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1CF9" w14:textId="77777777" w:rsidR="007E7C96" w:rsidRPr="00B1464C" w:rsidRDefault="007E7C96" w:rsidP="007E7C96">
      <w:pPr>
        <w:ind w:left="4320"/>
        <w:jc w:val="right"/>
        <w:rPr>
          <w:rFonts w:eastAsia="Calibri"/>
        </w:rPr>
      </w:pPr>
      <w:bookmarkStart w:id="0" w:name="_heading=h.vaf2emsbf8pj" w:colFirst="0" w:colLast="0"/>
      <w:bookmarkEnd w:id="0"/>
      <w:r w:rsidRPr="00B1464C">
        <w:rPr>
          <w:rFonts w:eastAsia="Calibri"/>
        </w:rPr>
        <w:t>Pirkimo sąlygų 2 priedas „Techninė specifikacija“</w:t>
      </w:r>
    </w:p>
    <w:p w14:paraId="31521784" w14:textId="77777777" w:rsidR="007E7C96" w:rsidRDefault="007E7C96" w:rsidP="008F4CB7">
      <w:pPr>
        <w:jc w:val="center"/>
      </w:pPr>
    </w:p>
    <w:p w14:paraId="467387F0" w14:textId="5457C4EB" w:rsidR="007E7C96" w:rsidRDefault="00A875C5" w:rsidP="008F4CB7">
      <w:pPr>
        <w:jc w:val="center"/>
        <w:rPr>
          <w:b/>
          <w:bCs/>
        </w:rPr>
      </w:pPr>
      <w:r w:rsidRPr="007E7C96">
        <w:rPr>
          <w:b/>
          <w:bCs/>
        </w:rPr>
        <w:t xml:space="preserve">VIDEOLARINGOSKOPŲ KOMPLEKTŲ (2 VNT.)  </w:t>
      </w:r>
    </w:p>
    <w:p w14:paraId="310207F4" w14:textId="2570635B" w:rsidR="006752B4" w:rsidRPr="007E7C96" w:rsidRDefault="00A875C5" w:rsidP="008F4CB7">
      <w:pPr>
        <w:jc w:val="center"/>
        <w:rPr>
          <w:b/>
          <w:bCs/>
        </w:rPr>
      </w:pPr>
      <w:r w:rsidRPr="007E7C96">
        <w:rPr>
          <w:b/>
          <w:bCs/>
        </w:rPr>
        <w:t xml:space="preserve">TECHNINĖ SPECIFIKACIJA </w:t>
      </w:r>
    </w:p>
    <w:p w14:paraId="711EF38C" w14:textId="77777777" w:rsidR="000C6854" w:rsidRDefault="000C6854" w:rsidP="000C6854">
      <w:pPr>
        <w:rPr>
          <w:sz w:val="22"/>
          <w:szCs w:val="22"/>
        </w:rPr>
      </w:pPr>
    </w:p>
    <w:p w14:paraId="787A1BB3" w14:textId="7F858E12" w:rsidR="000C6854" w:rsidRPr="00A875C5" w:rsidRDefault="000C6854">
      <w:r w:rsidRPr="00A875C5">
        <w:t>1 lentelė. Techniniai parametrai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22"/>
        <w:gridCol w:w="4101"/>
        <w:gridCol w:w="2841"/>
      </w:tblGrid>
      <w:tr w:rsidR="009264BA" w:rsidRPr="00A875C5" w14:paraId="18B09FC5" w14:textId="0D967E8C" w:rsidTr="00343194">
        <w:tc>
          <w:tcPr>
            <w:tcW w:w="549" w:type="dxa"/>
          </w:tcPr>
          <w:p w14:paraId="5032C336" w14:textId="77777777" w:rsidR="009264BA" w:rsidRPr="00A875C5" w:rsidRDefault="009264BA" w:rsidP="00343194">
            <w:pPr>
              <w:pStyle w:val="Sraopastraipa"/>
              <w:ind w:left="0"/>
              <w:jc w:val="center"/>
              <w:rPr>
                <w:rFonts w:eastAsia="Calibri"/>
                <w:b/>
                <w:bCs/>
                <w:kern w:val="2"/>
              </w:rPr>
            </w:pPr>
            <w:r w:rsidRPr="00A875C5">
              <w:rPr>
                <w:rFonts w:eastAsia="Calibri"/>
                <w:b/>
                <w:bCs/>
                <w:kern w:val="2"/>
              </w:rPr>
              <w:t>Eil. Nr.</w:t>
            </w:r>
          </w:p>
        </w:tc>
        <w:tc>
          <w:tcPr>
            <w:tcW w:w="1963" w:type="dxa"/>
          </w:tcPr>
          <w:p w14:paraId="4677C336" w14:textId="77777777" w:rsidR="009264BA" w:rsidRPr="00A875C5" w:rsidRDefault="009264BA" w:rsidP="00343194">
            <w:pPr>
              <w:pStyle w:val="Sraopastraipa"/>
              <w:ind w:left="0" w:right="288"/>
              <w:jc w:val="center"/>
              <w:rPr>
                <w:rFonts w:eastAsia="Calibri"/>
                <w:b/>
                <w:bCs/>
                <w:kern w:val="2"/>
              </w:rPr>
            </w:pPr>
            <w:r w:rsidRPr="00A875C5">
              <w:rPr>
                <w:rFonts w:eastAsia="Calibri"/>
                <w:b/>
                <w:bCs/>
                <w:kern w:val="2"/>
              </w:rPr>
              <w:t>Parametrai</w:t>
            </w:r>
          </w:p>
        </w:tc>
        <w:tc>
          <w:tcPr>
            <w:tcW w:w="4216" w:type="dxa"/>
          </w:tcPr>
          <w:p w14:paraId="7B88CB3A" w14:textId="12C24EBA" w:rsidR="009264BA" w:rsidRPr="00A875C5" w:rsidRDefault="009264BA" w:rsidP="00343194">
            <w:pPr>
              <w:pStyle w:val="Sraopastraipa"/>
              <w:ind w:left="0"/>
              <w:jc w:val="center"/>
              <w:rPr>
                <w:rFonts w:eastAsia="Calibri"/>
                <w:b/>
                <w:bCs/>
                <w:kern w:val="2"/>
              </w:rPr>
            </w:pPr>
            <w:r w:rsidRPr="00A875C5">
              <w:rPr>
                <w:rFonts w:eastAsia="Calibri"/>
                <w:b/>
                <w:bCs/>
                <w:kern w:val="2"/>
              </w:rPr>
              <w:t>Reikalaujamos parametro reikšmės</w:t>
            </w:r>
          </w:p>
        </w:tc>
        <w:tc>
          <w:tcPr>
            <w:tcW w:w="2906" w:type="dxa"/>
          </w:tcPr>
          <w:p w14:paraId="49E95D64" w14:textId="6455F40B" w:rsidR="009264BA" w:rsidRPr="00A875C5" w:rsidRDefault="009264BA" w:rsidP="00343194">
            <w:pPr>
              <w:pStyle w:val="Sraopastraipa"/>
              <w:ind w:left="0"/>
              <w:jc w:val="center"/>
              <w:rPr>
                <w:rFonts w:eastAsia="Calibri"/>
                <w:b/>
                <w:bCs/>
                <w:kern w:val="2"/>
              </w:rPr>
            </w:pPr>
            <w:r w:rsidRPr="00A875C5">
              <w:rPr>
                <w:b/>
              </w:rPr>
              <w:t>Tiekėjo siūlom</w:t>
            </w:r>
            <w:r w:rsidR="00343194">
              <w:rPr>
                <w:b/>
              </w:rPr>
              <w:t>ų</w:t>
            </w:r>
            <w:r w:rsidRPr="00A875C5">
              <w:rPr>
                <w:b/>
              </w:rPr>
              <w:t xml:space="preserve"> prek</w:t>
            </w:r>
            <w:r w:rsidR="00343194">
              <w:rPr>
                <w:b/>
              </w:rPr>
              <w:t>ių</w:t>
            </w:r>
            <w:r w:rsidR="00CF490D" w:rsidRPr="00A875C5">
              <w:rPr>
                <w:b/>
              </w:rPr>
              <w:t xml:space="preserve"> </w:t>
            </w:r>
            <w:r w:rsidRPr="00A875C5">
              <w:rPr>
                <w:b/>
              </w:rPr>
              <w:t>parametrų reikšmės (</w:t>
            </w:r>
            <w:r w:rsidR="00343194">
              <w:rPr>
                <w:b/>
              </w:rPr>
              <w:t>nurodyti f</w:t>
            </w:r>
            <w:r w:rsidRPr="00A875C5">
              <w:rPr>
                <w:b/>
              </w:rPr>
              <w:t>ailo, dokumento pavadinim</w:t>
            </w:r>
            <w:r w:rsidR="00343194">
              <w:rPr>
                <w:b/>
              </w:rPr>
              <w:t>ą</w:t>
            </w:r>
            <w:r w:rsidRPr="00A875C5">
              <w:rPr>
                <w:b/>
              </w:rPr>
              <w:t xml:space="preserve"> ir puslapio Nr., pažymint vietą, kurioje yra siūlomus techninius parametrus</w:t>
            </w:r>
            <w:r w:rsidR="00CF490D" w:rsidRPr="00A875C5">
              <w:rPr>
                <w:b/>
              </w:rPr>
              <w:t xml:space="preserve"> </w:t>
            </w:r>
            <w:r w:rsidRPr="00A875C5">
              <w:rPr>
                <w:b/>
              </w:rPr>
              <w:t>patvirtinanti reikšmė</w:t>
            </w:r>
            <w:r w:rsidR="00343194">
              <w:rPr>
                <w:b/>
              </w:rPr>
              <w:t>)</w:t>
            </w:r>
          </w:p>
        </w:tc>
      </w:tr>
      <w:tr w:rsidR="009264BA" w:rsidRPr="00A875C5" w14:paraId="5014823E" w14:textId="23AC01FA" w:rsidTr="00343194">
        <w:tc>
          <w:tcPr>
            <w:tcW w:w="549" w:type="dxa"/>
          </w:tcPr>
          <w:p w14:paraId="3F4F6689" w14:textId="77777777" w:rsidR="009264BA" w:rsidRPr="00A875C5" w:rsidRDefault="009264BA" w:rsidP="00343194">
            <w:pPr>
              <w:pStyle w:val="Sraopastraipa"/>
              <w:numPr>
                <w:ilvl w:val="0"/>
                <w:numId w:val="1"/>
              </w:numPr>
              <w:ind w:left="417"/>
              <w:rPr>
                <w:rFonts w:eastAsia="Calibri"/>
                <w:kern w:val="2"/>
              </w:rPr>
            </w:pPr>
          </w:p>
        </w:tc>
        <w:tc>
          <w:tcPr>
            <w:tcW w:w="1963" w:type="dxa"/>
          </w:tcPr>
          <w:p w14:paraId="641D6079" w14:textId="7580A961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Mobilus monitorius videolaringoskopų pleištams</w:t>
            </w:r>
          </w:p>
        </w:tc>
        <w:tc>
          <w:tcPr>
            <w:tcW w:w="4216" w:type="dxa"/>
          </w:tcPr>
          <w:p w14:paraId="560ADF77" w14:textId="77777777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rFonts w:eastAsia="Calibri"/>
                <w:kern w:val="2"/>
              </w:rPr>
              <w:t xml:space="preserve">1. </w:t>
            </w:r>
            <w:r w:rsidRPr="00A875C5">
              <w:rPr>
                <w:lang w:eastAsia="lt-LT"/>
              </w:rPr>
              <w:t>Monitoriaus dydis ≥ 3,5”,</w:t>
            </w:r>
          </w:p>
          <w:p w14:paraId="7A2BCC71" w14:textId="33E9D567" w:rsidR="009264BA" w:rsidRPr="00A875C5" w:rsidRDefault="009264BA" w:rsidP="00343194">
            <w:pPr>
              <w:pStyle w:val="Sraopastraipa"/>
              <w:ind w:left="0"/>
              <w:rPr>
                <w:color w:val="EE0000"/>
                <w:lang w:eastAsia="lt-LT"/>
              </w:rPr>
            </w:pPr>
            <w:r w:rsidRPr="00A875C5">
              <w:rPr>
                <w:lang w:eastAsia="lt-LT"/>
              </w:rPr>
              <w:t>2. Raiška: ≥ (640 x 480) taškų;</w:t>
            </w:r>
          </w:p>
          <w:p w14:paraId="5ADA4085" w14:textId="5F759434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3. Su vidine atmintimi nuotraukų ir video vaizdų išsaugojimui</w:t>
            </w:r>
            <w:r w:rsidR="00343194">
              <w:rPr>
                <w:lang w:eastAsia="lt-LT"/>
              </w:rPr>
              <w:t>;</w:t>
            </w:r>
          </w:p>
          <w:p w14:paraId="01EA0D68" w14:textId="3CC388A6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4. Su pakraunama ličio jonų baterija, kurios talpos pakanka ≥ 1 val. darbo;</w:t>
            </w:r>
          </w:p>
          <w:p w14:paraId="5F2D96D6" w14:textId="781A8D21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5. Suderinamumas su vienkartinėmis ir daugkartinėmis video</w:t>
            </w:r>
            <w:r w:rsidR="00A5116F" w:rsidRPr="00A875C5">
              <w:rPr>
                <w:lang w:eastAsia="lt-LT"/>
              </w:rPr>
              <w:t xml:space="preserve"> </w:t>
            </w:r>
            <w:r w:rsidRPr="00A875C5">
              <w:rPr>
                <w:lang w:eastAsia="lt-LT"/>
              </w:rPr>
              <w:t>laringoskopų mentelėmis;</w:t>
            </w:r>
          </w:p>
          <w:p w14:paraId="6FA2357E" w14:textId="29137243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6. Baterijos talpos lygio indikatorius;</w:t>
            </w:r>
          </w:p>
          <w:p w14:paraId="0B10EF27" w14:textId="69245F37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>7. Komplekte: apsauginis kamštelis kontaktų apsaugai apruošimo metu – 1 vnt.</w:t>
            </w:r>
          </w:p>
        </w:tc>
        <w:tc>
          <w:tcPr>
            <w:tcW w:w="2906" w:type="dxa"/>
          </w:tcPr>
          <w:p w14:paraId="712914EB" w14:textId="42A7246A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</w:p>
        </w:tc>
      </w:tr>
      <w:tr w:rsidR="009264BA" w:rsidRPr="00A875C5" w14:paraId="07957404" w14:textId="2CD89A77" w:rsidTr="00343194">
        <w:tc>
          <w:tcPr>
            <w:tcW w:w="549" w:type="dxa"/>
          </w:tcPr>
          <w:p w14:paraId="3DD55C91" w14:textId="77777777" w:rsidR="009264BA" w:rsidRPr="00A875C5" w:rsidRDefault="009264BA" w:rsidP="00343194">
            <w:pPr>
              <w:pStyle w:val="Sraopastraipa"/>
              <w:numPr>
                <w:ilvl w:val="0"/>
                <w:numId w:val="1"/>
              </w:numPr>
              <w:ind w:left="417"/>
              <w:rPr>
                <w:rFonts w:eastAsia="Calibri"/>
                <w:kern w:val="2"/>
              </w:rPr>
            </w:pPr>
          </w:p>
        </w:tc>
        <w:tc>
          <w:tcPr>
            <w:tcW w:w="1963" w:type="dxa"/>
          </w:tcPr>
          <w:p w14:paraId="4F7BE270" w14:textId="63EEDFE7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 xml:space="preserve">Videolaringoskopas </w:t>
            </w:r>
          </w:p>
          <w:p w14:paraId="3D4CEA90" w14:textId="5F866F8E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>Nr. 1</w:t>
            </w:r>
            <w:r w:rsidR="00343194">
              <w:rPr>
                <w:rFonts w:eastAsia="Calibri"/>
                <w:kern w:val="2"/>
              </w:rPr>
              <w:t xml:space="preserve"> </w:t>
            </w:r>
            <w:r w:rsidRPr="00A875C5">
              <w:rPr>
                <w:rFonts w:eastAsia="Calibri"/>
                <w:kern w:val="2"/>
              </w:rPr>
              <w:t>(1 vnt.)</w:t>
            </w:r>
          </w:p>
        </w:tc>
        <w:tc>
          <w:tcPr>
            <w:tcW w:w="4216" w:type="dxa"/>
          </w:tcPr>
          <w:p w14:paraId="4ACF5F84" w14:textId="14B55A1F" w:rsidR="009264BA" w:rsidRPr="00A875C5" w:rsidRDefault="009264BA" w:rsidP="00343194">
            <w:pPr>
              <w:pStyle w:val="Betarp"/>
              <w:rPr>
                <w:kern w:val="2"/>
                <w:lang w:val="lt-LT"/>
              </w:rPr>
            </w:pPr>
            <w:r w:rsidRPr="00A875C5">
              <w:rPr>
                <w:kern w:val="2"/>
                <w:lang w:val="lt-LT"/>
              </w:rPr>
              <w:t>1. Pleištas</w:t>
            </w:r>
            <w:r w:rsidR="009A0924">
              <w:rPr>
                <w:kern w:val="2"/>
                <w:lang w:val="lt-LT"/>
              </w:rPr>
              <w:t>,</w:t>
            </w:r>
            <w:r w:rsidRPr="00A875C5">
              <w:rPr>
                <w:kern w:val="2"/>
                <w:lang w:val="lt-LT"/>
              </w:rPr>
              <w:t xml:space="preserve"> skirtas naudoti esant sunkioms intubacijos sąlygoms (D-pleišto tipo arba lygiavertis</w:t>
            </w:r>
            <w:r w:rsidR="009A0924">
              <w:rPr>
                <w:kern w:val="2"/>
                <w:lang w:val="lt-LT"/>
              </w:rPr>
              <w:t>)</w:t>
            </w:r>
            <w:r w:rsidRPr="00A875C5">
              <w:rPr>
                <w:kern w:val="2"/>
                <w:lang w:val="lt-LT"/>
              </w:rPr>
              <w:t>;</w:t>
            </w:r>
          </w:p>
          <w:p w14:paraId="477B5051" w14:textId="5808C74B" w:rsidR="009264BA" w:rsidRPr="00A875C5" w:rsidRDefault="009264BA" w:rsidP="00343194">
            <w:pPr>
              <w:pStyle w:val="Betarp"/>
              <w:rPr>
                <w:kern w:val="2"/>
                <w:lang w:val="lt-LT"/>
              </w:rPr>
            </w:pPr>
            <w:r w:rsidRPr="00A875C5">
              <w:rPr>
                <w:kern w:val="2"/>
                <w:lang w:val="lt-LT"/>
              </w:rPr>
              <w:t>2. Daugkartinis, pleištas neatjungiamas nuo rankenos;</w:t>
            </w:r>
          </w:p>
          <w:p w14:paraId="43D05759" w14:textId="1D4E0686" w:rsidR="009264BA" w:rsidRPr="00A875C5" w:rsidRDefault="009264BA" w:rsidP="00343194">
            <w:pPr>
              <w:pStyle w:val="Betarp"/>
              <w:rPr>
                <w:strike/>
                <w:lang w:val="lt-LT" w:eastAsia="lt-LT"/>
              </w:rPr>
            </w:pPr>
            <w:r w:rsidRPr="00A875C5">
              <w:rPr>
                <w:rFonts w:eastAsia="Times New Roman"/>
                <w:kern w:val="2"/>
                <w:lang w:val="lt-LT" w:eastAsia="lt-LT"/>
              </w:rPr>
              <w:t>3. Su integruotu šviesos diodų (LED) arba lygiaverčiu apšvietimu;</w:t>
            </w:r>
          </w:p>
          <w:p w14:paraId="4176FB3F" w14:textId="6B536314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rPr>
                <w:lang w:eastAsia="lt-LT"/>
              </w:rPr>
              <w:t>4. Suaugusiems;</w:t>
            </w:r>
          </w:p>
          <w:p w14:paraId="109F8FFE" w14:textId="7FE83BE4" w:rsidR="009264BA" w:rsidRPr="00A875C5" w:rsidRDefault="009264BA" w:rsidP="00343194">
            <w:pPr>
              <w:pStyle w:val="Sraopastraipa"/>
              <w:ind w:left="0"/>
            </w:pPr>
            <w:r w:rsidRPr="00A875C5">
              <w:t xml:space="preserve">5. Apsaugos klasė </w:t>
            </w:r>
            <w:r w:rsidRPr="00A875C5">
              <w:rPr>
                <w:lang w:eastAsia="lt-LT"/>
              </w:rPr>
              <w:t>≥ IPX8;</w:t>
            </w:r>
          </w:p>
          <w:p w14:paraId="588DF228" w14:textId="1C9A4D27" w:rsidR="009264BA" w:rsidRPr="00A875C5" w:rsidRDefault="009264BA" w:rsidP="00343194">
            <w:pPr>
              <w:pStyle w:val="Sraopastraipa"/>
              <w:ind w:left="0"/>
              <w:rPr>
                <w:rFonts w:eastAsia="Calibri"/>
              </w:rPr>
            </w:pPr>
            <w:r w:rsidRPr="00A875C5">
              <w:rPr>
                <w:rFonts w:eastAsia="Calibri"/>
              </w:rPr>
              <w:t>6. Rankena pagaminta iš titano</w:t>
            </w:r>
            <w:r w:rsidR="006E76E2" w:rsidRPr="00A875C5">
              <w:rPr>
                <w:rFonts w:eastAsia="Calibri"/>
              </w:rPr>
              <w:t xml:space="preserve"> arba lygiavertės medžiagos</w:t>
            </w:r>
            <w:r w:rsidRPr="00A875C5">
              <w:rPr>
                <w:rFonts w:eastAsia="Calibri"/>
              </w:rPr>
              <w:t>;</w:t>
            </w:r>
          </w:p>
          <w:p w14:paraId="2AB3CB9F" w14:textId="2FB9B387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>7. Komplekte: pravedėjas (stiletas)</w:t>
            </w:r>
            <w:r w:rsidR="00052749" w:rsidRPr="00A875C5">
              <w:rPr>
                <w:rFonts w:eastAsia="Calibri"/>
                <w:kern w:val="2"/>
              </w:rPr>
              <w:t xml:space="preserve"> </w:t>
            </w:r>
            <w:r w:rsidRPr="00A875C5">
              <w:rPr>
                <w:rFonts w:eastAsia="Calibri"/>
                <w:kern w:val="2"/>
              </w:rPr>
              <w:t>intubacinio vamzdelio įvedimui.</w:t>
            </w:r>
          </w:p>
        </w:tc>
        <w:tc>
          <w:tcPr>
            <w:tcW w:w="2906" w:type="dxa"/>
          </w:tcPr>
          <w:p w14:paraId="05040DE3" w14:textId="212CC4A9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</w:p>
        </w:tc>
      </w:tr>
      <w:tr w:rsidR="009264BA" w:rsidRPr="00A875C5" w14:paraId="535C1D51" w14:textId="691AC927" w:rsidTr="00343194">
        <w:tc>
          <w:tcPr>
            <w:tcW w:w="549" w:type="dxa"/>
          </w:tcPr>
          <w:p w14:paraId="77A9FB40" w14:textId="77777777" w:rsidR="009264BA" w:rsidRPr="00A875C5" w:rsidRDefault="009264BA" w:rsidP="00343194">
            <w:pPr>
              <w:pStyle w:val="Sraopastraipa"/>
              <w:numPr>
                <w:ilvl w:val="0"/>
                <w:numId w:val="1"/>
              </w:numPr>
              <w:ind w:left="417"/>
              <w:rPr>
                <w:rFonts w:eastAsia="Calibri"/>
                <w:kern w:val="2"/>
              </w:rPr>
            </w:pPr>
          </w:p>
        </w:tc>
        <w:tc>
          <w:tcPr>
            <w:tcW w:w="1963" w:type="dxa"/>
          </w:tcPr>
          <w:p w14:paraId="55C4C796" w14:textId="5E108FE3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 xml:space="preserve">Videolaringoskopas </w:t>
            </w:r>
          </w:p>
          <w:p w14:paraId="4F18BE5C" w14:textId="1DE6CFE8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>Nr. 2</w:t>
            </w:r>
            <w:r w:rsidR="00343194">
              <w:rPr>
                <w:rFonts w:eastAsia="Calibri"/>
                <w:kern w:val="2"/>
              </w:rPr>
              <w:t xml:space="preserve"> </w:t>
            </w:r>
            <w:r w:rsidRPr="00A875C5">
              <w:rPr>
                <w:rFonts w:eastAsia="Calibri"/>
                <w:kern w:val="2"/>
              </w:rPr>
              <w:t>(1 vnt.)</w:t>
            </w:r>
          </w:p>
        </w:tc>
        <w:tc>
          <w:tcPr>
            <w:tcW w:w="4216" w:type="dxa"/>
          </w:tcPr>
          <w:p w14:paraId="3594F7B9" w14:textId="16F6CFD5" w:rsidR="009264BA" w:rsidRPr="00A875C5" w:rsidRDefault="009264BA" w:rsidP="00343194">
            <w:pPr>
              <w:pStyle w:val="Betarp"/>
              <w:rPr>
                <w:rFonts w:eastAsia="Times New Roman"/>
                <w:kern w:val="2"/>
                <w:lang w:val="lt-LT" w:eastAsia="lt-LT"/>
              </w:rPr>
            </w:pPr>
            <w:r w:rsidRPr="00A875C5">
              <w:rPr>
                <w:kern w:val="2"/>
                <w:lang w:val="lt-LT"/>
              </w:rPr>
              <w:t>1. Macintosh arba lygiaverčio tipo 4 dydžio pleištas</w:t>
            </w:r>
            <w:r w:rsidRPr="00A875C5">
              <w:rPr>
                <w:rFonts w:eastAsia="Times New Roman"/>
                <w:kern w:val="2"/>
                <w:lang w:val="lt-LT" w:eastAsia="lt-LT"/>
              </w:rPr>
              <w:t>;</w:t>
            </w:r>
          </w:p>
          <w:p w14:paraId="4C0D723A" w14:textId="28EA638B" w:rsidR="009264BA" w:rsidRPr="00A875C5" w:rsidRDefault="009264BA" w:rsidP="00343194">
            <w:pPr>
              <w:pStyle w:val="Betarp"/>
              <w:rPr>
                <w:rFonts w:eastAsia="Times New Roman"/>
                <w:kern w:val="2"/>
                <w:lang w:val="lt-LT" w:eastAsia="lt-LT"/>
              </w:rPr>
            </w:pPr>
            <w:r w:rsidRPr="00A875C5">
              <w:rPr>
                <w:kern w:val="2"/>
                <w:lang w:val="lt-LT"/>
              </w:rPr>
              <w:t>2. Daugkartinis, pleištas neatjungiamas nuo rankenos;</w:t>
            </w:r>
          </w:p>
          <w:p w14:paraId="53E3748C" w14:textId="7B184AA4" w:rsidR="009264BA" w:rsidRPr="00A875C5" w:rsidRDefault="009264BA" w:rsidP="00343194">
            <w:pPr>
              <w:pStyle w:val="Betarp"/>
              <w:rPr>
                <w:lang w:val="lt-LT" w:eastAsia="lt-LT"/>
              </w:rPr>
            </w:pPr>
            <w:r w:rsidRPr="00A875C5">
              <w:rPr>
                <w:rFonts w:eastAsia="Times New Roman"/>
                <w:kern w:val="2"/>
                <w:lang w:val="lt-LT" w:eastAsia="lt-LT"/>
              </w:rPr>
              <w:t>3. Su integruotu šviesos diodų (LED) arba lygiaverčiu apšvietimu;</w:t>
            </w:r>
          </w:p>
          <w:p w14:paraId="57FB08BB" w14:textId="5371ACC5" w:rsidR="009264BA" w:rsidRPr="00A875C5" w:rsidRDefault="009264BA" w:rsidP="00343194">
            <w:pPr>
              <w:pStyle w:val="Sraopastraipa"/>
              <w:ind w:left="0"/>
              <w:rPr>
                <w:lang w:eastAsia="lt-LT"/>
              </w:rPr>
            </w:pPr>
            <w:r w:rsidRPr="00A875C5">
              <w:t xml:space="preserve">4. Apsaugos klasė </w:t>
            </w:r>
            <w:r w:rsidRPr="00A875C5">
              <w:rPr>
                <w:lang w:eastAsia="lt-LT"/>
              </w:rPr>
              <w:t>≥ IPX8;</w:t>
            </w:r>
          </w:p>
          <w:p w14:paraId="4B588ABF" w14:textId="76105EF1" w:rsidR="009264BA" w:rsidRPr="00A875C5" w:rsidRDefault="009264BA" w:rsidP="00343194">
            <w:pPr>
              <w:pStyle w:val="Sraopastraipa"/>
              <w:ind w:left="0"/>
              <w:rPr>
                <w:rFonts w:eastAsia="Calibri"/>
              </w:rPr>
            </w:pPr>
            <w:r w:rsidRPr="00A875C5">
              <w:rPr>
                <w:rFonts w:eastAsia="Calibri"/>
              </w:rPr>
              <w:t>5. Rankena pagaminta iš titano</w:t>
            </w:r>
            <w:r w:rsidR="006E76E2" w:rsidRPr="00A875C5">
              <w:rPr>
                <w:rFonts w:eastAsia="Calibri"/>
              </w:rPr>
              <w:t xml:space="preserve"> arba lygiavertės medžiagos</w:t>
            </w:r>
            <w:r w:rsidRPr="00A875C5">
              <w:rPr>
                <w:rFonts w:eastAsia="Calibri"/>
              </w:rPr>
              <w:t>.</w:t>
            </w:r>
          </w:p>
        </w:tc>
        <w:tc>
          <w:tcPr>
            <w:tcW w:w="2906" w:type="dxa"/>
          </w:tcPr>
          <w:p w14:paraId="03078A95" w14:textId="4D814C2E" w:rsidR="009264BA" w:rsidRPr="00A875C5" w:rsidRDefault="009264BA" w:rsidP="00343194">
            <w:pPr>
              <w:pStyle w:val="Sraopastraipa"/>
              <w:ind w:left="0"/>
              <w:rPr>
                <w:rFonts w:eastAsia="Calibri"/>
                <w:kern w:val="2"/>
              </w:rPr>
            </w:pPr>
          </w:p>
        </w:tc>
      </w:tr>
      <w:tr w:rsidR="009264BA" w:rsidRPr="00A875C5" w14:paraId="11976D07" w14:textId="7CE1202D" w:rsidTr="009A0924">
        <w:tc>
          <w:tcPr>
            <w:tcW w:w="549" w:type="dxa"/>
          </w:tcPr>
          <w:p w14:paraId="0FDD8632" w14:textId="77777777" w:rsidR="009264BA" w:rsidRPr="00A875C5" w:rsidRDefault="009264BA" w:rsidP="009A0924">
            <w:pPr>
              <w:pStyle w:val="Sraopastraipa"/>
              <w:numPr>
                <w:ilvl w:val="0"/>
                <w:numId w:val="1"/>
              </w:numPr>
              <w:ind w:left="417"/>
              <w:rPr>
                <w:rFonts w:eastAsia="Calibri"/>
                <w:kern w:val="2"/>
              </w:rPr>
            </w:pPr>
          </w:p>
        </w:tc>
        <w:tc>
          <w:tcPr>
            <w:tcW w:w="1963" w:type="dxa"/>
          </w:tcPr>
          <w:p w14:paraId="4EC95AEB" w14:textId="3C6CD1AE" w:rsidR="009264BA" w:rsidRPr="00A875C5" w:rsidRDefault="009264BA" w:rsidP="009A092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 xml:space="preserve">Videolaringoskopas </w:t>
            </w:r>
          </w:p>
          <w:p w14:paraId="4071E782" w14:textId="63648E02" w:rsidR="009264BA" w:rsidRPr="00A875C5" w:rsidRDefault="009264BA" w:rsidP="009A092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rFonts w:eastAsia="Calibri"/>
                <w:kern w:val="2"/>
              </w:rPr>
              <w:t>Nr. 3</w:t>
            </w:r>
            <w:r w:rsidR="009A0924">
              <w:rPr>
                <w:rFonts w:eastAsia="Calibri"/>
                <w:kern w:val="2"/>
              </w:rPr>
              <w:t xml:space="preserve"> </w:t>
            </w:r>
            <w:r w:rsidRPr="00A875C5">
              <w:rPr>
                <w:rFonts w:eastAsia="Calibri"/>
                <w:kern w:val="2"/>
              </w:rPr>
              <w:t>(1 vnt.)</w:t>
            </w:r>
          </w:p>
        </w:tc>
        <w:tc>
          <w:tcPr>
            <w:tcW w:w="4216" w:type="dxa"/>
          </w:tcPr>
          <w:p w14:paraId="23D796B6" w14:textId="17F998E0" w:rsidR="009264BA" w:rsidRPr="00A875C5" w:rsidRDefault="009264BA" w:rsidP="009A0924">
            <w:pPr>
              <w:pStyle w:val="Betarp"/>
              <w:rPr>
                <w:rFonts w:eastAsia="Times New Roman"/>
                <w:kern w:val="2"/>
                <w:lang w:val="lt-LT" w:eastAsia="lt-LT"/>
              </w:rPr>
            </w:pPr>
            <w:r w:rsidRPr="00A875C5">
              <w:rPr>
                <w:kern w:val="2"/>
                <w:lang w:val="lt-LT"/>
              </w:rPr>
              <w:t>1. Macintosh arba lygiaverčio tipo 3 dydžio pleištas</w:t>
            </w:r>
            <w:r w:rsidRPr="00A875C5">
              <w:rPr>
                <w:rFonts w:eastAsia="Times New Roman"/>
                <w:kern w:val="2"/>
                <w:lang w:val="lt-LT" w:eastAsia="lt-LT"/>
              </w:rPr>
              <w:t>;</w:t>
            </w:r>
          </w:p>
          <w:p w14:paraId="59054BB6" w14:textId="21AB451E" w:rsidR="009264BA" w:rsidRPr="00A875C5" w:rsidRDefault="009264BA" w:rsidP="009A0924">
            <w:pPr>
              <w:pStyle w:val="Betarp"/>
              <w:rPr>
                <w:rFonts w:eastAsia="Times New Roman"/>
                <w:kern w:val="2"/>
                <w:lang w:val="lt-LT" w:eastAsia="lt-LT"/>
              </w:rPr>
            </w:pPr>
            <w:r w:rsidRPr="00A875C5">
              <w:rPr>
                <w:kern w:val="2"/>
                <w:lang w:val="lt-LT"/>
              </w:rPr>
              <w:lastRenderedPageBreak/>
              <w:t>2. Daugkartinis, pleištas neatjungiamas nuo rankenos;</w:t>
            </w:r>
          </w:p>
          <w:p w14:paraId="20BD9B56" w14:textId="5DBCE2AE" w:rsidR="009264BA" w:rsidRPr="00A875C5" w:rsidRDefault="009264BA" w:rsidP="009A0924">
            <w:pPr>
              <w:pStyle w:val="Betarp"/>
              <w:rPr>
                <w:lang w:val="lt-LT" w:eastAsia="lt-LT"/>
              </w:rPr>
            </w:pPr>
            <w:r w:rsidRPr="00A875C5">
              <w:rPr>
                <w:rFonts w:eastAsia="Times New Roman"/>
                <w:kern w:val="2"/>
                <w:lang w:val="lt-LT" w:eastAsia="lt-LT"/>
              </w:rPr>
              <w:t>3. Su integruotu šviesos diodų (LED) arba lygiaverčiu apšvietimu;</w:t>
            </w:r>
          </w:p>
          <w:p w14:paraId="24FCF634" w14:textId="69C78C8C" w:rsidR="009264BA" w:rsidRPr="00A875C5" w:rsidRDefault="009264BA" w:rsidP="009A0924">
            <w:pPr>
              <w:pStyle w:val="Sraopastraipa"/>
              <w:ind w:left="0"/>
              <w:rPr>
                <w:lang w:eastAsia="lt-LT"/>
              </w:rPr>
            </w:pPr>
            <w:r w:rsidRPr="00A875C5">
              <w:t xml:space="preserve">4. Apsaugos klasė </w:t>
            </w:r>
            <w:r w:rsidRPr="00A875C5">
              <w:rPr>
                <w:lang w:eastAsia="lt-LT"/>
              </w:rPr>
              <w:t>≥ IPX8;</w:t>
            </w:r>
          </w:p>
          <w:p w14:paraId="6CBF3555" w14:textId="029CA797" w:rsidR="009264BA" w:rsidRPr="00A875C5" w:rsidRDefault="009264BA" w:rsidP="009A0924">
            <w:pPr>
              <w:pStyle w:val="Sraopastraipa"/>
              <w:ind w:left="0"/>
              <w:rPr>
                <w:rFonts w:eastAsia="Calibri"/>
              </w:rPr>
            </w:pPr>
            <w:r w:rsidRPr="00A875C5">
              <w:rPr>
                <w:rFonts w:eastAsia="Calibri"/>
              </w:rPr>
              <w:t>5. Rankena pagaminta iš titano</w:t>
            </w:r>
            <w:r w:rsidR="006E76E2" w:rsidRPr="00A875C5">
              <w:rPr>
                <w:rFonts w:eastAsia="Calibri"/>
              </w:rPr>
              <w:t xml:space="preserve"> arba lygiavertės medžiagos</w:t>
            </w:r>
            <w:r w:rsidRPr="00A875C5">
              <w:rPr>
                <w:rFonts w:eastAsia="Calibri"/>
              </w:rPr>
              <w:t>.</w:t>
            </w:r>
          </w:p>
        </w:tc>
        <w:tc>
          <w:tcPr>
            <w:tcW w:w="2906" w:type="dxa"/>
          </w:tcPr>
          <w:p w14:paraId="637EC6A4" w14:textId="16DB5BB5" w:rsidR="009264BA" w:rsidRPr="00A875C5" w:rsidRDefault="009264BA" w:rsidP="009A0924">
            <w:pPr>
              <w:pStyle w:val="Betarp"/>
              <w:rPr>
                <w:rFonts w:eastAsia="Calibri"/>
                <w:kern w:val="2"/>
                <w:lang w:val="lt-LT"/>
              </w:rPr>
            </w:pPr>
          </w:p>
        </w:tc>
      </w:tr>
      <w:tr w:rsidR="00CF490D" w:rsidRPr="00A875C5" w14:paraId="77750A4E" w14:textId="77777777" w:rsidTr="009A0924">
        <w:tc>
          <w:tcPr>
            <w:tcW w:w="549" w:type="dxa"/>
          </w:tcPr>
          <w:p w14:paraId="11BE8125" w14:textId="77777777" w:rsidR="00CF490D" w:rsidRPr="00A875C5" w:rsidRDefault="00CF490D" w:rsidP="009A0924">
            <w:pPr>
              <w:pStyle w:val="Sraopastraipa"/>
              <w:numPr>
                <w:ilvl w:val="0"/>
                <w:numId w:val="1"/>
              </w:numPr>
              <w:ind w:left="417"/>
              <w:rPr>
                <w:rFonts w:eastAsia="Calibri"/>
                <w:kern w:val="2"/>
              </w:rPr>
            </w:pPr>
          </w:p>
        </w:tc>
        <w:tc>
          <w:tcPr>
            <w:tcW w:w="1963" w:type="dxa"/>
          </w:tcPr>
          <w:p w14:paraId="546D25E2" w14:textId="0761FE6F" w:rsidR="00CF490D" w:rsidRPr="00A875C5" w:rsidRDefault="00CF490D" w:rsidP="009A0924">
            <w:pPr>
              <w:pStyle w:val="Sraopastraipa"/>
              <w:ind w:left="0"/>
              <w:rPr>
                <w:rFonts w:eastAsia="Calibri"/>
                <w:kern w:val="2"/>
              </w:rPr>
            </w:pPr>
            <w:r w:rsidRPr="00A875C5">
              <w:rPr>
                <w:noProof/>
              </w:rPr>
              <w:t>Žymėjimas CE ženklu</w:t>
            </w:r>
          </w:p>
        </w:tc>
        <w:tc>
          <w:tcPr>
            <w:tcW w:w="4216" w:type="dxa"/>
          </w:tcPr>
          <w:p w14:paraId="7A5326D7" w14:textId="38B67713" w:rsidR="00CF490D" w:rsidRPr="00A875C5" w:rsidRDefault="00CF490D" w:rsidP="009A0924">
            <w:pPr>
              <w:pStyle w:val="Betarp"/>
              <w:rPr>
                <w:kern w:val="2"/>
                <w:lang w:val="lt-LT"/>
              </w:rPr>
            </w:pPr>
            <w:r w:rsidRPr="00A875C5">
              <w:rPr>
                <w:noProof/>
                <w:lang w:val="lt-LT"/>
              </w:rPr>
              <w:t>Būtinas (kartu su pasiūlymu privaloma pateikti žymėjimą CE ženklu patvirtinančio dokumento kopiją)</w:t>
            </w:r>
          </w:p>
        </w:tc>
        <w:tc>
          <w:tcPr>
            <w:tcW w:w="2906" w:type="dxa"/>
          </w:tcPr>
          <w:p w14:paraId="6305FAD8" w14:textId="77777777" w:rsidR="00CF490D" w:rsidRPr="00A875C5" w:rsidRDefault="00CF490D" w:rsidP="009A0924">
            <w:pPr>
              <w:pStyle w:val="Betarp"/>
              <w:rPr>
                <w:rFonts w:eastAsia="Calibri"/>
                <w:kern w:val="2"/>
                <w:lang w:val="lt-LT"/>
              </w:rPr>
            </w:pPr>
          </w:p>
        </w:tc>
      </w:tr>
    </w:tbl>
    <w:p w14:paraId="4DBEFBDE" w14:textId="673DAB03" w:rsidR="00CF490D" w:rsidRPr="00A875C5" w:rsidRDefault="00CF490D" w:rsidP="00CF490D">
      <w:r w:rsidRPr="00A875C5">
        <w:t>Mūsų siūlomas garantinio aptarnavimo laikotarpis (ne mažiau 24 mėn.) ______________</w:t>
      </w:r>
    </w:p>
    <w:p w14:paraId="4E8C308E" w14:textId="411BEC1B" w:rsidR="00131A5F" w:rsidRPr="00A875C5" w:rsidRDefault="00CF490D">
      <w:pPr>
        <w:rPr>
          <w:i/>
          <w:iCs/>
          <w:sz w:val="20"/>
          <w:szCs w:val="20"/>
        </w:rPr>
      </w:pPr>
      <w:r w:rsidRPr="00A875C5">
        <w:rPr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A875C5" w:rsidRPr="00A875C5">
        <w:rPr>
          <w:i/>
          <w:iCs/>
          <w:sz w:val="20"/>
          <w:szCs w:val="20"/>
        </w:rPr>
        <w:t xml:space="preserve">            </w:t>
      </w:r>
      <w:r w:rsidR="00A875C5">
        <w:rPr>
          <w:i/>
          <w:iCs/>
          <w:sz w:val="20"/>
          <w:szCs w:val="20"/>
        </w:rPr>
        <w:tab/>
      </w:r>
      <w:r w:rsidR="00A875C5">
        <w:rPr>
          <w:i/>
          <w:iCs/>
          <w:sz w:val="20"/>
          <w:szCs w:val="20"/>
        </w:rPr>
        <w:tab/>
      </w:r>
      <w:r w:rsidR="00A875C5" w:rsidRPr="00A875C5">
        <w:rPr>
          <w:i/>
          <w:iCs/>
          <w:sz w:val="20"/>
          <w:szCs w:val="20"/>
        </w:rPr>
        <w:t xml:space="preserve">  </w:t>
      </w:r>
      <w:r w:rsidRPr="00A875C5">
        <w:rPr>
          <w:i/>
          <w:iCs/>
          <w:sz w:val="20"/>
          <w:szCs w:val="20"/>
        </w:rPr>
        <w:t>(įrašyti)</w:t>
      </w:r>
    </w:p>
    <w:p w14:paraId="6F93F76C" w14:textId="77777777" w:rsidR="000C6854" w:rsidRPr="00A875C5" w:rsidRDefault="000C6854"/>
    <w:p w14:paraId="6B703A0D" w14:textId="77777777" w:rsidR="000C6854" w:rsidRPr="00A875C5" w:rsidRDefault="000C6854"/>
    <w:p w14:paraId="7DA8DECA" w14:textId="77777777" w:rsidR="000C6854" w:rsidRPr="00A875C5" w:rsidRDefault="000C6854" w:rsidP="000C6854">
      <w:pPr>
        <w:tabs>
          <w:tab w:val="left" w:pos="1134"/>
        </w:tabs>
        <w:suppressAutoHyphens/>
        <w:autoSpaceDN w:val="0"/>
        <w:jc w:val="both"/>
        <w:rPr>
          <w:rStyle w:val="FontStyle15"/>
          <w:rFonts w:eastAsia="Arial Unicode MS"/>
          <w:sz w:val="24"/>
          <w:szCs w:val="24"/>
        </w:rPr>
      </w:pPr>
      <w:r w:rsidRPr="00872CC5">
        <w:rPr>
          <w:rFonts w:eastAsia="Arial Unicode MS"/>
          <w:bCs/>
          <w:color w:val="000000"/>
        </w:rPr>
        <w:t>2 lentelė. Kokybės kriterijai</w:t>
      </w:r>
      <w:r w:rsidRPr="00A875C5">
        <w:rPr>
          <w:rFonts w:eastAsia="Arial Unicode MS"/>
          <w:bCs/>
          <w:color w:val="000000"/>
        </w:rPr>
        <w:t xml:space="preserve"> 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686"/>
        <w:gridCol w:w="1985"/>
        <w:gridCol w:w="2977"/>
      </w:tblGrid>
      <w:tr w:rsidR="000C6854" w:rsidRPr="00A875C5" w14:paraId="7CF447C3" w14:textId="77777777" w:rsidTr="00410CDA">
        <w:trPr>
          <w:trHeight w:val="338"/>
        </w:trPr>
        <w:tc>
          <w:tcPr>
            <w:tcW w:w="4252" w:type="dxa"/>
            <w:gridSpan w:val="2"/>
            <w:shd w:val="clear" w:color="auto" w:fill="D9D9D9"/>
          </w:tcPr>
          <w:p w14:paraId="0B4261B3" w14:textId="77777777" w:rsidR="000C6854" w:rsidRPr="00A875C5" w:rsidRDefault="000C6854" w:rsidP="00410CDA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Vertinimo kriterijai</w:t>
            </w:r>
          </w:p>
        </w:tc>
        <w:tc>
          <w:tcPr>
            <w:tcW w:w="1985" w:type="dxa"/>
            <w:shd w:val="clear" w:color="auto" w:fill="D9D9D9"/>
          </w:tcPr>
          <w:p w14:paraId="0CAAD856" w14:textId="77777777" w:rsidR="000C6854" w:rsidRPr="00A875C5" w:rsidRDefault="000C6854" w:rsidP="00410CDA">
            <w:pPr>
              <w:ind w:left="-14" w:right="-90"/>
              <w:jc w:val="center"/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Parametro lyginamasis svoris</w:t>
            </w:r>
          </w:p>
        </w:tc>
        <w:tc>
          <w:tcPr>
            <w:tcW w:w="2977" w:type="dxa"/>
            <w:shd w:val="clear" w:color="auto" w:fill="D9D9D9"/>
          </w:tcPr>
          <w:p w14:paraId="113A1996" w14:textId="77777777" w:rsidR="000C6854" w:rsidRPr="00A875C5" w:rsidRDefault="000C6854" w:rsidP="00410CDA">
            <w:pPr>
              <w:ind w:right="-122"/>
              <w:jc w:val="center"/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Lyginamasis svoris ekonominio naudingumo įvertinime</w:t>
            </w:r>
          </w:p>
        </w:tc>
      </w:tr>
      <w:tr w:rsidR="000C6854" w:rsidRPr="00A875C5" w14:paraId="0A736E91" w14:textId="77777777" w:rsidTr="00410CDA">
        <w:tc>
          <w:tcPr>
            <w:tcW w:w="4252" w:type="dxa"/>
            <w:gridSpan w:val="2"/>
            <w:shd w:val="clear" w:color="auto" w:fill="D9D9D9"/>
          </w:tcPr>
          <w:p w14:paraId="4271ED7D" w14:textId="77777777" w:rsidR="000C6854" w:rsidRPr="00A875C5" w:rsidRDefault="000C6854" w:rsidP="00410CDA">
            <w:pPr>
              <w:rPr>
                <w:rFonts w:eastAsia="Calibri"/>
                <w:b/>
                <w:bCs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Kaina (K)</w:t>
            </w:r>
          </w:p>
        </w:tc>
        <w:tc>
          <w:tcPr>
            <w:tcW w:w="1985" w:type="dxa"/>
            <w:shd w:val="clear" w:color="auto" w:fill="D9D9D9"/>
          </w:tcPr>
          <w:p w14:paraId="27B0B2BF" w14:textId="77777777" w:rsidR="000C6854" w:rsidRPr="00A875C5" w:rsidRDefault="000C6854" w:rsidP="00410CDA">
            <w:pPr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D9D9D9"/>
          </w:tcPr>
          <w:p w14:paraId="40C6172A" w14:textId="77777777" w:rsidR="000C6854" w:rsidRPr="00A875C5" w:rsidRDefault="000C6854" w:rsidP="00410CDA">
            <w:pPr>
              <w:rPr>
                <w:rFonts w:eastAsia="Calibri"/>
                <w:b/>
                <w:bCs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X=60</w:t>
            </w:r>
          </w:p>
        </w:tc>
      </w:tr>
      <w:tr w:rsidR="000C6854" w:rsidRPr="00A875C5" w14:paraId="79C515C3" w14:textId="77777777" w:rsidTr="00410CDA">
        <w:tc>
          <w:tcPr>
            <w:tcW w:w="4252" w:type="dxa"/>
            <w:gridSpan w:val="2"/>
            <w:shd w:val="clear" w:color="auto" w:fill="D9D9D9"/>
          </w:tcPr>
          <w:p w14:paraId="09656F05" w14:textId="54ACDBDC" w:rsidR="000C6854" w:rsidRPr="00A875C5" w:rsidRDefault="00872CC5" w:rsidP="00410C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Techniniai</w:t>
            </w:r>
            <w:r w:rsidR="000C6854" w:rsidRPr="00A875C5">
              <w:rPr>
                <w:b/>
                <w:color w:val="000000" w:themeColor="text1"/>
              </w:rPr>
              <w:t xml:space="preserve"> pranašumai (T)</w:t>
            </w:r>
          </w:p>
        </w:tc>
        <w:tc>
          <w:tcPr>
            <w:tcW w:w="1985" w:type="dxa"/>
            <w:shd w:val="clear" w:color="auto" w:fill="D9D9D9"/>
          </w:tcPr>
          <w:p w14:paraId="1360CB17" w14:textId="77777777" w:rsidR="000C6854" w:rsidRPr="00A875C5" w:rsidRDefault="000C6854" w:rsidP="00410CDA">
            <w:pPr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D9D9D9"/>
          </w:tcPr>
          <w:p w14:paraId="035BF4A5" w14:textId="77777777" w:rsidR="000C6854" w:rsidRPr="00A875C5" w:rsidRDefault="000C6854" w:rsidP="00410CDA">
            <w:pPr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Y=40</w:t>
            </w:r>
          </w:p>
        </w:tc>
      </w:tr>
      <w:tr w:rsidR="000C6854" w:rsidRPr="00A875C5" w14:paraId="3A7CDD1A" w14:textId="77777777" w:rsidTr="000C6854">
        <w:tc>
          <w:tcPr>
            <w:tcW w:w="566" w:type="dxa"/>
          </w:tcPr>
          <w:p w14:paraId="18E0C00B" w14:textId="77777777" w:rsidR="000C6854" w:rsidRPr="00A875C5" w:rsidRDefault="000C6854" w:rsidP="008F2E96">
            <w:pPr>
              <w:ind w:right="-81"/>
              <w:jc w:val="center"/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Nr.</w:t>
            </w:r>
          </w:p>
        </w:tc>
        <w:tc>
          <w:tcPr>
            <w:tcW w:w="3686" w:type="dxa"/>
            <w:vAlign w:val="center"/>
          </w:tcPr>
          <w:p w14:paraId="0134368C" w14:textId="77777777" w:rsidR="000C6854" w:rsidRPr="00A875C5" w:rsidRDefault="000C6854" w:rsidP="008F2E96">
            <w:pPr>
              <w:jc w:val="center"/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Kriterijus</w:t>
            </w:r>
          </w:p>
        </w:tc>
        <w:tc>
          <w:tcPr>
            <w:tcW w:w="1985" w:type="dxa"/>
          </w:tcPr>
          <w:p w14:paraId="4B1D5673" w14:textId="77777777" w:rsidR="000C6854" w:rsidRPr="00A875C5" w:rsidRDefault="000C6854" w:rsidP="008F2E9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F8A5F75" w14:textId="77777777" w:rsidR="000C6854" w:rsidRPr="00A875C5" w:rsidRDefault="000C6854" w:rsidP="008F2E96">
            <w:pPr>
              <w:ind w:right="-300"/>
              <w:jc w:val="center"/>
              <w:rPr>
                <w:b/>
                <w:color w:val="000000" w:themeColor="text1"/>
              </w:rPr>
            </w:pPr>
            <w:r w:rsidRPr="00A875C5">
              <w:rPr>
                <w:b/>
                <w:color w:val="000000" w:themeColor="text1"/>
              </w:rPr>
              <w:t>Vertė</w:t>
            </w:r>
          </w:p>
        </w:tc>
      </w:tr>
      <w:tr w:rsidR="000C6854" w:rsidRPr="00A875C5" w14:paraId="3438D816" w14:textId="77777777" w:rsidTr="00410CDA">
        <w:trPr>
          <w:trHeight w:val="393"/>
        </w:trPr>
        <w:tc>
          <w:tcPr>
            <w:tcW w:w="566" w:type="dxa"/>
          </w:tcPr>
          <w:p w14:paraId="633B00DD" w14:textId="77777777" w:rsidR="000C6854" w:rsidRPr="00A875C5" w:rsidRDefault="000C6854" w:rsidP="00410CDA">
            <w:pPr>
              <w:pStyle w:val="Betarp"/>
              <w:rPr>
                <w:b/>
                <w:color w:val="000000" w:themeColor="text1"/>
                <w:lang w:val="lt-LT"/>
              </w:rPr>
            </w:pPr>
            <w:r w:rsidRPr="00A875C5">
              <w:rPr>
                <w:color w:val="000000" w:themeColor="text1"/>
                <w:lang w:val="lt-LT"/>
              </w:rPr>
              <w:t>T</w:t>
            </w:r>
            <w:r w:rsidRPr="00A875C5">
              <w:rPr>
                <w:color w:val="000000" w:themeColor="text1"/>
                <w:vertAlign w:val="subscript"/>
                <w:lang w:val="lt-LT"/>
              </w:rPr>
              <w:t>1</w:t>
            </w:r>
          </w:p>
        </w:tc>
        <w:tc>
          <w:tcPr>
            <w:tcW w:w="3686" w:type="dxa"/>
          </w:tcPr>
          <w:p w14:paraId="699D16FE" w14:textId="52F0D53C" w:rsidR="000C6854" w:rsidRPr="00A875C5" w:rsidRDefault="000C6854" w:rsidP="00410CDA">
            <w:pPr>
              <w:pStyle w:val="TableParagraph"/>
              <w:tabs>
                <w:tab w:val="left" w:pos="337"/>
              </w:tabs>
              <w:spacing w:line="270" w:lineRule="exact"/>
              <w:ind w:left="0" w:right="549"/>
              <w:rPr>
                <w:spacing w:val="-5"/>
                <w:sz w:val="24"/>
                <w:szCs w:val="24"/>
              </w:rPr>
            </w:pPr>
            <w:r w:rsidRPr="00A875C5">
              <w:rPr>
                <w:sz w:val="24"/>
                <w:szCs w:val="24"/>
              </w:rPr>
              <w:t xml:space="preserve">Monitorius artikuliuojamas </w:t>
            </w:r>
            <w:r w:rsidRPr="00A875C5">
              <w:rPr>
                <w:kern w:val="2"/>
                <w:sz w:val="24"/>
                <w:szCs w:val="24"/>
                <w:lang w:eastAsia="lt-LT"/>
              </w:rPr>
              <w:t>≥ 2 ašimis, įjungiamas atlenkus monitorių</w:t>
            </w:r>
            <w:r w:rsidR="00B16E14">
              <w:rPr>
                <w:kern w:val="2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5" w:type="dxa"/>
          </w:tcPr>
          <w:p w14:paraId="4A880004" w14:textId="77777777" w:rsidR="000C6854" w:rsidRPr="00A875C5" w:rsidRDefault="000C6854" w:rsidP="00410CDA">
            <w:pPr>
              <w:rPr>
                <w:color w:val="000000" w:themeColor="text1"/>
                <w:vertAlign w:val="subscript"/>
              </w:rPr>
            </w:pPr>
            <w:r w:rsidRPr="00A875C5">
              <w:rPr>
                <w:color w:val="000000" w:themeColor="text1"/>
              </w:rPr>
              <w:t>T</w:t>
            </w:r>
            <w:r w:rsidRPr="00A875C5">
              <w:rPr>
                <w:color w:val="000000" w:themeColor="text1"/>
                <w:vertAlign w:val="subscript"/>
              </w:rPr>
              <w:t xml:space="preserve">1 </w:t>
            </w:r>
            <w:r w:rsidRPr="00A875C5">
              <w:rPr>
                <w:color w:val="000000" w:themeColor="text1"/>
              </w:rPr>
              <w:t>= 8</w:t>
            </w:r>
          </w:p>
        </w:tc>
        <w:tc>
          <w:tcPr>
            <w:tcW w:w="2977" w:type="dxa"/>
          </w:tcPr>
          <w:p w14:paraId="5E7568F3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Įrašyti parametro vertę:</w:t>
            </w:r>
          </w:p>
          <w:p w14:paraId="594827C4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yra/nėra</w:t>
            </w:r>
          </w:p>
          <w:p w14:paraId="402A5CD9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noProof/>
              </w:rPr>
              <w:t>Jei yra, atitikimą įrodančio dokumento psl.:</w:t>
            </w:r>
          </w:p>
        </w:tc>
      </w:tr>
      <w:tr w:rsidR="000C6854" w:rsidRPr="00A875C5" w14:paraId="0A661B08" w14:textId="77777777" w:rsidTr="00410CDA">
        <w:trPr>
          <w:trHeight w:val="367"/>
        </w:trPr>
        <w:tc>
          <w:tcPr>
            <w:tcW w:w="566" w:type="dxa"/>
          </w:tcPr>
          <w:p w14:paraId="03C68303" w14:textId="77777777" w:rsidR="000C6854" w:rsidRPr="00A875C5" w:rsidRDefault="000C6854" w:rsidP="00410CDA">
            <w:pPr>
              <w:pStyle w:val="Betarp"/>
              <w:rPr>
                <w:color w:val="000000" w:themeColor="text1"/>
                <w:lang w:val="lt-LT"/>
              </w:rPr>
            </w:pPr>
            <w:r w:rsidRPr="00A875C5">
              <w:rPr>
                <w:color w:val="000000" w:themeColor="text1"/>
                <w:lang w:val="lt-LT"/>
              </w:rPr>
              <w:t>T</w:t>
            </w:r>
            <w:r w:rsidRPr="00A875C5">
              <w:rPr>
                <w:color w:val="000000" w:themeColor="text1"/>
                <w:vertAlign w:val="subscript"/>
                <w:lang w:val="lt-LT"/>
              </w:rPr>
              <w:t>2</w:t>
            </w:r>
          </w:p>
        </w:tc>
        <w:tc>
          <w:tcPr>
            <w:tcW w:w="3686" w:type="dxa"/>
          </w:tcPr>
          <w:p w14:paraId="719CB459" w14:textId="4D5BB9B9" w:rsidR="000C6854" w:rsidRPr="00A875C5" w:rsidRDefault="000C6854" w:rsidP="00410CDA">
            <w:pPr>
              <w:pStyle w:val="Betarp"/>
              <w:rPr>
                <w:lang w:val="lt-LT"/>
              </w:rPr>
            </w:pPr>
            <w:r w:rsidRPr="00A875C5">
              <w:rPr>
                <w:lang w:val="lt-LT"/>
              </w:rPr>
              <w:t>Monitorius tinkamas standartiniam apruošimui iki</w:t>
            </w:r>
            <w:r w:rsidRPr="00A875C5">
              <w:rPr>
                <w:lang w:val="lt-LT" w:eastAsia="lt-LT"/>
              </w:rPr>
              <w:t xml:space="preserve"> 65° temperatūroje</w:t>
            </w:r>
            <w:r w:rsidR="00B16E14">
              <w:rPr>
                <w:lang w:val="lt-LT" w:eastAsia="lt-LT"/>
              </w:rPr>
              <w:t>.</w:t>
            </w:r>
          </w:p>
        </w:tc>
        <w:tc>
          <w:tcPr>
            <w:tcW w:w="1985" w:type="dxa"/>
          </w:tcPr>
          <w:p w14:paraId="23BFA542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T</w:t>
            </w:r>
            <w:r w:rsidRPr="00A875C5">
              <w:rPr>
                <w:color w:val="000000" w:themeColor="text1"/>
                <w:vertAlign w:val="subscript"/>
              </w:rPr>
              <w:t>2</w:t>
            </w:r>
            <w:r w:rsidRPr="00A875C5">
              <w:rPr>
                <w:color w:val="000000" w:themeColor="text1"/>
              </w:rPr>
              <w:t xml:space="preserve"> = 16</w:t>
            </w:r>
          </w:p>
        </w:tc>
        <w:tc>
          <w:tcPr>
            <w:tcW w:w="2977" w:type="dxa"/>
          </w:tcPr>
          <w:p w14:paraId="0A339040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Įrašyti parametro vertę:</w:t>
            </w:r>
          </w:p>
          <w:p w14:paraId="77318E5C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yra/nėra</w:t>
            </w:r>
          </w:p>
          <w:p w14:paraId="432F5895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noProof/>
              </w:rPr>
              <w:t>Jei yra, atitikimą įrodančio dokumento psl.:</w:t>
            </w:r>
          </w:p>
        </w:tc>
      </w:tr>
      <w:tr w:rsidR="000C6854" w:rsidRPr="00A875C5" w14:paraId="1F18340E" w14:textId="77777777" w:rsidTr="00410CDA">
        <w:trPr>
          <w:trHeight w:val="367"/>
        </w:trPr>
        <w:tc>
          <w:tcPr>
            <w:tcW w:w="566" w:type="dxa"/>
          </w:tcPr>
          <w:p w14:paraId="0A27BFA7" w14:textId="77777777" w:rsidR="000C6854" w:rsidRPr="00A875C5" w:rsidRDefault="000C6854" w:rsidP="00410CDA">
            <w:pPr>
              <w:pStyle w:val="Betarp"/>
              <w:rPr>
                <w:color w:val="000000" w:themeColor="text1"/>
                <w:lang w:val="lt-LT"/>
              </w:rPr>
            </w:pPr>
            <w:r w:rsidRPr="00A875C5">
              <w:rPr>
                <w:color w:val="000000" w:themeColor="text1"/>
                <w:lang w:val="lt-LT"/>
              </w:rPr>
              <w:t>T</w:t>
            </w:r>
            <w:r w:rsidRPr="00A875C5">
              <w:rPr>
                <w:color w:val="000000" w:themeColor="text1"/>
                <w:vertAlign w:val="subscript"/>
                <w:lang w:val="lt-LT"/>
              </w:rPr>
              <w:t>3</w:t>
            </w:r>
          </w:p>
        </w:tc>
        <w:tc>
          <w:tcPr>
            <w:tcW w:w="3686" w:type="dxa"/>
          </w:tcPr>
          <w:p w14:paraId="31F0108F" w14:textId="77777777" w:rsidR="000C6854" w:rsidRPr="00A875C5" w:rsidRDefault="000C6854" w:rsidP="00410CDA">
            <w:pPr>
              <w:pStyle w:val="Betarp"/>
              <w:rPr>
                <w:lang w:val="lt-LT"/>
              </w:rPr>
            </w:pPr>
            <w:r w:rsidRPr="00A875C5">
              <w:rPr>
                <w:lang w:val="lt-LT"/>
              </w:rPr>
              <w:t xml:space="preserve">Monitoriaus baterija keičiama/išimama ir kraunama atskiroje pakrovimo stotelėje. </w:t>
            </w:r>
          </w:p>
        </w:tc>
        <w:tc>
          <w:tcPr>
            <w:tcW w:w="1985" w:type="dxa"/>
          </w:tcPr>
          <w:p w14:paraId="61B7FBD7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T</w:t>
            </w:r>
            <w:r w:rsidRPr="00A875C5">
              <w:rPr>
                <w:color w:val="000000" w:themeColor="text1"/>
                <w:vertAlign w:val="subscript"/>
              </w:rPr>
              <w:t>3</w:t>
            </w:r>
            <w:r w:rsidRPr="00A875C5">
              <w:rPr>
                <w:color w:val="000000" w:themeColor="text1"/>
              </w:rPr>
              <w:t xml:space="preserve"> = 16</w:t>
            </w:r>
          </w:p>
        </w:tc>
        <w:tc>
          <w:tcPr>
            <w:tcW w:w="2977" w:type="dxa"/>
          </w:tcPr>
          <w:p w14:paraId="6A45424A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Įrašyti parametro vertę:</w:t>
            </w:r>
          </w:p>
          <w:p w14:paraId="7E0D1341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color w:val="000000" w:themeColor="text1"/>
              </w:rPr>
              <w:t>yra/nėra</w:t>
            </w:r>
          </w:p>
          <w:p w14:paraId="56A8A6EA" w14:textId="77777777" w:rsidR="000C6854" w:rsidRPr="00A875C5" w:rsidRDefault="000C6854" w:rsidP="00410CDA">
            <w:pPr>
              <w:rPr>
                <w:color w:val="000000" w:themeColor="text1"/>
              </w:rPr>
            </w:pPr>
            <w:r w:rsidRPr="00A875C5">
              <w:rPr>
                <w:noProof/>
              </w:rPr>
              <w:t>Jei yra, atitikimą įrodančio dokumento psl.:</w:t>
            </w:r>
          </w:p>
        </w:tc>
      </w:tr>
    </w:tbl>
    <w:p w14:paraId="048A3278" w14:textId="77777777" w:rsidR="000C6854" w:rsidRPr="00A875C5" w:rsidRDefault="000C6854" w:rsidP="000C6854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</w:p>
    <w:p w14:paraId="44BEE343" w14:textId="77777777" w:rsidR="000C6854" w:rsidRPr="00A875C5" w:rsidRDefault="000C6854" w:rsidP="000C6854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</w:rPr>
      </w:pPr>
      <w:r w:rsidRPr="00A875C5">
        <w:rPr>
          <w:b/>
          <w:bCs/>
          <w:i/>
          <w:iCs/>
          <w:kern w:val="2"/>
        </w:rPr>
        <w:t>PASTABA.</w:t>
      </w:r>
    </w:p>
    <w:p w14:paraId="6A21479F" w14:textId="77777777" w:rsidR="000C6854" w:rsidRPr="00A875C5" w:rsidRDefault="000C6854" w:rsidP="000C6854">
      <w:pPr>
        <w:widowControl w:val="0"/>
        <w:autoSpaceDE w:val="0"/>
        <w:autoSpaceDN w:val="0"/>
        <w:adjustRightInd w:val="0"/>
        <w:rPr>
          <w:kern w:val="2"/>
        </w:rPr>
      </w:pPr>
      <w:r w:rsidRPr="00A875C5">
        <w:rPr>
          <w:kern w:val="2"/>
        </w:rPr>
        <w:t xml:space="preserve">Tiekėjo pasiūlymas </w:t>
      </w:r>
      <w:r w:rsidRPr="00A875C5">
        <w:rPr>
          <w:kern w:val="2"/>
          <w:u w:val="single"/>
        </w:rPr>
        <w:t>privalo atitikti 1 lentelėje nurodytas parametrų</w:t>
      </w:r>
      <w:r w:rsidRPr="00A875C5">
        <w:rPr>
          <w:kern w:val="2"/>
        </w:rPr>
        <w:t xml:space="preserve"> reikšmes.             </w:t>
      </w:r>
    </w:p>
    <w:p w14:paraId="19C58724" w14:textId="77777777" w:rsidR="000C6854" w:rsidRPr="00A875C5" w:rsidRDefault="000C6854" w:rsidP="00B16E14">
      <w:pPr>
        <w:widowControl w:val="0"/>
        <w:autoSpaceDE w:val="0"/>
        <w:autoSpaceDN w:val="0"/>
        <w:adjustRightInd w:val="0"/>
        <w:jc w:val="both"/>
        <w:rPr>
          <w:rStyle w:val="FontStyle15"/>
          <w:b/>
          <w:bCs/>
          <w:i/>
          <w:iCs/>
          <w:kern w:val="2"/>
          <w:sz w:val="24"/>
          <w:szCs w:val="24"/>
        </w:rPr>
      </w:pPr>
      <w:r w:rsidRPr="00A875C5">
        <w:rPr>
          <w:kern w:val="2"/>
        </w:rPr>
        <w:t>2 lentelėje nurodyti parametrai nėra būtini ir naudojami pasiūlymų pranašumui pagal kokybės vertinimo kriterijus įvertinti.</w:t>
      </w:r>
    </w:p>
    <w:p w14:paraId="1F831793" w14:textId="406689E4" w:rsidR="000C6854" w:rsidRPr="006752B4" w:rsidRDefault="00C517CF" w:rsidP="00C517C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sectPr w:rsidR="000C6854" w:rsidRPr="006752B4" w:rsidSect="007E7C96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EDFB" w14:textId="77777777" w:rsidR="00EC45F2" w:rsidRDefault="00EC45F2" w:rsidP="007E7C96">
      <w:r>
        <w:separator/>
      </w:r>
    </w:p>
  </w:endnote>
  <w:endnote w:type="continuationSeparator" w:id="0">
    <w:p w14:paraId="5B57E27E" w14:textId="77777777" w:rsidR="00EC45F2" w:rsidRDefault="00EC45F2" w:rsidP="007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A1F4" w14:textId="77777777" w:rsidR="00EC45F2" w:rsidRDefault="00EC45F2" w:rsidP="007E7C96">
      <w:r>
        <w:separator/>
      </w:r>
    </w:p>
  </w:footnote>
  <w:footnote w:type="continuationSeparator" w:id="0">
    <w:p w14:paraId="4ACF9B35" w14:textId="77777777" w:rsidR="00EC45F2" w:rsidRDefault="00EC45F2" w:rsidP="007E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D691" w14:textId="2AE0FA60" w:rsidR="007E7C96" w:rsidRDefault="007E7C96" w:rsidP="007E7C9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7D7"/>
    <w:multiLevelType w:val="hybridMultilevel"/>
    <w:tmpl w:val="65BC3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B4"/>
    <w:rsid w:val="00047FE6"/>
    <w:rsid w:val="00052749"/>
    <w:rsid w:val="000C6854"/>
    <w:rsid w:val="000C6F4A"/>
    <w:rsid w:val="000C7BF3"/>
    <w:rsid w:val="000D4349"/>
    <w:rsid w:val="000D7B84"/>
    <w:rsid w:val="00127AB2"/>
    <w:rsid w:val="00131A5F"/>
    <w:rsid w:val="00152508"/>
    <w:rsid w:val="002439F8"/>
    <w:rsid w:val="002632F3"/>
    <w:rsid w:val="002B2307"/>
    <w:rsid w:val="0030015D"/>
    <w:rsid w:val="00316900"/>
    <w:rsid w:val="00322132"/>
    <w:rsid w:val="0033791C"/>
    <w:rsid w:val="00343194"/>
    <w:rsid w:val="00361556"/>
    <w:rsid w:val="00405BF5"/>
    <w:rsid w:val="00410CDA"/>
    <w:rsid w:val="004A4062"/>
    <w:rsid w:val="00631425"/>
    <w:rsid w:val="006752B4"/>
    <w:rsid w:val="00687FDF"/>
    <w:rsid w:val="006A2794"/>
    <w:rsid w:val="006D6EE1"/>
    <w:rsid w:val="006E76E2"/>
    <w:rsid w:val="007E7C96"/>
    <w:rsid w:val="00827DF9"/>
    <w:rsid w:val="00872CC5"/>
    <w:rsid w:val="008B4C24"/>
    <w:rsid w:val="008F4CB7"/>
    <w:rsid w:val="008F5512"/>
    <w:rsid w:val="009065D3"/>
    <w:rsid w:val="009264BA"/>
    <w:rsid w:val="00977092"/>
    <w:rsid w:val="009936AE"/>
    <w:rsid w:val="009A0924"/>
    <w:rsid w:val="00A5116F"/>
    <w:rsid w:val="00A535B1"/>
    <w:rsid w:val="00A6039D"/>
    <w:rsid w:val="00A875C5"/>
    <w:rsid w:val="00B16E14"/>
    <w:rsid w:val="00BE0E2D"/>
    <w:rsid w:val="00BF28D9"/>
    <w:rsid w:val="00C517CF"/>
    <w:rsid w:val="00C64501"/>
    <w:rsid w:val="00C864DF"/>
    <w:rsid w:val="00CD6990"/>
    <w:rsid w:val="00CF490D"/>
    <w:rsid w:val="00D165CC"/>
    <w:rsid w:val="00E7051F"/>
    <w:rsid w:val="00E76916"/>
    <w:rsid w:val="00EC45F2"/>
    <w:rsid w:val="00F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587"/>
  <w15:chartTrackingRefBased/>
  <w15:docId w15:val="{3FCCAF8D-F6CC-4443-9323-62F6E9CE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2B4"/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2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2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2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2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2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2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2B4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6752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52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2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2B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34"/>
    <w:qFormat/>
    <w:rsid w:val="006752B4"/>
  </w:style>
  <w:style w:type="paragraph" w:styleId="Betarp">
    <w:name w:val="No Spacing"/>
    <w:link w:val="BetarpDiagrama"/>
    <w:uiPriority w:val="1"/>
    <w:qFormat/>
    <w:rsid w:val="006752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BetarpDiagrama">
    <w:name w:val="Be tarpų Diagrama"/>
    <w:link w:val="Betarp"/>
    <w:uiPriority w:val="1"/>
    <w:locked/>
    <w:rsid w:val="006752B4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FontStyle15">
    <w:name w:val="Font Style15"/>
    <w:rsid w:val="000C6854"/>
    <w:rPr>
      <w:rFonts w:ascii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0C6854"/>
    <w:pPr>
      <w:widowControl w:val="0"/>
      <w:autoSpaceDE w:val="0"/>
      <w:autoSpaceDN w:val="0"/>
      <w:ind w:left="347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7E7C9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7C96"/>
    <w:rPr>
      <w:rFonts w:ascii="Times New Roman" w:eastAsia="Times New Roman" w:hAnsi="Times New Roman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E7C9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7C9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Justina Balaišienė</cp:lastModifiedBy>
  <cp:revision>11</cp:revision>
  <dcterms:created xsi:type="dcterms:W3CDTF">2026-05-21T06:08:00Z</dcterms:created>
  <dcterms:modified xsi:type="dcterms:W3CDTF">2026-05-21T06:47:00Z</dcterms:modified>
  <cp:category/>
</cp:coreProperties>
</file>