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46FE" w14:textId="4DC9AA1E" w:rsidR="003E1269" w:rsidRPr="003E1269" w:rsidRDefault="00850C4C" w:rsidP="003422C9">
      <w:pPr>
        <w:pageBreakBefore/>
        <w:tabs>
          <w:tab w:val="left" w:pos="7088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>Pirkimo sąlygų p</w:t>
      </w:r>
      <w:r w:rsidR="003422C9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 xml:space="preserve">riedas Nr.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eastAsia="lt-LT"/>
          <w14:ligatures w14:val="none"/>
        </w:rPr>
        <w:t>3</w:t>
      </w:r>
      <w:r w:rsidR="003422C9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  <w14:ligatures w14:val="none"/>
        </w:rPr>
        <w:t xml:space="preserve"> </w:t>
      </w:r>
    </w:p>
    <w:p w14:paraId="1FFA055D" w14:textId="77777777" w:rsidR="003422C9" w:rsidRDefault="003422C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9939087" w14:textId="77777777" w:rsidR="003422C9" w:rsidRDefault="003422C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4BA5548" w14:textId="325C74CF" w:rsidR="003E1269" w:rsidRPr="003E1269" w:rsidRDefault="003E126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E1269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en-US"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TRAKTORIAUS TECHNINĖ SPECIFIKACIJA</w:t>
      </w:r>
    </w:p>
    <w:p w14:paraId="2B66A42B" w14:textId="77777777" w:rsidR="003E1269" w:rsidRPr="00721018" w:rsidRDefault="003E126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C1FA2B5" w14:textId="2189AB8D" w:rsidR="00570FF3" w:rsidRPr="00721018" w:rsidRDefault="00570FF3" w:rsidP="00570F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Bendrieji reikalavimai:</w:t>
      </w:r>
    </w:p>
    <w:p w14:paraId="1BB4C696" w14:textId="332FE55E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Pirkimo objektas - naujas traktoriu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 su padargais. </w:t>
      </w:r>
    </w:p>
    <w:p w14:paraId="01332E7B" w14:textId="38899249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Pristatymo adresas </w:t>
      </w:r>
      <w:r w:rsidR="00364BA5"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Strūnos</w:t>
      </w:r>
      <w:proofErr w:type="spellEnd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k. 5, </w:t>
      </w:r>
      <w:proofErr w:type="spellStart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Strūnos</w:t>
      </w:r>
      <w:proofErr w:type="spellEnd"/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k. Švenčionių r. sav. </w:t>
      </w:r>
    </w:p>
    <w:p w14:paraId="238ACAD3" w14:textId="0A4C7C4E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Garantinis remontas turės būti atliekama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pardavėjui pačiam išsivežant traktorių į jo remonto dirbtuves.</w:t>
      </w:r>
    </w:p>
    <w:p w14:paraId="1E93C597" w14:textId="06532B1B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Visi mechanizmai turi atitikti siūlomo traktoriaus galią.</w:t>
      </w:r>
    </w:p>
    <w:p w14:paraId="260FF508" w14:textId="51A3BBCF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Tiekėjas savo lėšomis ir jėgomis įsipareigoja apmokyti perkančiosios organizacijos darbuotojus darbui su traktoriumi prekės pristatymo vietoje.</w:t>
      </w:r>
    </w:p>
    <w:p w14:paraId="4D37F475" w14:textId="7F577333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Kartu su traktoriumi pateikiami šie dokumentai: traktoriaus registracijos liudijimas, traktoriaus eksploatavimo, aptarnavimo ir priežiūros instrukcijos lietuvių kalba.</w:t>
      </w:r>
    </w:p>
    <w:p w14:paraId="76AA05B4" w14:textId="334974FC" w:rsidR="003E1269" w:rsidRPr="00721018" w:rsidRDefault="003E1269" w:rsidP="00391ADF">
      <w:pPr>
        <w:pStyle w:val="Sraopastrai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284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Traktorius privalo būti taip sukomplektuotas, kad jį būtų galima be papildomų priemonių ek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ploat</w:t>
      </w:r>
      <w:r w:rsidR="006E46DF"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oti Lietuvos Respublikos teritorijoje. Kartu su traktoriumi turi būti pateikiamas teisės aktais nustatytus reikalavimus atitinkantis gesintuvas, pirmosios pagalbos rinkinys, avarinio sustojimo ženklas ir liemenė su šviesą atspindinčiais elementais.</w:t>
      </w:r>
    </w:p>
    <w:p w14:paraId="73A9C0C6" w14:textId="77777777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Perduodant traktorių turės būti pateikiamas traktoriaus techninės apžiūros talonas.</w:t>
      </w:r>
    </w:p>
    <w:p w14:paraId="52556BD5" w14:textId="4A0789DA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Traktoriaus pristatymo 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terminas – per </w:t>
      </w:r>
      <w:r w:rsidR="009E3B0B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mėn. nuo </w:t>
      </w:r>
      <w:r w:rsidR="003D0B1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72101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utarties </w:t>
      </w:r>
      <w:r w:rsidRPr="0072101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įsigaliojimo dienos.</w:t>
      </w:r>
      <w:r w:rsidR="009E3B0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Galimas iki 1 mėn. pristatymo termino pratęsimas Sutartyje nustatyta tvarka. </w:t>
      </w:r>
    </w:p>
    <w:p w14:paraId="3216A69E" w14:textId="3300EE41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Traktorius turi atitikti techninio reglamento „Mašinų sauga“, patvirtinto LR socialinės apsaugos ir darbo ministro 2000 m. kovo 6</w:t>
      </w:r>
      <w:r w:rsidR="00391ADF"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d. įsakymu Nr. 28 reikalavimus. </w:t>
      </w:r>
    </w:p>
    <w:p w14:paraId="2A02C5E1" w14:textId="52796866" w:rsidR="003E1269" w:rsidRPr="00721018" w:rsidRDefault="003E1269" w:rsidP="00391ADF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1018">
        <w:rPr>
          <w:rFonts w:ascii="Times New Roman" w:eastAsia="Calibri" w:hAnsi="Times New Roman" w:cs="Times New Roman"/>
          <w:color w:val="000000"/>
          <w:kern w:val="3"/>
          <w:sz w:val="24"/>
          <w:szCs w:val="24"/>
          <w14:ligatures w14:val="none"/>
        </w:rPr>
        <w:t xml:space="preserve">Traktorius turi </w:t>
      </w:r>
      <w:r w:rsidRPr="0072101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atitikti ES standartus (2016 m. liepos 14 d. Komisijos deleguotasis reglamentas (ES) 2016/1788, kuriuo dėl transporto priemonių ES tipo patvirtinimo reikalavimų sąrašo iš dalies keičiamas Europos Parlamento ir Tarybos reglamentas (ES) Nr. 167/2013 ir dėl transporto priemonių konstrukcijos ir bendrųjų reikalavimų, aplinkosauginio ir varymo sistemų veiksmingumo reikalavimų, transporto priemonių stabdymo reikalavimų ir transporto priemonių funkcinės saugos reikalavimų).</w:t>
      </w:r>
    </w:p>
    <w:p w14:paraId="79BF6E73" w14:textId="77777777" w:rsidR="00570FF3" w:rsidRPr="009E3B0B" w:rsidRDefault="00570FF3" w:rsidP="00570FF3">
      <w:pPr>
        <w:pStyle w:val="Sraopastraip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6634"/>
        <w:gridCol w:w="2264"/>
      </w:tblGrid>
      <w:tr w:rsidR="002B47EA" w:rsidRPr="00EB4C9D" w14:paraId="754BD309" w14:textId="77777777" w:rsidTr="007438F6">
        <w:tc>
          <w:tcPr>
            <w:tcW w:w="696" w:type="dxa"/>
            <w:vAlign w:val="center"/>
          </w:tcPr>
          <w:p w14:paraId="25C66AD4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00" w:type="dxa"/>
            <w:vAlign w:val="center"/>
          </w:tcPr>
          <w:p w14:paraId="47FD0EA6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43" w:type="dxa"/>
            <w:vAlign w:val="center"/>
          </w:tcPr>
          <w:p w14:paraId="5227D9A9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Reikalaujamos techninių rodiklių (parametrų) reikšmės </w:t>
            </w:r>
          </w:p>
          <w:p w14:paraId="5DD5FCB0" w14:textId="77777777" w:rsidR="002B47EA" w:rsidRPr="00EB4C9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7EA" w:rsidRPr="00BE75DD" w14:paraId="27A2093D" w14:textId="77777777" w:rsidTr="007438F6">
        <w:trPr>
          <w:trHeight w:val="329"/>
        </w:trPr>
        <w:tc>
          <w:tcPr>
            <w:tcW w:w="696" w:type="dxa"/>
          </w:tcPr>
          <w:p w14:paraId="78EBFE1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107EF7D8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bCs/>
                <w:sz w:val="24"/>
                <w:szCs w:val="24"/>
              </w:rPr>
              <w:t>Nurodyti tikslų gamintoją;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</w:t>
            </w:r>
            <w:r w:rsidRPr="00BE75DD">
              <w:rPr>
                <w:rFonts w:ascii="Times New Roman" w:hAnsi="Times New Roman" w:cs="Times New Roman"/>
                <w:bCs/>
                <w:sz w:val="24"/>
                <w:szCs w:val="24"/>
              </w:rPr>
              <w:t>urodyti tikslų modelį</w:t>
            </w:r>
          </w:p>
        </w:tc>
        <w:tc>
          <w:tcPr>
            <w:tcW w:w="1843" w:type="dxa"/>
          </w:tcPr>
          <w:p w14:paraId="71F6E45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1F0F9443" w14:textId="77777777" w:rsidTr="007438F6">
        <w:trPr>
          <w:trHeight w:val="317"/>
        </w:trPr>
        <w:tc>
          <w:tcPr>
            <w:tcW w:w="696" w:type="dxa"/>
          </w:tcPr>
          <w:p w14:paraId="0E492EE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2899CB55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Traktorius ratinis su kabina</w:t>
            </w:r>
          </w:p>
        </w:tc>
        <w:tc>
          <w:tcPr>
            <w:tcW w:w="1843" w:type="dxa"/>
          </w:tcPr>
          <w:p w14:paraId="2F1A4D2D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0D36A504" w14:textId="77777777" w:rsidTr="007438F6">
        <w:trPr>
          <w:trHeight w:val="339"/>
        </w:trPr>
        <w:tc>
          <w:tcPr>
            <w:tcW w:w="696" w:type="dxa"/>
          </w:tcPr>
          <w:p w14:paraId="33B78ACF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2354F115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Traktorius naujas, neeksploatuotas, ne senesnis nei 2025 m. gamybos</w:t>
            </w:r>
          </w:p>
        </w:tc>
        <w:tc>
          <w:tcPr>
            <w:tcW w:w="1843" w:type="dxa"/>
          </w:tcPr>
          <w:p w14:paraId="0CB169DB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49E66153" w14:textId="77777777" w:rsidTr="007438F6">
        <w:trPr>
          <w:trHeight w:val="273"/>
        </w:trPr>
        <w:tc>
          <w:tcPr>
            <w:tcW w:w="696" w:type="dxa"/>
          </w:tcPr>
          <w:p w14:paraId="0465559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3E91FC44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Variklio galia kW ne mažesnė nei</w:t>
            </w:r>
          </w:p>
        </w:tc>
        <w:tc>
          <w:tcPr>
            <w:tcW w:w="1843" w:type="dxa"/>
          </w:tcPr>
          <w:p w14:paraId="01879832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47EA" w:rsidRPr="00751EE5" w14:paraId="18C970E7" w14:textId="77777777" w:rsidTr="007438F6">
        <w:trPr>
          <w:trHeight w:val="350"/>
        </w:trPr>
        <w:tc>
          <w:tcPr>
            <w:tcW w:w="696" w:type="dxa"/>
          </w:tcPr>
          <w:p w14:paraId="2630789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2C8FB43E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Variklis dyzelinis, atitinkantis ne žemesnius kaip STAGE V taršos reikalavimus</w:t>
            </w:r>
          </w:p>
        </w:tc>
        <w:tc>
          <w:tcPr>
            <w:tcW w:w="1843" w:type="dxa"/>
          </w:tcPr>
          <w:p w14:paraId="20027183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638DFA4" w14:textId="77777777" w:rsidTr="007438F6">
        <w:trPr>
          <w:trHeight w:val="341"/>
        </w:trPr>
        <w:tc>
          <w:tcPr>
            <w:tcW w:w="696" w:type="dxa"/>
          </w:tcPr>
          <w:p w14:paraId="02FD1E3F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437DFF93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Masės </w:t>
            </w:r>
            <w:proofErr w:type="spellStart"/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išjungėjas</w:t>
            </w:r>
            <w:proofErr w:type="spellEnd"/>
          </w:p>
        </w:tc>
        <w:tc>
          <w:tcPr>
            <w:tcW w:w="1843" w:type="dxa"/>
          </w:tcPr>
          <w:p w14:paraId="53C2761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6114CB5E" w14:textId="77777777" w:rsidTr="007438F6">
        <w:tc>
          <w:tcPr>
            <w:tcW w:w="696" w:type="dxa"/>
          </w:tcPr>
          <w:p w14:paraId="2EE87284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267E06EC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Darbinis velenas</w:t>
            </w:r>
          </w:p>
        </w:tc>
        <w:tc>
          <w:tcPr>
            <w:tcW w:w="1843" w:type="dxa"/>
          </w:tcPr>
          <w:p w14:paraId="4BDC64D3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E5">
              <w:rPr>
                <w:rFonts w:ascii="Times New Roman" w:hAnsi="Times New Roman" w:cs="Times New Roman"/>
                <w:sz w:val="24"/>
                <w:szCs w:val="24"/>
              </w:rPr>
              <w:t xml:space="preserve">EH: 540 </w:t>
            </w:r>
            <w:proofErr w:type="spellStart"/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244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7EA" w:rsidRPr="002440E5" w14:paraId="7BEF14D8" w14:textId="77777777" w:rsidTr="007438F6">
        <w:tc>
          <w:tcPr>
            <w:tcW w:w="696" w:type="dxa"/>
          </w:tcPr>
          <w:p w14:paraId="75CAB16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7C03ED71" w14:textId="77777777" w:rsidR="002B47EA" w:rsidRPr="002440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cilindrų skaičius </w:t>
            </w:r>
          </w:p>
        </w:tc>
        <w:tc>
          <w:tcPr>
            <w:tcW w:w="1843" w:type="dxa"/>
          </w:tcPr>
          <w:p w14:paraId="3DB8F72B" w14:textId="77777777" w:rsidR="002B47EA" w:rsidRPr="002440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2B47EA" w14:paraId="690069CF" w14:textId="77777777" w:rsidTr="007438F6">
        <w:tc>
          <w:tcPr>
            <w:tcW w:w="696" w:type="dxa"/>
          </w:tcPr>
          <w:p w14:paraId="1DFF95B6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711F28AD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Skysčiu aušinamas</w:t>
            </w:r>
          </w:p>
        </w:tc>
        <w:tc>
          <w:tcPr>
            <w:tcW w:w="1843" w:type="dxa"/>
          </w:tcPr>
          <w:p w14:paraId="53687294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5EEEECDD" w14:textId="77777777" w:rsidTr="007438F6">
        <w:tc>
          <w:tcPr>
            <w:tcW w:w="696" w:type="dxa"/>
          </w:tcPr>
          <w:p w14:paraId="4FE8266E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181729F2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Cilindrų darbinis tūris,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ccm</w:t>
            </w:r>
            <w:proofErr w:type="spellEnd"/>
          </w:p>
        </w:tc>
        <w:tc>
          <w:tcPr>
            <w:tcW w:w="1843" w:type="dxa"/>
          </w:tcPr>
          <w:p w14:paraId="4BB0F68A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2286-3000</w:t>
            </w:r>
          </w:p>
        </w:tc>
      </w:tr>
      <w:tr w:rsidR="002B47EA" w:rsidRPr="00751EE5" w14:paraId="3552A3EE" w14:textId="77777777" w:rsidTr="007438F6">
        <w:tc>
          <w:tcPr>
            <w:tcW w:w="696" w:type="dxa"/>
          </w:tcPr>
          <w:p w14:paraId="0F01C73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14:paraId="52450051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Galinių hidraulinių porų skaičius ne mažiau</w:t>
            </w:r>
          </w:p>
        </w:tc>
        <w:tc>
          <w:tcPr>
            <w:tcW w:w="1843" w:type="dxa"/>
          </w:tcPr>
          <w:p w14:paraId="3C2A141E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3-taškė, su automatiniais kablias</w:t>
            </w:r>
          </w:p>
        </w:tc>
      </w:tr>
      <w:tr w:rsidR="002B47EA" w:rsidRPr="00751EE5" w14:paraId="1047136D" w14:textId="77777777" w:rsidTr="007438F6">
        <w:tc>
          <w:tcPr>
            <w:tcW w:w="696" w:type="dxa"/>
          </w:tcPr>
          <w:p w14:paraId="3E67C3E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</w:tcPr>
          <w:p w14:paraId="2DD3DBC6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Transmisija ne mažiau 12 pavaros pirmyn ir ne mažiau 12 atgal</w:t>
            </w:r>
          </w:p>
        </w:tc>
        <w:tc>
          <w:tcPr>
            <w:tcW w:w="1843" w:type="dxa"/>
          </w:tcPr>
          <w:p w14:paraId="33A306C2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EC9FBE1" w14:textId="77777777" w:rsidTr="007438F6">
        <w:trPr>
          <w:trHeight w:val="357"/>
        </w:trPr>
        <w:tc>
          <w:tcPr>
            <w:tcW w:w="696" w:type="dxa"/>
          </w:tcPr>
          <w:p w14:paraId="11C0F300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3236F58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Keturių varančiųjų ratų sistema</w:t>
            </w:r>
          </w:p>
        </w:tc>
        <w:tc>
          <w:tcPr>
            <w:tcW w:w="1843" w:type="dxa"/>
          </w:tcPr>
          <w:p w14:paraId="01763488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7BF5922E" w14:textId="77777777" w:rsidTr="007438F6">
        <w:tc>
          <w:tcPr>
            <w:tcW w:w="696" w:type="dxa"/>
          </w:tcPr>
          <w:p w14:paraId="15D0C29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04C66773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Galinių ratų blokatorius </w:t>
            </w:r>
          </w:p>
        </w:tc>
        <w:tc>
          <w:tcPr>
            <w:tcW w:w="1843" w:type="dxa"/>
          </w:tcPr>
          <w:p w14:paraId="4A7B6C46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3491636" w14:textId="77777777" w:rsidTr="007438F6">
        <w:tc>
          <w:tcPr>
            <w:tcW w:w="696" w:type="dxa"/>
          </w:tcPr>
          <w:p w14:paraId="16F5E1A7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71DE8FB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Šlapias ratų stabdžių tipas</w:t>
            </w:r>
          </w:p>
        </w:tc>
        <w:tc>
          <w:tcPr>
            <w:tcW w:w="1843" w:type="dxa"/>
          </w:tcPr>
          <w:p w14:paraId="023C6DB3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6BDC98B1" w14:textId="77777777" w:rsidTr="007438F6">
        <w:tc>
          <w:tcPr>
            <w:tcW w:w="696" w:type="dxa"/>
          </w:tcPr>
          <w:p w14:paraId="05E5F994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62A452B8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Hidraulinis vairavimo mechanizmas su stiprintuvu</w:t>
            </w:r>
          </w:p>
        </w:tc>
        <w:tc>
          <w:tcPr>
            <w:tcW w:w="1843" w:type="dxa"/>
          </w:tcPr>
          <w:p w14:paraId="55064046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5F9EF6EE" w14:textId="77777777" w:rsidTr="007438F6">
        <w:tc>
          <w:tcPr>
            <w:tcW w:w="696" w:type="dxa"/>
          </w:tcPr>
          <w:p w14:paraId="08DAA1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</w:tcPr>
          <w:p w14:paraId="466A1F0C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Kondicionavimo sistema</w:t>
            </w:r>
          </w:p>
        </w:tc>
        <w:tc>
          <w:tcPr>
            <w:tcW w:w="1843" w:type="dxa"/>
          </w:tcPr>
          <w:p w14:paraId="7035EBAB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2B0FD14" w14:textId="77777777" w:rsidTr="007438F6">
        <w:tc>
          <w:tcPr>
            <w:tcW w:w="696" w:type="dxa"/>
          </w:tcPr>
          <w:p w14:paraId="7073F362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14:paraId="2B4CD829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Saugos diržas</w:t>
            </w:r>
          </w:p>
        </w:tc>
        <w:tc>
          <w:tcPr>
            <w:tcW w:w="1843" w:type="dxa"/>
          </w:tcPr>
          <w:p w14:paraId="3E0D638D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3C8A0914" w14:textId="77777777" w:rsidTr="007438F6">
        <w:tc>
          <w:tcPr>
            <w:tcW w:w="696" w:type="dxa"/>
          </w:tcPr>
          <w:p w14:paraId="7AE9AE78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</w:tcPr>
          <w:p w14:paraId="71D7395C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Papildomi žibintai ant kabinos priekyje ir gale</w:t>
            </w:r>
          </w:p>
        </w:tc>
        <w:tc>
          <w:tcPr>
            <w:tcW w:w="1843" w:type="dxa"/>
          </w:tcPr>
          <w:p w14:paraId="68C083B8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7194C23" w14:textId="77777777" w:rsidTr="007438F6">
        <w:tc>
          <w:tcPr>
            <w:tcW w:w="696" w:type="dxa"/>
          </w:tcPr>
          <w:p w14:paraId="168B18F0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14:paraId="71486C67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Galinio vaizdo veidrodėlis</w:t>
            </w:r>
          </w:p>
        </w:tc>
        <w:tc>
          <w:tcPr>
            <w:tcW w:w="1843" w:type="dxa"/>
          </w:tcPr>
          <w:p w14:paraId="0273949F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055B5B5D" w14:textId="77777777" w:rsidTr="007438F6">
        <w:tc>
          <w:tcPr>
            <w:tcW w:w="696" w:type="dxa"/>
          </w:tcPr>
          <w:p w14:paraId="108AB3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</w:tcPr>
          <w:p w14:paraId="340CB676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Prikabinimo kabliai padargams ir priekabai</w:t>
            </w:r>
          </w:p>
        </w:tc>
        <w:tc>
          <w:tcPr>
            <w:tcW w:w="1843" w:type="dxa"/>
          </w:tcPr>
          <w:p w14:paraId="66C0968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751EE5" w14:paraId="25E0C2DB" w14:textId="77777777" w:rsidTr="007438F6">
        <w:tc>
          <w:tcPr>
            <w:tcW w:w="696" w:type="dxa"/>
          </w:tcPr>
          <w:p w14:paraId="1CCCB99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</w:tcPr>
          <w:p w14:paraId="74F93956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 xml:space="preserve">Maksimalus greitis km/h </w:t>
            </w:r>
          </w:p>
        </w:tc>
        <w:tc>
          <w:tcPr>
            <w:tcW w:w="1843" w:type="dxa"/>
          </w:tcPr>
          <w:p w14:paraId="181983C4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2B47EA" w:rsidRPr="00751EE5" w14:paraId="00DE83BD" w14:textId="77777777" w:rsidTr="007438F6">
        <w:tc>
          <w:tcPr>
            <w:tcW w:w="696" w:type="dxa"/>
          </w:tcPr>
          <w:p w14:paraId="3AA01E6E" w14:textId="77777777" w:rsidR="002B47EA" w:rsidRPr="00041927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14:paraId="2BBC37C1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Maksimalus greitis atgal ne mažiau km/h</w:t>
            </w:r>
          </w:p>
        </w:tc>
        <w:tc>
          <w:tcPr>
            <w:tcW w:w="1843" w:type="dxa"/>
          </w:tcPr>
          <w:p w14:paraId="6EB3C020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47EA" w:rsidRPr="00751EE5" w14:paraId="5DF2E336" w14:textId="77777777" w:rsidTr="007438F6">
        <w:tc>
          <w:tcPr>
            <w:tcW w:w="696" w:type="dxa"/>
          </w:tcPr>
          <w:p w14:paraId="7370A3B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</w:tcPr>
          <w:p w14:paraId="43460E02" w14:textId="77777777" w:rsidR="002B47EA" w:rsidRPr="00751EE5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Reguliuojama operatoriaus sėdynė su porankiais</w:t>
            </w:r>
          </w:p>
        </w:tc>
        <w:tc>
          <w:tcPr>
            <w:tcW w:w="1843" w:type="dxa"/>
          </w:tcPr>
          <w:p w14:paraId="71943645" w14:textId="77777777" w:rsidR="002B47EA" w:rsidRPr="00751EE5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E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20AB2F96" w14:textId="77777777" w:rsidTr="007438F6">
        <w:tc>
          <w:tcPr>
            <w:tcW w:w="696" w:type="dxa"/>
          </w:tcPr>
          <w:p w14:paraId="4A03690E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14:paraId="7FE22123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Matmenys, ilgis mm </w:t>
            </w:r>
          </w:p>
        </w:tc>
        <w:tc>
          <w:tcPr>
            <w:tcW w:w="1843" w:type="dxa"/>
          </w:tcPr>
          <w:p w14:paraId="211E40D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3000-4000</w:t>
            </w:r>
          </w:p>
        </w:tc>
      </w:tr>
      <w:tr w:rsidR="002B47EA" w14:paraId="501218C2" w14:textId="77777777" w:rsidTr="007438F6">
        <w:tc>
          <w:tcPr>
            <w:tcW w:w="696" w:type="dxa"/>
          </w:tcPr>
          <w:p w14:paraId="624D440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0" w:type="dxa"/>
          </w:tcPr>
          <w:p w14:paraId="49381677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Plotis, mm </w:t>
            </w:r>
          </w:p>
        </w:tc>
        <w:tc>
          <w:tcPr>
            <w:tcW w:w="1843" w:type="dxa"/>
          </w:tcPr>
          <w:p w14:paraId="07C29D1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1400-1450</w:t>
            </w:r>
          </w:p>
        </w:tc>
      </w:tr>
      <w:tr w:rsidR="002B47EA" w14:paraId="7AD5BB98" w14:textId="77777777" w:rsidTr="007438F6">
        <w:tc>
          <w:tcPr>
            <w:tcW w:w="696" w:type="dxa"/>
          </w:tcPr>
          <w:p w14:paraId="614C9F4B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</w:tcPr>
          <w:p w14:paraId="5387F1C3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Aukštis , mm </w:t>
            </w:r>
          </w:p>
        </w:tc>
        <w:tc>
          <w:tcPr>
            <w:tcW w:w="1843" w:type="dxa"/>
          </w:tcPr>
          <w:p w14:paraId="2152A6C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2300-2500</w:t>
            </w:r>
          </w:p>
        </w:tc>
      </w:tr>
      <w:tr w:rsidR="002B47EA" w14:paraId="78574512" w14:textId="77777777" w:rsidTr="007438F6">
        <w:tc>
          <w:tcPr>
            <w:tcW w:w="696" w:type="dxa"/>
          </w:tcPr>
          <w:p w14:paraId="748AAE1A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0" w:type="dxa"/>
          </w:tcPr>
          <w:p w14:paraId="07460D44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Ratų bazė, mm </w:t>
            </w:r>
          </w:p>
        </w:tc>
        <w:tc>
          <w:tcPr>
            <w:tcW w:w="1843" w:type="dxa"/>
          </w:tcPr>
          <w:p w14:paraId="257799E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1780-2000</w:t>
            </w:r>
          </w:p>
        </w:tc>
      </w:tr>
      <w:tr w:rsidR="002B47EA" w14:paraId="647D2A99" w14:textId="77777777" w:rsidTr="007438F6">
        <w:tc>
          <w:tcPr>
            <w:tcW w:w="696" w:type="dxa"/>
          </w:tcPr>
          <w:p w14:paraId="4701B8C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</w:tcPr>
          <w:p w14:paraId="281B74A7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Svoris, kg</w:t>
            </w:r>
          </w:p>
        </w:tc>
        <w:tc>
          <w:tcPr>
            <w:tcW w:w="1843" w:type="dxa"/>
          </w:tcPr>
          <w:p w14:paraId="4056FEE3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1560-2000</w:t>
            </w:r>
          </w:p>
        </w:tc>
      </w:tr>
      <w:tr w:rsidR="002B47EA" w14:paraId="31A0FF60" w14:textId="77777777" w:rsidTr="007438F6">
        <w:tc>
          <w:tcPr>
            <w:tcW w:w="696" w:type="dxa"/>
          </w:tcPr>
          <w:p w14:paraId="30D80B25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14:paraId="6B3062EE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Standartinės padangos</w:t>
            </w:r>
          </w:p>
        </w:tc>
        <w:tc>
          <w:tcPr>
            <w:tcW w:w="1843" w:type="dxa"/>
          </w:tcPr>
          <w:p w14:paraId="3A503228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46F9D07F" w14:textId="77777777" w:rsidTr="007438F6">
        <w:tc>
          <w:tcPr>
            <w:tcW w:w="696" w:type="dxa"/>
          </w:tcPr>
          <w:p w14:paraId="0871CD5C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</w:tcPr>
          <w:p w14:paraId="10E000D7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Priekinių padangų metmenys </w:t>
            </w:r>
            <w:r w:rsidRPr="00CF4AEA">
              <w:rPr>
                <w:rFonts w:ascii="Times New Roman" w:hAnsi="Times New Roman" w:cs="Times New Roman"/>
              </w:rPr>
              <w:t>260/70R16</w:t>
            </w:r>
          </w:p>
        </w:tc>
        <w:tc>
          <w:tcPr>
            <w:tcW w:w="1843" w:type="dxa"/>
          </w:tcPr>
          <w:p w14:paraId="7C8CF757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07229235" w14:textId="77777777" w:rsidTr="007438F6">
        <w:tc>
          <w:tcPr>
            <w:tcW w:w="696" w:type="dxa"/>
          </w:tcPr>
          <w:p w14:paraId="78C076C5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</w:tcPr>
          <w:p w14:paraId="0A994D38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Galinių padangų metmenys </w:t>
            </w:r>
            <w:r w:rsidRPr="00CF4AEA">
              <w:rPr>
                <w:rFonts w:ascii="Times New Roman" w:hAnsi="Times New Roman" w:cs="Times New Roman"/>
              </w:rPr>
              <w:t>360/70R24</w:t>
            </w:r>
          </w:p>
        </w:tc>
        <w:tc>
          <w:tcPr>
            <w:tcW w:w="1843" w:type="dxa"/>
          </w:tcPr>
          <w:p w14:paraId="36341551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009D6DCF" w14:textId="77777777" w:rsidTr="007438F6">
        <w:tc>
          <w:tcPr>
            <w:tcW w:w="696" w:type="dxa"/>
          </w:tcPr>
          <w:p w14:paraId="544F9D32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</w:tcPr>
          <w:p w14:paraId="0D4E6BDF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Paslėptas išmetimas</w:t>
            </w:r>
          </w:p>
        </w:tc>
        <w:tc>
          <w:tcPr>
            <w:tcW w:w="1843" w:type="dxa"/>
          </w:tcPr>
          <w:p w14:paraId="148D0249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114A63E4" w14:textId="77777777" w:rsidTr="007438F6">
        <w:tc>
          <w:tcPr>
            <w:tcW w:w="696" w:type="dxa"/>
          </w:tcPr>
          <w:p w14:paraId="328A5606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</w:tcPr>
          <w:p w14:paraId="0012E406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Hidraulinis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stumdytuvas</w:t>
            </w:r>
            <w:proofErr w:type="spellEnd"/>
          </w:p>
        </w:tc>
        <w:tc>
          <w:tcPr>
            <w:tcW w:w="1843" w:type="dxa"/>
          </w:tcPr>
          <w:p w14:paraId="6FC26FD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3EC2BC48" w14:textId="77777777" w:rsidTr="007438F6">
        <w:tc>
          <w:tcPr>
            <w:tcW w:w="696" w:type="dxa"/>
          </w:tcPr>
          <w:p w14:paraId="6DE6EF3A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</w:tcPr>
          <w:p w14:paraId="4F747643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Mechaninė šluota</w:t>
            </w:r>
          </w:p>
        </w:tc>
        <w:tc>
          <w:tcPr>
            <w:tcW w:w="1843" w:type="dxa"/>
          </w:tcPr>
          <w:p w14:paraId="41E9BB49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31E27633" w14:textId="77777777" w:rsidTr="007438F6">
        <w:tc>
          <w:tcPr>
            <w:tcW w:w="696" w:type="dxa"/>
          </w:tcPr>
          <w:p w14:paraId="4FBDEB0D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</w:tcPr>
          <w:p w14:paraId="43EF23D8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Prikabinama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vėjapjovė</w:t>
            </w:r>
            <w:proofErr w:type="spellEnd"/>
          </w:p>
        </w:tc>
        <w:tc>
          <w:tcPr>
            <w:tcW w:w="1843" w:type="dxa"/>
          </w:tcPr>
          <w:p w14:paraId="483EF24E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14:paraId="7E09F965" w14:textId="77777777" w:rsidTr="007438F6">
        <w:tc>
          <w:tcPr>
            <w:tcW w:w="696" w:type="dxa"/>
          </w:tcPr>
          <w:p w14:paraId="57DD5087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0" w:type="dxa"/>
          </w:tcPr>
          <w:p w14:paraId="60672841" w14:textId="77777777" w:rsidR="002B47EA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Traktorius pilnai sukomplektuotas pagal pirkimo dokumentų reikalavimus ir paruoštas darbui</w:t>
            </w:r>
          </w:p>
        </w:tc>
        <w:tc>
          <w:tcPr>
            <w:tcW w:w="1843" w:type="dxa"/>
          </w:tcPr>
          <w:p w14:paraId="70801DF3" w14:textId="77777777" w:rsidR="002B47EA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2B47EA" w:rsidRPr="00BE75DD" w14:paraId="3CCC1390" w14:textId="77777777" w:rsidTr="007438F6">
        <w:tc>
          <w:tcPr>
            <w:tcW w:w="696" w:type="dxa"/>
          </w:tcPr>
          <w:p w14:paraId="5FB19D49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0" w:type="dxa"/>
          </w:tcPr>
          <w:p w14:paraId="3BEBF4A1" w14:textId="77777777" w:rsidR="002B47EA" w:rsidRPr="00BE75DD" w:rsidRDefault="002B47EA" w:rsidP="00743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1843" w:type="dxa"/>
          </w:tcPr>
          <w:p w14:paraId="661488AC" w14:textId="77777777" w:rsidR="002B47EA" w:rsidRPr="00BE75DD" w:rsidRDefault="002B47EA" w:rsidP="0074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moto valandų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mėnesių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(kas bus pasiekta pirmiau)</w:t>
            </w:r>
            <w:r w:rsidRPr="00BE75DD">
              <w:rPr>
                <w:rFonts w:ascii="Times New Roman" w:hAnsi="Times New Roman" w:cs="Times New Roman"/>
                <w:sz w:val="24"/>
                <w:szCs w:val="24"/>
              </w:rPr>
              <w:t xml:space="preserve"> nuo technikos perdavimo-priėmimo akto pasirašymo dienos</w:t>
            </w:r>
          </w:p>
        </w:tc>
      </w:tr>
    </w:tbl>
    <w:p w14:paraId="75109ABE" w14:textId="77777777" w:rsidR="003E1269" w:rsidRPr="00284ABB" w:rsidRDefault="003E1269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DB6EA3E" w14:textId="77777777" w:rsidR="00B12753" w:rsidRPr="00284ABB" w:rsidRDefault="00B12753" w:rsidP="003E12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891D1CE" w14:textId="77777777" w:rsidR="003E1269" w:rsidRPr="003E1269" w:rsidRDefault="003E1269" w:rsidP="00570FF3">
      <w:pPr>
        <w:suppressAutoHyphens/>
        <w:autoSpaceDN w:val="0"/>
        <w:spacing w:after="0" w:line="240" w:lineRule="auto"/>
        <w:ind w:right="-178"/>
        <w:jc w:val="center"/>
        <w:textAlignment w:val="baseline"/>
        <w:rPr>
          <w:rFonts w:ascii="Times New Roman" w:eastAsia="SimSun" w:hAnsi="Times New Roman" w:cs="Times New Roman"/>
          <w:b/>
          <w:bCs/>
          <w:color w:val="0000FF"/>
          <w:kern w:val="3"/>
          <w:sz w:val="24"/>
          <w:szCs w:val="24"/>
          <w:lang w:eastAsia="zh-CN"/>
          <w14:ligatures w14:val="none"/>
        </w:rPr>
      </w:pPr>
    </w:p>
    <w:sectPr w:rsidR="003E1269" w:rsidRPr="003E1269" w:rsidSect="003E126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40A"/>
    <w:multiLevelType w:val="multilevel"/>
    <w:tmpl w:val="484C1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D45DED"/>
    <w:multiLevelType w:val="hybridMultilevel"/>
    <w:tmpl w:val="4A0AD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1DC9"/>
    <w:multiLevelType w:val="multilevel"/>
    <w:tmpl w:val="A538D0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3708638">
    <w:abstractNumId w:val="2"/>
  </w:num>
  <w:num w:numId="2" w16cid:durableId="1578245539">
    <w:abstractNumId w:val="0"/>
  </w:num>
  <w:num w:numId="3" w16cid:durableId="152516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9"/>
    <w:rsid w:val="00034675"/>
    <w:rsid w:val="00060224"/>
    <w:rsid w:val="0009414F"/>
    <w:rsid w:val="000B3555"/>
    <w:rsid w:val="000D14BE"/>
    <w:rsid w:val="00102C8F"/>
    <w:rsid w:val="00117AB0"/>
    <w:rsid w:val="001507CB"/>
    <w:rsid w:val="00173F36"/>
    <w:rsid w:val="00185598"/>
    <w:rsid w:val="001B5960"/>
    <w:rsid w:val="00210ECC"/>
    <w:rsid w:val="002352D0"/>
    <w:rsid w:val="002506C9"/>
    <w:rsid w:val="002825FF"/>
    <w:rsid w:val="00284ABB"/>
    <w:rsid w:val="002A7001"/>
    <w:rsid w:val="002B47EA"/>
    <w:rsid w:val="002F2AB5"/>
    <w:rsid w:val="003034F4"/>
    <w:rsid w:val="00305015"/>
    <w:rsid w:val="00313175"/>
    <w:rsid w:val="00340134"/>
    <w:rsid w:val="003422C9"/>
    <w:rsid w:val="003540D8"/>
    <w:rsid w:val="00364BA5"/>
    <w:rsid w:val="00391ADF"/>
    <w:rsid w:val="003B4810"/>
    <w:rsid w:val="003B68F6"/>
    <w:rsid w:val="003C56D3"/>
    <w:rsid w:val="003D0B16"/>
    <w:rsid w:val="003D56B2"/>
    <w:rsid w:val="003E1269"/>
    <w:rsid w:val="004953CD"/>
    <w:rsid w:val="004A113A"/>
    <w:rsid w:val="004A413A"/>
    <w:rsid w:val="004F0122"/>
    <w:rsid w:val="00512157"/>
    <w:rsid w:val="00514B3F"/>
    <w:rsid w:val="00515B64"/>
    <w:rsid w:val="00557B6A"/>
    <w:rsid w:val="0056677F"/>
    <w:rsid w:val="00567121"/>
    <w:rsid w:val="00570FF3"/>
    <w:rsid w:val="005E7042"/>
    <w:rsid w:val="006021B6"/>
    <w:rsid w:val="006A6E91"/>
    <w:rsid w:val="006E46DF"/>
    <w:rsid w:val="00721018"/>
    <w:rsid w:val="00721D98"/>
    <w:rsid w:val="007243B2"/>
    <w:rsid w:val="007A303D"/>
    <w:rsid w:val="007A5997"/>
    <w:rsid w:val="00826640"/>
    <w:rsid w:val="00850C4C"/>
    <w:rsid w:val="008A574F"/>
    <w:rsid w:val="00925DF7"/>
    <w:rsid w:val="00941F6F"/>
    <w:rsid w:val="009507C0"/>
    <w:rsid w:val="009A520B"/>
    <w:rsid w:val="009E3B0B"/>
    <w:rsid w:val="009F7AB6"/>
    <w:rsid w:val="00A770EA"/>
    <w:rsid w:val="00A83B89"/>
    <w:rsid w:val="00AA0308"/>
    <w:rsid w:val="00B12753"/>
    <w:rsid w:val="00BC5EB0"/>
    <w:rsid w:val="00C114EF"/>
    <w:rsid w:val="00C56AF9"/>
    <w:rsid w:val="00C949BF"/>
    <w:rsid w:val="00CB2C4C"/>
    <w:rsid w:val="00CB5009"/>
    <w:rsid w:val="00CE584B"/>
    <w:rsid w:val="00D74EBA"/>
    <w:rsid w:val="00D97BB5"/>
    <w:rsid w:val="00E22691"/>
    <w:rsid w:val="00E40409"/>
    <w:rsid w:val="00E9206F"/>
    <w:rsid w:val="00F6198F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A93"/>
  <w15:chartTrackingRefBased/>
  <w15:docId w15:val="{48DD6949-522D-4E2F-93C2-5561F102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1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1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1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12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12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12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12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12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12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12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12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12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12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1269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rsid w:val="003E12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Vytenis Karsokas</cp:lastModifiedBy>
  <cp:revision>12</cp:revision>
  <dcterms:created xsi:type="dcterms:W3CDTF">2026-03-23T14:18:00Z</dcterms:created>
  <dcterms:modified xsi:type="dcterms:W3CDTF">2026-05-26T21:05:00Z</dcterms:modified>
</cp:coreProperties>
</file>