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77777777" w:rsidR="00F742E6" w:rsidRPr="00F742E6" w:rsidRDefault="00F742E6" w:rsidP="00F742E6">
      <w:pPr>
        <w:spacing w:after="0" w:line="240" w:lineRule="auto"/>
        <w:jc w:val="right"/>
        <w:rPr>
          <w:rFonts w:ascii="Times New Roman" w:eastAsia="Times New Roman" w:hAnsi="Times New Roman" w:cs="Times New Roman"/>
          <w:sz w:val="24"/>
          <w:szCs w:val="24"/>
          <w:lang w:eastAsia="lt-LT"/>
        </w:rPr>
      </w:pPr>
      <w:r w:rsidRPr="00F742E6">
        <w:rPr>
          <w:rFonts w:ascii="Times New Roman" w:eastAsia="Times New Roman" w:hAnsi="Times New Roman" w:cs="Times New Roman"/>
          <w:noProof/>
          <w:sz w:val="24"/>
          <w:szCs w:val="24"/>
          <w:lang w:eastAsia="lt-LT"/>
        </w:rPr>
        <w:drawing>
          <wp:inline distT="0" distB="0" distL="0" distR="0" wp14:anchorId="740CD896" wp14:editId="66568BA8">
            <wp:extent cx="1774294" cy="1295052"/>
            <wp:effectExtent l="0" t="0" r="0" b="635"/>
            <wp:docPr id="1387647248"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0CD4E8BE" w14:textId="20C7322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Default="00183EEC" w:rsidP="00310B19">
      <w:pPr>
        <w:pStyle w:val="NormalWeb"/>
        <w:jc w:val="center"/>
      </w:pPr>
      <w:r>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2" o:title=""/>
          </v:shape>
          <o:OLEObject Type="Embed" ProgID="PBrush" ShapeID="_x0000_i1025" DrawAspect="Content" ObjectID="_1841384168" r:id="rId13"/>
        </w:object>
      </w:r>
    </w:p>
    <w:p w14:paraId="728D4775" w14:textId="27B142D9" w:rsidR="00FD3D5A"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hyperlink r:id="rId14" w:history="1">
        <w:r>
          <w:rPr>
            <w:rStyle w:val="Hyperlink"/>
            <w:rFonts w:eastAsia="Calibri"/>
            <w:sz w:val="16"/>
            <w:szCs w:val="16"/>
          </w:rPr>
          <w:t>rektoratas@lsmu.lt</w:t>
        </w:r>
      </w:hyperlink>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r w:rsidR="00B718C4">
        <w:rPr>
          <w:rFonts w:ascii="Times New Roman" w:eastAsia="Calibri" w:hAnsi="Times New Roman" w:cs="Times New Roman"/>
          <w:i/>
          <w:sz w:val="24"/>
          <w:szCs w:val="24"/>
          <w:lang w:eastAsia="lt-LT"/>
        </w:rPr>
        <w:t>:</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384BBD0" w:rsidR="00FD3D5A" w:rsidRPr="00CE17A1" w:rsidRDefault="00183EEC">
      <w:pPr>
        <w:spacing w:after="120" w:line="20" w:lineRule="atLeast"/>
        <w:ind w:left="5245"/>
        <w:contextualSpacing/>
        <w:rPr>
          <w:rFonts w:ascii="Times New Roman" w:eastAsiaTheme="minorEastAsia" w:hAnsi="Times New Roman" w:cs="Times New Roman"/>
          <w:i/>
          <w:iCs/>
          <w:lang w:eastAsia="lt-LT"/>
        </w:rPr>
      </w:pPr>
      <w:r w:rsidRPr="00CE17A1">
        <w:rPr>
          <w:rFonts w:ascii="Times New Roman" w:eastAsiaTheme="minorEastAsia" w:hAnsi="Times New Roman" w:cs="Times New Roman"/>
          <w:i/>
          <w:iCs/>
          <w:lang w:eastAsia="lt-LT"/>
        </w:rPr>
        <w:t xml:space="preserve">Lietuvos sveikatos mokslų universiteto viešojo pirkimo komisijos </w:t>
      </w:r>
      <w:r w:rsidRPr="00CE17A1">
        <w:rPr>
          <w:rFonts w:ascii="Times New Roman" w:eastAsiaTheme="minorEastAsia" w:hAnsi="Times New Roman" w:cs="Times New Roman"/>
          <w:lang w:eastAsia="lt-LT"/>
        </w:rPr>
        <w:t>202</w:t>
      </w:r>
      <w:r w:rsidR="00F64D7F" w:rsidRPr="00CE17A1">
        <w:rPr>
          <w:rFonts w:ascii="Times New Roman" w:eastAsiaTheme="minorEastAsia" w:hAnsi="Times New Roman" w:cs="Times New Roman"/>
          <w:lang w:eastAsia="lt-LT"/>
        </w:rPr>
        <w:t>6</w:t>
      </w:r>
      <w:r w:rsidRPr="00CE17A1">
        <w:rPr>
          <w:rFonts w:ascii="Times New Roman" w:eastAsiaTheme="minorEastAsia" w:hAnsi="Times New Roman" w:cs="Times New Roman"/>
          <w:lang w:eastAsia="lt-LT"/>
        </w:rPr>
        <w:t>-</w:t>
      </w:r>
      <w:r w:rsidR="00F64D7F" w:rsidRPr="00CE17A1">
        <w:rPr>
          <w:rFonts w:ascii="Times New Roman" w:eastAsiaTheme="minorEastAsia" w:hAnsi="Times New Roman" w:cs="Times New Roman"/>
          <w:lang w:eastAsia="lt-LT"/>
        </w:rPr>
        <w:t>0</w:t>
      </w:r>
      <w:r w:rsidR="00F742E6" w:rsidRPr="00CE17A1">
        <w:rPr>
          <w:rFonts w:ascii="Times New Roman" w:eastAsiaTheme="minorEastAsia" w:hAnsi="Times New Roman" w:cs="Times New Roman"/>
          <w:lang w:eastAsia="lt-LT"/>
        </w:rPr>
        <w:t>5</w:t>
      </w:r>
      <w:r w:rsidRPr="00CE17A1">
        <w:rPr>
          <w:rFonts w:ascii="Times New Roman" w:eastAsiaTheme="minorEastAsia" w:hAnsi="Times New Roman" w:cs="Times New Roman"/>
          <w:lang w:eastAsia="lt-LT"/>
        </w:rPr>
        <w:t>-</w:t>
      </w:r>
      <w:r w:rsidR="00CE17A1" w:rsidRPr="00CE17A1">
        <w:rPr>
          <w:rFonts w:ascii="Times New Roman" w:eastAsiaTheme="minorEastAsia" w:hAnsi="Times New Roman" w:cs="Times New Roman"/>
          <w:lang w:eastAsia="lt-LT"/>
        </w:rPr>
        <w:t>2</w:t>
      </w:r>
      <w:r w:rsidR="00BD5B3F">
        <w:rPr>
          <w:rFonts w:ascii="Times New Roman" w:eastAsiaTheme="minorEastAsia" w:hAnsi="Times New Roman" w:cs="Times New Roman"/>
          <w:lang w:eastAsia="lt-LT"/>
        </w:rPr>
        <w:t>7</w:t>
      </w:r>
      <w:r w:rsidRPr="00CE17A1">
        <w:rPr>
          <w:rFonts w:ascii="Times New Roman" w:eastAsiaTheme="minorEastAsia" w:hAnsi="Times New Roman" w:cs="Times New Roman"/>
          <w:lang w:eastAsia="lt-LT"/>
        </w:rPr>
        <w:t xml:space="preserve"> d. protokolu Nr. </w:t>
      </w:r>
      <w:r w:rsidR="00F64D7F" w:rsidRPr="00CE17A1">
        <w:rPr>
          <w:rFonts w:ascii="Times New Roman" w:eastAsiaTheme="minorEastAsia" w:hAnsi="Times New Roman" w:cs="Times New Roman"/>
          <w:lang w:eastAsia="lt-LT"/>
        </w:rPr>
        <w:t>1</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sidRPr="00CE17A1">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73E3F817" w:rsidR="00FD3D5A" w:rsidRDefault="00F64D7F">
      <w:pPr>
        <w:tabs>
          <w:tab w:val="left" w:pos="3150"/>
        </w:tabs>
        <w:spacing w:after="0" w:line="276" w:lineRule="auto"/>
        <w:jc w:val="center"/>
        <w:rPr>
          <w:rFonts w:ascii="Times New Roman" w:hAnsi="Times New Roman" w:cs="Times New Roman"/>
          <w:b/>
          <w:bCs/>
          <w:caps/>
          <w:sz w:val="24"/>
          <w:szCs w:val="24"/>
        </w:rPr>
      </w:pPr>
      <w:r w:rsidRPr="00F64D7F">
        <w:rPr>
          <w:rFonts w:ascii="Times New Roman" w:hAnsi="Times New Roman" w:cs="Times New Roman"/>
          <w:b/>
          <w:caps/>
          <w:sz w:val="24"/>
          <w:szCs w:val="24"/>
        </w:rPr>
        <w:t>Nanodalelių analizatori</w:t>
      </w:r>
      <w:r>
        <w:rPr>
          <w:rFonts w:ascii="Times New Roman" w:hAnsi="Times New Roman" w:cs="Times New Roman"/>
          <w:b/>
          <w:caps/>
          <w:sz w:val="24"/>
          <w:szCs w:val="24"/>
        </w:rPr>
        <w:t>a</w:t>
      </w:r>
      <w:r w:rsidRPr="00F64D7F">
        <w:rPr>
          <w:rFonts w:ascii="Times New Roman" w:hAnsi="Times New Roman" w:cs="Times New Roman"/>
          <w:b/>
          <w:caps/>
          <w:sz w:val="24"/>
          <w:szCs w:val="24"/>
        </w:rPr>
        <w:t>us</w:t>
      </w:r>
      <w:r w:rsidR="00183EEC">
        <w:rPr>
          <w:rFonts w:ascii="Times New Roman" w:hAnsi="Times New Roman" w:cs="Times New Roman"/>
          <w:b/>
          <w:bCs/>
          <w:caps/>
          <w:spacing w:val="-1"/>
          <w:sz w:val="24"/>
          <w:szCs w:val="24"/>
        </w:rPr>
        <w:t xml:space="preserve"> </w:t>
      </w:r>
      <w:r w:rsidR="00183EEC">
        <w:rPr>
          <w:rFonts w:ascii="Times New Roman" w:hAnsi="Times New Roman" w:cs="Times New Roman"/>
          <w:b/>
          <w:bCs/>
          <w:caps/>
          <w:sz w:val="24"/>
          <w:szCs w:val="24"/>
        </w:rPr>
        <w:t>PIRKIMAS</w:t>
      </w:r>
    </w:p>
    <w:p w14:paraId="1F6AD56E" w14:textId="77777777"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Versija Nr. 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5" w:history="1">
        <w:r>
          <w:rPr>
            <w:rStyle w:val="Hyperlink"/>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6" w:history="1">
        <w:r>
          <w:rPr>
            <w:rStyle w:val="Hyperlink"/>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w:t>
      </w:r>
      <w:proofErr w:type="spellStart"/>
      <w:r>
        <w:rPr>
          <w:rFonts w:ascii="Times New Roman" w:eastAsia="Times New Roman" w:hAnsi="Times New Roman" w:cs="Times New Roman"/>
          <w:sz w:val="24"/>
        </w:rPr>
        <w:t>morta.venceviciene@lsmu.lt</w:t>
      </w:r>
      <w:proofErr w:type="spellEnd"/>
      <w:r>
        <w:rPr>
          <w:rFonts w:ascii="Times New Roman" w:eastAsia="Times New Roman" w:hAnsi="Times New Roman" w:cs="Times New Roman"/>
          <w:sz w:val="24"/>
        </w:rPr>
        <w: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C4387E"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p>
    <w:p w14:paraId="230EBED2" w14:textId="3538C3BA" w:rsidR="00FD3D5A" w:rsidRDefault="00183EEC">
      <w:pPr>
        <w:spacing w:after="0" w:line="240" w:lineRule="auto"/>
        <w:ind w:firstLine="720"/>
        <w:jc w:val="both"/>
        <w:rPr>
          <w:rFonts w:ascii="Times New Roman" w:eastAsia="Times New Roman" w:hAnsi="Times New Roman" w:cs="Times New Roman"/>
          <w:sz w:val="24"/>
          <w:szCs w:val="24"/>
        </w:rPr>
      </w:pPr>
      <w:r w:rsidRPr="00C4387E">
        <w:rPr>
          <w:rFonts w:ascii="Times New Roman" w:eastAsia="Times New Roman" w:hAnsi="Times New Roman" w:cs="Times New Roman"/>
          <w:b/>
          <w:bCs/>
          <w:sz w:val="24"/>
          <w:szCs w:val="24"/>
        </w:rPr>
        <w:t>1.10.</w:t>
      </w:r>
      <w:r w:rsidRPr="00C4387E">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IS:</w:t>
      </w:r>
      <w:r w:rsidR="00736645">
        <w:rPr>
          <w:rFonts w:ascii="Times New Roman" w:eastAsia="Times New Roman" w:hAnsi="Times New Roman" w:cs="Times New Roman"/>
          <w:sz w:val="24"/>
          <w:szCs w:val="24"/>
        </w:rPr>
        <w:t xml:space="preserve"> </w:t>
      </w:r>
      <w:r w:rsidR="00736645" w:rsidRPr="008622ED">
        <w:rPr>
          <w:rFonts w:ascii="Times New Roman" w:eastAsia="Times New Roman" w:hAnsi="Times New Roman" w:cs="Times New Roman"/>
          <w:i/>
          <w:iCs/>
          <w:sz w:val="24"/>
          <w:szCs w:val="24"/>
          <w:highlight w:val="yellow"/>
        </w:rPr>
        <w:t>(bus nurodyta skelbiant pirkimą)</w:t>
      </w:r>
      <w:r w:rsidRPr="008622ED">
        <w:rPr>
          <w:rFonts w:ascii="Times New Roman" w:eastAsia="Times New Roman" w:hAnsi="Times New Roman" w:cs="Times New Roman"/>
          <w:i/>
          <w:iCs/>
          <w:sz w:val="24"/>
          <w:szCs w:val="24"/>
          <w:highlight w:val="yellow"/>
        </w:rPr>
        <w:t>.</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7" w:history="1">
        <w:r>
          <w:rPr>
            <w:rFonts w:ascii="Times New Roman" w:eastAsiaTheme="minorEastAsia" w:hAnsi="Times New Roman" w:cs="Times New Roman"/>
            <w:b/>
            <w:bCs/>
            <w:sz w:val="24"/>
            <w:szCs w:val="24"/>
            <w:lang w:eastAsia="lt-LT"/>
          </w:rPr>
          <w:t xml:space="preserve">Lietuvos Respublikos aplinkos ministro 2011 m. birželio 28 d. įsakymu Nr. D1-508 „Dėl </w:t>
        </w:r>
        <w:r>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hyperlink>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77777777" w:rsidR="00427A7F" w:rsidRPr="00945013" w:rsidRDefault="00183EEC" w:rsidP="00427A7F">
      <w:pPr>
        <w:tabs>
          <w:tab w:val="left" w:pos="0"/>
        </w:tabs>
        <w:spacing w:after="0"/>
        <w:ind w:firstLine="720"/>
        <w:jc w:val="both"/>
        <w:rPr>
          <w:rFonts w:ascii="Times New Roman" w:hAnsi="Times New Roman" w:cs="Times New Roman"/>
          <w:sz w:val="24"/>
          <w:szCs w:val="24"/>
        </w:rPr>
      </w:pPr>
      <w:r w:rsidRPr="00945013">
        <w:rPr>
          <w:rFonts w:ascii="Times New Roman" w:eastAsia="Times New Roman" w:hAnsi="Times New Roman" w:cs="Times New Roman"/>
          <w:b/>
          <w:sz w:val="24"/>
          <w:szCs w:val="24"/>
        </w:rPr>
        <w:t>2.1.</w:t>
      </w:r>
      <w:r w:rsidRPr="00945013">
        <w:rPr>
          <w:rFonts w:ascii="Times New Roman" w:eastAsia="Times New Roman" w:hAnsi="Times New Roman" w:cs="Times New Roman"/>
          <w:sz w:val="24"/>
          <w:szCs w:val="24"/>
        </w:rPr>
        <w:t xml:space="preserve"> </w:t>
      </w:r>
      <w:r w:rsidRPr="00945013">
        <w:rPr>
          <w:rFonts w:ascii="Times New Roman" w:eastAsia="Times New Roman" w:hAnsi="Times New Roman" w:cs="Times New Roman"/>
          <w:b/>
          <w:sz w:val="24"/>
          <w:szCs w:val="24"/>
        </w:rPr>
        <w:t>Pirkimo objektas</w:t>
      </w:r>
      <w:r w:rsidRPr="00945013">
        <w:rPr>
          <w:rFonts w:ascii="Times New Roman" w:eastAsia="Times New Roman" w:hAnsi="Times New Roman" w:cs="Times New Roman"/>
          <w:sz w:val="24"/>
          <w:szCs w:val="24"/>
        </w:rPr>
        <w:t xml:space="preserve"> – </w:t>
      </w:r>
      <w:proofErr w:type="spellStart"/>
      <w:r w:rsidR="003911D4" w:rsidRPr="00945013">
        <w:rPr>
          <w:rFonts w:ascii="Times New Roman" w:hAnsi="Times New Roman" w:cs="Times New Roman"/>
          <w:sz w:val="24"/>
          <w:szCs w:val="24"/>
        </w:rPr>
        <w:t>nanodalelių</w:t>
      </w:r>
      <w:proofErr w:type="spellEnd"/>
      <w:r w:rsidR="003911D4" w:rsidRPr="00945013">
        <w:rPr>
          <w:rFonts w:ascii="Times New Roman" w:hAnsi="Times New Roman" w:cs="Times New Roman"/>
          <w:sz w:val="24"/>
          <w:szCs w:val="24"/>
        </w:rPr>
        <w:t xml:space="preserve"> analizatorius</w:t>
      </w:r>
      <w:r w:rsidRPr="00945013">
        <w:rPr>
          <w:rFonts w:ascii="Times New Roman" w:eastAsia="Times New Roman" w:hAnsi="Times New Roman" w:cs="Times New Roman"/>
          <w:sz w:val="24"/>
          <w:szCs w:val="24"/>
        </w:rPr>
        <w:t>.</w:t>
      </w:r>
      <w:r w:rsidRPr="00945013">
        <w:rPr>
          <w:rFonts w:ascii="Times New Roman" w:hAnsi="Times New Roman" w:cs="Times New Roman"/>
          <w:sz w:val="24"/>
          <w:szCs w:val="24"/>
        </w:rPr>
        <w:t xml:space="preserve"> </w:t>
      </w:r>
      <w:r w:rsidRPr="00945013">
        <w:rPr>
          <w:rFonts w:ascii="Times New Roman" w:eastAsia="Calibri" w:hAnsi="Times New Roman" w:cs="Times New Roman"/>
          <w:sz w:val="24"/>
          <w:szCs w:val="24"/>
          <w:lang w:eastAsia="lt-LT"/>
        </w:rPr>
        <w:t xml:space="preserve">Pagrindinis BVPŽ kodas </w:t>
      </w:r>
      <w:r w:rsidR="003911D4" w:rsidRPr="00945013">
        <w:rPr>
          <w:rFonts w:ascii="Times New Roman" w:eastAsia="Calibri" w:hAnsi="Times New Roman" w:cs="Times New Roman"/>
          <w:sz w:val="24"/>
          <w:szCs w:val="24"/>
          <w:lang w:eastAsia="lt-LT"/>
        </w:rPr>
        <w:t>38434000-6 Analizatoriai</w:t>
      </w:r>
      <w:r w:rsidRPr="00945013">
        <w:rPr>
          <w:rFonts w:ascii="Times New Roman" w:eastAsia="Calibri" w:hAnsi="Times New Roman" w:cs="Times New Roman"/>
          <w:sz w:val="24"/>
          <w:szCs w:val="24"/>
          <w:lang w:eastAsia="lt-LT"/>
        </w:rPr>
        <w:t xml:space="preserve">. </w:t>
      </w:r>
      <w:r w:rsidRPr="00945013">
        <w:rPr>
          <w:rFonts w:ascii="Times New Roman" w:eastAsia="Times New Roman" w:hAnsi="Times New Roman" w:cs="Times New Roman"/>
          <w:sz w:val="24"/>
          <w:szCs w:val="24"/>
        </w:rPr>
        <w:t>Pirkimo objekto aprašymas pateiktas</w:t>
      </w:r>
      <w:r w:rsidRPr="00945013">
        <w:rPr>
          <w:rFonts w:ascii="Times New Roman" w:eastAsia="Times New Roman" w:hAnsi="Times New Roman" w:cs="Times New Roman"/>
          <w:b/>
          <w:sz w:val="24"/>
          <w:szCs w:val="24"/>
        </w:rPr>
        <w:t xml:space="preserve"> </w:t>
      </w:r>
      <w:r w:rsidRPr="00945013">
        <w:rPr>
          <w:rFonts w:ascii="Times New Roman" w:eastAsia="Times New Roman" w:hAnsi="Times New Roman" w:cs="Times New Roman"/>
          <w:sz w:val="24"/>
          <w:szCs w:val="24"/>
        </w:rPr>
        <w:t xml:space="preserve">konkurso sąlygų 1 priede „Techninė specifikacija“ (toliau - Techninė specifikacija). </w:t>
      </w:r>
    </w:p>
    <w:p w14:paraId="0D5236A5" w14:textId="77777777" w:rsidR="00427A7F" w:rsidRPr="00945013" w:rsidRDefault="007E604E"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2.2.</w:t>
      </w:r>
      <w:r w:rsidRPr="00945013">
        <w:rPr>
          <w:rFonts w:ascii="Times New Roman" w:hAnsi="Times New Roman" w:cs="Times New Roman"/>
          <w:sz w:val="24"/>
          <w:szCs w:val="24"/>
        </w:rPr>
        <w:t xml:space="preserve"> </w:t>
      </w:r>
      <w:r w:rsidR="00F71E07" w:rsidRPr="00945013">
        <w:rPr>
          <w:rFonts w:ascii="Times New Roman" w:hAnsi="Times New Roman" w:cs="Times New Roman"/>
          <w:sz w:val="24"/>
          <w:szCs w:val="24"/>
        </w:rPr>
        <w:t xml:space="preserve">Pirkimo objektas į dalis neskaidomas. </w:t>
      </w:r>
      <w:r w:rsidRPr="00945013">
        <w:rPr>
          <w:rFonts w:ascii="Times New Roman" w:hAnsi="Times New Roman" w:cs="Times New Roman"/>
          <w:sz w:val="24"/>
          <w:szCs w:val="24"/>
        </w:rPr>
        <w:t xml:space="preserve">Perkančioji organizacija vadovaujantis VPĮ 28 straipsnio 2 dalimi pateikia pagrindimą dėl pirkimo objekto neskaidymo į atskiras pirkimo objekto dalis: </w:t>
      </w:r>
      <w:r w:rsidR="00033241" w:rsidRPr="00945013">
        <w:rPr>
          <w:rFonts w:ascii="Times New Roman" w:hAnsi="Times New Roman" w:cs="Times New Roman"/>
          <w:sz w:val="24"/>
          <w:szCs w:val="24"/>
        </w:rPr>
        <w:t>Pirkimas neskaidomas į atskiras dalis, nes perkamas 1 komplektas. </w:t>
      </w:r>
      <w:proofErr w:type="spellStart"/>
      <w:r w:rsidR="006D5F41" w:rsidRPr="00945013">
        <w:rPr>
          <w:rFonts w:ascii="Times New Roman" w:hAnsi="Times New Roman" w:cs="Times New Roman"/>
          <w:sz w:val="24"/>
          <w:szCs w:val="24"/>
        </w:rPr>
        <w:t>Nanodalelių</w:t>
      </w:r>
      <w:proofErr w:type="spellEnd"/>
      <w:r w:rsidR="006D5F41" w:rsidRPr="00945013">
        <w:rPr>
          <w:rFonts w:ascii="Times New Roman" w:hAnsi="Times New Roman" w:cs="Times New Roman"/>
          <w:sz w:val="24"/>
          <w:szCs w:val="24"/>
        </w:rPr>
        <w:t xml:space="preserve"> analizatorius</w:t>
      </w:r>
      <w:r w:rsidR="00033241" w:rsidRPr="00945013">
        <w:rPr>
          <w:rFonts w:ascii="Times New Roman" w:hAnsi="Times New Roman" w:cs="Times New Roman"/>
          <w:sz w:val="24"/>
          <w:szCs w:val="24"/>
        </w:rPr>
        <w:t> kaip įrenginys yra nedalus, o visos komplektuojančios įrenginio dalys turi derėti viena su kita ir funkcionuoti kaip vieninga sistema.</w:t>
      </w:r>
    </w:p>
    <w:p w14:paraId="3774624B" w14:textId="77777777" w:rsidR="00427A7F" w:rsidRPr="00945013" w:rsidRDefault="00183EEC"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 xml:space="preserve">2.3. </w:t>
      </w:r>
      <w:r w:rsidRPr="00945013">
        <w:rPr>
          <w:rFonts w:ascii="Times New Roman" w:hAnsi="Times New Roman" w:cs="Times New Roman"/>
          <w:sz w:val="24"/>
          <w:szCs w:val="24"/>
        </w:rPr>
        <w:t xml:space="preserve">Alternatyvius pasiūlymus teikti draudžiama. </w:t>
      </w:r>
    </w:p>
    <w:p w14:paraId="31B2AD3E" w14:textId="77777777" w:rsidR="00427A7F" w:rsidRPr="00945013" w:rsidRDefault="00183EEC" w:rsidP="00427A7F">
      <w:pPr>
        <w:tabs>
          <w:tab w:val="left" w:pos="0"/>
        </w:tabs>
        <w:spacing w:after="0"/>
        <w:ind w:firstLine="720"/>
        <w:jc w:val="both"/>
        <w:rPr>
          <w:rFonts w:ascii="Times New Roman" w:hAnsi="Times New Roman" w:cs="Times New Roman"/>
          <w:b/>
          <w:bCs/>
          <w:sz w:val="24"/>
          <w:szCs w:val="24"/>
        </w:rPr>
      </w:pPr>
      <w:r w:rsidRPr="00945013">
        <w:rPr>
          <w:rFonts w:ascii="Times New Roman" w:hAnsi="Times New Roman" w:cs="Times New Roman"/>
          <w:b/>
          <w:bCs/>
          <w:sz w:val="24"/>
          <w:szCs w:val="24"/>
        </w:rPr>
        <w:t xml:space="preserve">2.4. </w:t>
      </w:r>
      <w:bookmarkStart w:id="3" w:name="_Hlk65138909"/>
      <w:bookmarkStart w:id="4" w:name="_Hlk207257497"/>
      <w:r w:rsidR="005A41BA" w:rsidRPr="00945013">
        <w:rPr>
          <w:rFonts w:ascii="Times New Roman" w:hAnsi="Times New Roman" w:cs="Times New Roman"/>
          <w:b/>
          <w:bCs/>
          <w:sz w:val="24"/>
          <w:szCs w:val="24"/>
        </w:rPr>
        <w:t>Pirkimui skirta lėšų suma eurais be PVM -</w:t>
      </w:r>
      <w:r w:rsidR="00964466" w:rsidRPr="00945013">
        <w:rPr>
          <w:rFonts w:ascii="Times New Roman" w:hAnsi="Times New Roman" w:cs="Times New Roman"/>
          <w:b/>
          <w:bCs/>
          <w:sz w:val="24"/>
          <w:szCs w:val="24"/>
        </w:rPr>
        <w:t xml:space="preserve"> </w:t>
      </w:r>
      <w:r w:rsidR="005E1812" w:rsidRPr="00945013">
        <w:rPr>
          <w:rFonts w:ascii="Times New Roman" w:hAnsi="Times New Roman" w:cs="Times New Roman"/>
          <w:b/>
          <w:bCs/>
          <w:sz w:val="24"/>
          <w:szCs w:val="24"/>
        </w:rPr>
        <w:t>ne daugiau kaip</w:t>
      </w:r>
      <w:r w:rsidRPr="00945013">
        <w:rPr>
          <w:rFonts w:ascii="Times New Roman" w:hAnsi="Times New Roman" w:cs="Times New Roman"/>
          <w:b/>
          <w:bCs/>
          <w:sz w:val="24"/>
          <w:szCs w:val="24"/>
        </w:rPr>
        <w:t xml:space="preserve"> </w:t>
      </w:r>
      <w:r w:rsidR="00F80E67" w:rsidRPr="00945013">
        <w:rPr>
          <w:rFonts w:ascii="Times New Roman" w:hAnsi="Times New Roman" w:cs="Times New Roman"/>
          <w:b/>
          <w:bCs/>
          <w:sz w:val="24"/>
          <w:szCs w:val="24"/>
        </w:rPr>
        <w:t>91,680.00</w:t>
      </w:r>
      <w:r w:rsidR="005E1812" w:rsidRPr="00945013">
        <w:rPr>
          <w:rFonts w:ascii="Times New Roman" w:hAnsi="Times New Roman" w:cs="Times New Roman"/>
          <w:b/>
          <w:bCs/>
          <w:sz w:val="24"/>
          <w:szCs w:val="24"/>
        </w:rPr>
        <w:t>.</w:t>
      </w:r>
    </w:p>
    <w:p w14:paraId="3BEF4BC4" w14:textId="7B84D37F" w:rsidR="00DB003E" w:rsidRPr="00945013" w:rsidRDefault="002C543C"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2.5.</w:t>
      </w:r>
      <w:r w:rsidRPr="00945013">
        <w:rPr>
          <w:rFonts w:ascii="Times New Roman" w:hAnsi="Times New Roman" w:cs="Times New Roman"/>
          <w:sz w:val="24"/>
          <w:szCs w:val="24"/>
        </w:rPr>
        <w:t xml:space="preserve"> </w:t>
      </w:r>
      <w:bookmarkEnd w:id="3"/>
      <w:bookmarkEnd w:id="4"/>
      <w:r w:rsidR="00DB003E" w:rsidRPr="00945013">
        <w:rPr>
          <w:rFonts w:ascii="Times New Roman" w:hAnsi="Times New Roman" w:cs="Times New Roman"/>
          <w:sz w:val="24"/>
          <w:szCs w:val="24"/>
        </w:rPr>
        <w:t>Pirkimas finansuojamas iš projektui „</w:t>
      </w:r>
      <w:r w:rsidR="00626BFE" w:rsidRPr="00945013">
        <w:rPr>
          <w:rFonts w:ascii="Times New Roman" w:hAnsi="Times New Roman" w:cs="Times New Roman"/>
          <w:sz w:val="24"/>
          <w:szCs w:val="24"/>
        </w:rPr>
        <w:t>LSMU Kardiologijos instituto laboratorijų įrangos ir MTEP infrastruktūros atnaujinimas vykdyti su amžiumi susijusius širdies ir kraujagyslių sistemos tyrimus</w:t>
      </w:r>
      <w:r w:rsidR="00DB003E" w:rsidRPr="00945013">
        <w:rPr>
          <w:rFonts w:ascii="Times New Roman" w:hAnsi="Times New Roman" w:cs="Times New Roman"/>
          <w:sz w:val="24"/>
          <w:szCs w:val="24"/>
        </w:rPr>
        <w:t>“ skirto finansavimo lėšų pagal kvietimą „Parama laboratorijų įrangai ir MTEP infrastruktūrai atnaujinti“, Nr. 10-093-K.  Projektai, pagal kvietimą Nr. 10-093-K, finansuojami iš Ekonomikos gaivinimo ir atsparumo didinimo priemonės (EGADP) lėšų ir Lietuvos Respublikos valstybės biudžeto lėšų netinkamam finansuoti pridėtinės vertės mokesčiui (PVM) apmokėti.</w:t>
      </w:r>
    </w:p>
    <w:p w14:paraId="368D2902" w14:textId="26DB08DA" w:rsidR="00FD3D5A" w:rsidRDefault="00183EEC" w:rsidP="00DB003E">
      <w:pPr>
        <w:spacing w:after="0" w:line="240" w:lineRule="auto"/>
        <w:ind w:firstLine="709"/>
        <w:contextualSpacing/>
        <w:jc w:val="both"/>
        <w:rPr>
          <w:rFonts w:ascii="Times New Roman" w:hAnsi="Times New Roman"/>
          <w:sz w:val="24"/>
          <w:szCs w:val="24"/>
          <w:lang w:eastAsia="lt-LT"/>
        </w:rPr>
      </w:pPr>
      <w:r>
        <w:rPr>
          <w:rFonts w:ascii="Times New Roman" w:hAnsi="Times New Roman"/>
          <w:b/>
          <w:bCs/>
          <w:sz w:val="24"/>
          <w:szCs w:val="24"/>
          <w:lang w:eastAsia="lt-LT"/>
        </w:rPr>
        <w:t>2.</w:t>
      </w:r>
      <w:r w:rsidR="002C543C">
        <w:rPr>
          <w:rFonts w:ascii="Times New Roman" w:hAnsi="Times New Roman"/>
          <w:b/>
          <w:bCs/>
          <w:sz w:val="24"/>
          <w:szCs w:val="24"/>
          <w:lang w:eastAsia="lt-LT"/>
        </w:rPr>
        <w:t>6</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0BFEC17" w:rsidR="00FD3D5A" w:rsidRDefault="00183EEC">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w:t>
      </w:r>
      <w:r w:rsidR="002C543C">
        <w:rPr>
          <w:rFonts w:ascii="Times New Roman" w:hAnsi="Times New Roman"/>
          <w:b/>
          <w:bCs/>
          <w:sz w:val="24"/>
          <w:szCs w:val="24"/>
          <w:lang w:eastAsia="lt-LT"/>
        </w:rPr>
        <w:t>7</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w:t>
      </w:r>
      <w:r>
        <w:rPr>
          <w:rFonts w:ascii="Times New Roman" w:eastAsia="Calibri" w:hAnsi="Times New Roman" w:cs="Times New Roman"/>
          <w:sz w:val="24"/>
          <w:szCs w:val="24"/>
        </w:rPr>
        <w:lastRenderedPageBreak/>
        <w:t>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FD3D5A" w14:paraId="7D47F438" w14:textId="77777777" w:rsidTr="00316376">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Reikalavimas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pagal</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Viešųjų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pirkimų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įstatymą</w:t>
            </w:r>
            <w:proofErr w:type="spellEnd"/>
            <w:r>
              <w:rPr>
                <w:rFonts w:eastAsia="Calibri"/>
                <w:b/>
                <w:color w:val="000000"/>
                <w:sz w:val="20"/>
                <w:szCs w:val="20"/>
                <w:lang w:eastAsia="lt-LT"/>
              </w:rPr>
              <w:t>)</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 xml:space="preserve">VPĮ </w:t>
            </w:r>
            <w:proofErr w:type="spellStart"/>
            <w:r>
              <w:rPr>
                <w:rFonts w:eastAsia="Calibri"/>
                <w:b/>
                <w:color w:val="000000"/>
                <w:sz w:val="20"/>
                <w:szCs w:val="20"/>
                <w:lang w:eastAsia="lt-LT"/>
              </w:rPr>
              <w:t>numatyto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reikalavimo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atitikmuo</w:t>
            </w:r>
            <w:proofErr w:type="spellEnd"/>
            <w:r>
              <w:rPr>
                <w:rFonts w:eastAsia="Calibri"/>
                <w:b/>
                <w:color w:val="000000"/>
                <w:sz w:val="20"/>
                <w:szCs w:val="20"/>
                <w:lang w:eastAsia="lt-LT"/>
              </w:rPr>
              <w:t xml:space="preserve"> EBVPD-e.</w:t>
            </w:r>
          </w:p>
        </w:tc>
        <w:tc>
          <w:tcPr>
            <w:tcW w:w="4339"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Dokumentas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įrodantis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pašalinimo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pagrindų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nebuvimą</w:t>
            </w:r>
            <w:proofErr w:type="spellEnd"/>
          </w:p>
        </w:tc>
      </w:tr>
      <w:tr w:rsidR="00FD3D5A" w14:paraId="21AF3F25" w14:textId="77777777" w:rsidTr="00316376">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ir</w:t>
            </w:r>
            <w:proofErr w:type="spellEnd"/>
            <w:r>
              <w:rPr>
                <w:rFonts w:eastAsia="Calibri"/>
                <w:b/>
                <w:color w:val="000000"/>
                <w:sz w:val="20"/>
                <w:szCs w:val="20"/>
                <w:lang w:eastAsia="lt-LT"/>
              </w:rPr>
              <w:t xml:space="preserve">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rsidTr="00316376">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dalyvavimą</w:t>
            </w:r>
            <w:proofErr w:type="spellEnd"/>
            <w:r>
              <w:rPr>
                <w:rFonts w:eastAsia="Calibri"/>
                <w:sz w:val="20"/>
                <w:szCs w:val="20"/>
                <w:lang w:eastAsia="lt-LT"/>
              </w:rPr>
              <w:t xml:space="preserve"> </w:t>
            </w:r>
            <w:proofErr w:type="spellStart"/>
            <w:r>
              <w:rPr>
                <w:rFonts w:eastAsia="Calibri"/>
                <w:sz w:val="20"/>
                <w:szCs w:val="20"/>
                <w:lang w:eastAsia="lt-LT"/>
              </w:rPr>
              <w:t>nusikalstamame</w:t>
            </w:r>
            <w:proofErr w:type="spellEnd"/>
            <w:r>
              <w:rPr>
                <w:rFonts w:eastAsia="Calibri"/>
                <w:sz w:val="20"/>
                <w:szCs w:val="20"/>
                <w:lang w:eastAsia="lt-LT"/>
              </w:rPr>
              <w:t xml:space="preserve"> </w:t>
            </w:r>
            <w:proofErr w:type="spellStart"/>
            <w:r>
              <w:rPr>
                <w:rFonts w:eastAsia="Calibri"/>
                <w:sz w:val="20"/>
                <w:szCs w:val="20"/>
                <w:lang w:eastAsia="lt-LT"/>
              </w:rPr>
              <w:t>susivienijime</w:t>
            </w:r>
            <w:proofErr w:type="spellEnd"/>
            <w:r>
              <w:rPr>
                <w:rFonts w:eastAsia="Calibri"/>
                <w:sz w:val="20"/>
                <w:szCs w:val="20"/>
                <w:lang w:eastAsia="lt-LT"/>
              </w:rPr>
              <w:t xml:space="preserve">, jo </w:t>
            </w:r>
            <w:proofErr w:type="spellStart"/>
            <w:r>
              <w:rPr>
                <w:rFonts w:eastAsia="Calibri"/>
                <w:sz w:val="20"/>
                <w:szCs w:val="20"/>
                <w:lang w:eastAsia="lt-LT"/>
              </w:rPr>
              <w:t>organizavimą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vadovavimą</w:t>
            </w:r>
            <w:proofErr w:type="spellEnd"/>
            <w:r>
              <w:rPr>
                <w:rFonts w:eastAsia="Calibri"/>
                <w:sz w:val="20"/>
                <w:szCs w:val="20"/>
                <w:lang w:eastAsia="lt-LT"/>
              </w:rPr>
              <w:t xml:space="preserve"> </w:t>
            </w:r>
            <w:proofErr w:type="gramStart"/>
            <w:r>
              <w:rPr>
                <w:rFonts w:eastAsia="Calibri"/>
                <w:sz w:val="20"/>
                <w:szCs w:val="20"/>
                <w:lang w:eastAsia="lt-LT"/>
              </w:rPr>
              <w:t>jam.</w:t>
            </w:r>
            <w:r>
              <w:rPr>
                <w:rFonts w:eastAsia="Calibri"/>
                <w:sz w:val="20"/>
                <w:szCs w:val="20"/>
                <w:vertAlign w:val="superscript"/>
                <w:lang w:eastAsia="lt-LT"/>
              </w:rPr>
              <w:t>*</w:t>
            </w:r>
            <w:proofErr w:type="gramEnd"/>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„A1.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išrašo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teismo</w:t>
            </w:r>
            <w:proofErr w:type="spellEnd"/>
            <w:r>
              <w:rPr>
                <w:rFonts w:eastAsia="Calibri"/>
                <w:sz w:val="20"/>
                <w:szCs w:val="20"/>
                <w:lang w:eastAsia="lt-LT"/>
              </w:rPr>
              <w:t xml:space="preserve"> </w:t>
            </w:r>
            <w:proofErr w:type="spellStart"/>
            <w:r>
              <w:rPr>
                <w:rFonts w:eastAsia="Calibri"/>
                <w:sz w:val="20"/>
                <w:szCs w:val="20"/>
                <w:lang w:eastAsia="lt-LT"/>
              </w:rPr>
              <w:t>sprendimo</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Informatikos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ryšių</w:t>
            </w:r>
            <w:proofErr w:type="spellEnd"/>
            <w:r>
              <w:rPr>
                <w:rFonts w:eastAsia="Calibri"/>
                <w:sz w:val="20"/>
                <w:szCs w:val="20"/>
                <w:lang w:eastAsia="lt-LT"/>
              </w:rPr>
              <w:t xml:space="preserve"> </w:t>
            </w:r>
            <w:proofErr w:type="spellStart"/>
            <w:r>
              <w:rPr>
                <w:rFonts w:eastAsia="Calibri"/>
                <w:sz w:val="20"/>
                <w:szCs w:val="20"/>
                <w:lang w:eastAsia="lt-LT"/>
              </w:rPr>
              <w:t>departamento</w:t>
            </w:r>
            <w:proofErr w:type="spellEnd"/>
            <w:r>
              <w:rPr>
                <w:rFonts w:eastAsia="Calibri"/>
                <w:sz w:val="20"/>
                <w:szCs w:val="20"/>
                <w:lang w:eastAsia="lt-LT"/>
              </w:rPr>
              <w:t xml:space="preserve"> </w:t>
            </w:r>
            <w:proofErr w:type="spellStart"/>
            <w:r>
              <w:rPr>
                <w:rFonts w:eastAsia="Calibri"/>
                <w:sz w:val="20"/>
                <w:szCs w:val="20"/>
                <w:lang w:eastAsia="lt-LT"/>
              </w:rPr>
              <w:t>prie</w:t>
            </w:r>
            <w:proofErr w:type="spellEnd"/>
            <w:r>
              <w:rPr>
                <w:rFonts w:eastAsia="Calibri"/>
                <w:sz w:val="20"/>
                <w:szCs w:val="20"/>
                <w:lang w:eastAsia="lt-LT"/>
              </w:rPr>
              <w:t xml:space="preserve"> </w:t>
            </w:r>
            <w:proofErr w:type="spellStart"/>
            <w:r>
              <w:rPr>
                <w:rFonts w:eastAsia="Calibri"/>
                <w:sz w:val="20"/>
                <w:szCs w:val="20"/>
                <w:lang w:eastAsia="lt-LT"/>
              </w:rPr>
              <w:t>Vidaus</w:t>
            </w:r>
            <w:proofErr w:type="spellEnd"/>
            <w:r>
              <w:rPr>
                <w:rFonts w:eastAsia="Calibri"/>
                <w:sz w:val="20"/>
                <w:szCs w:val="20"/>
                <w:lang w:eastAsia="lt-LT"/>
              </w:rPr>
              <w:t xml:space="preserve"> </w:t>
            </w:r>
            <w:proofErr w:type="spellStart"/>
            <w:r>
              <w:rPr>
                <w:rFonts w:eastAsia="Calibri"/>
                <w:sz w:val="20"/>
                <w:szCs w:val="20"/>
                <w:lang w:eastAsia="lt-LT"/>
              </w:rPr>
              <w:t>reikalų</w:t>
            </w:r>
            <w:proofErr w:type="spellEnd"/>
            <w:r>
              <w:rPr>
                <w:rFonts w:eastAsia="Calibri"/>
                <w:sz w:val="20"/>
                <w:szCs w:val="20"/>
                <w:lang w:eastAsia="lt-LT"/>
              </w:rPr>
              <w:t xml:space="preserve"> </w:t>
            </w:r>
            <w:proofErr w:type="spellStart"/>
            <w:r>
              <w:rPr>
                <w:rFonts w:eastAsia="Calibri"/>
                <w:sz w:val="20"/>
                <w:szCs w:val="20"/>
                <w:lang w:eastAsia="lt-LT"/>
              </w:rPr>
              <w:t>ministerijos</w:t>
            </w:r>
            <w:proofErr w:type="spellEnd"/>
            <w:r>
              <w:rPr>
                <w:rFonts w:eastAsia="Calibri"/>
                <w:sz w:val="20"/>
                <w:szCs w:val="20"/>
                <w:lang w:eastAsia="lt-LT"/>
              </w:rPr>
              <w:t xml:space="preserve"> </w:t>
            </w:r>
            <w:proofErr w:type="spellStart"/>
            <w:r>
              <w:rPr>
                <w:rFonts w:eastAsia="Calibri"/>
                <w:sz w:val="20"/>
                <w:szCs w:val="20"/>
                <w:lang w:eastAsia="lt-LT"/>
              </w:rPr>
              <w:t>pažymos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valstybės</w:t>
            </w:r>
            <w:proofErr w:type="spellEnd"/>
            <w:r>
              <w:rPr>
                <w:rFonts w:eastAsia="Calibri"/>
                <w:sz w:val="20"/>
                <w:szCs w:val="20"/>
                <w:lang w:eastAsia="lt-LT"/>
              </w:rPr>
              <w:t xml:space="preserve"> </w:t>
            </w:r>
            <w:proofErr w:type="spellStart"/>
            <w:r>
              <w:rPr>
                <w:rFonts w:eastAsia="Calibri"/>
                <w:sz w:val="20"/>
                <w:szCs w:val="20"/>
                <w:lang w:eastAsia="lt-LT"/>
              </w:rPr>
              <w:t>įmonės</w:t>
            </w:r>
            <w:proofErr w:type="spellEnd"/>
            <w:r>
              <w:rPr>
                <w:rFonts w:eastAsia="Calibri"/>
                <w:sz w:val="20"/>
                <w:szCs w:val="20"/>
                <w:lang w:eastAsia="lt-LT"/>
              </w:rPr>
              <w:t xml:space="preserve"> </w:t>
            </w:r>
            <w:proofErr w:type="spellStart"/>
            <w:r>
              <w:rPr>
                <w:rFonts w:eastAsia="Calibri"/>
                <w:sz w:val="20"/>
                <w:szCs w:val="20"/>
                <w:lang w:eastAsia="lt-LT"/>
              </w:rPr>
              <w:t>Registrų</w:t>
            </w:r>
            <w:proofErr w:type="spellEnd"/>
            <w:r>
              <w:rPr>
                <w:rFonts w:eastAsia="Calibri"/>
                <w:sz w:val="20"/>
                <w:szCs w:val="20"/>
                <w:lang w:eastAsia="lt-LT"/>
              </w:rPr>
              <w:t xml:space="preserve"> </w:t>
            </w:r>
            <w:proofErr w:type="spellStart"/>
            <w:r>
              <w:rPr>
                <w:rFonts w:eastAsia="Calibri"/>
                <w:sz w:val="20"/>
                <w:szCs w:val="20"/>
                <w:lang w:eastAsia="lt-LT"/>
              </w:rPr>
              <w:t>centro</w:t>
            </w:r>
            <w:proofErr w:type="spellEnd"/>
            <w:r>
              <w:rPr>
                <w:rFonts w:eastAsia="Calibri"/>
                <w:sz w:val="20"/>
                <w:szCs w:val="20"/>
                <w:lang w:eastAsia="lt-LT"/>
              </w:rPr>
              <w:t xml:space="preserve"> Lietuvos </w:t>
            </w:r>
            <w:proofErr w:type="spellStart"/>
            <w:r>
              <w:rPr>
                <w:rFonts w:eastAsia="Calibri"/>
                <w:sz w:val="20"/>
                <w:szCs w:val="20"/>
                <w:lang w:eastAsia="lt-LT"/>
              </w:rPr>
              <w:t>Respublikos</w:t>
            </w:r>
            <w:proofErr w:type="spellEnd"/>
            <w:r>
              <w:rPr>
                <w:rFonts w:eastAsia="Calibri"/>
                <w:sz w:val="20"/>
                <w:szCs w:val="20"/>
                <w:lang w:eastAsia="lt-LT"/>
              </w:rPr>
              <w:t xml:space="preserve"> </w:t>
            </w:r>
            <w:proofErr w:type="spellStart"/>
            <w:r>
              <w:rPr>
                <w:rFonts w:eastAsia="Calibri"/>
                <w:sz w:val="20"/>
                <w:szCs w:val="20"/>
                <w:lang w:eastAsia="lt-LT"/>
              </w:rPr>
              <w:t>Vyriausybės</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išduoto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patvirtinančio</w:t>
            </w:r>
            <w:proofErr w:type="spellEnd"/>
            <w:r>
              <w:rPr>
                <w:rFonts w:eastAsia="Calibri"/>
                <w:sz w:val="20"/>
                <w:szCs w:val="20"/>
                <w:lang w:eastAsia="lt-LT"/>
              </w:rPr>
              <w:t xml:space="preserve"> </w:t>
            </w:r>
            <w:proofErr w:type="spellStart"/>
            <w:r>
              <w:rPr>
                <w:rFonts w:eastAsia="Calibri"/>
                <w:sz w:val="20"/>
                <w:szCs w:val="20"/>
                <w:lang w:eastAsia="lt-LT"/>
              </w:rPr>
              <w:t>jungtinius</w:t>
            </w:r>
            <w:proofErr w:type="spellEnd"/>
            <w:r>
              <w:rPr>
                <w:rFonts w:eastAsia="Calibri"/>
                <w:sz w:val="20"/>
                <w:szCs w:val="20"/>
                <w:lang w:eastAsia="lt-LT"/>
              </w:rPr>
              <w:t xml:space="preserve"> </w:t>
            </w:r>
            <w:proofErr w:type="spellStart"/>
            <w:r>
              <w:rPr>
                <w:rFonts w:eastAsia="Calibri"/>
                <w:sz w:val="20"/>
                <w:szCs w:val="20"/>
                <w:lang w:eastAsia="lt-LT"/>
              </w:rPr>
              <w:t>kompetentingų</w:t>
            </w:r>
            <w:proofErr w:type="spellEnd"/>
            <w:r>
              <w:rPr>
                <w:rFonts w:eastAsia="Calibri"/>
                <w:sz w:val="20"/>
                <w:szCs w:val="20"/>
                <w:lang w:eastAsia="lt-LT"/>
              </w:rPr>
              <w:t xml:space="preserve"> </w:t>
            </w:r>
            <w:proofErr w:type="spellStart"/>
            <w:r>
              <w:rPr>
                <w:rFonts w:eastAsia="Calibri"/>
                <w:sz w:val="20"/>
                <w:szCs w:val="20"/>
                <w:lang w:eastAsia="lt-LT"/>
              </w:rPr>
              <w:t>institucijų</w:t>
            </w:r>
            <w:proofErr w:type="spellEnd"/>
            <w:r>
              <w:rPr>
                <w:rFonts w:eastAsia="Calibri"/>
                <w:sz w:val="20"/>
                <w:szCs w:val="20"/>
                <w:lang w:eastAsia="lt-LT"/>
              </w:rPr>
              <w:t xml:space="preserve"> </w:t>
            </w:r>
            <w:proofErr w:type="spellStart"/>
            <w:r>
              <w:rPr>
                <w:rFonts w:eastAsia="Calibri"/>
                <w:sz w:val="20"/>
                <w:szCs w:val="20"/>
                <w:lang w:eastAsia="lt-LT"/>
              </w:rPr>
              <w:t>tvarkomus</w:t>
            </w:r>
            <w:proofErr w:type="spellEnd"/>
            <w:r>
              <w:rPr>
                <w:rFonts w:eastAsia="Calibri"/>
                <w:sz w:val="20"/>
                <w:szCs w:val="20"/>
                <w:lang w:eastAsia="lt-LT"/>
              </w:rPr>
              <w:t xml:space="preserve"> </w:t>
            </w:r>
            <w:proofErr w:type="spellStart"/>
            <w:r>
              <w:rPr>
                <w:rFonts w:eastAsia="Calibri"/>
                <w:sz w:val="20"/>
                <w:szCs w:val="20"/>
                <w:lang w:eastAsia="lt-LT"/>
              </w:rPr>
              <w:t>duomenis</w:t>
            </w:r>
            <w:proofErr w:type="spellEnd"/>
            <w:r>
              <w:rPr>
                <w:rFonts w:eastAsia="Calibri"/>
                <w:sz w:val="20"/>
                <w:szCs w:val="20"/>
                <w:lang w:eastAsia="lt-LT"/>
              </w:rPr>
              <w:t>.</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ne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užsienio</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institucijos</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w:t>
            </w:r>
            <w:proofErr w:type="spellStart"/>
            <w:r>
              <w:rPr>
                <w:rFonts w:eastAsia="Calibri"/>
                <w:sz w:val="20"/>
                <w:szCs w:val="20"/>
                <w:lang w:eastAsia="lt-LT"/>
              </w:rPr>
              <w:t>tos</w:t>
            </w:r>
            <w:proofErr w:type="spellEnd"/>
            <w:r>
              <w:rPr>
                <w:rFonts w:eastAsia="Calibri"/>
                <w:sz w:val="20"/>
                <w:szCs w:val="20"/>
                <w:lang w:eastAsia="lt-LT"/>
              </w:rPr>
              <w:t xml:space="preserve"> </w:t>
            </w:r>
            <w:proofErr w:type="spellStart"/>
            <w:r>
              <w:rPr>
                <w:rFonts w:eastAsia="Calibri"/>
                <w:sz w:val="20"/>
                <w:szCs w:val="20"/>
                <w:lang w:eastAsia="lt-LT"/>
              </w:rPr>
              <w:t>dienos</w:t>
            </w:r>
            <w:proofErr w:type="spellEnd"/>
            <w:r>
              <w:rPr>
                <w:rFonts w:eastAsia="Calibri"/>
                <w:sz w:val="20"/>
                <w:szCs w:val="20"/>
                <w:lang w:eastAsia="lt-LT"/>
              </w:rPr>
              <w:t xml:space="preserve">, kai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lastRenderedPageBreak/>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prašymu</w:t>
            </w:r>
            <w:proofErr w:type="spellEnd"/>
            <w:r>
              <w:rPr>
                <w:rFonts w:eastAsia="Calibri"/>
                <w:sz w:val="20"/>
                <w:szCs w:val="20"/>
                <w:lang w:eastAsia="lt-LT"/>
              </w:rPr>
              <w:t xml:space="preserve"> </w:t>
            </w:r>
            <w:proofErr w:type="spellStart"/>
            <w:r>
              <w:rPr>
                <w:rFonts w:eastAsia="Calibri"/>
                <w:sz w:val="20"/>
                <w:szCs w:val="20"/>
                <w:lang w:eastAsia="lt-LT"/>
              </w:rPr>
              <w:t>turės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Pavyzdys</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2022-10-10 </w:t>
            </w:r>
            <w:proofErr w:type="spellStart"/>
            <w:r>
              <w:rPr>
                <w:rFonts w:eastAsia="Calibri"/>
                <w:sz w:val="20"/>
                <w:szCs w:val="20"/>
                <w:lang w:eastAsia="lt-LT"/>
              </w:rPr>
              <w:t>kreipėsi</w:t>
            </w:r>
            <w:proofErr w:type="spellEnd"/>
            <w:r>
              <w:rPr>
                <w:rFonts w:eastAsia="Calibri"/>
                <w:sz w:val="20"/>
                <w:szCs w:val="20"/>
                <w:lang w:eastAsia="lt-LT"/>
              </w:rPr>
              <w:t xml:space="preserve"> į </w:t>
            </w:r>
            <w:proofErr w:type="spellStart"/>
            <w:r>
              <w:rPr>
                <w:rFonts w:eastAsia="Calibri"/>
                <w:sz w:val="20"/>
                <w:szCs w:val="20"/>
                <w:lang w:eastAsia="lt-LT"/>
              </w:rPr>
              <w:t>tiekėją</w:t>
            </w:r>
            <w:proofErr w:type="spellEnd"/>
            <w:r>
              <w:rPr>
                <w:rFonts w:eastAsia="Calibri"/>
                <w:sz w:val="20"/>
                <w:szCs w:val="20"/>
                <w:lang w:eastAsia="lt-LT"/>
              </w:rPr>
              <w:t xml:space="preserve"> </w:t>
            </w:r>
            <w:proofErr w:type="spellStart"/>
            <w:r>
              <w:rPr>
                <w:rFonts w:eastAsia="Calibri"/>
                <w:sz w:val="20"/>
                <w:szCs w:val="20"/>
                <w:lang w:eastAsia="lt-LT"/>
              </w:rPr>
              <w:t>prašydama</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2022-10-14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įrodančius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jie</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jas</w:t>
            </w:r>
            <w:proofErr w:type="spellEnd"/>
            <w:r>
              <w:rPr>
                <w:rFonts w:eastAsia="Calibri"/>
                <w:sz w:val="20"/>
                <w:szCs w:val="20"/>
                <w:lang w:eastAsia="lt-LT"/>
              </w:rPr>
              <w:t xml:space="preserve"> </w:t>
            </w:r>
            <w:proofErr w:type="spellStart"/>
            <w:r>
              <w:rPr>
                <w:rFonts w:eastAsia="Calibri"/>
                <w:sz w:val="20"/>
                <w:szCs w:val="20"/>
                <w:lang w:eastAsia="lt-LT"/>
              </w:rPr>
              <w:t>skaičiuojant</w:t>
            </w:r>
            <w:proofErr w:type="spellEnd"/>
            <w:r>
              <w:rPr>
                <w:rFonts w:eastAsia="Calibri"/>
                <w:sz w:val="20"/>
                <w:szCs w:val="20"/>
                <w:lang w:eastAsia="lt-LT"/>
              </w:rPr>
              <w:t xml:space="preserve"> </w:t>
            </w:r>
            <w:proofErr w:type="spellStart"/>
            <w:r>
              <w:rPr>
                <w:rFonts w:eastAsia="Calibri"/>
                <w:sz w:val="20"/>
                <w:szCs w:val="20"/>
                <w:lang w:eastAsia="lt-LT"/>
              </w:rPr>
              <w:t>atgal</w:t>
            </w:r>
            <w:proofErr w:type="spellEnd"/>
            <w:r>
              <w:rPr>
                <w:rFonts w:eastAsia="Calibri"/>
                <w:sz w:val="20"/>
                <w:szCs w:val="20"/>
                <w:lang w:eastAsia="lt-LT"/>
              </w:rPr>
              <w:t xml:space="preserve"> </w:t>
            </w:r>
            <w:proofErr w:type="spellStart"/>
            <w:r>
              <w:rPr>
                <w:rFonts w:eastAsia="Calibri"/>
                <w:sz w:val="20"/>
                <w:szCs w:val="20"/>
                <w:lang w:eastAsia="lt-LT"/>
              </w:rPr>
              <w:t>nuo</w:t>
            </w:r>
            <w:proofErr w:type="spellEnd"/>
            <w:r>
              <w:rPr>
                <w:rFonts w:eastAsia="Calibri"/>
                <w:sz w:val="20"/>
                <w:szCs w:val="20"/>
                <w:lang w:eastAsia="lt-LT"/>
              </w:rPr>
              <w:t xml:space="preserve">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w:t>
            </w:r>
            <w:proofErr w:type="spellStart"/>
            <w:r>
              <w:rPr>
                <w:rFonts w:eastAsia="Calibri"/>
                <w:sz w:val="20"/>
                <w:szCs w:val="20"/>
                <w:lang w:eastAsia="lt-LT"/>
              </w:rPr>
              <w:t>dokumentas</w:t>
            </w:r>
            <w:proofErr w:type="spellEnd"/>
            <w:r>
              <w:rPr>
                <w:rFonts w:eastAsia="Calibri"/>
                <w:sz w:val="20"/>
                <w:szCs w:val="20"/>
                <w:lang w:eastAsia="lt-LT"/>
              </w:rPr>
              <w:t xml:space="preserve"> </w:t>
            </w:r>
            <w:proofErr w:type="spellStart"/>
            <w:r>
              <w:rPr>
                <w:rFonts w:eastAsia="Calibri"/>
                <w:sz w:val="20"/>
                <w:szCs w:val="20"/>
                <w:lang w:eastAsia="lt-LT"/>
              </w:rPr>
              <w:t>išduotas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tačiau</w:t>
            </w:r>
            <w:proofErr w:type="spellEnd"/>
            <w:r>
              <w:rPr>
                <w:rFonts w:eastAsia="Calibri"/>
                <w:sz w:val="20"/>
                <w:szCs w:val="20"/>
                <w:lang w:eastAsia="lt-LT"/>
              </w:rPr>
              <w:t xml:space="preserve"> </w:t>
            </w:r>
            <w:proofErr w:type="spellStart"/>
            <w:r>
              <w:rPr>
                <w:rFonts w:eastAsia="Calibri"/>
                <w:sz w:val="20"/>
                <w:szCs w:val="20"/>
                <w:lang w:eastAsia="lt-LT"/>
              </w:rPr>
              <w:t>jame</w:t>
            </w:r>
            <w:proofErr w:type="spellEnd"/>
            <w:r>
              <w:rPr>
                <w:rFonts w:eastAsia="Calibri"/>
                <w:sz w:val="20"/>
                <w:szCs w:val="20"/>
                <w:lang w:eastAsia="lt-LT"/>
              </w:rPr>
              <w:t xml:space="preserve"> </w:t>
            </w:r>
            <w:proofErr w:type="spellStart"/>
            <w:r>
              <w:rPr>
                <w:rFonts w:eastAsia="Calibri"/>
                <w:sz w:val="20"/>
                <w:szCs w:val="20"/>
                <w:lang w:eastAsia="lt-LT"/>
              </w:rPr>
              <w:t>nurodytas</w:t>
            </w:r>
            <w:proofErr w:type="spellEnd"/>
            <w:r>
              <w:rPr>
                <w:rFonts w:eastAsia="Calibri"/>
                <w:sz w:val="20"/>
                <w:szCs w:val="20"/>
                <w:lang w:eastAsia="lt-LT"/>
              </w:rPr>
              <w:t xml:space="preserve">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ilgesnis</w:t>
            </w:r>
            <w:proofErr w:type="spellEnd"/>
            <w:r>
              <w:rPr>
                <w:rFonts w:eastAsia="Calibri"/>
                <w:sz w:val="20"/>
                <w:szCs w:val="20"/>
                <w:lang w:eastAsia="lt-LT"/>
              </w:rPr>
              <w:t xml:space="preserve"> </w:t>
            </w:r>
            <w:proofErr w:type="spellStart"/>
            <w:r>
              <w:rPr>
                <w:rFonts w:eastAsia="Calibri"/>
                <w:sz w:val="20"/>
                <w:szCs w:val="20"/>
                <w:lang w:eastAsia="lt-LT"/>
              </w:rPr>
              <w:t>nei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galutinis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toks</w:t>
            </w:r>
            <w:proofErr w:type="spellEnd"/>
            <w:r>
              <w:rPr>
                <w:rFonts w:eastAsia="Calibri"/>
                <w:sz w:val="20"/>
                <w:szCs w:val="20"/>
                <w:lang w:eastAsia="lt-LT"/>
              </w:rPr>
              <w:t xml:space="preserve"> </w:t>
            </w:r>
            <w:proofErr w:type="spellStart"/>
            <w:r>
              <w:rPr>
                <w:rFonts w:eastAsia="Calibri"/>
                <w:sz w:val="20"/>
                <w:szCs w:val="20"/>
                <w:lang w:eastAsia="lt-LT"/>
              </w:rPr>
              <w:t>dokumentas</w:t>
            </w:r>
            <w:proofErr w:type="spellEnd"/>
            <w:r>
              <w:rPr>
                <w:rFonts w:eastAsia="Calibri"/>
                <w:sz w:val="20"/>
                <w:szCs w:val="20"/>
                <w:lang w:eastAsia="lt-LT"/>
              </w:rPr>
              <w:t xml:space="preserve"> jo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laikotarpiu</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priimtinas</w:t>
            </w:r>
            <w:proofErr w:type="spellEnd"/>
            <w:r>
              <w:rPr>
                <w:rFonts w:eastAsia="Calibri"/>
                <w:sz w:val="20"/>
                <w:szCs w:val="20"/>
                <w:lang w:eastAsia="lt-LT"/>
              </w:rPr>
              <w:t xml:space="preserve">.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Taip pat </w:t>
            </w:r>
            <w:proofErr w:type="spellStart"/>
            <w:r>
              <w:rPr>
                <w:rFonts w:eastAsia="Calibri"/>
                <w:sz w:val="20"/>
                <w:szCs w:val="20"/>
                <w:lang w:eastAsia="lt-LT"/>
              </w:rPr>
              <w:t>pateikiama</w:t>
            </w:r>
            <w:proofErr w:type="spellEnd"/>
            <w:r>
              <w:rPr>
                <w:rFonts w:eastAsia="Calibri"/>
                <w:sz w:val="20"/>
                <w:szCs w:val="20"/>
                <w:lang w:eastAsia="lt-LT"/>
              </w:rPr>
              <w:t xml:space="preserve"> </w:t>
            </w:r>
            <w:proofErr w:type="spellStart"/>
            <w:r>
              <w:rPr>
                <w:rFonts w:eastAsia="Calibri"/>
                <w:sz w:val="20"/>
                <w:szCs w:val="20"/>
                <w:lang w:eastAsia="lt-LT"/>
              </w:rPr>
              <w:t>Deklaracija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atsakingų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pildoma</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5 </w:t>
            </w:r>
            <w:proofErr w:type="spellStart"/>
            <w:r>
              <w:rPr>
                <w:rFonts w:eastAsia="Calibri"/>
                <w:sz w:val="20"/>
                <w:szCs w:val="20"/>
                <w:lang w:eastAsia="lt-LT"/>
              </w:rPr>
              <w:t>priedą</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aukščiau</w:t>
            </w:r>
            <w:proofErr w:type="spellEnd"/>
            <w:r>
              <w:rPr>
                <w:rFonts w:eastAsia="Calibri"/>
                <w:sz w:val="20"/>
                <w:szCs w:val="20"/>
                <w:lang w:eastAsia="lt-LT"/>
              </w:rPr>
              <w:t xml:space="preserve"> </w:t>
            </w: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kurie</w:t>
            </w:r>
            <w:proofErr w:type="spellEnd"/>
            <w:r>
              <w:rPr>
                <w:rFonts w:eastAsia="Calibri"/>
                <w:sz w:val="20"/>
                <w:szCs w:val="20"/>
                <w:lang w:eastAsia="lt-LT"/>
              </w:rPr>
              <w:t xml:space="preserve"> </w:t>
            </w:r>
            <w:proofErr w:type="spellStart"/>
            <w:r>
              <w:rPr>
                <w:rFonts w:eastAsia="Calibri"/>
                <w:sz w:val="20"/>
                <w:szCs w:val="20"/>
                <w:lang w:eastAsia="lt-LT"/>
              </w:rPr>
              <w:t>patvirtintų</w:t>
            </w:r>
            <w:proofErr w:type="spellEnd"/>
            <w:r>
              <w:rPr>
                <w:rFonts w:eastAsia="Calibri"/>
                <w:sz w:val="20"/>
                <w:szCs w:val="20"/>
                <w:lang w:eastAsia="lt-LT"/>
              </w:rPr>
              <w:t xml:space="preserve"> </w:t>
            </w:r>
            <w:proofErr w:type="spellStart"/>
            <w:r>
              <w:rPr>
                <w:rFonts w:eastAsia="Calibri"/>
                <w:sz w:val="20"/>
                <w:szCs w:val="20"/>
                <w:lang w:eastAsia="lt-LT"/>
              </w:rPr>
              <w:t>deklaracijoje</w:t>
            </w:r>
            <w:proofErr w:type="spellEnd"/>
            <w:r>
              <w:rPr>
                <w:rFonts w:eastAsia="Calibri"/>
                <w:sz w:val="20"/>
                <w:szCs w:val="20"/>
                <w:lang w:eastAsia="lt-LT"/>
              </w:rPr>
              <w:t xml:space="preserve"> </w:t>
            </w:r>
            <w:proofErr w:type="spellStart"/>
            <w:r>
              <w:rPr>
                <w:rFonts w:eastAsia="Calibri"/>
                <w:sz w:val="20"/>
                <w:szCs w:val="20"/>
                <w:lang w:eastAsia="lt-LT"/>
              </w:rPr>
              <w:t>nurodytų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rsidTr="00316376">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„A2. </w:t>
            </w:r>
            <w:proofErr w:type="spellStart"/>
            <w:r>
              <w:rPr>
                <w:rFonts w:eastAsia="Calibri"/>
                <w:sz w:val="20"/>
                <w:szCs w:val="20"/>
                <w:lang w:eastAsia="lt-LT"/>
              </w:rPr>
              <w:lastRenderedPageBreak/>
              <w:t>Korupcija</w:t>
            </w:r>
            <w:proofErr w:type="spellEnd"/>
            <w:r>
              <w:rPr>
                <w:rFonts w:eastAsia="Calibri"/>
                <w:sz w:val="20"/>
                <w:szCs w:val="20"/>
                <w:lang w:eastAsia="lt-LT"/>
              </w:rPr>
              <w:t xml:space="preserve"> (VPĮ 46 str. 1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rsidTr="00316376">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w:t>
            </w:r>
            <w:proofErr w:type="spellStart"/>
            <w:r>
              <w:rPr>
                <w:rFonts w:eastAsia="Calibri"/>
                <w:sz w:val="20"/>
                <w:szCs w:val="20"/>
                <w:lang w:eastAsia="lt-LT"/>
              </w:rPr>
              <w:t>ataskaitos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rsidTr="00316376">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„D1.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nusikalstamo</w:t>
            </w:r>
            <w:proofErr w:type="spellEnd"/>
            <w:r>
              <w:rPr>
                <w:rFonts w:eastAsia="Calibri"/>
                <w:sz w:val="20"/>
                <w:szCs w:val="20"/>
                <w:lang w:eastAsia="lt-LT"/>
              </w:rPr>
              <w:t xml:space="preserve"> </w:t>
            </w:r>
            <w:proofErr w:type="spellStart"/>
            <w:r>
              <w:rPr>
                <w:rFonts w:eastAsia="Calibri"/>
                <w:sz w:val="20"/>
                <w:szCs w:val="20"/>
                <w:lang w:eastAsia="lt-LT"/>
              </w:rPr>
              <w:t>bankroto</w:t>
            </w:r>
            <w:proofErr w:type="spellEnd"/>
            <w:r>
              <w:rPr>
                <w:rFonts w:eastAsia="Calibri"/>
                <w:sz w:val="20"/>
                <w:szCs w:val="20"/>
                <w:lang w:eastAsia="lt-LT"/>
              </w:rPr>
              <w:t xml:space="preserve"> (VPĮ 46 str. 1 d. 4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rsidTr="00316376">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teroristinį</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susijusį</w:t>
            </w:r>
            <w:proofErr w:type="spellEnd"/>
            <w:r>
              <w:rPr>
                <w:rFonts w:eastAsia="Calibri"/>
                <w:sz w:val="20"/>
                <w:szCs w:val="20"/>
                <w:lang w:eastAsia="lt-LT"/>
              </w:rPr>
              <w:t xml:space="preserve"> </w:t>
            </w:r>
            <w:proofErr w:type="spellStart"/>
            <w:r>
              <w:rPr>
                <w:rFonts w:eastAsia="Calibri"/>
                <w:sz w:val="20"/>
                <w:szCs w:val="20"/>
                <w:lang w:eastAsia="lt-LT"/>
              </w:rPr>
              <w:t>nusikaltimą</w:t>
            </w:r>
            <w:proofErr w:type="spellEnd"/>
            <w:r>
              <w:rPr>
                <w:rFonts w:eastAsia="Calibri"/>
                <w:sz w:val="20"/>
                <w:szCs w:val="20"/>
                <w:lang w:eastAsia="lt-LT"/>
              </w:rPr>
              <w:t>.</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„A4. </w:t>
            </w:r>
            <w:proofErr w:type="spellStart"/>
            <w:r>
              <w:rPr>
                <w:rFonts w:eastAsia="Calibri"/>
                <w:sz w:val="20"/>
                <w:szCs w:val="20"/>
                <w:lang w:eastAsia="lt-LT"/>
              </w:rPr>
              <w:t>Teroristiniai</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(VPĮ 46 str. 1 d. 5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rsidTr="00316376">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F64D7F">
              <w:rPr>
                <w:rFonts w:eastAsia="Calibri"/>
                <w:sz w:val="20"/>
                <w:szCs w:val="20"/>
                <w:lang w:val="pl-PL" w:eastAsia="lt-LT"/>
              </w:rPr>
              <w:t>už</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nusikalstamu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būdu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legalizavimą</w:t>
            </w:r>
            <w:proofErr w:type="spellEnd"/>
            <w:r w:rsidRPr="00F64D7F">
              <w:rPr>
                <w:rFonts w:eastAsia="Calibri"/>
                <w:sz w:val="20"/>
                <w:szCs w:val="20"/>
                <w:lang w:val="pl-PL" w:eastAsia="lt-LT"/>
              </w:rPr>
              <w:t>.</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rsidTr="00316376">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proofErr w:type="gram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roofErr w:type="gramEnd"/>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lastRenderedPageBreak/>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„A6. </w:t>
            </w:r>
            <w:proofErr w:type="spellStart"/>
            <w:r>
              <w:rPr>
                <w:rFonts w:eastAsia="Calibri"/>
                <w:sz w:val="20"/>
                <w:szCs w:val="20"/>
                <w:lang w:eastAsia="lt-LT"/>
              </w:rPr>
              <w:t>Vaikų</w:t>
            </w:r>
            <w:proofErr w:type="spellEnd"/>
            <w:r>
              <w:rPr>
                <w:rFonts w:eastAsia="Calibri"/>
                <w:sz w:val="20"/>
                <w:szCs w:val="20"/>
                <w:lang w:eastAsia="lt-LT"/>
              </w:rPr>
              <w:t xml:space="preserve"> </w:t>
            </w:r>
            <w:proofErr w:type="spellStart"/>
            <w:r>
              <w:rPr>
                <w:rFonts w:eastAsia="Calibri"/>
                <w:sz w:val="20"/>
                <w:szCs w:val="20"/>
                <w:lang w:eastAsia="lt-LT"/>
              </w:rPr>
              <w:t>darbas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prekybos</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formos</w:t>
            </w:r>
            <w:proofErr w:type="spellEnd"/>
            <w:r>
              <w:rPr>
                <w:rFonts w:eastAsia="Calibri"/>
                <w:sz w:val="20"/>
                <w:szCs w:val="20"/>
                <w:lang w:eastAsia="lt-LT"/>
              </w:rPr>
              <w:t xml:space="preserve"> (VPĮ 46 str. 1 d. 7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rsidTr="00316376">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„D2.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paskirtos</w:t>
            </w:r>
            <w:proofErr w:type="spellEnd"/>
            <w:r>
              <w:rPr>
                <w:rFonts w:eastAsia="Calibri"/>
                <w:sz w:val="20"/>
                <w:szCs w:val="20"/>
                <w:lang w:eastAsia="lt-LT"/>
              </w:rPr>
              <w:t xml:space="preserve"> </w:t>
            </w:r>
            <w:proofErr w:type="spellStart"/>
            <w:r>
              <w:rPr>
                <w:rFonts w:eastAsia="Calibri"/>
                <w:sz w:val="20"/>
                <w:szCs w:val="20"/>
                <w:lang w:eastAsia="lt-LT"/>
              </w:rPr>
              <w:t>baudžiamojo</w:t>
            </w:r>
            <w:proofErr w:type="spellEnd"/>
            <w:r>
              <w:rPr>
                <w:rFonts w:eastAsia="Calibri"/>
                <w:sz w:val="20"/>
                <w:szCs w:val="20"/>
                <w:lang w:eastAsia="lt-LT"/>
              </w:rPr>
              <w:t xml:space="preserve"> </w:t>
            </w:r>
            <w:proofErr w:type="spellStart"/>
            <w:r>
              <w:rPr>
                <w:rFonts w:eastAsia="Calibri"/>
                <w:sz w:val="20"/>
                <w:szCs w:val="20"/>
                <w:lang w:eastAsia="lt-LT"/>
              </w:rPr>
              <w:t>poveikio</w:t>
            </w:r>
            <w:proofErr w:type="spellEnd"/>
            <w:r>
              <w:rPr>
                <w:rFonts w:eastAsia="Calibri"/>
                <w:sz w:val="20"/>
                <w:szCs w:val="20"/>
                <w:lang w:eastAsia="lt-LT"/>
              </w:rPr>
              <w:t xml:space="preserve"> </w:t>
            </w:r>
            <w:proofErr w:type="spellStart"/>
            <w:r>
              <w:rPr>
                <w:rFonts w:eastAsia="Calibri"/>
                <w:sz w:val="20"/>
                <w:szCs w:val="20"/>
                <w:lang w:eastAsia="lt-LT"/>
              </w:rPr>
              <w:t>priemonės</w:t>
            </w:r>
            <w:proofErr w:type="spellEnd"/>
            <w:r>
              <w:rPr>
                <w:rFonts w:eastAsia="Calibri"/>
                <w:sz w:val="20"/>
                <w:szCs w:val="20"/>
                <w:lang w:eastAsia="lt-LT"/>
              </w:rPr>
              <w:t xml:space="preserve"> (VPĮ 46 str. 2</w:t>
            </w:r>
            <w:r>
              <w:rPr>
                <w:rFonts w:eastAsia="Calibri"/>
                <w:sz w:val="20"/>
                <w:szCs w:val="20"/>
                <w:vertAlign w:val="superscript"/>
                <w:lang w:eastAsia="lt-LT"/>
              </w:rPr>
              <w:t>1</w:t>
            </w:r>
            <w:r>
              <w:rPr>
                <w:rFonts w:eastAsia="Calibri"/>
                <w:sz w:val="20"/>
                <w:szCs w:val="20"/>
                <w:lang w:eastAsia="lt-LT"/>
              </w:rPr>
              <w:t xml:space="preserve">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rsidTr="00316376">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w:t>
            </w:r>
            <w:proofErr w:type="spellStart"/>
            <w:r>
              <w:rPr>
                <w:rFonts w:eastAsia="Calibri"/>
                <w:sz w:val="20"/>
                <w:szCs w:val="20"/>
                <w:lang w:eastAsia="lt-LT"/>
              </w:rPr>
              <w:t>ir</w:t>
            </w:r>
            <w:proofErr w:type="spellEnd"/>
            <w:r>
              <w:rPr>
                <w:rFonts w:eastAsia="Calibri"/>
                <w:sz w:val="20"/>
                <w:szCs w:val="20"/>
                <w:lang w:eastAsia="lt-LT"/>
              </w:rPr>
              <w:t xml:space="preserve">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lastRenderedPageBreak/>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2)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neviršija</w:t>
            </w:r>
            <w:proofErr w:type="spellEnd"/>
            <w:r>
              <w:rPr>
                <w:rFonts w:eastAsia="Calibri"/>
                <w:color w:val="000000"/>
                <w:sz w:val="20"/>
                <w:szCs w:val="20"/>
                <w:lang w:eastAsia="lt-LT"/>
              </w:rPr>
              <w:t xml:space="preserve"> 50,00 </w:t>
            </w:r>
            <w:proofErr w:type="spellStart"/>
            <w:r>
              <w:rPr>
                <w:rFonts w:eastAsia="Calibri"/>
                <w:color w:val="000000"/>
                <w:sz w:val="20"/>
                <w:szCs w:val="20"/>
                <w:lang w:eastAsia="lt-LT"/>
              </w:rPr>
              <w:t>Eur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penkiasdešimt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eurų</w:t>
            </w:r>
            <w:proofErr w:type="spellEnd"/>
            <w:r>
              <w:rPr>
                <w:rFonts w:eastAsia="Calibri"/>
                <w:color w:val="000000"/>
                <w:sz w:val="20"/>
                <w:szCs w:val="20"/>
                <w:lang w:eastAsia="lt-LT"/>
              </w:rPr>
              <w:t>);</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3)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apie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tikslią</w:t>
            </w:r>
            <w:proofErr w:type="spellEnd"/>
            <w:r>
              <w:rPr>
                <w:rFonts w:eastAsia="Calibri"/>
                <w:color w:val="000000"/>
                <w:sz w:val="20"/>
                <w:szCs w:val="20"/>
                <w:lang w:eastAsia="lt-LT"/>
              </w:rPr>
              <w:t xml:space="preserve"> jo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sumą</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informuotas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tokiu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metu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iki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paraiškų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pasiūlymų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termino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pabaigos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nespėjo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sudaryti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mokestinės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paskolos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sutarties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panašaus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pobūdžio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įpareigojančio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susitarimo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sumokėjimo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imtis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atitiktų</w:t>
            </w:r>
            <w:proofErr w:type="spellEnd"/>
            <w:r>
              <w:rPr>
                <w:rFonts w:eastAsia="Calibri"/>
                <w:color w:val="000000"/>
                <w:sz w:val="20"/>
                <w:szCs w:val="20"/>
                <w:lang w:eastAsia="lt-LT"/>
              </w:rPr>
              <w:t xml:space="preserve"> 1) </w:t>
            </w:r>
            <w:proofErr w:type="spellStart"/>
            <w:r>
              <w:rPr>
                <w:rFonts w:eastAsia="Calibri"/>
                <w:color w:val="000000"/>
                <w:sz w:val="20"/>
                <w:szCs w:val="20"/>
                <w:lang w:eastAsia="lt-LT"/>
              </w:rPr>
              <w:t>punkto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nuostatas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šiuo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pagrindu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nepašalinamas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iš</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procedūros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jeigu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perkančiajai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organizacijai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reikalaujant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aktualius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dokumentus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pagal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Viešųjų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įstatymo</w:t>
            </w:r>
            <w:proofErr w:type="spellEnd"/>
            <w:r>
              <w:rPr>
                <w:rFonts w:eastAsia="Calibri"/>
                <w:color w:val="000000"/>
                <w:sz w:val="20"/>
                <w:szCs w:val="20"/>
                <w:lang w:eastAsia="lt-LT"/>
              </w:rPr>
              <w:t xml:space="preserve"> 50 </w:t>
            </w:r>
            <w:proofErr w:type="spellStart"/>
            <w:r>
              <w:rPr>
                <w:rFonts w:eastAsia="Calibri"/>
                <w:color w:val="000000"/>
                <w:sz w:val="20"/>
                <w:szCs w:val="20"/>
                <w:lang w:eastAsia="lt-LT"/>
              </w:rPr>
              <w:t>straipsnio</w:t>
            </w:r>
            <w:proofErr w:type="spellEnd"/>
            <w:r>
              <w:rPr>
                <w:rFonts w:eastAsia="Calibri"/>
                <w:color w:val="000000"/>
                <w:sz w:val="20"/>
                <w:szCs w:val="20"/>
                <w:lang w:eastAsia="lt-LT"/>
              </w:rPr>
              <w:t xml:space="preserve"> 6 </w:t>
            </w:r>
            <w:proofErr w:type="spellStart"/>
            <w:r>
              <w:rPr>
                <w:rFonts w:eastAsia="Calibri"/>
                <w:color w:val="000000"/>
                <w:sz w:val="20"/>
                <w:szCs w:val="20"/>
                <w:lang w:eastAsia="lt-LT"/>
              </w:rPr>
              <w:t>dalį</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įrodo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susijusius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mokėjimu</w:t>
            </w:r>
            <w:proofErr w:type="spellEnd"/>
            <w:r>
              <w:rPr>
                <w:rFonts w:eastAsia="Calibri"/>
                <w:color w:val="000000"/>
                <w:sz w:val="20"/>
                <w:szCs w:val="20"/>
                <w:lang w:eastAsia="lt-LT"/>
              </w:rPr>
              <w:t>.</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B</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punktai</w:t>
            </w:r>
            <w:proofErr w:type="spellEnd"/>
            <w:proofErr w:type="gramEnd"/>
            <w:r>
              <w:rPr>
                <w:rFonts w:eastAsia="Calibri"/>
                <w:sz w:val="20"/>
                <w:szCs w:val="20"/>
                <w:lang w:eastAsia="lt-LT"/>
              </w:rPr>
              <w:t xml:space="preserve"> „B1.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 xml:space="preserve">d.“ </w:t>
            </w:r>
            <w:proofErr w:type="spellStart"/>
            <w:r>
              <w:rPr>
                <w:rFonts w:eastAsia="Calibri"/>
                <w:sz w:val="20"/>
                <w:szCs w:val="20"/>
                <w:lang w:eastAsia="lt-LT"/>
              </w:rPr>
              <w:t>ir</w:t>
            </w:r>
            <w:proofErr w:type="spellEnd"/>
            <w:proofErr w:type="gramEnd"/>
            <w:r>
              <w:rPr>
                <w:rFonts w:eastAsia="Calibri"/>
                <w:sz w:val="20"/>
                <w:szCs w:val="20"/>
                <w:lang w:eastAsia="lt-LT"/>
              </w:rPr>
              <w:t xml:space="preserve"> „B2.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1)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išrašo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Valstybinės</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inspekcijos</w:t>
            </w:r>
            <w:proofErr w:type="spellEnd"/>
            <w:r>
              <w:rPr>
                <w:rFonts w:eastAsia="Calibri"/>
                <w:bCs/>
                <w:sz w:val="20"/>
                <w:szCs w:val="20"/>
                <w:lang w:eastAsia="lt-LT"/>
              </w:rPr>
              <w:t xml:space="preserve"> </w:t>
            </w:r>
            <w:proofErr w:type="spellStart"/>
            <w:r>
              <w:rPr>
                <w:rFonts w:eastAsia="Calibri"/>
                <w:bCs/>
                <w:sz w:val="20"/>
                <w:szCs w:val="20"/>
                <w:lang w:eastAsia="lt-LT"/>
              </w:rPr>
              <w:t>prie</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finansų</w:t>
            </w:r>
            <w:proofErr w:type="spellEnd"/>
            <w:r>
              <w:rPr>
                <w:rFonts w:eastAsia="Calibri"/>
                <w:bCs/>
                <w:sz w:val="20"/>
                <w:szCs w:val="20"/>
                <w:lang w:eastAsia="lt-LT"/>
              </w:rPr>
              <w:t xml:space="preserve"> </w:t>
            </w:r>
            <w:proofErr w:type="spellStart"/>
            <w:r>
              <w:rPr>
                <w:rFonts w:eastAsia="Calibri"/>
                <w:bCs/>
                <w:sz w:val="20"/>
                <w:szCs w:val="20"/>
                <w:lang w:eastAsia="lt-LT"/>
              </w:rPr>
              <w:t>ministerijos</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 xml:space="preserve">, </w:t>
            </w:r>
            <w:proofErr w:type="spellStart"/>
            <w:r>
              <w:rPr>
                <w:rFonts w:eastAsia="Calibri"/>
                <w:bCs/>
                <w:sz w:val="20"/>
                <w:szCs w:val="20"/>
                <w:lang w:eastAsia="lt-LT"/>
              </w:rPr>
              <w:t>patvirtinančio</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dokumento</w:t>
            </w:r>
            <w:proofErr w:type="spellEnd"/>
            <w:r>
              <w:rPr>
                <w:rFonts w:eastAsia="Calibri"/>
                <w:bCs/>
                <w:sz w:val="20"/>
                <w:szCs w:val="20"/>
                <w:lang w:eastAsia="lt-LT"/>
              </w:rPr>
              <w:t xml:space="preserve"> .</w:t>
            </w:r>
            <w:proofErr w:type="gramEnd"/>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įmokų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juridinis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jo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jokių</w:t>
            </w:r>
            <w:proofErr w:type="spellEnd"/>
            <w:r>
              <w:rPr>
                <w:rFonts w:eastAsia="Calibri"/>
                <w:bCs/>
                <w:sz w:val="20"/>
                <w:szCs w:val="20"/>
                <w:lang w:eastAsia="lt-LT"/>
              </w:rPr>
              <w:t xml:space="preserve"> </w:t>
            </w:r>
            <w:proofErr w:type="spellStart"/>
            <w:r>
              <w:rPr>
                <w:rFonts w:eastAsia="Calibri"/>
                <w:bCs/>
                <w:sz w:val="20"/>
                <w:szCs w:val="20"/>
                <w:lang w:eastAsia="lt-LT"/>
              </w:rPr>
              <w:t>šį</w:t>
            </w:r>
            <w:proofErr w:type="spellEnd"/>
            <w:r>
              <w:rPr>
                <w:rFonts w:eastAsia="Calibri"/>
                <w:bCs/>
                <w:sz w:val="20"/>
                <w:szCs w:val="20"/>
                <w:lang w:eastAsia="lt-LT"/>
              </w:rPr>
              <w:t xml:space="preserve"> </w:t>
            </w:r>
            <w:proofErr w:type="spellStart"/>
            <w:r>
              <w:rPr>
                <w:rFonts w:eastAsia="Calibri"/>
                <w:bCs/>
                <w:sz w:val="20"/>
                <w:szCs w:val="20"/>
                <w:lang w:eastAsia="lt-LT"/>
              </w:rPr>
              <w:t>reikalavimą</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savarankiškai</w:t>
            </w:r>
            <w:proofErr w:type="spellEnd"/>
            <w:r>
              <w:rPr>
                <w:rFonts w:eastAsia="Calibri"/>
                <w:bCs/>
                <w:sz w:val="20"/>
                <w:szCs w:val="20"/>
                <w:lang w:eastAsia="lt-LT"/>
              </w:rPr>
              <w:t xml:space="preserve"> </w:t>
            </w:r>
            <w:proofErr w:type="spellStart"/>
            <w:r>
              <w:rPr>
                <w:rFonts w:eastAsia="Calibri"/>
                <w:bCs/>
                <w:sz w:val="20"/>
                <w:szCs w:val="20"/>
                <w:lang w:eastAsia="lt-LT"/>
              </w:rPr>
              <w:t>patikrina</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 xml:space="preserve"> </w:t>
            </w:r>
            <w:proofErr w:type="spellStart"/>
            <w:r>
              <w:rPr>
                <w:rFonts w:eastAsia="Calibri"/>
                <w:bCs/>
                <w:sz w:val="20"/>
                <w:szCs w:val="20"/>
                <w:lang w:eastAsia="lt-LT"/>
              </w:rPr>
              <w:t>nacionalinėje</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bazėje</w:t>
            </w:r>
            <w:proofErr w:type="spellEnd"/>
            <w:r>
              <w:rPr>
                <w:rFonts w:eastAsia="Calibri"/>
                <w:bCs/>
                <w:sz w:val="20"/>
                <w:szCs w:val="20"/>
                <w:lang w:eastAsia="lt-LT"/>
              </w:rPr>
              <w:t xml:space="preserve">,  </w:t>
            </w:r>
            <w:proofErr w:type="spellStart"/>
            <w:r>
              <w:rPr>
                <w:rFonts w:eastAsia="Calibri"/>
                <w:bCs/>
                <w:sz w:val="20"/>
                <w:szCs w:val="20"/>
                <w:lang w:eastAsia="lt-LT"/>
              </w:rPr>
              <w:t>adresu</w:t>
            </w:r>
            <w:proofErr w:type="spellEnd"/>
            <w:proofErr w:type="gramEnd"/>
            <w:r>
              <w:rPr>
                <w:rFonts w:eastAsia="Calibri"/>
                <w:bCs/>
                <w:sz w:val="20"/>
                <w:szCs w:val="20"/>
                <w:lang w:eastAsia="lt-LT"/>
              </w:rPr>
              <w:t xml:space="preserve"> </w:t>
            </w:r>
            <w:hyperlink r:id="rId19" w:history="1">
              <w:r>
                <w:rPr>
                  <w:rStyle w:val="Hyperlink"/>
                  <w:rFonts w:eastAsia="Calibri"/>
                  <w:bCs/>
                  <w:sz w:val="20"/>
                  <w:szCs w:val="20"/>
                  <w:lang w:eastAsia="lt-LT"/>
                </w:rPr>
                <w:t>http://draudejai.sodra.lt/draudeju_viesi_duomenys/</w:t>
              </w:r>
            </w:hyperlink>
            <w:r>
              <w:rPr>
                <w:rFonts w:eastAsia="Calibri"/>
                <w:bCs/>
                <w:sz w:val="20"/>
                <w:szCs w:val="20"/>
                <w:lang w:eastAsia="lt-LT"/>
              </w:rPr>
              <w:t xml:space="preserve">. </w:t>
            </w: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dėl</w:t>
            </w:r>
            <w:proofErr w:type="spellEnd"/>
            <w:r>
              <w:rPr>
                <w:rFonts w:eastAsia="Calibri"/>
                <w:bCs/>
                <w:sz w:val="20"/>
                <w:szCs w:val="20"/>
                <w:lang w:eastAsia="lt-LT"/>
              </w:rPr>
              <w:t xml:space="preserve"> Valstybinio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fondo</w:t>
            </w:r>
            <w:proofErr w:type="spellEnd"/>
            <w:r>
              <w:rPr>
                <w:rFonts w:eastAsia="Calibri"/>
                <w:bCs/>
                <w:sz w:val="20"/>
                <w:szCs w:val="20"/>
                <w:lang w:eastAsia="lt-LT"/>
              </w:rPr>
              <w:t xml:space="preserve"> </w:t>
            </w:r>
            <w:proofErr w:type="spellStart"/>
            <w:r>
              <w:rPr>
                <w:rFonts w:eastAsia="Calibri"/>
                <w:bCs/>
                <w:sz w:val="20"/>
                <w:szCs w:val="20"/>
                <w:lang w:eastAsia="lt-LT"/>
              </w:rPr>
              <w:t>valdybos</w:t>
            </w:r>
            <w:proofErr w:type="spellEnd"/>
            <w:r>
              <w:rPr>
                <w:rFonts w:eastAsia="Calibri"/>
                <w:bCs/>
                <w:sz w:val="20"/>
                <w:szCs w:val="20"/>
                <w:lang w:eastAsia="lt-LT"/>
              </w:rPr>
              <w:t xml:space="preserve"> (</w:t>
            </w:r>
            <w:proofErr w:type="spellStart"/>
            <w:r>
              <w:rPr>
                <w:rFonts w:eastAsia="Calibri"/>
                <w:bCs/>
                <w:sz w:val="20"/>
                <w:szCs w:val="20"/>
                <w:lang w:eastAsia="lt-LT"/>
              </w:rPr>
              <w:t>toliau</w:t>
            </w:r>
            <w:proofErr w:type="spellEnd"/>
            <w:r>
              <w:rPr>
                <w:rFonts w:eastAsia="Calibri"/>
                <w:bCs/>
                <w:sz w:val="20"/>
                <w:szCs w:val="20"/>
                <w:lang w:eastAsia="lt-LT"/>
              </w:rPr>
              <w:t xml:space="preserve"> – „</w:t>
            </w:r>
            <w:proofErr w:type="spellStart"/>
            <w:proofErr w:type="gramStart"/>
            <w:r>
              <w:rPr>
                <w:rFonts w:eastAsia="Calibri"/>
                <w:bCs/>
                <w:sz w:val="20"/>
                <w:szCs w:val="20"/>
                <w:lang w:eastAsia="lt-LT"/>
              </w:rPr>
              <w:t>Sodra</w:t>
            </w:r>
            <w:proofErr w:type="spellEnd"/>
            <w:r>
              <w:rPr>
                <w:rFonts w:eastAsia="Calibri"/>
                <w:bCs/>
                <w:sz w:val="20"/>
                <w:szCs w:val="20"/>
                <w:lang w:eastAsia="lt-LT"/>
              </w:rPr>
              <w:t>“</w:t>
            </w:r>
            <w:proofErr w:type="gramEnd"/>
            <w:r>
              <w:rPr>
                <w:rFonts w:eastAsia="Calibri"/>
                <w:bCs/>
                <w:sz w:val="20"/>
                <w:szCs w:val="20"/>
                <w:lang w:eastAsia="lt-LT"/>
              </w:rPr>
              <w:t xml:space="preserve">) </w:t>
            </w:r>
            <w:proofErr w:type="spellStart"/>
            <w:r>
              <w:rPr>
                <w:rFonts w:eastAsia="Calibri"/>
                <w:bCs/>
                <w:sz w:val="20"/>
                <w:szCs w:val="20"/>
                <w:lang w:eastAsia="lt-LT"/>
              </w:rPr>
              <w:t>informacinės</w:t>
            </w:r>
            <w:proofErr w:type="spellEnd"/>
            <w:r>
              <w:rPr>
                <w:rFonts w:eastAsia="Calibri"/>
                <w:bCs/>
                <w:sz w:val="20"/>
                <w:szCs w:val="20"/>
                <w:lang w:eastAsia="lt-LT"/>
              </w:rPr>
              <w:t xml:space="preserve"> </w:t>
            </w:r>
            <w:proofErr w:type="spellStart"/>
            <w:r>
              <w:rPr>
                <w:rFonts w:eastAsia="Calibri"/>
                <w:bCs/>
                <w:sz w:val="20"/>
                <w:szCs w:val="20"/>
                <w:lang w:eastAsia="lt-LT"/>
              </w:rPr>
              <w:t>sistemos</w:t>
            </w:r>
            <w:proofErr w:type="spellEnd"/>
            <w:r>
              <w:rPr>
                <w:rFonts w:eastAsia="Calibri"/>
                <w:bCs/>
                <w:sz w:val="20"/>
                <w:szCs w:val="20"/>
                <w:lang w:eastAsia="lt-LT"/>
              </w:rPr>
              <w:t xml:space="preserve"> </w:t>
            </w:r>
            <w:proofErr w:type="spellStart"/>
            <w:r>
              <w:rPr>
                <w:rFonts w:eastAsia="Calibri"/>
                <w:bCs/>
                <w:sz w:val="20"/>
                <w:szCs w:val="20"/>
                <w:lang w:eastAsia="lt-LT"/>
              </w:rPr>
              <w:t>techninių</w:t>
            </w:r>
            <w:proofErr w:type="spellEnd"/>
            <w:r>
              <w:rPr>
                <w:rFonts w:eastAsia="Calibri"/>
                <w:bCs/>
                <w:sz w:val="20"/>
                <w:szCs w:val="20"/>
                <w:lang w:eastAsia="lt-LT"/>
              </w:rPr>
              <w:t xml:space="preserve"> </w:t>
            </w:r>
            <w:proofErr w:type="spellStart"/>
            <w:r>
              <w:rPr>
                <w:rFonts w:eastAsia="Calibri"/>
                <w:bCs/>
                <w:sz w:val="20"/>
                <w:szCs w:val="20"/>
                <w:lang w:eastAsia="lt-LT"/>
              </w:rPr>
              <w:t>trikdžių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neturės</w:t>
            </w:r>
            <w:proofErr w:type="spellEnd"/>
            <w:r>
              <w:rPr>
                <w:rFonts w:eastAsia="Calibri"/>
                <w:bCs/>
                <w:sz w:val="20"/>
                <w:szCs w:val="20"/>
                <w:lang w:eastAsia="lt-LT"/>
              </w:rPr>
              <w:t xml:space="preserve"> </w:t>
            </w:r>
            <w:proofErr w:type="spellStart"/>
            <w:r>
              <w:rPr>
                <w:rFonts w:eastAsia="Calibri"/>
                <w:bCs/>
                <w:sz w:val="20"/>
                <w:szCs w:val="20"/>
                <w:lang w:eastAsia="lt-LT"/>
              </w:rPr>
              <w:t>galimybės</w:t>
            </w:r>
            <w:proofErr w:type="spellEnd"/>
            <w:r>
              <w:rPr>
                <w:rFonts w:eastAsia="Calibri"/>
                <w:bCs/>
                <w:sz w:val="20"/>
                <w:szCs w:val="20"/>
                <w:lang w:eastAsia="lt-LT"/>
              </w:rPr>
              <w:t xml:space="preserve"> </w:t>
            </w:r>
            <w:proofErr w:type="spellStart"/>
            <w:r>
              <w:rPr>
                <w:rFonts w:eastAsia="Calibri"/>
                <w:bCs/>
                <w:sz w:val="20"/>
                <w:szCs w:val="20"/>
                <w:lang w:eastAsia="lt-LT"/>
              </w:rPr>
              <w:t>patikrinti</w:t>
            </w:r>
            <w:proofErr w:type="spellEnd"/>
            <w:r>
              <w:rPr>
                <w:rFonts w:eastAsia="Calibri"/>
                <w:bCs/>
                <w:sz w:val="20"/>
                <w:szCs w:val="20"/>
                <w:lang w:eastAsia="lt-LT"/>
              </w:rPr>
              <w:t xml:space="preserve"> </w:t>
            </w:r>
            <w:proofErr w:type="spellStart"/>
            <w:r>
              <w:rPr>
                <w:rFonts w:eastAsia="Calibri"/>
                <w:bCs/>
                <w:sz w:val="20"/>
                <w:szCs w:val="20"/>
                <w:lang w:eastAsia="lt-LT"/>
              </w:rPr>
              <w:t>neatlygintinai</w:t>
            </w:r>
            <w:proofErr w:type="spellEnd"/>
            <w:r>
              <w:rPr>
                <w:rFonts w:eastAsia="Calibri"/>
                <w:bCs/>
                <w:sz w:val="20"/>
                <w:szCs w:val="20"/>
                <w:lang w:eastAsia="lt-LT"/>
              </w:rPr>
              <w:t xml:space="preserve"> </w:t>
            </w:r>
            <w:proofErr w:type="spellStart"/>
            <w:r>
              <w:rPr>
                <w:rFonts w:eastAsia="Calibri"/>
                <w:bCs/>
                <w:sz w:val="20"/>
                <w:szCs w:val="20"/>
                <w:lang w:eastAsia="lt-LT"/>
              </w:rPr>
              <w:t>prieinamų</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r>
              <w:rPr>
                <w:rFonts w:eastAsia="Calibri"/>
                <w:bCs/>
                <w:sz w:val="20"/>
                <w:szCs w:val="20"/>
                <w:lang w:eastAsia="lt-LT"/>
              </w:rPr>
              <w:t>apie</w:t>
            </w:r>
            <w:proofErr w:type="spellEnd"/>
            <w:r>
              <w:rPr>
                <w:rFonts w:eastAsia="Calibri"/>
                <w:bCs/>
                <w:sz w:val="20"/>
                <w:szCs w:val="20"/>
                <w:lang w:eastAsia="lt-LT"/>
              </w:rPr>
              <w:t xml:space="preserve">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juridinį</w:t>
            </w:r>
            <w:proofErr w:type="spellEnd"/>
            <w:r>
              <w:rPr>
                <w:rFonts w:eastAsia="Calibri"/>
                <w:bCs/>
                <w:sz w:val="20"/>
                <w:szCs w:val="20"/>
                <w:lang w:eastAsia="lt-LT"/>
              </w:rPr>
              <w:t xml:space="preserve"> </w:t>
            </w:r>
            <w:proofErr w:type="spellStart"/>
            <w:r>
              <w:rPr>
                <w:rFonts w:eastAsia="Calibri"/>
                <w:bCs/>
                <w:sz w:val="20"/>
                <w:szCs w:val="20"/>
                <w:lang w:eastAsia="lt-LT"/>
              </w:rPr>
              <w:t>asmenį</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teisę</w:t>
            </w:r>
            <w:proofErr w:type="spellEnd"/>
            <w:r>
              <w:rPr>
                <w:rFonts w:eastAsia="Calibri"/>
                <w:bCs/>
                <w:sz w:val="20"/>
                <w:szCs w:val="20"/>
                <w:lang w:eastAsia="lt-LT"/>
              </w:rPr>
              <w:t xml:space="preserve"> </w:t>
            </w:r>
            <w:proofErr w:type="spellStart"/>
            <w:r>
              <w:rPr>
                <w:rFonts w:eastAsia="Calibri"/>
                <w:bCs/>
                <w:sz w:val="20"/>
                <w:szCs w:val="20"/>
                <w:lang w:eastAsia="lt-LT"/>
              </w:rPr>
              <w:t>prašyti</w:t>
            </w:r>
            <w:proofErr w:type="spellEnd"/>
            <w:r>
              <w:rPr>
                <w:rFonts w:eastAsia="Calibri"/>
                <w:bCs/>
                <w:sz w:val="20"/>
                <w:szCs w:val="20"/>
                <w:lang w:eastAsia="lt-LT"/>
              </w:rPr>
              <w:t xml:space="preserve"> </w:t>
            </w:r>
            <w:proofErr w:type="spellStart"/>
            <w:r>
              <w:rPr>
                <w:rFonts w:eastAsia="Calibri"/>
                <w:bCs/>
                <w:sz w:val="20"/>
                <w:szCs w:val="20"/>
                <w:lang w:eastAsia="lt-LT"/>
              </w:rPr>
              <w:t>tiekėjo</w:t>
            </w:r>
            <w:proofErr w:type="spellEnd"/>
            <w:r>
              <w:rPr>
                <w:rFonts w:eastAsia="Calibri"/>
                <w:bCs/>
                <w:sz w:val="20"/>
                <w:szCs w:val="20"/>
                <w:lang w:eastAsia="lt-LT"/>
              </w:rPr>
              <w:t xml:space="preserve"> (</w:t>
            </w:r>
            <w:proofErr w:type="spellStart"/>
            <w:r>
              <w:rPr>
                <w:rFonts w:eastAsia="Calibri"/>
                <w:bCs/>
                <w:sz w:val="20"/>
                <w:szCs w:val="20"/>
                <w:lang w:eastAsia="lt-LT"/>
              </w:rPr>
              <w:t>juridinio</w:t>
            </w:r>
            <w:proofErr w:type="spellEnd"/>
            <w:r>
              <w:rPr>
                <w:rFonts w:eastAsia="Calibri"/>
                <w:bCs/>
                <w:sz w:val="20"/>
                <w:szCs w:val="20"/>
                <w:lang w:eastAsia="lt-LT"/>
              </w:rPr>
              <w:t xml:space="preserve"> </w:t>
            </w:r>
            <w:proofErr w:type="spellStart"/>
            <w:r>
              <w:rPr>
                <w:rFonts w:eastAsia="Calibri"/>
                <w:bCs/>
                <w:sz w:val="20"/>
                <w:szCs w:val="20"/>
                <w:lang w:eastAsia="lt-LT"/>
              </w:rPr>
              <w:t>asmens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atitiktį</w:t>
            </w:r>
            <w:proofErr w:type="spellEnd"/>
            <w:r>
              <w:rPr>
                <w:rFonts w:eastAsia="Calibri"/>
                <w:bCs/>
                <w:sz w:val="20"/>
                <w:szCs w:val="20"/>
                <w:lang w:eastAsia="lt-LT"/>
              </w:rPr>
              <w:t xml:space="preserve"> </w:t>
            </w:r>
            <w:proofErr w:type="spellStart"/>
            <w:r>
              <w:rPr>
                <w:rFonts w:eastAsia="Calibri"/>
                <w:bCs/>
                <w:sz w:val="20"/>
                <w:szCs w:val="20"/>
                <w:lang w:eastAsia="lt-LT"/>
              </w:rPr>
              <w:t>šiam</w:t>
            </w:r>
            <w:proofErr w:type="spellEnd"/>
            <w:r>
              <w:rPr>
                <w:rFonts w:eastAsia="Calibri"/>
                <w:bCs/>
                <w:sz w:val="20"/>
                <w:szCs w:val="20"/>
                <w:lang w:eastAsia="lt-LT"/>
              </w:rPr>
              <w:t xml:space="preserve"> </w:t>
            </w:r>
            <w:proofErr w:type="spellStart"/>
            <w:r>
              <w:rPr>
                <w:rFonts w:eastAsia="Calibri"/>
                <w:bCs/>
                <w:sz w:val="20"/>
                <w:szCs w:val="20"/>
                <w:lang w:eastAsia="lt-LT"/>
              </w:rPr>
              <w:t>reikalavimui</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taip</w:t>
            </w:r>
            <w:proofErr w:type="spellEnd"/>
            <w:r>
              <w:rPr>
                <w:rFonts w:eastAsia="Calibri"/>
                <w:bCs/>
                <w:sz w:val="20"/>
                <w:szCs w:val="20"/>
                <w:lang w:eastAsia="lt-LT"/>
              </w:rPr>
              <w:t xml:space="preserve"> pat </w:t>
            </w:r>
            <w:proofErr w:type="spellStart"/>
            <w:r>
              <w:rPr>
                <w:rFonts w:eastAsia="Calibri"/>
                <w:bCs/>
                <w:sz w:val="20"/>
                <w:szCs w:val="20"/>
                <w:lang w:eastAsia="lt-LT"/>
              </w:rPr>
              <w:t>gali</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2.2)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fizinis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pateikia</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centras</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 </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kompetentingos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lastRenderedPageBreak/>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tc>
      </w:tr>
      <w:tr w:rsidR="00FD3D5A" w14:paraId="2B89BD2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lastRenderedPageBreak/>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rsidTr="00316376">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„C10. Su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ekonominės</w:t>
            </w:r>
            <w:proofErr w:type="spellEnd"/>
            <w:r>
              <w:rPr>
                <w:rFonts w:eastAsia="Calibri"/>
                <w:sz w:val="20"/>
                <w:szCs w:val="20"/>
                <w:lang w:eastAsia="lt-LT"/>
              </w:rPr>
              <w:t xml:space="preserve"> </w:t>
            </w:r>
            <w:proofErr w:type="spellStart"/>
            <w:r>
              <w:rPr>
                <w:rFonts w:eastAsia="Calibri"/>
                <w:sz w:val="20"/>
                <w:szCs w:val="20"/>
                <w:lang w:eastAsia="lt-LT"/>
              </w:rPr>
              <w:t>veiklos</w:t>
            </w:r>
            <w:proofErr w:type="spellEnd"/>
            <w:r>
              <w:rPr>
                <w:rFonts w:eastAsia="Calibri"/>
                <w:sz w:val="20"/>
                <w:szCs w:val="20"/>
                <w:lang w:eastAsia="lt-LT"/>
              </w:rPr>
              <w:t xml:space="preserve"> </w:t>
            </w:r>
            <w:proofErr w:type="spellStart"/>
            <w:r>
              <w:rPr>
                <w:rFonts w:eastAsia="Calibri"/>
                <w:sz w:val="20"/>
                <w:szCs w:val="20"/>
                <w:lang w:eastAsia="lt-LT"/>
              </w:rPr>
              <w:t>vykdytojais</w:t>
            </w:r>
            <w:proofErr w:type="spellEnd"/>
            <w:r>
              <w:rPr>
                <w:rFonts w:eastAsia="Calibri"/>
                <w:sz w:val="20"/>
                <w:szCs w:val="20"/>
                <w:lang w:eastAsia="lt-LT"/>
              </w:rPr>
              <w:t xml:space="preserve"> </w:t>
            </w:r>
            <w:proofErr w:type="spellStart"/>
            <w:r>
              <w:rPr>
                <w:rFonts w:eastAsia="Calibri"/>
                <w:sz w:val="20"/>
                <w:szCs w:val="20"/>
                <w:lang w:eastAsia="lt-LT"/>
              </w:rPr>
              <w:t>sudaryti</w:t>
            </w:r>
            <w:proofErr w:type="spellEnd"/>
            <w:r>
              <w:rPr>
                <w:rFonts w:eastAsia="Calibri"/>
                <w:sz w:val="20"/>
                <w:szCs w:val="20"/>
                <w:lang w:eastAsia="lt-LT"/>
              </w:rPr>
              <w:t xml:space="preserve"> </w:t>
            </w:r>
            <w:proofErr w:type="spellStart"/>
            <w:r>
              <w:rPr>
                <w:rFonts w:eastAsia="Calibri"/>
                <w:sz w:val="20"/>
                <w:szCs w:val="20"/>
                <w:lang w:eastAsia="lt-LT"/>
              </w:rPr>
              <w:t>susitarimai</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siekta</w:t>
            </w:r>
            <w:proofErr w:type="spellEnd"/>
            <w:r>
              <w:rPr>
                <w:rFonts w:eastAsia="Calibri"/>
                <w:sz w:val="20"/>
                <w:szCs w:val="20"/>
                <w:lang w:eastAsia="lt-LT"/>
              </w:rPr>
              <w:t xml:space="preserve"> </w:t>
            </w:r>
            <w:proofErr w:type="spellStart"/>
            <w:r>
              <w:rPr>
                <w:rFonts w:eastAsia="Calibri"/>
                <w:sz w:val="20"/>
                <w:szCs w:val="20"/>
                <w:lang w:eastAsia="lt-LT"/>
              </w:rPr>
              <w:t>iškraipyti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(VPĮ 46 str. 4 d. 1 p.</w:t>
            </w:r>
            <w:proofErr w:type="gramStart"/>
            <w:r>
              <w:rPr>
                <w:rFonts w:eastAsia="Calibri"/>
                <w:sz w:val="20"/>
                <w:szCs w:val="20"/>
                <w:lang w:eastAsia="lt-LT"/>
              </w:rPr>
              <w:t>).“</w:t>
            </w:r>
            <w:proofErr w:type="gramEnd"/>
          </w:p>
        </w:tc>
        <w:tc>
          <w:tcPr>
            <w:tcW w:w="4339"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rsidTr="00316376">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„C12.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dalyvavimo</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procedūrose</w:t>
            </w:r>
            <w:proofErr w:type="spellEnd"/>
            <w:r>
              <w:rPr>
                <w:rFonts w:eastAsia="Calibri"/>
                <w:sz w:val="20"/>
                <w:szCs w:val="20"/>
                <w:lang w:eastAsia="lt-LT"/>
              </w:rPr>
              <w:t xml:space="preserve"> (VPĮ 46 str. 4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rsidTr="00316376">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w:t>
            </w:r>
            <w:proofErr w:type="spellStart"/>
            <w:r>
              <w:rPr>
                <w:rFonts w:eastAsia="Calibri"/>
                <w:sz w:val="20"/>
                <w:szCs w:val="20"/>
                <w:lang w:eastAsia="lt-LT"/>
              </w:rPr>
              <w:t>ir</w:t>
            </w:r>
            <w:proofErr w:type="spellEnd"/>
            <w:r>
              <w:rPr>
                <w:rFonts w:eastAsia="Calibri"/>
                <w:sz w:val="20"/>
                <w:szCs w:val="20"/>
                <w:lang w:eastAsia="lt-LT"/>
              </w:rPr>
              <w:t xml:space="preserve"> 4 </w:t>
            </w:r>
            <w:proofErr w:type="spellStart"/>
            <w:r>
              <w:rPr>
                <w:rFonts w:eastAsia="Calibri"/>
                <w:sz w:val="20"/>
                <w:szCs w:val="20"/>
                <w:lang w:eastAsia="lt-LT"/>
              </w:rPr>
              <w:t>dalyse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„C13. </w:t>
            </w:r>
            <w:proofErr w:type="spellStart"/>
            <w:r>
              <w:rPr>
                <w:rFonts w:eastAsia="Calibri"/>
                <w:sz w:val="20"/>
                <w:szCs w:val="20"/>
                <w:lang w:eastAsia="lt-LT"/>
              </w:rPr>
              <w:t>Tiesioginis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netiesioginis</w:t>
            </w:r>
            <w:proofErr w:type="spellEnd"/>
            <w:r>
              <w:rPr>
                <w:rFonts w:eastAsia="Calibri"/>
                <w:sz w:val="20"/>
                <w:szCs w:val="20"/>
                <w:lang w:eastAsia="lt-LT"/>
              </w:rPr>
              <w:t xml:space="preserve">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rengiant</w:t>
            </w:r>
            <w:proofErr w:type="spellEnd"/>
            <w:r>
              <w:rPr>
                <w:rFonts w:eastAsia="Calibri"/>
                <w:sz w:val="20"/>
                <w:szCs w:val="20"/>
                <w:lang w:eastAsia="lt-LT"/>
              </w:rPr>
              <w:t xml:space="preserve"> </w:t>
            </w:r>
            <w:proofErr w:type="spellStart"/>
            <w:r>
              <w:rPr>
                <w:rFonts w:eastAsia="Calibri"/>
                <w:sz w:val="20"/>
                <w:szCs w:val="20"/>
                <w:lang w:eastAsia="lt-LT"/>
              </w:rPr>
              <w:t>šią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procedūrą</w:t>
            </w:r>
            <w:proofErr w:type="spellEnd"/>
            <w:r>
              <w:rPr>
                <w:rFonts w:eastAsia="Calibri"/>
                <w:sz w:val="20"/>
                <w:szCs w:val="20"/>
                <w:lang w:eastAsia="lt-LT"/>
              </w:rPr>
              <w:t xml:space="preserve"> (VPĮ 46 str. 4 d. 3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rsidTr="00316376">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w:t>
            </w:r>
            <w:proofErr w:type="spellStart"/>
            <w:r>
              <w:rPr>
                <w:sz w:val="20"/>
                <w:szCs w:val="20"/>
              </w:rPr>
              <w:t>Viešųjų</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t>ją</w:t>
            </w:r>
            <w:proofErr w:type="spellEnd"/>
            <w:r>
              <w:rPr>
                <w:sz w:val="20"/>
                <w:szCs w:val="20"/>
              </w:rPr>
              <w:t xml:space="preserve"> </w:t>
            </w:r>
            <w:proofErr w:type="spellStart"/>
            <w:r>
              <w:rPr>
                <w:sz w:val="20"/>
                <w:szCs w:val="20"/>
              </w:rPr>
              <w:t>įvykdęs</w:t>
            </w:r>
            <w:proofErr w:type="spellEnd"/>
            <w:r>
              <w:rPr>
                <w:sz w:val="20"/>
                <w:szCs w:val="20"/>
              </w:rPr>
              <w:t xml:space="preserve"> </w:t>
            </w:r>
            <w:proofErr w:type="spellStart"/>
            <w:r>
              <w:rPr>
                <w:sz w:val="20"/>
                <w:szCs w:val="20"/>
              </w:rPr>
              <w:t>ir</w:t>
            </w:r>
            <w:proofErr w:type="spellEnd"/>
            <w:r>
              <w:rPr>
                <w:sz w:val="20"/>
                <w:szCs w:val="20"/>
              </w:rPr>
              <w:t xml:space="preserve">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lastRenderedPageBreak/>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„C14. </w:t>
            </w:r>
            <w:proofErr w:type="spellStart"/>
            <w:r>
              <w:rPr>
                <w:rFonts w:eastAsia="Calibri"/>
                <w:sz w:val="20"/>
                <w:szCs w:val="20"/>
                <w:lang w:eastAsia="lt-LT"/>
              </w:rPr>
              <w:t>Sutarties</w:t>
            </w:r>
            <w:proofErr w:type="spellEnd"/>
            <w:r>
              <w:rPr>
                <w:rFonts w:eastAsia="Calibri"/>
                <w:sz w:val="20"/>
                <w:szCs w:val="20"/>
                <w:lang w:eastAsia="lt-LT"/>
              </w:rPr>
              <w:t xml:space="preserve"> </w:t>
            </w:r>
            <w:proofErr w:type="spellStart"/>
            <w:r>
              <w:rPr>
                <w:rFonts w:eastAsia="Calibri"/>
                <w:sz w:val="20"/>
                <w:szCs w:val="20"/>
                <w:lang w:eastAsia="lt-LT"/>
              </w:rPr>
              <w:t>nutraukimas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laiko</w:t>
            </w:r>
            <w:proofErr w:type="spellEnd"/>
            <w:r>
              <w:rPr>
                <w:rFonts w:eastAsia="Calibri"/>
                <w:sz w:val="20"/>
                <w:szCs w:val="20"/>
                <w:lang w:eastAsia="lt-LT"/>
              </w:rPr>
              <w:t xml:space="preserve">, </w:t>
            </w:r>
            <w:proofErr w:type="spellStart"/>
            <w:r>
              <w:rPr>
                <w:rFonts w:eastAsia="Calibri"/>
                <w:sz w:val="20"/>
                <w:szCs w:val="20"/>
                <w:lang w:eastAsia="lt-LT"/>
              </w:rPr>
              <w:t>žala</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 xml:space="preserve"> (VPĮ 46 str. 4 d. 6 </w:t>
            </w:r>
            <w:proofErr w:type="gramStart"/>
            <w:r>
              <w:rPr>
                <w:rFonts w:eastAsia="Calibri"/>
                <w:sz w:val="20"/>
                <w:szCs w:val="20"/>
                <w:lang w:eastAsia="lt-LT"/>
              </w:rPr>
              <w:t>p.)“</w:t>
            </w:r>
            <w:proofErr w:type="gramEnd"/>
          </w:p>
        </w:tc>
        <w:tc>
          <w:tcPr>
            <w:tcW w:w="4339"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91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20" w:history="1">
              <w:r>
                <w:rPr>
                  <w:rStyle w:val="Hyperlink"/>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21" w:history="1">
              <w:r>
                <w:rPr>
                  <w:rStyle w:val="Hyperlink"/>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rsidTr="00316376">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ListParagraph"/>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w:t>
            </w:r>
            <w:proofErr w:type="spellStart"/>
            <w:r>
              <w:rPr>
                <w:color w:val="000000"/>
                <w:sz w:val="20"/>
                <w:szCs w:val="20"/>
                <w:lang w:eastAsia="lt-LT"/>
              </w:rPr>
              <w:t>ir</w:t>
            </w:r>
            <w:proofErr w:type="spellEnd"/>
            <w:r>
              <w:rPr>
                <w:color w:val="000000"/>
                <w:sz w:val="20"/>
                <w:szCs w:val="20"/>
                <w:lang w:eastAsia="lt-LT"/>
              </w:rPr>
              <w:t xml:space="preserve">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w:t>
            </w:r>
            <w:proofErr w:type="gramStart"/>
            <w:r>
              <w:rPr>
                <w:rFonts w:eastAsia="Calibri"/>
                <w:sz w:val="20"/>
                <w:szCs w:val="20"/>
                <w:lang w:eastAsia="lt-LT"/>
              </w:rPr>
              <w:t>p.“</w:t>
            </w:r>
            <w:proofErr w:type="gramEnd"/>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339"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22" w:history="1">
              <w:r>
                <w:rPr>
                  <w:rStyle w:val="Hyperlink"/>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paskelbtą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taip</w:t>
            </w:r>
            <w:proofErr w:type="spellEnd"/>
            <w:r w:rsidRPr="00F64D7F">
              <w:rPr>
                <w:rFonts w:eastAsia="Calibri"/>
                <w:sz w:val="20"/>
                <w:szCs w:val="20"/>
                <w:lang w:val="pl-PL" w:eastAsia="lt-LT"/>
              </w:rPr>
              <w:t xml:space="preserve"> pat į </w:t>
            </w:r>
            <w:proofErr w:type="spellStart"/>
            <w:r w:rsidRPr="00F64D7F">
              <w:rPr>
                <w:rFonts w:eastAsia="Calibri"/>
                <w:sz w:val="20"/>
                <w:szCs w:val="20"/>
                <w:lang w:val="pl-PL" w:eastAsia="lt-LT"/>
              </w:rPr>
              <w:t>šiame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informaciniame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pranešime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pateiktą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w:t>
            </w:r>
          </w:p>
          <w:p w14:paraId="2CAA2B0D" w14:textId="77777777" w:rsidR="00FD3D5A" w:rsidRPr="00F64D7F" w:rsidRDefault="00183EEC">
            <w:pPr>
              <w:spacing w:after="0" w:line="240" w:lineRule="auto"/>
              <w:jc w:val="both"/>
              <w:rPr>
                <w:sz w:val="20"/>
                <w:szCs w:val="20"/>
                <w:lang w:val="pl-PL"/>
              </w:rPr>
            </w:pPr>
            <w:hyperlink r:id="rId23" w:history="1">
              <w:r w:rsidRPr="00F64D7F">
                <w:rPr>
                  <w:rStyle w:val="Hyperlink"/>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b) </w:t>
            </w:r>
            <w:proofErr w:type="spellStart"/>
            <w:r w:rsidRPr="00F64D7F">
              <w:rPr>
                <w:rFonts w:eastAsia="Calibri"/>
                <w:b/>
                <w:sz w:val="20"/>
                <w:szCs w:val="20"/>
                <w:lang w:val="pl-PL" w:eastAsia="lt-LT"/>
              </w:rPr>
              <w:t>papunkčio</w:t>
            </w:r>
            <w:proofErr w:type="spellEnd"/>
            <w:r w:rsidRPr="00F64D7F">
              <w:rPr>
                <w:rFonts w:eastAsia="Calibri"/>
                <w:b/>
                <w:sz w:val="20"/>
                <w:szCs w:val="20"/>
                <w:lang w:val="pl-PL" w:eastAsia="lt-LT"/>
              </w:rPr>
              <w:t>:</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246E47B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hyperlink r:id="rId24" w:history="1">
              <w:r w:rsidRPr="00F64D7F">
                <w:rPr>
                  <w:rStyle w:val="Hyperlink"/>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w:t>
            </w:r>
          </w:p>
          <w:p w14:paraId="35C24FF6"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A825C57"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c) </w:t>
            </w:r>
            <w:proofErr w:type="spellStart"/>
            <w:r w:rsidRPr="00F64D7F">
              <w:rPr>
                <w:rFonts w:eastAsia="Calibri"/>
                <w:b/>
                <w:sz w:val="20"/>
                <w:szCs w:val="20"/>
                <w:lang w:val="pl-PL" w:eastAsia="lt-LT"/>
              </w:rPr>
              <w:t>punkto</w:t>
            </w:r>
            <w:proofErr w:type="spellEnd"/>
            <w:r w:rsidRPr="00F64D7F">
              <w:rPr>
                <w:rFonts w:eastAsia="Calibri"/>
                <w:b/>
                <w:sz w:val="20"/>
                <w:szCs w:val="20"/>
                <w:lang w:val="pl-PL" w:eastAsia="lt-LT"/>
              </w:rPr>
              <w:t>:</w:t>
            </w:r>
          </w:p>
          <w:p w14:paraId="1AB5FD78"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52C9947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5" w:history="1">
              <w:r w:rsidRPr="00F64D7F">
                <w:rPr>
                  <w:rStyle w:val="Hyperlink"/>
                  <w:rFonts w:eastAsia="Calibri"/>
                  <w:sz w:val="20"/>
                  <w:szCs w:val="20"/>
                  <w:lang w:val="pl-PL"/>
                </w:rPr>
                <w:t>https://kt.gov.lt/lt/atviri-duomenys/diskvalifikavimas-is-viesuju-pirkimu</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 xml:space="preserve">.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lastRenderedPageBreak/>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rsidTr="00316376">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w:t>
            </w:r>
            <w:proofErr w:type="spellStart"/>
            <w:r>
              <w:rPr>
                <w:rFonts w:eastAsia="Calibri"/>
                <w:sz w:val="20"/>
                <w:szCs w:val="20"/>
                <w:lang w:eastAsia="lt-LT"/>
              </w:rPr>
              <w:t>ir</w:t>
            </w:r>
            <w:proofErr w:type="spellEnd"/>
            <w:r>
              <w:rPr>
                <w:rFonts w:eastAsia="Calibri"/>
                <w:sz w:val="20"/>
                <w:szCs w:val="20"/>
                <w:lang w:eastAsia="lt-LT"/>
              </w:rPr>
              <w:t xml:space="preserve">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lastRenderedPageBreak/>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„C15. </w:t>
            </w:r>
            <w:proofErr w:type="spellStart"/>
            <w:r>
              <w:rPr>
                <w:rFonts w:eastAsia="Calibri"/>
                <w:sz w:val="20"/>
                <w:szCs w:val="20"/>
                <w:lang w:eastAsia="lt-LT"/>
              </w:rPr>
              <w:t>Pripažinimas</w:t>
            </w:r>
            <w:proofErr w:type="spellEnd"/>
            <w:r>
              <w:rPr>
                <w:rFonts w:eastAsia="Calibri"/>
                <w:sz w:val="20"/>
                <w:szCs w:val="20"/>
                <w:lang w:eastAsia="lt-LT"/>
              </w:rPr>
              <w:t xml:space="preserve"> </w:t>
            </w:r>
            <w:proofErr w:type="spellStart"/>
            <w:r>
              <w:rPr>
                <w:rFonts w:eastAsia="Calibri"/>
                <w:sz w:val="20"/>
                <w:szCs w:val="20"/>
                <w:lang w:eastAsia="lt-LT"/>
              </w:rPr>
              <w:t>kaltu</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faktų</w:t>
            </w:r>
            <w:proofErr w:type="spellEnd"/>
            <w:r>
              <w:rPr>
                <w:rFonts w:eastAsia="Calibri"/>
                <w:sz w:val="20"/>
                <w:szCs w:val="20"/>
                <w:lang w:eastAsia="lt-LT"/>
              </w:rPr>
              <w:t xml:space="preserve"> </w:t>
            </w:r>
            <w:proofErr w:type="spellStart"/>
            <w:r>
              <w:rPr>
                <w:rFonts w:eastAsia="Calibri"/>
                <w:sz w:val="20"/>
                <w:szCs w:val="20"/>
                <w:lang w:eastAsia="lt-LT"/>
              </w:rPr>
              <w:t>iškraipymo</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nuslėpimo</w:t>
            </w:r>
            <w:proofErr w:type="spellEnd"/>
            <w:r>
              <w:rPr>
                <w:rFonts w:eastAsia="Calibri"/>
                <w:sz w:val="20"/>
                <w:szCs w:val="20"/>
                <w:lang w:eastAsia="lt-LT"/>
              </w:rPr>
              <w:t xml:space="preserve">, </w:t>
            </w:r>
            <w:proofErr w:type="spellStart"/>
            <w:r>
              <w:rPr>
                <w:rFonts w:eastAsia="Calibri"/>
                <w:sz w:val="20"/>
                <w:szCs w:val="20"/>
                <w:lang w:eastAsia="lt-LT"/>
              </w:rPr>
              <w:t>negalėjimas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šia</w:t>
            </w:r>
            <w:proofErr w:type="spellEnd"/>
            <w:r>
              <w:rPr>
                <w:rFonts w:eastAsia="Calibri"/>
                <w:sz w:val="20"/>
                <w:szCs w:val="20"/>
                <w:lang w:eastAsia="lt-LT"/>
              </w:rPr>
              <w:t xml:space="preserve"> </w:t>
            </w:r>
            <w:proofErr w:type="spellStart"/>
            <w:r>
              <w:rPr>
                <w:rFonts w:eastAsia="Calibri"/>
                <w:sz w:val="20"/>
                <w:szCs w:val="20"/>
                <w:lang w:eastAsia="lt-LT"/>
              </w:rPr>
              <w:t>procedūra</w:t>
            </w:r>
            <w:proofErr w:type="spellEnd"/>
            <w:r>
              <w:rPr>
                <w:rFonts w:eastAsia="Calibri"/>
                <w:sz w:val="20"/>
                <w:szCs w:val="20"/>
                <w:lang w:eastAsia="lt-LT"/>
              </w:rPr>
              <w:t xml:space="preserve"> </w:t>
            </w:r>
            <w:proofErr w:type="spellStart"/>
            <w:r>
              <w:rPr>
                <w:rFonts w:eastAsia="Calibri"/>
                <w:sz w:val="20"/>
                <w:szCs w:val="20"/>
                <w:lang w:eastAsia="lt-LT"/>
              </w:rPr>
              <w:t>susijusios</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gavimas</w:t>
            </w:r>
            <w:proofErr w:type="spellEnd"/>
            <w:r>
              <w:rPr>
                <w:rFonts w:eastAsia="Calibri"/>
                <w:sz w:val="20"/>
                <w:szCs w:val="20"/>
                <w:lang w:eastAsia="lt-LT"/>
              </w:rPr>
              <w:t xml:space="preserve"> (VPĮ 46 str. 4 d. 4 p. </w:t>
            </w:r>
            <w:proofErr w:type="spellStart"/>
            <w:proofErr w:type="gramStart"/>
            <w:r>
              <w:rPr>
                <w:rFonts w:eastAsia="Calibri"/>
                <w:sz w:val="20"/>
                <w:szCs w:val="20"/>
                <w:lang w:eastAsia="lt-LT"/>
              </w:rPr>
              <w:t>ir</w:t>
            </w:r>
            <w:proofErr w:type="spellEnd"/>
            <w:r>
              <w:rPr>
                <w:rFonts w:eastAsia="Calibri"/>
                <w:sz w:val="20"/>
                <w:szCs w:val="20"/>
                <w:lang w:eastAsia="lt-LT"/>
              </w:rPr>
              <w:t xml:space="preserve">  46</w:t>
            </w:r>
            <w:proofErr w:type="gramEnd"/>
            <w:r>
              <w:rPr>
                <w:rFonts w:eastAsia="Calibri"/>
                <w:sz w:val="20"/>
                <w:szCs w:val="20"/>
                <w:lang w:eastAsia="lt-LT"/>
              </w:rPr>
              <w:t xml:space="preserve"> str. 4 d. 5 </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5EC25D22"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be </w:t>
            </w:r>
            <w:proofErr w:type="spellStart"/>
            <w:r>
              <w:rPr>
                <w:rFonts w:eastAsia="Calibri"/>
                <w:bCs/>
                <w:sz w:val="20"/>
                <w:szCs w:val="20"/>
              </w:rPr>
              <w:t>kita</w:t>
            </w:r>
            <w:proofErr w:type="spellEnd"/>
            <w:r>
              <w:rPr>
                <w:rFonts w:eastAsia="Calibri"/>
                <w:bCs/>
                <w:sz w:val="20"/>
                <w:szCs w:val="20"/>
              </w:rPr>
              <w:t xml:space="preserve"> ko,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52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6" w:history="1">
              <w:r>
                <w:rPr>
                  <w:rStyle w:val="Hyperlink"/>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Šie</w:t>
            </w:r>
            <w:proofErr w:type="spellEnd"/>
            <w:r>
              <w:rPr>
                <w:rFonts w:eastAsia="Calibri"/>
                <w:sz w:val="20"/>
                <w:szCs w:val="20"/>
                <w:lang w:eastAsia="lt-LT"/>
              </w:rPr>
              <w:t xml:space="preserve"> </w:t>
            </w:r>
            <w:proofErr w:type="spellStart"/>
            <w:r>
              <w:rPr>
                <w:rFonts w:eastAsia="Calibri"/>
                <w:sz w:val="20"/>
                <w:szCs w:val="20"/>
                <w:lang w:eastAsia="lt-LT"/>
              </w:rPr>
              <w:t>duomenys</w:t>
            </w:r>
            <w:proofErr w:type="spellEnd"/>
            <w:r>
              <w:rPr>
                <w:rFonts w:eastAsia="Calibri"/>
                <w:sz w:val="20"/>
                <w:szCs w:val="20"/>
                <w:lang w:eastAsia="lt-LT"/>
              </w:rPr>
              <w:t xml:space="preserve"> bus </w:t>
            </w:r>
            <w:proofErr w:type="spellStart"/>
            <w:r>
              <w:rPr>
                <w:rFonts w:eastAsia="Calibri"/>
                <w:sz w:val="20"/>
                <w:szCs w:val="20"/>
                <w:lang w:eastAsia="lt-LT"/>
              </w:rPr>
              <w:t>tikrinami</w:t>
            </w:r>
            <w:proofErr w:type="spellEnd"/>
            <w:r>
              <w:rPr>
                <w:rFonts w:eastAsia="Calibri"/>
                <w:sz w:val="20"/>
                <w:szCs w:val="20"/>
                <w:lang w:eastAsia="lt-LT"/>
              </w:rPr>
              <w:t xml:space="preserve"> </w:t>
            </w:r>
            <w:proofErr w:type="spellStart"/>
            <w:r>
              <w:rPr>
                <w:rFonts w:eastAsia="Calibri"/>
                <w:sz w:val="20"/>
                <w:szCs w:val="20"/>
                <w:lang w:eastAsia="lt-LT"/>
              </w:rPr>
              <w:t>paskutinę</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dieną</w:t>
            </w:r>
            <w:proofErr w:type="spellEnd"/>
            <w:r>
              <w:rPr>
                <w:rFonts w:eastAsia="Calibri"/>
                <w:sz w:val="20"/>
                <w:szCs w:val="20"/>
                <w:lang w:eastAsia="lt-LT"/>
              </w:rPr>
              <w:t>.</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rsidTr="00316376">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339"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C569DF">
        <w:rPr>
          <w:rFonts w:ascii="Times New Roman" w:eastAsia="Times New Roman" w:hAnsi="Times New Roman" w:cs="Times New Roman"/>
          <w:bCs/>
          <w:i/>
          <w:iCs/>
          <w:sz w:val="20"/>
          <w:szCs w:val="20"/>
          <w:lang w:eastAsia="lt-LT"/>
        </w:rPr>
        <w:t>savideklaracija</w:t>
      </w:r>
      <w:proofErr w:type="spellEnd"/>
      <w:r w:rsidRPr="00C569DF">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lastRenderedPageBreak/>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lastRenderedPageBreak/>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91A41">
        <w:rPr>
          <w:rFonts w:ascii="Times New Roman" w:eastAsia="Calibri" w:hAnsi="Times New Roman" w:cs="Times New Roman"/>
          <w:bCs/>
          <w:i/>
          <w:sz w:val="24"/>
          <w:szCs w:val="24"/>
          <w:lang w:eastAsia="lt-LT"/>
        </w:rPr>
        <w:t>pdf</w:t>
      </w:r>
      <w:proofErr w:type="spellEnd"/>
      <w:r w:rsidRPr="00C91A41">
        <w:rPr>
          <w:rFonts w:ascii="Times New Roman" w:eastAsia="Calibri" w:hAnsi="Times New Roman" w:cs="Times New Roman"/>
          <w:bCs/>
          <w:i/>
          <w:sz w:val="24"/>
          <w:szCs w:val="24"/>
          <w:lang w:eastAsia="lt-LT"/>
        </w:rPr>
        <w:t xml:space="preserve">, jpg, </w:t>
      </w:r>
      <w:proofErr w:type="spellStart"/>
      <w:r w:rsidRPr="00C91A41">
        <w:rPr>
          <w:rFonts w:ascii="Times New Roman" w:eastAsia="Calibri" w:hAnsi="Times New Roman" w:cs="Times New Roman"/>
          <w:bCs/>
          <w:i/>
          <w:sz w:val="24"/>
          <w:szCs w:val="24"/>
          <w:lang w:eastAsia="lt-LT"/>
        </w:rPr>
        <w:t>doc</w:t>
      </w:r>
      <w:proofErr w:type="spellEnd"/>
      <w:r w:rsidRPr="00C91A41">
        <w:rPr>
          <w:rFonts w:ascii="Times New Roman" w:eastAsia="Calibri" w:hAnsi="Times New Roman" w:cs="Times New Roman"/>
          <w:bCs/>
          <w:i/>
          <w:sz w:val="24"/>
          <w:szCs w:val="24"/>
          <w:lang w:eastAsia="lt-LT"/>
        </w:rPr>
        <w:t xml:space="preserve">, </w:t>
      </w:r>
      <w:proofErr w:type="spellStart"/>
      <w:r w:rsidRPr="00C91A41">
        <w:rPr>
          <w:rFonts w:ascii="Times New Roman" w:eastAsia="Calibri" w:hAnsi="Times New Roman" w:cs="Times New Roman"/>
          <w:bCs/>
          <w:i/>
          <w:sz w:val="24"/>
          <w:szCs w:val="24"/>
          <w:lang w:eastAsia="lt-LT"/>
        </w:rPr>
        <w:t>xml</w:t>
      </w:r>
      <w:proofErr w:type="spellEnd"/>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Pr="00C91A41">
        <w:rPr>
          <w:rFonts w:ascii="Times New Roman" w:eastAsia="Calibri" w:hAnsi="Times New Roman" w:cs="Times New Roman"/>
          <w:sz w:val="24"/>
          <w:szCs w:val="24"/>
          <w:lang w:eastAsia="lt-LT"/>
        </w:rPr>
        <w:lastRenderedPageBreak/>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P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B32C97" w:rsidRPr="009A567B"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9A567B"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9A567B"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w:t>
            </w:r>
            <w:r w:rsidR="00B9360B" w:rsidRPr="009A567B">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9A567B">
              <w:rPr>
                <w:rFonts w:ascii="Times New Roman" w:eastAsia="Calibri" w:hAnsi="Times New Roman" w:cs="Times New Roman"/>
                <w:bCs/>
                <w:sz w:val="20"/>
                <w:szCs w:val="20"/>
              </w:rPr>
              <w:t>.</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w:t>
      </w:r>
      <w:r w:rsidRPr="00C91A41">
        <w:rPr>
          <w:rFonts w:ascii="Times New Roman" w:eastAsia="Calibri" w:hAnsi="Times New Roman" w:cs="Times New Roman"/>
          <w:sz w:val="24"/>
          <w:szCs w:val="24"/>
          <w:lang w:eastAsia="lt-LT"/>
        </w:rPr>
        <w:lastRenderedPageBreak/>
        <w:t xml:space="preserve">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lastRenderedPageBreak/>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w:t>
      </w:r>
      <w:r w:rsidRPr="00B5445E">
        <w:rPr>
          <w:rFonts w:ascii="Times New Roman" w:eastAsia="Times New Roman" w:hAnsi="Times New Roman" w:cs="Times New Roman"/>
          <w:color w:val="000000" w:themeColor="text1"/>
          <w:sz w:val="24"/>
          <w:szCs w:val="24"/>
        </w:rPr>
        <w:t xml:space="preserve">pirkimo objektas atitinka techninėje specifikacijoje nustatytus reikalavimus, </w:t>
      </w:r>
      <w:r w:rsidRPr="00B5445E">
        <w:rPr>
          <w:rFonts w:ascii="Times New Roman" w:eastAsia="Times New Roman" w:hAnsi="Times New Roman" w:cs="Times New Roman"/>
          <w:b/>
          <w:bCs/>
          <w:color w:val="000000" w:themeColor="text1"/>
          <w:sz w:val="24"/>
          <w:szCs w:val="24"/>
        </w:rPr>
        <w:t xml:space="preserve">privalo pateikti užpildytą </w:t>
      </w:r>
      <w:r w:rsidRPr="00B5445E">
        <w:rPr>
          <w:rFonts w:ascii="Times New Roman" w:eastAsia="Calibri" w:hAnsi="Times New Roman"/>
          <w:b/>
          <w:bCs/>
          <w:sz w:val="24"/>
          <w:szCs w:val="24"/>
          <w:u w:val="single"/>
          <w:lang w:eastAsia="lt-LT"/>
        </w:rPr>
        <w:t>konkurso sąlygų priedą Nr. 1 kurio 4 stulpelyje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w:t>
      </w:r>
      <w:r>
        <w:rPr>
          <w:rFonts w:ascii="Times New Roman" w:eastAsia="Times New Roman" w:hAnsi="Times New Roman" w:cs="Times New Roman"/>
          <w:sz w:val="24"/>
        </w:rPr>
        <w:lastRenderedPageBreak/>
        <w:t xml:space="preserve">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lastRenderedPageBreak/>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A6FDE21" w14:textId="779907C7" w:rsidR="00FD3D5A" w:rsidRPr="00B718C4" w:rsidRDefault="00183EEC" w:rsidP="00B718C4">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FootnoteReference"/>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lastRenderedPageBreak/>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lastRenderedPageBreak/>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FootnoteReference"/>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1441CA47"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86E7A">
        <w:rPr>
          <w:rFonts w:ascii="Times New Roman" w:eastAsia="Calibri" w:hAnsi="Times New Roman" w:cs="Times New Roman"/>
          <w:sz w:val="24"/>
          <w:szCs w:val="24"/>
          <w:lang w:eastAsia="lt-LT"/>
        </w:rPr>
        <w:t>lygiavertišką</w:t>
      </w:r>
      <w:proofErr w:type="spellEnd"/>
      <w:r w:rsidRPr="00586E7A">
        <w:rPr>
          <w:rFonts w:ascii="Times New Roman" w:eastAsia="Calibri" w:hAnsi="Times New Roman" w:cs="Times New Roman"/>
          <w:sz w:val="24"/>
          <w:szCs w:val="24"/>
          <w:lang w:eastAsia="lt-LT"/>
        </w:rPr>
        <w:t xml:space="preserve">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w:t>
      </w:r>
      <w:r w:rsidRPr="00586E7A">
        <w:rPr>
          <w:rFonts w:ascii="Times New Roman" w:eastAsia="Calibri" w:hAnsi="Times New Roman" w:cs="Times New Roman"/>
          <w:sz w:val="24"/>
          <w:szCs w:val="24"/>
        </w:rPr>
        <w:lastRenderedPageBreak/>
        <w:t>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Pr>
          <w:rFonts w:ascii="Times New Roman" w:eastAsia="Calibri" w:hAnsi="Times New Roman" w:cs="Times New Roman"/>
          <w:sz w:val="24"/>
        </w:rPr>
        <w:lastRenderedPageBreak/>
        <w:t>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Pr>
          <w:rFonts w:ascii="Times New Roman" w:hAnsi="Times New Roman" w:cs="Times New Roman"/>
          <w:sz w:val="24"/>
          <w:szCs w:val="24"/>
        </w:rPr>
        <w:t>Morta.Venceviciene@lsmu.lt</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4F1AF537" w14:textId="77777777" w:rsidR="00FD3D5A" w:rsidRDefault="00FD3D5A">
      <w:pPr>
        <w:spacing w:after="0" w:line="240" w:lineRule="auto"/>
        <w:ind w:right="-46"/>
        <w:rPr>
          <w:rFonts w:ascii="Times New Roman" w:eastAsia="Calibri" w:hAnsi="Times New Roman" w:cs="Times New Roman"/>
          <w:sz w:val="24"/>
          <w:szCs w:val="24"/>
          <w:lang w:eastAsia="lt-LT"/>
        </w:rPr>
      </w:pPr>
    </w:p>
    <w:p w14:paraId="619B7E57" w14:textId="77777777" w:rsidR="00FD3D5A" w:rsidRDefault="00FD3D5A">
      <w:pPr>
        <w:spacing w:after="0" w:line="240" w:lineRule="auto"/>
        <w:ind w:right="-46"/>
        <w:rPr>
          <w:rFonts w:ascii="Times New Roman" w:eastAsia="Calibri" w:hAnsi="Times New Roman" w:cs="Times New Roman"/>
          <w:sz w:val="24"/>
          <w:szCs w:val="24"/>
          <w:lang w:eastAsia="lt-LT"/>
        </w:rPr>
      </w:pPr>
    </w:p>
    <w:p w14:paraId="3C368D61" w14:textId="77777777" w:rsidR="00FD3D5A"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Default="00FD3D5A">
      <w:pPr>
        <w:spacing w:after="0" w:line="240" w:lineRule="auto"/>
        <w:ind w:right="-46"/>
        <w:rPr>
          <w:rFonts w:ascii="Times New Roman" w:eastAsia="Calibri" w:hAnsi="Times New Roman" w:cs="Times New Roman"/>
          <w:sz w:val="24"/>
          <w:szCs w:val="24"/>
          <w:lang w:eastAsia="lt-LT"/>
        </w:rPr>
      </w:pPr>
    </w:p>
    <w:p w14:paraId="0167EE7C" w14:textId="77777777" w:rsidR="00FD3D5A" w:rsidRDefault="00FD3D5A">
      <w:pPr>
        <w:spacing w:after="0" w:line="240" w:lineRule="auto"/>
        <w:ind w:right="-46"/>
        <w:rPr>
          <w:rFonts w:ascii="Times New Roman" w:eastAsia="Calibri" w:hAnsi="Times New Roman" w:cs="Times New Roman"/>
          <w:sz w:val="24"/>
          <w:szCs w:val="24"/>
          <w:lang w:eastAsia="lt-LT"/>
        </w:rPr>
      </w:pPr>
    </w:p>
    <w:p w14:paraId="7FBD8086" w14:textId="77777777" w:rsidR="00FD3D5A"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Default="00FD3D5A">
      <w:pPr>
        <w:spacing w:after="0" w:line="240" w:lineRule="auto"/>
        <w:ind w:right="-46"/>
        <w:rPr>
          <w:rFonts w:ascii="Times New Roman" w:eastAsia="Calibri" w:hAnsi="Times New Roman" w:cs="Times New Roman"/>
          <w:sz w:val="24"/>
          <w:szCs w:val="24"/>
          <w:lang w:eastAsia="lt-LT"/>
        </w:rPr>
      </w:pPr>
    </w:p>
    <w:p w14:paraId="3F89AF9E"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55C9EB3B" w14:textId="77777777" w:rsidR="00411C95"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Konkurso sąlygų </w:t>
      </w:r>
    </w:p>
    <w:p w14:paraId="4C5BC5FD" w14:textId="300BF52F"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B17CA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108F69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FE85DAA" w14:textId="77777777" w:rsidR="00FD3D5A" w:rsidRDefault="00FD3D5A">
      <w:pPr>
        <w:spacing w:after="0" w:line="240" w:lineRule="auto"/>
        <w:ind w:left="7838" w:right="305"/>
        <w:jc w:val="both"/>
        <w:rPr>
          <w:rFonts w:ascii="Times New Roman" w:eastAsia="Calibri" w:hAnsi="Times New Roman" w:cs="Times New Roman"/>
          <w:lang w:eastAsia="lt-LT"/>
        </w:rPr>
      </w:pPr>
    </w:p>
    <w:p w14:paraId="005E0AB1" w14:textId="77777777" w:rsidR="00FD3D5A" w:rsidRDefault="00FD3D5A">
      <w:pPr>
        <w:spacing w:after="0" w:line="240" w:lineRule="auto"/>
        <w:ind w:left="7838" w:right="305"/>
        <w:jc w:val="both"/>
        <w:rPr>
          <w:rFonts w:ascii="Times New Roman" w:eastAsia="Calibri" w:hAnsi="Times New Roman" w:cs="Times New Roman"/>
          <w:lang w:eastAsia="lt-LT"/>
        </w:rPr>
      </w:pPr>
    </w:p>
    <w:p w14:paraId="32CCEA2A" w14:textId="77777777" w:rsidR="00FD3D5A" w:rsidRDefault="00FD3D5A">
      <w:pPr>
        <w:spacing w:after="0" w:line="240" w:lineRule="auto"/>
        <w:ind w:left="7838" w:right="305"/>
        <w:jc w:val="both"/>
        <w:rPr>
          <w:rFonts w:ascii="Times New Roman" w:eastAsia="Calibri" w:hAnsi="Times New Roman" w:cs="Times New Roman"/>
          <w:lang w:eastAsia="lt-LT"/>
        </w:rPr>
      </w:pPr>
    </w:p>
    <w:p w14:paraId="7A401A22" w14:textId="77777777" w:rsidR="00FD3D5A" w:rsidRDefault="00FD3D5A">
      <w:pPr>
        <w:spacing w:after="0" w:line="240" w:lineRule="auto"/>
        <w:ind w:left="7838" w:right="305"/>
        <w:jc w:val="both"/>
        <w:rPr>
          <w:rFonts w:ascii="Times New Roman" w:eastAsia="Calibri" w:hAnsi="Times New Roman" w:cs="Times New Roman"/>
          <w:lang w:eastAsia="lt-LT"/>
        </w:rPr>
      </w:pPr>
    </w:p>
    <w:p w14:paraId="08378084" w14:textId="77777777" w:rsidR="00FD3D5A" w:rsidRDefault="00FD3D5A">
      <w:pPr>
        <w:spacing w:after="0" w:line="240" w:lineRule="auto"/>
        <w:ind w:left="7838" w:right="305"/>
        <w:jc w:val="both"/>
        <w:rPr>
          <w:rFonts w:ascii="Times New Roman" w:eastAsia="Calibri" w:hAnsi="Times New Roman" w:cs="Times New Roman"/>
          <w:lang w:eastAsia="lt-LT"/>
        </w:rPr>
      </w:pPr>
    </w:p>
    <w:p w14:paraId="544A0CA9" w14:textId="77777777" w:rsidR="00FD3D5A" w:rsidRDefault="00FD3D5A">
      <w:pPr>
        <w:spacing w:after="0" w:line="240" w:lineRule="auto"/>
        <w:ind w:left="7838" w:right="305"/>
        <w:jc w:val="both"/>
        <w:rPr>
          <w:rFonts w:ascii="Times New Roman" w:eastAsia="Calibri" w:hAnsi="Times New Roman" w:cs="Times New Roman"/>
          <w:lang w:eastAsia="lt-LT"/>
        </w:rPr>
      </w:pPr>
    </w:p>
    <w:p w14:paraId="37D49EE3" w14:textId="77777777" w:rsidR="00FD3D5A" w:rsidRDefault="00FD3D5A">
      <w:pPr>
        <w:spacing w:after="0" w:line="240" w:lineRule="auto"/>
        <w:ind w:left="7838" w:right="305"/>
        <w:jc w:val="both"/>
        <w:rPr>
          <w:rFonts w:ascii="Times New Roman" w:eastAsia="Calibri" w:hAnsi="Times New Roman" w:cs="Times New Roman"/>
          <w:lang w:eastAsia="lt-LT"/>
        </w:rPr>
      </w:pPr>
    </w:p>
    <w:p w14:paraId="72E04F17" w14:textId="77777777" w:rsidR="00FD3D5A" w:rsidRDefault="00FD3D5A">
      <w:pPr>
        <w:spacing w:after="0" w:line="240" w:lineRule="auto"/>
        <w:ind w:left="7838" w:right="305"/>
        <w:jc w:val="both"/>
        <w:rPr>
          <w:rFonts w:ascii="Times New Roman" w:eastAsia="Calibri" w:hAnsi="Times New Roman" w:cs="Times New Roman"/>
          <w:lang w:eastAsia="lt-LT"/>
        </w:rPr>
      </w:pPr>
    </w:p>
    <w:p w14:paraId="22472363" w14:textId="77777777" w:rsidR="00FD3D5A" w:rsidRDefault="00FD3D5A">
      <w:pPr>
        <w:spacing w:after="0" w:line="240" w:lineRule="auto"/>
        <w:ind w:left="7838" w:right="305"/>
        <w:jc w:val="both"/>
        <w:rPr>
          <w:rFonts w:ascii="Times New Roman" w:eastAsia="Calibri" w:hAnsi="Times New Roman" w:cs="Times New Roman"/>
          <w:lang w:eastAsia="lt-LT"/>
        </w:rPr>
      </w:pPr>
    </w:p>
    <w:p w14:paraId="1E255486" w14:textId="77777777" w:rsidR="00FD3D5A" w:rsidRDefault="00FD3D5A">
      <w:pPr>
        <w:spacing w:after="0" w:line="240" w:lineRule="auto"/>
        <w:ind w:left="7838" w:right="305"/>
        <w:jc w:val="both"/>
        <w:rPr>
          <w:rFonts w:ascii="Times New Roman" w:eastAsia="Calibri" w:hAnsi="Times New Roman" w:cs="Times New Roman"/>
          <w:lang w:eastAsia="lt-LT"/>
        </w:rPr>
      </w:pPr>
    </w:p>
    <w:p w14:paraId="19285E11" w14:textId="77777777" w:rsidR="00FD3D5A" w:rsidRDefault="00FD3D5A">
      <w:pPr>
        <w:spacing w:after="0" w:line="240" w:lineRule="auto"/>
        <w:ind w:left="7838" w:right="305"/>
        <w:jc w:val="both"/>
        <w:rPr>
          <w:rFonts w:ascii="Times New Roman" w:eastAsia="Calibri" w:hAnsi="Times New Roman" w:cs="Times New Roman"/>
          <w:lang w:eastAsia="lt-LT"/>
        </w:rPr>
      </w:pPr>
    </w:p>
    <w:p w14:paraId="3CAD6D4B" w14:textId="77777777" w:rsidR="00FD3D5A" w:rsidRPr="00411C95" w:rsidRDefault="00FD3D5A">
      <w:pPr>
        <w:spacing w:after="0" w:line="240" w:lineRule="auto"/>
        <w:ind w:left="6398" w:right="305"/>
        <w:jc w:val="both"/>
        <w:rPr>
          <w:rFonts w:ascii="Times New Roman" w:eastAsia="Calibri" w:hAnsi="Times New Roman" w:cs="Times New Roman"/>
          <w:sz w:val="24"/>
          <w:szCs w:val="24"/>
          <w:lang w:eastAsia="lt-LT"/>
        </w:rPr>
      </w:pPr>
    </w:p>
    <w:p w14:paraId="6446BC26" w14:textId="77777777" w:rsidR="00FD3D5A" w:rsidRPr="00411C95" w:rsidRDefault="00183EEC">
      <w:pPr>
        <w:spacing w:after="0" w:line="240" w:lineRule="auto"/>
        <w:ind w:left="6398" w:right="305"/>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Konkurso sąlygų</w:t>
      </w:r>
    </w:p>
    <w:p w14:paraId="08ACD8D9" w14:textId="77777777" w:rsidR="00FD3D5A" w:rsidRPr="00411C95" w:rsidRDefault="00183EEC">
      <w:pPr>
        <w:spacing w:after="0" w:line="240" w:lineRule="auto"/>
        <w:ind w:left="5102" w:firstLine="1296"/>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7054AB1B" w:rsidR="00FD3D5A" w:rsidRDefault="003E2165">
      <w:pPr>
        <w:tabs>
          <w:tab w:val="left" w:pos="3150"/>
        </w:tabs>
        <w:spacing w:line="256" w:lineRule="auto"/>
        <w:jc w:val="center"/>
        <w:rPr>
          <w:rFonts w:ascii="Times New Roman" w:hAnsi="Times New Roman" w:cs="Times New Roman"/>
          <w:b/>
        </w:rPr>
      </w:pPr>
      <w:r w:rsidRPr="003E2165">
        <w:rPr>
          <w:rFonts w:ascii="Times New Roman" w:hAnsi="Times New Roman" w:cs="Times New Roman"/>
          <w:b/>
          <w:bCs/>
          <w:caps/>
          <w:spacing w:val="-1"/>
        </w:rPr>
        <w:t>NANODALELIŲ ANALIZATORIAUS</w:t>
      </w:r>
      <w:r w:rsidR="00183EEC">
        <w:rPr>
          <w:rFonts w:ascii="Times New Roman Bold" w:hAnsi="Times New Roman Bold" w:cs="Times New Roman"/>
          <w:b/>
          <w:caps/>
        </w:rPr>
        <w:t xml:space="preserve"> </w:t>
      </w:r>
      <w:r w:rsidR="00183EEC">
        <w:rPr>
          <w:rFonts w:ascii="Times New Roman" w:hAnsi="Times New Roman" w:cs="Times New Roman"/>
          <w:b/>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4AE6660E" w:rsidR="00FD3D5A" w:rsidRDefault="00183EEC">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77777777" w:rsidR="00FD3D5A" w:rsidRDefault="00FD3D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Default="002035D5">
            <w:pPr>
              <w:spacing w:after="0" w:line="256" w:lineRule="auto"/>
              <w:jc w:val="center"/>
              <w:rPr>
                <w:rFonts w:ascii="Times New Roman" w:eastAsia="Calibri" w:hAnsi="Times New Roman" w:cs="Times New Roman"/>
                <w:b/>
              </w:rPr>
            </w:pPr>
            <w:r>
              <w:rPr>
                <w:rFonts w:ascii="Times New Roman" w:eastAsia="Calibri" w:hAnsi="Times New Roman" w:cs="Times New Roman"/>
                <w:b/>
              </w:rPr>
              <w:t>K</w:t>
            </w:r>
            <w:r w:rsidR="00183EEC">
              <w:rPr>
                <w:rFonts w:ascii="Times New Roman" w:eastAsia="Calibri" w:hAnsi="Times New Roman" w:cs="Times New Roman"/>
                <w:b/>
              </w:rPr>
              <w:t>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072AF0CF" w14:textId="77777777" w:rsidR="002035D5"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7A4F5F8C" w14:textId="77777777" w:rsidR="002035D5" w:rsidRDefault="002035D5">
            <w:pPr>
              <w:spacing w:after="0" w:line="256" w:lineRule="auto"/>
              <w:jc w:val="center"/>
              <w:rPr>
                <w:rFonts w:ascii="Times New Roman" w:eastAsia="Calibri" w:hAnsi="Times New Roman" w:cs="Times New Roman"/>
              </w:rPr>
            </w:pPr>
          </w:p>
          <w:p w14:paraId="1E2643E1" w14:textId="5747D8A7" w:rsidR="00FD3D5A" w:rsidRDefault="00183EEC"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C0C272C" w14:textId="77777777" w:rsidTr="004760BB">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FD3D5A" w:rsidRDefault="00183EE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495C42CF" w14:textId="311CA1EB" w:rsidR="00FD3D5A" w:rsidRDefault="004760BB" w:rsidP="007B4EF4">
            <w:pPr>
              <w:keepNext/>
              <w:spacing w:after="0" w:line="240" w:lineRule="auto"/>
              <w:jc w:val="both"/>
              <w:outlineLvl w:val="3"/>
              <w:rPr>
                <w:rFonts w:ascii="Times New Roman" w:eastAsia="Times New Roman" w:hAnsi="Times New Roman" w:cs="Times New Roman"/>
                <w:bCs/>
              </w:rPr>
            </w:pPr>
            <w:proofErr w:type="spellStart"/>
            <w:r>
              <w:rPr>
                <w:rFonts w:ascii="Times New Roman" w:hAnsi="Times New Roman" w:cs="Times New Roman"/>
                <w:b/>
                <w:bCs/>
                <w:sz w:val="24"/>
                <w:szCs w:val="24"/>
              </w:rPr>
              <w:t>N</w:t>
            </w:r>
            <w:r w:rsidRPr="004760BB">
              <w:rPr>
                <w:rFonts w:ascii="Times New Roman" w:hAnsi="Times New Roman" w:cs="Times New Roman"/>
                <w:b/>
                <w:bCs/>
                <w:sz w:val="24"/>
                <w:szCs w:val="24"/>
              </w:rPr>
              <w:t>anodalelių</w:t>
            </w:r>
            <w:proofErr w:type="spellEnd"/>
            <w:r w:rsidRPr="004760BB">
              <w:rPr>
                <w:rFonts w:ascii="Times New Roman" w:hAnsi="Times New Roman" w:cs="Times New Roman"/>
                <w:b/>
                <w:bCs/>
                <w:sz w:val="24"/>
                <w:szCs w:val="24"/>
              </w:rPr>
              <w:t xml:space="preserve"> analizatorius</w:t>
            </w:r>
          </w:p>
        </w:tc>
        <w:tc>
          <w:tcPr>
            <w:tcW w:w="992" w:type="dxa"/>
            <w:tcBorders>
              <w:top w:val="single" w:sz="4" w:space="0" w:color="auto"/>
              <w:left w:val="nil"/>
              <w:bottom w:val="single" w:sz="4" w:space="0" w:color="auto"/>
              <w:right w:val="single" w:sz="4" w:space="0" w:color="auto"/>
            </w:tcBorders>
            <w:vAlign w:val="center"/>
          </w:tcPr>
          <w:p w14:paraId="737BCEC5" w14:textId="32FE17CC" w:rsidR="00FD3D5A" w:rsidRDefault="004760BB">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FB85805" w14:textId="78C7BEC0" w:rsidR="00FD3D5A" w:rsidRDefault="002035D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5CF482B4"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7A0E8CF6" w14:textId="77777777" w:rsidR="00FD3D5A" w:rsidRDefault="00FD3D5A">
      <w:pPr>
        <w:spacing w:line="256" w:lineRule="auto"/>
        <w:jc w:val="both"/>
        <w:rPr>
          <w:rFonts w:ascii="Times New Roman" w:hAnsi="Times New Roman" w:cs="Times New Roman"/>
          <w:lang w:eastAsia="lt-LT"/>
        </w:rPr>
      </w:pPr>
    </w:p>
    <w:p w14:paraId="1B42B227"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4D3061EA" w14:textId="77777777"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583F6E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2A348E5" w14:textId="77777777" w:rsidR="00FD3D5A" w:rsidRDefault="00FD3D5A">
      <w:pPr>
        <w:spacing w:after="0" w:line="240" w:lineRule="auto"/>
        <w:ind w:left="5102"/>
        <w:rPr>
          <w:rFonts w:ascii="Times New Roman" w:eastAsia="Calibri" w:hAnsi="Times New Roman" w:cs="Times New Roman"/>
          <w:sz w:val="24"/>
          <w:szCs w:val="24"/>
          <w:lang w:eastAsia="lt-LT"/>
        </w:rPr>
      </w:pPr>
    </w:p>
    <w:p w14:paraId="1D303849" w14:textId="77777777" w:rsidR="00FD3D5A" w:rsidRDefault="00FD3D5A">
      <w:pPr>
        <w:spacing w:after="0" w:line="240" w:lineRule="auto"/>
        <w:ind w:left="5102"/>
        <w:rPr>
          <w:rFonts w:ascii="Times New Roman" w:eastAsia="Calibri" w:hAnsi="Times New Roman" w:cs="Times New Roman"/>
          <w:sz w:val="24"/>
          <w:szCs w:val="24"/>
          <w:lang w:eastAsia="lt-LT"/>
        </w:rPr>
      </w:pPr>
    </w:p>
    <w:p w14:paraId="5DEBF9BF"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6C0E0A73" w14:textId="77777777" w:rsidR="0027345C" w:rsidRDefault="0027345C">
      <w:pPr>
        <w:spacing w:after="0" w:line="240" w:lineRule="auto"/>
        <w:ind w:left="3600" w:firstLine="720"/>
        <w:jc w:val="right"/>
        <w:rPr>
          <w:rFonts w:ascii="Times New Roman" w:eastAsia="Calibri" w:hAnsi="Times New Roman" w:cs="Times New Roman"/>
        </w:rPr>
      </w:pPr>
    </w:p>
    <w:p w14:paraId="199A577D" w14:textId="77777777" w:rsidR="0027345C" w:rsidRDefault="0027345C">
      <w:pPr>
        <w:spacing w:after="0" w:line="240" w:lineRule="auto"/>
        <w:ind w:left="3600" w:firstLine="720"/>
        <w:jc w:val="right"/>
        <w:rPr>
          <w:rFonts w:ascii="Times New Roman" w:eastAsia="Calibri" w:hAnsi="Times New Roman" w:cs="Times New Roman"/>
        </w:rPr>
      </w:pPr>
    </w:p>
    <w:p w14:paraId="7DC321B5" w14:textId="77777777" w:rsidR="00411C95" w:rsidRDefault="00411C95" w:rsidP="00411C95">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Pr>
          <w:rFonts w:ascii="Times New Roman" w:hAnsi="Times New Roman" w:cs="Times New Roman"/>
          <w:bCs/>
          <w:sz w:val="24"/>
          <w:szCs w:val="24"/>
        </w:rPr>
        <w:t xml:space="preserve"> sąlygų </w:t>
      </w:r>
    </w:p>
    <w:p w14:paraId="41F10847" w14:textId="56BE6503" w:rsidR="00411C95" w:rsidRDefault="00411C95" w:rsidP="00411C95">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4105DEA5" w14:textId="77777777" w:rsidR="00FD3D5A" w:rsidRDefault="00FD3D5A">
      <w:pPr>
        <w:spacing w:after="200" w:line="276" w:lineRule="auto"/>
        <w:rPr>
          <w:rFonts w:ascii="Times New Roman" w:eastAsia="Calibri" w:hAnsi="Times New Roman" w:cs="Times New Roman"/>
          <w:i/>
        </w:rPr>
      </w:pPr>
    </w:p>
    <w:p w14:paraId="193B3297"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569FA29" w14:textId="77777777" w:rsidR="00FD3D5A" w:rsidRDefault="00FD3D5A">
      <w:pPr>
        <w:spacing w:line="256" w:lineRule="auto"/>
      </w:pPr>
    </w:p>
    <w:p w14:paraId="660301AD" w14:textId="77777777" w:rsidR="00FD3D5A" w:rsidRDefault="00183EEC" w:rsidP="006B103B">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Pr>
          <w:rFonts w:ascii="Times New Roman" w:hAnsi="Times New Roman" w:cs="Times New Roman"/>
          <w:bCs/>
          <w:sz w:val="24"/>
          <w:szCs w:val="24"/>
        </w:rPr>
        <w:t xml:space="preserve"> sąlygų </w:t>
      </w:r>
    </w:p>
    <w:p w14:paraId="1C643E37" w14:textId="77777777" w:rsidR="00FD3D5A" w:rsidRDefault="00183EEC" w:rsidP="00F5030D">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6B103B"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Default="00183EEC">
      <w:pPr>
        <w:spacing w:after="0" w:line="240" w:lineRule="auto"/>
        <w:jc w:val="center"/>
        <w:rPr>
          <w:rFonts w:ascii="Times New Roman" w:eastAsia="Times New Roman" w:hAnsi="Times New Roman" w:cs="Times New Roman"/>
          <w:sz w:val="24"/>
          <w:szCs w:val="24"/>
          <w:u w:val="single"/>
          <w:lang w:eastAsia="lt-LT"/>
        </w:rPr>
      </w:pPr>
      <w:r>
        <w:rPr>
          <w:rFonts w:ascii="Times New Roman" w:eastAsia="Times New Roman" w:hAnsi="Times New Roman" w:cs="Times New Roman"/>
          <w:color w:val="000000"/>
          <w:sz w:val="24"/>
          <w:szCs w:val="24"/>
          <w:u w:val="single"/>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5B6BC2F6" w14:textId="77777777" w:rsidR="004B01D3" w:rsidRPr="004B01D3" w:rsidRDefault="004B01D3" w:rsidP="004B01D3"/>
    <w:sectPr w:rsidR="004B01D3" w:rsidRPr="004B01D3">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B41D" w14:textId="77777777" w:rsidR="004F22BF" w:rsidRDefault="004F22BF">
      <w:pPr>
        <w:spacing w:line="240" w:lineRule="auto"/>
      </w:pPr>
      <w:r>
        <w:separator/>
      </w:r>
    </w:p>
  </w:endnote>
  <w:endnote w:type="continuationSeparator" w:id="0">
    <w:p w14:paraId="6FDA7CB0" w14:textId="77777777" w:rsidR="004F22BF" w:rsidRDefault="004F22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9014" w14:textId="77777777" w:rsidR="004F22BF" w:rsidRDefault="004F22BF">
      <w:pPr>
        <w:spacing w:after="0"/>
      </w:pPr>
      <w:r>
        <w:separator/>
      </w:r>
    </w:p>
  </w:footnote>
  <w:footnote w:type="continuationSeparator" w:id="0">
    <w:p w14:paraId="743EE08A" w14:textId="77777777" w:rsidR="004F22BF" w:rsidRDefault="004F22BF">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rsidRPr="00F64D7F">
        <w:rPr>
          <w:lang w:val="lt-LT"/>
        </w:rPr>
        <w:t xml:space="preserve"> </w:t>
      </w:r>
      <w:r>
        <w:fldChar w:fldCharType="begin"/>
      </w:r>
      <w:r w:rsidRPr="00BD5B3F">
        <w:rPr>
          <w:lang w:val="lt-LT"/>
        </w:rPr>
        <w:instrText>HYPERLINK "https://e-tar.lt/portal/lt/legalAct/66ae9a80883011ed8df094f359a60216/asr"</w:instrText>
      </w:r>
      <w:r>
        <w:fldChar w:fldCharType="separate"/>
      </w:r>
      <w:r w:rsidRPr="00F64D7F">
        <w:rPr>
          <w:rStyle w:val="Hyperlink"/>
          <w:lang w:val="lt-LT"/>
        </w:rPr>
        <w:t>https://e-tar.lt/portal/lt/legalAct/66ae9a80883011ed8df094f359a60216/asr</w:t>
      </w:r>
      <w:r>
        <w:fldChar w:fldCharType="end"/>
      </w:r>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23BB2"/>
    <w:rsid w:val="0002581D"/>
    <w:rsid w:val="00026F28"/>
    <w:rsid w:val="00031958"/>
    <w:rsid w:val="00033241"/>
    <w:rsid w:val="00033C81"/>
    <w:rsid w:val="00040CD5"/>
    <w:rsid w:val="000536D8"/>
    <w:rsid w:val="000A1BB4"/>
    <w:rsid w:val="000C1934"/>
    <w:rsid w:val="000E02E7"/>
    <w:rsid w:val="000E405D"/>
    <w:rsid w:val="000E5C8E"/>
    <w:rsid w:val="000F22AC"/>
    <w:rsid w:val="0010239E"/>
    <w:rsid w:val="00102DDE"/>
    <w:rsid w:val="00112928"/>
    <w:rsid w:val="00127D9D"/>
    <w:rsid w:val="001357DF"/>
    <w:rsid w:val="0013638F"/>
    <w:rsid w:val="00143F73"/>
    <w:rsid w:val="00150364"/>
    <w:rsid w:val="00156CF5"/>
    <w:rsid w:val="00182859"/>
    <w:rsid w:val="00183EEC"/>
    <w:rsid w:val="001A6CB4"/>
    <w:rsid w:val="001B70E8"/>
    <w:rsid w:val="001C4EE1"/>
    <w:rsid w:val="001C60F7"/>
    <w:rsid w:val="001D007F"/>
    <w:rsid w:val="001E3E91"/>
    <w:rsid w:val="001E74C4"/>
    <w:rsid w:val="001F7520"/>
    <w:rsid w:val="002035D5"/>
    <w:rsid w:val="00216F5F"/>
    <w:rsid w:val="00224FA9"/>
    <w:rsid w:val="00227E79"/>
    <w:rsid w:val="00230A51"/>
    <w:rsid w:val="00236BE3"/>
    <w:rsid w:val="002414B2"/>
    <w:rsid w:val="00242AED"/>
    <w:rsid w:val="00244E48"/>
    <w:rsid w:val="00262137"/>
    <w:rsid w:val="002635E9"/>
    <w:rsid w:val="00265EA4"/>
    <w:rsid w:val="0027345C"/>
    <w:rsid w:val="00276123"/>
    <w:rsid w:val="00283809"/>
    <w:rsid w:val="00293750"/>
    <w:rsid w:val="002A62DF"/>
    <w:rsid w:val="002C543C"/>
    <w:rsid w:val="002C7C87"/>
    <w:rsid w:val="002D7063"/>
    <w:rsid w:val="002D75A6"/>
    <w:rsid w:val="002E2952"/>
    <w:rsid w:val="00310B19"/>
    <w:rsid w:val="003143DC"/>
    <w:rsid w:val="00316376"/>
    <w:rsid w:val="00326CA6"/>
    <w:rsid w:val="0033106C"/>
    <w:rsid w:val="00332E5B"/>
    <w:rsid w:val="00336123"/>
    <w:rsid w:val="00343DB4"/>
    <w:rsid w:val="00376E2D"/>
    <w:rsid w:val="00382AA0"/>
    <w:rsid w:val="00385A60"/>
    <w:rsid w:val="003911D4"/>
    <w:rsid w:val="00394991"/>
    <w:rsid w:val="003A25F5"/>
    <w:rsid w:val="003B1599"/>
    <w:rsid w:val="003E2165"/>
    <w:rsid w:val="003F310A"/>
    <w:rsid w:val="00411C95"/>
    <w:rsid w:val="00411F16"/>
    <w:rsid w:val="00427A7F"/>
    <w:rsid w:val="00436316"/>
    <w:rsid w:val="00443D88"/>
    <w:rsid w:val="00455C64"/>
    <w:rsid w:val="00457A59"/>
    <w:rsid w:val="00462B4C"/>
    <w:rsid w:val="004760BB"/>
    <w:rsid w:val="004A1ABD"/>
    <w:rsid w:val="004B01D3"/>
    <w:rsid w:val="004B2C49"/>
    <w:rsid w:val="004D5875"/>
    <w:rsid w:val="004E5EFB"/>
    <w:rsid w:val="004E6139"/>
    <w:rsid w:val="004E6E6E"/>
    <w:rsid w:val="004F166F"/>
    <w:rsid w:val="004F22BF"/>
    <w:rsid w:val="00501DE3"/>
    <w:rsid w:val="005165F8"/>
    <w:rsid w:val="005257C0"/>
    <w:rsid w:val="00550819"/>
    <w:rsid w:val="00553857"/>
    <w:rsid w:val="00556B57"/>
    <w:rsid w:val="00567309"/>
    <w:rsid w:val="005740BF"/>
    <w:rsid w:val="00586E7A"/>
    <w:rsid w:val="005A41BA"/>
    <w:rsid w:val="005D1B39"/>
    <w:rsid w:val="005E1812"/>
    <w:rsid w:val="005F56B0"/>
    <w:rsid w:val="00602CC8"/>
    <w:rsid w:val="00602D68"/>
    <w:rsid w:val="00614887"/>
    <w:rsid w:val="006168ED"/>
    <w:rsid w:val="00621509"/>
    <w:rsid w:val="006262BD"/>
    <w:rsid w:val="00626BFE"/>
    <w:rsid w:val="006529CF"/>
    <w:rsid w:val="00656893"/>
    <w:rsid w:val="006574E6"/>
    <w:rsid w:val="00662C79"/>
    <w:rsid w:val="006632E7"/>
    <w:rsid w:val="00666E0F"/>
    <w:rsid w:val="00673EC0"/>
    <w:rsid w:val="00673F63"/>
    <w:rsid w:val="0068531B"/>
    <w:rsid w:val="00691E30"/>
    <w:rsid w:val="006A131D"/>
    <w:rsid w:val="006B103B"/>
    <w:rsid w:val="006C51B8"/>
    <w:rsid w:val="006C7236"/>
    <w:rsid w:val="006D5862"/>
    <w:rsid w:val="006D5F41"/>
    <w:rsid w:val="006E1435"/>
    <w:rsid w:val="006E55AD"/>
    <w:rsid w:val="006E72AB"/>
    <w:rsid w:val="006F6B53"/>
    <w:rsid w:val="00700F21"/>
    <w:rsid w:val="00716FFE"/>
    <w:rsid w:val="0072102C"/>
    <w:rsid w:val="007214CA"/>
    <w:rsid w:val="0073222C"/>
    <w:rsid w:val="00736645"/>
    <w:rsid w:val="00740DC4"/>
    <w:rsid w:val="00745AEC"/>
    <w:rsid w:val="00775446"/>
    <w:rsid w:val="00787435"/>
    <w:rsid w:val="007A51E5"/>
    <w:rsid w:val="007B4EF4"/>
    <w:rsid w:val="007D7E08"/>
    <w:rsid w:val="007E4178"/>
    <w:rsid w:val="007E604E"/>
    <w:rsid w:val="007F7799"/>
    <w:rsid w:val="00814504"/>
    <w:rsid w:val="00831B4C"/>
    <w:rsid w:val="00843753"/>
    <w:rsid w:val="00851075"/>
    <w:rsid w:val="00855D7D"/>
    <w:rsid w:val="00861E5D"/>
    <w:rsid w:val="008622ED"/>
    <w:rsid w:val="00882793"/>
    <w:rsid w:val="00894F93"/>
    <w:rsid w:val="008A3C0A"/>
    <w:rsid w:val="008A60F1"/>
    <w:rsid w:val="008B1BC6"/>
    <w:rsid w:val="008C0D9A"/>
    <w:rsid w:val="00902088"/>
    <w:rsid w:val="00911B68"/>
    <w:rsid w:val="00917384"/>
    <w:rsid w:val="00945013"/>
    <w:rsid w:val="00953905"/>
    <w:rsid w:val="00964466"/>
    <w:rsid w:val="00965B33"/>
    <w:rsid w:val="009756BF"/>
    <w:rsid w:val="00977BF8"/>
    <w:rsid w:val="00983CCE"/>
    <w:rsid w:val="00991B4C"/>
    <w:rsid w:val="009A567B"/>
    <w:rsid w:val="009C0847"/>
    <w:rsid w:val="00A13595"/>
    <w:rsid w:val="00A17CBC"/>
    <w:rsid w:val="00A22D1C"/>
    <w:rsid w:val="00A35219"/>
    <w:rsid w:val="00A565FD"/>
    <w:rsid w:val="00A57260"/>
    <w:rsid w:val="00A601B9"/>
    <w:rsid w:val="00A6565F"/>
    <w:rsid w:val="00A82F93"/>
    <w:rsid w:val="00A83BF9"/>
    <w:rsid w:val="00A92A5E"/>
    <w:rsid w:val="00A947FE"/>
    <w:rsid w:val="00AA4AD3"/>
    <w:rsid w:val="00AA6D51"/>
    <w:rsid w:val="00AB2E73"/>
    <w:rsid w:val="00AB6BBE"/>
    <w:rsid w:val="00AB713F"/>
    <w:rsid w:val="00AD4AD7"/>
    <w:rsid w:val="00AE24AB"/>
    <w:rsid w:val="00AF0747"/>
    <w:rsid w:val="00AF1E90"/>
    <w:rsid w:val="00AF71B7"/>
    <w:rsid w:val="00B07C94"/>
    <w:rsid w:val="00B1273B"/>
    <w:rsid w:val="00B16CAA"/>
    <w:rsid w:val="00B212C8"/>
    <w:rsid w:val="00B21566"/>
    <w:rsid w:val="00B243B3"/>
    <w:rsid w:val="00B263CA"/>
    <w:rsid w:val="00B32C97"/>
    <w:rsid w:val="00B335FB"/>
    <w:rsid w:val="00B47FAF"/>
    <w:rsid w:val="00B5408D"/>
    <w:rsid w:val="00B5434E"/>
    <w:rsid w:val="00B5445E"/>
    <w:rsid w:val="00B609E5"/>
    <w:rsid w:val="00B718C4"/>
    <w:rsid w:val="00B71AD9"/>
    <w:rsid w:val="00B77AB6"/>
    <w:rsid w:val="00B90740"/>
    <w:rsid w:val="00B92C43"/>
    <w:rsid w:val="00B9360B"/>
    <w:rsid w:val="00B97E0C"/>
    <w:rsid w:val="00BA15D9"/>
    <w:rsid w:val="00BC2431"/>
    <w:rsid w:val="00BC6D91"/>
    <w:rsid w:val="00BD5B3F"/>
    <w:rsid w:val="00BF32B1"/>
    <w:rsid w:val="00C23819"/>
    <w:rsid w:val="00C24686"/>
    <w:rsid w:val="00C25890"/>
    <w:rsid w:val="00C4387E"/>
    <w:rsid w:val="00C445C2"/>
    <w:rsid w:val="00C455C3"/>
    <w:rsid w:val="00C569DF"/>
    <w:rsid w:val="00C66601"/>
    <w:rsid w:val="00C720F3"/>
    <w:rsid w:val="00C8030D"/>
    <w:rsid w:val="00C85920"/>
    <w:rsid w:val="00C91A41"/>
    <w:rsid w:val="00CB3F9D"/>
    <w:rsid w:val="00CB4347"/>
    <w:rsid w:val="00CC43C1"/>
    <w:rsid w:val="00CC5613"/>
    <w:rsid w:val="00CC5FC7"/>
    <w:rsid w:val="00CE17A1"/>
    <w:rsid w:val="00CE4869"/>
    <w:rsid w:val="00D3108E"/>
    <w:rsid w:val="00D5279F"/>
    <w:rsid w:val="00D5311D"/>
    <w:rsid w:val="00D55D12"/>
    <w:rsid w:val="00D65726"/>
    <w:rsid w:val="00D71A70"/>
    <w:rsid w:val="00D864D4"/>
    <w:rsid w:val="00DA282B"/>
    <w:rsid w:val="00DB003E"/>
    <w:rsid w:val="00DE4A82"/>
    <w:rsid w:val="00DF555D"/>
    <w:rsid w:val="00E01058"/>
    <w:rsid w:val="00E11934"/>
    <w:rsid w:val="00E15DB9"/>
    <w:rsid w:val="00E26D06"/>
    <w:rsid w:val="00E27C47"/>
    <w:rsid w:val="00E369A4"/>
    <w:rsid w:val="00E40941"/>
    <w:rsid w:val="00E41755"/>
    <w:rsid w:val="00E5209F"/>
    <w:rsid w:val="00E521A0"/>
    <w:rsid w:val="00E73617"/>
    <w:rsid w:val="00E74313"/>
    <w:rsid w:val="00E86FEA"/>
    <w:rsid w:val="00E9379C"/>
    <w:rsid w:val="00EB3259"/>
    <w:rsid w:val="00EF6299"/>
    <w:rsid w:val="00F142BF"/>
    <w:rsid w:val="00F155E0"/>
    <w:rsid w:val="00F24477"/>
    <w:rsid w:val="00F45857"/>
    <w:rsid w:val="00F5030D"/>
    <w:rsid w:val="00F519EC"/>
    <w:rsid w:val="00F545FA"/>
    <w:rsid w:val="00F63A4C"/>
    <w:rsid w:val="00F64269"/>
    <w:rsid w:val="00F64D7F"/>
    <w:rsid w:val="00F650A1"/>
    <w:rsid w:val="00F71E07"/>
    <w:rsid w:val="00F742E6"/>
    <w:rsid w:val="00F754FB"/>
    <w:rsid w:val="00F80E67"/>
    <w:rsid w:val="00F941C5"/>
    <w:rsid w:val="00FA253D"/>
    <w:rsid w:val="00FA3674"/>
    <w:rsid w:val="00FB6857"/>
    <w:rsid w:val="00FB7D7C"/>
    <w:rsid w:val="00FC5157"/>
    <w:rsid w:val="00FD3D5A"/>
    <w:rsid w:val="00FD47B6"/>
    <w:rsid w:val="00FD760B"/>
    <w:rsid w:val="00FE0B1E"/>
    <w:rsid w:val="00FE6D63"/>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58570</Words>
  <Characters>33385</Characters>
  <Application>Microsoft Office Word</Application>
  <DocSecurity>0</DocSecurity>
  <Lines>278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Morta Vencevičienė</cp:lastModifiedBy>
  <cp:revision>3</cp:revision>
  <cp:lastPrinted>2025-09-11T07:01:00Z</cp:lastPrinted>
  <dcterms:created xsi:type="dcterms:W3CDTF">2026-05-27T07:30:00Z</dcterms:created>
  <dcterms:modified xsi:type="dcterms:W3CDTF">2026-05-27T07:49:00Z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