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0859" w14:textId="3C828E11" w:rsidR="00DD61B3" w:rsidRPr="00F0499F" w:rsidRDefault="00DD61B3" w:rsidP="00DD61B3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3421D2A1" w14:textId="1374793E" w:rsidR="00DD61B3" w:rsidRDefault="00DD61B3" w:rsidP="00DD61B3">
      <w:pPr>
        <w:pStyle w:val="Sraopastraipa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lang w:eastAsia="en-US"/>
        </w:rPr>
        <w:t>Tiekėjo kvalifikacija turi atitikti šiame priede nustatytus reikalavimus kvalifikacijai.</w:t>
      </w:r>
    </w:p>
    <w:p w14:paraId="38E65C21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p w14:paraId="3F2239F7" w14:textId="77777777" w:rsidR="00DD61B3" w:rsidRDefault="00BF6BD1" w:rsidP="009677DA">
      <w:pPr>
        <w:pStyle w:val="Sraopastraipa"/>
        <w:spacing w:after="0" w:line="20" w:lineRule="atLeast"/>
        <w:ind w:left="567"/>
        <w:jc w:val="center"/>
        <w:rPr>
          <w:rFonts w:eastAsiaTheme="minorHAnsi" w:cstheme="minorHAnsi"/>
          <w:b/>
          <w:bCs/>
        </w:rPr>
      </w:pPr>
      <w:r w:rsidRPr="002D71B6">
        <w:rPr>
          <w:rFonts w:eastAsiaTheme="minorHAnsi" w:cstheme="minorHAnsi"/>
          <w:b/>
          <w:bCs/>
        </w:rPr>
        <w:t>Tiekėjų kvalifikacijo</w:t>
      </w:r>
      <w:r>
        <w:rPr>
          <w:rFonts w:eastAsiaTheme="minorHAnsi" w:cstheme="minorHAnsi"/>
          <w:b/>
          <w:bCs/>
        </w:rPr>
        <w:t>s reikalavimai</w:t>
      </w:r>
    </w:p>
    <w:p w14:paraId="2878609D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tbl>
      <w:tblPr>
        <w:tblStyle w:val="TableGrid3"/>
        <w:tblpPr w:leftFromText="180" w:rightFromText="180" w:vertAnchor="page" w:horzAnchor="margin" w:tblpXSpec="right" w:tblpY="3884"/>
        <w:tblW w:w="4739" w:type="pct"/>
        <w:tblLook w:val="04A0" w:firstRow="1" w:lastRow="0" w:firstColumn="1" w:lastColumn="0" w:noHBand="0" w:noVBand="1"/>
      </w:tblPr>
      <w:tblGrid>
        <w:gridCol w:w="607"/>
        <w:gridCol w:w="2867"/>
        <w:gridCol w:w="2548"/>
        <w:gridCol w:w="3103"/>
      </w:tblGrid>
      <w:tr w:rsidR="009677DA" w:rsidRPr="00F0499F" w14:paraId="2335CEB1" w14:textId="77777777" w:rsidTr="00E971CC">
        <w:trPr>
          <w:cantSplit/>
          <w:trHeight w:val="1195"/>
          <w:tblHeader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94D4A95" w14:textId="77777777" w:rsidR="009677DA" w:rsidRPr="00F0499F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99F">
              <w:rPr>
                <w:rFonts w:asciiTheme="minorHAnsi" w:eastAsia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3304BA" w14:textId="77777777" w:rsidR="009677DA" w:rsidRPr="00CB20ED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F71CD79">
              <w:rPr>
                <w:rFonts w:asciiTheme="minorHAnsi" w:hAnsiTheme="minorHAnsi" w:cstheme="minorBidi"/>
                <w:b/>
                <w:bCs/>
                <w:color w:val="000000"/>
              </w:rPr>
              <w:t>Kvalifikacijos reikalavimas</w:t>
            </w:r>
            <w:r w:rsidRPr="2F71CD79">
              <w:rPr>
                <w:rStyle w:val="Puslapioinaosnuoroda"/>
                <w:rFonts w:asciiTheme="minorHAnsi" w:hAnsiTheme="minorHAnsi" w:cstheme="minorBidi"/>
                <w:b/>
                <w:bCs/>
                <w:color w:val="000000"/>
              </w:rPr>
              <w:footnoteReference w:id="1"/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1494229" w14:textId="77777777" w:rsidR="009677DA" w:rsidRPr="00F0499F" w:rsidRDefault="009677DA" w:rsidP="009677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0499F">
              <w:rPr>
                <w:rFonts w:asciiTheme="minorHAnsi" w:hAnsiTheme="minorHAnsi" w:cstheme="minorHAns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F574D1B" w14:textId="381AB28B" w:rsidR="009677DA" w:rsidRPr="00CB20ED" w:rsidRDefault="009677DA" w:rsidP="00DE18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Subjektas, kuris turi atitikti reikalavimą</w:t>
            </w:r>
          </w:p>
        </w:tc>
      </w:tr>
      <w:tr w:rsidR="009677DA" w:rsidRPr="00CB20ED" w14:paraId="287F89A8" w14:textId="77777777" w:rsidTr="009677DA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1385" w14:textId="77777777" w:rsidR="009677DA" w:rsidRPr="00CB20ED" w:rsidRDefault="009677DA" w:rsidP="009677DA">
            <w:pPr>
              <w:pStyle w:val="Sraopastraipa"/>
              <w:numPr>
                <w:ilvl w:val="0"/>
                <w:numId w:val="2"/>
              </w:numPr>
              <w:spacing w:before="60" w:after="60" w:line="257" w:lineRule="auto"/>
              <w:ind w:left="357" w:hanging="357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6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D07F" w14:textId="77777777" w:rsidR="009677DA" w:rsidRPr="00CB20ED" w:rsidRDefault="009677DA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Techninis ir profesinis pajėgumas</w:t>
            </w:r>
          </w:p>
        </w:tc>
      </w:tr>
      <w:tr w:rsidR="00E43B85" w:rsidRPr="00CB20ED" w14:paraId="20C4BF7D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5D54" w14:textId="77777777" w:rsidR="00E43B85" w:rsidRPr="00CB20ED" w:rsidRDefault="00E43B85" w:rsidP="009677DA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3383B" w14:textId="5A7DE5DC" w:rsidR="00E43B85" w:rsidRPr="00AD658B" w:rsidRDefault="00593BBD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AD658B">
              <w:rPr>
                <w:rFonts w:asciiTheme="minorHAnsi" w:hAnsiTheme="minorHAnsi" w:cstheme="minorHAnsi"/>
                <w:color w:val="000000"/>
              </w:rPr>
              <w:t>Tiekėjas per paskutinius 3 metus iki pasiūlymo pateikimo termino pabaigos pagal vieną ar daugiau sutarčių yra savo jėgomis pristatęs [ir sumontavęs]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135D1" w:rsidRPr="006F16C3">
              <w:rPr>
                <w:rFonts w:asciiTheme="minorHAnsi" w:hAnsiTheme="minorHAnsi" w:cstheme="minorHAnsi"/>
                <w:color w:val="000000"/>
              </w:rPr>
              <w:t>augalinės biomasės mėginių džiovinimo ir kaitinimo</w:t>
            </w:r>
            <w:r w:rsidR="005135D1">
              <w:rPr>
                <w:rFonts w:asciiTheme="minorHAnsi" w:hAnsiTheme="minorHAnsi" w:cstheme="minorHAnsi"/>
                <w:color w:val="000000"/>
              </w:rPr>
              <w:t xml:space="preserve"> spintų arba panašios </w:t>
            </w:r>
            <w:r w:rsidR="006F16C3">
              <w:rPr>
                <w:rFonts w:asciiTheme="minorHAnsi" w:hAnsiTheme="minorHAnsi" w:cstheme="minorHAnsi"/>
                <w:color w:val="000000"/>
              </w:rPr>
              <w:t>a</w:t>
            </w:r>
            <w:r w:rsidR="006F16C3" w:rsidRPr="006F16C3">
              <w:rPr>
                <w:rFonts w:asciiTheme="minorHAnsi" w:hAnsiTheme="minorHAnsi" w:cstheme="minorHAnsi"/>
                <w:color w:val="000000"/>
              </w:rPr>
              <w:t>ugalų biomasės džiovinimo ir apdorojimo laboratorinės</w:t>
            </w:r>
            <w:r w:rsidR="006F16C3">
              <w:rPr>
                <w:rFonts w:asciiTheme="minorHAnsi" w:hAnsiTheme="minorHAnsi" w:cstheme="minorHAnsi"/>
                <w:color w:val="000000"/>
              </w:rPr>
              <w:t xml:space="preserve"> įrangos, </w:t>
            </w:r>
            <w:r>
              <w:rPr>
                <w:rFonts w:asciiTheme="minorHAnsi" w:hAnsiTheme="minorHAnsi" w:cstheme="minorHAnsi"/>
                <w:color w:val="000000"/>
              </w:rPr>
              <w:t>i</w:t>
            </w:r>
            <w:r w:rsidRPr="00595DD2">
              <w:rPr>
                <w:rFonts w:asciiTheme="minorHAnsi" w:hAnsiTheme="minorHAnsi" w:cstheme="minorHAnsi"/>
                <w:color w:val="000000"/>
              </w:rPr>
              <w:t>r kurio</w:t>
            </w: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595DD2">
              <w:rPr>
                <w:rFonts w:asciiTheme="minorHAnsi" w:hAnsiTheme="minorHAnsi" w:cstheme="minorHAnsi"/>
                <w:color w:val="000000"/>
              </w:rPr>
              <w:t>(-</w:t>
            </w:r>
            <w:proofErr w:type="spellStart"/>
            <w:r w:rsidRPr="00595DD2">
              <w:rPr>
                <w:rFonts w:asciiTheme="minorHAnsi" w:hAnsiTheme="minorHAnsi" w:cstheme="minorHAnsi"/>
                <w:color w:val="000000"/>
              </w:rPr>
              <w:t>ių</w:t>
            </w:r>
            <w:proofErr w:type="spellEnd"/>
            <w:r w:rsidRPr="00595DD2">
              <w:rPr>
                <w:rFonts w:asciiTheme="minorHAnsi" w:hAnsiTheme="minorHAnsi" w:cstheme="minorHAnsi"/>
                <w:color w:val="000000"/>
              </w:rPr>
              <w:t>) vertė ne mažesnė kaip</w:t>
            </w:r>
            <w:r>
              <w:rPr>
                <w:rFonts w:asciiTheme="minorHAnsi" w:hAnsiTheme="minorHAnsi" w:cstheme="minorHAnsi"/>
                <w:color w:val="000000"/>
              </w:rPr>
              <w:t xml:space="preserve"> 0,5 pasiūlymo vertės.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0BAB" w14:textId="011242CD" w:rsidR="00E43B85" w:rsidRPr="006E0909" w:rsidRDefault="00CE2C7E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>paskutinius 3 metus patiektų prekių sąrašas, kuriame nurodytos prekių 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3948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484F65E2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44698FF7" w14:textId="29046A24" w:rsidR="00E43B85" w:rsidRPr="0070794D" w:rsidRDefault="00502A51" w:rsidP="00502A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</w:tbl>
    <w:p w14:paraId="56E8386D" w14:textId="77777777" w:rsidR="009677DA" w:rsidRDefault="009677DA" w:rsidP="00F33D5C"/>
    <w:sectPr w:rsidR="009677DA">
      <w:footerReference w:type="firs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938A" w14:textId="77777777" w:rsidR="002D21F5" w:rsidRDefault="002D21F5" w:rsidP="00DD61B3">
      <w:pPr>
        <w:spacing w:after="0" w:line="240" w:lineRule="auto"/>
      </w:pPr>
      <w:r>
        <w:separator/>
      </w:r>
    </w:p>
  </w:endnote>
  <w:endnote w:type="continuationSeparator" w:id="0">
    <w:p w14:paraId="19C7C5F5" w14:textId="77777777" w:rsidR="002D21F5" w:rsidRDefault="002D21F5" w:rsidP="00DD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80E4" w14:textId="77777777" w:rsidR="00DD61B3" w:rsidRDefault="00DD61B3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F88C2A" w14:textId="77777777" w:rsidR="00DD61B3" w:rsidRDefault="00DD61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8772" w14:textId="77777777" w:rsidR="002D21F5" w:rsidRDefault="002D21F5" w:rsidP="00DD61B3">
      <w:pPr>
        <w:spacing w:after="0" w:line="240" w:lineRule="auto"/>
      </w:pPr>
      <w:r>
        <w:separator/>
      </w:r>
    </w:p>
  </w:footnote>
  <w:footnote w:type="continuationSeparator" w:id="0">
    <w:p w14:paraId="36E0F6AF" w14:textId="77777777" w:rsidR="002D21F5" w:rsidRDefault="002D21F5" w:rsidP="00DD61B3">
      <w:pPr>
        <w:spacing w:after="0" w:line="240" w:lineRule="auto"/>
      </w:pPr>
      <w:r>
        <w:continuationSeparator/>
      </w:r>
    </w:p>
  </w:footnote>
  <w:footnote w:id="1">
    <w:p w14:paraId="1D308A82" w14:textId="0051793A" w:rsidR="009677DA" w:rsidRDefault="009677DA" w:rsidP="009677DA">
      <w:pPr>
        <w:pStyle w:val="Puslapioinaostekstas"/>
        <w:tabs>
          <w:tab w:val="left" w:pos="9639"/>
        </w:tabs>
        <w:spacing w:after="0" w:line="240" w:lineRule="auto"/>
        <w:ind w:right="193"/>
      </w:pPr>
      <w:r>
        <w:rPr>
          <w:rStyle w:val="Puslapioinaosnuoroda"/>
        </w:rPr>
        <w:footnoteRef/>
      </w:r>
      <w:r>
        <w:t xml:space="preserve"> </w:t>
      </w:r>
      <w:r w:rsidRPr="00515CBD">
        <w:rPr>
          <w:rFonts w:cstheme="minorHAnsi"/>
          <w:sz w:val="21"/>
          <w:szCs w:val="21"/>
        </w:rPr>
        <w:t>P</w:t>
      </w:r>
      <w:r>
        <w:rPr>
          <w:rFonts w:cstheme="minorHAnsi"/>
          <w:sz w:val="21"/>
          <w:szCs w:val="21"/>
        </w:rPr>
        <w:t>erkančioji organizacija</w:t>
      </w:r>
      <w:r w:rsidRPr="00515CBD">
        <w:rPr>
          <w:rFonts w:cstheme="minorHAnsi"/>
          <w:sz w:val="21"/>
          <w:szCs w:val="21"/>
        </w:rPr>
        <w:t>, nustačius</w:t>
      </w:r>
      <w:r>
        <w:rPr>
          <w:rFonts w:cstheme="minorHAnsi"/>
          <w:sz w:val="21"/>
          <w:szCs w:val="21"/>
        </w:rPr>
        <w:t>i</w:t>
      </w:r>
      <w:r w:rsidRPr="00515CBD">
        <w:rPr>
          <w:rFonts w:cstheme="minorHAnsi"/>
          <w:sz w:val="21"/>
          <w:szCs w:val="21"/>
        </w:rPr>
        <w:t xml:space="preserve"> kvalifikacijos reikalavimus, turi pateikti informaciją kaip numatyta 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28367431">
    <w:abstractNumId w:val="0"/>
  </w:num>
  <w:num w:numId="2" w16cid:durableId="199644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6E"/>
    <w:rsid w:val="00002CBA"/>
    <w:rsid w:val="000479F1"/>
    <w:rsid w:val="000B4B80"/>
    <w:rsid w:val="000C15A8"/>
    <w:rsid w:val="000E40CE"/>
    <w:rsid w:val="000F3D7B"/>
    <w:rsid w:val="001200A3"/>
    <w:rsid w:val="001C0B1B"/>
    <w:rsid w:val="001C2AEA"/>
    <w:rsid w:val="00214569"/>
    <w:rsid w:val="002156BE"/>
    <w:rsid w:val="00254BFB"/>
    <w:rsid w:val="002802E2"/>
    <w:rsid w:val="00283435"/>
    <w:rsid w:val="002B3E47"/>
    <w:rsid w:val="002D21F5"/>
    <w:rsid w:val="002F3617"/>
    <w:rsid w:val="00360309"/>
    <w:rsid w:val="003A5AAF"/>
    <w:rsid w:val="00484EE5"/>
    <w:rsid w:val="004B2C2B"/>
    <w:rsid w:val="00502A51"/>
    <w:rsid w:val="005135D1"/>
    <w:rsid w:val="005252ED"/>
    <w:rsid w:val="00572861"/>
    <w:rsid w:val="00593BBD"/>
    <w:rsid w:val="005A03F7"/>
    <w:rsid w:val="005C7101"/>
    <w:rsid w:val="005D7843"/>
    <w:rsid w:val="0060019C"/>
    <w:rsid w:val="00615387"/>
    <w:rsid w:val="0065756E"/>
    <w:rsid w:val="00665783"/>
    <w:rsid w:val="006A4383"/>
    <w:rsid w:val="006D4B33"/>
    <w:rsid w:val="006E0909"/>
    <w:rsid w:val="006E0C07"/>
    <w:rsid w:val="006E5AF1"/>
    <w:rsid w:val="006F16C3"/>
    <w:rsid w:val="0070794D"/>
    <w:rsid w:val="007129F5"/>
    <w:rsid w:val="00753185"/>
    <w:rsid w:val="007C7C82"/>
    <w:rsid w:val="007D1A20"/>
    <w:rsid w:val="00801F03"/>
    <w:rsid w:val="0080240B"/>
    <w:rsid w:val="00817FDF"/>
    <w:rsid w:val="00835C82"/>
    <w:rsid w:val="00836D9D"/>
    <w:rsid w:val="0088463B"/>
    <w:rsid w:val="008B1FB2"/>
    <w:rsid w:val="008C02BF"/>
    <w:rsid w:val="00947F28"/>
    <w:rsid w:val="009660FF"/>
    <w:rsid w:val="009677DA"/>
    <w:rsid w:val="00973F83"/>
    <w:rsid w:val="009D54AF"/>
    <w:rsid w:val="00A108AC"/>
    <w:rsid w:val="00AA008F"/>
    <w:rsid w:val="00AA087C"/>
    <w:rsid w:val="00AD658B"/>
    <w:rsid w:val="00AE34B6"/>
    <w:rsid w:val="00AE3984"/>
    <w:rsid w:val="00B524DD"/>
    <w:rsid w:val="00B57D21"/>
    <w:rsid w:val="00B73F2A"/>
    <w:rsid w:val="00BC13CF"/>
    <w:rsid w:val="00BE5828"/>
    <w:rsid w:val="00BF6BD1"/>
    <w:rsid w:val="00CD5719"/>
    <w:rsid w:val="00CD7938"/>
    <w:rsid w:val="00CE2C7E"/>
    <w:rsid w:val="00CE7854"/>
    <w:rsid w:val="00D058B9"/>
    <w:rsid w:val="00D3435A"/>
    <w:rsid w:val="00D45877"/>
    <w:rsid w:val="00DD61B3"/>
    <w:rsid w:val="00DE18FE"/>
    <w:rsid w:val="00DE6EC0"/>
    <w:rsid w:val="00DF5FDA"/>
    <w:rsid w:val="00E1612B"/>
    <w:rsid w:val="00E43B85"/>
    <w:rsid w:val="00E60F45"/>
    <w:rsid w:val="00E93D60"/>
    <w:rsid w:val="00E971CC"/>
    <w:rsid w:val="00F33D5C"/>
    <w:rsid w:val="00F4627C"/>
    <w:rsid w:val="00F75D57"/>
    <w:rsid w:val="00F9783C"/>
    <w:rsid w:val="00FD060F"/>
    <w:rsid w:val="00FD5830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494B"/>
  <w15:chartTrackingRefBased/>
  <w15:docId w15:val="{84BC1D9B-9E62-4A18-8B33-6E4A305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1B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7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7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7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7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7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75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75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75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75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75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75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756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575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75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7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75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756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D61B3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61B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61B3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61B3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D61B3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DD61B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61B3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DD61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D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5</cp:revision>
  <dcterms:created xsi:type="dcterms:W3CDTF">2026-04-29T08:04:00Z</dcterms:created>
  <dcterms:modified xsi:type="dcterms:W3CDTF">2026-04-29T08:14:00Z</dcterms:modified>
</cp:coreProperties>
</file>