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6BD6A6A1" w14:textId="0AAF527C" w:rsidR="00584D2B" w:rsidRDefault="00623475" w:rsidP="00584D2B">
            <w:pPr>
              <w:shd w:val="clear" w:color="auto" w:fill="FFFFFF"/>
              <w:jc w:val="center"/>
              <w:rPr>
                <w:rFonts w:asciiTheme="minorBidi" w:hAnsiTheme="minorBidi" w:cstheme="minorBidi"/>
                <w:b/>
                <w:bCs/>
                <w:color w:val="000000"/>
                <w:sz w:val="18"/>
                <w:szCs w:val="18"/>
              </w:rPr>
            </w:pPr>
            <w:r w:rsidRPr="000E324C">
              <w:rPr>
                <w:rFonts w:asciiTheme="minorBidi" w:hAnsiTheme="minorBidi" w:cstheme="minorBidi"/>
                <w:b/>
                <w:bCs/>
                <w:sz w:val="18"/>
                <w:szCs w:val="18"/>
              </w:rPr>
              <w:t>34115 „RAIL BALTICA“ GELEŽINKELIO LINIJOS RUOŽE KAUNAS - PANEVĖŽYS - LT/LV SIENA NAUJOS GELEŽINKELIO SANKASOS STATYBOS RUOŽE KAUNAS (PALEMONAS) - ŠVEICARIJA 0,5 – 9,0 KM (8,5 KM) DARBO PROJEKTŲ DALIES (KONSTRUKCIJŲ) EKSPERTIZĖS PASLAUGOS</w:t>
            </w:r>
            <w:r w:rsidR="00584D2B" w:rsidRPr="000E324C">
              <w:rPr>
                <w:rFonts w:asciiTheme="minorBidi" w:hAnsiTheme="minorBidi" w:cstheme="minorBidi"/>
                <w:b/>
                <w:bCs/>
                <w:color w:val="000000"/>
                <w:sz w:val="18"/>
                <w:szCs w:val="18"/>
              </w:rPr>
              <w:t xml:space="preserve"> </w:t>
            </w:r>
          </w:p>
          <w:p w14:paraId="5C4D2F9E" w14:textId="77777777" w:rsidR="00911AF3" w:rsidRDefault="00911AF3" w:rsidP="00584D2B">
            <w:pPr>
              <w:shd w:val="clear" w:color="auto" w:fill="FFFFFF"/>
              <w:jc w:val="center"/>
              <w:rPr>
                <w:rFonts w:asciiTheme="minorBidi" w:hAnsiTheme="minorBidi" w:cstheme="minorBidi"/>
                <w:b/>
                <w:bCs/>
                <w:color w:val="000000"/>
                <w:sz w:val="18"/>
                <w:szCs w:val="18"/>
              </w:rPr>
            </w:pPr>
          </w:p>
          <w:p w14:paraId="7F385A8D" w14:textId="77777777" w:rsidR="001212D5" w:rsidRPr="007A35C2" w:rsidRDefault="001212D5" w:rsidP="001212D5">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FF6DE4A" w14:textId="6B23A259" w:rsidR="001212D5" w:rsidRPr="007A35C2" w:rsidRDefault="001212D5" w:rsidP="001212D5">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w:t>
            </w:r>
            <w:r>
              <w:rPr>
                <w:rFonts w:ascii="Arial" w:hAnsi="Arial" w:cs="Arial"/>
                <w:bCs/>
                <w:color w:val="000000"/>
                <w:sz w:val="18"/>
                <w:szCs w:val="18"/>
                <w:lang w:val="en-GB"/>
              </w:rPr>
              <w:t>a</w:t>
            </w:r>
            <w:r w:rsidRPr="007A35C2">
              <w:rPr>
                <w:rFonts w:ascii="Arial" w:hAnsi="Arial" w:cs="Arial"/>
                <w:bCs/>
                <w:color w:val="000000"/>
                <w:sz w:val="18"/>
                <w:szCs w:val="18"/>
                <w:lang w:val="en-GB"/>
              </w:rPr>
              <w:t>)</w:t>
            </w:r>
          </w:p>
          <w:p w14:paraId="1A692C1B" w14:textId="45343740" w:rsidR="00584D2B" w:rsidRPr="007A35C2" w:rsidRDefault="00584D2B" w:rsidP="00584D2B">
            <w:pPr>
              <w:shd w:val="clear" w:color="auto" w:fill="FFFFFF"/>
              <w:jc w:val="center"/>
              <w:rPr>
                <w:rFonts w:ascii="Arial" w:hAnsi="Arial" w:cs="Arial"/>
                <w:bCs/>
                <w:color w:val="000000"/>
                <w:sz w:val="18"/>
                <w:szCs w:val="18"/>
              </w:rPr>
            </w:pPr>
          </w:p>
        </w:tc>
        <w:tc>
          <w:tcPr>
            <w:tcW w:w="7371" w:type="dxa"/>
            <w:gridSpan w:val="7"/>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216DC666" w14:textId="77777777" w:rsidR="00911AF3" w:rsidRPr="00911AF3" w:rsidRDefault="00584D2B" w:rsidP="00911AF3">
            <w:pPr>
              <w:tabs>
                <w:tab w:val="right" w:leader="underscore" w:pos="8505"/>
              </w:tabs>
              <w:jc w:val="center"/>
              <w:rPr>
                <w:rFonts w:asciiTheme="minorBidi" w:eastAsia="Calibri" w:hAnsiTheme="minorBidi" w:cstheme="minorBidi"/>
                <w:b/>
                <w:bCs/>
                <w:sz w:val="18"/>
                <w:szCs w:val="18"/>
              </w:rPr>
            </w:pPr>
            <w:r w:rsidRPr="00911AF3">
              <w:rPr>
                <w:rFonts w:asciiTheme="minorBidi" w:hAnsiTheme="minorBidi" w:cstheme="minorBidi"/>
                <w:b/>
                <w:sz w:val="18"/>
                <w:szCs w:val="18"/>
              </w:rPr>
              <w:t xml:space="preserve">FOR </w:t>
            </w:r>
            <w:r w:rsidR="00911AF3" w:rsidRPr="00911AF3">
              <w:rPr>
                <w:rFonts w:asciiTheme="minorBidi" w:eastAsia="Calibri" w:hAnsiTheme="minorBidi" w:cstheme="minorBidi"/>
                <w:b/>
                <w:bCs/>
                <w:sz w:val="18"/>
                <w:szCs w:val="18"/>
              </w:rPr>
              <w:t>34115 "RAIL BALTICA" RAILWAY LINE KAUNAS -PANEVĖŽYS - LT/LV BORDER NEW RAILWAY EMBANKMENT</w:t>
            </w:r>
          </w:p>
          <w:p w14:paraId="0B60F03A" w14:textId="77777777" w:rsidR="00911AF3" w:rsidRPr="00911AF3" w:rsidRDefault="00911AF3" w:rsidP="00911AF3">
            <w:pPr>
              <w:tabs>
                <w:tab w:val="right" w:leader="underscore" w:pos="8505"/>
              </w:tabs>
              <w:jc w:val="center"/>
              <w:rPr>
                <w:rFonts w:asciiTheme="minorBidi" w:eastAsia="Calibri" w:hAnsiTheme="minorBidi" w:cstheme="minorBidi"/>
                <w:b/>
                <w:bCs/>
                <w:sz w:val="18"/>
                <w:szCs w:val="18"/>
              </w:rPr>
            </w:pPr>
            <w:r w:rsidRPr="00911AF3">
              <w:rPr>
                <w:rFonts w:asciiTheme="minorBidi" w:eastAsia="Calibri" w:hAnsiTheme="minorBidi" w:cstheme="minorBidi"/>
                <w:b/>
                <w:bCs/>
                <w:sz w:val="18"/>
                <w:szCs w:val="18"/>
              </w:rPr>
              <w:t>CONSTRUCTION IN SECTION KAUNAS (PALEMONAS) - ŠVEICARIJA    0,5 – 9,0 KM (8,5 KM) EXPERTISE SERVICES FOR THE DETAILED</w:t>
            </w:r>
          </w:p>
          <w:p w14:paraId="5D01883E" w14:textId="77777777" w:rsidR="00911AF3" w:rsidRDefault="00911AF3" w:rsidP="00911AF3">
            <w:pPr>
              <w:shd w:val="clear" w:color="auto" w:fill="FFFFFF"/>
              <w:jc w:val="center"/>
              <w:rPr>
                <w:rFonts w:asciiTheme="minorBidi" w:eastAsia="Calibri" w:hAnsiTheme="minorBidi" w:cstheme="minorBidi"/>
                <w:b/>
                <w:bCs/>
                <w:sz w:val="18"/>
                <w:szCs w:val="18"/>
              </w:rPr>
            </w:pPr>
            <w:r w:rsidRPr="00911AF3">
              <w:rPr>
                <w:rFonts w:asciiTheme="minorBidi" w:eastAsia="Calibri" w:hAnsiTheme="minorBidi" w:cstheme="minorBidi"/>
                <w:b/>
                <w:bCs/>
                <w:sz w:val="18"/>
                <w:szCs w:val="18"/>
              </w:rPr>
              <w:t>TECHNICAL DESIGN PART (STRUCTURAL)</w:t>
            </w:r>
          </w:p>
          <w:p w14:paraId="691AF7DB" w14:textId="32A41D37" w:rsidR="00584D2B" w:rsidRPr="007A35C2" w:rsidRDefault="00584D2B" w:rsidP="00911AF3">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Sraopastraipa"/>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Sraopastraipa"/>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lastRenderedPageBreak/>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Antrat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Antrat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79CC8819"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r w:rsidR="005D24C9">
              <w:rPr>
                <w:rFonts w:ascii="Arial" w:hAnsi="Arial" w:cs="Arial"/>
                <w:i/>
                <w:sz w:val="18"/>
                <w:szCs w:val="18"/>
              </w:rPr>
              <w:t>)</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685" w:type="dxa"/>
            <w:gridSpan w:val="3"/>
            <w:shd w:val="clear" w:color="auto" w:fill="FFFFFF" w:themeFill="background1"/>
            <w:vAlign w:val="center"/>
          </w:tcPr>
          <w:p w14:paraId="6C33AE73" w14:textId="368E275C"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r w:rsidR="005D24C9">
              <w:rPr>
                <w:rFonts w:ascii="Arial" w:hAnsi="Arial" w:cs="Arial"/>
                <w:i/>
                <w:sz w:val="18"/>
                <w:szCs w:val="18"/>
              </w:rPr>
              <w:t>)</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Puslapioinaosnuoroda"/>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7"/>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Puslapioinaosnuoroda"/>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A54866" w:rsidRPr="007A35C2" w14:paraId="5CB96488" w14:textId="77777777" w:rsidTr="00880B3C">
        <w:trPr>
          <w:trHeight w:val="475"/>
        </w:trPr>
        <w:tc>
          <w:tcPr>
            <w:tcW w:w="7366" w:type="dxa"/>
            <w:gridSpan w:val="6"/>
            <w:shd w:val="clear" w:color="auto" w:fill="FFFFFF" w:themeFill="background1"/>
          </w:tcPr>
          <w:p w14:paraId="5D887571" w14:textId="65CF6274"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7"/>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6"/>
            <w:shd w:val="clear" w:color="auto" w:fill="FFFFFF" w:themeFill="background1"/>
          </w:tcPr>
          <w:p w14:paraId="4DF5D07E" w14:textId="205C3376"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7"/>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6"/>
            <w:shd w:val="clear" w:color="auto" w:fill="FFFFFF" w:themeFill="background1"/>
          </w:tcPr>
          <w:p w14:paraId="6816B37E" w14:textId="0374D033"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lastRenderedPageBreak/>
              <w:t>Pasiūlymas galioja iki termino, nustatyto pirkimo dokumentuose.</w:t>
            </w:r>
          </w:p>
        </w:tc>
        <w:tc>
          <w:tcPr>
            <w:tcW w:w="7371" w:type="dxa"/>
            <w:gridSpan w:val="7"/>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6"/>
            <w:shd w:val="clear" w:color="auto" w:fill="FFFFFF" w:themeFill="background1"/>
          </w:tcPr>
          <w:p w14:paraId="3125DBBB" w14:textId="3363DEF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7"/>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6"/>
            <w:shd w:val="clear" w:color="auto" w:fill="FFFFFF" w:themeFill="background1"/>
          </w:tcPr>
          <w:p w14:paraId="0796504E" w14:textId="196C6FB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7"/>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6"/>
            <w:shd w:val="clear" w:color="auto" w:fill="FFFFFF" w:themeFill="background1"/>
          </w:tcPr>
          <w:p w14:paraId="701DAC22" w14:textId="1A22A316"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7"/>
            <w:shd w:val="clear" w:color="auto" w:fill="FFFFFF" w:themeFill="background1"/>
          </w:tcPr>
          <w:p w14:paraId="3D6193A8" w14:textId="3E143395" w:rsidR="00A54866" w:rsidRPr="00A54866" w:rsidRDefault="00A54866" w:rsidP="00EF5A13">
            <w:pPr>
              <w:pStyle w:val="Sraopastraipa"/>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6"/>
            <w:shd w:val="clear" w:color="auto" w:fill="FFFFFF" w:themeFill="background1"/>
          </w:tcPr>
          <w:p w14:paraId="10B6F84A" w14:textId="52FFC677" w:rsidR="007A22A0" w:rsidRPr="000B0F03" w:rsidRDefault="007A22A0" w:rsidP="007A22A0">
            <w:pPr>
              <w:pStyle w:val="Sraopastraipa"/>
              <w:numPr>
                <w:ilvl w:val="0"/>
                <w:numId w:val="12"/>
              </w:numPr>
              <w:spacing w:before="20" w:after="20"/>
              <w:ind w:left="310" w:right="38" w:hanging="310"/>
              <w:jc w:val="both"/>
              <w:rPr>
                <w:rFonts w:ascii="Arial" w:hAnsi="Arial" w:cs="Arial"/>
                <w:sz w:val="18"/>
                <w:szCs w:val="18"/>
              </w:rPr>
            </w:pPr>
            <w:r w:rsidRPr="00623475">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623475">
              <w:rPr>
                <w:rFonts w:ascii="Arial" w:eastAsiaTheme="minorHAnsi" w:hAnsi="Arial" w:cs="Arial"/>
                <w:noProof/>
                <w:kern w:val="2"/>
                <w:sz w:val="18"/>
                <w:szCs w:val="18"/>
                <w14:ligatures w14:val="standardContextual"/>
              </w:rPr>
              <w:t xml:space="preserve"> su tinklalapyje </w:t>
            </w:r>
            <w:hyperlink r:id="rId11" w:history="1">
              <w:r w:rsidRPr="00623475">
                <w:rPr>
                  <w:rFonts w:ascii="Arial" w:eastAsiaTheme="minorHAnsi" w:hAnsi="Arial" w:cs="Arial"/>
                  <w:noProof/>
                  <w:color w:val="467886" w:themeColor="hyperlink"/>
                  <w:kern w:val="2"/>
                  <w:sz w:val="18"/>
                  <w:szCs w:val="18"/>
                  <w:u w:val="single"/>
                  <w14:ligatures w14:val="standardContextual"/>
                </w:rPr>
                <w:t>www.ltg.lt</w:t>
              </w:r>
            </w:hyperlink>
            <w:r w:rsidRPr="00623475">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623475">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623475">
              <w:rPr>
                <w:rFonts w:ascii="Arial" w:eastAsiaTheme="minorHAnsi" w:hAnsi="Arial" w:cs="Arial"/>
                <w:noProof/>
                <w:kern w:val="2"/>
                <w:sz w:val="18"/>
                <w:szCs w:val="18"/>
                <w14:ligatures w14:val="standardContextual"/>
              </w:rPr>
              <w:t xml:space="preserve">, </w:t>
            </w:r>
            <w:hyperlink r:id="rId13" w:tooltip="https://ltg.lt/apie-mus/korupcijos-prevencija/" w:history="1">
              <w:r w:rsidRPr="00623475">
                <w:rPr>
                  <w:rFonts w:ascii="Arial" w:eastAsiaTheme="minorHAnsi" w:hAnsi="Arial" w:cs="Arial"/>
                  <w:noProof/>
                  <w:color w:val="467886" w:themeColor="hyperlink"/>
                  <w:kern w:val="2"/>
                  <w:sz w:val="18"/>
                  <w:szCs w:val="18"/>
                  <w:u w:val="single"/>
                  <w14:ligatures w14:val="standardContextual"/>
                </w:rPr>
                <w:t>Atsparumo korupcijai politika</w:t>
              </w:r>
            </w:hyperlink>
            <w:r w:rsidRPr="00623475">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623475">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623475">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7"/>
            <w:shd w:val="clear" w:color="auto" w:fill="FFFFFF" w:themeFill="background1"/>
          </w:tcPr>
          <w:p w14:paraId="565FD6F8" w14:textId="396DA65C" w:rsidR="007A22A0" w:rsidRPr="00A54866" w:rsidRDefault="007A22A0" w:rsidP="007A22A0">
            <w:pPr>
              <w:pStyle w:val="Sraopastraipa"/>
              <w:numPr>
                <w:ilvl w:val="0"/>
                <w:numId w:val="8"/>
              </w:numPr>
              <w:spacing w:before="20" w:after="20"/>
              <w:ind w:left="315" w:hanging="284"/>
              <w:contextualSpacing w:val="0"/>
              <w:jc w:val="both"/>
              <w:rPr>
                <w:rFonts w:ascii="Arial" w:hAnsi="Arial" w:cs="Arial"/>
                <w:sz w:val="18"/>
                <w:szCs w:val="18"/>
                <w:lang w:val="en-GB"/>
              </w:rPr>
            </w:pPr>
            <w:r w:rsidRPr="00623475">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7A35C2"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7A35C2"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50C0E428" w:rsidR="004B577E" w:rsidRPr="004815CB" w:rsidRDefault="004B577E" w:rsidP="004B577E">
            <w:pPr>
              <w:spacing w:before="60" w:after="60"/>
              <w:jc w:val="both"/>
              <w:rPr>
                <w:rFonts w:ascii="Arial" w:hAnsi="Arial" w:cs="Arial"/>
                <w:sz w:val="18"/>
                <w:szCs w:val="18"/>
              </w:rPr>
            </w:pPr>
            <w:r w:rsidRPr="004815CB">
              <w:rPr>
                <w:rFonts w:ascii="Arial" w:hAnsi="Arial" w:cs="Arial"/>
                <w:sz w:val="18"/>
                <w:szCs w:val="18"/>
              </w:rPr>
              <w:t>Priedas Nr. 1 – Pasiūlymo kaina. Informacija apie siūlomas paslaugas</w:t>
            </w:r>
            <w:r w:rsidR="00A21B3E" w:rsidRPr="004815CB">
              <w:rPr>
                <w:rFonts w:ascii="Arial" w:hAnsi="Arial" w:cs="Arial"/>
                <w:sz w:val="18"/>
                <w:szCs w:val="18"/>
              </w:rPr>
              <w:t>.</w:t>
            </w:r>
            <w:r w:rsidRPr="004815CB">
              <w:rPr>
                <w:rFonts w:ascii="Arial" w:hAnsi="Arial" w:cs="Arial"/>
                <w:sz w:val="18"/>
                <w:szCs w:val="18"/>
              </w:rPr>
              <w:t xml:space="preserve"> </w:t>
            </w:r>
          </w:p>
        </w:tc>
        <w:tc>
          <w:tcPr>
            <w:tcW w:w="7371" w:type="dxa"/>
            <w:gridSpan w:val="7"/>
            <w:shd w:val="clear" w:color="auto" w:fill="FFFFFF" w:themeFill="background1"/>
          </w:tcPr>
          <w:p w14:paraId="0C283E4D" w14:textId="12FDA5B4" w:rsidR="004B577E" w:rsidRPr="004815CB" w:rsidRDefault="004B577E" w:rsidP="004B577E">
            <w:pPr>
              <w:tabs>
                <w:tab w:val="left" w:pos="426"/>
              </w:tabs>
              <w:jc w:val="both"/>
              <w:textAlignment w:val="baseline"/>
              <w:rPr>
                <w:rFonts w:ascii="Arial" w:hAnsi="Arial" w:cs="Arial"/>
                <w:sz w:val="18"/>
                <w:szCs w:val="18"/>
                <w:lang w:val="en-GB"/>
              </w:rPr>
            </w:pPr>
            <w:r w:rsidRPr="004815CB">
              <w:rPr>
                <w:rFonts w:ascii="Arial" w:hAnsi="Arial" w:cs="Arial"/>
                <w:sz w:val="18"/>
                <w:szCs w:val="18"/>
                <w:lang w:val="en-GB"/>
              </w:rPr>
              <w:t>Annex No. 1 – Tender Price. Information about the Proposed Services</w:t>
            </w:r>
            <w:r w:rsidR="00A21B3E" w:rsidRPr="004815CB">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Porat"/>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prastasiniatinklio"/>
        <w:spacing w:before="0" w:beforeAutospacing="0" w:after="0" w:afterAutospacing="0"/>
        <w:ind w:right="-36"/>
        <w:jc w:val="both"/>
        <w:rPr>
          <w:sz w:val="16"/>
          <w:szCs w:val="16"/>
          <w:lang w:val="en-GB"/>
        </w:rPr>
      </w:pPr>
      <w:r w:rsidRPr="00E33FD4">
        <w:rPr>
          <w:rStyle w:val="Puslapioinaosnuoroda"/>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63932"/>
    <w:rsid w:val="00085DFC"/>
    <w:rsid w:val="000907EA"/>
    <w:rsid w:val="000969DA"/>
    <w:rsid w:val="000A1E31"/>
    <w:rsid w:val="000A525B"/>
    <w:rsid w:val="000A5964"/>
    <w:rsid w:val="000A6EA3"/>
    <w:rsid w:val="000B0F03"/>
    <w:rsid w:val="000C1A3B"/>
    <w:rsid w:val="000D184A"/>
    <w:rsid w:val="000E324C"/>
    <w:rsid w:val="000F3700"/>
    <w:rsid w:val="0010682B"/>
    <w:rsid w:val="001212D5"/>
    <w:rsid w:val="001547E8"/>
    <w:rsid w:val="001733A2"/>
    <w:rsid w:val="001B7CD9"/>
    <w:rsid w:val="001D08E6"/>
    <w:rsid w:val="001D7F42"/>
    <w:rsid w:val="001F1B76"/>
    <w:rsid w:val="00200235"/>
    <w:rsid w:val="00207707"/>
    <w:rsid w:val="00234035"/>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E5462"/>
    <w:rsid w:val="003F14B9"/>
    <w:rsid w:val="003F3A95"/>
    <w:rsid w:val="00402BF9"/>
    <w:rsid w:val="004354FF"/>
    <w:rsid w:val="00442A75"/>
    <w:rsid w:val="00444969"/>
    <w:rsid w:val="00467537"/>
    <w:rsid w:val="004704A8"/>
    <w:rsid w:val="00472612"/>
    <w:rsid w:val="00477840"/>
    <w:rsid w:val="004815CB"/>
    <w:rsid w:val="0048725E"/>
    <w:rsid w:val="00495521"/>
    <w:rsid w:val="004A4F9A"/>
    <w:rsid w:val="004B1922"/>
    <w:rsid w:val="004B577E"/>
    <w:rsid w:val="004E0C2D"/>
    <w:rsid w:val="00502DE4"/>
    <w:rsid w:val="00515EEC"/>
    <w:rsid w:val="00516B34"/>
    <w:rsid w:val="005267BC"/>
    <w:rsid w:val="0054757F"/>
    <w:rsid w:val="005620CC"/>
    <w:rsid w:val="00566E8A"/>
    <w:rsid w:val="005707ED"/>
    <w:rsid w:val="005730F9"/>
    <w:rsid w:val="00584251"/>
    <w:rsid w:val="00584D2B"/>
    <w:rsid w:val="005864E8"/>
    <w:rsid w:val="005973D2"/>
    <w:rsid w:val="005B5F3A"/>
    <w:rsid w:val="005D0E65"/>
    <w:rsid w:val="005D241B"/>
    <w:rsid w:val="005D24C9"/>
    <w:rsid w:val="005F1F06"/>
    <w:rsid w:val="005F2C19"/>
    <w:rsid w:val="00623475"/>
    <w:rsid w:val="00632259"/>
    <w:rsid w:val="00635691"/>
    <w:rsid w:val="0065365B"/>
    <w:rsid w:val="00653714"/>
    <w:rsid w:val="00657696"/>
    <w:rsid w:val="0066558C"/>
    <w:rsid w:val="006A4A12"/>
    <w:rsid w:val="006C2D11"/>
    <w:rsid w:val="006F72DE"/>
    <w:rsid w:val="00704D7A"/>
    <w:rsid w:val="00713614"/>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11AF3"/>
    <w:rsid w:val="009210EE"/>
    <w:rsid w:val="00930CF2"/>
    <w:rsid w:val="00935C09"/>
    <w:rsid w:val="0094626F"/>
    <w:rsid w:val="00947C91"/>
    <w:rsid w:val="009538C2"/>
    <w:rsid w:val="009F41B0"/>
    <w:rsid w:val="00A0014E"/>
    <w:rsid w:val="00A118BF"/>
    <w:rsid w:val="00A21B3E"/>
    <w:rsid w:val="00A319AB"/>
    <w:rsid w:val="00A3270E"/>
    <w:rsid w:val="00A363DD"/>
    <w:rsid w:val="00A415CC"/>
    <w:rsid w:val="00A42288"/>
    <w:rsid w:val="00A42F28"/>
    <w:rsid w:val="00A5175F"/>
    <w:rsid w:val="00A54866"/>
    <w:rsid w:val="00A627EF"/>
    <w:rsid w:val="00A628D1"/>
    <w:rsid w:val="00A772EF"/>
    <w:rsid w:val="00AA034C"/>
    <w:rsid w:val="00AC46AB"/>
    <w:rsid w:val="00AD1F5F"/>
    <w:rsid w:val="00AD30FC"/>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0" ma:contentTypeDescription="Kurkite naują dokumentą." ma:contentTypeScope="" ma:versionID="fc32df5f1e2d143482d195ba8d5c690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97B31E89-AFBB-4B71-BBA4-C281228894D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406</TotalTime>
  <Pages>3</Pages>
  <Words>7230</Words>
  <Characters>4122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Jurgita Kuklierienė</cp:lastModifiedBy>
  <cp:revision>214</cp:revision>
  <dcterms:created xsi:type="dcterms:W3CDTF">2025-02-27T06:45:00Z</dcterms:created>
  <dcterms:modified xsi:type="dcterms:W3CDTF">2026-05-18T10:57:00Z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ediaServiceImageTags">
    <vt:lpwstr/>
  </property>
</Properties>
</file>