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72012A" w14:textId="77777777" w:rsidR="00D202A4" w:rsidRPr="00D202A4" w:rsidRDefault="00D202A4" w:rsidP="00D202A4">
      <w:pPr>
        <w:spacing w:after="0" w:line="240" w:lineRule="auto"/>
        <w:jc w:val="center"/>
        <w:rPr>
          <w:rFonts w:ascii="Times New Roman" w:hAnsi="Times New Roman" w:cs="Times New Roman"/>
          <w:b/>
          <w:sz w:val="24"/>
          <w:szCs w:val="24"/>
        </w:rPr>
      </w:pPr>
      <w:r w:rsidRPr="00D202A4">
        <w:rPr>
          <w:rFonts w:ascii="Times New Roman" w:hAnsi="Times New Roman" w:cs="Times New Roman"/>
          <w:b/>
          <w:sz w:val="24"/>
          <w:szCs w:val="24"/>
        </w:rPr>
        <w:t xml:space="preserve">ODONTOLOGO DARBO VIETOS ĮRANGOS KOMPLEKTO (2 VNT.) </w:t>
      </w:r>
    </w:p>
    <w:p w14:paraId="33A39EB8" w14:textId="77777777" w:rsidR="00D202A4" w:rsidRPr="00D202A4" w:rsidRDefault="00D202A4" w:rsidP="00D202A4">
      <w:pPr>
        <w:spacing w:after="0" w:line="240" w:lineRule="auto"/>
        <w:jc w:val="center"/>
        <w:rPr>
          <w:rFonts w:ascii="Times New Roman" w:hAnsi="Times New Roman" w:cs="Times New Roman"/>
          <w:b/>
          <w:sz w:val="24"/>
          <w:szCs w:val="24"/>
        </w:rPr>
      </w:pPr>
      <w:r w:rsidRPr="00D202A4">
        <w:rPr>
          <w:rFonts w:ascii="Times New Roman" w:hAnsi="Times New Roman" w:cs="Times New Roman"/>
          <w:b/>
          <w:sz w:val="24"/>
          <w:szCs w:val="24"/>
        </w:rPr>
        <w:t>TECHNINĖ SPECIFIKACIJA</w:t>
      </w:r>
    </w:p>
    <w:p w14:paraId="49D65590" w14:textId="77777777" w:rsidR="00A53BC9" w:rsidRPr="00D202A4" w:rsidRDefault="00A53BC9" w:rsidP="00A53BC9">
      <w:pPr>
        <w:spacing w:after="0" w:line="240" w:lineRule="auto"/>
        <w:jc w:val="center"/>
        <w:rPr>
          <w:rFonts w:ascii="Times New Roman" w:hAnsi="Times New Roman" w:cs="Times New Roman"/>
          <w:b/>
          <w:bCs/>
          <w:sz w:val="28"/>
          <w:szCs w:val="28"/>
        </w:rPr>
      </w:pPr>
    </w:p>
    <w:p w14:paraId="3E9D5A65" w14:textId="77777777" w:rsidR="00A53BC9" w:rsidRPr="00D202A4" w:rsidRDefault="00A53BC9" w:rsidP="00A53BC9">
      <w:pPr>
        <w:numPr>
          <w:ilvl w:val="0"/>
          <w:numId w:val="1"/>
        </w:numPr>
        <w:tabs>
          <w:tab w:val="left" w:pos="284"/>
        </w:tabs>
        <w:spacing w:before="80" w:after="80" w:line="240" w:lineRule="auto"/>
        <w:ind w:left="0" w:firstLine="0"/>
        <w:jc w:val="center"/>
        <w:rPr>
          <w:rFonts w:ascii="Times New Roman" w:hAnsi="Times New Roman" w:cs="Times New Roman"/>
          <w:b/>
          <w:caps/>
          <w:lang w:eastAsia="lt-LT"/>
        </w:rPr>
      </w:pPr>
      <w:r w:rsidRPr="00D202A4">
        <w:rPr>
          <w:rFonts w:ascii="Times New Roman" w:hAnsi="Times New Roman" w:cs="Times New Roman"/>
          <w:b/>
          <w:caps/>
          <w:lang w:eastAsia="lt-LT"/>
        </w:rPr>
        <w:t>BENDROJI INFORMACIJA APIE PIRKIMĄ</w:t>
      </w:r>
    </w:p>
    <w:p w14:paraId="35A1A072" w14:textId="77777777" w:rsidR="00A53BC9" w:rsidRPr="00D202A4" w:rsidRDefault="00A53BC9" w:rsidP="00A53BC9">
      <w:pPr>
        <w:pStyle w:val="ListParagraph"/>
        <w:widowControl w:val="0"/>
        <w:numPr>
          <w:ilvl w:val="1"/>
          <w:numId w:val="2"/>
        </w:numPr>
        <w:spacing w:before="60" w:after="60" w:line="240" w:lineRule="auto"/>
        <w:ind w:left="0" w:firstLine="0"/>
        <w:jc w:val="both"/>
        <w:rPr>
          <w:rFonts w:ascii="Times New Roman" w:eastAsia="Calibri" w:hAnsi="Times New Roman" w:cs="Times New Roman"/>
        </w:rPr>
      </w:pPr>
      <w:r w:rsidRPr="00D202A4">
        <w:rPr>
          <w:rFonts w:ascii="Times New Roman" w:eastAsia="Calibri" w:hAnsi="Times New Roman" w:cs="Times New Roman"/>
        </w:rPr>
        <w:t xml:space="preserve">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w:t>
      </w:r>
      <w:bookmarkStart w:id="0" w:name="_Hlk216179741"/>
      <w:r w:rsidRPr="00D202A4">
        <w:rPr>
          <w:rFonts w:ascii="Times New Roman" w:eastAsia="Calibri" w:hAnsi="Times New Roman" w:cs="Times New Roman"/>
        </w:rPr>
        <w:t>(toliau – Tvarkos aprašas</w:t>
      </w:r>
      <w:bookmarkEnd w:id="0"/>
      <w:r w:rsidRPr="00D202A4">
        <w:rPr>
          <w:rFonts w:ascii="Times New Roman" w:eastAsia="Calibri" w:hAnsi="Times New Roman" w:cs="Times New Roman"/>
        </w:rPr>
        <w:t>), 4.4.4.4.  p.  ir 6 p. vykdomas žaliasis pirkimas:</w:t>
      </w:r>
    </w:p>
    <w:p w14:paraId="14950165" w14:textId="2A6450AB" w:rsidR="00A53BC9" w:rsidRPr="00D202A4" w:rsidRDefault="00A53BC9" w:rsidP="00A53BC9">
      <w:pPr>
        <w:widowControl w:val="0"/>
        <w:numPr>
          <w:ilvl w:val="2"/>
          <w:numId w:val="2"/>
        </w:numPr>
        <w:tabs>
          <w:tab w:val="left" w:pos="426"/>
        </w:tabs>
        <w:spacing w:before="60" w:after="60" w:line="240" w:lineRule="auto"/>
        <w:ind w:left="0" w:firstLine="0"/>
        <w:jc w:val="both"/>
        <w:rPr>
          <w:rFonts w:ascii="Times New Roman" w:eastAsia="Calibri" w:hAnsi="Times New Roman" w:cs="Times New Roman"/>
        </w:rPr>
      </w:pPr>
      <w:r w:rsidRPr="00D202A4">
        <w:rPr>
          <w:rFonts w:ascii="Times New Roman" w:eastAsia="Times New Roman" w:hAnsi="Times New Roman" w:cs="Times New Roman"/>
        </w:rPr>
        <w:t>O</w:t>
      </w:r>
      <w:r w:rsidR="00D202A4" w:rsidRPr="00D202A4">
        <w:rPr>
          <w:rFonts w:ascii="Times New Roman" w:eastAsia="Times New Roman" w:hAnsi="Times New Roman" w:cs="Times New Roman"/>
        </w:rPr>
        <w:t>dontologo</w:t>
      </w:r>
      <w:r w:rsidRPr="00D202A4">
        <w:rPr>
          <w:rFonts w:ascii="Times New Roman" w:eastAsia="Times New Roman" w:hAnsi="Times New Roman" w:cs="Times New Roman"/>
        </w:rPr>
        <w:t xml:space="preserve"> darbo vietos įrangos komplektui</w:t>
      </w:r>
      <w:r w:rsidR="00D202A4" w:rsidRPr="00D202A4">
        <w:rPr>
          <w:rFonts w:ascii="Times New Roman" w:eastAsia="Times New Roman" w:hAnsi="Times New Roman" w:cs="Times New Roman"/>
        </w:rPr>
        <w:t xml:space="preserve"> (2 vnt.)</w:t>
      </w:r>
      <w:r w:rsidRPr="00D202A4">
        <w:rPr>
          <w:rFonts w:ascii="Times New Roman" w:eastAsia="Calibri" w:hAnsi="Times New Roman" w:cs="Times New Roman"/>
          <w:kern w:val="2"/>
          <w14:ligatures w14:val="standardContextual"/>
        </w:rPr>
        <w:t xml:space="preserve"> taikomi </w:t>
      </w:r>
      <w:r w:rsidRPr="00D202A4">
        <w:rPr>
          <w:rFonts w:ascii="Times New Roman" w:eastAsia="Calibri" w:hAnsi="Times New Roman" w:cs="Times New Roman"/>
        </w:rPr>
        <w:t xml:space="preserve">Aplinkos apsaugos kriterijų taikymo, vykdant žaliuosius pirkimus, tvarkos aprašo </w:t>
      </w:r>
      <w:r w:rsidRPr="00D202A4">
        <w:rPr>
          <w:rFonts w:ascii="Times New Roman" w:eastAsia="Calibri" w:hAnsi="Times New Roman" w:cs="Times New Roman"/>
          <w:noProof/>
          <w:lang w:val="pt-BR"/>
        </w:rPr>
        <w:t>II skyriaus 4.4.4.4  punkto reikalavimai</w:t>
      </w:r>
      <w:r w:rsidRPr="00D202A4">
        <w:rPr>
          <w:rFonts w:ascii="Times New Roman" w:eastAsia="Calibri" w:hAnsi="Times New Roman" w:cs="Times New Roman"/>
        </w:rPr>
        <w:t>..</w:t>
      </w:r>
    </w:p>
    <w:p w14:paraId="33633A36" w14:textId="77777777" w:rsidR="00A53BC9" w:rsidRPr="00D202A4" w:rsidRDefault="00A53BC9" w:rsidP="00A53BC9">
      <w:pPr>
        <w:widowControl w:val="0"/>
        <w:tabs>
          <w:tab w:val="left" w:pos="426"/>
        </w:tabs>
        <w:spacing w:before="60" w:after="60" w:line="240" w:lineRule="auto"/>
        <w:rPr>
          <w:rFonts w:ascii="Times New Roman" w:eastAsia="Calibri" w:hAnsi="Times New Roman" w:cs="Times New Roman"/>
        </w:rPr>
      </w:pPr>
    </w:p>
    <w:p w14:paraId="00BCFE24" w14:textId="77777777" w:rsidR="00A53BC9" w:rsidRPr="00D202A4" w:rsidRDefault="00A53BC9" w:rsidP="00A53BC9">
      <w:pPr>
        <w:widowControl w:val="0"/>
        <w:numPr>
          <w:ilvl w:val="0"/>
          <w:numId w:val="1"/>
        </w:numPr>
        <w:tabs>
          <w:tab w:val="left" w:pos="426"/>
        </w:tabs>
        <w:spacing w:before="80" w:after="80" w:line="240" w:lineRule="auto"/>
        <w:ind w:left="0" w:firstLine="0"/>
        <w:jc w:val="center"/>
        <w:rPr>
          <w:rFonts w:ascii="Times New Roman" w:eastAsia="Calibri" w:hAnsi="Times New Roman" w:cs="Times New Roman"/>
          <w:b/>
        </w:rPr>
      </w:pPr>
      <w:r w:rsidRPr="00D202A4">
        <w:rPr>
          <w:rFonts w:ascii="Times New Roman" w:eastAsia="Calibri" w:hAnsi="Times New Roman" w:cs="Times New Roman"/>
          <w:b/>
        </w:rPr>
        <w:t>PASIŪLYMO PATEIKIMO FORMOS REIKALAVIMAI</w:t>
      </w:r>
    </w:p>
    <w:p w14:paraId="6D6E5A5B" w14:textId="460E05ED" w:rsidR="00A53BC9" w:rsidRPr="00D202A4" w:rsidRDefault="00A53BC9" w:rsidP="00A53BC9">
      <w:pPr>
        <w:widowControl w:val="0"/>
        <w:numPr>
          <w:ilvl w:val="1"/>
          <w:numId w:val="3"/>
        </w:numPr>
        <w:tabs>
          <w:tab w:val="left" w:pos="426"/>
        </w:tabs>
        <w:spacing w:before="60" w:after="60" w:line="240" w:lineRule="auto"/>
        <w:ind w:left="0" w:firstLine="0"/>
        <w:jc w:val="both"/>
        <w:rPr>
          <w:rFonts w:ascii="Times New Roman" w:eastAsia="Calibri" w:hAnsi="Times New Roman" w:cs="Times New Roman"/>
        </w:rPr>
      </w:pPr>
      <w:r w:rsidRPr="00D202A4">
        <w:rPr>
          <w:rFonts w:ascii="Times New Roman" w:eastAsia="Calibri" w:hAnsi="Times New Roman" w:cs="Times New Roman"/>
        </w:rPr>
        <w:t>Tiekėjas, teikdamas pasiūlymą, turi pateikti dokumentus, patvirtinančius siūlomų prekių atitiktį techninės specifikacijos 1.1 papunktyje nustatytam minimaliam aplinkos apsaugos reikalavimui. Detalizuotas reikalavimas ir atitiktį jam pagrindžiantys dokumentai pateikiami 1 lentelėje.</w:t>
      </w:r>
    </w:p>
    <w:p w14:paraId="3D8D4680" w14:textId="77777777" w:rsidR="00A53BC9" w:rsidRPr="00D202A4" w:rsidRDefault="00A53BC9" w:rsidP="00A53BC9">
      <w:pPr>
        <w:widowControl w:val="0"/>
        <w:tabs>
          <w:tab w:val="left" w:pos="426"/>
        </w:tabs>
        <w:spacing w:before="60" w:after="60" w:line="240" w:lineRule="auto"/>
        <w:jc w:val="both"/>
        <w:rPr>
          <w:rFonts w:ascii="Times New Roman" w:eastAsia="Calibri" w:hAnsi="Times New Roman" w:cs="Times New Roman"/>
        </w:rPr>
      </w:pPr>
    </w:p>
    <w:p w14:paraId="6FD68206" w14:textId="77777777" w:rsidR="00A53BC9" w:rsidRPr="00D202A4" w:rsidRDefault="00A53BC9" w:rsidP="00A53BC9">
      <w:pPr>
        <w:widowControl w:val="0"/>
        <w:tabs>
          <w:tab w:val="left" w:pos="426"/>
        </w:tabs>
        <w:spacing w:before="60" w:after="60" w:line="240" w:lineRule="auto"/>
        <w:jc w:val="both"/>
        <w:rPr>
          <w:rFonts w:ascii="Times New Roman" w:eastAsia="Calibri" w:hAnsi="Times New Roman" w:cs="Times New Roman"/>
          <w:b/>
          <w:bCs/>
          <w:i/>
        </w:rPr>
      </w:pPr>
      <w:r w:rsidRPr="00D202A4">
        <w:rPr>
          <w:rFonts w:ascii="Times New Roman" w:eastAsia="Calibri" w:hAnsi="Times New Roman" w:cs="Times New Roman"/>
          <w:b/>
          <w:bCs/>
          <w:i/>
        </w:rPr>
        <w:t>1 lentelė. Pirkimo objektui taikomi aplinkosauginiai reikalavimai</w:t>
      </w:r>
    </w:p>
    <w:tbl>
      <w:tblPr>
        <w:tblStyle w:val="TableGrid"/>
        <w:tblW w:w="10343" w:type="dxa"/>
        <w:tblLook w:val="04A0" w:firstRow="1" w:lastRow="0" w:firstColumn="1" w:lastColumn="0" w:noHBand="0" w:noVBand="1"/>
      </w:tblPr>
      <w:tblGrid>
        <w:gridCol w:w="711"/>
        <w:gridCol w:w="4411"/>
        <w:gridCol w:w="5221"/>
      </w:tblGrid>
      <w:tr w:rsidR="00A53BC9" w:rsidRPr="00D202A4" w14:paraId="3CF7FE12" w14:textId="77777777" w:rsidTr="005F68EF">
        <w:tc>
          <w:tcPr>
            <w:tcW w:w="711" w:type="dxa"/>
          </w:tcPr>
          <w:p w14:paraId="1347251B" w14:textId="77777777" w:rsidR="00A53BC9" w:rsidRPr="00D202A4" w:rsidRDefault="00A53BC9" w:rsidP="005F68EF">
            <w:pPr>
              <w:jc w:val="both"/>
              <w:rPr>
                <w:rFonts w:ascii="Times New Roman" w:hAnsi="Times New Roman" w:cs="Times New Roman"/>
                <w:b/>
                <w:bCs/>
                <w:sz w:val="28"/>
                <w:szCs w:val="28"/>
              </w:rPr>
            </w:pPr>
            <w:r w:rsidRPr="00D202A4">
              <w:rPr>
                <w:rFonts w:ascii="Times New Roman" w:eastAsia="Calibri" w:hAnsi="Times New Roman" w:cs="Times New Roman"/>
                <w:b/>
                <w:bCs/>
              </w:rPr>
              <w:t>Eil. Nr.</w:t>
            </w:r>
          </w:p>
        </w:tc>
        <w:tc>
          <w:tcPr>
            <w:tcW w:w="4411" w:type="dxa"/>
          </w:tcPr>
          <w:p w14:paraId="2B673947" w14:textId="77777777" w:rsidR="00A53BC9" w:rsidRPr="00D202A4" w:rsidRDefault="00A53BC9" w:rsidP="005F68EF">
            <w:pPr>
              <w:widowControl w:val="0"/>
              <w:spacing w:before="60" w:after="60"/>
              <w:jc w:val="both"/>
              <w:rPr>
                <w:rFonts w:ascii="Times New Roman" w:eastAsia="Calibri" w:hAnsi="Times New Roman" w:cs="Times New Roman"/>
                <w:b/>
                <w:bCs/>
              </w:rPr>
            </w:pPr>
            <w:r w:rsidRPr="00D202A4">
              <w:rPr>
                <w:rFonts w:ascii="Times New Roman" w:eastAsia="Calibri" w:hAnsi="Times New Roman" w:cs="Times New Roman"/>
                <w:b/>
                <w:bCs/>
              </w:rPr>
              <w:t>Aplinkosauginis reikalavimas</w:t>
            </w:r>
          </w:p>
        </w:tc>
        <w:tc>
          <w:tcPr>
            <w:tcW w:w="5221" w:type="dxa"/>
          </w:tcPr>
          <w:p w14:paraId="320D22AC" w14:textId="77777777" w:rsidR="00A53BC9" w:rsidRPr="00D202A4" w:rsidRDefault="00A53BC9" w:rsidP="005F68EF">
            <w:pPr>
              <w:widowControl w:val="0"/>
              <w:spacing w:before="60" w:after="60"/>
              <w:jc w:val="both"/>
              <w:rPr>
                <w:rFonts w:ascii="Times New Roman" w:eastAsia="Calibri" w:hAnsi="Times New Roman" w:cs="Times New Roman"/>
                <w:b/>
                <w:bCs/>
              </w:rPr>
            </w:pPr>
            <w:r w:rsidRPr="00D202A4">
              <w:rPr>
                <w:rFonts w:ascii="Times New Roman" w:eastAsia="Calibri" w:hAnsi="Times New Roman" w:cs="Times New Roman"/>
                <w:b/>
                <w:bCs/>
              </w:rPr>
              <w:t>Atitiktį pagrindžiantys dokumentai</w:t>
            </w:r>
          </w:p>
        </w:tc>
      </w:tr>
      <w:tr w:rsidR="00A53BC9" w:rsidRPr="00D202A4" w14:paraId="33C921E9" w14:textId="77777777" w:rsidTr="005F68EF">
        <w:tc>
          <w:tcPr>
            <w:tcW w:w="711" w:type="dxa"/>
          </w:tcPr>
          <w:p w14:paraId="10DACD5C" w14:textId="77777777" w:rsidR="00A53BC9" w:rsidRPr="00D202A4" w:rsidRDefault="00A53BC9" w:rsidP="005F68EF">
            <w:pPr>
              <w:jc w:val="both"/>
              <w:rPr>
                <w:rFonts w:ascii="Times New Roman" w:hAnsi="Times New Roman" w:cs="Times New Roman"/>
              </w:rPr>
            </w:pPr>
            <w:r w:rsidRPr="00D202A4">
              <w:rPr>
                <w:rFonts w:ascii="Times New Roman" w:hAnsi="Times New Roman" w:cs="Times New Roman"/>
              </w:rPr>
              <w:t>1.1.</w:t>
            </w:r>
          </w:p>
        </w:tc>
        <w:tc>
          <w:tcPr>
            <w:tcW w:w="4411" w:type="dxa"/>
          </w:tcPr>
          <w:p w14:paraId="35050D93" w14:textId="77777777" w:rsidR="00A53BC9" w:rsidRPr="00D202A4" w:rsidRDefault="00A53BC9" w:rsidP="005F68EF">
            <w:pPr>
              <w:widowControl w:val="0"/>
              <w:tabs>
                <w:tab w:val="left" w:pos="426"/>
              </w:tabs>
              <w:spacing w:before="60" w:after="60"/>
              <w:jc w:val="both"/>
              <w:rPr>
                <w:rFonts w:ascii="Times New Roman" w:hAnsi="Times New Roman" w:cs="Times New Roman"/>
                <w:b/>
                <w:bCs/>
                <w:sz w:val="28"/>
                <w:szCs w:val="28"/>
              </w:rPr>
            </w:pPr>
            <w:r w:rsidRPr="00D202A4">
              <w:rPr>
                <w:rFonts w:ascii="Times New Roman" w:eastAsia="Calibri" w:hAnsi="Times New Roman" w:cs="Times New Roman"/>
                <w:noProof/>
              </w:rPr>
              <w:t>Pardavėjas užtikrina, kad per garantinį įrangos naudojimo laikotarpį ir bent 5 metus po garantinio laikotarpio būtų galima įsigyti originalių arba joms lygiaverčių atsarginių dalių.</w:t>
            </w:r>
            <w:r w:rsidRPr="00D202A4">
              <w:rPr>
                <w:rFonts w:ascii="Times New Roman" w:eastAsia="Calibri" w:hAnsi="Times New Roman" w:cs="Times New Roman"/>
                <w:noProof/>
                <w:lang w:val="pt-BR"/>
              </w:rPr>
              <w:t xml:space="preserve"> Reikalavimas taikomas vadovaujantis Tvarkos aprašo II skyriaus 4.4.4.4 punktu.</w:t>
            </w:r>
          </w:p>
        </w:tc>
        <w:tc>
          <w:tcPr>
            <w:tcW w:w="5221" w:type="dxa"/>
          </w:tcPr>
          <w:p w14:paraId="5ABB061D" w14:textId="77777777" w:rsidR="00905FB2" w:rsidRPr="00905FB2" w:rsidRDefault="00905FB2" w:rsidP="00905FB2">
            <w:pPr>
              <w:spacing w:line="256" w:lineRule="auto"/>
              <w:jc w:val="both"/>
              <w:rPr>
                <w:rFonts w:ascii="Times New Roman" w:eastAsia="Calibri" w:hAnsi="Times New Roman" w:cs="Times New Roman"/>
              </w:rPr>
            </w:pPr>
            <w:r w:rsidRPr="00905FB2">
              <w:rPr>
                <w:rFonts w:ascii="Times New Roman" w:eastAsia="Calibri" w:hAnsi="Times New Roman" w:cs="Times New Roman"/>
              </w:rPr>
              <w:t>Gamintojo ir (ar) tiekėjo deklaracija (pateikiant objektyvius įrodymus), arba kiti lygiaverčiai įrodymai</w:t>
            </w:r>
          </w:p>
          <w:p w14:paraId="1DE6A15D" w14:textId="53E65FA0" w:rsidR="00A53BC9" w:rsidRPr="00D202A4" w:rsidRDefault="00905FB2" w:rsidP="00905FB2">
            <w:pPr>
              <w:jc w:val="both"/>
              <w:rPr>
                <w:rFonts w:ascii="Times New Roman" w:hAnsi="Times New Roman" w:cs="Times New Roman"/>
              </w:rPr>
            </w:pPr>
            <w:r w:rsidRPr="00905FB2">
              <w:rPr>
                <w:rFonts w:ascii="Times New Roman" w:eastAsia="Calibri" w:hAnsi="Times New Roman" w:cs="Times New Roman"/>
              </w:rPr>
              <w:t>(</w:t>
            </w:r>
            <w:r w:rsidRPr="00905FB2">
              <w:rPr>
                <w:rFonts w:ascii="Times New Roman" w:eastAsia="Calibri" w:hAnsi="Times New Roman" w:cs="Times New Roman"/>
                <w:color w:val="FF0000"/>
              </w:rPr>
              <w:t>pateikiama kartu su pasiūlymu</w:t>
            </w:r>
            <w:r w:rsidRPr="00905FB2">
              <w:rPr>
                <w:rFonts w:ascii="Times New Roman" w:eastAsia="Calibri" w:hAnsi="Times New Roman" w:cs="Times New Roman"/>
              </w:rPr>
              <w:t>)</w:t>
            </w:r>
          </w:p>
        </w:tc>
      </w:tr>
      <w:tr w:rsidR="00A53BC9" w:rsidRPr="00D202A4" w14:paraId="57351C84" w14:textId="77777777" w:rsidTr="005F68EF">
        <w:trPr>
          <w:trHeight w:val="1590"/>
        </w:trPr>
        <w:tc>
          <w:tcPr>
            <w:tcW w:w="711" w:type="dxa"/>
          </w:tcPr>
          <w:p w14:paraId="4626B92B" w14:textId="77777777" w:rsidR="00A53BC9" w:rsidRPr="00D202A4" w:rsidRDefault="00A53BC9" w:rsidP="005F68EF">
            <w:pPr>
              <w:jc w:val="both"/>
              <w:rPr>
                <w:rFonts w:ascii="Times New Roman" w:hAnsi="Times New Roman" w:cs="Times New Roman"/>
              </w:rPr>
            </w:pPr>
            <w:r w:rsidRPr="00D202A4">
              <w:rPr>
                <w:rFonts w:ascii="Times New Roman" w:hAnsi="Times New Roman" w:cs="Times New Roman"/>
              </w:rPr>
              <w:t>1.2.</w:t>
            </w:r>
          </w:p>
        </w:tc>
        <w:tc>
          <w:tcPr>
            <w:tcW w:w="4411" w:type="dxa"/>
          </w:tcPr>
          <w:p w14:paraId="569A7213" w14:textId="77777777" w:rsidR="00A53BC9" w:rsidRPr="00D202A4" w:rsidRDefault="00A53BC9" w:rsidP="005F68EF">
            <w:pPr>
              <w:suppressAutoHyphens/>
              <w:jc w:val="both"/>
              <w:rPr>
                <w:rFonts w:ascii="Times New Roman" w:eastAsia="Calibri" w:hAnsi="Times New Roman" w:cs="Times New Roman"/>
                <w:lang w:eastAsia="ar-SA"/>
              </w:rPr>
            </w:pPr>
            <w:r w:rsidRPr="00D202A4">
              <w:rPr>
                <w:rFonts w:ascii="Times New Roman" w:eastAsia="Calibri" w:hAnsi="Times New Roman" w:cs="Times New Roman"/>
              </w:rPr>
              <w:t xml:space="preserve">Jeigu įranga supakuojama į antrinę pakuotę, ji turi būti perdirbamoji pakuotė pagal Lietuvos Respublikos mokesčio už aplinkos teršimą įstatymo nuostatas. </w:t>
            </w:r>
          </w:p>
        </w:tc>
        <w:tc>
          <w:tcPr>
            <w:tcW w:w="5221" w:type="dxa"/>
          </w:tcPr>
          <w:p w14:paraId="7E17195E" w14:textId="77777777" w:rsidR="00A53BC9" w:rsidRPr="00D202A4" w:rsidRDefault="00A53BC9" w:rsidP="005F68EF">
            <w:pPr>
              <w:shd w:val="clear" w:color="auto" w:fill="FFFFFF"/>
              <w:ind w:right="76"/>
              <w:jc w:val="both"/>
              <w:rPr>
                <w:rFonts w:ascii="Times New Roman" w:hAnsi="Times New Roman" w:cs="Times New Roman"/>
                <w:iCs/>
                <w:lang w:eastAsia="lt-LT"/>
              </w:rPr>
            </w:pPr>
            <w:r w:rsidRPr="00D202A4">
              <w:rPr>
                <w:rFonts w:ascii="Times New Roman" w:eastAsia="Calibri" w:hAnsi="Times New Roman" w:cs="Times New Roman"/>
              </w:rPr>
              <w:t>Pardavėjas pateikdamas įrangą Pirkėjui, pateikia įrangos antrinės pakuotės tinkamumą perdirbti (perdirbamumą) patvirtinančius dokumentus (pavyzdžiui, pakuotės aprašymo dokumentą, techninį dokumentą, dokumentą iš akredituotų laboratorijų ar pakuočių atliekų perdirbėjų, ar eksportuotojų iš tvarkytojų sąrašo, ar kitus lygiaverčius objektyvius įrodymus).</w:t>
            </w:r>
          </w:p>
        </w:tc>
      </w:tr>
    </w:tbl>
    <w:p w14:paraId="2B93C70D" w14:textId="77777777" w:rsidR="00A53BC9" w:rsidRPr="00D202A4" w:rsidRDefault="00A53BC9" w:rsidP="00A53BC9">
      <w:pPr>
        <w:tabs>
          <w:tab w:val="left" w:pos="426"/>
        </w:tabs>
        <w:spacing w:after="200" w:line="240" w:lineRule="auto"/>
        <w:rPr>
          <w:rFonts w:ascii="Times New Roman" w:hAnsi="Times New Roman" w:cs="Times New Roman"/>
          <w:b/>
          <w:lang w:eastAsia="lt-LT"/>
        </w:rPr>
      </w:pPr>
    </w:p>
    <w:p w14:paraId="5F48020E" w14:textId="77777777" w:rsidR="00A53BC9" w:rsidRPr="00D202A4" w:rsidRDefault="00A53BC9" w:rsidP="00A53BC9">
      <w:pPr>
        <w:numPr>
          <w:ilvl w:val="0"/>
          <w:numId w:val="1"/>
        </w:numPr>
        <w:tabs>
          <w:tab w:val="left" w:pos="426"/>
        </w:tabs>
        <w:spacing w:after="200" w:line="240" w:lineRule="auto"/>
        <w:ind w:left="0" w:firstLine="0"/>
        <w:jc w:val="center"/>
        <w:rPr>
          <w:rFonts w:ascii="Times New Roman" w:hAnsi="Times New Roman" w:cs="Times New Roman"/>
          <w:b/>
          <w:lang w:eastAsia="lt-LT"/>
        </w:rPr>
      </w:pPr>
      <w:r w:rsidRPr="00D202A4">
        <w:rPr>
          <w:rFonts w:ascii="Times New Roman" w:hAnsi="Times New Roman" w:cs="Times New Roman"/>
          <w:b/>
          <w:lang w:eastAsia="lt-LT"/>
        </w:rPr>
        <w:t>TECHNINIAI REIKALVIMAI</w:t>
      </w:r>
    </w:p>
    <w:p w14:paraId="6883C619" w14:textId="7CA4FA83" w:rsidR="00A53BC9" w:rsidRPr="00D202A4" w:rsidRDefault="00A53BC9" w:rsidP="00A53BC9">
      <w:pPr>
        <w:widowControl w:val="0"/>
        <w:numPr>
          <w:ilvl w:val="1"/>
          <w:numId w:val="4"/>
        </w:numPr>
        <w:tabs>
          <w:tab w:val="left" w:pos="426"/>
        </w:tabs>
        <w:spacing w:before="60" w:after="60" w:line="240" w:lineRule="auto"/>
        <w:ind w:left="0" w:firstLine="0"/>
        <w:jc w:val="both"/>
        <w:rPr>
          <w:rFonts w:ascii="Times New Roman" w:eastAsia="Calibri" w:hAnsi="Times New Roman" w:cs="Times New Roman"/>
        </w:rPr>
      </w:pPr>
      <w:bookmarkStart w:id="1" w:name="_Hlk140675323"/>
      <w:r w:rsidRPr="00D202A4">
        <w:rPr>
          <w:rFonts w:ascii="Times New Roman" w:eastAsia="Calibri" w:hAnsi="Times New Roman" w:cs="Times New Roman"/>
          <w:b/>
          <w:bCs/>
        </w:rPr>
        <w:t xml:space="preserve">Pirkimo objektas </w:t>
      </w:r>
      <w:r w:rsidRPr="00D202A4">
        <w:rPr>
          <w:rFonts w:ascii="Times New Roman" w:eastAsia="Calibri" w:hAnsi="Times New Roman" w:cs="Times New Roman"/>
        </w:rPr>
        <w:t xml:space="preserve">– </w:t>
      </w:r>
      <w:r w:rsidRPr="00D202A4">
        <w:rPr>
          <w:rFonts w:ascii="Times New Roman" w:eastAsia="Times New Roman" w:hAnsi="Times New Roman" w:cs="Times New Roman"/>
        </w:rPr>
        <w:t>O</w:t>
      </w:r>
      <w:r w:rsidR="00D202A4" w:rsidRPr="00D202A4">
        <w:rPr>
          <w:rFonts w:ascii="Times New Roman" w:eastAsia="Times New Roman" w:hAnsi="Times New Roman" w:cs="Times New Roman"/>
        </w:rPr>
        <w:t>dontologo</w:t>
      </w:r>
      <w:r w:rsidRPr="00D202A4">
        <w:rPr>
          <w:rFonts w:ascii="Times New Roman" w:eastAsia="Times New Roman" w:hAnsi="Times New Roman" w:cs="Times New Roman"/>
        </w:rPr>
        <w:t xml:space="preserve"> darbo vietos įrangos komplektas </w:t>
      </w:r>
      <w:r w:rsidR="00D202A4" w:rsidRPr="00D202A4">
        <w:rPr>
          <w:rFonts w:ascii="Times New Roman" w:eastAsia="Times New Roman" w:hAnsi="Times New Roman" w:cs="Times New Roman"/>
        </w:rPr>
        <w:t xml:space="preserve">(2 vnt.) </w:t>
      </w:r>
      <w:r w:rsidRPr="00D202A4">
        <w:rPr>
          <w:rFonts w:ascii="Times New Roman" w:eastAsia="Calibri" w:hAnsi="Times New Roman" w:cs="Times New Roman"/>
        </w:rPr>
        <w:t>(toliau – įranga) su pristatymu ir personalo apmokymu.</w:t>
      </w:r>
      <w:bookmarkEnd w:id="1"/>
    </w:p>
    <w:p w14:paraId="2253A651" w14:textId="77777777" w:rsidR="00A53BC9" w:rsidRPr="00D202A4" w:rsidRDefault="00A53BC9" w:rsidP="00A53BC9">
      <w:pPr>
        <w:widowControl w:val="0"/>
        <w:numPr>
          <w:ilvl w:val="1"/>
          <w:numId w:val="4"/>
        </w:numPr>
        <w:tabs>
          <w:tab w:val="left" w:pos="426"/>
        </w:tabs>
        <w:spacing w:before="60" w:after="60" w:line="240" w:lineRule="auto"/>
        <w:ind w:left="0" w:firstLine="0"/>
        <w:jc w:val="both"/>
        <w:rPr>
          <w:rFonts w:ascii="Times New Roman" w:eastAsia="Calibri" w:hAnsi="Times New Roman" w:cs="Times New Roman"/>
        </w:rPr>
      </w:pPr>
      <w:r w:rsidRPr="00D202A4">
        <w:rPr>
          <w:rFonts w:ascii="Times New Roman" w:eastAsia="DejaVu Sans" w:hAnsi="Times New Roman" w:cs="Times New Roman"/>
          <w:kern w:val="1"/>
          <w:szCs w:val="24"/>
        </w:rPr>
        <w:t xml:space="preserve">Parduodamos įrangos kokybė turi atitikti Europos Sąjungos reikalavimus atitinkančią medicinos prietaisų aprobavimo sistemą, prietaisų saugos techninių reglamentų reikalavimus, ženklinta „CE“, įranga turi būti nauja, nenaudota. </w:t>
      </w:r>
      <w:r w:rsidRPr="00D202A4">
        <w:rPr>
          <w:rFonts w:ascii="Times New Roman" w:hAnsi="Times New Roman" w:cs="Times New Roman"/>
          <w:szCs w:val="24"/>
        </w:rPr>
        <w:t>Jeigu techninėje specifikacijoje būtų panaudoti konkretūs prekių pavadinimai, kilmės šalis, standartai ar pan., tiekėjai turi teisę siūlyti lygiavertes ar geresnių charakteristikų prekes.</w:t>
      </w:r>
      <w:r w:rsidRPr="00D202A4">
        <w:rPr>
          <w:rFonts w:ascii="Times New Roman" w:hAnsi="Times New Roman" w:cs="Times New Roman"/>
        </w:rPr>
        <w:t xml:space="preserve"> Įranga privalo atitikti bendruosius saugos ir efektyvumo reikalavimus pagal 2017 m. balandžio 5 d. Europos Parlamento ir Tarybos reglamentą (ES) 2017/745 dėl medicinos priemonių, kuriuo iš dalies keičiama Direktyva 2001/83/EB, Reglamentas (EB) Nr. 178/2002 ir Reglamentas (EB) Nr. 1223/2009 ir kuriuo panaikinamos Tarybos direktyvos 90/385/EEB ir 93/42/EEB, bei 2009 m. spalio 21 d. Europos Parlamento ir Tarybos direktyvą 2009/125/EB, nustatančią ekologinio projektavimo reikalavimų su energija susijusiems gaminiams nustatymo sistemą. Kartu su pasiūlymu turi būti pateikiamas, minėtus reikalavimus įrangos atitikimą pagrindžiantis dokumentas.</w:t>
      </w:r>
    </w:p>
    <w:p w14:paraId="7E204737" w14:textId="2E3D947A" w:rsidR="00A53BC9" w:rsidRPr="00D202A4" w:rsidRDefault="00D202A4" w:rsidP="00A53BC9">
      <w:pPr>
        <w:widowControl w:val="0"/>
        <w:numPr>
          <w:ilvl w:val="1"/>
          <w:numId w:val="4"/>
        </w:numPr>
        <w:tabs>
          <w:tab w:val="left" w:pos="426"/>
        </w:tabs>
        <w:spacing w:before="60" w:after="60" w:line="240" w:lineRule="auto"/>
        <w:ind w:left="0" w:firstLine="0"/>
        <w:jc w:val="both"/>
        <w:rPr>
          <w:rFonts w:ascii="Times New Roman" w:eastAsia="Calibri" w:hAnsi="Times New Roman" w:cs="Times New Roman"/>
        </w:rPr>
      </w:pPr>
      <w:r w:rsidRPr="00D202A4">
        <w:rPr>
          <w:rFonts w:ascii="Times New Roman" w:eastAsia="Times New Roman" w:hAnsi="Times New Roman" w:cs="Times New Roman"/>
        </w:rPr>
        <w:t xml:space="preserve">Odontologo darbo vietos įrangos komplekto (2 vnt.) </w:t>
      </w:r>
      <w:r w:rsidR="00A53BC9" w:rsidRPr="00D202A4">
        <w:rPr>
          <w:rFonts w:ascii="Times New Roman" w:hAnsi="Times New Roman" w:cs="Times New Roman"/>
          <w:szCs w:val="24"/>
        </w:rPr>
        <w:t>pristatymo ir montavimo vieta M. K. Čiurlionio g. 61, Varėna.</w:t>
      </w:r>
    </w:p>
    <w:p w14:paraId="3759085C" w14:textId="77777777" w:rsidR="00A53BC9" w:rsidRPr="00D202A4" w:rsidRDefault="00A53BC9" w:rsidP="00A53BC9">
      <w:pPr>
        <w:widowControl w:val="0"/>
        <w:numPr>
          <w:ilvl w:val="1"/>
          <w:numId w:val="4"/>
        </w:numPr>
        <w:tabs>
          <w:tab w:val="left" w:pos="426"/>
        </w:tabs>
        <w:spacing w:before="60" w:after="60" w:line="240" w:lineRule="auto"/>
        <w:ind w:left="0" w:firstLine="0"/>
        <w:jc w:val="both"/>
        <w:rPr>
          <w:rFonts w:ascii="Times New Roman" w:eastAsia="Calibri" w:hAnsi="Times New Roman" w:cs="Times New Roman"/>
          <w:bCs/>
        </w:rPr>
      </w:pPr>
      <w:r w:rsidRPr="00D202A4">
        <w:rPr>
          <w:rFonts w:ascii="Times New Roman" w:hAnsi="Times New Roman" w:cs="Times New Roman"/>
          <w:bCs/>
        </w:rPr>
        <w:lastRenderedPageBreak/>
        <w:t xml:space="preserve">Pirkimas neskaidomas į atskiras pirkimo dalis. </w:t>
      </w:r>
    </w:p>
    <w:p w14:paraId="6DA2832B" w14:textId="77777777" w:rsidR="00A53BC9" w:rsidRPr="00D202A4" w:rsidRDefault="00A53BC9" w:rsidP="00A53BC9">
      <w:pPr>
        <w:pStyle w:val="ListParagraph"/>
        <w:widowControl w:val="0"/>
        <w:numPr>
          <w:ilvl w:val="1"/>
          <w:numId w:val="4"/>
        </w:numPr>
        <w:spacing w:before="60" w:after="60" w:line="240" w:lineRule="auto"/>
        <w:ind w:left="0" w:firstLine="0"/>
        <w:jc w:val="both"/>
        <w:rPr>
          <w:rFonts w:ascii="Times New Roman" w:eastAsia="Calibri" w:hAnsi="Times New Roman" w:cs="Times New Roman"/>
        </w:rPr>
      </w:pPr>
      <w:r w:rsidRPr="00D202A4">
        <w:rPr>
          <w:rFonts w:ascii="Times New Roman" w:eastAsia="Calibri" w:hAnsi="Times New Roman" w:cs="Times New Roman"/>
          <w:bCs/>
        </w:rPr>
        <w:t>Įranga perkančiajai organizacijai turi būta pristatyta per 60 (šešiasdešimt) darbo dienų nuo sutarties pasirašymo dienos ir sumontuota ne vėliau kaip</w:t>
      </w:r>
      <w:r w:rsidRPr="00D202A4">
        <w:rPr>
          <w:rFonts w:ascii="Times New Roman" w:eastAsia="Calibri" w:hAnsi="Times New Roman" w:cs="Times New Roman"/>
        </w:rPr>
        <w:t xml:space="preserve"> per 3 dienas nuo įrangos pristatymo dienos.</w:t>
      </w:r>
      <w:bookmarkStart w:id="2" w:name="_Hlk139286303"/>
    </w:p>
    <w:p w14:paraId="0E8EE8FB" w14:textId="77777777" w:rsidR="00A53BC9" w:rsidRPr="00D202A4" w:rsidRDefault="00A53BC9" w:rsidP="00A53BC9">
      <w:pPr>
        <w:widowControl w:val="0"/>
        <w:numPr>
          <w:ilvl w:val="1"/>
          <w:numId w:val="4"/>
        </w:numPr>
        <w:tabs>
          <w:tab w:val="left" w:pos="426"/>
        </w:tabs>
        <w:spacing w:before="60" w:after="60" w:line="240" w:lineRule="auto"/>
        <w:ind w:left="0" w:firstLine="0"/>
        <w:jc w:val="both"/>
        <w:rPr>
          <w:rFonts w:ascii="Times New Roman" w:eastAsia="Calibri" w:hAnsi="Times New Roman" w:cs="Times New Roman"/>
        </w:rPr>
      </w:pPr>
      <w:r w:rsidRPr="00D202A4">
        <w:rPr>
          <w:rFonts w:ascii="Times New Roman" w:eastAsia="Calibri" w:hAnsi="Times New Roman" w:cs="Times New Roman"/>
        </w:rPr>
        <w:t>Įrangos garantiniam remontui/gedimų šalinimui naudojamos medžiagos turi atitikti gamintojų pateiktose priežiūros ir eksploatacijos instrukcijose (taip pat Lietuvos Respublikos ir Europos Sąjungos galiojančių standartų, teisės aktų ir normatyvinių dokumentų) keliamus reikalavimus.</w:t>
      </w:r>
      <w:bookmarkEnd w:id="2"/>
    </w:p>
    <w:p w14:paraId="1B8CAF71" w14:textId="424CA48A" w:rsidR="00A53BC9" w:rsidRPr="00D202A4" w:rsidRDefault="00A53BC9" w:rsidP="00A53BC9">
      <w:pPr>
        <w:widowControl w:val="0"/>
        <w:numPr>
          <w:ilvl w:val="1"/>
          <w:numId w:val="4"/>
        </w:numPr>
        <w:tabs>
          <w:tab w:val="left" w:pos="426"/>
        </w:tabs>
        <w:spacing w:before="60" w:after="60" w:line="240" w:lineRule="auto"/>
        <w:ind w:left="0" w:firstLine="0"/>
        <w:jc w:val="both"/>
        <w:rPr>
          <w:rFonts w:ascii="Times New Roman" w:eastAsia="Calibri" w:hAnsi="Times New Roman" w:cs="Times New Roman"/>
        </w:rPr>
      </w:pPr>
      <w:r w:rsidRPr="00D202A4">
        <w:rPr>
          <w:rFonts w:ascii="Times New Roman" w:eastAsia="Calibri" w:hAnsi="Times New Roman" w:cs="Times New Roman"/>
        </w:rPr>
        <w:t xml:space="preserve">Dokumentacija, kurią Tiekėjas privalės pateikti Perkančiajai organizacijai </w:t>
      </w:r>
      <w:r w:rsidR="00D202A4" w:rsidRPr="00D202A4">
        <w:rPr>
          <w:rFonts w:ascii="Times New Roman" w:eastAsia="Calibri" w:hAnsi="Times New Roman" w:cs="Times New Roman"/>
        </w:rPr>
        <w:t>o</w:t>
      </w:r>
      <w:r w:rsidR="00D202A4" w:rsidRPr="00D202A4">
        <w:rPr>
          <w:rFonts w:ascii="Times New Roman" w:eastAsia="Times New Roman" w:hAnsi="Times New Roman" w:cs="Times New Roman"/>
        </w:rPr>
        <w:t xml:space="preserve">dontologo darbo vietos įrangos komplekto (2 vnt.) </w:t>
      </w:r>
      <w:r w:rsidRPr="00D202A4">
        <w:rPr>
          <w:rFonts w:ascii="Times New Roman" w:eastAsia="Calibri" w:hAnsi="Times New Roman" w:cs="Times New Roman"/>
        </w:rPr>
        <w:t>perdavimo – priėmimo metu, pasirašant Prekių perdavimo–priėmimo aktą:</w:t>
      </w:r>
    </w:p>
    <w:p w14:paraId="7F3335BF" w14:textId="386EB751" w:rsidR="00A53BC9" w:rsidRPr="00D202A4" w:rsidRDefault="00D202A4" w:rsidP="00A53BC9">
      <w:pPr>
        <w:widowControl w:val="0"/>
        <w:numPr>
          <w:ilvl w:val="2"/>
          <w:numId w:val="4"/>
        </w:numPr>
        <w:tabs>
          <w:tab w:val="left" w:pos="426"/>
        </w:tabs>
        <w:spacing w:before="60" w:after="60" w:line="240" w:lineRule="auto"/>
        <w:ind w:left="0" w:firstLine="0"/>
        <w:jc w:val="both"/>
        <w:rPr>
          <w:rFonts w:ascii="Times New Roman" w:eastAsia="Calibri" w:hAnsi="Times New Roman" w:cs="Times New Roman"/>
        </w:rPr>
      </w:pPr>
      <w:r w:rsidRPr="00D202A4">
        <w:rPr>
          <w:rFonts w:ascii="Times New Roman" w:eastAsia="Times New Roman" w:hAnsi="Times New Roman" w:cs="Times New Roman"/>
        </w:rPr>
        <w:t xml:space="preserve">Odontologo darbo vietos įrangos komplekto (2 vnt.) </w:t>
      </w:r>
      <w:r w:rsidR="00A53BC9" w:rsidRPr="00D202A4">
        <w:rPr>
          <w:rFonts w:ascii="Times New Roman" w:eastAsia="Calibri" w:hAnsi="Times New Roman" w:cs="Times New Roman"/>
        </w:rPr>
        <w:t>naudojimo, eksploatavimo ir priežiūros instrukcijos popierinė ar skaitmeninė kopija (lietuvių kalba);</w:t>
      </w:r>
    </w:p>
    <w:p w14:paraId="6AA1ED53" w14:textId="65246034" w:rsidR="00A53BC9" w:rsidRPr="00D202A4" w:rsidRDefault="00D202A4" w:rsidP="00A53BC9">
      <w:pPr>
        <w:widowControl w:val="0"/>
        <w:numPr>
          <w:ilvl w:val="2"/>
          <w:numId w:val="4"/>
        </w:numPr>
        <w:tabs>
          <w:tab w:val="left" w:pos="426"/>
        </w:tabs>
        <w:spacing w:before="60" w:after="60" w:line="240" w:lineRule="auto"/>
        <w:ind w:left="0" w:firstLine="0"/>
        <w:jc w:val="both"/>
        <w:rPr>
          <w:rFonts w:ascii="Times New Roman" w:eastAsia="Calibri" w:hAnsi="Times New Roman" w:cs="Times New Roman"/>
        </w:rPr>
      </w:pPr>
      <w:r w:rsidRPr="00D202A4">
        <w:rPr>
          <w:rFonts w:ascii="Times New Roman" w:eastAsia="Times New Roman" w:hAnsi="Times New Roman" w:cs="Times New Roman"/>
        </w:rPr>
        <w:t>Odontologo darbo vietos įrangos komplekto (2 vnt.)</w:t>
      </w:r>
      <w:r w:rsidR="00A53BC9" w:rsidRPr="00D202A4">
        <w:rPr>
          <w:rFonts w:ascii="Times New Roman" w:eastAsia="Times New Roman" w:hAnsi="Times New Roman" w:cs="Times New Roman"/>
        </w:rPr>
        <w:t xml:space="preserve"> </w:t>
      </w:r>
      <w:r w:rsidR="00A53BC9" w:rsidRPr="00D202A4">
        <w:rPr>
          <w:rFonts w:ascii="Times New Roman" w:eastAsia="Calibri" w:hAnsi="Times New Roman" w:cs="Times New Roman"/>
        </w:rPr>
        <w:t>valdymo pultelių (jei tokios valdymo priemonės yra numatytos) instrukcijų popierinė ar skaitmeninė kopija (lietuvių kalba).</w:t>
      </w:r>
    </w:p>
    <w:p w14:paraId="611A7C9D" w14:textId="77777777" w:rsidR="00A53BC9" w:rsidRPr="00D202A4" w:rsidRDefault="00A53BC9" w:rsidP="00A53BC9">
      <w:pPr>
        <w:tabs>
          <w:tab w:val="left" w:pos="426"/>
          <w:tab w:val="left" w:pos="851"/>
        </w:tabs>
        <w:spacing w:before="80" w:line="240" w:lineRule="auto"/>
        <w:jc w:val="both"/>
        <w:rPr>
          <w:rFonts w:ascii="Times New Roman" w:hAnsi="Times New Roman" w:cs="Times New Roman"/>
          <w:b/>
          <w:i/>
        </w:rPr>
      </w:pPr>
    </w:p>
    <w:p w14:paraId="502B8FB7" w14:textId="77777777" w:rsidR="00A53BC9" w:rsidRPr="00D202A4" w:rsidRDefault="00A53BC9" w:rsidP="00A53BC9">
      <w:pPr>
        <w:tabs>
          <w:tab w:val="left" w:pos="426"/>
          <w:tab w:val="left" w:pos="851"/>
        </w:tabs>
        <w:spacing w:before="80" w:line="240" w:lineRule="auto"/>
        <w:jc w:val="both"/>
        <w:rPr>
          <w:rFonts w:ascii="Times New Roman" w:hAnsi="Times New Roman" w:cs="Times New Roman"/>
          <w:b/>
          <w:lang w:val="es-ES"/>
        </w:rPr>
      </w:pPr>
      <w:r w:rsidRPr="00D202A4">
        <w:rPr>
          <w:rFonts w:ascii="Times New Roman" w:hAnsi="Times New Roman" w:cs="Times New Roman"/>
          <w:b/>
          <w:i/>
        </w:rPr>
        <w:t>2 lentelė.  Techniniai reikalavimai.</w:t>
      </w:r>
      <w:r w:rsidRPr="00D202A4">
        <w:rPr>
          <w:rFonts w:ascii="Times New Roman" w:hAnsi="Times New Roman" w:cs="Times New Roman"/>
          <w:b/>
          <w:lang w:val="es-ES"/>
        </w:rPr>
        <w:t xml:space="preserve"> </w:t>
      </w:r>
    </w:p>
    <w:tbl>
      <w:tblPr>
        <w:tblW w:w="10206" w:type="dxa"/>
        <w:tblInd w:w="-5" w:type="dxa"/>
        <w:tblLayout w:type="fixed"/>
        <w:tblLook w:val="0000" w:firstRow="0" w:lastRow="0" w:firstColumn="0" w:lastColumn="0" w:noHBand="0" w:noVBand="0"/>
      </w:tblPr>
      <w:tblGrid>
        <w:gridCol w:w="709"/>
        <w:gridCol w:w="6804"/>
        <w:gridCol w:w="2693"/>
      </w:tblGrid>
      <w:tr w:rsidR="00D202A4" w:rsidRPr="00D202A4" w14:paraId="48C90DAB" w14:textId="77777777" w:rsidTr="005A2F1C">
        <w:tc>
          <w:tcPr>
            <w:tcW w:w="709" w:type="dxa"/>
            <w:tcBorders>
              <w:top w:val="single" w:sz="4" w:space="0" w:color="000000"/>
              <w:left w:val="single" w:sz="4" w:space="0" w:color="000000"/>
              <w:bottom w:val="single" w:sz="4" w:space="0" w:color="000000"/>
            </w:tcBorders>
            <w:vAlign w:val="center"/>
          </w:tcPr>
          <w:p w14:paraId="24F94E59" w14:textId="77777777" w:rsidR="00D202A4" w:rsidRPr="00D202A4" w:rsidRDefault="00D202A4" w:rsidP="005A2F1C">
            <w:pPr>
              <w:widowControl w:val="0"/>
              <w:snapToGrid w:val="0"/>
              <w:spacing w:after="0" w:line="240" w:lineRule="auto"/>
              <w:jc w:val="center"/>
              <w:rPr>
                <w:rFonts w:ascii="Times New Roman" w:eastAsia="DejaVu Sans" w:hAnsi="Times New Roman" w:cs="Times New Roman"/>
                <w:b/>
                <w:bCs/>
                <w:kern w:val="1"/>
              </w:rPr>
            </w:pPr>
            <w:r w:rsidRPr="00D202A4">
              <w:rPr>
                <w:rFonts w:ascii="Times New Roman" w:eastAsia="DejaVu Sans" w:hAnsi="Times New Roman" w:cs="Times New Roman"/>
                <w:b/>
                <w:bCs/>
                <w:kern w:val="1"/>
              </w:rPr>
              <w:t>EiI. Nr.</w:t>
            </w:r>
          </w:p>
        </w:tc>
        <w:tc>
          <w:tcPr>
            <w:tcW w:w="6804" w:type="dxa"/>
            <w:tcBorders>
              <w:top w:val="single" w:sz="4" w:space="0" w:color="000000"/>
              <w:left w:val="single" w:sz="4" w:space="0" w:color="000000"/>
              <w:bottom w:val="single" w:sz="4" w:space="0" w:color="000000"/>
            </w:tcBorders>
            <w:vAlign w:val="center"/>
          </w:tcPr>
          <w:p w14:paraId="0B3F7DC8" w14:textId="77777777" w:rsidR="00D202A4" w:rsidRPr="00D202A4" w:rsidRDefault="00D202A4" w:rsidP="005A2F1C">
            <w:pPr>
              <w:widowControl w:val="0"/>
              <w:snapToGrid w:val="0"/>
              <w:spacing w:after="0" w:line="240" w:lineRule="auto"/>
              <w:jc w:val="center"/>
              <w:rPr>
                <w:rFonts w:ascii="Times New Roman" w:eastAsia="DejaVu Sans" w:hAnsi="Times New Roman" w:cs="Times New Roman"/>
                <w:b/>
                <w:bCs/>
                <w:kern w:val="1"/>
              </w:rPr>
            </w:pPr>
            <w:r w:rsidRPr="00D202A4">
              <w:rPr>
                <w:rFonts w:ascii="Times New Roman" w:eastAsia="DejaVu Sans" w:hAnsi="Times New Roman" w:cs="Times New Roman"/>
                <w:b/>
                <w:bCs/>
                <w:kern w:val="1"/>
              </w:rPr>
              <w:t>TECHNINĖS CHARAKTERISTIKOS PRIVALOMI REIKALAVIMAI PERKAMOS ĮRANGOS VIENAM KOMPLEKTUI</w:t>
            </w:r>
          </w:p>
        </w:tc>
        <w:tc>
          <w:tcPr>
            <w:tcW w:w="2693" w:type="dxa"/>
            <w:tcBorders>
              <w:top w:val="single" w:sz="4" w:space="0" w:color="000000"/>
              <w:left w:val="single" w:sz="4" w:space="0" w:color="000000"/>
              <w:bottom w:val="single" w:sz="4" w:space="0" w:color="000000"/>
              <w:right w:val="single" w:sz="4" w:space="0" w:color="000000"/>
            </w:tcBorders>
            <w:vAlign w:val="center"/>
          </w:tcPr>
          <w:p w14:paraId="1DC92625" w14:textId="77777777" w:rsidR="00D202A4" w:rsidRPr="00D202A4" w:rsidRDefault="00D202A4" w:rsidP="005A2F1C">
            <w:pPr>
              <w:widowControl w:val="0"/>
              <w:snapToGrid w:val="0"/>
              <w:spacing w:after="0" w:line="240" w:lineRule="auto"/>
              <w:jc w:val="center"/>
              <w:rPr>
                <w:rFonts w:ascii="Times New Roman" w:hAnsi="Times New Roman" w:cs="Times New Roman"/>
              </w:rPr>
            </w:pPr>
            <w:r w:rsidRPr="00D202A4">
              <w:rPr>
                <w:rFonts w:ascii="Times New Roman" w:eastAsia="Times New Roman" w:hAnsi="Times New Roman" w:cs="Times New Roman"/>
                <w:b/>
              </w:rPr>
              <w:t>Siūlomo parametro atitikimas arba konkreti parametro reikšmė ir atitikimo patvirtinimas, nurodant katalogo ar kt. aprašomojo dokumento psl., kuriame pažymėti reikalaujami parametrai*</w:t>
            </w:r>
          </w:p>
        </w:tc>
      </w:tr>
      <w:tr w:rsidR="00D202A4" w:rsidRPr="00D202A4" w14:paraId="4DD2D165" w14:textId="77777777" w:rsidTr="005A2F1C">
        <w:tc>
          <w:tcPr>
            <w:tcW w:w="709" w:type="dxa"/>
            <w:tcBorders>
              <w:top w:val="single" w:sz="4" w:space="0" w:color="000000"/>
              <w:left w:val="single" w:sz="4" w:space="0" w:color="000000"/>
              <w:bottom w:val="single" w:sz="4" w:space="0" w:color="000000"/>
            </w:tcBorders>
          </w:tcPr>
          <w:p w14:paraId="641E23BF" w14:textId="77777777" w:rsidR="00D202A4" w:rsidRPr="00D202A4" w:rsidRDefault="00D202A4" w:rsidP="005A2F1C">
            <w:pPr>
              <w:widowControl w:val="0"/>
              <w:snapToGrid w:val="0"/>
              <w:spacing w:after="0" w:line="240" w:lineRule="auto"/>
              <w:rPr>
                <w:rFonts w:ascii="Times New Roman" w:eastAsia="DejaVu Sans" w:hAnsi="Times New Roman" w:cs="Times New Roman"/>
                <w:b/>
                <w:kern w:val="1"/>
              </w:rPr>
            </w:pPr>
            <w:r w:rsidRPr="00D202A4">
              <w:rPr>
                <w:rFonts w:ascii="Times New Roman" w:eastAsia="DejaVu Sans" w:hAnsi="Times New Roman" w:cs="Times New Roman"/>
                <w:kern w:val="1"/>
              </w:rPr>
              <w:t>1.</w:t>
            </w:r>
          </w:p>
        </w:tc>
        <w:tc>
          <w:tcPr>
            <w:tcW w:w="6804" w:type="dxa"/>
            <w:tcBorders>
              <w:top w:val="single" w:sz="4" w:space="0" w:color="000000"/>
              <w:left w:val="single" w:sz="4" w:space="0" w:color="000000"/>
              <w:bottom w:val="single" w:sz="4" w:space="0" w:color="000000"/>
            </w:tcBorders>
          </w:tcPr>
          <w:p w14:paraId="734E534A" w14:textId="77777777" w:rsidR="00D202A4" w:rsidRPr="00D202A4" w:rsidRDefault="00D202A4" w:rsidP="005A2F1C">
            <w:pPr>
              <w:widowControl w:val="0"/>
              <w:snapToGrid w:val="0"/>
              <w:spacing w:after="0" w:line="240" w:lineRule="auto"/>
              <w:jc w:val="both"/>
              <w:rPr>
                <w:rFonts w:ascii="Times New Roman" w:eastAsia="DejaVu Sans" w:hAnsi="Times New Roman" w:cs="Times New Roman"/>
                <w:b/>
                <w:bCs/>
                <w:kern w:val="1"/>
              </w:rPr>
            </w:pPr>
            <w:r w:rsidRPr="00D202A4">
              <w:rPr>
                <w:rFonts w:ascii="Times New Roman" w:eastAsia="DejaVu Sans" w:hAnsi="Times New Roman" w:cs="Times New Roman"/>
                <w:b/>
                <w:kern w:val="1"/>
              </w:rPr>
              <w:t>Paciento kėdė:</w:t>
            </w:r>
            <w:r w:rsidRPr="00D202A4">
              <w:rPr>
                <w:rFonts w:ascii="Times New Roman" w:eastAsia="DejaVu Sans" w:hAnsi="Times New Roman" w:cs="Times New Roman"/>
                <w:kern w:val="1"/>
              </w:rPr>
              <w:t xml:space="preserve"> </w:t>
            </w:r>
          </w:p>
        </w:tc>
        <w:tc>
          <w:tcPr>
            <w:tcW w:w="2693" w:type="dxa"/>
            <w:tcBorders>
              <w:top w:val="single" w:sz="4" w:space="0" w:color="000000"/>
              <w:left w:val="single" w:sz="4" w:space="0" w:color="000000"/>
              <w:bottom w:val="single" w:sz="4" w:space="0" w:color="000000"/>
              <w:right w:val="single" w:sz="4" w:space="0" w:color="000000"/>
            </w:tcBorders>
          </w:tcPr>
          <w:p w14:paraId="1EDE3638" w14:textId="77777777" w:rsidR="00D202A4" w:rsidRPr="00D202A4" w:rsidRDefault="00D202A4" w:rsidP="005A2F1C">
            <w:pPr>
              <w:widowControl w:val="0"/>
              <w:snapToGrid w:val="0"/>
              <w:spacing w:after="0" w:line="240" w:lineRule="auto"/>
              <w:rPr>
                <w:rFonts w:ascii="Times New Roman" w:eastAsia="DejaVu Sans" w:hAnsi="Times New Roman" w:cs="Times New Roman"/>
                <w:b/>
                <w:bCs/>
                <w:kern w:val="1"/>
              </w:rPr>
            </w:pPr>
          </w:p>
        </w:tc>
      </w:tr>
      <w:tr w:rsidR="00D202A4" w:rsidRPr="00D202A4" w14:paraId="4AF7D4EF" w14:textId="77777777" w:rsidTr="005A2F1C">
        <w:tc>
          <w:tcPr>
            <w:tcW w:w="709" w:type="dxa"/>
            <w:tcBorders>
              <w:top w:val="single" w:sz="4" w:space="0" w:color="000000"/>
              <w:left w:val="single" w:sz="4" w:space="0" w:color="000000"/>
              <w:bottom w:val="single" w:sz="4" w:space="0" w:color="000000"/>
            </w:tcBorders>
          </w:tcPr>
          <w:p w14:paraId="2BB7DB5F" w14:textId="77777777" w:rsidR="00D202A4" w:rsidRPr="00D202A4" w:rsidRDefault="00D202A4" w:rsidP="005A2F1C">
            <w:pPr>
              <w:widowControl w:val="0"/>
              <w:snapToGrid w:val="0"/>
              <w:spacing w:after="0" w:line="240" w:lineRule="auto"/>
              <w:rPr>
                <w:rFonts w:ascii="Times New Roman" w:eastAsia="DejaVu Sans" w:hAnsi="Times New Roman" w:cs="Times New Roman"/>
                <w:kern w:val="1"/>
              </w:rPr>
            </w:pPr>
            <w:r w:rsidRPr="00D202A4">
              <w:rPr>
                <w:rFonts w:ascii="Times New Roman" w:eastAsia="DejaVu Sans" w:hAnsi="Times New Roman" w:cs="Times New Roman"/>
                <w:kern w:val="1"/>
              </w:rPr>
              <w:t>1.1.</w:t>
            </w:r>
          </w:p>
        </w:tc>
        <w:tc>
          <w:tcPr>
            <w:tcW w:w="6804" w:type="dxa"/>
            <w:tcBorders>
              <w:top w:val="single" w:sz="4" w:space="0" w:color="000000"/>
              <w:left w:val="single" w:sz="4" w:space="0" w:color="000000"/>
              <w:bottom w:val="single" w:sz="4" w:space="0" w:color="000000"/>
            </w:tcBorders>
          </w:tcPr>
          <w:p w14:paraId="47679085" w14:textId="77777777" w:rsidR="00D202A4" w:rsidRPr="00D202A4" w:rsidRDefault="00D202A4" w:rsidP="005A2F1C">
            <w:pPr>
              <w:widowControl w:val="0"/>
              <w:tabs>
                <w:tab w:val="left" w:pos="720"/>
              </w:tabs>
              <w:snapToGrid w:val="0"/>
              <w:spacing w:after="0" w:line="240" w:lineRule="auto"/>
              <w:rPr>
                <w:rFonts w:ascii="Times New Roman" w:eastAsia="DejaVu Sans" w:hAnsi="Times New Roman" w:cs="Times New Roman"/>
                <w:kern w:val="1"/>
              </w:rPr>
            </w:pPr>
            <w:r w:rsidRPr="00D202A4">
              <w:rPr>
                <w:rFonts w:ascii="Times New Roman" w:eastAsia="DejaVu Sans" w:hAnsi="Times New Roman" w:cs="Times New Roman"/>
                <w:kern w:val="1"/>
              </w:rPr>
              <w:t>Kėdės maitinimas iš kintamojo įtampos tinklo 220</w:t>
            </w:r>
            <w:r w:rsidRPr="00D202A4">
              <w:rPr>
                <w:rFonts w:ascii="Times New Roman" w:hAnsi="Times New Roman" w:cs="Times New Roman"/>
              </w:rPr>
              <w:t>±10</w:t>
            </w:r>
            <w:r w:rsidRPr="00D202A4">
              <w:rPr>
                <w:rFonts w:ascii="Times New Roman" w:eastAsia="DejaVu Sans" w:hAnsi="Times New Roman" w:cs="Times New Roman"/>
                <w:kern w:val="1"/>
              </w:rPr>
              <w:t>V, 50 Hz</w:t>
            </w:r>
          </w:p>
        </w:tc>
        <w:tc>
          <w:tcPr>
            <w:tcW w:w="2693" w:type="dxa"/>
            <w:tcBorders>
              <w:top w:val="single" w:sz="4" w:space="0" w:color="000000"/>
              <w:left w:val="single" w:sz="4" w:space="0" w:color="000000"/>
              <w:bottom w:val="single" w:sz="4" w:space="0" w:color="000000"/>
              <w:right w:val="single" w:sz="4" w:space="0" w:color="000000"/>
            </w:tcBorders>
          </w:tcPr>
          <w:p w14:paraId="6B202351" w14:textId="77777777" w:rsidR="00D202A4" w:rsidRPr="00D202A4" w:rsidRDefault="00D202A4" w:rsidP="005A2F1C">
            <w:pPr>
              <w:widowControl w:val="0"/>
              <w:snapToGrid w:val="0"/>
              <w:spacing w:after="0" w:line="240" w:lineRule="auto"/>
              <w:rPr>
                <w:rFonts w:ascii="Times New Roman" w:eastAsia="DejaVu Sans" w:hAnsi="Times New Roman" w:cs="Times New Roman"/>
                <w:kern w:val="1"/>
              </w:rPr>
            </w:pPr>
          </w:p>
        </w:tc>
      </w:tr>
      <w:tr w:rsidR="00D202A4" w:rsidRPr="00D202A4" w14:paraId="55D0F34C" w14:textId="77777777" w:rsidTr="005A2F1C">
        <w:tc>
          <w:tcPr>
            <w:tcW w:w="709" w:type="dxa"/>
            <w:tcBorders>
              <w:top w:val="single" w:sz="4" w:space="0" w:color="000000"/>
              <w:left w:val="single" w:sz="4" w:space="0" w:color="000000"/>
              <w:bottom w:val="single" w:sz="4" w:space="0" w:color="000000"/>
            </w:tcBorders>
          </w:tcPr>
          <w:p w14:paraId="20B0AE11" w14:textId="77777777" w:rsidR="00D202A4" w:rsidRPr="00D202A4" w:rsidRDefault="00D202A4" w:rsidP="005A2F1C">
            <w:pPr>
              <w:spacing w:after="0" w:line="240" w:lineRule="auto"/>
              <w:rPr>
                <w:rFonts w:ascii="Times New Roman" w:hAnsi="Times New Roman" w:cs="Times New Roman"/>
              </w:rPr>
            </w:pPr>
            <w:r w:rsidRPr="00D202A4">
              <w:rPr>
                <w:rFonts w:ascii="Times New Roman" w:eastAsia="DejaVu Sans" w:hAnsi="Times New Roman" w:cs="Times New Roman"/>
                <w:kern w:val="1"/>
              </w:rPr>
              <w:t>1.2.</w:t>
            </w:r>
          </w:p>
        </w:tc>
        <w:tc>
          <w:tcPr>
            <w:tcW w:w="6804" w:type="dxa"/>
            <w:tcBorders>
              <w:top w:val="single" w:sz="4" w:space="0" w:color="000000"/>
              <w:left w:val="single" w:sz="4" w:space="0" w:color="000000"/>
              <w:bottom w:val="single" w:sz="4" w:space="0" w:color="000000"/>
            </w:tcBorders>
          </w:tcPr>
          <w:p w14:paraId="35128277" w14:textId="77777777" w:rsidR="00D202A4" w:rsidRPr="00D202A4" w:rsidRDefault="00D202A4" w:rsidP="005A2F1C">
            <w:pPr>
              <w:widowControl w:val="0"/>
              <w:tabs>
                <w:tab w:val="left" w:pos="720"/>
              </w:tabs>
              <w:snapToGrid w:val="0"/>
              <w:spacing w:after="0" w:line="240" w:lineRule="auto"/>
              <w:rPr>
                <w:rFonts w:ascii="Times New Roman" w:eastAsia="DejaVu Sans" w:hAnsi="Times New Roman" w:cs="Times New Roman"/>
                <w:kern w:val="1"/>
              </w:rPr>
            </w:pPr>
            <w:r w:rsidRPr="00D202A4">
              <w:rPr>
                <w:rFonts w:ascii="Times New Roman" w:eastAsia="DejaVu Sans" w:hAnsi="Times New Roman" w:cs="Times New Roman"/>
                <w:kern w:val="1"/>
              </w:rPr>
              <w:t>Elektromechaninė</w:t>
            </w:r>
          </w:p>
        </w:tc>
        <w:tc>
          <w:tcPr>
            <w:tcW w:w="2693" w:type="dxa"/>
            <w:tcBorders>
              <w:top w:val="single" w:sz="4" w:space="0" w:color="000000"/>
              <w:left w:val="single" w:sz="4" w:space="0" w:color="000000"/>
              <w:bottom w:val="single" w:sz="4" w:space="0" w:color="000000"/>
              <w:right w:val="single" w:sz="4" w:space="0" w:color="000000"/>
            </w:tcBorders>
          </w:tcPr>
          <w:p w14:paraId="2223E33A" w14:textId="77777777" w:rsidR="00D202A4" w:rsidRPr="00D202A4" w:rsidRDefault="00D202A4" w:rsidP="005A2F1C">
            <w:pPr>
              <w:widowControl w:val="0"/>
              <w:snapToGrid w:val="0"/>
              <w:spacing w:after="0" w:line="240" w:lineRule="auto"/>
              <w:rPr>
                <w:rFonts w:ascii="Times New Roman" w:eastAsia="DejaVu Sans" w:hAnsi="Times New Roman" w:cs="Times New Roman"/>
                <w:kern w:val="1"/>
              </w:rPr>
            </w:pPr>
          </w:p>
        </w:tc>
      </w:tr>
      <w:tr w:rsidR="00D202A4" w:rsidRPr="00D202A4" w14:paraId="44D7900B" w14:textId="77777777" w:rsidTr="005A2F1C">
        <w:tc>
          <w:tcPr>
            <w:tcW w:w="709" w:type="dxa"/>
            <w:tcBorders>
              <w:top w:val="single" w:sz="4" w:space="0" w:color="000000"/>
              <w:left w:val="single" w:sz="4" w:space="0" w:color="000000"/>
              <w:bottom w:val="single" w:sz="4" w:space="0" w:color="000000"/>
            </w:tcBorders>
          </w:tcPr>
          <w:p w14:paraId="4C129289" w14:textId="77777777" w:rsidR="00D202A4" w:rsidRPr="00D202A4" w:rsidRDefault="00D202A4" w:rsidP="005A2F1C">
            <w:pPr>
              <w:spacing w:after="0" w:line="240" w:lineRule="auto"/>
              <w:rPr>
                <w:rFonts w:ascii="Times New Roman" w:hAnsi="Times New Roman" w:cs="Times New Roman"/>
              </w:rPr>
            </w:pPr>
            <w:r w:rsidRPr="00D202A4">
              <w:rPr>
                <w:rFonts w:ascii="Times New Roman" w:eastAsia="DejaVu Sans" w:hAnsi="Times New Roman" w:cs="Times New Roman"/>
                <w:kern w:val="1"/>
              </w:rPr>
              <w:t>1.3.</w:t>
            </w:r>
          </w:p>
        </w:tc>
        <w:tc>
          <w:tcPr>
            <w:tcW w:w="6804" w:type="dxa"/>
            <w:tcBorders>
              <w:top w:val="single" w:sz="4" w:space="0" w:color="000000"/>
              <w:left w:val="single" w:sz="4" w:space="0" w:color="000000"/>
              <w:bottom w:val="single" w:sz="4" w:space="0" w:color="000000"/>
            </w:tcBorders>
          </w:tcPr>
          <w:p w14:paraId="7F8C6922" w14:textId="77777777" w:rsidR="00D202A4" w:rsidRPr="00D202A4" w:rsidRDefault="00D202A4" w:rsidP="005A2F1C">
            <w:pPr>
              <w:widowControl w:val="0"/>
              <w:tabs>
                <w:tab w:val="left" w:pos="720"/>
              </w:tabs>
              <w:snapToGrid w:val="0"/>
              <w:spacing w:after="0" w:line="240" w:lineRule="auto"/>
              <w:rPr>
                <w:rFonts w:ascii="Times New Roman" w:eastAsia="DejaVu Sans" w:hAnsi="Times New Roman" w:cs="Times New Roman"/>
                <w:kern w:val="1"/>
              </w:rPr>
            </w:pPr>
            <w:r w:rsidRPr="00D202A4">
              <w:rPr>
                <w:rFonts w:ascii="Times New Roman" w:eastAsia="DejaVu Sans" w:hAnsi="Times New Roman" w:cs="Times New Roman"/>
                <w:kern w:val="1"/>
              </w:rPr>
              <w:t>Kėdė kyla kartu su spjaudykle, šviestuvu ir antgalių valdymo sistema</w:t>
            </w:r>
          </w:p>
        </w:tc>
        <w:tc>
          <w:tcPr>
            <w:tcW w:w="2693" w:type="dxa"/>
            <w:tcBorders>
              <w:top w:val="single" w:sz="4" w:space="0" w:color="000000"/>
              <w:left w:val="single" w:sz="4" w:space="0" w:color="000000"/>
              <w:bottom w:val="single" w:sz="4" w:space="0" w:color="000000"/>
              <w:right w:val="single" w:sz="4" w:space="0" w:color="000000"/>
            </w:tcBorders>
          </w:tcPr>
          <w:p w14:paraId="48AA359C" w14:textId="77777777" w:rsidR="00D202A4" w:rsidRPr="00D202A4" w:rsidRDefault="00D202A4" w:rsidP="005A2F1C">
            <w:pPr>
              <w:widowControl w:val="0"/>
              <w:snapToGrid w:val="0"/>
              <w:spacing w:after="0" w:line="240" w:lineRule="auto"/>
              <w:rPr>
                <w:rFonts w:ascii="Times New Roman" w:eastAsia="DejaVu Sans" w:hAnsi="Times New Roman" w:cs="Times New Roman"/>
                <w:kern w:val="1"/>
              </w:rPr>
            </w:pPr>
          </w:p>
        </w:tc>
      </w:tr>
      <w:tr w:rsidR="00D202A4" w:rsidRPr="00D202A4" w14:paraId="18F85CC1" w14:textId="77777777" w:rsidTr="005A2F1C">
        <w:tc>
          <w:tcPr>
            <w:tcW w:w="709" w:type="dxa"/>
            <w:tcBorders>
              <w:top w:val="single" w:sz="4" w:space="0" w:color="000000"/>
              <w:left w:val="single" w:sz="4" w:space="0" w:color="000000"/>
              <w:bottom w:val="single" w:sz="4" w:space="0" w:color="000000"/>
            </w:tcBorders>
          </w:tcPr>
          <w:p w14:paraId="1CBDBED4" w14:textId="77777777" w:rsidR="00D202A4" w:rsidRPr="00D202A4" w:rsidRDefault="00D202A4" w:rsidP="005A2F1C">
            <w:pPr>
              <w:spacing w:after="0" w:line="240" w:lineRule="auto"/>
              <w:rPr>
                <w:rFonts w:ascii="Times New Roman" w:hAnsi="Times New Roman" w:cs="Times New Roman"/>
              </w:rPr>
            </w:pPr>
            <w:r w:rsidRPr="00D202A4">
              <w:rPr>
                <w:rFonts w:ascii="Times New Roman" w:eastAsia="DejaVu Sans" w:hAnsi="Times New Roman" w:cs="Times New Roman"/>
                <w:kern w:val="1"/>
              </w:rPr>
              <w:t>1.4.</w:t>
            </w:r>
          </w:p>
        </w:tc>
        <w:tc>
          <w:tcPr>
            <w:tcW w:w="6804" w:type="dxa"/>
            <w:tcBorders>
              <w:top w:val="single" w:sz="4" w:space="0" w:color="000000"/>
              <w:left w:val="single" w:sz="4" w:space="0" w:color="000000"/>
              <w:bottom w:val="single" w:sz="4" w:space="0" w:color="000000"/>
            </w:tcBorders>
          </w:tcPr>
          <w:p w14:paraId="364E93C6" w14:textId="77777777" w:rsidR="00D202A4" w:rsidRPr="00D202A4" w:rsidRDefault="00D202A4" w:rsidP="005A2F1C">
            <w:pPr>
              <w:widowControl w:val="0"/>
              <w:tabs>
                <w:tab w:val="left" w:pos="720"/>
              </w:tabs>
              <w:snapToGrid w:val="0"/>
              <w:spacing w:after="0" w:line="240" w:lineRule="auto"/>
              <w:rPr>
                <w:rFonts w:ascii="Times New Roman" w:eastAsia="DejaVu Sans" w:hAnsi="Times New Roman" w:cs="Times New Roman"/>
                <w:kern w:val="1"/>
              </w:rPr>
            </w:pPr>
            <w:r w:rsidRPr="00D202A4">
              <w:rPr>
                <w:rFonts w:ascii="Times New Roman" w:eastAsia="DejaVu Sans" w:hAnsi="Times New Roman" w:cs="Times New Roman"/>
                <w:kern w:val="1"/>
              </w:rPr>
              <w:t xml:space="preserve">Porankis iš kairės pusės </w:t>
            </w:r>
            <w:r w:rsidRPr="00D202A4">
              <w:rPr>
                <w:rFonts w:ascii="Times New Roman" w:eastAsia="Times New Roman" w:hAnsi="Times New Roman" w:cs="Times New Roman"/>
                <w:lang w:eastAsia="lt-LT"/>
              </w:rPr>
              <w:t>nulenkiamas.</w:t>
            </w:r>
          </w:p>
        </w:tc>
        <w:tc>
          <w:tcPr>
            <w:tcW w:w="2693" w:type="dxa"/>
            <w:tcBorders>
              <w:top w:val="single" w:sz="4" w:space="0" w:color="000000"/>
              <w:left w:val="single" w:sz="4" w:space="0" w:color="000000"/>
              <w:bottom w:val="single" w:sz="4" w:space="0" w:color="000000"/>
              <w:right w:val="single" w:sz="4" w:space="0" w:color="000000"/>
            </w:tcBorders>
          </w:tcPr>
          <w:p w14:paraId="7F87D4B7" w14:textId="77777777" w:rsidR="00D202A4" w:rsidRPr="00D202A4" w:rsidRDefault="00D202A4" w:rsidP="005A2F1C">
            <w:pPr>
              <w:widowControl w:val="0"/>
              <w:snapToGrid w:val="0"/>
              <w:spacing w:after="0" w:line="240" w:lineRule="auto"/>
              <w:rPr>
                <w:rFonts w:ascii="Times New Roman" w:eastAsia="DejaVu Sans" w:hAnsi="Times New Roman" w:cs="Times New Roman"/>
                <w:kern w:val="1"/>
              </w:rPr>
            </w:pPr>
          </w:p>
        </w:tc>
      </w:tr>
      <w:tr w:rsidR="00D202A4" w:rsidRPr="00D202A4" w14:paraId="6E0B3E9E" w14:textId="77777777" w:rsidTr="005A2F1C">
        <w:tc>
          <w:tcPr>
            <w:tcW w:w="709" w:type="dxa"/>
            <w:tcBorders>
              <w:top w:val="single" w:sz="4" w:space="0" w:color="000000"/>
              <w:left w:val="single" w:sz="4" w:space="0" w:color="000000"/>
              <w:bottom w:val="single" w:sz="4" w:space="0" w:color="000000"/>
            </w:tcBorders>
          </w:tcPr>
          <w:p w14:paraId="0B0B1DBA" w14:textId="77777777" w:rsidR="00D202A4" w:rsidRPr="00D202A4" w:rsidRDefault="00D202A4" w:rsidP="005A2F1C">
            <w:pPr>
              <w:spacing w:after="0" w:line="240" w:lineRule="auto"/>
              <w:rPr>
                <w:rFonts w:ascii="Times New Roman" w:hAnsi="Times New Roman" w:cs="Times New Roman"/>
              </w:rPr>
            </w:pPr>
            <w:r w:rsidRPr="00D202A4">
              <w:rPr>
                <w:rFonts w:ascii="Times New Roman" w:eastAsia="DejaVu Sans" w:hAnsi="Times New Roman" w:cs="Times New Roman"/>
                <w:kern w:val="1"/>
              </w:rPr>
              <w:t>1. 5</w:t>
            </w:r>
          </w:p>
        </w:tc>
        <w:tc>
          <w:tcPr>
            <w:tcW w:w="6804" w:type="dxa"/>
            <w:tcBorders>
              <w:top w:val="single" w:sz="4" w:space="0" w:color="000000"/>
              <w:left w:val="single" w:sz="4" w:space="0" w:color="000000"/>
              <w:bottom w:val="single" w:sz="4" w:space="0" w:color="000000"/>
            </w:tcBorders>
          </w:tcPr>
          <w:p w14:paraId="4480123B" w14:textId="77777777" w:rsidR="00D202A4" w:rsidRPr="00D202A4" w:rsidRDefault="00D202A4" w:rsidP="005A2F1C">
            <w:pPr>
              <w:widowControl w:val="0"/>
              <w:snapToGrid w:val="0"/>
              <w:spacing w:after="0" w:line="240" w:lineRule="auto"/>
              <w:rPr>
                <w:rFonts w:ascii="Times New Roman" w:eastAsia="DejaVu Sans" w:hAnsi="Times New Roman" w:cs="Times New Roman"/>
                <w:kern w:val="1"/>
              </w:rPr>
            </w:pPr>
            <w:r w:rsidRPr="00D202A4">
              <w:rPr>
                <w:rFonts w:ascii="Times New Roman" w:eastAsia="DejaVu Sans" w:hAnsi="Times New Roman" w:cs="Times New Roman"/>
                <w:kern w:val="1"/>
              </w:rPr>
              <w:t>Galvos atlošo pneumatinis stabdis, valdymas trimis ašimis (galima pakreipti)</w:t>
            </w:r>
          </w:p>
        </w:tc>
        <w:tc>
          <w:tcPr>
            <w:tcW w:w="2693" w:type="dxa"/>
            <w:tcBorders>
              <w:top w:val="single" w:sz="4" w:space="0" w:color="000000"/>
              <w:left w:val="single" w:sz="4" w:space="0" w:color="000000"/>
              <w:bottom w:val="single" w:sz="4" w:space="0" w:color="000000"/>
              <w:right w:val="single" w:sz="4" w:space="0" w:color="000000"/>
            </w:tcBorders>
          </w:tcPr>
          <w:p w14:paraId="00483AFA" w14:textId="77777777" w:rsidR="00D202A4" w:rsidRPr="00D202A4" w:rsidRDefault="00D202A4" w:rsidP="005A2F1C">
            <w:pPr>
              <w:widowControl w:val="0"/>
              <w:snapToGrid w:val="0"/>
              <w:spacing w:after="0" w:line="240" w:lineRule="auto"/>
              <w:rPr>
                <w:rFonts w:ascii="Times New Roman" w:eastAsia="DejaVu Sans" w:hAnsi="Times New Roman" w:cs="Times New Roman"/>
                <w:kern w:val="1"/>
              </w:rPr>
            </w:pPr>
          </w:p>
        </w:tc>
      </w:tr>
      <w:tr w:rsidR="00D202A4" w:rsidRPr="00D202A4" w14:paraId="3CD30615" w14:textId="77777777" w:rsidTr="005A2F1C">
        <w:tc>
          <w:tcPr>
            <w:tcW w:w="709" w:type="dxa"/>
            <w:tcBorders>
              <w:top w:val="single" w:sz="4" w:space="0" w:color="000000"/>
              <w:left w:val="single" w:sz="4" w:space="0" w:color="000000"/>
              <w:bottom w:val="single" w:sz="4" w:space="0" w:color="000000"/>
            </w:tcBorders>
          </w:tcPr>
          <w:p w14:paraId="406E1D46" w14:textId="77777777" w:rsidR="00D202A4" w:rsidRPr="00D202A4" w:rsidRDefault="00D202A4" w:rsidP="005A2F1C">
            <w:pPr>
              <w:spacing w:after="0" w:line="240" w:lineRule="auto"/>
              <w:rPr>
                <w:rFonts w:ascii="Times New Roman" w:hAnsi="Times New Roman" w:cs="Times New Roman"/>
              </w:rPr>
            </w:pPr>
            <w:r w:rsidRPr="00D202A4">
              <w:rPr>
                <w:rFonts w:ascii="Times New Roman" w:eastAsia="DejaVu Sans" w:hAnsi="Times New Roman" w:cs="Times New Roman"/>
                <w:kern w:val="1"/>
              </w:rPr>
              <w:t>1. 6</w:t>
            </w:r>
          </w:p>
        </w:tc>
        <w:tc>
          <w:tcPr>
            <w:tcW w:w="6804" w:type="dxa"/>
            <w:tcBorders>
              <w:top w:val="single" w:sz="4" w:space="0" w:color="000000"/>
              <w:left w:val="single" w:sz="4" w:space="0" w:color="000000"/>
              <w:bottom w:val="single" w:sz="4" w:space="0" w:color="000000"/>
            </w:tcBorders>
          </w:tcPr>
          <w:p w14:paraId="5B65E19E" w14:textId="77777777" w:rsidR="00D202A4" w:rsidRPr="00D202A4" w:rsidRDefault="00D202A4" w:rsidP="005A2F1C">
            <w:pPr>
              <w:widowControl w:val="0"/>
              <w:tabs>
                <w:tab w:val="left" w:pos="720"/>
              </w:tabs>
              <w:snapToGrid w:val="0"/>
              <w:spacing w:after="0" w:line="240" w:lineRule="auto"/>
              <w:rPr>
                <w:rFonts w:ascii="Times New Roman" w:eastAsia="DejaVu Sans" w:hAnsi="Times New Roman" w:cs="Times New Roman"/>
                <w:kern w:val="1"/>
              </w:rPr>
            </w:pPr>
            <w:r w:rsidRPr="00D202A4">
              <w:rPr>
                <w:rFonts w:ascii="Times New Roman" w:eastAsia="DejaVu Sans" w:hAnsi="Times New Roman" w:cs="Times New Roman"/>
                <w:kern w:val="1"/>
              </w:rPr>
              <w:t>Kėdė netvirtinama prie grindų</w:t>
            </w:r>
          </w:p>
        </w:tc>
        <w:tc>
          <w:tcPr>
            <w:tcW w:w="2693" w:type="dxa"/>
            <w:tcBorders>
              <w:top w:val="single" w:sz="4" w:space="0" w:color="000000"/>
              <w:left w:val="single" w:sz="4" w:space="0" w:color="000000"/>
              <w:bottom w:val="single" w:sz="4" w:space="0" w:color="000000"/>
              <w:right w:val="single" w:sz="4" w:space="0" w:color="000000"/>
            </w:tcBorders>
          </w:tcPr>
          <w:p w14:paraId="6E8D4668" w14:textId="77777777" w:rsidR="00D202A4" w:rsidRPr="00D202A4" w:rsidRDefault="00D202A4" w:rsidP="005A2F1C">
            <w:pPr>
              <w:widowControl w:val="0"/>
              <w:snapToGrid w:val="0"/>
              <w:spacing w:after="0" w:line="240" w:lineRule="auto"/>
              <w:rPr>
                <w:rFonts w:ascii="Times New Roman" w:eastAsia="DejaVu Sans" w:hAnsi="Times New Roman" w:cs="Times New Roman"/>
                <w:kern w:val="1"/>
              </w:rPr>
            </w:pPr>
          </w:p>
        </w:tc>
      </w:tr>
      <w:tr w:rsidR="00D202A4" w:rsidRPr="00D202A4" w14:paraId="0998D1F8" w14:textId="77777777" w:rsidTr="005A2F1C">
        <w:tc>
          <w:tcPr>
            <w:tcW w:w="709" w:type="dxa"/>
            <w:tcBorders>
              <w:top w:val="single" w:sz="4" w:space="0" w:color="000000"/>
              <w:left w:val="single" w:sz="4" w:space="0" w:color="000000"/>
              <w:bottom w:val="single" w:sz="4" w:space="0" w:color="000000"/>
            </w:tcBorders>
          </w:tcPr>
          <w:p w14:paraId="069D28AD" w14:textId="77777777" w:rsidR="00D202A4" w:rsidRPr="00D202A4" w:rsidRDefault="00D202A4" w:rsidP="005A2F1C">
            <w:pPr>
              <w:spacing w:after="0" w:line="240" w:lineRule="auto"/>
              <w:rPr>
                <w:rFonts w:ascii="Times New Roman" w:hAnsi="Times New Roman" w:cs="Times New Roman"/>
              </w:rPr>
            </w:pPr>
            <w:r w:rsidRPr="00D202A4">
              <w:rPr>
                <w:rFonts w:ascii="Times New Roman" w:eastAsia="DejaVu Sans" w:hAnsi="Times New Roman" w:cs="Times New Roman"/>
                <w:kern w:val="1"/>
              </w:rPr>
              <w:t>1. 7</w:t>
            </w:r>
          </w:p>
        </w:tc>
        <w:tc>
          <w:tcPr>
            <w:tcW w:w="6804" w:type="dxa"/>
            <w:tcBorders>
              <w:top w:val="single" w:sz="4" w:space="0" w:color="000000"/>
              <w:left w:val="single" w:sz="4" w:space="0" w:color="000000"/>
              <w:bottom w:val="single" w:sz="4" w:space="0" w:color="000000"/>
            </w:tcBorders>
          </w:tcPr>
          <w:p w14:paraId="562E2E8B" w14:textId="77777777" w:rsidR="00D202A4" w:rsidRPr="00D202A4" w:rsidRDefault="00D202A4" w:rsidP="005A2F1C">
            <w:pPr>
              <w:widowControl w:val="0"/>
              <w:tabs>
                <w:tab w:val="left" w:pos="720"/>
              </w:tabs>
              <w:snapToGrid w:val="0"/>
              <w:spacing w:after="0" w:line="240" w:lineRule="auto"/>
              <w:rPr>
                <w:rFonts w:ascii="Times New Roman" w:eastAsia="DejaVu Sans" w:hAnsi="Times New Roman" w:cs="Times New Roman"/>
                <w:kern w:val="1"/>
              </w:rPr>
            </w:pPr>
            <w:r w:rsidRPr="00D202A4">
              <w:rPr>
                <w:rFonts w:ascii="Times New Roman" w:eastAsia="Times New Roman" w:hAnsi="Times New Roman" w:cs="Times New Roman"/>
                <w:lang w:eastAsia="lt-LT"/>
              </w:rPr>
              <w:t xml:space="preserve">Paciento kėdės apmušalo danga turi būti besiūlė, dirbtinės odos, spalva pasirenkama </w:t>
            </w:r>
          </w:p>
        </w:tc>
        <w:tc>
          <w:tcPr>
            <w:tcW w:w="2693" w:type="dxa"/>
            <w:tcBorders>
              <w:top w:val="single" w:sz="4" w:space="0" w:color="000000"/>
              <w:left w:val="single" w:sz="4" w:space="0" w:color="000000"/>
              <w:bottom w:val="single" w:sz="4" w:space="0" w:color="000000"/>
              <w:right w:val="single" w:sz="4" w:space="0" w:color="000000"/>
            </w:tcBorders>
          </w:tcPr>
          <w:p w14:paraId="44BC5F17" w14:textId="77777777" w:rsidR="00D202A4" w:rsidRPr="00D202A4" w:rsidRDefault="00D202A4" w:rsidP="005A2F1C">
            <w:pPr>
              <w:widowControl w:val="0"/>
              <w:snapToGrid w:val="0"/>
              <w:spacing w:after="0" w:line="240" w:lineRule="auto"/>
              <w:rPr>
                <w:rFonts w:ascii="Times New Roman" w:eastAsia="DejaVu Sans" w:hAnsi="Times New Roman" w:cs="Times New Roman"/>
                <w:kern w:val="1"/>
              </w:rPr>
            </w:pPr>
          </w:p>
        </w:tc>
      </w:tr>
      <w:tr w:rsidR="00D202A4" w:rsidRPr="00D202A4" w14:paraId="15F1B52D" w14:textId="77777777" w:rsidTr="005A2F1C">
        <w:tc>
          <w:tcPr>
            <w:tcW w:w="709" w:type="dxa"/>
            <w:tcBorders>
              <w:top w:val="single" w:sz="4" w:space="0" w:color="000000"/>
              <w:left w:val="single" w:sz="4" w:space="0" w:color="000000"/>
              <w:bottom w:val="single" w:sz="4" w:space="0" w:color="000000"/>
            </w:tcBorders>
          </w:tcPr>
          <w:p w14:paraId="46BBDE0D" w14:textId="77777777" w:rsidR="00D202A4" w:rsidRPr="00D202A4" w:rsidRDefault="00D202A4" w:rsidP="005A2F1C">
            <w:pPr>
              <w:spacing w:after="0" w:line="240" w:lineRule="auto"/>
              <w:rPr>
                <w:rFonts w:ascii="Times New Roman" w:eastAsia="DejaVu Sans" w:hAnsi="Times New Roman" w:cs="Times New Roman"/>
                <w:kern w:val="1"/>
              </w:rPr>
            </w:pPr>
            <w:r w:rsidRPr="00D202A4">
              <w:rPr>
                <w:rFonts w:ascii="Times New Roman" w:eastAsia="DejaVu Sans" w:hAnsi="Times New Roman" w:cs="Times New Roman"/>
                <w:kern w:val="1"/>
              </w:rPr>
              <w:t>1.8</w:t>
            </w:r>
          </w:p>
        </w:tc>
        <w:tc>
          <w:tcPr>
            <w:tcW w:w="6804" w:type="dxa"/>
            <w:tcBorders>
              <w:top w:val="single" w:sz="4" w:space="0" w:color="000000"/>
              <w:left w:val="single" w:sz="4" w:space="0" w:color="000000"/>
              <w:bottom w:val="single" w:sz="4" w:space="0" w:color="000000"/>
            </w:tcBorders>
          </w:tcPr>
          <w:p w14:paraId="30427316" w14:textId="77777777" w:rsidR="00D202A4" w:rsidRPr="00D202A4" w:rsidRDefault="00D202A4" w:rsidP="005A2F1C">
            <w:pPr>
              <w:widowControl w:val="0"/>
              <w:tabs>
                <w:tab w:val="left" w:pos="720"/>
              </w:tabs>
              <w:snapToGrid w:val="0"/>
              <w:spacing w:after="0" w:line="240" w:lineRule="auto"/>
              <w:rPr>
                <w:rFonts w:ascii="Times New Roman" w:eastAsia="Times New Roman" w:hAnsi="Times New Roman" w:cs="Times New Roman"/>
                <w:lang w:eastAsia="lt-LT"/>
              </w:rPr>
            </w:pPr>
            <w:r w:rsidRPr="00D202A4">
              <w:rPr>
                <w:rFonts w:ascii="Times New Roman" w:eastAsia="Times New Roman" w:hAnsi="Times New Roman" w:cs="Times New Roman"/>
                <w:lang w:eastAsia="lt-LT"/>
              </w:rPr>
              <w:t>Sėdimosios dalies, nugaros ir sustumto galvos atlošo bendras ilgis ne mažiau kaip 1800 mm.</w:t>
            </w:r>
          </w:p>
        </w:tc>
        <w:tc>
          <w:tcPr>
            <w:tcW w:w="2693" w:type="dxa"/>
            <w:tcBorders>
              <w:top w:val="single" w:sz="4" w:space="0" w:color="000000"/>
              <w:left w:val="single" w:sz="4" w:space="0" w:color="000000"/>
              <w:bottom w:val="single" w:sz="4" w:space="0" w:color="000000"/>
              <w:right w:val="single" w:sz="4" w:space="0" w:color="000000"/>
            </w:tcBorders>
          </w:tcPr>
          <w:p w14:paraId="0045EF15" w14:textId="77777777" w:rsidR="00D202A4" w:rsidRPr="00D202A4" w:rsidRDefault="00D202A4" w:rsidP="005A2F1C">
            <w:pPr>
              <w:widowControl w:val="0"/>
              <w:snapToGrid w:val="0"/>
              <w:spacing w:after="0" w:line="240" w:lineRule="auto"/>
              <w:rPr>
                <w:rFonts w:ascii="Times New Roman" w:eastAsia="DejaVu Sans" w:hAnsi="Times New Roman" w:cs="Times New Roman"/>
                <w:kern w:val="1"/>
              </w:rPr>
            </w:pPr>
          </w:p>
        </w:tc>
      </w:tr>
      <w:tr w:rsidR="00D202A4" w:rsidRPr="00D202A4" w14:paraId="0DD52832" w14:textId="77777777" w:rsidTr="005A2F1C">
        <w:tc>
          <w:tcPr>
            <w:tcW w:w="709" w:type="dxa"/>
            <w:tcBorders>
              <w:top w:val="single" w:sz="4" w:space="0" w:color="000000"/>
              <w:left w:val="single" w:sz="4" w:space="0" w:color="000000"/>
              <w:bottom w:val="single" w:sz="4" w:space="0" w:color="000000"/>
            </w:tcBorders>
          </w:tcPr>
          <w:p w14:paraId="74C029D5" w14:textId="77777777" w:rsidR="00D202A4" w:rsidRPr="00D202A4" w:rsidRDefault="00D202A4" w:rsidP="005A2F1C">
            <w:pPr>
              <w:spacing w:after="0" w:line="240" w:lineRule="auto"/>
              <w:rPr>
                <w:rFonts w:ascii="Times New Roman" w:eastAsia="DejaVu Sans" w:hAnsi="Times New Roman" w:cs="Times New Roman"/>
                <w:kern w:val="1"/>
              </w:rPr>
            </w:pPr>
            <w:r w:rsidRPr="00D202A4">
              <w:rPr>
                <w:rFonts w:ascii="Times New Roman" w:eastAsia="DejaVu Sans" w:hAnsi="Times New Roman" w:cs="Times New Roman"/>
                <w:kern w:val="1"/>
              </w:rPr>
              <w:t>1.9</w:t>
            </w:r>
          </w:p>
        </w:tc>
        <w:tc>
          <w:tcPr>
            <w:tcW w:w="6804" w:type="dxa"/>
            <w:tcBorders>
              <w:top w:val="single" w:sz="4" w:space="0" w:color="000000"/>
              <w:left w:val="single" w:sz="4" w:space="0" w:color="000000"/>
              <w:bottom w:val="single" w:sz="4" w:space="0" w:color="000000"/>
            </w:tcBorders>
          </w:tcPr>
          <w:p w14:paraId="0B11B837" w14:textId="77777777" w:rsidR="00D202A4" w:rsidRPr="00D202A4" w:rsidRDefault="00D202A4" w:rsidP="005A2F1C">
            <w:pPr>
              <w:widowControl w:val="0"/>
              <w:tabs>
                <w:tab w:val="left" w:pos="720"/>
              </w:tabs>
              <w:snapToGrid w:val="0"/>
              <w:spacing w:after="0" w:line="240" w:lineRule="auto"/>
              <w:rPr>
                <w:rFonts w:ascii="Times New Roman" w:hAnsi="Times New Roman" w:cs="Times New Roman"/>
              </w:rPr>
            </w:pPr>
            <w:r w:rsidRPr="00D202A4">
              <w:rPr>
                <w:rFonts w:ascii="Times New Roman" w:hAnsi="Times New Roman" w:cs="Times New Roman"/>
              </w:rPr>
              <w:t>Kėdės sėdimosios dalies aukščio reguliavimo ribos</w:t>
            </w:r>
          </w:p>
          <w:p w14:paraId="41D4C7F5" w14:textId="77777777" w:rsidR="00D202A4" w:rsidRPr="00D202A4" w:rsidRDefault="00D202A4" w:rsidP="005A2F1C">
            <w:pPr>
              <w:autoSpaceDN w:val="0"/>
              <w:spacing w:after="0" w:line="240" w:lineRule="auto"/>
              <w:jc w:val="both"/>
              <w:rPr>
                <w:rFonts w:ascii="Times New Roman" w:hAnsi="Times New Roman" w:cs="Times New Roman"/>
              </w:rPr>
            </w:pPr>
            <w:r w:rsidRPr="00D202A4">
              <w:rPr>
                <w:rFonts w:ascii="Times New Roman" w:hAnsi="Times New Roman" w:cs="Times New Roman"/>
              </w:rPr>
              <w:t>Aukštis nuo grindų žemiausioje pozicijoje:</w:t>
            </w:r>
          </w:p>
          <w:p w14:paraId="1B07E1C4" w14:textId="77777777" w:rsidR="00D202A4" w:rsidRPr="00D202A4" w:rsidRDefault="00D202A4" w:rsidP="005A2F1C">
            <w:pPr>
              <w:autoSpaceDN w:val="0"/>
              <w:spacing w:after="0" w:line="240" w:lineRule="auto"/>
              <w:jc w:val="both"/>
              <w:rPr>
                <w:rFonts w:ascii="Times New Roman" w:hAnsi="Times New Roman" w:cs="Times New Roman"/>
              </w:rPr>
            </w:pPr>
            <w:r w:rsidRPr="00D202A4">
              <w:rPr>
                <w:rFonts w:ascii="Times New Roman" w:hAnsi="Times New Roman" w:cs="Times New Roman"/>
              </w:rPr>
              <w:t xml:space="preserve">   - ne daugiau kaip 400 mm</w:t>
            </w:r>
          </w:p>
          <w:p w14:paraId="186CD4ED" w14:textId="77777777" w:rsidR="00D202A4" w:rsidRPr="00D202A4" w:rsidRDefault="00D202A4" w:rsidP="005A2F1C">
            <w:pPr>
              <w:autoSpaceDN w:val="0"/>
              <w:spacing w:after="0" w:line="240" w:lineRule="auto"/>
              <w:jc w:val="both"/>
              <w:rPr>
                <w:rFonts w:ascii="Times New Roman" w:hAnsi="Times New Roman" w:cs="Times New Roman"/>
              </w:rPr>
            </w:pPr>
            <w:r w:rsidRPr="00D202A4">
              <w:rPr>
                <w:rFonts w:ascii="Times New Roman" w:hAnsi="Times New Roman" w:cs="Times New Roman"/>
              </w:rPr>
              <w:t>Aukštis nuo grindų viršutinėje pozicijoje:</w:t>
            </w:r>
          </w:p>
          <w:p w14:paraId="22314ED5" w14:textId="77777777" w:rsidR="00D202A4" w:rsidRPr="00D202A4" w:rsidRDefault="00D202A4" w:rsidP="005A2F1C">
            <w:pPr>
              <w:widowControl w:val="0"/>
              <w:tabs>
                <w:tab w:val="left" w:pos="720"/>
              </w:tabs>
              <w:snapToGrid w:val="0"/>
              <w:spacing w:after="0" w:line="240" w:lineRule="auto"/>
              <w:rPr>
                <w:rFonts w:ascii="Times New Roman" w:eastAsia="Times New Roman" w:hAnsi="Times New Roman" w:cs="Times New Roman"/>
                <w:lang w:eastAsia="lt-LT"/>
              </w:rPr>
            </w:pPr>
            <w:r w:rsidRPr="00D202A4">
              <w:rPr>
                <w:rFonts w:ascii="Times New Roman" w:hAnsi="Times New Roman" w:cs="Times New Roman"/>
              </w:rPr>
              <w:t xml:space="preserve">   - ne mažiau kaip 800 mm</w:t>
            </w:r>
          </w:p>
        </w:tc>
        <w:tc>
          <w:tcPr>
            <w:tcW w:w="2693" w:type="dxa"/>
            <w:tcBorders>
              <w:top w:val="single" w:sz="4" w:space="0" w:color="000000"/>
              <w:left w:val="single" w:sz="4" w:space="0" w:color="000000"/>
              <w:bottom w:val="single" w:sz="4" w:space="0" w:color="000000"/>
              <w:right w:val="single" w:sz="4" w:space="0" w:color="000000"/>
            </w:tcBorders>
          </w:tcPr>
          <w:p w14:paraId="58AA06D6" w14:textId="77777777" w:rsidR="00D202A4" w:rsidRPr="00D202A4" w:rsidRDefault="00D202A4" w:rsidP="005A2F1C">
            <w:pPr>
              <w:widowControl w:val="0"/>
              <w:snapToGrid w:val="0"/>
              <w:spacing w:after="0" w:line="240" w:lineRule="auto"/>
              <w:rPr>
                <w:rFonts w:ascii="Times New Roman" w:eastAsia="DejaVu Sans" w:hAnsi="Times New Roman" w:cs="Times New Roman"/>
                <w:kern w:val="1"/>
              </w:rPr>
            </w:pPr>
          </w:p>
        </w:tc>
      </w:tr>
      <w:tr w:rsidR="00D202A4" w:rsidRPr="00D202A4" w14:paraId="2A3D314C" w14:textId="77777777" w:rsidTr="005A2F1C">
        <w:tc>
          <w:tcPr>
            <w:tcW w:w="709" w:type="dxa"/>
            <w:tcBorders>
              <w:top w:val="single" w:sz="4" w:space="0" w:color="000000"/>
              <w:left w:val="single" w:sz="4" w:space="0" w:color="000000"/>
              <w:bottom w:val="single" w:sz="4" w:space="0" w:color="000000"/>
            </w:tcBorders>
          </w:tcPr>
          <w:p w14:paraId="4573C195" w14:textId="77777777" w:rsidR="00D202A4" w:rsidRPr="00D202A4" w:rsidRDefault="00D202A4" w:rsidP="005A2F1C">
            <w:pPr>
              <w:spacing w:after="0" w:line="240" w:lineRule="auto"/>
              <w:rPr>
                <w:rFonts w:ascii="Times New Roman" w:eastAsia="DejaVu Sans" w:hAnsi="Times New Roman" w:cs="Times New Roman"/>
                <w:kern w:val="1"/>
              </w:rPr>
            </w:pPr>
            <w:r w:rsidRPr="00D202A4">
              <w:rPr>
                <w:rFonts w:ascii="Times New Roman" w:eastAsia="DejaVu Sans" w:hAnsi="Times New Roman" w:cs="Times New Roman"/>
                <w:kern w:val="1"/>
              </w:rPr>
              <w:t>1.10</w:t>
            </w:r>
          </w:p>
        </w:tc>
        <w:tc>
          <w:tcPr>
            <w:tcW w:w="6804" w:type="dxa"/>
            <w:tcBorders>
              <w:top w:val="single" w:sz="4" w:space="0" w:color="000000"/>
              <w:left w:val="single" w:sz="4" w:space="0" w:color="000000"/>
              <w:bottom w:val="single" w:sz="4" w:space="0" w:color="000000"/>
            </w:tcBorders>
          </w:tcPr>
          <w:p w14:paraId="04D64C8C" w14:textId="77777777" w:rsidR="00D202A4" w:rsidRPr="00D202A4" w:rsidRDefault="00D202A4" w:rsidP="005A2F1C">
            <w:pPr>
              <w:widowControl w:val="0"/>
              <w:tabs>
                <w:tab w:val="left" w:pos="720"/>
              </w:tabs>
              <w:snapToGrid w:val="0"/>
              <w:spacing w:after="0" w:line="240" w:lineRule="auto"/>
              <w:rPr>
                <w:rFonts w:ascii="Times New Roman" w:eastAsia="Times New Roman" w:hAnsi="Times New Roman" w:cs="Times New Roman"/>
                <w:lang w:eastAsia="lt-LT"/>
              </w:rPr>
            </w:pPr>
            <w:r w:rsidRPr="00D202A4">
              <w:rPr>
                <w:rFonts w:ascii="Times New Roman" w:eastAsia="Times New Roman" w:hAnsi="Times New Roman" w:cs="Times New Roman"/>
                <w:lang w:eastAsia="lt-LT"/>
              </w:rPr>
              <w:t>Kojūgalis turi būti atsparus valymui bei dezinfekcijai arba turėti skaidrią, lengvai nuimamą ir lengvai nuvalomą apsauginę plėvelę.</w:t>
            </w:r>
          </w:p>
        </w:tc>
        <w:tc>
          <w:tcPr>
            <w:tcW w:w="2693" w:type="dxa"/>
            <w:tcBorders>
              <w:top w:val="single" w:sz="4" w:space="0" w:color="000000"/>
              <w:left w:val="single" w:sz="4" w:space="0" w:color="000000"/>
              <w:bottom w:val="single" w:sz="4" w:space="0" w:color="000000"/>
              <w:right w:val="single" w:sz="4" w:space="0" w:color="000000"/>
            </w:tcBorders>
          </w:tcPr>
          <w:p w14:paraId="2C433B0D" w14:textId="77777777" w:rsidR="00D202A4" w:rsidRPr="00D202A4" w:rsidRDefault="00D202A4" w:rsidP="005A2F1C">
            <w:pPr>
              <w:widowControl w:val="0"/>
              <w:snapToGrid w:val="0"/>
              <w:spacing w:after="0" w:line="240" w:lineRule="auto"/>
              <w:rPr>
                <w:rFonts w:ascii="Times New Roman" w:eastAsia="DejaVu Sans" w:hAnsi="Times New Roman" w:cs="Times New Roman"/>
                <w:kern w:val="1"/>
              </w:rPr>
            </w:pPr>
          </w:p>
        </w:tc>
      </w:tr>
      <w:tr w:rsidR="00D202A4" w:rsidRPr="00D202A4" w14:paraId="6D359DC8" w14:textId="77777777" w:rsidTr="005A2F1C">
        <w:tc>
          <w:tcPr>
            <w:tcW w:w="709" w:type="dxa"/>
            <w:tcBorders>
              <w:top w:val="single" w:sz="4" w:space="0" w:color="000000"/>
              <w:left w:val="single" w:sz="4" w:space="0" w:color="000000"/>
              <w:bottom w:val="single" w:sz="4" w:space="0" w:color="000000"/>
            </w:tcBorders>
          </w:tcPr>
          <w:p w14:paraId="089906B5" w14:textId="77777777" w:rsidR="00D202A4" w:rsidRPr="00D202A4" w:rsidRDefault="00D202A4" w:rsidP="005A2F1C">
            <w:pPr>
              <w:spacing w:after="0" w:line="240" w:lineRule="auto"/>
              <w:rPr>
                <w:rFonts w:ascii="Times New Roman" w:eastAsia="DejaVu Sans" w:hAnsi="Times New Roman" w:cs="Times New Roman"/>
                <w:kern w:val="1"/>
              </w:rPr>
            </w:pPr>
            <w:r w:rsidRPr="00D202A4">
              <w:rPr>
                <w:rFonts w:ascii="Times New Roman" w:eastAsia="DejaVu Sans" w:hAnsi="Times New Roman" w:cs="Times New Roman"/>
                <w:kern w:val="1"/>
              </w:rPr>
              <w:t>1.11</w:t>
            </w:r>
          </w:p>
        </w:tc>
        <w:tc>
          <w:tcPr>
            <w:tcW w:w="6804" w:type="dxa"/>
            <w:tcBorders>
              <w:top w:val="single" w:sz="4" w:space="0" w:color="000000"/>
              <w:left w:val="single" w:sz="4" w:space="0" w:color="000000"/>
              <w:bottom w:val="single" w:sz="4" w:space="0" w:color="000000"/>
            </w:tcBorders>
          </w:tcPr>
          <w:p w14:paraId="71A2F5EA" w14:textId="77777777" w:rsidR="00D202A4" w:rsidRPr="00D202A4" w:rsidRDefault="00D202A4" w:rsidP="005A2F1C">
            <w:pPr>
              <w:widowControl w:val="0"/>
              <w:tabs>
                <w:tab w:val="left" w:pos="720"/>
              </w:tabs>
              <w:snapToGrid w:val="0"/>
              <w:spacing w:after="0" w:line="240" w:lineRule="auto"/>
              <w:rPr>
                <w:rFonts w:ascii="Times New Roman" w:eastAsia="DejaVu Sans" w:hAnsi="Times New Roman" w:cs="Times New Roman"/>
                <w:kern w:val="1"/>
              </w:rPr>
            </w:pPr>
            <w:r w:rsidRPr="00D202A4">
              <w:rPr>
                <w:rFonts w:ascii="Times New Roman" w:eastAsia="DejaVu Sans" w:hAnsi="Times New Roman" w:cs="Times New Roman"/>
                <w:kern w:val="1"/>
              </w:rPr>
              <w:t>Kėdės valdymas nuo instrumentų valdymo sistemos, nuo asistento pultelio, nuo kojinio pedalo</w:t>
            </w:r>
          </w:p>
        </w:tc>
        <w:tc>
          <w:tcPr>
            <w:tcW w:w="2693" w:type="dxa"/>
            <w:tcBorders>
              <w:top w:val="single" w:sz="4" w:space="0" w:color="000000"/>
              <w:left w:val="single" w:sz="4" w:space="0" w:color="000000"/>
              <w:bottom w:val="single" w:sz="4" w:space="0" w:color="000000"/>
              <w:right w:val="single" w:sz="4" w:space="0" w:color="000000"/>
            </w:tcBorders>
          </w:tcPr>
          <w:p w14:paraId="13C0F9A3" w14:textId="77777777" w:rsidR="00D202A4" w:rsidRPr="00D202A4" w:rsidRDefault="00D202A4" w:rsidP="005A2F1C">
            <w:pPr>
              <w:widowControl w:val="0"/>
              <w:snapToGrid w:val="0"/>
              <w:spacing w:after="0" w:line="240" w:lineRule="auto"/>
              <w:rPr>
                <w:rFonts w:ascii="Times New Roman" w:eastAsia="DejaVu Sans" w:hAnsi="Times New Roman" w:cs="Times New Roman"/>
                <w:kern w:val="1"/>
              </w:rPr>
            </w:pPr>
          </w:p>
        </w:tc>
      </w:tr>
      <w:tr w:rsidR="00D202A4" w:rsidRPr="00D202A4" w14:paraId="27556AD6" w14:textId="77777777" w:rsidTr="005A2F1C">
        <w:tc>
          <w:tcPr>
            <w:tcW w:w="709" w:type="dxa"/>
            <w:tcBorders>
              <w:top w:val="single" w:sz="4" w:space="0" w:color="000000"/>
              <w:left w:val="single" w:sz="4" w:space="0" w:color="000000"/>
              <w:bottom w:val="single" w:sz="4" w:space="0" w:color="000000"/>
            </w:tcBorders>
          </w:tcPr>
          <w:p w14:paraId="3CF2EB02" w14:textId="77777777" w:rsidR="00D202A4" w:rsidRPr="00D202A4" w:rsidRDefault="00D202A4" w:rsidP="005A2F1C">
            <w:pPr>
              <w:spacing w:after="0" w:line="240" w:lineRule="auto"/>
              <w:rPr>
                <w:rFonts w:ascii="Times New Roman" w:hAnsi="Times New Roman" w:cs="Times New Roman"/>
              </w:rPr>
            </w:pPr>
            <w:r w:rsidRPr="00D202A4">
              <w:rPr>
                <w:rFonts w:ascii="Times New Roman" w:eastAsia="DejaVu Sans" w:hAnsi="Times New Roman" w:cs="Times New Roman"/>
                <w:kern w:val="1"/>
              </w:rPr>
              <w:t>1. 12</w:t>
            </w:r>
          </w:p>
        </w:tc>
        <w:tc>
          <w:tcPr>
            <w:tcW w:w="6804" w:type="dxa"/>
            <w:tcBorders>
              <w:top w:val="single" w:sz="4" w:space="0" w:color="000000"/>
              <w:left w:val="single" w:sz="4" w:space="0" w:color="000000"/>
              <w:bottom w:val="single" w:sz="4" w:space="0" w:color="000000"/>
            </w:tcBorders>
          </w:tcPr>
          <w:p w14:paraId="4E2E6E30" w14:textId="77777777" w:rsidR="00D202A4" w:rsidRPr="00D202A4" w:rsidRDefault="00D202A4" w:rsidP="005A2F1C">
            <w:pPr>
              <w:widowControl w:val="0"/>
              <w:tabs>
                <w:tab w:val="left" w:pos="720"/>
              </w:tabs>
              <w:snapToGrid w:val="0"/>
              <w:spacing w:after="0" w:line="240" w:lineRule="auto"/>
              <w:rPr>
                <w:rFonts w:ascii="Times New Roman" w:eastAsia="DejaVu Sans" w:hAnsi="Times New Roman" w:cs="Times New Roman"/>
                <w:kern w:val="1"/>
              </w:rPr>
            </w:pPr>
            <w:r w:rsidRPr="00D202A4">
              <w:rPr>
                <w:rFonts w:ascii="Times New Roman" w:eastAsia="DejaVu Sans" w:hAnsi="Times New Roman" w:cs="Times New Roman"/>
                <w:kern w:val="1"/>
              </w:rPr>
              <w:t>Ne mažiau 4 programuojamų kėdės padėčių, papildomai programuojama išlaipinimo padėtis ir „skalavimo“ padėtis</w:t>
            </w:r>
          </w:p>
        </w:tc>
        <w:tc>
          <w:tcPr>
            <w:tcW w:w="2693" w:type="dxa"/>
            <w:tcBorders>
              <w:top w:val="single" w:sz="4" w:space="0" w:color="000000"/>
              <w:left w:val="single" w:sz="4" w:space="0" w:color="000000"/>
              <w:bottom w:val="single" w:sz="4" w:space="0" w:color="000000"/>
              <w:right w:val="single" w:sz="4" w:space="0" w:color="000000"/>
            </w:tcBorders>
          </w:tcPr>
          <w:p w14:paraId="664605B2" w14:textId="77777777" w:rsidR="00D202A4" w:rsidRPr="00D202A4" w:rsidRDefault="00D202A4" w:rsidP="005A2F1C">
            <w:pPr>
              <w:widowControl w:val="0"/>
              <w:snapToGrid w:val="0"/>
              <w:spacing w:after="0" w:line="240" w:lineRule="auto"/>
              <w:rPr>
                <w:rFonts w:ascii="Times New Roman" w:eastAsia="DejaVu Sans" w:hAnsi="Times New Roman" w:cs="Times New Roman"/>
                <w:kern w:val="1"/>
              </w:rPr>
            </w:pPr>
          </w:p>
        </w:tc>
      </w:tr>
      <w:tr w:rsidR="00D202A4" w:rsidRPr="00D202A4" w14:paraId="09EEB338" w14:textId="77777777" w:rsidTr="005A2F1C">
        <w:tc>
          <w:tcPr>
            <w:tcW w:w="709" w:type="dxa"/>
            <w:tcBorders>
              <w:top w:val="single" w:sz="4" w:space="0" w:color="000000"/>
              <w:left w:val="single" w:sz="4" w:space="0" w:color="000000"/>
              <w:bottom w:val="single" w:sz="4" w:space="0" w:color="000000"/>
            </w:tcBorders>
          </w:tcPr>
          <w:p w14:paraId="12F0602C" w14:textId="77777777" w:rsidR="00D202A4" w:rsidRPr="00D202A4" w:rsidRDefault="00D202A4" w:rsidP="005A2F1C">
            <w:pPr>
              <w:spacing w:after="0" w:line="240" w:lineRule="auto"/>
              <w:rPr>
                <w:rFonts w:ascii="Times New Roman" w:hAnsi="Times New Roman" w:cs="Times New Roman"/>
              </w:rPr>
            </w:pPr>
            <w:r w:rsidRPr="00D202A4">
              <w:rPr>
                <w:rFonts w:ascii="Times New Roman" w:eastAsia="DejaVu Sans" w:hAnsi="Times New Roman" w:cs="Times New Roman"/>
                <w:kern w:val="1"/>
              </w:rPr>
              <w:t>1. 13</w:t>
            </w:r>
          </w:p>
        </w:tc>
        <w:tc>
          <w:tcPr>
            <w:tcW w:w="6804" w:type="dxa"/>
            <w:tcBorders>
              <w:top w:val="single" w:sz="4" w:space="0" w:color="000000"/>
              <w:left w:val="single" w:sz="4" w:space="0" w:color="000000"/>
              <w:bottom w:val="single" w:sz="4" w:space="0" w:color="000000"/>
            </w:tcBorders>
          </w:tcPr>
          <w:p w14:paraId="2AA635F4" w14:textId="77777777" w:rsidR="00D202A4" w:rsidRPr="00D202A4" w:rsidRDefault="00D202A4" w:rsidP="005A2F1C">
            <w:pPr>
              <w:widowControl w:val="0"/>
              <w:tabs>
                <w:tab w:val="left" w:pos="720"/>
              </w:tabs>
              <w:snapToGrid w:val="0"/>
              <w:spacing w:after="0" w:line="240" w:lineRule="auto"/>
              <w:rPr>
                <w:rFonts w:ascii="Times New Roman" w:eastAsia="DejaVu Sans" w:hAnsi="Times New Roman" w:cs="Times New Roman"/>
                <w:kern w:val="1"/>
              </w:rPr>
            </w:pPr>
            <w:r w:rsidRPr="00D202A4">
              <w:rPr>
                <w:rFonts w:ascii="Times New Roman" w:eastAsia="TimesNewRomanPSMT" w:hAnsi="Times New Roman" w:cs="Times New Roman"/>
                <w:kern w:val="1"/>
              </w:rPr>
              <w:t xml:space="preserve">Kėdės nuleidimo apsaugos sistema </w:t>
            </w:r>
          </w:p>
        </w:tc>
        <w:tc>
          <w:tcPr>
            <w:tcW w:w="2693" w:type="dxa"/>
            <w:tcBorders>
              <w:top w:val="single" w:sz="4" w:space="0" w:color="000000"/>
              <w:left w:val="single" w:sz="4" w:space="0" w:color="000000"/>
              <w:bottom w:val="single" w:sz="4" w:space="0" w:color="000000"/>
              <w:right w:val="single" w:sz="4" w:space="0" w:color="000000"/>
            </w:tcBorders>
          </w:tcPr>
          <w:p w14:paraId="45708D6F" w14:textId="77777777" w:rsidR="00D202A4" w:rsidRPr="00D202A4" w:rsidRDefault="00D202A4" w:rsidP="005A2F1C">
            <w:pPr>
              <w:widowControl w:val="0"/>
              <w:snapToGrid w:val="0"/>
              <w:spacing w:after="0" w:line="240" w:lineRule="auto"/>
              <w:rPr>
                <w:rFonts w:ascii="Times New Roman" w:eastAsia="DejaVu Sans" w:hAnsi="Times New Roman" w:cs="Times New Roman"/>
                <w:kern w:val="1"/>
              </w:rPr>
            </w:pPr>
          </w:p>
        </w:tc>
      </w:tr>
      <w:tr w:rsidR="00D202A4" w:rsidRPr="00D202A4" w14:paraId="45043C65" w14:textId="77777777" w:rsidTr="005A2F1C">
        <w:tc>
          <w:tcPr>
            <w:tcW w:w="709" w:type="dxa"/>
            <w:tcBorders>
              <w:top w:val="single" w:sz="4" w:space="0" w:color="000000"/>
              <w:left w:val="single" w:sz="4" w:space="0" w:color="000000"/>
              <w:bottom w:val="single" w:sz="4" w:space="0" w:color="000000"/>
            </w:tcBorders>
          </w:tcPr>
          <w:p w14:paraId="255E214B" w14:textId="77777777" w:rsidR="00D202A4" w:rsidRPr="00D202A4" w:rsidRDefault="00D202A4" w:rsidP="005A2F1C">
            <w:pPr>
              <w:spacing w:after="0" w:line="240" w:lineRule="auto"/>
              <w:rPr>
                <w:rFonts w:ascii="Times New Roman" w:hAnsi="Times New Roman" w:cs="Times New Roman"/>
              </w:rPr>
            </w:pPr>
            <w:r w:rsidRPr="00D202A4">
              <w:rPr>
                <w:rFonts w:ascii="Times New Roman" w:eastAsia="DejaVu Sans" w:hAnsi="Times New Roman" w:cs="Times New Roman"/>
                <w:kern w:val="1"/>
              </w:rPr>
              <w:t>1. 14</w:t>
            </w:r>
          </w:p>
        </w:tc>
        <w:tc>
          <w:tcPr>
            <w:tcW w:w="6804" w:type="dxa"/>
            <w:tcBorders>
              <w:top w:val="single" w:sz="4" w:space="0" w:color="000000"/>
              <w:left w:val="single" w:sz="4" w:space="0" w:color="000000"/>
              <w:bottom w:val="single" w:sz="4" w:space="0" w:color="000000"/>
            </w:tcBorders>
          </w:tcPr>
          <w:p w14:paraId="27300BB2" w14:textId="77777777" w:rsidR="00D202A4" w:rsidRPr="00D202A4" w:rsidRDefault="00D202A4" w:rsidP="005A2F1C">
            <w:pPr>
              <w:widowControl w:val="0"/>
              <w:tabs>
                <w:tab w:val="left" w:pos="720"/>
              </w:tabs>
              <w:snapToGrid w:val="0"/>
              <w:spacing w:after="0" w:line="240" w:lineRule="auto"/>
              <w:rPr>
                <w:rFonts w:ascii="Times New Roman" w:eastAsia="DejaVu Sans" w:hAnsi="Times New Roman" w:cs="Times New Roman"/>
                <w:kern w:val="1"/>
              </w:rPr>
            </w:pPr>
            <w:r w:rsidRPr="00D202A4">
              <w:rPr>
                <w:rFonts w:ascii="Times New Roman" w:eastAsia="TimesNewRomanPSMT" w:hAnsi="Times New Roman" w:cs="Times New Roman"/>
                <w:kern w:val="1"/>
              </w:rPr>
              <w:t>Nugaros atlošo nuleidimo apsaugos sistema</w:t>
            </w:r>
          </w:p>
        </w:tc>
        <w:tc>
          <w:tcPr>
            <w:tcW w:w="2693" w:type="dxa"/>
            <w:tcBorders>
              <w:top w:val="single" w:sz="4" w:space="0" w:color="000000"/>
              <w:left w:val="single" w:sz="4" w:space="0" w:color="000000"/>
              <w:bottom w:val="single" w:sz="4" w:space="0" w:color="000000"/>
              <w:right w:val="single" w:sz="4" w:space="0" w:color="000000"/>
            </w:tcBorders>
          </w:tcPr>
          <w:p w14:paraId="793D7025" w14:textId="77777777" w:rsidR="00D202A4" w:rsidRPr="00D202A4" w:rsidRDefault="00D202A4" w:rsidP="005A2F1C">
            <w:pPr>
              <w:widowControl w:val="0"/>
              <w:snapToGrid w:val="0"/>
              <w:spacing w:after="0" w:line="240" w:lineRule="auto"/>
              <w:rPr>
                <w:rFonts w:ascii="Times New Roman" w:eastAsia="DejaVu Sans" w:hAnsi="Times New Roman" w:cs="Times New Roman"/>
                <w:kern w:val="1"/>
              </w:rPr>
            </w:pPr>
          </w:p>
        </w:tc>
      </w:tr>
      <w:tr w:rsidR="00D202A4" w:rsidRPr="00D202A4" w14:paraId="317D1D4C" w14:textId="77777777" w:rsidTr="005A2F1C">
        <w:tc>
          <w:tcPr>
            <w:tcW w:w="709" w:type="dxa"/>
            <w:tcBorders>
              <w:top w:val="single" w:sz="4" w:space="0" w:color="000000"/>
              <w:left w:val="single" w:sz="4" w:space="0" w:color="000000"/>
              <w:bottom w:val="single" w:sz="4" w:space="0" w:color="000000"/>
            </w:tcBorders>
          </w:tcPr>
          <w:p w14:paraId="4E8DB965" w14:textId="77777777" w:rsidR="00D202A4" w:rsidRPr="00D202A4" w:rsidRDefault="00D202A4" w:rsidP="005A2F1C">
            <w:pPr>
              <w:spacing w:after="0" w:line="240" w:lineRule="auto"/>
              <w:rPr>
                <w:rFonts w:ascii="Times New Roman" w:hAnsi="Times New Roman" w:cs="Times New Roman"/>
              </w:rPr>
            </w:pPr>
            <w:r w:rsidRPr="00D202A4">
              <w:rPr>
                <w:rFonts w:ascii="Times New Roman" w:eastAsia="DejaVu Sans" w:hAnsi="Times New Roman" w:cs="Times New Roman"/>
                <w:kern w:val="1"/>
              </w:rPr>
              <w:t>1. 15</w:t>
            </w:r>
          </w:p>
        </w:tc>
        <w:tc>
          <w:tcPr>
            <w:tcW w:w="6804" w:type="dxa"/>
            <w:tcBorders>
              <w:top w:val="single" w:sz="4" w:space="0" w:color="000000"/>
              <w:left w:val="single" w:sz="4" w:space="0" w:color="000000"/>
              <w:bottom w:val="single" w:sz="4" w:space="0" w:color="000000"/>
            </w:tcBorders>
          </w:tcPr>
          <w:p w14:paraId="2E0E3534" w14:textId="77777777" w:rsidR="00D202A4" w:rsidRPr="00D202A4" w:rsidRDefault="00D202A4" w:rsidP="005A2F1C">
            <w:pPr>
              <w:spacing w:after="0" w:line="240" w:lineRule="auto"/>
              <w:rPr>
                <w:rFonts w:ascii="Times New Roman" w:eastAsia="DejaVu Sans" w:hAnsi="Times New Roman" w:cs="Times New Roman"/>
                <w:b/>
                <w:bCs/>
                <w:kern w:val="1"/>
              </w:rPr>
            </w:pPr>
            <w:r w:rsidRPr="00D202A4">
              <w:rPr>
                <w:rFonts w:ascii="Times New Roman" w:eastAsia="Times New Roman" w:hAnsi="Times New Roman" w:cs="Times New Roman"/>
                <w:lang w:eastAsia="lt-LT"/>
              </w:rPr>
              <w:t>Visos įrangos darbui reikalingos komunikacijos (suspausto oro padavimo trasa, oro išsiurbimo trasa, vanduo, kanalizacija, elektros pajungimai) susiveda į integruotą komunikacijų dėžutę paciento kėdės priekyje.</w:t>
            </w:r>
          </w:p>
        </w:tc>
        <w:tc>
          <w:tcPr>
            <w:tcW w:w="2693" w:type="dxa"/>
            <w:tcBorders>
              <w:top w:val="single" w:sz="4" w:space="0" w:color="000000"/>
              <w:left w:val="single" w:sz="4" w:space="0" w:color="000000"/>
              <w:bottom w:val="single" w:sz="4" w:space="0" w:color="000000"/>
              <w:right w:val="single" w:sz="4" w:space="0" w:color="000000"/>
            </w:tcBorders>
          </w:tcPr>
          <w:p w14:paraId="721BD9BD" w14:textId="77777777" w:rsidR="00D202A4" w:rsidRPr="00D202A4" w:rsidRDefault="00D202A4" w:rsidP="005A2F1C">
            <w:pPr>
              <w:widowControl w:val="0"/>
              <w:snapToGrid w:val="0"/>
              <w:spacing w:after="0" w:line="240" w:lineRule="auto"/>
              <w:rPr>
                <w:rFonts w:ascii="Times New Roman" w:eastAsia="DejaVu Sans" w:hAnsi="Times New Roman" w:cs="Times New Roman"/>
                <w:kern w:val="1"/>
              </w:rPr>
            </w:pPr>
          </w:p>
        </w:tc>
      </w:tr>
      <w:tr w:rsidR="00D202A4" w:rsidRPr="007323AE" w14:paraId="64ADC680" w14:textId="77777777" w:rsidTr="005A2F1C">
        <w:tc>
          <w:tcPr>
            <w:tcW w:w="709" w:type="dxa"/>
            <w:tcBorders>
              <w:top w:val="single" w:sz="4" w:space="0" w:color="000000"/>
              <w:left w:val="single" w:sz="4" w:space="0" w:color="000000"/>
              <w:bottom w:val="single" w:sz="4" w:space="0" w:color="000000"/>
            </w:tcBorders>
          </w:tcPr>
          <w:p w14:paraId="27D9CD58" w14:textId="77777777" w:rsidR="00D202A4" w:rsidRPr="00D202A4" w:rsidRDefault="00D202A4" w:rsidP="005A2F1C">
            <w:pPr>
              <w:widowControl w:val="0"/>
              <w:snapToGrid w:val="0"/>
              <w:spacing w:after="0" w:line="240" w:lineRule="auto"/>
              <w:rPr>
                <w:rFonts w:ascii="Times New Roman" w:eastAsia="DejaVu Sans" w:hAnsi="Times New Roman" w:cs="Times New Roman"/>
                <w:b/>
                <w:bCs/>
                <w:kern w:val="1"/>
              </w:rPr>
            </w:pPr>
            <w:r w:rsidRPr="00D202A4">
              <w:rPr>
                <w:rFonts w:ascii="Times New Roman" w:eastAsia="DejaVu Sans" w:hAnsi="Times New Roman" w:cs="Times New Roman"/>
                <w:kern w:val="1"/>
              </w:rPr>
              <w:lastRenderedPageBreak/>
              <w:t>2</w:t>
            </w:r>
          </w:p>
        </w:tc>
        <w:tc>
          <w:tcPr>
            <w:tcW w:w="6804" w:type="dxa"/>
            <w:tcBorders>
              <w:top w:val="single" w:sz="4" w:space="0" w:color="000000"/>
              <w:left w:val="single" w:sz="4" w:space="0" w:color="000000"/>
              <w:bottom w:val="single" w:sz="4" w:space="0" w:color="000000"/>
            </w:tcBorders>
          </w:tcPr>
          <w:p w14:paraId="69A76F8D" w14:textId="77777777" w:rsidR="00D202A4" w:rsidRPr="007323AE" w:rsidRDefault="00D202A4" w:rsidP="005A2F1C">
            <w:pPr>
              <w:spacing w:after="0" w:line="240" w:lineRule="auto"/>
              <w:rPr>
                <w:rFonts w:ascii="Times New Roman" w:eastAsia="DejaVu Sans" w:hAnsi="Times New Roman" w:cs="Times New Roman"/>
                <w:b/>
                <w:bCs/>
                <w:kern w:val="1"/>
              </w:rPr>
            </w:pPr>
            <w:r w:rsidRPr="00D202A4">
              <w:rPr>
                <w:rFonts w:ascii="Times New Roman" w:eastAsia="DejaVu Sans" w:hAnsi="Times New Roman" w:cs="Times New Roman"/>
                <w:b/>
                <w:bCs/>
                <w:kern w:val="1"/>
              </w:rPr>
              <w:t>Vandens bei oro tiekimo ir instrumentų kontrolės ir valdymo sistema:</w:t>
            </w:r>
            <w:r w:rsidRPr="007323AE">
              <w:rPr>
                <w:rFonts w:ascii="Times New Roman" w:eastAsia="DejaVu Sans" w:hAnsi="Times New Roman" w:cs="Times New Roman"/>
                <w:kern w:val="1"/>
              </w:rPr>
              <w:t xml:space="preserve"> </w:t>
            </w:r>
          </w:p>
        </w:tc>
        <w:tc>
          <w:tcPr>
            <w:tcW w:w="2693" w:type="dxa"/>
            <w:tcBorders>
              <w:top w:val="single" w:sz="4" w:space="0" w:color="000000"/>
              <w:left w:val="single" w:sz="4" w:space="0" w:color="000000"/>
              <w:bottom w:val="single" w:sz="4" w:space="0" w:color="000000"/>
              <w:right w:val="single" w:sz="4" w:space="0" w:color="000000"/>
            </w:tcBorders>
          </w:tcPr>
          <w:p w14:paraId="576F521B" w14:textId="77777777" w:rsidR="00D202A4" w:rsidRPr="007323AE" w:rsidRDefault="00D202A4" w:rsidP="005A2F1C">
            <w:pPr>
              <w:widowControl w:val="0"/>
              <w:snapToGrid w:val="0"/>
              <w:spacing w:after="0" w:line="240" w:lineRule="auto"/>
              <w:rPr>
                <w:rFonts w:ascii="Times New Roman" w:eastAsia="DejaVu Sans" w:hAnsi="Times New Roman" w:cs="Times New Roman"/>
                <w:b/>
                <w:bCs/>
                <w:kern w:val="1"/>
              </w:rPr>
            </w:pPr>
          </w:p>
        </w:tc>
      </w:tr>
      <w:tr w:rsidR="00D202A4" w:rsidRPr="007323AE" w14:paraId="7132D681" w14:textId="77777777" w:rsidTr="005A2F1C">
        <w:tc>
          <w:tcPr>
            <w:tcW w:w="709" w:type="dxa"/>
            <w:tcBorders>
              <w:top w:val="single" w:sz="4" w:space="0" w:color="000000"/>
              <w:left w:val="single" w:sz="4" w:space="0" w:color="000000"/>
              <w:bottom w:val="single" w:sz="4" w:space="0" w:color="000000"/>
            </w:tcBorders>
          </w:tcPr>
          <w:p w14:paraId="79A4FD87" w14:textId="77777777" w:rsidR="00D202A4" w:rsidRPr="007323AE" w:rsidRDefault="00D202A4" w:rsidP="005A2F1C">
            <w:pPr>
              <w:widowControl w:val="0"/>
              <w:snapToGrid w:val="0"/>
              <w:spacing w:after="0" w:line="240" w:lineRule="auto"/>
              <w:rPr>
                <w:rFonts w:ascii="Times New Roman" w:eastAsia="DejaVu Sans" w:hAnsi="Times New Roman" w:cs="Times New Roman"/>
                <w:kern w:val="1"/>
              </w:rPr>
            </w:pPr>
            <w:r w:rsidRPr="007323AE">
              <w:rPr>
                <w:rFonts w:ascii="Times New Roman" w:eastAsia="DejaVu Sans" w:hAnsi="Times New Roman" w:cs="Times New Roman"/>
                <w:kern w:val="1"/>
              </w:rPr>
              <w:t>2.1</w:t>
            </w:r>
          </w:p>
        </w:tc>
        <w:tc>
          <w:tcPr>
            <w:tcW w:w="6804" w:type="dxa"/>
            <w:tcBorders>
              <w:top w:val="single" w:sz="4" w:space="0" w:color="000000"/>
              <w:left w:val="single" w:sz="4" w:space="0" w:color="000000"/>
              <w:bottom w:val="single" w:sz="4" w:space="0" w:color="000000"/>
            </w:tcBorders>
          </w:tcPr>
          <w:p w14:paraId="499F2CDD" w14:textId="77777777" w:rsidR="00D202A4" w:rsidRPr="007323AE" w:rsidRDefault="00D202A4" w:rsidP="005A2F1C">
            <w:pPr>
              <w:spacing w:after="0" w:line="240" w:lineRule="auto"/>
              <w:rPr>
                <w:rFonts w:ascii="Times New Roman" w:eastAsia="DejaVu Sans" w:hAnsi="Times New Roman" w:cs="Times New Roman"/>
                <w:kern w:val="1"/>
              </w:rPr>
            </w:pPr>
            <w:r w:rsidRPr="007323AE">
              <w:rPr>
                <w:rFonts w:ascii="Times New Roman" w:eastAsia="DejaVu Sans" w:hAnsi="Times New Roman" w:cs="Times New Roman"/>
                <w:kern w:val="1"/>
              </w:rPr>
              <w:t>Instrumentų prijungimo modulis su 5-iomis atlenkiamomis rankovėmis instrumentų pajungimui ir galimybe užfiksuoti darbinėje padėtyje</w:t>
            </w:r>
          </w:p>
        </w:tc>
        <w:tc>
          <w:tcPr>
            <w:tcW w:w="2693" w:type="dxa"/>
            <w:tcBorders>
              <w:top w:val="single" w:sz="4" w:space="0" w:color="000000"/>
              <w:left w:val="single" w:sz="4" w:space="0" w:color="000000"/>
              <w:bottom w:val="single" w:sz="4" w:space="0" w:color="000000"/>
              <w:right w:val="single" w:sz="4" w:space="0" w:color="000000"/>
            </w:tcBorders>
          </w:tcPr>
          <w:p w14:paraId="7A88E7D5" w14:textId="77777777" w:rsidR="00D202A4" w:rsidRPr="007323AE" w:rsidRDefault="00D202A4" w:rsidP="005A2F1C">
            <w:pPr>
              <w:widowControl w:val="0"/>
              <w:snapToGrid w:val="0"/>
              <w:spacing w:after="0" w:line="240" w:lineRule="auto"/>
              <w:rPr>
                <w:rFonts w:ascii="Times New Roman" w:eastAsia="DejaVu Sans" w:hAnsi="Times New Roman" w:cs="Times New Roman"/>
                <w:kern w:val="1"/>
              </w:rPr>
            </w:pPr>
          </w:p>
        </w:tc>
      </w:tr>
      <w:tr w:rsidR="00D202A4" w:rsidRPr="007323AE" w14:paraId="0289A446" w14:textId="77777777" w:rsidTr="005A2F1C">
        <w:tc>
          <w:tcPr>
            <w:tcW w:w="709" w:type="dxa"/>
            <w:tcBorders>
              <w:top w:val="single" w:sz="4" w:space="0" w:color="000000"/>
              <w:left w:val="single" w:sz="4" w:space="0" w:color="000000"/>
              <w:bottom w:val="single" w:sz="4" w:space="0" w:color="000000"/>
            </w:tcBorders>
          </w:tcPr>
          <w:p w14:paraId="465C0414" w14:textId="77777777" w:rsidR="00D202A4" w:rsidRPr="007323AE" w:rsidRDefault="00D202A4" w:rsidP="005A2F1C">
            <w:pPr>
              <w:widowControl w:val="0"/>
              <w:snapToGrid w:val="0"/>
              <w:spacing w:after="0" w:line="240" w:lineRule="auto"/>
              <w:rPr>
                <w:rFonts w:ascii="Times New Roman" w:eastAsia="DejaVu Sans" w:hAnsi="Times New Roman" w:cs="Times New Roman"/>
                <w:kern w:val="1"/>
              </w:rPr>
            </w:pPr>
            <w:r w:rsidRPr="007323AE">
              <w:rPr>
                <w:rFonts w:ascii="Times New Roman" w:eastAsia="DejaVu Sans" w:hAnsi="Times New Roman" w:cs="Times New Roman"/>
                <w:kern w:val="1"/>
              </w:rPr>
              <w:t>2.2</w:t>
            </w:r>
          </w:p>
        </w:tc>
        <w:tc>
          <w:tcPr>
            <w:tcW w:w="6804" w:type="dxa"/>
            <w:tcBorders>
              <w:top w:val="single" w:sz="4" w:space="0" w:color="000000"/>
              <w:left w:val="single" w:sz="4" w:space="0" w:color="000000"/>
              <w:bottom w:val="single" w:sz="4" w:space="0" w:color="000000"/>
            </w:tcBorders>
          </w:tcPr>
          <w:p w14:paraId="53155EC9" w14:textId="77777777" w:rsidR="00D202A4" w:rsidRPr="007323AE" w:rsidRDefault="00D202A4" w:rsidP="005A2F1C">
            <w:pPr>
              <w:spacing w:after="0" w:line="240" w:lineRule="auto"/>
              <w:rPr>
                <w:rFonts w:ascii="Times New Roman" w:eastAsia="DejaVu Sans" w:hAnsi="Times New Roman" w:cs="Times New Roman"/>
                <w:kern w:val="1"/>
              </w:rPr>
            </w:pPr>
            <w:r w:rsidRPr="007323AE">
              <w:rPr>
                <w:rFonts w:ascii="Times New Roman" w:eastAsia="DejaVu Sans" w:hAnsi="Times New Roman" w:cs="Times New Roman"/>
                <w:kern w:val="1"/>
              </w:rPr>
              <w:t>pūtiklis (oras–vanduo – šiltas oras – šiltas vanduo) - 1 vnt.,</w:t>
            </w:r>
          </w:p>
        </w:tc>
        <w:tc>
          <w:tcPr>
            <w:tcW w:w="2693" w:type="dxa"/>
            <w:tcBorders>
              <w:top w:val="single" w:sz="4" w:space="0" w:color="000000"/>
              <w:left w:val="single" w:sz="4" w:space="0" w:color="000000"/>
              <w:bottom w:val="single" w:sz="4" w:space="0" w:color="000000"/>
              <w:right w:val="single" w:sz="4" w:space="0" w:color="000000"/>
            </w:tcBorders>
          </w:tcPr>
          <w:p w14:paraId="75E237F5" w14:textId="77777777" w:rsidR="00D202A4" w:rsidRPr="007323AE" w:rsidRDefault="00D202A4" w:rsidP="005A2F1C">
            <w:pPr>
              <w:widowControl w:val="0"/>
              <w:snapToGrid w:val="0"/>
              <w:spacing w:after="0" w:line="240" w:lineRule="auto"/>
              <w:rPr>
                <w:rFonts w:ascii="Times New Roman" w:eastAsia="DejaVu Sans" w:hAnsi="Times New Roman" w:cs="Times New Roman"/>
                <w:kern w:val="1"/>
              </w:rPr>
            </w:pPr>
          </w:p>
        </w:tc>
      </w:tr>
      <w:tr w:rsidR="00D202A4" w:rsidRPr="007323AE" w14:paraId="28774CB5" w14:textId="77777777" w:rsidTr="005A2F1C">
        <w:tc>
          <w:tcPr>
            <w:tcW w:w="709" w:type="dxa"/>
            <w:tcBorders>
              <w:top w:val="single" w:sz="4" w:space="0" w:color="000000"/>
              <w:left w:val="single" w:sz="4" w:space="0" w:color="000000"/>
              <w:bottom w:val="single" w:sz="4" w:space="0" w:color="000000"/>
            </w:tcBorders>
          </w:tcPr>
          <w:p w14:paraId="756FC50D" w14:textId="77777777" w:rsidR="00D202A4" w:rsidRPr="007323AE" w:rsidRDefault="00D202A4" w:rsidP="005A2F1C">
            <w:pPr>
              <w:widowControl w:val="0"/>
              <w:snapToGrid w:val="0"/>
              <w:spacing w:after="0" w:line="240" w:lineRule="auto"/>
              <w:rPr>
                <w:rFonts w:ascii="Times New Roman" w:eastAsia="DejaVu Sans" w:hAnsi="Times New Roman" w:cs="Times New Roman"/>
                <w:kern w:val="1"/>
              </w:rPr>
            </w:pPr>
            <w:r w:rsidRPr="007323AE">
              <w:rPr>
                <w:rFonts w:ascii="Times New Roman" w:eastAsia="DejaVu Sans" w:hAnsi="Times New Roman" w:cs="Times New Roman"/>
                <w:kern w:val="1"/>
              </w:rPr>
              <w:t>2.3</w:t>
            </w:r>
          </w:p>
        </w:tc>
        <w:tc>
          <w:tcPr>
            <w:tcW w:w="6804" w:type="dxa"/>
            <w:tcBorders>
              <w:top w:val="single" w:sz="4" w:space="0" w:color="000000"/>
              <w:left w:val="single" w:sz="4" w:space="0" w:color="000000"/>
              <w:bottom w:val="single" w:sz="4" w:space="0" w:color="000000"/>
            </w:tcBorders>
          </w:tcPr>
          <w:p w14:paraId="5BE789B2" w14:textId="77777777" w:rsidR="00D202A4" w:rsidRPr="007323AE" w:rsidRDefault="00D202A4" w:rsidP="005A2F1C">
            <w:pPr>
              <w:spacing w:after="0" w:line="240" w:lineRule="auto"/>
              <w:rPr>
                <w:rFonts w:ascii="Times New Roman" w:eastAsia="DejaVu Sans" w:hAnsi="Times New Roman" w:cs="Times New Roman"/>
                <w:kern w:val="1"/>
              </w:rPr>
            </w:pPr>
            <w:r w:rsidRPr="007323AE">
              <w:rPr>
                <w:rFonts w:ascii="Times New Roman" w:eastAsia="DejaVu Sans" w:hAnsi="Times New Roman" w:cs="Times New Roman"/>
                <w:kern w:val="1"/>
              </w:rPr>
              <w:t>rankovė turbininiam antgaliui su pašvietimu– 2 vnt.,</w:t>
            </w:r>
          </w:p>
        </w:tc>
        <w:tc>
          <w:tcPr>
            <w:tcW w:w="2693" w:type="dxa"/>
            <w:tcBorders>
              <w:top w:val="single" w:sz="4" w:space="0" w:color="000000"/>
              <w:left w:val="single" w:sz="4" w:space="0" w:color="000000"/>
              <w:bottom w:val="single" w:sz="4" w:space="0" w:color="000000"/>
              <w:right w:val="single" w:sz="4" w:space="0" w:color="000000"/>
            </w:tcBorders>
          </w:tcPr>
          <w:p w14:paraId="5C9A59E3" w14:textId="77777777" w:rsidR="00D202A4" w:rsidRPr="007323AE" w:rsidRDefault="00D202A4" w:rsidP="005A2F1C">
            <w:pPr>
              <w:widowControl w:val="0"/>
              <w:snapToGrid w:val="0"/>
              <w:spacing w:after="0" w:line="240" w:lineRule="auto"/>
              <w:rPr>
                <w:rFonts w:ascii="Times New Roman" w:eastAsia="DejaVu Sans" w:hAnsi="Times New Roman" w:cs="Times New Roman"/>
                <w:kern w:val="1"/>
              </w:rPr>
            </w:pPr>
          </w:p>
        </w:tc>
      </w:tr>
      <w:tr w:rsidR="00D202A4" w:rsidRPr="007323AE" w14:paraId="4706C58B" w14:textId="77777777" w:rsidTr="005A2F1C">
        <w:tc>
          <w:tcPr>
            <w:tcW w:w="709" w:type="dxa"/>
            <w:tcBorders>
              <w:top w:val="single" w:sz="4" w:space="0" w:color="000000"/>
              <w:left w:val="single" w:sz="4" w:space="0" w:color="000000"/>
              <w:bottom w:val="single" w:sz="4" w:space="0" w:color="000000"/>
            </w:tcBorders>
          </w:tcPr>
          <w:p w14:paraId="03C67D2C" w14:textId="77777777" w:rsidR="00D202A4" w:rsidRPr="007323AE" w:rsidRDefault="00D202A4" w:rsidP="005A2F1C">
            <w:pPr>
              <w:widowControl w:val="0"/>
              <w:snapToGrid w:val="0"/>
              <w:spacing w:after="0" w:line="240" w:lineRule="auto"/>
              <w:rPr>
                <w:rFonts w:ascii="Times New Roman" w:eastAsia="DejaVu Sans" w:hAnsi="Times New Roman" w:cs="Times New Roman"/>
                <w:kern w:val="1"/>
              </w:rPr>
            </w:pPr>
            <w:r w:rsidRPr="007323AE">
              <w:rPr>
                <w:rFonts w:ascii="Times New Roman" w:eastAsia="DejaVu Sans" w:hAnsi="Times New Roman" w:cs="Times New Roman"/>
                <w:kern w:val="1"/>
              </w:rPr>
              <w:t>2.4</w:t>
            </w:r>
          </w:p>
        </w:tc>
        <w:tc>
          <w:tcPr>
            <w:tcW w:w="6804" w:type="dxa"/>
            <w:tcBorders>
              <w:top w:val="single" w:sz="4" w:space="0" w:color="000000"/>
              <w:left w:val="single" w:sz="4" w:space="0" w:color="000000"/>
              <w:bottom w:val="single" w:sz="4" w:space="0" w:color="000000"/>
            </w:tcBorders>
          </w:tcPr>
          <w:p w14:paraId="70BCA40C" w14:textId="77777777" w:rsidR="00D202A4" w:rsidRPr="007323AE" w:rsidRDefault="00D202A4" w:rsidP="005A2F1C">
            <w:pPr>
              <w:spacing w:after="0" w:line="240" w:lineRule="auto"/>
              <w:rPr>
                <w:rFonts w:ascii="Times New Roman" w:eastAsia="DejaVu Sans" w:hAnsi="Times New Roman" w:cs="Times New Roman"/>
                <w:kern w:val="1"/>
              </w:rPr>
            </w:pPr>
            <w:r w:rsidRPr="007323AE">
              <w:rPr>
                <w:rFonts w:ascii="Times New Roman" w:eastAsia="DejaVu Sans" w:hAnsi="Times New Roman" w:cs="Times New Roman"/>
                <w:kern w:val="1"/>
              </w:rPr>
              <w:t>rankovė elektriniam mikrovarikliui su pašvietimu – 1 vnt.,</w:t>
            </w:r>
          </w:p>
        </w:tc>
        <w:tc>
          <w:tcPr>
            <w:tcW w:w="2693" w:type="dxa"/>
            <w:tcBorders>
              <w:top w:val="single" w:sz="4" w:space="0" w:color="000000"/>
              <w:left w:val="single" w:sz="4" w:space="0" w:color="000000"/>
              <w:bottom w:val="single" w:sz="4" w:space="0" w:color="000000"/>
              <w:right w:val="single" w:sz="4" w:space="0" w:color="000000"/>
            </w:tcBorders>
          </w:tcPr>
          <w:p w14:paraId="0FEE60DD" w14:textId="77777777" w:rsidR="00D202A4" w:rsidRPr="007323AE" w:rsidRDefault="00D202A4" w:rsidP="005A2F1C">
            <w:pPr>
              <w:widowControl w:val="0"/>
              <w:snapToGrid w:val="0"/>
              <w:spacing w:after="0" w:line="240" w:lineRule="auto"/>
              <w:rPr>
                <w:rFonts w:ascii="Times New Roman" w:eastAsia="DejaVu Sans" w:hAnsi="Times New Roman" w:cs="Times New Roman"/>
                <w:kern w:val="1"/>
              </w:rPr>
            </w:pPr>
          </w:p>
        </w:tc>
      </w:tr>
      <w:tr w:rsidR="00D202A4" w:rsidRPr="007323AE" w14:paraId="060EFD51" w14:textId="77777777" w:rsidTr="005A2F1C">
        <w:tc>
          <w:tcPr>
            <w:tcW w:w="709" w:type="dxa"/>
            <w:tcBorders>
              <w:top w:val="single" w:sz="4" w:space="0" w:color="000000"/>
              <w:left w:val="single" w:sz="4" w:space="0" w:color="000000"/>
              <w:bottom w:val="single" w:sz="4" w:space="0" w:color="000000"/>
            </w:tcBorders>
          </w:tcPr>
          <w:p w14:paraId="69D5355E" w14:textId="77777777" w:rsidR="00D202A4" w:rsidRPr="007323AE" w:rsidRDefault="00D202A4" w:rsidP="005A2F1C">
            <w:pPr>
              <w:widowControl w:val="0"/>
              <w:snapToGrid w:val="0"/>
              <w:spacing w:after="0" w:line="240" w:lineRule="auto"/>
              <w:rPr>
                <w:rFonts w:ascii="Times New Roman" w:eastAsia="DejaVu Sans" w:hAnsi="Times New Roman" w:cs="Times New Roman"/>
                <w:kern w:val="1"/>
              </w:rPr>
            </w:pPr>
            <w:r w:rsidRPr="007323AE">
              <w:rPr>
                <w:rFonts w:ascii="Times New Roman" w:eastAsia="DejaVu Sans" w:hAnsi="Times New Roman" w:cs="Times New Roman"/>
                <w:kern w:val="1"/>
              </w:rPr>
              <w:t>2.5</w:t>
            </w:r>
          </w:p>
        </w:tc>
        <w:tc>
          <w:tcPr>
            <w:tcW w:w="6804" w:type="dxa"/>
            <w:tcBorders>
              <w:top w:val="single" w:sz="4" w:space="0" w:color="000000"/>
              <w:left w:val="single" w:sz="4" w:space="0" w:color="000000"/>
              <w:bottom w:val="single" w:sz="4" w:space="0" w:color="000000"/>
            </w:tcBorders>
          </w:tcPr>
          <w:p w14:paraId="336D491E" w14:textId="77777777" w:rsidR="00D202A4" w:rsidRPr="007323AE" w:rsidRDefault="00D202A4" w:rsidP="005A2F1C">
            <w:pPr>
              <w:spacing w:after="0" w:line="240" w:lineRule="auto"/>
              <w:rPr>
                <w:rFonts w:ascii="Times New Roman" w:eastAsia="DejaVu Sans" w:hAnsi="Times New Roman" w:cs="Times New Roman"/>
                <w:kern w:val="1"/>
              </w:rPr>
            </w:pPr>
            <w:r w:rsidRPr="007323AE">
              <w:rPr>
                <w:rFonts w:ascii="Times New Roman" w:eastAsia="DejaVu Sans" w:hAnsi="Times New Roman" w:cs="Times New Roman"/>
                <w:kern w:val="1"/>
              </w:rPr>
              <w:t>rankovė ultragarsiniam skaleriui su pašvietimu – 1 vnt.</w:t>
            </w:r>
          </w:p>
        </w:tc>
        <w:tc>
          <w:tcPr>
            <w:tcW w:w="2693" w:type="dxa"/>
            <w:tcBorders>
              <w:top w:val="single" w:sz="4" w:space="0" w:color="000000"/>
              <w:left w:val="single" w:sz="4" w:space="0" w:color="000000"/>
              <w:bottom w:val="single" w:sz="4" w:space="0" w:color="000000"/>
              <w:right w:val="single" w:sz="4" w:space="0" w:color="000000"/>
            </w:tcBorders>
          </w:tcPr>
          <w:p w14:paraId="029AC1F1" w14:textId="77777777" w:rsidR="00D202A4" w:rsidRPr="007323AE" w:rsidRDefault="00D202A4" w:rsidP="005A2F1C">
            <w:pPr>
              <w:widowControl w:val="0"/>
              <w:snapToGrid w:val="0"/>
              <w:spacing w:after="0" w:line="240" w:lineRule="auto"/>
              <w:rPr>
                <w:rFonts w:ascii="Times New Roman" w:eastAsia="DejaVu Sans" w:hAnsi="Times New Roman" w:cs="Times New Roman"/>
                <w:kern w:val="1"/>
              </w:rPr>
            </w:pPr>
          </w:p>
        </w:tc>
      </w:tr>
      <w:tr w:rsidR="00D202A4" w:rsidRPr="007323AE" w14:paraId="643AF368" w14:textId="77777777" w:rsidTr="005A2F1C">
        <w:tc>
          <w:tcPr>
            <w:tcW w:w="709" w:type="dxa"/>
            <w:tcBorders>
              <w:top w:val="single" w:sz="4" w:space="0" w:color="000000"/>
              <w:left w:val="single" w:sz="4" w:space="0" w:color="000000"/>
              <w:bottom w:val="single" w:sz="4" w:space="0" w:color="000000"/>
            </w:tcBorders>
          </w:tcPr>
          <w:p w14:paraId="0818B9D7" w14:textId="77777777" w:rsidR="00D202A4" w:rsidRPr="007323AE" w:rsidRDefault="00D202A4" w:rsidP="005A2F1C">
            <w:pPr>
              <w:widowControl w:val="0"/>
              <w:snapToGrid w:val="0"/>
              <w:spacing w:after="0" w:line="240" w:lineRule="auto"/>
              <w:rPr>
                <w:rFonts w:ascii="Times New Roman" w:eastAsia="DejaVu Sans" w:hAnsi="Times New Roman" w:cs="Times New Roman"/>
                <w:kern w:val="1"/>
              </w:rPr>
            </w:pPr>
            <w:r w:rsidRPr="007323AE">
              <w:rPr>
                <w:rFonts w:ascii="Times New Roman" w:eastAsia="DejaVu Sans" w:hAnsi="Times New Roman" w:cs="Times New Roman"/>
                <w:kern w:val="1"/>
              </w:rPr>
              <w:t>2.6</w:t>
            </w:r>
          </w:p>
        </w:tc>
        <w:tc>
          <w:tcPr>
            <w:tcW w:w="6804" w:type="dxa"/>
            <w:tcBorders>
              <w:top w:val="single" w:sz="4" w:space="0" w:color="000000"/>
              <w:left w:val="single" w:sz="4" w:space="0" w:color="000000"/>
              <w:bottom w:val="single" w:sz="4" w:space="0" w:color="000000"/>
            </w:tcBorders>
          </w:tcPr>
          <w:p w14:paraId="379E140F" w14:textId="77777777" w:rsidR="00D202A4" w:rsidRPr="007323AE" w:rsidRDefault="00D202A4" w:rsidP="005A2F1C">
            <w:pPr>
              <w:spacing w:after="0" w:line="240" w:lineRule="auto"/>
              <w:rPr>
                <w:rFonts w:ascii="Times New Roman" w:eastAsia="Times New Roman" w:hAnsi="Times New Roman" w:cs="Times New Roman"/>
                <w:kern w:val="1"/>
              </w:rPr>
            </w:pPr>
            <w:r w:rsidRPr="007323AE">
              <w:rPr>
                <w:rFonts w:ascii="Times New Roman" w:eastAsia="DejaVu Sans" w:hAnsi="Times New Roman" w:cs="Times New Roman"/>
                <w:kern w:val="1"/>
              </w:rPr>
              <w:t>Valdymo pultas:</w:t>
            </w:r>
          </w:p>
          <w:p w14:paraId="46745F6A" w14:textId="77777777" w:rsidR="00D202A4" w:rsidRPr="007323AE" w:rsidRDefault="00D202A4" w:rsidP="005A2F1C">
            <w:pPr>
              <w:widowControl w:val="0"/>
              <w:tabs>
                <w:tab w:val="left" w:pos="1440"/>
              </w:tabs>
              <w:spacing w:after="0" w:line="240" w:lineRule="auto"/>
              <w:rPr>
                <w:rFonts w:ascii="Times New Roman" w:eastAsia="DejaVu Sans" w:hAnsi="Times New Roman" w:cs="Times New Roman"/>
                <w:kern w:val="1"/>
              </w:rPr>
            </w:pPr>
            <w:r w:rsidRPr="007323AE">
              <w:rPr>
                <w:rFonts w:ascii="Times New Roman" w:eastAsia="Times New Roman" w:hAnsi="Times New Roman" w:cs="Times New Roman"/>
                <w:kern w:val="1"/>
              </w:rPr>
              <w:t xml:space="preserve">  </w:t>
            </w:r>
            <w:r w:rsidRPr="007323AE">
              <w:rPr>
                <w:rFonts w:ascii="Times New Roman" w:eastAsia="DejaVu Sans" w:hAnsi="Times New Roman" w:cs="Times New Roman"/>
                <w:kern w:val="1"/>
              </w:rPr>
              <w:t xml:space="preserve">- kėdės valdymas su ne mažiau 4 programuojamų kėdės padėčių, </w:t>
            </w:r>
          </w:p>
          <w:p w14:paraId="797D41E4" w14:textId="77777777" w:rsidR="00D202A4" w:rsidRPr="007323AE" w:rsidRDefault="00D202A4" w:rsidP="005A2F1C">
            <w:pPr>
              <w:widowControl w:val="0"/>
              <w:tabs>
                <w:tab w:val="left" w:pos="1440"/>
              </w:tabs>
              <w:spacing w:after="0" w:line="240" w:lineRule="auto"/>
              <w:rPr>
                <w:rFonts w:ascii="Times New Roman" w:eastAsia="DejaVu Sans" w:hAnsi="Times New Roman" w:cs="Times New Roman"/>
                <w:kern w:val="1"/>
              </w:rPr>
            </w:pPr>
            <w:r w:rsidRPr="007323AE">
              <w:rPr>
                <w:rFonts w:ascii="Times New Roman" w:eastAsia="DejaVu Sans" w:hAnsi="Times New Roman" w:cs="Times New Roman"/>
                <w:kern w:val="1"/>
              </w:rPr>
              <w:t xml:space="preserve">   -papildomai programuojama išlaipinimo padėtis ir „skalavimo“ padėtis,</w:t>
            </w:r>
          </w:p>
          <w:p w14:paraId="5555C69B" w14:textId="77777777" w:rsidR="00D202A4" w:rsidRPr="007323AE" w:rsidRDefault="00D202A4" w:rsidP="005A2F1C">
            <w:pPr>
              <w:widowControl w:val="0"/>
              <w:tabs>
                <w:tab w:val="left" w:pos="1440"/>
              </w:tabs>
              <w:spacing w:after="0" w:line="240" w:lineRule="auto"/>
              <w:rPr>
                <w:rFonts w:ascii="Times New Roman" w:eastAsia="Times New Roman" w:hAnsi="Times New Roman" w:cs="Times New Roman"/>
                <w:kern w:val="1"/>
              </w:rPr>
            </w:pPr>
            <w:r w:rsidRPr="007323AE">
              <w:rPr>
                <w:rFonts w:ascii="Times New Roman" w:eastAsia="DejaVu Sans" w:hAnsi="Times New Roman" w:cs="Times New Roman"/>
                <w:kern w:val="1"/>
              </w:rPr>
              <w:t xml:space="preserve">   -užprogramuota gamintojo Trendelenburgo pozicijos arba lygiavertė kėdės programa,</w:t>
            </w:r>
          </w:p>
          <w:p w14:paraId="56B10F09" w14:textId="77777777" w:rsidR="00D202A4" w:rsidRPr="007323AE" w:rsidRDefault="00D202A4" w:rsidP="005A2F1C">
            <w:pPr>
              <w:widowControl w:val="0"/>
              <w:tabs>
                <w:tab w:val="left" w:pos="1440"/>
              </w:tabs>
              <w:spacing w:after="0" w:line="240" w:lineRule="auto"/>
              <w:rPr>
                <w:rFonts w:ascii="Times New Roman" w:eastAsia="Times New Roman" w:hAnsi="Times New Roman" w:cs="Times New Roman"/>
                <w:kern w:val="1"/>
              </w:rPr>
            </w:pPr>
            <w:r w:rsidRPr="007323AE">
              <w:rPr>
                <w:rFonts w:ascii="Times New Roman" w:eastAsia="Times New Roman" w:hAnsi="Times New Roman" w:cs="Times New Roman"/>
                <w:kern w:val="1"/>
              </w:rPr>
              <w:t xml:space="preserve">  </w:t>
            </w:r>
            <w:r w:rsidRPr="007323AE">
              <w:rPr>
                <w:rFonts w:ascii="Times New Roman" w:eastAsia="DejaVu Sans" w:hAnsi="Times New Roman" w:cs="Times New Roman"/>
                <w:kern w:val="1"/>
              </w:rPr>
              <w:t>- spjaudyklės apiplovimo ir stiklinės užpildymo mygtukai,</w:t>
            </w:r>
          </w:p>
          <w:p w14:paraId="619AA73B" w14:textId="77777777" w:rsidR="00D202A4" w:rsidRPr="007323AE" w:rsidRDefault="00D202A4" w:rsidP="005A2F1C">
            <w:pPr>
              <w:widowControl w:val="0"/>
              <w:tabs>
                <w:tab w:val="left" w:pos="1440"/>
              </w:tabs>
              <w:spacing w:after="0" w:line="240" w:lineRule="auto"/>
              <w:rPr>
                <w:rFonts w:ascii="Times New Roman" w:eastAsia="Times New Roman" w:hAnsi="Times New Roman" w:cs="Times New Roman"/>
                <w:kern w:val="1"/>
              </w:rPr>
            </w:pPr>
            <w:r w:rsidRPr="007323AE">
              <w:rPr>
                <w:rFonts w:ascii="Times New Roman" w:eastAsia="Times New Roman" w:hAnsi="Times New Roman" w:cs="Times New Roman"/>
                <w:kern w:val="1"/>
              </w:rPr>
              <w:t xml:space="preserve">  </w:t>
            </w:r>
            <w:r w:rsidRPr="007323AE">
              <w:rPr>
                <w:rFonts w:ascii="Times New Roman" w:eastAsia="DejaVu Sans" w:hAnsi="Times New Roman" w:cs="Times New Roman"/>
                <w:kern w:val="1"/>
              </w:rPr>
              <w:t>- negatoskopo įjungimas/išjungimas</w:t>
            </w:r>
          </w:p>
          <w:p w14:paraId="050E6FE8" w14:textId="77777777" w:rsidR="00D202A4" w:rsidRPr="007323AE" w:rsidRDefault="00D202A4" w:rsidP="005A2F1C">
            <w:pPr>
              <w:spacing w:after="0" w:line="240" w:lineRule="auto"/>
              <w:rPr>
                <w:rFonts w:ascii="Times New Roman" w:eastAsia="Times New Roman" w:hAnsi="Times New Roman" w:cs="Times New Roman"/>
                <w:kern w:val="1"/>
              </w:rPr>
            </w:pPr>
            <w:r w:rsidRPr="007323AE">
              <w:rPr>
                <w:rFonts w:ascii="Times New Roman" w:eastAsia="Times New Roman" w:hAnsi="Times New Roman" w:cs="Times New Roman"/>
                <w:kern w:val="1"/>
              </w:rPr>
              <w:t xml:space="preserve">  </w:t>
            </w:r>
            <w:r w:rsidRPr="007323AE">
              <w:rPr>
                <w:rFonts w:ascii="Times New Roman" w:eastAsia="DejaVu Sans" w:hAnsi="Times New Roman" w:cs="Times New Roman"/>
                <w:kern w:val="1"/>
              </w:rPr>
              <w:t>- vandens tiekimo pasirinkimas autonominis arba iš vandentiekio,</w:t>
            </w:r>
          </w:p>
          <w:p w14:paraId="15E7D939" w14:textId="77777777" w:rsidR="00D202A4" w:rsidRPr="007323AE" w:rsidRDefault="00D202A4" w:rsidP="005A2F1C">
            <w:pPr>
              <w:spacing w:after="0" w:line="240" w:lineRule="auto"/>
              <w:rPr>
                <w:rFonts w:ascii="Times New Roman" w:eastAsia="DejaVu Sans" w:hAnsi="Times New Roman" w:cs="Times New Roman"/>
                <w:kern w:val="1"/>
              </w:rPr>
            </w:pPr>
            <w:r w:rsidRPr="007323AE">
              <w:rPr>
                <w:rFonts w:ascii="Times New Roman" w:eastAsia="Times New Roman" w:hAnsi="Times New Roman" w:cs="Times New Roman"/>
                <w:kern w:val="1"/>
              </w:rPr>
              <w:t xml:space="preserve">  </w:t>
            </w:r>
            <w:r w:rsidRPr="007323AE">
              <w:rPr>
                <w:rFonts w:ascii="Times New Roman" w:eastAsia="DejaVu Sans" w:hAnsi="Times New Roman" w:cs="Times New Roman"/>
                <w:kern w:val="1"/>
              </w:rPr>
              <w:t>- instrumentų vandens srovės reguliatorius atskirai kiekvienam instrumentui,</w:t>
            </w:r>
          </w:p>
          <w:p w14:paraId="7A850D2F" w14:textId="77777777" w:rsidR="00D202A4" w:rsidRPr="007323AE" w:rsidRDefault="00D202A4" w:rsidP="005A2F1C">
            <w:pPr>
              <w:spacing w:after="0" w:line="240" w:lineRule="auto"/>
              <w:rPr>
                <w:rFonts w:ascii="Times New Roman" w:eastAsia="DejaVu Sans" w:hAnsi="Times New Roman" w:cs="Times New Roman"/>
                <w:kern w:val="1"/>
              </w:rPr>
            </w:pPr>
            <w:r w:rsidRPr="007323AE">
              <w:rPr>
                <w:rFonts w:ascii="Times New Roman" w:eastAsia="DejaVu Sans" w:hAnsi="Times New Roman" w:cs="Times New Roman"/>
                <w:kern w:val="1"/>
              </w:rPr>
              <w:t xml:space="preserve">  - mikrovariklio sukimo krypties valdymas</w:t>
            </w:r>
          </w:p>
          <w:p w14:paraId="5D57CE17" w14:textId="77777777" w:rsidR="00D202A4" w:rsidRPr="007323AE" w:rsidRDefault="00D202A4" w:rsidP="005A2F1C">
            <w:pPr>
              <w:spacing w:after="0" w:line="240" w:lineRule="auto"/>
              <w:rPr>
                <w:rFonts w:ascii="Times New Roman" w:eastAsia="DejaVu Sans" w:hAnsi="Times New Roman" w:cs="Times New Roman"/>
                <w:kern w:val="1"/>
              </w:rPr>
            </w:pPr>
            <w:r w:rsidRPr="007323AE">
              <w:rPr>
                <w:rFonts w:ascii="Times New Roman" w:eastAsia="DejaVu Sans" w:hAnsi="Times New Roman" w:cs="Times New Roman"/>
                <w:kern w:val="1"/>
              </w:rPr>
              <w:t xml:space="preserve">  - instrumentų sukimo greičio valdymas su skaitmenine indikacija </w:t>
            </w:r>
          </w:p>
          <w:p w14:paraId="0C8A38AD" w14:textId="77777777" w:rsidR="00D202A4" w:rsidRPr="007323AE" w:rsidRDefault="00D202A4" w:rsidP="005A2F1C">
            <w:pPr>
              <w:spacing w:after="0" w:line="240" w:lineRule="auto"/>
              <w:rPr>
                <w:rFonts w:ascii="Times New Roman" w:eastAsia="Times New Roman" w:hAnsi="Times New Roman" w:cs="Times New Roman"/>
                <w:kern w:val="1"/>
              </w:rPr>
            </w:pPr>
            <w:r w:rsidRPr="007323AE">
              <w:rPr>
                <w:rFonts w:ascii="Times New Roman" w:eastAsia="DejaVu Sans" w:hAnsi="Times New Roman" w:cs="Times New Roman"/>
                <w:kern w:val="1"/>
              </w:rPr>
              <w:t xml:space="preserve">  - šviestuvo įjungimas/išjungimas</w:t>
            </w:r>
          </w:p>
          <w:p w14:paraId="2DAD030A" w14:textId="77777777" w:rsidR="00D202A4" w:rsidRPr="007323AE" w:rsidRDefault="00D202A4" w:rsidP="005A2F1C">
            <w:pPr>
              <w:spacing w:after="0" w:line="240" w:lineRule="auto"/>
              <w:rPr>
                <w:rFonts w:ascii="Times New Roman" w:eastAsia="DejaVu Sans" w:hAnsi="Times New Roman" w:cs="Times New Roman"/>
                <w:kern w:val="1"/>
              </w:rPr>
            </w:pPr>
            <w:r w:rsidRPr="007323AE">
              <w:rPr>
                <w:rFonts w:ascii="Times New Roman" w:eastAsia="Times New Roman" w:hAnsi="Times New Roman" w:cs="Times New Roman"/>
                <w:kern w:val="1"/>
              </w:rPr>
              <w:t xml:space="preserve">  </w:t>
            </w:r>
            <w:r w:rsidRPr="007323AE">
              <w:rPr>
                <w:rFonts w:ascii="Times New Roman" w:eastAsia="DejaVu Sans" w:hAnsi="Times New Roman" w:cs="Times New Roman"/>
                <w:kern w:val="1"/>
              </w:rPr>
              <w:t>- mobilus padėklo laikiklis su padėklu</w:t>
            </w:r>
          </w:p>
        </w:tc>
        <w:tc>
          <w:tcPr>
            <w:tcW w:w="2693" w:type="dxa"/>
            <w:tcBorders>
              <w:top w:val="single" w:sz="4" w:space="0" w:color="000000"/>
              <w:left w:val="single" w:sz="4" w:space="0" w:color="000000"/>
              <w:bottom w:val="single" w:sz="4" w:space="0" w:color="000000"/>
              <w:right w:val="single" w:sz="4" w:space="0" w:color="000000"/>
            </w:tcBorders>
          </w:tcPr>
          <w:p w14:paraId="615A6754" w14:textId="77777777" w:rsidR="00D202A4" w:rsidRPr="007323AE" w:rsidRDefault="00D202A4" w:rsidP="005A2F1C">
            <w:pPr>
              <w:widowControl w:val="0"/>
              <w:snapToGrid w:val="0"/>
              <w:spacing w:after="0" w:line="240" w:lineRule="auto"/>
              <w:rPr>
                <w:rFonts w:ascii="Times New Roman" w:eastAsia="DejaVu Sans" w:hAnsi="Times New Roman" w:cs="Times New Roman"/>
                <w:kern w:val="1"/>
              </w:rPr>
            </w:pPr>
          </w:p>
        </w:tc>
      </w:tr>
      <w:tr w:rsidR="00D202A4" w:rsidRPr="007323AE" w14:paraId="3BDDDCB7" w14:textId="77777777" w:rsidTr="005A2F1C">
        <w:tc>
          <w:tcPr>
            <w:tcW w:w="709" w:type="dxa"/>
            <w:tcBorders>
              <w:top w:val="single" w:sz="4" w:space="0" w:color="000000"/>
              <w:left w:val="single" w:sz="4" w:space="0" w:color="000000"/>
              <w:bottom w:val="single" w:sz="4" w:space="0" w:color="000000"/>
            </w:tcBorders>
          </w:tcPr>
          <w:p w14:paraId="4498BA38" w14:textId="77777777" w:rsidR="00D202A4" w:rsidRPr="007323AE" w:rsidRDefault="00D202A4" w:rsidP="005A2F1C">
            <w:pPr>
              <w:widowControl w:val="0"/>
              <w:snapToGrid w:val="0"/>
              <w:spacing w:after="0" w:line="240" w:lineRule="auto"/>
              <w:rPr>
                <w:rFonts w:ascii="Times New Roman" w:eastAsia="DejaVu Sans" w:hAnsi="Times New Roman" w:cs="Times New Roman"/>
                <w:kern w:val="1"/>
              </w:rPr>
            </w:pPr>
            <w:r w:rsidRPr="007323AE">
              <w:rPr>
                <w:rFonts w:ascii="Times New Roman" w:eastAsia="DejaVu Sans" w:hAnsi="Times New Roman" w:cs="Times New Roman"/>
                <w:kern w:val="1"/>
              </w:rPr>
              <w:t>2.7</w:t>
            </w:r>
          </w:p>
        </w:tc>
        <w:tc>
          <w:tcPr>
            <w:tcW w:w="6804" w:type="dxa"/>
            <w:tcBorders>
              <w:top w:val="single" w:sz="4" w:space="0" w:color="000000"/>
              <w:left w:val="single" w:sz="4" w:space="0" w:color="000000"/>
              <w:bottom w:val="single" w:sz="4" w:space="0" w:color="000000"/>
            </w:tcBorders>
          </w:tcPr>
          <w:p w14:paraId="322CBD3A" w14:textId="77777777" w:rsidR="00D202A4" w:rsidRPr="007323AE" w:rsidRDefault="00D202A4" w:rsidP="005A2F1C">
            <w:pPr>
              <w:spacing w:after="0" w:line="240" w:lineRule="auto"/>
              <w:rPr>
                <w:rFonts w:ascii="Times New Roman" w:eastAsia="Times New Roman" w:hAnsi="Times New Roman" w:cs="Times New Roman"/>
                <w:kern w:val="1"/>
              </w:rPr>
            </w:pPr>
            <w:r w:rsidRPr="007323AE">
              <w:rPr>
                <w:rFonts w:ascii="Times New Roman" w:eastAsia="Times New Roman" w:hAnsi="Times New Roman" w:cs="Times New Roman"/>
                <w:kern w:val="1"/>
              </w:rPr>
              <w:t xml:space="preserve"> </w:t>
            </w:r>
            <w:r w:rsidRPr="007323AE">
              <w:rPr>
                <w:rFonts w:ascii="Times New Roman" w:eastAsia="DejaVu Sans" w:hAnsi="Times New Roman" w:cs="Times New Roman"/>
                <w:kern w:val="1"/>
              </w:rPr>
              <w:t>Tuo pačiu kojiniu pedalu turi būti valdomas:</w:t>
            </w:r>
          </w:p>
          <w:p w14:paraId="79642D76" w14:textId="77777777" w:rsidR="00D202A4" w:rsidRPr="007323AE" w:rsidRDefault="00D202A4" w:rsidP="005A2F1C">
            <w:pPr>
              <w:widowControl w:val="0"/>
              <w:tabs>
                <w:tab w:val="left" w:pos="1440"/>
              </w:tabs>
              <w:spacing w:after="0" w:line="240" w:lineRule="auto"/>
              <w:rPr>
                <w:rFonts w:ascii="Times New Roman" w:eastAsia="Times New Roman" w:hAnsi="Times New Roman" w:cs="Times New Roman"/>
                <w:kern w:val="1"/>
              </w:rPr>
            </w:pPr>
            <w:r w:rsidRPr="007323AE">
              <w:rPr>
                <w:rFonts w:ascii="Times New Roman" w:eastAsia="Times New Roman" w:hAnsi="Times New Roman" w:cs="Times New Roman"/>
                <w:kern w:val="1"/>
              </w:rPr>
              <w:t xml:space="preserve">  </w:t>
            </w:r>
            <w:r w:rsidRPr="007323AE">
              <w:rPr>
                <w:rFonts w:ascii="Times New Roman" w:eastAsia="DejaVu Sans" w:hAnsi="Times New Roman" w:cs="Times New Roman"/>
                <w:kern w:val="1"/>
              </w:rPr>
              <w:t>- instrumentų paleidimas,</w:t>
            </w:r>
          </w:p>
          <w:p w14:paraId="13310E71" w14:textId="77777777" w:rsidR="00D202A4" w:rsidRPr="007323AE" w:rsidRDefault="00D202A4" w:rsidP="005A2F1C">
            <w:pPr>
              <w:widowControl w:val="0"/>
              <w:tabs>
                <w:tab w:val="left" w:pos="1440"/>
              </w:tabs>
              <w:spacing w:after="0" w:line="240" w:lineRule="auto"/>
              <w:rPr>
                <w:rFonts w:ascii="Times New Roman" w:eastAsia="DejaVu Sans" w:hAnsi="Times New Roman" w:cs="Times New Roman"/>
                <w:kern w:val="1"/>
              </w:rPr>
            </w:pPr>
            <w:r w:rsidRPr="007323AE">
              <w:rPr>
                <w:rFonts w:ascii="Times New Roman" w:eastAsia="Times New Roman" w:hAnsi="Times New Roman" w:cs="Times New Roman"/>
                <w:kern w:val="1"/>
              </w:rPr>
              <w:t xml:space="preserve">  </w:t>
            </w:r>
            <w:r w:rsidRPr="007323AE">
              <w:rPr>
                <w:rFonts w:ascii="Times New Roman" w:eastAsia="DejaVu Sans" w:hAnsi="Times New Roman" w:cs="Times New Roman"/>
                <w:kern w:val="1"/>
              </w:rPr>
              <w:t>- instrumentų sūkių reguliavimas,</w:t>
            </w:r>
          </w:p>
          <w:p w14:paraId="5C03C138" w14:textId="77777777" w:rsidR="00D202A4" w:rsidRPr="007323AE" w:rsidRDefault="00D202A4" w:rsidP="005A2F1C">
            <w:pPr>
              <w:widowControl w:val="0"/>
              <w:tabs>
                <w:tab w:val="left" w:pos="1440"/>
              </w:tabs>
              <w:spacing w:after="0" w:line="240" w:lineRule="auto"/>
              <w:rPr>
                <w:rFonts w:ascii="Times New Roman" w:eastAsia="DejaVu Sans" w:hAnsi="Times New Roman" w:cs="Times New Roman"/>
                <w:kern w:val="1"/>
              </w:rPr>
            </w:pPr>
            <w:r w:rsidRPr="007323AE">
              <w:rPr>
                <w:rFonts w:ascii="Times New Roman" w:eastAsia="DejaVu Sans" w:hAnsi="Times New Roman" w:cs="Times New Roman"/>
                <w:kern w:val="1"/>
              </w:rPr>
              <w:t>- vandens įjungimas/išjungimas instrumentams,</w:t>
            </w:r>
          </w:p>
          <w:p w14:paraId="171855B7" w14:textId="77777777" w:rsidR="00D202A4" w:rsidRPr="007323AE" w:rsidRDefault="00D202A4" w:rsidP="005A2F1C">
            <w:pPr>
              <w:widowControl w:val="0"/>
              <w:tabs>
                <w:tab w:val="left" w:pos="1440"/>
              </w:tabs>
              <w:spacing w:after="0" w:line="240" w:lineRule="auto"/>
              <w:rPr>
                <w:rFonts w:ascii="Times New Roman" w:eastAsia="DejaVu Sans" w:hAnsi="Times New Roman" w:cs="Times New Roman"/>
                <w:kern w:val="1"/>
              </w:rPr>
            </w:pPr>
            <w:r w:rsidRPr="007323AE">
              <w:rPr>
                <w:rFonts w:ascii="Times New Roman" w:eastAsia="DejaVu Sans" w:hAnsi="Times New Roman" w:cs="Times New Roman"/>
                <w:kern w:val="1"/>
              </w:rPr>
              <w:t>- paciento kėdės padėčių keitimas</w:t>
            </w:r>
          </w:p>
          <w:p w14:paraId="1B9D1530" w14:textId="77777777" w:rsidR="00D202A4" w:rsidRPr="007323AE" w:rsidRDefault="00D202A4" w:rsidP="005A2F1C">
            <w:pPr>
              <w:widowControl w:val="0"/>
              <w:tabs>
                <w:tab w:val="left" w:pos="1440"/>
              </w:tabs>
              <w:spacing w:after="0" w:line="240" w:lineRule="auto"/>
              <w:rPr>
                <w:rFonts w:ascii="Times New Roman" w:eastAsia="DejaVu Sans" w:hAnsi="Times New Roman" w:cs="Times New Roman"/>
                <w:kern w:val="1"/>
              </w:rPr>
            </w:pPr>
            <w:r w:rsidRPr="007323AE">
              <w:rPr>
                <w:rFonts w:ascii="Times New Roman" w:eastAsia="DejaVu Sans" w:hAnsi="Times New Roman" w:cs="Times New Roman"/>
                <w:kern w:val="1"/>
              </w:rPr>
              <w:t>- paciento kėdės išlaipinimo padėties įjungimas</w:t>
            </w:r>
          </w:p>
        </w:tc>
        <w:tc>
          <w:tcPr>
            <w:tcW w:w="2693" w:type="dxa"/>
            <w:tcBorders>
              <w:top w:val="single" w:sz="4" w:space="0" w:color="000000"/>
              <w:left w:val="single" w:sz="4" w:space="0" w:color="000000"/>
              <w:bottom w:val="single" w:sz="4" w:space="0" w:color="000000"/>
              <w:right w:val="single" w:sz="4" w:space="0" w:color="000000"/>
            </w:tcBorders>
          </w:tcPr>
          <w:p w14:paraId="7442A5C1" w14:textId="77777777" w:rsidR="00D202A4" w:rsidRPr="007323AE" w:rsidRDefault="00D202A4" w:rsidP="005A2F1C">
            <w:pPr>
              <w:widowControl w:val="0"/>
              <w:snapToGrid w:val="0"/>
              <w:spacing w:after="0" w:line="240" w:lineRule="auto"/>
              <w:rPr>
                <w:rFonts w:ascii="Times New Roman" w:eastAsia="DejaVu Sans" w:hAnsi="Times New Roman" w:cs="Times New Roman"/>
                <w:kern w:val="1"/>
              </w:rPr>
            </w:pPr>
          </w:p>
        </w:tc>
      </w:tr>
      <w:tr w:rsidR="00D202A4" w:rsidRPr="007323AE" w14:paraId="7D672A13" w14:textId="77777777" w:rsidTr="005A2F1C">
        <w:tc>
          <w:tcPr>
            <w:tcW w:w="709" w:type="dxa"/>
            <w:tcBorders>
              <w:top w:val="single" w:sz="4" w:space="0" w:color="000000"/>
              <w:left w:val="single" w:sz="4" w:space="0" w:color="000000"/>
              <w:bottom w:val="single" w:sz="4" w:space="0" w:color="000000"/>
            </w:tcBorders>
          </w:tcPr>
          <w:p w14:paraId="49693F35" w14:textId="77777777" w:rsidR="00D202A4" w:rsidRPr="007323AE" w:rsidRDefault="00D202A4" w:rsidP="005A2F1C">
            <w:pPr>
              <w:widowControl w:val="0"/>
              <w:snapToGrid w:val="0"/>
              <w:spacing w:after="0" w:line="240" w:lineRule="auto"/>
              <w:rPr>
                <w:rFonts w:ascii="Times New Roman" w:eastAsia="DejaVu Sans" w:hAnsi="Times New Roman" w:cs="Times New Roman"/>
                <w:b/>
                <w:bCs/>
                <w:kern w:val="1"/>
              </w:rPr>
            </w:pPr>
            <w:r w:rsidRPr="007323AE">
              <w:rPr>
                <w:rFonts w:ascii="Times New Roman" w:eastAsia="DejaVu Sans" w:hAnsi="Times New Roman" w:cs="Times New Roman"/>
                <w:kern w:val="1"/>
              </w:rPr>
              <w:t>3</w:t>
            </w:r>
          </w:p>
        </w:tc>
        <w:tc>
          <w:tcPr>
            <w:tcW w:w="6804" w:type="dxa"/>
            <w:tcBorders>
              <w:top w:val="single" w:sz="4" w:space="0" w:color="000000"/>
              <w:left w:val="single" w:sz="4" w:space="0" w:color="000000"/>
              <w:bottom w:val="single" w:sz="4" w:space="0" w:color="000000"/>
            </w:tcBorders>
          </w:tcPr>
          <w:p w14:paraId="65AAAF37" w14:textId="77777777" w:rsidR="00D202A4" w:rsidRPr="007323AE" w:rsidRDefault="00D202A4" w:rsidP="005A2F1C">
            <w:pPr>
              <w:widowControl w:val="0"/>
              <w:spacing w:after="0" w:line="240" w:lineRule="auto"/>
              <w:jc w:val="both"/>
              <w:rPr>
                <w:rFonts w:ascii="Times New Roman" w:eastAsia="DejaVu Sans" w:hAnsi="Times New Roman" w:cs="Times New Roman"/>
                <w:kern w:val="1"/>
              </w:rPr>
            </w:pPr>
            <w:r w:rsidRPr="007323AE">
              <w:rPr>
                <w:rFonts w:ascii="Times New Roman" w:eastAsia="DejaVu Sans" w:hAnsi="Times New Roman" w:cs="Times New Roman"/>
                <w:b/>
                <w:bCs/>
                <w:kern w:val="1"/>
              </w:rPr>
              <w:t>Išsiurbimo sistema, spjaudyklė, asistento instrumentai</w:t>
            </w:r>
            <w:r w:rsidRPr="007323AE">
              <w:rPr>
                <w:rFonts w:ascii="Times New Roman" w:eastAsia="DejaVu Sans" w:hAnsi="Times New Roman" w:cs="Times New Roman"/>
                <w:kern w:val="1"/>
              </w:rPr>
              <w:t xml:space="preserve">  </w:t>
            </w:r>
          </w:p>
        </w:tc>
        <w:tc>
          <w:tcPr>
            <w:tcW w:w="2693" w:type="dxa"/>
            <w:tcBorders>
              <w:top w:val="single" w:sz="4" w:space="0" w:color="000000"/>
              <w:left w:val="single" w:sz="4" w:space="0" w:color="000000"/>
              <w:bottom w:val="single" w:sz="4" w:space="0" w:color="000000"/>
              <w:right w:val="single" w:sz="4" w:space="0" w:color="000000"/>
            </w:tcBorders>
          </w:tcPr>
          <w:p w14:paraId="6010BE73" w14:textId="77777777" w:rsidR="00D202A4" w:rsidRPr="007323AE" w:rsidRDefault="00D202A4" w:rsidP="005A2F1C">
            <w:pPr>
              <w:widowControl w:val="0"/>
              <w:snapToGrid w:val="0"/>
              <w:spacing w:after="0" w:line="240" w:lineRule="auto"/>
              <w:rPr>
                <w:rFonts w:ascii="Times New Roman" w:eastAsia="DejaVu Sans" w:hAnsi="Times New Roman" w:cs="Times New Roman"/>
                <w:kern w:val="1"/>
              </w:rPr>
            </w:pPr>
          </w:p>
        </w:tc>
      </w:tr>
      <w:tr w:rsidR="00D202A4" w:rsidRPr="007323AE" w14:paraId="7DEA14AA" w14:textId="77777777" w:rsidTr="005A2F1C">
        <w:tc>
          <w:tcPr>
            <w:tcW w:w="709" w:type="dxa"/>
            <w:tcBorders>
              <w:left w:val="single" w:sz="4" w:space="0" w:color="000000"/>
              <w:bottom w:val="single" w:sz="4" w:space="0" w:color="000000"/>
            </w:tcBorders>
          </w:tcPr>
          <w:p w14:paraId="79C6151B" w14:textId="77777777" w:rsidR="00D202A4" w:rsidRPr="007323AE" w:rsidRDefault="00D202A4" w:rsidP="005A2F1C">
            <w:pPr>
              <w:widowControl w:val="0"/>
              <w:snapToGrid w:val="0"/>
              <w:spacing w:after="0" w:line="240" w:lineRule="auto"/>
              <w:rPr>
                <w:rFonts w:ascii="Times New Roman" w:eastAsia="DejaVu Sans" w:hAnsi="Times New Roman" w:cs="Times New Roman"/>
                <w:kern w:val="1"/>
              </w:rPr>
            </w:pPr>
            <w:r w:rsidRPr="007323AE">
              <w:rPr>
                <w:rFonts w:ascii="Times New Roman" w:eastAsia="DejaVu Sans" w:hAnsi="Times New Roman" w:cs="Times New Roman"/>
                <w:kern w:val="1"/>
              </w:rPr>
              <w:t>3.1</w:t>
            </w:r>
          </w:p>
        </w:tc>
        <w:tc>
          <w:tcPr>
            <w:tcW w:w="6804" w:type="dxa"/>
            <w:tcBorders>
              <w:left w:val="single" w:sz="4" w:space="0" w:color="000000"/>
              <w:bottom w:val="single" w:sz="4" w:space="0" w:color="000000"/>
            </w:tcBorders>
          </w:tcPr>
          <w:p w14:paraId="3F24B6E7" w14:textId="77777777" w:rsidR="00D202A4" w:rsidRPr="007323AE" w:rsidRDefault="00D202A4" w:rsidP="005A2F1C">
            <w:pPr>
              <w:widowControl w:val="0"/>
              <w:spacing w:after="0" w:line="240" w:lineRule="auto"/>
              <w:jc w:val="both"/>
              <w:rPr>
                <w:rFonts w:ascii="Times New Roman" w:eastAsia="DejaVu Sans" w:hAnsi="Times New Roman" w:cs="Times New Roman"/>
                <w:b/>
                <w:bCs/>
                <w:kern w:val="1"/>
              </w:rPr>
            </w:pPr>
            <w:r w:rsidRPr="007323AE">
              <w:rPr>
                <w:rFonts w:ascii="Times New Roman" w:eastAsia="DejaVu Sans" w:hAnsi="Times New Roman" w:cs="Times New Roman"/>
                <w:kern w:val="1"/>
              </w:rPr>
              <w:t>pasukamas  spjaudyklės indas ne mažiau 100°</w:t>
            </w:r>
          </w:p>
        </w:tc>
        <w:tc>
          <w:tcPr>
            <w:tcW w:w="2693" w:type="dxa"/>
            <w:tcBorders>
              <w:left w:val="single" w:sz="4" w:space="0" w:color="000000"/>
              <w:bottom w:val="single" w:sz="4" w:space="0" w:color="000000"/>
              <w:right w:val="single" w:sz="4" w:space="0" w:color="000000"/>
            </w:tcBorders>
          </w:tcPr>
          <w:p w14:paraId="7E898CC3" w14:textId="77777777" w:rsidR="00D202A4" w:rsidRPr="007323AE" w:rsidRDefault="00D202A4" w:rsidP="005A2F1C">
            <w:pPr>
              <w:widowControl w:val="0"/>
              <w:snapToGrid w:val="0"/>
              <w:spacing w:after="0" w:line="240" w:lineRule="auto"/>
              <w:rPr>
                <w:rFonts w:ascii="Times New Roman" w:eastAsia="DejaVu Sans" w:hAnsi="Times New Roman" w:cs="Times New Roman"/>
                <w:kern w:val="1"/>
              </w:rPr>
            </w:pPr>
          </w:p>
        </w:tc>
      </w:tr>
      <w:tr w:rsidR="00D202A4" w:rsidRPr="007323AE" w14:paraId="1D81BF22" w14:textId="77777777" w:rsidTr="005A2F1C">
        <w:tc>
          <w:tcPr>
            <w:tcW w:w="709" w:type="dxa"/>
            <w:tcBorders>
              <w:left w:val="single" w:sz="4" w:space="0" w:color="000000"/>
              <w:bottom w:val="single" w:sz="4" w:space="0" w:color="000000"/>
            </w:tcBorders>
          </w:tcPr>
          <w:p w14:paraId="1827B978" w14:textId="77777777" w:rsidR="00D202A4" w:rsidRPr="007323AE" w:rsidRDefault="00D202A4" w:rsidP="005A2F1C">
            <w:pPr>
              <w:widowControl w:val="0"/>
              <w:snapToGrid w:val="0"/>
              <w:spacing w:after="0" w:line="240" w:lineRule="auto"/>
              <w:rPr>
                <w:rFonts w:ascii="Times New Roman" w:eastAsia="DejaVu Sans" w:hAnsi="Times New Roman" w:cs="Times New Roman"/>
                <w:kern w:val="1"/>
              </w:rPr>
            </w:pPr>
            <w:r w:rsidRPr="007323AE">
              <w:rPr>
                <w:rFonts w:ascii="Times New Roman" w:eastAsia="DejaVu Sans" w:hAnsi="Times New Roman" w:cs="Times New Roman"/>
                <w:kern w:val="1"/>
              </w:rPr>
              <w:t>3.2</w:t>
            </w:r>
          </w:p>
        </w:tc>
        <w:tc>
          <w:tcPr>
            <w:tcW w:w="6804" w:type="dxa"/>
            <w:tcBorders>
              <w:left w:val="single" w:sz="4" w:space="0" w:color="000000"/>
              <w:bottom w:val="single" w:sz="4" w:space="0" w:color="000000"/>
            </w:tcBorders>
          </w:tcPr>
          <w:p w14:paraId="4702DFE0" w14:textId="77777777" w:rsidR="00D202A4" w:rsidRPr="007323AE" w:rsidRDefault="00D202A4" w:rsidP="005A2F1C">
            <w:pPr>
              <w:widowControl w:val="0"/>
              <w:spacing w:after="0" w:line="240" w:lineRule="auto"/>
              <w:jc w:val="both"/>
              <w:rPr>
                <w:rFonts w:ascii="Times New Roman" w:eastAsia="DejaVu Sans" w:hAnsi="Times New Roman" w:cs="Times New Roman"/>
                <w:b/>
                <w:bCs/>
                <w:kern w:val="1"/>
              </w:rPr>
            </w:pPr>
            <w:r w:rsidRPr="007323AE">
              <w:rPr>
                <w:rFonts w:ascii="Times New Roman" w:eastAsia="DejaVu Sans" w:hAnsi="Times New Roman" w:cs="Times New Roman"/>
                <w:kern w:val="1"/>
              </w:rPr>
              <w:t>mobilus asistento instrumentų laikiklis, ne mažiau kaip 4 instrumentams</w:t>
            </w:r>
          </w:p>
        </w:tc>
        <w:tc>
          <w:tcPr>
            <w:tcW w:w="2693" w:type="dxa"/>
            <w:tcBorders>
              <w:left w:val="single" w:sz="4" w:space="0" w:color="000000"/>
              <w:bottom w:val="single" w:sz="4" w:space="0" w:color="000000"/>
              <w:right w:val="single" w:sz="4" w:space="0" w:color="000000"/>
            </w:tcBorders>
          </w:tcPr>
          <w:p w14:paraId="54535F74" w14:textId="77777777" w:rsidR="00D202A4" w:rsidRPr="007323AE" w:rsidRDefault="00D202A4" w:rsidP="005A2F1C">
            <w:pPr>
              <w:widowControl w:val="0"/>
              <w:snapToGrid w:val="0"/>
              <w:spacing w:after="0" w:line="240" w:lineRule="auto"/>
              <w:rPr>
                <w:rFonts w:ascii="Times New Roman" w:eastAsia="DejaVu Sans" w:hAnsi="Times New Roman" w:cs="Times New Roman"/>
                <w:kern w:val="1"/>
              </w:rPr>
            </w:pPr>
          </w:p>
        </w:tc>
      </w:tr>
      <w:tr w:rsidR="00D202A4" w:rsidRPr="007323AE" w14:paraId="5D39E55A" w14:textId="77777777" w:rsidTr="005A2F1C">
        <w:tc>
          <w:tcPr>
            <w:tcW w:w="709" w:type="dxa"/>
            <w:tcBorders>
              <w:left w:val="single" w:sz="4" w:space="0" w:color="000000"/>
              <w:bottom w:val="single" w:sz="4" w:space="0" w:color="000000"/>
            </w:tcBorders>
          </w:tcPr>
          <w:p w14:paraId="158E349A" w14:textId="77777777" w:rsidR="00D202A4" w:rsidRPr="007323AE" w:rsidRDefault="00D202A4" w:rsidP="005A2F1C">
            <w:pPr>
              <w:widowControl w:val="0"/>
              <w:snapToGrid w:val="0"/>
              <w:spacing w:after="0" w:line="240" w:lineRule="auto"/>
              <w:rPr>
                <w:rFonts w:ascii="Times New Roman" w:eastAsia="DejaVu Sans" w:hAnsi="Times New Roman" w:cs="Times New Roman"/>
                <w:kern w:val="1"/>
              </w:rPr>
            </w:pPr>
            <w:r w:rsidRPr="007323AE">
              <w:rPr>
                <w:rFonts w:ascii="Times New Roman" w:eastAsia="DejaVu Sans" w:hAnsi="Times New Roman" w:cs="Times New Roman"/>
                <w:kern w:val="1"/>
              </w:rPr>
              <w:t>3.3</w:t>
            </w:r>
          </w:p>
        </w:tc>
        <w:tc>
          <w:tcPr>
            <w:tcW w:w="6804" w:type="dxa"/>
            <w:tcBorders>
              <w:left w:val="single" w:sz="4" w:space="0" w:color="000000"/>
              <w:bottom w:val="single" w:sz="4" w:space="0" w:color="000000"/>
            </w:tcBorders>
          </w:tcPr>
          <w:p w14:paraId="0B84A2BC" w14:textId="77777777" w:rsidR="00D202A4" w:rsidRPr="007323AE" w:rsidRDefault="00D202A4" w:rsidP="005A2F1C">
            <w:pPr>
              <w:widowControl w:val="0"/>
              <w:spacing w:after="0" w:line="240" w:lineRule="auto"/>
              <w:jc w:val="both"/>
              <w:rPr>
                <w:rFonts w:ascii="Times New Roman" w:eastAsia="DejaVu Sans" w:hAnsi="Times New Roman" w:cs="Times New Roman"/>
                <w:b/>
                <w:bCs/>
                <w:kern w:val="1"/>
              </w:rPr>
            </w:pPr>
            <w:r w:rsidRPr="007323AE">
              <w:rPr>
                <w:rFonts w:ascii="Times New Roman" w:eastAsia="DejaVu Sans" w:hAnsi="Times New Roman" w:cs="Times New Roman"/>
                <w:kern w:val="1"/>
              </w:rPr>
              <w:t>du vakuuminiai išsiurbimo antgaliai seilių ir stambių dalelių išsiurbimui</w:t>
            </w:r>
          </w:p>
        </w:tc>
        <w:tc>
          <w:tcPr>
            <w:tcW w:w="2693" w:type="dxa"/>
            <w:tcBorders>
              <w:left w:val="single" w:sz="4" w:space="0" w:color="000000"/>
              <w:bottom w:val="single" w:sz="4" w:space="0" w:color="000000"/>
              <w:right w:val="single" w:sz="4" w:space="0" w:color="000000"/>
            </w:tcBorders>
          </w:tcPr>
          <w:p w14:paraId="7A63AEE8" w14:textId="77777777" w:rsidR="00D202A4" w:rsidRPr="007323AE" w:rsidRDefault="00D202A4" w:rsidP="005A2F1C">
            <w:pPr>
              <w:widowControl w:val="0"/>
              <w:snapToGrid w:val="0"/>
              <w:spacing w:after="0" w:line="240" w:lineRule="auto"/>
              <w:rPr>
                <w:rFonts w:ascii="Times New Roman" w:eastAsia="DejaVu Sans" w:hAnsi="Times New Roman" w:cs="Times New Roman"/>
                <w:kern w:val="1"/>
              </w:rPr>
            </w:pPr>
          </w:p>
        </w:tc>
      </w:tr>
      <w:tr w:rsidR="00D202A4" w:rsidRPr="007323AE" w14:paraId="7410C413" w14:textId="77777777" w:rsidTr="005A2F1C">
        <w:tc>
          <w:tcPr>
            <w:tcW w:w="709" w:type="dxa"/>
            <w:tcBorders>
              <w:left w:val="single" w:sz="4" w:space="0" w:color="000000"/>
              <w:bottom w:val="single" w:sz="4" w:space="0" w:color="000000"/>
            </w:tcBorders>
          </w:tcPr>
          <w:p w14:paraId="11209D44" w14:textId="77777777" w:rsidR="00D202A4" w:rsidRPr="007323AE" w:rsidRDefault="00D202A4" w:rsidP="005A2F1C">
            <w:pPr>
              <w:widowControl w:val="0"/>
              <w:snapToGrid w:val="0"/>
              <w:spacing w:after="0" w:line="240" w:lineRule="auto"/>
              <w:rPr>
                <w:rFonts w:ascii="Times New Roman" w:eastAsia="DejaVu Sans" w:hAnsi="Times New Roman" w:cs="Times New Roman"/>
                <w:kern w:val="1"/>
              </w:rPr>
            </w:pPr>
            <w:r w:rsidRPr="007323AE">
              <w:rPr>
                <w:rFonts w:ascii="Times New Roman" w:eastAsia="DejaVu Sans" w:hAnsi="Times New Roman" w:cs="Times New Roman"/>
                <w:kern w:val="1"/>
              </w:rPr>
              <w:t>3.4</w:t>
            </w:r>
          </w:p>
        </w:tc>
        <w:tc>
          <w:tcPr>
            <w:tcW w:w="6804" w:type="dxa"/>
            <w:tcBorders>
              <w:left w:val="single" w:sz="4" w:space="0" w:color="000000"/>
              <w:bottom w:val="single" w:sz="4" w:space="0" w:color="000000"/>
            </w:tcBorders>
          </w:tcPr>
          <w:p w14:paraId="2B3DFEF0" w14:textId="77777777" w:rsidR="00D202A4" w:rsidRPr="007323AE" w:rsidRDefault="00D202A4" w:rsidP="005A2F1C">
            <w:pPr>
              <w:widowControl w:val="0"/>
              <w:spacing w:after="0" w:line="240" w:lineRule="auto"/>
              <w:jc w:val="both"/>
              <w:rPr>
                <w:rFonts w:ascii="Times New Roman" w:eastAsia="DejaVu Sans" w:hAnsi="Times New Roman" w:cs="Times New Roman"/>
                <w:b/>
                <w:bCs/>
                <w:kern w:val="1"/>
              </w:rPr>
            </w:pPr>
            <w:r w:rsidRPr="007323AE">
              <w:rPr>
                <w:rFonts w:ascii="Times New Roman" w:eastAsia="DejaVu Sans" w:hAnsi="Times New Roman" w:cs="Times New Roman"/>
                <w:kern w:val="1"/>
              </w:rPr>
              <w:t>spjaudyklės bloke įmontuotas nepertraukiamo veikimo seilių ir dulkių separatorius be surinkimo talpos, maitinamas ne daugiau 24V įtampos</w:t>
            </w:r>
          </w:p>
        </w:tc>
        <w:tc>
          <w:tcPr>
            <w:tcW w:w="2693" w:type="dxa"/>
            <w:tcBorders>
              <w:left w:val="single" w:sz="4" w:space="0" w:color="000000"/>
              <w:bottom w:val="single" w:sz="4" w:space="0" w:color="000000"/>
              <w:right w:val="single" w:sz="4" w:space="0" w:color="000000"/>
            </w:tcBorders>
          </w:tcPr>
          <w:p w14:paraId="046A10BD" w14:textId="77777777" w:rsidR="00D202A4" w:rsidRPr="007323AE" w:rsidRDefault="00D202A4" w:rsidP="005A2F1C">
            <w:pPr>
              <w:widowControl w:val="0"/>
              <w:snapToGrid w:val="0"/>
              <w:spacing w:after="0" w:line="240" w:lineRule="auto"/>
              <w:rPr>
                <w:rFonts w:ascii="Times New Roman" w:eastAsia="DejaVu Sans" w:hAnsi="Times New Roman" w:cs="Times New Roman"/>
                <w:kern w:val="1"/>
              </w:rPr>
            </w:pPr>
          </w:p>
        </w:tc>
      </w:tr>
      <w:tr w:rsidR="00D202A4" w:rsidRPr="007323AE" w14:paraId="76F6E03B" w14:textId="77777777" w:rsidTr="005A2F1C">
        <w:tc>
          <w:tcPr>
            <w:tcW w:w="709" w:type="dxa"/>
            <w:tcBorders>
              <w:left w:val="single" w:sz="4" w:space="0" w:color="000000"/>
              <w:bottom w:val="single" w:sz="4" w:space="0" w:color="000000"/>
            </w:tcBorders>
          </w:tcPr>
          <w:p w14:paraId="423F0D8E" w14:textId="77777777" w:rsidR="00D202A4" w:rsidRPr="007323AE" w:rsidRDefault="00D202A4" w:rsidP="005A2F1C">
            <w:pPr>
              <w:widowControl w:val="0"/>
              <w:snapToGrid w:val="0"/>
              <w:spacing w:after="0" w:line="240" w:lineRule="auto"/>
              <w:rPr>
                <w:rFonts w:ascii="Times New Roman" w:eastAsia="DejaVu Sans" w:hAnsi="Times New Roman" w:cs="Times New Roman"/>
                <w:kern w:val="1"/>
              </w:rPr>
            </w:pPr>
            <w:r w:rsidRPr="007323AE">
              <w:rPr>
                <w:rFonts w:ascii="Times New Roman" w:eastAsia="DejaVu Sans" w:hAnsi="Times New Roman" w:cs="Times New Roman"/>
                <w:kern w:val="1"/>
              </w:rPr>
              <w:t>3.5</w:t>
            </w:r>
          </w:p>
        </w:tc>
        <w:tc>
          <w:tcPr>
            <w:tcW w:w="6804" w:type="dxa"/>
            <w:tcBorders>
              <w:left w:val="single" w:sz="4" w:space="0" w:color="000000"/>
              <w:bottom w:val="single" w:sz="4" w:space="0" w:color="000000"/>
            </w:tcBorders>
          </w:tcPr>
          <w:p w14:paraId="07F7D5C8" w14:textId="77777777" w:rsidR="00D202A4" w:rsidRPr="007323AE" w:rsidRDefault="00D202A4" w:rsidP="005A2F1C">
            <w:pPr>
              <w:widowControl w:val="0"/>
              <w:spacing w:after="0" w:line="240" w:lineRule="auto"/>
              <w:jc w:val="both"/>
              <w:rPr>
                <w:rFonts w:ascii="Times New Roman" w:eastAsia="DejaVu Sans" w:hAnsi="Times New Roman" w:cs="Times New Roman"/>
                <w:b/>
                <w:bCs/>
                <w:kern w:val="1"/>
              </w:rPr>
            </w:pPr>
            <w:r w:rsidRPr="007323AE">
              <w:rPr>
                <w:rFonts w:ascii="Times New Roman" w:eastAsia="DejaVu Sans" w:hAnsi="Times New Roman" w:cs="Times New Roman"/>
                <w:kern w:val="1"/>
              </w:rPr>
              <w:t>kietųjų dalelių filtras</w:t>
            </w:r>
          </w:p>
        </w:tc>
        <w:tc>
          <w:tcPr>
            <w:tcW w:w="2693" w:type="dxa"/>
            <w:tcBorders>
              <w:left w:val="single" w:sz="4" w:space="0" w:color="000000"/>
              <w:bottom w:val="single" w:sz="4" w:space="0" w:color="000000"/>
              <w:right w:val="single" w:sz="4" w:space="0" w:color="000000"/>
            </w:tcBorders>
          </w:tcPr>
          <w:p w14:paraId="49D1214A" w14:textId="77777777" w:rsidR="00D202A4" w:rsidRPr="007323AE" w:rsidRDefault="00D202A4" w:rsidP="005A2F1C">
            <w:pPr>
              <w:widowControl w:val="0"/>
              <w:snapToGrid w:val="0"/>
              <w:spacing w:after="0" w:line="240" w:lineRule="auto"/>
              <w:rPr>
                <w:rFonts w:ascii="Times New Roman" w:eastAsia="DejaVu Sans" w:hAnsi="Times New Roman" w:cs="Times New Roman"/>
                <w:kern w:val="1"/>
              </w:rPr>
            </w:pPr>
          </w:p>
        </w:tc>
      </w:tr>
      <w:tr w:rsidR="00D202A4" w:rsidRPr="007323AE" w14:paraId="38AA170B" w14:textId="77777777" w:rsidTr="005A2F1C">
        <w:tc>
          <w:tcPr>
            <w:tcW w:w="709" w:type="dxa"/>
            <w:tcBorders>
              <w:left w:val="single" w:sz="4" w:space="0" w:color="000000"/>
              <w:bottom w:val="single" w:sz="4" w:space="0" w:color="000000"/>
            </w:tcBorders>
          </w:tcPr>
          <w:p w14:paraId="78053B28" w14:textId="77777777" w:rsidR="00D202A4" w:rsidRPr="007323AE" w:rsidRDefault="00D202A4" w:rsidP="005A2F1C">
            <w:pPr>
              <w:widowControl w:val="0"/>
              <w:snapToGrid w:val="0"/>
              <w:spacing w:after="0" w:line="240" w:lineRule="auto"/>
              <w:rPr>
                <w:rFonts w:ascii="Times New Roman" w:eastAsia="DejaVu Sans" w:hAnsi="Times New Roman" w:cs="Times New Roman"/>
                <w:kern w:val="1"/>
              </w:rPr>
            </w:pPr>
            <w:r w:rsidRPr="007323AE">
              <w:rPr>
                <w:rFonts w:ascii="Times New Roman" w:eastAsia="DejaVu Sans" w:hAnsi="Times New Roman" w:cs="Times New Roman"/>
                <w:kern w:val="1"/>
              </w:rPr>
              <w:t>3.6</w:t>
            </w:r>
          </w:p>
        </w:tc>
        <w:tc>
          <w:tcPr>
            <w:tcW w:w="6804" w:type="dxa"/>
            <w:tcBorders>
              <w:left w:val="single" w:sz="4" w:space="0" w:color="000000"/>
              <w:bottom w:val="single" w:sz="4" w:space="0" w:color="000000"/>
            </w:tcBorders>
          </w:tcPr>
          <w:p w14:paraId="7BBB53F4" w14:textId="77777777" w:rsidR="00D202A4" w:rsidRPr="007323AE" w:rsidRDefault="00D202A4" w:rsidP="005A2F1C">
            <w:pPr>
              <w:widowControl w:val="0"/>
              <w:spacing w:after="0" w:line="240" w:lineRule="auto"/>
              <w:jc w:val="both"/>
              <w:rPr>
                <w:rFonts w:ascii="Times New Roman" w:eastAsia="DejaVu Sans" w:hAnsi="Times New Roman" w:cs="Times New Roman"/>
                <w:b/>
                <w:bCs/>
                <w:kern w:val="1"/>
              </w:rPr>
            </w:pPr>
            <w:r w:rsidRPr="007323AE">
              <w:rPr>
                <w:rFonts w:ascii="Times New Roman" w:eastAsia="DejaVu Sans" w:hAnsi="Times New Roman" w:cs="Times New Roman"/>
                <w:kern w:val="1"/>
              </w:rPr>
              <w:t>autonominė švaraus vandens sistema</w:t>
            </w:r>
          </w:p>
        </w:tc>
        <w:tc>
          <w:tcPr>
            <w:tcW w:w="2693" w:type="dxa"/>
            <w:tcBorders>
              <w:left w:val="single" w:sz="4" w:space="0" w:color="000000"/>
              <w:bottom w:val="single" w:sz="4" w:space="0" w:color="000000"/>
              <w:right w:val="single" w:sz="4" w:space="0" w:color="000000"/>
            </w:tcBorders>
          </w:tcPr>
          <w:p w14:paraId="5C90C388" w14:textId="77777777" w:rsidR="00D202A4" w:rsidRPr="007323AE" w:rsidRDefault="00D202A4" w:rsidP="005A2F1C">
            <w:pPr>
              <w:widowControl w:val="0"/>
              <w:snapToGrid w:val="0"/>
              <w:spacing w:after="0" w:line="240" w:lineRule="auto"/>
              <w:rPr>
                <w:rFonts w:ascii="Times New Roman" w:eastAsia="DejaVu Sans" w:hAnsi="Times New Roman" w:cs="Times New Roman"/>
                <w:kern w:val="1"/>
              </w:rPr>
            </w:pPr>
          </w:p>
        </w:tc>
      </w:tr>
      <w:tr w:rsidR="00D202A4" w:rsidRPr="007323AE" w14:paraId="481D449E" w14:textId="77777777" w:rsidTr="005A2F1C">
        <w:tc>
          <w:tcPr>
            <w:tcW w:w="709" w:type="dxa"/>
            <w:tcBorders>
              <w:left w:val="single" w:sz="4" w:space="0" w:color="000000"/>
              <w:bottom w:val="single" w:sz="4" w:space="0" w:color="000000"/>
            </w:tcBorders>
          </w:tcPr>
          <w:p w14:paraId="7042C447" w14:textId="77777777" w:rsidR="00D202A4" w:rsidRPr="007323AE" w:rsidRDefault="00D202A4" w:rsidP="005A2F1C">
            <w:pPr>
              <w:widowControl w:val="0"/>
              <w:snapToGrid w:val="0"/>
              <w:spacing w:after="0" w:line="240" w:lineRule="auto"/>
              <w:rPr>
                <w:rFonts w:ascii="Times New Roman" w:eastAsia="DejaVu Sans" w:hAnsi="Times New Roman" w:cs="Times New Roman"/>
                <w:kern w:val="1"/>
              </w:rPr>
            </w:pPr>
            <w:r w:rsidRPr="007323AE">
              <w:rPr>
                <w:rFonts w:ascii="Times New Roman" w:eastAsia="DejaVu Sans" w:hAnsi="Times New Roman" w:cs="Times New Roman"/>
                <w:kern w:val="1"/>
              </w:rPr>
              <w:t>3.7</w:t>
            </w:r>
          </w:p>
        </w:tc>
        <w:tc>
          <w:tcPr>
            <w:tcW w:w="6804" w:type="dxa"/>
            <w:tcBorders>
              <w:left w:val="single" w:sz="4" w:space="0" w:color="000000"/>
              <w:bottom w:val="single" w:sz="4" w:space="0" w:color="000000"/>
            </w:tcBorders>
          </w:tcPr>
          <w:p w14:paraId="4C70DC57" w14:textId="77777777" w:rsidR="00D202A4" w:rsidRPr="007323AE" w:rsidRDefault="00D202A4" w:rsidP="005A2F1C">
            <w:pPr>
              <w:widowControl w:val="0"/>
              <w:spacing w:after="0" w:line="240" w:lineRule="auto"/>
              <w:jc w:val="both"/>
              <w:rPr>
                <w:rFonts w:ascii="Times New Roman" w:eastAsia="DejaVu Sans" w:hAnsi="Times New Roman" w:cs="Times New Roman"/>
                <w:b/>
                <w:bCs/>
                <w:kern w:val="1"/>
              </w:rPr>
            </w:pPr>
            <w:r w:rsidRPr="007323AE">
              <w:rPr>
                <w:rFonts w:ascii="Times New Roman" w:eastAsia="DejaVu Sans" w:hAnsi="Times New Roman" w:cs="Times New Roman"/>
                <w:kern w:val="1"/>
              </w:rPr>
              <w:t>stiklinės vandens pašildymas</w:t>
            </w:r>
          </w:p>
        </w:tc>
        <w:tc>
          <w:tcPr>
            <w:tcW w:w="2693" w:type="dxa"/>
            <w:tcBorders>
              <w:left w:val="single" w:sz="4" w:space="0" w:color="000000"/>
              <w:bottom w:val="single" w:sz="4" w:space="0" w:color="000000"/>
              <w:right w:val="single" w:sz="4" w:space="0" w:color="000000"/>
            </w:tcBorders>
          </w:tcPr>
          <w:p w14:paraId="20C1DBE3" w14:textId="77777777" w:rsidR="00D202A4" w:rsidRPr="007323AE" w:rsidRDefault="00D202A4" w:rsidP="005A2F1C">
            <w:pPr>
              <w:widowControl w:val="0"/>
              <w:snapToGrid w:val="0"/>
              <w:spacing w:after="0" w:line="240" w:lineRule="auto"/>
              <w:rPr>
                <w:rFonts w:ascii="Times New Roman" w:eastAsia="DejaVu Sans" w:hAnsi="Times New Roman" w:cs="Times New Roman"/>
                <w:kern w:val="1"/>
              </w:rPr>
            </w:pPr>
          </w:p>
        </w:tc>
      </w:tr>
      <w:tr w:rsidR="00D202A4" w:rsidRPr="007323AE" w14:paraId="68EC1C03" w14:textId="77777777" w:rsidTr="005A2F1C">
        <w:tc>
          <w:tcPr>
            <w:tcW w:w="709" w:type="dxa"/>
            <w:tcBorders>
              <w:left w:val="single" w:sz="4" w:space="0" w:color="000000"/>
              <w:bottom w:val="single" w:sz="4" w:space="0" w:color="000000"/>
            </w:tcBorders>
          </w:tcPr>
          <w:p w14:paraId="25DE413C" w14:textId="77777777" w:rsidR="00D202A4" w:rsidRPr="007323AE" w:rsidRDefault="00D202A4" w:rsidP="005A2F1C">
            <w:pPr>
              <w:widowControl w:val="0"/>
              <w:snapToGrid w:val="0"/>
              <w:spacing w:after="0" w:line="240" w:lineRule="auto"/>
              <w:rPr>
                <w:rFonts w:ascii="Times New Roman" w:eastAsia="DejaVu Sans" w:hAnsi="Times New Roman" w:cs="Times New Roman"/>
                <w:kern w:val="1"/>
              </w:rPr>
            </w:pPr>
            <w:r w:rsidRPr="007323AE">
              <w:rPr>
                <w:rFonts w:ascii="Times New Roman" w:eastAsia="DejaVu Sans" w:hAnsi="Times New Roman" w:cs="Times New Roman"/>
                <w:kern w:val="1"/>
              </w:rPr>
              <w:t>3.8</w:t>
            </w:r>
          </w:p>
        </w:tc>
        <w:tc>
          <w:tcPr>
            <w:tcW w:w="6804" w:type="dxa"/>
            <w:tcBorders>
              <w:left w:val="single" w:sz="4" w:space="0" w:color="000000"/>
              <w:bottom w:val="single" w:sz="4" w:space="0" w:color="000000"/>
            </w:tcBorders>
          </w:tcPr>
          <w:p w14:paraId="5A795A7C" w14:textId="77777777" w:rsidR="00D202A4" w:rsidRPr="007323AE" w:rsidRDefault="00D202A4" w:rsidP="005A2F1C">
            <w:pPr>
              <w:widowControl w:val="0"/>
              <w:spacing w:after="0" w:line="240" w:lineRule="auto"/>
              <w:jc w:val="both"/>
              <w:rPr>
                <w:rFonts w:ascii="Times New Roman" w:eastAsia="DejaVu Sans" w:hAnsi="Times New Roman" w:cs="Times New Roman"/>
                <w:b/>
                <w:bCs/>
                <w:kern w:val="1"/>
              </w:rPr>
            </w:pPr>
            <w:r w:rsidRPr="007323AE">
              <w:rPr>
                <w:rFonts w:ascii="Times New Roman" w:eastAsia="DejaVu Sans" w:hAnsi="Times New Roman" w:cs="Times New Roman"/>
                <w:kern w:val="1"/>
              </w:rPr>
              <w:t>spjaudyklės apiplovimo ir stiklinės užpildymo mygtukai</w:t>
            </w:r>
          </w:p>
        </w:tc>
        <w:tc>
          <w:tcPr>
            <w:tcW w:w="2693" w:type="dxa"/>
            <w:tcBorders>
              <w:left w:val="single" w:sz="4" w:space="0" w:color="000000"/>
              <w:bottom w:val="single" w:sz="4" w:space="0" w:color="000000"/>
              <w:right w:val="single" w:sz="4" w:space="0" w:color="000000"/>
            </w:tcBorders>
          </w:tcPr>
          <w:p w14:paraId="7C913005" w14:textId="77777777" w:rsidR="00D202A4" w:rsidRPr="007323AE" w:rsidRDefault="00D202A4" w:rsidP="005A2F1C">
            <w:pPr>
              <w:widowControl w:val="0"/>
              <w:snapToGrid w:val="0"/>
              <w:spacing w:after="0" w:line="240" w:lineRule="auto"/>
              <w:rPr>
                <w:rFonts w:ascii="Times New Roman" w:eastAsia="DejaVu Sans" w:hAnsi="Times New Roman" w:cs="Times New Roman"/>
                <w:kern w:val="1"/>
              </w:rPr>
            </w:pPr>
          </w:p>
        </w:tc>
      </w:tr>
      <w:tr w:rsidR="00D202A4" w:rsidRPr="007323AE" w14:paraId="61D8E642" w14:textId="77777777" w:rsidTr="005A2F1C">
        <w:tc>
          <w:tcPr>
            <w:tcW w:w="709" w:type="dxa"/>
            <w:tcBorders>
              <w:left w:val="single" w:sz="4" w:space="0" w:color="000000"/>
              <w:bottom w:val="single" w:sz="4" w:space="0" w:color="000000"/>
            </w:tcBorders>
          </w:tcPr>
          <w:p w14:paraId="44FB8405" w14:textId="77777777" w:rsidR="00D202A4" w:rsidRPr="007323AE" w:rsidRDefault="00D202A4" w:rsidP="005A2F1C">
            <w:pPr>
              <w:widowControl w:val="0"/>
              <w:snapToGrid w:val="0"/>
              <w:spacing w:after="0" w:line="240" w:lineRule="auto"/>
              <w:rPr>
                <w:rFonts w:ascii="Times New Roman" w:eastAsia="DejaVu Sans" w:hAnsi="Times New Roman" w:cs="Times New Roman"/>
                <w:kern w:val="1"/>
              </w:rPr>
            </w:pPr>
            <w:r w:rsidRPr="007323AE">
              <w:rPr>
                <w:rFonts w:ascii="Times New Roman" w:eastAsia="DejaVu Sans" w:hAnsi="Times New Roman" w:cs="Times New Roman"/>
                <w:kern w:val="1"/>
              </w:rPr>
              <w:t>3.9</w:t>
            </w:r>
          </w:p>
        </w:tc>
        <w:tc>
          <w:tcPr>
            <w:tcW w:w="6804" w:type="dxa"/>
            <w:tcBorders>
              <w:left w:val="single" w:sz="4" w:space="0" w:color="000000"/>
              <w:bottom w:val="single" w:sz="4" w:space="0" w:color="000000"/>
            </w:tcBorders>
          </w:tcPr>
          <w:p w14:paraId="000480FF" w14:textId="77777777" w:rsidR="00D202A4" w:rsidRPr="007323AE" w:rsidRDefault="00D202A4" w:rsidP="005A2F1C">
            <w:pPr>
              <w:widowControl w:val="0"/>
              <w:spacing w:after="0" w:line="240" w:lineRule="auto"/>
              <w:jc w:val="both"/>
              <w:rPr>
                <w:rFonts w:ascii="Times New Roman" w:eastAsia="DejaVu Sans" w:hAnsi="Times New Roman" w:cs="Times New Roman"/>
                <w:b/>
                <w:bCs/>
                <w:kern w:val="1"/>
              </w:rPr>
            </w:pPr>
            <w:r w:rsidRPr="007323AE">
              <w:rPr>
                <w:rFonts w:ascii="Times New Roman" w:eastAsia="DejaVu Sans" w:hAnsi="Times New Roman" w:cs="Times New Roman"/>
                <w:kern w:val="1"/>
              </w:rPr>
              <w:t>paciento kėdės padėčių keitimas</w:t>
            </w:r>
          </w:p>
        </w:tc>
        <w:tc>
          <w:tcPr>
            <w:tcW w:w="2693" w:type="dxa"/>
            <w:tcBorders>
              <w:left w:val="single" w:sz="4" w:space="0" w:color="000000"/>
              <w:bottom w:val="single" w:sz="4" w:space="0" w:color="000000"/>
              <w:right w:val="single" w:sz="4" w:space="0" w:color="000000"/>
            </w:tcBorders>
          </w:tcPr>
          <w:p w14:paraId="47D56D8F" w14:textId="77777777" w:rsidR="00D202A4" w:rsidRPr="007323AE" w:rsidRDefault="00D202A4" w:rsidP="005A2F1C">
            <w:pPr>
              <w:widowControl w:val="0"/>
              <w:snapToGrid w:val="0"/>
              <w:spacing w:after="0" w:line="240" w:lineRule="auto"/>
              <w:rPr>
                <w:rFonts w:ascii="Times New Roman" w:eastAsia="DejaVu Sans" w:hAnsi="Times New Roman" w:cs="Times New Roman"/>
                <w:kern w:val="1"/>
              </w:rPr>
            </w:pPr>
          </w:p>
        </w:tc>
      </w:tr>
      <w:tr w:rsidR="00D202A4" w:rsidRPr="007323AE" w14:paraId="7918790F" w14:textId="77777777" w:rsidTr="005A2F1C">
        <w:tc>
          <w:tcPr>
            <w:tcW w:w="709" w:type="dxa"/>
            <w:tcBorders>
              <w:left w:val="single" w:sz="4" w:space="0" w:color="000000"/>
              <w:bottom w:val="single" w:sz="4" w:space="0" w:color="000000"/>
            </w:tcBorders>
          </w:tcPr>
          <w:p w14:paraId="59065B79" w14:textId="77777777" w:rsidR="00D202A4" w:rsidRPr="007323AE" w:rsidRDefault="00D202A4" w:rsidP="005A2F1C">
            <w:pPr>
              <w:widowControl w:val="0"/>
              <w:snapToGrid w:val="0"/>
              <w:spacing w:after="0" w:line="240" w:lineRule="auto"/>
              <w:rPr>
                <w:rFonts w:ascii="Times New Roman" w:eastAsia="DejaVu Sans" w:hAnsi="Times New Roman" w:cs="Times New Roman"/>
                <w:kern w:val="1"/>
              </w:rPr>
            </w:pPr>
            <w:r w:rsidRPr="007323AE">
              <w:rPr>
                <w:rFonts w:ascii="Times New Roman" w:eastAsia="DejaVu Sans" w:hAnsi="Times New Roman" w:cs="Times New Roman"/>
                <w:kern w:val="1"/>
              </w:rPr>
              <w:t>3.10</w:t>
            </w:r>
          </w:p>
        </w:tc>
        <w:tc>
          <w:tcPr>
            <w:tcW w:w="6804" w:type="dxa"/>
            <w:tcBorders>
              <w:left w:val="single" w:sz="4" w:space="0" w:color="000000"/>
              <w:bottom w:val="single" w:sz="4" w:space="0" w:color="000000"/>
            </w:tcBorders>
          </w:tcPr>
          <w:p w14:paraId="63F02791" w14:textId="77777777" w:rsidR="00D202A4" w:rsidRPr="007323AE" w:rsidRDefault="00D202A4" w:rsidP="005A2F1C">
            <w:pPr>
              <w:widowControl w:val="0"/>
              <w:spacing w:after="0" w:line="240" w:lineRule="auto"/>
              <w:jc w:val="both"/>
              <w:rPr>
                <w:rFonts w:ascii="Times New Roman" w:eastAsia="DejaVu Sans" w:hAnsi="Times New Roman" w:cs="Times New Roman"/>
                <w:b/>
                <w:bCs/>
                <w:kern w:val="1"/>
              </w:rPr>
            </w:pPr>
            <w:r w:rsidRPr="007323AE">
              <w:rPr>
                <w:rFonts w:ascii="Times New Roman" w:eastAsia="DejaVu Sans" w:hAnsi="Times New Roman" w:cs="Times New Roman"/>
                <w:kern w:val="1"/>
              </w:rPr>
              <w:t>integruota automatine įrankių vandens kanalų dezinfekcijos sistema</w:t>
            </w:r>
          </w:p>
        </w:tc>
        <w:tc>
          <w:tcPr>
            <w:tcW w:w="2693" w:type="dxa"/>
            <w:tcBorders>
              <w:left w:val="single" w:sz="4" w:space="0" w:color="000000"/>
              <w:bottom w:val="single" w:sz="4" w:space="0" w:color="000000"/>
              <w:right w:val="single" w:sz="4" w:space="0" w:color="000000"/>
            </w:tcBorders>
          </w:tcPr>
          <w:p w14:paraId="0F2AD420" w14:textId="77777777" w:rsidR="00D202A4" w:rsidRPr="007323AE" w:rsidRDefault="00D202A4" w:rsidP="005A2F1C">
            <w:pPr>
              <w:widowControl w:val="0"/>
              <w:snapToGrid w:val="0"/>
              <w:spacing w:after="0" w:line="240" w:lineRule="auto"/>
              <w:rPr>
                <w:rFonts w:ascii="Times New Roman" w:eastAsia="DejaVu Sans" w:hAnsi="Times New Roman" w:cs="Times New Roman"/>
                <w:kern w:val="1"/>
              </w:rPr>
            </w:pPr>
          </w:p>
        </w:tc>
      </w:tr>
      <w:tr w:rsidR="00D202A4" w:rsidRPr="007323AE" w14:paraId="4226117B" w14:textId="77777777" w:rsidTr="005A2F1C">
        <w:tc>
          <w:tcPr>
            <w:tcW w:w="709" w:type="dxa"/>
            <w:tcBorders>
              <w:left w:val="single" w:sz="4" w:space="0" w:color="000000"/>
              <w:bottom w:val="single" w:sz="4" w:space="0" w:color="000000"/>
            </w:tcBorders>
          </w:tcPr>
          <w:p w14:paraId="3AE91F73" w14:textId="77777777" w:rsidR="00D202A4" w:rsidRPr="007323AE" w:rsidRDefault="00D202A4" w:rsidP="005A2F1C">
            <w:pPr>
              <w:widowControl w:val="0"/>
              <w:snapToGrid w:val="0"/>
              <w:spacing w:after="0" w:line="240" w:lineRule="auto"/>
              <w:rPr>
                <w:rFonts w:ascii="Times New Roman" w:eastAsia="DejaVu Sans" w:hAnsi="Times New Roman" w:cs="Times New Roman"/>
                <w:b/>
                <w:bCs/>
                <w:kern w:val="1"/>
              </w:rPr>
            </w:pPr>
            <w:r w:rsidRPr="007323AE">
              <w:rPr>
                <w:rFonts w:ascii="Times New Roman" w:eastAsia="DejaVu Sans" w:hAnsi="Times New Roman" w:cs="Times New Roman"/>
                <w:kern w:val="1"/>
              </w:rPr>
              <w:t>4</w:t>
            </w:r>
          </w:p>
        </w:tc>
        <w:tc>
          <w:tcPr>
            <w:tcW w:w="6804" w:type="dxa"/>
            <w:tcBorders>
              <w:left w:val="single" w:sz="4" w:space="0" w:color="000000"/>
              <w:bottom w:val="single" w:sz="4" w:space="0" w:color="000000"/>
            </w:tcBorders>
          </w:tcPr>
          <w:p w14:paraId="1C6840F1" w14:textId="77777777" w:rsidR="00D202A4" w:rsidRPr="007323AE" w:rsidRDefault="00D202A4" w:rsidP="005A2F1C">
            <w:pPr>
              <w:widowControl w:val="0"/>
              <w:spacing w:after="0" w:line="240" w:lineRule="auto"/>
              <w:jc w:val="both"/>
              <w:rPr>
                <w:rFonts w:ascii="Times New Roman" w:eastAsia="DejaVu Sans" w:hAnsi="Times New Roman" w:cs="Times New Roman"/>
                <w:kern w:val="1"/>
              </w:rPr>
            </w:pPr>
            <w:r w:rsidRPr="007323AE">
              <w:rPr>
                <w:rFonts w:ascii="Times New Roman" w:eastAsia="DejaVu Sans" w:hAnsi="Times New Roman" w:cs="Times New Roman"/>
                <w:b/>
                <w:bCs/>
                <w:kern w:val="1"/>
              </w:rPr>
              <w:t>Apšvietimo sistema</w:t>
            </w:r>
          </w:p>
        </w:tc>
        <w:tc>
          <w:tcPr>
            <w:tcW w:w="2693" w:type="dxa"/>
            <w:tcBorders>
              <w:left w:val="single" w:sz="4" w:space="0" w:color="000000"/>
              <w:bottom w:val="single" w:sz="4" w:space="0" w:color="000000"/>
              <w:right w:val="single" w:sz="4" w:space="0" w:color="000000"/>
            </w:tcBorders>
          </w:tcPr>
          <w:p w14:paraId="66901FEF" w14:textId="77777777" w:rsidR="00D202A4" w:rsidRPr="007323AE" w:rsidRDefault="00D202A4" w:rsidP="005A2F1C">
            <w:pPr>
              <w:widowControl w:val="0"/>
              <w:snapToGrid w:val="0"/>
              <w:spacing w:after="0" w:line="240" w:lineRule="auto"/>
              <w:rPr>
                <w:rFonts w:ascii="Times New Roman" w:eastAsia="DejaVu Sans" w:hAnsi="Times New Roman" w:cs="Times New Roman"/>
                <w:kern w:val="1"/>
              </w:rPr>
            </w:pPr>
          </w:p>
        </w:tc>
      </w:tr>
      <w:tr w:rsidR="00D202A4" w:rsidRPr="007323AE" w14:paraId="3E7CDEDE" w14:textId="77777777" w:rsidTr="005A2F1C">
        <w:tc>
          <w:tcPr>
            <w:tcW w:w="709" w:type="dxa"/>
            <w:tcBorders>
              <w:left w:val="single" w:sz="4" w:space="0" w:color="000000"/>
              <w:bottom w:val="single" w:sz="4" w:space="0" w:color="000000"/>
            </w:tcBorders>
          </w:tcPr>
          <w:p w14:paraId="4979669D" w14:textId="77777777" w:rsidR="00D202A4" w:rsidRPr="007323AE" w:rsidRDefault="00D202A4" w:rsidP="005A2F1C">
            <w:pPr>
              <w:widowControl w:val="0"/>
              <w:snapToGrid w:val="0"/>
              <w:spacing w:after="0" w:line="240" w:lineRule="auto"/>
              <w:rPr>
                <w:rFonts w:ascii="Times New Roman" w:eastAsia="DejaVu Sans" w:hAnsi="Times New Roman" w:cs="Times New Roman"/>
                <w:kern w:val="1"/>
              </w:rPr>
            </w:pPr>
            <w:r w:rsidRPr="007323AE">
              <w:rPr>
                <w:rFonts w:ascii="Times New Roman" w:eastAsia="DejaVu Sans" w:hAnsi="Times New Roman" w:cs="Times New Roman"/>
                <w:kern w:val="1"/>
              </w:rPr>
              <w:t>4.1</w:t>
            </w:r>
          </w:p>
        </w:tc>
        <w:tc>
          <w:tcPr>
            <w:tcW w:w="6804" w:type="dxa"/>
            <w:tcBorders>
              <w:left w:val="single" w:sz="4" w:space="0" w:color="000000"/>
              <w:bottom w:val="single" w:sz="4" w:space="0" w:color="000000"/>
            </w:tcBorders>
            <w:vAlign w:val="center"/>
          </w:tcPr>
          <w:p w14:paraId="51626116" w14:textId="77777777" w:rsidR="00D202A4" w:rsidRPr="007323AE" w:rsidRDefault="00D202A4" w:rsidP="005A2F1C">
            <w:pPr>
              <w:spacing w:after="0" w:line="240" w:lineRule="auto"/>
              <w:rPr>
                <w:rFonts w:ascii="Times New Roman" w:eastAsia="Times New Roman" w:hAnsi="Times New Roman" w:cs="Times New Roman"/>
                <w:lang w:eastAsia="lt-LT"/>
              </w:rPr>
            </w:pPr>
            <w:r w:rsidRPr="007323AE">
              <w:rPr>
                <w:rFonts w:ascii="Times New Roman" w:eastAsia="Times New Roman" w:hAnsi="Times New Roman" w:cs="Times New Roman"/>
                <w:lang w:eastAsia="lt-LT"/>
              </w:rPr>
              <w:t>Šviestuvas montuojamas prie spjaudyklės bloko.</w:t>
            </w:r>
          </w:p>
        </w:tc>
        <w:tc>
          <w:tcPr>
            <w:tcW w:w="2693" w:type="dxa"/>
            <w:tcBorders>
              <w:left w:val="single" w:sz="4" w:space="0" w:color="000000"/>
              <w:bottom w:val="single" w:sz="4" w:space="0" w:color="000000"/>
              <w:right w:val="single" w:sz="4" w:space="0" w:color="000000"/>
            </w:tcBorders>
          </w:tcPr>
          <w:p w14:paraId="463370D8" w14:textId="77777777" w:rsidR="00D202A4" w:rsidRPr="007323AE" w:rsidRDefault="00D202A4" w:rsidP="005A2F1C">
            <w:pPr>
              <w:widowControl w:val="0"/>
              <w:snapToGrid w:val="0"/>
              <w:spacing w:after="0" w:line="240" w:lineRule="auto"/>
              <w:rPr>
                <w:rFonts w:ascii="Times New Roman" w:eastAsia="DejaVu Sans" w:hAnsi="Times New Roman" w:cs="Times New Roman"/>
                <w:kern w:val="1"/>
              </w:rPr>
            </w:pPr>
          </w:p>
        </w:tc>
      </w:tr>
      <w:tr w:rsidR="00D202A4" w:rsidRPr="007323AE" w14:paraId="3BFBBFB3" w14:textId="77777777" w:rsidTr="005A2F1C">
        <w:tc>
          <w:tcPr>
            <w:tcW w:w="709" w:type="dxa"/>
            <w:tcBorders>
              <w:left w:val="single" w:sz="4" w:space="0" w:color="000000"/>
              <w:bottom w:val="single" w:sz="4" w:space="0" w:color="000000"/>
            </w:tcBorders>
          </w:tcPr>
          <w:p w14:paraId="577EC0AA" w14:textId="77777777" w:rsidR="00D202A4" w:rsidRPr="007323AE" w:rsidRDefault="00D202A4" w:rsidP="005A2F1C">
            <w:pPr>
              <w:widowControl w:val="0"/>
              <w:snapToGrid w:val="0"/>
              <w:spacing w:after="0" w:line="240" w:lineRule="auto"/>
              <w:rPr>
                <w:rFonts w:ascii="Times New Roman" w:eastAsia="DejaVu Sans" w:hAnsi="Times New Roman" w:cs="Times New Roman"/>
                <w:kern w:val="1"/>
              </w:rPr>
            </w:pPr>
            <w:r w:rsidRPr="007323AE">
              <w:rPr>
                <w:rFonts w:ascii="Times New Roman" w:eastAsia="DejaVu Sans" w:hAnsi="Times New Roman" w:cs="Times New Roman"/>
                <w:kern w:val="1"/>
              </w:rPr>
              <w:t>4.2</w:t>
            </w:r>
          </w:p>
        </w:tc>
        <w:tc>
          <w:tcPr>
            <w:tcW w:w="6804" w:type="dxa"/>
            <w:tcBorders>
              <w:left w:val="single" w:sz="4" w:space="0" w:color="000000"/>
              <w:bottom w:val="single" w:sz="4" w:space="0" w:color="000000"/>
            </w:tcBorders>
            <w:vAlign w:val="center"/>
          </w:tcPr>
          <w:p w14:paraId="34B227AE" w14:textId="77777777" w:rsidR="00D202A4" w:rsidRPr="007323AE" w:rsidRDefault="00D202A4" w:rsidP="005A2F1C">
            <w:pPr>
              <w:spacing w:after="0" w:line="240" w:lineRule="auto"/>
              <w:rPr>
                <w:rFonts w:ascii="Times New Roman" w:eastAsia="Times New Roman" w:hAnsi="Times New Roman" w:cs="Times New Roman"/>
                <w:lang w:eastAsia="lt-LT"/>
              </w:rPr>
            </w:pPr>
            <w:r w:rsidRPr="007323AE">
              <w:rPr>
                <w:rFonts w:ascii="Times New Roman" w:eastAsia="Times New Roman" w:hAnsi="Times New Roman" w:cs="Times New Roman"/>
                <w:lang w:eastAsia="lt-LT"/>
              </w:rPr>
              <w:t>LED tipo apšvietimas</w:t>
            </w:r>
          </w:p>
        </w:tc>
        <w:tc>
          <w:tcPr>
            <w:tcW w:w="2693" w:type="dxa"/>
            <w:tcBorders>
              <w:left w:val="single" w:sz="4" w:space="0" w:color="000000"/>
              <w:bottom w:val="single" w:sz="4" w:space="0" w:color="000000"/>
              <w:right w:val="single" w:sz="4" w:space="0" w:color="000000"/>
            </w:tcBorders>
          </w:tcPr>
          <w:p w14:paraId="31A90399" w14:textId="77777777" w:rsidR="00D202A4" w:rsidRPr="007323AE" w:rsidRDefault="00D202A4" w:rsidP="005A2F1C">
            <w:pPr>
              <w:widowControl w:val="0"/>
              <w:snapToGrid w:val="0"/>
              <w:spacing w:after="0" w:line="240" w:lineRule="auto"/>
              <w:rPr>
                <w:rFonts w:ascii="Times New Roman" w:eastAsia="DejaVu Sans" w:hAnsi="Times New Roman" w:cs="Times New Roman"/>
                <w:kern w:val="1"/>
              </w:rPr>
            </w:pPr>
          </w:p>
        </w:tc>
      </w:tr>
      <w:tr w:rsidR="00D202A4" w:rsidRPr="007323AE" w14:paraId="75596B94" w14:textId="77777777" w:rsidTr="005A2F1C">
        <w:tc>
          <w:tcPr>
            <w:tcW w:w="709" w:type="dxa"/>
            <w:tcBorders>
              <w:left w:val="single" w:sz="4" w:space="0" w:color="000000"/>
              <w:bottom w:val="single" w:sz="4" w:space="0" w:color="000000"/>
            </w:tcBorders>
          </w:tcPr>
          <w:p w14:paraId="43F61BEE" w14:textId="77777777" w:rsidR="00D202A4" w:rsidRPr="007323AE" w:rsidRDefault="00D202A4" w:rsidP="005A2F1C">
            <w:pPr>
              <w:widowControl w:val="0"/>
              <w:snapToGrid w:val="0"/>
              <w:spacing w:after="0" w:line="240" w:lineRule="auto"/>
              <w:rPr>
                <w:rFonts w:ascii="Times New Roman" w:eastAsia="DejaVu Sans" w:hAnsi="Times New Roman" w:cs="Times New Roman"/>
                <w:kern w:val="1"/>
              </w:rPr>
            </w:pPr>
            <w:r w:rsidRPr="007323AE">
              <w:rPr>
                <w:rFonts w:ascii="Times New Roman" w:eastAsia="DejaVu Sans" w:hAnsi="Times New Roman" w:cs="Times New Roman"/>
                <w:kern w:val="1"/>
              </w:rPr>
              <w:t>4.3</w:t>
            </w:r>
          </w:p>
        </w:tc>
        <w:tc>
          <w:tcPr>
            <w:tcW w:w="6804" w:type="dxa"/>
            <w:tcBorders>
              <w:left w:val="single" w:sz="4" w:space="0" w:color="000000"/>
              <w:bottom w:val="single" w:sz="4" w:space="0" w:color="000000"/>
            </w:tcBorders>
            <w:vAlign w:val="center"/>
          </w:tcPr>
          <w:p w14:paraId="539A547F" w14:textId="77777777" w:rsidR="00D202A4" w:rsidRPr="007323AE" w:rsidRDefault="00D202A4" w:rsidP="005A2F1C">
            <w:pPr>
              <w:spacing w:after="0" w:line="240" w:lineRule="auto"/>
              <w:rPr>
                <w:rFonts w:ascii="Times New Roman" w:eastAsia="Times New Roman" w:hAnsi="Times New Roman" w:cs="Times New Roman"/>
                <w:lang w:eastAsia="lt-LT"/>
              </w:rPr>
            </w:pPr>
            <w:r w:rsidRPr="007323AE">
              <w:rPr>
                <w:rFonts w:ascii="Times New Roman" w:hAnsi="Times New Roman" w:cs="Times New Roman"/>
                <w:lang w:eastAsia="lt-LT"/>
              </w:rPr>
              <w:t xml:space="preserve">Maksimalus šviesos intensyvumas ne mažiau 50000 lux. Šviesos temperatūra reguliuojama </w:t>
            </w:r>
          </w:p>
        </w:tc>
        <w:tc>
          <w:tcPr>
            <w:tcW w:w="2693" w:type="dxa"/>
            <w:tcBorders>
              <w:left w:val="single" w:sz="4" w:space="0" w:color="000000"/>
              <w:bottom w:val="single" w:sz="4" w:space="0" w:color="000000"/>
              <w:right w:val="single" w:sz="4" w:space="0" w:color="000000"/>
            </w:tcBorders>
          </w:tcPr>
          <w:p w14:paraId="62A88093" w14:textId="77777777" w:rsidR="00D202A4" w:rsidRPr="007323AE" w:rsidRDefault="00D202A4" w:rsidP="005A2F1C">
            <w:pPr>
              <w:widowControl w:val="0"/>
              <w:snapToGrid w:val="0"/>
              <w:spacing w:after="0" w:line="240" w:lineRule="auto"/>
              <w:rPr>
                <w:rFonts w:ascii="Times New Roman" w:eastAsia="DejaVu Sans" w:hAnsi="Times New Roman" w:cs="Times New Roman"/>
                <w:kern w:val="1"/>
              </w:rPr>
            </w:pPr>
          </w:p>
        </w:tc>
      </w:tr>
      <w:tr w:rsidR="00D202A4" w:rsidRPr="007323AE" w14:paraId="0DE0D43E" w14:textId="77777777" w:rsidTr="005A2F1C">
        <w:tc>
          <w:tcPr>
            <w:tcW w:w="709" w:type="dxa"/>
            <w:tcBorders>
              <w:left w:val="single" w:sz="4" w:space="0" w:color="000000"/>
              <w:bottom w:val="single" w:sz="4" w:space="0" w:color="000000"/>
            </w:tcBorders>
          </w:tcPr>
          <w:p w14:paraId="0281075A" w14:textId="77777777" w:rsidR="00D202A4" w:rsidRPr="007323AE" w:rsidRDefault="00D202A4" w:rsidP="005A2F1C">
            <w:pPr>
              <w:widowControl w:val="0"/>
              <w:snapToGrid w:val="0"/>
              <w:spacing w:after="0" w:line="240" w:lineRule="auto"/>
              <w:rPr>
                <w:rFonts w:ascii="Times New Roman" w:eastAsia="DejaVu Sans" w:hAnsi="Times New Roman" w:cs="Times New Roman"/>
                <w:kern w:val="1"/>
              </w:rPr>
            </w:pPr>
            <w:r w:rsidRPr="007323AE">
              <w:rPr>
                <w:rFonts w:ascii="Times New Roman" w:eastAsia="DejaVu Sans" w:hAnsi="Times New Roman" w:cs="Times New Roman"/>
                <w:kern w:val="1"/>
              </w:rPr>
              <w:t>4.4</w:t>
            </w:r>
          </w:p>
        </w:tc>
        <w:tc>
          <w:tcPr>
            <w:tcW w:w="6804" w:type="dxa"/>
            <w:tcBorders>
              <w:left w:val="single" w:sz="4" w:space="0" w:color="000000"/>
              <w:bottom w:val="single" w:sz="4" w:space="0" w:color="000000"/>
            </w:tcBorders>
            <w:vAlign w:val="center"/>
          </w:tcPr>
          <w:p w14:paraId="2B03C177" w14:textId="77777777" w:rsidR="00D202A4" w:rsidRPr="007323AE" w:rsidRDefault="00D202A4" w:rsidP="005A2F1C">
            <w:pPr>
              <w:spacing w:after="0" w:line="240" w:lineRule="auto"/>
              <w:rPr>
                <w:rFonts w:ascii="Times New Roman" w:eastAsia="Times New Roman" w:hAnsi="Times New Roman" w:cs="Times New Roman"/>
                <w:lang w:eastAsia="lt-LT"/>
              </w:rPr>
            </w:pPr>
            <w:r w:rsidRPr="007323AE">
              <w:rPr>
                <w:rFonts w:ascii="Times New Roman" w:eastAsia="Times New Roman" w:hAnsi="Times New Roman" w:cs="Times New Roman"/>
                <w:lang w:eastAsia="lt-LT"/>
              </w:rPr>
              <w:t xml:space="preserve">Specialus kompozitų režimas, ne baltos spalvos – neįtakojantis į šviesoje kietėjančią kompozitinę medžiagą, intensyvumas ne mažiau 10000 Lux </w:t>
            </w:r>
          </w:p>
        </w:tc>
        <w:tc>
          <w:tcPr>
            <w:tcW w:w="2693" w:type="dxa"/>
            <w:tcBorders>
              <w:left w:val="single" w:sz="4" w:space="0" w:color="000000"/>
              <w:bottom w:val="single" w:sz="4" w:space="0" w:color="000000"/>
              <w:right w:val="single" w:sz="4" w:space="0" w:color="000000"/>
            </w:tcBorders>
          </w:tcPr>
          <w:p w14:paraId="4A21CDCB" w14:textId="77777777" w:rsidR="00D202A4" w:rsidRPr="007323AE" w:rsidRDefault="00D202A4" w:rsidP="005A2F1C">
            <w:pPr>
              <w:widowControl w:val="0"/>
              <w:snapToGrid w:val="0"/>
              <w:spacing w:after="0" w:line="240" w:lineRule="auto"/>
              <w:rPr>
                <w:rFonts w:ascii="Times New Roman" w:eastAsia="DejaVu Sans" w:hAnsi="Times New Roman" w:cs="Times New Roman"/>
                <w:kern w:val="1"/>
              </w:rPr>
            </w:pPr>
          </w:p>
        </w:tc>
      </w:tr>
      <w:tr w:rsidR="00D202A4" w:rsidRPr="007323AE" w14:paraId="65E2507C" w14:textId="77777777" w:rsidTr="005A2F1C">
        <w:tc>
          <w:tcPr>
            <w:tcW w:w="709" w:type="dxa"/>
            <w:tcBorders>
              <w:left w:val="single" w:sz="4" w:space="0" w:color="000000"/>
              <w:bottom w:val="single" w:sz="4" w:space="0" w:color="000000"/>
            </w:tcBorders>
          </w:tcPr>
          <w:p w14:paraId="053B0CCB" w14:textId="77777777" w:rsidR="00D202A4" w:rsidRPr="007323AE" w:rsidRDefault="00D202A4" w:rsidP="005A2F1C">
            <w:pPr>
              <w:widowControl w:val="0"/>
              <w:snapToGrid w:val="0"/>
              <w:spacing w:after="0" w:line="240" w:lineRule="auto"/>
              <w:rPr>
                <w:rFonts w:ascii="Times New Roman" w:eastAsia="DejaVu Sans" w:hAnsi="Times New Roman" w:cs="Times New Roman"/>
                <w:kern w:val="1"/>
              </w:rPr>
            </w:pPr>
            <w:r w:rsidRPr="007323AE">
              <w:rPr>
                <w:rFonts w:ascii="Times New Roman" w:eastAsia="DejaVu Sans" w:hAnsi="Times New Roman" w:cs="Times New Roman"/>
                <w:kern w:val="1"/>
              </w:rPr>
              <w:t>4.5</w:t>
            </w:r>
          </w:p>
        </w:tc>
        <w:tc>
          <w:tcPr>
            <w:tcW w:w="6804" w:type="dxa"/>
            <w:tcBorders>
              <w:left w:val="single" w:sz="4" w:space="0" w:color="000000"/>
              <w:bottom w:val="single" w:sz="4" w:space="0" w:color="000000"/>
            </w:tcBorders>
            <w:vAlign w:val="center"/>
          </w:tcPr>
          <w:p w14:paraId="4566790D" w14:textId="77777777" w:rsidR="00D202A4" w:rsidRPr="007323AE" w:rsidRDefault="00D202A4" w:rsidP="005A2F1C">
            <w:pPr>
              <w:spacing w:after="0" w:line="240" w:lineRule="auto"/>
              <w:rPr>
                <w:rFonts w:ascii="Times New Roman" w:eastAsia="Times New Roman" w:hAnsi="Times New Roman" w:cs="Times New Roman"/>
                <w:lang w:eastAsia="lt-LT"/>
              </w:rPr>
            </w:pPr>
            <w:r w:rsidRPr="007323AE">
              <w:rPr>
                <w:rFonts w:ascii="Times New Roman" w:eastAsia="Times New Roman" w:hAnsi="Times New Roman" w:cs="Times New Roman"/>
                <w:lang w:eastAsia="lt-LT"/>
              </w:rPr>
              <w:t>Apšvietimo įjungimas/išjungimas:</w:t>
            </w:r>
          </w:p>
          <w:p w14:paraId="073EAF22" w14:textId="77777777" w:rsidR="00D202A4" w:rsidRPr="007323AE" w:rsidRDefault="00D202A4" w:rsidP="00D202A4">
            <w:pPr>
              <w:numPr>
                <w:ilvl w:val="0"/>
                <w:numId w:val="6"/>
              </w:numPr>
              <w:suppressAutoHyphens/>
              <w:spacing w:after="0" w:line="240" w:lineRule="auto"/>
              <w:ind w:left="0" w:firstLine="0"/>
              <w:rPr>
                <w:rFonts w:ascii="Times New Roman" w:eastAsia="Times New Roman" w:hAnsi="Times New Roman" w:cs="Times New Roman"/>
                <w:lang w:eastAsia="lt-LT"/>
              </w:rPr>
            </w:pPr>
            <w:r w:rsidRPr="007323AE">
              <w:rPr>
                <w:rFonts w:ascii="Times New Roman" w:eastAsia="Times New Roman" w:hAnsi="Times New Roman" w:cs="Times New Roman"/>
                <w:lang w:eastAsia="lt-LT"/>
              </w:rPr>
              <w:t xml:space="preserve">valdomas judesio davikliu </w:t>
            </w:r>
          </w:p>
          <w:p w14:paraId="0AD162CD" w14:textId="77777777" w:rsidR="00D202A4" w:rsidRPr="007323AE" w:rsidRDefault="00D202A4" w:rsidP="00D202A4">
            <w:pPr>
              <w:numPr>
                <w:ilvl w:val="0"/>
                <w:numId w:val="6"/>
              </w:numPr>
              <w:suppressAutoHyphens/>
              <w:spacing w:after="0" w:line="240" w:lineRule="auto"/>
              <w:ind w:left="0" w:firstLine="0"/>
              <w:rPr>
                <w:rFonts w:ascii="Times New Roman" w:eastAsia="Times New Roman" w:hAnsi="Times New Roman" w:cs="Times New Roman"/>
                <w:lang w:eastAsia="lt-LT"/>
              </w:rPr>
            </w:pPr>
            <w:r w:rsidRPr="007323AE">
              <w:rPr>
                <w:rFonts w:ascii="Times New Roman" w:eastAsia="Times New Roman" w:hAnsi="Times New Roman" w:cs="Times New Roman"/>
                <w:lang w:eastAsia="lt-LT"/>
              </w:rPr>
              <w:t>automatiškai, kėdę įjungus į darbinę poziciją</w:t>
            </w:r>
          </w:p>
          <w:p w14:paraId="1DC815D6" w14:textId="77777777" w:rsidR="00D202A4" w:rsidRPr="007323AE" w:rsidRDefault="00D202A4" w:rsidP="00D202A4">
            <w:pPr>
              <w:numPr>
                <w:ilvl w:val="0"/>
                <w:numId w:val="6"/>
              </w:numPr>
              <w:suppressAutoHyphens/>
              <w:spacing w:after="0" w:line="240" w:lineRule="auto"/>
              <w:ind w:left="0" w:firstLine="0"/>
              <w:rPr>
                <w:rFonts w:ascii="Times New Roman" w:eastAsia="Times New Roman" w:hAnsi="Times New Roman" w:cs="Times New Roman"/>
                <w:lang w:eastAsia="lt-LT"/>
              </w:rPr>
            </w:pPr>
            <w:r w:rsidRPr="007323AE">
              <w:rPr>
                <w:rFonts w:ascii="Times New Roman" w:eastAsia="Times New Roman" w:hAnsi="Times New Roman" w:cs="Times New Roman"/>
                <w:lang w:eastAsia="lt-LT"/>
              </w:rPr>
              <w:t xml:space="preserve">iš gydytojo instrumentų pulto. </w:t>
            </w:r>
          </w:p>
        </w:tc>
        <w:tc>
          <w:tcPr>
            <w:tcW w:w="2693" w:type="dxa"/>
            <w:tcBorders>
              <w:left w:val="single" w:sz="4" w:space="0" w:color="000000"/>
              <w:bottom w:val="single" w:sz="4" w:space="0" w:color="000000"/>
              <w:right w:val="single" w:sz="4" w:space="0" w:color="000000"/>
            </w:tcBorders>
          </w:tcPr>
          <w:p w14:paraId="1FFA7189" w14:textId="77777777" w:rsidR="00D202A4" w:rsidRPr="007323AE" w:rsidRDefault="00D202A4" w:rsidP="005A2F1C">
            <w:pPr>
              <w:widowControl w:val="0"/>
              <w:snapToGrid w:val="0"/>
              <w:spacing w:after="0" w:line="240" w:lineRule="auto"/>
              <w:rPr>
                <w:rFonts w:ascii="Times New Roman" w:eastAsia="DejaVu Sans" w:hAnsi="Times New Roman" w:cs="Times New Roman"/>
                <w:kern w:val="1"/>
              </w:rPr>
            </w:pPr>
          </w:p>
        </w:tc>
      </w:tr>
      <w:tr w:rsidR="00D202A4" w:rsidRPr="007323AE" w14:paraId="419F2DB9" w14:textId="77777777" w:rsidTr="005A2F1C">
        <w:tc>
          <w:tcPr>
            <w:tcW w:w="709" w:type="dxa"/>
            <w:tcBorders>
              <w:left w:val="single" w:sz="4" w:space="0" w:color="000000"/>
              <w:bottom w:val="single" w:sz="4" w:space="0" w:color="000000"/>
            </w:tcBorders>
          </w:tcPr>
          <w:p w14:paraId="36369C55" w14:textId="77777777" w:rsidR="00D202A4" w:rsidRPr="007323AE" w:rsidRDefault="00D202A4" w:rsidP="005A2F1C">
            <w:pPr>
              <w:widowControl w:val="0"/>
              <w:snapToGrid w:val="0"/>
              <w:spacing w:after="0" w:line="240" w:lineRule="auto"/>
              <w:rPr>
                <w:rFonts w:ascii="Times New Roman" w:eastAsia="DejaVu Sans" w:hAnsi="Times New Roman" w:cs="Times New Roman"/>
                <w:kern w:val="1"/>
              </w:rPr>
            </w:pPr>
            <w:r w:rsidRPr="007323AE">
              <w:rPr>
                <w:rFonts w:ascii="Times New Roman" w:eastAsia="DejaVu Sans" w:hAnsi="Times New Roman" w:cs="Times New Roman"/>
                <w:kern w:val="1"/>
              </w:rPr>
              <w:t>4.6</w:t>
            </w:r>
          </w:p>
        </w:tc>
        <w:tc>
          <w:tcPr>
            <w:tcW w:w="6804" w:type="dxa"/>
            <w:tcBorders>
              <w:left w:val="single" w:sz="4" w:space="0" w:color="000000"/>
              <w:bottom w:val="single" w:sz="4" w:space="0" w:color="000000"/>
            </w:tcBorders>
            <w:vAlign w:val="center"/>
          </w:tcPr>
          <w:p w14:paraId="6818494F" w14:textId="77777777" w:rsidR="00D202A4" w:rsidRPr="007323AE" w:rsidRDefault="00D202A4" w:rsidP="005A2F1C">
            <w:pPr>
              <w:spacing w:after="0" w:line="240" w:lineRule="auto"/>
              <w:rPr>
                <w:rFonts w:ascii="Times New Roman" w:eastAsia="Times New Roman" w:hAnsi="Times New Roman" w:cs="Times New Roman"/>
                <w:lang w:eastAsia="lt-LT"/>
              </w:rPr>
            </w:pPr>
            <w:r w:rsidRPr="007323AE">
              <w:rPr>
                <w:rFonts w:ascii="Times New Roman" w:eastAsia="Times New Roman" w:hAnsi="Times New Roman" w:cs="Times New Roman"/>
                <w:lang w:eastAsia="lt-LT"/>
              </w:rPr>
              <w:t xml:space="preserve">Apšvietimo specialaus kompozitų rėžimo valdymas atliekamas liečiamais jungikliais ant šviestuvo </w:t>
            </w:r>
          </w:p>
        </w:tc>
        <w:tc>
          <w:tcPr>
            <w:tcW w:w="2693" w:type="dxa"/>
            <w:tcBorders>
              <w:left w:val="single" w:sz="4" w:space="0" w:color="000000"/>
              <w:bottom w:val="single" w:sz="4" w:space="0" w:color="000000"/>
              <w:right w:val="single" w:sz="4" w:space="0" w:color="000000"/>
            </w:tcBorders>
          </w:tcPr>
          <w:p w14:paraId="06C15324" w14:textId="77777777" w:rsidR="00D202A4" w:rsidRPr="007323AE" w:rsidRDefault="00D202A4" w:rsidP="005A2F1C">
            <w:pPr>
              <w:widowControl w:val="0"/>
              <w:snapToGrid w:val="0"/>
              <w:spacing w:after="0" w:line="240" w:lineRule="auto"/>
              <w:rPr>
                <w:rFonts w:ascii="Times New Roman" w:eastAsia="DejaVu Sans" w:hAnsi="Times New Roman" w:cs="Times New Roman"/>
                <w:kern w:val="1"/>
              </w:rPr>
            </w:pPr>
          </w:p>
        </w:tc>
      </w:tr>
      <w:tr w:rsidR="00D202A4" w:rsidRPr="007323AE" w14:paraId="252119CF" w14:textId="77777777" w:rsidTr="005A2F1C">
        <w:tc>
          <w:tcPr>
            <w:tcW w:w="709" w:type="dxa"/>
            <w:tcBorders>
              <w:left w:val="single" w:sz="4" w:space="0" w:color="000000"/>
              <w:bottom w:val="single" w:sz="4" w:space="0" w:color="000000"/>
            </w:tcBorders>
          </w:tcPr>
          <w:p w14:paraId="12A9DB0A" w14:textId="77777777" w:rsidR="00D202A4" w:rsidRPr="007323AE" w:rsidRDefault="00D202A4" w:rsidP="005A2F1C">
            <w:pPr>
              <w:widowControl w:val="0"/>
              <w:snapToGrid w:val="0"/>
              <w:spacing w:after="0" w:line="240" w:lineRule="auto"/>
              <w:rPr>
                <w:rFonts w:ascii="Times New Roman" w:eastAsia="DejaVu Sans" w:hAnsi="Times New Roman" w:cs="Times New Roman"/>
                <w:kern w:val="1"/>
              </w:rPr>
            </w:pPr>
            <w:r w:rsidRPr="007323AE">
              <w:rPr>
                <w:rFonts w:ascii="Times New Roman" w:eastAsia="DejaVu Sans" w:hAnsi="Times New Roman" w:cs="Times New Roman"/>
                <w:kern w:val="1"/>
              </w:rPr>
              <w:lastRenderedPageBreak/>
              <w:t>4.7</w:t>
            </w:r>
          </w:p>
        </w:tc>
        <w:tc>
          <w:tcPr>
            <w:tcW w:w="6804" w:type="dxa"/>
            <w:tcBorders>
              <w:left w:val="single" w:sz="4" w:space="0" w:color="000000"/>
              <w:bottom w:val="single" w:sz="4" w:space="0" w:color="000000"/>
            </w:tcBorders>
            <w:vAlign w:val="center"/>
          </w:tcPr>
          <w:p w14:paraId="1944D764" w14:textId="77777777" w:rsidR="00D202A4" w:rsidRPr="007323AE" w:rsidRDefault="00D202A4" w:rsidP="005A2F1C">
            <w:pPr>
              <w:spacing w:after="0" w:line="240" w:lineRule="auto"/>
              <w:rPr>
                <w:rFonts w:ascii="Times New Roman" w:eastAsia="Times New Roman" w:hAnsi="Times New Roman" w:cs="Times New Roman"/>
                <w:lang w:eastAsia="lt-LT"/>
              </w:rPr>
            </w:pPr>
            <w:r w:rsidRPr="007323AE">
              <w:rPr>
                <w:rFonts w:ascii="Times New Roman" w:eastAsia="Times New Roman" w:hAnsi="Times New Roman" w:cs="Times New Roman"/>
                <w:lang w:eastAsia="lt-LT"/>
              </w:rPr>
              <w:t>Šviestuvas turi būti be papildomų aktyvių aušinimo įrenginių (pvz. ventiliatorių).</w:t>
            </w:r>
          </w:p>
        </w:tc>
        <w:tc>
          <w:tcPr>
            <w:tcW w:w="2693" w:type="dxa"/>
            <w:tcBorders>
              <w:left w:val="single" w:sz="4" w:space="0" w:color="000000"/>
              <w:bottom w:val="single" w:sz="4" w:space="0" w:color="000000"/>
              <w:right w:val="single" w:sz="4" w:space="0" w:color="000000"/>
            </w:tcBorders>
          </w:tcPr>
          <w:p w14:paraId="0107D91F" w14:textId="77777777" w:rsidR="00D202A4" w:rsidRPr="007323AE" w:rsidRDefault="00D202A4" w:rsidP="005A2F1C">
            <w:pPr>
              <w:widowControl w:val="0"/>
              <w:snapToGrid w:val="0"/>
              <w:spacing w:after="0" w:line="240" w:lineRule="auto"/>
              <w:rPr>
                <w:rFonts w:ascii="Times New Roman" w:eastAsia="DejaVu Sans" w:hAnsi="Times New Roman" w:cs="Times New Roman"/>
                <w:kern w:val="1"/>
              </w:rPr>
            </w:pPr>
          </w:p>
        </w:tc>
      </w:tr>
      <w:tr w:rsidR="00D202A4" w:rsidRPr="007323AE" w14:paraId="540A7E07" w14:textId="77777777" w:rsidTr="005A2F1C">
        <w:tc>
          <w:tcPr>
            <w:tcW w:w="709" w:type="dxa"/>
            <w:tcBorders>
              <w:left w:val="single" w:sz="4" w:space="0" w:color="000000"/>
              <w:bottom w:val="single" w:sz="4" w:space="0" w:color="000000"/>
            </w:tcBorders>
          </w:tcPr>
          <w:p w14:paraId="01E7DFBD" w14:textId="77777777" w:rsidR="00D202A4" w:rsidRPr="007323AE" w:rsidRDefault="00D202A4" w:rsidP="005A2F1C">
            <w:pPr>
              <w:widowControl w:val="0"/>
              <w:snapToGrid w:val="0"/>
              <w:spacing w:after="0" w:line="240" w:lineRule="auto"/>
              <w:rPr>
                <w:rFonts w:ascii="Times New Roman" w:eastAsia="DejaVu Sans" w:hAnsi="Times New Roman" w:cs="Times New Roman"/>
                <w:kern w:val="1"/>
              </w:rPr>
            </w:pPr>
            <w:r w:rsidRPr="007323AE">
              <w:rPr>
                <w:rFonts w:ascii="Times New Roman" w:eastAsia="DejaVu Sans" w:hAnsi="Times New Roman" w:cs="Times New Roman"/>
                <w:kern w:val="1"/>
              </w:rPr>
              <w:t>4.8</w:t>
            </w:r>
          </w:p>
        </w:tc>
        <w:tc>
          <w:tcPr>
            <w:tcW w:w="6804" w:type="dxa"/>
            <w:tcBorders>
              <w:left w:val="single" w:sz="4" w:space="0" w:color="000000"/>
              <w:bottom w:val="single" w:sz="4" w:space="0" w:color="000000"/>
            </w:tcBorders>
            <w:vAlign w:val="center"/>
          </w:tcPr>
          <w:p w14:paraId="377F03DB" w14:textId="77777777" w:rsidR="00D202A4" w:rsidRPr="007323AE" w:rsidRDefault="00D202A4" w:rsidP="005A2F1C">
            <w:pPr>
              <w:spacing w:after="0" w:line="240" w:lineRule="auto"/>
              <w:rPr>
                <w:rFonts w:ascii="Times New Roman" w:eastAsia="Times New Roman" w:hAnsi="Times New Roman" w:cs="Times New Roman"/>
                <w:lang w:eastAsia="lt-LT"/>
              </w:rPr>
            </w:pPr>
            <w:r w:rsidRPr="007323AE">
              <w:rPr>
                <w:rFonts w:ascii="Times New Roman" w:eastAsia="Times New Roman" w:hAnsi="Times New Roman" w:cs="Times New Roman"/>
                <w:lang w:eastAsia="lt-LT"/>
              </w:rPr>
              <w:t>Valdymas trimis ašimis (galima pakreipti).</w:t>
            </w:r>
          </w:p>
        </w:tc>
        <w:tc>
          <w:tcPr>
            <w:tcW w:w="2693" w:type="dxa"/>
            <w:tcBorders>
              <w:left w:val="single" w:sz="4" w:space="0" w:color="000000"/>
              <w:bottom w:val="single" w:sz="4" w:space="0" w:color="000000"/>
              <w:right w:val="single" w:sz="4" w:space="0" w:color="000000"/>
            </w:tcBorders>
          </w:tcPr>
          <w:p w14:paraId="1EC3AE82" w14:textId="77777777" w:rsidR="00D202A4" w:rsidRPr="007323AE" w:rsidRDefault="00D202A4" w:rsidP="005A2F1C">
            <w:pPr>
              <w:widowControl w:val="0"/>
              <w:snapToGrid w:val="0"/>
              <w:spacing w:after="0" w:line="240" w:lineRule="auto"/>
              <w:rPr>
                <w:rFonts w:ascii="Times New Roman" w:eastAsia="DejaVu Sans" w:hAnsi="Times New Roman" w:cs="Times New Roman"/>
                <w:kern w:val="1"/>
              </w:rPr>
            </w:pPr>
          </w:p>
        </w:tc>
      </w:tr>
      <w:tr w:rsidR="00D202A4" w:rsidRPr="007323AE" w14:paraId="7C314C5E" w14:textId="77777777" w:rsidTr="005A2F1C">
        <w:tc>
          <w:tcPr>
            <w:tcW w:w="709" w:type="dxa"/>
            <w:tcBorders>
              <w:left w:val="single" w:sz="4" w:space="0" w:color="000000"/>
              <w:bottom w:val="single" w:sz="4" w:space="0" w:color="000000"/>
            </w:tcBorders>
          </w:tcPr>
          <w:p w14:paraId="3191B35A" w14:textId="77777777" w:rsidR="00D202A4" w:rsidRPr="007323AE" w:rsidRDefault="00D202A4" w:rsidP="005A2F1C">
            <w:pPr>
              <w:widowControl w:val="0"/>
              <w:snapToGrid w:val="0"/>
              <w:spacing w:after="0" w:line="240" w:lineRule="auto"/>
              <w:rPr>
                <w:rFonts w:ascii="Times New Roman" w:eastAsia="DejaVu Sans" w:hAnsi="Times New Roman" w:cs="Times New Roman"/>
                <w:kern w:val="1"/>
              </w:rPr>
            </w:pPr>
            <w:r w:rsidRPr="007323AE">
              <w:rPr>
                <w:rFonts w:ascii="Times New Roman" w:eastAsia="DejaVu Sans" w:hAnsi="Times New Roman" w:cs="Times New Roman"/>
                <w:kern w:val="1"/>
              </w:rPr>
              <w:t>4.9</w:t>
            </w:r>
          </w:p>
        </w:tc>
        <w:tc>
          <w:tcPr>
            <w:tcW w:w="6804" w:type="dxa"/>
            <w:tcBorders>
              <w:left w:val="single" w:sz="4" w:space="0" w:color="000000"/>
              <w:bottom w:val="single" w:sz="4" w:space="0" w:color="000000"/>
            </w:tcBorders>
            <w:vAlign w:val="center"/>
          </w:tcPr>
          <w:p w14:paraId="3D9A513F" w14:textId="77777777" w:rsidR="00D202A4" w:rsidRPr="007323AE" w:rsidRDefault="00D202A4" w:rsidP="005A2F1C">
            <w:pPr>
              <w:spacing w:after="0" w:line="240" w:lineRule="auto"/>
              <w:rPr>
                <w:rFonts w:ascii="Times New Roman" w:eastAsia="Times New Roman" w:hAnsi="Times New Roman" w:cs="Times New Roman"/>
                <w:lang w:eastAsia="lt-LT"/>
              </w:rPr>
            </w:pPr>
            <w:r w:rsidRPr="007323AE">
              <w:rPr>
                <w:rFonts w:ascii="Times New Roman" w:eastAsia="Times New Roman" w:hAnsi="Times New Roman" w:cs="Times New Roman"/>
                <w:lang w:eastAsia="lt-LT"/>
              </w:rPr>
              <w:t>Padėties reguliavimo rankenos iš abiejų lempos pusių.</w:t>
            </w:r>
          </w:p>
        </w:tc>
        <w:tc>
          <w:tcPr>
            <w:tcW w:w="2693" w:type="dxa"/>
            <w:tcBorders>
              <w:left w:val="single" w:sz="4" w:space="0" w:color="000000"/>
              <w:bottom w:val="single" w:sz="4" w:space="0" w:color="000000"/>
              <w:right w:val="single" w:sz="4" w:space="0" w:color="000000"/>
            </w:tcBorders>
          </w:tcPr>
          <w:p w14:paraId="642BB7A6" w14:textId="77777777" w:rsidR="00D202A4" w:rsidRPr="007323AE" w:rsidRDefault="00D202A4" w:rsidP="005A2F1C">
            <w:pPr>
              <w:widowControl w:val="0"/>
              <w:snapToGrid w:val="0"/>
              <w:spacing w:after="0" w:line="240" w:lineRule="auto"/>
              <w:rPr>
                <w:rFonts w:ascii="Times New Roman" w:eastAsia="DejaVu Sans" w:hAnsi="Times New Roman" w:cs="Times New Roman"/>
                <w:kern w:val="1"/>
              </w:rPr>
            </w:pPr>
          </w:p>
        </w:tc>
      </w:tr>
      <w:tr w:rsidR="00D202A4" w:rsidRPr="007323AE" w14:paraId="032FAE2D" w14:textId="77777777" w:rsidTr="005A2F1C">
        <w:tc>
          <w:tcPr>
            <w:tcW w:w="709" w:type="dxa"/>
            <w:tcBorders>
              <w:top w:val="single" w:sz="4" w:space="0" w:color="000000"/>
              <w:left w:val="single" w:sz="4" w:space="0" w:color="000000"/>
              <w:bottom w:val="single" w:sz="4" w:space="0" w:color="000000"/>
            </w:tcBorders>
          </w:tcPr>
          <w:p w14:paraId="0A4BB607" w14:textId="77777777" w:rsidR="00D202A4" w:rsidRPr="007323AE" w:rsidRDefault="00D202A4" w:rsidP="005A2F1C">
            <w:pPr>
              <w:widowControl w:val="0"/>
              <w:snapToGrid w:val="0"/>
              <w:spacing w:after="0" w:line="240" w:lineRule="auto"/>
              <w:rPr>
                <w:rFonts w:ascii="Times New Roman" w:eastAsia="DejaVu Sans" w:hAnsi="Times New Roman" w:cs="Times New Roman"/>
                <w:b/>
                <w:bCs/>
                <w:kern w:val="1"/>
              </w:rPr>
            </w:pPr>
            <w:r w:rsidRPr="007323AE">
              <w:rPr>
                <w:rFonts w:ascii="Times New Roman" w:eastAsia="DejaVu Sans" w:hAnsi="Times New Roman" w:cs="Times New Roman"/>
                <w:kern w:val="1"/>
              </w:rPr>
              <w:t>5</w:t>
            </w:r>
          </w:p>
        </w:tc>
        <w:tc>
          <w:tcPr>
            <w:tcW w:w="6804" w:type="dxa"/>
            <w:tcBorders>
              <w:top w:val="single" w:sz="4" w:space="0" w:color="000000"/>
              <w:left w:val="single" w:sz="4" w:space="0" w:color="000000"/>
              <w:bottom w:val="single" w:sz="4" w:space="0" w:color="000000"/>
            </w:tcBorders>
          </w:tcPr>
          <w:p w14:paraId="1592D208" w14:textId="77777777" w:rsidR="00D202A4" w:rsidRPr="007323AE" w:rsidRDefault="00D202A4" w:rsidP="005A2F1C">
            <w:pPr>
              <w:widowControl w:val="0"/>
              <w:spacing w:after="0" w:line="240" w:lineRule="auto"/>
              <w:jc w:val="both"/>
              <w:rPr>
                <w:rFonts w:ascii="Times New Roman" w:eastAsia="DejaVu Sans" w:hAnsi="Times New Roman" w:cs="Times New Roman"/>
                <w:b/>
                <w:bCs/>
                <w:kern w:val="1"/>
              </w:rPr>
            </w:pPr>
            <w:r w:rsidRPr="007323AE">
              <w:rPr>
                <w:rFonts w:ascii="Times New Roman" w:eastAsia="DejaVu Sans" w:hAnsi="Times New Roman" w:cs="Times New Roman"/>
                <w:b/>
                <w:bCs/>
                <w:kern w:val="1"/>
              </w:rPr>
              <w:t>Kėdutė gydytojui</w:t>
            </w:r>
          </w:p>
          <w:p w14:paraId="3C904C2E" w14:textId="77777777" w:rsidR="00D202A4" w:rsidRPr="007323AE" w:rsidRDefault="00D202A4" w:rsidP="005A2F1C">
            <w:pPr>
              <w:widowControl w:val="0"/>
              <w:spacing w:after="0" w:line="240" w:lineRule="auto"/>
              <w:rPr>
                <w:rFonts w:ascii="Times New Roman" w:eastAsia="Times New Roman" w:hAnsi="Times New Roman" w:cs="Times New Roman"/>
                <w:kern w:val="1"/>
              </w:rPr>
            </w:pPr>
            <w:r w:rsidRPr="007323AE">
              <w:rPr>
                <w:rFonts w:ascii="Times New Roman" w:eastAsia="DejaVu Sans" w:hAnsi="Times New Roman" w:cs="Times New Roman"/>
                <w:kern w:val="1"/>
              </w:rPr>
              <w:t xml:space="preserve">  - „balno“ formos,</w:t>
            </w:r>
          </w:p>
          <w:p w14:paraId="06C7614C" w14:textId="77777777" w:rsidR="00D202A4" w:rsidRPr="007323AE" w:rsidRDefault="00D202A4" w:rsidP="005A2F1C">
            <w:pPr>
              <w:widowControl w:val="0"/>
              <w:spacing w:after="0" w:line="240" w:lineRule="auto"/>
              <w:rPr>
                <w:rFonts w:ascii="Times New Roman" w:eastAsia="DejaVu Sans" w:hAnsi="Times New Roman" w:cs="Times New Roman"/>
                <w:kern w:val="1"/>
              </w:rPr>
            </w:pPr>
            <w:r w:rsidRPr="007323AE">
              <w:rPr>
                <w:rFonts w:ascii="Times New Roman" w:eastAsia="Times New Roman" w:hAnsi="Times New Roman" w:cs="Times New Roman"/>
                <w:kern w:val="1"/>
              </w:rPr>
              <w:t xml:space="preserve">  </w:t>
            </w:r>
            <w:r w:rsidRPr="007323AE">
              <w:rPr>
                <w:rFonts w:ascii="Times New Roman" w:eastAsia="DejaVu Sans" w:hAnsi="Times New Roman" w:cs="Times New Roman"/>
                <w:kern w:val="1"/>
              </w:rPr>
              <w:t>- reguliuojamas aukštis</w:t>
            </w:r>
          </w:p>
          <w:p w14:paraId="29EC5942" w14:textId="77777777" w:rsidR="00D202A4" w:rsidRPr="007323AE" w:rsidRDefault="00D202A4" w:rsidP="005A2F1C">
            <w:pPr>
              <w:widowControl w:val="0"/>
              <w:spacing w:after="0" w:line="240" w:lineRule="auto"/>
              <w:rPr>
                <w:rFonts w:ascii="Times New Roman" w:eastAsia="Times New Roman" w:hAnsi="Times New Roman" w:cs="Times New Roman"/>
                <w:kern w:val="1"/>
              </w:rPr>
            </w:pPr>
            <w:r w:rsidRPr="007323AE">
              <w:rPr>
                <w:rFonts w:ascii="Times New Roman" w:eastAsia="Times New Roman" w:hAnsi="Times New Roman" w:cs="Times New Roman"/>
                <w:kern w:val="1"/>
              </w:rPr>
              <w:t xml:space="preserve">  </w:t>
            </w:r>
            <w:r w:rsidRPr="007323AE">
              <w:rPr>
                <w:rFonts w:ascii="Times New Roman" w:eastAsia="DejaVu Sans" w:hAnsi="Times New Roman" w:cs="Times New Roman"/>
                <w:kern w:val="1"/>
              </w:rPr>
              <w:t>- reguliuojamas pasvirimo kampas</w:t>
            </w:r>
          </w:p>
          <w:p w14:paraId="6B28F8BD" w14:textId="77777777" w:rsidR="00D202A4" w:rsidRPr="007323AE" w:rsidRDefault="00D202A4" w:rsidP="005A2F1C">
            <w:pPr>
              <w:widowControl w:val="0"/>
              <w:spacing w:after="0" w:line="240" w:lineRule="auto"/>
              <w:rPr>
                <w:rFonts w:ascii="Times New Roman" w:eastAsia="DejaVu Sans" w:hAnsi="Times New Roman" w:cs="Times New Roman"/>
                <w:kern w:val="1"/>
              </w:rPr>
            </w:pPr>
            <w:r w:rsidRPr="007323AE">
              <w:rPr>
                <w:rFonts w:ascii="Times New Roman" w:eastAsia="Times New Roman" w:hAnsi="Times New Roman" w:cs="Times New Roman"/>
                <w:kern w:val="1"/>
              </w:rPr>
              <w:t xml:space="preserve">  </w:t>
            </w:r>
            <w:r w:rsidRPr="007323AE">
              <w:rPr>
                <w:rFonts w:ascii="Times New Roman" w:eastAsia="DejaVu Sans" w:hAnsi="Times New Roman" w:cs="Times New Roman"/>
                <w:kern w:val="1"/>
              </w:rPr>
              <w:t>- laisvai stumdoma ant ratukų (ne mažiau 5 ratukų)</w:t>
            </w:r>
            <w:r w:rsidRPr="007323AE">
              <w:rPr>
                <w:rFonts w:ascii="Times New Roman" w:eastAsia="Times New Roman" w:hAnsi="Times New Roman" w:cs="Times New Roman"/>
                <w:kern w:val="1"/>
              </w:rPr>
              <w:t xml:space="preserve">  </w:t>
            </w:r>
          </w:p>
        </w:tc>
        <w:tc>
          <w:tcPr>
            <w:tcW w:w="2693" w:type="dxa"/>
            <w:tcBorders>
              <w:top w:val="single" w:sz="4" w:space="0" w:color="000000"/>
              <w:left w:val="single" w:sz="4" w:space="0" w:color="000000"/>
              <w:bottom w:val="single" w:sz="4" w:space="0" w:color="000000"/>
              <w:right w:val="single" w:sz="4" w:space="0" w:color="000000"/>
            </w:tcBorders>
          </w:tcPr>
          <w:p w14:paraId="1DDB5A9B" w14:textId="77777777" w:rsidR="00D202A4" w:rsidRPr="007323AE" w:rsidRDefault="00D202A4" w:rsidP="005A2F1C">
            <w:pPr>
              <w:widowControl w:val="0"/>
              <w:snapToGrid w:val="0"/>
              <w:spacing w:after="0" w:line="240" w:lineRule="auto"/>
              <w:rPr>
                <w:rFonts w:ascii="Times New Roman" w:eastAsia="DejaVu Sans" w:hAnsi="Times New Roman" w:cs="Times New Roman"/>
                <w:kern w:val="1"/>
              </w:rPr>
            </w:pPr>
          </w:p>
        </w:tc>
      </w:tr>
      <w:tr w:rsidR="00D202A4" w:rsidRPr="007323AE" w14:paraId="15339FF1" w14:textId="77777777" w:rsidTr="005A2F1C">
        <w:tc>
          <w:tcPr>
            <w:tcW w:w="709" w:type="dxa"/>
            <w:tcBorders>
              <w:top w:val="single" w:sz="4" w:space="0" w:color="000000"/>
              <w:left w:val="single" w:sz="4" w:space="0" w:color="000000"/>
              <w:bottom w:val="single" w:sz="4" w:space="0" w:color="000000"/>
            </w:tcBorders>
          </w:tcPr>
          <w:p w14:paraId="57399ADC" w14:textId="77777777" w:rsidR="00D202A4" w:rsidRPr="007323AE" w:rsidRDefault="00D202A4" w:rsidP="005A2F1C">
            <w:pPr>
              <w:widowControl w:val="0"/>
              <w:snapToGrid w:val="0"/>
              <w:spacing w:after="0" w:line="240" w:lineRule="auto"/>
              <w:rPr>
                <w:rFonts w:ascii="Times New Roman" w:eastAsia="DejaVu Sans" w:hAnsi="Times New Roman" w:cs="Times New Roman"/>
                <w:b/>
                <w:kern w:val="1"/>
              </w:rPr>
            </w:pPr>
            <w:r w:rsidRPr="007323AE">
              <w:rPr>
                <w:rFonts w:ascii="Times New Roman" w:eastAsia="DejaVu Sans" w:hAnsi="Times New Roman" w:cs="Times New Roman"/>
                <w:kern w:val="1"/>
              </w:rPr>
              <w:t>6</w:t>
            </w:r>
          </w:p>
        </w:tc>
        <w:tc>
          <w:tcPr>
            <w:tcW w:w="6804" w:type="dxa"/>
            <w:tcBorders>
              <w:top w:val="single" w:sz="4" w:space="0" w:color="000000"/>
              <w:left w:val="single" w:sz="4" w:space="0" w:color="000000"/>
              <w:bottom w:val="single" w:sz="4" w:space="0" w:color="000000"/>
            </w:tcBorders>
          </w:tcPr>
          <w:p w14:paraId="57F6D1B3" w14:textId="77777777" w:rsidR="00D202A4" w:rsidRPr="007323AE" w:rsidRDefault="00D202A4" w:rsidP="005A2F1C">
            <w:pPr>
              <w:widowControl w:val="0"/>
              <w:spacing w:after="0" w:line="240" w:lineRule="auto"/>
              <w:jc w:val="both"/>
              <w:rPr>
                <w:rFonts w:ascii="Times New Roman" w:eastAsia="DejaVu Sans" w:hAnsi="Times New Roman" w:cs="Times New Roman"/>
                <w:kern w:val="1"/>
              </w:rPr>
            </w:pPr>
            <w:r w:rsidRPr="007323AE">
              <w:rPr>
                <w:rFonts w:ascii="Times New Roman" w:eastAsia="DejaVu Sans" w:hAnsi="Times New Roman" w:cs="Times New Roman"/>
                <w:b/>
                <w:kern w:val="1"/>
              </w:rPr>
              <w:t>Bešepetėlinis elektrinis mikrovariklis</w:t>
            </w:r>
          </w:p>
        </w:tc>
        <w:tc>
          <w:tcPr>
            <w:tcW w:w="2693" w:type="dxa"/>
            <w:tcBorders>
              <w:top w:val="single" w:sz="4" w:space="0" w:color="000000"/>
              <w:left w:val="single" w:sz="4" w:space="0" w:color="000000"/>
              <w:bottom w:val="single" w:sz="4" w:space="0" w:color="000000"/>
              <w:right w:val="single" w:sz="4" w:space="0" w:color="000000"/>
            </w:tcBorders>
          </w:tcPr>
          <w:p w14:paraId="32D7A076" w14:textId="77777777" w:rsidR="00D202A4" w:rsidRPr="007323AE" w:rsidRDefault="00D202A4" w:rsidP="005A2F1C">
            <w:pPr>
              <w:widowControl w:val="0"/>
              <w:snapToGrid w:val="0"/>
              <w:spacing w:after="0" w:line="240" w:lineRule="auto"/>
              <w:rPr>
                <w:rFonts w:ascii="Times New Roman" w:eastAsia="DejaVu Sans" w:hAnsi="Times New Roman" w:cs="Times New Roman"/>
                <w:kern w:val="1"/>
              </w:rPr>
            </w:pPr>
          </w:p>
        </w:tc>
      </w:tr>
      <w:tr w:rsidR="00D202A4" w:rsidRPr="007323AE" w14:paraId="19FF6F4C" w14:textId="77777777" w:rsidTr="005A2F1C">
        <w:tc>
          <w:tcPr>
            <w:tcW w:w="709" w:type="dxa"/>
            <w:tcBorders>
              <w:top w:val="single" w:sz="4" w:space="0" w:color="000000"/>
              <w:left w:val="single" w:sz="4" w:space="0" w:color="000000"/>
              <w:bottom w:val="single" w:sz="4" w:space="0" w:color="000000"/>
            </w:tcBorders>
          </w:tcPr>
          <w:p w14:paraId="788BA88E" w14:textId="77777777" w:rsidR="00D202A4" w:rsidRPr="007323AE" w:rsidRDefault="00D202A4" w:rsidP="005A2F1C">
            <w:pPr>
              <w:widowControl w:val="0"/>
              <w:snapToGrid w:val="0"/>
              <w:spacing w:after="0" w:line="240" w:lineRule="auto"/>
              <w:rPr>
                <w:rFonts w:ascii="Times New Roman" w:eastAsia="DejaVu Sans" w:hAnsi="Times New Roman" w:cs="Times New Roman"/>
                <w:kern w:val="1"/>
              </w:rPr>
            </w:pPr>
            <w:r w:rsidRPr="007323AE">
              <w:rPr>
                <w:rFonts w:ascii="Times New Roman" w:eastAsia="DejaVu Sans" w:hAnsi="Times New Roman" w:cs="Times New Roman"/>
                <w:kern w:val="1"/>
              </w:rPr>
              <w:t>6.1</w:t>
            </w:r>
          </w:p>
        </w:tc>
        <w:tc>
          <w:tcPr>
            <w:tcW w:w="6804" w:type="dxa"/>
            <w:tcBorders>
              <w:top w:val="single" w:sz="4" w:space="0" w:color="000000"/>
              <w:left w:val="single" w:sz="4" w:space="0" w:color="000000"/>
              <w:bottom w:val="single" w:sz="4" w:space="0" w:color="000000"/>
            </w:tcBorders>
          </w:tcPr>
          <w:p w14:paraId="20CE3EC8" w14:textId="77777777" w:rsidR="00D202A4" w:rsidRPr="007323AE" w:rsidRDefault="00D202A4" w:rsidP="005A2F1C">
            <w:pPr>
              <w:widowControl w:val="0"/>
              <w:tabs>
                <w:tab w:val="left" w:pos="720"/>
              </w:tabs>
              <w:snapToGrid w:val="0"/>
              <w:spacing w:after="0" w:line="240" w:lineRule="auto"/>
              <w:rPr>
                <w:rFonts w:ascii="Times New Roman" w:eastAsia="DejaVu Sans" w:hAnsi="Times New Roman" w:cs="Times New Roman"/>
                <w:kern w:val="1"/>
              </w:rPr>
            </w:pPr>
            <w:r w:rsidRPr="007323AE">
              <w:rPr>
                <w:rFonts w:ascii="Times New Roman" w:eastAsia="DejaVu Sans" w:hAnsi="Times New Roman" w:cs="Times New Roman"/>
                <w:kern w:val="1"/>
              </w:rPr>
              <w:t>Elektrinis mikrovariklis su reguliuojamu apsisukimų skaičiumi</w:t>
            </w:r>
          </w:p>
        </w:tc>
        <w:tc>
          <w:tcPr>
            <w:tcW w:w="2693" w:type="dxa"/>
            <w:tcBorders>
              <w:top w:val="single" w:sz="4" w:space="0" w:color="000000"/>
              <w:left w:val="single" w:sz="4" w:space="0" w:color="000000"/>
              <w:bottom w:val="single" w:sz="4" w:space="0" w:color="000000"/>
              <w:right w:val="single" w:sz="4" w:space="0" w:color="000000"/>
            </w:tcBorders>
          </w:tcPr>
          <w:p w14:paraId="234B476A" w14:textId="77777777" w:rsidR="00D202A4" w:rsidRPr="007323AE" w:rsidRDefault="00D202A4" w:rsidP="005A2F1C">
            <w:pPr>
              <w:widowControl w:val="0"/>
              <w:snapToGrid w:val="0"/>
              <w:spacing w:after="0" w:line="240" w:lineRule="auto"/>
              <w:rPr>
                <w:rFonts w:ascii="Times New Roman" w:eastAsia="DejaVu Sans" w:hAnsi="Times New Roman" w:cs="Times New Roman"/>
                <w:kern w:val="1"/>
              </w:rPr>
            </w:pPr>
          </w:p>
        </w:tc>
      </w:tr>
      <w:tr w:rsidR="00D202A4" w:rsidRPr="007323AE" w14:paraId="49588FE9" w14:textId="77777777" w:rsidTr="005A2F1C">
        <w:tc>
          <w:tcPr>
            <w:tcW w:w="709" w:type="dxa"/>
            <w:tcBorders>
              <w:top w:val="single" w:sz="4" w:space="0" w:color="000000"/>
              <w:left w:val="single" w:sz="4" w:space="0" w:color="000000"/>
              <w:bottom w:val="single" w:sz="4" w:space="0" w:color="000000"/>
            </w:tcBorders>
          </w:tcPr>
          <w:p w14:paraId="775D7C84" w14:textId="77777777" w:rsidR="00D202A4" w:rsidRPr="007323AE" w:rsidRDefault="00D202A4" w:rsidP="005A2F1C">
            <w:pPr>
              <w:spacing w:after="0" w:line="240" w:lineRule="auto"/>
              <w:rPr>
                <w:rFonts w:ascii="Times New Roman" w:hAnsi="Times New Roman" w:cs="Times New Roman"/>
              </w:rPr>
            </w:pPr>
            <w:r w:rsidRPr="007323AE">
              <w:rPr>
                <w:rFonts w:ascii="Times New Roman" w:eastAsia="DejaVu Sans" w:hAnsi="Times New Roman" w:cs="Times New Roman"/>
                <w:kern w:val="1"/>
              </w:rPr>
              <w:t>6.2</w:t>
            </w:r>
          </w:p>
        </w:tc>
        <w:tc>
          <w:tcPr>
            <w:tcW w:w="6804" w:type="dxa"/>
            <w:tcBorders>
              <w:top w:val="single" w:sz="4" w:space="0" w:color="000000"/>
              <w:left w:val="single" w:sz="4" w:space="0" w:color="000000"/>
              <w:bottom w:val="single" w:sz="4" w:space="0" w:color="000000"/>
            </w:tcBorders>
          </w:tcPr>
          <w:p w14:paraId="587EBFD9" w14:textId="77777777" w:rsidR="00D202A4" w:rsidRPr="007323AE" w:rsidRDefault="00D202A4" w:rsidP="005A2F1C">
            <w:pPr>
              <w:widowControl w:val="0"/>
              <w:snapToGrid w:val="0"/>
              <w:spacing w:after="0" w:line="240" w:lineRule="auto"/>
              <w:rPr>
                <w:rFonts w:ascii="Times New Roman" w:eastAsia="DejaVu Sans" w:hAnsi="Times New Roman" w:cs="Times New Roman"/>
                <w:kern w:val="1"/>
              </w:rPr>
            </w:pPr>
            <w:r w:rsidRPr="007323AE">
              <w:rPr>
                <w:rFonts w:ascii="Times New Roman" w:eastAsia="DejaVu Sans" w:hAnsi="Times New Roman" w:cs="Times New Roman"/>
                <w:kern w:val="1"/>
              </w:rPr>
              <w:t>Su vidiniu vanduo – oras mišinio padavimu</w:t>
            </w:r>
          </w:p>
        </w:tc>
        <w:tc>
          <w:tcPr>
            <w:tcW w:w="2693" w:type="dxa"/>
            <w:tcBorders>
              <w:top w:val="single" w:sz="4" w:space="0" w:color="000000"/>
              <w:left w:val="single" w:sz="4" w:space="0" w:color="000000"/>
              <w:bottom w:val="single" w:sz="4" w:space="0" w:color="000000"/>
              <w:right w:val="single" w:sz="4" w:space="0" w:color="000000"/>
            </w:tcBorders>
          </w:tcPr>
          <w:p w14:paraId="1192D741" w14:textId="77777777" w:rsidR="00D202A4" w:rsidRPr="007323AE" w:rsidRDefault="00D202A4" w:rsidP="005A2F1C">
            <w:pPr>
              <w:widowControl w:val="0"/>
              <w:snapToGrid w:val="0"/>
              <w:spacing w:after="0" w:line="240" w:lineRule="auto"/>
              <w:rPr>
                <w:rFonts w:ascii="Times New Roman" w:eastAsia="DejaVu Sans" w:hAnsi="Times New Roman" w:cs="Times New Roman"/>
                <w:kern w:val="1"/>
              </w:rPr>
            </w:pPr>
          </w:p>
        </w:tc>
      </w:tr>
      <w:tr w:rsidR="00D202A4" w:rsidRPr="007323AE" w14:paraId="6860AE5E" w14:textId="77777777" w:rsidTr="005A2F1C">
        <w:tc>
          <w:tcPr>
            <w:tcW w:w="709" w:type="dxa"/>
            <w:tcBorders>
              <w:top w:val="single" w:sz="4" w:space="0" w:color="000000"/>
              <w:left w:val="single" w:sz="4" w:space="0" w:color="000000"/>
              <w:bottom w:val="single" w:sz="4" w:space="0" w:color="000000"/>
            </w:tcBorders>
          </w:tcPr>
          <w:p w14:paraId="6595B96E" w14:textId="77777777" w:rsidR="00D202A4" w:rsidRPr="007323AE" w:rsidRDefault="00D202A4" w:rsidP="005A2F1C">
            <w:pPr>
              <w:spacing w:after="0" w:line="240" w:lineRule="auto"/>
              <w:rPr>
                <w:rFonts w:ascii="Times New Roman" w:hAnsi="Times New Roman" w:cs="Times New Roman"/>
              </w:rPr>
            </w:pPr>
            <w:r w:rsidRPr="007323AE">
              <w:rPr>
                <w:rFonts w:ascii="Times New Roman" w:eastAsia="DejaVu Sans" w:hAnsi="Times New Roman" w:cs="Times New Roman"/>
                <w:kern w:val="1"/>
              </w:rPr>
              <w:t>6.3</w:t>
            </w:r>
          </w:p>
        </w:tc>
        <w:tc>
          <w:tcPr>
            <w:tcW w:w="6804" w:type="dxa"/>
            <w:tcBorders>
              <w:top w:val="single" w:sz="4" w:space="0" w:color="000000"/>
              <w:left w:val="single" w:sz="4" w:space="0" w:color="000000"/>
              <w:bottom w:val="single" w:sz="4" w:space="0" w:color="000000"/>
            </w:tcBorders>
          </w:tcPr>
          <w:p w14:paraId="3BF79E5B" w14:textId="77777777" w:rsidR="00D202A4" w:rsidRPr="007323AE" w:rsidRDefault="00D202A4" w:rsidP="00D202A4">
            <w:pPr>
              <w:pStyle w:val="TableParagraph"/>
              <w:numPr>
                <w:ilvl w:val="0"/>
                <w:numId w:val="8"/>
              </w:numPr>
              <w:tabs>
                <w:tab w:val="left" w:pos="337"/>
              </w:tabs>
              <w:ind w:left="0" w:firstLine="0"/>
            </w:pPr>
            <w:r w:rsidRPr="007323AE">
              <w:t>Minimalus</w:t>
            </w:r>
            <w:r w:rsidRPr="007323AE">
              <w:rPr>
                <w:spacing w:val="-6"/>
              </w:rPr>
              <w:t xml:space="preserve"> </w:t>
            </w:r>
            <w:r w:rsidRPr="007323AE">
              <w:t>apsisukimai</w:t>
            </w:r>
            <w:r w:rsidRPr="007323AE">
              <w:rPr>
                <w:spacing w:val="-4"/>
              </w:rPr>
              <w:t xml:space="preserve"> </w:t>
            </w:r>
            <w:r w:rsidRPr="007323AE">
              <w:t>ne</w:t>
            </w:r>
            <w:r w:rsidRPr="007323AE">
              <w:rPr>
                <w:spacing w:val="-5"/>
              </w:rPr>
              <w:t xml:space="preserve"> </w:t>
            </w:r>
            <w:r w:rsidRPr="007323AE">
              <w:t>daugiau</w:t>
            </w:r>
            <w:r w:rsidRPr="007323AE">
              <w:rPr>
                <w:spacing w:val="-5"/>
              </w:rPr>
              <w:t xml:space="preserve"> </w:t>
            </w:r>
            <w:r w:rsidRPr="007323AE">
              <w:t>100</w:t>
            </w:r>
            <w:r w:rsidRPr="007323AE">
              <w:rPr>
                <w:spacing w:val="-5"/>
              </w:rPr>
              <w:t xml:space="preserve"> </w:t>
            </w:r>
            <w:r w:rsidRPr="007323AE">
              <w:rPr>
                <w:spacing w:val="-2"/>
              </w:rPr>
              <w:t>aps/min.,</w:t>
            </w:r>
          </w:p>
          <w:p w14:paraId="2582EA64" w14:textId="77777777" w:rsidR="00D202A4" w:rsidRPr="007323AE" w:rsidRDefault="00D202A4" w:rsidP="00D202A4">
            <w:pPr>
              <w:pStyle w:val="TableParagraph"/>
              <w:numPr>
                <w:ilvl w:val="0"/>
                <w:numId w:val="8"/>
              </w:numPr>
              <w:tabs>
                <w:tab w:val="left" w:pos="349"/>
              </w:tabs>
              <w:ind w:left="0" w:firstLine="0"/>
              <w:rPr>
                <w:rFonts w:eastAsia="DejaVu Sans"/>
                <w:kern w:val="1"/>
              </w:rPr>
            </w:pPr>
            <w:r w:rsidRPr="007323AE">
              <w:t>Maksimalus</w:t>
            </w:r>
            <w:r w:rsidRPr="007323AE">
              <w:rPr>
                <w:spacing w:val="-4"/>
              </w:rPr>
              <w:t xml:space="preserve"> </w:t>
            </w:r>
            <w:r w:rsidRPr="007323AE">
              <w:t>ne</w:t>
            </w:r>
            <w:r w:rsidRPr="007323AE">
              <w:rPr>
                <w:spacing w:val="-4"/>
              </w:rPr>
              <w:t xml:space="preserve"> </w:t>
            </w:r>
            <w:r w:rsidRPr="007323AE">
              <w:t>mažiau</w:t>
            </w:r>
            <w:r w:rsidRPr="007323AE">
              <w:rPr>
                <w:spacing w:val="-4"/>
              </w:rPr>
              <w:t xml:space="preserve"> </w:t>
            </w:r>
            <w:r w:rsidRPr="007323AE">
              <w:t>40.000</w:t>
            </w:r>
            <w:r w:rsidRPr="007323AE">
              <w:rPr>
                <w:spacing w:val="-4"/>
              </w:rPr>
              <w:t xml:space="preserve"> </w:t>
            </w:r>
            <w:r w:rsidRPr="007323AE">
              <w:rPr>
                <w:spacing w:val="-2"/>
              </w:rPr>
              <w:t>aps/min.,</w:t>
            </w:r>
          </w:p>
          <w:p w14:paraId="2A66D64C" w14:textId="77777777" w:rsidR="00D202A4" w:rsidRPr="007323AE" w:rsidRDefault="00D202A4" w:rsidP="00D202A4">
            <w:pPr>
              <w:pStyle w:val="TableParagraph"/>
              <w:numPr>
                <w:ilvl w:val="0"/>
                <w:numId w:val="8"/>
              </w:numPr>
              <w:tabs>
                <w:tab w:val="left" w:pos="349"/>
              </w:tabs>
              <w:ind w:left="0" w:firstLine="0"/>
              <w:rPr>
                <w:rFonts w:eastAsia="DejaVu Sans"/>
                <w:kern w:val="1"/>
              </w:rPr>
            </w:pPr>
            <w:r w:rsidRPr="007323AE">
              <w:t>Sukimo</w:t>
            </w:r>
            <w:r w:rsidRPr="007323AE">
              <w:rPr>
                <w:spacing w:val="-3"/>
              </w:rPr>
              <w:t xml:space="preserve"> </w:t>
            </w:r>
            <w:r w:rsidRPr="007323AE">
              <w:t>momentas</w:t>
            </w:r>
            <w:r w:rsidRPr="007323AE">
              <w:rPr>
                <w:spacing w:val="-4"/>
              </w:rPr>
              <w:t xml:space="preserve"> </w:t>
            </w:r>
            <w:r w:rsidRPr="007323AE">
              <w:t>ne</w:t>
            </w:r>
            <w:r w:rsidRPr="007323AE">
              <w:rPr>
                <w:spacing w:val="-5"/>
              </w:rPr>
              <w:t xml:space="preserve"> </w:t>
            </w:r>
            <w:r w:rsidRPr="007323AE">
              <w:t>mažiau</w:t>
            </w:r>
            <w:r w:rsidRPr="007323AE">
              <w:rPr>
                <w:spacing w:val="-4"/>
              </w:rPr>
              <w:t xml:space="preserve"> </w:t>
            </w:r>
            <w:r w:rsidRPr="007323AE">
              <w:t>5,0</w:t>
            </w:r>
            <w:r w:rsidRPr="007323AE">
              <w:rPr>
                <w:spacing w:val="-4"/>
              </w:rPr>
              <w:t xml:space="preserve"> </w:t>
            </w:r>
            <w:r w:rsidRPr="007323AE">
              <w:rPr>
                <w:spacing w:val="-5"/>
              </w:rPr>
              <w:t>Ncm</w:t>
            </w:r>
          </w:p>
        </w:tc>
        <w:tc>
          <w:tcPr>
            <w:tcW w:w="2693" w:type="dxa"/>
            <w:tcBorders>
              <w:top w:val="single" w:sz="4" w:space="0" w:color="000000"/>
              <w:left w:val="single" w:sz="4" w:space="0" w:color="000000"/>
              <w:bottom w:val="single" w:sz="4" w:space="0" w:color="000000"/>
              <w:right w:val="single" w:sz="4" w:space="0" w:color="000000"/>
            </w:tcBorders>
          </w:tcPr>
          <w:p w14:paraId="4637DE87" w14:textId="77777777" w:rsidR="00D202A4" w:rsidRPr="007323AE" w:rsidRDefault="00D202A4" w:rsidP="005A2F1C">
            <w:pPr>
              <w:widowControl w:val="0"/>
              <w:snapToGrid w:val="0"/>
              <w:spacing w:after="0" w:line="240" w:lineRule="auto"/>
              <w:rPr>
                <w:rFonts w:ascii="Times New Roman" w:eastAsia="DejaVu Sans" w:hAnsi="Times New Roman" w:cs="Times New Roman"/>
                <w:kern w:val="1"/>
              </w:rPr>
            </w:pPr>
          </w:p>
        </w:tc>
      </w:tr>
      <w:tr w:rsidR="00D202A4" w:rsidRPr="007323AE" w14:paraId="6CD15095" w14:textId="77777777" w:rsidTr="005A2F1C">
        <w:tc>
          <w:tcPr>
            <w:tcW w:w="709" w:type="dxa"/>
            <w:tcBorders>
              <w:top w:val="single" w:sz="4" w:space="0" w:color="000000"/>
              <w:left w:val="single" w:sz="4" w:space="0" w:color="000000"/>
              <w:bottom w:val="single" w:sz="4" w:space="0" w:color="000000"/>
            </w:tcBorders>
          </w:tcPr>
          <w:p w14:paraId="600E375F" w14:textId="77777777" w:rsidR="00D202A4" w:rsidRPr="007323AE" w:rsidRDefault="00D202A4" w:rsidP="005A2F1C">
            <w:pPr>
              <w:spacing w:after="0" w:line="240" w:lineRule="auto"/>
              <w:rPr>
                <w:rFonts w:ascii="Times New Roman" w:hAnsi="Times New Roman" w:cs="Times New Roman"/>
              </w:rPr>
            </w:pPr>
            <w:r w:rsidRPr="007323AE">
              <w:rPr>
                <w:rFonts w:ascii="Times New Roman" w:eastAsia="DejaVu Sans" w:hAnsi="Times New Roman" w:cs="Times New Roman"/>
                <w:kern w:val="1"/>
              </w:rPr>
              <w:t>6.4</w:t>
            </w:r>
          </w:p>
        </w:tc>
        <w:tc>
          <w:tcPr>
            <w:tcW w:w="6804" w:type="dxa"/>
            <w:tcBorders>
              <w:top w:val="single" w:sz="4" w:space="0" w:color="000000"/>
              <w:left w:val="single" w:sz="4" w:space="0" w:color="000000"/>
              <w:bottom w:val="single" w:sz="4" w:space="0" w:color="000000"/>
            </w:tcBorders>
          </w:tcPr>
          <w:p w14:paraId="1C6F0E95" w14:textId="77777777" w:rsidR="00D202A4" w:rsidRPr="007323AE" w:rsidRDefault="00D202A4" w:rsidP="005A2F1C">
            <w:pPr>
              <w:widowControl w:val="0"/>
              <w:tabs>
                <w:tab w:val="left" w:pos="720"/>
              </w:tabs>
              <w:snapToGrid w:val="0"/>
              <w:spacing w:after="0" w:line="240" w:lineRule="auto"/>
              <w:rPr>
                <w:rFonts w:ascii="Times New Roman" w:eastAsia="DejaVu Sans" w:hAnsi="Times New Roman" w:cs="Times New Roman"/>
                <w:kern w:val="1"/>
              </w:rPr>
            </w:pPr>
            <w:r w:rsidRPr="007323AE">
              <w:rPr>
                <w:rFonts w:ascii="Times New Roman" w:eastAsia="DejaVu Sans" w:hAnsi="Times New Roman" w:cs="Times New Roman"/>
                <w:kern w:val="1"/>
              </w:rPr>
              <w:t>LED pašvietimas</w:t>
            </w:r>
          </w:p>
        </w:tc>
        <w:tc>
          <w:tcPr>
            <w:tcW w:w="2693" w:type="dxa"/>
            <w:tcBorders>
              <w:top w:val="single" w:sz="4" w:space="0" w:color="000000"/>
              <w:left w:val="single" w:sz="4" w:space="0" w:color="000000"/>
              <w:bottom w:val="single" w:sz="4" w:space="0" w:color="000000"/>
              <w:right w:val="single" w:sz="4" w:space="0" w:color="000000"/>
            </w:tcBorders>
          </w:tcPr>
          <w:p w14:paraId="6B8F2026" w14:textId="77777777" w:rsidR="00D202A4" w:rsidRPr="007323AE" w:rsidRDefault="00D202A4" w:rsidP="005A2F1C">
            <w:pPr>
              <w:widowControl w:val="0"/>
              <w:snapToGrid w:val="0"/>
              <w:spacing w:after="0" w:line="240" w:lineRule="auto"/>
              <w:rPr>
                <w:rFonts w:ascii="Times New Roman" w:eastAsia="DejaVu Sans" w:hAnsi="Times New Roman" w:cs="Times New Roman"/>
                <w:kern w:val="1"/>
              </w:rPr>
            </w:pPr>
          </w:p>
        </w:tc>
      </w:tr>
      <w:tr w:rsidR="00D202A4" w:rsidRPr="007323AE" w14:paraId="10CD7E37" w14:textId="77777777" w:rsidTr="005A2F1C">
        <w:tc>
          <w:tcPr>
            <w:tcW w:w="709" w:type="dxa"/>
            <w:tcBorders>
              <w:left w:val="single" w:sz="4" w:space="0" w:color="000000"/>
              <w:bottom w:val="single" w:sz="4" w:space="0" w:color="000000"/>
            </w:tcBorders>
          </w:tcPr>
          <w:p w14:paraId="350D4ADB" w14:textId="77777777" w:rsidR="00D202A4" w:rsidRPr="007323AE" w:rsidRDefault="00D202A4" w:rsidP="005A2F1C">
            <w:pPr>
              <w:spacing w:after="0" w:line="240" w:lineRule="auto"/>
              <w:rPr>
                <w:rFonts w:ascii="Times New Roman" w:hAnsi="Times New Roman" w:cs="Times New Roman"/>
              </w:rPr>
            </w:pPr>
            <w:r w:rsidRPr="007323AE">
              <w:rPr>
                <w:rFonts w:ascii="Times New Roman" w:eastAsia="DejaVu Sans" w:hAnsi="Times New Roman" w:cs="Times New Roman"/>
                <w:kern w:val="1"/>
              </w:rPr>
              <w:t>6.5</w:t>
            </w:r>
          </w:p>
        </w:tc>
        <w:tc>
          <w:tcPr>
            <w:tcW w:w="6804" w:type="dxa"/>
            <w:tcBorders>
              <w:left w:val="single" w:sz="4" w:space="0" w:color="000000"/>
              <w:bottom w:val="single" w:sz="4" w:space="0" w:color="000000"/>
            </w:tcBorders>
          </w:tcPr>
          <w:p w14:paraId="59FD8E98" w14:textId="77777777" w:rsidR="00D202A4" w:rsidRPr="007323AE" w:rsidRDefault="00D202A4" w:rsidP="005A2F1C">
            <w:pPr>
              <w:widowControl w:val="0"/>
              <w:tabs>
                <w:tab w:val="left" w:pos="720"/>
              </w:tabs>
              <w:snapToGrid w:val="0"/>
              <w:spacing w:after="0" w:line="240" w:lineRule="auto"/>
              <w:rPr>
                <w:rFonts w:ascii="Times New Roman" w:eastAsia="Times New Roman" w:hAnsi="Times New Roman" w:cs="Times New Roman"/>
                <w:kern w:val="1"/>
              </w:rPr>
            </w:pPr>
            <w:r w:rsidRPr="007323AE">
              <w:rPr>
                <w:rFonts w:ascii="Times New Roman" w:eastAsia="DejaVu Sans" w:hAnsi="Times New Roman" w:cs="Times New Roman"/>
                <w:kern w:val="1"/>
              </w:rPr>
              <w:t>Svoris ne daugiau 80 gr.</w:t>
            </w:r>
          </w:p>
        </w:tc>
        <w:tc>
          <w:tcPr>
            <w:tcW w:w="2693" w:type="dxa"/>
            <w:tcBorders>
              <w:left w:val="single" w:sz="4" w:space="0" w:color="000000"/>
              <w:bottom w:val="single" w:sz="4" w:space="0" w:color="000000"/>
              <w:right w:val="single" w:sz="4" w:space="0" w:color="000000"/>
            </w:tcBorders>
          </w:tcPr>
          <w:p w14:paraId="6F5451A8" w14:textId="77777777" w:rsidR="00D202A4" w:rsidRPr="007323AE" w:rsidRDefault="00D202A4" w:rsidP="005A2F1C">
            <w:pPr>
              <w:widowControl w:val="0"/>
              <w:snapToGrid w:val="0"/>
              <w:spacing w:after="0" w:line="240" w:lineRule="auto"/>
              <w:rPr>
                <w:rFonts w:ascii="Times New Roman" w:hAnsi="Times New Roman" w:cs="Times New Roman"/>
              </w:rPr>
            </w:pPr>
            <w:r w:rsidRPr="007323AE">
              <w:rPr>
                <w:rFonts w:ascii="Times New Roman" w:eastAsia="Times New Roman" w:hAnsi="Times New Roman" w:cs="Times New Roman"/>
                <w:kern w:val="1"/>
              </w:rPr>
              <w:t xml:space="preserve"> </w:t>
            </w:r>
          </w:p>
        </w:tc>
      </w:tr>
      <w:tr w:rsidR="00D202A4" w:rsidRPr="007323AE" w14:paraId="6B0F09F4" w14:textId="77777777" w:rsidTr="005A2F1C">
        <w:tc>
          <w:tcPr>
            <w:tcW w:w="709" w:type="dxa"/>
            <w:tcBorders>
              <w:top w:val="single" w:sz="4" w:space="0" w:color="000000"/>
              <w:left w:val="single" w:sz="4" w:space="0" w:color="000000"/>
              <w:bottom w:val="single" w:sz="4" w:space="0" w:color="000000"/>
            </w:tcBorders>
          </w:tcPr>
          <w:p w14:paraId="366FB1EA" w14:textId="77777777" w:rsidR="00D202A4" w:rsidRPr="007323AE" w:rsidRDefault="00D202A4" w:rsidP="005A2F1C">
            <w:pPr>
              <w:widowControl w:val="0"/>
              <w:snapToGrid w:val="0"/>
              <w:spacing w:after="0" w:line="240" w:lineRule="auto"/>
              <w:rPr>
                <w:rFonts w:ascii="Times New Roman" w:eastAsia="DejaVu Sans" w:hAnsi="Times New Roman" w:cs="Times New Roman"/>
                <w:kern w:val="1"/>
              </w:rPr>
            </w:pPr>
            <w:r w:rsidRPr="007323AE">
              <w:rPr>
                <w:rFonts w:ascii="Times New Roman" w:eastAsia="DejaVu Sans" w:hAnsi="Times New Roman" w:cs="Times New Roman"/>
                <w:kern w:val="1"/>
              </w:rPr>
              <w:t>6.6</w:t>
            </w:r>
          </w:p>
        </w:tc>
        <w:tc>
          <w:tcPr>
            <w:tcW w:w="6804" w:type="dxa"/>
            <w:tcBorders>
              <w:top w:val="single" w:sz="4" w:space="0" w:color="000000"/>
              <w:left w:val="single" w:sz="4" w:space="0" w:color="000000"/>
              <w:bottom w:val="single" w:sz="4" w:space="0" w:color="000000"/>
            </w:tcBorders>
          </w:tcPr>
          <w:p w14:paraId="76091EBE" w14:textId="77777777" w:rsidR="00D202A4" w:rsidRPr="007323AE" w:rsidRDefault="00D202A4" w:rsidP="005A2F1C">
            <w:pPr>
              <w:widowControl w:val="0"/>
              <w:spacing w:after="0" w:line="240" w:lineRule="auto"/>
              <w:jc w:val="both"/>
              <w:rPr>
                <w:rFonts w:ascii="Times New Roman" w:eastAsia="DejaVu Sans" w:hAnsi="Times New Roman" w:cs="Times New Roman"/>
                <w:b/>
                <w:bCs/>
                <w:kern w:val="1"/>
              </w:rPr>
            </w:pPr>
            <w:r w:rsidRPr="007323AE">
              <w:rPr>
                <w:rFonts w:ascii="Times New Roman" w:eastAsia="DejaVu Sans" w:hAnsi="Times New Roman" w:cs="Times New Roman"/>
                <w:kern w:val="1"/>
              </w:rPr>
              <w:t>autoklavuojamas</w:t>
            </w:r>
          </w:p>
        </w:tc>
        <w:tc>
          <w:tcPr>
            <w:tcW w:w="2693" w:type="dxa"/>
            <w:tcBorders>
              <w:top w:val="single" w:sz="4" w:space="0" w:color="000000"/>
              <w:left w:val="single" w:sz="4" w:space="0" w:color="000000"/>
              <w:bottom w:val="single" w:sz="4" w:space="0" w:color="000000"/>
              <w:right w:val="single" w:sz="4" w:space="0" w:color="000000"/>
            </w:tcBorders>
          </w:tcPr>
          <w:p w14:paraId="56ED5CD4" w14:textId="77777777" w:rsidR="00D202A4" w:rsidRPr="007323AE" w:rsidRDefault="00D202A4" w:rsidP="005A2F1C">
            <w:pPr>
              <w:widowControl w:val="0"/>
              <w:snapToGrid w:val="0"/>
              <w:spacing w:after="0" w:line="240" w:lineRule="auto"/>
              <w:rPr>
                <w:rFonts w:ascii="Times New Roman" w:eastAsia="DejaVu Sans" w:hAnsi="Times New Roman" w:cs="Times New Roman"/>
                <w:kern w:val="1"/>
              </w:rPr>
            </w:pPr>
          </w:p>
        </w:tc>
      </w:tr>
      <w:tr w:rsidR="00D202A4" w:rsidRPr="007323AE" w14:paraId="72DD03D7" w14:textId="77777777" w:rsidTr="005A2F1C">
        <w:tc>
          <w:tcPr>
            <w:tcW w:w="709" w:type="dxa"/>
            <w:tcBorders>
              <w:top w:val="single" w:sz="4" w:space="0" w:color="000000"/>
              <w:left w:val="single" w:sz="4" w:space="0" w:color="000000"/>
              <w:bottom w:val="single" w:sz="4" w:space="0" w:color="000000"/>
            </w:tcBorders>
          </w:tcPr>
          <w:p w14:paraId="3AFDC6C8" w14:textId="77777777" w:rsidR="00D202A4" w:rsidRPr="007323AE" w:rsidRDefault="00D202A4" w:rsidP="005A2F1C">
            <w:pPr>
              <w:widowControl w:val="0"/>
              <w:snapToGrid w:val="0"/>
              <w:spacing w:after="0" w:line="240" w:lineRule="auto"/>
              <w:rPr>
                <w:rFonts w:ascii="Times New Roman" w:eastAsia="DejaVu Sans" w:hAnsi="Times New Roman" w:cs="Times New Roman"/>
                <w:b/>
                <w:bCs/>
                <w:kern w:val="1"/>
              </w:rPr>
            </w:pPr>
            <w:r w:rsidRPr="007323AE">
              <w:rPr>
                <w:rFonts w:ascii="Times New Roman" w:eastAsia="DejaVu Sans" w:hAnsi="Times New Roman" w:cs="Times New Roman"/>
                <w:kern w:val="1"/>
              </w:rPr>
              <w:t>7</w:t>
            </w:r>
          </w:p>
        </w:tc>
        <w:tc>
          <w:tcPr>
            <w:tcW w:w="6804" w:type="dxa"/>
            <w:tcBorders>
              <w:top w:val="single" w:sz="4" w:space="0" w:color="000000"/>
              <w:left w:val="single" w:sz="4" w:space="0" w:color="000000"/>
              <w:bottom w:val="single" w:sz="4" w:space="0" w:color="000000"/>
            </w:tcBorders>
          </w:tcPr>
          <w:p w14:paraId="34BFCB49" w14:textId="77777777" w:rsidR="00D202A4" w:rsidRPr="007323AE" w:rsidRDefault="00D202A4" w:rsidP="005A2F1C">
            <w:pPr>
              <w:widowControl w:val="0"/>
              <w:spacing w:after="0" w:line="240" w:lineRule="auto"/>
              <w:jc w:val="both"/>
              <w:rPr>
                <w:rFonts w:ascii="Times New Roman" w:eastAsia="DejaVu Sans" w:hAnsi="Times New Roman" w:cs="Times New Roman"/>
                <w:kern w:val="1"/>
              </w:rPr>
            </w:pPr>
            <w:r w:rsidRPr="007323AE">
              <w:rPr>
                <w:rFonts w:ascii="Times New Roman" w:eastAsia="DejaVu Sans" w:hAnsi="Times New Roman" w:cs="Times New Roman"/>
                <w:b/>
                <w:bCs/>
                <w:kern w:val="1"/>
              </w:rPr>
              <w:t>Turbininis antgalis su jungtimi,  ≥4 vnt.</w:t>
            </w:r>
          </w:p>
        </w:tc>
        <w:tc>
          <w:tcPr>
            <w:tcW w:w="2693" w:type="dxa"/>
            <w:tcBorders>
              <w:top w:val="single" w:sz="4" w:space="0" w:color="000000"/>
              <w:left w:val="single" w:sz="4" w:space="0" w:color="000000"/>
              <w:bottom w:val="single" w:sz="4" w:space="0" w:color="000000"/>
              <w:right w:val="single" w:sz="4" w:space="0" w:color="000000"/>
            </w:tcBorders>
          </w:tcPr>
          <w:p w14:paraId="3CE68730" w14:textId="77777777" w:rsidR="00D202A4" w:rsidRPr="007323AE" w:rsidRDefault="00D202A4" w:rsidP="005A2F1C">
            <w:pPr>
              <w:widowControl w:val="0"/>
              <w:snapToGrid w:val="0"/>
              <w:spacing w:after="0" w:line="240" w:lineRule="auto"/>
              <w:rPr>
                <w:rFonts w:ascii="Times New Roman" w:eastAsia="DejaVu Sans" w:hAnsi="Times New Roman" w:cs="Times New Roman"/>
                <w:kern w:val="1"/>
              </w:rPr>
            </w:pPr>
          </w:p>
        </w:tc>
      </w:tr>
      <w:tr w:rsidR="00D202A4" w:rsidRPr="007323AE" w14:paraId="6162BF25" w14:textId="77777777" w:rsidTr="005A2F1C">
        <w:tc>
          <w:tcPr>
            <w:tcW w:w="709" w:type="dxa"/>
            <w:tcBorders>
              <w:top w:val="single" w:sz="4" w:space="0" w:color="000000"/>
              <w:left w:val="single" w:sz="4" w:space="0" w:color="000000"/>
              <w:bottom w:val="single" w:sz="4" w:space="0" w:color="000000"/>
            </w:tcBorders>
          </w:tcPr>
          <w:p w14:paraId="23E95348" w14:textId="77777777" w:rsidR="00D202A4" w:rsidRPr="007323AE" w:rsidRDefault="00D202A4" w:rsidP="005A2F1C">
            <w:pPr>
              <w:widowControl w:val="0"/>
              <w:snapToGrid w:val="0"/>
              <w:spacing w:after="0" w:line="240" w:lineRule="auto"/>
              <w:rPr>
                <w:rFonts w:ascii="Times New Roman" w:eastAsia="DejaVu Sans" w:hAnsi="Times New Roman" w:cs="Times New Roman"/>
                <w:kern w:val="1"/>
              </w:rPr>
            </w:pPr>
            <w:r w:rsidRPr="007323AE">
              <w:rPr>
                <w:rFonts w:ascii="Times New Roman" w:eastAsia="DejaVu Sans" w:hAnsi="Times New Roman" w:cs="Times New Roman"/>
                <w:kern w:val="1"/>
              </w:rPr>
              <w:t>7.1</w:t>
            </w:r>
          </w:p>
        </w:tc>
        <w:tc>
          <w:tcPr>
            <w:tcW w:w="6804" w:type="dxa"/>
            <w:tcBorders>
              <w:top w:val="single" w:sz="4" w:space="0" w:color="000000"/>
              <w:left w:val="single" w:sz="4" w:space="0" w:color="000000"/>
              <w:bottom w:val="single" w:sz="4" w:space="0" w:color="000000"/>
            </w:tcBorders>
          </w:tcPr>
          <w:p w14:paraId="492CB484" w14:textId="77777777" w:rsidR="00D202A4" w:rsidRPr="007323AE" w:rsidRDefault="00D202A4" w:rsidP="005A2F1C">
            <w:pPr>
              <w:widowControl w:val="0"/>
              <w:spacing w:after="0" w:line="240" w:lineRule="auto"/>
              <w:rPr>
                <w:rFonts w:ascii="Times New Roman" w:eastAsia="DejaVu Sans" w:hAnsi="Times New Roman" w:cs="Times New Roman"/>
                <w:kern w:val="1"/>
              </w:rPr>
            </w:pPr>
            <w:r w:rsidRPr="007323AE">
              <w:rPr>
                <w:rFonts w:ascii="Times New Roman" w:eastAsia="DejaVu Sans" w:hAnsi="Times New Roman" w:cs="Times New Roman"/>
                <w:kern w:val="1"/>
              </w:rPr>
              <w:t>-Jungiamas prie odontologinio įrenginio ant greitosios jungties Multiflex, Kavo© arba lygiaverčio tipo.</w:t>
            </w:r>
          </w:p>
          <w:p w14:paraId="5316111B" w14:textId="77777777" w:rsidR="00D202A4" w:rsidRPr="007323AE" w:rsidRDefault="00D202A4" w:rsidP="005A2F1C">
            <w:pPr>
              <w:widowControl w:val="0"/>
              <w:spacing w:after="0" w:line="240" w:lineRule="auto"/>
              <w:rPr>
                <w:rFonts w:ascii="Times New Roman" w:eastAsia="DejaVu Sans" w:hAnsi="Times New Roman" w:cs="Times New Roman"/>
                <w:kern w:val="1"/>
              </w:rPr>
            </w:pPr>
            <w:r w:rsidRPr="007323AE">
              <w:rPr>
                <w:rFonts w:ascii="Times New Roman" w:eastAsia="DejaVu Sans" w:hAnsi="Times New Roman" w:cs="Times New Roman"/>
                <w:kern w:val="1"/>
              </w:rPr>
              <w:t>Greitoji jungtis:</w:t>
            </w:r>
          </w:p>
          <w:p w14:paraId="109B1AE5" w14:textId="77777777" w:rsidR="00D202A4" w:rsidRPr="007323AE" w:rsidRDefault="00D202A4" w:rsidP="005A2F1C">
            <w:pPr>
              <w:widowControl w:val="0"/>
              <w:spacing w:after="0" w:line="240" w:lineRule="auto"/>
              <w:rPr>
                <w:rFonts w:ascii="Times New Roman" w:eastAsia="DejaVu Sans" w:hAnsi="Times New Roman" w:cs="Times New Roman"/>
                <w:kern w:val="1"/>
              </w:rPr>
            </w:pPr>
            <w:r w:rsidRPr="007323AE">
              <w:rPr>
                <w:rFonts w:ascii="Times New Roman" w:eastAsia="DejaVu Sans" w:hAnsi="Times New Roman" w:cs="Times New Roman"/>
                <w:kern w:val="1"/>
              </w:rPr>
              <w:t>-LED tipo apšvietimas</w:t>
            </w:r>
          </w:p>
          <w:p w14:paraId="29636DC1" w14:textId="77777777" w:rsidR="00D202A4" w:rsidRPr="007323AE" w:rsidRDefault="00D202A4" w:rsidP="005A2F1C">
            <w:pPr>
              <w:widowControl w:val="0"/>
              <w:spacing w:after="0" w:line="240" w:lineRule="auto"/>
              <w:rPr>
                <w:rFonts w:ascii="Times New Roman" w:eastAsia="DejaVu Sans" w:hAnsi="Times New Roman" w:cs="Times New Roman"/>
                <w:kern w:val="1"/>
              </w:rPr>
            </w:pPr>
            <w:r w:rsidRPr="007323AE">
              <w:rPr>
                <w:rFonts w:ascii="Times New Roman" w:eastAsia="DejaVu Sans" w:hAnsi="Times New Roman" w:cs="Times New Roman"/>
                <w:kern w:val="1"/>
              </w:rPr>
              <w:t>-Reguliuojamas vandens srautas</w:t>
            </w:r>
          </w:p>
        </w:tc>
        <w:tc>
          <w:tcPr>
            <w:tcW w:w="2693" w:type="dxa"/>
            <w:tcBorders>
              <w:top w:val="single" w:sz="4" w:space="0" w:color="000000"/>
              <w:left w:val="single" w:sz="4" w:space="0" w:color="000000"/>
              <w:bottom w:val="single" w:sz="4" w:space="0" w:color="000000"/>
              <w:right w:val="single" w:sz="4" w:space="0" w:color="000000"/>
            </w:tcBorders>
          </w:tcPr>
          <w:p w14:paraId="66763F2E" w14:textId="77777777" w:rsidR="00D202A4" w:rsidRPr="007323AE" w:rsidRDefault="00D202A4" w:rsidP="005A2F1C">
            <w:pPr>
              <w:widowControl w:val="0"/>
              <w:snapToGrid w:val="0"/>
              <w:spacing w:after="0" w:line="240" w:lineRule="auto"/>
              <w:rPr>
                <w:rFonts w:ascii="Times New Roman" w:eastAsia="DejaVu Sans" w:hAnsi="Times New Roman" w:cs="Times New Roman"/>
                <w:kern w:val="1"/>
              </w:rPr>
            </w:pPr>
          </w:p>
        </w:tc>
      </w:tr>
      <w:tr w:rsidR="00D202A4" w:rsidRPr="007323AE" w14:paraId="3B263C91" w14:textId="77777777" w:rsidTr="005A2F1C">
        <w:tc>
          <w:tcPr>
            <w:tcW w:w="709" w:type="dxa"/>
            <w:tcBorders>
              <w:top w:val="single" w:sz="4" w:space="0" w:color="000000"/>
              <w:left w:val="single" w:sz="4" w:space="0" w:color="000000"/>
              <w:bottom w:val="single" w:sz="4" w:space="0" w:color="000000"/>
            </w:tcBorders>
          </w:tcPr>
          <w:p w14:paraId="244BDCD0" w14:textId="77777777" w:rsidR="00D202A4" w:rsidRPr="007323AE" w:rsidRDefault="00D202A4" w:rsidP="005A2F1C">
            <w:pPr>
              <w:spacing w:after="0" w:line="240" w:lineRule="auto"/>
              <w:rPr>
                <w:rFonts w:ascii="Times New Roman" w:hAnsi="Times New Roman" w:cs="Times New Roman"/>
              </w:rPr>
            </w:pPr>
            <w:r w:rsidRPr="007323AE">
              <w:rPr>
                <w:rFonts w:ascii="Times New Roman" w:eastAsia="DejaVu Sans" w:hAnsi="Times New Roman" w:cs="Times New Roman"/>
                <w:kern w:val="1"/>
              </w:rPr>
              <w:t>7.2</w:t>
            </w:r>
          </w:p>
        </w:tc>
        <w:tc>
          <w:tcPr>
            <w:tcW w:w="6804" w:type="dxa"/>
            <w:tcBorders>
              <w:top w:val="single" w:sz="4" w:space="0" w:color="000000"/>
              <w:left w:val="single" w:sz="4" w:space="0" w:color="000000"/>
              <w:bottom w:val="single" w:sz="4" w:space="0" w:color="000000"/>
            </w:tcBorders>
          </w:tcPr>
          <w:p w14:paraId="0D62E065" w14:textId="77777777" w:rsidR="00D202A4" w:rsidRPr="007323AE" w:rsidRDefault="00D202A4" w:rsidP="005A2F1C">
            <w:pPr>
              <w:widowControl w:val="0"/>
              <w:snapToGrid w:val="0"/>
              <w:spacing w:after="0" w:line="240" w:lineRule="auto"/>
              <w:rPr>
                <w:rFonts w:ascii="Times New Roman" w:eastAsia="DejaVu Sans" w:hAnsi="Times New Roman" w:cs="Times New Roman"/>
                <w:kern w:val="1"/>
              </w:rPr>
            </w:pPr>
            <w:r w:rsidRPr="007323AE">
              <w:rPr>
                <w:rFonts w:ascii="Times New Roman" w:eastAsia="DejaVu Sans" w:hAnsi="Times New Roman" w:cs="Times New Roman"/>
                <w:kern w:val="1"/>
              </w:rPr>
              <w:t>- keraminiai guoliai,</w:t>
            </w:r>
          </w:p>
        </w:tc>
        <w:tc>
          <w:tcPr>
            <w:tcW w:w="2693" w:type="dxa"/>
            <w:tcBorders>
              <w:top w:val="single" w:sz="4" w:space="0" w:color="000000"/>
              <w:left w:val="single" w:sz="4" w:space="0" w:color="000000"/>
              <w:bottom w:val="single" w:sz="4" w:space="0" w:color="000000"/>
              <w:right w:val="single" w:sz="4" w:space="0" w:color="000000"/>
            </w:tcBorders>
          </w:tcPr>
          <w:p w14:paraId="25474B73" w14:textId="77777777" w:rsidR="00D202A4" w:rsidRPr="007323AE" w:rsidRDefault="00D202A4" w:rsidP="005A2F1C">
            <w:pPr>
              <w:widowControl w:val="0"/>
              <w:snapToGrid w:val="0"/>
              <w:spacing w:after="0" w:line="240" w:lineRule="auto"/>
              <w:rPr>
                <w:rFonts w:ascii="Times New Roman" w:eastAsia="DejaVu Sans" w:hAnsi="Times New Roman" w:cs="Times New Roman"/>
                <w:kern w:val="1"/>
              </w:rPr>
            </w:pPr>
          </w:p>
        </w:tc>
      </w:tr>
      <w:tr w:rsidR="00D202A4" w:rsidRPr="007323AE" w14:paraId="39BCE83E" w14:textId="77777777" w:rsidTr="005A2F1C">
        <w:tc>
          <w:tcPr>
            <w:tcW w:w="709" w:type="dxa"/>
            <w:tcBorders>
              <w:top w:val="single" w:sz="4" w:space="0" w:color="000000"/>
              <w:left w:val="single" w:sz="4" w:space="0" w:color="000000"/>
              <w:bottom w:val="single" w:sz="4" w:space="0" w:color="000000"/>
            </w:tcBorders>
          </w:tcPr>
          <w:p w14:paraId="44EE4C95" w14:textId="77777777" w:rsidR="00D202A4" w:rsidRPr="007323AE" w:rsidRDefault="00D202A4" w:rsidP="005A2F1C">
            <w:pPr>
              <w:spacing w:after="0" w:line="240" w:lineRule="auto"/>
              <w:rPr>
                <w:rFonts w:ascii="Times New Roman" w:hAnsi="Times New Roman" w:cs="Times New Roman"/>
              </w:rPr>
            </w:pPr>
            <w:r w:rsidRPr="007323AE">
              <w:rPr>
                <w:rFonts w:ascii="Times New Roman" w:eastAsia="DejaVu Sans" w:hAnsi="Times New Roman" w:cs="Times New Roman"/>
                <w:kern w:val="1"/>
              </w:rPr>
              <w:t>7.3</w:t>
            </w:r>
          </w:p>
        </w:tc>
        <w:tc>
          <w:tcPr>
            <w:tcW w:w="6804" w:type="dxa"/>
            <w:tcBorders>
              <w:top w:val="single" w:sz="4" w:space="0" w:color="000000"/>
              <w:left w:val="single" w:sz="4" w:space="0" w:color="000000"/>
              <w:bottom w:val="single" w:sz="4" w:space="0" w:color="000000"/>
            </w:tcBorders>
          </w:tcPr>
          <w:p w14:paraId="04FCDC08" w14:textId="77777777" w:rsidR="00D202A4" w:rsidRPr="007323AE" w:rsidRDefault="00D202A4" w:rsidP="005A2F1C">
            <w:pPr>
              <w:widowControl w:val="0"/>
              <w:snapToGrid w:val="0"/>
              <w:spacing w:after="0" w:line="240" w:lineRule="auto"/>
              <w:rPr>
                <w:rFonts w:ascii="Times New Roman" w:eastAsia="DejaVu Sans" w:hAnsi="Times New Roman" w:cs="Times New Roman"/>
                <w:b/>
                <w:kern w:val="1"/>
              </w:rPr>
            </w:pPr>
            <w:r w:rsidRPr="007323AE">
              <w:rPr>
                <w:rFonts w:ascii="Times New Roman" w:eastAsia="DejaVu Sans" w:hAnsi="Times New Roman" w:cs="Times New Roman"/>
                <w:kern w:val="1"/>
              </w:rPr>
              <w:t>- grąžto fiksacija mygtuko pagalba,</w:t>
            </w:r>
          </w:p>
        </w:tc>
        <w:tc>
          <w:tcPr>
            <w:tcW w:w="2693" w:type="dxa"/>
            <w:tcBorders>
              <w:top w:val="single" w:sz="4" w:space="0" w:color="000000"/>
              <w:left w:val="single" w:sz="4" w:space="0" w:color="000000"/>
              <w:bottom w:val="single" w:sz="4" w:space="0" w:color="000000"/>
              <w:right w:val="single" w:sz="4" w:space="0" w:color="000000"/>
            </w:tcBorders>
          </w:tcPr>
          <w:p w14:paraId="7391C198" w14:textId="77777777" w:rsidR="00D202A4" w:rsidRPr="007323AE" w:rsidRDefault="00D202A4" w:rsidP="005A2F1C">
            <w:pPr>
              <w:widowControl w:val="0"/>
              <w:snapToGrid w:val="0"/>
              <w:spacing w:after="0" w:line="240" w:lineRule="auto"/>
              <w:rPr>
                <w:rFonts w:ascii="Times New Roman" w:eastAsia="DejaVu Sans" w:hAnsi="Times New Roman" w:cs="Times New Roman"/>
                <w:kern w:val="1"/>
              </w:rPr>
            </w:pPr>
          </w:p>
        </w:tc>
      </w:tr>
      <w:tr w:rsidR="00D202A4" w:rsidRPr="007323AE" w14:paraId="7F95C717" w14:textId="77777777" w:rsidTr="005A2F1C">
        <w:tc>
          <w:tcPr>
            <w:tcW w:w="709" w:type="dxa"/>
            <w:tcBorders>
              <w:top w:val="single" w:sz="4" w:space="0" w:color="000000"/>
              <w:left w:val="single" w:sz="4" w:space="0" w:color="000000"/>
              <w:bottom w:val="single" w:sz="4" w:space="0" w:color="000000"/>
            </w:tcBorders>
          </w:tcPr>
          <w:p w14:paraId="1F266E76" w14:textId="77777777" w:rsidR="00D202A4" w:rsidRPr="007323AE" w:rsidRDefault="00D202A4" w:rsidP="005A2F1C">
            <w:pPr>
              <w:spacing w:after="0" w:line="240" w:lineRule="auto"/>
              <w:rPr>
                <w:rFonts w:ascii="Times New Roman" w:hAnsi="Times New Roman" w:cs="Times New Roman"/>
              </w:rPr>
            </w:pPr>
            <w:r w:rsidRPr="007323AE">
              <w:rPr>
                <w:rFonts w:ascii="Times New Roman" w:eastAsia="DejaVu Sans" w:hAnsi="Times New Roman" w:cs="Times New Roman"/>
                <w:kern w:val="1"/>
              </w:rPr>
              <w:t>7.4</w:t>
            </w:r>
          </w:p>
        </w:tc>
        <w:tc>
          <w:tcPr>
            <w:tcW w:w="6804" w:type="dxa"/>
            <w:tcBorders>
              <w:top w:val="single" w:sz="4" w:space="0" w:color="000000"/>
              <w:left w:val="single" w:sz="4" w:space="0" w:color="000000"/>
              <w:bottom w:val="single" w:sz="4" w:space="0" w:color="000000"/>
            </w:tcBorders>
          </w:tcPr>
          <w:p w14:paraId="206879D7" w14:textId="77777777" w:rsidR="00D202A4" w:rsidRPr="007323AE" w:rsidRDefault="00D202A4" w:rsidP="005A2F1C">
            <w:pPr>
              <w:widowControl w:val="0"/>
              <w:snapToGrid w:val="0"/>
              <w:spacing w:after="0" w:line="240" w:lineRule="auto"/>
              <w:rPr>
                <w:rFonts w:ascii="Times New Roman" w:eastAsia="DejaVu Sans" w:hAnsi="Times New Roman" w:cs="Times New Roman"/>
                <w:b/>
                <w:kern w:val="1"/>
              </w:rPr>
            </w:pPr>
            <w:r w:rsidRPr="007323AE">
              <w:rPr>
                <w:rFonts w:ascii="Times New Roman" w:eastAsia="DejaVu Sans" w:hAnsi="Times New Roman" w:cs="Times New Roman"/>
                <w:kern w:val="1"/>
              </w:rPr>
              <w:t>- galingumas ne mažiau 22 W</w:t>
            </w:r>
          </w:p>
        </w:tc>
        <w:tc>
          <w:tcPr>
            <w:tcW w:w="2693" w:type="dxa"/>
            <w:tcBorders>
              <w:top w:val="single" w:sz="4" w:space="0" w:color="000000"/>
              <w:left w:val="single" w:sz="4" w:space="0" w:color="000000"/>
              <w:bottom w:val="single" w:sz="4" w:space="0" w:color="000000"/>
              <w:right w:val="single" w:sz="4" w:space="0" w:color="000000"/>
            </w:tcBorders>
          </w:tcPr>
          <w:p w14:paraId="6316DFD5" w14:textId="77777777" w:rsidR="00D202A4" w:rsidRPr="007323AE" w:rsidRDefault="00D202A4" w:rsidP="005A2F1C">
            <w:pPr>
              <w:widowControl w:val="0"/>
              <w:snapToGrid w:val="0"/>
              <w:spacing w:after="0" w:line="240" w:lineRule="auto"/>
              <w:rPr>
                <w:rFonts w:ascii="Times New Roman" w:eastAsia="DejaVu Sans" w:hAnsi="Times New Roman" w:cs="Times New Roman"/>
                <w:kern w:val="1"/>
              </w:rPr>
            </w:pPr>
          </w:p>
        </w:tc>
      </w:tr>
      <w:tr w:rsidR="00D202A4" w:rsidRPr="007323AE" w14:paraId="7B0517C5" w14:textId="77777777" w:rsidTr="005A2F1C">
        <w:tc>
          <w:tcPr>
            <w:tcW w:w="709" w:type="dxa"/>
            <w:tcBorders>
              <w:top w:val="single" w:sz="4" w:space="0" w:color="000000"/>
              <w:left w:val="single" w:sz="4" w:space="0" w:color="000000"/>
              <w:bottom w:val="single" w:sz="4" w:space="0" w:color="000000"/>
            </w:tcBorders>
          </w:tcPr>
          <w:p w14:paraId="3003BFF5" w14:textId="77777777" w:rsidR="00D202A4" w:rsidRPr="007323AE" w:rsidRDefault="00D202A4" w:rsidP="005A2F1C">
            <w:pPr>
              <w:spacing w:after="0" w:line="240" w:lineRule="auto"/>
              <w:rPr>
                <w:rFonts w:ascii="Times New Roman" w:hAnsi="Times New Roman" w:cs="Times New Roman"/>
              </w:rPr>
            </w:pPr>
            <w:r w:rsidRPr="007323AE">
              <w:rPr>
                <w:rFonts w:ascii="Times New Roman" w:eastAsia="DejaVu Sans" w:hAnsi="Times New Roman" w:cs="Times New Roman"/>
                <w:kern w:val="1"/>
              </w:rPr>
              <w:t>7.5</w:t>
            </w:r>
          </w:p>
        </w:tc>
        <w:tc>
          <w:tcPr>
            <w:tcW w:w="6804" w:type="dxa"/>
            <w:tcBorders>
              <w:top w:val="single" w:sz="4" w:space="0" w:color="000000"/>
              <w:left w:val="single" w:sz="4" w:space="0" w:color="000000"/>
              <w:bottom w:val="single" w:sz="4" w:space="0" w:color="000000"/>
            </w:tcBorders>
          </w:tcPr>
          <w:p w14:paraId="1AE7E48F" w14:textId="77777777" w:rsidR="00D202A4" w:rsidRPr="007323AE" w:rsidRDefault="00D202A4" w:rsidP="005A2F1C">
            <w:pPr>
              <w:widowControl w:val="0"/>
              <w:snapToGrid w:val="0"/>
              <w:spacing w:after="0" w:line="240" w:lineRule="auto"/>
              <w:rPr>
                <w:rFonts w:ascii="Times New Roman" w:eastAsia="DejaVu Sans" w:hAnsi="Times New Roman" w:cs="Times New Roman"/>
                <w:b/>
                <w:kern w:val="1"/>
              </w:rPr>
            </w:pPr>
            <w:r w:rsidRPr="007323AE">
              <w:rPr>
                <w:rFonts w:ascii="Times New Roman" w:eastAsia="DejaVu Sans" w:hAnsi="Times New Roman" w:cs="Times New Roman"/>
                <w:kern w:val="1"/>
              </w:rPr>
              <w:t>- triukšmingumas ne daugiau 60 dB</w:t>
            </w:r>
          </w:p>
        </w:tc>
        <w:tc>
          <w:tcPr>
            <w:tcW w:w="2693" w:type="dxa"/>
            <w:tcBorders>
              <w:top w:val="single" w:sz="4" w:space="0" w:color="000000"/>
              <w:left w:val="single" w:sz="4" w:space="0" w:color="000000"/>
              <w:bottom w:val="single" w:sz="4" w:space="0" w:color="000000"/>
              <w:right w:val="single" w:sz="4" w:space="0" w:color="000000"/>
            </w:tcBorders>
          </w:tcPr>
          <w:p w14:paraId="4D381186" w14:textId="77777777" w:rsidR="00D202A4" w:rsidRPr="007323AE" w:rsidRDefault="00D202A4" w:rsidP="005A2F1C">
            <w:pPr>
              <w:widowControl w:val="0"/>
              <w:snapToGrid w:val="0"/>
              <w:spacing w:after="0" w:line="240" w:lineRule="auto"/>
              <w:rPr>
                <w:rFonts w:ascii="Times New Roman" w:eastAsia="DejaVu Sans" w:hAnsi="Times New Roman" w:cs="Times New Roman"/>
                <w:kern w:val="1"/>
              </w:rPr>
            </w:pPr>
          </w:p>
        </w:tc>
      </w:tr>
      <w:tr w:rsidR="00D202A4" w:rsidRPr="007323AE" w14:paraId="7D4838D4" w14:textId="77777777" w:rsidTr="005A2F1C">
        <w:tc>
          <w:tcPr>
            <w:tcW w:w="709" w:type="dxa"/>
            <w:tcBorders>
              <w:top w:val="single" w:sz="4" w:space="0" w:color="000000"/>
              <w:left w:val="single" w:sz="4" w:space="0" w:color="000000"/>
              <w:bottom w:val="single" w:sz="4" w:space="0" w:color="000000"/>
            </w:tcBorders>
          </w:tcPr>
          <w:p w14:paraId="0D6DD575" w14:textId="77777777" w:rsidR="00D202A4" w:rsidRPr="007323AE" w:rsidRDefault="00D202A4" w:rsidP="005A2F1C">
            <w:pPr>
              <w:spacing w:after="0" w:line="240" w:lineRule="auto"/>
              <w:rPr>
                <w:rFonts w:ascii="Times New Roman" w:hAnsi="Times New Roman" w:cs="Times New Roman"/>
              </w:rPr>
            </w:pPr>
            <w:r w:rsidRPr="007323AE">
              <w:rPr>
                <w:rFonts w:ascii="Times New Roman" w:eastAsia="DejaVu Sans" w:hAnsi="Times New Roman" w:cs="Times New Roman"/>
                <w:kern w:val="1"/>
              </w:rPr>
              <w:t>7.6</w:t>
            </w:r>
          </w:p>
        </w:tc>
        <w:tc>
          <w:tcPr>
            <w:tcW w:w="6804" w:type="dxa"/>
            <w:tcBorders>
              <w:top w:val="single" w:sz="4" w:space="0" w:color="000000"/>
              <w:left w:val="single" w:sz="4" w:space="0" w:color="000000"/>
              <w:bottom w:val="single" w:sz="4" w:space="0" w:color="000000"/>
            </w:tcBorders>
          </w:tcPr>
          <w:p w14:paraId="49A2AAC4" w14:textId="77777777" w:rsidR="00D202A4" w:rsidRPr="007323AE" w:rsidRDefault="00D202A4" w:rsidP="005A2F1C">
            <w:pPr>
              <w:widowControl w:val="0"/>
              <w:snapToGrid w:val="0"/>
              <w:spacing w:after="0" w:line="240" w:lineRule="auto"/>
              <w:rPr>
                <w:rFonts w:ascii="Times New Roman" w:eastAsia="DejaVu Sans" w:hAnsi="Times New Roman" w:cs="Times New Roman"/>
                <w:b/>
                <w:kern w:val="1"/>
              </w:rPr>
            </w:pPr>
            <w:r w:rsidRPr="007323AE">
              <w:rPr>
                <w:rFonts w:ascii="Times New Roman" w:eastAsia="DejaVu Sans" w:hAnsi="Times New Roman" w:cs="Times New Roman"/>
                <w:kern w:val="1"/>
              </w:rPr>
              <w:t>- maks. sūkiai ne mažiau 350 000 aps. / min.,</w:t>
            </w:r>
          </w:p>
        </w:tc>
        <w:tc>
          <w:tcPr>
            <w:tcW w:w="2693" w:type="dxa"/>
            <w:tcBorders>
              <w:top w:val="single" w:sz="4" w:space="0" w:color="000000"/>
              <w:left w:val="single" w:sz="4" w:space="0" w:color="000000"/>
              <w:bottom w:val="single" w:sz="4" w:space="0" w:color="000000"/>
              <w:right w:val="single" w:sz="4" w:space="0" w:color="000000"/>
            </w:tcBorders>
          </w:tcPr>
          <w:p w14:paraId="007E0310" w14:textId="77777777" w:rsidR="00D202A4" w:rsidRPr="007323AE" w:rsidRDefault="00D202A4" w:rsidP="005A2F1C">
            <w:pPr>
              <w:widowControl w:val="0"/>
              <w:snapToGrid w:val="0"/>
              <w:spacing w:after="0" w:line="240" w:lineRule="auto"/>
              <w:rPr>
                <w:rFonts w:ascii="Times New Roman" w:eastAsia="DejaVu Sans" w:hAnsi="Times New Roman" w:cs="Times New Roman"/>
                <w:kern w:val="1"/>
              </w:rPr>
            </w:pPr>
          </w:p>
        </w:tc>
      </w:tr>
      <w:tr w:rsidR="00D202A4" w:rsidRPr="007323AE" w14:paraId="5BED1C57" w14:textId="77777777" w:rsidTr="005A2F1C">
        <w:tc>
          <w:tcPr>
            <w:tcW w:w="709" w:type="dxa"/>
            <w:tcBorders>
              <w:top w:val="single" w:sz="4" w:space="0" w:color="000000"/>
              <w:left w:val="single" w:sz="4" w:space="0" w:color="000000"/>
              <w:bottom w:val="single" w:sz="4" w:space="0" w:color="000000"/>
            </w:tcBorders>
          </w:tcPr>
          <w:p w14:paraId="56B909D0" w14:textId="77777777" w:rsidR="00D202A4" w:rsidRPr="007323AE" w:rsidRDefault="00D202A4" w:rsidP="005A2F1C">
            <w:pPr>
              <w:spacing w:after="0" w:line="240" w:lineRule="auto"/>
              <w:rPr>
                <w:rFonts w:ascii="Times New Roman" w:hAnsi="Times New Roman" w:cs="Times New Roman"/>
              </w:rPr>
            </w:pPr>
            <w:r w:rsidRPr="007323AE">
              <w:rPr>
                <w:rFonts w:ascii="Times New Roman" w:eastAsia="DejaVu Sans" w:hAnsi="Times New Roman" w:cs="Times New Roman"/>
                <w:kern w:val="1"/>
              </w:rPr>
              <w:t>7.7</w:t>
            </w:r>
          </w:p>
        </w:tc>
        <w:tc>
          <w:tcPr>
            <w:tcW w:w="6804" w:type="dxa"/>
            <w:tcBorders>
              <w:top w:val="single" w:sz="4" w:space="0" w:color="000000"/>
              <w:left w:val="single" w:sz="4" w:space="0" w:color="000000"/>
              <w:bottom w:val="single" w:sz="4" w:space="0" w:color="000000"/>
            </w:tcBorders>
          </w:tcPr>
          <w:p w14:paraId="13BA4C0E" w14:textId="77777777" w:rsidR="00D202A4" w:rsidRPr="007323AE" w:rsidRDefault="00D202A4" w:rsidP="005A2F1C">
            <w:pPr>
              <w:widowControl w:val="0"/>
              <w:spacing w:after="0" w:line="240" w:lineRule="auto"/>
              <w:rPr>
                <w:rFonts w:ascii="Times New Roman" w:eastAsia="DejaVu Sans" w:hAnsi="Times New Roman" w:cs="Times New Roman"/>
                <w:b/>
                <w:kern w:val="1"/>
              </w:rPr>
            </w:pPr>
            <w:r w:rsidRPr="007323AE">
              <w:rPr>
                <w:rFonts w:ascii="Times New Roman" w:eastAsia="Times New Roman" w:hAnsi="Times New Roman" w:cs="Times New Roman"/>
                <w:kern w:val="1"/>
              </w:rPr>
              <w:t xml:space="preserve">  </w:t>
            </w:r>
            <w:r w:rsidRPr="007323AE">
              <w:rPr>
                <w:rFonts w:ascii="Times New Roman" w:eastAsia="DejaVu Sans" w:hAnsi="Times New Roman" w:cs="Times New Roman"/>
                <w:kern w:val="1"/>
              </w:rPr>
              <w:t xml:space="preserve">- grąžto aušinimas iš ne mažiau 4 taškų, </w:t>
            </w:r>
            <w:r w:rsidRPr="007323AE">
              <w:rPr>
                <w:rFonts w:ascii="Times New Roman" w:hAnsi="Times New Roman" w:cs="Times New Roman"/>
              </w:rPr>
              <w:t>atskiri purkštukai orui ir vandeniui</w:t>
            </w:r>
          </w:p>
        </w:tc>
        <w:tc>
          <w:tcPr>
            <w:tcW w:w="2693" w:type="dxa"/>
            <w:tcBorders>
              <w:top w:val="single" w:sz="4" w:space="0" w:color="000000"/>
              <w:left w:val="single" w:sz="4" w:space="0" w:color="000000"/>
              <w:bottom w:val="single" w:sz="4" w:space="0" w:color="000000"/>
              <w:right w:val="single" w:sz="4" w:space="0" w:color="000000"/>
            </w:tcBorders>
          </w:tcPr>
          <w:p w14:paraId="6D04603E" w14:textId="77777777" w:rsidR="00D202A4" w:rsidRPr="007323AE" w:rsidRDefault="00D202A4" w:rsidP="005A2F1C">
            <w:pPr>
              <w:widowControl w:val="0"/>
              <w:snapToGrid w:val="0"/>
              <w:spacing w:after="0" w:line="240" w:lineRule="auto"/>
              <w:rPr>
                <w:rFonts w:ascii="Times New Roman" w:eastAsia="DejaVu Sans" w:hAnsi="Times New Roman" w:cs="Times New Roman"/>
                <w:kern w:val="1"/>
              </w:rPr>
            </w:pPr>
          </w:p>
        </w:tc>
      </w:tr>
      <w:tr w:rsidR="00D202A4" w:rsidRPr="007323AE" w14:paraId="480FCFE8" w14:textId="77777777" w:rsidTr="005A2F1C">
        <w:tc>
          <w:tcPr>
            <w:tcW w:w="709" w:type="dxa"/>
            <w:tcBorders>
              <w:top w:val="single" w:sz="4" w:space="0" w:color="000000"/>
              <w:left w:val="single" w:sz="4" w:space="0" w:color="000000"/>
              <w:bottom w:val="single" w:sz="4" w:space="0" w:color="000000"/>
            </w:tcBorders>
          </w:tcPr>
          <w:p w14:paraId="32650C26" w14:textId="77777777" w:rsidR="00D202A4" w:rsidRPr="007323AE" w:rsidRDefault="00D202A4" w:rsidP="005A2F1C">
            <w:pPr>
              <w:spacing w:after="0" w:line="240" w:lineRule="auto"/>
              <w:rPr>
                <w:rFonts w:ascii="Times New Roman" w:hAnsi="Times New Roman" w:cs="Times New Roman"/>
              </w:rPr>
            </w:pPr>
            <w:r w:rsidRPr="007323AE">
              <w:rPr>
                <w:rFonts w:ascii="Times New Roman" w:eastAsia="DejaVu Sans" w:hAnsi="Times New Roman" w:cs="Times New Roman"/>
                <w:kern w:val="1"/>
              </w:rPr>
              <w:t>7.8</w:t>
            </w:r>
          </w:p>
        </w:tc>
        <w:tc>
          <w:tcPr>
            <w:tcW w:w="6804" w:type="dxa"/>
            <w:tcBorders>
              <w:top w:val="single" w:sz="4" w:space="0" w:color="000000"/>
              <w:left w:val="single" w:sz="4" w:space="0" w:color="000000"/>
              <w:bottom w:val="single" w:sz="4" w:space="0" w:color="000000"/>
            </w:tcBorders>
          </w:tcPr>
          <w:p w14:paraId="698FDFC6" w14:textId="77777777" w:rsidR="00D202A4" w:rsidRPr="007323AE" w:rsidRDefault="00D202A4" w:rsidP="005A2F1C">
            <w:pPr>
              <w:widowControl w:val="0"/>
              <w:snapToGrid w:val="0"/>
              <w:spacing w:after="0" w:line="240" w:lineRule="auto"/>
              <w:rPr>
                <w:rFonts w:ascii="Times New Roman" w:eastAsia="DejaVu Sans" w:hAnsi="Times New Roman" w:cs="Times New Roman"/>
                <w:b/>
                <w:kern w:val="1"/>
              </w:rPr>
            </w:pPr>
            <w:r w:rsidRPr="007323AE">
              <w:rPr>
                <w:rFonts w:ascii="Times New Roman" w:eastAsia="DejaVu Sans" w:hAnsi="Times New Roman" w:cs="Times New Roman"/>
                <w:kern w:val="1"/>
              </w:rPr>
              <w:t>- su šviesolaidžiu</w:t>
            </w:r>
          </w:p>
        </w:tc>
        <w:tc>
          <w:tcPr>
            <w:tcW w:w="2693" w:type="dxa"/>
            <w:tcBorders>
              <w:top w:val="single" w:sz="4" w:space="0" w:color="000000"/>
              <w:left w:val="single" w:sz="4" w:space="0" w:color="000000"/>
              <w:bottom w:val="single" w:sz="4" w:space="0" w:color="000000"/>
              <w:right w:val="single" w:sz="4" w:space="0" w:color="000000"/>
            </w:tcBorders>
          </w:tcPr>
          <w:p w14:paraId="4F88A431" w14:textId="77777777" w:rsidR="00D202A4" w:rsidRPr="007323AE" w:rsidRDefault="00D202A4" w:rsidP="005A2F1C">
            <w:pPr>
              <w:widowControl w:val="0"/>
              <w:snapToGrid w:val="0"/>
              <w:spacing w:after="0" w:line="240" w:lineRule="auto"/>
              <w:rPr>
                <w:rFonts w:ascii="Times New Roman" w:eastAsia="DejaVu Sans" w:hAnsi="Times New Roman" w:cs="Times New Roman"/>
                <w:kern w:val="1"/>
              </w:rPr>
            </w:pPr>
          </w:p>
        </w:tc>
      </w:tr>
      <w:tr w:rsidR="00D202A4" w:rsidRPr="007323AE" w14:paraId="404CE724" w14:textId="77777777" w:rsidTr="005A2F1C">
        <w:tc>
          <w:tcPr>
            <w:tcW w:w="709" w:type="dxa"/>
            <w:tcBorders>
              <w:top w:val="single" w:sz="4" w:space="0" w:color="000000"/>
              <w:left w:val="single" w:sz="4" w:space="0" w:color="000000"/>
              <w:bottom w:val="single" w:sz="4" w:space="0" w:color="000000"/>
            </w:tcBorders>
          </w:tcPr>
          <w:p w14:paraId="21A7C489" w14:textId="77777777" w:rsidR="00D202A4" w:rsidRPr="007323AE" w:rsidRDefault="00D202A4" w:rsidP="005A2F1C">
            <w:pPr>
              <w:spacing w:after="0" w:line="240" w:lineRule="auto"/>
              <w:rPr>
                <w:rFonts w:ascii="Times New Roman" w:hAnsi="Times New Roman" w:cs="Times New Roman"/>
              </w:rPr>
            </w:pPr>
            <w:r w:rsidRPr="007323AE">
              <w:rPr>
                <w:rFonts w:ascii="Times New Roman" w:eastAsia="DejaVu Sans" w:hAnsi="Times New Roman" w:cs="Times New Roman"/>
                <w:kern w:val="1"/>
              </w:rPr>
              <w:t>7.9</w:t>
            </w:r>
          </w:p>
        </w:tc>
        <w:tc>
          <w:tcPr>
            <w:tcW w:w="6804" w:type="dxa"/>
            <w:tcBorders>
              <w:top w:val="single" w:sz="4" w:space="0" w:color="000000"/>
              <w:left w:val="single" w:sz="4" w:space="0" w:color="000000"/>
              <w:bottom w:val="single" w:sz="4" w:space="0" w:color="000000"/>
            </w:tcBorders>
          </w:tcPr>
          <w:p w14:paraId="3C2B79A9" w14:textId="77777777" w:rsidR="00D202A4" w:rsidRPr="007323AE" w:rsidRDefault="00D202A4" w:rsidP="005A2F1C">
            <w:pPr>
              <w:widowControl w:val="0"/>
              <w:snapToGrid w:val="0"/>
              <w:spacing w:after="0" w:line="240" w:lineRule="auto"/>
              <w:rPr>
                <w:rFonts w:ascii="Times New Roman" w:eastAsia="DejaVu Sans" w:hAnsi="Times New Roman" w:cs="Times New Roman"/>
                <w:b/>
                <w:kern w:val="1"/>
              </w:rPr>
            </w:pPr>
            <w:r w:rsidRPr="007323AE">
              <w:rPr>
                <w:rFonts w:ascii="Times New Roman" w:eastAsia="DejaVu Sans" w:hAnsi="Times New Roman" w:cs="Times New Roman"/>
                <w:kern w:val="1"/>
              </w:rPr>
              <w:t>- autoklavuojamas</w:t>
            </w:r>
          </w:p>
        </w:tc>
        <w:tc>
          <w:tcPr>
            <w:tcW w:w="2693" w:type="dxa"/>
            <w:tcBorders>
              <w:top w:val="single" w:sz="4" w:space="0" w:color="000000"/>
              <w:left w:val="single" w:sz="4" w:space="0" w:color="000000"/>
              <w:bottom w:val="single" w:sz="4" w:space="0" w:color="000000"/>
              <w:right w:val="single" w:sz="4" w:space="0" w:color="000000"/>
            </w:tcBorders>
          </w:tcPr>
          <w:p w14:paraId="6AE72394" w14:textId="77777777" w:rsidR="00D202A4" w:rsidRPr="007323AE" w:rsidRDefault="00D202A4" w:rsidP="005A2F1C">
            <w:pPr>
              <w:widowControl w:val="0"/>
              <w:snapToGrid w:val="0"/>
              <w:spacing w:after="0" w:line="240" w:lineRule="auto"/>
              <w:rPr>
                <w:rFonts w:ascii="Times New Roman" w:eastAsia="DejaVu Sans" w:hAnsi="Times New Roman" w:cs="Times New Roman"/>
                <w:kern w:val="1"/>
              </w:rPr>
            </w:pPr>
          </w:p>
        </w:tc>
      </w:tr>
      <w:tr w:rsidR="00D202A4" w:rsidRPr="007323AE" w14:paraId="2A736ADE" w14:textId="77777777" w:rsidTr="005A2F1C">
        <w:tc>
          <w:tcPr>
            <w:tcW w:w="709" w:type="dxa"/>
            <w:tcBorders>
              <w:top w:val="single" w:sz="4" w:space="0" w:color="000000"/>
              <w:left w:val="single" w:sz="4" w:space="0" w:color="000000"/>
              <w:bottom w:val="single" w:sz="4" w:space="0" w:color="000000"/>
            </w:tcBorders>
          </w:tcPr>
          <w:p w14:paraId="614C2C03" w14:textId="77777777" w:rsidR="00D202A4" w:rsidRPr="007323AE" w:rsidRDefault="00D202A4" w:rsidP="005A2F1C">
            <w:pPr>
              <w:widowControl w:val="0"/>
              <w:snapToGrid w:val="0"/>
              <w:spacing w:after="0" w:line="240" w:lineRule="auto"/>
              <w:rPr>
                <w:rFonts w:ascii="Times New Roman" w:eastAsia="DejaVu Sans" w:hAnsi="Times New Roman" w:cs="Times New Roman"/>
                <w:kern w:val="1"/>
              </w:rPr>
            </w:pPr>
            <w:r w:rsidRPr="007323AE">
              <w:rPr>
                <w:rFonts w:ascii="Times New Roman" w:eastAsia="DejaVu Sans" w:hAnsi="Times New Roman" w:cs="Times New Roman"/>
                <w:kern w:val="1"/>
              </w:rPr>
              <w:t>8</w:t>
            </w:r>
          </w:p>
        </w:tc>
        <w:tc>
          <w:tcPr>
            <w:tcW w:w="6804" w:type="dxa"/>
            <w:tcBorders>
              <w:top w:val="single" w:sz="4" w:space="0" w:color="000000"/>
              <w:left w:val="single" w:sz="4" w:space="0" w:color="000000"/>
              <w:bottom w:val="single" w:sz="4" w:space="0" w:color="000000"/>
            </w:tcBorders>
          </w:tcPr>
          <w:p w14:paraId="42416A6C" w14:textId="77777777" w:rsidR="00D202A4" w:rsidRPr="007323AE" w:rsidRDefault="00D202A4" w:rsidP="005A2F1C">
            <w:pPr>
              <w:widowControl w:val="0"/>
              <w:snapToGrid w:val="0"/>
              <w:spacing w:after="0" w:line="240" w:lineRule="auto"/>
              <w:rPr>
                <w:rFonts w:ascii="Times New Roman" w:eastAsia="DejaVu Sans" w:hAnsi="Times New Roman" w:cs="Times New Roman"/>
                <w:b/>
                <w:kern w:val="1"/>
              </w:rPr>
            </w:pPr>
            <w:r w:rsidRPr="007323AE">
              <w:rPr>
                <w:rFonts w:ascii="Times New Roman" w:eastAsia="DejaVu Sans" w:hAnsi="Times New Roman" w:cs="Times New Roman"/>
                <w:b/>
                <w:kern w:val="1"/>
              </w:rPr>
              <w:t>Kampinis antgalis  1 vnt.</w:t>
            </w:r>
          </w:p>
        </w:tc>
        <w:tc>
          <w:tcPr>
            <w:tcW w:w="2693" w:type="dxa"/>
            <w:tcBorders>
              <w:top w:val="single" w:sz="4" w:space="0" w:color="000000"/>
              <w:left w:val="single" w:sz="4" w:space="0" w:color="000000"/>
              <w:bottom w:val="single" w:sz="4" w:space="0" w:color="000000"/>
              <w:right w:val="single" w:sz="4" w:space="0" w:color="000000"/>
            </w:tcBorders>
          </w:tcPr>
          <w:p w14:paraId="629C8A53" w14:textId="77777777" w:rsidR="00D202A4" w:rsidRPr="007323AE" w:rsidRDefault="00D202A4" w:rsidP="005A2F1C">
            <w:pPr>
              <w:widowControl w:val="0"/>
              <w:snapToGrid w:val="0"/>
              <w:spacing w:after="0" w:line="240" w:lineRule="auto"/>
              <w:rPr>
                <w:rFonts w:ascii="Times New Roman" w:eastAsia="DejaVu Sans" w:hAnsi="Times New Roman" w:cs="Times New Roman"/>
                <w:kern w:val="1"/>
              </w:rPr>
            </w:pPr>
          </w:p>
        </w:tc>
      </w:tr>
      <w:tr w:rsidR="00D202A4" w:rsidRPr="007323AE" w14:paraId="24560C9B" w14:textId="77777777" w:rsidTr="005A2F1C">
        <w:tc>
          <w:tcPr>
            <w:tcW w:w="709" w:type="dxa"/>
            <w:tcBorders>
              <w:top w:val="single" w:sz="4" w:space="0" w:color="000000"/>
              <w:left w:val="single" w:sz="4" w:space="0" w:color="000000"/>
              <w:bottom w:val="single" w:sz="4" w:space="0" w:color="000000"/>
            </w:tcBorders>
          </w:tcPr>
          <w:p w14:paraId="28D7A2E3" w14:textId="77777777" w:rsidR="00D202A4" w:rsidRPr="007323AE" w:rsidRDefault="00D202A4" w:rsidP="005A2F1C">
            <w:pPr>
              <w:widowControl w:val="0"/>
              <w:snapToGrid w:val="0"/>
              <w:spacing w:after="0" w:line="240" w:lineRule="auto"/>
              <w:rPr>
                <w:rFonts w:ascii="Times New Roman" w:eastAsia="DejaVu Sans" w:hAnsi="Times New Roman" w:cs="Times New Roman"/>
                <w:kern w:val="1"/>
              </w:rPr>
            </w:pPr>
            <w:r w:rsidRPr="007323AE">
              <w:rPr>
                <w:rFonts w:ascii="Times New Roman" w:eastAsia="DejaVu Sans" w:hAnsi="Times New Roman" w:cs="Times New Roman"/>
                <w:kern w:val="1"/>
              </w:rPr>
              <w:t>8.1</w:t>
            </w:r>
          </w:p>
        </w:tc>
        <w:tc>
          <w:tcPr>
            <w:tcW w:w="6804" w:type="dxa"/>
            <w:tcBorders>
              <w:top w:val="single" w:sz="4" w:space="0" w:color="000000"/>
              <w:left w:val="single" w:sz="4" w:space="0" w:color="000000"/>
              <w:bottom w:val="single" w:sz="4" w:space="0" w:color="000000"/>
            </w:tcBorders>
          </w:tcPr>
          <w:p w14:paraId="7390A8F1" w14:textId="77777777" w:rsidR="00D202A4" w:rsidRPr="007323AE" w:rsidRDefault="00D202A4" w:rsidP="005A2F1C">
            <w:pPr>
              <w:widowControl w:val="0"/>
              <w:snapToGrid w:val="0"/>
              <w:spacing w:after="0" w:line="240" w:lineRule="auto"/>
              <w:rPr>
                <w:rFonts w:ascii="Times New Roman" w:eastAsia="DejaVu Sans" w:hAnsi="Times New Roman" w:cs="Times New Roman"/>
                <w:b/>
                <w:kern w:val="1"/>
              </w:rPr>
            </w:pPr>
            <w:r w:rsidRPr="007323AE">
              <w:rPr>
                <w:rFonts w:ascii="Times New Roman" w:eastAsia="DejaVu Sans" w:hAnsi="Times New Roman" w:cs="Times New Roman"/>
                <w:kern w:val="1"/>
              </w:rPr>
              <w:t>kampinis antgalis su vidiniu vanduo / oras mišinio padavimu</w:t>
            </w:r>
          </w:p>
        </w:tc>
        <w:tc>
          <w:tcPr>
            <w:tcW w:w="2693" w:type="dxa"/>
            <w:tcBorders>
              <w:top w:val="single" w:sz="4" w:space="0" w:color="000000"/>
              <w:left w:val="single" w:sz="4" w:space="0" w:color="000000"/>
              <w:bottom w:val="single" w:sz="4" w:space="0" w:color="000000"/>
              <w:right w:val="single" w:sz="4" w:space="0" w:color="000000"/>
            </w:tcBorders>
          </w:tcPr>
          <w:p w14:paraId="0FAE1486" w14:textId="77777777" w:rsidR="00D202A4" w:rsidRPr="007323AE" w:rsidRDefault="00D202A4" w:rsidP="005A2F1C">
            <w:pPr>
              <w:widowControl w:val="0"/>
              <w:snapToGrid w:val="0"/>
              <w:spacing w:after="0" w:line="240" w:lineRule="auto"/>
              <w:rPr>
                <w:rFonts w:ascii="Times New Roman" w:eastAsia="DejaVu Sans" w:hAnsi="Times New Roman" w:cs="Times New Roman"/>
                <w:kern w:val="1"/>
              </w:rPr>
            </w:pPr>
          </w:p>
        </w:tc>
      </w:tr>
      <w:tr w:rsidR="00D202A4" w:rsidRPr="007323AE" w14:paraId="6A3D5F91" w14:textId="77777777" w:rsidTr="005A2F1C">
        <w:tc>
          <w:tcPr>
            <w:tcW w:w="709" w:type="dxa"/>
            <w:tcBorders>
              <w:top w:val="single" w:sz="4" w:space="0" w:color="000000"/>
              <w:left w:val="single" w:sz="4" w:space="0" w:color="000000"/>
              <w:bottom w:val="single" w:sz="4" w:space="0" w:color="000000"/>
            </w:tcBorders>
          </w:tcPr>
          <w:p w14:paraId="142E6B6E" w14:textId="77777777" w:rsidR="00D202A4" w:rsidRPr="007323AE" w:rsidRDefault="00D202A4" w:rsidP="005A2F1C">
            <w:pPr>
              <w:spacing w:after="0" w:line="240" w:lineRule="auto"/>
              <w:rPr>
                <w:rFonts w:ascii="Times New Roman" w:hAnsi="Times New Roman" w:cs="Times New Roman"/>
              </w:rPr>
            </w:pPr>
            <w:r w:rsidRPr="007323AE">
              <w:rPr>
                <w:rFonts w:ascii="Times New Roman" w:eastAsia="DejaVu Sans" w:hAnsi="Times New Roman" w:cs="Times New Roman"/>
                <w:kern w:val="1"/>
              </w:rPr>
              <w:t>8.2</w:t>
            </w:r>
          </w:p>
        </w:tc>
        <w:tc>
          <w:tcPr>
            <w:tcW w:w="6804" w:type="dxa"/>
            <w:tcBorders>
              <w:top w:val="single" w:sz="4" w:space="0" w:color="000000"/>
              <w:left w:val="single" w:sz="4" w:space="0" w:color="000000"/>
              <w:bottom w:val="single" w:sz="4" w:space="0" w:color="000000"/>
            </w:tcBorders>
          </w:tcPr>
          <w:p w14:paraId="53DC1BA0" w14:textId="77777777" w:rsidR="00D202A4" w:rsidRPr="007323AE" w:rsidRDefault="00D202A4" w:rsidP="005A2F1C">
            <w:pPr>
              <w:widowControl w:val="0"/>
              <w:snapToGrid w:val="0"/>
              <w:spacing w:after="0" w:line="240" w:lineRule="auto"/>
              <w:rPr>
                <w:rFonts w:ascii="Times New Roman" w:eastAsia="DejaVu Sans" w:hAnsi="Times New Roman" w:cs="Times New Roman"/>
                <w:kern w:val="1"/>
              </w:rPr>
            </w:pPr>
            <w:r w:rsidRPr="007323AE">
              <w:rPr>
                <w:rFonts w:ascii="Times New Roman" w:eastAsia="DejaVu Sans" w:hAnsi="Times New Roman" w:cs="Times New Roman"/>
                <w:kern w:val="1"/>
              </w:rPr>
              <w:t>lengvai nuimama galvutė, be papildomų įrankių</w:t>
            </w:r>
          </w:p>
        </w:tc>
        <w:tc>
          <w:tcPr>
            <w:tcW w:w="2693" w:type="dxa"/>
            <w:tcBorders>
              <w:top w:val="single" w:sz="4" w:space="0" w:color="000000"/>
              <w:left w:val="single" w:sz="4" w:space="0" w:color="000000"/>
              <w:bottom w:val="single" w:sz="4" w:space="0" w:color="000000"/>
              <w:right w:val="single" w:sz="4" w:space="0" w:color="000000"/>
            </w:tcBorders>
          </w:tcPr>
          <w:p w14:paraId="3E1C9999" w14:textId="77777777" w:rsidR="00D202A4" w:rsidRPr="007323AE" w:rsidRDefault="00D202A4" w:rsidP="005A2F1C">
            <w:pPr>
              <w:widowControl w:val="0"/>
              <w:snapToGrid w:val="0"/>
              <w:spacing w:after="0" w:line="240" w:lineRule="auto"/>
              <w:rPr>
                <w:rFonts w:ascii="Times New Roman" w:eastAsia="DejaVu Sans" w:hAnsi="Times New Roman" w:cs="Times New Roman"/>
                <w:kern w:val="1"/>
              </w:rPr>
            </w:pPr>
          </w:p>
        </w:tc>
      </w:tr>
      <w:tr w:rsidR="00D202A4" w:rsidRPr="007323AE" w14:paraId="067F8C5F" w14:textId="77777777" w:rsidTr="005A2F1C">
        <w:tc>
          <w:tcPr>
            <w:tcW w:w="709" w:type="dxa"/>
            <w:tcBorders>
              <w:top w:val="single" w:sz="4" w:space="0" w:color="000000"/>
              <w:left w:val="single" w:sz="4" w:space="0" w:color="000000"/>
              <w:bottom w:val="single" w:sz="4" w:space="0" w:color="000000"/>
            </w:tcBorders>
          </w:tcPr>
          <w:p w14:paraId="4F882779" w14:textId="77777777" w:rsidR="00D202A4" w:rsidRPr="007323AE" w:rsidRDefault="00D202A4" w:rsidP="005A2F1C">
            <w:pPr>
              <w:spacing w:after="0" w:line="240" w:lineRule="auto"/>
              <w:rPr>
                <w:rFonts w:ascii="Times New Roman" w:hAnsi="Times New Roman" w:cs="Times New Roman"/>
              </w:rPr>
            </w:pPr>
            <w:r w:rsidRPr="007323AE">
              <w:rPr>
                <w:rFonts w:ascii="Times New Roman" w:eastAsia="DejaVu Sans" w:hAnsi="Times New Roman" w:cs="Times New Roman"/>
                <w:kern w:val="1"/>
              </w:rPr>
              <w:t>8.3</w:t>
            </w:r>
          </w:p>
        </w:tc>
        <w:tc>
          <w:tcPr>
            <w:tcW w:w="6804" w:type="dxa"/>
            <w:tcBorders>
              <w:top w:val="single" w:sz="4" w:space="0" w:color="000000"/>
              <w:left w:val="single" w:sz="4" w:space="0" w:color="000000"/>
              <w:bottom w:val="single" w:sz="4" w:space="0" w:color="000000"/>
            </w:tcBorders>
          </w:tcPr>
          <w:p w14:paraId="355F3914" w14:textId="77777777" w:rsidR="00D202A4" w:rsidRPr="007323AE" w:rsidRDefault="00D202A4" w:rsidP="005A2F1C">
            <w:pPr>
              <w:widowControl w:val="0"/>
              <w:snapToGrid w:val="0"/>
              <w:spacing w:after="0" w:line="240" w:lineRule="auto"/>
              <w:rPr>
                <w:rFonts w:ascii="Times New Roman" w:eastAsia="Times New Roman" w:hAnsi="Times New Roman" w:cs="Times New Roman"/>
                <w:kern w:val="1"/>
              </w:rPr>
            </w:pPr>
            <w:r w:rsidRPr="007323AE">
              <w:rPr>
                <w:rFonts w:ascii="Times New Roman" w:eastAsia="Times New Roman" w:hAnsi="Times New Roman" w:cs="Times New Roman"/>
                <w:kern w:val="1"/>
              </w:rPr>
              <w:t>su šviesolaidžiu,</w:t>
            </w:r>
          </w:p>
        </w:tc>
        <w:tc>
          <w:tcPr>
            <w:tcW w:w="2693" w:type="dxa"/>
            <w:tcBorders>
              <w:top w:val="single" w:sz="4" w:space="0" w:color="000000"/>
              <w:left w:val="single" w:sz="4" w:space="0" w:color="000000"/>
              <w:bottom w:val="single" w:sz="4" w:space="0" w:color="000000"/>
              <w:right w:val="single" w:sz="4" w:space="0" w:color="000000"/>
            </w:tcBorders>
          </w:tcPr>
          <w:p w14:paraId="211D923A" w14:textId="77777777" w:rsidR="00D202A4" w:rsidRPr="007323AE" w:rsidRDefault="00D202A4" w:rsidP="005A2F1C">
            <w:pPr>
              <w:widowControl w:val="0"/>
              <w:snapToGrid w:val="0"/>
              <w:spacing w:after="0" w:line="240" w:lineRule="auto"/>
              <w:rPr>
                <w:rFonts w:ascii="Times New Roman" w:eastAsia="DejaVu Sans" w:hAnsi="Times New Roman" w:cs="Times New Roman"/>
                <w:kern w:val="1"/>
              </w:rPr>
            </w:pPr>
          </w:p>
        </w:tc>
      </w:tr>
      <w:tr w:rsidR="00D202A4" w:rsidRPr="007323AE" w14:paraId="3966B7DB" w14:textId="77777777" w:rsidTr="005A2F1C">
        <w:tc>
          <w:tcPr>
            <w:tcW w:w="709" w:type="dxa"/>
            <w:tcBorders>
              <w:top w:val="single" w:sz="4" w:space="0" w:color="000000"/>
              <w:left w:val="single" w:sz="4" w:space="0" w:color="000000"/>
              <w:bottom w:val="single" w:sz="4" w:space="0" w:color="000000"/>
            </w:tcBorders>
          </w:tcPr>
          <w:p w14:paraId="6638CF0F" w14:textId="77777777" w:rsidR="00D202A4" w:rsidRPr="007323AE" w:rsidRDefault="00D202A4" w:rsidP="005A2F1C">
            <w:pPr>
              <w:spacing w:after="0" w:line="240" w:lineRule="auto"/>
              <w:rPr>
                <w:rFonts w:ascii="Times New Roman" w:hAnsi="Times New Roman" w:cs="Times New Roman"/>
              </w:rPr>
            </w:pPr>
            <w:r w:rsidRPr="007323AE">
              <w:rPr>
                <w:rFonts w:ascii="Times New Roman" w:eastAsia="DejaVu Sans" w:hAnsi="Times New Roman" w:cs="Times New Roman"/>
                <w:kern w:val="1"/>
              </w:rPr>
              <w:t>8.4</w:t>
            </w:r>
          </w:p>
        </w:tc>
        <w:tc>
          <w:tcPr>
            <w:tcW w:w="6804" w:type="dxa"/>
            <w:tcBorders>
              <w:top w:val="single" w:sz="4" w:space="0" w:color="000000"/>
              <w:left w:val="single" w:sz="4" w:space="0" w:color="000000"/>
              <w:bottom w:val="single" w:sz="4" w:space="0" w:color="000000"/>
            </w:tcBorders>
          </w:tcPr>
          <w:p w14:paraId="2C6C5548" w14:textId="77777777" w:rsidR="00D202A4" w:rsidRPr="007323AE" w:rsidRDefault="00D202A4" w:rsidP="005A2F1C">
            <w:pPr>
              <w:widowControl w:val="0"/>
              <w:snapToGrid w:val="0"/>
              <w:spacing w:after="0" w:line="240" w:lineRule="auto"/>
              <w:rPr>
                <w:rFonts w:ascii="Times New Roman" w:eastAsia="DejaVu Sans" w:hAnsi="Times New Roman" w:cs="Times New Roman"/>
                <w:b/>
                <w:kern w:val="1"/>
              </w:rPr>
            </w:pPr>
            <w:r w:rsidRPr="007323AE">
              <w:rPr>
                <w:rFonts w:ascii="Times New Roman" w:eastAsia="DejaVu Sans" w:hAnsi="Times New Roman" w:cs="Times New Roman"/>
                <w:kern w:val="1"/>
              </w:rPr>
              <w:t>grąžto fiksavimas mygtuko pagalba</w:t>
            </w:r>
          </w:p>
        </w:tc>
        <w:tc>
          <w:tcPr>
            <w:tcW w:w="2693" w:type="dxa"/>
            <w:tcBorders>
              <w:top w:val="single" w:sz="4" w:space="0" w:color="000000"/>
              <w:left w:val="single" w:sz="4" w:space="0" w:color="000000"/>
              <w:bottom w:val="single" w:sz="4" w:space="0" w:color="000000"/>
              <w:right w:val="single" w:sz="4" w:space="0" w:color="000000"/>
            </w:tcBorders>
          </w:tcPr>
          <w:p w14:paraId="53107509" w14:textId="77777777" w:rsidR="00D202A4" w:rsidRPr="007323AE" w:rsidRDefault="00D202A4" w:rsidP="005A2F1C">
            <w:pPr>
              <w:widowControl w:val="0"/>
              <w:snapToGrid w:val="0"/>
              <w:spacing w:after="0" w:line="240" w:lineRule="auto"/>
              <w:rPr>
                <w:rFonts w:ascii="Times New Roman" w:eastAsia="DejaVu Sans" w:hAnsi="Times New Roman" w:cs="Times New Roman"/>
                <w:kern w:val="1"/>
              </w:rPr>
            </w:pPr>
          </w:p>
        </w:tc>
      </w:tr>
      <w:tr w:rsidR="00D202A4" w:rsidRPr="007323AE" w14:paraId="4C8EAE02" w14:textId="77777777" w:rsidTr="005A2F1C">
        <w:tc>
          <w:tcPr>
            <w:tcW w:w="709" w:type="dxa"/>
            <w:tcBorders>
              <w:top w:val="single" w:sz="4" w:space="0" w:color="000000"/>
              <w:left w:val="single" w:sz="4" w:space="0" w:color="000000"/>
              <w:bottom w:val="single" w:sz="4" w:space="0" w:color="000000"/>
            </w:tcBorders>
          </w:tcPr>
          <w:p w14:paraId="34A82161" w14:textId="77777777" w:rsidR="00D202A4" w:rsidRPr="007323AE" w:rsidRDefault="00D202A4" w:rsidP="005A2F1C">
            <w:pPr>
              <w:spacing w:after="0" w:line="240" w:lineRule="auto"/>
              <w:rPr>
                <w:rFonts w:ascii="Times New Roman" w:hAnsi="Times New Roman" w:cs="Times New Roman"/>
              </w:rPr>
            </w:pPr>
            <w:r w:rsidRPr="007323AE">
              <w:rPr>
                <w:rFonts w:ascii="Times New Roman" w:eastAsia="DejaVu Sans" w:hAnsi="Times New Roman" w:cs="Times New Roman"/>
                <w:kern w:val="1"/>
              </w:rPr>
              <w:t>8.5</w:t>
            </w:r>
          </w:p>
        </w:tc>
        <w:tc>
          <w:tcPr>
            <w:tcW w:w="6804" w:type="dxa"/>
            <w:tcBorders>
              <w:top w:val="single" w:sz="4" w:space="0" w:color="000000"/>
              <w:left w:val="single" w:sz="4" w:space="0" w:color="000000"/>
              <w:bottom w:val="single" w:sz="4" w:space="0" w:color="000000"/>
            </w:tcBorders>
          </w:tcPr>
          <w:p w14:paraId="31155165" w14:textId="77777777" w:rsidR="00D202A4" w:rsidRPr="007323AE" w:rsidRDefault="00D202A4" w:rsidP="005A2F1C">
            <w:pPr>
              <w:widowControl w:val="0"/>
              <w:snapToGrid w:val="0"/>
              <w:spacing w:after="0" w:line="240" w:lineRule="auto"/>
              <w:rPr>
                <w:rFonts w:ascii="Times New Roman" w:eastAsia="DejaVu Sans" w:hAnsi="Times New Roman" w:cs="Times New Roman"/>
                <w:b/>
                <w:kern w:val="1"/>
              </w:rPr>
            </w:pPr>
            <w:r w:rsidRPr="007323AE">
              <w:rPr>
                <w:rFonts w:ascii="Times New Roman" w:eastAsia="DejaVu Sans" w:hAnsi="Times New Roman" w:cs="Times New Roman"/>
                <w:kern w:val="1"/>
              </w:rPr>
              <w:t>redukcijos santykis 1:1,</w:t>
            </w:r>
          </w:p>
        </w:tc>
        <w:tc>
          <w:tcPr>
            <w:tcW w:w="2693" w:type="dxa"/>
            <w:tcBorders>
              <w:top w:val="single" w:sz="4" w:space="0" w:color="000000"/>
              <w:left w:val="single" w:sz="4" w:space="0" w:color="000000"/>
              <w:bottom w:val="single" w:sz="4" w:space="0" w:color="000000"/>
              <w:right w:val="single" w:sz="4" w:space="0" w:color="000000"/>
            </w:tcBorders>
          </w:tcPr>
          <w:p w14:paraId="19E04A4A" w14:textId="77777777" w:rsidR="00D202A4" w:rsidRPr="007323AE" w:rsidRDefault="00D202A4" w:rsidP="005A2F1C">
            <w:pPr>
              <w:widowControl w:val="0"/>
              <w:snapToGrid w:val="0"/>
              <w:spacing w:after="0" w:line="240" w:lineRule="auto"/>
              <w:rPr>
                <w:rFonts w:ascii="Times New Roman" w:eastAsia="DejaVu Sans" w:hAnsi="Times New Roman" w:cs="Times New Roman"/>
                <w:kern w:val="1"/>
              </w:rPr>
            </w:pPr>
          </w:p>
        </w:tc>
      </w:tr>
      <w:tr w:rsidR="00D202A4" w:rsidRPr="007323AE" w14:paraId="737A8BEC" w14:textId="77777777" w:rsidTr="005A2F1C">
        <w:tc>
          <w:tcPr>
            <w:tcW w:w="709" w:type="dxa"/>
            <w:tcBorders>
              <w:top w:val="single" w:sz="4" w:space="0" w:color="000000"/>
              <w:left w:val="single" w:sz="4" w:space="0" w:color="000000"/>
              <w:bottom w:val="single" w:sz="4" w:space="0" w:color="000000"/>
            </w:tcBorders>
          </w:tcPr>
          <w:p w14:paraId="18B65440" w14:textId="77777777" w:rsidR="00D202A4" w:rsidRPr="007323AE" w:rsidRDefault="00D202A4" w:rsidP="005A2F1C">
            <w:pPr>
              <w:spacing w:after="0" w:line="240" w:lineRule="auto"/>
              <w:rPr>
                <w:rFonts w:ascii="Times New Roman" w:hAnsi="Times New Roman" w:cs="Times New Roman"/>
              </w:rPr>
            </w:pPr>
            <w:r w:rsidRPr="007323AE">
              <w:rPr>
                <w:rFonts w:ascii="Times New Roman" w:hAnsi="Times New Roman" w:cs="Times New Roman"/>
              </w:rPr>
              <w:t>8.6</w:t>
            </w:r>
          </w:p>
        </w:tc>
        <w:tc>
          <w:tcPr>
            <w:tcW w:w="6804" w:type="dxa"/>
            <w:tcBorders>
              <w:top w:val="single" w:sz="4" w:space="0" w:color="000000"/>
              <w:left w:val="single" w:sz="4" w:space="0" w:color="000000"/>
              <w:bottom w:val="single" w:sz="4" w:space="0" w:color="000000"/>
            </w:tcBorders>
          </w:tcPr>
          <w:p w14:paraId="25CAE6B4" w14:textId="77777777" w:rsidR="00D202A4" w:rsidRPr="007323AE" w:rsidRDefault="00D202A4" w:rsidP="005A2F1C">
            <w:pPr>
              <w:widowControl w:val="0"/>
              <w:spacing w:after="0" w:line="240" w:lineRule="auto"/>
              <w:rPr>
                <w:rFonts w:ascii="Times New Roman" w:eastAsia="DejaVu Sans" w:hAnsi="Times New Roman" w:cs="Times New Roman"/>
                <w:kern w:val="1"/>
              </w:rPr>
            </w:pPr>
            <w:r w:rsidRPr="007323AE">
              <w:rPr>
                <w:rFonts w:ascii="Times New Roman" w:eastAsia="DejaVu Sans" w:hAnsi="Times New Roman" w:cs="Times New Roman"/>
                <w:kern w:val="1"/>
              </w:rPr>
              <w:t>autoklavuojamas</w:t>
            </w:r>
          </w:p>
        </w:tc>
        <w:tc>
          <w:tcPr>
            <w:tcW w:w="2693" w:type="dxa"/>
            <w:tcBorders>
              <w:top w:val="single" w:sz="4" w:space="0" w:color="000000"/>
              <w:left w:val="single" w:sz="4" w:space="0" w:color="000000"/>
              <w:bottom w:val="single" w:sz="4" w:space="0" w:color="000000"/>
              <w:right w:val="single" w:sz="4" w:space="0" w:color="000000"/>
            </w:tcBorders>
          </w:tcPr>
          <w:p w14:paraId="74015DDB" w14:textId="77777777" w:rsidR="00D202A4" w:rsidRPr="007323AE" w:rsidRDefault="00D202A4" w:rsidP="005A2F1C">
            <w:pPr>
              <w:widowControl w:val="0"/>
              <w:snapToGrid w:val="0"/>
              <w:spacing w:after="0" w:line="240" w:lineRule="auto"/>
              <w:rPr>
                <w:rFonts w:ascii="Times New Roman" w:eastAsia="DejaVu Sans" w:hAnsi="Times New Roman" w:cs="Times New Roman"/>
                <w:kern w:val="1"/>
              </w:rPr>
            </w:pPr>
          </w:p>
        </w:tc>
      </w:tr>
      <w:tr w:rsidR="00D202A4" w:rsidRPr="007323AE" w14:paraId="0EBD43EF" w14:textId="77777777" w:rsidTr="005A2F1C">
        <w:tc>
          <w:tcPr>
            <w:tcW w:w="709" w:type="dxa"/>
            <w:tcBorders>
              <w:top w:val="single" w:sz="4" w:space="0" w:color="000000"/>
              <w:left w:val="single" w:sz="4" w:space="0" w:color="000000"/>
              <w:bottom w:val="single" w:sz="4" w:space="0" w:color="000000"/>
            </w:tcBorders>
          </w:tcPr>
          <w:p w14:paraId="3F56D632" w14:textId="77777777" w:rsidR="00D202A4" w:rsidRPr="007323AE" w:rsidRDefault="00D202A4" w:rsidP="005A2F1C">
            <w:pPr>
              <w:widowControl w:val="0"/>
              <w:snapToGrid w:val="0"/>
              <w:spacing w:after="0" w:line="240" w:lineRule="auto"/>
              <w:rPr>
                <w:rFonts w:ascii="Times New Roman" w:eastAsia="DejaVu Sans" w:hAnsi="Times New Roman" w:cs="Times New Roman"/>
                <w:kern w:val="1"/>
              </w:rPr>
            </w:pPr>
            <w:r w:rsidRPr="007323AE">
              <w:rPr>
                <w:rFonts w:ascii="Times New Roman" w:eastAsia="DejaVu Sans" w:hAnsi="Times New Roman" w:cs="Times New Roman"/>
                <w:kern w:val="1"/>
              </w:rPr>
              <w:t>9</w:t>
            </w:r>
          </w:p>
        </w:tc>
        <w:tc>
          <w:tcPr>
            <w:tcW w:w="6804" w:type="dxa"/>
            <w:tcBorders>
              <w:top w:val="single" w:sz="4" w:space="0" w:color="000000"/>
              <w:left w:val="single" w:sz="4" w:space="0" w:color="000000"/>
              <w:bottom w:val="single" w:sz="4" w:space="0" w:color="000000"/>
            </w:tcBorders>
          </w:tcPr>
          <w:p w14:paraId="01640094" w14:textId="77777777" w:rsidR="00D202A4" w:rsidRPr="007323AE" w:rsidRDefault="00D202A4" w:rsidP="005A2F1C">
            <w:pPr>
              <w:widowControl w:val="0"/>
              <w:snapToGrid w:val="0"/>
              <w:spacing w:after="0" w:line="240" w:lineRule="auto"/>
              <w:rPr>
                <w:rFonts w:ascii="Times New Roman" w:eastAsia="DejaVu Sans" w:hAnsi="Times New Roman" w:cs="Times New Roman"/>
                <w:b/>
                <w:kern w:val="1"/>
              </w:rPr>
            </w:pPr>
            <w:r w:rsidRPr="007323AE">
              <w:rPr>
                <w:rFonts w:ascii="Times New Roman" w:eastAsia="DejaVu Sans" w:hAnsi="Times New Roman" w:cs="Times New Roman"/>
                <w:b/>
                <w:kern w:val="1"/>
              </w:rPr>
              <w:t>Ultragarsinis skaleris 1 vnt.</w:t>
            </w:r>
          </w:p>
        </w:tc>
        <w:tc>
          <w:tcPr>
            <w:tcW w:w="2693" w:type="dxa"/>
            <w:tcBorders>
              <w:top w:val="single" w:sz="4" w:space="0" w:color="000000"/>
              <w:left w:val="single" w:sz="4" w:space="0" w:color="000000"/>
              <w:bottom w:val="single" w:sz="4" w:space="0" w:color="000000"/>
              <w:right w:val="single" w:sz="4" w:space="0" w:color="000000"/>
            </w:tcBorders>
          </w:tcPr>
          <w:p w14:paraId="7476DB05" w14:textId="77777777" w:rsidR="00D202A4" w:rsidRPr="007323AE" w:rsidRDefault="00D202A4" w:rsidP="005A2F1C">
            <w:pPr>
              <w:widowControl w:val="0"/>
              <w:snapToGrid w:val="0"/>
              <w:spacing w:after="0" w:line="240" w:lineRule="auto"/>
              <w:rPr>
                <w:rFonts w:ascii="Times New Roman" w:eastAsia="DejaVu Sans" w:hAnsi="Times New Roman" w:cs="Times New Roman"/>
                <w:kern w:val="1"/>
              </w:rPr>
            </w:pPr>
          </w:p>
        </w:tc>
      </w:tr>
      <w:tr w:rsidR="00D202A4" w:rsidRPr="007323AE" w14:paraId="5904E1AC" w14:textId="77777777" w:rsidTr="005A2F1C">
        <w:tc>
          <w:tcPr>
            <w:tcW w:w="709" w:type="dxa"/>
            <w:tcBorders>
              <w:top w:val="single" w:sz="4" w:space="0" w:color="000000"/>
              <w:left w:val="single" w:sz="4" w:space="0" w:color="000000"/>
              <w:bottom w:val="single" w:sz="4" w:space="0" w:color="000000"/>
            </w:tcBorders>
          </w:tcPr>
          <w:p w14:paraId="0DE3E33F" w14:textId="77777777" w:rsidR="00D202A4" w:rsidRPr="007323AE" w:rsidRDefault="00D202A4" w:rsidP="005A2F1C">
            <w:pPr>
              <w:widowControl w:val="0"/>
              <w:snapToGrid w:val="0"/>
              <w:spacing w:after="0" w:line="240" w:lineRule="auto"/>
              <w:rPr>
                <w:rFonts w:ascii="Times New Roman" w:eastAsia="DejaVu Sans" w:hAnsi="Times New Roman" w:cs="Times New Roman"/>
                <w:kern w:val="1"/>
              </w:rPr>
            </w:pPr>
            <w:r w:rsidRPr="007323AE">
              <w:rPr>
                <w:rFonts w:ascii="Times New Roman" w:eastAsia="DejaVu Sans" w:hAnsi="Times New Roman" w:cs="Times New Roman"/>
                <w:kern w:val="1"/>
              </w:rPr>
              <w:t>9.1</w:t>
            </w:r>
          </w:p>
        </w:tc>
        <w:tc>
          <w:tcPr>
            <w:tcW w:w="6804" w:type="dxa"/>
            <w:tcBorders>
              <w:top w:val="single" w:sz="4" w:space="0" w:color="000000"/>
              <w:left w:val="single" w:sz="4" w:space="0" w:color="000000"/>
              <w:bottom w:val="single" w:sz="4" w:space="0" w:color="000000"/>
            </w:tcBorders>
          </w:tcPr>
          <w:p w14:paraId="7A919CEF" w14:textId="77777777" w:rsidR="00D202A4" w:rsidRPr="007323AE" w:rsidRDefault="00D202A4" w:rsidP="005A2F1C">
            <w:pPr>
              <w:widowControl w:val="0"/>
              <w:snapToGrid w:val="0"/>
              <w:spacing w:after="0" w:line="240" w:lineRule="auto"/>
              <w:rPr>
                <w:rFonts w:ascii="Times New Roman" w:eastAsia="DejaVu Sans" w:hAnsi="Times New Roman" w:cs="Times New Roman"/>
                <w:kern w:val="1"/>
              </w:rPr>
            </w:pPr>
            <w:r w:rsidRPr="007323AE">
              <w:rPr>
                <w:rFonts w:ascii="Times New Roman" w:eastAsia="DejaVu Sans" w:hAnsi="Times New Roman" w:cs="Times New Roman"/>
                <w:kern w:val="1"/>
              </w:rPr>
              <w:t>ultragarsinis skaleris su LED pašvietimu</w:t>
            </w:r>
          </w:p>
        </w:tc>
        <w:tc>
          <w:tcPr>
            <w:tcW w:w="2693" w:type="dxa"/>
            <w:tcBorders>
              <w:top w:val="single" w:sz="4" w:space="0" w:color="000000"/>
              <w:left w:val="single" w:sz="4" w:space="0" w:color="000000"/>
              <w:bottom w:val="single" w:sz="4" w:space="0" w:color="000000"/>
              <w:right w:val="single" w:sz="4" w:space="0" w:color="000000"/>
            </w:tcBorders>
          </w:tcPr>
          <w:p w14:paraId="3F3E6DBE" w14:textId="77777777" w:rsidR="00D202A4" w:rsidRPr="007323AE" w:rsidRDefault="00D202A4" w:rsidP="005A2F1C">
            <w:pPr>
              <w:widowControl w:val="0"/>
              <w:snapToGrid w:val="0"/>
              <w:spacing w:after="0" w:line="240" w:lineRule="auto"/>
              <w:rPr>
                <w:rFonts w:ascii="Times New Roman" w:eastAsia="DejaVu Sans" w:hAnsi="Times New Roman" w:cs="Times New Roman"/>
                <w:kern w:val="1"/>
              </w:rPr>
            </w:pPr>
          </w:p>
        </w:tc>
      </w:tr>
      <w:tr w:rsidR="00D202A4" w:rsidRPr="007323AE" w14:paraId="64EC5EF0" w14:textId="77777777" w:rsidTr="005A2F1C">
        <w:tc>
          <w:tcPr>
            <w:tcW w:w="709" w:type="dxa"/>
            <w:tcBorders>
              <w:top w:val="single" w:sz="4" w:space="0" w:color="000000"/>
              <w:left w:val="single" w:sz="4" w:space="0" w:color="000000"/>
              <w:bottom w:val="single" w:sz="4" w:space="0" w:color="000000"/>
            </w:tcBorders>
          </w:tcPr>
          <w:p w14:paraId="2B52608C" w14:textId="77777777" w:rsidR="00D202A4" w:rsidRPr="007323AE" w:rsidRDefault="00D202A4" w:rsidP="005A2F1C">
            <w:pPr>
              <w:spacing w:after="0" w:line="240" w:lineRule="auto"/>
              <w:rPr>
                <w:rFonts w:ascii="Times New Roman" w:hAnsi="Times New Roman" w:cs="Times New Roman"/>
              </w:rPr>
            </w:pPr>
            <w:r w:rsidRPr="007323AE">
              <w:rPr>
                <w:rFonts w:ascii="Times New Roman" w:eastAsia="DejaVu Sans" w:hAnsi="Times New Roman" w:cs="Times New Roman"/>
                <w:kern w:val="1"/>
              </w:rPr>
              <w:t>9.2</w:t>
            </w:r>
          </w:p>
        </w:tc>
        <w:tc>
          <w:tcPr>
            <w:tcW w:w="6804" w:type="dxa"/>
            <w:tcBorders>
              <w:top w:val="single" w:sz="4" w:space="0" w:color="000000"/>
              <w:left w:val="single" w:sz="4" w:space="0" w:color="000000"/>
              <w:bottom w:val="single" w:sz="4" w:space="0" w:color="000000"/>
            </w:tcBorders>
          </w:tcPr>
          <w:p w14:paraId="124EA544" w14:textId="77777777" w:rsidR="00D202A4" w:rsidRPr="007323AE" w:rsidRDefault="00D202A4" w:rsidP="005A2F1C">
            <w:pPr>
              <w:widowControl w:val="0"/>
              <w:snapToGrid w:val="0"/>
              <w:spacing w:after="0" w:line="240" w:lineRule="auto"/>
              <w:rPr>
                <w:rFonts w:ascii="Times New Roman" w:eastAsia="DejaVu Sans" w:hAnsi="Times New Roman" w:cs="Times New Roman"/>
                <w:kern w:val="1"/>
              </w:rPr>
            </w:pPr>
            <w:r w:rsidRPr="007323AE">
              <w:rPr>
                <w:rFonts w:ascii="Times New Roman" w:eastAsia="DejaVu Sans" w:hAnsi="Times New Roman" w:cs="Times New Roman"/>
                <w:kern w:val="1"/>
              </w:rPr>
              <w:t>tinkamas profilaktinėms, endodontinėms, periodontologinėms procedūroms atlikti</w:t>
            </w:r>
          </w:p>
        </w:tc>
        <w:tc>
          <w:tcPr>
            <w:tcW w:w="2693" w:type="dxa"/>
            <w:tcBorders>
              <w:top w:val="single" w:sz="4" w:space="0" w:color="000000"/>
              <w:left w:val="single" w:sz="4" w:space="0" w:color="000000"/>
              <w:bottom w:val="single" w:sz="4" w:space="0" w:color="000000"/>
              <w:right w:val="single" w:sz="4" w:space="0" w:color="000000"/>
            </w:tcBorders>
          </w:tcPr>
          <w:p w14:paraId="6E26E356" w14:textId="77777777" w:rsidR="00D202A4" w:rsidRPr="007323AE" w:rsidRDefault="00D202A4" w:rsidP="005A2F1C">
            <w:pPr>
              <w:widowControl w:val="0"/>
              <w:snapToGrid w:val="0"/>
              <w:spacing w:after="0" w:line="240" w:lineRule="auto"/>
              <w:rPr>
                <w:rFonts w:ascii="Times New Roman" w:eastAsia="DejaVu Sans" w:hAnsi="Times New Roman" w:cs="Times New Roman"/>
                <w:kern w:val="1"/>
              </w:rPr>
            </w:pPr>
          </w:p>
        </w:tc>
      </w:tr>
      <w:tr w:rsidR="00D202A4" w:rsidRPr="007323AE" w14:paraId="06E1C98E" w14:textId="77777777" w:rsidTr="005A2F1C">
        <w:tc>
          <w:tcPr>
            <w:tcW w:w="709" w:type="dxa"/>
            <w:tcBorders>
              <w:top w:val="single" w:sz="4" w:space="0" w:color="000000"/>
              <w:left w:val="single" w:sz="4" w:space="0" w:color="000000"/>
              <w:bottom w:val="single" w:sz="4" w:space="0" w:color="000000"/>
            </w:tcBorders>
          </w:tcPr>
          <w:p w14:paraId="5B031166" w14:textId="77777777" w:rsidR="00D202A4" w:rsidRPr="007323AE" w:rsidRDefault="00D202A4" w:rsidP="005A2F1C">
            <w:pPr>
              <w:spacing w:after="0" w:line="240" w:lineRule="auto"/>
              <w:rPr>
                <w:rFonts w:ascii="Times New Roman" w:hAnsi="Times New Roman" w:cs="Times New Roman"/>
              </w:rPr>
            </w:pPr>
            <w:r w:rsidRPr="007323AE">
              <w:rPr>
                <w:rFonts w:ascii="Times New Roman" w:eastAsia="DejaVu Sans" w:hAnsi="Times New Roman" w:cs="Times New Roman"/>
                <w:kern w:val="1"/>
              </w:rPr>
              <w:t>9.3</w:t>
            </w:r>
          </w:p>
        </w:tc>
        <w:tc>
          <w:tcPr>
            <w:tcW w:w="6804" w:type="dxa"/>
            <w:tcBorders>
              <w:top w:val="single" w:sz="4" w:space="0" w:color="000000"/>
              <w:left w:val="single" w:sz="4" w:space="0" w:color="000000"/>
              <w:bottom w:val="single" w:sz="4" w:space="0" w:color="000000"/>
            </w:tcBorders>
          </w:tcPr>
          <w:p w14:paraId="1FBF6BB2" w14:textId="77777777" w:rsidR="00D202A4" w:rsidRPr="007323AE" w:rsidRDefault="00D202A4" w:rsidP="005A2F1C">
            <w:pPr>
              <w:widowControl w:val="0"/>
              <w:snapToGrid w:val="0"/>
              <w:spacing w:after="0" w:line="240" w:lineRule="auto"/>
              <w:rPr>
                <w:rFonts w:ascii="Times New Roman" w:hAnsi="Times New Roman" w:cs="Times New Roman"/>
              </w:rPr>
            </w:pPr>
            <w:r w:rsidRPr="007323AE">
              <w:rPr>
                <w:rFonts w:ascii="Times New Roman" w:hAnsi="Times New Roman" w:cs="Times New Roman"/>
              </w:rPr>
              <w:t>komplekte turi būti:</w:t>
            </w:r>
          </w:p>
          <w:p w14:paraId="0D9345E3" w14:textId="77777777" w:rsidR="00D202A4" w:rsidRPr="007323AE" w:rsidRDefault="00D202A4" w:rsidP="005A2F1C">
            <w:pPr>
              <w:widowControl w:val="0"/>
              <w:snapToGrid w:val="0"/>
              <w:spacing w:after="0" w:line="240" w:lineRule="auto"/>
              <w:rPr>
                <w:rFonts w:ascii="Times New Roman" w:hAnsi="Times New Roman" w:cs="Times New Roman"/>
              </w:rPr>
            </w:pPr>
            <w:r w:rsidRPr="007323AE">
              <w:rPr>
                <w:rFonts w:ascii="Times New Roman" w:hAnsi="Times New Roman" w:cs="Times New Roman"/>
              </w:rPr>
              <w:t xml:space="preserve">  a) įvairių formų darbiniai antgaliukai ≥8 vnt.</w:t>
            </w:r>
          </w:p>
          <w:p w14:paraId="65ECCE1C" w14:textId="77777777" w:rsidR="00D202A4" w:rsidRPr="007323AE" w:rsidRDefault="00D202A4" w:rsidP="005A2F1C">
            <w:pPr>
              <w:widowControl w:val="0"/>
              <w:snapToGrid w:val="0"/>
              <w:spacing w:after="0" w:line="240" w:lineRule="auto"/>
              <w:rPr>
                <w:rFonts w:ascii="Times New Roman" w:eastAsia="DejaVu Sans" w:hAnsi="Times New Roman" w:cs="Times New Roman"/>
                <w:b/>
                <w:kern w:val="1"/>
              </w:rPr>
            </w:pPr>
            <w:r w:rsidRPr="007323AE">
              <w:rPr>
                <w:rFonts w:ascii="Times New Roman" w:hAnsi="Times New Roman" w:cs="Times New Roman"/>
              </w:rPr>
              <w:t xml:space="preserve">  b) dinamometrinis raktas jų keitimui  ≥2 vnt.</w:t>
            </w:r>
          </w:p>
        </w:tc>
        <w:tc>
          <w:tcPr>
            <w:tcW w:w="2693" w:type="dxa"/>
            <w:tcBorders>
              <w:top w:val="single" w:sz="4" w:space="0" w:color="000000"/>
              <w:left w:val="single" w:sz="4" w:space="0" w:color="000000"/>
              <w:bottom w:val="single" w:sz="4" w:space="0" w:color="000000"/>
              <w:right w:val="single" w:sz="4" w:space="0" w:color="000000"/>
            </w:tcBorders>
          </w:tcPr>
          <w:p w14:paraId="48ABEE4D" w14:textId="77777777" w:rsidR="00D202A4" w:rsidRPr="007323AE" w:rsidRDefault="00D202A4" w:rsidP="005A2F1C">
            <w:pPr>
              <w:widowControl w:val="0"/>
              <w:snapToGrid w:val="0"/>
              <w:spacing w:after="0" w:line="240" w:lineRule="auto"/>
              <w:rPr>
                <w:rFonts w:ascii="Times New Roman" w:eastAsia="DejaVu Sans" w:hAnsi="Times New Roman" w:cs="Times New Roman"/>
                <w:kern w:val="1"/>
              </w:rPr>
            </w:pPr>
          </w:p>
        </w:tc>
      </w:tr>
      <w:tr w:rsidR="00D202A4" w:rsidRPr="007323AE" w14:paraId="21034271" w14:textId="77777777" w:rsidTr="005A2F1C">
        <w:tc>
          <w:tcPr>
            <w:tcW w:w="709" w:type="dxa"/>
            <w:tcBorders>
              <w:top w:val="single" w:sz="4" w:space="0" w:color="000000"/>
              <w:left w:val="single" w:sz="4" w:space="0" w:color="000000"/>
              <w:bottom w:val="single" w:sz="4" w:space="0" w:color="000000"/>
            </w:tcBorders>
          </w:tcPr>
          <w:p w14:paraId="1EFE0E4D" w14:textId="77777777" w:rsidR="00D202A4" w:rsidRPr="007323AE" w:rsidRDefault="00D202A4" w:rsidP="005A2F1C">
            <w:pPr>
              <w:spacing w:after="0" w:line="240" w:lineRule="auto"/>
              <w:rPr>
                <w:rFonts w:ascii="Times New Roman" w:eastAsia="DejaVu Sans" w:hAnsi="Times New Roman" w:cs="Times New Roman"/>
                <w:kern w:val="1"/>
              </w:rPr>
            </w:pPr>
            <w:r w:rsidRPr="007323AE">
              <w:rPr>
                <w:rFonts w:ascii="Times New Roman" w:eastAsia="DejaVu Sans" w:hAnsi="Times New Roman" w:cs="Times New Roman"/>
                <w:kern w:val="1"/>
              </w:rPr>
              <w:t>10</w:t>
            </w:r>
          </w:p>
        </w:tc>
        <w:tc>
          <w:tcPr>
            <w:tcW w:w="6804" w:type="dxa"/>
            <w:tcBorders>
              <w:top w:val="single" w:sz="4" w:space="0" w:color="000000"/>
              <w:left w:val="single" w:sz="4" w:space="0" w:color="000000"/>
              <w:bottom w:val="single" w:sz="4" w:space="0" w:color="000000"/>
            </w:tcBorders>
          </w:tcPr>
          <w:p w14:paraId="13775EEA" w14:textId="77777777" w:rsidR="00D202A4" w:rsidRPr="007323AE" w:rsidRDefault="00D202A4" w:rsidP="005A2F1C">
            <w:pPr>
              <w:widowControl w:val="0"/>
              <w:snapToGrid w:val="0"/>
              <w:spacing w:after="0" w:line="240" w:lineRule="auto"/>
              <w:rPr>
                <w:rFonts w:ascii="Times New Roman" w:hAnsi="Times New Roman" w:cs="Times New Roman"/>
              </w:rPr>
            </w:pPr>
            <w:r w:rsidRPr="007323AE">
              <w:rPr>
                <w:rFonts w:ascii="Times New Roman" w:eastAsia="DejaVu Sans" w:hAnsi="Times New Roman" w:cs="Times New Roman"/>
                <w:b/>
                <w:kern w:val="1"/>
              </w:rPr>
              <w:t>Sodapūtė</w:t>
            </w:r>
          </w:p>
        </w:tc>
        <w:tc>
          <w:tcPr>
            <w:tcW w:w="2693" w:type="dxa"/>
            <w:tcBorders>
              <w:top w:val="single" w:sz="4" w:space="0" w:color="000000"/>
              <w:left w:val="single" w:sz="4" w:space="0" w:color="000000"/>
              <w:bottom w:val="single" w:sz="4" w:space="0" w:color="000000"/>
              <w:right w:val="single" w:sz="4" w:space="0" w:color="000000"/>
            </w:tcBorders>
          </w:tcPr>
          <w:p w14:paraId="658100A9" w14:textId="77777777" w:rsidR="00D202A4" w:rsidRPr="007323AE" w:rsidRDefault="00D202A4" w:rsidP="005A2F1C">
            <w:pPr>
              <w:widowControl w:val="0"/>
              <w:snapToGrid w:val="0"/>
              <w:spacing w:after="0" w:line="240" w:lineRule="auto"/>
              <w:rPr>
                <w:rFonts w:ascii="Times New Roman" w:eastAsia="DejaVu Sans" w:hAnsi="Times New Roman" w:cs="Times New Roman"/>
                <w:kern w:val="1"/>
              </w:rPr>
            </w:pPr>
          </w:p>
        </w:tc>
      </w:tr>
      <w:tr w:rsidR="00D202A4" w:rsidRPr="007323AE" w14:paraId="146D7630" w14:textId="77777777" w:rsidTr="005A2F1C">
        <w:tc>
          <w:tcPr>
            <w:tcW w:w="709" w:type="dxa"/>
            <w:tcBorders>
              <w:top w:val="single" w:sz="4" w:space="0" w:color="000000"/>
              <w:left w:val="single" w:sz="4" w:space="0" w:color="000000"/>
              <w:bottom w:val="single" w:sz="4" w:space="0" w:color="000000"/>
            </w:tcBorders>
          </w:tcPr>
          <w:p w14:paraId="1518A3DF" w14:textId="77777777" w:rsidR="00D202A4" w:rsidRPr="007323AE" w:rsidRDefault="00D202A4" w:rsidP="005A2F1C">
            <w:pPr>
              <w:spacing w:after="0" w:line="240" w:lineRule="auto"/>
              <w:rPr>
                <w:rFonts w:ascii="Times New Roman" w:eastAsia="DejaVu Sans" w:hAnsi="Times New Roman" w:cs="Times New Roman"/>
                <w:kern w:val="1"/>
              </w:rPr>
            </w:pPr>
            <w:r w:rsidRPr="007323AE">
              <w:rPr>
                <w:rFonts w:ascii="Times New Roman" w:eastAsia="DejaVu Sans" w:hAnsi="Times New Roman" w:cs="Times New Roman"/>
                <w:kern w:val="1"/>
              </w:rPr>
              <w:t>10.1</w:t>
            </w:r>
          </w:p>
        </w:tc>
        <w:tc>
          <w:tcPr>
            <w:tcW w:w="6804" w:type="dxa"/>
            <w:tcBorders>
              <w:top w:val="single" w:sz="4" w:space="0" w:color="000000"/>
              <w:left w:val="single" w:sz="4" w:space="0" w:color="000000"/>
              <w:bottom w:val="single" w:sz="4" w:space="0" w:color="000000"/>
            </w:tcBorders>
            <w:vAlign w:val="center"/>
          </w:tcPr>
          <w:p w14:paraId="6D536C0A" w14:textId="77777777" w:rsidR="00D202A4" w:rsidRPr="007323AE" w:rsidRDefault="00D202A4" w:rsidP="005A2F1C">
            <w:pPr>
              <w:spacing w:after="0" w:line="240" w:lineRule="auto"/>
              <w:rPr>
                <w:rFonts w:ascii="Times New Roman" w:eastAsia="Times New Roman" w:hAnsi="Times New Roman" w:cs="Times New Roman"/>
                <w:lang w:eastAsia="lt-LT"/>
              </w:rPr>
            </w:pPr>
            <w:r w:rsidRPr="007323AE">
              <w:rPr>
                <w:rFonts w:ascii="Times New Roman" w:eastAsia="Times New Roman" w:hAnsi="Times New Roman" w:cs="Times New Roman"/>
                <w:lang w:eastAsia="lt-LT"/>
              </w:rPr>
              <w:t>Jungiama prie turbininio antgalio greitos jungties</w:t>
            </w:r>
            <w:r w:rsidRPr="007323AE">
              <w:rPr>
                <w:rFonts w:ascii="Times New Roman" w:eastAsia="DejaVu Sans" w:hAnsi="Times New Roman" w:cs="Times New Roman"/>
                <w:kern w:val="1"/>
              </w:rPr>
              <w:t xml:space="preserve"> Multiflex, Kavo© arba lygiaverčio tipo</w:t>
            </w:r>
          </w:p>
        </w:tc>
        <w:tc>
          <w:tcPr>
            <w:tcW w:w="2693" w:type="dxa"/>
            <w:tcBorders>
              <w:top w:val="single" w:sz="4" w:space="0" w:color="000000"/>
              <w:left w:val="single" w:sz="4" w:space="0" w:color="000000"/>
              <w:bottom w:val="single" w:sz="4" w:space="0" w:color="000000"/>
              <w:right w:val="single" w:sz="4" w:space="0" w:color="000000"/>
            </w:tcBorders>
          </w:tcPr>
          <w:p w14:paraId="3464A728" w14:textId="77777777" w:rsidR="00D202A4" w:rsidRPr="007323AE" w:rsidRDefault="00D202A4" w:rsidP="005A2F1C">
            <w:pPr>
              <w:widowControl w:val="0"/>
              <w:snapToGrid w:val="0"/>
              <w:spacing w:after="0" w:line="240" w:lineRule="auto"/>
              <w:rPr>
                <w:rFonts w:ascii="Times New Roman" w:eastAsia="DejaVu Sans" w:hAnsi="Times New Roman" w:cs="Times New Roman"/>
                <w:kern w:val="1"/>
              </w:rPr>
            </w:pPr>
          </w:p>
        </w:tc>
      </w:tr>
      <w:tr w:rsidR="00D202A4" w:rsidRPr="007323AE" w14:paraId="5263B750" w14:textId="77777777" w:rsidTr="005A2F1C">
        <w:tc>
          <w:tcPr>
            <w:tcW w:w="709" w:type="dxa"/>
            <w:tcBorders>
              <w:top w:val="single" w:sz="4" w:space="0" w:color="000000"/>
              <w:left w:val="single" w:sz="4" w:space="0" w:color="000000"/>
              <w:bottom w:val="single" w:sz="4" w:space="0" w:color="000000"/>
            </w:tcBorders>
          </w:tcPr>
          <w:p w14:paraId="465BBBF2" w14:textId="77777777" w:rsidR="00D202A4" w:rsidRPr="007323AE" w:rsidRDefault="00D202A4" w:rsidP="005A2F1C">
            <w:pPr>
              <w:spacing w:after="0" w:line="240" w:lineRule="auto"/>
              <w:rPr>
                <w:rFonts w:ascii="Times New Roman" w:eastAsia="DejaVu Sans" w:hAnsi="Times New Roman" w:cs="Times New Roman"/>
                <w:kern w:val="1"/>
              </w:rPr>
            </w:pPr>
            <w:r w:rsidRPr="007323AE">
              <w:rPr>
                <w:rFonts w:ascii="Times New Roman" w:eastAsia="DejaVu Sans" w:hAnsi="Times New Roman" w:cs="Times New Roman"/>
                <w:kern w:val="1"/>
              </w:rPr>
              <w:t>10.2</w:t>
            </w:r>
          </w:p>
        </w:tc>
        <w:tc>
          <w:tcPr>
            <w:tcW w:w="6804" w:type="dxa"/>
            <w:tcBorders>
              <w:top w:val="single" w:sz="4" w:space="0" w:color="000000"/>
              <w:left w:val="single" w:sz="4" w:space="0" w:color="000000"/>
              <w:bottom w:val="single" w:sz="4" w:space="0" w:color="000000"/>
            </w:tcBorders>
            <w:vAlign w:val="center"/>
          </w:tcPr>
          <w:p w14:paraId="484608B5" w14:textId="77777777" w:rsidR="00D202A4" w:rsidRPr="007323AE" w:rsidRDefault="00D202A4" w:rsidP="005A2F1C">
            <w:pPr>
              <w:spacing w:after="0" w:line="240" w:lineRule="auto"/>
              <w:rPr>
                <w:rFonts w:ascii="Times New Roman" w:eastAsia="Times New Roman" w:hAnsi="Times New Roman" w:cs="Times New Roman"/>
                <w:lang w:eastAsia="lt-LT"/>
              </w:rPr>
            </w:pPr>
            <w:r w:rsidRPr="007323AE">
              <w:rPr>
                <w:rFonts w:ascii="Times New Roman" w:eastAsia="Times New Roman" w:hAnsi="Times New Roman" w:cs="Times New Roman"/>
                <w:lang w:eastAsia="lt-LT"/>
              </w:rPr>
              <w:t>Sodapūtės antgalis laisvai sukasi 360º</w:t>
            </w:r>
          </w:p>
        </w:tc>
        <w:tc>
          <w:tcPr>
            <w:tcW w:w="2693" w:type="dxa"/>
            <w:tcBorders>
              <w:top w:val="single" w:sz="4" w:space="0" w:color="000000"/>
              <w:left w:val="single" w:sz="4" w:space="0" w:color="000000"/>
              <w:bottom w:val="single" w:sz="4" w:space="0" w:color="000000"/>
              <w:right w:val="single" w:sz="4" w:space="0" w:color="000000"/>
            </w:tcBorders>
          </w:tcPr>
          <w:p w14:paraId="41C8E0C5" w14:textId="77777777" w:rsidR="00D202A4" w:rsidRPr="007323AE" w:rsidRDefault="00D202A4" w:rsidP="005A2F1C">
            <w:pPr>
              <w:widowControl w:val="0"/>
              <w:snapToGrid w:val="0"/>
              <w:spacing w:after="0" w:line="240" w:lineRule="auto"/>
              <w:rPr>
                <w:rFonts w:ascii="Times New Roman" w:eastAsia="DejaVu Sans" w:hAnsi="Times New Roman" w:cs="Times New Roman"/>
                <w:kern w:val="1"/>
              </w:rPr>
            </w:pPr>
          </w:p>
        </w:tc>
      </w:tr>
      <w:tr w:rsidR="00D202A4" w:rsidRPr="007323AE" w14:paraId="275C28B9" w14:textId="77777777" w:rsidTr="005A2F1C">
        <w:tc>
          <w:tcPr>
            <w:tcW w:w="709" w:type="dxa"/>
            <w:tcBorders>
              <w:top w:val="single" w:sz="4" w:space="0" w:color="000000"/>
              <w:left w:val="single" w:sz="4" w:space="0" w:color="000000"/>
              <w:bottom w:val="single" w:sz="4" w:space="0" w:color="000000"/>
            </w:tcBorders>
          </w:tcPr>
          <w:p w14:paraId="567C586B" w14:textId="77777777" w:rsidR="00D202A4" w:rsidRPr="007323AE" w:rsidRDefault="00D202A4" w:rsidP="005A2F1C">
            <w:pPr>
              <w:spacing w:after="0" w:line="240" w:lineRule="auto"/>
              <w:rPr>
                <w:rFonts w:ascii="Times New Roman" w:eastAsia="DejaVu Sans" w:hAnsi="Times New Roman" w:cs="Times New Roman"/>
                <w:kern w:val="1"/>
              </w:rPr>
            </w:pPr>
            <w:r w:rsidRPr="007323AE">
              <w:rPr>
                <w:rFonts w:ascii="Times New Roman" w:eastAsia="DejaVu Sans" w:hAnsi="Times New Roman" w:cs="Times New Roman"/>
                <w:kern w:val="1"/>
              </w:rPr>
              <w:t>10.3</w:t>
            </w:r>
          </w:p>
        </w:tc>
        <w:tc>
          <w:tcPr>
            <w:tcW w:w="6804" w:type="dxa"/>
            <w:tcBorders>
              <w:top w:val="single" w:sz="4" w:space="0" w:color="000000"/>
              <w:left w:val="single" w:sz="4" w:space="0" w:color="000000"/>
              <w:bottom w:val="single" w:sz="4" w:space="0" w:color="000000"/>
            </w:tcBorders>
            <w:vAlign w:val="center"/>
          </w:tcPr>
          <w:p w14:paraId="7B58F156" w14:textId="77777777" w:rsidR="00D202A4" w:rsidRPr="007323AE" w:rsidRDefault="00D202A4" w:rsidP="005A2F1C">
            <w:pPr>
              <w:spacing w:after="0" w:line="240" w:lineRule="auto"/>
              <w:rPr>
                <w:rFonts w:ascii="Times New Roman" w:eastAsia="Times New Roman" w:hAnsi="Times New Roman" w:cs="Times New Roman"/>
                <w:lang w:eastAsia="lt-LT"/>
              </w:rPr>
            </w:pPr>
            <w:r w:rsidRPr="007323AE">
              <w:rPr>
                <w:rFonts w:ascii="Times New Roman" w:eastAsia="Times New Roman" w:hAnsi="Times New Roman" w:cs="Times New Roman"/>
                <w:lang w:eastAsia="lt-LT"/>
              </w:rPr>
              <w:t>Komplekte:</w:t>
            </w:r>
          </w:p>
          <w:p w14:paraId="1E2F62BC" w14:textId="77777777" w:rsidR="00D202A4" w:rsidRPr="007323AE" w:rsidRDefault="00D202A4" w:rsidP="00D202A4">
            <w:pPr>
              <w:numPr>
                <w:ilvl w:val="0"/>
                <w:numId w:val="7"/>
              </w:numPr>
              <w:suppressAutoHyphens/>
              <w:spacing w:after="0" w:line="240" w:lineRule="auto"/>
              <w:ind w:left="0" w:firstLine="0"/>
              <w:rPr>
                <w:rFonts w:ascii="Times New Roman" w:eastAsia="Times New Roman" w:hAnsi="Times New Roman" w:cs="Times New Roman"/>
                <w:lang w:eastAsia="lt-LT"/>
              </w:rPr>
            </w:pPr>
            <w:r w:rsidRPr="007323AE">
              <w:rPr>
                <w:rFonts w:ascii="Times New Roman" w:eastAsia="Times New Roman" w:hAnsi="Times New Roman" w:cs="Times New Roman"/>
                <w:lang w:eastAsia="lt-LT"/>
              </w:rPr>
              <w:lastRenderedPageBreak/>
              <w:t>soda ne mažiau 300g.</w:t>
            </w:r>
          </w:p>
          <w:p w14:paraId="1AEB8EC1" w14:textId="77777777" w:rsidR="00D202A4" w:rsidRPr="007323AE" w:rsidRDefault="00D202A4" w:rsidP="00D202A4">
            <w:pPr>
              <w:numPr>
                <w:ilvl w:val="0"/>
                <w:numId w:val="7"/>
              </w:numPr>
              <w:suppressAutoHyphens/>
              <w:spacing w:after="0" w:line="240" w:lineRule="auto"/>
              <w:ind w:left="0" w:firstLine="0"/>
              <w:rPr>
                <w:rFonts w:ascii="Times New Roman" w:eastAsia="Times New Roman" w:hAnsi="Times New Roman" w:cs="Times New Roman"/>
                <w:lang w:eastAsia="lt-LT"/>
              </w:rPr>
            </w:pPr>
            <w:r w:rsidRPr="007323AE">
              <w:rPr>
                <w:rFonts w:ascii="Times New Roman" w:eastAsia="Times New Roman" w:hAnsi="Times New Roman" w:cs="Times New Roman"/>
                <w:lang w:eastAsia="lt-LT"/>
              </w:rPr>
              <w:t>valymo priemonės (vielutės, šepetėlis)</w:t>
            </w:r>
          </w:p>
        </w:tc>
        <w:tc>
          <w:tcPr>
            <w:tcW w:w="2693" w:type="dxa"/>
            <w:tcBorders>
              <w:top w:val="single" w:sz="4" w:space="0" w:color="000000"/>
              <w:left w:val="single" w:sz="4" w:space="0" w:color="000000"/>
              <w:bottom w:val="single" w:sz="4" w:space="0" w:color="000000"/>
              <w:right w:val="single" w:sz="4" w:space="0" w:color="000000"/>
            </w:tcBorders>
          </w:tcPr>
          <w:p w14:paraId="59D04E64" w14:textId="77777777" w:rsidR="00D202A4" w:rsidRPr="007323AE" w:rsidRDefault="00D202A4" w:rsidP="005A2F1C">
            <w:pPr>
              <w:widowControl w:val="0"/>
              <w:snapToGrid w:val="0"/>
              <w:spacing w:after="0" w:line="240" w:lineRule="auto"/>
              <w:rPr>
                <w:rFonts w:ascii="Times New Roman" w:eastAsia="DejaVu Sans" w:hAnsi="Times New Roman" w:cs="Times New Roman"/>
                <w:kern w:val="1"/>
              </w:rPr>
            </w:pPr>
          </w:p>
        </w:tc>
      </w:tr>
      <w:tr w:rsidR="00D202A4" w:rsidRPr="007323AE" w14:paraId="4A52F7D4" w14:textId="77777777" w:rsidTr="005A2F1C">
        <w:tc>
          <w:tcPr>
            <w:tcW w:w="709" w:type="dxa"/>
            <w:tcBorders>
              <w:top w:val="single" w:sz="4" w:space="0" w:color="000000"/>
              <w:left w:val="single" w:sz="4" w:space="0" w:color="000000"/>
              <w:bottom w:val="single" w:sz="4" w:space="0" w:color="000000"/>
            </w:tcBorders>
          </w:tcPr>
          <w:p w14:paraId="1593053F" w14:textId="77777777" w:rsidR="00D202A4" w:rsidRPr="007323AE" w:rsidRDefault="00D202A4" w:rsidP="005A2F1C">
            <w:pPr>
              <w:spacing w:after="0" w:line="240" w:lineRule="auto"/>
              <w:rPr>
                <w:rFonts w:ascii="Times New Roman" w:eastAsia="DejaVu Sans" w:hAnsi="Times New Roman" w:cs="Times New Roman"/>
                <w:kern w:val="1"/>
              </w:rPr>
            </w:pPr>
            <w:r w:rsidRPr="007323AE">
              <w:rPr>
                <w:rFonts w:ascii="Times New Roman" w:eastAsia="DejaVu Sans" w:hAnsi="Times New Roman" w:cs="Times New Roman"/>
                <w:kern w:val="1"/>
              </w:rPr>
              <w:t>10.4</w:t>
            </w:r>
          </w:p>
        </w:tc>
        <w:tc>
          <w:tcPr>
            <w:tcW w:w="6804" w:type="dxa"/>
            <w:tcBorders>
              <w:top w:val="single" w:sz="4" w:space="0" w:color="000000"/>
              <w:left w:val="single" w:sz="4" w:space="0" w:color="000000"/>
              <w:bottom w:val="single" w:sz="4" w:space="0" w:color="000000"/>
            </w:tcBorders>
            <w:vAlign w:val="center"/>
          </w:tcPr>
          <w:p w14:paraId="443CF2AA" w14:textId="77777777" w:rsidR="00D202A4" w:rsidRPr="007323AE" w:rsidRDefault="00D202A4" w:rsidP="005A2F1C">
            <w:pPr>
              <w:spacing w:after="0" w:line="240" w:lineRule="auto"/>
              <w:rPr>
                <w:rFonts w:ascii="Times New Roman" w:eastAsia="Times New Roman" w:hAnsi="Times New Roman" w:cs="Times New Roman"/>
                <w:lang w:eastAsia="lt-LT"/>
              </w:rPr>
            </w:pPr>
            <w:r w:rsidRPr="007323AE">
              <w:rPr>
                <w:rFonts w:ascii="Times New Roman" w:hAnsi="Times New Roman" w:cs="Times New Roman"/>
              </w:rPr>
              <w:t>Kartu su pasiūlymu privaloma pateikti žymėjimą CE ženklu liudijančių dokumentų kopijas</w:t>
            </w:r>
          </w:p>
        </w:tc>
        <w:tc>
          <w:tcPr>
            <w:tcW w:w="2693" w:type="dxa"/>
            <w:tcBorders>
              <w:top w:val="single" w:sz="4" w:space="0" w:color="000000"/>
              <w:left w:val="single" w:sz="4" w:space="0" w:color="000000"/>
              <w:bottom w:val="single" w:sz="4" w:space="0" w:color="000000"/>
              <w:right w:val="single" w:sz="4" w:space="0" w:color="000000"/>
            </w:tcBorders>
          </w:tcPr>
          <w:p w14:paraId="7136471C" w14:textId="77777777" w:rsidR="00D202A4" w:rsidRPr="007323AE" w:rsidRDefault="00D202A4" w:rsidP="005A2F1C">
            <w:pPr>
              <w:widowControl w:val="0"/>
              <w:snapToGrid w:val="0"/>
              <w:spacing w:after="0" w:line="240" w:lineRule="auto"/>
              <w:rPr>
                <w:rFonts w:ascii="Times New Roman" w:eastAsia="DejaVu Sans" w:hAnsi="Times New Roman" w:cs="Times New Roman"/>
                <w:kern w:val="1"/>
              </w:rPr>
            </w:pPr>
          </w:p>
        </w:tc>
      </w:tr>
      <w:tr w:rsidR="00D202A4" w:rsidRPr="007323AE" w14:paraId="26D4D8F9" w14:textId="77777777" w:rsidTr="005A2F1C">
        <w:tc>
          <w:tcPr>
            <w:tcW w:w="709" w:type="dxa"/>
            <w:tcBorders>
              <w:top w:val="single" w:sz="4" w:space="0" w:color="000000"/>
              <w:left w:val="single" w:sz="4" w:space="0" w:color="000000"/>
              <w:bottom w:val="single" w:sz="4" w:space="0" w:color="000000"/>
            </w:tcBorders>
          </w:tcPr>
          <w:p w14:paraId="6BFA6731" w14:textId="77777777" w:rsidR="00D202A4" w:rsidRPr="007323AE" w:rsidRDefault="00D202A4" w:rsidP="005A2F1C">
            <w:pPr>
              <w:widowControl w:val="0"/>
              <w:snapToGrid w:val="0"/>
              <w:spacing w:after="0" w:line="240" w:lineRule="auto"/>
              <w:rPr>
                <w:rFonts w:ascii="Times New Roman" w:eastAsia="DejaVu Sans" w:hAnsi="Times New Roman" w:cs="Times New Roman"/>
                <w:kern w:val="1"/>
              </w:rPr>
            </w:pPr>
            <w:r w:rsidRPr="007323AE">
              <w:rPr>
                <w:rFonts w:ascii="Times New Roman" w:eastAsia="DejaVu Sans" w:hAnsi="Times New Roman" w:cs="Times New Roman"/>
                <w:kern w:val="1"/>
              </w:rPr>
              <w:t>11</w:t>
            </w:r>
          </w:p>
        </w:tc>
        <w:tc>
          <w:tcPr>
            <w:tcW w:w="6804" w:type="dxa"/>
            <w:tcBorders>
              <w:top w:val="single" w:sz="4" w:space="0" w:color="000000"/>
              <w:left w:val="single" w:sz="4" w:space="0" w:color="000000"/>
              <w:bottom w:val="single" w:sz="4" w:space="0" w:color="000000"/>
            </w:tcBorders>
          </w:tcPr>
          <w:p w14:paraId="0055A137" w14:textId="77777777" w:rsidR="00D202A4" w:rsidRPr="007323AE" w:rsidRDefault="00D202A4" w:rsidP="005A2F1C">
            <w:pPr>
              <w:widowControl w:val="0"/>
              <w:snapToGrid w:val="0"/>
              <w:spacing w:after="0" w:line="240" w:lineRule="auto"/>
              <w:rPr>
                <w:rFonts w:ascii="Times New Roman" w:hAnsi="Times New Roman" w:cs="Times New Roman"/>
                <w:b/>
              </w:rPr>
            </w:pPr>
            <w:r w:rsidRPr="007323AE">
              <w:rPr>
                <w:rFonts w:ascii="Times New Roman" w:hAnsi="Times New Roman" w:cs="Times New Roman"/>
                <w:b/>
              </w:rPr>
              <w:t xml:space="preserve">Monitorius </w:t>
            </w:r>
          </w:p>
        </w:tc>
        <w:tc>
          <w:tcPr>
            <w:tcW w:w="2693" w:type="dxa"/>
            <w:tcBorders>
              <w:top w:val="single" w:sz="4" w:space="0" w:color="000000"/>
              <w:left w:val="single" w:sz="4" w:space="0" w:color="000000"/>
              <w:bottom w:val="single" w:sz="4" w:space="0" w:color="000000"/>
              <w:right w:val="single" w:sz="4" w:space="0" w:color="000000"/>
            </w:tcBorders>
          </w:tcPr>
          <w:p w14:paraId="7016695C" w14:textId="77777777" w:rsidR="00D202A4" w:rsidRPr="007323AE" w:rsidRDefault="00D202A4" w:rsidP="005A2F1C">
            <w:pPr>
              <w:widowControl w:val="0"/>
              <w:snapToGrid w:val="0"/>
              <w:spacing w:after="0" w:line="240" w:lineRule="auto"/>
              <w:rPr>
                <w:rFonts w:ascii="Times New Roman" w:eastAsia="DejaVu Sans" w:hAnsi="Times New Roman" w:cs="Times New Roman"/>
                <w:kern w:val="1"/>
              </w:rPr>
            </w:pPr>
          </w:p>
        </w:tc>
      </w:tr>
      <w:tr w:rsidR="00D202A4" w:rsidRPr="007323AE" w14:paraId="21D6849E" w14:textId="77777777" w:rsidTr="005A2F1C">
        <w:tc>
          <w:tcPr>
            <w:tcW w:w="709" w:type="dxa"/>
            <w:tcBorders>
              <w:top w:val="single" w:sz="4" w:space="0" w:color="000000"/>
              <w:left w:val="single" w:sz="4" w:space="0" w:color="000000"/>
              <w:bottom w:val="single" w:sz="4" w:space="0" w:color="000000"/>
            </w:tcBorders>
          </w:tcPr>
          <w:p w14:paraId="4E94958F" w14:textId="77777777" w:rsidR="00D202A4" w:rsidRPr="007323AE" w:rsidRDefault="00D202A4" w:rsidP="005A2F1C">
            <w:pPr>
              <w:widowControl w:val="0"/>
              <w:snapToGrid w:val="0"/>
              <w:spacing w:after="0" w:line="240" w:lineRule="auto"/>
              <w:rPr>
                <w:rFonts w:ascii="Times New Roman" w:eastAsia="DejaVu Sans" w:hAnsi="Times New Roman" w:cs="Times New Roman"/>
                <w:kern w:val="1"/>
              </w:rPr>
            </w:pPr>
            <w:r w:rsidRPr="007323AE">
              <w:rPr>
                <w:rFonts w:ascii="Times New Roman" w:eastAsia="DejaVu Sans" w:hAnsi="Times New Roman" w:cs="Times New Roman"/>
                <w:kern w:val="1"/>
              </w:rPr>
              <w:t>11.1</w:t>
            </w:r>
          </w:p>
        </w:tc>
        <w:tc>
          <w:tcPr>
            <w:tcW w:w="6804" w:type="dxa"/>
            <w:tcBorders>
              <w:top w:val="single" w:sz="4" w:space="0" w:color="000000"/>
              <w:left w:val="single" w:sz="4" w:space="0" w:color="000000"/>
              <w:bottom w:val="single" w:sz="4" w:space="0" w:color="000000"/>
            </w:tcBorders>
          </w:tcPr>
          <w:p w14:paraId="353A6545" w14:textId="77777777" w:rsidR="00D202A4" w:rsidRPr="007323AE" w:rsidRDefault="00D202A4" w:rsidP="005A2F1C">
            <w:pPr>
              <w:widowControl w:val="0"/>
              <w:snapToGrid w:val="0"/>
              <w:spacing w:after="0" w:line="240" w:lineRule="auto"/>
              <w:rPr>
                <w:rFonts w:ascii="Times New Roman" w:hAnsi="Times New Roman" w:cs="Times New Roman"/>
              </w:rPr>
            </w:pPr>
            <w:r w:rsidRPr="007323AE">
              <w:rPr>
                <w:rFonts w:ascii="Times New Roman" w:hAnsi="Times New Roman" w:cs="Times New Roman"/>
              </w:rPr>
              <w:t>spalva balta</w:t>
            </w:r>
          </w:p>
        </w:tc>
        <w:tc>
          <w:tcPr>
            <w:tcW w:w="2693" w:type="dxa"/>
            <w:tcBorders>
              <w:top w:val="single" w:sz="4" w:space="0" w:color="000000"/>
              <w:left w:val="single" w:sz="4" w:space="0" w:color="000000"/>
              <w:bottom w:val="single" w:sz="4" w:space="0" w:color="000000"/>
              <w:right w:val="single" w:sz="4" w:space="0" w:color="000000"/>
            </w:tcBorders>
          </w:tcPr>
          <w:p w14:paraId="1C4BC523" w14:textId="77777777" w:rsidR="00D202A4" w:rsidRPr="007323AE" w:rsidRDefault="00D202A4" w:rsidP="005A2F1C">
            <w:pPr>
              <w:widowControl w:val="0"/>
              <w:snapToGrid w:val="0"/>
              <w:spacing w:after="0" w:line="240" w:lineRule="auto"/>
              <w:rPr>
                <w:rFonts w:ascii="Times New Roman" w:eastAsia="DejaVu Sans" w:hAnsi="Times New Roman" w:cs="Times New Roman"/>
                <w:kern w:val="1"/>
              </w:rPr>
            </w:pPr>
          </w:p>
        </w:tc>
      </w:tr>
      <w:tr w:rsidR="00D202A4" w:rsidRPr="007323AE" w14:paraId="23CE1CB7" w14:textId="77777777" w:rsidTr="005A2F1C">
        <w:tc>
          <w:tcPr>
            <w:tcW w:w="709" w:type="dxa"/>
            <w:tcBorders>
              <w:top w:val="single" w:sz="4" w:space="0" w:color="000000"/>
              <w:left w:val="single" w:sz="4" w:space="0" w:color="000000"/>
              <w:bottom w:val="single" w:sz="4" w:space="0" w:color="000000"/>
            </w:tcBorders>
          </w:tcPr>
          <w:p w14:paraId="3DAA5E04" w14:textId="77777777" w:rsidR="00D202A4" w:rsidRPr="007323AE" w:rsidRDefault="00D202A4" w:rsidP="005A2F1C">
            <w:pPr>
              <w:spacing w:after="0" w:line="240" w:lineRule="auto"/>
              <w:rPr>
                <w:rFonts w:ascii="Times New Roman" w:hAnsi="Times New Roman" w:cs="Times New Roman"/>
              </w:rPr>
            </w:pPr>
            <w:r w:rsidRPr="007323AE">
              <w:rPr>
                <w:rFonts w:ascii="Times New Roman" w:eastAsia="DejaVu Sans" w:hAnsi="Times New Roman" w:cs="Times New Roman"/>
                <w:kern w:val="1"/>
              </w:rPr>
              <w:t>11.2</w:t>
            </w:r>
          </w:p>
        </w:tc>
        <w:tc>
          <w:tcPr>
            <w:tcW w:w="6804" w:type="dxa"/>
            <w:tcBorders>
              <w:top w:val="single" w:sz="4" w:space="0" w:color="000000"/>
              <w:left w:val="single" w:sz="4" w:space="0" w:color="000000"/>
              <w:bottom w:val="single" w:sz="4" w:space="0" w:color="000000"/>
            </w:tcBorders>
          </w:tcPr>
          <w:p w14:paraId="4BE59745" w14:textId="77777777" w:rsidR="00D202A4" w:rsidRPr="007323AE" w:rsidRDefault="00D202A4" w:rsidP="005A2F1C">
            <w:pPr>
              <w:widowControl w:val="0"/>
              <w:snapToGrid w:val="0"/>
              <w:spacing w:after="0" w:line="240" w:lineRule="auto"/>
              <w:rPr>
                <w:rFonts w:ascii="Times New Roman" w:hAnsi="Times New Roman" w:cs="Times New Roman"/>
              </w:rPr>
            </w:pPr>
            <w:r w:rsidRPr="007323AE">
              <w:rPr>
                <w:rFonts w:ascii="Times New Roman" w:hAnsi="Times New Roman" w:cs="Times New Roman"/>
              </w:rPr>
              <w:t>tvirtinamas prie šviestuvo stovo</w:t>
            </w:r>
          </w:p>
        </w:tc>
        <w:tc>
          <w:tcPr>
            <w:tcW w:w="2693" w:type="dxa"/>
            <w:tcBorders>
              <w:top w:val="single" w:sz="4" w:space="0" w:color="000000"/>
              <w:left w:val="single" w:sz="4" w:space="0" w:color="000000"/>
              <w:bottom w:val="single" w:sz="4" w:space="0" w:color="000000"/>
              <w:right w:val="single" w:sz="4" w:space="0" w:color="000000"/>
            </w:tcBorders>
          </w:tcPr>
          <w:p w14:paraId="41E90769" w14:textId="77777777" w:rsidR="00D202A4" w:rsidRPr="007323AE" w:rsidRDefault="00D202A4" w:rsidP="005A2F1C">
            <w:pPr>
              <w:widowControl w:val="0"/>
              <w:snapToGrid w:val="0"/>
              <w:spacing w:after="0" w:line="240" w:lineRule="auto"/>
              <w:rPr>
                <w:rFonts w:ascii="Times New Roman" w:eastAsia="DejaVu Sans" w:hAnsi="Times New Roman" w:cs="Times New Roman"/>
                <w:kern w:val="1"/>
              </w:rPr>
            </w:pPr>
          </w:p>
        </w:tc>
      </w:tr>
      <w:tr w:rsidR="00D202A4" w:rsidRPr="007323AE" w14:paraId="0E92AC67" w14:textId="77777777" w:rsidTr="005A2F1C">
        <w:tc>
          <w:tcPr>
            <w:tcW w:w="709" w:type="dxa"/>
            <w:tcBorders>
              <w:top w:val="single" w:sz="4" w:space="0" w:color="000000"/>
              <w:left w:val="single" w:sz="4" w:space="0" w:color="000000"/>
              <w:bottom w:val="single" w:sz="4" w:space="0" w:color="000000"/>
            </w:tcBorders>
          </w:tcPr>
          <w:p w14:paraId="35305C97" w14:textId="77777777" w:rsidR="00D202A4" w:rsidRPr="007323AE" w:rsidRDefault="00D202A4" w:rsidP="005A2F1C">
            <w:pPr>
              <w:spacing w:after="0" w:line="240" w:lineRule="auto"/>
              <w:rPr>
                <w:rFonts w:ascii="Times New Roman" w:hAnsi="Times New Roman" w:cs="Times New Roman"/>
              </w:rPr>
            </w:pPr>
            <w:r w:rsidRPr="007323AE">
              <w:rPr>
                <w:rFonts w:ascii="Times New Roman" w:eastAsia="DejaVu Sans" w:hAnsi="Times New Roman" w:cs="Times New Roman"/>
                <w:kern w:val="1"/>
              </w:rPr>
              <w:t>11.3</w:t>
            </w:r>
          </w:p>
        </w:tc>
        <w:tc>
          <w:tcPr>
            <w:tcW w:w="6804" w:type="dxa"/>
            <w:tcBorders>
              <w:top w:val="single" w:sz="4" w:space="0" w:color="000000"/>
              <w:left w:val="single" w:sz="4" w:space="0" w:color="000000"/>
              <w:bottom w:val="single" w:sz="4" w:space="0" w:color="000000"/>
            </w:tcBorders>
          </w:tcPr>
          <w:p w14:paraId="1B5CEAF8" w14:textId="77777777" w:rsidR="00D202A4" w:rsidRPr="007323AE" w:rsidRDefault="00D202A4" w:rsidP="005A2F1C">
            <w:pPr>
              <w:widowControl w:val="0"/>
              <w:snapToGrid w:val="0"/>
              <w:spacing w:after="0" w:line="240" w:lineRule="auto"/>
              <w:rPr>
                <w:rFonts w:ascii="Times New Roman" w:hAnsi="Times New Roman" w:cs="Times New Roman"/>
              </w:rPr>
            </w:pPr>
            <w:r w:rsidRPr="007323AE">
              <w:rPr>
                <w:rFonts w:ascii="Times New Roman" w:hAnsi="Times New Roman" w:cs="Times New Roman"/>
              </w:rPr>
              <w:t>įstrižainė ne mažiau 19‘, ne daugiau 22‘</w:t>
            </w:r>
          </w:p>
        </w:tc>
        <w:tc>
          <w:tcPr>
            <w:tcW w:w="2693" w:type="dxa"/>
            <w:tcBorders>
              <w:top w:val="single" w:sz="4" w:space="0" w:color="000000"/>
              <w:left w:val="single" w:sz="4" w:space="0" w:color="000000"/>
              <w:bottom w:val="single" w:sz="4" w:space="0" w:color="000000"/>
              <w:right w:val="single" w:sz="4" w:space="0" w:color="000000"/>
            </w:tcBorders>
          </w:tcPr>
          <w:p w14:paraId="56AEE4F7" w14:textId="77777777" w:rsidR="00D202A4" w:rsidRPr="007323AE" w:rsidRDefault="00D202A4" w:rsidP="005A2F1C">
            <w:pPr>
              <w:widowControl w:val="0"/>
              <w:snapToGrid w:val="0"/>
              <w:spacing w:after="0" w:line="240" w:lineRule="auto"/>
              <w:rPr>
                <w:rFonts w:ascii="Times New Roman" w:eastAsia="DejaVu Sans" w:hAnsi="Times New Roman" w:cs="Times New Roman"/>
                <w:kern w:val="1"/>
              </w:rPr>
            </w:pPr>
          </w:p>
        </w:tc>
      </w:tr>
      <w:tr w:rsidR="00D202A4" w:rsidRPr="007323AE" w14:paraId="6D6EF86E" w14:textId="77777777" w:rsidTr="005A2F1C">
        <w:tc>
          <w:tcPr>
            <w:tcW w:w="709" w:type="dxa"/>
            <w:tcBorders>
              <w:top w:val="single" w:sz="4" w:space="0" w:color="000000"/>
              <w:left w:val="single" w:sz="4" w:space="0" w:color="000000"/>
              <w:bottom w:val="single" w:sz="4" w:space="0" w:color="000000"/>
            </w:tcBorders>
          </w:tcPr>
          <w:p w14:paraId="2BECA8A3" w14:textId="77777777" w:rsidR="00D202A4" w:rsidRPr="007323AE" w:rsidRDefault="00D202A4" w:rsidP="005A2F1C">
            <w:pPr>
              <w:spacing w:after="0" w:line="240" w:lineRule="auto"/>
              <w:rPr>
                <w:rFonts w:ascii="Times New Roman" w:hAnsi="Times New Roman" w:cs="Times New Roman"/>
              </w:rPr>
            </w:pPr>
            <w:r w:rsidRPr="007323AE">
              <w:rPr>
                <w:rFonts w:ascii="Times New Roman" w:eastAsia="DejaVu Sans" w:hAnsi="Times New Roman" w:cs="Times New Roman"/>
                <w:kern w:val="1"/>
              </w:rPr>
              <w:t>11.4</w:t>
            </w:r>
          </w:p>
        </w:tc>
        <w:tc>
          <w:tcPr>
            <w:tcW w:w="6804" w:type="dxa"/>
            <w:tcBorders>
              <w:top w:val="single" w:sz="4" w:space="0" w:color="000000"/>
              <w:left w:val="single" w:sz="4" w:space="0" w:color="000000"/>
              <w:bottom w:val="single" w:sz="4" w:space="0" w:color="000000"/>
            </w:tcBorders>
          </w:tcPr>
          <w:p w14:paraId="310E380D" w14:textId="77777777" w:rsidR="00D202A4" w:rsidRPr="007323AE" w:rsidRDefault="00D202A4" w:rsidP="005A2F1C">
            <w:pPr>
              <w:widowControl w:val="0"/>
              <w:snapToGrid w:val="0"/>
              <w:spacing w:after="0" w:line="240" w:lineRule="auto"/>
              <w:rPr>
                <w:rFonts w:ascii="Times New Roman" w:eastAsia="DejaVu Sans" w:hAnsi="Times New Roman" w:cs="Times New Roman"/>
                <w:kern w:val="1"/>
              </w:rPr>
            </w:pPr>
            <w:r w:rsidRPr="007323AE">
              <w:rPr>
                <w:rFonts w:ascii="Times New Roman" w:eastAsia="DejaVu Sans" w:hAnsi="Times New Roman" w:cs="Times New Roman"/>
                <w:kern w:val="1"/>
              </w:rPr>
              <w:t>maitinimas ne daugiau  24V</w:t>
            </w:r>
          </w:p>
        </w:tc>
        <w:tc>
          <w:tcPr>
            <w:tcW w:w="2693" w:type="dxa"/>
            <w:tcBorders>
              <w:top w:val="single" w:sz="4" w:space="0" w:color="000000"/>
              <w:left w:val="single" w:sz="4" w:space="0" w:color="000000"/>
              <w:bottom w:val="single" w:sz="4" w:space="0" w:color="000000"/>
              <w:right w:val="single" w:sz="4" w:space="0" w:color="000000"/>
            </w:tcBorders>
          </w:tcPr>
          <w:p w14:paraId="09892577" w14:textId="77777777" w:rsidR="00D202A4" w:rsidRPr="007323AE" w:rsidRDefault="00D202A4" w:rsidP="005A2F1C">
            <w:pPr>
              <w:widowControl w:val="0"/>
              <w:snapToGrid w:val="0"/>
              <w:spacing w:after="0" w:line="240" w:lineRule="auto"/>
              <w:rPr>
                <w:rFonts w:ascii="Times New Roman" w:eastAsia="DejaVu Sans" w:hAnsi="Times New Roman" w:cs="Times New Roman"/>
                <w:kern w:val="1"/>
              </w:rPr>
            </w:pPr>
          </w:p>
        </w:tc>
      </w:tr>
      <w:tr w:rsidR="00D202A4" w:rsidRPr="007323AE" w14:paraId="57D58FAA" w14:textId="77777777" w:rsidTr="005A2F1C">
        <w:tc>
          <w:tcPr>
            <w:tcW w:w="709" w:type="dxa"/>
            <w:tcBorders>
              <w:top w:val="single" w:sz="4" w:space="0" w:color="000000"/>
              <w:left w:val="single" w:sz="4" w:space="0" w:color="000000"/>
              <w:bottom w:val="single" w:sz="4" w:space="0" w:color="000000"/>
            </w:tcBorders>
          </w:tcPr>
          <w:p w14:paraId="553D88A0" w14:textId="77777777" w:rsidR="00D202A4" w:rsidRPr="007323AE" w:rsidRDefault="00D202A4" w:rsidP="005A2F1C">
            <w:pPr>
              <w:spacing w:after="0" w:line="240" w:lineRule="auto"/>
              <w:rPr>
                <w:rFonts w:ascii="Times New Roman" w:hAnsi="Times New Roman" w:cs="Times New Roman"/>
              </w:rPr>
            </w:pPr>
            <w:r w:rsidRPr="007323AE">
              <w:rPr>
                <w:rFonts w:ascii="Times New Roman" w:eastAsia="DejaVu Sans" w:hAnsi="Times New Roman" w:cs="Times New Roman"/>
                <w:kern w:val="1"/>
              </w:rPr>
              <w:t>11.5</w:t>
            </w:r>
          </w:p>
        </w:tc>
        <w:tc>
          <w:tcPr>
            <w:tcW w:w="6804" w:type="dxa"/>
            <w:tcBorders>
              <w:top w:val="single" w:sz="4" w:space="0" w:color="000000"/>
              <w:left w:val="single" w:sz="4" w:space="0" w:color="000000"/>
              <w:bottom w:val="single" w:sz="4" w:space="0" w:color="000000"/>
            </w:tcBorders>
          </w:tcPr>
          <w:p w14:paraId="34AF34EC" w14:textId="77777777" w:rsidR="00D202A4" w:rsidRPr="007323AE" w:rsidRDefault="00D202A4" w:rsidP="005A2F1C">
            <w:pPr>
              <w:widowControl w:val="0"/>
              <w:snapToGrid w:val="0"/>
              <w:spacing w:after="0" w:line="240" w:lineRule="auto"/>
              <w:rPr>
                <w:rFonts w:ascii="Times New Roman" w:eastAsia="DejaVu Sans" w:hAnsi="Times New Roman" w:cs="Times New Roman"/>
                <w:kern w:val="1"/>
              </w:rPr>
            </w:pPr>
            <w:r w:rsidRPr="007323AE">
              <w:rPr>
                <w:rFonts w:ascii="Times New Roman" w:eastAsia="DejaVu Sans" w:hAnsi="Times New Roman" w:cs="Times New Roman"/>
                <w:kern w:val="1"/>
              </w:rPr>
              <w:t>turi įėjimus vaizdo įvesties signalams:</w:t>
            </w:r>
          </w:p>
          <w:p w14:paraId="408E108F" w14:textId="77777777" w:rsidR="00D202A4" w:rsidRPr="007323AE" w:rsidRDefault="00D202A4" w:rsidP="00D202A4">
            <w:pPr>
              <w:widowControl w:val="0"/>
              <w:numPr>
                <w:ilvl w:val="0"/>
                <w:numId w:val="5"/>
              </w:numPr>
              <w:suppressAutoHyphens/>
              <w:snapToGrid w:val="0"/>
              <w:spacing w:after="0" w:line="240" w:lineRule="auto"/>
              <w:ind w:left="0" w:firstLine="0"/>
              <w:rPr>
                <w:rFonts w:ascii="Times New Roman" w:eastAsia="DejaVu Sans" w:hAnsi="Times New Roman" w:cs="Times New Roman"/>
                <w:kern w:val="1"/>
              </w:rPr>
            </w:pPr>
            <w:r w:rsidRPr="007323AE">
              <w:rPr>
                <w:rFonts w:ascii="Times New Roman" w:eastAsia="DejaVu Sans" w:hAnsi="Times New Roman" w:cs="Times New Roman"/>
                <w:kern w:val="1"/>
              </w:rPr>
              <w:t>HDMI arba lygiavertis</w:t>
            </w:r>
          </w:p>
          <w:p w14:paraId="251E1B16" w14:textId="77777777" w:rsidR="00D202A4" w:rsidRPr="007323AE" w:rsidRDefault="00D202A4" w:rsidP="00D202A4">
            <w:pPr>
              <w:widowControl w:val="0"/>
              <w:numPr>
                <w:ilvl w:val="0"/>
                <w:numId w:val="5"/>
              </w:numPr>
              <w:suppressAutoHyphens/>
              <w:snapToGrid w:val="0"/>
              <w:spacing w:after="0" w:line="240" w:lineRule="auto"/>
              <w:ind w:left="0" w:firstLine="0"/>
              <w:rPr>
                <w:rFonts w:ascii="Times New Roman" w:eastAsia="DejaVu Sans" w:hAnsi="Times New Roman" w:cs="Times New Roman"/>
                <w:kern w:val="1"/>
              </w:rPr>
            </w:pPr>
            <w:r w:rsidRPr="007323AE">
              <w:rPr>
                <w:rFonts w:ascii="Times New Roman" w:eastAsia="DejaVu Sans" w:hAnsi="Times New Roman" w:cs="Times New Roman"/>
                <w:kern w:val="1"/>
              </w:rPr>
              <w:t>DisplayPort arba lygiavertis</w:t>
            </w:r>
          </w:p>
        </w:tc>
        <w:tc>
          <w:tcPr>
            <w:tcW w:w="2693" w:type="dxa"/>
            <w:tcBorders>
              <w:top w:val="single" w:sz="4" w:space="0" w:color="000000"/>
              <w:left w:val="single" w:sz="4" w:space="0" w:color="000000"/>
              <w:bottom w:val="single" w:sz="4" w:space="0" w:color="000000"/>
              <w:right w:val="single" w:sz="4" w:space="0" w:color="000000"/>
            </w:tcBorders>
          </w:tcPr>
          <w:p w14:paraId="0F01EC5E" w14:textId="77777777" w:rsidR="00D202A4" w:rsidRPr="007323AE" w:rsidRDefault="00D202A4" w:rsidP="005A2F1C">
            <w:pPr>
              <w:widowControl w:val="0"/>
              <w:snapToGrid w:val="0"/>
              <w:spacing w:after="0" w:line="240" w:lineRule="auto"/>
              <w:rPr>
                <w:rFonts w:ascii="Times New Roman" w:eastAsia="DejaVu Sans" w:hAnsi="Times New Roman" w:cs="Times New Roman"/>
                <w:kern w:val="1"/>
              </w:rPr>
            </w:pPr>
          </w:p>
        </w:tc>
      </w:tr>
      <w:tr w:rsidR="00D202A4" w:rsidRPr="007323AE" w14:paraId="3A9A81EB" w14:textId="77777777" w:rsidTr="005A2F1C">
        <w:tc>
          <w:tcPr>
            <w:tcW w:w="709" w:type="dxa"/>
            <w:tcBorders>
              <w:top w:val="single" w:sz="4" w:space="0" w:color="000000"/>
              <w:left w:val="single" w:sz="4" w:space="0" w:color="000000"/>
              <w:bottom w:val="single" w:sz="4" w:space="0" w:color="000000"/>
            </w:tcBorders>
          </w:tcPr>
          <w:p w14:paraId="36F54B78" w14:textId="77777777" w:rsidR="00D202A4" w:rsidRPr="007323AE" w:rsidRDefault="00D202A4" w:rsidP="005A2F1C">
            <w:pPr>
              <w:spacing w:after="0" w:line="240" w:lineRule="auto"/>
              <w:rPr>
                <w:rFonts w:ascii="Times New Roman" w:hAnsi="Times New Roman" w:cs="Times New Roman"/>
              </w:rPr>
            </w:pPr>
            <w:r w:rsidRPr="007323AE">
              <w:rPr>
                <w:rFonts w:ascii="Times New Roman" w:eastAsia="DejaVu Sans" w:hAnsi="Times New Roman" w:cs="Times New Roman"/>
                <w:kern w:val="1"/>
              </w:rPr>
              <w:t>11.6</w:t>
            </w:r>
          </w:p>
        </w:tc>
        <w:tc>
          <w:tcPr>
            <w:tcW w:w="6804" w:type="dxa"/>
            <w:tcBorders>
              <w:top w:val="single" w:sz="4" w:space="0" w:color="000000"/>
              <w:left w:val="single" w:sz="4" w:space="0" w:color="000000"/>
              <w:bottom w:val="single" w:sz="4" w:space="0" w:color="000000"/>
            </w:tcBorders>
          </w:tcPr>
          <w:p w14:paraId="7B5D04D8" w14:textId="77777777" w:rsidR="00D202A4" w:rsidRPr="007323AE" w:rsidRDefault="00D202A4" w:rsidP="005A2F1C">
            <w:pPr>
              <w:widowControl w:val="0"/>
              <w:snapToGrid w:val="0"/>
              <w:spacing w:after="0" w:line="240" w:lineRule="auto"/>
              <w:rPr>
                <w:rFonts w:ascii="Times New Roman" w:eastAsia="DejaVu Sans" w:hAnsi="Times New Roman" w:cs="Times New Roman"/>
                <w:kern w:val="1"/>
              </w:rPr>
            </w:pPr>
            <w:r w:rsidRPr="007323AE">
              <w:rPr>
                <w:rFonts w:ascii="Times New Roman" w:hAnsi="Times New Roman" w:cs="Times New Roman"/>
              </w:rPr>
              <w:t>Raiška</w:t>
            </w:r>
            <w:r w:rsidRPr="007323AE">
              <w:rPr>
                <w:rFonts w:ascii="Times New Roman" w:hAnsi="Times New Roman" w:cs="Times New Roman"/>
                <w:spacing w:val="-3"/>
              </w:rPr>
              <w:t xml:space="preserve"> </w:t>
            </w:r>
            <w:r w:rsidRPr="007323AE">
              <w:rPr>
                <w:rFonts w:ascii="Times New Roman" w:hAnsi="Times New Roman" w:cs="Times New Roman"/>
              </w:rPr>
              <w:t>ne</w:t>
            </w:r>
            <w:r w:rsidRPr="007323AE">
              <w:rPr>
                <w:rFonts w:ascii="Times New Roman" w:hAnsi="Times New Roman" w:cs="Times New Roman"/>
                <w:spacing w:val="-2"/>
              </w:rPr>
              <w:t xml:space="preserve"> </w:t>
            </w:r>
            <w:r w:rsidRPr="007323AE">
              <w:rPr>
                <w:rFonts w:ascii="Times New Roman" w:hAnsi="Times New Roman" w:cs="Times New Roman"/>
              </w:rPr>
              <w:t>blogiau</w:t>
            </w:r>
            <w:r w:rsidRPr="007323AE">
              <w:rPr>
                <w:rFonts w:ascii="Times New Roman" w:hAnsi="Times New Roman" w:cs="Times New Roman"/>
                <w:spacing w:val="-2"/>
              </w:rPr>
              <w:t xml:space="preserve"> </w:t>
            </w:r>
            <w:r w:rsidRPr="007323AE">
              <w:rPr>
                <w:rFonts w:ascii="Times New Roman" w:hAnsi="Times New Roman" w:cs="Times New Roman"/>
              </w:rPr>
              <w:t>1920</w:t>
            </w:r>
            <w:r w:rsidRPr="007323AE">
              <w:rPr>
                <w:rFonts w:ascii="Times New Roman" w:hAnsi="Times New Roman" w:cs="Times New Roman"/>
                <w:spacing w:val="-2"/>
              </w:rPr>
              <w:t xml:space="preserve"> </w:t>
            </w:r>
            <w:r w:rsidRPr="007323AE">
              <w:rPr>
                <w:rFonts w:ascii="Times New Roman" w:hAnsi="Times New Roman" w:cs="Times New Roman"/>
              </w:rPr>
              <w:t>x</w:t>
            </w:r>
            <w:r w:rsidRPr="007323AE">
              <w:rPr>
                <w:rFonts w:ascii="Times New Roman" w:hAnsi="Times New Roman" w:cs="Times New Roman"/>
                <w:spacing w:val="-2"/>
              </w:rPr>
              <w:t xml:space="preserve"> </w:t>
            </w:r>
            <w:r w:rsidRPr="007323AE">
              <w:rPr>
                <w:rFonts w:ascii="Times New Roman" w:hAnsi="Times New Roman" w:cs="Times New Roman"/>
              </w:rPr>
              <w:t>1080</w:t>
            </w:r>
            <w:r w:rsidRPr="007323AE">
              <w:rPr>
                <w:rFonts w:ascii="Times New Roman" w:hAnsi="Times New Roman" w:cs="Times New Roman"/>
                <w:spacing w:val="-2"/>
              </w:rPr>
              <w:t xml:space="preserve"> pikselių</w:t>
            </w:r>
          </w:p>
        </w:tc>
        <w:tc>
          <w:tcPr>
            <w:tcW w:w="2693" w:type="dxa"/>
            <w:tcBorders>
              <w:top w:val="single" w:sz="4" w:space="0" w:color="000000"/>
              <w:left w:val="single" w:sz="4" w:space="0" w:color="000000"/>
              <w:bottom w:val="single" w:sz="4" w:space="0" w:color="000000"/>
              <w:right w:val="single" w:sz="4" w:space="0" w:color="000000"/>
            </w:tcBorders>
          </w:tcPr>
          <w:p w14:paraId="3A8FD2E6" w14:textId="77777777" w:rsidR="00D202A4" w:rsidRPr="007323AE" w:rsidRDefault="00D202A4" w:rsidP="005A2F1C">
            <w:pPr>
              <w:widowControl w:val="0"/>
              <w:snapToGrid w:val="0"/>
              <w:spacing w:after="0" w:line="240" w:lineRule="auto"/>
              <w:rPr>
                <w:rFonts w:ascii="Times New Roman" w:eastAsia="DejaVu Sans" w:hAnsi="Times New Roman" w:cs="Times New Roman"/>
                <w:kern w:val="1"/>
              </w:rPr>
            </w:pPr>
          </w:p>
        </w:tc>
      </w:tr>
      <w:tr w:rsidR="00D202A4" w:rsidRPr="007323AE" w14:paraId="7694C5B1" w14:textId="77777777" w:rsidTr="005A2F1C">
        <w:tc>
          <w:tcPr>
            <w:tcW w:w="709" w:type="dxa"/>
            <w:tcBorders>
              <w:top w:val="single" w:sz="4" w:space="0" w:color="000000"/>
              <w:left w:val="single" w:sz="4" w:space="0" w:color="000000"/>
              <w:bottom w:val="single" w:sz="4" w:space="0" w:color="000000"/>
            </w:tcBorders>
          </w:tcPr>
          <w:p w14:paraId="5476EF55" w14:textId="77777777" w:rsidR="00D202A4" w:rsidRPr="007323AE" w:rsidRDefault="00D202A4" w:rsidP="005A2F1C">
            <w:pPr>
              <w:widowControl w:val="0"/>
              <w:snapToGrid w:val="0"/>
              <w:spacing w:after="0" w:line="240" w:lineRule="auto"/>
              <w:rPr>
                <w:rFonts w:ascii="Times New Roman" w:eastAsia="DejaVu Sans" w:hAnsi="Times New Roman" w:cs="Times New Roman"/>
                <w:kern w:val="1"/>
              </w:rPr>
            </w:pPr>
            <w:r w:rsidRPr="007323AE">
              <w:rPr>
                <w:rFonts w:ascii="Times New Roman" w:eastAsia="DejaVu Sans" w:hAnsi="Times New Roman" w:cs="Times New Roman"/>
                <w:kern w:val="1"/>
              </w:rPr>
              <w:t>12</w:t>
            </w:r>
          </w:p>
        </w:tc>
        <w:tc>
          <w:tcPr>
            <w:tcW w:w="6804" w:type="dxa"/>
            <w:tcBorders>
              <w:top w:val="single" w:sz="4" w:space="0" w:color="000000"/>
              <w:left w:val="single" w:sz="4" w:space="0" w:color="000000"/>
              <w:bottom w:val="single" w:sz="4" w:space="0" w:color="000000"/>
            </w:tcBorders>
          </w:tcPr>
          <w:p w14:paraId="71C87D59" w14:textId="77777777" w:rsidR="00D202A4" w:rsidRPr="007323AE" w:rsidRDefault="00D202A4" w:rsidP="005A2F1C">
            <w:pPr>
              <w:widowControl w:val="0"/>
              <w:snapToGrid w:val="0"/>
              <w:spacing w:after="0" w:line="240" w:lineRule="auto"/>
              <w:rPr>
                <w:rFonts w:ascii="Times New Roman" w:eastAsia="DejaVu Sans" w:hAnsi="Times New Roman" w:cs="Times New Roman"/>
                <w:b/>
                <w:kern w:val="1"/>
              </w:rPr>
            </w:pPr>
            <w:r w:rsidRPr="007323AE">
              <w:rPr>
                <w:rFonts w:ascii="Times New Roman" w:hAnsi="Times New Roman" w:cs="Times New Roman"/>
                <w:b/>
              </w:rPr>
              <w:t>Intraoralinė kamera</w:t>
            </w:r>
          </w:p>
        </w:tc>
        <w:tc>
          <w:tcPr>
            <w:tcW w:w="2693" w:type="dxa"/>
            <w:tcBorders>
              <w:top w:val="single" w:sz="4" w:space="0" w:color="000000"/>
              <w:left w:val="single" w:sz="4" w:space="0" w:color="000000"/>
              <w:bottom w:val="single" w:sz="4" w:space="0" w:color="000000"/>
              <w:right w:val="single" w:sz="4" w:space="0" w:color="000000"/>
            </w:tcBorders>
          </w:tcPr>
          <w:p w14:paraId="337DA7A2" w14:textId="77777777" w:rsidR="00D202A4" w:rsidRPr="007323AE" w:rsidRDefault="00D202A4" w:rsidP="005A2F1C">
            <w:pPr>
              <w:widowControl w:val="0"/>
              <w:snapToGrid w:val="0"/>
              <w:spacing w:after="0" w:line="240" w:lineRule="auto"/>
              <w:rPr>
                <w:rFonts w:ascii="Times New Roman" w:eastAsia="DejaVu Sans" w:hAnsi="Times New Roman" w:cs="Times New Roman"/>
                <w:kern w:val="1"/>
              </w:rPr>
            </w:pPr>
          </w:p>
        </w:tc>
      </w:tr>
      <w:tr w:rsidR="00D202A4" w:rsidRPr="007323AE" w14:paraId="7EAC5776" w14:textId="77777777" w:rsidTr="005A2F1C">
        <w:tc>
          <w:tcPr>
            <w:tcW w:w="709" w:type="dxa"/>
            <w:tcBorders>
              <w:top w:val="single" w:sz="4" w:space="0" w:color="000000"/>
              <w:left w:val="single" w:sz="4" w:space="0" w:color="000000"/>
              <w:bottom w:val="single" w:sz="4" w:space="0" w:color="000000"/>
            </w:tcBorders>
          </w:tcPr>
          <w:p w14:paraId="44712152" w14:textId="77777777" w:rsidR="00D202A4" w:rsidRPr="007323AE" w:rsidRDefault="00D202A4" w:rsidP="005A2F1C">
            <w:pPr>
              <w:widowControl w:val="0"/>
              <w:snapToGrid w:val="0"/>
              <w:spacing w:after="0" w:line="240" w:lineRule="auto"/>
              <w:rPr>
                <w:rFonts w:ascii="Times New Roman" w:eastAsia="DejaVu Sans" w:hAnsi="Times New Roman" w:cs="Times New Roman"/>
                <w:b/>
                <w:kern w:val="1"/>
              </w:rPr>
            </w:pPr>
            <w:r w:rsidRPr="007323AE">
              <w:rPr>
                <w:rFonts w:ascii="Times New Roman" w:eastAsia="DejaVu Sans" w:hAnsi="Times New Roman" w:cs="Times New Roman"/>
                <w:kern w:val="1"/>
              </w:rPr>
              <w:t>12.1</w:t>
            </w:r>
          </w:p>
        </w:tc>
        <w:tc>
          <w:tcPr>
            <w:tcW w:w="6804" w:type="dxa"/>
            <w:tcBorders>
              <w:top w:val="single" w:sz="4" w:space="0" w:color="000000"/>
              <w:left w:val="single" w:sz="4" w:space="0" w:color="000000"/>
              <w:bottom w:val="single" w:sz="4" w:space="0" w:color="000000"/>
            </w:tcBorders>
          </w:tcPr>
          <w:p w14:paraId="431810BE" w14:textId="77777777" w:rsidR="00D202A4" w:rsidRPr="007323AE" w:rsidRDefault="00D202A4" w:rsidP="005A2F1C">
            <w:pPr>
              <w:widowControl w:val="0"/>
              <w:snapToGrid w:val="0"/>
              <w:spacing w:after="0" w:line="240" w:lineRule="auto"/>
              <w:rPr>
                <w:rFonts w:ascii="Times New Roman" w:hAnsi="Times New Roman" w:cs="Times New Roman"/>
              </w:rPr>
            </w:pPr>
            <w:r w:rsidRPr="007323AE">
              <w:rPr>
                <w:rFonts w:ascii="Times New Roman" w:hAnsi="Times New Roman" w:cs="Times New Roman"/>
              </w:rPr>
              <w:t>Rezoliucija ne mažiau 1,3 M piksel</w:t>
            </w:r>
          </w:p>
        </w:tc>
        <w:tc>
          <w:tcPr>
            <w:tcW w:w="2693" w:type="dxa"/>
            <w:tcBorders>
              <w:top w:val="single" w:sz="4" w:space="0" w:color="000000"/>
              <w:left w:val="single" w:sz="4" w:space="0" w:color="000000"/>
              <w:bottom w:val="single" w:sz="4" w:space="0" w:color="000000"/>
              <w:right w:val="single" w:sz="4" w:space="0" w:color="000000"/>
            </w:tcBorders>
          </w:tcPr>
          <w:p w14:paraId="0D472D95" w14:textId="77777777" w:rsidR="00D202A4" w:rsidRPr="007323AE" w:rsidRDefault="00D202A4" w:rsidP="005A2F1C">
            <w:pPr>
              <w:widowControl w:val="0"/>
              <w:snapToGrid w:val="0"/>
              <w:spacing w:after="0" w:line="240" w:lineRule="auto"/>
              <w:rPr>
                <w:rFonts w:ascii="Times New Roman" w:eastAsia="DejaVu Sans" w:hAnsi="Times New Roman" w:cs="Times New Roman"/>
                <w:kern w:val="1"/>
              </w:rPr>
            </w:pPr>
          </w:p>
        </w:tc>
      </w:tr>
      <w:tr w:rsidR="00D202A4" w:rsidRPr="007323AE" w14:paraId="2626E73A" w14:textId="77777777" w:rsidTr="005A2F1C">
        <w:tc>
          <w:tcPr>
            <w:tcW w:w="709" w:type="dxa"/>
            <w:tcBorders>
              <w:top w:val="single" w:sz="4" w:space="0" w:color="000000"/>
              <w:left w:val="single" w:sz="4" w:space="0" w:color="000000"/>
              <w:bottom w:val="single" w:sz="4" w:space="0" w:color="000000"/>
            </w:tcBorders>
          </w:tcPr>
          <w:p w14:paraId="34A43BC2" w14:textId="77777777" w:rsidR="00D202A4" w:rsidRPr="007323AE" w:rsidRDefault="00D202A4" w:rsidP="005A2F1C">
            <w:pPr>
              <w:widowControl w:val="0"/>
              <w:snapToGrid w:val="0"/>
              <w:spacing w:after="0" w:line="240" w:lineRule="auto"/>
              <w:rPr>
                <w:rFonts w:ascii="Times New Roman" w:eastAsia="DejaVu Sans" w:hAnsi="Times New Roman" w:cs="Times New Roman"/>
                <w:b/>
                <w:kern w:val="1"/>
              </w:rPr>
            </w:pPr>
            <w:r w:rsidRPr="007323AE">
              <w:rPr>
                <w:rFonts w:ascii="Times New Roman" w:eastAsia="DejaVu Sans" w:hAnsi="Times New Roman" w:cs="Times New Roman"/>
                <w:kern w:val="1"/>
              </w:rPr>
              <w:t>12.2</w:t>
            </w:r>
          </w:p>
        </w:tc>
        <w:tc>
          <w:tcPr>
            <w:tcW w:w="6804" w:type="dxa"/>
            <w:tcBorders>
              <w:top w:val="single" w:sz="4" w:space="0" w:color="000000"/>
              <w:left w:val="single" w:sz="4" w:space="0" w:color="000000"/>
              <w:bottom w:val="single" w:sz="4" w:space="0" w:color="000000"/>
            </w:tcBorders>
          </w:tcPr>
          <w:p w14:paraId="1B955EEA" w14:textId="77777777" w:rsidR="00D202A4" w:rsidRPr="007323AE" w:rsidRDefault="00D202A4" w:rsidP="005A2F1C">
            <w:pPr>
              <w:widowControl w:val="0"/>
              <w:snapToGrid w:val="0"/>
              <w:spacing w:after="0" w:line="240" w:lineRule="auto"/>
              <w:rPr>
                <w:rFonts w:ascii="Times New Roman" w:hAnsi="Times New Roman" w:cs="Times New Roman"/>
              </w:rPr>
            </w:pPr>
            <w:r w:rsidRPr="007323AE">
              <w:rPr>
                <w:rFonts w:ascii="Times New Roman" w:hAnsi="Times New Roman" w:cs="Times New Roman"/>
              </w:rPr>
              <w:t>Apšvietimas</w:t>
            </w:r>
            <w:r w:rsidRPr="007323AE">
              <w:rPr>
                <w:rFonts w:ascii="Times New Roman" w:eastAsia="DejaVu Sans" w:hAnsi="Times New Roman" w:cs="Times New Roman"/>
                <w:kern w:val="1"/>
              </w:rPr>
              <w:t xml:space="preserve"> ne mažiau kaip </w:t>
            </w:r>
            <w:r w:rsidRPr="007323AE">
              <w:rPr>
                <w:rFonts w:ascii="Times New Roman" w:hAnsi="Times New Roman" w:cs="Times New Roman"/>
              </w:rPr>
              <w:t>6 integruoti balti diodai (LED)</w:t>
            </w:r>
          </w:p>
        </w:tc>
        <w:tc>
          <w:tcPr>
            <w:tcW w:w="2693" w:type="dxa"/>
            <w:tcBorders>
              <w:top w:val="single" w:sz="4" w:space="0" w:color="000000"/>
              <w:left w:val="single" w:sz="4" w:space="0" w:color="000000"/>
              <w:bottom w:val="single" w:sz="4" w:space="0" w:color="000000"/>
              <w:right w:val="single" w:sz="4" w:space="0" w:color="000000"/>
            </w:tcBorders>
          </w:tcPr>
          <w:p w14:paraId="4C66FDE4" w14:textId="77777777" w:rsidR="00D202A4" w:rsidRPr="007323AE" w:rsidRDefault="00D202A4" w:rsidP="005A2F1C">
            <w:pPr>
              <w:widowControl w:val="0"/>
              <w:snapToGrid w:val="0"/>
              <w:spacing w:after="0" w:line="240" w:lineRule="auto"/>
              <w:rPr>
                <w:rFonts w:ascii="Times New Roman" w:eastAsia="DejaVu Sans" w:hAnsi="Times New Roman" w:cs="Times New Roman"/>
                <w:kern w:val="1"/>
              </w:rPr>
            </w:pPr>
          </w:p>
        </w:tc>
      </w:tr>
      <w:tr w:rsidR="00D202A4" w:rsidRPr="007323AE" w14:paraId="4893CA92" w14:textId="77777777" w:rsidTr="005A2F1C">
        <w:tc>
          <w:tcPr>
            <w:tcW w:w="709" w:type="dxa"/>
            <w:tcBorders>
              <w:top w:val="single" w:sz="4" w:space="0" w:color="000000"/>
              <w:left w:val="single" w:sz="4" w:space="0" w:color="000000"/>
              <w:bottom w:val="single" w:sz="4" w:space="0" w:color="000000"/>
            </w:tcBorders>
          </w:tcPr>
          <w:p w14:paraId="3D8155EA" w14:textId="77777777" w:rsidR="00D202A4" w:rsidRPr="007323AE" w:rsidRDefault="00D202A4" w:rsidP="005A2F1C">
            <w:pPr>
              <w:widowControl w:val="0"/>
              <w:snapToGrid w:val="0"/>
              <w:spacing w:after="0" w:line="240" w:lineRule="auto"/>
              <w:rPr>
                <w:rFonts w:ascii="Times New Roman" w:eastAsia="DejaVu Sans" w:hAnsi="Times New Roman" w:cs="Times New Roman"/>
                <w:b/>
                <w:kern w:val="1"/>
              </w:rPr>
            </w:pPr>
            <w:r w:rsidRPr="007323AE">
              <w:rPr>
                <w:rFonts w:ascii="Times New Roman" w:eastAsia="DejaVu Sans" w:hAnsi="Times New Roman" w:cs="Times New Roman"/>
                <w:kern w:val="1"/>
              </w:rPr>
              <w:t>12.3</w:t>
            </w:r>
          </w:p>
        </w:tc>
        <w:tc>
          <w:tcPr>
            <w:tcW w:w="6804" w:type="dxa"/>
            <w:tcBorders>
              <w:top w:val="single" w:sz="4" w:space="0" w:color="000000"/>
              <w:left w:val="single" w:sz="4" w:space="0" w:color="000000"/>
              <w:bottom w:val="single" w:sz="4" w:space="0" w:color="000000"/>
            </w:tcBorders>
          </w:tcPr>
          <w:p w14:paraId="25C9D48A" w14:textId="77777777" w:rsidR="00D202A4" w:rsidRPr="007323AE" w:rsidRDefault="00D202A4" w:rsidP="005A2F1C">
            <w:pPr>
              <w:widowControl w:val="0"/>
              <w:snapToGrid w:val="0"/>
              <w:spacing w:after="0" w:line="240" w:lineRule="auto"/>
              <w:rPr>
                <w:rFonts w:ascii="Times New Roman" w:hAnsi="Times New Roman" w:cs="Times New Roman"/>
              </w:rPr>
            </w:pPr>
            <w:r w:rsidRPr="007323AE">
              <w:rPr>
                <w:rFonts w:ascii="Times New Roman" w:hAnsi="Times New Roman" w:cs="Times New Roman"/>
              </w:rPr>
              <w:t>Sąsaja (jungtis) USB, VGA, HDMI arba lygiavertės</w:t>
            </w:r>
          </w:p>
        </w:tc>
        <w:tc>
          <w:tcPr>
            <w:tcW w:w="2693" w:type="dxa"/>
            <w:tcBorders>
              <w:top w:val="single" w:sz="4" w:space="0" w:color="000000"/>
              <w:left w:val="single" w:sz="4" w:space="0" w:color="000000"/>
              <w:bottom w:val="single" w:sz="4" w:space="0" w:color="000000"/>
              <w:right w:val="single" w:sz="4" w:space="0" w:color="000000"/>
            </w:tcBorders>
          </w:tcPr>
          <w:p w14:paraId="4AEB8680" w14:textId="77777777" w:rsidR="00D202A4" w:rsidRPr="007323AE" w:rsidRDefault="00D202A4" w:rsidP="005A2F1C">
            <w:pPr>
              <w:spacing w:after="0" w:line="240" w:lineRule="auto"/>
              <w:rPr>
                <w:rFonts w:ascii="Times New Roman" w:eastAsia="DejaVu Sans" w:hAnsi="Times New Roman" w:cs="Times New Roman"/>
                <w:kern w:val="1"/>
              </w:rPr>
            </w:pPr>
          </w:p>
        </w:tc>
      </w:tr>
      <w:tr w:rsidR="00D202A4" w:rsidRPr="007323AE" w14:paraId="6B4C5280" w14:textId="77777777" w:rsidTr="005A2F1C">
        <w:tc>
          <w:tcPr>
            <w:tcW w:w="709" w:type="dxa"/>
            <w:tcBorders>
              <w:top w:val="single" w:sz="4" w:space="0" w:color="000000"/>
              <w:left w:val="single" w:sz="4" w:space="0" w:color="000000"/>
              <w:bottom w:val="single" w:sz="4" w:space="0" w:color="000000"/>
            </w:tcBorders>
          </w:tcPr>
          <w:p w14:paraId="68CF165B" w14:textId="77777777" w:rsidR="00D202A4" w:rsidRPr="007323AE" w:rsidRDefault="00D202A4" w:rsidP="005A2F1C">
            <w:pPr>
              <w:widowControl w:val="0"/>
              <w:snapToGrid w:val="0"/>
              <w:spacing w:after="0" w:line="240" w:lineRule="auto"/>
              <w:rPr>
                <w:rFonts w:ascii="Times New Roman" w:eastAsia="DejaVu Sans" w:hAnsi="Times New Roman" w:cs="Times New Roman"/>
                <w:kern w:val="1"/>
              </w:rPr>
            </w:pPr>
            <w:r w:rsidRPr="007323AE">
              <w:rPr>
                <w:rFonts w:ascii="Times New Roman" w:eastAsia="DejaVu Sans" w:hAnsi="Times New Roman" w:cs="Times New Roman"/>
                <w:kern w:val="1"/>
              </w:rPr>
              <w:t>12.4</w:t>
            </w:r>
          </w:p>
        </w:tc>
        <w:tc>
          <w:tcPr>
            <w:tcW w:w="6804" w:type="dxa"/>
            <w:tcBorders>
              <w:top w:val="single" w:sz="4" w:space="0" w:color="000000"/>
              <w:left w:val="single" w:sz="4" w:space="0" w:color="000000"/>
              <w:bottom w:val="single" w:sz="4" w:space="0" w:color="000000"/>
            </w:tcBorders>
          </w:tcPr>
          <w:p w14:paraId="6B99A0A9" w14:textId="77777777" w:rsidR="00D202A4" w:rsidRPr="007323AE" w:rsidRDefault="00D202A4" w:rsidP="005A2F1C">
            <w:pPr>
              <w:widowControl w:val="0"/>
              <w:snapToGrid w:val="0"/>
              <w:spacing w:after="0" w:line="240" w:lineRule="auto"/>
              <w:rPr>
                <w:rFonts w:ascii="Times New Roman" w:hAnsi="Times New Roman" w:cs="Times New Roman"/>
              </w:rPr>
            </w:pPr>
            <w:r w:rsidRPr="007323AE">
              <w:rPr>
                <w:rFonts w:ascii="Times New Roman" w:hAnsi="Times New Roman" w:cs="Times New Roman"/>
              </w:rPr>
              <w:t>Matymo kampas</w:t>
            </w:r>
            <w:r w:rsidRPr="007323AE">
              <w:rPr>
                <w:rFonts w:ascii="Times New Roman" w:eastAsia="DejaVu Sans" w:hAnsi="Times New Roman" w:cs="Times New Roman"/>
                <w:kern w:val="1"/>
              </w:rPr>
              <w:t xml:space="preserve"> ne mažiau 100</w:t>
            </w:r>
            <w:r w:rsidRPr="007323AE">
              <w:rPr>
                <w:rFonts w:ascii="Times New Roman" w:hAnsi="Times New Roman" w:cs="Times New Roman"/>
              </w:rPr>
              <w:t>º</w:t>
            </w:r>
          </w:p>
        </w:tc>
        <w:tc>
          <w:tcPr>
            <w:tcW w:w="2693" w:type="dxa"/>
            <w:tcBorders>
              <w:top w:val="single" w:sz="4" w:space="0" w:color="000000"/>
              <w:left w:val="single" w:sz="4" w:space="0" w:color="000000"/>
              <w:bottom w:val="single" w:sz="4" w:space="0" w:color="000000"/>
              <w:right w:val="single" w:sz="4" w:space="0" w:color="000000"/>
            </w:tcBorders>
          </w:tcPr>
          <w:p w14:paraId="7FB55A0B" w14:textId="77777777" w:rsidR="00D202A4" w:rsidRPr="007323AE" w:rsidRDefault="00D202A4" w:rsidP="005A2F1C">
            <w:pPr>
              <w:widowControl w:val="0"/>
              <w:snapToGrid w:val="0"/>
              <w:spacing w:after="0" w:line="240" w:lineRule="auto"/>
              <w:rPr>
                <w:rFonts w:ascii="Times New Roman" w:eastAsia="DejaVu Sans" w:hAnsi="Times New Roman" w:cs="Times New Roman"/>
                <w:kern w:val="1"/>
              </w:rPr>
            </w:pPr>
          </w:p>
        </w:tc>
      </w:tr>
      <w:tr w:rsidR="00D202A4" w:rsidRPr="007323AE" w14:paraId="52D79F63" w14:textId="77777777" w:rsidTr="005A2F1C">
        <w:tc>
          <w:tcPr>
            <w:tcW w:w="709" w:type="dxa"/>
            <w:tcBorders>
              <w:top w:val="single" w:sz="4" w:space="0" w:color="000000"/>
              <w:left w:val="single" w:sz="4" w:space="0" w:color="000000"/>
              <w:bottom w:val="single" w:sz="4" w:space="0" w:color="000000"/>
            </w:tcBorders>
          </w:tcPr>
          <w:p w14:paraId="6A05F81A" w14:textId="77777777" w:rsidR="00D202A4" w:rsidRPr="007323AE" w:rsidRDefault="00D202A4" w:rsidP="005A2F1C">
            <w:pPr>
              <w:widowControl w:val="0"/>
              <w:snapToGrid w:val="0"/>
              <w:spacing w:after="0" w:line="240" w:lineRule="auto"/>
              <w:rPr>
                <w:rFonts w:ascii="Times New Roman" w:eastAsia="DejaVu Sans" w:hAnsi="Times New Roman" w:cs="Times New Roman"/>
                <w:kern w:val="1"/>
              </w:rPr>
            </w:pPr>
            <w:r w:rsidRPr="007323AE">
              <w:rPr>
                <w:rFonts w:ascii="Times New Roman" w:eastAsia="DejaVu Sans" w:hAnsi="Times New Roman" w:cs="Times New Roman"/>
                <w:kern w:val="1"/>
              </w:rPr>
              <w:t>12.5</w:t>
            </w:r>
          </w:p>
        </w:tc>
        <w:tc>
          <w:tcPr>
            <w:tcW w:w="6804" w:type="dxa"/>
            <w:tcBorders>
              <w:top w:val="single" w:sz="4" w:space="0" w:color="000000"/>
              <w:left w:val="single" w:sz="4" w:space="0" w:color="000000"/>
              <w:bottom w:val="single" w:sz="4" w:space="0" w:color="000000"/>
            </w:tcBorders>
          </w:tcPr>
          <w:p w14:paraId="020BE42D" w14:textId="77777777" w:rsidR="00D202A4" w:rsidRPr="007323AE" w:rsidRDefault="00D202A4" w:rsidP="005A2F1C">
            <w:pPr>
              <w:widowControl w:val="0"/>
              <w:snapToGrid w:val="0"/>
              <w:spacing w:after="0" w:line="240" w:lineRule="auto"/>
              <w:rPr>
                <w:rFonts w:ascii="Times New Roman" w:hAnsi="Times New Roman" w:cs="Times New Roman"/>
              </w:rPr>
            </w:pPr>
            <w:r w:rsidRPr="007323AE">
              <w:rPr>
                <w:rFonts w:ascii="Times New Roman" w:hAnsi="Times New Roman" w:cs="Times New Roman"/>
              </w:rPr>
              <w:t>Intraoralinė kamera privalo turėti vidinę arba išorinę atmintį vaizdams išsaugoti: Micro SD, USB arba lygiavertę.</w:t>
            </w:r>
          </w:p>
        </w:tc>
        <w:tc>
          <w:tcPr>
            <w:tcW w:w="2693" w:type="dxa"/>
            <w:tcBorders>
              <w:top w:val="single" w:sz="4" w:space="0" w:color="000000"/>
              <w:left w:val="single" w:sz="4" w:space="0" w:color="000000"/>
              <w:bottom w:val="single" w:sz="4" w:space="0" w:color="000000"/>
              <w:right w:val="single" w:sz="4" w:space="0" w:color="000000"/>
            </w:tcBorders>
          </w:tcPr>
          <w:p w14:paraId="1D3D46F3" w14:textId="77777777" w:rsidR="00D202A4" w:rsidRPr="007323AE" w:rsidRDefault="00D202A4" w:rsidP="005A2F1C">
            <w:pPr>
              <w:widowControl w:val="0"/>
              <w:snapToGrid w:val="0"/>
              <w:spacing w:after="0" w:line="240" w:lineRule="auto"/>
              <w:rPr>
                <w:rFonts w:ascii="Times New Roman" w:eastAsia="DejaVu Sans" w:hAnsi="Times New Roman" w:cs="Times New Roman"/>
                <w:kern w:val="1"/>
              </w:rPr>
            </w:pPr>
          </w:p>
        </w:tc>
      </w:tr>
      <w:tr w:rsidR="00D202A4" w:rsidRPr="007323AE" w14:paraId="2948A744" w14:textId="77777777" w:rsidTr="005A2F1C">
        <w:tc>
          <w:tcPr>
            <w:tcW w:w="709" w:type="dxa"/>
            <w:tcBorders>
              <w:top w:val="single" w:sz="4" w:space="0" w:color="000000"/>
              <w:left w:val="single" w:sz="4" w:space="0" w:color="000000"/>
              <w:bottom w:val="single" w:sz="4" w:space="0" w:color="000000"/>
            </w:tcBorders>
          </w:tcPr>
          <w:p w14:paraId="350A71E8" w14:textId="77777777" w:rsidR="00D202A4" w:rsidRPr="007323AE" w:rsidRDefault="00D202A4" w:rsidP="005A2F1C">
            <w:pPr>
              <w:widowControl w:val="0"/>
              <w:snapToGrid w:val="0"/>
              <w:spacing w:after="0" w:line="240" w:lineRule="auto"/>
              <w:rPr>
                <w:rFonts w:ascii="Times New Roman" w:eastAsia="DejaVu Sans" w:hAnsi="Times New Roman" w:cs="Times New Roman"/>
                <w:kern w:val="1"/>
              </w:rPr>
            </w:pPr>
            <w:r w:rsidRPr="007323AE">
              <w:rPr>
                <w:rFonts w:ascii="Times New Roman" w:eastAsia="DejaVu Sans" w:hAnsi="Times New Roman" w:cs="Times New Roman"/>
                <w:kern w:val="1"/>
              </w:rPr>
              <w:t>13</w:t>
            </w:r>
          </w:p>
        </w:tc>
        <w:tc>
          <w:tcPr>
            <w:tcW w:w="6804" w:type="dxa"/>
            <w:tcBorders>
              <w:top w:val="single" w:sz="4" w:space="0" w:color="000000"/>
              <w:left w:val="single" w:sz="4" w:space="0" w:color="000000"/>
              <w:bottom w:val="single" w:sz="4" w:space="0" w:color="000000"/>
            </w:tcBorders>
          </w:tcPr>
          <w:p w14:paraId="6CC09C0F" w14:textId="77777777" w:rsidR="00D202A4" w:rsidRPr="007323AE" w:rsidRDefault="00D202A4" w:rsidP="005A2F1C">
            <w:pPr>
              <w:widowControl w:val="0"/>
              <w:snapToGrid w:val="0"/>
              <w:spacing w:after="0" w:line="240" w:lineRule="auto"/>
              <w:rPr>
                <w:rFonts w:ascii="Times New Roman" w:eastAsia="DejaVu Sans" w:hAnsi="Times New Roman" w:cs="Times New Roman"/>
                <w:bCs/>
                <w:kern w:val="1"/>
              </w:rPr>
            </w:pPr>
            <w:r w:rsidRPr="007323AE">
              <w:rPr>
                <w:rFonts w:ascii="Times New Roman" w:eastAsia="DejaVu Sans" w:hAnsi="Times New Roman" w:cs="Times New Roman"/>
                <w:bCs/>
                <w:kern w:val="1"/>
              </w:rPr>
              <w:t>Odontologinės įranga, kardu su medicininio prietaiso pasu, pristatoma į M. K. Čiurlionio g. 61, Varėna, per 90 kalendorinių dienų nuo sutarties pasirašymo dienos</w:t>
            </w:r>
          </w:p>
        </w:tc>
        <w:tc>
          <w:tcPr>
            <w:tcW w:w="2693" w:type="dxa"/>
            <w:tcBorders>
              <w:top w:val="single" w:sz="4" w:space="0" w:color="000000"/>
              <w:left w:val="single" w:sz="4" w:space="0" w:color="000000"/>
              <w:bottom w:val="single" w:sz="4" w:space="0" w:color="000000"/>
              <w:right w:val="single" w:sz="4" w:space="0" w:color="000000"/>
            </w:tcBorders>
          </w:tcPr>
          <w:p w14:paraId="342FCFEE" w14:textId="77777777" w:rsidR="00D202A4" w:rsidRPr="007323AE" w:rsidRDefault="00D202A4" w:rsidP="005A2F1C">
            <w:pPr>
              <w:widowControl w:val="0"/>
              <w:snapToGrid w:val="0"/>
              <w:spacing w:after="0" w:line="240" w:lineRule="auto"/>
              <w:rPr>
                <w:rFonts w:ascii="Times New Roman" w:eastAsia="DejaVu Sans" w:hAnsi="Times New Roman" w:cs="Times New Roman"/>
                <w:kern w:val="1"/>
              </w:rPr>
            </w:pPr>
          </w:p>
        </w:tc>
      </w:tr>
      <w:tr w:rsidR="00D202A4" w:rsidRPr="007323AE" w14:paraId="1A244550" w14:textId="77777777" w:rsidTr="005A2F1C">
        <w:tc>
          <w:tcPr>
            <w:tcW w:w="709" w:type="dxa"/>
            <w:tcBorders>
              <w:top w:val="single" w:sz="4" w:space="0" w:color="000000"/>
              <w:left w:val="single" w:sz="4" w:space="0" w:color="000000"/>
              <w:bottom w:val="single" w:sz="4" w:space="0" w:color="000000"/>
            </w:tcBorders>
          </w:tcPr>
          <w:p w14:paraId="6345B252" w14:textId="77777777" w:rsidR="00D202A4" w:rsidRPr="007323AE" w:rsidRDefault="00D202A4" w:rsidP="005A2F1C">
            <w:pPr>
              <w:widowControl w:val="0"/>
              <w:snapToGrid w:val="0"/>
              <w:spacing w:after="0" w:line="240" w:lineRule="auto"/>
              <w:rPr>
                <w:rFonts w:ascii="Times New Roman" w:eastAsia="DejaVu Sans" w:hAnsi="Times New Roman" w:cs="Times New Roman"/>
                <w:kern w:val="1"/>
              </w:rPr>
            </w:pPr>
            <w:r w:rsidRPr="007323AE">
              <w:rPr>
                <w:rFonts w:ascii="Times New Roman" w:eastAsia="DejaVu Sans" w:hAnsi="Times New Roman" w:cs="Times New Roman"/>
                <w:kern w:val="1"/>
              </w:rPr>
              <w:t>14</w:t>
            </w:r>
          </w:p>
        </w:tc>
        <w:tc>
          <w:tcPr>
            <w:tcW w:w="6804" w:type="dxa"/>
            <w:tcBorders>
              <w:top w:val="single" w:sz="4" w:space="0" w:color="000000"/>
              <w:left w:val="single" w:sz="4" w:space="0" w:color="000000"/>
              <w:bottom w:val="single" w:sz="4" w:space="0" w:color="000000"/>
            </w:tcBorders>
          </w:tcPr>
          <w:p w14:paraId="03D6CCBC" w14:textId="77777777" w:rsidR="00D202A4" w:rsidRPr="007323AE" w:rsidRDefault="00D202A4" w:rsidP="005A2F1C">
            <w:pPr>
              <w:widowControl w:val="0"/>
              <w:snapToGrid w:val="0"/>
              <w:spacing w:after="0" w:line="240" w:lineRule="auto"/>
              <w:rPr>
                <w:rFonts w:ascii="Times New Roman" w:eastAsia="DejaVu Sans" w:hAnsi="Times New Roman" w:cs="Times New Roman"/>
                <w:bCs/>
                <w:kern w:val="1"/>
              </w:rPr>
            </w:pPr>
            <w:r w:rsidRPr="007323AE">
              <w:rPr>
                <w:rFonts w:ascii="Times New Roman" w:eastAsia="DejaVu Sans" w:hAnsi="Times New Roman" w:cs="Times New Roman"/>
                <w:bCs/>
                <w:kern w:val="1"/>
              </w:rPr>
              <w:t>Aplinkosauginis reikalavimas: tiekėjas turi užtikrinti, kad per garantinį įrangos naudojimo laikotarpį ir bent 8 metus po garantinio laikotarpio būtų galima įsigyti originalių arba joms lygiaverčių atsarginių dalių.</w:t>
            </w:r>
          </w:p>
          <w:p w14:paraId="6278ECB6" w14:textId="77777777" w:rsidR="00D202A4" w:rsidRPr="007323AE" w:rsidRDefault="00D202A4" w:rsidP="005A2F1C">
            <w:pPr>
              <w:widowControl w:val="0"/>
              <w:snapToGrid w:val="0"/>
              <w:spacing w:after="0" w:line="240" w:lineRule="auto"/>
              <w:rPr>
                <w:rFonts w:ascii="Times New Roman" w:eastAsia="DejaVu Sans" w:hAnsi="Times New Roman" w:cs="Times New Roman"/>
                <w:bCs/>
                <w:kern w:val="1"/>
              </w:rPr>
            </w:pPr>
            <w:r w:rsidRPr="007323AE">
              <w:rPr>
                <w:rFonts w:ascii="Times New Roman" w:eastAsia="DejaVu Sans" w:hAnsi="Times New Roman" w:cs="Times New Roman"/>
                <w:bCs/>
                <w:kern w:val="1"/>
              </w:rPr>
              <w:t>Pastaba: Reikalavimas taikomas vadovaujantis Lietuvos Respublikos aplinkos ministro 2022 m. gruodžio 13 d. įsakymu Nr. D1-401 patvirtinto aplinkos apsaugos kriterijų taikymo, vykdant žaliuosius pirkimus, tvarkos aprašo II skyriaus 4.4.4.4 punktu.</w:t>
            </w:r>
          </w:p>
        </w:tc>
        <w:tc>
          <w:tcPr>
            <w:tcW w:w="2693" w:type="dxa"/>
            <w:tcBorders>
              <w:top w:val="single" w:sz="4" w:space="0" w:color="000000"/>
              <w:left w:val="single" w:sz="4" w:space="0" w:color="000000"/>
              <w:bottom w:val="single" w:sz="4" w:space="0" w:color="000000"/>
              <w:right w:val="single" w:sz="4" w:space="0" w:color="000000"/>
            </w:tcBorders>
          </w:tcPr>
          <w:p w14:paraId="541DE698" w14:textId="77777777" w:rsidR="00D202A4" w:rsidRPr="007323AE" w:rsidRDefault="00D202A4" w:rsidP="005A2F1C">
            <w:pPr>
              <w:widowControl w:val="0"/>
              <w:snapToGrid w:val="0"/>
              <w:spacing w:after="0" w:line="240" w:lineRule="auto"/>
              <w:rPr>
                <w:rFonts w:ascii="Times New Roman" w:eastAsia="DejaVu Sans" w:hAnsi="Times New Roman" w:cs="Times New Roman"/>
                <w:kern w:val="1"/>
              </w:rPr>
            </w:pPr>
          </w:p>
        </w:tc>
      </w:tr>
      <w:tr w:rsidR="00D202A4" w:rsidRPr="007323AE" w14:paraId="08CD5F48" w14:textId="77777777" w:rsidTr="005A2F1C">
        <w:tc>
          <w:tcPr>
            <w:tcW w:w="709" w:type="dxa"/>
            <w:tcBorders>
              <w:top w:val="single" w:sz="4" w:space="0" w:color="000000"/>
              <w:left w:val="single" w:sz="4" w:space="0" w:color="000000"/>
              <w:bottom w:val="single" w:sz="4" w:space="0" w:color="000000"/>
            </w:tcBorders>
          </w:tcPr>
          <w:p w14:paraId="7C83DDB5" w14:textId="77777777" w:rsidR="00D202A4" w:rsidRPr="007323AE" w:rsidRDefault="00D202A4" w:rsidP="005A2F1C">
            <w:pPr>
              <w:widowControl w:val="0"/>
              <w:snapToGrid w:val="0"/>
              <w:spacing w:after="0" w:line="240" w:lineRule="auto"/>
              <w:rPr>
                <w:rFonts w:ascii="Times New Roman" w:eastAsia="DejaVu Sans" w:hAnsi="Times New Roman" w:cs="Times New Roman"/>
                <w:kern w:val="1"/>
              </w:rPr>
            </w:pPr>
            <w:r w:rsidRPr="007323AE">
              <w:rPr>
                <w:rFonts w:ascii="Times New Roman" w:eastAsia="DejaVu Sans" w:hAnsi="Times New Roman" w:cs="Times New Roman"/>
                <w:kern w:val="1"/>
              </w:rPr>
              <w:t>15</w:t>
            </w:r>
          </w:p>
        </w:tc>
        <w:tc>
          <w:tcPr>
            <w:tcW w:w="6804" w:type="dxa"/>
            <w:tcBorders>
              <w:top w:val="single" w:sz="4" w:space="0" w:color="000000"/>
              <w:left w:val="single" w:sz="4" w:space="0" w:color="000000"/>
              <w:bottom w:val="single" w:sz="4" w:space="0" w:color="000000"/>
            </w:tcBorders>
          </w:tcPr>
          <w:p w14:paraId="69DD6C2D" w14:textId="77777777" w:rsidR="00D202A4" w:rsidRPr="007323AE" w:rsidRDefault="00D202A4" w:rsidP="005A2F1C">
            <w:pPr>
              <w:widowControl w:val="0"/>
              <w:snapToGrid w:val="0"/>
              <w:spacing w:after="0" w:line="240" w:lineRule="auto"/>
              <w:rPr>
                <w:rFonts w:ascii="Times New Roman" w:eastAsia="DejaVu Sans" w:hAnsi="Times New Roman" w:cs="Times New Roman"/>
                <w:bCs/>
                <w:kern w:val="1"/>
              </w:rPr>
            </w:pPr>
            <w:r w:rsidRPr="007323AE">
              <w:rPr>
                <w:rFonts w:ascii="Times New Roman" w:eastAsia="DejaVu Sans" w:hAnsi="Times New Roman" w:cs="Times New Roman"/>
                <w:bCs/>
                <w:kern w:val="1"/>
              </w:rPr>
              <w:t xml:space="preserve">Odontologo darbo vieta montuojama: 1 pakeičiant seną darbo vietą; 2 įrengiant naują darbo vietą atvedant įrangai reikalingas magistrales. Sumontavimas ir paleidimas eksploatacijai ir personalo apmokymas ne vėliau kaip per 72 val. nuo pristatymo termino </w:t>
            </w:r>
          </w:p>
        </w:tc>
        <w:tc>
          <w:tcPr>
            <w:tcW w:w="2693" w:type="dxa"/>
            <w:tcBorders>
              <w:top w:val="single" w:sz="4" w:space="0" w:color="000000"/>
              <w:left w:val="single" w:sz="4" w:space="0" w:color="000000"/>
              <w:bottom w:val="single" w:sz="4" w:space="0" w:color="000000"/>
              <w:right w:val="single" w:sz="4" w:space="0" w:color="000000"/>
            </w:tcBorders>
          </w:tcPr>
          <w:p w14:paraId="6E8BEB43" w14:textId="77777777" w:rsidR="00D202A4" w:rsidRPr="007323AE" w:rsidRDefault="00D202A4" w:rsidP="005A2F1C">
            <w:pPr>
              <w:widowControl w:val="0"/>
              <w:snapToGrid w:val="0"/>
              <w:spacing w:after="0" w:line="240" w:lineRule="auto"/>
              <w:rPr>
                <w:rFonts w:ascii="Times New Roman" w:eastAsia="DejaVu Sans" w:hAnsi="Times New Roman" w:cs="Times New Roman"/>
                <w:kern w:val="1"/>
              </w:rPr>
            </w:pPr>
          </w:p>
        </w:tc>
      </w:tr>
      <w:tr w:rsidR="00D202A4" w:rsidRPr="007323AE" w14:paraId="6EE3C507" w14:textId="77777777" w:rsidTr="005A2F1C">
        <w:tc>
          <w:tcPr>
            <w:tcW w:w="709" w:type="dxa"/>
            <w:tcBorders>
              <w:top w:val="single" w:sz="4" w:space="0" w:color="000000"/>
              <w:left w:val="single" w:sz="4" w:space="0" w:color="000000"/>
              <w:bottom w:val="single" w:sz="4" w:space="0" w:color="000000"/>
            </w:tcBorders>
          </w:tcPr>
          <w:p w14:paraId="49CCFD09" w14:textId="77777777" w:rsidR="00D202A4" w:rsidRPr="007323AE" w:rsidRDefault="00D202A4" w:rsidP="005A2F1C">
            <w:pPr>
              <w:widowControl w:val="0"/>
              <w:snapToGrid w:val="0"/>
              <w:spacing w:after="0" w:line="240" w:lineRule="auto"/>
              <w:rPr>
                <w:rFonts w:ascii="Times New Roman" w:eastAsia="DejaVu Sans" w:hAnsi="Times New Roman" w:cs="Times New Roman"/>
                <w:kern w:val="1"/>
              </w:rPr>
            </w:pPr>
            <w:r w:rsidRPr="007323AE">
              <w:rPr>
                <w:rFonts w:ascii="Times New Roman" w:eastAsia="DejaVu Sans" w:hAnsi="Times New Roman" w:cs="Times New Roman"/>
                <w:kern w:val="1"/>
              </w:rPr>
              <w:t>16</w:t>
            </w:r>
          </w:p>
        </w:tc>
        <w:tc>
          <w:tcPr>
            <w:tcW w:w="6804" w:type="dxa"/>
            <w:tcBorders>
              <w:top w:val="single" w:sz="4" w:space="0" w:color="000000"/>
              <w:left w:val="single" w:sz="4" w:space="0" w:color="000000"/>
              <w:bottom w:val="single" w:sz="4" w:space="0" w:color="000000"/>
            </w:tcBorders>
          </w:tcPr>
          <w:p w14:paraId="58141EBB" w14:textId="77777777" w:rsidR="00D202A4" w:rsidRPr="007323AE" w:rsidRDefault="00D202A4" w:rsidP="005A2F1C">
            <w:pPr>
              <w:widowControl w:val="0"/>
              <w:snapToGrid w:val="0"/>
              <w:spacing w:after="0" w:line="240" w:lineRule="auto"/>
              <w:rPr>
                <w:rFonts w:ascii="Times New Roman" w:eastAsia="DejaVu Sans" w:hAnsi="Times New Roman" w:cs="Times New Roman"/>
                <w:bCs/>
                <w:kern w:val="1"/>
              </w:rPr>
            </w:pPr>
            <w:r w:rsidRPr="007323AE">
              <w:rPr>
                <w:rFonts w:ascii="Times New Roman" w:eastAsia="DejaVu Sans" w:hAnsi="Times New Roman" w:cs="Times New Roman"/>
                <w:bCs/>
                <w:kern w:val="1"/>
              </w:rPr>
              <w:t>Garantinis laikotarpis įrenginiui - ne mažiau 24 mėn.</w:t>
            </w:r>
          </w:p>
        </w:tc>
        <w:tc>
          <w:tcPr>
            <w:tcW w:w="2693" w:type="dxa"/>
            <w:tcBorders>
              <w:top w:val="single" w:sz="4" w:space="0" w:color="000000"/>
              <w:left w:val="single" w:sz="4" w:space="0" w:color="000000"/>
              <w:bottom w:val="single" w:sz="4" w:space="0" w:color="000000"/>
              <w:right w:val="single" w:sz="4" w:space="0" w:color="000000"/>
            </w:tcBorders>
          </w:tcPr>
          <w:p w14:paraId="16EBCB52" w14:textId="77777777" w:rsidR="00D202A4" w:rsidRPr="007323AE" w:rsidRDefault="00D202A4" w:rsidP="005A2F1C">
            <w:pPr>
              <w:widowControl w:val="0"/>
              <w:snapToGrid w:val="0"/>
              <w:spacing w:after="0" w:line="240" w:lineRule="auto"/>
              <w:rPr>
                <w:rFonts w:ascii="Times New Roman" w:eastAsia="DejaVu Sans" w:hAnsi="Times New Roman" w:cs="Times New Roman"/>
                <w:kern w:val="1"/>
              </w:rPr>
            </w:pPr>
          </w:p>
        </w:tc>
      </w:tr>
    </w:tbl>
    <w:p w14:paraId="330A9F3F" w14:textId="77777777" w:rsidR="00D202A4" w:rsidRDefault="00D202A4" w:rsidP="00D202A4">
      <w:pPr>
        <w:tabs>
          <w:tab w:val="left" w:pos="851"/>
        </w:tabs>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ab/>
      </w:r>
    </w:p>
    <w:p w14:paraId="398BF78C" w14:textId="77777777" w:rsidR="00D202A4" w:rsidRPr="007323AE" w:rsidRDefault="00D202A4" w:rsidP="00D202A4">
      <w:pPr>
        <w:tabs>
          <w:tab w:val="left" w:pos="851"/>
        </w:tabs>
        <w:spacing w:after="0" w:line="240" w:lineRule="auto"/>
        <w:jc w:val="both"/>
        <w:rPr>
          <w:rFonts w:ascii="Times New Roman" w:eastAsia="Times New Roman" w:hAnsi="Times New Roman" w:cs="Times New Roman"/>
        </w:rPr>
      </w:pPr>
      <w:r>
        <w:rPr>
          <w:rFonts w:ascii="Times New Roman" w:eastAsia="Times New Roman" w:hAnsi="Times New Roman" w:cs="Times New Roman"/>
          <w:b/>
        </w:rPr>
        <w:tab/>
        <w:t>*</w:t>
      </w:r>
      <w:r w:rsidRPr="007323AE">
        <w:rPr>
          <w:rFonts w:ascii="Times New Roman" w:eastAsia="Times New Roman" w:hAnsi="Times New Roman" w:cs="Times New Roman"/>
          <w:b/>
        </w:rPr>
        <w:t xml:space="preserve">Pastaba - Siūlomos prekės atitikimą visiems reikalavimams, nurodytiems kiekviename pirkimo dokumentų techninės specifikacijos punkte, tiekėjas privalo pateikti siūlomos prekės gamintojo katalogą/ bukletą/brošiūrą, </w:t>
      </w:r>
      <w:r w:rsidRPr="007323AE">
        <w:rPr>
          <w:rFonts w:ascii="Times New Roman" w:eastAsia="Times New Roman" w:hAnsi="Times New Roman" w:cs="Times New Roman"/>
        </w:rPr>
        <w:t>kuriame būtų</w:t>
      </w:r>
      <w:r w:rsidRPr="007323AE">
        <w:rPr>
          <w:rFonts w:ascii="Times New Roman" w:eastAsia="Times New Roman" w:hAnsi="Times New Roman" w:cs="Times New Roman"/>
          <w:b/>
        </w:rPr>
        <w:t xml:space="preserve"> </w:t>
      </w:r>
      <w:r w:rsidRPr="007323AE">
        <w:rPr>
          <w:rFonts w:ascii="Times New Roman" w:eastAsia="Times New Roman" w:hAnsi="Times New Roman" w:cs="Times New Roman"/>
        </w:rPr>
        <w:t>nurodyti (t. y. pastebimai pažymėti – spalvotai paženklinti ir/ar nurodyti rodyklėmis, ir/ar pabraukti) konkrečias teikiamų dokumentų vietas, kur aprašomos reikalaujamų techninių charakteristikų reikšmės bei įrašyti, kurį techninės specifikacijos reikalaujamo techninio parametro punktą jos atitinka.</w:t>
      </w:r>
    </w:p>
    <w:p w14:paraId="49A49086" w14:textId="77777777" w:rsidR="00D202A4" w:rsidRPr="007323AE" w:rsidRDefault="00D202A4" w:rsidP="00D202A4">
      <w:pPr>
        <w:tabs>
          <w:tab w:val="left" w:pos="851"/>
        </w:tabs>
        <w:spacing w:after="0" w:line="240" w:lineRule="auto"/>
        <w:jc w:val="both"/>
        <w:rPr>
          <w:rFonts w:ascii="Times New Roman" w:eastAsia="Times New Roman" w:hAnsi="Times New Roman" w:cs="Times New Roman"/>
        </w:rPr>
      </w:pPr>
    </w:p>
    <w:p w14:paraId="49493647" w14:textId="77777777" w:rsidR="00D202A4" w:rsidRPr="007323AE" w:rsidRDefault="00D202A4" w:rsidP="00D202A4">
      <w:pPr>
        <w:tabs>
          <w:tab w:val="left" w:pos="426"/>
        </w:tabs>
        <w:spacing w:after="0" w:line="240" w:lineRule="auto"/>
        <w:jc w:val="both"/>
        <w:rPr>
          <w:rFonts w:ascii="Times New Roman" w:eastAsia="Times New Roman" w:hAnsi="Times New Roman" w:cs="Times New Roman"/>
        </w:rPr>
      </w:pPr>
      <w:r w:rsidRPr="007323AE">
        <w:rPr>
          <w:rFonts w:ascii="Times New Roman" w:eastAsia="Times New Roman" w:hAnsi="Times New Roman" w:cs="Times New Roman"/>
          <w:b/>
          <w:bCs/>
        </w:rPr>
        <w:tab/>
        <w:t>Įranga privalo atitikti</w:t>
      </w:r>
      <w:r w:rsidRPr="007323AE">
        <w:rPr>
          <w:rFonts w:ascii="Times New Roman" w:eastAsia="Times New Roman" w:hAnsi="Times New Roman" w:cs="Times New Roman"/>
        </w:rPr>
        <w:t xml:space="preserve"> bendruosius saugos ir efektyvumo reikalavimus pagal 2017 m. balandžio 5 d. Europos Parlamento ir Tarybos reglamentą (ES) 2017/745 dėl medicinos priemonių, kuriuo iš dalies keičiama Direktyva 2001/83/EB, Reglamentas (EB) Nr. 178/2002 ir Reglamentas (EB) Nr. 1223/2009 ir kuriuo panaikinamos Tarybos direktyvos 90/385/EEB ir 93/42/EEB, bei 2009 m. spalio 21 d. Europos Parlamento ir Tarybos direktyvą 2009/125/EB, nustatančią ekologinio projektavimo reikalavimų su energija susijusiems gaminiams nustatymo sistemą. Kartu su pasiūlymu turi būti pateikiamas, minėtus reikalavimus įrangos atitikimą pagrindžiantis dokumentas.</w:t>
      </w:r>
    </w:p>
    <w:p w14:paraId="18B41438" w14:textId="77777777" w:rsidR="00D202A4" w:rsidRPr="007323AE" w:rsidRDefault="00D202A4" w:rsidP="00D202A4">
      <w:pPr>
        <w:spacing w:after="0" w:line="240" w:lineRule="auto"/>
        <w:jc w:val="both"/>
        <w:rPr>
          <w:rFonts w:ascii="Times New Roman" w:eastAsia="Times New Roman" w:hAnsi="Times New Roman" w:cs="Times New Roman"/>
        </w:rPr>
      </w:pPr>
    </w:p>
    <w:p w14:paraId="4F785453" w14:textId="77777777" w:rsidR="00D202A4" w:rsidRPr="007323AE" w:rsidRDefault="00D202A4" w:rsidP="00D202A4">
      <w:pPr>
        <w:spacing w:after="0" w:line="240" w:lineRule="auto"/>
        <w:jc w:val="both"/>
        <w:rPr>
          <w:rFonts w:ascii="Times New Roman" w:eastAsia="Times New Roman" w:hAnsi="Times New Roman" w:cs="Times New Roman"/>
        </w:rPr>
      </w:pPr>
      <w:r w:rsidRPr="007323AE">
        <w:rPr>
          <w:rFonts w:ascii="Times New Roman" w:eastAsia="Times New Roman" w:hAnsi="Times New Roman" w:cs="Times New Roman"/>
        </w:rPr>
        <w:t xml:space="preserve">  Parduodamos įrangos kokybė turi atitikti Europos Sąjungos reikalavimus atitinkančią medicinos prietaisų aprobavimo sistemą, prietaisų saugos techninių reglamentų reikalavimus, ženklinta „CE“, įranga turi būti nauja, </w:t>
      </w:r>
      <w:r w:rsidRPr="007323AE">
        <w:rPr>
          <w:rFonts w:ascii="Times New Roman" w:eastAsia="Times New Roman" w:hAnsi="Times New Roman" w:cs="Times New Roman"/>
        </w:rPr>
        <w:lastRenderedPageBreak/>
        <w:t>nenaudota. Jeigu techninėje specifikacijoje būtų panaudoti konkretūs prekių pavadinimai, kilmės šalis, standartai ar pan., tiekėjai turi teisę siūlyti lygiavertes ar geresnių charakteristikų prekes.</w:t>
      </w:r>
    </w:p>
    <w:p w14:paraId="5647E5E4" w14:textId="77777777" w:rsidR="00D202A4" w:rsidRPr="007323AE" w:rsidRDefault="00D202A4" w:rsidP="00D202A4">
      <w:pPr>
        <w:tabs>
          <w:tab w:val="left" w:pos="851"/>
        </w:tabs>
        <w:spacing w:after="0" w:line="240" w:lineRule="auto"/>
        <w:jc w:val="both"/>
        <w:rPr>
          <w:rFonts w:ascii="Times New Roman" w:eastAsia="Times New Roman" w:hAnsi="Times New Roman" w:cs="Times New Roman"/>
        </w:rPr>
      </w:pPr>
      <w:r w:rsidRPr="007323AE">
        <w:rPr>
          <w:rFonts w:ascii="Times New Roman" w:eastAsia="Times New Roman" w:hAnsi="Times New Roman" w:cs="Times New Roman"/>
        </w:rPr>
        <w:t>Perkančioji organizacija turi teisę paprašyti tiekėją patikslinti, paaiškinti ar papildyti tiekėjo pateiktus neaiškius, neišsamius duomenis.</w:t>
      </w:r>
    </w:p>
    <w:p w14:paraId="1F4B51B1" w14:textId="77777777" w:rsidR="00D202A4" w:rsidRPr="007323AE" w:rsidRDefault="00D202A4" w:rsidP="00D202A4">
      <w:pPr>
        <w:spacing w:after="0" w:line="240" w:lineRule="auto"/>
        <w:jc w:val="both"/>
        <w:rPr>
          <w:rFonts w:ascii="Times New Roman" w:eastAsia="Times New Roman" w:hAnsi="Times New Roman" w:cs="Times New Roman"/>
        </w:rPr>
      </w:pPr>
      <w:r w:rsidRPr="007323AE">
        <w:rPr>
          <w:rFonts w:ascii="Times New Roman" w:eastAsia="Times New Roman" w:hAnsi="Times New Roman" w:cs="Times New Roman"/>
        </w:rPr>
        <w:t>Į pasiūlymo kainą įskaičiuoti: visi privalomi mokesčiai, įrangos pristatymo, montavimo darbų (jeigu reikalingi), transporto, įrangos prijungimo, personalo apmokymo ir kitos išlaidos.</w:t>
      </w:r>
    </w:p>
    <w:p w14:paraId="2789C26D" w14:textId="77777777" w:rsidR="00D202A4" w:rsidRPr="007323AE" w:rsidRDefault="00D202A4" w:rsidP="00D202A4">
      <w:pPr>
        <w:spacing w:after="0" w:line="240" w:lineRule="auto"/>
        <w:jc w:val="center"/>
        <w:rPr>
          <w:rFonts w:ascii="Times New Roman" w:eastAsia="Times New Roman" w:hAnsi="Times New Roman" w:cs="Times New Roman"/>
        </w:rPr>
      </w:pPr>
      <w:r w:rsidRPr="007323AE">
        <w:rPr>
          <w:rFonts w:ascii="Times New Roman" w:eastAsia="Times New Roman" w:hAnsi="Times New Roman" w:cs="Times New Roman"/>
        </w:rPr>
        <w:t>______________________</w:t>
      </w:r>
    </w:p>
    <w:p w14:paraId="6AF4A23E" w14:textId="77777777" w:rsidR="00D202A4" w:rsidRPr="007323AE" w:rsidRDefault="00D202A4" w:rsidP="00D202A4">
      <w:pPr>
        <w:tabs>
          <w:tab w:val="left" w:pos="180"/>
        </w:tabs>
        <w:spacing w:after="0" w:line="240" w:lineRule="auto"/>
        <w:jc w:val="both"/>
        <w:rPr>
          <w:rFonts w:ascii="Times New Roman" w:eastAsia="Times New Roman" w:hAnsi="Times New Roman" w:cs="Times New Roman"/>
        </w:rPr>
      </w:pPr>
    </w:p>
    <w:p w14:paraId="46010BC6" w14:textId="77777777" w:rsidR="00D202A4" w:rsidRPr="007323AE" w:rsidRDefault="00D202A4" w:rsidP="00D202A4">
      <w:pPr>
        <w:tabs>
          <w:tab w:val="left" w:pos="0"/>
        </w:tabs>
        <w:spacing w:after="0" w:line="240" w:lineRule="auto"/>
        <w:jc w:val="center"/>
        <w:rPr>
          <w:rFonts w:ascii="Times New Roman" w:hAnsi="Times New Roman" w:cs="Times New Roman"/>
        </w:rPr>
      </w:pPr>
    </w:p>
    <w:p w14:paraId="312D9075" w14:textId="77777777" w:rsidR="00D202A4" w:rsidRDefault="00D202A4" w:rsidP="00D202A4">
      <w:pPr>
        <w:spacing w:after="0" w:line="240" w:lineRule="auto"/>
        <w:jc w:val="center"/>
      </w:pPr>
    </w:p>
    <w:p w14:paraId="583C4DEF" w14:textId="77777777" w:rsidR="00EC162E" w:rsidRDefault="00EC162E" w:rsidP="00D202A4">
      <w:pPr>
        <w:tabs>
          <w:tab w:val="left" w:pos="426"/>
          <w:tab w:val="left" w:pos="851"/>
        </w:tabs>
        <w:spacing w:before="80" w:line="240" w:lineRule="auto"/>
        <w:jc w:val="both"/>
      </w:pPr>
    </w:p>
    <w:sectPr w:rsidR="00EC162E" w:rsidSect="00A53BC9">
      <w:pgSz w:w="12240" w:h="15840"/>
      <w:pgMar w:top="1134" w:right="567"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DejaVu Sans">
    <w:altName w:val="Arial"/>
    <w:charset w:val="BA"/>
    <w:family w:val="swiss"/>
    <w:pitch w:val="variable"/>
    <w:sig w:usb0="E7003EFF" w:usb1="D200FDFF" w:usb2="00042029" w:usb3="00000000" w:csb0="800001FF" w:csb1="00000000"/>
  </w:font>
  <w:font w:name="TimesNewRomanPSMT">
    <w:altName w:val="MS Gothic"/>
    <w:charset w:val="80"/>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07292"/>
    <w:multiLevelType w:val="multilevel"/>
    <w:tmpl w:val="2A462C5C"/>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 w15:restartNumberingAfterBreak="0">
    <w:nsid w:val="0B3E7E7E"/>
    <w:multiLevelType w:val="hybridMultilevel"/>
    <w:tmpl w:val="40E4F92C"/>
    <w:lvl w:ilvl="0" w:tplc="5F8E5716">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4E4C78"/>
    <w:multiLevelType w:val="hybridMultilevel"/>
    <w:tmpl w:val="AAF630EC"/>
    <w:lvl w:ilvl="0" w:tplc="5A782022">
      <w:start w:val="1"/>
      <w:numFmt w:val="lowerLetter"/>
      <w:lvlText w:val="%1)"/>
      <w:lvlJc w:val="left"/>
      <w:pPr>
        <w:ind w:left="338" w:hanging="228"/>
        <w:jc w:val="left"/>
      </w:pPr>
      <w:rPr>
        <w:rFonts w:ascii="Times New Roman" w:eastAsia="Times New Roman" w:hAnsi="Times New Roman" w:cs="Times New Roman" w:hint="default"/>
        <w:b w:val="0"/>
        <w:bCs w:val="0"/>
        <w:i w:val="0"/>
        <w:iCs w:val="0"/>
        <w:spacing w:val="0"/>
        <w:w w:val="100"/>
        <w:sz w:val="22"/>
        <w:szCs w:val="22"/>
        <w:lang w:val="lt-LT" w:eastAsia="en-US" w:bidi="ar-SA"/>
      </w:rPr>
    </w:lvl>
    <w:lvl w:ilvl="1" w:tplc="104CB0CC">
      <w:numFmt w:val="bullet"/>
      <w:lvlText w:val="•"/>
      <w:lvlJc w:val="left"/>
      <w:pPr>
        <w:ind w:left="1070" w:hanging="228"/>
      </w:pPr>
      <w:rPr>
        <w:rFonts w:hint="default"/>
        <w:lang w:val="lt-LT" w:eastAsia="en-US" w:bidi="ar-SA"/>
      </w:rPr>
    </w:lvl>
    <w:lvl w:ilvl="2" w:tplc="2B70B5E6">
      <w:numFmt w:val="bullet"/>
      <w:lvlText w:val="•"/>
      <w:lvlJc w:val="left"/>
      <w:pPr>
        <w:ind w:left="1801" w:hanging="228"/>
      </w:pPr>
      <w:rPr>
        <w:rFonts w:hint="default"/>
        <w:lang w:val="lt-LT" w:eastAsia="en-US" w:bidi="ar-SA"/>
      </w:rPr>
    </w:lvl>
    <w:lvl w:ilvl="3" w:tplc="EA9614AA">
      <w:numFmt w:val="bullet"/>
      <w:lvlText w:val="•"/>
      <w:lvlJc w:val="left"/>
      <w:pPr>
        <w:ind w:left="2531" w:hanging="228"/>
      </w:pPr>
      <w:rPr>
        <w:rFonts w:hint="default"/>
        <w:lang w:val="lt-LT" w:eastAsia="en-US" w:bidi="ar-SA"/>
      </w:rPr>
    </w:lvl>
    <w:lvl w:ilvl="4" w:tplc="3C32DBB4">
      <w:numFmt w:val="bullet"/>
      <w:lvlText w:val="•"/>
      <w:lvlJc w:val="left"/>
      <w:pPr>
        <w:ind w:left="3262" w:hanging="228"/>
      </w:pPr>
      <w:rPr>
        <w:rFonts w:hint="default"/>
        <w:lang w:val="lt-LT" w:eastAsia="en-US" w:bidi="ar-SA"/>
      </w:rPr>
    </w:lvl>
    <w:lvl w:ilvl="5" w:tplc="10365EF4">
      <w:numFmt w:val="bullet"/>
      <w:lvlText w:val="•"/>
      <w:lvlJc w:val="left"/>
      <w:pPr>
        <w:ind w:left="3993" w:hanging="228"/>
      </w:pPr>
      <w:rPr>
        <w:rFonts w:hint="default"/>
        <w:lang w:val="lt-LT" w:eastAsia="en-US" w:bidi="ar-SA"/>
      </w:rPr>
    </w:lvl>
    <w:lvl w:ilvl="6" w:tplc="11ECE48C">
      <w:numFmt w:val="bullet"/>
      <w:lvlText w:val="•"/>
      <w:lvlJc w:val="left"/>
      <w:pPr>
        <w:ind w:left="4723" w:hanging="228"/>
      </w:pPr>
      <w:rPr>
        <w:rFonts w:hint="default"/>
        <w:lang w:val="lt-LT" w:eastAsia="en-US" w:bidi="ar-SA"/>
      </w:rPr>
    </w:lvl>
    <w:lvl w:ilvl="7" w:tplc="5EEE31DC">
      <w:numFmt w:val="bullet"/>
      <w:lvlText w:val="•"/>
      <w:lvlJc w:val="left"/>
      <w:pPr>
        <w:ind w:left="5454" w:hanging="228"/>
      </w:pPr>
      <w:rPr>
        <w:rFonts w:hint="default"/>
        <w:lang w:val="lt-LT" w:eastAsia="en-US" w:bidi="ar-SA"/>
      </w:rPr>
    </w:lvl>
    <w:lvl w:ilvl="8" w:tplc="0A8C1026">
      <w:numFmt w:val="bullet"/>
      <w:lvlText w:val="•"/>
      <w:lvlJc w:val="left"/>
      <w:pPr>
        <w:ind w:left="6184" w:hanging="228"/>
      </w:pPr>
      <w:rPr>
        <w:rFonts w:hint="default"/>
        <w:lang w:val="lt-LT" w:eastAsia="en-US" w:bidi="ar-SA"/>
      </w:rPr>
    </w:lvl>
  </w:abstractNum>
  <w:abstractNum w:abstractNumId="3" w15:restartNumberingAfterBreak="0">
    <w:nsid w:val="30600E39"/>
    <w:multiLevelType w:val="hybridMultilevel"/>
    <w:tmpl w:val="76A6544C"/>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14D56A5"/>
    <w:multiLevelType w:val="multilevel"/>
    <w:tmpl w:val="0492A14A"/>
    <w:lvl w:ilvl="0">
      <w:start w:val="3"/>
      <w:numFmt w:val="decimal"/>
      <w:lvlText w:val="%1."/>
      <w:lvlJc w:val="left"/>
      <w:pPr>
        <w:ind w:left="360" w:hanging="360"/>
      </w:pPr>
      <w:rPr>
        <w:rFonts w:hint="default"/>
        <w:b w:val="0"/>
        <w:bCs/>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5" w15:restartNumberingAfterBreak="0">
    <w:nsid w:val="453371D9"/>
    <w:multiLevelType w:val="hybridMultilevel"/>
    <w:tmpl w:val="249CD8FE"/>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527174BA"/>
    <w:multiLevelType w:val="hybridMultilevel"/>
    <w:tmpl w:val="5F7A560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B973D4C"/>
    <w:multiLevelType w:val="multilevel"/>
    <w:tmpl w:val="8878F30A"/>
    <w:lvl w:ilvl="0">
      <w:start w:val="1"/>
      <w:numFmt w:val="decimal"/>
      <w:lvlText w:val="%1."/>
      <w:lvlJc w:val="left"/>
      <w:pPr>
        <w:ind w:left="468" w:hanging="468"/>
      </w:pPr>
      <w:rPr>
        <w:rFonts w:hint="default"/>
      </w:rPr>
    </w:lvl>
    <w:lvl w:ilvl="1">
      <w:start w:val="1"/>
      <w:numFmt w:val="decimal"/>
      <w:lvlText w:val="%1.%2."/>
      <w:lvlJc w:val="left"/>
      <w:pPr>
        <w:ind w:left="468" w:hanging="46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137063690">
    <w:abstractNumId w:val="1"/>
  </w:num>
  <w:num w:numId="2" w16cid:durableId="818497070">
    <w:abstractNumId w:val="7"/>
  </w:num>
  <w:num w:numId="3" w16cid:durableId="976498546">
    <w:abstractNumId w:val="0"/>
  </w:num>
  <w:num w:numId="4" w16cid:durableId="909851094">
    <w:abstractNumId w:val="4"/>
  </w:num>
  <w:num w:numId="5" w16cid:durableId="1051077704">
    <w:abstractNumId w:val="6"/>
  </w:num>
  <w:num w:numId="6" w16cid:durableId="937636266">
    <w:abstractNumId w:val="5"/>
  </w:num>
  <w:num w:numId="7" w16cid:durableId="1611351596">
    <w:abstractNumId w:val="3"/>
  </w:num>
  <w:num w:numId="8" w16cid:durableId="16382209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3BC9"/>
    <w:rsid w:val="00007FF9"/>
    <w:rsid w:val="00055B5B"/>
    <w:rsid w:val="000C4878"/>
    <w:rsid w:val="003C7587"/>
    <w:rsid w:val="00557318"/>
    <w:rsid w:val="005C2C6C"/>
    <w:rsid w:val="0060224D"/>
    <w:rsid w:val="00776EC2"/>
    <w:rsid w:val="00905FB2"/>
    <w:rsid w:val="00A21920"/>
    <w:rsid w:val="00A53BC9"/>
    <w:rsid w:val="00BC2A72"/>
    <w:rsid w:val="00D202A4"/>
    <w:rsid w:val="00EC16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16235C"/>
  <w15:chartTrackingRefBased/>
  <w15:docId w15:val="{A49A6A15-CC1B-4A85-A2FD-FE46020BD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3BC9"/>
    <w:rPr>
      <w:kern w:val="0"/>
      <w:lang w:val="lt-LT"/>
      <w14:ligatures w14:val="none"/>
    </w:rPr>
  </w:style>
  <w:style w:type="paragraph" w:styleId="Heading1">
    <w:name w:val="heading 1"/>
    <w:basedOn w:val="Normal"/>
    <w:next w:val="Normal"/>
    <w:link w:val="Heading1Char"/>
    <w:uiPriority w:val="9"/>
    <w:qFormat/>
    <w:rsid w:val="00A53BC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53BC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53BC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53BC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53BC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53BC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53BC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53BC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53BC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3BC9"/>
    <w:rPr>
      <w:rFonts w:asciiTheme="majorHAnsi" w:eastAsiaTheme="majorEastAsia" w:hAnsiTheme="majorHAnsi" w:cstheme="majorBidi"/>
      <w:color w:val="2F5496" w:themeColor="accent1" w:themeShade="BF"/>
      <w:sz w:val="40"/>
      <w:szCs w:val="40"/>
      <w:lang w:val="lt-LT"/>
    </w:rPr>
  </w:style>
  <w:style w:type="character" w:customStyle="1" w:styleId="Heading2Char">
    <w:name w:val="Heading 2 Char"/>
    <w:basedOn w:val="DefaultParagraphFont"/>
    <w:link w:val="Heading2"/>
    <w:uiPriority w:val="9"/>
    <w:semiHidden/>
    <w:rsid w:val="00A53BC9"/>
    <w:rPr>
      <w:rFonts w:asciiTheme="majorHAnsi" w:eastAsiaTheme="majorEastAsia" w:hAnsiTheme="majorHAnsi" w:cstheme="majorBidi"/>
      <w:color w:val="2F5496" w:themeColor="accent1" w:themeShade="BF"/>
      <w:sz w:val="32"/>
      <w:szCs w:val="32"/>
      <w:lang w:val="lt-LT"/>
    </w:rPr>
  </w:style>
  <w:style w:type="character" w:customStyle="1" w:styleId="Heading3Char">
    <w:name w:val="Heading 3 Char"/>
    <w:basedOn w:val="DefaultParagraphFont"/>
    <w:link w:val="Heading3"/>
    <w:uiPriority w:val="9"/>
    <w:semiHidden/>
    <w:rsid w:val="00A53BC9"/>
    <w:rPr>
      <w:rFonts w:eastAsiaTheme="majorEastAsia" w:cstheme="majorBidi"/>
      <w:color w:val="2F5496" w:themeColor="accent1" w:themeShade="BF"/>
      <w:sz w:val="28"/>
      <w:szCs w:val="28"/>
      <w:lang w:val="lt-LT"/>
    </w:rPr>
  </w:style>
  <w:style w:type="character" w:customStyle="1" w:styleId="Heading4Char">
    <w:name w:val="Heading 4 Char"/>
    <w:basedOn w:val="DefaultParagraphFont"/>
    <w:link w:val="Heading4"/>
    <w:uiPriority w:val="9"/>
    <w:semiHidden/>
    <w:rsid w:val="00A53BC9"/>
    <w:rPr>
      <w:rFonts w:eastAsiaTheme="majorEastAsia" w:cstheme="majorBidi"/>
      <w:i/>
      <w:iCs/>
      <w:color w:val="2F5496" w:themeColor="accent1" w:themeShade="BF"/>
      <w:lang w:val="lt-LT"/>
    </w:rPr>
  </w:style>
  <w:style w:type="character" w:customStyle="1" w:styleId="Heading5Char">
    <w:name w:val="Heading 5 Char"/>
    <w:basedOn w:val="DefaultParagraphFont"/>
    <w:link w:val="Heading5"/>
    <w:uiPriority w:val="9"/>
    <w:semiHidden/>
    <w:rsid w:val="00A53BC9"/>
    <w:rPr>
      <w:rFonts w:eastAsiaTheme="majorEastAsia" w:cstheme="majorBidi"/>
      <w:color w:val="2F5496" w:themeColor="accent1" w:themeShade="BF"/>
      <w:lang w:val="lt-LT"/>
    </w:rPr>
  </w:style>
  <w:style w:type="character" w:customStyle="1" w:styleId="Heading6Char">
    <w:name w:val="Heading 6 Char"/>
    <w:basedOn w:val="DefaultParagraphFont"/>
    <w:link w:val="Heading6"/>
    <w:uiPriority w:val="9"/>
    <w:semiHidden/>
    <w:rsid w:val="00A53BC9"/>
    <w:rPr>
      <w:rFonts w:eastAsiaTheme="majorEastAsia" w:cstheme="majorBidi"/>
      <w:i/>
      <w:iCs/>
      <w:color w:val="595959" w:themeColor="text1" w:themeTint="A6"/>
      <w:lang w:val="lt-LT"/>
    </w:rPr>
  </w:style>
  <w:style w:type="character" w:customStyle="1" w:styleId="Heading7Char">
    <w:name w:val="Heading 7 Char"/>
    <w:basedOn w:val="DefaultParagraphFont"/>
    <w:link w:val="Heading7"/>
    <w:uiPriority w:val="9"/>
    <w:semiHidden/>
    <w:rsid w:val="00A53BC9"/>
    <w:rPr>
      <w:rFonts w:eastAsiaTheme="majorEastAsia" w:cstheme="majorBidi"/>
      <w:color w:val="595959" w:themeColor="text1" w:themeTint="A6"/>
      <w:lang w:val="lt-LT"/>
    </w:rPr>
  </w:style>
  <w:style w:type="character" w:customStyle="1" w:styleId="Heading8Char">
    <w:name w:val="Heading 8 Char"/>
    <w:basedOn w:val="DefaultParagraphFont"/>
    <w:link w:val="Heading8"/>
    <w:uiPriority w:val="9"/>
    <w:semiHidden/>
    <w:rsid w:val="00A53BC9"/>
    <w:rPr>
      <w:rFonts w:eastAsiaTheme="majorEastAsia" w:cstheme="majorBidi"/>
      <w:i/>
      <w:iCs/>
      <w:color w:val="272727" w:themeColor="text1" w:themeTint="D8"/>
      <w:lang w:val="lt-LT"/>
    </w:rPr>
  </w:style>
  <w:style w:type="character" w:customStyle="1" w:styleId="Heading9Char">
    <w:name w:val="Heading 9 Char"/>
    <w:basedOn w:val="DefaultParagraphFont"/>
    <w:link w:val="Heading9"/>
    <w:uiPriority w:val="9"/>
    <w:semiHidden/>
    <w:rsid w:val="00A53BC9"/>
    <w:rPr>
      <w:rFonts w:eastAsiaTheme="majorEastAsia" w:cstheme="majorBidi"/>
      <w:color w:val="272727" w:themeColor="text1" w:themeTint="D8"/>
      <w:lang w:val="lt-LT"/>
    </w:rPr>
  </w:style>
  <w:style w:type="paragraph" w:styleId="Title">
    <w:name w:val="Title"/>
    <w:basedOn w:val="Normal"/>
    <w:next w:val="Normal"/>
    <w:link w:val="TitleChar"/>
    <w:uiPriority w:val="10"/>
    <w:qFormat/>
    <w:rsid w:val="00A53B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53BC9"/>
    <w:rPr>
      <w:rFonts w:asciiTheme="majorHAnsi" w:eastAsiaTheme="majorEastAsia" w:hAnsiTheme="majorHAnsi" w:cstheme="majorBidi"/>
      <w:spacing w:val="-10"/>
      <w:kern w:val="28"/>
      <w:sz w:val="56"/>
      <w:szCs w:val="56"/>
      <w:lang w:val="lt-LT"/>
    </w:rPr>
  </w:style>
  <w:style w:type="paragraph" w:styleId="Subtitle">
    <w:name w:val="Subtitle"/>
    <w:basedOn w:val="Normal"/>
    <w:next w:val="Normal"/>
    <w:link w:val="SubtitleChar"/>
    <w:uiPriority w:val="11"/>
    <w:qFormat/>
    <w:rsid w:val="00A53BC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53BC9"/>
    <w:rPr>
      <w:rFonts w:eastAsiaTheme="majorEastAsia" w:cstheme="majorBidi"/>
      <w:color w:val="595959" w:themeColor="text1" w:themeTint="A6"/>
      <w:spacing w:val="15"/>
      <w:sz w:val="28"/>
      <w:szCs w:val="28"/>
      <w:lang w:val="lt-LT"/>
    </w:rPr>
  </w:style>
  <w:style w:type="paragraph" w:styleId="Quote">
    <w:name w:val="Quote"/>
    <w:basedOn w:val="Normal"/>
    <w:next w:val="Normal"/>
    <w:link w:val="QuoteChar"/>
    <w:uiPriority w:val="29"/>
    <w:qFormat/>
    <w:rsid w:val="00A53BC9"/>
    <w:pPr>
      <w:spacing w:before="160"/>
      <w:jc w:val="center"/>
    </w:pPr>
    <w:rPr>
      <w:i/>
      <w:iCs/>
      <w:color w:val="404040" w:themeColor="text1" w:themeTint="BF"/>
    </w:rPr>
  </w:style>
  <w:style w:type="character" w:customStyle="1" w:styleId="QuoteChar">
    <w:name w:val="Quote Char"/>
    <w:basedOn w:val="DefaultParagraphFont"/>
    <w:link w:val="Quote"/>
    <w:uiPriority w:val="29"/>
    <w:rsid w:val="00A53BC9"/>
    <w:rPr>
      <w:i/>
      <w:iCs/>
      <w:color w:val="404040" w:themeColor="text1" w:themeTint="BF"/>
      <w:lang w:val="lt-LT"/>
    </w:rPr>
  </w:style>
  <w:style w:type="paragraph" w:styleId="ListParagraph">
    <w:name w:val="List Paragraph"/>
    <w:aliases w:val="lp1,Bullet 1,Use Case List Paragraph,Numbering,ERP-List Paragraph,List Paragraph11,Sąrašo pastraipa1,List Paragraph3,Bullet EY,List Paragraph Red,List Paragraph2,List Paragraph21,Lentele,List Paragraph22,List Paragraph221,Buletai,Bullet"/>
    <w:basedOn w:val="Normal"/>
    <w:link w:val="ListParagraphChar"/>
    <w:uiPriority w:val="34"/>
    <w:qFormat/>
    <w:rsid w:val="00A53BC9"/>
    <w:pPr>
      <w:ind w:left="720"/>
      <w:contextualSpacing/>
    </w:pPr>
  </w:style>
  <w:style w:type="character" w:styleId="IntenseEmphasis">
    <w:name w:val="Intense Emphasis"/>
    <w:basedOn w:val="DefaultParagraphFont"/>
    <w:uiPriority w:val="21"/>
    <w:qFormat/>
    <w:rsid w:val="00A53BC9"/>
    <w:rPr>
      <w:i/>
      <w:iCs/>
      <w:color w:val="2F5496" w:themeColor="accent1" w:themeShade="BF"/>
    </w:rPr>
  </w:style>
  <w:style w:type="paragraph" w:styleId="IntenseQuote">
    <w:name w:val="Intense Quote"/>
    <w:basedOn w:val="Normal"/>
    <w:next w:val="Normal"/>
    <w:link w:val="IntenseQuoteChar"/>
    <w:uiPriority w:val="30"/>
    <w:qFormat/>
    <w:rsid w:val="00A53BC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53BC9"/>
    <w:rPr>
      <w:i/>
      <w:iCs/>
      <w:color w:val="2F5496" w:themeColor="accent1" w:themeShade="BF"/>
      <w:lang w:val="lt-LT"/>
    </w:rPr>
  </w:style>
  <w:style w:type="character" w:styleId="IntenseReference">
    <w:name w:val="Intense Reference"/>
    <w:basedOn w:val="DefaultParagraphFont"/>
    <w:uiPriority w:val="32"/>
    <w:qFormat/>
    <w:rsid w:val="00A53BC9"/>
    <w:rPr>
      <w:b/>
      <w:bCs/>
      <w:smallCaps/>
      <w:color w:val="2F5496" w:themeColor="accent1" w:themeShade="BF"/>
      <w:spacing w:val="5"/>
    </w:rPr>
  </w:style>
  <w:style w:type="table" w:styleId="TableGrid">
    <w:name w:val="Table Grid"/>
    <w:basedOn w:val="TableNormal"/>
    <w:uiPriority w:val="39"/>
    <w:rsid w:val="00A53BC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p1 Char,Bullet 1 Char,Use Case List Paragraph Char,Numbering Char,ERP-List Paragraph Char,List Paragraph11 Char,Sąrašo pastraipa1 Char,List Paragraph3 Char,Bullet EY Char,List Paragraph Red Char,List Paragraph2 Char,Lentele Char"/>
    <w:link w:val="ListParagraph"/>
    <w:uiPriority w:val="34"/>
    <w:qFormat/>
    <w:locked/>
    <w:rsid w:val="00A53BC9"/>
    <w:rPr>
      <w:lang w:val="lt-LT"/>
    </w:rPr>
  </w:style>
  <w:style w:type="paragraph" w:customStyle="1" w:styleId="TableParagraph">
    <w:name w:val="Table Paragraph"/>
    <w:basedOn w:val="Normal"/>
    <w:uiPriority w:val="1"/>
    <w:qFormat/>
    <w:rsid w:val="00D202A4"/>
    <w:pPr>
      <w:widowControl w:val="0"/>
      <w:autoSpaceDE w:val="0"/>
      <w:autoSpaceDN w:val="0"/>
      <w:spacing w:after="0" w:line="240" w:lineRule="auto"/>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6333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Pages>
  <Words>9241</Words>
  <Characters>5268</Characters>
  <Application>Microsoft Office Word</Application>
  <DocSecurity>0</DocSecurity>
  <Lines>43</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Valdas Volungevičius</dc:creator>
  <cp:keywords/>
  <dc:description/>
  <cp:lastModifiedBy>Domantas B</cp:lastModifiedBy>
  <cp:revision>4</cp:revision>
  <dcterms:created xsi:type="dcterms:W3CDTF">2026-05-28T06:40:00Z</dcterms:created>
  <dcterms:modified xsi:type="dcterms:W3CDTF">2026-05-28T07:08:00Z</dcterms:modified>
</cp:coreProperties>
</file>