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7A01" w14:textId="3C9A62AC" w:rsidR="00E16E27" w:rsidRPr="00553CD8" w:rsidRDefault="00E16E27" w:rsidP="00E16E27">
      <w:pPr>
        <w:jc w:val="right"/>
        <w:textAlignment w:val="baseline"/>
        <w:rPr>
          <w:szCs w:val="24"/>
        </w:rPr>
      </w:pPr>
      <w:r>
        <w:rPr>
          <w:szCs w:val="24"/>
        </w:rPr>
        <w:t>Konkurso sąlygų aprašo</w:t>
      </w:r>
      <w:r>
        <w:rPr>
          <w:szCs w:val="24"/>
        </w:rPr>
        <w:br/>
      </w:r>
      <w:r w:rsidR="003E20CA">
        <w:rPr>
          <w:szCs w:val="24"/>
        </w:rPr>
        <w:t>7</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0679FCF8" w14:textId="77777777" w:rsidR="00B06AC8" w:rsidRPr="00C71CE9" w:rsidRDefault="00B06AC8" w:rsidP="00B06AC8">
            <w:pPr>
              <w:jc w:val="both"/>
              <w:rPr>
                <w:b/>
                <w:color w:val="4472C4"/>
                <w:lang w:eastAsia="lt-LT"/>
              </w:rPr>
            </w:pPr>
            <w:bookmarkStart w:id="0" w:name="_Hlk225342522"/>
            <w:r w:rsidRPr="00C71CE9">
              <w:rPr>
                <w:i/>
                <w:iCs/>
                <w:color w:val="4472C4"/>
                <w:kern w:val="2"/>
                <w:szCs w:val="24"/>
              </w:rPr>
              <w:t>(nereikalingą dalį išbraukti)</w:t>
            </w:r>
          </w:p>
          <w:bookmarkEnd w:id="0"/>
          <w:p w14:paraId="10EA72B7" w14:textId="11593B05" w:rsidR="00B06AC8" w:rsidRPr="00A42AE4" w:rsidRDefault="00B06AC8" w:rsidP="00B06AC8">
            <w:pPr>
              <w:jc w:val="both"/>
              <w:rPr>
                <w:rFonts w:eastAsia="TimesNewRomanPS-BoldMT"/>
                <w:szCs w:val="24"/>
              </w:rPr>
            </w:pPr>
            <w:r w:rsidRPr="00A42AE4">
              <w:rPr>
                <w:rFonts w:eastAsia="TimesNewRomanPS-BoldMT"/>
                <w:b/>
                <w:bCs/>
                <w:szCs w:val="24"/>
              </w:rPr>
              <w:t>I pirkimo dalis</w:t>
            </w:r>
            <w:r w:rsidRPr="00A42AE4">
              <w:rPr>
                <w:rFonts w:eastAsia="TimesNewRomanPS-BoldMT"/>
                <w:szCs w:val="24"/>
              </w:rPr>
              <w:t xml:space="preserve"> –</w:t>
            </w:r>
            <w:r w:rsidR="00C625FA">
              <w:rPr>
                <w:rFonts w:eastAsia="TimesNewRomanPS-BoldMT"/>
                <w:szCs w:val="24"/>
              </w:rPr>
              <w:t xml:space="preserve"> gar</w:t>
            </w:r>
            <w:r w:rsidR="00B61405">
              <w:rPr>
                <w:rFonts w:eastAsia="TimesNewRomanPS-BoldMT"/>
                <w:szCs w:val="24"/>
              </w:rPr>
              <w:t>o</w:t>
            </w:r>
            <w:r w:rsidR="00C625FA">
              <w:rPr>
                <w:rFonts w:eastAsia="TimesNewRomanPS-BoldMT"/>
                <w:szCs w:val="24"/>
              </w:rPr>
              <w:t xml:space="preserve"> sterilizatorius (1 vnt.)</w:t>
            </w:r>
            <w:r w:rsidRPr="00A42AE4">
              <w:rPr>
                <w:rFonts w:eastAsia="TimesNewRomanPS-BoldMT"/>
                <w:szCs w:val="24"/>
              </w:rPr>
              <w:t>;</w:t>
            </w:r>
          </w:p>
          <w:p w14:paraId="0D3F936F" w14:textId="040E9C25" w:rsidR="00B06AC8" w:rsidRPr="00A42AE4" w:rsidRDefault="00B06AC8" w:rsidP="00B06AC8">
            <w:pPr>
              <w:jc w:val="both"/>
              <w:rPr>
                <w:szCs w:val="24"/>
              </w:rPr>
            </w:pPr>
            <w:r w:rsidRPr="00A42AE4">
              <w:rPr>
                <w:rFonts w:eastAsia="TimesNewRomanPS-BoldMT"/>
                <w:b/>
                <w:bCs/>
                <w:szCs w:val="24"/>
              </w:rPr>
              <w:t>II pirkimo dalis</w:t>
            </w:r>
            <w:r w:rsidRPr="00A42AE4">
              <w:rPr>
                <w:rFonts w:eastAsia="TimesNewRomanPS-BoldMT"/>
                <w:szCs w:val="24"/>
              </w:rPr>
              <w:t xml:space="preserve"> </w:t>
            </w:r>
            <w:r w:rsidRPr="00A42AE4">
              <w:rPr>
                <w:szCs w:val="24"/>
              </w:rPr>
              <w:t>–</w:t>
            </w:r>
            <w:r w:rsidR="00C625FA">
              <w:rPr>
                <w:szCs w:val="24"/>
              </w:rPr>
              <w:t xml:space="preserve"> instrumentų plovimo mašina (2 vnt.)</w:t>
            </w:r>
            <w:r w:rsidRPr="00A42AE4">
              <w:rPr>
                <w:szCs w:val="24"/>
              </w:rPr>
              <w:t>;</w:t>
            </w:r>
          </w:p>
          <w:p w14:paraId="5B07BF54" w14:textId="785A6319" w:rsidR="00B06AC8" w:rsidRPr="00A42AE4" w:rsidRDefault="00B06AC8" w:rsidP="00B06AC8">
            <w:pPr>
              <w:jc w:val="both"/>
              <w:rPr>
                <w:szCs w:val="24"/>
              </w:rPr>
            </w:pPr>
            <w:r w:rsidRPr="00A42AE4">
              <w:rPr>
                <w:rFonts w:eastAsia="TimesNewRomanPS-BoldMT"/>
                <w:b/>
                <w:bCs/>
                <w:szCs w:val="24"/>
              </w:rPr>
              <w:t>III pirkimo dalis</w:t>
            </w:r>
            <w:r w:rsidRPr="00A42AE4">
              <w:rPr>
                <w:szCs w:val="24"/>
              </w:rPr>
              <w:t xml:space="preserve"> –</w:t>
            </w:r>
            <w:r w:rsidR="00C625FA">
              <w:rPr>
                <w:szCs w:val="24"/>
              </w:rPr>
              <w:t xml:space="preserve"> </w:t>
            </w:r>
            <w:proofErr w:type="spellStart"/>
            <w:r w:rsidR="00C625FA">
              <w:rPr>
                <w:szCs w:val="24"/>
              </w:rPr>
              <w:t>formaldehido</w:t>
            </w:r>
            <w:proofErr w:type="spellEnd"/>
            <w:r w:rsidR="00C625FA">
              <w:rPr>
                <w:szCs w:val="24"/>
              </w:rPr>
              <w:t xml:space="preserve"> sterilizatorius (1 vnt.)</w:t>
            </w:r>
            <w:r w:rsidRPr="00A42AE4">
              <w:rPr>
                <w:szCs w:val="24"/>
              </w:rPr>
              <w:t>;</w:t>
            </w:r>
          </w:p>
          <w:p w14:paraId="249F1FE3" w14:textId="1F251EA9" w:rsidR="00B767F3" w:rsidRPr="00B06AC8" w:rsidRDefault="00B06AC8">
            <w:pPr>
              <w:jc w:val="both"/>
              <w:rPr>
                <w:rFonts w:eastAsia="TimesNewRomanPS-BoldMT"/>
                <w:szCs w:val="24"/>
              </w:rPr>
            </w:pPr>
            <w:r w:rsidRPr="00A42AE4">
              <w:rPr>
                <w:rFonts w:eastAsia="TimesNewRomanPS-BoldMT"/>
                <w:b/>
                <w:bCs/>
                <w:szCs w:val="24"/>
              </w:rPr>
              <w:t>IV pirkimo dalis</w:t>
            </w:r>
            <w:r w:rsidRPr="00A42AE4">
              <w:rPr>
                <w:rFonts w:eastAsia="TimesNewRomanPS-BoldMT"/>
                <w:szCs w:val="24"/>
              </w:rPr>
              <w:t xml:space="preserve"> </w:t>
            </w:r>
            <w:r w:rsidR="00C979E1">
              <w:rPr>
                <w:rFonts w:eastAsia="TimesNewRomanPS-BoldMT"/>
                <w:szCs w:val="24"/>
              </w:rPr>
              <w:t xml:space="preserve">– endoskopų </w:t>
            </w:r>
            <w:r w:rsidR="009B617D">
              <w:rPr>
                <w:rFonts w:eastAsia="TimesNewRomanPS-BoldMT"/>
                <w:szCs w:val="24"/>
              </w:rPr>
              <w:t>plovimo mašina (1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D68A5D7" w:rsidR="00B767F3" w:rsidRDefault="00B06AC8" w:rsidP="00CE1584">
            <w:pPr>
              <w:jc w:val="center"/>
              <w:rPr>
                <w:kern w:val="2"/>
                <w:szCs w:val="24"/>
              </w:rPr>
            </w:pPr>
            <w:r w:rsidRPr="00C71CE9">
              <w:rPr>
                <w:i/>
                <w:iCs/>
                <w:color w:val="4472C4"/>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C39904F" w:rsidR="00B767F3" w:rsidRDefault="00B06AC8">
            <w:pPr>
              <w:jc w:val="both"/>
              <w:rPr>
                <w:kern w:val="2"/>
                <w:szCs w:val="24"/>
              </w:rPr>
            </w:pPr>
            <w:r w:rsidRPr="00C71CE9">
              <w:rPr>
                <w:i/>
                <w:iCs/>
                <w:color w:val="4472C4"/>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14:paraId="6C5DC4DA" w14:textId="77777777" w:rsidTr="009E6BBA">
        <w:tc>
          <w:tcPr>
            <w:tcW w:w="9634" w:type="dxa"/>
            <w:gridSpan w:val="3"/>
          </w:tcPr>
          <w:p w14:paraId="4B468B60" w14:textId="77777777" w:rsidR="00B767F3" w:rsidRDefault="00DD7479">
            <w:pPr>
              <w:jc w:val="center"/>
              <w:rPr>
                <w:b/>
                <w:bCs/>
                <w:kern w:val="2"/>
                <w:szCs w:val="24"/>
              </w:rPr>
            </w:pPr>
            <w:r>
              <w:rPr>
                <w:b/>
                <w:bCs/>
                <w:kern w:val="2"/>
                <w:szCs w:val="24"/>
              </w:rPr>
              <w:t>1. SUTARTIES ŠALYS</w:t>
            </w:r>
          </w:p>
        </w:tc>
      </w:tr>
      <w:tr w:rsidR="004A3D48" w14:paraId="3344BE00" w14:textId="77777777" w:rsidTr="009E6BBA">
        <w:tc>
          <w:tcPr>
            <w:tcW w:w="2808" w:type="dxa"/>
            <w:vMerge w:val="restart"/>
          </w:tcPr>
          <w:p w14:paraId="6455DD5F" w14:textId="77777777" w:rsidR="004A3D48" w:rsidRDefault="004A3D48" w:rsidP="004A3D48">
            <w:pPr>
              <w:jc w:val="center"/>
              <w:rPr>
                <w:b/>
                <w:bCs/>
                <w:kern w:val="2"/>
                <w:szCs w:val="24"/>
              </w:rPr>
            </w:pPr>
          </w:p>
          <w:p w14:paraId="4D1A8138" w14:textId="77777777" w:rsidR="004A3D48" w:rsidRDefault="004A3D48" w:rsidP="004A3D48">
            <w:pPr>
              <w:jc w:val="center"/>
              <w:rPr>
                <w:b/>
                <w:bCs/>
                <w:kern w:val="2"/>
                <w:szCs w:val="24"/>
              </w:rPr>
            </w:pPr>
          </w:p>
          <w:p w14:paraId="0CDC16EA" w14:textId="77777777" w:rsidR="004A3D48" w:rsidRDefault="004A3D48" w:rsidP="004A3D48">
            <w:pPr>
              <w:jc w:val="center"/>
              <w:rPr>
                <w:b/>
                <w:bCs/>
                <w:kern w:val="2"/>
                <w:szCs w:val="24"/>
              </w:rPr>
            </w:pPr>
          </w:p>
          <w:p w14:paraId="7267D31D" w14:textId="77777777" w:rsidR="004A3D48" w:rsidRDefault="004A3D48" w:rsidP="004A3D48">
            <w:pPr>
              <w:rPr>
                <w:b/>
                <w:bCs/>
                <w:kern w:val="2"/>
                <w:szCs w:val="24"/>
              </w:rPr>
            </w:pPr>
          </w:p>
          <w:p w14:paraId="141B0403" w14:textId="77777777" w:rsidR="004A3D48" w:rsidRDefault="004A3D48" w:rsidP="004A3D48">
            <w:pPr>
              <w:rPr>
                <w:b/>
                <w:bCs/>
                <w:kern w:val="2"/>
                <w:szCs w:val="24"/>
              </w:rPr>
            </w:pPr>
            <w:r>
              <w:rPr>
                <w:b/>
                <w:bCs/>
                <w:kern w:val="2"/>
                <w:szCs w:val="24"/>
              </w:rPr>
              <w:t>1.1. Pirkėjas</w:t>
            </w:r>
          </w:p>
        </w:tc>
        <w:tc>
          <w:tcPr>
            <w:tcW w:w="3240" w:type="dxa"/>
          </w:tcPr>
          <w:p w14:paraId="6B759FF5" w14:textId="77777777" w:rsidR="004A3D48" w:rsidRDefault="004A3D48" w:rsidP="004A3D48">
            <w:pPr>
              <w:rPr>
                <w:kern w:val="2"/>
                <w:szCs w:val="24"/>
              </w:rPr>
            </w:pPr>
            <w:r>
              <w:rPr>
                <w:kern w:val="2"/>
                <w:szCs w:val="24"/>
              </w:rPr>
              <w:t>1.1.1. Pavadinimas</w:t>
            </w:r>
          </w:p>
        </w:tc>
        <w:tc>
          <w:tcPr>
            <w:tcW w:w="3586" w:type="dxa"/>
          </w:tcPr>
          <w:p w14:paraId="1A86750A" w14:textId="1AD67E50" w:rsidR="004A3D48" w:rsidRPr="004A3D48" w:rsidRDefault="004A3D48" w:rsidP="004A3D48">
            <w:pPr>
              <w:jc w:val="center"/>
              <w:rPr>
                <w:b/>
                <w:kern w:val="2"/>
                <w:szCs w:val="24"/>
              </w:rPr>
            </w:pPr>
            <w:r w:rsidRPr="004A3D48">
              <w:rPr>
                <w:b/>
              </w:rPr>
              <w:t>VšĮ  „Klaipėdos miesto poliklinika“</w:t>
            </w:r>
          </w:p>
        </w:tc>
      </w:tr>
      <w:tr w:rsidR="004A3D48" w14:paraId="3C548A23" w14:textId="77777777" w:rsidTr="009E6BBA">
        <w:tc>
          <w:tcPr>
            <w:tcW w:w="2808" w:type="dxa"/>
            <w:vMerge/>
          </w:tcPr>
          <w:p w14:paraId="6F39D6C5" w14:textId="77777777" w:rsidR="004A3D48" w:rsidRDefault="004A3D48" w:rsidP="004A3D48">
            <w:pPr>
              <w:rPr>
                <w:kern w:val="2"/>
                <w:szCs w:val="24"/>
              </w:rPr>
            </w:pPr>
          </w:p>
        </w:tc>
        <w:tc>
          <w:tcPr>
            <w:tcW w:w="3240" w:type="dxa"/>
          </w:tcPr>
          <w:p w14:paraId="18F13C6E" w14:textId="77777777" w:rsidR="004A3D48" w:rsidRDefault="004A3D48" w:rsidP="004A3D48">
            <w:pPr>
              <w:rPr>
                <w:kern w:val="2"/>
                <w:szCs w:val="24"/>
              </w:rPr>
            </w:pPr>
            <w:r>
              <w:rPr>
                <w:kern w:val="2"/>
                <w:szCs w:val="24"/>
              </w:rPr>
              <w:t>1.1.2. Juridinio asmens kodas</w:t>
            </w:r>
          </w:p>
        </w:tc>
        <w:tc>
          <w:tcPr>
            <w:tcW w:w="3586" w:type="dxa"/>
          </w:tcPr>
          <w:p w14:paraId="79A7FAFC" w14:textId="0F575EE6" w:rsidR="004A3D48" w:rsidRDefault="004A3D48" w:rsidP="004A3D48">
            <w:pPr>
              <w:jc w:val="center"/>
              <w:rPr>
                <w:kern w:val="2"/>
                <w:szCs w:val="24"/>
              </w:rPr>
            </w:pPr>
            <w:r w:rsidRPr="005D1AFA">
              <w:t>141574462</w:t>
            </w:r>
          </w:p>
        </w:tc>
      </w:tr>
      <w:tr w:rsidR="004A3D48" w14:paraId="7E406A40" w14:textId="77777777" w:rsidTr="009E6BBA">
        <w:tc>
          <w:tcPr>
            <w:tcW w:w="2808" w:type="dxa"/>
            <w:vMerge/>
          </w:tcPr>
          <w:p w14:paraId="12442C78" w14:textId="77777777" w:rsidR="004A3D48" w:rsidRDefault="004A3D48" w:rsidP="004A3D48">
            <w:pPr>
              <w:rPr>
                <w:kern w:val="2"/>
                <w:szCs w:val="24"/>
              </w:rPr>
            </w:pPr>
          </w:p>
        </w:tc>
        <w:tc>
          <w:tcPr>
            <w:tcW w:w="3240" w:type="dxa"/>
          </w:tcPr>
          <w:p w14:paraId="5C6AC392" w14:textId="77777777" w:rsidR="004A3D48" w:rsidRDefault="004A3D48" w:rsidP="004A3D48">
            <w:pPr>
              <w:rPr>
                <w:kern w:val="2"/>
                <w:szCs w:val="24"/>
              </w:rPr>
            </w:pPr>
            <w:r>
              <w:rPr>
                <w:kern w:val="2"/>
                <w:szCs w:val="24"/>
              </w:rPr>
              <w:t>1.1.3. Adresas</w:t>
            </w:r>
          </w:p>
        </w:tc>
        <w:tc>
          <w:tcPr>
            <w:tcW w:w="3586" w:type="dxa"/>
          </w:tcPr>
          <w:p w14:paraId="06DD98ED" w14:textId="2B603CC2" w:rsidR="004A3D48" w:rsidRDefault="004A3D48" w:rsidP="004A3D48">
            <w:pPr>
              <w:jc w:val="center"/>
              <w:rPr>
                <w:kern w:val="2"/>
                <w:szCs w:val="24"/>
              </w:rPr>
            </w:pPr>
            <w:r w:rsidRPr="005D1AFA">
              <w:t>Taikos pr. 76, 93200 Klaipėda</w:t>
            </w:r>
          </w:p>
        </w:tc>
      </w:tr>
      <w:tr w:rsidR="004A3D48" w14:paraId="3B5E3967" w14:textId="77777777" w:rsidTr="009E6BBA">
        <w:tc>
          <w:tcPr>
            <w:tcW w:w="2808" w:type="dxa"/>
            <w:vMerge/>
          </w:tcPr>
          <w:p w14:paraId="08391543" w14:textId="77777777" w:rsidR="004A3D48" w:rsidRDefault="004A3D48" w:rsidP="004A3D48">
            <w:pPr>
              <w:rPr>
                <w:kern w:val="2"/>
                <w:szCs w:val="24"/>
              </w:rPr>
            </w:pPr>
          </w:p>
        </w:tc>
        <w:tc>
          <w:tcPr>
            <w:tcW w:w="3240" w:type="dxa"/>
          </w:tcPr>
          <w:p w14:paraId="10F15022" w14:textId="77777777" w:rsidR="004A3D48" w:rsidRDefault="004A3D48" w:rsidP="004A3D48">
            <w:pPr>
              <w:rPr>
                <w:kern w:val="2"/>
                <w:szCs w:val="24"/>
              </w:rPr>
            </w:pPr>
            <w:r>
              <w:rPr>
                <w:kern w:val="2"/>
                <w:szCs w:val="24"/>
              </w:rPr>
              <w:t>1.1.4. PVM mokėtojo kodas</w:t>
            </w:r>
          </w:p>
        </w:tc>
        <w:tc>
          <w:tcPr>
            <w:tcW w:w="3586" w:type="dxa"/>
          </w:tcPr>
          <w:p w14:paraId="149BE2F3" w14:textId="0F738168" w:rsidR="004A3D48" w:rsidRDefault="004A3D48" w:rsidP="004A3D48">
            <w:pPr>
              <w:jc w:val="center"/>
              <w:rPr>
                <w:kern w:val="2"/>
                <w:szCs w:val="24"/>
              </w:rPr>
            </w:pPr>
            <w:r w:rsidRPr="005D1AFA">
              <w:t xml:space="preserve">Ne PVM mokėtojas </w:t>
            </w:r>
          </w:p>
        </w:tc>
      </w:tr>
      <w:tr w:rsidR="004A3D48" w14:paraId="0320FC63" w14:textId="77777777" w:rsidTr="009E6BBA">
        <w:tc>
          <w:tcPr>
            <w:tcW w:w="2808" w:type="dxa"/>
            <w:vMerge/>
          </w:tcPr>
          <w:p w14:paraId="28CCF5F1" w14:textId="77777777" w:rsidR="004A3D48" w:rsidRDefault="004A3D48" w:rsidP="004A3D48">
            <w:pPr>
              <w:rPr>
                <w:kern w:val="2"/>
                <w:szCs w:val="24"/>
              </w:rPr>
            </w:pPr>
          </w:p>
        </w:tc>
        <w:tc>
          <w:tcPr>
            <w:tcW w:w="3240" w:type="dxa"/>
          </w:tcPr>
          <w:p w14:paraId="5A03EA01" w14:textId="77777777" w:rsidR="004A3D48" w:rsidRDefault="004A3D48" w:rsidP="004A3D48">
            <w:pPr>
              <w:rPr>
                <w:kern w:val="2"/>
                <w:szCs w:val="24"/>
              </w:rPr>
            </w:pPr>
            <w:r>
              <w:rPr>
                <w:kern w:val="2"/>
                <w:szCs w:val="24"/>
              </w:rPr>
              <w:t>1.1.5. Atsiskaitomoji sąskaita</w:t>
            </w:r>
          </w:p>
        </w:tc>
        <w:tc>
          <w:tcPr>
            <w:tcW w:w="3586" w:type="dxa"/>
          </w:tcPr>
          <w:p w14:paraId="6334FED4" w14:textId="4D48ED59" w:rsidR="004A3D48" w:rsidRPr="00C8484C" w:rsidRDefault="004A3D48" w:rsidP="004A3D48">
            <w:pPr>
              <w:jc w:val="center"/>
              <w:rPr>
                <w:kern w:val="2"/>
                <w:szCs w:val="24"/>
                <w:highlight w:val="yellow"/>
              </w:rPr>
            </w:pPr>
            <w:r w:rsidRPr="005D1AFA">
              <w:t>LT13 4010 0423 0060 8318</w:t>
            </w:r>
          </w:p>
        </w:tc>
      </w:tr>
      <w:tr w:rsidR="004A3D48" w14:paraId="1FDDE4A8" w14:textId="77777777" w:rsidTr="009E6BBA">
        <w:tc>
          <w:tcPr>
            <w:tcW w:w="2808" w:type="dxa"/>
            <w:vMerge/>
          </w:tcPr>
          <w:p w14:paraId="237F0EA0" w14:textId="77777777" w:rsidR="004A3D48" w:rsidRDefault="004A3D48" w:rsidP="004A3D48">
            <w:pPr>
              <w:rPr>
                <w:kern w:val="2"/>
                <w:szCs w:val="24"/>
              </w:rPr>
            </w:pPr>
          </w:p>
        </w:tc>
        <w:tc>
          <w:tcPr>
            <w:tcW w:w="3240" w:type="dxa"/>
          </w:tcPr>
          <w:p w14:paraId="5C60CD7E" w14:textId="77777777" w:rsidR="004A3D48" w:rsidRDefault="004A3D48" w:rsidP="004A3D48">
            <w:pPr>
              <w:rPr>
                <w:kern w:val="2"/>
                <w:szCs w:val="24"/>
              </w:rPr>
            </w:pPr>
            <w:r>
              <w:rPr>
                <w:kern w:val="2"/>
                <w:szCs w:val="24"/>
              </w:rPr>
              <w:t>1.1.6. Bankas, banko kodas</w:t>
            </w:r>
          </w:p>
        </w:tc>
        <w:tc>
          <w:tcPr>
            <w:tcW w:w="3586" w:type="dxa"/>
          </w:tcPr>
          <w:p w14:paraId="08B8428E" w14:textId="2F340BAF" w:rsidR="004A3D48" w:rsidRPr="00C8484C" w:rsidRDefault="004A3D48" w:rsidP="004A3D48">
            <w:pPr>
              <w:jc w:val="center"/>
              <w:rPr>
                <w:kern w:val="2"/>
                <w:szCs w:val="24"/>
                <w:highlight w:val="yellow"/>
              </w:rPr>
            </w:pPr>
            <w:r w:rsidRPr="005D1AFA">
              <w:t>AB „</w:t>
            </w:r>
            <w:proofErr w:type="spellStart"/>
            <w:r w:rsidRPr="005D1AFA">
              <w:t>Luminor</w:t>
            </w:r>
            <w:proofErr w:type="spellEnd"/>
            <w:r w:rsidRPr="005D1AFA">
              <w:t>“ bankas, banko kodas 40100</w:t>
            </w:r>
          </w:p>
        </w:tc>
      </w:tr>
      <w:tr w:rsidR="004A3D48" w14:paraId="708A92F3" w14:textId="77777777" w:rsidTr="009E6BBA">
        <w:tc>
          <w:tcPr>
            <w:tcW w:w="2808" w:type="dxa"/>
            <w:vMerge/>
          </w:tcPr>
          <w:p w14:paraId="1E99B4CF" w14:textId="77777777" w:rsidR="004A3D48" w:rsidRDefault="004A3D48" w:rsidP="004A3D48">
            <w:pPr>
              <w:rPr>
                <w:kern w:val="2"/>
                <w:szCs w:val="24"/>
              </w:rPr>
            </w:pPr>
          </w:p>
        </w:tc>
        <w:tc>
          <w:tcPr>
            <w:tcW w:w="3240" w:type="dxa"/>
          </w:tcPr>
          <w:p w14:paraId="09BA3062" w14:textId="77777777" w:rsidR="004A3D48" w:rsidRDefault="004A3D48" w:rsidP="004A3D48">
            <w:pPr>
              <w:rPr>
                <w:kern w:val="2"/>
                <w:szCs w:val="24"/>
              </w:rPr>
            </w:pPr>
            <w:r>
              <w:rPr>
                <w:kern w:val="2"/>
                <w:szCs w:val="24"/>
              </w:rPr>
              <w:t>1.1.7. Telefonas</w:t>
            </w:r>
          </w:p>
        </w:tc>
        <w:tc>
          <w:tcPr>
            <w:tcW w:w="3586" w:type="dxa"/>
          </w:tcPr>
          <w:p w14:paraId="46DEE882" w14:textId="73565520" w:rsidR="004A3D48" w:rsidRDefault="004A3D48" w:rsidP="004A3D48">
            <w:pPr>
              <w:jc w:val="center"/>
              <w:rPr>
                <w:kern w:val="2"/>
                <w:szCs w:val="24"/>
              </w:rPr>
            </w:pPr>
            <w:r w:rsidRPr="005D1AFA">
              <w:t>(0 46) 34 39 71</w:t>
            </w:r>
          </w:p>
        </w:tc>
      </w:tr>
      <w:tr w:rsidR="004A3D48" w14:paraId="78C537A6" w14:textId="77777777" w:rsidTr="009E6BBA">
        <w:tc>
          <w:tcPr>
            <w:tcW w:w="2808" w:type="dxa"/>
            <w:vMerge/>
          </w:tcPr>
          <w:p w14:paraId="0F34584F" w14:textId="77777777" w:rsidR="004A3D48" w:rsidRDefault="004A3D48" w:rsidP="004A3D48">
            <w:pPr>
              <w:rPr>
                <w:kern w:val="2"/>
                <w:szCs w:val="24"/>
              </w:rPr>
            </w:pPr>
          </w:p>
        </w:tc>
        <w:tc>
          <w:tcPr>
            <w:tcW w:w="3240" w:type="dxa"/>
          </w:tcPr>
          <w:p w14:paraId="662C950E" w14:textId="77777777" w:rsidR="004A3D48" w:rsidRDefault="004A3D48" w:rsidP="004A3D48">
            <w:pPr>
              <w:rPr>
                <w:kern w:val="2"/>
                <w:szCs w:val="24"/>
              </w:rPr>
            </w:pPr>
            <w:r>
              <w:rPr>
                <w:kern w:val="2"/>
                <w:szCs w:val="24"/>
              </w:rPr>
              <w:t>1.1.8. El. paštas</w:t>
            </w:r>
          </w:p>
        </w:tc>
        <w:tc>
          <w:tcPr>
            <w:tcW w:w="3586" w:type="dxa"/>
          </w:tcPr>
          <w:p w14:paraId="575F296E" w14:textId="4738C1D6" w:rsidR="004A3D48" w:rsidRDefault="004A3D48" w:rsidP="004A3D48">
            <w:pPr>
              <w:jc w:val="center"/>
              <w:rPr>
                <w:kern w:val="2"/>
                <w:szCs w:val="24"/>
              </w:rPr>
            </w:pPr>
            <w:r w:rsidRPr="005D1AFA">
              <w:t>info@klaipedospoliklinika.lt</w:t>
            </w:r>
          </w:p>
        </w:tc>
      </w:tr>
      <w:tr w:rsidR="004A3D48" w14:paraId="0187B503" w14:textId="77777777" w:rsidTr="009E6BBA">
        <w:tc>
          <w:tcPr>
            <w:tcW w:w="2808" w:type="dxa"/>
            <w:vMerge/>
          </w:tcPr>
          <w:p w14:paraId="28BFA2E7" w14:textId="77777777" w:rsidR="004A3D48" w:rsidRDefault="004A3D48" w:rsidP="004A3D48">
            <w:pPr>
              <w:rPr>
                <w:kern w:val="2"/>
                <w:szCs w:val="24"/>
              </w:rPr>
            </w:pPr>
          </w:p>
        </w:tc>
        <w:tc>
          <w:tcPr>
            <w:tcW w:w="3240" w:type="dxa"/>
          </w:tcPr>
          <w:p w14:paraId="5AD937F2" w14:textId="3D4BE02C" w:rsidR="004A3D48" w:rsidRDefault="004A3D48" w:rsidP="004A3D48">
            <w:pPr>
              <w:rPr>
                <w:kern w:val="2"/>
                <w:szCs w:val="24"/>
              </w:rPr>
            </w:pPr>
            <w:r w:rsidRPr="005D02E7">
              <w:rPr>
                <w:kern w:val="2"/>
                <w:szCs w:val="24"/>
              </w:rPr>
              <w:t>1.1.</w:t>
            </w:r>
            <w:r>
              <w:rPr>
                <w:kern w:val="2"/>
                <w:szCs w:val="24"/>
              </w:rPr>
              <w:t>9</w:t>
            </w:r>
            <w:r w:rsidRPr="005D02E7">
              <w:rPr>
                <w:kern w:val="2"/>
                <w:szCs w:val="24"/>
              </w:rPr>
              <w:t>. Šalies atstovas</w:t>
            </w:r>
          </w:p>
        </w:tc>
        <w:tc>
          <w:tcPr>
            <w:tcW w:w="3586" w:type="dxa"/>
          </w:tcPr>
          <w:p w14:paraId="5A441934" w14:textId="5EBAA98E" w:rsidR="004A3D48" w:rsidRPr="00B06AC8" w:rsidRDefault="00B06AC8" w:rsidP="004A3D48">
            <w:pPr>
              <w:jc w:val="center"/>
              <w:rPr>
                <w:highlight w:val="yellow"/>
              </w:rPr>
            </w:pPr>
            <w:r w:rsidRPr="00C71CE9">
              <w:rPr>
                <w:i/>
                <w:iCs/>
                <w:color w:val="4472C4"/>
                <w:kern w:val="2"/>
                <w:szCs w:val="24"/>
              </w:rPr>
              <w:t>(įrašyti)</w:t>
            </w:r>
          </w:p>
        </w:tc>
      </w:tr>
      <w:tr w:rsidR="004A3D48" w14:paraId="10B903FF" w14:textId="77777777" w:rsidTr="009E6BBA">
        <w:tc>
          <w:tcPr>
            <w:tcW w:w="2808" w:type="dxa"/>
            <w:vMerge/>
          </w:tcPr>
          <w:p w14:paraId="26B0F6B9" w14:textId="77777777" w:rsidR="004A3D48" w:rsidRDefault="004A3D48" w:rsidP="004A3D48">
            <w:pPr>
              <w:rPr>
                <w:kern w:val="2"/>
                <w:szCs w:val="24"/>
              </w:rPr>
            </w:pPr>
          </w:p>
        </w:tc>
        <w:tc>
          <w:tcPr>
            <w:tcW w:w="3240" w:type="dxa"/>
          </w:tcPr>
          <w:p w14:paraId="6DF5CFC7" w14:textId="17714EC9" w:rsidR="004A3D48" w:rsidRDefault="004A3D48" w:rsidP="004A3D48">
            <w:pPr>
              <w:rPr>
                <w:kern w:val="2"/>
                <w:szCs w:val="24"/>
              </w:rPr>
            </w:pPr>
            <w:r>
              <w:rPr>
                <w:kern w:val="2"/>
                <w:szCs w:val="24"/>
              </w:rPr>
              <w:t>1.1.10. Atstovavimo pagrindas</w:t>
            </w:r>
          </w:p>
        </w:tc>
        <w:tc>
          <w:tcPr>
            <w:tcW w:w="3586" w:type="dxa"/>
          </w:tcPr>
          <w:p w14:paraId="0A30E475" w14:textId="3A07A359" w:rsidR="004A3D48" w:rsidRPr="00B06AC8" w:rsidRDefault="00B06AC8" w:rsidP="004A3D48">
            <w:pPr>
              <w:jc w:val="center"/>
              <w:rPr>
                <w:kern w:val="2"/>
                <w:szCs w:val="24"/>
                <w:highlight w:val="yellow"/>
              </w:rPr>
            </w:pPr>
            <w:r w:rsidRPr="00C71CE9">
              <w:rPr>
                <w:i/>
                <w:iCs/>
                <w:color w:val="4472C4"/>
                <w:kern w:val="2"/>
                <w:szCs w:val="24"/>
              </w:rPr>
              <w:t>(įrašyti)</w:t>
            </w:r>
          </w:p>
        </w:tc>
      </w:tr>
      <w:tr w:rsidR="00B767F3" w14:paraId="297540DE" w14:textId="77777777" w:rsidTr="009E6BBA">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86" w:type="dxa"/>
          </w:tcPr>
          <w:p w14:paraId="4CA678CD" w14:textId="3761E08B" w:rsidR="00B767F3" w:rsidRDefault="00B06AC8">
            <w:pPr>
              <w:jc w:val="center"/>
              <w:rPr>
                <w:kern w:val="2"/>
                <w:szCs w:val="24"/>
              </w:rPr>
            </w:pPr>
            <w:r w:rsidRPr="00C71CE9">
              <w:rPr>
                <w:i/>
                <w:iCs/>
                <w:color w:val="4472C4"/>
                <w:kern w:val="2"/>
                <w:szCs w:val="24"/>
              </w:rPr>
              <w:t>(įrašyti)</w:t>
            </w:r>
          </w:p>
        </w:tc>
      </w:tr>
      <w:tr w:rsidR="00B767F3" w14:paraId="5A1F4414" w14:textId="77777777" w:rsidTr="009E6BBA">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86" w:type="dxa"/>
          </w:tcPr>
          <w:p w14:paraId="2F2FDC32" w14:textId="40F01707" w:rsidR="00B767F3" w:rsidRDefault="00B06AC8">
            <w:pPr>
              <w:jc w:val="center"/>
              <w:rPr>
                <w:kern w:val="2"/>
                <w:szCs w:val="24"/>
              </w:rPr>
            </w:pPr>
            <w:r w:rsidRPr="00C71CE9">
              <w:rPr>
                <w:i/>
                <w:iCs/>
                <w:color w:val="4472C4"/>
                <w:kern w:val="2"/>
                <w:szCs w:val="24"/>
              </w:rPr>
              <w:t>(įrašyti)</w:t>
            </w:r>
          </w:p>
        </w:tc>
      </w:tr>
      <w:tr w:rsidR="00B767F3" w14:paraId="677DD19F" w14:textId="77777777" w:rsidTr="009E6BBA">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86" w:type="dxa"/>
          </w:tcPr>
          <w:p w14:paraId="2209A7F9" w14:textId="55B03BE9" w:rsidR="00B767F3" w:rsidRDefault="00B06AC8">
            <w:pPr>
              <w:jc w:val="center"/>
              <w:rPr>
                <w:kern w:val="2"/>
                <w:szCs w:val="24"/>
              </w:rPr>
            </w:pPr>
            <w:r w:rsidRPr="00C71CE9">
              <w:rPr>
                <w:i/>
                <w:iCs/>
                <w:color w:val="4472C4"/>
                <w:kern w:val="2"/>
                <w:szCs w:val="24"/>
              </w:rPr>
              <w:t>(įrašyti)</w:t>
            </w:r>
          </w:p>
        </w:tc>
      </w:tr>
      <w:tr w:rsidR="00B767F3" w14:paraId="6997CCAA" w14:textId="77777777" w:rsidTr="009E6BBA">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86" w:type="dxa"/>
          </w:tcPr>
          <w:p w14:paraId="664E6C26" w14:textId="4F02406E" w:rsidR="00B767F3" w:rsidRDefault="00B06AC8">
            <w:pPr>
              <w:jc w:val="center"/>
              <w:rPr>
                <w:kern w:val="2"/>
                <w:szCs w:val="24"/>
              </w:rPr>
            </w:pPr>
            <w:r w:rsidRPr="00C71CE9">
              <w:rPr>
                <w:i/>
                <w:iCs/>
                <w:color w:val="4472C4"/>
                <w:kern w:val="2"/>
                <w:szCs w:val="24"/>
              </w:rPr>
              <w:t xml:space="preserve">(įrašyti) </w:t>
            </w:r>
          </w:p>
        </w:tc>
      </w:tr>
      <w:tr w:rsidR="00B767F3" w14:paraId="56511B3F" w14:textId="77777777" w:rsidTr="009E6BBA">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86" w:type="dxa"/>
          </w:tcPr>
          <w:p w14:paraId="5E8603EA" w14:textId="246EA96F" w:rsidR="00B767F3" w:rsidRDefault="00B06AC8">
            <w:pPr>
              <w:jc w:val="center"/>
              <w:rPr>
                <w:kern w:val="2"/>
                <w:szCs w:val="24"/>
              </w:rPr>
            </w:pPr>
            <w:r w:rsidRPr="00C71CE9">
              <w:rPr>
                <w:i/>
                <w:iCs/>
                <w:color w:val="4472C4"/>
                <w:kern w:val="2"/>
                <w:szCs w:val="24"/>
              </w:rPr>
              <w:t>(įrašyti)</w:t>
            </w:r>
          </w:p>
        </w:tc>
      </w:tr>
      <w:tr w:rsidR="00B767F3" w14:paraId="76D25D72" w14:textId="77777777" w:rsidTr="009E6BBA">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86" w:type="dxa"/>
          </w:tcPr>
          <w:p w14:paraId="5F1D0193" w14:textId="4466C943" w:rsidR="00B767F3" w:rsidRDefault="00B06AC8">
            <w:pPr>
              <w:jc w:val="center"/>
              <w:rPr>
                <w:kern w:val="2"/>
                <w:szCs w:val="24"/>
              </w:rPr>
            </w:pPr>
            <w:r w:rsidRPr="00C71CE9">
              <w:rPr>
                <w:i/>
                <w:iCs/>
                <w:color w:val="4472C4"/>
                <w:kern w:val="2"/>
                <w:szCs w:val="24"/>
              </w:rPr>
              <w:t>(įrašyti)</w:t>
            </w:r>
          </w:p>
        </w:tc>
      </w:tr>
      <w:tr w:rsidR="00B767F3" w14:paraId="76CF2E45" w14:textId="77777777" w:rsidTr="009E6BBA">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86" w:type="dxa"/>
          </w:tcPr>
          <w:p w14:paraId="04882A66" w14:textId="3643E32F" w:rsidR="00B767F3" w:rsidRDefault="00B06AC8">
            <w:pPr>
              <w:jc w:val="center"/>
              <w:rPr>
                <w:kern w:val="2"/>
                <w:szCs w:val="24"/>
              </w:rPr>
            </w:pPr>
            <w:r w:rsidRPr="00C71CE9">
              <w:rPr>
                <w:i/>
                <w:iCs/>
                <w:color w:val="4472C4"/>
                <w:kern w:val="2"/>
                <w:szCs w:val="24"/>
              </w:rPr>
              <w:t>(įrašyti)</w:t>
            </w:r>
          </w:p>
        </w:tc>
      </w:tr>
      <w:tr w:rsidR="00B767F3" w14:paraId="269EEE8D" w14:textId="77777777" w:rsidTr="009E6BBA">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86" w:type="dxa"/>
          </w:tcPr>
          <w:p w14:paraId="2F7E9821" w14:textId="656F65BA" w:rsidR="00B767F3" w:rsidRDefault="00B06AC8">
            <w:pPr>
              <w:jc w:val="center"/>
              <w:rPr>
                <w:kern w:val="2"/>
                <w:szCs w:val="24"/>
              </w:rPr>
            </w:pPr>
            <w:r w:rsidRPr="00C71CE9">
              <w:rPr>
                <w:i/>
                <w:iCs/>
                <w:color w:val="4472C4"/>
                <w:kern w:val="2"/>
                <w:szCs w:val="24"/>
              </w:rPr>
              <w:t>(įrašyti)</w:t>
            </w:r>
          </w:p>
        </w:tc>
      </w:tr>
      <w:tr w:rsidR="00B767F3" w14:paraId="0CC1CDFC" w14:textId="77777777" w:rsidTr="009E6BBA">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86" w:type="dxa"/>
          </w:tcPr>
          <w:p w14:paraId="4158F528" w14:textId="7D9E80BC" w:rsidR="00B767F3" w:rsidRDefault="00B06AC8">
            <w:pPr>
              <w:jc w:val="center"/>
              <w:rPr>
                <w:kern w:val="2"/>
                <w:szCs w:val="24"/>
              </w:rPr>
            </w:pPr>
            <w:r w:rsidRPr="00C71CE9">
              <w:rPr>
                <w:i/>
                <w:iCs/>
                <w:color w:val="4472C4"/>
                <w:kern w:val="2"/>
                <w:szCs w:val="24"/>
              </w:rPr>
              <w:t>(įrašyti)</w:t>
            </w:r>
          </w:p>
        </w:tc>
      </w:tr>
      <w:tr w:rsidR="00B767F3" w14:paraId="5CEC3529" w14:textId="77777777" w:rsidTr="00F47B51">
        <w:trPr>
          <w:trHeight w:val="326"/>
        </w:trPr>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86" w:type="dxa"/>
          </w:tcPr>
          <w:p w14:paraId="2FC613A4" w14:textId="7527A716" w:rsidR="00B767F3" w:rsidRDefault="00B06AC8" w:rsidP="00F47B51">
            <w:pPr>
              <w:rPr>
                <w:kern w:val="2"/>
                <w:szCs w:val="24"/>
              </w:rPr>
            </w:pPr>
            <w:r>
              <w:rPr>
                <w:i/>
                <w:iCs/>
                <w:color w:val="4472C4"/>
                <w:kern w:val="2"/>
                <w:szCs w:val="24"/>
              </w:rPr>
              <w:t xml:space="preserve">                      </w:t>
            </w:r>
            <w:r w:rsidRPr="00C71CE9">
              <w:rPr>
                <w:i/>
                <w:iCs/>
                <w:color w:val="4472C4"/>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08385C"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w:t>
            </w:r>
            <w:r w:rsidRPr="00CF2F8A">
              <w:rPr>
                <w:b/>
                <w:bCs/>
                <w:kern w:val="2"/>
                <w:szCs w:val="24"/>
              </w:rPr>
              <w:t>Pirkėjo kontaktiniai asmenys, atsakingi už Sutarties vykdymą, Prekių priėmimą, Sąskaitų per informacinę sistemą</w:t>
            </w:r>
            <w:r>
              <w:rPr>
                <w:b/>
                <w:bCs/>
                <w:kern w:val="2"/>
                <w:szCs w:val="24"/>
              </w:rPr>
              <w:t xml:space="preserve">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13940BBA" w14:textId="77777777" w:rsidR="00A83325" w:rsidRPr="0008385C" w:rsidRDefault="00A83325" w:rsidP="0008385C">
            <w:pPr>
              <w:jc w:val="both"/>
              <w:rPr>
                <w:kern w:val="2"/>
                <w:szCs w:val="24"/>
                <w:lang w:val="en-US"/>
              </w:rPr>
            </w:pPr>
          </w:p>
          <w:p w14:paraId="61F9B250" w14:textId="22835B45" w:rsidR="00A83325" w:rsidRPr="0008385C" w:rsidRDefault="004A3D48" w:rsidP="0008385C">
            <w:pPr>
              <w:jc w:val="both"/>
              <w:rPr>
                <w:color w:val="4472C4"/>
                <w:kern w:val="2"/>
                <w:szCs w:val="24"/>
                <w:lang w:val="en-US"/>
              </w:rPr>
            </w:pPr>
            <w:r>
              <w:rPr>
                <w:bCs/>
              </w:rPr>
              <w:t xml:space="preserve">VšĮ „Klaipėdos miesto poliklinika“ vyresnysis inžinierius darbų saugai, metrologijai ir medicininės technikos priežiūrai Simas Jankauskas, tel. +370 68 87 64 59, el. p. </w:t>
            </w:r>
            <w:hyperlink r:id="rId11">
              <w:r>
                <w:rPr>
                  <w:rStyle w:val="Hipersaitas"/>
                  <w:bCs/>
                </w:rPr>
                <w:t>sjankauskas@klaipedospoliklinika.lt</w:t>
              </w:r>
            </w:hyperlink>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13492548" w14:textId="77777777" w:rsidR="0061531D" w:rsidRDefault="00DD7479" w:rsidP="00792211">
            <w:pPr>
              <w:jc w:val="both"/>
              <w:rPr>
                <w:color w:val="000000" w:themeColor="text1"/>
                <w:kern w:val="2"/>
                <w:szCs w:val="24"/>
              </w:rPr>
            </w:pPr>
            <w:r w:rsidRPr="00462017">
              <w:rPr>
                <w:kern w:val="2"/>
                <w:szCs w:val="24"/>
              </w:rPr>
              <w:t xml:space="preserve">Tiekėjas įsipareigoja Sutartyje numatytomis sąlygomis perduoti Pirkėjui </w:t>
            </w:r>
            <w:r w:rsidR="00B06AC8">
              <w:rPr>
                <w:kern w:val="2"/>
                <w:szCs w:val="24"/>
              </w:rPr>
              <w:t>p</w:t>
            </w:r>
            <w:r w:rsidRPr="00462017">
              <w:rPr>
                <w:color w:val="000000" w:themeColor="text1"/>
                <w:kern w:val="2"/>
                <w:szCs w:val="24"/>
              </w:rPr>
              <w:t>rekes</w:t>
            </w:r>
            <w:r w:rsidR="00B06AC8">
              <w:rPr>
                <w:color w:val="000000" w:themeColor="text1"/>
                <w:kern w:val="2"/>
                <w:szCs w:val="24"/>
              </w:rPr>
              <w:t xml:space="preserve"> </w:t>
            </w:r>
            <w:r w:rsidR="00B06AC8" w:rsidRPr="005C1352">
              <w:rPr>
                <w:color w:val="000000" w:themeColor="text1"/>
                <w:kern w:val="2"/>
                <w:szCs w:val="24"/>
              </w:rPr>
              <w:t>(toliau – Prekės)</w:t>
            </w:r>
            <w:r w:rsidR="00B06AC8">
              <w:rPr>
                <w:color w:val="000000" w:themeColor="text1"/>
                <w:kern w:val="2"/>
                <w:szCs w:val="24"/>
              </w:rPr>
              <w:t xml:space="preserve"> </w:t>
            </w:r>
          </w:p>
          <w:p w14:paraId="6A74FF68" w14:textId="5124FEA0" w:rsidR="00B06AC8" w:rsidRDefault="00B06AC8" w:rsidP="00792211">
            <w:pPr>
              <w:jc w:val="both"/>
              <w:rPr>
                <w:color w:val="000000" w:themeColor="text1"/>
                <w:kern w:val="2"/>
                <w:szCs w:val="24"/>
              </w:rPr>
            </w:pPr>
            <w:r w:rsidRPr="004E6777">
              <w:rPr>
                <w:i/>
                <w:iCs/>
                <w:color w:val="4472C4"/>
                <w:kern w:val="2"/>
                <w:szCs w:val="24"/>
              </w:rPr>
              <w:t>(nereikalingą dalį išbraukti):</w:t>
            </w:r>
          </w:p>
          <w:p w14:paraId="2472BBBB" w14:textId="3A579904" w:rsidR="00B06AC8" w:rsidRPr="00A36D94" w:rsidRDefault="00B06AC8" w:rsidP="00B06AC8">
            <w:pPr>
              <w:jc w:val="both"/>
              <w:rPr>
                <w:rFonts w:eastAsia="TimesNewRomanPS-BoldMT"/>
                <w:szCs w:val="24"/>
              </w:rPr>
            </w:pPr>
            <w:r w:rsidRPr="00A42AE4">
              <w:rPr>
                <w:rFonts w:eastAsia="TimesNewRomanPS-BoldMT"/>
                <w:b/>
                <w:bCs/>
                <w:szCs w:val="24"/>
              </w:rPr>
              <w:t>I pirkimo dalis</w:t>
            </w:r>
            <w:r w:rsidRPr="00A42AE4">
              <w:rPr>
                <w:rFonts w:eastAsia="TimesNewRomanPS-BoldMT"/>
                <w:szCs w:val="24"/>
              </w:rPr>
              <w:t xml:space="preserve"> –</w:t>
            </w:r>
            <w:r w:rsidR="00A36D94">
              <w:rPr>
                <w:rFonts w:eastAsia="TimesNewRomanPS-BoldMT"/>
                <w:szCs w:val="24"/>
              </w:rPr>
              <w:t xml:space="preserve"> gar</w:t>
            </w:r>
            <w:r w:rsidR="0043524D">
              <w:rPr>
                <w:rFonts w:eastAsia="TimesNewRomanPS-BoldMT"/>
                <w:szCs w:val="24"/>
              </w:rPr>
              <w:t>o</w:t>
            </w:r>
            <w:r w:rsidR="00A36D94">
              <w:rPr>
                <w:rFonts w:eastAsia="TimesNewRomanPS-BoldMT"/>
                <w:szCs w:val="24"/>
              </w:rPr>
              <w:t xml:space="preserve"> sterilizatorius (1 vnt.), </w:t>
            </w:r>
            <w:r w:rsidRPr="004E6777">
              <w:rPr>
                <w:kern w:val="2"/>
                <w:szCs w:val="24"/>
              </w:rPr>
              <w:t xml:space="preserve">įskaitant Prekės </w:t>
            </w:r>
            <w:r w:rsidR="00D51B9C">
              <w:rPr>
                <w:kern w:val="2"/>
                <w:szCs w:val="24"/>
              </w:rPr>
              <w:t xml:space="preserve">pristatymą, </w:t>
            </w:r>
            <w:r w:rsidR="00B11D11" w:rsidRPr="00BD2453">
              <w:rPr>
                <w:lang w:eastAsia="ar-SA"/>
              </w:rPr>
              <w:t>iškrovim</w:t>
            </w:r>
            <w:r w:rsidR="00B11D11">
              <w:rPr>
                <w:lang w:eastAsia="ar-SA"/>
              </w:rPr>
              <w:t>ą</w:t>
            </w:r>
            <w:r w:rsidR="00B11D11" w:rsidRPr="00BD2453">
              <w:rPr>
                <w:lang w:eastAsia="ar-SA"/>
              </w:rPr>
              <w:t>, pervežim</w:t>
            </w:r>
            <w:r w:rsidR="00B11D11">
              <w:rPr>
                <w:lang w:eastAsia="ar-SA"/>
              </w:rPr>
              <w:t>ą</w:t>
            </w:r>
            <w:r w:rsidR="00B11D11" w:rsidRPr="00BD2453">
              <w:rPr>
                <w:lang w:eastAsia="ar-SA"/>
              </w:rPr>
              <w:t xml:space="preserve"> į montavimo vietą, įrangos sumontavim</w:t>
            </w:r>
            <w:r w:rsidR="00B11D11">
              <w:rPr>
                <w:lang w:eastAsia="ar-SA"/>
              </w:rPr>
              <w:t>ą</w:t>
            </w:r>
            <w:r w:rsidR="00B11D11" w:rsidRPr="00BD2453">
              <w:rPr>
                <w:lang w:eastAsia="ar-SA"/>
              </w:rPr>
              <w:t xml:space="preserve">, </w:t>
            </w:r>
            <w:proofErr w:type="spellStart"/>
            <w:r w:rsidR="00B11D11" w:rsidRPr="00BD2453">
              <w:rPr>
                <w:lang w:eastAsia="ar-SA"/>
              </w:rPr>
              <w:t>validavim</w:t>
            </w:r>
            <w:r w:rsidR="00642591">
              <w:rPr>
                <w:lang w:eastAsia="ar-SA"/>
              </w:rPr>
              <w:t>ą</w:t>
            </w:r>
            <w:proofErr w:type="spellEnd"/>
            <w:r w:rsidR="00B11D11" w:rsidRPr="00BD2453">
              <w:rPr>
                <w:lang w:eastAsia="ar-SA"/>
              </w:rPr>
              <w:t>, po montavimo likusių įpakavimo medžiagų išvežim</w:t>
            </w:r>
            <w:r w:rsidR="00642591">
              <w:rPr>
                <w:lang w:eastAsia="ar-SA"/>
              </w:rPr>
              <w:t>ą</w:t>
            </w:r>
            <w:r w:rsidR="00B11D11" w:rsidRPr="00BD2453">
              <w:rPr>
                <w:lang w:eastAsia="ar-SA"/>
              </w:rPr>
              <w:t xml:space="preserve"> (utilizavim</w:t>
            </w:r>
            <w:r w:rsidR="00642591">
              <w:rPr>
                <w:lang w:eastAsia="ar-SA"/>
              </w:rPr>
              <w:t>ą</w:t>
            </w:r>
            <w:r w:rsidR="00B11D11" w:rsidRPr="00BD2453">
              <w:rPr>
                <w:lang w:eastAsia="ar-SA"/>
              </w:rPr>
              <w:t>), išbandym</w:t>
            </w:r>
            <w:r w:rsidR="00642591">
              <w:rPr>
                <w:lang w:eastAsia="ar-SA"/>
              </w:rPr>
              <w:t>ą</w:t>
            </w:r>
            <w:r w:rsidR="00B11D11" w:rsidRPr="00BD2453">
              <w:rPr>
                <w:lang w:eastAsia="ar-SA"/>
              </w:rPr>
              <w:t>, medicininio personalo ir/ar gydymo įstaigos inžinierių apmokym</w:t>
            </w:r>
            <w:r w:rsidR="00642591">
              <w:rPr>
                <w:lang w:eastAsia="ar-SA"/>
              </w:rPr>
              <w:t>ą;</w:t>
            </w:r>
          </w:p>
          <w:p w14:paraId="6098A93B" w14:textId="77777777" w:rsidR="00B06AC8" w:rsidRPr="00A42AE4" w:rsidRDefault="00B06AC8" w:rsidP="00B06AC8">
            <w:pPr>
              <w:jc w:val="both"/>
              <w:rPr>
                <w:rFonts w:eastAsia="TimesNewRomanPS-BoldMT"/>
                <w:szCs w:val="24"/>
              </w:rPr>
            </w:pPr>
          </w:p>
          <w:p w14:paraId="5BA13464" w14:textId="25660708" w:rsidR="00B06AC8" w:rsidRPr="009161A3" w:rsidRDefault="00B06AC8" w:rsidP="00B06AC8">
            <w:pPr>
              <w:jc w:val="both"/>
              <w:rPr>
                <w:lang w:eastAsia="ar-SA"/>
              </w:rPr>
            </w:pPr>
            <w:r w:rsidRPr="00A42AE4">
              <w:rPr>
                <w:rFonts w:eastAsia="TimesNewRomanPS-BoldMT"/>
                <w:b/>
                <w:bCs/>
                <w:szCs w:val="24"/>
              </w:rPr>
              <w:t>II pirkimo dalis</w:t>
            </w:r>
            <w:r w:rsidRPr="00A42AE4">
              <w:rPr>
                <w:rFonts w:eastAsia="TimesNewRomanPS-BoldMT"/>
                <w:szCs w:val="24"/>
              </w:rPr>
              <w:t xml:space="preserve"> </w:t>
            </w:r>
            <w:r w:rsidRPr="00A42AE4">
              <w:rPr>
                <w:szCs w:val="24"/>
              </w:rPr>
              <w:t>–</w:t>
            </w:r>
            <w:r w:rsidR="00A36D94">
              <w:rPr>
                <w:szCs w:val="24"/>
              </w:rPr>
              <w:t xml:space="preserve"> instrumentų plovimo mašina </w:t>
            </w:r>
            <w:r>
              <w:rPr>
                <w:szCs w:val="24"/>
              </w:rPr>
              <w:t xml:space="preserve">(2 vnt.), </w:t>
            </w:r>
            <w:r w:rsidRPr="004E6777">
              <w:rPr>
                <w:kern w:val="2"/>
                <w:szCs w:val="24"/>
              </w:rPr>
              <w:t xml:space="preserve">įskaitant </w:t>
            </w:r>
            <w:r w:rsidRPr="009161A3">
              <w:rPr>
                <w:kern w:val="2"/>
                <w:szCs w:val="24"/>
              </w:rPr>
              <w:t>Prekės pristatymą,</w:t>
            </w:r>
            <w:r w:rsidR="009161A3" w:rsidRPr="009161A3">
              <w:rPr>
                <w:kern w:val="2"/>
                <w:szCs w:val="24"/>
              </w:rPr>
              <w:t xml:space="preserve"> </w:t>
            </w:r>
            <w:r w:rsidR="009161A3" w:rsidRPr="009161A3">
              <w:rPr>
                <w:lang w:eastAsia="ar-SA"/>
              </w:rPr>
              <w:t>iškrovimą</w:t>
            </w:r>
            <w:r w:rsidR="009161A3" w:rsidRPr="00F66B21">
              <w:rPr>
                <w:lang w:eastAsia="ar-SA"/>
              </w:rPr>
              <w:t>, pervežim</w:t>
            </w:r>
            <w:r w:rsidR="009161A3">
              <w:rPr>
                <w:lang w:eastAsia="ar-SA"/>
              </w:rPr>
              <w:t>ą</w:t>
            </w:r>
            <w:r w:rsidR="009161A3" w:rsidRPr="00F66B21">
              <w:rPr>
                <w:lang w:eastAsia="ar-SA"/>
              </w:rPr>
              <w:t xml:space="preserve"> į montavimo vietą, įrangos sumontavim</w:t>
            </w:r>
            <w:r w:rsidR="009161A3">
              <w:rPr>
                <w:lang w:eastAsia="ar-SA"/>
              </w:rPr>
              <w:t>ą</w:t>
            </w:r>
            <w:r w:rsidR="009161A3" w:rsidRPr="00F66B21">
              <w:rPr>
                <w:lang w:eastAsia="ar-SA"/>
              </w:rPr>
              <w:t>, po montavimo likusių įpakavimo medžiagų išvežim</w:t>
            </w:r>
            <w:r w:rsidR="009161A3">
              <w:rPr>
                <w:lang w:eastAsia="ar-SA"/>
              </w:rPr>
              <w:t>ą</w:t>
            </w:r>
            <w:r w:rsidR="009161A3" w:rsidRPr="00F66B21">
              <w:rPr>
                <w:lang w:eastAsia="ar-SA"/>
              </w:rPr>
              <w:t xml:space="preserve"> (utilizavim</w:t>
            </w:r>
            <w:r w:rsidR="009161A3">
              <w:rPr>
                <w:lang w:eastAsia="ar-SA"/>
              </w:rPr>
              <w:t>ą</w:t>
            </w:r>
            <w:r w:rsidR="009161A3" w:rsidRPr="00F66B21">
              <w:rPr>
                <w:lang w:eastAsia="ar-SA"/>
              </w:rPr>
              <w:t>), išbandym</w:t>
            </w:r>
            <w:r w:rsidR="009161A3">
              <w:rPr>
                <w:lang w:eastAsia="ar-SA"/>
              </w:rPr>
              <w:t>ą</w:t>
            </w:r>
            <w:r w:rsidR="009161A3" w:rsidRPr="00F66B21">
              <w:rPr>
                <w:lang w:eastAsia="ar-SA"/>
              </w:rPr>
              <w:t>, medicininio personalo ir/ar gydymo įstaigos inžinierių apmokym</w:t>
            </w:r>
            <w:r w:rsidR="009161A3">
              <w:rPr>
                <w:lang w:eastAsia="ar-SA"/>
              </w:rPr>
              <w:t>ą;</w:t>
            </w:r>
          </w:p>
          <w:p w14:paraId="5263D91D" w14:textId="77777777" w:rsidR="00B06AC8" w:rsidRPr="00A42AE4" w:rsidRDefault="00B06AC8" w:rsidP="00B06AC8">
            <w:pPr>
              <w:jc w:val="both"/>
              <w:rPr>
                <w:szCs w:val="24"/>
              </w:rPr>
            </w:pPr>
          </w:p>
          <w:p w14:paraId="5B8CFFE1" w14:textId="28EBC81C" w:rsidR="00B06AC8" w:rsidRDefault="00B06AC8" w:rsidP="00B06AC8">
            <w:pPr>
              <w:jc w:val="both"/>
              <w:rPr>
                <w:szCs w:val="24"/>
              </w:rPr>
            </w:pPr>
            <w:r w:rsidRPr="00A42AE4">
              <w:rPr>
                <w:rFonts w:eastAsia="TimesNewRomanPS-BoldMT"/>
                <w:b/>
                <w:bCs/>
                <w:szCs w:val="24"/>
              </w:rPr>
              <w:t>III pirkimo dalis</w:t>
            </w:r>
            <w:r w:rsidRPr="00A42AE4">
              <w:rPr>
                <w:szCs w:val="24"/>
              </w:rPr>
              <w:t xml:space="preserve"> –</w:t>
            </w:r>
            <w:r w:rsidR="00A36D94">
              <w:rPr>
                <w:szCs w:val="24"/>
              </w:rPr>
              <w:t xml:space="preserve"> </w:t>
            </w:r>
            <w:proofErr w:type="spellStart"/>
            <w:r w:rsidR="00A36D94">
              <w:rPr>
                <w:szCs w:val="24"/>
              </w:rPr>
              <w:t>formaldehido</w:t>
            </w:r>
            <w:proofErr w:type="spellEnd"/>
            <w:r w:rsidR="00A36D94">
              <w:rPr>
                <w:szCs w:val="24"/>
              </w:rPr>
              <w:t xml:space="preserve"> sterilizatorius </w:t>
            </w:r>
            <w:r>
              <w:rPr>
                <w:szCs w:val="24"/>
              </w:rPr>
              <w:t xml:space="preserve">(1 vnt.), </w:t>
            </w:r>
            <w:r w:rsidRPr="004E6777">
              <w:rPr>
                <w:kern w:val="2"/>
                <w:szCs w:val="24"/>
              </w:rPr>
              <w:t xml:space="preserve">įskaitant </w:t>
            </w:r>
            <w:r w:rsidRPr="004634F5">
              <w:rPr>
                <w:kern w:val="2"/>
                <w:szCs w:val="24"/>
              </w:rPr>
              <w:t xml:space="preserve">Prekės pristatymą, </w:t>
            </w:r>
            <w:r w:rsidR="004634F5" w:rsidRPr="004634F5">
              <w:rPr>
                <w:lang w:eastAsia="ar-SA"/>
              </w:rPr>
              <w:t xml:space="preserve">iškrovimą, pervežimą į montavimo vietą, įrangos sumontavimą, </w:t>
            </w:r>
            <w:proofErr w:type="spellStart"/>
            <w:r w:rsidR="004634F5" w:rsidRPr="004634F5">
              <w:rPr>
                <w:lang w:eastAsia="ar-SA"/>
              </w:rPr>
              <w:t>validavimą</w:t>
            </w:r>
            <w:proofErr w:type="spellEnd"/>
            <w:r w:rsidR="004634F5" w:rsidRPr="004634F5">
              <w:rPr>
                <w:lang w:eastAsia="ar-SA"/>
              </w:rPr>
              <w:t>, po montavimo likusių įpakavimo medžiagų išvežimą (utilizavimą), išbandymą, medicininio personalo ir/ar gydymo įstaigos inžinierių apmokymą;</w:t>
            </w:r>
          </w:p>
          <w:p w14:paraId="4B414C7B" w14:textId="77777777" w:rsidR="00B06AC8" w:rsidRPr="00A42AE4" w:rsidRDefault="00B06AC8" w:rsidP="00B06AC8">
            <w:pPr>
              <w:jc w:val="both"/>
              <w:rPr>
                <w:szCs w:val="24"/>
              </w:rPr>
            </w:pPr>
          </w:p>
          <w:p w14:paraId="6503A491" w14:textId="3D9548E4" w:rsidR="00B06AC8" w:rsidRDefault="00B06AC8" w:rsidP="00792211">
            <w:pPr>
              <w:jc w:val="both"/>
              <w:rPr>
                <w:color w:val="000000" w:themeColor="text1"/>
                <w:lang w:eastAsia="ar-SA"/>
              </w:rPr>
            </w:pPr>
            <w:r w:rsidRPr="00542D5F">
              <w:rPr>
                <w:rFonts w:eastAsia="TimesNewRomanPS-BoldMT"/>
                <w:b/>
                <w:bCs/>
                <w:szCs w:val="24"/>
              </w:rPr>
              <w:t>IV pirkimo dalis</w:t>
            </w:r>
            <w:r w:rsidRPr="00542D5F">
              <w:rPr>
                <w:rFonts w:eastAsia="TimesNewRomanPS-BoldMT"/>
                <w:szCs w:val="24"/>
              </w:rPr>
              <w:t xml:space="preserve"> </w:t>
            </w:r>
            <w:r w:rsidR="00A3735A" w:rsidRPr="00542D5F">
              <w:rPr>
                <w:rFonts w:eastAsia="TimesNewRomanPS-BoldMT"/>
                <w:szCs w:val="24"/>
              </w:rPr>
              <w:t>–</w:t>
            </w:r>
            <w:r w:rsidRPr="00542D5F">
              <w:rPr>
                <w:rFonts w:eastAsia="TimesNewRomanPS-BoldMT"/>
                <w:szCs w:val="24"/>
              </w:rPr>
              <w:t xml:space="preserve"> </w:t>
            </w:r>
            <w:r w:rsidR="0043524D" w:rsidRPr="00201516">
              <w:rPr>
                <w:rFonts w:eastAsia="TimesNewRomanPS-BoldMT"/>
                <w:color w:val="000000" w:themeColor="text1"/>
                <w:szCs w:val="24"/>
              </w:rPr>
              <w:t xml:space="preserve">endoskopų plovimo mašina (1 vnt.), </w:t>
            </w:r>
            <w:r w:rsidRPr="00201516">
              <w:rPr>
                <w:color w:val="000000" w:themeColor="text1"/>
                <w:kern w:val="2"/>
                <w:szCs w:val="24"/>
              </w:rPr>
              <w:t xml:space="preserve">įskaitant Prekės pristatymą, </w:t>
            </w:r>
            <w:r w:rsidR="00542D5F" w:rsidRPr="00201516">
              <w:rPr>
                <w:color w:val="000000" w:themeColor="text1"/>
                <w:lang w:eastAsia="ar-SA"/>
              </w:rPr>
              <w:t>iškrovimą, pervežimą į montavimo vietą, įrangos sumontavimą, po montavimo likusių įpakavimo medžiagų išvežimą (utilizavimą), išbandymą, medicininio personalo ir/ar gydymo įstaigos inžinierių apmokymą.</w:t>
            </w:r>
          </w:p>
          <w:p w14:paraId="3B83AE10" w14:textId="77777777" w:rsidR="009E6239" w:rsidRDefault="009E6239" w:rsidP="00792211">
            <w:pPr>
              <w:jc w:val="both"/>
              <w:rPr>
                <w:color w:val="000000" w:themeColor="text1"/>
                <w:kern w:val="2"/>
                <w:szCs w:val="24"/>
              </w:rPr>
            </w:pPr>
          </w:p>
          <w:p w14:paraId="74009C55" w14:textId="6E290B4D" w:rsidR="00B767F3" w:rsidRPr="00462017" w:rsidRDefault="00DD7479" w:rsidP="00792211">
            <w:pPr>
              <w:jc w:val="both"/>
              <w:rPr>
                <w:color w:val="000000"/>
                <w:kern w:val="2"/>
                <w:szCs w:val="24"/>
              </w:rPr>
            </w:pPr>
            <w:r w:rsidRPr="00462017">
              <w:rPr>
                <w:color w:val="000000"/>
                <w:kern w:val="2"/>
                <w:szCs w:val="24"/>
              </w:rPr>
              <w:t xml:space="preserve">Išsamus Prekių aprašymas ir kiti reikalavimai tiekiamoms Prekėms nustatyti Sutarties priede Nr. </w:t>
            </w:r>
            <w:r w:rsidR="00936116" w:rsidRPr="00462017">
              <w:rPr>
                <w:color w:val="000000"/>
                <w:kern w:val="2"/>
                <w:szCs w:val="24"/>
              </w:rPr>
              <w:t>2</w:t>
            </w:r>
            <w:r w:rsidRPr="00462017">
              <w:rPr>
                <w:color w:val="000000"/>
                <w:kern w:val="2"/>
                <w:szCs w:val="24"/>
              </w:rPr>
              <w:t xml:space="preserve"> „Techninė specifikacija“ (toliau – Techninė specifikacija) ir Sutarties priede Nr. </w:t>
            </w:r>
            <w:r w:rsidR="00936116" w:rsidRPr="00462017">
              <w:rPr>
                <w:color w:val="000000"/>
                <w:kern w:val="2"/>
                <w:szCs w:val="24"/>
              </w:rPr>
              <w:t>1</w:t>
            </w:r>
            <w:r w:rsidRPr="00462017">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6DF8E7A8" w:rsidR="00B767F3" w:rsidRPr="00462017" w:rsidRDefault="00A3735A" w:rsidP="00033879">
            <w:pPr>
              <w:jc w:val="both"/>
              <w:rPr>
                <w:i/>
                <w:iCs/>
                <w:kern w:val="2"/>
                <w:szCs w:val="24"/>
              </w:rPr>
            </w:pPr>
            <w:r>
              <w:rPr>
                <w:kern w:val="2"/>
                <w:szCs w:val="24"/>
              </w:rPr>
              <w:t xml:space="preserve">Sterilizacinės įrangos </w:t>
            </w:r>
            <w:r w:rsidR="005F7996" w:rsidRPr="00462017">
              <w:rPr>
                <w:iCs/>
                <w:color w:val="000000" w:themeColor="text1"/>
                <w:kern w:val="2"/>
                <w:szCs w:val="24"/>
              </w:rPr>
              <w:t>pirkimas</w:t>
            </w:r>
            <w:r w:rsidR="00E565A9" w:rsidRPr="00462017">
              <w:rPr>
                <w:iCs/>
                <w:color w:val="000000" w:themeColor="text1"/>
                <w:kern w:val="2"/>
                <w:szCs w:val="24"/>
              </w:rPr>
              <w:t xml:space="preserve"> atviro</w:t>
            </w:r>
            <w:r w:rsidR="00E75AA9" w:rsidRPr="00462017">
              <w:rPr>
                <w:iCs/>
                <w:color w:val="000000" w:themeColor="text1"/>
                <w:kern w:val="2"/>
                <w:szCs w:val="24"/>
              </w:rPr>
              <w:t xml:space="preserve"> (tarptautinio)</w:t>
            </w:r>
            <w:r w:rsidR="00E565A9" w:rsidRPr="00462017">
              <w:rPr>
                <w:iCs/>
                <w:color w:val="000000" w:themeColor="text1"/>
                <w:kern w:val="2"/>
                <w:szCs w:val="24"/>
              </w:rPr>
              <w:t xml:space="preserve"> konkurs</w:t>
            </w:r>
            <w:r w:rsidR="00033879" w:rsidRPr="00462017">
              <w:rPr>
                <w:iCs/>
                <w:color w:val="000000" w:themeColor="text1"/>
                <w:kern w:val="2"/>
                <w:szCs w:val="24"/>
              </w:rPr>
              <w:t>o</w:t>
            </w:r>
            <w:r w:rsidR="00E565A9" w:rsidRPr="00462017">
              <w:rPr>
                <w:iCs/>
                <w:color w:val="000000" w:themeColor="text1"/>
                <w:kern w:val="2"/>
                <w:szCs w:val="24"/>
              </w:rPr>
              <w:t xml:space="preserve"> būdu</w:t>
            </w:r>
            <w:r w:rsidR="00165D4C">
              <w:rPr>
                <w:iCs/>
                <w:color w:val="000000" w:themeColor="text1"/>
                <w:kern w:val="2"/>
                <w:szCs w:val="24"/>
              </w:rPr>
              <w:t xml:space="preserve">. </w:t>
            </w:r>
            <w:r w:rsidR="00165D4C" w:rsidRPr="004E6777">
              <w:rPr>
                <w:kern w:val="2"/>
                <w:szCs w:val="24"/>
              </w:rPr>
              <w:t xml:space="preserve">PVS </w:t>
            </w:r>
            <w:proofErr w:type="spellStart"/>
            <w:r w:rsidR="00165D4C" w:rsidRPr="004E6777">
              <w:rPr>
                <w:kern w:val="2"/>
                <w:szCs w:val="24"/>
              </w:rPr>
              <w:t>EcoCost</w:t>
            </w:r>
            <w:proofErr w:type="spellEnd"/>
            <w:r w:rsidR="00165D4C" w:rsidRPr="004E6777">
              <w:rPr>
                <w:kern w:val="2"/>
                <w:szCs w:val="24"/>
              </w:rPr>
              <w:t xml:space="preserve"> Nr. </w:t>
            </w:r>
            <w:r>
              <w:rPr>
                <w:kern w:val="2"/>
                <w:szCs w:val="24"/>
              </w:rPr>
              <w:t>64002</w:t>
            </w:r>
            <w:r w:rsidR="00165D4C">
              <w:rPr>
                <w:kern w:val="2"/>
                <w:szCs w:val="24"/>
              </w:rPr>
              <w:t xml:space="preserve">, </w:t>
            </w:r>
            <w:r w:rsidR="00E565A9" w:rsidRPr="00462017">
              <w:rPr>
                <w:iCs/>
                <w:color w:val="000000" w:themeColor="text1"/>
                <w:kern w:val="2"/>
                <w:szCs w:val="24"/>
              </w:rPr>
              <w:t>CVP IS ID</w:t>
            </w:r>
            <w:r w:rsidR="00E565A9" w:rsidRPr="00462017">
              <w:rPr>
                <w:i/>
                <w:iCs/>
                <w:color w:val="000000" w:themeColor="text1"/>
                <w:kern w:val="2"/>
                <w:szCs w:val="24"/>
              </w:rPr>
              <w:t xml:space="preserve"> </w:t>
            </w:r>
            <w:r w:rsidR="00E565A9" w:rsidRPr="00462017">
              <w:rPr>
                <w:i/>
                <w:iCs/>
                <w:color w:val="4472C4"/>
                <w:kern w:val="2"/>
                <w:szCs w:val="24"/>
              </w:rPr>
              <w:t>(</w:t>
            </w:r>
            <w:r w:rsidR="00936116" w:rsidRPr="00462017">
              <w:rPr>
                <w:i/>
                <w:iCs/>
                <w:color w:val="4472C4"/>
                <w:kern w:val="2"/>
                <w:szCs w:val="24"/>
              </w:rPr>
              <w:t>įrašyti</w:t>
            </w:r>
            <w:r w:rsidR="00E565A9" w:rsidRPr="00462017">
              <w:rPr>
                <w:i/>
                <w:iCs/>
                <w:color w:val="4472C4"/>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1228770" w:rsidR="00B767F3" w:rsidRPr="00462017" w:rsidRDefault="00A3735A" w:rsidP="004A3D48">
            <w:pPr>
              <w:jc w:val="both"/>
              <w:rPr>
                <w:kern w:val="2"/>
                <w:szCs w:val="24"/>
              </w:rPr>
            </w:pPr>
            <w:r>
              <w:t>Netaikoma</w:t>
            </w:r>
          </w:p>
        </w:tc>
      </w:tr>
      <w:tr w:rsidR="00B767F3" w14:paraId="7A8EB718" w14:textId="77777777">
        <w:trPr>
          <w:trHeight w:val="300"/>
        </w:trPr>
        <w:tc>
          <w:tcPr>
            <w:tcW w:w="9535" w:type="dxa"/>
            <w:gridSpan w:val="5"/>
          </w:tcPr>
          <w:p w14:paraId="378814B2" w14:textId="77777777" w:rsidR="00B767F3" w:rsidRPr="00462017" w:rsidRDefault="00DD7479">
            <w:pPr>
              <w:jc w:val="center"/>
              <w:rPr>
                <w:b/>
                <w:bCs/>
                <w:kern w:val="2"/>
                <w:szCs w:val="24"/>
              </w:rPr>
            </w:pPr>
            <w:r w:rsidRPr="00462017">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A63A12" w14:textId="39824584" w:rsidR="00B767F3" w:rsidRPr="009D6915" w:rsidRDefault="00DD7479">
            <w:pPr>
              <w:rPr>
                <w:b/>
                <w:bCs/>
                <w:kern w:val="2"/>
                <w:szCs w:val="24"/>
              </w:rPr>
            </w:pPr>
            <w:r w:rsidRPr="009D6915">
              <w:rPr>
                <w:b/>
                <w:bCs/>
                <w:kern w:val="2"/>
                <w:szCs w:val="24"/>
              </w:rPr>
              <w:t>4.1. Prekių pristatymo terminas, kai Prekės pristatomos vienu kartu</w:t>
            </w:r>
          </w:p>
        </w:tc>
        <w:tc>
          <w:tcPr>
            <w:tcW w:w="6765" w:type="dxa"/>
            <w:gridSpan w:val="2"/>
            <w:tcBorders>
              <w:top w:val="single" w:sz="4" w:space="0" w:color="auto"/>
              <w:left w:val="single" w:sz="4" w:space="0" w:color="auto"/>
              <w:bottom w:val="single" w:sz="4" w:space="0" w:color="auto"/>
              <w:right w:val="single" w:sz="4" w:space="0" w:color="auto"/>
            </w:tcBorders>
          </w:tcPr>
          <w:p w14:paraId="12FA635D" w14:textId="77777777" w:rsidR="00ED344C" w:rsidRPr="00C71CE9" w:rsidRDefault="00ED344C" w:rsidP="00ED344C">
            <w:pPr>
              <w:jc w:val="both"/>
              <w:rPr>
                <w:b/>
                <w:color w:val="4472C4"/>
                <w:lang w:eastAsia="lt-LT"/>
              </w:rPr>
            </w:pPr>
            <w:r w:rsidRPr="00C71CE9">
              <w:rPr>
                <w:i/>
                <w:iCs/>
                <w:color w:val="4472C4"/>
                <w:kern w:val="2"/>
                <w:szCs w:val="24"/>
              </w:rPr>
              <w:t>(nereikalingą dalį išbraukti)</w:t>
            </w:r>
          </w:p>
          <w:p w14:paraId="499A951B" w14:textId="783FDA3B" w:rsidR="0097131C" w:rsidRDefault="0097131C" w:rsidP="00F47B51">
            <w:pPr>
              <w:jc w:val="both"/>
              <w:rPr>
                <w:i/>
                <w:iCs/>
                <w:color w:val="4472C4"/>
                <w:kern w:val="2"/>
                <w:szCs w:val="24"/>
              </w:rPr>
            </w:pPr>
            <w:r w:rsidRPr="00110CF3">
              <w:rPr>
                <w:i/>
                <w:iCs/>
                <w:color w:val="4472C4"/>
                <w:kern w:val="2"/>
                <w:szCs w:val="24"/>
              </w:rPr>
              <w:t>(taikoma I</w:t>
            </w:r>
            <w:r w:rsidR="008438C8">
              <w:rPr>
                <w:i/>
                <w:iCs/>
                <w:color w:val="4472C4"/>
                <w:kern w:val="2"/>
                <w:szCs w:val="24"/>
              </w:rPr>
              <w:t xml:space="preserve"> ir </w:t>
            </w:r>
            <w:r w:rsidRPr="00110CF3">
              <w:rPr>
                <w:i/>
                <w:iCs/>
                <w:color w:val="4472C4"/>
                <w:kern w:val="2"/>
                <w:szCs w:val="24"/>
              </w:rPr>
              <w:t>I</w:t>
            </w:r>
            <w:r>
              <w:rPr>
                <w:i/>
                <w:iCs/>
                <w:color w:val="4472C4"/>
                <w:kern w:val="2"/>
                <w:szCs w:val="24"/>
              </w:rPr>
              <w:t>II</w:t>
            </w:r>
            <w:r w:rsidRPr="00110CF3">
              <w:rPr>
                <w:i/>
                <w:iCs/>
                <w:color w:val="4472C4"/>
                <w:kern w:val="2"/>
                <w:szCs w:val="24"/>
              </w:rPr>
              <w:t xml:space="preserve"> pirkimo dalims)</w:t>
            </w:r>
          </w:p>
          <w:p w14:paraId="0EA0A52C" w14:textId="6125DDF4" w:rsidR="00B767F3" w:rsidRDefault="00DD7479" w:rsidP="00F47B51">
            <w:pPr>
              <w:jc w:val="both"/>
              <w:rPr>
                <w:kern w:val="2"/>
                <w:szCs w:val="24"/>
              </w:rPr>
            </w:pPr>
            <w:r w:rsidRPr="00462017">
              <w:rPr>
                <w:kern w:val="2"/>
                <w:szCs w:val="24"/>
              </w:rPr>
              <w:t xml:space="preserve">Tiekėjas Prekes (visą Prekių kiekį) įsipareigoja pristatyti </w:t>
            </w:r>
            <w:r w:rsidR="00A3735A" w:rsidRPr="00E617A3">
              <w:rPr>
                <w:kern w:val="2"/>
                <w:szCs w:val="24"/>
              </w:rPr>
              <w:t>(</w:t>
            </w:r>
            <w:r w:rsidR="00977560" w:rsidRPr="004E6777">
              <w:rPr>
                <w:kern w:val="2"/>
                <w:szCs w:val="24"/>
              </w:rPr>
              <w:t xml:space="preserve">įskaitant Prekės </w:t>
            </w:r>
            <w:r w:rsidR="00977560">
              <w:rPr>
                <w:kern w:val="2"/>
                <w:szCs w:val="24"/>
              </w:rPr>
              <w:t xml:space="preserve">pristatymą, </w:t>
            </w:r>
            <w:r w:rsidR="00977560" w:rsidRPr="00BD2453">
              <w:rPr>
                <w:lang w:eastAsia="ar-SA"/>
              </w:rPr>
              <w:t>iškrovim</w:t>
            </w:r>
            <w:r w:rsidR="00977560">
              <w:rPr>
                <w:lang w:eastAsia="ar-SA"/>
              </w:rPr>
              <w:t>ą</w:t>
            </w:r>
            <w:r w:rsidR="00977560" w:rsidRPr="00BD2453">
              <w:rPr>
                <w:lang w:eastAsia="ar-SA"/>
              </w:rPr>
              <w:t>, pervežim</w:t>
            </w:r>
            <w:r w:rsidR="00977560">
              <w:rPr>
                <w:lang w:eastAsia="ar-SA"/>
              </w:rPr>
              <w:t>ą</w:t>
            </w:r>
            <w:r w:rsidR="00977560" w:rsidRPr="00BD2453">
              <w:rPr>
                <w:lang w:eastAsia="ar-SA"/>
              </w:rPr>
              <w:t xml:space="preserve"> į montavimo vietą, įrangos sumontavim</w:t>
            </w:r>
            <w:r w:rsidR="00977560">
              <w:rPr>
                <w:lang w:eastAsia="ar-SA"/>
              </w:rPr>
              <w:t>ą</w:t>
            </w:r>
            <w:r w:rsidR="00977560" w:rsidRPr="00BD2453">
              <w:rPr>
                <w:lang w:eastAsia="ar-SA"/>
              </w:rPr>
              <w:t xml:space="preserve">, </w:t>
            </w:r>
            <w:proofErr w:type="spellStart"/>
            <w:r w:rsidR="00977560" w:rsidRPr="00BD2453">
              <w:rPr>
                <w:lang w:eastAsia="ar-SA"/>
              </w:rPr>
              <w:t>validavim</w:t>
            </w:r>
            <w:r w:rsidR="00977560">
              <w:rPr>
                <w:lang w:eastAsia="ar-SA"/>
              </w:rPr>
              <w:t>ą</w:t>
            </w:r>
            <w:proofErr w:type="spellEnd"/>
            <w:r w:rsidR="00977560" w:rsidRPr="00BD2453">
              <w:rPr>
                <w:lang w:eastAsia="ar-SA"/>
              </w:rPr>
              <w:t xml:space="preserve">, po montavimo likusių įpakavimo </w:t>
            </w:r>
            <w:r w:rsidR="00977560" w:rsidRPr="00BD2453">
              <w:rPr>
                <w:lang w:eastAsia="ar-SA"/>
              </w:rPr>
              <w:lastRenderedPageBreak/>
              <w:t>medžiagų išvežim</w:t>
            </w:r>
            <w:r w:rsidR="00977560">
              <w:rPr>
                <w:lang w:eastAsia="ar-SA"/>
              </w:rPr>
              <w:t>ą</w:t>
            </w:r>
            <w:r w:rsidR="00977560" w:rsidRPr="00BD2453">
              <w:rPr>
                <w:lang w:eastAsia="ar-SA"/>
              </w:rPr>
              <w:t xml:space="preserve"> (utilizavim</w:t>
            </w:r>
            <w:r w:rsidR="00977560">
              <w:rPr>
                <w:lang w:eastAsia="ar-SA"/>
              </w:rPr>
              <w:t>ą</w:t>
            </w:r>
            <w:r w:rsidR="00977560" w:rsidRPr="00BD2453">
              <w:rPr>
                <w:lang w:eastAsia="ar-SA"/>
              </w:rPr>
              <w:t>), išbandym</w:t>
            </w:r>
            <w:r w:rsidR="00977560">
              <w:rPr>
                <w:lang w:eastAsia="ar-SA"/>
              </w:rPr>
              <w:t>ą</w:t>
            </w:r>
            <w:r w:rsidR="00977560" w:rsidRPr="00BD2453">
              <w:rPr>
                <w:lang w:eastAsia="ar-SA"/>
              </w:rPr>
              <w:t>, medicininio personalo ir/ar gydymo įstaigos inžinierių apmokym</w:t>
            </w:r>
            <w:r w:rsidR="00977560">
              <w:rPr>
                <w:lang w:eastAsia="ar-SA"/>
              </w:rPr>
              <w:t xml:space="preserve">ą) </w:t>
            </w:r>
            <w:r w:rsidRPr="00462017">
              <w:rPr>
                <w:b/>
                <w:bCs/>
                <w:kern w:val="2"/>
                <w:szCs w:val="24"/>
              </w:rPr>
              <w:t xml:space="preserve">ne vėliau kaip per </w:t>
            </w:r>
            <w:r w:rsidR="0034075A">
              <w:rPr>
                <w:b/>
                <w:bCs/>
                <w:kern w:val="2"/>
                <w:szCs w:val="24"/>
              </w:rPr>
              <w:t xml:space="preserve">4 </w:t>
            </w:r>
            <w:r w:rsidR="00FA1F2A" w:rsidRPr="00462017">
              <w:rPr>
                <w:b/>
                <w:bCs/>
                <w:kern w:val="2"/>
                <w:szCs w:val="24"/>
              </w:rPr>
              <w:t>(</w:t>
            </w:r>
            <w:r w:rsidR="0034075A">
              <w:rPr>
                <w:b/>
                <w:bCs/>
                <w:kern w:val="2"/>
                <w:szCs w:val="24"/>
              </w:rPr>
              <w:t>keturis</w:t>
            </w:r>
            <w:r w:rsidR="00FA1F2A" w:rsidRPr="00462017">
              <w:rPr>
                <w:b/>
                <w:bCs/>
                <w:kern w:val="2"/>
                <w:szCs w:val="24"/>
              </w:rPr>
              <w:t>) mėnesius</w:t>
            </w:r>
            <w:r w:rsidR="00FA1F2A" w:rsidRPr="00462017">
              <w:rPr>
                <w:kern w:val="2"/>
                <w:szCs w:val="24"/>
              </w:rPr>
              <w:t xml:space="preserve"> </w:t>
            </w:r>
            <w:r w:rsidRPr="004D0AB5">
              <w:rPr>
                <w:color w:val="000000"/>
                <w:kern w:val="2"/>
                <w:szCs w:val="24"/>
              </w:rPr>
              <w:t xml:space="preserve">nuo </w:t>
            </w:r>
            <w:r w:rsidR="00183F14">
              <w:rPr>
                <w:color w:val="000000"/>
                <w:kern w:val="2"/>
                <w:szCs w:val="24"/>
              </w:rPr>
              <w:t xml:space="preserve">Sutarties įsigaliojimo </w:t>
            </w:r>
            <w:r w:rsidRPr="00183F14">
              <w:rPr>
                <w:color w:val="000000"/>
                <w:kern w:val="2"/>
                <w:szCs w:val="24"/>
              </w:rPr>
              <w:t>dienos</w:t>
            </w:r>
            <w:r w:rsidRPr="004D0AB5">
              <w:rPr>
                <w:color w:val="000000"/>
                <w:kern w:val="2"/>
                <w:szCs w:val="24"/>
              </w:rPr>
              <w:t xml:space="preserve"> šiuo adresu:</w:t>
            </w:r>
            <w:r w:rsidR="00702B14" w:rsidRPr="004D0AB5">
              <w:rPr>
                <w:color w:val="000000"/>
                <w:kern w:val="2"/>
                <w:szCs w:val="24"/>
              </w:rPr>
              <w:t xml:space="preserve"> Taikos pr. 76, LT-93200</w:t>
            </w:r>
            <w:bookmarkStart w:id="1" w:name="_Hlk216688665"/>
            <w:r w:rsidR="005F7996" w:rsidRPr="004D0AB5">
              <w:rPr>
                <w:kern w:val="2"/>
                <w:szCs w:val="24"/>
              </w:rPr>
              <w:t>, Klaipėda</w:t>
            </w:r>
            <w:bookmarkEnd w:id="1"/>
            <w:r w:rsidR="00702B14" w:rsidRPr="004D0AB5">
              <w:rPr>
                <w:kern w:val="2"/>
                <w:szCs w:val="24"/>
              </w:rPr>
              <w:t>.</w:t>
            </w:r>
            <w:r w:rsidR="00F47B51" w:rsidRPr="00462017">
              <w:rPr>
                <w:kern w:val="2"/>
                <w:szCs w:val="24"/>
              </w:rPr>
              <w:t xml:space="preserve"> </w:t>
            </w:r>
          </w:p>
          <w:p w14:paraId="3BDD0E1A" w14:textId="006BCB3C" w:rsidR="0097131C" w:rsidRDefault="0097131C" w:rsidP="0097131C">
            <w:pPr>
              <w:jc w:val="both"/>
              <w:rPr>
                <w:i/>
                <w:iCs/>
                <w:color w:val="4472C4"/>
                <w:kern w:val="2"/>
                <w:szCs w:val="24"/>
              </w:rPr>
            </w:pPr>
            <w:r w:rsidRPr="00110CF3">
              <w:rPr>
                <w:i/>
                <w:iCs/>
                <w:color w:val="4472C4"/>
                <w:kern w:val="2"/>
                <w:szCs w:val="24"/>
              </w:rPr>
              <w:t>(taikoma I</w:t>
            </w:r>
            <w:r>
              <w:rPr>
                <w:i/>
                <w:iCs/>
                <w:color w:val="4472C4"/>
                <w:kern w:val="2"/>
                <w:szCs w:val="24"/>
              </w:rPr>
              <w:t>I</w:t>
            </w:r>
            <w:r w:rsidR="008438C8">
              <w:rPr>
                <w:i/>
                <w:iCs/>
                <w:color w:val="4472C4"/>
                <w:kern w:val="2"/>
                <w:szCs w:val="24"/>
              </w:rPr>
              <w:t xml:space="preserve"> ir </w:t>
            </w:r>
            <w:r w:rsidRPr="00110CF3">
              <w:rPr>
                <w:i/>
                <w:iCs/>
                <w:color w:val="4472C4"/>
                <w:kern w:val="2"/>
                <w:szCs w:val="24"/>
              </w:rPr>
              <w:t>I</w:t>
            </w:r>
            <w:r>
              <w:rPr>
                <w:i/>
                <w:iCs/>
                <w:color w:val="4472C4"/>
                <w:kern w:val="2"/>
                <w:szCs w:val="24"/>
              </w:rPr>
              <w:t>V</w:t>
            </w:r>
            <w:r w:rsidRPr="00110CF3">
              <w:rPr>
                <w:i/>
                <w:iCs/>
                <w:color w:val="4472C4"/>
                <w:kern w:val="2"/>
                <w:szCs w:val="24"/>
              </w:rPr>
              <w:t xml:space="preserve"> pirkimo dalims)</w:t>
            </w:r>
          </w:p>
          <w:p w14:paraId="0CB5ED71" w14:textId="31428CF2" w:rsidR="00C752E4" w:rsidRPr="006014AD" w:rsidRDefault="00C752E4" w:rsidP="00F47B51">
            <w:pPr>
              <w:jc w:val="both"/>
              <w:rPr>
                <w:kern w:val="2"/>
                <w:szCs w:val="24"/>
              </w:rPr>
            </w:pPr>
            <w:r w:rsidRPr="00462017">
              <w:rPr>
                <w:kern w:val="2"/>
                <w:szCs w:val="24"/>
              </w:rPr>
              <w:t>Tiekėjas Prekes (visą Prekių kiekį) įsipareigoja pristatyti</w:t>
            </w:r>
            <w:r w:rsidR="0034075A">
              <w:rPr>
                <w:kern w:val="2"/>
                <w:szCs w:val="24"/>
              </w:rPr>
              <w:t xml:space="preserve"> (</w:t>
            </w:r>
            <w:r w:rsidRPr="004E6777">
              <w:rPr>
                <w:kern w:val="2"/>
                <w:szCs w:val="24"/>
              </w:rPr>
              <w:t xml:space="preserve">įskaitant </w:t>
            </w:r>
            <w:r w:rsidRPr="009161A3">
              <w:rPr>
                <w:kern w:val="2"/>
                <w:szCs w:val="24"/>
              </w:rPr>
              <w:t xml:space="preserve">Prekės pristatymą, </w:t>
            </w:r>
            <w:r w:rsidRPr="009161A3">
              <w:rPr>
                <w:lang w:eastAsia="ar-SA"/>
              </w:rPr>
              <w:t>iškrovimą</w:t>
            </w:r>
            <w:r w:rsidRPr="00F66B21">
              <w:rPr>
                <w:lang w:eastAsia="ar-SA"/>
              </w:rPr>
              <w:t>, pervežim</w:t>
            </w:r>
            <w:r>
              <w:rPr>
                <w:lang w:eastAsia="ar-SA"/>
              </w:rPr>
              <w:t>ą</w:t>
            </w:r>
            <w:r w:rsidRPr="00F66B21">
              <w:rPr>
                <w:lang w:eastAsia="ar-SA"/>
              </w:rPr>
              <w:t xml:space="preserve"> į montavimo vietą, įrangos sumontavim</w:t>
            </w:r>
            <w:r>
              <w:rPr>
                <w:lang w:eastAsia="ar-SA"/>
              </w:rPr>
              <w:t>ą</w:t>
            </w:r>
            <w:r w:rsidRPr="00F66B21">
              <w:rPr>
                <w:lang w:eastAsia="ar-SA"/>
              </w:rPr>
              <w:t>, po montavimo likusių įpakavimo medžiagų išvežim</w:t>
            </w:r>
            <w:r>
              <w:rPr>
                <w:lang w:eastAsia="ar-SA"/>
              </w:rPr>
              <w:t>ą</w:t>
            </w:r>
            <w:r w:rsidRPr="00F66B21">
              <w:rPr>
                <w:lang w:eastAsia="ar-SA"/>
              </w:rPr>
              <w:t xml:space="preserve"> (utilizavim</w:t>
            </w:r>
            <w:r>
              <w:rPr>
                <w:lang w:eastAsia="ar-SA"/>
              </w:rPr>
              <w:t>ą</w:t>
            </w:r>
            <w:r w:rsidRPr="00F66B21">
              <w:rPr>
                <w:lang w:eastAsia="ar-SA"/>
              </w:rPr>
              <w:t>), išbandym</w:t>
            </w:r>
            <w:r>
              <w:rPr>
                <w:lang w:eastAsia="ar-SA"/>
              </w:rPr>
              <w:t>ą</w:t>
            </w:r>
            <w:r w:rsidRPr="00F66B21">
              <w:rPr>
                <w:lang w:eastAsia="ar-SA"/>
              </w:rPr>
              <w:t>, medicininio personalo ir/ar gydymo įstaigos inžinierių apmokym</w:t>
            </w:r>
            <w:r>
              <w:rPr>
                <w:lang w:eastAsia="ar-SA"/>
              </w:rPr>
              <w:t>ą</w:t>
            </w:r>
            <w:r w:rsidR="0034075A">
              <w:rPr>
                <w:lang w:eastAsia="ar-SA"/>
              </w:rPr>
              <w:t xml:space="preserve">) </w:t>
            </w:r>
            <w:r w:rsidR="0034075A" w:rsidRPr="00462017">
              <w:rPr>
                <w:b/>
                <w:bCs/>
                <w:kern w:val="2"/>
                <w:szCs w:val="24"/>
              </w:rPr>
              <w:t xml:space="preserve">ne vėliau kaip per </w:t>
            </w:r>
            <w:r w:rsidR="0034075A">
              <w:rPr>
                <w:b/>
                <w:bCs/>
                <w:kern w:val="2"/>
                <w:szCs w:val="24"/>
              </w:rPr>
              <w:t>4</w:t>
            </w:r>
            <w:r w:rsidR="0034075A" w:rsidRPr="00462017">
              <w:rPr>
                <w:b/>
                <w:bCs/>
                <w:kern w:val="2"/>
                <w:szCs w:val="24"/>
              </w:rPr>
              <w:t xml:space="preserve"> (</w:t>
            </w:r>
            <w:r w:rsidR="0034075A">
              <w:rPr>
                <w:b/>
                <w:bCs/>
                <w:kern w:val="2"/>
                <w:szCs w:val="24"/>
              </w:rPr>
              <w:t>keturis</w:t>
            </w:r>
            <w:r w:rsidR="0034075A" w:rsidRPr="00462017">
              <w:rPr>
                <w:b/>
                <w:bCs/>
                <w:kern w:val="2"/>
                <w:szCs w:val="24"/>
              </w:rPr>
              <w:t>) mėnesius</w:t>
            </w:r>
            <w:r w:rsidR="0034075A" w:rsidRPr="00462017">
              <w:rPr>
                <w:kern w:val="2"/>
                <w:szCs w:val="24"/>
              </w:rPr>
              <w:t xml:space="preserve"> </w:t>
            </w:r>
            <w:r w:rsidR="0034075A" w:rsidRPr="004D0AB5">
              <w:rPr>
                <w:color w:val="000000"/>
                <w:kern w:val="2"/>
                <w:szCs w:val="24"/>
              </w:rPr>
              <w:t xml:space="preserve">nuo </w:t>
            </w:r>
            <w:r w:rsidR="0034075A">
              <w:rPr>
                <w:color w:val="000000"/>
                <w:kern w:val="2"/>
                <w:szCs w:val="24"/>
              </w:rPr>
              <w:t xml:space="preserve">Sutarties įsigaliojimo </w:t>
            </w:r>
            <w:r w:rsidR="0034075A" w:rsidRPr="00183F14">
              <w:rPr>
                <w:color w:val="000000"/>
                <w:kern w:val="2"/>
                <w:szCs w:val="24"/>
              </w:rPr>
              <w:t>dienos</w:t>
            </w:r>
            <w:r w:rsidR="0034075A" w:rsidRPr="004D0AB5">
              <w:rPr>
                <w:color w:val="000000"/>
                <w:kern w:val="2"/>
                <w:szCs w:val="24"/>
              </w:rPr>
              <w:t xml:space="preserve"> šiuo adresu: Taikos pr. 76, LT-93200</w:t>
            </w:r>
            <w:r w:rsidR="0034075A" w:rsidRPr="004D0AB5">
              <w:rPr>
                <w:kern w:val="2"/>
                <w:szCs w:val="24"/>
              </w:rPr>
              <w:t>, Klaipėda.</w:t>
            </w:r>
            <w:r w:rsidR="0034075A" w:rsidRPr="00462017">
              <w:rPr>
                <w:kern w:val="2"/>
                <w:szCs w:val="24"/>
              </w:rPr>
              <w:t xml:space="preserve"> </w:t>
            </w:r>
          </w:p>
          <w:p w14:paraId="692B09C4" w14:textId="04C0C2C5" w:rsidR="00165D4C" w:rsidRPr="00462017" w:rsidRDefault="00165D4C" w:rsidP="00F47B51">
            <w:pPr>
              <w:jc w:val="both"/>
              <w:rPr>
                <w:kern w:val="2"/>
                <w:szCs w:val="24"/>
              </w:rPr>
            </w:pPr>
            <w:r w:rsidRPr="004E6777">
              <w:rPr>
                <w:color w:val="000000" w:themeColor="text1"/>
                <w:kern w:val="2"/>
                <w:szCs w:val="24"/>
              </w:rPr>
              <w:t>Tiekėjas, planuodamas Prekės pristatymą, turi ne vėliau kaip p</w:t>
            </w:r>
            <w:r w:rsidR="00E34BD0">
              <w:rPr>
                <w:color w:val="000000" w:themeColor="text1"/>
                <w:kern w:val="2"/>
                <w:szCs w:val="24"/>
              </w:rPr>
              <w:t>r</w:t>
            </w:r>
            <w:r w:rsidRPr="004E6777">
              <w:rPr>
                <w:color w:val="000000" w:themeColor="text1"/>
                <w:kern w:val="2"/>
                <w:szCs w:val="24"/>
              </w:rPr>
              <w:t>ieš 5 darbo dienas informuoti Pirkėją apie preliminarų pristatymo laiką, prireikus suderinti galimas pristatymo datas. Prekės pristatymo metu visada turi dalyvauti Pirkėjo atstovas ir (arba) Pirkėjo įgaliotas asmuo.</w:t>
            </w:r>
          </w:p>
        </w:tc>
      </w:tr>
      <w:tr w:rsidR="00165D4C"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165D4C" w:rsidRPr="009D6915" w:rsidRDefault="00165D4C" w:rsidP="00165D4C">
            <w:pPr>
              <w:rPr>
                <w:b/>
                <w:bCs/>
                <w:kern w:val="2"/>
                <w:szCs w:val="24"/>
              </w:rPr>
            </w:pPr>
            <w:r w:rsidRPr="009D6915">
              <w:rPr>
                <w:b/>
                <w:bCs/>
                <w:kern w:val="2"/>
                <w:szCs w:val="24"/>
              </w:rPr>
              <w:lastRenderedPageBreak/>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4FE069CC" w:rsidR="00165D4C" w:rsidRPr="00462017" w:rsidRDefault="00EA1B21" w:rsidP="00165D4C">
            <w:pPr>
              <w:jc w:val="both"/>
              <w:rPr>
                <w:kern w:val="2"/>
                <w:szCs w:val="24"/>
              </w:rPr>
            </w:pPr>
            <w:r w:rsidRPr="00EA1B21">
              <w:rPr>
                <w:color w:val="000000" w:themeColor="text1"/>
                <w:kern w:val="2"/>
                <w:szCs w:val="24"/>
              </w:rPr>
              <w:t>Netaikoma.</w:t>
            </w:r>
            <w:r w:rsidR="00165D4C" w:rsidRPr="00EA1B21">
              <w:rPr>
                <w:color w:val="000000" w:themeColor="text1"/>
                <w:kern w:val="2"/>
                <w:szCs w:val="24"/>
              </w:rPr>
              <w:t xml:space="preserve"> </w:t>
            </w:r>
          </w:p>
        </w:tc>
      </w:tr>
      <w:tr w:rsidR="00A3735A"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A3735A" w:rsidRDefault="00A3735A" w:rsidP="00A3735A">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6B26A99C" w:rsidR="00A3735A" w:rsidRPr="00462017" w:rsidRDefault="00A3735A" w:rsidP="00A3735A">
            <w:pPr>
              <w:jc w:val="both"/>
              <w:rPr>
                <w:kern w:val="2"/>
                <w:szCs w:val="24"/>
              </w:rPr>
            </w:pPr>
            <w:r>
              <w:rPr>
                <w:kern w:val="2"/>
                <w:szCs w:val="24"/>
              </w:rPr>
              <w:t>Netaikoma</w:t>
            </w:r>
          </w:p>
        </w:tc>
      </w:tr>
      <w:tr w:rsidR="00A3735A"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A3735A" w:rsidRDefault="00A3735A" w:rsidP="00A3735A">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A3735A" w:rsidRDefault="00A3735A" w:rsidP="00A3735A">
            <w:pPr>
              <w:jc w:val="both"/>
              <w:rPr>
                <w:kern w:val="2"/>
                <w:szCs w:val="24"/>
              </w:rPr>
            </w:pPr>
            <w:r>
              <w:rPr>
                <w:kern w:val="2"/>
                <w:szCs w:val="24"/>
              </w:rPr>
              <w:t>Netaikoma</w:t>
            </w:r>
          </w:p>
        </w:tc>
      </w:tr>
      <w:tr w:rsidR="00A3735A"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A3735A" w:rsidRPr="005C1352" w:rsidRDefault="00A3735A" w:rsidP="00A3735A">
            <w:pPr>
              <w:rPr>
                <w:b/>
                <w:bCs/>
                <w:kern w:val="2"/>
                <w:szCs w:val="24"/>
              </w:rPr>
            </w:pPr>
            <w:r w:rsidRPr="005C1352">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A3735A" w:rsidRPr="005C1352" w:rsidRDefault="00A3735A" w:rsidP="00A3735A">
            <w:pPr>
              <w:jc w:val="both"/>
              <w:rPr>
                <w:kern w:val="2"/>
                <w:szCs w:val="24"/>
              </w:rPr>
            </w:pPr>
            <w:r w:rsidRPr="005C1352">
              <w:rPr>
                <w:kern w:val="2"/>
                <w:szCs w:val="24"/>
              </w:rPr>
              <w:t>Kartu su Prekėmis pateikiami šie dokumentai:</w:t>
            </w:r>
          </w:p>
          <w:p w14:paraId="3F0DE75D" w14:textId="1B0D22DB" w:rsidR="00A3735A" w:rsidRPr="00AE21DE" w:rsidRDefault="00A3735A" w:rsidP="00A3735A">
            <w:pPr>
              <w:jc w:val="both"/>
              <w:rPr>
                <w:color w:val="4472C4"/>
                <w:kern w:val="2"/>
                <w:szCs w:val="24"/>
              </w:rPr>
            </w:pPr>
            <w:r w:rsidRPr="00AE21DE">
              <w:rPr>
                <w:kern w:val="2"/>
                <w:szCs w:val="24"/>
              </w:rPr>
              <w:t>- p</w:t>
            </w:r>
            <w:r w:rsidRPr="00AE21DE">
              <w:rPr>
                <w:szCs w:val="24"/>
              </w:rPr>
              <w:t>rekių perdavimo-priėmimo aktas;</w:t>
            </w:r>
            <w:r w:rsidRPr="00AE21DE">
              <w:rPr>
                <w:color w:val="4472C4"/>
                <w:kern w:val="2"/>
                <w:szCs w:val="24"/>
              </w:rPr>
              <w:t xml:space="preserve"> </w:t>
            </w:r>
          </w:p>
          <w:p w14:paraId="748350FF" w14:textId="785A0370" w:rsidR="00A3735A" w:rsidRPr="00AE21DE" w:rsidRDefault="00A3735A" w:rsidP="00A3735A">
            <w:pPr>
              <w:jc w:val="both"/>
              <w:rPr>
                <w:szCs w:val="24"/>
              </w:rPr>
            </w:pPr>
            <w:r w:rsidRPr="00AE21DE">
              <w:rPr>
                <w:szCs w:val="24"/>
              </w:rPr>
              <w:t>-  įrangos vartotojo instrukciją (lietuvių ir anglų kalbomis);</w:t>
            </w:r>
          </w:p>
          <w:p w14:paraId="6CC74603" w14:textId="02B583C3" w:rsidR="00A3735A" w:rsidRPr="00AE21DE" w:rsidRDefault="00A3735A" w:rsidP="00A3735A">
            <w:pPr>
              <w:jc w:val="both"/>
              <w:rPr>
                <w:szCs w:val="24"/>
              </w:rPr>
            </w:pPr>
            <w:r w:rsidRPr="00AE21DE">
              <w:rPr>
                <w:szCs w:val="24"/>
              </w:rPr>
              <w:t>- įrangos priežiūros ir valymo dokumentaciją (lietuvių ir anglų kalbomis);</w:t>
            </w:r>
          </w:p>
          <w:p w14:paraId="088C8D5C" w14:textId="2EF60587" w:rsidR="00A3735A" w:rsidRPr="00AE21DE" w:rsidRDefault="00A3735A" w:rsidP="00A3735A">
            <w:pPr>
              <w:jc w:val="both"/>
              <w:rPr>
                <w:szCs w:val="24"/>
              </w:rPr>
            </w:pPr>
            <w:r w:rsidRPr="00AE21DE">
              <w:rPr>
                <w:szCs w:val="24"/>
              </w:rPr>
              <w:t>- užpildytas medicinos prietaiso pasas;</w:t>
            </w:r>
          </w:p>
          <w:p w14:paraId="75089EB3" w14:textId="49DC75CB" w:rsidR="00A3735A" w:rsidRDefault="00A3735A" w:rsidP="00A3735A">
            <w:pPr>
              <w:jc w:val="both"/>
            </w:pPr>
            <w:r w:rsidRPr="00BE2042">
              <w:rPr>
                <w:rStyle w:val="Numatytasispastraiposriftas1"/>
                <w:szCs w:val="24"/>
              </w:rPr>
              <w:t>-</w:t>
            </w:r>
            <w:r w:rsidR="00BE2042">
              <w:rPr>
                <w:rStyle w:val="Numatytasispastraiposriftas1"/>
                <w:szCs w:val="24"/>
              </w:rPr>
              <w:t xml:space="preserve"> </w:t>
            </w:r>
            <w:r w:rsidR="00BE2042" w:rsidRPr="00BE2042">
              <w:rPr>
                <w:rStyle w:val="Numatytasispastraiposriftas1"/>
                <w:szCs w:val="24"/>
              </w:rPr>
              <w:t>d</w:t>
            </w:r>
            <w:r w:rsidR="00BE2042" w:rsidRPr="00BE2042">
              <w:t xml:space="preserve">okumentus (gali būti tiekėjo ir (ar) gamintojo patvirtinimas/deklaracija arba kiti lygiaverčiai įrodymai), įrodančius, kad tiekėjas ir (ar) gamintojas užtikrina, kad per garantinį Prekės naudojimo laikotarpį ir bent 5 metus po </w:t>
            </w:r>
            <w:r w:rsidR="00BE2042" w:rsidRPr="00BE2042">
              <w:rPr>
                <w:color w:val="000000"/>
              </w:rPr>
              <w:t>prekės privalomojo 2 metų</w:t>
            </w:r>
            <w:r w:rsidR="00BE2042" w:rsidRPr="00BE2042">
              <w:t xml:space="preserve"> garantinio laikotarpio būtų galima įsigyti originalių arba joms lygiaverčių atsarginių dalių, </w:t>
            </w:r>
            <w:r w:rsidR="00BE2042" w:rsidRPr="00BE2042">
              <w:rPr>
                <w:color w:val="000000"/>
              </w:rPr>
              <w:t>išskyrus atvejus, kai siūlomos prekės originalios (arba joms lygiavertės) atsarginės dalys dėl objektyvių priežasčių negali būti tiekiamos Lietuvos Respublikos rinkai</w:t>
            </w:r>
            <w:r w:rsidR="00BE2042" w:rsidRPr="00BE2042">
              <w:t>.</w:t>
            </w:r>
          </w:p>
          <w:p w14:paraId="70AC4482" w14:textId="77777777" w:rsidR="006014AD" w:rsidRPr="006014AD" w:rsidRDefault="006014AD" w:rsidP="00A3735A">
            <w:pPr>
              <w:jc w:val="both"/>
              <w:rPr>
                <w:szCs w:val="24"/>
              </w:rPr>
            </w:pPr>
          </w:p>
          <w:p w14:paraId="73FFA04B" w14:textId="5DB7F396" w:rsidR="00A3735A" w:rsidRPr="005C1352" w:rsidRDefault="00A3735A" w:rsidP="00A3735A">
            <w:pPr>
              <w:jc w:val="both"/>
              <w:rPr>
                <w:kern w:val="2"/>
                <w:szCs w:val="24"/>
              </w:rPr>
            </w:pPr>
            <w:r w:rsidRPr="005C1352">
              <w:rPr>
                <w:kern w:val="2"/>
                <w:szCs w:val="24"/>
              </w:rPr>
              <w:t>Tiekėjui nepateikus nurodytų dokumentų, laikoma, kad Prekės neatitinka Sutartyje nustatytų reikalavimų.</w:t>
            </w:r>
          </w:p>
        </w:tc>
      </w:tr>
      <w:tr w:rsidR="00A3735A" w14:paraId="256DAE69" w14:textId="77777777">
        <w:trPr>
          <w:trHeight w:val="300"/>
        </w:trPr>
        <w:tc>
          <w:tcPr>
            <w:tcW w:w="9535" w:type="dxa"/>
            <w:gridSpan w:val="5"/>
          </w:tcPr>
          <w:p w14:paraId="37A3E3FA" w14:textId="77777777" w:rsidR="00A3735A" w:rsidRDefault="00A3735A" w:rsidP="00A3735A">
            <w:pPr>
              <w:jc w:val="center"/>
              <w:rPr>
                <w:b/>
                <w:bCs/>
                <w:kern w:val="2"/>
                <w:szCs w:val="24"/>
              </w:rPr>
            </w:pPr>
            <w:r>
              <w:rPr>
                <w:b/>
                <w:bCs/>
                <w:kern w:val="2"/>
                <w:szCs w:val="24"/>
              </w:rPr>
              <w:t>5. SUTARTIES KAINA IR ATSISKAITYMO TVARKA</w:t>
            </w:r>
          </w:p>
        </w:tc>
      </w:tr>
      <w:tr w:rsidR="00A3735A"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A3735A" w:rsidRDefault="00A3735A" w:rsidP="00A3735A">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A3735A" w:rsidRPr="00AF555B" w:rsidRDefault="00A3735A" w:rsidP="00A3735A">
            <w:pPr>
              <w:jc w:val="both"/>
              <w:rPr>
                <w:kern w:val="2"/>
                <w:szCs w:val="24"/>
              </w:rPr>
            </w:pPr>
            <w:r>
              <w:rPr>
                <w:kern w:val="2"/>
                <w:szCs w:val="24"/>
              </w:rPr>
              <w:t>Fiksuotos kainos kainodara</w:t>
            </w:r>
          </w:p>
        </w:tc>
      </w:tr>
      <w:tr w:rsidR="00A3735A"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A3735A" w:rsidRPr="00AF555B" w:rsidRDefault="00A3735A" w:rsidP="00A3735A">
            <w:pPr>
              <w:rPr>
                <w:b/>
                <w:bCs/>
                <w:kern w:val="2"/>
                <w:szCs w:val="24"/>
              </w:rPr>
            </w:pPr>
            <w:r>
              <w:rPr>
                <w:b/>
                <w:bCs/>
                <w:kern w:val="2"/>
                <w:szCs w:val="24"/>
              </w:rPr>
              <w:t xml:space="preserve">5.2. Pradinės Sutarties vertė ir Sutarties kaina, </w:t>
            </w:r>
            <w:r>
              <w:rPr>
                <w:b/>
                <w:bCs/>
                <w:kern w:val="2"/>
                <w:szCs w:val="24"/>
              </w:rPr>
              <w:lastRenderedPageBreak/>
              <w:t xml:space="preserve">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48D31553" w14:textId="77777777" w:rsidR="00534144" w:rsidRPr="000674B7" w:rsidRDefault="00534144" w:rsidP="00534144">
            <w:pPr>
              <w:jc w:val="both"/>
              <w:rPr>
                <w:i/>
                <w:iCs/>
                <w:color w:val="4472C4"/>
                <w:kern w:val="2"/>
                <w:szCs w:val="24"/>
              </w:rPr>
            </w:pPr>
            <w:r w:rsidRPr="000674B7">
              <w:rPr>
                <w:i/>
                <w:iCs/>
                <w:color w:val="4472C4"/>
                <w:kern w:val="2"/>
                <w:szCs w:val="24"/>
              </w:rPr>
              <w:lastRenderedPageBreak/>
              <w:t>(nurodoma kiekvienai pirkimo daliai atskirai, nesumuojant, nereikalingą dalį išbraukti)</w:t>
            </w:r>
          </w:p>
          <w:p w14:paraId="64E5F57B" w14:textId="77777777" w:rsidR="00534144" w:rsidRPr="004E6777" w:rsidRDefault="00534144" w:rsidP="00534144">
            <w:pPr>
              <w:jc w:val="both"/>
              <w:rPr>
                <w:color w:val="4472C4"/>
                <w:kern w:val="2"/>
                <w:szCs w:val="24"/>
              </w:rPr>
            </w:pPr>
          </w:p>
          <w:p w14:paraId="650751D6" w14:textId="77777777" w:rsidR="00534144" w:rsidRPr="000674B7" w:rsidRDefault="00534144" w:rsidP="00534144">
            <w:pPr>
              <w:jc w:val="both"/>
              <w:rPr>
                <w:b/>
                <w:bCs/>
                <w:kern w:val="2"/>
                <w:szCs w:val="24"/>
              </w:rPr>
            </w:pPr>
            <w:r w:rsidRPr="000674B7">
              <w:rPr>
                <w:b/>
                <w:bCs/>
                <w:kern w:val="2"/>
                <w:szCs w:val="24"/>
              </w:rPr>
              <w:t>I pirkimo dalis:</w:t>
            </w:r>
          </w:p>
          <w:p w14:paraId="64DB7CFF" w14:textId="77777777" w:rsidR="00534144" w:rsidRDefault="00534144" w:rsidP="0053414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3571EF3" w14:textId="77777777" w:rsidR="00534144" w:rsidRDefault="00534144" w:rsidP="005341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04B21B9" w14:textId="77777777" w:rsidR="00534144" w:rsidRDefault="00534144" w:rsidP="005341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D59A10D" w14:textId="77777777" w:rsidR="00534144" w:rsidRDefault="00534144" w:rsidP="00534144">
            <w:pPr>
              <w:jc w:val="both"/>
              <w:rPr>
                <w:kern w:val="2"/>
                <w:szCs w:val="24"/>
              </w:rPr>
            </w:pPr>
          </w:p>
          <w:p w14:paraId="228470AD" w14:textId="77777777" w:rsidR="00534144" w:rsidRPr="000674B7" w:rsidRDefault="00534144" w:rsidP="00534144">
            <w:pPr>
              <w:jc w:val="both"/>
              <w:rPr>
                <w:b/>
                <w:bCs/>
                <w:kern w:val="2"/>
                <w:szCs w:val="24"/>
              </w:rPr>
            </w:pPr>
            <w:r>
              <w:rPr>
                <w:b/>
                <w:bCs/>
                <w:kern w:val="2"/>
                <w:szCs w:val="24"/>
              </w:rPr>
              <w:t>I</w:t>
            </w:r>
            <w:r w:rsidRPr="000674B7">
              <w:rPr>
                <w:b/>
                <w:bCs/>
                <w:kern w:val="2"/>
                <w:szCs w:val="24"/>
              </w:rPr>
              <w:t>I pirkimo dalis:</w:t>
            </w:r>
          </w:p>
          <w:p w14:paraId="4DE3678D" w14:textId="77777777" w:rsidR="00534144" w:rsidRDefault="00534144" w:rsidP="0053414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80869BC" w14:textId="77777777" w:rsidR="00534144" w:rsidRDefault="00534144" w:rsidP="005341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CD1F25" w14:textId="77777777" w:rsidR="00534144" w:rsidRDefault="00534144" w:rsidP="005341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30C415" w14:textId="77777777" w:rsidR="00534144" w:rsidRDefault="00534144" w:rsidP="00534144">
            <w:pPr>
              <w:jc w:val="both"/>
              <w:rPr>
                <w:kern w:val="2"/>
                <w:szCs w:val="24"/>
              </w:rPr>
            </w:pPr>
          </w:p>
          <w:p w14:paraId="2EDF13D9" w14:textId="77777777" w:rsidR="00534144" w:rsidRPr="000674B7" w:rsidRDefault="00534144" w:rsidP="00534144">
            <w:pPr>
              <w:jc w:val="both"/>
              <w:rPr>
                <w:b/>
                <w:bCs/>
                <w:kern w:val="2"/>
                <w:szCs w:val="24"/>
              </w:rPr>
            </w:pPr>
            <w:r w:rsidRPr="000674B7">
              <w:rPr>
                <w:b/>
                <w:bCs/>
                <w:kern w:val="2"/>
                <w:szCs w:val="24"/>
              </w:rPr>
              <w:t>I</w:t>
            </w:r>
            <w:r>
              <w:rPr>
                <w:b/>
                <w:bCs/>
                <w:kern w:val="2"/>
                <w:szCs w:val="24"/>
              </w:rPr>
              <w:t>II</w:t>
            </w:r>
            <w:r w:rsidRPr="000674B7">
              <w:rPr>
                <w:b/>
                <w:bCs/>
                <w:kern w:val="2"/>
                <w:szCs w:val="24"/>
              </w:rPr>
              <w:t xml:space="preserve"> pirkimo dalis:</w:t>
            </w:r>
          </w:p>
          <w:p w14:paraId="3F094AD7" w14:textId="77777777" w:rsidR="00534144" w:rsidRDefault="00534144" w:rsidP="0053414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289003B" w14:textId="77777777" w:rsidR="00534144" w:rsidRDefault="00534144" w:rsidP="005341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CDAC761" w14:textId="77777777" w:rsidR="00534144" w:rsidRDefault="00534144" w:rsidP="005341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1F95F4" w14:textId="77777777" w:rsidR="00534144" w:rsidRDefault="00534144" w:rsidP="00534144">
            <w:pPr>
              <w:jc w:val="both"/>
              <w:rPr>
                <w:kern w:val="2"/>
                <w:szCs w:val="24"/>
              </w:rPr>
            </w:pPr>
          </w:p>
          <w:p w14:paraId="46C87095" w14:textId="507867A3" w:rsidR="00534144" w:rsidRPr="000674B7" w:rsidRDefault="00AF4F06" w:rsidP="00534144">
            <w:pPr>
              <w:jc w:val="both"/>
              <w:rPr>
                <w:b/>
                <w:bCs/>
                <w:kern w:val="2"/>
                <w:szCs w:val="24"/>
              </w:rPr>
            </w:pPr>
            <w:r>
              <w:rPr>
                <w:b/>
                <w:bCs/>
                <w:kern w:val="2"/>
                <w:szCs w:val="24"/>
              </w:rPr>
              <w:t>I</w:t>
            </w:r>
            <w:r w:rsidR="00534144">
              <w:rPr>
                <w:b/>
                <w:bCs/>
                <w:kern w:val="2"/>
                <w:szCs w:val="24"/>
              </w:rPr>
              <w:t>V</w:t>
            </w:r>
            <w:r w:rsidR="00534144" w:rsidRPr="000674B7">
              <w:rPr>
                <w:b/>
                <w:bCs/>
                <w:kern w:val="2"/>
                <w:szCs w:val="24"/>
              </w:rPr>
              <w:t xml:space="preserve"> pirkimo dalis:</w:t>
            </w:r>
          </w:p>
          <w:p w14:paraId="1293CDC9" w14:textId="77777777" w:rsidR="00534144" w:rsidRDefault="00534144" w:rsidP="0053414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4A60B3" w14:textId="77777777" w:rsidR="00534144" w:rsidRDefault="00534144" w:rsidP="005341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6C9435" w14:textId="77777777" w:rsidR="00534144" w:rsidRDefault="00534144" w:rsidP="005341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37EA5A6" w14:textId="77777777" w:rsidR="00534144" w:rsidRDefault="00534144" w:rsidP="00534144">
            <w:pPr>
              <w:jc w:val="both"/>
              <w:rPr>
                <w:kern w:val="2"/>
                <w:szCs w:val="24"/>
              </w:rPr>
            </w:pPr>
          </w:p>
          <w:p w14:paraId="313D1D71" w14:textId="77777777" w:rsidR="00A3735A" w:rsidRDefault="00A3735A" w:rsidP="00A3735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3735A" w14:paraId="4E598B63" w14:textId="77777777" w:rsidTr="0097131C">
        <w:trPr>
          <w:trHeight w:val="1383"/>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A3735A" w:rsidRDefault="00A3735A" w:rsidP="00A3735A">
            <w:pPr>
              <w:rPr>
                <w:b/>
                <w:bCs/>
                <w:kern w:val="2"/>
                <w:szCs w:val="24"/>
              </w:rPr>
            </w:pPr>
            <w:r>
              <w:rPr>
                <w:b/>
                <w:bCs/>
                <w:kern w:val="2"/>
                <w:szCs w:val="24"/>
              </w:rPr>
              <w:lastRenderedPageBreak/>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74CCE03C" w14:textId="77777777" w:rsidR="00A3735A" w:rsidRDefault="00A3735A" w:rsidP="00A3735A">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61E2CA82" w14:textId="77777777" w:rsidR="00A3735A" w:rsidRDefault="00A3735A" w:rsidP="00A3735A">
            <w:pPr>
              <w:jc w:val="both"/>
              <w:rPr>
                <w:kern w:val="2"/>
                <w:szCs w:val="24"/>
              </w:rPr>
            </w:pPr>
            <w:r w:rsidRPr="00936116">
              <w:rPr>
                <w:kern w:val="2"/>
                <w:szCs w:val="24"/>
              </w:rPr>
              <w:t xml:space="preserve">Sutarties kaina bus </w:t>
            </w:r>
            <w:r>
              <w:rPr>
                <w:kern w:val="2"/>
                <w:szCs w:val="24"/>
              </w:rPr>
              <w:t>perskaičiuojama:</w:t>
            </w:r>
          </w:p>
          <w:p w14:paraId="1F2303D8" w14:textId="0C151B52" w:rsidR="00A3735A" w:rsidRPr="00A435F8" w:rsidRDefault="00A3735A" w:rsidP="00A3735A">
            <w:pPr>
              <w:jc w:val="both"/>
              <w:rPr>
                <w:kern w:val="2"/>
                <w:szCs w:val="24"/>
              </w:rPr>
            </w:pPr>
            <w:r w:rsidRPr="00A435F8">
              <w:rPr>
                <w:kern w:val="2"/>
                <w:szCs w:val="24"/>
              </w:rPr>
              <w:t>5.3.1. dėl PVM tarifo pasikeitimo;</w:t>
            </w:r>
          </w:p>
          <w:p w14:paraId="5FDAA38C" w14:textId="2306160C" w:rsidR="00A3735A" w:rsidRPr="0013687F" w:rsidRDefault="00A3735A" w:rsidP="00A3735A">
            <w:pPr>
              <w:jc w:val="both"/>
              <w:rPr>
                <w:color w:val="000000" w:themeColor="text1"/>
                <w:kern w:val="2"/>
              </w:rPr>
            </w:pPr>
            <w:r w:rsidRPr="0013687F">
              <w:rPr>
                <w:color w:val="000000" w:themeColor="text1"/>
                <w:kern w:val="2"/>
              </w:rPr>
              <w:t xml:space="preserve">5.3.2. </w:t>
            </w:r>
            <w:r w:rsidR="004913DA" w:rsidRPr="0013687F">
              <w:rPr>
                <w:color w:val="000000" w:themeColor="text1"/>
                <w:kern w:val="2"/>
              </w:rPr>
              <w:t>netaikoma;</w:t>
            </w:r>
          </w:p>
          <w:p w14:paraId="7FB59944" w14:textId="46129740" w:rsidR="004913DA" w:rsidRPr="0013687F" w:rsidRDefault="004913DA" w:rsidP="00A3735A">
            <w:pPr>
              <w:jc w:val="both"/>
              <w:rPr>
                <w:color w:val="000000" w:themeColor="text1"/>
                <w:kern w:val="2"/>
              </w:rPr>
            </w:pPr>
            <w:r w:rsidRPr="0013687F">
              <w:rPr>
                <w:color w:val="000000" w:themeColor="text1"/>
                <w:kern w:val="2"/>
              </w:rPr>
              <w:t>5.3.3. netaikoma;</w:t>
            </w:r>
          </w:p>
          <w:p w14:paraId="7CE73E9A" w14:textId="6E5CAA76" w:rsidR="004913DA" w:rsidRDefault="004913DA" w:rsidP="00A3735A">
            <w:pPr>
              <w:jc w:val="both"/>
              <w:rPr>
                <w:color w:val="FF0000"/>
                <w:kern w:val="2"/>
              </w:rPr>
            </w:pPr>
            <w:r w:rsidRPr="0013687F">
              <w:rPr>
                <w:color w:val="000000" w:themeColor="text1"/>
                <w:kern w:val="2"/>
              </w:rPr>
              <w:t>5</w:t>
            </w:r>
            <w:r w:rsidR="0097131C" w:rsidRPr="0013687F">
              <w:rPr>
                <w:color w:val="000000" w:themeColor="text1"/>
                <w:kern w:val="2"/>
              </w:rPr>
              <w:t>.</w:t>
            </w:r>
            <w:r w:rsidRPr="0013687F">
              <w:rPr>
                <w:color w:val="000000" w:themeColor="text1"/>
                <w:kern w:val="2"/>
              </w:rPr>
              <w:t>3.4. netaikoma.</w:t>
            </w:r>
          </w:p>
        </w:tc>
      </w:tr>
      <w:tr w:rsidR="00A3735A"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A3735A" w:rsidRDefault="00A3735A" w:rsidP="00A3735A">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A3735A" w:rsidRDefault="00A3735A" w:rsidP="00A3735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800A2F" w14:textId="77777777" w:rsidR="00A3735A" w:rsidRDefault="00A3735A" w:rsidP="00A3735A">
            <w:pPr>
              <w:jc w:val="both"/>
              <w:rPr>
                <w:kern w:val="2"/>
                <w:szCs w:val="24"/>
              </w:rPr>
            </w:pPr>
          </w:p>
          <w:p w14:paraId="449693C2" w14:textId="24412AA1" w:rsidR="00A3735A" w:rsidRPr="00DA09F0" w:rsidRDefault="00A3735A" w:rsidP="00A3735A">
            <w:pPr>
              <w:jc w:val="both"/>
              <w:rPr>
                <w:color w:val="FF0000"/>
                <w:kern w:val="2"/>
              </w:rPr>
            </w:pPr>
            <w:r>
              <w:rPr>
                <w:kern w:val="2"/>
                <w:szCs w:val="24"/>
              </w:rPr>
              <w:t>Perskaičiuota Sutarties kaina įforminama Susitarimu ir turi būti taikomi nuo naujo PVM įvedimo datos (nepriklausomai nuo to, kada pasirašytas Susitarimas).</w:t>
            </w:r>
          </w:p>
        </w:tc>
      </w:tr>
      <w:tr w:rsidR="00A3735A"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A3735A" w:rsidRDefault="00A3735A" w:rsidP="00A3735A">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A3735A" w:rsidRPr="00E3035F" w:rsidRDefault="00A3735A" w:rsidP="00A3735A">
            <w:pPr>
              <w:jc w:val="both"/>
              <w:rPr>
                <w:kern w:val="2"/>
                <w:szCs w:val="24"/>
              </w:rPr>
            </w:pPr>
            <w:r>
              <w:rPr>
                <w:kern w:val="2"/>
                <w:szCs w:val="24"/>
              </w:rPr>
              <w:t>Netaikoma</w:t>
            </w:r>
          </w:p>
        </w:tc>
      </w:tr>
      <w:tr w:rsidR="004913DA"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4913DA" w:rsidRDefault="004913DA" w:rsidP="004913DA">
            <w:pPr>
              <w:rPr>
                <w:b/>
                <w:bCs/>
                <w:kern w:val="2"/>
                <w:szCs w:val="24"/>
              </w:rPr>
            </w:pPr>
            <w:r w:rsidRPr="004913DA">
              <w:rPr>
                <w:b/>
                <w:bCs/>
                <w:color w:val="000000" w:themeColor="text1"/>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3E0BF6EB" w14:textId="4A98F2F9" w:rsidR="004913DA" w:rsidRDefault="004913DA" w:rsidP="004913DA">
            <w:pPr>
              <w:jc w:val="both"/>
              <w:rPr>
                <w:color w:val="4472C4"/>
                <w:kern w:val="2"/>
                <w:szCs w:val="24"/>
              </w:rPr>
            </w:pPr>
            <w:r>
              <w:rPr>
                <w:kern w:val="2"/>
                <w:szCs w:val="24"/>
              </w:rPr>
              <w:t>Netaikoma</w:t>
            </w:r>
          </w:p>
        </w:tc>
      </w:tr>
      <w:tr w:rsidR="004913DA"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4913DA" w:rsidRDefault="004913DA" w:rsidP="004913DA">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4913DA" w:rsidRDefault="004913DA" w:rsidP="004913DA">
            <w:pPr>
              <w:jc w:val="both"/>
              <w:rPr>
                <w:kern w:val="2"/>
                <w:szCs w:val="24"/>
              </w:rPr>
            </w:pPr>
            <w:r>
              <w:rPr>
                <w:kern w:val="2"/>
                <w:szCs w:val="24"/>
              </w:rPr>
              <w:t>Netaikoma</w:t>
            </w:r>
          </w:p>
        </w:tc>
      </w:tr>
      <w:tr w:rsidR="004913DA"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4913DA" w:rsidRDefault="004913DA" w:rsidP="004913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4913DA" w:rsidRDefault="004913DA" w:rsidP="004913DA">
            <w:pPr>
              <w:jc w:val="both"/>
              <w:rPr>
                <w:kern w:val="2"/>
                <w:szCs w:val="24"/>
              </w:rPr>
            </w:pPr>
            <w:r>
              <w:rPr>
                <w:kern w:val="2"/>
                <w:szCs w:val="24"/>
              </w:rPr>
              <w:t>Netaikoma</w:t>
            </w:r>
          </w:p>
        </w:tc>
      </w:tr>
      <w:tr w:rsidR="004913DA"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4913DA" w:rsidRDefault="004913DA" w:rsidP="004913DA">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4913DA" w:rsidRDefault="004913DA" w:rsidP="004913DA">
            <w:pPr>
              <w:jc w:val="both"/>
              <w:rPr>
                <w:kern w:val="2"/>
                <w:szCs w:val="24"/>
              </w:rPr>
            </w:pPr>
            <w:r>
              <w:rPr>
                <w:kern w:val="2"/>
                <w:szCs w:val="24"/>
              </w:rPr>
              <w:t>Pirkėjas atsiskaito su Tiekėju ne vėliau kaip per 30 (trisdešimt) kalendorinių dienų nuo Sąskaitos gavimo dienos.</w:t>
            </w:r>
          </w:p>
          <w:p w14:paraId="04C22127" w14:textId="6F5DD1AB" w:rsidR="004913DA" w:rsidRPr="00454797" w:rsidRDefault="004913DA" w:rsidP="004913DA">
            <w:pPr>
              <w:jc w:val="both"/>
              <w:rPr>
                <w:color w:val="000000"/>
                <w:kern w:val="2"/>
                <w:szCs w:val="24"/>
                <w:shd w:val="clear" w:color="auto" w:fill="FFFFFF"/>
              </w:rPr>
            </w:pPr>
            <w:r w:rsidRPr="00454797">
              <w:rPr>
                <w:kern w:val="2"/>
                <w:szCs w:val="24"/>
                <w:shd w:val="clear" w:color="auto" w:fill="FFFFFF"/>
              </w:rPr>
              <w:t>Apmokėjimo sąlygos: įvykdžius visus sutartinius įsipareigojimus, sumokama</w:t>
            </w:r>
            <w:r>
              <w:rPr>
                <w:kern w:val="2"/>
                <w:szCs w:val="24"/>
                <w:shd w:val="clear" w:color="auto" w:fill="FFFFFF"/>
              </w:rPr>
              <w:t xml:space="preserve"> visa Sutarties kaina</w:t>
            </w:r>
          </w:p>
        </w:tc>
      </w:tr>
      <w:tr w:rsidR="004913DA"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4913DA" w:rsidRPr="004324B2" w:rsidRDefault="004913DA" w:rsidP="004913DA">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4913DA" w:rsidRDefault="004913DA" w:rsidP="004913DA">
            <w:pPr>
              <w:spacing w:line="259" w:lineRule="auto"/>
              <w:rPr>
                <w:color w:val="000000"/>
                <w:kern w:val="2"/>
                <w:szCs w:val="24"/>
                <w:shd w:val="clear" w:color="auto" w:fill="FFFFFF"/>
              </w:rPr>
            </w:pPr>
            <w:r>
              <w:rPr>
                <w:kern w:val="2"/>
                <w:szCs w:val="24"/>
              </w:rPr>
              <w:t>Netaikoma</w:t>
            </w:r>
          </w:p>
        </w:tc>
      </w:tr>
      <w:tr w:rsidR="004913DA"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4913DA" w:rsidRDefault="004913DA" w:rsidP="004913DA">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4913DA" w:rsidRDefault="004913DA" w:rsidP="004913DA">
            <w:pPr>
              <w:rPr>
                <w:kern w:val="2"/>
                <w:szCs w:val="24"/>
              </w:rPr>
            </w:pPr>
            <w:r>
              <w:rPr>
                <w:kern w:val="2"/>
                <w:szCs w:val="24"/>
              </w:rPr>
              <w:t>Netaikoma</w:t>
            </w:r>
            <w:r>
              <w:rPr>
                <w:color w:val="000000"/>
                <w:kern w:val="2"/>
                <w:szCs w:val="24"/>
                <w:shd w:val="clear" w:color="auto" w:fill="FFFFFF"/>
              </w:rPr>
              <w:t xml:space="preserve"> </w:t>
            </w:r>
          </w:p>
        </w:tc>
      </w:tr>
      <w:tr w:rsidR="004913DA" w14:paraId="397E6A62" w14:textId="77777777">
        <w:trPr>
          <w:trHeight w:val="300"/>
        </w:trPr>
        <w:tc>
          <w:tcPr>
            <w:tcW w:w="9535" w:type="dxa"/>
            <w:gridSpan w:val="5"/>
          </w:tcPr>
          <w:p w14:paraId="1AB554AE" w14:textId="77777777" w:rsidR="004913DA" w:rsidRDefault="004913DA" w:rsidP="004913DA">
            <w:pPr>
              <w:jc w:val="center"/>
              <w:rPr>
                <w:b/>
                <w:bCs/>
                <w:kern w:val="2"/>
                <w:szCs w:val="24"/>
              </w:rPr>
            </w:pPr>
            <w:r>
              <w:rPr>
                <w:b/>
                <w:bCs/>
                <w:kern w:val="2"/>
                <w:szCs w:val="24"/>
              </w:rPr>
              <w:t>6. PREKIŲ KOKYBĖ IR GARANTINIAI ĮSIPAREIGOJIMAI</w:t>
            </w:r>
          </w:p>
        </w:tc>
      </w:tr>
      <w:tr w:rsidR="004913DA" w14:paraId="193F6F52" w14:textId="77777777" w:rsidTr="00083566">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4913DA" w:rsidRPr="009D6915" w:rsidRDefault="004913DA" w:rsidP="004913DA">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AAF464" w14:textId="797080A2" w:rsidR="004913DA" w:rsidRPr="003C51CA" w:rsidRDefault="004913DA" w:rsidP="004913DA">
            <w:pPr>
              <w:jc w:val="both"/>
              <w:rPr>
                <w:kern w:val="2"/>
                <w:szCs w:val="24"/>
              </w:rPr>
            </w:pPr>
            <w:r w:rsidRPr="003C51CA">
              <w:rPr>
                <w:kern w:val="2"/>
                <w:szCs w:val="24"/>
              </w:rPr>
              <w:t xml:space="preserve">Prekei nustatomas Tiekėjo pasiūlytas garantinis terminas, tačiau bet kokiu atveju ne trumpesnis kaip </w:t>
            </w:r>
            <w:r w:rsidRPr="003C51CA">
              <w:rPr>
                <w:color w:val="000000" w:themeColor="text1"/>
                <w:kern w:val="2"/>
                <w:szCs w:val="24"/>
              </w:rPr>
              <w:t>24 mėnesiai</w:t>
            </w:r>
            <w:r w:rsidR="00381B03" w:rsidRPr="00F65F81">
              <w:rPr>
                <w:color w:val="000000" w:themeColor="text1"/>
                <w:kern w:val="2"/>
                <w:szCs w:val="24"/>
              </w:rPr>
              <w:t xml:space="preserve"> ir Tiekėjo pasiūlytas papildomas garantinis terminas</w:t>
            </w:r>
            <w:r w:rsidR="004207C9" w:rsidRPr="00F65F81">
              <w:rPr>
                <w:color w:val="000000" w:themeColor="text1"/>
                <w:kern w:val="2"/>
                <w:szCs w:val="24"/>
              </w:rPr>
              <w:t xml:space="preserve"> </w:t>
            </w:r>
            <w:r w:rsidR="00662B52">
              <w:rPr>
                <w:i/>
                <w:iCs/>
                <w:color w:val="5B9BD5" w:themeColor="accent1"/>
                <w:kern w:val="2"/>
                <w:szCs w:val="24"/>
              </w:rPr>
              <w:t xml:space="preserve">(įrašyti atitinkamą pirkimo dalį ir </w:t>
            </w:r>
            <w:r w:rsidR="00FD6A69">
              <w:rPr>
                <w:i/>
                <w:iCs/>
                <w:color w:val="5B9BD5" w:themeColor="accent1"/>
                <w:kern w:val="2"/>
                <w:szCs w:val="24"/>
              </w:rPr>
              <w:t>siūlomą papildomą garantinį terminą).</w:t>
            </w:r>
          </w:p>
          <w:p w14:paraId="5290D4C5" w14:textId="0C7FB0F0" w:rsidR="004913DA" w:rsidRDefault="004913DA" w:rsidP="004913DA">
            <w:pPr>
              <w:jc w:val="both"/>
              <w:rPr>
                <w:kern w:val="2"/>
                <w:szCs w:val="24"/>
              </w:rPr>
            </w:pPr>
            <w:r w:rsidRPr="00CB5425">
              <w:rPr>
                <w:kern w:val="2"/>
                <w:szCs w:val="24"/>
              </w:rPr>
              <w:t>Garantinis terminas skaičiuojamas nuo Prekių perdavimo–priėmimo akto ar Sąskaitos (kai Prekių perdavimo–priėmimo aktas nėra pasirašomas) pasirašymo dienos.</w:t>
            </w:r>
          </w:p>
        </w:tc>
      </w:tr>
      <w:tr w:rsidR="004913DA"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4913DA" w:rsidRPr="009D6915" w:rsidRDefault="004913DA" w:rsidP="004913DA">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2B5457D8" w14:textId="3B275F68" w:rsidR="004913DA" w:rsidRDefault="004913DA" w:rsidP="004913DA">
            <w:pPr>
              <w:jc w:val="both"/>
            </w:pPr>
            <w:r>
              <w:t xml:space="preserve">6.2.1. </w:t>
            </w:r>
            <w:r w:rsidRPr="001173BC">
              <w:t xml:space="preserve">Garantinio termino laikotarpiu nustačius Prekių trūkumų, Tiekėjas turi </w:t>
            </w:r>
            <w:r w:rsidRPr="001173BC">
              <w:rPr>
                <w:b/>
                <w:bCs/>
              </w:rPr>
              <w:t>ne vėliau kaip</w:t>
            </w:r>
            <w:r w:rsidRPr="001173BC">
              <w:t xml:space="preserve"> </w:t>
            </w:r>
            <w:r w:rsidRPr="00534144">
              <w:rPr>
                <w:b/>
              </w:rPr>
              <w:t xml:space="preserve">per </w:t>
            </w:r>
            <w:r w:rsidRPr="00534144">
              <w:rPr>
                <w:b/>
                <w:color w:val="000000" w:themeColor="text1"/>
              </w:rPr>
              <w:t xml:space="preserve">10 (dešimt) </w:t>
            </w:r>
            <w:r w:rsidRPr="00534144">
              <w:rPr>
                <w:b/>
              </w:rPr>
              <w:t>darbo</w:t>
            </w:r>
            <w:r w:rsidRPr="001173BC">
              <w:t xml:space="preserve"> dienų nuo rašytinės pretenzijos gavimo dienos pašalinti Prekių trūkumus.</w:t>
            </w:r>
          </w:p>
          <w:p w14:paraId="247A9B91" w14:textId="777717B5" w:rsidR="004913DA" w:rsidRPr="00217A8F" w:rsidRDefault="004913DA" w:rsidP="004913DA">
            <w:pPr>
              <w:jc w:val="both"/>
            </w:pPr>
            <w:r>
              <w:t xml:space="preserve">6.2.2. </w:t>
            </w:r>
            <w:r w:rsidR="00230B62" w:rsidRPr="008D39DD">
              <w:t>Visu p</w:t>
            </w:r>
            <w:r w:rsidRPr="008D39DD">
              <w:t xml:space="preserve">rivalomu garantiniu laikotarpiu </w:t>
            </w:r>
            <w:r w:rsidRPr="008D39DD">
              <w:rPr>
                <w:szCs w:val="24"/>
              </w:rPr>
              <w:t>(24 mėnesius)</w:t>
            </w:r>
            <w:r w:rsidRPr="008D39DD">
              <w:t xml:space="preserve"> Tiekėjas įsipareigoja gamintojo rekomenduojamu periodiškumu nemokamai atlikti techninę priežiūrą, įskaitant techninei priežiūrai</w:t>
            </w:r>
            <w:r w:rsidR="008E2C2A" w:rsidRPr="008D39DD">
              <w:t xml:space="preserve"> </w:t>
            </w:r>
            <w:r w:rsidRPr="008D39DD">
              <w:t>atlikti reikalingas detales ir medžiagas.</w:t>
            </w:r>
            <w:r w:rsidRPr="00217A8F">
              <w:t xml:space="preserve"> </w:t>
            </w:r>
          </w:p>
          <w:p w14:paraId="6D628409" w14:textId="2F334789" w:rsidR="004913DA" w:rsidRPr="00217A8F" w:rsidRDefault="004913DA" w:rsidP="004913DA">
            <w:pPr>
              <w:jc w:val="both"/>
              <w:rPr>
                <w:color w:val="0070C0"/>
              </w:rPr>
            </w:pPr>
            <w:r w:rsidRPr="00217A8F">
              <w:rPr>
                <w:color w:val="0070C0"/>
              </w:rPr>
              <w:t>Šis reikalavimas netaikomas (išbraukiamas), kai Tiekėjas teikdamas pasiūlymą, nepasiūlė techninės priežiūros Prekei.</w:t>
            </w:r>
          </w:p>
          <w:p w14:paraId="19A8D037" w14:textId="5FCD6B15" w:rsidR="004913DA" w:rsidRPr="001173BC" w:rsidRDefault="004913DA" w:rsidP="004913DA">
            <w:pPr>
              <w:jc w:val="both"/>
            </w:pPr>
            <w:r w:rsidRPr="00217A8F">
              <w:t>6.2.3.</w:t>
            </w:r>
            <w:r w:rsidR="00930D10">
              <w:t xml:space="preserve"> </w:t>
            </w:r>
            <w:r w:rsidRPr="00217A8F">
              <w:t>Prekių trūkumų nustatymo bei šalinimo tvarka nustatyta Bendrųjų sąlygų 7 skyriuje.</w:t>
            </w:r>
          </w:p>
        </w:tc>
      </w:tr>
      <w:tr w:rsidR="004913DA"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4913DA" w:rsidRDefault="004913DA" w:rsidP="004913DA">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5A86E64B" w14:textId="0FE14931" w:rsidR="004913DA" w:rsidRDefault="004913DA" w:rsidP="001263D7">
            <w:pPr>
              <w:jc w:val="both"/>
              <w:rPr>
                <w:i/>
                <w:iCs/>
                <w:color w:val="5B9BD5" w:themeColor="accent1"/>
                <w:kern w:val="2"/>
                <w:szCs w:val="24"/>
              </w:rPr>
            </w:pPr>
            <w:r w:rsidRPr="009F7175">
              <w:rPr>
                <w:kern w:val="2"/>
                <w:szCs w:val="24"/>
              </w:rPr>
              <w:t>6.3.1. Netaikoma</w:t>
            </w:r>
            <w:r w:rsidR="007F2C75">
              <w:rPr>
                <w:kern w:val="2"/>
                <w:szCs w:val="24"/>
              </w:rPr>
              <w:t xml:space="preserve"> I, II, III ir IV pirkimo dalims</w:t>
            </w:r>
            <w:r w:rsidR="001263D7">
              <w:rPr>
                <w:kern w:val="2"/>
                <w:szCs w:val="24"/>
              </w:rPr>
              <w:t xml:space="preserve"> </w:t>
            </w:r>
            <w:r w:rsidR="001263D7" w:rsidRPr="001263D7">
              <w:rPr>
                <w:color w:val="5B9BD5" w:themeColor="accent1"/>
                <w:kern w:val="2"/>
                <w:szCs w:val="24"/>
              </w:rPr>
              <w:t>(</w:t>
            </w:r>
            <w:r w:rsidR="001263D7" w:rsidRPr="001263D7">
              <w:rPr>
                <w:i/>
                <w:iCs/>
                <w:color w:val="5B9BD5" w:themeColor="accent1"/>
                <w:kern w:val="2"/>
                <w:szCs w:val="24"/>
              </w:rPr>
              <w:t>išbraukti nereikalingą pirkimo dalį - tuo atveju, kai tiekėjas teikdamas pasiūlymą, nepasiūlė papildomos garantijos Prekei)</w:t>
            </w:r>
          </w:p>
          <w:p w14:paraId="47176CD8" w14:textId="77777777" w:rsidR="00AC4C36" w:rsidRDefault="00AC4C36" w:rsidP="001263D7">
            <w:pPr>
              <w:jc w:val="both"/>
              <w:rPr>
                <w:i/>
                <w:iCs/>
                <w:color w:val="5B9BD5" w:themeColor="accent1"/>
                <w:kern w:val="2"/>
                <w:szCs w:val="24"/>
              </w:rPr>
            </w:pPr>
          </w:p>
          <w:p w14:paraId="37BAB93F" w14:textId="7BAD48F9" w:rsidR="00AC4C36" w:rsidRDefault="00AC4C36" w:rsidP="001263D7">
            <w:pPr>
              <w:jc w:val="both"/>
              <w:rPr>
                <w:i/>
                <w:iCs/>
                <w:color w:val="5B9BD5" w:themeColor="accent1"/>
                <w:kern w:val="2"/>
                <w:szCs w:val="24"/>
              </w:rPr>
            </w:pPr>
            <w:r>
              <w:rPr>
                <w:i/>
                <w:iCs/>
                <w:color w:val="5B9BD5" w:themeColor="accent1"/>
                <w:kern w:val="2"/>
                <w:szCs w:val="24"/>
              </w:rPr>
              <w:t>arba</w:t>
            </w:r>
          </w:p>
          <w:p w14:paraId="6196C521" w14:textId="77777777" w:rsidR="00AC4C36" w:rsidRDefault="00AC4C36" w:rsidP="001263D7">
            <w:pPr>
              <w:jc w:val="both"/>
              <w:rPr>
                <w:color w:val="4472C4"/>
                <w:szCs w:val="24"/>
              </w:rPr>
            </w:pPr>
          </w:p>
          <w:p w14:paraId="4E09B69C" w14:textId="460758A7" w:rsidR="004913DA" w:rsidRPr="00110CF3" w:rsidRDefault="004913DA" w:rsidP="004913DA">
            <w:pPr>
              <w:jc w:val="both"/>
              <w:rPr>
                <w:kern w:val="2"/>
                <w:szCs w:val="24"/>
              </w:rPr>
            </w:pPr>
            <w:r w:rsidRPr="00110CF3">
              <w:rPr>
                <w:kern w:val="2"/>
                <w:szCs w:val="24"/>
              </w:rPr>
              <w:lastRenderedPageBreak/>
              <w:t xml:space="preserve">6.3.2. </w:t>
            </w:r>
            <w:r w:rsidR="00AC4C36">
              <w:rPr>
                <w:kern w:val="2"/>
                <w:szCs w:val="24"/>
              </w:rPr>
              <w:t xml:space="preserve">Taikoma I, II, III ir IV pirkimo dalims </w:t>
            </w:r>
            <w:r w:rsidRPr="00110CF3">
              <w:rPr>
                <w:i/>
                <w:iCs/>
                <w:color w:val="4472C4"/>
                <w:kern w:val="2"/>
                <w:szCs w:val="24"/>
              </w:rPr>
              <w:t>(</w:t>
            </w:r>
            <w:r w:rsidR="00AC4C36">
              <w:rPr>
                <w:i/>
                <w:iCs/>
                <w:color w:val="4472C4"/>
                <w:kern w:val="2"/>
                <w:szCs w:val="24"/>
              </w:rPr>
              <w:t>išbraukti nereikalingą pirkimo dalį</w:t>
            </w:r>
            <w:r w:rsidRPr="00110CF3">
              <w:rPr>
                <w:i/>
                <w:iCs/>
                <w:color w:val="4472C4"/>
                <w:kern w:val="2"/>
                <w:szCs w:val="24"/>
              </w:rPr>
              <w:t>):</w:t>
            </w:r>
          </w:p>
          <w:p w14:paraId="12EEEABF" w14:textId="763D4A66" w:rsidR="004913DA" w:rsidRPr="00C64BA8" w:rsidRDefault="004913DA" w:rsidP="004913DA">
            <w:pPr>
              <w:shd w:val="clear" w:color="auto" w:fill="FFFFFF" w:themeFill="background1"/>
              <w:jc w:val="both"/>
              <w:rPr>
                <w:szCs w:val="24"/>
              </w:rPr>
            </w:pPr>
            <w:r w:rsidRPr="00110CF3">
              <w:rPr>
                <w:szCs w:val="24"/>
              </w:rPr>
              <w:t xml:space="preserve">Tiekėjas įsipareigoja suteikti </w:t>
            </w:r>
            <w:r w:rsidRPr="00110CF3">
              <w:rPr>
                <w:b/>
                <w:bCs/>
                <w:szCs w:val="24"/>
              </w:rPr>
              <w:t>papildomą garantiją Prekėms</w:t>
            </w:r>
            <w:r w:rsidRPr="00110CF3">
              <w:rPr>
                <w:szCs w:val="24"/>
              </w:rPr>
              <w:t xml:space="preserve"> - </w:t>
            </w:r>
            <w:r w:rsidRPr="00110CF3">
              <w:rPr>
                <w:i/>
                <w:iCs/>
                <w:color w:val="4472C4"/>
                <w:szCs w:val="24"/>
              </w:rPr>
              <w:t>(įrašyti papildomą garantinį terminą (T1) mėnesiais iš Tiekėjo pasiūlymo)</w:t>
            </w:r>
            <w:r w:rsidRPr="00110CF3">
              <w:rPr>
                <w:rStyle w:val="Komentaronuoroda"/>
                <w:b/>
                <w:bCs/>
                <w:color w:val="000000"/>
                <w:szCs w:val="24"/>
                <w:bdr w:val="none" w:sz="0" w:space="0" w:color="auto" w:frame="1"/>
              </w:rPr>
              <w:t xml:space="preserve"> </w:t>
            </w:r>
            <w:r w:rsidRPr="00110CF3">
              <w:rPr>
                <w:rStyle w:val="normaltextrun"/>
                <w:b/>
                <w:bCs/>
                <w:szCs w:val="24"/>
              </w:rPr>
              <w:t>mėnesiai</w:t>
            </w:r>
            <w:r w:rsidRPr="00110CF3">
              <w:rPr>
                <w:rStyle w:val="normaltextrun"/>
                <w:b/>
                <w:bCs/>
                <w:color w:val="000000"/>
                <w:szCs w:val="24"/>
                <w:bdr w:val="none" w:sz="0" w:space="0" w:color="auto" w:frame="1"/>
              </w:rPr>
              <w:t xml:space="preserve"> (-ų)</w:t>
            </w:r>
            <w:r w:rsidRPr="00110CF3">
              <w:rPr>
                <w:b/>
                <w:bCs/>
                <w:szCs w:val="24"/>
              </w:rPr>
              <w:t>.</w:t>
            </w:r>
            <w:r w:rsidRPr="00110CF3">
              <w:rPr>
                <w:i/>
                <w:iCs/>
                <w:color w:val="0070C0"/>
                <w:szCs w:val="24"/>
              </w:rPr>
              <w:t xml:space="preserve"> </w:t>
            </w:r>
            <w:r w:rsidRPr="00110CF3">
              <w:rPr>
                <w:b/>
                <w:bCs/>
                <w:szCs w:val="24"/>
              </w:rPr>
              <w:t>Bendras garantinis terminas, suteikiamas Prekėms -</w:t>
            </w:r>
            <w:r w:rsidRPr="00110CF3">
              <w:rPr>
                <w:szCs w:val="24"/>
              </w:rPr>
              <w:t xml:space="preserve"> </w:t>
            </w:r>
            <w:r w:rsidRPr="00110CF3">
              <w:rPr>
                <w:i/>
                <w:iCs/>
                <w:color w:val="4472C4"/>
                <w:szCs w:val="24"/>
              </w:rPr>
              <w:t>(įrašyti skaičių lygų: 24 mėnesiai +</w:t>
            </w:r>
            <w:r w:rsidRPr="00110CF3">
              <w:rPr>
                <w:szCs w:val="24"/>
              </w:rPr>
              <w:t xml:space="preserve"> </w:t>
            </w:r>
            <w:r w:rsidRPr="00110CF3">
              <w:rPr>
                <w:i/>
                <w:iCs/>
                <w:color w:val="4472C4"/>
                <w:szCs w:val="24"/>
              </w:rPr>
              <w:t xml:space="preserve">T1 iš Tiekėjo pasiūlymo) </w:t>
            </w:r>
            <w:r w:rsidRPr="00110CF3">
              <w:rPr>
                <w:b/>
                <w:bCs/>
                <w:szCs w:val="24"/>
              </w:rPr>
              <w:t>mėnesiai.</w:t>
            </w:r>
          </w:p>
          <w:p w14:paraId="419D0D08" w14:textId="7F1EE835" w:rsidR="004913DA" w:rsidRPr="00110CF3" w:rsidRDefault="004913DA" w:rsidP="004913DA">
            <w:pPr>
              <w:pStyle w:val="xxmsonormal"/>
              <w:spacing w:line="252" w:lineRule="auto"/>
              <w:jc w:val="both"/>
              <w:rPr>
                <w:rFonts w:ascii="Times New Roman" w:hAnsi="Times New Roman" w:cs="Times New Roman"/>
                <w:color w:val="000000" w:themeColor="text1"/>
                <w:sz w:val="24"/>
                <w:szCs w:val="24"/>
              </w:rPr>
            </w:pPr>
            <w:r w:rsidRPr="00110CF3">
              <w:rPr>
                <w:rFonts w:ascii="Times New Roman" w:hAnsi="Times New Roman" w:cs="Times New Roman"/>
                <w:color w:val="000000" w:themeColor="text1"/>
                <w:sz w:val="24"/>
                <w:szCs w:val="24"/>
              </w:rPr>
              <w:t xml:space="preserve">Tiekėjas turi ne vėliau kaip per </w:t>
            </w:r>
            <w:r w:rsidRPr="00110CF3">
              <w:rPr>
                <w:rFonts w:ascii="Times New Roman" w:hAnsi="Times New Roman" w:cs="Times New Roman"/>
                <w:b/>
                <w:color w:val="000000" w:themeColor="text1"/>
                <w:sz w:val="24"/>
                <w:szCs w:val="24"/>
              </w:rPr>
              <w:t xml:space="preserve">10 (dešimt) darbo dienų </w:t>
            </w:r>
            <w:r w:rsidRPr="00110CF3">
              <w:rPr>
                <w:rFonts w:ascii="Times New Roman" w:hAnsi="Times New Roman" w:cs="Times New Roman"/>
                <w:color w:val="000000" w:themeColor="text1"/>
                <w:sz w:val="24"/>
                <w:szCs w:val="24"/>
              </w:rPr>
              <w:t>nuo rašytinės pretenzijos gavimo dienos pašalinti Prekės trūkumus. Kokybinis kriterijus įgyvendinamas vadovaujantis Sutarties Bendrųjų sąlygų 7 skyriaus nuostatomis.</w:t>
            </w:r>
          </w:p>
          <w:p w14:paraId="330F8FA9" w14:textId="17B5801E" w:rsidR="004913DA" w:rsidRPr="009D332E" w:rsidRDefault="004913DA" w:rsidP="004913DA">
            <w:pPr>
              <w:pStyle w:val="xxmsonormal"/>
              <w:shd w:val="clear" w:color="auto" w:fill="FFFFFF" w:themeFill="background1"/>
              <w:spacing w:line="252" w:lineRule="auto"/>
              <w:jc w:val="both"/>
              <w:rPr>
                <w:rFonts w:ascii="Times New Roman" w:hAnsi="Times New Roman"/>
                <w:sz w:val="24"/>
                <w:szCs w:val="24"/>
              </w:rPr>
            </w:pPr>
            <w:r w:rsidRPr="00110CF3">
              <w:rPr>
                <w:rFonts w:ascii="Times New Roman" w:hAnsi="Times New Roman"/>
                <w:sz w:val="24"/>
                <w:szCs w:val="24"/>
              </w:rPr>
              <w:t>6.3.3</w:t>
            </w:r>
            <w:r w:rsidRPr="002C7F06">
              <w:rPr>
                <w:rFonts w:ascii="Times New Roman" w:hAnsi="Times New Roman" w:cs="Times New Roman"/>
                <w:sz w:val="24"/>
                <w:szCs w:val="24"/>
              </w:rPr>
              <w:t xml:space="preserve">. </w:t>
            </w:r>
            <w:r w:rsidR="002C7F06" w:rsidRPr="002C7F06">
              <w:rPr>
                <w:rFonts w:ascii="Times New Roman" w:hAnsi="Times New Roman" w:cs="Times New Roman"/>
                <w:kern w:val="2"/>
                <w:sz w:val="24"/>
                <w:szCs w:val="24"/>
              </w:rPr>
              <w:t xml:space="preserve">Taikoma I, II, III ir IV pirkimo </w:t>
            </w:r>
            <w:r w:rsidR="002C7F06" w:rsidRPr="009D332E">
              <w:rPr>
                <w:rFonts w:ascii="Times New Roman" w:hAnsi="Times New Roman" w:cs="Times New Roman"/>
                <w:kern w:val="2"/>
                <w:sz w:val="24"/>
                <w:szCs w:val="24"/>
              </w:rPr>
              <w:t xml:space="preserve">dalims </w:t>
            </w:r>
            <w:r w:rsidR="002C7F06" w:rsidRPr="009D332E">
              <w:rPr>
                <w:rFonts w:ascii="Times New Roman" w:hAnsi="Times New Roman" w:cs="Times New Roman"/>
                <w:i/>
                <w:iCs/>
                <w:color w:val="4472C4"/>
                <w:kern w:val="2"/>
                <w:sz w:val="24"/>
                <w:szCs w:val="24"/>
              </w:rPr>
              <w:t>(išbraukti nereikalingą pirkimo dalį):</w:t>
            </w:r>
          </w:p>
          <w:p w14:paraId="617294B5" w14:textId="00AA253C" w:rsidR="004913DA" w:rsidRPr="009D332E" w:rsidRDefault="004913DA" w:rsidP="004913DA">
            <w:pPr>
              <w:pStyle w:val="xxmsonormal"/>
              <w:shd w:val="clear" w:color="auto" w:fill="FFFFFF" w:themeFill="background1"/>
              <w:spacing w:line="252" w:lineRule="auto"/>
              <w:jc w:val="both"/>
              <w:rPr>
                <w:rFonts w:ascii="Times New Roman" w:hAnsi="Times New Roman"/>
                <w:sz w:val="24"/>
                <w:szCs w:val="24"/>
              </w:rPr>
            </w:pPr>
            <w:r w:rsidRPr="009D332E">
              <w:rPr>
                <w:rFonts w:ascii="Times New Roman" w:hAnsi="Times New Roman"/>
                <w:sz w:val="24"/>
                <w:szCs w:val="24"/>
              </w:rPr>
              <w:t xml:space="preserve">Tiekėjas įsipareigoja </w:t>
            </w:r>
            <w:r w:rsidR="0022580F" w:rsidRPr="009D332E">
              <w:rPr>
                <w:rFonts w:ascii="Times New Roman" w:hAnsi="Times New Roman" w:cs="Times New Roman"/>
                <w:sz w:val="24"/>
                <w:szCs w:val="24"/>
              </w:rPr>
              <w:t xml:space="preserve">visu </w:t>
            </w:r>
            <w:r w:rsidRPr="009D332E">
              <w:rPr>
                <w:rFonts w:ascii="Times New Roman" w:hAnsi="Times New Roman"/>
                <w:sz w:val="24"/>
                <w:szCs w:val="24"/>
              </w:rPr>
              <w:t xml:space="preserve">privalomu garantiniu laikotarpiu (24 mėnesius) savo lėšomis atlikti </w:t>
            </w:r>
            <w:r w:rsidRPr="009D332E">
              <w:rPr>
                <w:rFonts w:ascii="Times New Roman" w:hAnsi="Times New Roman" w:cs="Times New Roman"/>
                <w:bCs/>
                <w:color w:val="000000"/>
                <w:sz w:val="24"/>
                <w:szCs w:val="24"/>
                <w:shd w:val="clear" w:color="auto" w:fill="FFFFFF" w:themeFill="background1"/>
              </w:rPr>
              <w:t>Prekių</w:t>
            </w:r>
            <w:r w:rsidRPr="009D332E">
              <w:rPr>
                <w:rFonts w:ascii="Times New Roman" w:hAnsi="Times New Roman"/>
                <w:sz w:val="24"/>
                <w:szCs w:val="24"/>
                <w:shd w:val="clear" w:color="auto" w:fill="FFFFFF" w:themeFill="background1"/>
              </w:rPr>
              <w:t xml:space="preserve"> </w:t>
            </w:r>
            <w:r w:rsidRPr="009D332E">
              <w:rPr>
                <w:rFonts w:ascii="Times New Roman" w:hAnsi="Times New Roman"/>
                <w:sz w:val="24"/>
                <w:szCs w:val="24"/>
              </w:rPr>
              <w:t xml:space="preserve">techninę priežiūrą pagal gamintojo rekomendacijas, naudodamas visas būtinas detales. </w:t>
            </w:r>
          </w:p>
          <w:p w14:paraId="221F0F62" w14:textId="02DB0A5E" w:rsidR="004913DA" w:rsidRPr="009D332E" w:rsidRDefault="004913DA" w:rsidP="004913DA">
            <w:pPr>
              <w:pStyle w:val="xxmsonormal"/>
              <w:shd w:val="clear" w:color="auto" w:fill="FFFFFF" w:themeFill="background1"/>
              <w:spacing w:line="252" w:lineRule="auto"/>
              <w:jc w:val="both"/>
              <w:rPr>
                <w:rFonts w:ascii="Times New Roman" w:hAnsi="Times New Roman"/>
                <w:sz w:val="24"/>
                <w:szCs w:val="24"/>
              </w:rPr>
            </w:pPr>
            <w:r w:rsidRPr="009D332E">
              <w:rPr>
                <w:rFonts w:ascii="Times New Roman" w:hAnsi="Times New Roman" w:cs="Times New Roman"/>
                <w:sz w:val="24"/>
                <w:szCs w:val="24"/>
              </w:rPr>
              <w:t>Nustačius neatitikimus, atsakingas darbuotojas vadovaujasi 9.7</w:t>
            </w:r>
            <w:r w:rsidR="00E42596" w:rsidRPr="009D332E">
              <w:rPr>
                <w:rFonts w:ascii="Times New Roman" w:hAnsi="Times New Roman" w:cs="Times New Roman"/>
                <w:sz w:val="24"/>
                <w:szCs w:val="24"/>
              </w:rPr>
              <w:t>.</w:t>
            </w:r>
            <w:r w:rsidR="00007AAB">
              <w:rPr>
                <w:rFonts w:ascii="Times New Roman" w:hAnsi="Times New Roman" w:cs="Times New Roman"/>
                <w:sz w:val="24"/>
                <w:szCs w:val="24"/>
              </w:rPr>
              <w:t>2</w:t>
            </w:r>
            <w:r w:rsidRPr="009D332E">
              <w:rPr>
                <w:rFonts w:ascii="Times New Roman" w:hAnsi="Times New Roman" w:cs="Times New Roman"/>
                <w:sz w:val="24"/>
                <w:szCs w:val="24"/>
              </w:rPr>
              <w:t xml:space="preserve"> </w:t>
            </w:r>
            <w:r w:rsidR="00E42596" w:rsidRPr="009D332E">
              <w:rPr>
                <w:rFonts w:ascii="Times New Roman" w:hAnsi="Times New Roman" w:cs="Times New Roman"/>
                <w:sz w:val="24"/>
                <w:szCs w:val="24"/>
              </w:rPr>
              <w:t>papunkčio</w:t>
            </w:r>
            <w:r w:rsidRPr="009D332E">
              <w:rPr>
                <w:rFonts w:ascii="Times New Roman" w:hAnsi="Times New Roman" w:cs="Times New Roman"/>
                <w:sz w:val="24"/>
                <w:szCs w:val="24"/>
              </w:rPr>
              <w:t xml:space="preserve"> nuostatomis.</w:t>
            </w:r>
          </w:p>
          <w:p w14:paraId="62A42484" w14:textId="59485126" w:rsidR="004913DA" w:rsidRPr="009D332E" w:rsidRDefault="004913DA" w:rsidP="004913DA">
            <w:pPr>
              <w:pStyle w:val="xxmsonormal"/>
              <w:spacing w:line="252" w:lineRule="auto"/>
              <w:jc w:val="both"/>
              <w:rPr>
                <w:rFonts w:ascii="Times New Roman" w:hAnsi="Times New Roman" w:cs="Times New Roman"/>
                <w:kern w:val="2"/>
                <w:sz w:val="24"/>
                <w:szCs w:val="24"/>
              </w:rPr>
            </w:pPr>
            <w:r w:rsidRPr="009D332E">
              <w:rPr>
                <w:rFonts w:ascii="Times New Roman" w:hAnsi="Times New Roman" w:cs="Times New Roman"/>
                <w:kern w:val="2"/>
                <w:sz w:val="24"/>
                <w:szCs w:val="24"/>
              </w:rPr>
              <w:t xml:space="preserve">6.3.4. </w:t>
            </w:r>
            <w:r w:rsidR="002C7F06" w:rsidRPr="009D332E">
              <w:rPr>
                <w:rFonts w:ascii="Times New Roman" w:hAnsi="Times New Roman" w:cs="Times New Roman"/>
                <w:kern w:val="2"/>
                <w:sz w:val="24"/>
                <w:szCs w:val="24"/>
              </w:rPr>
              <w:t xml:space="preserve">Taikoma I, II ir III  pirkimo dalims </w:t>
            </w:r>
            <w:r w:rsidR="002C7F06" w:rsidRPr="009D332E">
              <w:rPr>
                <w:rFonts w:ascii="Times New Roman" w:hAnsi="Times New Roman" w:cs="Times New Roman"/>
                <w:i/>
                <w:iCs/>
                <w:color w:val="4472C4"/>
                <w:kern w:val="2"/>
                <w:sz w:val="24"/>
                <w:szCs w:val="24"/>
              </w:rPr>
              <w:t>(išbraukti nereikalingą pirkimo dalį):</w:t>
            </w:r>
          </w:p>
          <w:p w14:paraId="77EE0733" w14:textId="605A12F9" w:rsidR="004913DA" w:rsidRPr="00E42596" w:rsidRDefault="00644BCD" w:rsidP="004913DA">
            <w:pPr>
              <w:pStyle w:val="xxmsonormal"/>
              <w:spacing w:line="252" w:lineRule="auto"/>
              <w:jc w:val="both"/>
              <w:rPr>
                <w:rFonts w:ascii="Times New Roman" w:hAnsi="Times New Roman" w:cs="Times New Roman"/>
                <w:sz w:val="24"/>
                <w:szCs w:val="24"/>
              </w:rPr>
            </w:pPr>
            <w:r>
              <w:rPr>
                <w:rFonts w:ascii="Times New Roman" w:hAnsi="Times New Roman" w:cs="Times New Roman"/>
                <w:sz w:val="24"/>
                <w:szCs w:val="24"/>
              </w:rPr>
              <w:t>Sumontavus</w:t>
            </w:r>
            <w:r w:rsidR="004913DA" w:rsidRPr="00CF0756">
              <w:rPr>
                <w:rFonts w:ascii="Times New Roman" w:hAnsi="Times New Roman" w:cs="Times New Roman"/>
                <w:sz w:val="24"/>
                <w:szCs w:val="24"/>
              </w:rPr>
              <w:t xml:space="preserve"> Prekę </w:t>
            </w:r>
            <w:r w:rsidR="003D4DCD">
              <w:rPr>
                <w:rFonts w:ascii="Times New Roman" w:hAnsi="Times New Roman" w:cs="Times New Roman"/>
                <w:sz w:val="24"/>
                <w:szCs w:val="24"/>
              </w:rPr>
              <w:t>Pirkėjo</w:t>
            </w:r>
            <w:r w:rsidR="004913DA" w:rsidRPr="00CF0756">
              <w:rPr>
                <w:rFonts w:ascii="Times New Roman" w:hAnsi="Times New Roman" w:cs="Times New Roman"/>
                <w:sz w:val="24"/>
                <w:szCs w:val="24"/>
              </w:rPr>
              <w:t xml:space="preserve"> atsakingas</w:t>
            </w:r>
            <w:r w:rsidR="004913DA" w:rsidRPr="001C1B8D">
              <w:rPr>
                <w:rFonts w:ascii="Times New Roman" w:hAnsi="Times New Roman" w:cs="Times New Roman"/>
                <w:sz w:val="24"/>
                <w:szCs w:val="24"/>
              </w:rPr>
              <w:t xml:space="preserve"> darbuotojas įvertina prekės atitikimą Techninei specifikacijai ir ar prekė realiai atitinka pasiūlyme nurodytus </w:t>
            </w:r>
            <w:r w:rsidR="004913DA" w:rsidRPr="00E42596">
              <w:rPr>
                <w:rFonts w:ascii="Times New Roman" w:hAnsi="Times New Roman" w:cs="Times New Roman"/>
                <w:sz w:val="24"/>
                <w:szCs w:val="24"/>
              </w:rPr>
              <w:t xml:space="preserve">kokybinius </w:t>
            </w:r>
            <w:r w:rsidR="004913DA" w:rsidRPr="00E42596">
              <w:rPr>
                <w:rFonts w:ascii="Times New Roman" w:hAnsi="Times New Roman" w:cs="Times New Roman"/>
                <w:i/>
                <w:iCs/>
                <w:sz w:val="24"/>
                <w:szCs w:val="24"/>
              </w:rPr>
              <w:t>(techninius)</w:t>
            </w:r>
            <w:r w:rsidR="004913DA" w:rsidRPr="00E42596">
              <w:rPr>
                <w:rFonts w:ascii="Times New Roman" w:hAnsi="Times New Roman" w:cs="Times New Roman"/>
                <w:sz w:val="24"/>
                <w:szCs w:val="24"/>
              </w:rPr>
              <w:t xml:space="preserve"> kriterijus. </w:t>
            </w:r>
          </w:p>
          <w:p w14:paraId="70AAB772" w14:textId="75E4CEC7" w:rsidR="004913DA" w:rsidRDefault="004913DA" w:rsidP="004913DA">
            <w:pPr>
              <w:pStyle w:val="xxmsonormal"/>
              <w:spacing w:line="252" w:lineRule="auto"/>
              <w:jc w:val="both"/>
              <w:rPr>
                <w:rFonts w:ascii="Times New Roman" w:hAnsi="Times New Roman" w:cs="Times New Roman"/>
                <w:sz w:val="24"/>
                <w:szCs w:val="24"/>
              </w:rPr>
            </w:pPr>
            <w:r w:rsidRPr="00E42596">
              <w:rPr>
                <w:rFonts w:ascii="Times New Roman" w:hAnsi="Times New Roman" w:cs="Times New Roman"/>
                <w:sz w:val="24"/>
                <w:szCs w:val="24"/>
              </w:rPr>
              <w:t>Nustačius neatitikimus, atsakingas darbuotojas vadovaujasi 9.7</w:t>
            </w:r>
            <w:r w:rsidR="00E42596" w:rsidRPr="00E42596">
              <w:rPr>
                <w:rFonts w:ascii="Times New Roman" w:hAnsi="Times New Roman" w:cs="Times New Roman"/>
                <w:sz w:val="24"/>
                <w:szCs w:val="24"/>
              </w:rPr>
              <w:t>.</w:t>
            </w:r>
            <w:r w:rsidR="00007AAB">
              <w:rPr>
                <w:rFonts w:ascii="Times New Roman" w:hAnsi="Times New Roman" w:cs="Times New Roman"/>
                <w:sz w:val="24"/>
                <w:szCs w:val="24"/>
              </w:rPr>
              <w:t>2</w:t>
            </w:r>
            <w:r w:rsidRPr="00E42596">
              <w:rPr>
                <w:rFonts w:ascii="Times New Roman" w:hAnsi="Times New Roman" w:cs="Times New Roman"/>
                <w:sz w:val="24"/>
                <w:szCs w:val="24"/>
              </w:rPr>
              <w:t xml:space="preserve"> </w:t>
            </w:r>
            <w:r w:rsidR="00E42596" w:rsidRPr="00E42596">
              <w:rPr>
                <w:rFonts w:ascii="Times New Roman" w:hAnsi="Times New Roman" w:cs="Times New Roman"/>
                <w:sz w:val="24"/>
                <w:szCs w:val="24"/>
              </w:rPr>
              <w:t>papunkčio</w:t>
            </w:r>
            <w:r w:rsidRPr="00E42596">
              <w:rPr>
                <w:rFonts w:ascii="Times New Roman" w:hAnsi="Times New Roman" w:cs="Times New Roman"/>
                <w:sz w:val="24"/>
                <w:szCs w:val="24"/>
              </w:rPr>
              <w:t xml:space="preserve"> nuostatomis.</w:t>
            </w:r>
          </w:p>
          <w:p w14:paraId="04B4EBC2" w14:textId="77777777" w:rsidR="004913DA" w:rsidRPr="00DC33B8" w:rsidRDefault="004913DA" w:rsidP="004913DA">
            <w:pPr>
              <w:pStyle w:val="xxmsonormal"/>
              <w:spacing w:line="252" w:lineRule="auto"/>
              <w:jc w:val="both"/>
              <w:rPr>
                <w:rFonts w:ascii="Times New Roman" w:hAnsi="Times New Roman" w:cs="Times New Roman"/>
                <w:color w:val="4472C4"/>
                <w:sz w:val="24"/>
                <w:szCs w:val="24"/>
              </w:rPr>
            </w:pPr>
          </w:p>
          <w:p w14:paraId="4D580A95" w14:textId="2BC52195" w:rsidR="004913DA" w:rsidRPr="007C509E" w:rsidRDefault="004913DA" w:rsidP="004913DA">
            <w:pPr>
              <w:pStyle w:val="xxmsonormal"/>
              <w:spacing w:line="252" w:lineRule="auto"/>
              <w:jc w:val="both"/>
              <w:rPr>
                <w:rFonts w:ascii="Times New Roman" w:hAnsi="Times New Roman" w:cs="Times New Roman"/>
                <w:color w:val="4472C4"/>
                <w:sz w:val="24"/>
                <w:szCs w:val="24"/>
              </w:rPr>
            </w:pPr>
            <w:r w:rsidRPr="00DC33B8">
              <w:rPr>
                <w:rFonts w:ascii="Times New Roman" w:hAnsi="Times New Roman" w:cs="Times New Roman"/>
                <w:sz w:val="24"/>
                <w:szCs w:val="24"/>
              </w:rPr>
              <w:t>Esant Bendrųjų sutarties sąlygų 23 punkte nurodytoms aplinkybėms, kokybiniai kriterijai tikrinami Prekės perdavimo ir priėmimo metu.</w:t>
            </w:r>
          </w:p>
        </w:tc>
      </w:tr>
      <w:tr w:rsidR="004913DA" w14:paraId="5D562E8D" w14:textId="77777777">
        <w:trPr>
          <w:trHeight w:val="300"/>
        </w:trPr>
        <w:tc>
          <w:tcPr>
            <w:tcW w:w="9535" w:type="dxa"/>
            <w:gridSpan w:val="5"/>
          </w:tcPr>
          <w:p w14:paraId="6103796D" w14:textId="77777777" w:rsidR="004913DA" w:rsidRDefault="004913DA" w:rsidP="004913DA">
            <w:pPr>
              <w:jc w:val="center"/>
              <w:rPr>
                <w:b/>
                <w:bCs/>
                <w:kern w:val="2"/>
                <w:szCs w:val="24"/>
              </w:rPr>
            </w:pPr>
            <w:r>
              <w:rPr>
                <w:b/>
                <w:bCs/>
                <w:kern w:val="2"/>
                <w:szCs w:val="24"/>
              </w:rPr>
              <w:lastRenderedPageBreak/>
              <w:t>7. SUTARTIES VYKDYMUI PASITELKIAMI SUBTIEKĖJAI</w:t>
            </w:r>
          </w:p>
        </w:tc>
      </w:tr>
      <w:tr w:rsidR="004913DA"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4913DA" w:rsidRDefault="004913DA" w:rsidP="004913DA">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4913DA" w:rsidRPr="00E64803" w:rsidRDefault="004913DA" w:rsidP="004913DA">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4913DA" w:rsidRDefault="004913DA" w:rsidP="004913DA">
            <w:pPr>
              <w:rPr>
                <w:kern w:val="2"/>
                <w:szCs w:val="24"/>
              </w:rPr>
            </w:pPr>
          </w:p>
          <w:p w14:paraId="4122B0F3" w14:textId="77777777" w:rsidR="004913DA" w:rsidRDefault="004913DA" w:rsidP="004913DA">
            <w:pPr>
              <w:rPr>
                <w:color w:val="FF0000"/>
                <w:kern w:val="2"/>
                <w:szCs w:val="24"/>
              </w:rPr>
            </w:pPr>
            <w:r>
              <w:rPr>
                <w:color w:val="FF0000"/>
                <w:kern w:val="2"/>
                <w:szCs w:val="24"/>
              </w:rPr>
              <w:t>arba</w:t>
            </w:r>
          </w:p>
          <w:p w14:paraId="6AEB3936" w14:textId="77777777" w:rsidR="004913DA" w:rsidRDefault="004913DA" w:rsidP="004913DA">
            <w:pPr>
              <w:rPr>
                <w:kern w:val="2"/>
                <w:szCs w:val="24"/>
              </w:rPr>
            </w:pPr>
          </w:p>
          <w:p w14:paraId="5CFEABC6" w14:textId="77777777" w:rsidR="004913DA" w:rsidRDefault="004913DA" w:rsidP="004913DA">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4913DA" w14:paraId="0E57F611" w14:textId="77777777">
        <w:trPr>
          <w:trHeight w:val="300"/>
        </w:trPr>
        <w:tc>
          <w:tcPr>
            <w:tcW w:w="9535" w:type="dxa"/>
            <w:gridSpan w:val="5"/>
          </w:tcPr>
          <w:p w14:paraId="6A81BDB7" w14:textId="77777777" w:rsidR="004913DA" w:rsidRDefault="004913DA" w:rsidP="004913DA">
            <w:pPr>
              <w:jc w:val="center"/>
              <w:rPr>
                <w:b/>
                <w:bCs/>
                <w:kern w:val="2"/>
                <w:szCs w:val="24"/>
              </w:rPr>
            </w:pPr>
            <w:r>
              <w:rPr>
                <w:b/>
                <w:bCs/>
                <w:kern w:val="2"/>
                <w:szCs w:val="24"/>
              </w:rPr>
              <w:t>8. PRIEVOLIŲ PAGAL SUTARTĮ ĮVYKDYMO UŽTIKRINIMAS</w:t>
            </w:r>
          </w:p>
        </w:tc>
      </w:tr>
      <w:tr w:rsidR="004913DA"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4913DA" w:rsidRDefault="004913DA" w:rsidP="004913DA">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544E68EF" w14:textId="7587D387" w:rsidR="004913DA" w:rsidRDefault="004913DA" w:rsidP="004913DA">
            <w:pPr>
              <w:jc w:val="both"/>
              <w:rPr>
                <w:kern w:val="2"/>
                <w:szCs w:val="24"/>
              </w:rPr>
            </w:pPr>
            <w:r>
              <w:rPr>
                <w:kern w:val="2"/>
                <w:szCs w:val="24"/>
              </w:rPr>
              <w:t>Prievolių pagal Sutartį įvykdymas užtikrinamas netesybomis (delspinigiais, bauda)</w:t>
            </w:r>
          </w:p>
        </w:tc>
      </w:tr>
      <w:tr w:rsidR="004913DA"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4913DA" w:rsidRDefault="004913DA" w:rsidP="004913DA">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4913DA" w:rsidRDefault="004913DA" w:rsidP="004913DA">
            <w:pPr>
              <w:rPr>
                <w:kern w:val="2"/>
                <w:szCs w:val="24"/>
              </w:rPr>
            </w:pPr>
            <w:r>
              <w:rPr>
                <w:kern w:val="2"/>
                <w:szCs w:val="24"/>
              </w:rPr>
              <w:t>Netaikoma</w:t>
            </w:r>
          </w:p>
        </w:tc>
      </w:tr>
      <w:tr w:rsidR="004913DA"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4913DA" w:rsidRDefault="004913DA" w:rsidP="004913DA">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4913DA" w:rsidRDefault="004913DA" w:rsidP="004913DA">
            <w:pPr>
              <w:rPr>
                <w:kern w:val="2"/>
                <w:szCs w:val="24"/>
              </w:rPr>
            </w:pPr>
            <w:r>
              <w:rPr>
                <w:kern w:val="2"/>
                <w:szCs w:val="24"/>
              </w:rPr>
              <w:t>Netaikoma</w:t>
            </w:r>
          </w:p>
        </w:tc>
      </w:tr>
      <w:tr w:rsidR="004913DA" w14:paraId="198AFEE0" w14:textId="77777777">
        <w:trPr>
          <w:trHeight w:val="300"/>
        </w:trPr>
        <w:tc>
          <w:tcPr>
            <w:tcW w:w="9535" w:type="dxa"/>
            <w:gridSpan w:val="5"/>
          </w:tcPr>
          <w:p w14:paraId="53C07666" w14:textId="77777777" w:rsidR="004913DA" w:rsidRDefault="004913DA" w:rsidP="004913DA">
            <w:pPr>
              <w:jc w:val="center"/>
              <w:rPr>
                <w:b/>
                <w:bCs/>
                <w:kern w:val="2"/>
                <w:szCs w:val="24"/>
              </w:rPr>
            </w:pPr>
            <w:r>
              <w:rPr>
                <w:b/>
                <w:bCs/>
                <w:kern w:val="2"/>
                <w:szCs w:val="24"/>
              </w:rPr>
              <w:t>9. ŠALIŲ ATSAKOMYBĖ</w:t>
            </w:r>
            <w:r>
              <w:rPr>
                <w:b/>
                <w:bCs/>
                <w:kern w:val="2"/>
                <w:szCs w:val="24"/>
              </w:rPr>
              <w:tab/>
            </w:r>
          </w:p>
        </w:tc>
      </w:tr>
      <w:tr w:rsidR="004913DA"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4913DA" w:rsidRDefault="004913DA" w:rsidP="004913DA">
            <w:pPr>
              <w:rPr>
                <w:b/>
                <w:bCs/>
                <w:kern w:val="2"/>
                <w:szCs w:val="24"/>
              </w:rPr>
            </w:pPr>
            <w:r>
              <w:rPr>
                <w:b/>
                <w:bCs/>
                <w:kern w:val="2"/>
                <w:szCs w:val="24"/>
              </w:rPr>
              <w:lastRenderedPageBreak/>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647F495D" w:rsidR="004913DA" w:rsidRPr="005C1352" w:rsidRDefault="004913DA" w:rsidP="004913DA">
            <w:pPr>
              <w:jc w:val="both"/>
              <w:rPr>
                <w:kern w:val="2"/>
                <w:szCs w:val="24"/>
              </w:rPr>
            </w:pPr>
            <w:r w:rsidRPr="005C1352">
              <w:rPr>
                <w:kern w:val="2"/>
                <w:szCs w:val="24"/>
              </w:rPr>
              <w:t xml:space="preserve">Jei Pirkėjas, gavęs tinkamai pateiktą ir užpildytą Sąskaitą, uždelsia atsiskaityti už tinkamai </w:t>
            </w:r>
            <w:r w:rsidRPr="005C1352">
              <w:rPr>
                <w:color w:val="000000" w:themeColor="text1"/>
                <w:kern w:val="2"/>
                <w:szCs w:val="24"/>
              </w:rPr>
              <w:t xml:space="preserve">Tiekėjo perduotas kokybiškas Prekes per Sutartyje nurodytą terminą, Tiekėjas nuo kitos nei nustatytas terminas dienos skaičiuoja Pirkėjui 0,02 (dvi šimtosios) procento dydžio delspinigius nuo neapmokėtos </w:t>
            </w:r>
            <w:r w:rsidRPr="005C1352">
              <w:rPr>
                <w:kern w:val="2"/>
                <w:szCs w:val="24"/>
              </w:rPr>
              <w:t>sumos be PVM už kiekvieną vėlavimo dieną.</w:t>
            </w:r>
          </w:p>
        </w:tc>
      </w:tr>
      <w:tr w:rsidR="004913DA"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4913DA" w:rsidRDefault="004913DA" w:rsidP="004913DA">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6979337E" w:rsidR="004913DA" w:rsidRPr="005C1352" w:rsidRDefault="004913DA" w:rsidP="004913DA">
            <w:pPr>
              <w:jc w:val="both"/>
              <w:rPr>
                <w:kern w:val="2"/>
              </w:rPr>
            </w:pPr>
            <w:r w:rsidRPr="005C1352">
              <w:rPr>
                <w:kern w:val="2"/>
              </w:rPr>
              <w:t>9.2.1. Jeigu Tiekėjas vėluoja vykdyti užsakymą, tiekti Prekes ar ištaisyti jų trūkumus</w:t>
            </w:r>
            <w:r w:rsidRPr="005C1352">
              <w:t xml:space="preserve"> </w:t>
            </w:r>
            <w:r w:rsidRPr="005C1352">
              <w:rPr>
                <w:kern w:val="2"/>
              </w:rPr>
              <w:t xml:space="preserve">arba nevykdo kitų sutartinių įsipareigojimų, Pirkėjas nuo kitos nei nustatytas terminas dienos Tiekėjui skaičiuoja </w:t>
            </w:r>
            <w:r w:rsidRPr="005C1352">
              <w:rPr>
                <w:szCs w:val="24"/>
                <w:lang w:val="lt"/>
              </w:rPr>
              <w:t xml:space="preserve">0,02 (dvi šimtosios) </w:t>
            </w:r>
            <w:bookmarkStart w:id="2" w:name="_Hlk207801384"/>
            <w:r w:rsidR="006A253F">
              <w:rPr>
                <w:szCs w:val="24"/>
                <w:lang w:val="lt"/>
              </w:rPr>
              <w:t xml:space="preserve">procento </w:t>
            </w:r>
            <w:r w:rsidRPr="005C1352">
              <w:rPr>
                <w:kern w:val="2"/>
              </w:rPr>
              <w:t xml:space="preserve">dydžio delspinigius </w:t>
            </w:r>
            <w:bookmarkStart w:id="3" w:name="_Hlk207801371"/>
            <w:r w:rsidRPr="005C1352">
              <w:rPr>
                <w:kern w:val="2"/>
              </w:rPr>
              <w:t xml:space="preserve">už kiekvieną uždelstą dieną nuo laiku neperduotų Prekių ar Prekių, turinčių trūkumų, kainos be PVM.  </w:t>
            </w:r>
            <w:bookmarkEnd w:id="2"/>
          </w:p>
          <w:bookmarkEnd w:id="3"/>
          <w:p w14:paraId="610DA498" w14:textId="6174A926" w:rsidR="004913DA" w:rsidRPr="005C1352" w:rsidRDefault="004913DA" w:rsidP="004913DA">
            <w:pPr>
              <w:jc w:val="both"/>
              <w:rPr>
                <w:kern w:val="2"/>
                <w:szCs w:val="24"/>
              </w:rPr>
            </w:pPr>
            <w:r w:rsidRPr="005C1352">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w:t>
            </w:r>
            <w:bookmarkStart w:id="4" w:name="_Hlk207801361"/>
            <w:r w:rsidRPr="005C1352">
              <w:rPr>
                <w:szCs w:val="24"/>
                <w:lang w:val="lt"/>
              </w:rPr>
              <w:t xml:space="preserve">procento dydžio delspinigius </w:t>
            </w:r>
            <w:bookmarkEnd w:id="4"/>
            <w:r w:rsidRPr="005C1352">
              <w:rPr>
                <w:szCs w:val="24"/>
                <w:lang w:val="lt"/>
              </w:rPr>
              <w:t>už kiekvieną uždelstą dieną nuo laiku negrąžintos permokos, kainos be PVM.</w:t>
            </w:r>
          </w:p>
          <w:p w14:paraId="63704FE1" w14:textId="7DE54A07" w:rsidR="004913DA" w:rsidRPr="005C1352" w:rsidRDefault="004913DA" w:rsidP="004913DA">
            <w:pPr>
              <w:jc w:val="both"/>
              <w:rPr>
                <w:b/>
                <w:kern w:val="2"/>
              </w:rPr>
            </w:pPr>
            <w:r w:rsidRPr="005C1352">
              <w:rPr>
                <w:kern w:val="2"/>
              </w:rPr>
              <w:t>9.2.3. Tiekėjas priva</w:t>
            </w:r>
            <w:r w:rsidRPr="005C1352">
              <w:rPr>
                <w:color w:val="000000" w:themeColor="text1"/>
                <w:kern w:val="2"/>
              </w:rPr>
              <w:t xml:space="preserve">lo sumokėti Pirkėjui netesybas per 10 (dešimt) kalendorinių dienų nuo </w:t>
            </w:r>
            <w:r w:rsidRPr="005C1352">
              <w:rPr>
                <w:kern w:val="2"/>
              </w:rPr>
              <w:t xml:space="preserve">Pirkėjo pareikalavimo, jeigu netesybų suma nėra </w:t>
            </w:r>
            <w:r w:rsidRPr="005C1352">
              <w:t>išskaitoma iš Tiekėjui mokėtinos sumos.</w:t>
            </w:r>
            <w:r w:rsidRPr="005C1352">
              <w:rPr>
                <w:kern w:val="2"/>
              </w:rPr>
              <w:t xml:space="preserve"> </w:t>
            </w:r>
          </w:p>
        </w:tc>
      </w:tr>
      <w:tr w:rsidR="004913DA"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4913DA" w:rsidRDefault="004913DA" w:rsidP="004913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08D5241F" w:rsidR="004913DA" w:rsidRPr="005C1352" w:rsidRDefault="004913DA" w:rsidP="004913DA">
            <w:pPr>
              <w:jc w:val="both"/>
              <w:rPr>
                <w:color w:val="000000" w:themeColor="text1"/>
                <w:kern w:val="2"/>
                <w:szCs w:val="24"/>
              </w:rPr>
            </w:pPr>
            <w:r w:rsidRPr="005C1352">
              <w:rPr>
                <w:color w:val="000000" w:themeColor="text1"/>
                <w:kern w:val="2"/>
                <w:szCs w:val="24"/>
              </w:rPr>
              <w:t xml:space="preserve">9.3.1. Nutraukus Sutartį dėl esminio Sutarties pažeidimo, nustatyto Sutarties Specialiosiose sąlygose, mokama </w:t>
            </w:r>
            <w:r w:rsidRPr="005C1352">
              <w:rPr>
                <w:b/>
                <w:color w:val="000000" w:themeColor="text1"/>
                <w:kern w:val="2"/>
                <w:szCs w:val="24"/>
              </w:rPr>
              <w:t>10 (dešimt) procentų dydžio bauda</w:t>
            </w:r>
            <w:r w:rsidRPr="005C1352">
              <w:rPr>
                <w:color w:val="000000" w:themeColor="text1"/>
                <w:kern w:val="2"/>
                <w:szCs w:val="24"/>
              </w:rPr>
              <w:t xml:space="preserve"> nuo Pradinės Sutarties vertės be PVM, nurodytos Specialiųjų sąlygų 5.2 punkte. </w:t>
            </w:r>
          </w:p>
          <w:p w14:paraId="48292084" w14:textId="4A978574" w:rsidR="004913DA" w:rsidRPr="005C1352" w:rsidRDefault="004913DA" w:rsidP="004913DA">
            <w:pPr>
              <w:jc w:val="both"/>
              <w:rPr>
                <w:kern w:val="2"/>
                <w:szCs w:val="24"/>
              </w:rPr>
            </w:pPr>
            <w:r w:rsidRPr="005C1352">
              <w:rPr>
                <w:color w:val="000000" w:themeColor="text1"/>
                <w:kern w:val="2"/>
                <w:szCs w:val="24"/>
              </w:rPr>
              <w:t>9.3.2. </w:t>
            </w:r>
            <w:r w:rsidRPr="005C1352">
              <w:rPr>
                <w:color w:val="000000" w:themeColor="text1"/>
                <w:szCs w:val="24"/>
              </w:rPr>
              <w:t>Nepagrįstai nutraukus Sutarties vykdymą ne Sutartyje nustatyta tvarka, mokama</w:t>
            </w:r>
            <w:r w:rsidRPr="005C1352">
              <w:rPr>
                <w:color w:val="000000" w:themeColor="text1"/>
                <w:kern w:val="2"/>
                <w:szCs w:val="24"/>
              </w:rPr>
              <w:t xml:space="preserve"> </w:t>
            </w:r>
            <w:r w:rsidRPr="005C1352">
              <w:rPr>
                <w:b/>
                <w:color w:val="000000" w:themeColor="text1"/>
                <w:kern w:val="2"/>
                <w:szCs w:val="24"/>
              </w:rPr>
              <w:t>10 (dešimt) procentų dydžio bauda</w:t>
            </w:r>
            <w:r w:rsidRPr="005C1352">
              <w:rPr>
                <w:color w:val="000000" w:themeColor="text1"/>
                <w:kern w:val="2"/>
                <w:szCs w:val="24"/>
              </w:rPr>
              <w:t xml:space="preserve"> nuo Pradinės Sutarties vertės be PVM, nurodytos Specialiųjų sąlygų 5.2 punkte.</w:t>
            </w:r>
          </w:p>
        </w:tc>
      </w:tr>
      <w:tr w:rsidR="004913DA"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4913DA" w:rsidRDefault="004913DA" w:rsidP="004913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3FDB0A5F" w:rsidR="004913DA" w:rsidRDefault="004913DA" w:rsidP="004913DA">
            <w:pPr>
              <w:jc w:val="both"/>
              <w:rPr>
                <w:kern w:val="2"/>
                <w:szCs w:val="24"/>
              </w:rPr>
            </w:pPr>
            <w:r>
              <w:rPr>
                <w:bCs/>
                <w:color w:val="000000"/>
                <w:kern w:val="2"/>
                <w:szCs w:val="24"/>
              </w:rPr>
              <w:t>1</w:t>
            </w:r>
            <w:r w:rsidRPr="005C1352">
              <w:rPr>
                <w:bCs/>
                <w:color w:val="000000"/>
                <w:kern w:val="2"/>
                <w:szCs w:val="24"/>
              </w:rPr>
              <w:t>00 (</w:t>
            </w:r>
            <w:r>
              <w:rPr>
                <w:bCs/>
                <w:color w:val="000000"/>
                <w:kern w:val="2"/>
                <w:szCs w:val="24"/>
              </w:rPr>
              <w:t>vieno</w:t>
            </w:r>
            <w:r w:rsidRPr="005C1352">
              <w:rPr>
                <w:bCs/>
                <w:color w:val="000000"/>
                <w:kern w:val="2"/>
                <w:szCs w:val="24"/>
              </w:rPr>
              <w:t xml:space="preserve"> šimt</w:t>
            </w:r>
            <w:r>
              <w:rPr>
                <w:bCs/>
                <w:color w:val="000000"/>
                <w:kern w:val="2"/>
                <w:szCs w:val="24"/>
              </w:rPr>
              <w:t>o</w:t>
            </w:r>
            <w:r w:rsidRPr="005C1352">
              <w:rPr>
                <w:bCs/>
                <w:color w:val="000000"/>
                <w:kern w:val="2"/>
                <w:szCs w:val="24"/>
              </w:rPr>
              <w:t>) Eur už kiekvieną</w:t>
            </w:r>
            <w:r w:rsidRPr="000C709B">
              <w:rPr>
                <w:bCs/>
                <w:color w:val="000000"/>
                <w:kern w:val="2"/>
                <w:szCs w:val="24"/>
              </w:rPr>
              <w:t xml:space="preserve"> nustatytą pažeidimo atvejį.</w:t>
            </w:r>
          </w:p>
        </w:tc>
      </w:tr>
      <w:tr w:rsidR="004913DA"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4913DA" w:rsidRDefault="004913DA" w:rsidP="004913DA">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0C5388B6" w:rsidR="004913DA" w:rsidRPr="009A4206" w:rsidRDefault="004913DA" w:rsidP="004913DA">
            <w:pPr>
              <w:jc w:val="both"/>
              <w:rPr>
                <w:kern w:val="2"/>
                <w:szCs w:val="24"/>
              </w:rPr>
            </w:pPr>
            <w:r w:rsidRPr="00950A60">
              <w:rPr>
                <w:color w:val="000000" w:themeColor="text1"/>
                <w:kern w:val="2"/>
                <w:szCs w:val="24"/>
              </w:rPr>
              <w:t xml:space="preserve">Už kriterijų, nurodytų Specialiųjų sąlygų 13.1 p. nesilaikymą, bus taikoma bauda </w:t>
            </w:r>
            <w:r>
              <w:rPr>
                <w:color w:val="000000" w:themeColor="text1"/>
                <w:kern w:val="2"/>
                <w:szCs w:val="24"/>
              </w:rPr>
              <w:t>500</w:t>
            </w:r>
            <w:r w:rsidRPr="00950A60">
              <w:rPr>
                <w:color w:val="000000" w:themeColor="text1"/>
                <w:kern w:val="2"/>
                <w:szCs w:val="24"/>
              </w:rPr>
              <w:t xml:space="preserve"> (</w:t>
            </w:r>
            <w:r>
              <w:rPr>
                <w:color w:val="000000" w:themeColor="text1"/>
                <w:kern w:val="2"/>
                <w:szCs w:val="24"/>
              </w:rPr>
              <w:t>penki šimtai</w:t>
            </w:r>
            <w:r w:rsidRPr="00950A60">
              <w:rPr>
                <w:color w:val="000000" w:themeColor="text1"/>
                <w:kern w:val="2"/>
                <w:szCs w:val="24"/>
              </w:rPr>
              <w:t>) Eur už kiekvieną nustatytą atvejį.</w:t>
            </w:r>
          </w:p>
        </w:tc>
      </w:tr>
      <w:tr w:rsidR="004913DA"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4913DA" w:rsidRDefault="004913DA" w:rsidP="004913DA">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4913DA" w:rsidRPr="00E25594" w:rsidRDefault="004913DA" w:rsidP="004913DA">
            <w:pPr>
              <w:rPr>
                <w:kern w:val="2"/>
                <w:szCs w:val="24"/>
              </w:rPr>
            </w:pPr>
            <w:r>
              <w:rPr>
                <w:kern w:val="2"/>
                <w:szCs w:val="24"/>
              </w:rPr>
              <w:t>Netaikoma</w:t>
            </w:r>
          </w:p>
        </w:tc>
      </w:tr>
      <w:tr w:rsidR="004913DA"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4913DA" w:rsidRDefault="004913DA" w:rsidP="004913DA">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045A9C7" w14:textId="225E891F" w:rsidR="00A9569F" w:rsidRDefault="00A9569F" w:rsidP="004913DA">
            <w:pPr>
              <w:pStyle w:val="xxmsonormal"/>
              <w:spacing w:line="252" w:lineRule="auto"/>
              <w:jc w:val="both"/>
              <w:rPr>
                <w:rFonts w:ascii="Times New Roman" w:hAnsi="Times New Roman" w:cs="Times New Roman"/>
                <w:color w:val="4472C4"/>
                <w:sz w:val="24"/>
                <w:szCs w:val="24"/>
              </w:rPr>
            </w:pPr>
            <w:r w:rsidRPr="00A9569F">
              <w:rPr>
                <w:rFonts w:ascii="Times New Roman" w:hAnsi="Times New Roman" w:cs="Times New Roman"/>
                <w:kern w:val="2"/>
                <w:sz w:val="24"/>
                <w:szCs w:val="24"/>
              </w:rPr>
              <w:t>9.7.1. Netaikoma</w:t>
            </w:r>
            <w:r w:rsidRPr="00A9569F">
              <w:rPr>
                <w:rFonts w:ascii="Times New Roman" w:hAnsi="Times New Roman" w:cs="Times New Roman"/>
                <w:color w:val="000000"/>
                <w:sz w:val="24"/>
                <w:szCs w:val="24"/>
              </w:rPr>
              <w:t xml:space="preserve"> </w:t>
            </w:r>
            <w:r w:rsidR="00C66F17">
              <w:rPr>
                <w:rFonts w:ascii="Times New Roman" w:hAnsi="Times New Roman" w:cs="Times New Roman"/>
                <w:color w:val="000000"/>
                <w:sz w:val="24"/>
                <w:szCs w:val="24"/>
              </w:rPr>
              <w:t xml:space="preserve">I, II, III ir IV pirkimo dalims </w:t>
            </w:r>
            <w:r w:rsidRPr="00263B5F">
              <w:rPr>
                <w:rFonts w:ascii="Times New Roman" w:hAnsi="Times New Roman" w:cs="Times New Roman"/>
                <w:i/>
                <w:iCs/>
                <w:color w:val="4472C4"/>
                <w:sz w:val="24"/>
                <w:szCs w:val="24"/>
              </w:rPr>
              <w:t>(</w:t>
            </w:r>
            <w:r w:rsidR="00972EFC" w:rsidRPr="00263B5F">
              <w:rPr>
                <w:rFonts w:ascii="Times New Roman" w:hAnsi="Times New Roman" w:cs="Times New Roman"/>
                <w:i/>
                <w:iCs/>
                <w:color w:val="4472C4"/>
                <w:sz w:val="24"/>
                <w:szCs w:val="24"/>
              </w:rPr>
              <w:t xml:space="preserve">išbraukti nereikalingą pirkimo dalį - </w:t>
            </w:r>
            <w:r w:rsidRPr="00263B5F">
              <w:rPr>
                <w:rFonts w:ascii="Times New Roman" w:hAnsi="Times New Roman" w:cs="Times New Roman"/>
                <w:i/>
                <w:iCs/>
                <w:color w:val="4472C4"/>
                <w:sz w:val="24"/>
                <w:szCs w:val="24"/>
              </w:rPr>
              <w:t>tuo atveju, jeigu Tiekėjui pasiūlymų vertinimo metu nebuvo skirtos reikšmės).</w:t>
            </w:r>
          </w:p>
          <w:p w14:paraId="738729A5" w14:textId="77777777" w:rsidR="00C66F17" w:rsidRDefault="00C66F17" w:rsidP="004913DA">
            <w:pPr>
              <w:pStyle w:val="xxmsonormal"/>
              <w:spacing w:line="252" w:lineRule="auto"/>
              <w:jc w:val="both"/>
              <w:rPr>
                <w:rFonts w:ascii="Times New Roman" w:hAnsi="Times New Roman" w:cs="Times New Roman"/>
                <w:color w:val="4472C4"/>
                <w:sz w:val="24"/>
                <w:szCs w:val="24"/>
              </w:rPr>
            </w:pPr>
          </w:p>
          <w:p w14:paraId="63E1B271" w14:textId="75AF77B2" w:rsidR="00C66F17" w:rsidRDefault="00C66F17" w:rsidP="004913DA">
            <w:pPr>
              <w:pStyle w:val="xxmsonormal"/>
              <w:spacing w:line="252" w:lineRule="auto"/>
              <w:jc w:val="both"/>
              <w:rPr>
                <w:rFonts w:ascii="Times New Roman" w:hAnsi="Times New Roman" w:cs="Times New Roman"/>
                <w:i/>
                <w:iCs/>
                <w:color w:val="4472C4"/>
                <w:sz w:val="24"/>
                <w:szCs w:val="24"/>
              </w:rPr>
            </w:pPr>
            <w:r>
              <w:rPr>
                <w:rFonts w:ascii="Times New Roman" w:hAnsi="Times New Roman" w:cs="Times New Roman"/>
                <w:i/>
                <w:iCs/>
                <w:color w:val="4472C4"/>
                <w:sz w:val="24"/>
                <w:szCs w:val="24"/>
              </w:rPr>
              <w:t>arba</w:t>
            </w:r>
          </w:p>
          <w:p w14:paraId="3A64C27E" w14:textId="77777777" w:rsidR="001A02DC" w:rsidRPr="001F104C" w:rsidRDefault="001A02DC" w:rsidP="004913DA">
            <w:pPr>
              <w:pStyle w:val="xxmsonormal"/>
              <w:spacing w:line="252" w:lineRule="auto"/>
              <w:jc w:val="both"/>
              <w:rPr>
                <w:rFonts w:ascii="Times New Roman" w:hAnsi="Times New Roman" w:cs="Times New Roman"/>
                <w:sz w:val="24"/>
                <w:szCs w:val="24"/>
              </w:rPr>
            </w:pPr>
          </w:p>
          <w:p w14:paraId="7AE79D3D" w14:textId="34393B91" w:rsidR="003C5EEE" w:rsidRDefault="00297142" w:rsidP="003C5EEE">
            <w:pPr>
              <w:pStyle w:val="xxmsonormal"/>
              <w:spacing w:line="252" w:lineRule="auto"/>
              <w:jc w:val="both"/>
              <w:rPr>
                <w:rFonts w:ascii="Times New Roman" w:hAnsi="Times New Roman" w:cs="Times New Roman"/>
                <w:i/>
                <w:iCs/>
                <w:color w:val="5B9BD5" w:themeColor="accent1"/>
                <w:sz w:val="24"/>
                <w:szCs w:val="24"/>
              </w:rPr>
            </w:pPr>
            <w:r>
              <w:rPr>
                <w:rFonts w:ascii="Times New Roman" w:hAnsi="Times New Roman" w:cs="Times New Roman"/>
                <w:color w:val="000000"/>
                <w:sz w:val="24"/>
                <w:szCs w:val="24"/>
              </w:rPr>
              <w:t>9.7.</w:t>
            </w:r>
            <w:r w:rsidR="0071625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003C5EEE">
              <w:rPr>
                <w:rFonts w:ascii="Times New Roman" w:hAnsi="Times New Roman" w:cs="Times New Roman"/>
                <w:color w:val="000000"/>
                <w:sz w:val="24"/>
                <w:szCs w:val="24"/>
              </w:rPr>
              <w:t xml:space="preserve">Taikoma I, II, III ir IV pirkimo dalims </w:t>
            </w:r>
            <w:r w:rsidR="003C5EEE" w:rsidRPr="00263B5F">
              <w:rPr>
                <w:rFonts w:ascii="Times New Roman" w:hAnsi="Times New Roman" w:cs="Times New Roman"/>
                <w:i/>
                <w:iCs/>
                <w:color w:val="5B9BD5" w:themeColor="accent1"/>
                <w:sz w:val="24"/>
                <w:szCs w:val="24"/>
              </w:rPr>
              <w:t>(išbraukti nereikalingą pirkimo dalį)</w:t>
            </w:r>
            <w:r w:rsidR="003C5EEE">
              <w:rPr>
                <w:rFonts w:ascii="Times New Roman" w:hAnsi="Times New Roman" w:cs="Times New Roman"/>
                <w:i/>
                <w:iCs/>
                <w:color w:val="5B9BD5" w:themeColor="accent1"/>
                <w:sz w:val="24"/>
                <w:szCs w:val="24"/>
              </w:rPr>
              <w:t>:</w:t>
            </w:r>
          </w:p>
          <w:p w14:paraId="760B6E8F" w14:textId="459F2DBC" w:rsidR="00546CCD" w:rsidRPr="00DF14F3" w:rsidRDefault="00546CCD" w:rsidP="00546CCD">
            <w:pPr>
              <w:pStyle w:val="xxmsonormal"/>
              <w:spacing w:line="252" w:lineRule="auto"/>
              <w:jc w:val="both"/>
              <w:rPr>
                <w:rFonts w:ascii="Times New Roman" w:hAnsi="Times New Roman" w:cs="Times New Roman"/>
                <w:sz w:val="24"/>
                <w:szCs w:val="24"/>
              </w:rPr>
            </w:pPr>
            <w:r w:rsidRPr="00910D48">
              <w:rPr>
                <w:rFonts w:ascii="Times New Roman" w:hAnsi="Times New Roman" w:cs="Times New Roman"/>
                <w:sz w:val="24"/>
                <w:szCs w:val="24"/>
              </w:rPr>
              <w:t xml:space="preserve">Paaiškėjus, kad </w:t>
            </w:r>
            <w:r>
              <w:rPr>
                <w:rFonts w:ascii="Times New Roman" w:hAnsi="Times New Roman" w:cs="Times New Roman"/>
                <w:sz w:val="24"/>
                <w:szCs w:val="24"/>
              </w:rPr>
              <w:t>Tiekėjas</w:t>
            </w:r>
            <w:r w:rsidRPr="00910D48">
              <w:rPr>
                <w:rFonts w:ascii="Times New Roman" w:hAnsi="Times New Roman" w:cs="Times New Roman"/>
                <w:sz w:val="24"/>
                <w:szCs w:val="24"/>
              </w:rPr>
              <w:t xml:space="preserve"> pristatė Prekę neatitinkančią pirkimo dokumentuose numatytų kokybinių ir/ar kitų kriterijų</w:t>
            </w:r>
            <w:r w:rsidR="00D72955">
              <w:rPr>
                <w:rFonts w:ascii="Times New Roman" w:hAnsi="Times New Roman" w:cs="Times New Roman"/>
                <w:sz w:val="24"/>
                <w:szCs w:val="24"/>
              </w:rPr>
              <w:t xml:space="preserve"> </w:t>
            </w:r>
            <w:r w:rsidR="00D72955" w:rsidRPr="00FF09F1">
              <w:rPr>
                <w:rFonts w:ascii="Times New Roman" w:hAnsi="Times New Roman" w:cs="Times New Roman"/>
                <w:color w:val="000000"/>
                <w:sz w:val="24"/>
                <w:szCs w:val="24"/>
              </w:rPr>
              <w:t>nurodyt</w:t>
            </w:r>
            <w:r w:rsidR="00E82164">
              <w:rPr>
                <w:rFonts w:ascii="Times New Roman" w:hAnsi="Times New Roman" w:cs="Times New Roman"/>
                <w:color w:val="000000"/>
                <w:sz w:val="24"/>
                <w:szCs w:val="24"/>
              </w:rPr>
              <w:t>ų</w:t>
            </w:r>
            <w:r w:rsidR="00D72955" w:rsidRPr="00FF09F1">
              <w:rPr>
                <w:rFonts w:ascii="Times New Roman" w:hAnsi="Times New Roman" w:cs="Times New Roman"/>
                <w:color w:val="000000"/>
                <w:sz w:val="24"/>
                <w:szCs w:val="24"/>
              </w:rPr>
              <w:t xml:space="preserve"> Specialiųjų sutarties sąlygų 6.</w:t>
            </w:r>
            <w:r w:rsidR="00D72955">
              <w:rPr>
                <w:rFonts w:ascii="Times New Roman" w:hAnsi="Times New Roman" w:cs="Times New Roman"/>
                <w:color w:val="000000"/>
                <w:sz w:val="24"/>
                <w:szCs w:val="24"/>
              </w:rPr>
              <w:t>3.</w:t>
            </w:r>
            <w:r w:rsidR="00E82164">
              <w:rPr>
                <w:rFonts w:ascii="Times New Roman" w:hAnsi="Times New Roman" w:cs="Times New Roman"/>
                <w:color w:val="000000"/>
                <w:sz w:val="24"/>
                <w:szCs w:val="24"/>
              </w:rPr>
              <w:t>3</w:t>
            </w:r>
            <w:r w:rsidR="002E7006">
              <w:rPr>
                <w:rFonts w:ascii="Times New Roman" w:hAnsi="Times New Roman" w:cs="Times New Roman"/>
                <w:color w:val="000000"/>
                <w:sz w:val="24"/>
                <w:szCs w:val="24"/>
              </w:rPr>
              <w:t xml:space="preserve"> (taikoma I, II</w:t>
            </w:r>
            <w:r w:rsidR="0010481A">
              <w:rPr>
                <w:rFonts w:ascii="Times New Roman" w:hAnsi="Times New Roman" w:cs="Times New Roman"/>
                <w:color w:val="000000"/>
                <w:sz w:val="24"/>
                <w:szCs w:val="24"/>
              </w:rPr>
              <w:t xml:space="preserve">, III, IV pirkimo dalims </w:t>
            </w:r>
            <w:r w:rsidR="0010481A" w:rsidRPr="0010481A">
              <w:rPr>
                <w:rFonts w:ascii="Times New Roman" w:hAnsi="Times New Roman" w:cs="Times New Roman"/>
                <w:color w:val="5B9BD5" w:themeColor="accent1"/>
                <w:sz w:val="24"/>
                <w:szCs w:val="24"/>
              </w:rPr>
              <w:t>(nereikalingą pirkimo dalį išbraukti)</w:t>
            </w:r>
            <w:r w:rsidR="002E7006">
              <w:rPr>
                <w:rFonts w:ascii="Times New Roman" w:hAnsi="Times New Roman" w:cs="Times New Roman"/>
                <w:color w:val="000000"/>
                <w:sz w:val="24"/>
                <w:szCs w:val="24"/>
              </w:rPr>
              <w:t>)</w:t>
            </w:r>
            <w:r w:rsidR="00E82164">
              <w:rPr>
                <w:rFonts w:ascii="Times New Roman" w:hAnsi="Times New Roman" w:cs="Times New Roman"/>
                <w:color w:val="000000"/>
                <w:sz w:val="24"/>
                <w:szCs w:val="24"/>
              </w:rPr>
              <w:t xml:space="preserve"> ir 6.3.4</w:t>
            </w:r>
            <w:r w:rsidR="00D72955" w:rsidRPr="00FF09F1">
              <w:rPr>
                <w:rFonts w:ascii="Times New Roman" w:hAnsi="Times New Roman" w:cs="Times New Roman"/>
                <w:color w:val="000000"/>
                <w:sz w:val="24"/>
                <w:szCs w:val="24"/>
              </w:rPr>
              <w:t xml:space="preserve"> </w:t>
            </w:r>
            <w:r w:rsidR="0010481A">
              <w:rPr>
                <w:rFonts w:ascii="Times New Roman" w:hAnsi="Times New Roman" w:cs="Times New Roman"/>
                <w:color w:val="000000"/>
                <w:sz w:val="24"/>
                <w:szCs w:val="24"/>
              </w:rPr>
              <w:t xml:space="preserve">(taikoma I, II, III pirkimo dalims </w:t>
            </w:r>
            <w:r w:rsidR="0010481A" w:rsidRPr="0010481A">
              <w:rPr>
                <w:rFonts w:ascii="Times New Roman" w:hAnsi="Times New Roman" w:cs="Times New Roman"/>
                <w:color w:val="5B9BD5" w:themeColor="accent1"/>
                <w:sz w:val="24"/>
                <w:szCs w:val="24"/>
              </w:rPr>
              <w:t>(nereikalingą pirkimo dalį išbraukti)</w:t>
            </w:r>
            <w:r w:rsidR="0010481A">
              <w:rPr>
                <w:rFonts w:ascii="Times New Roman" w:hAnsi="Times New Roman" w:cs="Times New Roman"/>
                <w:color w:val="000000"/>
                <w:sz w:val="24"/>
                <w:szCs w:val="24"/>
              </w:rPr>
              <w:t xml:space="preserve">) </w:t>
            </w:r>
            <w:r w:rsidR="00D72955" w:rsidRPr="00FF09F1">
              <w:rPr>
                <w:rFonts w:ascii="Times New Roman" w:hAnsi="Times New Roman" w:cs="Times New Roman"/>
                <w:color w:val="000000"/>
                <w:sz w:val="24"/>
                <w:szCs w:val="24"/>
              </w:rPr>
              <w:t>papunk</w:t>
            </w:r>
            <w:r w:rsidR="00E82164">
              <w:rPr>
                <w:rFonts w:ascii="Times New Roman" w:hAnsi="Times New Roman" w:cs="Times New Roman"/>
                <w:color w:val="000000"/>
                <w:sz w:val="24"/>
                <w:szCs w:val="24"/>
              </w:rPr>
              <w:t>čiuose</w:t>
            </w:r>
            <w:r w:rsidRPr="00910D48">
              <w:rPr>
                <w:rFonts w:ascii="Times New Roman" w:hAnsi="Times New Roman" w:cs="Times New Roman"/>
                <w:sz w:val="24"/>
                <w:szCs w:val="24"/>
              </w:rPr>
              <w:t xml:space="preserve"> ir dėl šios priežasties Pirkėjas Prekę </w:t>
            </w:r>
            <w:r>
              <w:rPr>
                <w:rFonts w:ascii="Times New Roman" w:hAnsi="Times New Roman" w:cs="Times New Roman"/>
                <w:sz w:val="24"/>
                <w:szCs w:val="24"/>
              </w:rPr>
              <w:t>Tiekėjui</w:t>
            </w:r>
            <w:r w:rsidRPr="00910D48">
              <w:rPr>
                <w:rFonts w:ascii="Times New Roman" w:hAnsi="Times New Roman" w:cs="Times New Roman"/>
                <w:sz w:val="24"/>
                <w:szCs w:val="24"/>
              </w:rPr>
              <w:t xml:space="preserve"> grąžina su reikalavimu per papildomai nustatytą </w:t>
            </w:r>
            <w:r w:rsidR="00B625D8" w:rsidRPr="0036619E">
              <w:rPr>
                <w:rFonts w:ascii="Times New Roman" w:hAnsi="Times New Roman" w:cs="Times New Roman"/>
                <w:kern w:val="2"/>
                <w:sz w:val="24"/>
                <w:szCs w:val="24"/>
              </w:rPr>
              <w:t>15 (penkiolik</w:t>
            </w:r>
            <w:r w:rsidR="002963BD">
              <w:rPr>
                <w:rFonts w:ascii="Times New Roman" w:hAnsi="Times New Roman" w:cs="Times New Roman"/>
                <w:kern w:val="2"/>
                <w:sz w:val="24"/>
                <w:szCs w:val="24"/>
              </w:rPr>
              <w:t>os</w:t>
            </w:r>
            <w:r w:rsidR="00B625D8" w:rsidRPr="0036619E">
              <w:rPr>
                <w:rFonts w:ascii="Times New Roman" w:hAnsi="Times New Roman" w:cs="Times New Roman"/>
                <w:kern w:val="2"/>
                <w:sz w:val="24"/>
                <w:szCs w:val="24"/>
              </w:rPr>
              <w:t>) darbo dienų</w:t>
            </w:r>
            <w:r w:rsidR="00B625D8">
              <w:rPr>
                <w:rFonts w:ascii="Times New Roman" w:hAnsi="Times New Roman" w:cs="Times New Roman"/>
                <w:kern w:val="2"/>
                <w:sz w:val="24"/>
                <w:szCs w:val="24"/>
              </w:rPr>
              <w:t xml:space="preserve"> </w:t>
            </w:r>
            <w:r w:rsidR="002963BD">
              <w:rPr>
                <w:rFonts w:ascii="Times New Roman" w:hAnsi="Times New Roman" w:cs="Times New Roman"/>
                <w:kern w:val="2"/>
                <w:sz w:val="24"/>
                <w:szCs w:val="24"/>
              </w:rPr>
              <w:t>(</w:t>
            </w:r>
            <w:r w:rsidR="00B625D8">
              <w:rPr>
                <w:rFonts w:ascii="Times New Roman" w:hAnsi="Times New Roman" w:cs="Times New Roman"/>
                <w:kern w:val="2"/>
                <w:sz w:val="24"/>
                <w:szCs w:val="24"/>
              </w:rPr>
              <w:t>nuo Pirkėjo rašytinio pranešimo gavimo dienos</w:t>
            </w:r>
            <w:r w:rsidR="002963BD">
              <w:rPr>
                <w:rFonts w:ascii="Times New Roman" w:hAnsi="Times New Roman" w:cs="Times New Roman"/>
                <w:kern w:val="2"/>
                <w:sz w:val="24"/>
                <w:szCs w:val="24"/>
              </w:rPr>
              <w:t xml:space="preserve">) </w:t>
            </w:r>
            <w:r w:rsidRPr="00910D48">
              <w:rPr>
                <w:rFonts w:ascii="Times New Roman" w:hAnsi="Times New Roman" w:cs="Times New Roman"/>
                <w:sz w:val="24"/>
                <w:szCs w:val="24"/>
              </w:rPr>
              <w:t>pašalinti Prekės trūkumus.</w:t>
            </w:r>
          </w:p>
          <w:p w14:paraId="2F9D486E" w14:textId="77777777" w:rsidR="00546CCD" w:rsidRPr="00DF14F3" w:rsidRDefault="00546CCD" w:rsidP="00546CCD">
            <w:pPr>
              <w:pStyle w:val="xxmsonormal"/>
              <w:spacing w:line="252" w:lineRule="auto"/>
              <w:jc w:val="both"/>
              <w:rPr>
                <w:rFonts w:ascii="Times New Roman" w:hAnsi="Times New Roman" w:cs="Times New Roman"/>
                <w:sz w:val="24"/>
                <w:szCs w:val="24"/>
              </w:rPr>
            </w:pPr>
            <w:r w:rsidRPr="00DF14F3">
              <w:rPr>
                <w:rFonts w:ascii="Times New Roman" w:hAnsi="Times New Roman" w:cs="Times New Roman"/>
                <w:sz w:val="24"/>
                <w:szCs w:val="24"/>
              </w:rPr>
              <w:t xml:space="preserve">Už vėlavimą pašalinti Prekių trūkumus </w:t>
            </w:r>
            <w:r>
              <w:rPr>
                <w:rFonts w:ascii="Times New Roman" w:hAnsi="Times New Roman" w:cs="Times New Roman"/>
                <w:sz w:val="24"/>
                <w:szCs w:val="24"/>
              </w:rPr>
              <w:t>Tiekėjas</w:t>
            </w:r>
            <w:r w:rsidRPr="00DF14F3">
              <w:rPr>
                <w:rFonts w:ascii="Times New Roman" w:hAnsi="Times New Roman" w:cs="Times New Roman"/>
                <w:sz w:val="24"/>
                <w:szCs w:val="24"/>
              </w:rPr>
              <w:t xml:space="preserve"> Pirkėjui moka 0,2 (dvi dešimtąsias) proc. dydžio netesybas už kiekvieną sutarties neįvykdymo, ar netinkamo įvykdymo dieną, skaičiuojamas nuo Sutarties vertės ir atlygina Pirkėjo išlaidas Prekių trūkumų įvertinimui ir kitas išlaidas, kurių Pirkėjas nebūtų patyręs </w:t>
            </w:r>
            <w:r>
              <w:rPr>
                <w:rFonts w:ascii="Times New Roman" w:hAnsi="Times New Roman" w:cs="Times New Roman"/>
                <w:sz w:val="24"/>
                <w:szCs w:val="24"/>
              </w:rPr>
              <w:t xml:space="preserve">Tiekėjui </w:t>
            </w:r>
            <w:r w:rsidRPr="00DF14F3">
              <w:rPr>
                <w:rFonts w:ascii="Times New Roman" w:hAnsi="Times New Roman" w:cs="Times New Roman"/>
                <w:sz w:val="24"/>
                <w:szCs w:val="24"/>
              </w:rPr>
              <w:t>tinkamai įvykdžius Sutartį.</w:t>
            </w:r>
          </w:p>
          <w:p w14:paraId="2C30EBE8" w14:textId="6B45F669" w:rsidR="004913DA" w:rsidRPr="00123C76" w:rsidRDefault="00546CCD" w:rsidP="004913DA">
            <w:pPr>
              <w:pStyle w:val="xxmsonormal"/>
              <w:spacing w:line="252" w:lineRule="auto"/>
              <w:jc w:val="both"/>
              <w:rPr>
                <w:rFonts w:ascii="Times New Roman" w:hAnsi="Times New Roman" w:cs="Times New Roman"/>
                <w:kern w:val="2"/>
                <w:sz w:val="24"/>
                <w:szCs w:val="24"/>
              </w:rPr>
            </w:pPr>
            <w:r w:rsidRPr="00DF14F3">
              <w:rPr>
                <w:rFonts w:ascii="Times New Roman" w:hAnsi="Times New Roman" w:cs="Times New Roman"/>
                <w:sz w:val="24"/>
                <w:szCs w:val="24"/>
              </w:rPr>
              <w:t xml:space="preserve">Tiekėjui atsisakius pašalinti Prekių kokybės trūkumus per Pirkėjo nustatytą </w:t>
            </w:r>
            <w:r w:rsidR="007B595A" w:rsidRPr="0036619E">
              <w:rPr>
                <w:rFonts w:ascii="Times New Roman" w:hAnsi="Times New Roman" w:cs="Times New Roman"/>
                <w:kern w:val="2"/>
                <w:sz w:val="24"/>
                <w:szCs w:val="24"/>
              </w:rPr>
              <w:t>15 (penkiolik</w:t>
            </w:r>
            <w:r w:rsidR="007B595A">
              <w:rPr>
                <w:rFonts w:ascii="Times New Roman" w:hAnsi="Times New Roman" w:cs="Times New Roman"/>
                <w:kern w:val="2"/>
                <w:sz w:val="24"/>
                <w:szCs w:val="24"/>
              </w:rPr>
              <w:t>os</w:t>
            </w:r>
            <w:r w:rsidR="007B595A" w:rsidRPr="0036619E">
              <w:rPr>
                <w:rFonts w:ascii="Times New Roman" w:hAnsi="Times New Roman" w:cs="Times New Roman"/>
                <w:kern w:val="2"/>
                <w:sz w:val="24"/>
                <w:szCs w:val="24"/>
              </w:rPr>
              <w:t>) darbo dienų</w:t>
            </w:r>
            <w:r w:rsidR="007B595A">
              <w:rPr>
                <w:rFonts w:ascii="Times New Roman" w:hAnsi="Times New Roman" w:cs="Times New Roman"/>
                <w:kern w:val="2"/>
                <w:sz w:val="24"/>
                <w:szCs w:val="24"/>
              </w:rPr>
              <w:t xml:space="preserve"> (nuo Pirkėjo rašytinio pranešimo gavimo dienos)</w:t>
            </w:r>
            <w:r w:rsidRPr="00DF14F3">
              <w:rPr>
                <w:rFonts w:ascii="Times New Roman" w:hAnsi="Times New Roman" w:cs="Times New Roman"/>
                <w:sz w:val="24"/>
                <w:szCs w:val="24"/>
              </w:rPr>
              <w:t xml:space="preserve"> terminą, ir dėl šios priežasties Pirkėjui nutraukus Sutartį, Tiekėjas Pirkėjui </w:t>
            </w:r>
            <w:r w:rsidR="00AF2620" w:rsidRPr="0036619E">
              <w:rPr>
                <w:rFonts w:ascii="Times New Roman" w:hAnsi="Times New Roman" w:cs="Times New Roman"/>
                <w:kern w:val="2"/>
                <w:sz w:val="24"/>
                <w:szCs w:val="24"/>
              </w:rPr>
              <w:t xml:space="preserve">sumoka 9.3 papunktyje nurodytą baudą. </w:t>
            </w:r>
          </w:p>
          <w:p w14:paraId="5C591A2E" w14:textId="771E43AC" w:rsidR="004913DA" w:rsidRPr="009D332E" w:rsidRDefault="00123C76" w:rsidP="009D332E">
            <w:pPr>
              <w:pStyle w:val="xxmsonormal"/>
              <w:spacing w:line="252" w:lineRule="auto"/>
              <w:jc w:val="both"/>
              <w:rPr>
                <w:rFonts w:ascii="Times New Roman" w:hAnsi="Times New Roman" w:cs="Times New Roman"/>
                <w:kern w:val="2"/>
                <w:sz w:val="24"/>
                <w:szCs w:val="24"/>
              </w:rPr>
            </w:pPr>
            <w:r w:rsidRPr="00123C76">
              <w:rPr>
                <w:rFonts w:ascii="Times New Roman" w:hAnsi="Times New Roman" w:cs="Times New Roman"/>
                <w:color w:val="4472C4"/>
                <w:sz w:val="24"/>
                <w:szCs w:val="24"/>
              </w:rPr>
              <w:t>Šis reikalavimas netaikomas (</w:t>
            </w:r>
            <w:r w:rsidRPr="00123C76">
              <w:rPr>
                <w:rFonts w:ascii="Times New Roman" w:hAnsi="Times New Roman" w:cs="Times New Roman"/>
                <w:i/>
                <w:iCs/>
                <w:color w:val="4472C4"/>
                <w:sz w:val="24"/>
                <w:szCs w:val="24"/>
              </w:rPr>
              <w:t>išbraukiamas</w:t>
            </w:r>
            <w:r w:rsidRPr="00123C76">
              <w:rPr>
                <w:rFonts w:ascii="Times New Roman" w:hAnsi="Times New Roman" w:cs="Times New Roman"/>
                <w:color w:val="4472C4"/>
                <w:sz w:val="24"/>
                <w:szCs w:val="24"/>
              </w:rPr>
              <w:t>), kai Tiekėjas teikdamas pasiūlymą, nepasiūlė papildomo (-ų) kriterijaus/ kriterijų Prekei.</w:t>
            </w:r>
          </w:p>
        </w:tc>
      </w:tr>
      <w:tr w:rsidR="004913DA"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4913DA" w:rsidRDefault="004913DA" w:rsidP="004913DA">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4913DA" w:rsidRDefault="004913DA" w:rsidP="004913DA">
            <w:pPr>
              <w:rPr>
                <w:kern w:val="2"/>
                <w:szCs w:val="24"/>
              </w:rPr>
            </w:pPr>
            <w:r>
              <w:rPr>
                <w:kern w:val="2"/>
                <w:szCs w:val="24"/>
              </w:rPr>
              <w:t>Netaikoma</w:t>
            </w:r>
          </w:p>
          <w:p w14:paraId="29DCAC8C" w14:textId="44766AFA" w:rsidR="004913DA" w:rsidRDefault="004913DA" w:rsidP="004913DA">
            <w:pPr>
              <w:rPr>
                <w:color w:val="4472C4"/>
                <w:kern w:val="2"/>
                <w:szCs w:val="24"/>
              </w:rPr>
            </w:pPr>
          </w:p>
        </w:tc>
      </w:tr>
      <w:tr w:rsidR="004913DA"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4913DA" w:rsidRDefault="004913DA" w:rsidP="004913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4913DA" w:rsidRPr="005C1352" w:rsidRDefault="004913DA" w:rsidP="004913DA">
            <w:pPr>
              <w:spacing w:line="259" w:lineRule="auto"/>
              <w:rPr>
                <w:kern w:val="2"/>
                <w:szCs w:val="24"/>
              </w:rPr>
            </w:pPr>
            <w:r w:rsidRPr="005C1352">
              <w:rPr>
                <w:kern w:val="2"/>
                <w:szCs w:val="24"/>
              </w:rPr>
              <w:t>Netaikoma</w:t>
            </w:r>
          </w:p>
          <w:p w14:paraId="3BD32F43" w14:textId="77777777" w:rsidR="004913DA" w:rsidRPr="005C1352" w:rsidRDefault="004913DA" w:rsidP="004913DA">
            <w:pPr>
              <w:spacing w:line="259" w:lineRule="auto"/>
              <w:rPr>
                <w:kern w:val="2"/>
                <w:sz w:val="22"/>
                <w:szCs w:val="24"/>
              </w:rPr>
            </w:pPr>
          </w:p>
          <w:p w14:paraId="2FC8EB7E" w14:textId="77777777" w:rsidR="004913DA" w:rsidRPr="005C1352" w:rsidRDefault="004913DA" w:rsidP="004913DA">
            <w:pPr>
              <w:rPr>
                <w:sz w:val="14"/>
                <w:szCs w:val="14"/>
              </w:rPr>
            </w:pPr>
          </w:p>
          <w:p w14:paraId="49FF058F" w14:textId="77777777" w:rsidR="004913DA" w:rsidRPr="005C1352" w:rsidRDefault="004913DA" w:rsidP="004913DA">
            <w:pPr>
              <w:rPr>
                <w:color w:val="4472C4"/>
                <w:kern w:val="2"/>
                <w:szCs w:val="24"/>
              </w:rPr>
            </w:pPr>
          </w:p>
        </w:tc>
      </w:tr>
      <w:tr w:rsidR="004913DA" w14:paraId="40E1CD30" w14:textId="77777777" w:rsidTr="00036FC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4913DA" w:rsidRDefault="004913DA" w:rsidP="004913DA">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27D39292" w:rsidR="004913DA" w:rsidRPr="0095215E" w:rsidRDefault="004913DA" w:rsidP="004913DA">
            <w:pPr>
              <w:jc w:val="both"/>
              <w:rPr>
                <w:color w:val="4472C4"/>
                <w:kern w:val="2"/>
                <w:szCs w:val="24"/>
              </w:rPr>
            </w:pPr>
            <w:r w:rsidRPr="0095215E">
              <w:rPr>
                <w:kern w:val="2"/>
                <w:szCs w:val="24"/>
              </w:rPr>
              <w:t>Netaikoma</w:t>
            </w:r>
          </w:p>
        </w:tc>
      </w:tr>
      <w:tr w:rsidR="004913DA" w14:paraId="0126462E" w14:textId="77777777">
        <w:trPr>
          <w:trHeight w:val="300"/>
        </w:trPr>
        <w:tc>
          <w:tcPr>
            <w:tcW w:w="9535" w:type="dxa"/>
            <w:gridSpan w:val="5"/>
          </w:tcPr>
          <w:p w14:paraId="318973A5" w14:textId="77777777" w:rsidR="004913DA" w:rsidRDefault="004913DA" w:rsidP="004913DA">
            <w:pPr>
              <w:jc w:val="center"/>
              <w:rPr>
                <w:b/>
                <w:bCs/>
                <w:kern w:val="2"/>
                <w:szCs w:val="24"/>
              </w:rPr>
            </w:pPr>
            <w:r>
              <w:rPr>
                <w:b/>
                <w:kern w:val="2"/>
                <w:szCs w:val="24"/>
              </w:rPr>
              <w:t>10. ESMINĖS SUTARTIES SĄLYGOS</w:t>
            </w:r>
          </w:p>
        </w:tc>
      </w:tr>
      <w:tr w:rsidR="004913DA" w14:paraId="4D59E15A" w14:textId="77777777" w:rsidTr="002056FD">
        <w:trPr>
          <w:trHeight w:val="300"/>
        </w:trPr>
        <w:tc>
          <w:tcPr>
            <w:tcW w:w="2770" w:type="dxa"/>
            <w:gridSpan w:val="3"/>
          </w:tcPr>
          <w:p w14:paraId="345EFFE5" w14:textId="77777777" w:rsidR="004913DA" w:rsidRDefault="004913DA" w:rsidP="004913DA">
            <w:pPr>
              <w:rPr>
                <w:b/>
                <w:bCs/>
                <w:kern w:val="2"/>
              </w:rPr>
            </w:pPr>
            <w:r>
              <w:rPr>
                <w:b/>
                <w:bCs/>
              </w:rPr>
              <w:lastRenderedPageBreak/>
              <w:t>10.1. Esminės Sutarties sąlygos</w:t>
            </w:r>
          </w:p>
        </w:tc>
        <w:tc>
          <w:tcPr>
            <w:tcW w:w="6765" w:type="dxa"/>
            <w:gridSpan w:val="2"/>
          </w:tcPr>
          <w:p w14:paraId="3B8BBBF9" w14:textId="77777777" w:rsidR="004913DA" w:rsidRDefault="004913DA" w:rsidP="004913DA">
            <w:pPr>
              <w:rPr>
                <w:kern w:val="2"/>
                <w:szCs w:val="24"/>
              </w:rPr>
            </w:pPr>
            <w:r>
              <w:rPr>
                <w:kern w:val="2"/>
                <w:szCs w:val="24"/>
              </w:rPr>
              <w:t>Netaikoma</w:t>
            </w:r>
          </w:p>
          <w:p w14:paraId="3657475F" w14:textId="37E26BD6" w:rsidR="004913DA" w:rsidRDefault="004913DA" w:rsidP="004913DA">
            <w:pPr>
              <w:rPr>
                <w:b/>
                <w:bCs/>
                <w:color w:val="4472C4"/>
                <w:kern w:val="2"/>
                <w:szCs w:val="24"/>
              </w:rPr>
            </w:pPr>
          </w:p>
        </w:tc>
      </w:tr>
      <w:tr w:rsidR="004913DA" w14:paraId="0F5458CF" w14:textId="77777777" w:rsidTr="002056FD">
        <w:trPr>
          <w:trHeight w:val="300"/>
        </w:trPr>
        <w:tc>
          <w:tcPr>
            <w:tcW w:w="2763" w:type="dxa"/>
            <w:gridSpan w:val="2"/>
          </w:tcPr>
          <w:p w14:paraId="0C270B5F" w14:textId="77777777" w:rsidR="004913DA" w:rsidRDefault="004913DA" w:rsidP="004913DA">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4913DA" w:rsidRDefault="004913DA" w:rsidP="004913DA">
            <w:pPr>
              <w:rPr>
                <w:kern w:val="2"/>
                <w:szCs w:val="24"/>
              </w:rPr>
            </w:pPr>
            <w:r>
              <w:rPr>
                <w:kern w:val="2"/>
                <w:szCs w:val="24"/>
              </w:rPr>
              <w:t xml:space="preserve">Netaikoma </w:t>
            </w:r>
          </w:p>
          <w:p w14:paraId="27FF7C68" w14:textId="044FBDD9" w:rsidR="004913DA" w:rsidRDefault="004913DA" w:rsidP="004913DA">
            <w:pPr>
              <w:rPr>
                <w:kern w:val="2"/>
                <w:szCs w:val="24"/>
              </w:rPr>
            </w:pPr>
          </w:p>
        </w:tc>
      </w:tr>
      <w:tr w:rsidR="004913DA" w14:paraId="70836C3F" w14:textId="77777777">
        <w:trPr>
          <w:trHeight w:val="300"/>
        </w:trPr>
        <w:tc>
          <w:tcPr>
            <w:tcW w:w="9535" w:type="dxa"/>
            <w:gridSpan w:val="5"/>
          </w:tcPr>
          <w:p w14:paraId="31DFC488" w14:textId="77777777" w:rsidR="004913DA" w:rsidRDefault="004913DA" w:rsidP="004913DA">
            <w:pPr>
              <w:jc w:val="center"/>
              <w:rPr>
                <w:b/>
                <w:bCs/>
                <w:kern w:val="2"/>
                <w:szCs w:val="24"/>
              </w:rPr>
            </w:pPr>
            <w:r>
              <w:rPr>
                <w:b/>
                <w:bCs/>
                <w:kern w:val="2"/>
                <w:szCs w:val="24"/>
              </w:rPr>
              <w:t>11. SUTARTIES GALIOJIMAS IR KEITIMAS</w:t>
            </w:r>
          </w:p>
        </w:tc>
      </w:tr>
      <w:tr w:rsidR="004913DA"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4913DA" w:rsidRDefault="004913DA" w:rsidP="004913DA">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4913DA" w:rsidRPr="005C1352" w:rsidRDefault="004913DA" w:rsidP="004913DA">
            <w:pPr>
              <w:jc w:val="both"/>
              <w:rPr>
                <w:kern w:val="2"/>
                <w:szCs w:val="24"/>
              </w:rPr>
            </w:pPr>
            <w:r w:rsidRPr="005C1352">
              <w:rPr>
                <w:kern w:val="2"/>
                <w:szCs w:val="24"/>
              </w:rPr>
              <w:t>Ši Sutartis laikoma sudaryta ir įsigalioja nuo Sutarties pasirašymo dienos (antrosios Šalies pasirašymo dieną).</w:t>
            </w:r>
          </w:p>
          <w:p w14:paraId="0DC01EF2" w14:textId="4E9A7EFB" w:rsidR="004913DA" w:rsidRPr="005C1352" w:rsidRDefault="004913DA" w:rsidP="004913DA">
            <w:pPr>
              <w:jc w:val="both"/>
              <w:rPr>
                <w:color w:val="4472C4"/>
                <w:kern w:val="2"/>
                <w:szCs w:val="24"/>
              </w:rPr>
            </w:pPr>
            <w:r w:rsidRPr="0095215E">
              <w:rPr>
                <w:color w:val="000000"/>
                <w:kern w:val="2"/>
                <w:szCs w:val="24"/>
              </w:rPr>
              <w:t xml:space="preserve">Sutartis galioja iki visiško prievolių įvykdymo (kol bus išnaudota Pradinės Sutarties vertė, bet jos terminas negali būti ilgesnis kaip </w:t>
            </w:r>
            <w:r w:rsidR="003356BE" w:rsidRPr="003B45AF">
              <w:rPr>
                <w:b/>
                <w:bCs/>
                <w:color w:val="000000"/>
                <w:kern w:val="2"/>
                <w:szCs w:val="24"/>
              </w:rPr>
              <w:t>5</w:t>
            </w:r>
            <w:r w:rsidRPr="003B45AF">
              <w:rPr>
                <w:b/>
                <w:bCs/>
                <w:color w:val="000000"/>
                <w:kern w:val="2"/>
                <w:szCs w:val="24"/>
              </w:rPr>
              <w:t xml:space="preserve"> (</w:t>
            </w:r>
            <w:r w:rsidR="003356BE" w:rsidRPr="003B45AF">
              <w:rPr>
                <w:b/>
                <w:bCs/>
                <w:color w:val="000000"/>
                <w:kern w:val="2"/>
                <w:szCs w:val="24"/>
              </w:rPr>
              <w:t>penki</w:t>
            </w:r>
            <w:r w:rsidRPr="003B45AF">
              <w:rPr>
                <w:b/>
                <w:bCs/>
                <w:color w:val="000000"/>
                <w:kern w:val="2"/>
                <w:szCs w:val="24"/>
              </w:rPr>
              <w:t>) mėnesi</w:t>
            </w:r>
            <w:r w:rsidR="00963414" w:rsidRPr="003B45AF">
              <w:rPr>
                <w:b/>
                <w:bCs/>
                <w:color w:val="000000"/>
                <w:kern w:val="2"/>
                <w:szCs w:val="24"/>
              </w:rPr>
              <w:t>ai</w:t>
            </w:r>
            <w:r w:rsidRPr="0095215E">
              <w:rPr>
                <w:color w:val="000000"/>
                <w:kern w:val="2"/>
                <w:szCs w:val="24"/>
              </w:rPr>
              <w:t xml:space="preserve">, </w:t>
            </w:r>
            <w:r w:rsidRPr="0095215E">
              <w:rPr>
                <w:bCs/>
                <w:kern w:val="2"/>
                <w:szCs w:val="24"/>
              </w:rPr>
              <w:t>išskyrus Tiekėjo įsipareigojimus, susijusius su Prekės garantiniu aptarnavimu</w:t>
            </w:r>
            <w:r w:rsidRPr="00973437">
              <w:rPr>
                <w:bCs/>
                <w:kern w:val="2"/>
                <w:szCs w:val="24"/>
              </w:rPr>
              <w:t>. Tiekėjo garantiniai įsipareigojimai galioja visą Prekių garantinį laikotarpį.</w:t>
            </w:r>
          </w:p>
        </w:tc>
      </w:tr>
      <w:tr w:rsidR="004913DA"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4913DA" w:rsidRDefault="004913DA" w:rsidP="004913DA">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72E2DDBB" w:rsidR="004913DA" w:rsidRPr="005C1352" w:rsidRDefault="004913DA" w:rsidP="004913DA">
            <w:pPr>
              <w:jc w:val="both"/>
              <w:rPr>
                <w:kern w:val="2"/>
                <w:szCs w:val="24"/>
              </w:rPr>
            </w:pPr>
            <w:r w:rsidRPr="005C1352">
              <w:rPr>
                <w:kern w:val="2"/>
                <w:szCs w:val="24"/>
              </w:rPr>
              <w:t>Netaikoma</w:t>
            </w:r>
          </w:p>
        </w:tc>
      </w:tr>
      <w:tr w:rsidR="004913DA" w14:paraId="0284242D" w14:textId="77777777">
        <w:trPr>
          <w:trHeight w:val="300"/>
        </w:trPr>
        <w:tc>
          <w:tcPr>
            <w:tcW w:w="9535" w:type="dxa"/>
            <w:gridSpan w:val="5"/>
          </w:tcPr>
          <w:p w14:paraId="05AABF93" w14:textId="77777777" w:rsidR="004913DA" w:rsidRDefault="004913DA" w:rsidP="004913DA">
            <w:pPr>
              <w:jc w:val="center"/>
              <w:rPr>
                <w:b/>
                <w:bCs/>
                <w:kern w:val="2"/>
                <w:szCs w:val="24"/>
              </w:rPr>
            </w:pPr>
            <w:r>
              <w:rPr>
                <w:b/>
                <w:bCs/>
                <w:kern w:val="2"/>
                <w:szCs w:val="24"/>
              </w:rPr>
              <w:t>12. SUTARTIES NUTRAUKIMAS</w:t>
            </w:r>
          </w:p>
        </w:tc>
      </w:tr>
      <w:tr w:rsidR="004913DA" w14:paraId="02CDEAC4" w14:textId="77777777" w:rsidTr="002056FD">
        <w:trPr>
          <w:trHeight w:val="300"/>
        </w:trPr>
        <w:tc>
          <w:tcPr>
            <w:tcW w:w="2598" w:type="dxa"/>
          </w:tcPr>
          <w:p w14:paraId="226C878D" w14:textId="77777777" w:rsidR="004913DA" w:rsidRDefault="004913DA" w:rsidP="004913DA">
            <w:pPr>
              <w:rPr>
                <w:b/>
                <w:bCs/>
                <w:kern w:val="2"/>
                <w:szCs w:val="24"/>
              </w:rPr>
            </w:pPr>
            <w:r>
              <w:rPr>
                <w:b/>
                <w:bCs/>
                <w:kern w:val="2"/>
                <w:szCs w:val="24"/>
              </w:rPr>
              <w:t>12.1. Sutarties nutraukimo pagrindai</w:t>
            </w:r>
          </w:p>
        </w:tc>
        <w:tc>
          <w:tcPr>
            <w:tcW w:w="6937" w:type="dxa"/>
            <w:gridSpan w:val="4"/>
          </w:tcPr>
          <w:p w14:paraId="6FAE0A4C" w14:textId="0C823D61" w:rsidR="004913DA" w:rsidRPr="000F170D" w:rsidRDefault="004913DA" w:rsidP="004913DA">
            <w:pPr>
              <w:jc w:val="both"/>
              <w:rPr>
                <w:kern w:val="2"/>
                <w:szCs w:val="24"/>
              </w:rPr>
            </w:pPr>
            <w:r>
              <w:rPr>
                <w:kern w:val="2"/>
                <w:szCs w:val="24"/>
              </w:rPr>
              <w:t>Sutartis gali būti nutraukiama rašytiniu Šalių susitarimu arba vienašališkai, Bendrosiose sąlygose nustatyta tvarka.</w:t>
            </w:r>
          </w:p>
        </w:tc>
      </w:tr>
      <w:tr w:rsidR="004913DA" w14:paraId="69CB11D9" w14:textId="77777777" w:rsidTr="002056FD">
        <w:trPr>
          <w:trHeight w:val="300"/>
        </w:trPr>
        <w:tc>
          <w:tcPr>
            <w:tcW w:w="2598" w:type="dxa"/>
          </w:tcPr>
          <w:p w14:paraId="30B41D12" w14:textId="77777777" w:rsidR="004913DA" w:rsidRDefault="004913DA" w:rsidP="004913DA">
            <w:pPr>
              <w:rPr>
                <w:b/>
                <w:bCs/>
                <w:kern w:val="2"/>
                <w:szCs w:val="24"/>
              </w:rPr>
            </w:pPr>
            <w:r>
              <w:rPr>
                <w:b/>
                <w:bCs/>
                <w:kern w:val="2"/>
                <w:szCs w:val="24"/>
              </w:rPr>
              <w:t>12.2. Esminiai Sutarties pažeidimai</w:t>
            </w:r>
          </w:p>
          <w:p w14:paraId="08CC1A68" w14:textId="77777777" w:rsidR="004913DA" w:rsidRDefault="004913DA" w:rsidP="004913DA">
            <w:pPr>
              <w:rPr>
                <w:b/>
                <w:bCs/>
                <w:kern w:val="2"/>
                <w:szCs w:val="24"/>
              </w:rPr>
            </w:pPr>
          </w:p>
        </w:tc>
        <w:tc>
          <w:tcPr>
            <w:tcW w:w="6937" w:type="dxa"/>
            <w:gridSpan w:val="4"/>
          </w:tcPr>
          <w:p w14:paraId="3485F3B3" w14:textId="073B0E8A" w:rsidR="004913DA" w:rsidRDefault="004913DA" w:rsidP="004913DA">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7FA97B80" w14:textId="10EFC1DA" w:rsidR="004913DA" w:rsidRPr="002D3ECE" w:rsidRDefault="004913DA" w:rsidP="004913DA">
            <w:pPr>
              <w:jc w:val="both"/>
              <w:rPr>
                <w:kern w:val="2"/>
                <w:szCs w:val="24"/>
              </w:rPr>
            </w:pPr>
            <w:r w:rsidRPr="00887BBF">
              <w:rPr>
                <w:kern w:val="2"/>
                <w:szCs w:val="24"/>
              </w:rPr>
              <w:t xml:space="preserve">12.2.2. jeigu paaiškėja, kad Tiekėjas nevykdo įsipareigojimų, kurie pasiūlymų vertinimo metu pirkimo dokumentuose buvo nustatyti kaip pasiūlymų </w:t>
            </w:r>
            <w:r w:rsidRPr="00FD51C3">
              <w:rPr>
                <w:kern w:val="2"/>
                <w:szCs w:val="24"/>
              </w:rPr>
              <w:t xml:space="preserve">vertinimo kriterijai ir už kuriuos Tiekėjui buvo skiriamos reikšmės, kai pasiūlymas </w:t>
            </w:r>
            <w:r w:rsidRPr="00B16C34">
              <w:rPr>
                <w:color w:val="000000" w:themeColor="text1"/>
                <w:kern w:val="2"/>
                <w:szCs w:val="24"/>
              </w:rPr>
              <w:t xml:space="preserve">vertintas pagal kainos / sąnaudų ir kokybės santykį ir Tiekėjas per </w:t>
            </w:r>
            <w:r w:rsidR="00C416CB" w:rsidRPr="00B16C34">
              <w:rPr>
                <w:color w:val="000000" w:themeColor="text1"/>
                <w:kern w:val="2"/>
                <w:szCs w:val="24"/>
              </w:rPr>
              <w:t>1 (vieną) mėnesį</w:t>
            </w:r>
            <w:r w:rsidRPr="00B16C34">
              <w:rPr>
                <w:color w:val="000000" w:themeColor="text1"/>
                <w:kern w:val="2"/>
                <w:szCs w:val="24"/>
              </w:rPr>
              <w:t xml:space="preserve"> </w:t>
            </w:r>
            <w:r w:rsidR="00B16C34" w:rsidRPr="00B16C34">
              <w:rPr>
                <w:color w:val="000000" w:themeColor="text1"/>
                <w:kern w:val="2"/>
                <w:szCs w:val="24"/>
              </w:rPr>
              <w:t xml:space="preserve">nuo Pirkėjo rašytinio pranešimo gavimo dienos </w:t>
            </w:r>
            <w:r w:rsidRPr="00B16C34">
              <w:rPr>
                <w:color w:val="000000" w:themeColor="text1"/>
                <w:kern w:val="2"/>
                <w:szCs w:val="24"/>
              </w:rPr>
              <w:t>neištaiso pažeidimų;</w:t>
            </w:r>
          </w:p>
          <w:p w14:paraId="429894E5" w14:textId="68E5F198" w:rsidR="004913DA" w:rsidRDefault="004913DA" w:rsidP="004913D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w:t>
            </w:r>
            <w:r>
              <w:rPr>
                <w:rFonts w:eastAsia="Arial"/>
                <w:kern w:val="2"/>
                <w:szCs w:val="24"/>
              </w:rPr>
              <w:t>3</w:t>
            </w:r>
            <w:r w:rsidRPr="002D3ECE">
              <w:rPr>
                <w:rFonts w:eastAsia="Arial"/>
                <w:kern w:val="2"/>
                <w:szCs w:val="24"/>
              </w:rPr>
              <w:t>. </w:t>
            </w:r>
            <w:r w:rsidRPr="006C4872">
              <w:rPr>
                <w:rFonts w:eastAsia="Arial"/>
                <w:kern w:val="2"/>
                <w:szCs w:val="24"/>
              </w:rPr>
              <w:t>jeigu Tiekėjas pažeidžia Prekių pristatymo terminus ir priskaičiuotų netesybų už vėlavimą suma viršija 5 (penkis) proc. Pradinės sutarties vertės.</w:t>
            </w:r>
          </w:p>
          <w:p w14:paraId="49E9265F" w14:textId="3358C93D" w:rsidR="004913DA" w:rsidRPr="002D3ECE" w:rsidRDefault="004913DA" w:rsidP="004913D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Pr="002D3ECE">
              <w:rPr>
                <w:rFonts w:eastAsia="Arial"/>
                <w:kern w:val="2"/>
                <w:szCs w:val="24"/>
              </w:rPr>
              <w:t xml:space="preserve"> </w:t>
            </w:r>
            <w:r>
              <w:rPr>
                <w:rFonts w:eastAsia="Arial"/>
                <w:kern w:val="2"/>
                <w:szCs w:val="24"/>
              </w:rPr>
              <w:t>jeigu Tiekėjas</w:t>
            </w:r>
            <w:r w:rsidRPr="002D3ECE">
              <w:rPr>
                <w:rFonts w:eastAsia="Arial"/>
                <w:kern w:val="2"/>
                <w:szCs w:val="24"/>
              </w:rPr>
              <w:t xml:space="preserve"> pažeidžia Prekių pristatymo terminus ir dėl Prekių pristatymo vėlavimo Prekės tampa nebereikalingos; </w:t>
            </w:r>
          </w:p>
          <w:p w14:paraId="7B912AFD" w14:textId="0DB7215A" w:rsidR="004913DA" w:rsidRPr="008C2F74" w:rsidRDefault="004913DA" w:rsidP="004913DA">
            <w:pPr>
              <w:jc w:val="both"/>
            </w:pPr>
            <w:r w:rsidRPr="002D3ECE">
              <w:rPr>
                <w:rFonts w:eastAsia="Arial"/>
                <w:kern w:val="2"/>
                <w:szCs w:val="24"/>
              </w:rPr>
              <w:t>12.2.</w:t>
            </w:r>
            <w:r>
              <w:rPr>
                <w:rFonts w:eastAsia="Arial"/>
                <w:kern w:val="2"/>
                <w:szCs w:val="24"/>
              </w:rPr>
              <w:t>5</w:t>
            </w:r>
            <w:r w:rsidRPr="002D3ECE">
              <w:rPr>
                <w:rFonts w:eastAsia="Arial"/>
                <w:kern w:val="2"/>
                <w:szCs w:val="24"/>
              </w:rPr>
              <w:t xml:space="preserve">. </w:t>
            </w:r>
            <w:r w:rsidRPr="008C2F74">
              <w:t xml:space="preserve">Tiekėjas </w:t>
            </w:r>
            <w:r>
              <w:t xml:space="preserve">daugiau kaip 2 (du) kartus </w:t>
            </w:r>
            <w:r w:rsidRPr="008C2F74">
              <w:t>pristato Prekę, kuri neatitinka Sutartyje, Techninėje specifikacijoje ir (ar) Įstatymuose nustatytų reikalavimų Prekėms;</w:t>
            </w:r>
          </w:p>
          <w:p w14:paraId="03DDA9E3" w14:textId="7460D78A" w:rsidR="004913DA" w:rsidRPr="00E36E47" w:rsidRDefault="004913DA" w:rsidP="004913DA">
            <w:pPr>
              <w:jc w:val="both"/>
              <w:rPr>
                <w:kern w:val="2"/>
                <w:szCs w:val="24"/>
              </w:rPr>
            </w:pPr>
            <w:r w:rsidRPr="008C2F74">
              <w:rPr>
                <w:kern w:val="2"/>
                <w:szCs w:val="24"/>
              </w:rPr>
              <w:t>12.2.</w:t>
            </w:r>
            <w:r>
              <w:rPr>
                <w:kern w:val="2"/>
                <w:szCs w:val="24"/>
              </w:rPr>
              <w:t>6</w:t>
            </w:r>
            <w:r w:rsidRPr="008C2F74">
              <w:rPr>
                <w:kern w:val="2"/>
                <w:szCs w:val="24"/>
              </w:rPr>
              <w:t xml:space="preserve">. </w:t>
            </w:r>
            <w:r w:rsidRPr="008C2F74">
              <w:rPr>
                <w:color w:val="000000" w:themeColor="text1"/>
                <w:kern w:val="2"/>
                <w:szCs w:val="24"/>
              </w:rPr>
              <w:t xml:space="preserve">paaiškėja, kad Tiekėjas ir (ar) subtiekėjas tuo atveju, kai šio subjekto vykdomos sutarties dalis yra </w:t>
            </w:r>
            <w:r w:rsidRPr="008C2F74">
              <w:rPr>
                <w:bCs/>
                <w:color w:val="000000" w:themeColor="text1"/>
                <w:kern w:val="2"/>
                <w:szCs w:val="24"/>
              </w:rPr>
              <w:t>daugiau kaip 10 proc.</w:t>
            </w:r>
            <w:r w:rsidRPr="008C2F74">
              <w:rPr>
                <w:color w:val="000000" w:themeColor="text1"/>
                <w:kern w:val="2"/>
                <w:szCs w:val="24"/>
              </w:rPr>
              <w:t>, atitinka Tarybos reglamente (ES) 2022/576 nustatytus draudimus.</w:t>
            </w:r>
          </w:p>
        </w:tc>
      </w:tr>
      <w:tr w:rsidR="004913DA" w14:paraId="66C5FB47" w14:textId="77777777">
        <w:trPr>
          <w:trHeight w:val="300"/>
        </w:trPr>
        <w:tc>
          <w:tcPr>
            <w:tcW w:w="9535" w:type="dxa"/>
            <w:gridSpan w:val="5"/>
          </w:tcPr>
          <w:p w14:paraId="2E78AE5D" w14:textId="6848F264" w:rsidR="004913DA" w:rsidRDefault="004913DA" w:rsidP="004913DA">
            <w:pPr>
              <w:jc w:val="center"/>
              <w:rPr>
                <w:kern w:val="2"/>
                <w:szCs w:val="24"/>
              </w:rPr>
            </w:pPr>
            <w:r>
              <w:rPr>
                <w:b/>
                <w:bCs/>
                <w:kern w:val="2"/>
                <w:szCs w:val="24"/>
              </w:rPr>
              <w:t>13. APLINKOSAUGINIAI IR SOCIALINIAI KRITERIJAI</w:t>
            </w:r>
          </w:p>
        </w:tc>
      </w:tr>
      <w:tr w:rsidR="004913DA" w14:paraId="2A940830" w14:textId="77777777" w:rsidTr="002056FD">
        <w:trPr>
          <w:trHeight w:val="300"/>
        </w:trPr>
        <w:tc>
          <w:tcPr>
            <w:tcW w:w="2598" w:type="dxa"/>
          </w:tcPr>
          <w:p w14:paraId="5445B64C" w14:textId="77777777" w:rsidR="004913DA" w:rsidRDefault="004913DA" w:rsidP="004913DA">
            <w:pPr>
              <w:rPr>
                <w:b/>
                <w:bCs/>
                <w:kern w:val="2"/>
                <w:szCs w:val="24"/>
              </w:rPr>
            </w:pPr>
            <w:r>
              <w:rPr>
                <w:b/>
                <w:bCs/>
                <w:kern w:val="2"/>
                <w:szCs w:val="24"/>
              </w:rPr>
              <w:t>13.1. Aplinkosauginių kriterijų nustatymo teisinis pagrindas</w:t>
            </w:r>
          </w:p>
        </w:tc>
        <w:tc>
          <w:tcPr>
            <w:tcW w:w="6937" w:type="dxa"/>
            <w:gridSpan w:val="4"/>
          </w:tcPr>
          <w:p w14:paraId="23E30090" w14:textId="5584C837" w:rsidR="004913DA" w:rsidRPr="00044196" w:rsidRDefault="004913DA" w:rsidP="004913DA">
            <w:pPr>
              <w:jc w:val="both"/>
            </w:pPr>
            <w:r w:rsidRPr="004E6777">
              <w:rPr>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w:t>
            </w:r>
            <w:r>
              <w:rPr>
                <w:szCs w:val="24"/>
              </w:rPr>
              <w:t xml:space="preserve">p. </w:t>
            </w:r>
            <w:r>
              <w:rPr>
                <w:color w:val="000000"/>
                <w:kern w:val="2"/>
                <w:szCs w:val="24"/>
                <w:shd w:val="clear" w:color="auto" w:fill="FFFFFF"/>
              </w:rPr>
              <w:t>.</w:t>
            </w:r>
            <w:r>
              <w:rPr>
                <w:color w:val="000000" w:themeColor="text1"/>
              </w:rPr>
              <w:t xml:space="preserve"> siekiant, kad prekės būtų tvirtos, ilgaamžės, funkcionalios, jos ar jų sudedamosios dalys tiktų naudoti daug kartų ir (ar) būtų lengvai pataisomos, ir (ar) pakeičiamos, </w:t>
            </w:r>
            <w:r w:rsidRPr="00910D56">
              <w:rPr>
                <w:b/>
                <w:bCs/>
                <w:color w:val="000000" w:themeColor="text1"/>
              </w:rPr>
              <w:t xml:space="preserve">Perkančioji organizacija savarankiškai nustatė </w:t>
            </w:r>
            <w:r w:rsidRPr="00910D56">
              <w:rPr>
                <w:b/>
                <w:bCs/>
              </w:rPr>
              <w:t xml:space="preserve">aplinkos apsaugos </w:t>
            </w:r>
            <w:r w:rsidRPr="00910D56">
              <w:rPr>
                <w:b/>
                <w:bCs/>
              </w:rPr>
              <w:lastRenderedPageBreak/>
              <w:t>kriterij</w:t>
            </w:r>
            <w:r>
              <w:rPr>
                <w:b/>
                <w:bCs/>
              </w:rPr>
              <w:t xml:space="preserve">ų: </w:t>
            </w:r>
            <w:r w:rsidRPr="00044196">
              <w:rPr>
                <w:bCs/>
                <w:color w:val="000000" w:themeColor="text1"/>
                <w:szCs w:val="24"/>
              </w:rPr>
              <w:t>Tiekėjas turi užtikrinti galimybę įsigyti siūlomos prekės originalias (arba joms lygiavertes) atsargines dalis (jų tiekimą rinkai) ne trumpiau kaip 5 metus po prekės privalomojo 2 metų  garantinio laikotarpio pabaigos, išskyrus atvejus, kai siūlomos prekės originalios (arba joms lygiavertės) atsarginės dalys dėl objektyvių priežasčių negali būti tiekiamos Lietuvos Respublikos rinkai.</w:t>
            </w:r>
          </w:p>
          <w:p w14:paraId="1E1018DE" w14:textId="77777777" w:rsidR="004913DA" w:rsidRPr="008C2F74" w:rsidRDefault="004913DA" w:rsidP="004913DA">
            <w:pPr>
              <w:jc w:val="both"/>
              <w:rPr>
                <w:color w:val="000000"/>
                <w:kern w:val="2"/>
                <w:szCs w:val="24"/>
                <w:shd w:val="clear" w:color="auto" w:fill="FFFFFF"/>
              </w:rPr>
            </w:pPr>
          </w:p>
          <w:p w14:paraId="4B6631DF" w14:textId="6A96CD58" w:rsidR="004913DA" w:rsidRPr="00974A28" w:rsidRDefault="004913DA" w:rsidP="004913DA">
            <w:pPr>
              <w:jc w:val="both"/>
              <w:rPr>
                <w:color w:val="000000"/>
                <w:kern w:val="2"/>
                <w:szCs w:val="24"/>
                <w:shd w:val="clear" w:color="auto" w:fill="FFFFFF"/>
              </w:rPr>
            </w:pPr>
            <w:r w:rsidRPr="008C2F74">
              <w:rPr>
                <w:color w:val="000000"/>
                <w:kern w:val="2"/>
                <w:szCs w:val="24"/>
                <w:shd w:val="clear" w:color="auto" w:fill="FFFFFF"/>
              </w:rPr>
              <w:t>Nustačius, kad Tiekėjas šiame papunktyje nustatyto kriterijaus</w:t>
            </w:r>
            <w:r w:rsidRPr="00EF425B">
              <w:rPr>
                <w:color w:val="000000"/>
                <w:kern w:val="2"/>
                <w:szCs w:val="24"/>
                <w:shd w:val="clear" w:color="auto" w:fill="FFFFFF"/>
              </w:rPr>
              <w:t xml:space="preserve"> (-jų) nesilaiko, Tiekėjui taikoma Specialiųjų sąlygų 9.5 punkte nurodyto dydžio bauda.</w:t>
            </w:r>
          </w:p>
        </w:tc>
      </w:tr>
      <w:tr w:rsidR="004913DA" w14:paraId="032072CC" w14:textId="77777777" w:rsidTr="002056FD">
        <w:trPr>
          <w:trHeight w:val="300"/>
        </w:trPr>
        <w:tc>
          <w:tcPr>
            <w:tcW w:w="2598" w:type="dxa"/>
          </w:tcPr>
          <w:p w14:paraId="0C0ADA8E" w14:textId="77777777" w:rsidR="004913DA" w:rsidRDefault="004913DA" w:rsidP="004913DA">
            <w:pPr>
              <w:rPr>
                <w:b/>
                <w:bCs/>
                <w:kern w:val="2"/>
                <w:szCs w:val="24"/>
              </w:rPr>
            </w:pPr>
            <w:r>
              <w:rPr>
                <w:b/>
                <w:bCs/>
                <w:kern w:val="2"/>
                <w:szCs w:val="24"/>
              </w:rPr>
              <w:lastRenderedPageBreak/>
              <w:t>13.2.  Su perkamomis Prekėmis susiję socialiniai kriterijai</w:t>
            </w:r>
          </w:p>
        </w:tc>
        <w:tc>
          <w:tcPr>
            <w:tcW w:w="6937" w:type="dxa"/>
            <w:gridSpan w:val="4"/>
          </w:tcPr>
          <w:p w14:paraId="7834229A" w14:textId="6087DBEB" w:rsidR="004913DA" w:rsidRPr="002B3E53" w:rsidRDefault="004913DA" w:rsidP="004913DA">
            <w:pPr>
              <w:rPr>
                <w:color w:val="000000"/>
                <w:kern w:val="2"/>
                <w:szCs w:val="24"/>
                <w:shd w:val="clear" w:color="auto" w:fill="FFFFFF"/>
              </w:rPr>
            </w:pPr>
            <w:r>
              <w:rPr>
                <w:color w:val="000000"/>
                <w:kern w:val="2"/>
                <w:szCs w:val="24"/>
                <w:shd w:val="clear" w:color="auto" w:fill="FFFFFF"/>
              </w:rPr>
              <w:t>Netaikoma</w:t>
            </w:r>
          </w:p>
        </w:tc>
      </w:tr>
      <w:tr w:rsidR="004913DA" w14:paraId="07F0FFD0" w14:textId="77777777">
        <w:trPr>
          <w:trHeight w:val="300"/>
        </w:trPr>
        <w:tc>
          <w:tcPr>
            <w:tcW w:w="9535" w:type="dxa"/>
            <w:gridSpan w:val="5"/>
          </w:tcPr>
          <w:p w14:paraId="0EE0B189" w14:textId="77777777" w:rsidR="004913DA" w:rsidRDefault="004913DA" w:rsidP="004913DA">
            <w:pPr>
              <w:jc w:val="center"/>
              <w:rPr>
                <w:b/>
                <w:bCs/>
                <w:kern w:val="2"/>
                <w:szCs w:val="24"/>
              </w:rPr>
            </w:pPr>
            <w:r>
              <w:rPr>
                <w:b/>
                <w:bCs/>
                <w:kern w:val="2"/>
                <w:szCs w:val="24"/>
              </w:rPr>
              <w:t xml:space="preserve">14. BENDRŲJŲ SĄLYGŲ PAKEITIMAI IR PAPILDYMAI </w:t>
            </w:r>
          </w:p>
          <w:p w14:paraId="5D079BCD" w14:textId="77777777" w:rsidR="004913DA" w:rsidRDefault="004913DA" w:rsidP="004913DA">
            <w:pPr>
              <w:jc w:val="center"/>
              <w:rPr>
                <w:kern w:val="2"/>
                <w:szCs w:val="24"/>
              </w:rPr>
            </w:pPr>
            <w:r>
              <w:rPr>
                <w:kern w:val="2"/>
                <w:szCs w:val="24"/>
              </w:rPr>
              <w:t xml:space="preserve">(jeigu būtina dėl konkretaus Sutarties dalyko specifikos) </w:t>
            </w:r>
          </w:p>
        </w:tc>
      </w:tr>
      <w:tr w:rsidR="004913DA" w14:paraId="6259D831" w14:textId="77777777" w:rsidTr="002056FD">
        <w:trPr>
          <w:trHeight w:val="300"/>
        </w:trPr>
        <w:tc>
          <w:tcPr>
            <w:tcW w:w="2598" w:type="dxa"/>
          </w:tcPr>
          <w:p w14:paraId="43927719" w14:textId="77777777" w:rsidR="004913DA" w:rsidRDefault="004913DA" w:rsidP="004913DA">
            <w:pPr>
              <w:rPr>
                <w:b/>
                <w:bCs/>
                <w:kern w:val="2"/>
                <w:szCs w:val="24"/>
              </w:rPr>
            </w:pPr>
            <w:r w:rsidRPr="00836601">
              <w:rPr>
                <w:b/>
                <w:bCs/>
                <w:kern w:val="2"/>
                <w:szCs w:val="24"/>
              </w:rPr>
              <w:t>14.1.</w:t>
            </w:r>
            <w:r>
              <w:rPr>
                <w:b/>
                <w:bCs/>
                <w:kern w:val="2"/>
                <w:szCs w:val="24"/>
              </w:rPr>
              <w:t xml:space="preserve"> </w:t>
            </w:r>
          </w:p>
        </w:tc>
        <w:tc>
          <w:tcPr>
            <w:tcW w:w="6937" w:type="dxa"/>
            <w:gridSpan w:val="4"/>
          </w:tcPr>
          <w:p w14:paraId="612BA4B0" w14:textId="1365698B" w:rsidR="004913DA" w:rsidRPr="005D24E0" w:rsidRDefault="004913DA" w:rsidP="004913DA">
            <w:pPr>
              <w:jc w:val="both"/>
              <w:rPr>
                <w:kern w:val="2"/>
                <w:szCs w:val="24"/>
                <w:highlight w:val="yellow"/>
              </w:rPr>
            </w:pPr>
            <w:r w:rsidRPr="008C2F74">
              <w:rPr>
                <w:kern w:val="2"/>
                <w:szCs w:val="24"/>
              </w:rPr>
              <w:t>Sutarties Bendrosiose sąlygose nurodytos alternatyvios nuostatos (su prierašu „jei taikoma“ ir pan.) taikomos tik tokiu atveju, jeigu jos konkrečiai aprašomos Sutarties Specialiosiose sąlygose.</w:t>
            </w:r>
          </w:p>
        </w:tc>
      </w:tr>
      <w:tr w:rsidR="004913DA" w14:paraId="063A7063" w14:textId="77777777">
        <w:trPr>
          <w:trHeight w:val="300"/>
        </w:trPr>
        <w:tc>
          <w:tcPr>
            <w:tcW w:w="9535" w:type="dxa"/>
            <w:gridSpan w:val="5"/>
          </w:tcPr>
          <w:p w14:paraId="1EC1A743" w14:textId="77777777" w:rsidR="004913DA" w:rsidRDefault="004913DA" w:rsidP="004913DA">
            <w:pPr>
              <w:jc w:val="center"/>
              <w:rPr>
                <w:b/>
                <w:bCs/>
                <w:kern w:val="2"/>
                <w:szCs w:val="24"/>
              </w:rPr>
            </w:pPr>
            <w:r>
              <w:rPr>
                <w:b/>
                <w:bCs/>
                <w:kern w:val="2"/>
                <w:szCs w:val="24"/>
              </w:rPr>
              <w:t>15. SUTARTIES PRIEDAI</w:t>
            </w:r>
          </w:p>
        </w:tc>
      </w:tr>
      <w:tr w:rsidR="004913DA" w14:paraId="1493342A" w14:textId="77777777" w:rsidTr="002056FD">
        <w:trPr>
          <w:trHeight w:val="300"/>
        </w:trPr>
        <w:tc>
          <w:tcPr>
            <w:tcW w:w="2598" w:type="dxa"/>
          </w:tcPr>
          <w:p w14:paraId="0AF63E8A" w14:textId="77777777" w:rsidR="004913DA" w:rsidRDefault="004913DA" w:rsidP="004913DA">
            <w:pPr>
              <w:jc w:val="center"/>
              <w:rPr>
                <w:b/>
                <w:bCs/>
                <w:kern w:val="2"/>
                <w:szCs w:val="24"/>
              </w:rPr>
            </w:pPr>
            <w:r>
              <w:rPr>
                <w:b/>
                <w:bCs/>
                <w:kern w:val="2"/>
                <w:szCs w:val="24"/>
              </w:rPr>
              <w:t>15.1. Priedas Nr. 1</w:t>
            </w:r>
          </w:p>
        </w:tc>
        <w:tc>
          <w:tcPr>
            <w:tcW w:w="6937" w:type="dxa"/>
            <w:gridSpan w:val="4"/>
          </w:tcPr>
          <w:p w14:paraId="23C9ECEE" w14:textId="0153CF78" w:rsidR="004913DA" w:rsidRPr="00936116" w:rsidRDefault="004913DA" w:rsidP="004913DA">
            <w:pPr>
              <w:rPr>
                <w:kern w:val="2"/>
                <w:szCs w:val="24"/>
              </w:rPr>
            </w:pPr>
            <w:r w:rsidRPr="00936116">
              <w:rPr>
                <w:kern w:val="2"/>
                <w:szCs w:val="24"/>
              </w:rPr>
              <w:t>Pasiūlymas</w:t>
            </w:r>
          </w:p>
        </w:tc>
      </w:tr>
      <w:tr w:rsidR="004913DA" w14:paraId="4C75E455" w14:textId="77777777" w:rsidTr="002056FD">
        <w:trPr>
          <w:trHeight w:val="300"/>
        </w:trPr>
        <w:tc>
          <w:tcPr>
            <w:tcW w:w="2598" w:type="dxa"/>
          </w:tcPr>
          <w:p w14:paraId="6E44F098" w14:textId="77777777" w:rsidR="004913DA" w:rsidRDefault="004913DA" w:rsidP="004913DA">
            <w:pPr>
              <w:jc w:val="center"/>
              <w:rPr>
                <w:b/>
                <w:bCs/>
                <w:kern w:val="2"/>
                <w:szCs w:val="24"/>
              </w:rPr>
            </w:pPr>
            <w:r>
              <w:rPr>
                <w:b/>
                <w:bCs/>
                <w:kern w:val="2"/>
                <w:szCs w:val="24"/>
              </w:rPr>
              <w:t>15.2. Priedas Nr. 2</w:t>
            </w:r>
          </w:p>
        </w:tc>
        <w:tc>
          <w:tcPr>
            <w:tcW w:w="6937" w:type="dxa"/>
            <w:gridSpan w:val="4"/>
          </w:tcPr>
          <w:p w14:paraId="65CEE00B" w14:textId="6B71ADDC" w:rsidR="004913DA" w:rsidRPr="00936116" w:rsidRDefault="004913DA" w:rsidP="004913DA">
            <w:pPr>
              <w:rPr>
                <w:kern w:val="2"/>
                <w:szCs w:val="24"/>
              </w:rPr>
            </w:pPr>
            <w:r w:rsidRPr="00936116">
              <w:rPr>
                <w:kern w:val="2"/>
                <w:szCs w:val="24"/>
              </w:rPr>
              <w:t>Techninė specifikacija</w:t>
            </w:r>
            <w:r>
              <w:rPr>
                <w:kern w:val="2"/>
                <w:szCs w:val="24"/>
              </w:rPr>
              <w:t xml:space="preserve"> </w:t>
            </w:r>
            <w:r w:rsidRPr="00795FED">
              <w:rPr>
                <w:i/>
                <w:iCs/>
                <w:color w:val="4472C4"/>
                <w:kern w:val="2"/>
                <w:szCs w:val="24"/>
              </w:rPr>
              <w:t>(įrašyti atitinkamą pirkimo dalį)</w:t>
            </w:r>
          </w:p>
        </w:tc>
      </w:tr>
      <w:tr w:rsidR="004913DA" w14:paraId="369E96F2" w14:textId="77777777" w:rsidTr="002056FD">
        <w:trPr>
          <w:trHeight w:val="300"/>
        </w:trPr>
        <w:tc>
          <w:tcPr>
            <w:tcW w:w="2598" w:type="dxa"/>
          </w:tcPr>
          <w:p w14:paraId="61C55EA7" w14:textId="77777777" w:rsidR="004913DA" w:rsidRDefault="004913DA" w:rsidP="004913DA">
            <w:pPr>
              <w:jc w:val="center"/>
              <w:rPr>
                <w:b/>
                <w:bCs/>
                <w:kern w:val="2"/>
                <w:szCs w:val="24"/>
              </w:rPr>
            </w:pPr>
            <w:r>
              <w:rPr>
                <w:b/>
                <w:bCs/>
                <w:kern w:val="2"/>
                <w:szCs w:val="24"/>
              </w:rPr>
              <w:t>15.3. Priedas Nr. 3</w:t>
            </w:r>
          </w:p>
        </w:tc>
        <w:tc>
          <w:tcPr>
            <w:tcW w:w="6937" w:type="dxa"/>
            <w:gridSpan w:val="4"/>
          </w:tcPr>
          <w:p w14:paraId="6BCD1B56" w14:textId="066C1CC1" w:rsidR="004913DA" w:rsidRPr="00D90C16" w:rsidRDefault="004913DA" w:rsidP="004913DA">
            <w:pPr>
              <w:rPr>
                <w:b/>
                <w:bCs/>
                <w:i/>
                <w:iCs/>
                <w:kern w:val="2"/>
                <w:szCs w:val="24"/>
              </w:rPr>
            </w:pPr>
            <w:r>
              <w:rPr>
                <w:kern w:val="2"/>
                <w:szCs w:val="24"/>
              </w:rPr>
              <w:t xml:space="preserve">Sutarties vykdymui pasitelkiami subtiekėjai ir (ar) specialistai </w:t>
            </w:r>
            <w:r w:rsidRPr="00A24BA8">
              <w:rPr>
                <w:i/>
                <w:iCs/>
                <w:color w:val="4472C4"/>
                <w:szCs w:val="24"/>
              </w:rPr>
              <w:t>(</w:t>
            </w:r>
            <w:r>
              <w:rPr>
                <w:i/>
                <w:iCs/>
                <w:color w:val="4472C4"/>
                <w:szCs w:val="24"/>
              </w:rPr>
              <w:t>išbraukti, jei neaktualu)</w:t>
            </w:r>
          </w:p>
        </w:tc>
      </w:tr>
      <w:tr w:rsidR="004913DA" w14:paraId="143ECD90" w14:textId="77777777" w:rsidTr="002056FD">
        <w:trPr>
          <w:trHeight w:val="300"/>
        </w:trPr>
        <w:tc>
          <w:tcPr>
            <w:tcW w:w="2598" w:type="dxa"/>
          </w:tcPr>
          <w:p w14:paraId="7D11A08C" w14:textId="77777777" w:rsidR="004913DA" w:rsidRDefault="004913DA" w:rsidP="004913DA">
            <w:pPr>
              <w:jc w:val="center"/>
              <w:rPr>
                <w:b/>
                <w:bCs/>
                <w:kern w:val="2"/>
                <w:szCs w:val="24"/>
              </w:rPr>
            </w:pPr>
            <w:r>
              <w:rPr>
                <w:b/>
                <w:bCs/>
                <w:kern w:val="2"/>
                <w:szCs w:val="24"/>
              </w:rPr>
              <w:t>15.4. Priedas Nr. 4</w:t>
            </w:r>
          </w:p>
        </w:tc>
        <w:tc>
          <w:tcPr>
            <w:tcW w:w="6937" w:type="dxa"/>
            <w:gridSpan w:val="4"/>
          </w:tcPr>
          <w:p w14:paraId="28490483" w14:textId="7CABFC5F" w:rsidR="004913DA" w:rsidRPr="00D90C16" w:rsidRDefault="004913DA" w:rsidP="004913DA">
            <w:pPr>
              <w:rPr>
                <w:b/>
                <w:bCs/>
                <w:i/>
                <w:iCs/>
                <w:kern w:val="2"/>
                <w:szCs w:val="24"/>
              </w:rPr>
            </w:pPr>
          </w:p>
        </w:tc>
      </w:tr>
      <w:tr w:rsidR="004913DA" w14:paraId="13623D1A" w14:textId="77777777" w:rsidTr="002056FD">
        <w:trPr>
          <w:trHeight w:val="300"/>
        </w:trPr>
        <w:tc>
          <w:tcPr>
            <w:tcW w:w="2598" w:type="dxa"/>
          </w:tcPr>
          <w:p w14:paraId="4860DB16" w14:textId="77777777" w:rsidR="004913DA" w:rsidRDefault="004913DA" w:rsidP="004913DA">
            <w:pPr>
              <w:jc w:val="center"/>
              <w:rPr>
                <w:b/>
                <w:bCs/>
                <w:kern w:val="2"/>
                <w:szCs w:val="24"/>
              </w:rPr>
            </w:pPr>
            <w:r>
              <w:rPr>
                <w:b/>
                <w:bCs/>
                <w:kern w:val="2"/>
                <w:szCs w:val="24"/>
              </w:rPr>
              <w:t>15.5. Priedas Nr. 5</w:t>
            </w:r>
          </w:p>
        </w:tc>
        <w:tc>
          <w:tcPr>
            <w:tcW w:w="6937" w:type="dxa"/>
            <w:gridSpan w:val="4"/>
          </w:tcPr>
          <w:p w14:paraId="46C1C9A9" w14:textId="54364137" w:rsidR="004913DA" w:rsidRPr="00D90C16" w:rsidRDefault="004913DA" w:rsidP="004913DA">
            <w:pPr>
              <w:rPr>
                <w:b/>
                <w:bCs/>
                <w:i/>
                <w:iCs/>
                <w:kern w:val="2"/>
                <w:szCs w:val="24"/>
              </w:rPr>
            </w:pPr>
          </w:p>
        </w:tc>
      </w:tr>
      <w:tr w:rsidR="004913DA" w14:paraId="29AA4422" w14:textId="77777777">
        <w:tc>
          <w:tcPr>
            <w:tcW w:w="9535" w:type="dxa"/>
            <w:gridSpan w:val="5"/>
          </w:tcPr>
          <w:p w14:paraId="3ACEC6B8" w14:textId="77777777" w:rsidR="004913DA" w:rsidRDefault="004913DA" w:rsidP="004913DA">
            <w:pPr>
              <w:jc w:val="center"/>
              <w:rPr>
                <w:b/>
                <w:bCs/>
                <w:kern w:val="2"/>
                <w:szCs w:val="24"/>
              </w:rPr>
            </w:pPr>
            <w:r>
              <w:rPr>
                <w:b/>
                <w:bCs/>
                <w:kern w:val="2"/>
                <w:szCs w:val="24"/>
              </w:rPr>
              <w:t>16. ŠALIŲ ATSTOVŲ PARAŠAI</w:t>
            </w:r>
          </w:p>
        </w:tc>
      </w:tr>
      <w:tr w:rsidR="004913DA"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4913DA" w:rsidRDefault="004913DA" w:rsidP="004913DA">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4913DA" w:rsidRDefault="004913DA" w:rsidP="004913DA">
            <w:pPr>
              <w:jc w:val="center"/>
              <w:rPr>
                <w:b/>
                <w:bCs/>
                <w:kern w:val="2"/>
                <w:szCs w:val="24"/>
              </w:rPr>
            </w:pPr>
            <w:r>
              <w:rPr>
                <w:b/>
                <w:bCs/>
                <w:kern w:val="2"/>
                <w:szCs w:val="24"/>
              </w:rPr>
              <w:t>TIEKĖJAS</w:t>
            </w:r>
          </w:p>
        </w:tc>
      </w:tr>
      <w:tr w:rsidR="004913DA"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03324C6D" w:rsidR="004913DA" w:rsidRDefault="004913DA" w:rsidP="004913DA">
            <w:pPr>
              <w:jc w:val="center"/>
              <w:rPr>
                <w:color w:val="4472C4"/>
                <w:kern w:val="2"/>
                <w:szCs w:val="24"/>
              </w:rPr>
            </w:pPr>
            <w:r>
              <w:rPr>
                <w:color w:val="4472C4"/>
                <w:kern w:val="2"/>
                <w:szCs w:val="24"/>
              </w:rPr>
              <w:t>(nurodomos atstovo pareigos, vardas, pavardė)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4913DA" w:rsidRDefault="004913DA" w:rsidP="004913DA">
            <w:pPr>
              <w:jc w:val="center"/>
              <w:rPr>
                <w:b/>
                <w:bCs/>
                <w:kern w:val="2"/>
                <w:szCs w:val="24"/>
              </w:rPr>
            </w:pPr>
            <w:r>
              <w:rPr>
                <w:color w:val="4472C4"/>
                <w:kern w:val="2"/>
                <w:szCs w:val="24"/>
              </w:rPr>
              <w:t>(nurodomos atstovo pareigos, vardas, pavardė)</w:t>
            </w:r>
          </w:p>
        </w:tc>
      </w:tr>
      <w:tr w:rsidR="004913DA"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4913DA" w:rsidRDefault="004913DA" w:rsidP="004913DA">
            <w:pPr>
              <w:jc w:val="center"/>
              <w:rPr>
                <w:b/>
                <w:bCs/>
                <w:color w:val="4472C4"/>
                <w:kern w:val="2"/>
                <w:szCs w:val="24"/>
              </w:rPr>
            </w:pPr>
          </w:p>
          <w:p w14:paraId="5F978D19" w14:textId="77777777" w:rsidR="004913DA" w:rsidRDefault="004913DA" w:rsidP="004913DA">
            <w:pPr>
              <w:jc w:val="center"/>
              <w:rPr>
                <w:b/>
                <w:bCs/>
                <w:color w:val="4472C4"/>
                <w:kern w:val="2"/>
                <w:szCs w:val="24"/>
              </w:rPr>
            </w:pPr>
            <w:r>
              <w:rPr>
                <w:b/>
                <w:bCs/>
                <w:color w:val="4472C4"/>
                <w:kern w:val="2"/>
                <w:szCs w:val="24"/>
              </w:rPr>
              <w:t>(parašas)</w:t>
            </w:r>
          </w:p>
          <w:p w14:paraId="540CDEA8" w14:textId="77777777" w:rsidR="004913DA" w:rsidRDefault="004913DA" w:rsidP="004913DA">
            <w:pPr>
              <w:jc w:val="center"/>
              <w:rPr>
                <w:b/>
                <w:bCs/>
                <w:color w:val="4472C4"/>
                <w:kern w:val="2"/>
                <w:szCs w:val="24"/>
              </w:rPr>
            </w:pPr>
          </w:p>
          <w:p w14:paraId="0CC6C66D" w14:textId="77777777" w:rsidR="004913DA" w:rsidRDefault="004913DA" w:rsidP="004913DA">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4913DA" w:rsidRDefault="004913DA" w:rsidP="004913DA">
            <w:pPr>
              <w:jc w:val="center"/>
              <w:rPr>
                <w:b/>
                <w:bCs/>
                <w:color w:val="4472C4"/>
                <w:kern w:val="2"/>
                <w:szCs w:val="24"/>
              </w:rPr>
            </w:pPr>
          </w:p>
          <w:p w14:paraId="449EF7AE" w14:textId="77777777" w:rsidR="004913DA" w:rsidRDefault="004913DA" w:rsidP="004913DA">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10E3320F" w:rsidR="00B767F3" w:rsidRPr="00FA7566" w:rsidRDefault="00DD7479" w:rsidP="00FA7566">
      <w:pPr>
        <w:jc w:val="center"/>
        <w:rPr>
          <w:szCs w:val="24"/>
        </w:rPr>
      </w:pPr>
      <w:r>
        <w:rPr>
          <w:color w:val="000000"/>
          <w:szCs w:val="24"/>
        </w:rPr>
        <w:t>_______________</w:t>
      </w:r>
    </w:p>
    <w:sectPr w:rsidR="00B767F3" w:rsidRPr="00FA756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229E" w14:textId="77777777" w:rsidR="007551BC" w:rsidRDefault="007551BC">
      <w:r>
        <w:separator/>
      </w:r>
    </w:p>
  </w:endnote>
  <w:endnote w:type="continuationSeparator" w:id="0">
    <w:p w14:paraId="6C7E3225" w14:textId="77777777" w:rsidR="007551BC" w:rsidRDefault="0075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06AC8" w:rsidRDefault="00B06A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06AC8" w:rsidRDefault="00B06A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06AC8" w:rsidRDefault="00B06A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5772" w14:textId="77777777" w:rsidR="007551BC" w:rsidRDefault="007551BC">
      <w:r>
        <w:separator/>
      </w:r>
    </w:p>
  </w:footnote>
  <w:footnote w:type="continuationSeparator" w:id="0">
    <w:p w14:paraId="2ED85401" w14:textId="77777777" w:rsidR="007551BC" w:rsidRDefault="0075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06AC8" w:rsidRDefault="00B06A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06AC8" w:rsidRDefault="00B06A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06AC8" w:rsidRDefault="00B06A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AAB"/>
    <w:rsid w:val="00007B3C"/>
    <w:rsid w:val="00015D62"/>
    <w:rsid w:val="00033879"/>
    <w:rsid w:val="000338BE"/>
    <w:rsid w:val="00036FC1"/>
    <w:rsid w:val="00041773"/>
    <w:rsid w:val="00043429"/>
    <w:rsid w:val="00044196"/>
    <w:rsid w:val="0004642B"/>
    <w:rsid w:val="00072AC1"/>
    <w:rsid w:val="00083566"/>
    <w:rsid w:val="0008385C"/>
    <w:rsid w:val="000A42AD"/>
    <w:rsid w:val="000C5FB7"/>
    <w:rsid w:val="000D3250"/>
    <w:rsid w:val="000D41E8"/>
    <w:rsid w:val="000F170D"/>
    <w:rsid w:val="000F7EC3"/>
    <w:rsid w:val="0010481A"/>
    <w:rsid w:val="00107E2C"/>
    <w:rsid w:val="00110CF3"/>
    <w:rsid w:val="00113D61"/>
    <w:rsid w:val="001153C2"/>
    <w:rsid w:val="001173BC"/>
    <w:rsid w:val="00123C76"/>
    <w:rsid w:val="00125E94"/>
    <w:rsid w:val="001263D7"/>
    <w:rsid w:val="00136203"/>
    <w:rsid w:val="0013687F"/>
    <w:rsid w:val="001371EA"/>
    <w:rsid w:val="001452ED"/>
    <w:rsid w:val="00165D4C"/>
    <w:rsid w:val="00170787"/>
    <w:rsid w:val="00181170"/>
    <w:rsid w:val="00182D15"/>
    <w:rsid w:val="00183F14"/>
    <w:rsid w:val="001865FB"/>
    <w:rsid w:val="001A02DC"/>
    <w:rsid w:val="001A4A7D"/>
    <w:rsid w:val="001B0DC7"/>
    <w:rsid w:val="001B13CE"/>
    <w:rsid w:val="001B2EB7"/>
    <w:rsid w:val="001B5BCE"/>
    <w:rsid w:val="001D4329"/>
    <w:rsid w:val="001E60E1"/>
    <w:rsid w:val="001F104C"/>
    <w:rsid w:val="001F47E4"/>
    <w:rsid w:val="00201136"/>
    <w:rsid w:val="00201516"/>
    <w:rsid w:val="00201517"/>
    <w:rsid w:val="00202E5E"/>
    <w:rsid w:val="002056FD"/>
    <w:rsid w:val="002113F2"/>
    <w:rsid w:val="00212B59"/>
    <w:rsid w:val="00217A8F"/>
    <w:rsid w:val="00220E83"/>
    <w:rsid w:val="0022580F"/>
    <w:rsid w:val="00226D6C"/>
    <w:rsid w:val="00230B62"/>
    <w:rsid w:val="0023452E"/>
    <w:rsid w:val="00235B34"/>
    <w:rsid w:val="00242384"/>
    <w:rsid w:val="00245AAB"/>
    <w:rsid w:val="00261457"/>
    <w:rsid w:val="00263B5F"/>
    <w:rsid w:val="0026444C"/>
    <w:rsid w:val="002833F2"/>
    <w:rsid w:val="002859EE"/>
    <w:rsid w:val="00291A45"/>
    <w:rsid w:val="002963BD"/>
    <w:rsid w:val="00297142"/>
    <w:rsid w:val="002A16E0"/>
    <w:rsid w:val="002B0A25"/>
    <w:rsid w:val="002B3E53"/>
    <w:rsid w:val="002C7F06"/>
    <w:rsid w:val="002D1000"/>
    <w:rsid w:val="002D1FDE"/>
    <w:rsid w:val="002D5CA6"/>
    <w:rsid w:val="002D75E1"/>
    <w:rsid w:val="002E7006"/>
    <w:rsid w:val="002F0B5F"/>
    <w:rsid w:val="002F316A"/>
    <w:rsid w:val="00301133"/>
    <w:rsid w:val="00307D6C"/>
    <w:rsid w:val="0033320B"/>
    <w:rsid w:val="003356BE"/>
    <w:rsid w:val="0034075A"/>
    <w:rsid w:val="00350EBD"/>
    <w:rsid w:val="0036337C"/>
    <w:rsid w:val="0036619E"/>
    <w:rsid w:val="00377DAB"/>
    <w:rsid w:val="003802F1"/>
    <w:rsid w:val="00381B03"/>
    <w:rsid w:val="00387BD5"/>
    <w:rsid w:val="003A6042"/>
    <w:rsid w:val="003B2818"/>
    <w:rsid w:val="003B331D"/>
    <w:rsid w:val="003B45AF"/>
    <w:rsid w:val="003C2D27"/>
    <w:rsid w:val="003C50CE"/>
    <w:rsid w:val="003C51CA"/>
    <w:rsid w:val="003C5EEE"/>
    <w:rsid w:val="003D1D0F"/>
    <w:rsid w:val="003D4DCD"/>
    <w:rsid w:val="003E20CA"/>
    <w:rsid w:val="003E51B0"/>
    <w:rsid w:val="003E5D1D"/>
    <w:rsid w:val="003F0E98"/>
    <w:rsid w:val="003F122F"/>
    <w:rsid w:val="003F6917"/>
    <w:rsid w:val="00404D4D"/>
    <w:rsid w:val="00410599"/>
    <w:rsid w:val="004121AC"/>
    <w:rsid w:val="004207C9"/>
    <w:rsid w:val="004226AE"/>
    <w:rsid w:val="004324B2"/>
    <w:rsid w:val="0043524D"/>
    <w:rsid w:val="0043701A"/>
    <w:rsid w:val="00445037"/>
    <w:rsid w:val="00454797"/>
    <w:rsid w:val="00454824"/>
    <w:rsid w:val="00462017"/>
    <w:rsid w:val="004634F5"/>
    <w:rsid w:val="00465976"/>
    <w:rsid w:val="004740F0"/>
    <w:rsid w:val="00475016"/>
    <w:rsid w:val="00480613"/>
    <w:rsid w:val="00482220"/>
    <w:rsid w:val="0048265B"/>
    <w:rsid w:val="00483074"/>
    <w:rsid w:val="004913DA"/>
    <w:rsid w:val="004A3992"/>
    <w:rsid w:val="004A3D48"/>
    <w:rsid w:val="004B069B"/>
    <w:rsid w:val="004B4AEF"/>
    <w:rsid w:val="004B7CCE"/>
    <w:rsid w:val="004C0B67"/>
    <w:rsid w:val="004C1D17"/>
    <w:rsid w:val="004D0AB5"/>
    <w:rsid w:val="004D5F15"/>
    <w:rsid w:val="004E07CE"/>
    <w:rsid w:val="004E3213"/>
    <w:rsid w:val="004F1EA2"/>
    <w:rsid w:val="004F237C"/>
    <w:rsid w:val="004F38F3"/>
    <w:rsid w:val="0050751C"/>
    <w:rsid w:val="00511A23"/>
    <w:rsid w:val="0051273E"/>
    <w:rsid w:val="0051386F"/>
    <w:rsid w:val="00525F13"/>
    <w:rsid w:val="00534144"/>
    <w:rsid w:val="00535771"/>
    <w:rsid w:val="005371C1"/>
    <w:rsid w:val="005411EA"/>
    <w:rsid w:val="00541386"/>
    <w:rsid w:val="00542D5F"/>
    <w:rsid w:val="00545DA8"/>
    <w:rsid w:val="00546CCD"/>
    <w:rsid w:val="005828DD"/>
    <w:rsid w:val="00587046"/>
    <w:rsid w:val="00587E3C"/>
    <w:rsid w:val="005945B8"/>
    <w:rsid w:val="0059637A"/>
    <w:rsid w:val="005A090B"/>
    <w:rsid w:val="005A6626"/>
    <w:rsid w:val="005A7B39"/>
    <w:rsid w:val="005C1352"/>
    <w:rsid w:val="005D02E7"/>
    <w:rsid w:val="005D24E0"/>
    <w:rsid w:val="005E565D"/>
    <w:rsid w:val="005E5DE8"/>
    <w:rsid w:val="005E63FE"/>
    <w:rsid w:val="005F7996"/>
    <w:rsid w:val="006014AD"/>
    <w:rsid w:val="0061531D"/>
    <w:rsid w:val="0064062B"/>
    <w:rsid w:val="00642591"/>
    <w:rsid w:val="00644BCD"/>
    <w:rsid w:val="006452A0"/>
    <w:rsid w:val="00662B52"/>
    <w:rsid w:val="006744FC"/>
    <w:rsid w:val="00683053"/>
    <w:rsid w:val="00686BCB"/>
    <w:rsid w:val="00693E8E"/>
    <w:rsid w:val="00695EA3"/>
    <w:rsid w:val="006A253F"/>
    <w:rsid w:val="006A2AFF"/>
    <w:rsid w:val="006C1809"/>
    <w:rsid w:val="006C4872"/>
    <w:rsid w:val="006F09CD"/>
    <w:rsid w:val="006F11CE"/>
    <w:rsid w:val="006F64B8"/>
    <w:rsid w:val="00702B14"/>
    <w:rsid w:val="00703687"/>
    <w:rsid w:val="007038DE"/>
    <w:rsid w:val="00705CC9"/>
    <w:rsid w:val="00716250"/>
    <w:rsid w:val="00752DA8"/>
    <w:rsid w:val="007544A9"/>
    <w:rsid w:val="007551BC"/>
    <w:rsid w:val="007677BF"/>
    <w:rsid w:val="007751AF"/>
    <w:rsid w:val="00777262"/>
    <w:rsid w:val="0078760D"/>
    <w:rsid w:val="007916A3"/>
    <w:rsid w:val="007919E1"/>
    <w:rsid w:val="00792211"/>
    <w:rsid w:val="00795E66"/>
    <w:rsid w:val="007B595A"/>
    <w:rsid w:val="007B5FB9"/>
    <w:rsid w:val="007C509E"/>
    <w:rsid w:val="007D6CBF"/>
    <w:rsid w:val="007D7904"/>
    <w:rsid w:val="007E01A6"/>
    <w:rsid w:val="007E73D6"/>
    <w:rsid w:val="007F10F1"/>
    <w:rsid w:val="007F2C75"/>
    <w:rsid w:val="007F637D"/>
    <w:rsid w:val="008007FB"/>
    <w:rsid w:val="00802C82"/>
    <w:rsid w:val="00831D2F"/>
    <w:rsid w:val="0083429C"/>
    <w:rsid w:val="00836601"/>
    <w:rsid w:val="00836F92"/>
    <w:rsid w:val="00843599"/>
    <w:rsid w:val="008438C8"/>
    <w:rsid w:val="00844803"/>
    <w:rsid w:val="00846B6C"/>
    <w:rsid w:val="008516E9"/>
    <w:rsid w:val="00857E6C"/>
    <w:rsid w:val="00863D3E"/>
    <w:rsid w:val="008740B1"/>
    <w:rsid w:val="00881808"/>
    <w:rsid w:val="00881897"/>
    <w:rsid w:val="0089748B"/>
    <w:rsid w:val="008A4E53"/>
    <w:rsid w:val="008B49D1"/>
    <w:rsid w:val="008B4E30"/>
    <w:rsid w:val="008B5831"/>
    <w:rsid w:val="008C2F74"/>
    <w:rsid w:val="008D39DD"/>
    <w:rsid w:val="008E2C2A"/>
    <w:rsid w:val="00910224"/>
    <w:rsid w:val="00914277"/>
    <w:rsid w:val="00914BB9"/>
    <w:rsid w:val="009161A3"/>
    <w:rsid w:val="00917C73"/>
    <w:rsid w:val="00930D10"/>
    <w:rsid w:val="00932029"/>
    <w:rsid w:val="0093229D"/>
    <w:rsid w:val="00936116"/>
    <w:rsid w:val="009476D5"/>
    <w:rsid w:val="0095215E"/>
    <w:rsid w:val="00960354"/>
    <w:rsid w:val="009608C9"/>
    <w:rsid w:val="00963414"/>
    <w:rsid w:val="0097131C"/>
    <w:rsid w:val="00972EFC"/>
    <w:rsid w:val="00974A28"/>
    <w:rsid w:val="00977560"/>
    <w:rsid w:val="00993154"/>
    <w:rsid w:val="009932C7"/>
    <w:rsid w:val="009A0815"/>
    <w:rsid w:val="009A1D14"/>
    <w:rsid w:val="009A4206"/>
    <w:rsid w:val="009A44A8"/>
    <w:rsid w:val="009B617D"/>
    <w:rsid w:val="009C5998"/>
    <w:rsid w:val="009D1E7D"/>
    <w:rsid w:val="009D2FAE"/>
    <w:rsid w:val="009D332E"/>
    <w:rsid w:val="009D6915"/>
    <w:rsid w:val="009E2287"/>
    <w:rsid w:val="009E6239"/>
    <w:rsid w:val="009E6BBA"/>
    <w:rsid w:val="009E6E9C"/>
    <w:rsid w:val="009F2612"/>
    <w:rsid w:val="009F6C9C"/>
    <w:rsid w:val="00A03911"/>
    <w:rsid w:val="00A109B3"/>
    <w:rsid w:val="00A11D39"/>
    <w:rsid w:val="00A22A35"/>
    <w:rsid w:val="00A36D94"/>
    <w:rsid w:val="00A3735A"/>
    <w:rsid w:val="00A435F8"/>
    <w:rsid w:val="00A53719"/>
    <w:rsid w:val="00A719D2"/>
    <w:rsid w:val="00A83325"/>
    <w:rsid w:val="00A9569F"/>
    <w:rsid w:val="00AA44F9"/>
    <w:rsid w:val="00AC4C36"/>
    <w:rsid w:val="00AD0254"/>
    <w:rsid w:val="00AE21DE"/>
    <w:rsid w:val="00AE6744"/>
    <w:rsid w:val="00AF1E93"/>
    <w:rsid w:val="00AF2620"/>
    <w:rsid w:val="00AF4F06"/>
    <w:rsid w:val="00AF555B"/>
    <w:rsid w:val="00B06AC8"/>
    <w:rsid w:val="00B11D11"/>
    <w:rsid w:val="00B16C34"/>
    <w:rsid w:val="00B23B35"/>
    <w:rsid w:val="00B2539C"/>
    <w:rsid w:val="00B33534"/>
    <w:rsid w:val="00B3720C"/>
    <w:rsid w:val="00B517EB"/>
    <w:rsid w:val="00B53B6C"/>
    <w:rsid w:val="00B61405"/>
    <w:rsid w:val="00B625D8"/>
    <w:rsid w:val="00B6779F"/>
    <w:rsid w:val="00B72CB4"/>
    <w:rsid w:val="00B767F3"/>
    <w:rsid w:val="00B76AB3"/>
    <w:rsid w:val="00B8558F"/>
    <w:rsid w:val="00B93A66"/>
    <w:rsid w:val="00BA5AFB"/>
    <w:rsid w:val="00BB2D1F"/>
    <w:rsid w:val="00BC6342"/>
    <w:rsid w:val="00BD10D4"/>
    <w:rsid w:val="00BE2042"/>
    <w:rsid w:val="00BE2204"/>
    <w:rsid w:val="00BF2420"/>
    <w:rsid w:val="00BF5577"/>
    <w:rsid w:val="00C12C0C"/>
    <w:rsid w:val="00C13363"/>
    <w:rsid w:val="00C13F2D"/>
    <w:rsid w:val="00C2070E"/>
    <w:rsid w:val="00C258D7"/>
    <w:rsid w:val="00C416CB"/>
    <w:rsid w:val="00C44C5B"/>
    <w:rsid w:val="00C55222"/>
    <w:rsid w:val="00C625FA"/>
    <w:rsid w:val="00C64BA8"/>
    <w:rsid w:val="00C66F17"/>
    <w:rsid w:val="00C75043"/>
    <w:rsid w:val="00C752E4"/>
    <w:rsid w:val="00C8484C"/>
    <w:rsid w:val="00C91C0B"/>
    <w:rsid w:val="00C9257F"/>
    <w:rsid w:val="00C9568A"/>
    <w:rsid w:val="00C9612E"/>
    <w:rsid w:val="00C96968"/>
    <w:rsid w:val="00C979E1"/>
    <w:rsid w:val="00CB1362"/>
    <w:rsid w:val="00CD4445"/>
    <w:rsid w:val="00CD672E"/>
    <w:rsid w:val="00CE1584"/>
    <w:rsid w:val="00CE6724"/>
    <w:rsid w:val="00CF2F8A"/>
    <w:rsid w:val="00D10258"/>
    <w:rsid w:val="00D1473F"/>
    <w:rsid w:val="00D333B0"/>
    <w:rsid w:val="00D35E45"/>
    <w:rsid w:val="00D41C2B"/>
    <w:rsid w:val="00D42C82"/>
    <w:rsid w:val="00D51B9C"/>
    <w:rsid w:val="00D53DEB"/>
    <w:rsid w:val="00D72955"/>
    <w:rsid w:val="00D74674"/>
    <w:rsid w:val="00D90C16"/>
    <w:rsid w:val="00D9142C"/>
    <w:rsid w:val="00DA09F0"/>
    <w:rsid w:val="00DB0666"/>
    <w:rsid w:val="00DC1CDE"/>
    <w:rsid w:val="00DC33B8"/>
    <w:rsid w:val="00DC3870"/>
    <w:rsid w:val="00DC3F92"/>
    <w:rsid w:val="00DD2336"/>
    <w:rsid w:val="00DD7479"/>
    <w:rsid w:val="00DE1EB7"/>
    <w:rsid w:val="00DF0BB0"/>
    <w:rsid w:val="00DF40BD"/>
    <w:rsid w:val="00DF6EA2"/>
    <w:rsid w:val="00E0059B"/>
    <w:rsid w:val="00E01BBA"/>
    <w:rsid w:val="00E16E27"/>
    <w:rsid w:val="00E25594"/>
    <w:rsid w:val="00E3035F"/>
    <w:rsid w:val="00E34BD0"/>
    <w:rsid w:val="00E36837"/>
    <w:rsid w:val="00E36E47"/>
    <w:rsid w:val="00E37A72"/>
    <w:rsid w:val="00E37A9A"/>
    <w:rsid w:val="00E42596"/>
    <w:rsid w:val="00E518ED"/>
    <w:rsid w:val="00E53A25"/>
    <w:rsid w:val="00E565A9"/>
    <w:rsid w:val="00E64803"/>
    <w:rsid w:val="00E75AA9"/>
    <w:rsid w:val="00E82164"/>
    <w:rsid w:val="00EA1B21"/>
    <w:rsid w:val="00EA1D67"/>
    <w:rsid w:val="00EA25FB"/>
    <w:rsid w:val="00ED11AA"/>
    <w:rsid w:val="00ED297E"/>
    <w:rsid w:val="00ED344C"/>
    <w:rsid w:val="00ED4308"/>
    <w:rsid w:val="00EE297E"/>
    <w:rsid w:val="00EE4497"/>
    <w:rsid w:val="00EE5914"/>
    <w:rsid w:val="00F15B5E"/>
    <w:rsid w:val="00F17C38"/>
    <w:rsid w:val="00F37062"/>
    <w:rsid w:val="00F40CF3"/>
    <w:rsid w:val="00F45638"/>
    <w:rsid w:val="00F47B51"/>
    <w:rsid w:val="00F65F81"/>
    <w:rsid w:val="00F678E1"/>
    <w:rsid w:val="00F720F5"/>
    <w:rsid w:val="00F80CF1"/>
    <w:rsid w:val="00F80E58"/>
    <w:rsid w:val="00F84AB0"/>
    <w:rsid w:val="00F85B0E"/>
    <w:rsid w:val="00F960B6"/>
    <w:rsid w:val="00FA1F2A"/>
    <w:rsid w:val="00FA61E3"/>
    <w:rsid w:val="00FA686B"/>
    <w:rsid w:val="00FA7566"/>
    <w:rsid w:val="00FA7754"/>
    <w:rsid w:val="00FB3363"/>
    <w:rsid w:val="00FC5D0E"/>
    <w:rsid w:val="00FC761C"/>
    <w:rsid w:val="00FD6A69"/>
    <w:rsid w:val="00FD720C"/>
    <w:rsid w:val="00FF09F1"/>
    <w:rsid w:val="00FF1571"/>
    <w:rsid w:val="00FF7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67F465A-6661-4874-9413-7FF4569F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1153C2"/>
    <w:rPr>
      <w:color w:val="0563C1" w:themeColor="hyperlink"/>
      <w:u w:val="single"/>
    </w:rPr>
  </w:style>
  <w:style w:type="character" w:customStyle="1" w:styleId="Neapdorotaspaminjimas1">
    <w:name w:val="Neapdorotas paminėjimas1"/>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ED297E"/>
    <w:pPr>
      <w:spacing w:after="180" w:line="288" w:lineRule="auto"/>
      <w:ind w:left="720"/>
      <w:contextualSpacing/>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297E"/>
    <w:rPr>
      <w:rFonts w:asciiTheme="minorHAnsi" w:eastAsiaTheme="minorHAnsi" w:hAnsiTheme="minorHAnsi" w:cstheme="minorBidi"/>
      <w:color w:val="404040" w:themeColor="text1" w:themeTint="BF"/>
      <w:sz w:val="18"/>
      <w:szCs w:val="18"/>
      <w:lang w:val="en-US" w:eastAsia="ja-JP"/>
    </w:rPr>
  </w:style>
  <w:style w:type="character" w:customStyle="1" w:styleId="Numatytasispastraiposriftas1">
    <w:name w:val="Numatytasis pastraipos šriftas1"/>
    <w:qFormat/>
    <w:rsid w:val="003F6917"/>
  </w:style>
  <w:style w:type="paragraph" w:customStyle="1" w:styleId="xxmsonormal">
    <w:name w:val="x_xmsonormal"/>
    <w:basedOn w:val="prastasis"/>
    <w:rsid w:val="00534144"/>
    <w:rPr>
      <w:rFonts w:ascii="Calibri" w:eastAsiaTheme="minorHAnsi" w:hAnsi="Calibri" w:cs="Calibri"/>
      <w:sz w:val="22"/>
      <w:szCs w:val="22"/>
      <w:lang w:eastAsia="lt-LT"/>
    </w:rPr>
  </w:style>
  <w:style w:type="character" w:customStyle="1" w:styleId="normaltextrun">
    <w:name w:val="normaltextrun"/>
    <w:basedOn w:val="Numatytasispastraiposriftas"/>
    <w:rsid w:val="0053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4061">
      <w:bodyDiv w:val="1"/>
      <w:marLeft w:val="0"/>
      <w:marRight w:val="0"/>
      <w:marTop w:val="0"/>
      <w:marBottom w:val="0"/>
      <w:divBdr>
        <w:top w:val="none" w:sz="0" w:space="0" w:color="auto"/>
        <w:left w:val="none" w:sz="0" w:space="0" w:color="auto"/>
        <w:bottom w:val="none" w:sz="0" w:space="0" w:color="auto"/>
        <w:right w:val="none" w:sz="0" w:space="0" w:color="auto"/>
      </w:divBdr>
    </w:div>
    <w:div w:id="535243364">
      <w:bodyDiv w:val="1"/>
      <w:marLeft w:val="0"/>
      <w:marRight w:val="0"/>
      <w:marTop w:val="0"/>
      <w:marBottom w:val="0"/>
      <w:divBdr>
        <w:top w:val="none" w:sz="0" w:space="0" w:color="auto"/>
        <w:left w:val="none" w:sz="0" w:space="0" w:color="auto"/>
        <w:bottom w:val="none" w:sz="0" w:space="0" w:color="auto"/>
        <w:right w:val="none" w:sz="0" w:space="0" w:color="auto"/>
      </w:divBdr>
    </w:div>
    <w:div w:id="1475099816">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jankauskas@klaipedos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DBFED9C-5175-44C5-B5AD-8B6116E60417}">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33</Pages>
  <Words>67332</Words>
  <Characters>38380</Characters>
  <Application>Microsoft Office Word</Application>
  <DocSecurity>0</DocSecurity>
  <Lines>319</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Sonata Gylienė</cp:lastModifiedBy>
  <cp:revision>189</cp:revision>
  <dcterms:created xsi:type="dcterms:W3CDTF">2026-04-02T16:46:00Z</dcterms:created>
  <dcterms:modified xsi:type="dcterms:W3CDTF">2026-05-28T08:35:00Z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