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eastAsia="Calibri" w:hAnsi="Times New Roman" w:cs="Times New Roman"/>
          <w:b/>
          <w:bCs/>
          <w:kern w:val="0"/>
          <w:sz w:val="21"/>
          <w:szCs w:val="21"/>
          <w:lang w:val="lt-LT" w:eastAsia="lt-LT"/>
          <w14:ligatures w14:val="none"/>
        </w:rPr>
        <w:id w:val="-808551268"/>
        <w:docPartObj>
          <w:docPartGallery w:val="Cover Pages"/>
          <w:docPartUnique/>
        </w:docPartObj>
      </w:sdtPr>
      <w:sdtContent>
        <w:p w14:paraId="445153E0" w14:textId="77777777" w:rsidR="00FE36EF" w:rsidRPr="0017447D" w:rsidRDefault="00FE36EF" w:rsidP="00FE36EF">
          <w:pPr>
            <w:spacing w:after="0" w:line="240" w:lineRule="auto"/>
            <w:ind w:firstLine="697"/>
            <w:jc w:val="center"/>
            <w:rPr>
              <w:rFonts w:ascii="Times New Roman" w:eastAsia="Calibri" w:hAnsi="Times New Roman" w:cs="Times New Roman"/>
              <w:kern w:val="0"/>
              <w:sz w:val="21"/>
              <w:szCs w:val="21"/>
              <w:lang w:val="lt-LT" w:eastAsia="lt-LT"/>
              <w14:ligatures w14:val="none"/>
            </w:rPr>
          </w:pPr>
          <w:r w:rsidRPr="0017447D">
            <w:rPr>
              <w:rFonts w:ascii="Times New Roman" w:eastAsia="Calibri" w:hAnsi="Times New Roman" w:cs="Times New Roman"/>
              <w:b/>
              <w:bCs/>
              <w:kern w:val="0"/>
              <w:sz w:val="21"/>
              <w:szCs w:val="21"/>
              <w:lang w:val="lt-LT" w:eastAsia="lt-LT"/>
              <w14:ligatures w14:val="none"/>
            </w:rPr>
            <w:tab/>
          </w:r>
          <w:bookmarkStart w:id="1" w:name="_Hlk141969747"/>
          <w:r w:rsidRPr="0017447D">
            <w:rPr>
              <w:rFonts w:ascii="Times New Roman" w:eastAsia="Calibri" w:hAnsi="Times New Roman" w:cs="Times New Roman"/>
              <w:noProof/>
              <w:kern w:val="0"/>
              <w:sz w:val="21"/>
              <w:szCs w:val="21"/>
              <w:lang w:val="lt-LT" w:eastAsia="lt-LT"/>
              <w14:ligatures w14:val="none"/>
            </w:rPr>
            <w:drawing>
              <wp:inline distT="0" distB="0" distL="0" distR="0" wp14:anchorId="4F79B645" wp14:editId="0B52502F">
                <wp:extent cx="723265" cy="691515"/>
                <wp:effectExtent l="0" t="0" r="635"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691515"/>
                        </a:xfrm>
                        <a:prstGeom prst="rect">
                          <a:avLst/>
                        </a:prstGeom>
                        <a:noFill/>
                        <a:ln>
                          <a:noFill/>
                        </a:ln>
                      </pic:spPr>
                    </pic:pic>
                  </a:graphicData>
                </a:graphic>
              </wp:inline>
            </w:drawing>
          </w:r>
        </w:p>
        <w:p w14:paraId="7F0B9702" w14:textId="77777777" w:rsidR="00FE36EF" w:rsidRPr="0017447D" w:rsidRDefault="00FE36EF" w:rsidP="00FE36EF">
          <w:pPr>
            <w:tabs>
              <w:tab w:val="center" w:pos="4680"/>
              <w:tab w:val="right" w:pos="9360"/>
            </w:tabs>
            <w:spacing w:after="0" w:line="240" w:lineRule="auto"/>
            <w:jc w:val="center"/>
            <w:rPr>
              <w:rFonts w:ascii="Times New Roman" w:eastAsia="Calibri" w:hAnsi="Times New Roman" w:cs="Times New Roman"/>
              <w:b/>
              <w:caps/>
              <w:kern w:val="0"/>
              <w:sz w:val="10"/>
              <w:szCs w:val="21"/>
              <w:lang w:val="lt-LT"/>
              <w14:ligatures w14:val="none"/>
            </w:rPr>
          </w:pPr>
        </w:p>
        <w:p w14:paraId="7AAD115F" w14:textId="77777777" w:rsidR="00FE36EF" w:rsidRPr="0017447D" w:rsidRDefault="00FE36EF" w:rsidP="00FE36EF">
          <w:pPr>
            <w:tabs>
              <w:tab w:val="center" w:pos="4153"/>
              <w:tab w:val="right" w:pos="8306"/>
            </w:tabs>
            <w:spacing w:after="0" w:line="240" w:lineRule="auto"/>
            <w:jc w:val="center"/>
            <w:rPr>
              <w:rFonts w:ascii="Times New Roman" w:eastAsia="Calibri" w:hAnsi="Times New Roman" w:cs="Times New Roman"/>
              <w:b/>
              <w:caps/>
              <w:kern w:val="0"/>
              <w:sz w:val="26"/>
              <w:szCs w:val="21"/>
              <w:lang w:val="lt-LT"/>
              <w14:ligatures w14:val="none"/>
            </w:rPr>
          </w:pPr>
          <w:bookmarkStart w:id="2" w:name="_Hlk124323107"/>
          <w:r w:rsidRPr="0017447D">
            <w:rPr>
              <w:rFonts w:ascii="Times New Roman" w:eastAsia="Calibri" w:hAnsi="Times New Roman" w:cs="Times New Roman"/>
              <w:b/>
              <w:caps/>
              <w:kern w:val="0"/>
              <w:sz w:val="26"/>
              <w:szCs w:val="21"/>
              <w:lang w:val="lt-LT"/>
              <w14:ligatures w14:val="none"/>
            </w:rPr>
            <w:t>Pasvalio rajono savivaldybės administracija</w:t>
          </w:r>
        </w:p>
        <w:p w14:paraId="5C806E35" w14:textId="77777777" w:rsidR="00FE36EF" w:rsidRPr="0017447D" w:rsidRDefault="00FE36EF" w:rsidP="00FE36EF">
          <w:pPr>
            <w:pBdr>
              <w:bottom w:val="single" w:sz="8" w:space="1" w:color="auto"/>
            </w:pBdr>
            <w:tabs>
              <w:tab w:val="center" w:pos="4153"/>
              <w:tab w:val="right" w:pos="8306"/>
            </w:tabs>
            <w:spacing w:after="0" w:line="240" w:lineRule="auto"/>
            <w:jc w:val="center"/>
            <w:rPr>
              <w:rFonts w:ascii="Times New Roman" w:eastAsia="Calibri" w:hAnsi="Times New Roman" w:cs="Times New Roman"/>
              <w:kern w:val="0"/>
              <w:sz w:val="20"/>
              <w:szCs w:val="21"/>
              <w:lang w:val="lt-LT"/>
              <w14:ligatures w14:val="none"/>
            </w:rPr>
          </w:pPr>
        </w:p>
        <w:p w14:paraId="4610DB78" w14:textId="77777777" w:rsidR="00FE36EF" w:rsidRPr="0017447D" w:rsidRDefault="00FE36EF" w:rsidP="00FE36EF">
          <w:pPr>
            <w:pBdr>
              <w:bottom w:val="single" w:sz="8" w:space="1" w:color="auto"/>
            </w:pBdr>
            <w:tabs>
              <w:tab w:val="center" w:pos="4153"/>
              <w:tab w:val="right" w:pos="8306"/>
            </w:tabs>
            <w:spacing w:after="0" w:line="240" w:lineRule="auto"/>
            <w:jc w:val="center"/>
            <w:rPr>
              <w:rFonts w:ascii="Times New Roman" w:eastAsia="Calibri" w:hAnsi="Times New Roman" w:cs="Times New Roman"/>
              <w:kern w:val="0"/>
              <w:sz w:val="20"/>
              <w:szCs w:val="21"/>
              <w:lang w:val="lt-LT"/>
              <w14:ligatures w14:val="none"/>
            </w:rPr>
          </w:pPr>
          <w:bookmarkStart w:id="3" w:name="_Hlk124767878"/>
          <w:r w:rsidRPr="0017447D">
            <w:rPr>
              <w:rFonts w:ascii="Times New Roman" w:eastAsia="Calibri" w:hAnsi="Times New Roman" w:cs="Times New Roman"/>
              <w:kern w:val="0"/>
              <w:sz w:val="20"/>
              <w:szCs w:val="21"/>
              <w:lang w:val="lt-LT"/>
              <w14:ligatures w14:val="none"/>
            </w:rPr>
            <w:t xml:space="preserve">Biudžetinė įstaiga, Vytauto Didžiojo a. 1, LT-39143  Pasvalys, tel.  +370 451 54 133,   </w:t>
          </w:r>
        </w:p>
        <w:p w14:paraId="0FC059DF" w14:textId="77777777" w:rsidR="00FE36EF" w:rsidRPr="0017447D" w:rsidRDefault="00FE36EF" w:rsidP="00FE36EF">
          <w:pPr>
            <w:pBdr>
              <w:bottom w:val="single" w:sz="8" w:space="1" w:color="auto"/>
            </w:pBdr>
            <w:tabs>
              <w:tab w:val="center" w:pos="4153"/>
              <w:tab w:val="right" w:pos="8306"/>
            </w:tabs>
            <w:spacing w:after="0" w:line="240" w:lineRule="auto"/>
            <w:jc w:val="center"/>
            <w:rPr>
              <w:rFonts w:ascii="Times New Roman" w:eastAsia="Calibri" w:hAnsi="Times New Roman" w:cs="Times New Roman"/>
              <w:kern w:val="0"/>
              <w:sz w:val="20"/>
              <w:szCs w:val="21"/>
              <w:lang w:val="lt-LT"/>
              <w14:ligatures w14:val="none"/>
            </w:rPr>
          </w:pPr>
          <w:r w:rsidRPr="0017447D">
            <w:rPr>
              <w:rFonts w:ascii="Times New Roman" w:eastAsia="Calibri" w:hAnsi="Times New Roman" w:cs="Times New Roman"/>
              <w:kern w:val="0"/>
              <w:sz w:val="20"/>
              <w:szCs w:val="21"/>
              <w:lang w:val="lt-LT"/>
              <w14:ligatures w14:val="none"/>
            </w:rPr>
            <w:t xml:space="preserve">el. p. </w:t>
          </w:r>
          <w:hyperlink r:id="rId9" w:history="1">
            <w:r w:rsidRPr="0017447D">
              <w:rPr>
                <w:rFonts w:ascii="Times New Roman" w:eastAsia="Calibri" w:hAnsi="Times New Roman" w:cs="Times New Roman"/>
                <w:kern w:val="0"/>
                <w:sz w:val="20"/>
                <w:szCs w:val="21"/>
                <w:lang w:val="lt-LT"/>
                <w14:ligatures w14:val="none"/>
              </w:rPr>
              <w:t>rastine@pasvalys.lt</w:t>
            </w:r>
          </w:hyperlink>
          <w:r w:rsidRPr="0017447D">
            <w:rPr>
              <w:rFonts w:ascii="Times New Roman" w:eastAsia="Calibri" w:hAnsi="Times New Roman" w:cs="Times New Roman"/>
              <w:kern w:val="0"/>
              <w:sz w:val="20"/>
              <w:szCs w:val="21"/>
              <w:lang w:val="lt-LT"/>
              <w14:ligatures w14:val="none"/>
            </w:rPr>
            <w:t xml:space="preserve">, </w:t>
          </w:r>
          <w:r w:rsidRPr="0017447D">
            <w:rPr>
              <w:rFonts w:ascii="Times New Roman" w:eastAsia="Calibri" w:hAnsi="Times New Roman" w:cs="Times New Roman"/>
              <w:color w:val="000000"/>
              <w:kern w:val="0"/>
              <w:sz w:val="20"/>
              <w:szCs w:val="21"/>
              <w:lang w:val="lt-LT"/>
              <w14:ligatures w14:val="none"/>
            </w:rPr>
            <w:t>el. pristatymo dėžutės adresas 188753657</w:t>
          </w:r>
        </w:p>
        <w:p w14:paraId="61447A3B" w14:textId="77777777" w:rsidR="00FE36EF" w:rsidRPr="0017447D" w:rsidRDefault="00FE36EF" w:rsidP="00FE36EF">
          <w:pPr>
            <w:pBdr>
              <w:bottom w:val="single" w:sz="8" w:space="1" w:color="auto"/>
            </w:pBdr>
            <w:tabs>
              <w:tab w:val="center" w:pos="4153"/>
              <w:tab w:val="right" w:pos="8306"/>
            </w:tabs>
            <w:spacing w:after="0" w:line="240" w:lineRule="auto"/>
            <w:jc w:val="center"/>
            <w:rPr>
              <w:rFonts w:ascii="Times New Roman" w:eastAsia="Calibri" w:hAnsi="Times New Roman" w:cs="Times New Roman"/>
              <w:kern w:val="0"/>
              <w:sz w:val="20"/>
              <w:szCs w:val="21"/>
              <w:lang w:val="lt-LT"/>
              <w14:ligatures w14:val="none"/>
            </w:rPr>
          </w:pPr>
          <w:r w:rsidRPr="0017447D">
            <w:rPr>
              <w:rFonts w:ascii="Times New Roman" w:eastAsia="Calibri" w:hAnsi="Times New Roman" w:cs="Times New Roman"/>
              <w:kern w:val="0"/>
              <w:sz w:val="20"/>
              <w:szCs w:val="21"/>
              <w:lang w:val="lt-LT"/>
              <w14:ligatures w14:val="none"/>
            </w:rPr>
            <w:t>Duomenys kaupiami ir saugomi Juridinių asmenų registre, kodas 188753657</w:t>
          </w:r>
        </w:p>
        <w:bookmarkEnd w:id="0"/>
        <w:bookmarkEnd w:id="1"/>
        <w:bookmarkEnd w:id="2"/>
        <w:bookmarkEnd w:id="3"/>
        <w:p w14:paraId="1B120872" w14:textId="77777777" w:rsidR="00FE36EF" w:rsidRPr="0017447D" w:rsidRDefault="00FE36EF" w:rsidP="00FE36EF">
          <w:pPr>
            <w:tabs>
              <w:tab w:val="left" w:pos="4800"/>
            </w:tabs>
            <w:spacing w:after="0" w:line="240" w:lineRule="auto"/>
            <w:rPr>
              <w:rFonts w:ascii="Times New Roman" w:eastAsia="Calibri" w:hAnsi="Times New Roman" w:cs="Times New Roman"/>
              <w:kern w:val="0"/>
              <w:sz w:val="32"/>
              <w:szCs w:val="32"/>
              <w:lang w:val="lt-LT" w:eastAsia="lt-LT"/>
              <w14:ligatures w14:val="none"/>
            </w:rPr>
          </w:pPr>
        </w:p>
        <w:p w14:paraId="1DDABD2E" w14:textId="77777777" w:rsidR="00FE36EF" w:rsidRPr="0017447D" w:rsidRDefault="00FE36EF" w:rsidP="00FE36EF">
          <w:pPr>
            <w:spacing w:after="0" w:line="240" w:lineRule="auto"/>
            <w:ind w:left="4464" w:firstLine="697"/>
            <w:contextualSpacing/>
            <w:rPr>
              <w:rFonts w:ascii="Times New Roman" w:eastAsia="Calibri" w:hAnsi="Times New Roman" w:cs="Times New Roman"/>
              <w:kern w:val="0"/>
              <w:lang w:val="lt-LT"/>
              <w14:ligatures w14:val="none"/>
            </w:rPr>
          </w:pPr>
          <w:bookmarkStart w:id="4" w:name="_Hlk162537419"/>
          <w:r w:rsidRPr="0017447D">
            <w:rPr>
              <w:rFonts w:ascii="Times New Roman" w:eastAsia="Calibri" w:hAnsi="Times New Roman" w:cs="Times New Roman"/>
              <w:kern w:val="0"/>
              <w:lang w:val="lt-LT"/>
              <w14:ligatures w14:val="none"/>
            </w:rPr>
            <w:t xml:space="preserve">PATVIRTINTA </w:t>
          </w:r>
        </w:p>
        <w:p w14:paraId="6B98574A" w14:textId="77777777" w:rsidR="00FE36EF" w:rsidRPr="0017447D" w:rsidRDefault="00FE36EF" w:rsidP="00FE36EF">
          <w:pPr>
            <w:spacing w:after="0" w:line="240" w:lineRule="auto"/>
            <w:ind w:left="2552"/>
            <w:contextualSpacing/>
            <w:rPr>
              <w:rFonts w:ascii="Times New Roman" w:eastAsia="Calibri" w:hAnsi="Times New Roman" w:cs="Times New Roman"/>
              <w:kern w:val="0"/>
              <w:lang w:val="lt-LT"/>
              <w14:ligatures w14:val="none"/>
            </w:rPr>
          </w:pPr>
          <w:r w:rsidRPr="0017447D">
            <w:rPr>
              <w:rFonts w:ascii="Times New Roman" w:eastAsia="Calibri" w:hAnsi="Times New Roman" w:cs="Times New Roman"/>
              <w:kern w:val="0"/>
              <w:lang w:val="lt-LT"/>
              <w14:ligatures w14:val="none"/>
            </w:rPr>
            <w:t xml:space="preserve">                                           Pasvalio rajono savivaldybės administracijos </w:t>
          </w:r>
        </w:p>
        <w:p w14:paraId="4E5999F5" w14:textId="14F11B53" w:rsidR="00FE36EF" w:rsidRPr="0017447D" w:rsidRDefault="00FE36EF" w:rsidP="00FE36EF">
          <w:pPr>
            <w:spacing w:after="0" w:line="240" w:lineRule="auto"/>
            <w:ind w:left="2552"/>
            <w:contextualSpacing/>
            <w:rPr>
              <w:rFonts w:ascii="Times New Roman" w:eastAsia="Calibri" w:hAnsi="Times New Roman" w:cs="Times New Roman"/>
              <w:kern w:val="0"/>
              <w:lang w:val="lt-LT"/>
              <w14:ligatures w14:val="none"/>
            </w:rPr>
          </w:pPr>
          <w:r w:rsidRPr="0017447D">
            <w:rPr>
              <w:rFonts w:ascii="Times New Roman" w:eastAsia="Calibri" w:hAnsi="Times New Roman" w:cs="Times New Roman"/>
              <w:kern w:val="0"/>
              <w:lang w:val="lt-LT"/>
              <w14:ligatures w14:val="none"/>
            </w:rPr>
            <w:t xml:space="preserve">                                           Viešojo pirkimo komisijos 2026-</w:t>
          </w:r>
          <w:r w:rsidR="00162CC7">
            <w:rPr>
              <w:rFonts w:ascii="Times New Roman" w:eastAsia="Calibri" w:hAnsi="Times New Roman" w:cs="Times New Roman"/>
              <w:kern w:val="0"/>
              <w:lang w:val="lt-LT"/>
              <w14:ligatures w14:val="none"/>
            </w:rPr>
            <w:t>05-2</w:t>
          </w:r>
          <w:r w:rsidR="000D5A48">
            <w:rPr>
              <w:rFonts w:ascii="Times New Roman" w:eastAsia="Calibri" w:hAnsi="Times New Roman" w:cs="Times New Roman"/>
              <w:kern w:val="0"/>
              <w:lang w:val="lt-LT"/>
              <w14:ligatures w14:val="none"/>
            </w:rPr>
            <w:t>8</w:t>
          </w:r>
        </w:p>
        <w:p w14:paraId="5E743161" w14:textId="632EF86F" w:rsidR="00FE36EF" w:rsidRPr="0017447D" w:rsidRDefault="00FE36EF" w:rsidP="00FE36EF">
          <w:pPr>
            <w:spacing w:after="0" w:line="240" w:lineRule="auto"/>
            <w:ind w:left="4820" w:firstLine="300"/>
            <w:contextualSpacing/>
            <w:rPr>
              <w:rFonts w:ascii="Times New Roman" w:eastAsia="Calibri" w:hAnsi="Times New Roman" w:cs="Times New Roman"/>
              <w:kern w:val="0"/>
              <w:lang w:val="lt-LT"/>
              <w14:ligatures w14:val="none"/>
            </w:rPr>
          </w:pPr>
          <w:r w:rsidRPr="0017447D">
            <w:rPr>
              <w:rFonts w:ascii="Times New Roman" w:eastAsia="Calibri" w:hAnsi="Times New Roman" w:cs="Times New Roman"/>
              <w:kern w:val="0"/>
              <w:lang w:val="lt-LT"/>
              <w14:ligatures w14:val="none"/>
            </w:rPr>
            <w:t>posėdžio protokolu Nr.1/VPS-</w:t>
          </w:r>
          <w:r w:rsidR="00162CC7">
            <w:rPr>
              <w:rFonts w:ascii="Times New Roman" w:eastAsia="Calibri" w:hAnsi="Times New Roman" w:cs="Times New Roman"/>
              <w:kern w:val="0"/>
              <w:lang w:val="lt-LT"/>
              <w14:ligatures w14:val="none"/>
            </w:rPr>
            <w:t>22</w:t>
          </w:r>
        </w:p>
        <w:bookmarkEnd w:id="4"/>
        <w:p w14:paraId="2A974D3A" w14:textId="77777777" w:rsidR="00FE36EF" w:rsidRPr="0017447D" w:rsidRDefault="00FE36EF" w:rsidP="00FE36EF">
          <w:pPr>
            <w:spacing w:after="0" w:line="300" w:lineRule="auto"/>
            <w:ind w:left="567"/>
            <w:contextualSpacing/>
            <w:rPr>
              <w:rFonts w:ascii="Times New Roman" w:eastAsia="Calibri" w:hAnsi="Times New Roman" w:cs="Times New Roman"/>
              <w:color w:val="00B050"/>
              <w:kern w:val="0"/>
              <w:sz w:val="21"/>
              <w:szCs w:val="21"/>
              <w:lang w:val="lt-LT" w:eastAsia="lt-LT"/>
              <w14:ligatures w14:val="none"/>
            </w:rPr>
          </w:pPr>
        </w:p>
        <w:p w14:paraId="097A6EA2" w14:textId="77777777" w:rsidR="00FE36EF" w:rsidRPr="0017447D" w:rsidRDefault="00FE36EF" w:rsidP="00FE36EF">
          <w:pPr>
            <w:spacing w:after="0" w:line="300" w:lineRule="auto"/>
            <w:ind w:left="567"/>
            <w:contextualSpacing/>
            <w:jc w:val="center"/>
            <w:rPr>
              <w:rFonts w:ascii="Times New Roman" w:eastAsia="Calibri" w:hAnsi="Times New Roman" w:cs="Times New Roman"/>
              <w:color w:val="00B050"/>
              <w:kern w:val="0"/>
              <w:sz w:val="21"/>
              <w:szCs w:val="21"/>
              <w:lang w:val="lt-LT" w:eastAsia="lt-LT"/>
              <w14:ligatures w14:val="none"/>
            </w:rPr>
          </w:pPr>
        </w:p>
        <w:p w14:paraId="38F2F80C" w14:textId="77777777" w:rsidR="00FE36EF" w:rsidRPr="0017447D" w:rsidRDefault="00FE36EF" w:rsidP="00FE36EF">
          <w:pPr>
            <w:spacing w:after="0" w:line="300" w:lineRule="auto"/>
            <w:ind w:left="567"/>
            <w:contextualSpacing/>
            <w:jc w:val="center"/>
            <w:rPr>
              <w:rFonts w:ascii="Times New Roman" w:eastAsia="Calibri" w:hAnsi="Times New Roman" w:cs="Times New Roman"/>
              <w:kern w:val="0"/>
              <w:sz w:val="21"/>
              <w:szCs w:val="21"/>
              <w:lang w:val="lt-LT" w:eastAsia="lt-LT"/>
              <w14:ligatures w14:val="none"/>
            </w:rPr>
          </w:pPr>
        </w:p>
        <w:p w14:paraId="5C22AADE" w14:textId="77777777" w:rsidR="00FE36EF" w:rsidRPr="0017447D" w:rsidRDefault="00FE36EF" w:rsidP="00FE36EF">
          <w:pPr>
            <w:spacing w:after="0" w:line="300" w:lineRule="auto"/>
            <w:ind w:left="567"/>
            <w:contextualSpacing/>
            <w:jc w:val="center"/>
            <w:rPr>
              <w:rFonts w:ascii="Times New Roman" w:eastAsia="Calibri" w:hAnsi="Times New Roman" w:cs="Times New Roman"/>
              <w:kern w:val="0"/>
              <w:sz w:val="28"/>
              <w:szCs w:val="28"/>
              <w:lang w:val="lt-LT" w:eastAsia="lt-LT"/>
              <w14:ligatures w14:val="none"/>
            </w:rPr>
          </w:pPr>
        </w:p>
        <w:p w14:paraId="3901DD91" w14:textId="77777777" w:rsidR="00FE36EF" w:rsidRPr="0017447D" w:rsidRDefault="00FE36EF" w:rsidP="00FE36EF">
          <w:pPr>
            <w:spacing w:after="0" w:line="300" w:lineRule="auto"/>
            <w:ind w:left="567"/>
            <w:contextualSpacing/>
            <w:jc w:val="center"/>
            <w:rPr>
              <w:rFonts w:ascii="Times New Roman" w:eastAsia="Calibri" w:hAnsi="Times New Roman" w:cs="Times New Roman"/>
              <w:kern w:val="0"/>
              <w:sz w:val="28"/>
              <w:szCs w:val="28"/>
              <w:lang w:val="lt-LT" w:eastAsia="lt-LT"/>
              <w14:ligatures w14:val="none"/>
            </w:rPr>
          </w:pPr>
        </w:p>
        <w:p w14:paraId="179DD221" w14:textId="77777777" w:rsidR="00FE36EF" w:rsidRPr="0017447D" w:rsidRDefault="00FE36EF" w:rsidP="00FE36EF">
          <w:pPr>
            <w:spacing w:after="0" w:line="240" w:lineRule="auto"/>
            <w:ind w:left="567"/>
            <w:contextualSpacing/>
            <w:jc w:val="center"/>
            <w:rPr>
              <w:rFonts w:ascii="Times New Roman" w:eastAsia="Calibri" w:hAnsi="Times New Roman" w:cs="Times New Roman"/>
              <w:b/>
              <w:bCs/>
              <w:kern w:val="0"/>
              <w:sz w:val="32"/>
              <w:szCs w:val="32"/>
              <w:lang w:val="lt-LT" w:eastAsia="lt-LT"/>
              <w14:ligatures w14:val="none"/>
            </w:rPr>
          </w:pPr>
          <w:r w:rsidRPr="0017447D">
            <w:rPr>
              <w:rFonts w:ascii="Times New Roman" w:eastAsia="Calibri" w:hAnsi="Times New Roman" w:cs="Times New Roman"/>
              <w:b/>
              <w:bCs/>
              <w:kern w:val="0"/>
              <w:sz w:val="32"/>
              <w:szCs w:val="32"/>
              <w:lang w:val="lt-LT" w:eastAsia="lt-LT"/>
              <w14:ligatures w14:val="none"/>
            </w:rPr>
            <w:t>MAŽOS VERTĖS VIEŠOJO PIRKIMO „REAGENTAI HEMATOLOGINIAMS IR IMUNOHEMATOLOGINIAMS TYRIMAMS ATLIKTI VŠĮ PASVALIO PIRMINĖS ASMENS SVEIKATOS PRIEŽIŪROS CENTRUI“</w:t>
          </w:r>
        </w:p>
        <w:p w14:paraId="1C92F649" w14:textId="77777777" w:rsidR="00FE36EF" w:rsidRPr="0017447D" w:rsidRDefault="00FE36EF" w:rsidP="00FE36EF">
          <w:pPr>
            <w:spacing w:after="0" w:line="240" w:lineRule="auto"/>
            <w:ind w:left="567"/>
            <w:contextualSpacing/>
            <w:jc w:val="center"/>
            <w:rPr>
              <w:rFonts w:ascii="Times New Roman" w:eastAsia="Calibri" w:hAnsi="Times New Roman" w:cs="Times New Roman"/>
              <w:b/>
              <w:bCs/>
              <w:kern w:val="0"/>
              <w:sz w:val="32"/>
              <w:szCs w:val="32"/>
              <w:lang w:val="lt-LT" w:eastAsia="lt-LT"/>
              <w14:ligatures w14:val="none"/>
            </w:rPr>
          </w:pPr>
          <w:r w:rsidRPr="0017447D">
            <w:rPr>
              <w:rFonts w:ascii="Times New Roman" w:eastAsia="Calibri" w:hAnsi="Times New Roman" w:cs="Times New Roman"/>
              <w:b/>
              <w:bCs/>
              <w:kern w:val="0"/>
              <w:sz w:val="32"/>
              <w:szCs w:val="32"/>
              <w:lang w:val="lt-LT" w:eastAsia="lt-LT"/>
              <w14:ligatures w14:val="none"/>
            </w:rPr>
            <w:t>SKELBIAMOS APKLAUSOS SPECIALIOSIOS SĄLYGOS</w:t>
          </w:r>
        </w:p>
        <w:p w14:paraId="4CFF0E22" w14:textId="77777777" w:rsidR="00FE36EF" w:rsidRPr="0017447D" w:rsidRDefault="00FE36EF" w:rsidP="00FE36EF">
          <w:pPr>
            <w:spacing w:after="0" w:line="240" w:lineRule="auto"/>
            <w:ind w:left="567"/>
            <w:contextualSpacing/>
            <w:jc w:val="center"/>
            <w:rPr>
              <w:rFonts w:ascii="Times New Roman" w:eastAsia="Calibri" w:hAnsi="Times New Roman" w:cs="Times New Roman"/>
              <w:kern w:val="0"/>
              <w:sz w:val="21"/>
              <w:szCs w:val="21"/>
              <w:lang w:val="lt-LT" w:eastAsia="lt-LT"/>
              <w14:ligatures w14:val="none"/>
            </w:rPr>
          </w:pPr>
          <w:r w:rsidRPr="0017447D">
            <w:rPr>
              <w:rFonts w:ascii="Times New Roman" w:eastAsia="Calibri" w:hAnsi="Times New Roman" w:cs="Times New Roman"/>
              <w:b/>
              <w:bCs/>
              <w:kern w:val="0"/>
              <w:sz w:val="32"/>
              <w:szCs w:val="32"/>
              <w:lang w:val="lt-LT" w:eastAsia="lt-LT"/>
              <w14:ligatures w14:val="none"/>
            </w:rPr>
            <w:t>Versija Nr. 1</w:t>
          </w:r>
          <w:r w:rsidRPr="0017447D">
            <w:rPr>
              <w:rFonts w:ascii="Times New Roman" w:eastAsia="Calibri" w:hAnsi="Times New Roman" w:cs="Times New Roman"/>
              <w:kern w:val="0"/>
              <w:sz w:val="21"/>
              <w:szCs w:val="21"/>
              <w:lang w:val="lt-LT" w:eastAsia="lt-LT"/>
              <w14:ligatures w14:val="none"/>
            </w:rPr>
            <w:br w:type="page"/>
          </w:r>
        </w:p>
        <w:sdt>
          <w:sdtPr>
            <w:rPr>
              <w:rFonts w:ascii="Times New Roman" w:eastAsia="Calibri" w:hAnsi="Times New Roman" w:cs="Times New Roman"/>
              <w:kern w:val="0"/>
              <w:sz w:val="21"/>
              <w:szCs w:val="21"/>
              <w:lang w:val="lt-LT" w:eastAsia="lt-LT"/>
              <w14:ligatures w14:val="none"/>
            </w:rPr>
            <w:id w:val="1253785632"/>
            <w:docPartObj>
              <w:docPartGallery w:val="Table of Contents"/>
              <w:docPartUnique/>
            </w:docPartObj>
          </w:sdtPr>
          <w:sdtContent>
            <w:p w14:paraId="6FCE105B" w14:textId="77777777" w:rsidR="00FE36EF" w:rsidRPr="0017447D" w:rsidRDefault="00FE36EF" w:rsidP="00FE36EF">
              <w:pPr>
                <w:keepNext/>
                <w:keepLines/>
                <w:pBdr>
                  <w:bottom w:val="single" w:sz="4" w:space="2" w:color="ED7D31"/>
                </w:pBdr>
                <w:tabs>
                  <w:tab w:val="left" w:pos="6555"/>
                </w:tabs>
                <w:spacing w:before="360" w:after="120" w:line="240" w:lineRule="auto"/>
                <w:ind w:firstLine="697"/>
                <w:jc w:val="both"/>
                <w:rPr>
                  <w:rFonts w:ascii="Times New Roman" w:eastAsia="Calibri Light" w:hAnsi="Times New Roman" w:cs="Times New Roman"/>
                  <w:color w:val="262626"/>
                  <w:kern w:val="0"/>
                  <w:sz w:val="40"/>
                  <w:szCs w:val="40"/>
                  <w:lang w:val="lt-LT" w:eastAsia="lt-LT"/>
                  <w14:ligatures w14:val="none"/>
                </w:rPr>
              </w:pPr>
              <w:r w:rsidRPr="0017447D">
                <w:rPr>
                  <w:rFonts w:ascii="Times New Roman" w:eastAsia="Calibri Light" w:hAnsi="Times New Roman" w:cs="Times New Roman"/>
                  <w:color w:val="262626"/>
                  <w:kern w:val="0"/>
                  <w:sz w:val="40"/>
                  <w:szCs w:val="40"/>
                  <w:lang w:val="lt-LT" w:eastAsia="lt-LT"/>
                  <w14:ligatures w14:val="none"/>
                </w:rPr>
                <w:t>TURINYS</w:t>
              </w:r>
              <w:r w:rsidRPr="0017447D">
                <w:rPr>
                  <w:rFonts w:ascii="Times New Roman" w:eastAsia="Calibri Light" w:hAnsi="Times New Roman" w:cs="Times New Roman"/>
                  <w:color w:val="262626"/>
                  <w:kern w:val="0"/>
                  <w:sz w:val="40"/>
                  <w:szCs w:val="40"/>
                  <w:lang w:val="lt-LT" w:eastAsia="lt-LT"/>
                  <w14:ligatures w14:val="none"/>
                </w:rPr>
                <w:tab/>
              </w:r>
            </w:p>
            <w:p w14:paraId="4F566360" w14:textId="334D78E4"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r w:rsidRPr="0017447D">
                <w:rPr>
                  <w:rFonts w:ascii="Times New Roman" w:eastAsia="Calibri" w:hAnsi="Times New Roman" w:cs="Times New Roman"/>
                  <w:kern w:val="0"/>
                  <w:lang w:val="lt-LT" w:eastAsia="lt-LT"/>
                  <w14:ligatures w14:val="none"/>
                </w:rPr>
                <w:fldChar w:fldCharType="begin"/>
              </w:r>
              <w:r w:rsidRPr="0017447D">
                <w:rPr>
                  <w:rFonts w:ascii="Times New Roman" w:eastAsia="Calibri" w:hAnsi="Times New Roman" w:cs="Times New Roman"/>
                  <w:kern w:val="0"/>
                  <w:lang w:val="lt-LT" w:eastAsia="lt-LT"/>
                  <w14:ligatures w14:val="none"/>
                </w:rPr>
                <w:instrText xml:space="preserve"> TOC \o "1-3" \h \z \u </w:instrText>
              </w:r>
              <w:r w:rsidRPr="0017447D">
                <w:rPr>
                  <w:rFonts w:ascii="Times New Roman" w:eastAsia="Calibri" w:hAnsi="Times New Roman" w:cs="Times New Roman"/>
                  <w:kern w:val="0"/>
                  <w:lang w:val="lt-LT" w:eastAsia="lt-LT"/>
                  <w14:ligatures w14:val="none"/>
                </w:rPr>
                <w:fldChar w:fldCharType="separate"/>
              </w:r>
              <w:hyperlink r:id="rId10" w:anchor="_Toc195620755" w:history="1">
                <w:r w:rsidRPr="00B73CDD">
                  <w:rPr>
                    <w:rFonts w:ascii="Times New Roman" w:eastAsia="Calibri" w:hAnsi="Times New Roman" w:cs="Times New Roman"/>
                    <w:noProof/>
                    <w:kern w:val="0"/>
                    <w:lang w:val="lt-LT" w:eastAsia="lt-LT"/>
                    <w14:ligatures w14:val="none"/>
                  </w:rPr>
                  <w:t>1.</w:t>
                </w:r>
                <w:r w:rsidRPr="00B73CDD">
                  <w:rPr>
                    <w:rFonts w:ascii="Times New Roman" w:eastAsia="Calibri" w:hAnsi="Times New Roman" w:cs="Times New Roman"/>
                    <w:noProof/>
                    <w:lang w:val="lt-LT" w:eastAsia="lt-LT"/>
                  </w:rPr>
                  <w:tab/>
                </w:r>
                <w:r w:rsidRPr="00B73CDD">
                  <w:rPr>
                    <w:rFonts w:ascii="Times New Roman" w:eastAsia="Calibri" w:hAnsi="Times New Roman" w:cs="Times New Roman"/>
                    <w:noProof/>
                    <w:kern w:val="0"/>
                    <w:lang w:val="lt-LT" w:eastAsia="lt-LT"/>
                    <w14:ligatures w14:val="none"/>
                  </w:rPr>
                  <w:t>Bendra informacija</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_Toc195620755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2</w:t>
                </w:r>
                <w:r w:rsidRPr="00B73CDD">
                  <w:rPr>
                    <w:rFonts w:ascii="Times New Roman" w:eastAsia="Calibri" w:hAnsi="Times New Roman" w:cs="Times New Roman"/>
                    <w:noProof/>
                    <w:webHidden/>
                    <w:kern w:val="0"/>
                    <w:lang w:val="lt-LT" w:eastAsia="lt-LT"/>
                    <w14:ligatures w14:val="none"/>
                  </w:rPr>
                  <w:fldChar w:fldCharType="end"/>
                </w:r>
              </w:hyperlink>
            </w:p>
            <w:p w14:paraId="402F3E81" w14:textId="0AA7832B"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hyperlink r:id="rId11" w:anchor="_Toc195620756" w:history="1">
                <w:r w:rsidRPr="00B73CDD">
                  <w:rPr>
                    <w:rFonts w:ascii="Times New Roman" w:eastAsia="Calibri" w:hAnsi="Times New Roman" w:cs="Times New Roman"/>
                    <w:noProof/>
                    <w:kern w:val="0"/>
                    <w:lang w:val="lt-LT" w:eastAsia="lt-LT"/>
                    <w14:ligatures w14:val="none"/>
                  </w:rPr>
                  <w:t>2.</w:t>
                </w:r>
                <w:r w:rsidRPr="00B73CDD">
                  <w:rPr>
                    <w:rFonts w:ascii="Times New Roman" w:eastAsia="Calibri" w:hAnsi="Times New Roman" w:cs="Times New Roman"/>
                    <w:noProof/>
                    <w:lang w:val="lt-LT" w:eastAsia="lt-LT"/>
                  </w:rPr>
                  <w:tab/>
                </w:r>
                <w:r w:rsidRPr="00B73CDD">
                  <w:rPr>
                    <w:rFonts w:ascii="Times New Roman" w:eastAsia="Calibri" w:hAnsi="Times New Roman" w:cs="Times New Roman"/>
                    <w:noProof/>
                    <w:kern w:val="0"/>
                    <w:lang w:val="lt-LT" w:eastAsia="lt-LT"/>
                    <w14:ligatures w14:val="none"/>
                  </w:rPr>
                  <w:t>Pirkimo objektas</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_Toc195620756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2</w:t>
                </w:r>
                <w:r w:rsidRPr="00B73CDD">
                  <w:rPr>
                    <w:rFonts w:ascii="Times New Roman" w:eastAsia="Calibri" w:hAnsi="Times New Roman" w:cs="Times New Roman"/>
                    <w:noProof/>
                    <w:webHidden/>
                    <w:kern w:val="0"/>
                    <w:lang w:val="lt-LT" w:eastAsia="lt-LT"/>
                    <w14:ligatures w14:val="none"/>
                  </w:rPr>
                  <w:fldChar w:fldCharType="end"/>
                </w:r>
              </w:hyperlink>
            </w:p>
            <w:p w14:paraId="6F7DB287" w14:textId="0D920A56"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hyperlink r:id="rId12" w:anchor="_Toc195620757" w:history="1">
                <w:r w:rsidRPr="00B73CDD">
                  <w:rPr>
                    <w:rFonts w:ascii="Times New Roman" w:eastAsia="Calibri" w:hAnsi="Times New Roman" w:cs="Times New Roman"/>
                    <w:noProof/>
                    <w:kern w:val="0"/>
                    <w:lang w:val="lt-LT" w:eastAsia="lt-LT"/>
                    <w14:ligatures w14:val="none"/>
                  </w:rPr>
                  <w:t>3.</w:t>
                </w:r>
                <w:r w:rsidRPr="00B73CDD">
                  <w:rPr>
                    <w:rFonts w:ascii="Times New Roman" w:eastAsia="Calibri" w:hAnsi="Times New Roman" w:cs="Times New Roman"/>
                    <w:noProof/>
                    <w:lang w:val="lt-LT" w:eastAsia="lt-LT"/>
                  </w:rPr>
                  <w:tab/>
                </w:r>
                <w:r w:rsidRPr="00B73CDD">
                  <w:rPr>
                    <w:rFonts w:ascii="Times New Roman" w:eastAsia="Calibri" w:hAnsi="Times New Roman" w:cs="Times New Roman"/>
                    <w:noProof/>
                    <w:kern w:val="0"/>
                    <w:lang w:val="lt-LT" w:eastAsia="lt-LT"/>
                    <w14:ligatures w14:val="none"/>
                  </w:rPr>
                  <w:t>Tiekėjų pašalinimo pagrindai, kvalifikacijos reikalavimai ir reikalaujami kokybės vadybos sistemos ir (arba) aplinkos apsaugos vadybos sistemos standartai</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_Toc195620757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3</w:t>
                </w:r>
                <w:r w:rsidRPr="00B73CDD">
                  <w:rPr>
                    <w:rFonts w:ascii="Times New Roman" w:eastAsia="Calibri" w:hAnsi="Times New Roman" w:cs="Times New Roman"/>
                    <w:noProof/>
                    <w:webHidden/>
                    <w:kern w:val="0"/>
                    <w:lang w:val="lt-LT" w:eastAsia="lt-LT"/>
                    <w14:ligatures w14:val="none"/>
                  </w:rPr>
                  <w:fldChar w:fldCharType="end"/>
                </w:r>
              </w:hyperlink>
            </w:p>
            <w:p w14:paraId="4436D2D0" w14:textId="304D8ACD"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hyperlink r:id="rId13" w:anchor="_Toc195620758" w:history="1">
                <w:r w:rsidRPr="00B73CDD">
                  <w:rPr>
                    <w:rFonts w:ascii="Times New Roman" w:eastAsia="Calibri" w:hAnsi="Times New Roman" w:cs="Times New Roman"/>
                    <w:noProof/>
                    <w:kern w:val="0"/>
                    <w:lang w:val="lt-LT" w:eastAsia="lt-LT"/>
                    <w14:ligatures w14:val="none"/>
                  </w:rPr>
                  <w:t>4.</w:t>
                </w:r>
                <w:r w:rsidRPr="00B73CDD">
                  <w:rPr>
                    <w:rFonts w:ascii="Times New Roman" w:eastAsia="Calibri" w:hAnsi="Times New Roman" w:cs="Times New Roman"/>
                    <w:noProof/>
                    <w:lang w:val="lt-LT" w:eastAsia="lt-LT"/>
                  </w:rPr>
                  <w:tab/>
                </w:r>
                <w:r w:rsidRPr="00B73CDD">
                  <w:rPr>
                    <w:rFonts w:ascii="Times New Roman" w:eastAsia="Calibri" w:hAnsi="Times New Roman" w:cs="Times New Roman"/>
                    <w:noProof/>
                    <w:kern w:val="0"/>
                    <w:lang w:val="lt-LT" w:eastAsia="lt-LT"/>
                    <w14:ligatures w14:val="none"/>
                  </w:rPr>
                  <w:t>Reikalavimai, susiję su nacionaliniu saugumu</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_Toc195620758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3</w:t>
                </w:r>
                <w:r w:rsidRPr="00B73CDD">
                  <w:rPr>
                    <w:rFonts w:ascii="Times New Roman" w:eastAsia="Calibri" w:hAnsi="Times New Roman" w:cs="Times New Roman"/>
                    <w:noProof/>
                    <w:webHidden/>
                    <w:kern w:val="0"/>
                    <w:lang w:val="lt-LT" w:eastAsia="lt-LT"/>
                    <w14:ligatures w14:val="none"/>
                  </w:rPr>
                  <w:fldChar w:fldCharType="end"/>
                </w:r>
              </w:hyperlink>
            </w:p>
            <w:p w14:paraId="06425374" w14:textId="0F2C02FA"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hyperlink r:id="rId14" w:anchor="_Toc195620759" w:history="1">
                <w:r w:rsidRPr="00B73CDD">
                  <w:rPr>
                    <w:rFonts w:ascii="Times New Roman" w:eastAsia="Calibri" w:hAnsi="Times New Roman" w:cs="Times New Roman"/>
                    <w:noProof/>
                    <w:kern w:val="0"/>
                    <w:lang w:val="lt-LT" w:eastAsia="lt-LT"/>
                    <w14:ligatures w14:val="none"/>
                  </w:rPr>
                  <w:t>5.</w:t>
                </w:r>
                <w:r w:rsidRPr="00B73CDD">
                  <w:rPr>
                    <w:rFonts w:ascii="Times New Roman" w:eastAsia="Calibri" w:hAnsi="Times New Roman" w:cs="Times New Roman"/>
                    <w:noProof/>
                    <w:lang w:val="lt-LT" w:eastAsia="lt-LT"/>
                  </w:rPr>
                  <w:tab/>
                </w:r>
                <w:r w:rsidRPr="00B73CDD">
                  <w:rPr>
                    <w:rFonts w:ascii="Times New Roman" w:eastAsia="Calibri" w:hAnsi="Times New Roman" w:cs="Times New Roman"/>
                    <w:noProof/>
                    <w:kern w:val="0"/>
                    <w:lang w:val="lt-LT" w:eastAsia="lt-LT"/>
                    <w14:ligatures w14:val="none"/>
                  </w:rPr>
                  <w:t>Specialieji reikalavimai pasiūlymų rengimui ir pateikimui</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_Toc195620759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3</w:t>
                </w:r>
                <w:r w:rsidRPr="00B73CDD">
                  <w:rPr>
                    <w:rFonts w:ascii="Times New Roman" w:eastAsia="Calibri" w:hAnsi="Times New Roman" w:cs="Times New Roman"/>
                    <w:noProof/>
                    <w:webHidden/>
                    <w:kern w:val="0"/>
                    <w:lang w:val="lt-LT" w:eastAsia="lt-LT"/>
                    <w14:ligatures w14:val="none"/>
                  </w:rPr>
                  <w:fldChar w:fldCharType="end"/>
                </w:r>
              </w:hyperlink>
            </w:p>
            <w:p w14:paraId="39882D1B" w14:textId="53E86588"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hyperlink r:id="rId15" w:anchor="_Toc195620760" w:history="1">
                <w:r w:rsidRPr="00B73CDD">
                  <w:rPr>
                    <w:rFonts w:ascii="Times New Roman" w:eastAsia="Calibri" w:hAnsi="Times New Roman" w:cs="Times New Roman"/>
                    <w:noProof/>
                    <w:kern w:val="0"/>
                    <w:lang w:val="lt-LT" w:eastAsia="lt-LT"/>
                    <w14:ligatures w14:val="none"/>
                  </w:rPr>
                  <w:t>6. Pasiūlymo galiojimo užtikrinimas</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_Toc195620760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4</w:t>
                </w:r>
                <w:r w:rsidRPr="00B73CDD">
                  <w:rPr>
                    <w:rFonts w:ascii="Times New Roman" w:eastAsia="Calibri" w:hAnsi="Times New Roman" w:cs="Times New Roman"/>
                    <w:noProof/>
                    <w:webHidden/>
                    <w:kern w:val="0"/>
                    <w:lang w:val="lt-LT" w:eastAsia="lt-LT"/>
                    <w14:ligatures w14:val="none"/>
                  </w:rPr>
                  <w:fldChar w:fldCharType="end"/>
                </w:r>
              </w:hyperlink>
            </w:p>
            <w:p w14:paraId="383745D7" w14:textId="333826F7"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hyperlink r:id="rId16" w:anchor="_Toc195620761" w:history="1">
                <w:r w:rsidRPr="00B73CDD">
                  <w:rPr>
                    <w:rFonts w:ascii="Times New Roman" w:eastAsia="Calibri" w:hAnsi="Times New Roman" w:cs="Times New Roman"/>
                    <w:noProof/>
                    <w:kern w:val="0"/>
                    <w:lang w:val="lt-LT" w:eastAsia="lt-LT"/>
                    <w14:ligatures w14:val="none"/>
                  </w:rPr>
                  <w:t>7.</w:t>
                </w:r>
                <w:r w:rsidRPr="00B73CDD">
                  <w:rPr>
                    <w:rFonts w:ascii="Times New Roman" w:eastAsia="Calibri" w:hAnsi="Times New Roman" w:cs="Times New Roman"/>
                    <w:noProof/>
                    <w:lang w:val="lt-LT" w:eastAsia="lt-LT"/>
                  </w:rPr>
                  <w:tab/>
                </w:r>
                <w:r w:rsidRPr="00B73CDD">
                  <w:rPr>
                    <w:rFonts w:ascii="Times New Roman" w:eastAsia="Calibri" w:hAnsi="Times New Roman" w:cs="Times New Roman"/>
                    <w:noProof/>
                    <w:kern w:val="0"/>
                    <w:lang w:val="lt-LT" w:eastAsia="lt-LT"/>
                    <w14:ligatures w14:val="none"/>
                  </w:rPr>
                  <w:t>Pasiūlymų vertinimas</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_Toc195620761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4</w:t>
                </w:r>
                <w:r w:rsidRPr="00B73CDD">
                  <w:rPr>
                    <w:rFonts w:ascii="Times New Roman" w:eastAsia="Calibri" w:hAnsi="Times New Roman" w:cs="Times New Roman"/>
                    <w:noProof/>
                    <w:webHidden/>
                    <w:kern w:val="0"/>
                    <w:lang w:val="lt-LT" w:eastAsia="lt-LT"/>
                    <w14:ligatures w14:val="none"/>
                  </w:rPr>
                  <w:fldChar w:fldCharType="end"/>
                </w:r>
              </w:hyperlink>
            </w:p>
            <w:p w14:paraId="3B7F2B90" w14:textId="6806B3A6" w:rsidR="00FE36EF" w:rsidRPr="00B73CDD" w:rsidRDefault="00FE36EF" w:rsidP="00FE36EF">
              <w:pPr>
                <w:tabs>
                  <w:tab w:val="left" w:pos="426"/>
                  <w:tab w:val="left" w:pos="1100"/>
                  <w:tab w:val="right" w:leader="dot" w:pos="9962"/>
                </w:tabs>
                <w:spacing w:after="0" w:line="300" w:lineRule="auto"/>
                <w:ind w:left="709" w:right="877"/>
                <w:jc w:val="both"/>
                <w:rPr>
                  <w:rFonts w:ascii="Times New Roman" w:eastAsia="Calibri" w:hAnsi="Times New Roman" w:cs="Times New Roman"/>
                  <w:noProof/>
                  <w:lang w:val="lt-LT" w:eastAsia="lt-LT"/>
                </w:rPr>
              </w:pPr>
              <w:hyperlink r:id="rId17" w:anchor="_Toc195620762" w:history="1">
                <w:r w:rsidRPr="00B73CDD">
                  <w:rPr>
                    <w:rFonts w:ascii="Times New Roman" w:eastAsia="Calibri" w:hAnsi="Times New Roman" w:cs="Times New Roman"/>
                    <w:noProof/>
                    <w:kern w:val="0"/>
                    <w:lang w:val="lt-LT" w:eastAsia="lt-LT"/>
                    <w14:ligatures w14:val="none"/>
                  </w:rPr>
                  <w:t>8. Sutarties sudarymas</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_Toc195620762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4</w:t>
                </w:r>
                <w:r w:rsidRPr="00B73CDD">
                  <w:rPr>
                    <w:rFonts w:ascii="Times New Roman" w:eastAsia="Calibri" w:hAnsi="Times New Roman" w:cs="Times New Roman"/>
                    <w:noProof/>
                    <w:webHidden/>
                    <w:kern w:val="0"/>
                    <w:lang w:val="lt-LT" w:eastAsia="lt-LT"/>
                    <w14:ligatures w14:val="none"/>
                  </w:rPr>
                  <w:fldChar w:fldCharType="end"/>
                </w:r>
              </w:hyperlink>
            </w:p>
            <w:p w14:paraId="18B700B7" w14:textId="413EF269" w:rsidR="00FE36EF" w:rsidRPr="00B73CDD" w:rsidRDefault="00FE36EF" w:rsidP="00FE36EF">
              <w:pPr>
                <w:tabs>
                  <w:tab w:val="right" w:leader="dot" w:pos="9962"/>
                </w:tabs>
                <w:spacing w:after="0" w:line="300" w:lineRule="auto"/>
                <w:ind w:left="220" w:firstLine="697"/>
                <w:jc w:val="both"/>
                <w:rPr>
                  <w:rFonts w:ascii="Times New Roman" w:eastAsia="Calibri" w:hAnsi="Times New Roman" w:cs="Times New Roman"/>
                  <w:noProof/>
                  <w:lang w:val="lt-LT" w:eastAsia="lt-LT"/>
                </w:rPr>
              </w:pPr>
              <w:hyperlink r:id="rId18" w:anchor="_Toc195620763" w:history="1">
                <w:r w:rsidRPr="00B73CDD">
                  <w:rPr>
                    <w:rFonts w:ascii="Times New Roman" w:eastAsia="Calibri" w:hAnsi="Times New Roman" w:cs="Times New Roman"/>
                    <w:noProof/>
                    <w:kern w:val="0"/>
                    <w:lang w:val="lt-LT" w:eastAsia="lt-LT"/>
                    <w14:ligatures w14:val="none"/>
                  </w:rPr>
                  <w:t>Pirkimo sąlygų 1 priedas „Tiekėjų pašalinimo pagrindai“</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_Toc195620763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5</w:t>
                </w:r>
                <w:r w:rsidRPr="00B73CDD">
                  <w:rPr>
                    <w:rFonts w:ascii="Times New Roman" w:eastAsia="Calibri" w:hAnsi="Times New Roman" w:cs="Times New Roman"/>
                    <w:noProof/>
                    <w:webHidden/>
                    <w:kern w:val="0"/>
                    <w:lang w:val="lt-LT" w:eastAsia="lt-LT"/>
                    <w14:ligatures w14:val="none"/>
                  </w:rPr>
                  <w:fldChar w:fldCharType="end"/>
                </w:r>
              </w:hyperlink>
            </w:p>
            <w:p w14:paraId="73B401A4" w14:textId="72B3FBCC" w:rsidR="00FE36EF" w:rsidRPr="00B73CDD" w:rsidRDefault="00FE36EF" w:rsidP="008D7B97">
              <w:pPr>
                <w:tabs>
                  <w:tab w:val="right" w:leader="dot" w:pos="9962"/>
                </w:tabs>
                <w:spacing w:after="0" w:line="300" w:lineRule="auto"/>
                <w:ind w:left="220" w:firstLine="697"/>
                <w:jc w:val="both"/>
                <w:rPr>
                  <w:rFonts w:ascii="Times New Roman" w:eastAsia="Calibri" w:hAnsi="Times New Roman" w:cs="Times New Roman"/>
                  <w:noProof/>
                  <w:lang w:val="lt-LT" w:eastAsia="lt-LT"/>
                </w:rPr>
              </w:pPr>
              <w:hyperlink r:id="rId19" w:anchor="_Toc195620764" w:history="1">
                <w:r w:rsidRPr="00B73CDD">
                  <w:rPr>
                    <w:rFonts w:ascii="Times New Roman" w:eastAsia="Calibri" w:hAnsi="Times New Roman" w:cs="Times New Roman"/>
                    <w:noProof/>
                    <w:kern w:val="0"/>
                    <w:lang w:val="lt-LT" w:eastAsia="lt-LT"/>
                    <w14:ligatures w14:val="none"/>
                  </w:rPr>
                  <w:t>Pirkimo sąlygų 2 priedas „Tiekėjų kvalifikacijos reikalavimai ir</w:t>
                </w:r>
                <w:r w:rsidRPr="00B73CDD">
                  <w:rPr>
                    <w:rFonts w:ascii="Times New Roman" w:eastAsia="Calibri" w:hAnsi="Times New Roman" w:cs="Times New Roman"/>
                    <w:noProof/>
                    <w:webHidden/>
                    <w:kern w:val="0"/>
                    <w:lang w:val="lt-LT" w:eastAsia="lt-LT"/>
                    <w14:ligatures w14:val="none"/>
                  </w:rPr>
                  <w:tab/>
                </w:r>
              </w:hyperlink>
              <w:r w:rsidR="008D7B97">
                <w:rPr>
                  <w:rFonts w:ascii="Times New Roman" w:eastAsia="Calibri" w:hAnsi="Times New Roman" w:cs="Times New Roman"/>
                  <w:noProof/>
                  <w:lang w:val="lt-LT" w:eastAsia="lt-LT"/>
                </w:rPr>
                <w:t xml:space="preserve"> </w:t>
              </w:r>
              <w:hyperlink r:id="rId20" w:anchor="_Toc195620765" w:history="1">
                <w:r w:rsidRPr="00B73CDD">
                  <w:rPr>
                    <w:rFonts w:ascii="Times New Roman" w:eastAsia="Calibri" w:hAnsi="Times New Roman" w:cs="Times New Roman"/>
                    <w:noProof/>
                    <w:kern w:val="0"/>
                    <w:lang w:val="lt-LT" w:eastAsia="lt-LT"/>
                    <w14:ligatures w14:val="none"/>
                  </w:rPr>
                  <w:t>reikalaujami kokybės bei aplinkos apsaugos vadybos sistemų standartai“</w:t>
                </w:r>
                <w:r w:rsidRPr="00B73CDD">
                  <w:rPr>
                    <w:rFonts w:ascii="Times New Roman" w:eastAsia="Calibri" w:hAnsi="Times New Roman" w:cs="Times New Roman"/>
                    <w:noProof/>
                    <w:webHidden/>
                    <w:kern w:val="0"/>
                    <w:lang w:val="lt-LT" w:eastAsia="lt-LT"/>
                    <w14:ligatures w14:val="none"/>
                  </w:rPr>
                  <w:tab/>
                </w:r>
                <w:r w:rsidRPr="00B73CDD">
                  <w:rPr>
                    <w:rFonts w:ascii="Times New Roman" w:eastAsia="Calibri" w:hAnsi="Times New Roman" w:cs="Times New Roman"/>
                    <w:noProof/>
                    <w:webHidden/>
                    <w:kern w:val="0"/>
                    <w:lang w:val="lt-LT" w:eastAsia="lt-LT"/>
                    <w14:ligatures w14:val="none"/>
                  </w:rPr>
                  <w:fldChar w:fldCharType="begin"/>
                </w:r>
                <w:r w:rsidRPr="00B73CDD">
                  <w:rPr>
                    <w:rFonts w:ascii="Times New Roman" w:eastAsia="Calibri" w:hAnsi="Times New Roman" w:cs="Times New Roman"/>
                    <w:noProof/>
                    <w:webHidden/>
                    <w:kern w:val="0"/>
                    <w:lang w:val="lt-LT" w:eastAsia="lt-LT"/>
                    <w14:ligatures w14:val="none"/>
                  </w:rPr>
                  <w:instrText xml:space="preserve"> PAGEREF _Toc195620765 \h </w:instrText>
                </w:r>
                <w:r w:rsidRPr="00B73CDD">
                  <w:rPr>
                    <w:rFonts w:ascii="Times New Roman" w:eastAsia="Calibri" w:hAnsi="Times New Roman" w:cs="Times New Roman"/>
                    <w:noProof/>
                    <w:webHidden/>
                    <w:kern w:val="0"/>
                    <w:lang w:val="lt-LT" w:eastAsia="lt-LT"/>
                    <w14:ligatures w14:val="none"/>
                  </w:rPr>
                </w:r>
                <w:r w:rsidRPr="00B73CDD">
                  <w:rPr>
                    <w:rFonts w:ascii="Times New Roman" w:eastAsia="Calibri" w:hAnsi="Times New Roman" w:cs="Times New Roman"/>
                    <w:noProof/>
                    <w:webHidden/>
                    <w:kern w:val="0"/>
                    <w:lang w:val="lt-LT" w:eastAsia="lt-LT"/>
                    <w14:ligatures w14:val="none"/>
                  </w:rPr>
                  <w:fldChar w:fldCharType="separate"/>
                </w:r>
                <w:r w:rsidR="00DE2872">
                  <w:rPr>
                    <w:rFonts w:ascii="Times New Roman" w:eastAsia="Calibri" w:hAnsi="Times New Roman" w:cs="Times New Roman"/>
                    <w:noProof/>
                    <w:webHidden/>
                    <w:kern w:val="0"/>
                    <w:lang w:val="lt-LT" w:eastAsia="lt-LT"/>
                    <w14:ligatures w14:val="none"/>
                  </w:rPr>
                  <w:t>6</w:t>
                </w:r>
                <w:r w:rsidRPr="00B73CDD">
                  <w:rPr>
                    <w:rFonts w:ascii="Times New Roman" w:eastAsia="Calibri" w:hAnsi="Times New Roman" w:cs="Times New Roman"/>
                    <w:noProof/>
                    <w:webHidden/>
                    <w:kern w:val="0"/>
                    <w:lang w:val="lt-LT" w:eastAsia="lt-LT"/>
                    <w14:ligatures w14:val="none"/>
                  </w:rPr>
                  <w:fldChar w:fldCharType="end"/>
                </w:r>
              </w:hyperlink>
            </w:p>
            <w:p w14:paraId="5BAFF3B4" w14:textId="223E5998" w:rsidR="00FE36EF" w:rsidRPr="00B73CDD" w:rsidRDefault="00FE36EF" w:rsidP="00FE36EF">
              <w:pPr>
                <w:tabs>
                  <w:tab w:val="right" w:leader="dot" w:pos="9962"/>
                </w:tabs>
                <w:spacing w:after="0" w:line="300" w:lineRule="auto"/>
                <w:ind w:left="220" w:firstLine="697"/>
                <w:jc w:val="both"/>
                <w:rPr>
                  <w:rFonts w:ascii="Times New Roman" w:eastAsia="Calibri" w:hAnsi="Times New Roman" w:cs="Times New Roman"/>
                  <w:noProof/>
                  <w:lang w:val="lt-LT" w:eastAsia="lt-LT"/>
                </w:rPr>
              </w:pPr>
              <w:hyperlink r:id="rId21" w:anchor="_Toc195620766" w:history="1">
                <w:r w:rsidRPr="00B73CDD">
                  <w:rPr>
                    <w:rFonts w:ascii="Times New Roman" w:eastAsia="Calibri" w:hAnsi="Times New Roman" w:cs="Times New Roman"/>
                    <w:noProof/>
                    <w:kern w:val="0"/>
                    <w:lang w:val="lt-LT" w:eastAsia="lt-LT"/>
                    <w14:ligatures w14:val="none"/>
                  </w:rPr>
                  <w:t>Pirkimo sąlygų 3 priedas „Reikalavimų tiekėjui atitikties deklaracija“</w:t>
                </w:r>
                <w:r w:rsidRPr="00B73CDD">
                  <w:rPr>
                    <w:rFonts w:ascii="Times New Roman" w:eastAsia="Calibri" w:hAnsi="Times New Roman" w:cs="Times New Roman"/>
                    <w:noProof/>
                    <w:webHidden/>
                    <w:kern w:val="0"/>
                    <w:lang w:val="lt-LT" w:eastAsia="lt-LT"/>
                    <w14:ligatures w14:val="none"/>
                  </w:rPr>
                  <w:tab/>
                </w:r>
                <w:r w:rsidR="008D7B97">
                  <w:rPr>
                    <w:rFonts w:ascii="Times New Roman" w:eastAsia="Calibri" w:hAnsi="Times New Roman" w:cs="Times New Roman"/>
                    <w:noProof/>
                    <w:webHidden/>
                    <w:kern w:val="0"/>
                    <w:lang w:val="lt-LT" w:eastAsia="lt-LT"/>
                    <w14:ligatures w14:val="none"/>
                  </w:rPr>
                  <w:t>7</w:t>
                </w:r>
              </w:hyperlink>
            </w:p>
            <w:p w14:paraId="08251570" w14:textId="0DF4E426" w:rsidR="00FE36EF" w:rsidRPr="00B73CDD" w:rsidRDefault="00FE36EF" w:rsidP="00FE36EF">
              <w:pPr>
                <w:tabs>
                  <w:tab w:val="right" w:leader="dot" w:pos="9962"/>
                </w:tabs>
                <w:spacing w:after="0" w:line="300" w:lineRule="auto"/>
                <w:ind w:left="220" w:firstLine="697"/>
                <w:jc w:val="both"/>
                <w:rPr>
                  <w:rFonts w:ascii="Times New Roman" w:eastAsia="Calibri" w:hAnsi="Times New Roman" w:cs="Times New Roman"/>
                  <w:noProof/>
                  <w:lang w:val="lt-LT" w:eastAsia="lt-LT"/>
                </w:rPr>
              </w:pPr>
              <w:hyperlink r:id="rId22" w:anchor="_Toc195620767" w:history="1">
                <w:r w:rsidRPr="00B73CDD">
                  <w:rPr>
                    <w:rFonts w:ascii="Times New Roman" w:eastAsia="Calibri" w:hAnsi="Times New Roman" w:cs="Times New Roman"/>
                    <w:noProof/>
                    <w:kern w:val="0"/>
                    <w:lang w:val="lt-LT" w:eastAsia="lt-LT"/>
                    <w14:ligatures w14:val="none"/>
                  </w:rPr>
                  <w:t>Pirkimo sąlygų 4 priedas „Techninė specifikacija“</w:t>
                </w:r>
                <w:r w:rsidRPr="00B73CDD">
                  <w:rPr>
                    <w:rFonts w:ascii="Times New Roman" w:eastAsia="Calibri" w:hAnsi="Times New Roman" w:cs="Times New Roman"/>
                    <w:noProof/>
                    <w:webHidden/>
                    <w:kern w:val="0"/>
                    <w:lang w:val="lt-LT" w:eastAsia="lt-LT"/>
                    <w14:ligatures w14:val="none"/>
                  </w:rPr>
                  <w:tab/>
                </w:r>
                <w:r w:rsidR="008D7B97">
                  <w:rPr>
                    <w:rFonts w:ascii="Times New Roman" w:eastAsia="Calibri" w:hAnsi="Times New Roman" w:cs="Times New Roman"/>
                    <w:noProof/>
                    <w:webHidden/>
                    <w:kern w:val="0"/>
                    <w:lang w:val="lt-LT" w:eastAsia="lt-LT"/>
                    <w14:ligatures w14:val="none"/>
                  </w:rPr>
                  <w:t>8</w:t>
                </w:r>
              </w:hyperlink>
            </w:p>
            <w:p w14:paraId="11B42363" w14:textId="0D134CA9" w:rsidR="00FE36EF" w:rsidRPr="00B73CDD" w:rsidRDefault="00FE36EF" w:rsidP="00FE36EF">
              <w:pPr>
                <w:tabs>
                  <w:tab w:val="right" w:leader="dot" w:pos="9962"/>
                </w:tabs>
                <w:spacing w:after="0" w:line="300" w:lineRule="auto"/>
                <w:ind w:left="220" w:firstLine="697"/>
                <w:jc w:val="both"/>
                <w:rPr>
                  <w:rFonts w:ascii="Times New Roman" w:eastAsia="Calibri" w:hAnsi="Times New Roman" w:cs="Times New Roman"/>
                  <w:noProof/>
                  <w:lang w:val="lt-LT" w:eastAsia="lt-LT"/>
                </w:rPr>
              </w:pPr>
              <w:hyperlink r:id="rId23" w:anchor="_Toc195620768" w:history="1">
                <w:r w:rsidRPr="00B73CDD">
                  <w:rPr>
                    <w:rFonts w:ascii="Times New Roman" w:eastAsia="Calibri" w:hAnsi="Times New Roman" w:cs="Times New Roman"/>
                    <w:noProof/>
                    <w:kern w:val="0"/>
                    <w:lang w:val="lt-LT" w:eastAsia="lt-LT"/>
                    <w14:ligatures w14:val="none"/>
                  </w:rPr>
                  <w:t>Pirkimo sąlygų 5 priedas „Pasiūlymo forma“</w:t>
                </w:r>
                <w:r w:rsidRPr="00B73CDD">
                  <w:rPr>
                    <w:rFonts w:ascii="Times New Roman" w:eastAsia="Calibri" w:hAnsi="Times New Roman" w:cs="Times New Roman"/>
                    <w:noProof/>
                    <w:webHidden/>
                    <w:kern w:val="0"/>
                    <w:lang w:val="lt-LT" w:eastAsia="lt-LT"/>
                    <w14:ligatures w14:val="none"/>
                  </w:rPr>
                  <w:tab/>
                </w:r>
                <w:r w:rsidR="008D7B97">
                  <w:rPr>
                    <w:rFonts w:ascii="Times New Roman" w:eastAsia="Calibri" w:hAnsi="Times New Roman" w:cs="Times New Roman"/>
                    <w:noProof/>
                    <w:webHidden/>
                    <w:kern w:val="0"/>
                    <w:lang w:val="lt-LT" w:eastAsia="lt-LT"/>
                    <w14:ligatures w14:val="none"/>
                  </w:rPr>
                  <w:t>11</w:t>
                </w:r>
              </w:hyperlink>
            </w:p>
            <w:p w14:paraId="46BE3B32" w14:textId="5F430B2A" w:rsidR="00FE36EF" w:rsidRPr="00B73CDD" w:rsidRDefault="00FE36EF" w:rsidP="00FE36EF">
              <w:pPr>
                <w:tabs>
                  <w:tab w:val="right" w:leader="dot" w:pos="9962"/>
                </w:tabs>
                <w:spacing w:after="0" w:line="300" w:lineRule="auto"/>
                <w:ind w:left="220" w:firstLine="697"/>
                <w:jc w:val="both"/>
                <w:rPr>
                  <w:rFonts w:ascii="Times New Roman" w:eastAsia="Calibri" w:hAnsi="Times New Roman" w:cs="Times New Roman"/>
                  <w:noProof/>
                  <w:lang w:val="lt-LT" w:eastAsia="lt-LT"/>
                </w:rPr>
              </w:pPr>
              <w:hyperlink r:id="rId24" w:anchor="_Toc195620769" w:history="1">
                <w:r w:rsidRPr="00B73CDD">
                  <w:rPr>
                    <w:rFonts w:ascii="Times New Roman" w:eastAsia="Calibri" w:hAnsi="Times New Roman" w:cs="Times New Roman"/>
                    <w:noProof/>
                    <w:kern w:val="0"/>
                    <w:lang w:val="lt-LT" w:eastAsia="lt-LT"/>
                    <w14:ligatures w14:val="none"/>
                  </w:rPr>
                  <w:t>Pirkimo sąlygų 6 priedas „Pasiūlymų vertinimo kriterijai ir sąlygos“</w:t>
                </w:r>
                <w:r w:rsidRPr="00B73CDD">
                  <w:rPr>
                    <w:rFonts w:ascii="Times New Roman" w:eastAsia="Calibri" w:hAnsi="Times New Roman" w:cs="Times New Roman"/>
                    <w:noProof/>
                    <w:webHidden/>
                    <w:kern w:val="0"/>
                    <w:lang w:val="lt-LT" w:eastAsia="lt-LT"/>
                    <w14:ligatures w14:val="none"/>
                  </w:rPr>
                  <w:tab/>
                </w:r>
                <w:r w:rsidR="008D7B97">
                  <w:rPr>
                    <w:rFonts w:ascii="Times New Roman" w:eastAsia="Calibri" w:hAnsi="Times New Roman" w:cs="Times New Roman"/>
                    <w:noProof/>
                    <w:webHidden/>
                    <w:kern w:val="0"/>
                    <w:lang w:val="lt-LT" w:eastAsia="lt-LT"/>
                    <w14:ligatures w14:val="none"/>
                  </w:rPr>
                  <w:t>20</w:t>
                </w:r>
              </w:hyperlink>
            </w:p>
            <w:p w14:paraId="0AF1C9C7" w14:textId="71DAE778" w:rsidR="00FE36EF" w:rsidRDefault="00FE36EF" w:rsidP="00FE36EF">
              <w:pPr>
                <w:tabs>
                  <w:tab w:val="right" w:leader="dot" w:pos="9962"/>
                </w:tabs>
                <w:spacing w:after="0" w:line="300" w:lineRule="auto"/>
                <w:ind w:left="220" w:firstLine="697"/>
                <w:jc w:val="both"/>
                <w:rPr>
                  <w:rFonts w:ascii="Times New Roman" w:hAnsi="Times New Roman" w:cs="Times New Roman"/>
                </w:rPr>
              </w:pPr>
              <w:hyperlink r:id="rId25" w:anchor="_Toc195620770" w:history="1">
                <w:r w:rsidRPr="00B73CDD">
                  <w:rPr>
                    <w:rFonts w:ascii="Times New Roman" w:eastAsia="Calibri" w:hAnsi="Times New Roman" w:cs="Times New Roman"/>
                    <w:noProof/>
                    <w:kern w:val="0"/>
                    <w:lang w:val="lt-LT" w:eastAsia="lt-LT"/>
                    <w14:ligatures w14:val="none"/>
                  </w:rPr>
                  <w:t>Pirkimo sąlygų 7 priedas „Sutarties projektas“</w:t>
                </w:r>
                <w:r w:rsidRPr="00B73CDD">
                  <w:rPr>
                    <w:rFonts w:ascii="Times New Roman" w:eastAsia="Calibri" w:hAnsi="Times New Roman" w:cs="Times New Roman"/>
                    <w:noProof/>
                    <w:webHidden/>
                    <w:kern w:val="0"/>
                    <w:lang w:val="lt-LT" w:eastAsia="lt-LT"/>
                    <w14:ligatures w14:val="none"/>
                  </w:rPr>
                  <w:tab/>
                </w:r>
                <w:r w:rsidR="008D7B97">
                  <w:rPr>
                    <w:rFonts w:ascii="Times New Roman" w:eastAsia="Calibri" w:hAnsi="Times New Roman" w:cs="Times New Roman"/>
                    <w:noProof/>
                    <w:webHidden/>
                    <w:kern w:val="0"/>
                    <w:lang w:val="lt-LT" w:eastAsia="lt-LT"/>
                    <w14:ligatures w14:val="none"/>
                  </w:rPr>
                  <w:t>21</w:t>
                </w:r>
              </w:hyperlink>
            </w:p>
            <w:p w14:paraId="3A9565F1" w14:textId="46D20F8F" w:rsidR="00595C97" w:rsidRPr="00B73CDD" w:rsidRDefault="0089067C" w:rsidP="00FE36EF">
              <w:pPr>
                <w:tabs>
                  <w:tab w:val="right" w:leader="dot" w:pos="9962"/>
                </w:tabs>
                <w:spacing w:after="0" w:line="300" w:lineRule="auto"/>
                <w:ind w:left="220" w:firstLine="697"/>
                <w:jc w:val="both"/>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 xml:space="preserve">Pirkimo sąlygų 8 priedas </w:t>
              </w:r>
              <w:r w:rsidRPr="0089067C">
                <w:rPr>
                  <w:rFonts w:ascii="Times New Roman" w:eastAsia="Calibri" w:hAnsi="Times New Roman" w:cs="Times New Roman"/>
                  <w:noProof/>
                  <w:lang w:val="lt-LT" w:eastAsia="lt-LT"/>
                </w:rPr>
                <w:t>„</w:t>
              </w:r>
              <w:r>
                <w:rPr>
                  <w:rFonts w:ascii="Times New Roman" w:eastAsia="Calibri" w:hAnsi="Times New Roman" w:cs="Times New Roman"/>
                  <w:noProof/>
                  <w:lang w:val="lt-LT" w:eastAsia="lt-LT"/>
                </w:rPr>
                <w:t>Panaudos sutartis</w:t>
              </w:r>
              <w:r w:rsidRPr="0089067C">
                <w:rPr>
                  <w:rFonts w:ascii="Times New Roman" w:eastAsia="Calibri" w:hAnsi="Times New Roman" w:cs="Times New Roman"/>
                  <w:noProof/>
                  <w:lang w:val="lt-LT" w:eastAsia="lt-LT"/>
                </w:rPr>
                <w:t>“</w:t>
              </w:r>
              <w:r>
                <w:rPr>
                  <w:rFonts w:ascii="Times New Roman" w:eastAsia="Calibri" w:hAnsi="Times New Roman" w:cs="Times New Roman"/>
                  <w:noProof/>
                  <w:lang w:val="lt-LT" w:eastAsia="lt-LT"/>
                </w:rPr>
                <w:t>...........................................................................</w:t>
              </w:r>
              <w:r w:rsidR="008D7B97">
                <w:rPr>
                  <w:rFonts w:ascii="Times New Roman" w:eastAsia="Calibri" w:hAnsi="Times New Roman" w:cs="Times New Roman"/>
                  <w:noProof/>
                  <w:lang w:val="lt-LT" w:eastAsia="lt-LT"/>
                </w:rPr>
                <w:t>57</w:t>
              </w:r>
            </w:p>
            <w:p w14:paraId="78D69E3F" w14:textId="162D9CD4" w:rsidR="00FE36EF" w:rsidRPr="00B73CDD" w:rsidRDefault="00FE36EF" w:rsidP="00FE36EF">
              <w:pPr>
                <w:tabs>
                  <w:tab w:val="right" w:leader="dot" w:pos="9962"/>
                </w:tabs>
                <w:spacing w:after="0" w:line="300" w:lineRule="auto"/>
                <w:ind w:left="220" w:firstLine="697"/>
                <w:jc w:val="both"/>
                <w:rPr>
                  <w:rFonts w:ascii="Times New Roman" w:eastAsia="Calibri" w:hAnsi="Times New Roman" w:cs="Times New Roman"/>
                  <w:noProof/>
                  <w:lang w:val="lt-LT" w:eastAsia="lt-LT"/>
                </w:rPr>
              </w:pPr>
              <w:hyperlink r:id="rId26" w:anchor="_Toc195620771" w:history="1">
                <w:r w:rsidRPr="00B73CDD">
                  <w:rPr>
                    <w:rFonts w:ascii="Times New Roman" w:eastAsia="Calibri" w:hAnsi="Times New Roman" w:cs="Times New Roman"/>
                    <w:noProof/>
                    <w:kern w:val="0"/>
                    <w:lang w:val="lt-LT" w:eastAsia="lt-LT"/>
                    <w14:ligatures w14:val="none"/>
                  </w:rPr>
                  <w:t xml:space="preserve">Pirkimo sąlygų </w:t>
                </w:r>
                <w:r w:rsidR="00D40A48">
                  <w:rPr>
                    <w:rFonts w:ascii="Times New Roman" w:eastAsia="Calibri" w:hAnsi="Times New Roman" w:cs="Times New Roman"/>
                    <w:noProof/>
                    <w:kern w:val="0"/>
                    <w:lang w:val="lt-LT" w:eastAsia="lt-LT"/>
                    <w14:ligatures w14:val="none"/>
                  </w:rPr>
                  <w:t>9</w:t>
                </w:r>
                <w:r w:rsidRPr="00B73CDD">
                  <w:rPr>
                    <w:rFonts w:ascii="Times New Roman" w:eastAsia="Calibri" w:hAnsi="Times New Roman" w:cs="Times New Roman"/>
                    <w:noProof/>
                    <w:kern w:val="0"/>
                    <w:lang w:val="lt-LT" w:eastAsia="lt-LT"/>
                    <w14:ligatures w14:val="none"/>
                  </w:rPr>
                  <w:t xml:space="preserve"> priedas „Terminai“</w:t>
                </w:r>
                <w:r w:rsidRPr="00B73CDD">
                  <w:rPr>
                    <w:rFonts w:ascii="Times New Roman" w:eastAsia="Calibri" w:hAnsi="Times New Roman" w:cs="Times New Roman"/>
                    <w:noProof/>
                    <w:webHidden/>
                    <w:kern w:val="0"/>
                    <w:lang w:val="lt-LT" w:eastAsia="lt-LT"/>
                    <w14:ligatures w14:val="none"/>
                  </w:rPr>
                  <w:tab/>
                </w:r>
                <w:r w:rsidR="008D7B97">
                  <w:rPr>
                    <w:rFonts w:ascii="Times New Roman" w:eastAsia="Calibri" w:hAnsi="Times New Roman" w:cs="Times New Roman"/>
                    <w:noProof/>
                    <w:webHidden/>
                    <w:kern w:val="0"/>
                    <w:lang w:val="lt-LT" w:eastAsia="lt-LT"/>
                    <w14:ligatures w14:val="none"/>
                  </w:rPr>
                  <w:t>59</w:t>
                </w:r>
              </w:hyperlink>
            </w:p>
            <w:p w14:paraId="5C81D79D" w14:textId="77777777" w:rsidR="00FE36EF" w:rsidRPr="0017447D" w:rsidRDefault="00FE36EF" w:rsidP="00FE36EF">
              <w:pPr>
                <w:spacing w:after="0" w:line="360" w:lineRule="auto"/>
                <w:ind w:firstLine="697"/>
                <w:jc w:val="both"/>
                <w:rPr>
                  <w:rFonts w:ascii="Times New Roman" w:eastAsia="Calibri" w:hAnsi="Times New Roman" w:cs="Times New Roman"/>
                  <w:kern w:val="0"/>
                  <w:sz w:val="21"/>
                  <w:szCs w:val="21"/>
                  <w:lang w:val="lt-LT" w:eastAsia="lt-LT"/>
                  <w14:ligatures w14:val="none"/>
                </w:rPr>
              </w:pPr>
              <w:r w:rsidRPr="0017447D">
                <w:rPr>
                  <w:rFonts w:ascii="Times New Roman" w:eastAsia="Calibri" w:hAnsi="Times New Roman" w:cs="Times New Roman"/>
                  <w:noProof/>
                  <w:kern w:val="0"/>
                  <w:lang w:val="lt-LT" w:eastAsia="lt-LT"/>
                  <w14:ligatures w14:val="none"/>
                </w:rPr>
                <w:fldChar w:fldCharType="end"/>
              </w:r>
            </w:p>
          </w:sdtContent>
        </w:sdt>
        <w:p w14:paraId="7C397E45"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44AE0DE9"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64586C66" w14:textId="77777777" w:rsidR="00FE36EF" w:rsidRPr="0017447D" w:rsidRDefault="00FE36EF" w:rsidP="00FE36EF">
          <w:pPr>
            <w:spacing w:after="0" w:line="300" w:lineRule="auto"/>
            <w:ind w:left="567"/>
            <w:contextualSpacing/>
            <w:jc w:val="center"/>
            <w:rPr>
              <w:rFonts w:ascii="Times New Roman" w:eastAsia="Calibri" w:hAnsi="Times New Roman" w:cs="Times New Roman"/>
              <w:kern w:val="0"/>
              <w:sz w:val="21"/>
              <w:szCs w:val="21"/>
              <w:lang w:val="lt-LT" w:eastAsia="lt-LT"/>
              <w14:ligatures w14:val="none"/>
            </w:rPr>
          </w:pPr>
        </w:p>
        <w:p w14:paraId="2F436D35"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48C15029"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3B2D20CB"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4D4FD4CD"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0AA39A23"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415CE624"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23F5BA1D"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24F1A581"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65671DD4"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3FF0314C"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7C9FFDEF" w14:textId="77777777" w:rsidR="00FE36EF" w:rsidRPr="0017447D" w:rsidRDefault="00FE36EF" w:rsidP="00FE36EF">
          <w:pPr>
            <w:spacing w:after="0" w:line="300" w:lineRule="auto"/>
            <w:ind w:left="567"/>
            <w:contextualSpacing/>
            <w:jc w:val="both"/>
            <w:rPr>
              <w:rFonts w:ascii="Times New Roman" w:eastAsia="Calibri" w:hAnsi="Times New Roman" w:cs="Times New Roman"/>
              <w:kern w:val="0"/>
              <w:sz w:val="21"/>
              <w:szCs w:val="21"/>
              <w:lang w:val="lt-LT" w:eastAsia="lt-LT"/>
              <w14:ligatures w14:val="none"/>
            </w:rPr>
          </w:pPr>
        </w:p>
        <w:p w14:paraId="20DDA50D" w14:textId="77777777" w:rsidR="00FE36EF" w:rsidRPr="0017447D" w:rsidRDefault="00FE36EF" w:rsidP="00FE36EF">
          <w:pPr>
            <w:spacing w:after="0" w:line="300" w:lineRule="auto"/>
            <w:jc w:val="both"/>
            <w:rPr>
              <w:rFonts w:ascii="Times New Roman" w:eastAsia="Calibri" w:hAnsi="Times New Roman" w:cs="Times New Roman"/>
              <w:kern w:val="0"/>
              <w:sz w:val="21"/>
              <w:szCs w:val="21"/>
              <w:lang w:val="lt-LT" w:eastAsia="lt-LT"/>
              <w14:ligatures w14:val="none"/>
            </w:rPr>
          </w:pPr>
        </w:p>
        <w:p w14:paraId="72119480" w14:textId="77777777" w:rsidR="00FE36EF" w:rsidRPr="0017447D" w:rsidRDefault="00FE36EF" w:rsidP="00FE36EF">
          <w:pPr>
            <w:spacing w:after="0" w:line="300" w:lineRule="auto"/>
            <w:jc w:val="both"/>
            <w:rPr>
              <w:rFonts w:ascii="Times New Roman" w:eastAsia="Calibri" w:hAnsi="Times New Roman" w:cs="Times New Roman"/>
              <w:kern w:val="0"/>
              <w:sz w:val="21"/>
              <w:szCs w:val="21"/>
              <w:lang w:val="lt-LT" w:eastAsia="lt-LT"/>
              <w14:ligatures w14:val="none"/>
            </w:rPr>
          </w:pPr>
        </w:p>
        <w:p w14:paraId="277AD5DB" w14:textId="77777777" w:rsidR="00FE36EF" w:rsidRPr="0017447D" w:rsidRDefault="00FE36EF" w:rsidP="00FE36EF">
          <w:pPr>
            <w:spacing w:after="0" w:line="300" w:lineRule="auto"/>
            <w:jc w:val="both"/>
            <w:rPr>
              <w:rFonts w:ascii="Times New Roman" w:eastAsia="Calibri" w:hAnsi="Times New Roman" w:cs="Times New Roman"/>
              <w:kern w:val="0"/>
              <w:sz w:val="21"/>
              <w:szCs w:val="21"/>
              <w:lang w:val="lt-LT" w:eastAsia="lt-LT"/>
              <w14:ligatures w14:val="none"/>
            </w:rPr>
          </w:pPr>
        </w:p>
        <w:p w14:paraId="2E6B0701" w14:textId="77777777" w:rsidR="00FE36EF" w:rsidRPr="0017447D" w:rsidRDefault="00FE36EF" w:rsidP="00FE36EF">
          <w:pPr>
            <w:spacing w:after="0" w:line="300" w:lineRule="auto"/>
            <w:jc w:val="both"/>
            <w:rPr>
              <w:rFonts w:ascii="Times New Roman" w:eastAsia="Calibri" w:hAnsi="Times New Roman" w:cs="Times New Roman"/>
              <w:kern w:val="0"/>
              <w:sz w:val="21"/>
              <w:szCs w:val="21"/>
              <w:lang w:val="lt-LT" w:eastAsia="lt-LT"/>
              <w14:ligatures w14:val="none"/>
            </w:rPr>
          </w:pPr>
        </w:p>
        <w:p w14:paraId="5AF88009" w14:textId="77777777" w:rsidR="00FE36EF" w:rsidRPr="0017447D" w:rsidRDefault="00FE36EF" w:rsidP="00FE36EF">
          <w:pPr>
            <w:spacing w:after="0" w:line="300" w:lineRule="auto"/>
            <w:jc w:val="both"/>
            <w:rPr>
              <w:rFonts w:ascii="Times New Roman" w:eastAsia="Calibri" w:hAnsi="Times New Roman" w:cs="Times New Roman"/>
              <w:kern w:val="0"/>
              <w:sz w:val="21"/>
              <w:szCs w:val="21"/>
              <w:lang w:val="lt-LT" w:eastAsia="lt-LT"/>
              <w14:ligatures w14:val="none"/>
            </w:rPr>
          </w:pPr>
        </w:p>
        <w:p w14:paraId="0A54CED6" w14:textId="77777777" w:rsidR="00FE36EF" w:rsidRPr="0017447D" w:rsidRDefault="00000000" w:rsidP="00FE36EF">
          <w:pPr>
            <w:spacing w:after="0" w:line="300" w:lineRule="auto"/>
            <w:jc w:val="both"/>
            <w:rPr>
              <w:rFonts w:ascii="Times New Roman" w:eastAsia="Calibri" w:hAnsi="Times New Roman" w:cs="Times New Roman"/>
              <w:kern w:val="0"/>
              <w:sz w:val="21"/>
              <w:szCs w:val="21"/>
              <w:lang w:val="lt-LT" w:eastAsia="lt-LT"/>
              <w14:ligatures w14:val="none"/>
            </w:rPr>
          </w:pPr>
        </w:p>
        <w:bookmarkStart w:id="5" w:name="part_c8889be5d523482e81bb176e6fe56cd2" w:displacedByCustomXml="next"/>
        <w:bookmarkEnd w:id="5" w:displacedByCustomXml="next"/>
        <w:bookmarkStart w:id="6" w:name="part_da460e3efffa45688cb920cd281c7959" w:displacedByCustomXml="next"/>
        <w:bookmarkEnd w:id="6" w:displacedByCustomXml="next"/>
        <w:bookmarkStart w:id="7" w:name="part_2d694ec0bf4747a2ace8bc3a118ff44f" w:displacedByCustomXml="next"/>
        <w:bookmarkEnd w:id="7" w:displacedByCustomXml="next"/>
        <w:bookmarkStart w:id="8" w:name="part_b3f278cdbcbe467a8b3f1d6ea4ea85f8" w:displacedByCustomXml="next"/>
        <w:bookmarkEnd w:id="8" w:displacedByCustomXml="next"/>
        <w:bookmarkStart w:id="9" w:name="part_472a163f4f844a9297cdf9e29b7fb942" w:displacedByCustomXml="next"/>
        <w:bookmarkEnd w:id="9" w:displacedByCustomXml="next"/>
      </w:sdtContent>
    </w:sdt>
    <w:p w14:paraId="728F9AFE" w14:textId="77777777" w:rsidR="00FE36EF" w:rsidRPr="00590FE3" w:rsidRDefault="00FE36EF" w:rsidP="00FE36EF">
      <w:pPr>
        <w:keepNext/>
        <w:keepLines/>
        <w:numPr>
          <w:ilvl w:val="0"/>
          <w:numId w:val="4"/>
        </w:numPr>
        <w:pBdr>
          <w:bottom w:val="single" w:sz="4" w:space="2" w:color="ED7D31"/>
        </w:pBdr>
        <w:spacing w:after="0" w:line="240" w:lineRule="auto"/>
        <w:ind w:left="357" w:hanging="357"/>
        <w:jc w:val="both"/>
        <w:outlineLvl w:val="0"/>
        <w:rPr>
          <w:rFonts w:ascii="Times New Roman" w:eastAsia="Calibri Light" w:hAnsi="Times New Roman" w:cs="Times New Roman"/>
          <w:kern w:val="0"/>
          <w:sz w:val="40"/>
          <w:szCs w:val="40"/>
          <w:lang w:val="lt-LT" w:eastAsia="lt-LT"/>
          <w14:ligatures w14:val="none"/>
        </w:rPr>
      </w:pPr>
      <w:bookmarkStart w:id="10" w:name="_Toc195620755"/>
      <w:bookmarkStart w:id="11" w:name="_Toc48053171"/>
      <w:bookmarkStart w:id="12" w:name="_Ref39666796"/>
      <w:bookmarkStart w:id="13" w:name="_Ref39666794"/>
      <w:r w:rsidRPr="00590FE3">
        <w:rPr>
          <w:rFonts w:ascii="Times New Roman" w:eastAsia="Calibri Light" w:hAnsi="Times New Roman" w:cs="Times New Roman"/>
          <w:kern w:val="0"/>
          <w:sz w:val="40"/>
          <w:szCs w:val="40"/>
          <w:lang w:val="lt-LT" w:eastAsia="lt-LT"/>
          <w14:ligatures w14:val="none"/>
        </w:rPr>
        <w:t>Bendra informacija</w:t>
      </w:r>
      <w:bookmarkEnd w:id="10"/>
      <w:r w:rsidRPr="00590FE3">
        <w:rPr>
          <w:rFonts w:ascii="Times New Roman" w:eastAsia="Calibri Light" w:hAnsi="Times New Roman" w:cs="Times New Roman"/>
          <w:kern w:val="0"/>
          <w:sz w:val="40"/>
          <w:szCs w:val="40"/>
          <w:lang w:val="lt-LT" w:eastAsia="lt-LT"/>
          <w14:ligatures w14:val="none"/>
        </w:rPr>
        <w:t xml:space="preserve"> </w:t>
      </w:r>
    </w:p>
    <w:p w14:paraId="0A39E568" w14:textId="77777777" w:rsidR="00FE36EF" w:rsidRPr="0017447D" w:rsidRDefault="00FE36EF" w:rsidP="00FE36EF">
      <w:pPr>
        <w:spacing w:after="0" w:line="240" w:lineRule="auto"/>
        <w:jc w:val="both"/>
        <w:rPr>
          <w:rFonts w:ascii="Times New Roman" w:eastAsia="Calibri" w:hAnsi="Times New Roman" w:cs="Times New Roman"/>
          <w:color w:val="EE0000"/>
          <w:kern w:val="0"/>
          <w:sz w:val="21"/>
          <w:szCs w:val="21"/>
          <w:lang w:val="lt-LT" w:eastAsia="lt-LT"/>
          <w14:ligatures w14:val="none"/>
        </w:rPr>
      </w:pPr>
    </w:p>
    <w:p w14:paraId="6A22863E" w14:textId="2C90A624" w:rsidR="00FE36EF" w:rsidRPr="0017447D" w:rsidRDefault="00FE36EF" w:rsidP="00B229E4">
      <w:pPr>
        <w:numPr>
          <w:ilvl w:val="1"/>
          <w:numId w:val="6"/>
        </w:numPr>
        <w:spacing w:after="0" w:line="240" w:lineRule="auto"/>
        <w:ind w:left="0" w:firstLine="567"/>
        <w:contextualSpacing/>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b/>
          <w:bCs/>
          <w:color w:val="000000"/>
          <w:kern w:val="0"/>
          <w:lang w:val="lt-LT" w:eastAsia="lt-LT"/>
          <w14:ligatures w14:val="none"/>
        </w:rPr>
        <w:t xml:space="preserve">Perkančioji organizacija – Viešoji įstaiga Pasvalio pirminės asmens sveikatos priežiūros centras, </w:t>
      </w:r>
      <w:r w:rsidRPr="0017447D">
        <w:rPr>
          <w:rFonts w:ascii="Times New Roman" w:eastAsia="Calibri" w:hAnsi="Times New Roman" w:cs="Times New Roman"/>
          <w:color w:val="000000"/>
          <w:kern w:val="0"/>
          <w:lang w:val="lt-LT" w:eastAsia="lt-LT"/>
          <w14:ligatures w14:val="none"/>
        </w:rPr>
        <w:t xml:space="preserve">juridinio asmens kodas 293328580, adresas Geležinkeliečių g. 70, </w:t>
      </w:r>
      <w:r w:rsidR="00DD2E36">
        <w:rPr>
          <w:rFonts w:ascii="Times New Roman" w:eastAsia="Calibri" w:hAnsi="Times New Roman" w:cs="Times New Roman"/>
          <w:color w:val="000000"/>
          <w:kern w:val="0"/>
          <w:lang w:val="lt-LT" w:eastAsia="lt-LT"/>
          <w14:ligatures w14:val="none"/>
        </w:rPr>
        <w:t>LT-</w:t>
      </w:r>
      <w:r w:rsidRPr="0017447D">
        <w:rPr>
          <w:rFonts w:ascii="Times New Roman" w:eastAsia="Calibri" w:hAnsi="Times New Roman" w:cs="Times New Roman"/>
          <w:color w:val="000000"/>
          <w:kern w:val="0"/>
          <w:lang w:val="lt-LT" w:eastAsia="lt-LT"/>
          <w14:ligatures w14:val="none"/>
        </w:rPr>
        <w:t xml:space="preserve">39122 Pasvalys. </w:t>
      </w:r>
    </w:p>
    <w:p w14:paraId="1FB08ABE" w14:textId="063763FD" w:rsidR="00855765" w:rsidRDefault="00FE36EF" w:rsidP="00855765">
      <w:pPr>
        <w:numPr>
          <w:ilvl w:val="1"/>
          <w:numId w:val="6"/>
        </w:numPr>
        <w:spacing w:after="0" w:line="240" w:lineRule="auto"/>
        <w:ind w:left="0" w:firstLine="567"/>
        <w:contextualSpacing/>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 xml:space="preserve">Pirkimą perkančios organizacijos vardu atlieka centrinė perkančioji organizacija: Pasvalio rajono savivaldybės administracija, juridinio asmens kodas 188753657, adresas Vytauto Didžiojo a. 1, </w:t>
      </w:r>
      <w:r w:rsidR="00DD2E36">
        <w:rPr>
          <w:rFonts w:ascii="Times New Roman" w:eastAsia="Calibri" w:hAnsi="Times New Roman" w:cs="Times New Roman"/>
          <w:color w:val="000000"/>
          <w:kern w:val="0"/>
          <w:lang w:val="lt-LT" w:eastAsia="lt-LT"/>
          <w14:ligatures w14:val="none"/>
        </w:rPr>
        <w:t>LT-</w:t>
      </w:r>
      <w:r w:rsidRPr="0017447D">
        <w:rPr>
          <w:rFonts w:ascii="Times New Roman" w:eastAsia="Calibri" w:hAnsi="Times New Roman" w:cs="Times New Roman"/>
          <w:color w:val="000000"/>
          <w:kern w:val="0"/>
          <w:lang w:val="lt-LT" w:eastAsia="lt-LT"/>
          <w14:ligatures w14:val="none"/>
        </w:rPr>
        <w:t xml:space="preserve">39143 Pasvalys. Sutartį pasirašys perkančioji organizacija.         </w:t>
      </w:r>
    </w:p>
    <w:p w14:paraId="0C697334" w14:textId="206E0E8B" w:rsidR="00FE36EF" w:rsidRPr="0017447D" w:rsidRDefault="00FE36EF" w:rsidP="00B229E4">
      <w:pPr>
        <w:spacing w:after="0" w:line="240" w:lineRule="auto"/>
        <w:ind w:left="567"/>
        <w:contextualSpacing/>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 xml:space="preserve">1.3. Pirkimas neatliekamas naudojantis centralizuotų pirkimų katalogu (toliau – CPO), nes </w:t>
      </w:r>
      <w:r w:rsidR="00855765">
        <w:rPr>
          <w:rFonts w:ascii="Times New Roman" w:eastAsia="Calibri" w:hAnsi="Times New Roman" w:cs="Times New Roman"/>
          <w:color w:val="000000"/>
          <w:kern w:val="0"/>
          <w:lang w:val="lt-LT" w:eastAsia="lt-LT"/>
          <w14:ligatures w14:val="none"/>
        </w:rPr>
        <w:t>tokių prekių</w:t>
      </w:r>
      <w:r w:rsidRPr="0017447D">
        <w:rPr>
          <w:rFonts w:ascii="Times New Roman" w:eastAsia="Calibri" w:hAnsi="Times New Roman" w:cs="Times New Roman"/>
          <w:color w:val="000000"/>
          <w:kern w:val="0"/>
          <w:lang w:val="lt-LT" w:eastAsia="lt-LT"/>
          <w14:ligatures w14:val="none"/>
        </w:rPr>
        <w:t xml:space="preserve"> CPO kataloge nėra.  </w:t>
      </w:r>
    </w:p>
    <w:p w14:paraId="44754F55" w14:textId="77777777" w:rsidR="00FE36EF" w:rsidRPr="0017447D" w:rsidRDefault="00FE36EF" w:rsidP="00FE36EF">
      <w:pPr>
        <w:spacing w:after="0" w:line="240" w:lineRule="auto"/>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 xml:space="preserve">         1.4. Perkančioji organizacija nerezervuoja teisės dalyvauti pirkime.</w:t>
      </w:r>
    </w:p>
    <w:p w14:paraId="6371479E" w14:textId="77777777" w:rsidR="00FE36EF" w:rsidRPr="00D24E3A" w:rsidRDefault="00FE36EF" w:rsidP="00FE36EF">
      <w:pPr>
        <w:spacing w:after="0" w:line="240" w:lineRule="auto"/>
        <w:jc w:val="both"/>
        <w:rPr>
          <w:rFonts w:ascii="Times New Roman" w:eastAsia="Calibri" w:hAnsi="Times New Roman" w:cs="Times New Roman"/>
          <w:color w:val="000000"/>
          <w:kern w:val="0"/>
          <w:lang w:val="lt-LT" w:eastAsia="lt-LT"/>
          <w14:ligatures w14:val="none"/>
        </w:rPr>
      </w:pPr>
      <w:r w:rsidRPr="00D24E3A">
        <w:rPr>
          <w:rFonts w:ascii="Times New Roman" w:eastAsia="Calibri" w:hAnsi="Times New Roman" w:cs="Times New Roman"/>
          <w:color w:val="000000"/>
          <w:kern w:val="0"/>
          <w:lang w:val="lt-LT" w:eastAsia="lt-LT"/>
          <w14:ligatures w14:val="none"/>
        </w:rPr>
        <w:t xml:space="preserve">         1.5. Pirkimo Komisija </w:t>
      </w:r>
      <w:sdt>
        <w:sdtPr>
          <w:rPr>
            <w:rFonts w:ascii="Times New Roman" w:eastAsia="Calibri" w:hAnsi="Times New Roman" w:cs="Times New Roman"/>
            <w:color w:val="000000"/>
            <w:kern w:val="0"/>
            <w:lang w:val="lt-LT" w:eastAsia="lt-LT"/>
            <w14:ligatures w14:val="none"/>
          </w:rPr>
          <w:id w:val="481666640"/>
          <w:placeholder>
            <w:docPart w:val="BFF436E24785469A8BBC51A2BB65BBC4"/>
          </w:placeholder>
          <w:dropDownList>
            <w:listItem w:value="[Pasirinkite]"/>
            <w:listItem w:displayText="nėra" w:value="nėra"/>
            <w:listItem w:displayText="yra" w:value="yra"/>
          </w:dropDownList>
        </w:sdtPr>
        <w:sdtContent>
          <w:r w:rsidRPr="00D24E3A">
            <w:rPr>
              <w:rFonts w:ascii="Times New Roman" w:eastAsia="Calibri" w:hAnsi="Times New Roman" w:cs="Times New Roman"/>
              <w:color w:val="000000"/>
              <w:kern w:val="0"/>
              <w:lang w:val="lt-LT" w:eastAsia="lt-LT"/>
              <w14:ligatures w14:val="none"/>
            </w:rPr>
            <w:t>yra</w:t>
          </w:r>
        </w:sdtContent>
      </w:sdt>
      <w:r w:rsidRPr="00D24E3A">
        <w:rPr>
          <w:rFonts w:ascii="Times New Roman" w:eastAsia="Calibri" w:hAnsi="Times New Roman" w:cs="Times New Roman"/>
          <w:color w:val="000000"/>
          <w:kern w:val="0"/>
          <w:lang w:val="lt-LT" w:eastAsia="lt-LT"/>
          <w14:ligatures w14:val="none"/>
        </w:rPr>
        <w:t xml:space="preserve"> sudaroma. Stebėtojai dalyvauti Komisijos posėdžiuose nėra kviečiami.</w:t>
      </w:r>
    </w:p>
    <w:p w14:paraId="2CBD96CF" w14:textId="2A8518CC" w:rsidR="00AE0393" w:rsidRPr="00D24E3A" w:rsidRDefault="00AE0393" w:rsidP="00AE0393">
      <w:pPr>
        <w:spacing w:after="0" w:line="240" w:lineRule="auto"/>
        <w:jc w:val="both"/>
        <w:rPr>
          <w:rFonts w:ascii="Times New Roman" w:eastAsiaTheme="minorEastAsia" w:hAnsi="Times New Roman" w:cs="Times New Roman"/>
          <w:kern w:val="0"/>
          <w:lang w:val="lt-LT" w:eastAsia="lt-LT"/>
          <w14:ligatures w14:val="none"/>
        </w:rPr>
      </w:pPr>
      <w:r w:rsidRPr="00D24E3A">
        <w:rPr>
          <w:rFonts w:ascii="Times New Roman" w:eastAsia="Calibri" w:hAnsi="Times New Roman" w:cs="Times New Roman"/>
          <w:color w:val="000000"/>
          <w:kern w:val="0"/>
          <w:lang w:val="lt-LT" w:eastAsia="lt-LT"/>
          <w14:ligatures w14:val="none"/>
        </w:rPr>
        <w:t xml:space="preserve">         </w:t>
      </w:r>
      <w:r w:rsidR="00FE36EF" w:rsidRPr="00D24E3A">
        <w:rPr>
          <w:rFonts w:ascii="Times New Roman" w:eastAsia="Calibri" w:hAnsi="Times New Roman" w:cs="Times New Roman"/>
          <w:color w:val="000000"/>
          <w:kern w:val="0"/>
          <w:lang w:val="lt-LT" w:eastAsia="lt-LT"/>
          <w14:ligatures w14:val="none"/>
        </w:rPr>
        <w:t xml:space="preserve">1.6. </w:t>
      </w:r>
      <w:r w:rsidR="00FE36EF" w:rsidRPr="00D24E3A">
        <w:rPr>
          <w:rFonts w:ascii="Times New Roman" w:eastAsia="Calibri" w:hAnsi="Times New Roman" w:cs="Times New Roman"/>
          <w:b/>
          <w:bCs/>
          <w:color w:val="000000"/>
          <w:kern w:val="0"/>
          <w:lang w:val="lt-LT" w:eastAsia="lt-LT"/>
          <w14:ligatures w14:val="none"/>
        </w:rPr>
        <w:t>Atliekamas žaliasis pirkimas</w:t>
      </w:r>
      <w:r w:rsidR="00FE36EF" w:rsidRPr="00D24E3A">
        <w:rPr>
          <w:rFonts w:ascii="Times New Roman" w:eastAsia="Calibri" w:hAnsi="Times New Roman" w:cs="Times New Roman"/>
          <w:color w:val="000000"/>
          <w:kern w:val="0"/>
          <w:lang w:val="lt-LT" w:eastAsia="lt-LT"/>
          <w14:ligatures w14:val="none"/>
        </w:rPr>
        <w:t>.</w:t>
      </w:r>
      <w:r w:rsidRPr="00D24E3A">
        <w:rPr>
          <w:rFonts w:ascii="Times New Roman" w:eastAsia="Calibri" w:hAnsi="Times New Roman" w:cs="Times New Roman"/>
          <w:color w:val="000000"/>
          <w:kern w:val="0"/>
          <w:lang w:val="lt-LT" w:eastAsia="lt-LT"/>
          <w14:ligatures w14:val="none"/>
        </w:rPr>
        <w:t xml:space="preserve"> </w:t>
      </w:r>
      <w:r w:rsidRPr="00D24E3A">
        <w:rPr>
          <w:rFonts w:ascii="Times New Roman" w:eastAsiaTheme="minorEastAsia" w:hAnsi="Times New Roman" w:cs="Times New Roman"/>
          <w:kern w:val="0"/>
          <w:lang w:val="lt-LT" w:eastAsia="lt-LT"/>
          <w14:ligatures w14:val="none"/>
        </w:rPr>
        <w:t xml:space="preserve">Pirkimas vykdomas vadovaujantis </w:t>
      </w:r>
      <w:r w:rsidRPr="00D24E3A">
        <w:rPr>
          <w:rFonts w:ascii="Times New Roman" w:eastAsia="Times New Roman" w:hAnsi="Times New Roman" w:cs="Times New Roman"/>
          <w:kern w:val="0"/>
          <w:lang w:val="lt-LT" w:eastAsia="lt-LT"/>
          <w14:ligatures w14:val="none"/>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Pr="00D24E3A">
        <w:rPr>
          <w:rFonts w:ascii="Times New Roman" w:eastAsiaTheme="minorEastAsia" w:hAnsi="Times New Roman" w:cs="Times New Roman"/>
          <w:color w:val="000000" w:themeColor="text1"/>
          <w:kern w:val="0"/>
          <w:lang w:val="lt-LT" w:eastAsia="lt-LT"/>
          <w14:ligatures w14:val="none"/>
        </w:rPr>
        <w:t xml:space="preserve"> </w:t>
      </w:r>
      <w:r w:rsidRPr="00D24E3A">
        <w:rPr>
          <w:rFonts w:ascii="Times New Roman" w:eastAsiaTheme="minorEastAsia" w:hAnsi="Times New Roman" w:cs="Times New Roman"/>
          <w:kern w:val="0"/>
          <w:lang w:val="lt-LT" w:eastAsia="lt-LT"/>
          <w14:ligatures w14:val="none"/>
        </w:rPr>
        <w:t xml:space="preserve">4.4.4 papunkčiu </w:t>
      </w:r>
      <w:r w:rsidRPr="00D24E3A">
        <w:rPr>
          <w:rFonts w:ascii="Times New Roman" w:eastAsiaTheme="minorEastAsia" w:hAnsi="Times New Roman" w:cs="Times New Roman"/>
          <w:i/>
          <w:iCs/>
          <w:kern w:val="0"/>
          <w:lang w:val="lt-LT" w:eastAsia="lt-LT"/>
          <w14:ligatures w14:val="none"/>
        </w:rPr>
        <w:t xml:space="preserve">(savarankiškai nustatomi aplinkos apsaugos kriterijai: </w:t>
      </w:r>
      <w:bookmarkStart w:id="14" w:name="_Hlk173315914"/>
      <w:r w:rsidRPr="00D24E3A">
        <w:rPr>
          <w:rFonts w:ascii="Times New Roman" w:eastAsiaTheme="minorEastAsia" w:hAnsi="Times New Roman" w:cs="Times New Roman"/>
          <w:i/>
          <w:iCs/>
          <w:color w:val="000000"/>
          <w:kern w:val="0"/>
          <w:lang w:val="lt-LT" w:eastAsia="lt-LT"/>
          <w14:ligatures w14:val="none"/>
        </w:rPr>
        <w:t>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w:t>
      </w:r>
      <w:r w:rsidRPr="00D24E3A">
        <w:rPr>
          <w:rFonts w:ascii="Times New Roman" w:eastAsiaTheme="minorEastAsia" w:hAnsi="Times New Roman" w:cs="Times New Roman"/>
          <w:i/>
          <w:iCs/>
          <w:kern w:val="0"/>
          <w:lang w:val="lt-LT" w:eastAsia="lt-LT"/>
          <w14:ligatures w14:val="none"/>
        </w:rPr>
        <w:t xml:space="preserve">). </w:t>
      </w:r>
      <w:bookmarkEnd w:id="14"/>
      <w:r w:rsidRPr="00D24E3A">
        <w:rPr>
          <w:rFonts w:ascii="Times New Roman" w:eastAsiaTheme="minorEastAsia" w:hAnsi="Times New Roman" w:cs="Times New Roman"/>
          <w:i/>
          <w:iCs/>
          <w:color w:val="000000"/>
          <w:kern w:val="0"/>
          <w:lang w:val="lt-LT" w:eastAsia="lt-LT"/>
          <w14:ligatures w14:val="none"/>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Pirkėjas pasilieka teisę Sutarties vykdymo metu patikrinti Pardavėjo atitiktį šiam reikalavimui. Pirkėjui pareikalavus, Pardavėjas privalo pateikti minėto punkto įgyvendinimą pagrindžiančius įrodymus.</w:t>
      </w:r>
    </w:p>
    <w:p w14:paraId="15C8B168" w14:textId="77777777" w:rsidR="00FE36EF" w:rsidRPr="0017447D" w:rsidRDefault="00FE36EF" w:rsidP="00FE36EF">
      <w:pPr>
        <w:spacing w:after="0" w:line="240" w:lineRule="auto"/>
        <w:ind w:firstLine="697"/>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1.7.</w:t>
      </w:r>
      <w:r w:rsidRPr="0017447D">
        <w:rPr>
          <w:rFonts w:ascii="Times New Roman" w:eastAsia="Calibri" w:hAnsi="Times New Roman" w:cs="Times New Roman"/>
          <w:color w:val="000000"/>
          <w:kern w:val="0"/>
          <w:lang w:val="lt-LT" w:eastAsia="lt-LT"/>
          <w14:ligatures w14:val="none"/>
        </w:rPr>
        <w:tab/>
        <w:t>Išankstinis skelbimas apie pirkimą nebuvo paskelbtas.</w:t>
      </w:r>
    </w:p>
    <w:p w14:paraId="4F4AA684" w14:textId="77777777" w:rsidR="00FE36EF" w:rsidRPr="0017447D" w:rsidRDefault="00FE36EF" w:rsidP="00FE36EF">
      <w:pPr>
        <w:spacing w:after="0" w:line="240" w:lineRule="auto"/>
        <w:ind w:firstLine="697"/>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1.8.</w:t>
      </w:r>
      <w:r w:rsidRPr="0017447D">
        <w:rPr>
          <w:rFonts w:ascii="Times New Roman" w:eastAsia="Calibri" w:hAnsi="Times New Roman" w:cs="Times New Roman"/>
          <w:color w:val="000000"/>
          <w:kern w:val="0"/>
          <w:lang w:val="lt-LT" w:eastAsia="lt-LT"/>
          <w14:ligatures w14:val="none"/>
        </w:rPr>
        <w:tab/>
        <w:t xml:space="preserve">Pirkime perkančioji organizacija nenumato skelbti pranešimo dėl savanoriško </w:t>
      </w:r>
      <w:proofErr w:type="spellStart"/>
      <w:r w:rsidRPr="0017447D">
        <w:rPr>
          <w:rFonts w:ascii="Times New Roman" w:eastAsia="Calibri" w:hAnsi="Times New Roman" w:cs="Times New Roman"/>
          <w:i/>
          <w:iCs/>
          <w:color w:val="000000"/>
          <w:kern w:val="0"/>
          <w:lang w:val="lt-LT" w:eastAsia="lt-LT"/>
          <w14:ligatures w14:val="none"/>
        </w:rPr>
        <w:t>ex</w:t>
      </w:r>
      <w:proofErr w:type="spellEnd"/>
      <w:r w:rsidRPr="0017447D">
        <w:rPr>
          <w:rFonts w:ascii="Times New Roman" w:eastAsia="Calibri" w:hAnsi="Times New Roman" w:cs="Times New Roman"/>
          <w:i/>
          <w:iCs/>
          <w:color w:val="000000"/>
          <w:kern w:val="0"/>
          <w:lang w:val="lt-LT" w:eastAsia="lt-LT"/>
          <w14:ligatures w14:val="none"/>
        </w:rPr>
        <w:t xml:space="preserve"> ante</w:t>
      </w:r>
      <w:r w:rsidRPr="0017447D">
        <w:rPr>
          <w:rFonts w:ascii="Times New Roman" w:eastAsia="Calibri" w:hAnsi="Times New Roman" w:cs="Times New Roman"/>
          <w:color w:val="000000"/>
          <w:kern w:val="0"/>
          <w:lang w:val="lt-LT" w:eastAsia="lt-LT"/>
          <w14:ligatures w14:val="none"/>
        </w:rPr>
        <w:t xml:space="preserve"> skaidrumo.</w:t>
      </w:r>
    </w:p>
    <w:p w14:paraId="7DE2F795" w14:textId="77777777" w:rsidR="00FE36EF" w:rsidRPr="0017447D" w:rsidRDefault="00FE36EF" w:rsidP="00FE36EF">
      <w:pPr>
        <w:spacing w:after="0" w:line="240" w:lineRule="auto"/>
        <w:ind w:firstLine="697"/>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1.9. Pirkime neleidžiama pateikti alternatyvių pasiūlymų.</w:t>
      </w:r>
    </w:p>
    <w:p w14:paraId="074102F9" w14:textId="77777777" w:rsidR="00FE36EF" w:rsidRPr="0017447D" w:rsidRDefault="00FE36EF" w:rsidP="00FE36EF">
      <w:pPr>
        <w:spacing w:after="0" w:line="240" w:lineRule="auto"/>
        <w:ind w:firstLine="697"/>
        <w:jc w:val="both"/>
        <w:rPr>
          <w:rFonts w:ascii="Times New Roman" w:eastAsia="Calibri" w:hAnsi="Times New Roman" w:cs="Times New Roman"/>
          <w:color w:val="000000"/>
          <w:kern w:val="0"/>
          <w:lang w:val="lt-LT" w:eastAsia="lt-LT"/>
          <w14:ligatures w14:val="none"/>
        </w:rPr>
      </w:pPr>
      <w:bookmarkStart w:id="15" w:name="_Hlk166157711"/>
      <w:r w:rsidRPr="0017447D">
        <w:rPr>
          <w:rFonts w:ascii="Times New Roman" w:eastAsia="Calibri" w:hAnsi="Times New Roman" w:cs="Times New Roman"/>
          <w:color w:val="000000"/>
          <w:kern w:val="0"/>
          <w:lang w:val="lt-LT" w:eastAsia="lt-LT"/>
          <w14:ligatures w14:val="none"/>
        </w:rPr>
        <w:t xml:space="preserve">1.10. Perkančiosios organizacijos kontaktiniai asmenys: </w:t>
      </w:r>
    </w:p>
    <w:p w14:paraId="641BB70A" w14:textId="77777777" w:rsidR="00FE36EF" w:rsidRPr="0017447D" w:rsidRDefault="00FE36EF" w:rsidP="00FE36EF">
      <w:pPr>
        <w:spacing w:after="0" w:line="240" w:lineRule="auto"/>
        <w:ind w:firstLine="697"/>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 xml:space="preserve">– dėl klausimų, susijusių su pirkimo objektu – Egidija </w:t>
      </w:r>
      <w:proofErr w:type="spellStart"/>
      <w:r w:rsidRPr="0017447D">
        <w:rPr>
          <w:rFonts w:ascii="Times New Roman" w:eastAsia="Calibri" w:hAnsi="Times New Roman" w:cs="Times New Roman"/>
          <w:color w:val="000000"/>
          <w:kern w:val="0"/>
          <w:lang w:val="lt-LT" w:eastAsia="lt-LT"/>
          <w14:ligatures w14:val="none"/>
        </w:rPr>
        <w:t>Jurkienė</w:t>
      </w:r>
      <w:proofErr w:type="spellEnd"/>
      <w:r w:rsidRPr="0017447D">
        <w:rPr>
          <w:rFonts w:ascii="Times New Roman" w:eastAsia="Calibri" w:hAnsi="Times New Roman" w:cs="Times New Roman"/>
          <w:color w:val="000000"/>
          <w:kern w:val="0"/>
          <w:lang w:val="lt-LT" w:eastAsia="lt-LT"/>
          <w14:ligatures w14:val="none"/>
        </w:rPr>
        <w:t xml:space="preserve">, Viešosios įstaigos Pasvalio pirminės asmens sveikatos priežiūros centro vyriausioji klinikos laborantė, tel. +370 451 33 110, el. p. </w:t>
      </w:r>
      <w:proofErr w:type="spellStart"/>
      <w:r w:rsidRPr="0017447D">
        <w:rPr>
          <w:rFonts w:ascii="Times New Roman" w:eastAsia="Calibri" w:hAnsi="Times New Roman" w:cs="Times New Roman"/>
          <w:color w:val="000000"/>
          <w:kern w:val="0"/>
          <w:lang w:val="lt-LT" w:eastAsia="lt-LT"/>
          <w14:ligatures w14:val="none"/>
        </w:rPr>
        <w:t>egidija.jurkiene@pasvaliopaspc.lt</w:t>
      </w:r>
      <w:proofErr w:type="spellEnd"/>
      <w:r w:rsidRPr="0017447D">
        <w:rPr>
          <w:rFonts w:ascii="Times New Roman" w:eastAsia="Calibri" w:hAnsi="Times New Roman" w:cs="Times New Roman"/>
          <w:color w:val="000000"/>
          <w:kern w:val="0"/>
          <w:lang w:val="lt-LT" w:eastAsia="lt-LT"/>
          <w14:ligatures w14:val="none"/>
        </w:rPr>
        <w:t>;</w:t>
      </w:r>
    </w:p>
    <w:p w14:paraId="1649D766" w14:textId="77777777" w:rsidR="00FE36EF" w:rsidRPr="0017447D" w:rsidRDefault="00FE36EF" w:rsidP="00FE36EF">
      <w:pPr>
        <w:spacing w:after="0" w:line="240" w:lineRule="auto"/>
        <w:ind w:firstLine="697"/>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 xml:space="preserve">– dėl klausimų susijusių su viešųjų pirkimų procedūromis, pirkimo sąlygų reikalavimais – Banga Griškevičienė, Pasvalio rajono savivaldybės administracijos Viešųjų pirkimų skyriaus vyriausioji specialistė, tel. +370 658 34 234, el. p. </w:t>
      </w:r>
      <w:hyperlink r:id="rId27" w:history="1">
        <w:r w:rsidRPr="0017447D">
          <w:rPr>
            <w:rFonts w:ascii="Times New Roman" w:eastAsia="Calibri" w:hAnsi="Times New Roman" w:cs="Times New Roman"/>
            <w:color w:val="000000"/>
            <w:kern w:val="0"/>
            <w:lang w:val="lt-LT" w:eastAsia="lt-LT"/>
            <w14:ligatures w14:val="none"/>
          </w:rPr>
          <w:t>banga.griskeviciene@pasvalys.lt</w:t>
        </w:r>
      </w:hyperlink>
      <w:r w:rsidRPr="0017447D">
        <w:rPr>
          <w:rFonts w:ascii="Times New Roman" w:eastAsia="Calibri" w:hAnsi="Times New Roman" w:cs="Times New Roman"/>
          <w:color w:val="000000"/>
          <w:kern w:val="0"/>
          <w:lang w:val="lt-LT" w:eastAsia="lt-LT"/>
          <w14:ligatures w14:val="none"/>
        </w:rPr>
        <w:t xml:space="preserve">. </w:t>
      </w:r>
    </w:p>
    <w:bookmarkEnd w:id="15"/>
    <w:p w14:paraId="29D91296" w14:textId="77777777" w:rsidR="00FE36EF" w:rsidRDefault="00FE36EF" w:rsidP="00FE36EF">
      <w:pPr>
        <w:spacing w:after="0" w:line="240" w:lineRule="auto"/>
        <w:ind w:firstLine="697"/>
        <w:jc w:val="both"/>
        <w:rPr>
          <w:rFonts w:ascii="Times New Roman" w:eastAsia="Arial" w:hAnsi="Times New Roman" w:cs="Times New Roman"/>
          <w:color w:val="000000"/>
          <w:kern w:val="0"/>
          <w:lang w:val="lt-LT" w:eastAsia="lt-LT"/>
          <w14:ligatures w14:val="none"/>
        </w:rPr>
      </w:pPr>
      <w:r w:rsidRPr="0017447D">
        <w:rPr>
          <w:rFonts w:ascii="Times New Roman" w:eastAsia="Arial" w:hAnsi="Times New Roman" w:cs="Times New Roman"/>
          <w:color w:val="000000"/>
          <w:kern w:val="0"/>
          <w:lang w:val="lt-LT" w:eastAsia="lt-LT"/>
          <w14:ligatures w14:val="none"/>
        </w:rPr>
        <w:t>1.11. Bendrosios pirkimo sąlygos yra neatskiriama šių pirkimo sąlygų dalis.</w:t>
      </w:r>
    </w:p>
    <w:p w14:paraId="07AAD69E" w14:textId="77777777" w:rsidR="00FE36EF" w:rsidRDefault="00FE36EF" w:rsidP="00FE36EF">
      <w:pPr>
        <w:spacing w:after="0" w:line="240" w:lineRule="auto"/>
        <w:jc w:val="both"/>
        <w:rPr>
          <w:rFonts w:ascii="Times New Roman" w:eastAsia="Arial" w:hAnsi="Times New Roman" w:cs="Times New Roman"/>
          <w:color w:val="000000"/>
          <w:kern w:val="0"/>
          <w:lang w:val="lt-LT" w:eastAsia="lt-LT"/>
          <w14:ligatures w14:val="none"/>
        </w:rPr>
      </w:pPr>
    </w:p>
    <w:p w14:paraId="1EE5FE1B" w14:textId="77777777" w:rsidR="009061CF" w:rsidRDefault="009061CF" w:rsidP="00FE36EF">
      <w:pPr>
        <w:spacing w:after="0" w:line="240" w:lineRule="auto"/>
        <w:jc w:val="both"/>
        <w:rPr>
          <w:rFonts w:ascii="Times New Roman" w:eastAsia="Arial" w:hAnsi="Times New Roman" w:cs="Times New Roman"/>
          <w:color w:val="000000"/>
          <w:kern w:val="0"/>
          <w:lang w:val="lt-LT" w:eastAsia="lt-LT"/>
          <w14:ligatures w14:val="none"/>
        </w:rPr>
      </w:pPr>
    </w:p>
    <w:p w14:paraId="7F3CA0B2" w14:textId="77777777" w:rsidR="009061CF" w:rsidRPr="0017447D" w:rsidRDefault="009061CF" w:rsidP="00FE36EF">
      <w:pPr>
        <w:spacing w:after="0" w:line="240" w:lineRule="auto"/>
        <w:jc w:val="both"/>
        <w:rPr>
          <w:rFonts w:ascii="Times New Roman" w:eastAsia="Calibri" w:hAnsi="Times New Roman" w:cs="Times New Roman"/>
          <w:kern w:val="0"/>
          <w:lang w:val="lt-LT" w:eastAsia="lt-LT"/>
          <w14:ligatures w14:val="none"/>
        </w:rPr>
      </w:pPr>
    </w:p>
    <w:p w14:paraId="3FF821DF" w14:textId="77777777" w:rsidR="00FE36EF" w:rsidRPr="00590FE3" w:rsidRDefault="00FE36EF" w:rsidP="00FE36EF">
      <w:pPr>
        <w:keepNext/>
        <w:keepLines/>
        <w:numPr>
          <w:ilvl w:val="0"/>
          <w:numId w:val="8"/>
        </w:numPr>
        <w:pBdr>
          <w:bottom w:val="single" w:sz="4" w:space="2" w:color="ED7D31"/>
        </w:pBdr>
        <w:spacing w:after="0" w:line="240" w:lineRule="auto"/>
        <w:jc w:val="both"/>
        <w:outlineLvl w:val="0"/>
        <w:rPr>
          <w:rFonts w:ascii="Times New Roman" w:eastAsia="Calibri Light" w:hAnsi="Times New Roman" w:cs="Times New Roman"/>
          <w:kern w:val="0"/>
          <w:sz w:val="40"/>
          <w:szCs w:val="40"/>
          <w:lang w:val="lt-LT" w:eastAsia="lt-LT"/>
          <w14:ligatures w14:val="none"/>
        </w:rPr>
      </w:pPr>
      <w:bookmarkStart w:id="16" w:name="_Toc195620756"/>
      <w:r w:rsidRPr="00590FE3">
        <w:rPr>
          <w:rFonts w:ascii="Times New Roman" w:eastAsia="Calibri Light" w:hAnsi="Times New Roman" w:cs="Times New Roman"/>
          <w:kern w:val="0"/>
          <w:sz w:val="40"/>
          <w:szCs w:val="40"/>
          <w:lang w:val="lt-LT" w:eastAsia="lt-LT"/>
          <w14:ligatures w14:val="none"/>
        </w:rPr>
        <w:lastRenderedPageBreak/>
        <w:t>Pirkimo objektas</w:t>
      </w:r>
      <w:bookmarkEnd w:id="16"/>
    </w:p>
    <w:p w14:paraId="2D3843E0" w14:textId="77777777" w:rsidR="00FE36EF" w:rsidRPr="0017447D" w:rsidRDefault="00FE36EF" w:rsidP="00FE36EF">
      <w:pPr>
        <w:spacing w:after="0" w:line="240" w:lineRule="auto"/>
        <w:jc w:val="both"/>
        <w:rPr>
          <w:rFonts w:ascii="Times New Roman" w:eastAsia="Calibri" w:hAnsi="Times New Roman" w:cs="Times New Roman"/>
          <w:kern w:val="0"/>
          <w:sz w:val="21"/>
          <w:szCs w:val="21"/>
          <w:lang w:val="lt-LT" w:eastAsia="lt-LT"/>
          <w14:ligatures w14:val="none"/>
        </w:rPr>
      </w:pPr>
    </w:p>
    <w:p w14:paraId="6290B660" w14:textId="2DB7EA6A" w:rsidR="00FE36EF" w:rsidRPr="0017447D" w:rsidRDefault="00FE36EF" w:rsidP="00FE36EF">
      <w:pPr>
        <w:spacing w:after="0" w:line="240" w:lineRule="auto"/>
        <w:ind w:left="142"/>
        <w:contextualSpacing/>
        <w:jc w:val="both"/>
        <w:rPr>
          <w:rFonts w:ascii="Times New Roman" w:eastAsia="Calibri" w:hAnsi="Times New Roman" w:cs="Times New Roman"/>
          <w:color w:val="000000"/>
          <w:lang w:val="lt-LT"/>
        </w:rPr>
      </w:pPr>
      <w:r w:rsidRPr="0017447D">
        <w:rPr>
          <w:rFonts w:ascii="Times New Roman" w:eastAsia="Calibri" w:hAnsi="Times New Roman" w:cs="Times New Roman"/>
          <w:color w:val="000000"/>
          <w:lang w:val="lt-LT"/>
        </w:rPr>
        <w:t xml:space="preserve">       2.1. Perkančioji organizacija numato įsigyti</w:t>
      </w:r>
      <w:r w:rsidRPr="0017447D">
        <w:rPr>
          <w:rFonts w:ascii="Times New Roman" w:eastAsia="Calibri" w:hAnsi="Times New Roman" w:cs="Times New Roman"/>
          <w:b/>
          <w:bCs/>
          <w:color w:val="000000"/>
          <w:lang w:val="lt-LT"/>
        </w:rPr>
        <w:t xml:space="preserve"> reagentus hematologiniams ir </w:t>
      </w:r>
      <w:proofErr w:type="spellStart"/>
      <w:r w:rsidRPr="0017447D">
        <w:rPr>
          <w:rFonts w:ascii="Times New Roman" w:eastAsia="Calibri" w:hAnsi="Times New Roman" w:cs="Times New Roman"/>
          <w:b/>
          <w:bCs/>
          <w:color w:val="000000"/>
          <w:lang w:val="lt-LT"/>
        </w:rPr>
        <w:t>imunohematologiniams</w:t>
      </w:r>
      <w:proofErr w:type="spellEnd"/>
      <w:r w:rsidRPr="0017447D">
        <w:rPr>
          <w:rFonts w:ascii="Times New Roman" w:eastAsia="Calibri" w:hAnsi="Times New Roman" w:cs="Times New Roman"/>
          <w:b/>
          <w:bCs/>
          <w:color w:val="000000"/>
          <w:lang w:val="lt-LT"/>
        </w:rPr>
        <w:t xml:space="preserve"> tyrimams atlikti su panaudai skirtu analizatoriumi</w:t>
      </w:r>
      <w:r w:rsidR="00855765">
        <w:rPr>
          <w:rFonts w:ascii="Times New Roman" w:eastAsia="Calibri" w:hAnsi="Times New Roman" w:cs="Times New Roman"/>
          <w:b/>
          <w:bCs/>
          <w:color w:val="000000"/>
          <w:lang w:val="lt-LT"/>
        </w:rPr>
        <w:t xml:space="preserve"> (toliau – Prekės)</w:t>
      </w:r>
      <w:r w:rsidRPr="0017447D">
        <w:rPr>
          <w:rFonts w:ascii="Times New Roman" w:eastAsia="Calibri" w:hAnsi="Times New Roman" w:cs="Times New Roman"/>
          <w:color w:val="000000"/>
          <w:lang w:val="lt-LT"/>
        </w:rPr>
        <w:t xml:space="preserve">. Reikalavimai pirkimo objektui nustatyti </w:t>
      </w:r>
      <w:bookmarkStart w:id="17" w:name="_Hlk166742449"/>
      <w:r w:rsidRPr="0017447D">
        <w:rPr>
          <w:rFonts w:ascii="Times New Roman" w:eastAsia="Calibri" w:hAnsi="Times New Roman" w:cs="Times New Roman"/>
          <w:color w:val="000000"/>
          <w:lang w:val="lt-LT"/>
        </w:rPr>
        <w:t xml:space="preserve">specialiųjų pirkimo sąlygų </w:t>
      </w:r>
      <w:bookmarkStart w:id="18" w:name="_Hlk192837831"/>
      <w:r w:rsidRPr="000F72DF">
        <w:rPr>
          <w:rFonts w:ascii="Times New Roman" w:eastAsia="Calibri" w:hAnsi="Times New Roman" w:cs="Times New Roman"/>
          <w:color w:val="4472C4"/>
          <w:lang w:val="lt-LT"/>
        </w:rPr>
        <w:t>4 priede „Techninė specifikacija“</w:t>
      </w:r>
      <w:bookmarkEnd w:id="17"/>
      <w:bookmarkEnd w:id="18"/>
      <w:r w:rsidRPr="000F72DF">
        <w:rPr>
          <w:rFonts w:ascii="Times New Roman" w:eastAsia="Calibri" w:hAnsi="Times New Roman" w:cs="Times New Roman"/>
          <w:color w:val="000000"/>
          <w:lang w:val="lt-LT"/>
        </w:rPr>
        <w:t>.</w:t>
      </w:r>
    </w:p>
    <w:p w14:paraId="64B15E15" w14:textId="00566D7D" w:rsidR="00FE36EF" w:rsidRPr="0017447D" w:rsidRDefault="00212068" w:rsidP="00FE36EF">
      <w:pPr>
        <w:numPr>
          <w:ilvl w:val="1"/>
          <w:numId w:val="10"/>
        </w:numPr>
        <w:spacing w:after="0" w:line="240" w:lineRule="auto"/>
        <w:contextualSpacing/>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 </w:t>
      </w:r>
      <w:r w:rsidR="00FE36EF" w:rsidRPr="0017447D">
        <w:rPr>
          <w:rFonts w:ascii="Times New Roman" w:eastAsia="Calibri" w:hAnsi="Times New Roman" w:cs="Times New Roman"/>
          <w:color w:val="000000"/>
          <w:lang w:val="lt-LT"/>
        </w:rPr>
        <w:t>Pirkimo objektas skaidomas į 2 (dvi) dalis:</w:t>
      </w:r>
    </w:p>
    <w:p w14:paraId="03734A56" w14:textId="77777777" w:rsidR="00FE36EF" w:rsidRPr="0017447D" w:rsidRDefault="00FE36EF" w:rsidP="00FE36EF">
      <w:pPr>
        <w:numPr>
          <w:ilvl w:val="0"/>
          <w:numId w:val="12"/>
        </w:numPr>
        <w:spacing w:after="0" w:line="240" w:lineRule="auto"/>
        <w:contextualSpacing/>
        <w:jc w:val="both"/>
        <w:rPr>
          <w:rFonts w:ascii="Times New Roman" w:eastAsia="Calibri" w:hAnsi="Times New Roman" w:cs="Times New Roman"/>
          <w:b/>
          <w:bCs/>
          <w:color w:val="000000"/>
          <w:lang w:val="lt-LT"/>
        </w:rPr>
      </w:pPr>
      <w:r w:rsidRPr="0017447D">
        <w:rPr>
          <w:rFonts w:ascii="Times New Roman" w:eastAsia="Calibri" w:hAnsi="Times New Roman" w:cs="Times New Roman"/>
          <w:b/>
          <w:bCs/>
          <w:color w:val="000000"/>
          <w:lang w:val="lt-LT"/>
        </w:rPr>
        <w:t xml:space="preserve">dalis. </w:t>
      </w:r>
      <w:r w:rsidRPr="0017447D">
        <w:rPr>
          <w:rFonts w:ascii="Times New Roman" w:eastAsia="Calibri" w:hAnsi="Times New Roman" w:cs="Times New Roman"/>
          <w:color w:val="000000"/>
          <w:lang w:val="lt-LT"/>
        </w:rPr>
        <w:t>Reagentai ir reikalingos priemonės hematologiniams tyrimams atlikti;</w:t>
      </w:r>
    </w:p>
    <w:p w14:paraId="78F77EA2" w14:textId="77777777" w:rsidR="00FE36EF" w:rsidRPr="0017447D" w:rsidRDefault="00FE36EF" w:rsidP="00FE36EF">
      <w:pPr>
        <w:numPr>
          <w:ilvl w:val="0"/>
          <w:numId w:val="12"/>
        </w:numPr>
        <w:spacing w:after="0" w:line="240" w:lineRule="auto"/>
        <w:contextualSpacing/>
        <w:jc w:val="both"/>
        <w:rPr>
          <w:rFonts w:ascii="Times New Roman" w:eastAsia="Calibri" w:hAnsi="Times New Roman" w:cs="Times New Roman"/>
          <w:b/>
          <w:bCs/>
          <w:color w:val="000000"/>
          <w:lang w:val="lt-LT"/>
        </w:rPr>
      </w:pPr>
      <w:r w:rsidRPr="0017447D">
        <w:rPr>
          <w:rFonts w:ascii="Times New Roman" w:eastAsia="Calibri" w:hAnsi="Times New Roman" w:cs="Times New Roman"/>
          <w:b/>
          <w:bCs/>
          <w:color w:val="000000"/>
          <w:lang w:val="lt-LT"/>
        </w:rPr>
        <w:t xml:space="preserve">dalis. </w:t>
      </w:r>
      <w:r w:rsidRPr="0017447D">
        <w:rPr>
          <w:rFonts w:ascii="Times New Roman" w:eastAsia="Calibri" w:hAnsi="Times New Roman" w:cs="Times New Roman"/>
          <w:color w:val="000000"/>
          <w:lang w:val="lt-LT"/>
        </w:rPr>
        <w:t xml:space="preserve">Reagentai ir reikalingos priemonės </w:t>
      </w:r>
      <w:proofErr w:type="spellStart"/>
      <w:r w:rsidRPr="0017447D">
        <w:rPr>
          <w:rFonts w:ascii="Times New Roman" w:eastAsia="Calibri" w:hAnsi="Times New Roman" w:cs="Times New Roman"/>
          <w:color w:val="000000"/>
          <w:lang w:val="lt-LT"/>
        </w:rPr>
        <w:t>imunohematologiniams</w:t>
      </w:r>
      <w:proofErr w:type="spellEnd"/>
      <w:r w:rsidRPr="0017447D">
        <w:rPr>
          <w:rFonts w:ascii="Times New Roman" w:eastAsia="Calibri" w:hAnsi="Times New Roman" w:cs="Times New Roman"/>
          <w:color w:val="000000"/>
          <w:lang w:val="lt-LT"/>
        </w:rPr>
        <w:t xml:space="preserve"> tyrimams atlikti.</w:t>
      </w:r>
    </w:p>
    <w:p w14:paraId="3E99593F" w14:textId="1D6CAD91" w:rsidR="00F40A64" w:rsidRPr="0017447D" w:rsidRDefault="00FE36EF" w:rsidP="00BD1BAF">
      <w:pPr>
        <w:spacing w:after="0" w:line="240" w:lineRule="auto"/>
        <w:ind w:firstLine="397"/>
        <w:jc w:val="both"/>
        <w:rPr>
          <w:rFonts w:ascii="Times New Roman" w:eastAsia="Calibri" w:hAnsi="Times New Roman" w:cs="Times New Roman"/>
          <w:lang w:val="lt-LT"/>
        </w:rPr>
      </w:pPr>
      <w:r w:rsidRPr="0017447D">
        <w:rPr>
          <w:rFonts w:ascii="Times New Roman" w:eastAsia="Calibri" w:hAnsi="Times New Roman" w:cs="Times New Roman"/>
          <w:color w:val="000000"/>
          <w:lang w:val="lt-LT"/>
        </w:rPr>
        <w:t xml:space="preserve">  Pirkimo apimtys, reikalavimai ir techninė specifikacija apibrėžti </w:t>
      </w:r>
      <w:r w:rsidRPr="000F72DF">
        <w:rPr>
          <w:rFonts w:ascii="Times New Roman" w:eastAsia="Calibri" w:hAnsi="Times New Roman" w:cs="Times New Roman"/>
          <w:color w:val="000000"/>
          <w:lang w:val="lt-LT"/>
        </w:rPr>
        <w:t xml:space="preserve">specialiųjų </w:t>
      </w:r>
      <w:r w:rsidRPr="000F72DF">
        <w:rPr>
          <w:rFonts w:ascii="Times New Roman" w:eastAsia="Calibri" w:hAnsi="Times New Roman" w:cs="Times New Roman"/>
          <w:color w:val="4472C4"/>
          <w:lang w:val="lt-LT"/>
        </w:rPr>
        <w:t>4 priede „Techninė specifikacija“</w:t>
      </w:r>
      <w:r w:rsidRPr="000F72DF">
        <w:rPr>
          <w:rFonts w:ascii="Times New Roman" w:eastAsia="Calibri" w:hAnsi="Times New Roman" w:cs="Times New Roman"/>
          <w:lang w:val="lt-LT"/>
        </w:rPr>
        <w:t>.</w:t>
      </w:r>
    </w:p>
    <w:p w14:paraId="3544DAC8" w14:textId="0B7E0CB2" w:rsidR="00FE36EF" w:rsidRPr="00857400" w:rsidRDefault="00FE36EF" w:rsidP="00B229E4">
      <w:pPr>
        <w:tabs>
          <w:tab w:val="left" w:pos="993"/>
        </w:tabs>
        <w:spacing w:after="0" w:line="240" w:lineRule="auto"/>
        <w:ind w:firstLine="567"/>
        <w:jc w:val="both"/>
        <w:rPr>
          <w:rFonts w:ascii="Times New Roman" w:eastAsia="Calibri" w:hAnsi="Times New Roman" w:cs="Times New Roman"/>
          <w:noProof/>
          <w:color w:val="000000"/>
          <w:lang w:val="lt-LT"/>
        </w:rPr>
      </w:pPr>
      <w:r w:rsidRPr="00857400">
        <w:rPr>
          <w:rFonts w:ascii="Times New Roman" w:eastAsia="Calibri" w:hAnsi="Times New Roman" w:cs="Times New Roman"/>
          <w:color w:val="000000"/>
          <w:lang w:val="lt-LT"/>
        </w:rPr>
        <w:t xml:space="preserve">2.3. Perkančioji organizacija sudarys vieną sutartį dėl pirkimo dalių, dėl kurių laimėtoju nustatytas tas pats tiekėjas. Pasiūlymai gali būti teikiami vienai arba visoms pirkimo dalims. </w:t>
      </w:r>
    </w:p>
    <w:p w14:paraId="2D89F716" w14:textId="5FDA38A0" w:rsidR="00FE36EF" w:rsidRPr="00857400" w:rsidRDefault="00BB3FBC" w:rsidP="00BB3FBC">
      <w:pPr>
        <w:tabs>
          <w:tab w:val="left" w:pos="993"/>
        </w:tabs>
        <w:spacing w:after="0" w:line="240" w:lineRule="auto"/>
        <w:jc w:val="both"/>
        <w:rPr>
          <w:rFonts w:ascii="Times New Roman" w:eastAsia="Calibri" w:hAnsi="Times New Roman" w:cs="Times New Roman"/>
          <w:noProof/>
          <w:color w:val="000000"/>
          <w:lang w:val="lt-LT"/>
        </w:rPr>
      </w:pPr>
      <w:r>
        <w:rPr>
          <w:rFonts w:ascii="Times New Roman" w:eastAsia="Calibri" w:hAnsi="Times New Roman" w:cs="Times New Roman"/>
          <w:noProof/>
          <w:color w:val="000000"/>
          <w:lang w:val="lt-LT"/>
        </w:rPr>
        <w:t xml:space="preserve">         </w:t>
      </w:r>
      <w:r w:rsidR="00FE36EF" w:rsidRPr="00857400">
        <w:rPr>
          <w:rFonts w:ascii="Times New Roman" w:eastAsia="Calibri" w:hAnsi="Times New Roman" w:cs="Times New Roman"/>
          <w:noProof/>
          <w:color w:val="000000"/>
          <w:lang w:val="lt-LT"/>
        </w:rPr>
        <w:t xml:space="preserve">2.4. </w:t>
      </w:r>
      <w:r w:rsidR="00FE36EF" w:rsidRPr="00857400">
        <w:rPr>
          <w:rFonts w:ascii="Times New Roman" w:eastAsia="Calibri" w:hAnsi="Times New Roman" w:cs="Times New Roman"/>
          <w:color w:val="000000"/>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0D8C4F6" w14:textId="55CB0B82" w:rsidR="00FE36EF" w:rsidRPr="00857400" w:rsidRDefault="00BB3FBC" w:rsidP="00BB3FBC">
      <w:pPr>
        <w:tabs>
          <w:tab w:val="left" w:pos="993"/>
        </w:tabs>
        <w:spacing w:after="0" w:line="240" w:lineRule="auto"/>
        <w:jc w:val="both"/>
        <w:rPr>
          <w:rFonts w:ascii="Times New Roman" w:eastAsia="Calibri" w:hAnsi="Times New Roman" w:cs="Times New Roman"/>
          <w:noProof/>
          <w:color w:val="000000"/>
          <w:lang w:val="lt-LT"/>
        </w:rPr>
      </w:pPr>
      <w:r>
        <w:rPr>
          <w:rFonts w:ascii="Times New Roman" w:eastAsia="Calibri" w:hAnsi="Times New Roman" w:cs="Times New Roman"/>
          <w:color w:val="000000"/>
          <w:lang w:val="lt-LT"/>
        </w:rPr>
        <w:t xml:space="preserve">         </w:t>
      </w:r>
      <w:r w:rsidR="00FE36EF" w:rsidRPr="00857400">
        <w:rPr>
          <w:rFonts w:ascii="Times New Roman" w:eastAsia="Calibri" w:hAnsi="Times New Roman" w:cs="Times New Roman"/>
          <w:color w:val="000000"/>
          <w:lang w:val="lt-LT"/>
        </w:rPr>
        <w:t xml:space="preserve">2.5.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708CD29" w14:textId="77777777" w:rsidR="00FE36EF" w:rsidRPr="0017447D" w:rsidRDefault="00FE36EF" w:rsidP="00FE36EF">
      <w:pPr>
        <w:spacing w:after="0" w:line="240" w:lineRule="auto"/>
        <w:jc w:val="both"/>
        <w:rPr>
          <w:rFonts w:ascii="Times New Roman" w:eastAsia="Calibri" w:hAnsi="Times New Roman" w:cs="Times New Roman"/>
          <w:color w:val="000000"/>
          <w:kern w:val="0"/>
          <w:sz w:val="21"/>
          <w:szCs w:val="21"/>
          <w:lang w:val="lt-LT" w:eastAsia="lt-LT"/>
          <w14:ligatures w14:val="none"/>
        </w:rPr>
      </w:pPr>
    </w:p>
    <w:p w14:paraId="67B375C9" w14:textId="77777777" w:rsidR="00FE36EF" w:rsidRPr="00590FE3" w:rsidRDefault="00FE36EF" w:rsidP="00FE36EF">
      <w:pPr>
        <w:keepNext/>
        <w:keepLines/>
        <w:numPr>
          <w:ilvl w:val="0"/>
          <w:numId w:val="10"/>
        </w:numPr>
        <w:pBdr>
          <w:bottom w:val="single" w:sz="4" w:space="2" w:color="ED7D31"/>
        </w:pBdr>
        <w:spacing w:after="0" w:line="240" w:lineRule="auto"/>
        <w:jc w:val="both"/>
        <w:outlineLvl w:val="0"/>
        <w:rPr>
          <w:rFonts w:ascii="Times New Roman" w:eastAsia="Calibri Light" w:hAnsi="Times New Roman" w:cs="Times New Roman"/>
          <w:color w:val="000000"/>
          <w:kern w:val="0"/>
          <w:sz w:val="40"/>
          <w:szCs w:val="40"/>
          <w:lang w:val="lt-LT" w:eastAsia="lt-LT"/>
          <w14:ligatures w14:val="none"/>
        </w:rPr>
      </w:pPr>
      <w:bookmarkStart w:id="19" w:name="_Toc195620757"/>
      <w:r w:rsidRPr="00590FE3">
        <w:rPr>
          <w:rFonts w:ascii="Times New Roman" w:eastAsia="Calibri Light" w:hAnsi="Times New Roman" w:cs="Times New Roman"/>
          <w:color w:val="000000"/>
          <w:kern w:val="0"/>
          <w:sz w:val="40"/>
          <w:szCs w:val="40"/>
          <w:lang w:val="lt-LT" w:eastAsia="lt-LT"/>
          <w14:ligatures w14:val="none"/>
        </w:rPr>
        <w:t>Tiekėjų pašalinimo pagrindai, kvalifikacijos reikalavimai ir reikalaujami kokybės vadybos sistemos ir (arba) aplinkos apsaugos vadybos sistemos standartai</w:t>
      </w:r>
      <w:bookmarkEnd w:id="19"/>
      <w:r w:rsidRPr="00590FE3">
        <w:rPr>
          <w:rFonts w:ascii="Times New Roman" w:eastAsia="Calibri Light" w:hAnsi="Times New Roman" w:cs="Times New Roman"/>
          <w:color w:val="000000"/>
          <w:kern w:val="0"/>
          <w:sz w:val="40"/>
          <w:szCs w:val="40"/>
          <w:lang w:val="lt-LT" w:eastAsia="lt-LT"/>
          <w14:ligatures w14:val="none"/>
        </w:rPr>
        <w:t xml:space="preserve"> </w:t>
      </w:r>
    </w:p>
    <w:p w14:paraId="6ABA7C54" w14:textId="77777777" w:rsidR="00FE36EF" w:rsidRPr="0017447D" w:rsidRDefault="00FE36EF" w:rsidP="00162745">
      <w:pPr>
        <w:spacing w:after="0" w:line="240" w:lineRule="auto"/>
        <w:jc w:val="both"/>
        <w:rPr>
          <w:rFonts w:ascii="Times New Roman" w:eastAsia="Calibri" w:hAnsi="Times New Roman" w:cs="Times New Roman"/>
          <w:i/>
          <w:iCs/>
          <w:color w:val="000000"/>
          <w:kern w:val="0"/>
          <w:lang w:val="lt-LT" w:eastAsia="lt-LT"/>
          <w14:ligatures w14:val="none"/>
        </w:rPr>
      </w:pPr>
    </w:p>
    <w:p w14:paraId="0F409A54" w14:textId="77777777" w:rsidR="00FE36EF" w:rsidRPr="0017447D" w:rsidRDefault="00FE36EF" w:rsidP="00162745">
      <w:pPr>
        <w:numPr>
          <w:ilvl w:val="1"/>
          <w:numId w:val="10"/>
        </w:numPr>
        <w:spacing w:after="0" w:line="240" w:lineRule="auto"/>
        <w:ind w:left="0" w:firstLine="709"/>
        <w:contextualSpacing/>
        <w:jc w:val="both"/>
        <w:rPr>
          <w:rFonts w:ascii="Times New Roman" w:eastAsia="Calibri" w:hAnsi="Times New Roman" w:cs="Times New Roman"/>
          <w:lang w:val="lt-LT"/>
        </w:rPr>
      </w:pPr>
      <w:r w:rsidRPr="0017447D">
        <w:rPr>
          <w:rFonts w:ascii="Times New Roman" w:eastAsia="Calibri" w:hAnsi="Times New Roman" w:cs="Times New Roman"/>
          <w:color w:val="000000"/>
          <w:lang w:val="lt-LT"/>
        </w:rPr>
        <w:t xml:space="preserve">Reikalavimai dėl tiekėjo ir subtiekėjų (jeigu taikoma), ūkio subjektų, kurių pajėgumais tiekėjas remiasi, pašalinimo pagrindų nebuvimo bei jų nebuvimą patvirtinantys dokumentai nurodyti specialiųjų </w:t>
      </w:r>
      <w:r w:rsidRPr="0017447D">
        <w:rPr>
          <w:rFonts w:ascii="Times New Roman" w:eastAsia="Calibri" w:hAnsi="Times New Roman" w:cs="Times New Roman"/>
          <w:color w:val="4472C4"/>
          <w:lang w:val="lt-LT"/>
        </w:rPr>
        <w:t>pirkimo</w:t>
      </w:r>
      <w:r w:rsidRPr="0017447D">
        <w:rPr>
          <w:rFonts w:ascii="Times New Roman" w:eastAsia="Calibri" w:hAnsi="Times New Roman" w:cs="Times New Roman"/>
          <w:color w:val="4472C4"/>
          <w:shd w:val="clear" w:color="auto" w:fill="FFFFFF"/>
          <w:lang w:val="lt-LT"/>
        </w:rPr>
        <w:t xml:space="preserve"> sąlygų 1 priede „Tiekėjų pašalinimo pagrindai“.</w:t>
      </w:r>
    </w:p>
    <w:p w14:paraId="3C6D4D00" w14:textId="01BE0A3A" w:rsidR="00FE36EF" w:rsidRPr="0017447D" w:rsidRDefault="00FE36EF" w:rsidP="00162745">
      <w:pPr>
        <w:numPr>
          <w:ilvl w:val="1"/>
          <w:numId w:val="10"/>
        </w:numPr>
        <w:spacing w:after="0" w:line="240" w:lineRule="auto"/>
        <w:ind w:left="0" w:firstLine="709"/>
        <w:contextualSpacing/>
        <w:jc w:val="both"/>
        <w:rPr>
          <w:rFonts w:ascii="Times New Roman" w:eastAsia="Calibri" w:hAnsi="Times New Roman" w:cs="Times New Roman"/>
          <w:color w:val="000000"/>
          <w:lang w:val="lt-LT"/>
        </w:rPr>
      </w:pPr>
      <w:r w:rsidRPr="0017447D">
        <w:rPr>
          <w:rFonts w:ascii="Times New Roman" w:eastAsia="Calibri" w:hAnsi="Times New Roman" w:cs="Times New Roman"/>
          <w:color w:val="000000"/>
          <w:lang w:val="lt-LT"/>
        </w:rPr>
        <w:t xml:space="preserve">Tiekėjams </w:t>
      </w:r>
      <w:r w:rsidR="006359D4">
        <w:rPr>
          <w:rFonts w:ascii="Times New Roman" w:eastAsia="Calibri" w:hAnsi="Times New Roman" w:cs="Times New Roman"/>
          <w:color w:val="000000"/>
          <w:lang w:val="lt-LT"/>
        </w:rPr>
        <w:t>ne</w:t>
      </w:r>
      <w:r w:rsidRPr="0017447D">
        <w:rPr>
          <w:rFonts w:ascii="Times New Roman" w:eastAsia="Calibri" w:hAnsi="Times New Roman" w:cs="Times New Roman"/>
          <w:color w:val="000000"/>
          <w:lang w:val="lt-LT"/>
        </w:rPr>
        <w:t>nustatomi kvalifikacijos reikalavimai, ir (arba) reikalavimai dėl kokybės vadybos sistemos ir (arba) aplinkos apsaugos vadybos sistemos standartų laikymosi</w:t>
      </w:r>
      <w:r w:rsidRPr="0017447D">
        <w:rPr>
          <w:rFonts w:ascii="Times New Roman" w:eastAsia="Calibri" w:hAnsi="Times New Roman" w:cs="Times New Roman"/>
          <w:lang w:val="lt-LT"/>
        </w:rPr>
        <w:t xml:space="preserve">. </w:t>
      </w:r>
      <w:r w:rsidRPr="0017447D">
        <w:rPr>
          <w:rFonts w:ascii="Times New Roman" w:eastAsia="Calibri" w:hAnsi="Times New Roman" w:cs="Times New Roman"/>
          <w:color w:val="000000"/>
          <w:lang w:val="lt-LT"/>
        </w:rPr>
        <w:t>Tiekėjas, teikdamas pasiūlymą, įsipareigoja, kad sutartį vykdys tik teisę verstis atitinkama veikla turintys asmenys.</w:t>
      </w:r>
    </w:p>
    <w:p w14:paraId="482FD397" w14:textId="77777777" w:rsidR="00FE36EF" w:rsidRPr="0017447D" w:rsidRDefault="00FE36EF" w:rsidP="00162745">
      <w:pPr>
        <w:spacing w:after="0" w:line="240" w:lineRule="auto"/>
        <w:ind w:firstLine="709"/>
        <w:jc w:val="both"/>
        <w:rPr>
          <w:rFonts w:ascii="Times New Roman" w:eastAsia="Arial" w:hAnsi="Times New Roman" w:cs="Times New Roman"/>
          <w:kern w:val="0"/>
          <w:lang w:val="lt-LT" w:eastAsia="lt-LT"/>
          <w14:ligatures w14:val="none"/>
        </w:rPr>
      </w:pPr>
      <w:r w:rsidRPr="0017447D">
        <w:rPr>
          <w:rFonts w:ascii="Times New Roman" w:eastAsia="Calibri" w:hAnsi="Times New Roman" w:cs="Times New Roman"/>
          <w:color w:val="000000"/>
          <w:kern w:val="0"/>
          <w:lang w:val="lt-LT" w:eastAsia="lt-LT"/>
          <w14:ligatures w14:val="none"/>
        </w:rPr>
        <w:t xml:space="preserve">3.3. </w:t>
      </w:r>
      <w:r w:rsidRPr="0017447D">
        <w:rPr>
          <w:rFonts w:ascii="Times New Roman" w:eastAsia="Arial" w:hAnsi="Times New Roman" w:cs="Times New Roman"/>
          <w:color w:val="000000"/>
          <w:kern w:val="0"/>
          <w:lang w:val="lt-LT" w:eastAsia="lt-LT"/>
          <w14:ligatures w14:val="none"/>
        </w:rPr>
        <w:t xml:space="preserve">Tiekėjas teikdamas pasiūlymą turi pateikti </w:t>
      </w:r>
      <w:r w:rsidRPr="0017447D">
        <w:rPr>
          <w:rFonts w:ascii="Times New Roman" w:eastAsia="Calibri" w:hAnsi="Times New Roman" w:cs="Times New Roman"/>
          <w:color w:val="000000"/>
          <w:kern w:val="0"/>
          <w:lang w:val="lt-LT" w:eastAsia="lt-LT"/>
          <w14:ligatures w14:val="none"/>
        </w:rPr>
        <w:t xml:space="preserve">užpildytą </w:t>
      </w:r>
      <w:r w:rsidRPr="0017447D">
        <w:rPr>
          <w:rFonts w:ascii="Times New Roman" w:eastAsia="Calibri" w:hAnsi="Times New Roman" w:cs="Times New Roman"/>
          <w:b/>
          <w:bCs/>
          <w:color w:val="000000"/>
          <w:kern w:val="0"/>
          <w:lang w:val="lt-LT" w:eastAsia="lt-LT"/>
          <w14:ligatures w14:val="none"/>
        </w:rPr>
        <w:t xml:space="preserve">reikalavimų tiekėjui atitikties deklaraciją </w:t>
      </w:r>
      <w:r w:rsidRPr="0017447D">
        <w:rPr>
          <w:rFonts w:ascii="Times New Roman" w:eastAsia="Calibri" w:hAnsi="Times New Roman" w:cs="Times New Roman"/>
          <w:color w:val="000000"/>
          <w:kern w:val="0"/>
          <w:lang w:val="lt-LT" w:eastAsia="lt-LT"/>
          <w14:ligatures w14:val="none"/>
        </w:rPr>
        <w:t xml:space="preserve">pagal specialiųjų </w:t>
      </w:r>
      <w:r w:rsidRPr="0017447D">
        <w:rPr>
          <w:rFonts w:ascii="Times New Roman" w:eastAsia="Calibri" w:hAnsi="Times New Roman" w:cs="Times New Roman"/>
          <w:color w:val="4472C4"/>
          <w:kern w:val="0"/>
          <w:lang w:val="lt-LT" w:eastAsia="lt-LT"/>
          <w14:ligatures w14:val="none"/>
        </w:rPr>
        <w:t>pirkimo sąlygų 3 priedą „Reikalavimų tiekėjui atitikties deklaracija“.</w:t>
      </w:r>
    </w:p>
    <w:p w14:paraId="6DD5127B" w14:textId="77777777" w:rsidR="00FE36EF" w:rsidRPr="0017447D" w:rsidRDefault="00FE36EF" w:rsidP="00162745">
      <w:pPr>
        <w:spacing w:after="0" w:line="240" w:lineRule="auto"/>
        <w:ind w:firstLine="709"/>
        <w:jc w:val="both"/>
        <w:rPr>
          <w:rFonts w:ascii="Times New Roman" w:eastAsia="Arial" w:hAnsi="Times New Roman" w:cs="Times New Roman"/>
          <w:color w:val="000000"/>
          <w:kern w:val="0"/>
          <w:sz w:val="21"/>
          <w:szCs w:val="21"/>
          <w:lang w:val="lt-LT" w:eastAsia="lt-LT"/>
          <w14:ligatures w14:val="none"/>
        </w:rPr>
      </w:pPr>
    </w:p>
    <w:p w14:paraId="2232F597" w14:textId="03AD4D6F" w:rsidR="00FE36EF" w:rsidRPr="00590FE3" w:rsidRDefault="00FE36EF" w:rsidP="00FE36EF">
      <w:pPr>
        <w:keepNext/>
        <w:keepLines/>
        <w:numPr>
          <w:ilvl w:val="0"/>
          <w:numId w:val="10"/>
        </w:numPr>
        <w:pBdr>
          <w:bottom w:val="single" w:sz="4" w:space="2" w:color="ED7D31"/>
        </w:pBdr>
        <w:spacing w:after="0" w:line="240" w:lineRule="auto"/>
        <w:ind w:left="357" w:hanging="357"/>
        <w:jc w:val="both"/>
        <w:outlineLvl w:val="0"/>
        <w:rPr>
          <w:rFonts w:ascii="Times New Roman" w:eastAsia="Calibri Light" w:hAnsi="Times New Roman" w:cs="Times New Roman"/>
          <w:color w:val="000000"/>
          <w:kern w:val="0"/>
          <w:sz w:val="40"/>
          <w:szCs w:val="40"/>
          <w:lang w:val="lt-LT" w:eastAsia="lt-LT"/>
          <w14:ligatures w14:val="none"/>
        </w:rPr>
      </w:pPr>
      <w:bookmarkStart w:id="20" w:name="_Toc195620758"/>
      <w:r w:rsidRPr="00590FE3">
        <w:rPr>
          <w:rFonts w:ascii="Times New Roman" w:eastAsia="Calibri Light" w:hAnsi="Times New Roman" w:cs="Times New Roman"/>
          <w:color w:val="000000"/>
          <w:kern w:val="0"/>
          <w:sz w:val="40"/>
          <w:szCs w:val="40"/>
          <w:lang w:val="lt-LT" w:eastAsia="lt-LT"/>
          <w14:ligatures w14:val="none"/>
        </w:rPr>
        <w:t>Reikalavimai, susiję su nacionaliniu saugumu</w:t>
      </w:r>
      <w:bookmarkEnd w:id="20"/>
      <w:r w:rsidRPr="00590FE3">
        <w:rPr>
          <w:rFonts w:ascii="Times New Roman" w:eastAsia="Calibri Light" w:hAnsi="Times New Roman" w:cs="Times New Roman"/>
          <w:color w:val="000000"/>
          <w:kern w:val="0"/>
          <w:sz w:val="40"/>
          <w:szCs w:val="40"/>
          <w:lang w:val="lt-LT" w:eastAsia="lt-LT"/>
          <w14:ligatures w14:val="none"/>
        </w:rPr>
        <w:t xml:space="preserve"> </w:t>
      </w:r>
    </w:p>
    <w:p w14:paraId="180473E8" w14:textId="77777777" w:rsidR="00FE36EF" w:rsidRPr="0017447D" w:rsidRDefault="00FE36EF" w:rsidP="00FE36EF">
      <w:pPr>
        <w:spacing w:after="0" w:line="240" w:lineRule="auto"/>
        <w:ind w:left="697"/>
        <w:contextualSpacing/>
        <w:jc w:val="both"/>
        <w:rPr>
          <w:rFonts w:ascii="Times New Roman" w:eastAsia="Calibri" w:hAnsi="Times New Roman" w:cs="Times New Roman"/>
          <w:color w:val="000000"/>
          <w:sz w:val="22"/>
          <w:szCs w:val="22"/>
          <w:lang w:val="lt-LT"/>
        </w:rPr>
      </w:pPr>
    </w:p>
    <w:p w14:paraId="7DDF3AC8" w14:textId="77777777" w:rsidR="00FE36EF" w:rsidRDefault="00FE36EF" w:rsidP="00FE36EF">
      <w:pPr>
        <w:spacing w:after="0" w:line="240" w:lineRule="auto"/>
        <w:ind w:firstLine="567"/>
        <w:jc w:val="both"/>
        <w:rPr>
          <w:rFonts w:ascii="Times New Roman" w:eastAsia="Calibri" w:hAnsi="Times New Roman" w:cs="Times New Roman"/>
          <w:iCs/>
          <w:color w:val="000000"/>
          <w:kern w:val="0"/>
          <w:lang w:val="lt-LT" w:eastAsia="lt-LT"/>
          <w14:ligatures w14:val="none"/>
        </w:rPr>
      </w:pPr>
      <w:r w:rsidRPr="0017447D">
        <w:rPr>
          <w:rFonts w:ascii="Times New Roman" w:eastAsia="Calibri" w:hAnsi="Times New Roman" w:cs="Times New Roman"/>
          <w:iCs/>
          <w:color w:val="000000"/>
          <w:kern w:val="0"/>
          <w:lang w:val="lt-LT" w:eastAsia="lt-LT"/>
          <w14:ligatures w14:val="none"/>
        </w:rPr>
        <w:t>4.1. Tiekėjams nenustatomi reikalavimai, susiję su nacionaliniu saugumu.</w:t>
      </w:r>
    </w:p>
    <w:p w14:paraId="6867417E" w14:textId="77777777" w:rsidR="00590FE3" w:rsidRDefault="00590FE3" w:rsidP="00FE36EF">
      <w:pPr>
        <w:spacing w:after="0" w:line="240" w:lineRule="auto"/>
        <w:ind w:firstLine="567"/>
        <w:jc w:val="both"/>
        <w:rPr>
          <w:rFonts w:ascii="Times New Roman" w:eastAsia="Calibri" w:hAnsi="Times New Roman" w:cs="Times New Roman"/>
          <w:iCs/>
          <w:color w:val="000000"/>
          <w:kern w:val="0"/>
          <w:lang w:val="lt-LT" w:eastAsia="lt-LT"/>
          <w14:ligatures w14:val="none"/>
        </w:rPr>
      </w:pPr>
    </w:p>
    <w:p w14:paraId="237F45EA" w14:textId="77777777" w:rsidR="00590FE3" w:rsidRPr="0017447D" w:rsidRDefault="00590FE3" w:rsidP="00FE36EF">
      <w:pPr>
        <w:spacing w:after="0" w:line="240" w:lineRule="auto"/>
        <w:ind w:firstLine="567"/>
        <w:jc w:val="both"/>
        <w:rPr>
          <w:rFonts w:ascii="Times New Roman" w:eastAsia="Calibri" w:hAnsi="Times New Roman" w:cs="Times New Roman"/>
          <w:iCs/>
          <w:color w:val="000000"/>
          <w:kern w:val="0"/>
          <w:lang w:val="lt-LT" w:eastAsia="lt-LT"/>
          <w14:ligatures w14:val="none"/>
        </w:rPr>
      </w:pPr>
    </w:p>
    <w:p w14:paraId="77DF1100" w14:textId="77777777" w:rsidR="00FE36EF" w:rsidRPr="0017447D" w:rsidRDefault="00FE36EF" w:rsidP="00FE36EF">
      <w:pPr>
        <w:spacing w:after="0" w:line="240" w:lineRule="auto"/>
        <w:ind w:firstLine="567"/>
        <w:jc w:val="both"/>
        <w:rPr>
          <w:rFonts w:ascii="Times New Roman" w:eastAsia="Calibri" w:hAnsi="Times New Roman" w:cs="Times New Roman"/>
          <w:iCs/>
          <w:kern w:val="0"/>
          <w:sz w:val="21"/>
          <w:szCs w:val="21"/>
          <w:lang w:val="lt-LT" w:eastAsia="lt-LT"/>
          <w14:ligatures w14:val="none"/>
        </w:rPr>
      </w:pPr>
    </w:p>
    <w:p w14:paraId="439C2110" w14:textId="77777777" w:rsidR="00FE36EF" w:rsidRPr="00590FE3" w:rsidRDefault="00FE36EF" w:rsidP="00FE36EF">
      <w:pPr>
        <w:keepNext/>
        <w:keepLines/>
        <w:numPr>
          <w:ilvl w:val="0"/>
          <w:numId w:val="10"/>
        </w:numPr>
        <w:pBdr>
          <w:bottom w:val="single" w:sz="4" w:space="2" w:color="ED7D31"/>
        </w:pBdr>
        <w:spacing w:after="0" w:line="240" w:lineRule="auto"/>
        <w:jc w:val="both"/>
        <w:outlineLvl w:val="0"/>
        <w:rPr>
          <w:rFonts w:ascii="Times New Roman" w:eastAsia="Calibri Light" w:hAnsi="Times New Roman" w:cs="Times New Roman"/>
          <w:kern w:val="0"/>
          <w:sz w:val="40"/>
          <w:szCs w:val="40"/>
          <w:lang w:val="lt-LT" w:eastAsia="lt-LT"/>
          <w14:ligatures w14:val="none"/>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19562075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90FE3">
        <w:rPr>
          <w:rFonts w:ascii="Times New Roman" w:eastAsia="Calibri Light" w:hAnsi="Times New Roman" w:cs="Times New Roman"/>
          <w:kern w:val="0"/>
          <w:sz w:val="40"/>
          <w:szCs w:val="40"/>
          <w:lang w:val="lt-LT" w:eastAsia="lt-LT"/>
          <w14:ligatures w14:val="none"/>
        </w:rPr>
        <w:lastRenderedPageBreak/>
        <w:t>Specialieji reikalavimai pasiūlymų rengimui ir pateikimui</w:t>
      </w:r>
      <w:bookmarkEnd w:id="11"/>
      <w:bookmarkEnd w:id="12"/>
      <w:bookmarkEnd w:id="13"/>
      <w:bookmarkEnd w:id="69"/>
    </w:p>
    <w:p w14:paraId="57AD4A96" w14:textId="77777777" w:rsidR="00FE36EF" w:rsidRPr="0017447D" w:rsidRDefault="00FE36EF" w:rsidP="00FE36EF">
      <w:pPr>
        <w:spacing w:after="0" w:line="240" w:lineRule="auto"/>
        <w:jc w:val="both"/>
        <w:rPr>
          <w:rFonts w:ascii="Times New Roman" w:eastAsia="Calibri" w:hAnsi="Times New Roman" w:cs="Times New Roman"/>
          <w:b/>
          <w:bCs/>
          <w:kern w:val="0"/>
          <w:sz w:val="21"/>
          <w:szCs w:val="21"/>
          <w:lang w:val="lt-LT" w:eastAsia="lt-LT"/>
          <w14:ligatures w14:val="none"/>
        </w:rPr>
      </w:pPr>
    </w:p>
    <w:p w14:paraId="2E134C49" w14:textId="35D3CA8E" w:rsidR="00FE36EF" w:rsidRPr="0017447D" w:rsidRDefault="00FE36EF" w:rsidP="00FE36EF">
      <w:pPr>
        <w:spacing w:after="0" w:line="240" w:lineRule="auto"/>
        <w:ind w:firstLine="720"/>
        <w:contextualSpacing/>
        <w:jc w:val="both"/>
        <w:rPr>
          <w:rFonts w:ascii="Times New Roman" w:eastAsia="Calibri" w:hAnsi="Times New Roman" w:cs="Times New Roman"/>
          <w:color w:val="000000"/>
          <w:lang w:val="lt-LT"/>
        </w:rPr>
      </w:pPr>
      <w:r w:rsidRPr="0017447D">
        <w:rPr>
          <w:rFonts w:ascii="Times New Roman" w:eastAsia="Calibri" w:hAnsi="Times New Roman" w:cs="Times New Roman"/>
          <w:lang w:val="lt-LT"/>
        </w:rPr>
        <w:t>5</w:t>
      </w:r>
      <w:r w:rsidRPr="0017447D">
        <w:rPr>
          <w:rFonts w:ascii="Times New Roman" w:eastAsia="Calibri" w:hAnsi="Times New Roman" w:cs="Times New Roman"/>
          <w:color w:val="000000"/>
          <w:lang w:val="lt-LT"/>
        </w:rPr>
        <w:t>.1. Tiekėjo pasiūlymą sudaro CVP IS pateikiamų ir žemiau nurodytų dokumentų visuma:</w:t>
      </w:r>
      <w:r w:rsidRPr="0017447D">
        <w:rPr>
          <w:rFonts w:ascii="Times New Roman" w:eastAsia="Calibri" w:hAnsi="Times New Roman" w:cs="Times New Roman"/>
          <w:b/>
          <w:bCs/>
          <w:color w:val="000000"/>
          <w:lang w:val="lt-LT"/>
        </w:rPr>
        <w:t xml:space="preserve"> </w:t>
      </w:r>
      <w:r w:rsidRPr="0017447D">
        <w:rPr>
          <w:rFonts w:ascii="Times New Roman" w:eastAsia="Calibri" w:hAnsi="Times New Roman" w:cs="Times New Roman"/>
          <w:color w:val="000000"/>
          <w:lang w:val="lt-LT"/>
        </w:rPr>
        <w:t>tiekėjo pasirašytas pasiūlymas, parengtas pagal specialiųjų</w:t>
      </w:r>
      <w:bookmarkStart w:id="70" w:name="_Hlk170368794"/>
      <w:r w:rsidRPr="0017447D">
        <w:rPr>
          <w:rFonts w:ascii="Times New Roman" w:eastAsia="Calibri" w:hAnsi="Times New Roman" w:cs="Times New Roman"/>
          <w:color w:val="000000"/>
          <w:lang w:val="lt-LT"/>
        </w:rPr>
        <w:t xml:space="preserve"> </w:t>
      </w:r>
      <w:r w:rsidRPr="0017447D">
        <w:rPr>
          <w:rFonts w:ascii="Times New Roman" w:eastAsia="Calibri" w:hAnsi="Times New Roman" w:cs="Times New Roman"/>
          <w:color w:val="4472C4"/>
          <w:lang w:val="lt-LT"/>
        </w:rPr>
        <w:t>pirkimo</w:t>
      </w:r>
      <w:r w:rsidRPr="0017447D">
        <w:rPr>
          <w:rFonts w:ascii="Times New Roman" w:eastAsia="Calibri" w:hAnsi="Times New Roman" w:cs="Times New Roman"/>
          <w:color w:val="4472C4"/>
          <w:shd w:val="clear" w:color="auto" w:fill="FFFFFF"/>
          <w:lang w:val="lt-LT"/>
        </w:rPr>
        <w:t xml:space="preserve"> sąlygų 5 priedas „Pasiūlymo forma“</w:t>
      </w:r>
      <w:bookmarkEnd w:id="70"/>
      <w:r w:rsidRPr="0017447D">
        <w:rPr>
          <w:rFonts w:ascii="Times New Roman" w:eastAsia="Calibri" w:hAnsi="Times New Roman" w:cs="Times New Roman"/>
          <w:lang w:val="lt-LT"/>
        </w:rPr>
        <w:t xml:space="preserve">, </w:t>
      </w:r>
      <w:r w:rsidRPr="0017447D">
        <w:rPr>
          <w:rFonts w:ascii="Times New Roman" w:eastAsia="Calibri" w:hAnsi="Times New Roman" w:cs="Times New Roman"/>
          <w:color w:val="000000"/>
          <w:lang w:val="lt-LT"/>
        </w:rPr>
        <w:t xml:space="preserve">užpildyta </w:t>
      </w:r>
      <w:r w:rsidRPr="0017447D">
        <w:rPr>
          <w:rFonts w:ascii="Times New Roman" w:eastAsia="Calibri" w:hAnsi="Times New Roman" w:cs="Times New Roman"/>
          <w:b/>
          <w:bCs/>
          <w:color w:val="000000"/>
          <w:lang w:val="lt-LT"/>
        </w:rPr>
        <w:t xml:space="preserve">reikalavimų tiekėjui atitikties deklaracija </w:t>
      </w:r>
      <w:r w:rsidRPr="0017447D">
        <w:rPr>
          <w:rFonts w:ascii="Times New Roman" w:eastAsia="Calibri" w:hAnsi="Times New Roman" w:cs="Times New Roman"/>
          <w:color w:val="000000"/>
          <w:lang w:val="lt-LT"/>
        </w:rPr>
        <w:t xml:space="preserve">pagal specialiųjų </w:t>
      </w:r>
      <w:r w:rsidR="006359D4" w:rsidRPr="0017447D">
        <w:rPr>
          <w:rFonts w:ascii="Times New Roman" w:eastAsia="Calibri" w:hAnsi="Times New Roman" w:cs="Times New Roman"/>
          <w:color w:val="4472C4"/>
          <w:kern w:val="0"/>
          <w:lang w:val="lt-LT" w:eastAsia="lt-LT"/>
          <w14:ligatures w14:val="none"/>
        </w:rPr>
        <w:t>pirkimo sąlygų 3 priedą „Reikalavimų tiekėjui atitikties deklaracija“</w:t>
      </w:r>
      <w:r w:rsidR="006359D4">
        <w:rPr>
          <w:rFonts w:ascii="Times New Roman" w:eastAsia="Calibri" w:hAnsi="Times New Roman" w:cs="Times New Roman"/>
          <w:color w:val="4472C4"/>
          <w:kern w:val="0"/>
          <w:lang w:val="lt-LT" w:eastAsia="lt-LT"/>
          <w14:ligatures w14:val="none"/>
        </w:rPr>
        <w:t xml:space="preserve"> </w:t>
      </w:r>
      <w:r w:rsidRPr="0017447D">
        <w:rPr>
          <w:rFonts w:ascii="Times New Roman" w:eastAsia="Calibri" w:hAnsi="Times New Roman" w:cs="Times New Roman"/>
          <w:color w:val="000000"/>
          <w:lang w:val="lt-LT"/>
        </w:rPr>
        <w:t>ir kiti, tiekėjo nuomone, būtini dokumentai (jų kopijos).</w:t>
      </w:r>
    </w:p>
    <w:p w14:paraId="356266A9" w14:textId="77777777" w:rsidR="00FE36EF" w:rsidRPr="0017447D" w:rsidRDefault="00FE36EF" w:rsidP="00FE36EF">
      <w:pPr>
        <w:spacing w:after="0" w:line="240" w:lineRule="auto"/>
        <w:ind w:firstLine="697"/>
        <w:contextualSpacing/>
        <w:jc w:val="both"/>
        <w:rPr>
          <w:rFonts w:ascii="Times New Roman" w:eastAsia="Calibri" w:hAnsi="Times New Roman" w:cs="Times New Roman"/>
          <w:color w:val="000000"/>
          <w:u w:val="single"/>
          <w:lang w:val="lt-LT"/>
        </w:rPr>
      </w:pPr>
      <w:r w:rsidRPr="0017447D">
        <w:rPr>
          <w:rFonts w:ascii="Times New Roman" w:eastAsia="Calibri" w:hAnsi="Times New Roman" w:cs="Times New Roman"/>
          <w:color w:val="000000"/>
          <w:lang w:val="lt-LT"/>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B092894" w14:textId="77777777" w:rsidR="00FE36EF" w:rsidRPr="0017447D" w:rsidRDefault="00FE36EF" w:rsidP="00FE36EF">
      <w:pPr>
        <w:spacing w:after="0" w:line="240" w:lineRule="auto"/>
        <w:ind w:firstLine="709"/>
        <w:jc w:val="both"/>
        <w:rPr>
          <w:rFonts w:ascii="Times New Roman" w:eastAsia="Calibri" w:hAnsi="Times New Roman" w:cs="Times New Roman"/>
          <w:color w:val="000000"/>
          <w:kern w:val="0"/>
          <w:lang w:val="lt-LT" w:eastAsia="lt-LT"/>
          <w14:ligatures w14:val="none"/>
        </w:rPr>
      </w:pPr>
      <w:r w:rsidRPr="0017447D">
        <w:rPr>
          <w:rFonts w:ascii="Times New Roman" w:eastAsia="Calibri" w:hAnsi="Times New Roman" w:cs="Times New Roman"/>
          <w:color w:val="000000"/>
          <w:kern w:val="0"/>
          <w:lang w:val="lt-LT" w:eastAsia="lt-LT"/>
          <w14:ligatures w14:val="none"/>
        </w:rPr>
        <w:t>5.2.1. pateikiami kvalifikuotu elektroniniu parašu pasirašyti elektroninėmis priemonėmis suformuoti dokumentai;</w:t>
      </w:r>
    </w:p>
    <w:p w14:paraId="49667EAC" w14:textId="77777777" w:rsidR="00FE36EF" w:rsidRPr="0017447D" w:rsidRDefault="00FE36EF" w:rsidP="00FE36EF">
      <w:pPr>
        <w:spacing w:after="0" w:line="240" w:lineRule="auto"/>
        <w:ind w:firstLine="697"/>
        <w:contextualSpacing/>
        <w:jc w:val="both"/>
        <w:rPr>
          <w:rFonts w:ascii="Times New Roman" w:eastAsia="Calibri" w:hAnsi="Times New Roman" w:cs="Times New Roman"/>
          <w:color w:val="000000"/>
          <w:lang w:val="lt-LT"/>
        </w:rPr>
      </w:pPr>
      <w:r w:rsidRPr="0017447D">
        <w:rPr>
          <w:rFonts w:ascii="Times New Roman" w:eastAsia="Calibri" w:hAnsi="Times New Roman" w:cs="Times New Roman"/>
          <w:color w:val="000000"/>
          <w:lang w:val="lt-LT"/>
        </w:rPr>
        <w:t>5.2.2. skaitmeninės dokumentų kopijos (fiziniu parašu tvirtinami dokumentai turi būti pateikiami pasirašyti ir nuskenuoti).</w:t>
      </w:r>
    </w:p>
    <w:p w14:paraId="7C165C34" w14:textId="77777777" w:rsidR="00FE36EF" w:rsidRPr="0017447D" w:rsidRDefault="00FE36EF" w:rsidP="00FE36EF">
      <w:pPr>
        <w:spacing w:after="0" w:line="240" w:lineRule="auto"/>
        <w:ind w:firstLine="697"/>
        <w:contextualSpacing/>
        <w:jc w:val="both"/>
        <w:rPr>
          <w:rFonts w:ascii="Times New Roman" w:eastAsia="Calibri" w:hAnsi="Times New Roman" w:cs="Times New Roman"/>
          <w:color w:val="000000"/>
          <w:lang w:val="lt-LT"/>
        </w:rPr>
      </w:pPr>
      <w:r w:rsidRPr="0017447D">
        <w:rPr>
          <w:rFonts w:ascii="Times New Roman" w:eastAsia="Arial" w:hAnsi="Times New Roman" w:cs="Times New Roman"/>
          <w:color w:val="000000"/>
          <w:lang w:val="lt-LT"/>
        </w:rPr>
        <w:t xml:space="preserve">5.3. Pasiūlymas turi būti parengtas lietuvių arba anglų kalbomis. Jei kurie nors su pasiūlymu teikiami dokumentai parengti ne ta kalba, kuria reikalaujama, turi būti pateiktas tikslus vertimas į reikalaujamą kalbą. </w:t>
      </w:r>
    </w:p>
    <w:p w14:paraId="00DC414A" w14:textId="77777777" w:rsidR="00FE36EF" w:rsidRPr="0017447D" w:rsidRDefault="00FE36EF" w:rsidP="00FE36EF">
      <w:pPr>
        <w:spacing w:after="0" w:line="240" w:lineRule="auto"/>
        <w:ind w:firstLine="697"/>
        <w:contextualSpacing/>
        <w:jc w:val="both"/>
        <w:rPr>
          <w:rFonts w:ascii="Times New Roman" w:eastAsia="Calibri" w:hAnsi="Times New Roman" w:cs="Times New Roman"/>
          <w:color w:val="000000"/>
          <w:lang w:val="lt-LT"/>
        </w:rPr>
      </w:pPr>
      <w:r w:rsidRPr="0017447D">
        <w:rPr>
          <w:rFonts w:ascii="Times New Roman" w:eastAsia="Calibri" w:hAnsi="Times New Roman" w:cs="Times New Roman"/>
          <w:color w:val="000000"/>
          <w:lang w:val="lt-LT"/>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C153E1" w14:textId="77777777" w:rsidR="00FE36EF" w:rsidRPr="0017447D" w:rsidRDefault="00FE36EF" w:rsidP="00FE36EF">
      <w:pPr>
        <w:spacing w:after="0" w:line="240" w:lineRule="auto"/>
        <w:ind w:firstLine="710"/>
        <w:contextualSpacing/>
        <w:jc w:val="both"/>
        <w:rPr>
          <w:rFonts w:ascii="Times New Roman" w:eastAsia="Arial" w:hAnsi="Times New Roman" w:cs="Times New Roman"/>
          <w:color w:val="000000"/>
          <w:lang w:val="lt-LT"/>
        </w:rPr>
      </w:pPr>
      <w:r w:rsidRPr="0017447D">
        <w:rPr>
          <w:rFonts w:ascii="Times New Roman" w:eastAsia="Arial" w:hAnsi="Times New Roman" w:cs="Times New Roman"/>
          <w:color w:val="000000"/>
          <w:lang w:val="lt-LT"/>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FBBA7B8" w14:textId="77777777" w:rsidR="00FE36EF" w:rsidRPr="0017447D" w:rsidRDefault="00FE36EF" w:rsidP="00FE36EF">
      <w:pPr>
        <w:spacing w:after="0" w:line="240" w:lineRule="auto"/>
        <w:ind w:firstLine="709"/>
        <w:contextualSpacing/>
        <w:jc w:val="both"/>
        <w:rPr>
          <w:rFonts w:ascii="Times New Roman" w:eastAsia="Calibri" w:hAnsi="Times New Roman" w:cs="Times New Roman"/>
          <w:color w:val="000000"/>
          <w:lang w:val="lt-LT"/>
        </w:rPr>
      </w:pPr>
      <w:r w:rsidRPr="0017447D">
        <w:rPr>
          <w:rFonts w:ascii="Times New Roman" w:eastAsia="Arial" w:hAnsi="Times New Roman" w:cs="Times New Roman"/>
          <w:color w:val="000000"/>
          <w:lang w:val="lt-LT"/>
        </w:rPr>
        <w:t xml:space="preserve">5.6. Tiekėjų pasiūlymuose nurodytos kainos bus vertinamos </w:t>
      </w:r>
      <w:r w:rsidRPr="0017447D">
        <w:rPr>
          <w:rFonts w:ascii="Times New Roman" w:eastAsia="Calibri" w:hAnsi="Times New Roman" w:cs="Times New Roman"/>
          <w:color w:val="000000"/>
          <w:lang w:val="lt-LT"/>
        </w:rPr>
        <w:t xml:space="preserve">ir lyginamos su visais mokesčiais, įskaitant PVM. </w:t>
      </w:r>
    </w:p>
    <w:p w14:paraId="1D1E200A" w14:textId="77777777" w:rsidR="00FE36EF" w:rsidRPr="0017447D" w:rsidRDefault="00FE36EF" w:rsidP="00FE36EF">
      <w:pPr>
        <w:spacing w:after="0" w:line="240" w:lineRule="auto"/>
        <w:jc w:val="both"/>
        <w:rPr>
          <w:rFonts w:ascii="Times New Roman" w:eastAsia="Arial" w:hAnsi="Times New Roman" w:cs="Times New Roman"/>
          <w:vanish/>
          <w:color w:val="000000"/>
          <w:kern w:val="0"/>
          <w:sz w:val="21"/>
          <w:szCs w:val="21"/>
          <w:lang w:val="lt-LT" w:eastAsia="lt-LT"/>
          <w14:ligatures w14:val="none"/>
        </w:rPr>
      </w:pPr>
    </w:p>
    <w:p w14:paraId="27BFE7DE" w14:textId="77777777" w:rsidR="00FE36EF" w:rsidRPr="0017447D" w:rsidRDefault="00FE36EF" w:rsidP="00FE36EF">
      <w:pPr>
        <w:spacing w:after="0" w:line="240" w:lineRule="auto"/>
        <w:jc w:val="both"/>
        <w:rPr>
          <w:rFonts w:ascii="Times New Roman" w:eastAsia="Times New Roman" w:hAnsi="Times New Roman" w:cs="Times New Roman"/>
          <w:color w:val="000000"/>
          <w:sz w:val="21"/>
          <w:szCs w:val="21"/>
          <w:lang w:val="lt-LT"/>
        </w:rPr>
      </w:pPr>
    </w:p>
    <w:p w14:paraId="082EE706" w14:textId="77777777" w:rsidR="00FE36EF" w:rsidRPr="009061CF" w:rsidRDefault="00FE36EF" w:rsidP="00FE36EF">
      <w:pPr>
        <w:keepNext/>
        <w:keepLines/>
        <w:pBdr>
          <w:bottom w:val="single" w:sz="4" w:space="2" w:color="ED7D31"/>
        </w:pBdr>
        <w:spacing w:after="0" w:line="240" w:lineRule="auto"/>
        <w:ind w:left="357"/>
        <w:jc w:val="both"/>
        <w:outlineLvl w:val="0"/>
        <w:rPr>
          <w:rFonts w:ascii="Times New Roman" w:eastAsia="Calibri Light" w:hAnsi="Times New Roman" w:cs="Times New Roman"/>
          <w:color w:val="000000"/>
          <w:kern w:val="0"/>
          <w:sz w:val="36"/>
          <w:szCs w:val="36"/>
          <w:lang w:val="lt-LT" w:eastAsia="lt-LT"/>
          <w14:ligatures w14:val="none"/>
        </w:rPr>
      </w:pPr>
      <w:bookmarkStart w:id="71" w:name="_Toc195620760"/>
      <w:r w:rsidRPr="009061CF">
        <w:rPr>
          <w:rFonts w:ascii="Times New Roman" w:eastAsia="Calibri Light" w:hAnsi="Times New Roman" w:cs="Times New Roman"/>
          <w:color w:val="000000"/>
          <w:kern w:val="0"/>
          <w:sz w:val="36"/>
          <w:szCs w:val="36"/>
          <w:lang w:val="lt-LT" w:eastAsia="lt-LT"/>
          <w14:ligatures w14:val="none"/>
        </w:rPr>
        <w:t>6</w:t>
      </w:r>
      <w:r w:rsidRPr="00590FE3">
        <w:rPr>
          <w:rFonts w:ascii="Times New Roman" w:eastAsia="Calibri Light" w:hAnsi="Times New Roman" w:cs="Times New Roman"/>
          <w:color w:val="000000"/>
          <w:kern w:val="0"/>
          <w:sz w:val="40"/>
          <w:szCs w:val="40"/>
          <w:lang w:val="lt-LT" w:eastAsia="lt-LT"/>
          <w14:ligatures w14:val="none"/>
        </w:rPr>
        <w:t>. Pasiūlymo galiojimo užtikrinimas</w:t>
      </w:r>
      <w:bookmarkEnd w:id="71"/>
    </w:p>
    <w:p w14:paraId="0A618D93" w14:textId="77777777" w:rsidR="00FE36EF" w:rsidRPr="0017447D" w:rsidRDefault="00FE36EF" w:rsidP="00FE36EF">
      <w:pPr>
        <w:spacing w:after="0" w:line="240" w:lineRule="auto"/>
        <w:jc w:val="both"/>
        <w:rPr>
          <w:rFonts w:ascii="Times New Roman" w:eastAsia="Calibri" w:hAnsi="Times New Roman" w:cs="Times New Roman"/>
          <w:i/>
          <w:iCs/>
          <w:color w:val="000000"/>
          <w:kern w:val="0"/>
          <w:sz w:val="21"/>
          <w:szCs w:val="21"/>
          <w:lang w:val="lt-LT" w:eastAsia="lt-LT"/>
          <w14:ligatures w14:val="none"/>
        </w:rPr>
      </w:pPr>
    </w:p>
    <w:p w14:paraId="5B810350" w14:textId="77777777" w:rsidR="00FE36EF" w:rsidRPr="0017447D" w:rsidRDefault="00FE36EF" w:rsidP="00FE36EF">
      <w:pPr>
        <w:spacing w:after="0" w:line="240" w:lineRule="auto"/>
        <w:ind w:firstLine="567"/>
        <w:contextualSpacing/>
        <w:jc w:val="both"/>
        <w:rPr>
          <w:rFonts w:ascii="Times New Roman" w:eastAsia="Calibri" w:hAnsi="Times New Roman" w:cs="Times New Roman"/>
          <w:color w:val="000000"/>
          <w:lang w:val="lt-LT"/>
        </w:rPr>
      </w:pPr>
      <w:r w:rsidRPr="0017447D">
        <w:rPr>
          <w:rFonts w:ascii="Times New Roman" w:eastAsia="Calibri" w:hAnsi="Times New Roman" w:cs="Times New Roman"/>
          <w:color w:val="000000"/>
          <w:lang w:val="lt-LT"/>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68F5C4" w14:textId="77777777" w:rsidR="00FE36EF" w:rsidRPr="0017447D" w:rsidRDefault="00FE36EF" w:rsidP="00FE36EF">
      <w:pPr>
        <w:spacing w:after="0" w:line="240" w:lineRule="auto"/>
        <w:ind w:firstLine="567"/>
        <w:contextualSpacing/>
        <w:jc w:val="both"/>
        <w:rPr>
          <w:rFonts w:ascii="Times New Roman" w:eastAsia="Calibri" w:hAnsi="Times New Roman" w:cs="Times New Roman"/>
          <w:color w:val="000000"/>
          <w:sz w:val="21"/>
          <w:szCs w:val="21"/>
          <w:lang w:val="lt-LT"/>
        </w:rPr>
      </w:pPr>
    </w:p>
    <w:p w14:paraId="78A95B02" w14:textId="77777777" w:rsidR="00FE36EF" w:rsidRPr="00590FE3" w:rsidRDefault="00FE36EF" w:rsidP="00FE36EF">
      <w:pPr>
        <w:keepNext/>
        <w:keepLines/>
        <w:numPr>
          <w:ilvl w:val="0"/>
          <w:numId w:val="14"/>
        </w:numPr>
        <w:pBdr>
          <w:bottom w:val="single" w:sz="4" w:space="2" w:color="ED7D31"/>
        </w:pBdr>
        <w:spacing w:after="0" w:line="240" w:lineRule="auto"/>
        <w:ind w:left="425"/>
        <w:jc w:val="both"/>
        <w:outlineLvl w:val="0"/>
        <w:rPr>
          <w:rFonts w:ascii="Times New Roman" w:eastAsia="Calibri Light" w:hAnsi="Times New Roman" w:cs="Times New Roman"/>
          <w:color w:val="000000"/>
          <w:kern w:val="0"/>
          <w:sz w:val="40"/>
          <w:szCs w:val="40"/>
          <w:lang w:val="lt-LT" w:eastAsia="lt-LT"/>
          <w14:ligatures w14:val="none"/>
        </w:rPr>
      </w:pPr>
      <w:bookmarkStart w:id="72" w:name="_Toc15392775"/>
      <w:bookmarkStart w:id="73" w:name="_Toc195620761"/>
      <w:r w:rsidRPr="00590FE3">
        <w:rPr>
          <w:rFonts w:ascii="Times New Roman" w:eastAsia="Calibri Light" w:hAnsi="Times New Roman" w:cs="Times New Roman"/>
          <w:color w:val="000000"/>
          <w:kern w:val="0"/>
          <w:sz w:val="40"/>
          <w:szCs w:val="40"/>
          <w:lang w:val="lt-LT" w:eastAsia="lt-LT"/>
          <w14:ligatures w14:val="none"/>
        </w:rPr>
        <w:t>P</w:t>
      </w:r>
      <w:bookmarkEnd w:id="72"/>
      <w:r w:rsidRPr="00590FE3">
        <w:rPr>
          <w:rFonts w:ascii="Times New Roman" w:eastAsia="Calibri Light" w:hAnsi="Times New Roman" w:cs="Times New Roman"/>
          <w:color w:val="000000"/>
          <w:kern w:val="0"/>
          <w:sz w:val="40"/>
          <w:szCs w:val="40"/>
          <w:lang w:val="lt-LT" w:eastAsia="lt-LT"/>
          <w14:ligatures w14:val="none"/>
        </w:rPr>
        <w:t>asiūlymų vertinimas</w:t>
      </w:r>
      <w:bookmarkEnd w:id="73"/>
    </w:p>
    <w:p w14:paraId="141550D8" w14:textId="77777777" w:rsidR="00FE36EF" w:rsidRPr="0017447D" w:rsidRDefault="00FE36EF" w:rsidP="00FE36EF">
      <w:pPr>
        <w:spacing w:after="0" w:line="240" w:lineRule="auto"/>
        <w:jc w:val="both"/>
        <w:rPr>
          <w:rFonts w:ascii="Times New Roman" w:eastAsia="Calibri" w:hAnsi="Times New Roman" w:cs="Times New Roman"/>
          <w:color w:val="000000"/>
          <w:kern w:val="0"/>
          <w:sz w:val="21"/>
          <w:szCs w:val="21"/>
          <w:lang w:val="lt-LT" w:eastAsia="lt-LT"/>
          <w14:ligatures w14:val="none"/>
        </w:rPr>
      </w:pPr>
    </w:p>
    <w:p w14:paraId="10CB1E5A" w14:textId="77777777" w:rsidR="00FE36EF" w:rsidRPr="0017447D" w:rsidRDefault="00FE36EF" w:rsidP="00FE36EF">
      <w:pPr>
        <w:spacing w:after="0" w:line="240" w:lineRule="auto"/>
        <w:ind w:firstLine="720"/>
        <w:jc w:val="both"/>
        <w:rPr>
          <w:rFonts w:ascii="Times New Roman" w:eastAsia="Calibri" w:hAnsi="Times New Roman" w:cs="Times New Roman"/>
          <w:vanish/>
          <w:color w:val="000000"/>
          <w:kern w:val="0"/>
          <w:lang w:val="lt-LT" w:eastAsia="lt-LT"/>
          <w14:ligatures w14:val="none"/>
        </w:rPr>
      </w:pPr>
    </w:p>
    <w:p w14:paraId="5B5818CB" w14:textId="77777777" w:rsidR="00FE36EF" w:rsidRPr="0017447D" w:rsidRDefault="00FE36EF" w:rsidP="00FE36EF">
      <w:pPr>
        <w:spacing w:after="0" w:line="240" w:lineRule="auto"/>
        <w:ind w:firstLine="720"/>
        <w:contextualSpacing/>
        <w:jc w:val="both"/>
        <w:rPr>
          <w:rFonts w:ascii="Times New Roman" w:eastAsia="Calibri" w:hAnsi="Times New Roman" w:cs="Times New Roman"/>
          <w:color w:val="00B050"/>
          <w:shd w:val="clear" w:color="auto" w:fill="FFFFFF"/>
          <w:lang w:val="lt-LT"/>
        </w:rPr>
      </w:pPr>
      <w:r w:rsidRPr="0017447D">
        <w:rPr>
          <w:rFonts w:ascii="Times New Roman" w:eastAsia="Calibri" w:hAnsi="Times New Roman" w:cs="Times New Roman"/>
          <w:color w:val="000000"/>
          <w:lang w:val="lt-LT"/>
        </w:rPr>
        <w:t xml:space="preserve">7.1.  Perkančioji organizacija ekonomiškai naudingiausią pasiūlymą išrenka pagal tiekėjo pasiūlyme nurodytą kainą, kuri turi būti apskaičiuota ir nurodyta taip, kaip reikalaujama specialiųjų </w:t>
      </w:r>
      <w:r w:rsidRPr="0017447D">
        <w:rPr>
          <w:rFonts w:ascii="Times New Roman" w:eastAsia="Calibri" w:hAnsi="Times New Roman" w:cs="Times New Roman"/>
          <w:color w:val="4472C4"/>
          <w:lang w:val="lt-LT"/>
        </w:rPr>
        <w:t>pirkimo</w:t>
      </w:r>
      <w:r w:rsidRPr="0017447D">
        <w:rPr>
          <w:rFonts w:ascii="Times New Roman" w:eastAsia="Calibri" w:hAnsi="Times New Roman" w:cs="Times New Roman"/>
          <w:color w:val="4472C4"/>
          <w:shd w:val="clear" w:color="auto" w:fill="FFFFFF"/>
          <w:lang w:val="lt-LT"/>
        </w:rPr>
        <w:t xml:space="preserve"> sąlygų 5 priede „Pasiūlymo forma“</w:t>
      </w:r>
      <w:r w:rsidRPr="0017447D">
        <w:rPr>
          <w:rFonts w:ascii="Times New Roman" w:eastAsia="Calibri" w:hAnsi="Times New Roman" w:cs="Times New Roman"/>
          <w:shd w:val="clear" w:color="auto" w:fill="FFFFFF"/>
          <w:lang w:val="lt-LT"/>
        </w:rPr>
        <w:t>.</w:t>
      </w:r>
    </w:p>
    <w:p w14:paraId="5DBC0321" w14:textId="50905516" w:rsidR="00FE36EF" w:rsidRDefault="00FE36EF" w:rsidP="00FE36EF">
      <w:pPr>
        <w:spacing w:after="0" w:line="240" w:lineRule="auto"/>
        <w:ind w:firstLine="720"/>
        <w:contextualSpacing/>
        <w:jc w:val="both"/>
        <w:rPr>
          <w:rFonts w:ascii="Times New Roman" w:eastAsia="Calibri" w:hAnsi="Times New Roman" w:cs="Times New Roman"/>
          <w:i/>
          <w:iCs/>
          <w:color w:val="000000"/>
          <w:lang w:val="lt-LT"/>
        </w:rPr>
      </w:pPr>
      <w:r w:rsidRPr="00B229E4">
        <w:rPr>
          <w:rFonts w:ascii="Times New Roman" w:eastAsia="Calibri" w:hAnsi="Times New Roman" w:cs="Times New Roman"/>
          <w:color w:val="000000"/>
          <w:lang w:val="lt-LT"/>
        </w:rPr>
        <w:t xml:space="preserve">7.2. </w:t>
      </w:r>
      <w:r w:rsidR="006359D4" w:rsidRPr="00B229E4">
        <w:rPr>
          <w:rFonts w:ascii="Times New Roman" w:eastAsia="Calibri" w:hAnsi="Times New Roman" w:cs="Times New Roman"/>
          <w:color w:val="000000"/>
          <w:lang w:val="lt-LT"/>
        </w:rPr>
        <w:t xml:space="preserve">Laimėjusiu pasiūlymu kiekvienoje pirkimo objekto dalyje galės būti pripažinti tik po </w:t>
      </w:r>
      <w:r w:rsidR="00F87CF6">
        <w:rPr>
          <w:rFonts w:ascii="Times New Roman" w:eastAsia="Calibri" w:hAnsi="Times New Roman" w:cs="Times New Roman"/>
          <w:color w:val="000000"/>
          <w:lang w:val="lt-LT"/>
        </w:rPr>
        <w:t xml:space="preserve">                 </w:t>
      </w:r>
      <w:r w:rsidR="006359D4" w:rsidRPr="00B229E4">
        <w:rPr>
          <w:rFonts w:ascii="Times New Roman" w:eastAsia="Calibri" w:hAnsi="Times New Roman" w:cs="Times New Roman"/>
          <w:color w:val="000000"/>
          <w:lang w:val="lt-LT"/>
        </w:rPr>
        <w:t>1 (vieną) ekonomiškai naudingiausią pasiūlymą, esantį atitinkamos pirkimo objekto dalies pasiūlymų eilės pirmojoje vietoje. Tas pats tiekėjas gali būti nustatomas laimėtoju dėl visų pirkimo objekto dalių</w:t>
      </w:r>
      <w:r w:rsidR="006359D4" w:rsidRPr="00B229E4">
        <w:rPr>
          <w:rFonts w:ascii="Times New Roman" w:eastAsia="Calibri" w:hAnsi="Times New Roman" w:cs="Times New Roman"/>
          <w:i/>
          <w:iCs/>
          <w:color w:val="000000"/>
          <w:lang w:val="lt-LT"/>
        </w:rPr>
        <w:t>.</w:t>
      </w:r>
    </w:p>
    <w:p w14:paraId="6405157B" w14:textId="77777777" w:rsidR="00590FE3" w:rsidRDefault="00590FE3" w:rsidP="00FE36EF">
      <w:pPr>
        <w:spacing w:after="0" w:line="240" w:lineRule="auto"/>
        <w:ind w:firstLine="720"/>
        <w:contextualSpacing/>
        <w:jc w:val="both"/>
        <w:rPr>
          <w:rFonts w:ascii="Times New Roman" w:eastAsia="Calibri" w:hAnsi="Times New Roman" w:cs="Times New Roman"/>
          <w:i/>
          <w:iCs/>
          <w:color w:val="000000"/>
          <w:lang w:val="lt-LT"/>
        </w:rPr>
      </w:pPr>
    </w:p>
    <w:p w14:paraId="1283739D" w14:textId="77777777" w:rsidR="00590FE3" w:rsidRPr="00B229E4" w:rsidRDefault="00590FE3" w:rsidP="00FE36EF">
      <w:pPr>
        <w:spacing w:after="0" w:line="240" w:lineRule="auto"/>
        <w:ind w:firstLine="720"/>
        <w:contextualSpacing/>
        <w:jc w:val="both"/>
        <w:rPr>
          <w:rFonts w:ascii="Times New Roman" w:eastAsia="Calibri" w:hAnsi="Times New Roman" w:cs="Times New Roman"/>
          <w:color w:val="000000"/>
          <w:lang w:val="lt-LT"/>
        </w:rPr>
      </w:pPr>
    </w:p>
    <w:p w14:paraId="10D0EB99" w14:textId="77777777" w:rsidR="00FE36EF" w:rsidRPr="0017447D" w:rsidRDefault="00FE36EF" w:rsidP="00FE36EF">
      <w:pPr>
        <w:spacing w:after="0" w:line="240" w:lineRule="auto"/>
        <w:ind w:firstLine="709"/>
        <w:jc w:val="both"/>
        <w:rPr>
          <w:rFonts w:ascii="Times New Roman" w:eastAsia="Calibri" w:hAnsi="Times New Roman" w:cs="Times New Roman"/>
          <w:b/>
          <w:bCs/>
          <w:i/>
          <w:iCs/>
          <w:color w:val="000000"/>
          <w:sz w:val="21"/>
          <w:szCs w:val="21"/>
          <w:lang w:val="lt-LT"/>
        </w:rPr>
      </w:pPr>
    </w:p>
    <w:p w14:paraId="39EB018F" w14:textId="77777777" w:rsidR="00FE36EF" w:rsidRPr="00590FE3" w:rsidRDefault="00FE36EF" w:rsidP="00FE36EF">
      <w:pPr>
        <w:keepNext/>
        <w:keepLines/>
        <w:pBdr>
          <w:bottom w:val="single" w:sz="4" w:space="2" w:color="ED7D31"/>
        </w:pBdr>
        <w:tabs>
          <w:tab w:val="left" w:pos="567"/>
        </w:tabs>
        <w:spacing w:after="0" w:line="240" w:lineRule="auto"/>
        <w:contextualSpacing/>
        <w:jc w:val="both"/>
        <w:outlineLvl w:val="0"/>
        <w:rPr>
          <w:rFonts w:ascii="Times New Roman" w:eastAsia="Calibri Light" w:hAnsi="Times New Roman" w:cs="Times New Roman"/>
          <w:color w:val="262626"/>
          <w:kern w:val="0"/>
          <w:sz w:val="40"/>
          <w:szCs w:val="40"/>
          <w:lang w:val="lt-LT" w:eastAsia="lt-LT"/>
          <w14:ligatures w14:val="none"/>
        </w:rPr>
      </w:pPr>
      <w:bookmarkStart w:id="74" w:name="_Ref39425999"/>
      <w:bookmarkStart w:id="75" w:name="_Ref39426005"/>
      <w:bookmarkStart w:id="76" w:name="_Toc126333937"/>
      <w:bookmarkStart w:id="77" w:name="_Toc195620762"/>
      <w:r w:rsidRPr="00590FE3">
        <w:rPr>
          <w:rFonts w:ascii="Times New Roman" w:eastAsia="Calibri Light" w:hAnsi="Times New Roman" w:cs="Times New Roman"/>
          <w:color w:val="262626"/>
          <w:kern w:val="0"/>
          <w:sz w:val="40"/>
          <w:szCs w:val="40"/>
          <w:lang w:val="lt-LT" w:eastAsia="lt-LT"/>
          <w14:ligatures w14:val="none"/>
        </w:rPr>
        <w:lastRenderedPageBreak/>
        <w:t>8. Sutarties sudarymas</w:t>
      </w:r>
      <w:bookmarkEnd w:id="74"/>
      <w:bookmarkEnd w:id="75"/>
      <w:bookmarkEnd w:id="76"/>
      <w:bookmarkEnd w:id="77"/>
    </w:p>
    <w:p w14:paraId="07A78E8A" w14:textId="77777777" w:rsidR="00FE36EF" w:rsidRPr="0017447D" w:rsidRDefault="00FE36EF" w:rsidP="00FE36EF">
      <w:pPr>
        <w:spacing w:after="0" w:line="240" w:lineRule="auto"/>
        <w:ind w:firstLine="709"/>
        <w:contextualSpacing/>
        <w:jc w:val="both"/>
        <w:rPr>
          <w:rFonts w:ascii="Times New Roman" w:eastAsia="Calibri" w:hAnsi="Times New Roman" w:cs="Times New Roman"/>
          <w:color w:val="000000"/>
          <w:lang w:val="lt-LT"/>
        </w:rPr>
      </w:pPr>
    </w:p>
    <w:p w14:paraId="4213F177" w14:textId="4DA56A1B" w:rsidR="00FE36EF" w:rsidRPr="00B229E4" w:rsidRDefault="00FE36EF" w:rsidP="00FE36EF">
      <w:pPr>
        <w:spacing w:after="0" w:line="240" w:lineRule="auto"/>
        <w:ind w:firstLine="709"/>
        <w:contextualSpacing/>
        <w:jc w:val="both"/>
        <w:rPr>
          <w:rFonts w:ascii="Times New Roman" w:eastAsia="Calibri" w:hAnsi="Times New Roman" w:cs="Times New Roman"/>
          <w:lang w:val="lt-LT"/>
        </w:rPr>
      </w:pPr>
      <w:r w:rsidRPr="0017447D">
        <w:rPr>
          <w:rFonts w:ascii="Times New Roman" w:eastAsia="Calibri" w:hAnsi="Times New Roman" w:cs="Times New Roman"/>
          <w:color w:val="000000"/>
          <w:lang w:val="lt-LT"/>
        </w:rPr>
        <w:t xml:space="preserve">8.1. Ši pirkimo procedūra atliekama siekiant sudaryti sutartį su tiekėju, kurio pasiūlymas, vadovaujantis </w:t>
      </w:r>
      <w:r w:rsidRPr="00B229E4">
        <w:rPr>
          <w:rFonts w:ascii="Times New Roman" w:eastAsia="Calibri" w:hAnsi="Times New Roman" w:cs="Times New Roman"/>
          <w:color w:val="000000"/>
          <w:lang w:val="lt-LT"/>
        </w:rPr>
        <w:t>pirkimo sąlygose nustatyta tvarka, bus pripažintas laimėjęs</w:t>
      </w:r>
      <w:r w:rsidR="006359D4" w:rsidRPr="00B229E4">
        <w:rPr>
          <w:rFonts w:ascii="Times New Roman" w:eastAsia="Calibri" w:hAnsi="Times New Roman" w:cs="Times New Roman"/>
          <w:color w:val="000000"/>
          <w:lang w:val="lt-LT"/>
        </w:rPr>
        <w:t>, o jei pirkimas skaidomas į dalis – su tiekėjais, kurių pasiūlymai bus pripažinti laimėję</w:t>
      </w:r>
      <w:r w:rsidRPr="00B229E4">
        <w:rPr>
          <w:rFonts w:ascii="Times New Roman" w:eastAsia="Calibri" w:hAnsi="Times New Roman" w:cs="Times New Roman"/>
          <w:color w:val="000000"/>
          <w:lang w:val="lt-LT"/>
        </w:rPr>
        <w:t xml:space="preserve">. </w:t>
      </w:r>
      <w:r w:rsidRPr="00877F98">
        <w:rPr>
          <w:rFonts w:ascii="Times New Roman" w:eastAsia="Calibri" w:hAnsi="Times New Roman" w:cs="Times New Roman"/>
          <w:color w:val="000000"/>
          <w:lang w:val="lt-LT"/>
        </w:rPr>
        <w:t xml:space="preserve">Sutarties sąlygos pateikiamos specialiųjų </w:t>
      </w:r>
      <w:r w:rsidRPr="00877F98">
        <w:rPr>
          <w:rFonts w:ascii="Times New Roman" w:eastAsia="Calibri" w:hAnsi="Times New Roman" w:cs="Times New Roman"/>
          <w:color w:val="4472C4"/>
          <w:lang w:val="lt-LT"/>
        </w:rPr>
        <w:t>p</w:t>
      </w:r>
      <w:r w:rsidRPr="00877F98">
        <w:rPr>
          <w:rFonts w:ascii="Times New Roman" w:eastAsia="Calibri" w:hAnsi="Times New Roman" w:cs="Times New Roman"/>
          <w:color w:val="4472C4"/>
          <w:shd w:val="clear" w:color="auto" w:fill="FFFFFF"/>
          <w:lang w:val="lt-LT"/>
        </w:rPr>
        <w:t>irkimo sąlygų</w:t>
      </w:r>
      <w:r w:rsidRPr="00877F98">
        <w:rPr>
          <w:rFonts w:ascii="Times New Roman" w:eastAsia="Calibri" w:hAnsi="Times New Roman" w:cs="Times New Roman"/>
          <w:color w:val="4472C4"/>
          <w:lang w:val="lt-LT"/>
        </w:rPr>
        <w:t xml:space="preserve"> 7 priede „Sutarties projektas“</w:t>
      </w:r>
      <w:r w:rsidR="002716A7" w:rsidRPr="00877F98">
        <w:rPr>
          <w:rFonts w:ascii="Times New Roman" w:eastAsia="Calibri" w:hAnsi="Times New Roman" w:cs="Times New Roman"/>
          <w:color w:val="4472C4"/>
          <w:lang w:val="lt-LT"/>
        </w:rPr>
        <w:t xml:space="preserve"> ir pirkimo sąlygų 8 priede „Panaudos sutartis“</w:t>
      </w:r>
      <w:r w:rsidRPr="00877F98">
        <w:rPr>
          <w:rFonts w:ascii="Times New Roman" w:eastAsia="Calibri" w:hAnsi="Times New Roman" w:cs="Times New Roman"/>
          <w:lang w:val="lt-LT"/>
        </w:rPr>
        <w:t>.</w:t>
      </w:r>
      <w:r w:rsidRPr="00B229E4">
        <w:rPr>
          <w:rFonts w:ascii="Times New Roman" w:eastAsia="Calibri" w:hAnsi="Times New Roman" w:cs="Times New Roman"/>
          <w:lang w:val="lt-LT"/>
        </w:rPr>
        <w:t xml:space="preserve"> </w:t>
      </w:r>
    </w:p>
    <w:p w14:paraId="122337F4" w14:textId="77777777" w:rsidR="00FE36EF" w:rsidRPr="00B229E4"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B229E4">
        <w:rPr>
          <w:rFonts w:ascii="Times New Roman" w:eastAsia="Calibri" w:hAnsi="Times New Roman" w:cs="Times New Roman"/>
          <w:kern w:val="0"/>
          <w:sz w:val="22"/>
          <w:szCs w:val="22"/>
          <w:lang w:val="lt-LT" w:eastAsia="lt-LT"/>
          <w14:ligatures w14:val="none"/>
        </w:rPr>
        <w:br w:type="page"/>
      </w:r>
    </w:p>
    <w:p w14:paraId="6C263752" w14:textId="77777777" w:rsidR="00FE36EF" w:rsidRPr="0017447D" w:rsidRDefault="00FE36EF" w:rsidP="00FE36EF">
      <w:pPr>
        <w:spacing w:after="0" w:line="240" w:lineRule="auto"/>
        <w:ind w:firstLine="709"/>
        <w:contextualSpacing/>
        <w:jc w:val="both"/>
        <w:rPr>
          <w:rFonts w:ascii="Times New Roman" w:eastAsia="Calibri" w:hAnsi="Times New Roman" w:cs="Times New Roman"/>
          <w:color w:val="000000"/>
          <w:sz w:val="22"/>
          <w:szCs w:val="22"/>
          <w:lang w:val="lt-LT"/>
        </w:rPr>
      </w:pPr>
    </w:p>
    <w:p w14:paraId="11254106"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bookmarkStart w:id="78" w:name="_Toc195620763"/>
      <w:r w:rsidRPr="0017447D">
        <w:rPr>
          <w:rFonts w:ascii="Times New Roman" w:eastAsia="Calibri Light" w:hAnsi="Times New Roman" w:cs="Times New Roman"/>
          <w:color w:val="4472C4"/>
          <w:kern w:val="0"/>
          <w:sz w:val="21"/>
          <w:szCs w:val="36"/>
          <w:lang w:val="lt-LT" w:eastAsia="lt-LT"/>
          <w14:ligatures w14:val="none"/>
        </w:rPr>
        <w:t>Pirkimo sąlygų 1 priedas „Tiekėjų pašalinimo pagrindai“</w:t>
      </w:r>
      <w:bookmarkEnd w:id="78"/>
    </w:p>
    <w:p w14:paraId="5D3C3CF3" w14:textId="77777777" w:rsidR="00FE36EF" w:rsidRPr="0017447D" w:rsidRDefault="00FE36EF" w:rsidP="00FE36EF">
      <w:pPr>
        <w:keepNext/>
        <w:keepLines/>
        <w:spacing w:after="0" w:line="240" w:lineRule="auto"/>
        <w:ind w:left="318" w:firstLine="697"/>
        <w:jc w:val="right"/>
        <w:rPr>
          <w:rFonts w:ascii="Times New Roman" w:eastAsia="Arial" w:hAnsi="Times New Roman" w:cs="Times New Roman"/>
          <w:color w:val="0070C0"/>
          <w:kern w:val="0"/>
          <w:sz w:val="21"/>
          <w:szCs w:val="21"/>
          <w:lang w:val="lt-LT" w:eastAsia="lt-LT"/>
          <w14:ligatures w14:val="none"/>
        </w:rPr>
      </w:pPr>
    </w:p>
    <w:p w14:paraId="6AFB11D6" w14:textId="77777777" w:rsidR="00FE36EF" w:rsidRPr="00D056B6" w:rsidRDefault="00FE36EF" w:rsidP="00FE36EF">
      <w:pPr>
        <w:spacing w:after="0" w:line="240" w:lineRule="auto"/>
        <w:ind w:firstLine="697"/>
        <w:jc w:val="center"/>
        <w:rPr>
          <w:rFonts w:ascii="Times New Roman" w:eastAsia="Arial" w:hAnsi="Times New Roman" w:cs="Times New Roman"/>
          <w:smallCaps/>
          <w:color w:val="000000"/>
          <w:kern w:val="0"/>
          <w:sz w:val="28"/>
          <w:szCs w:val="28"/>
          <w:lang w:val="lt-LT" w:eastAsia="lt-LT"/>
          <w14:ligatures w14:val="none"/>
        </w:rPr>
      </w:pPr>
      <w:r w:rsidRPr="00D056B6">
        <w:rPr>
          <w:rFonts w:ascii="Times New Roman" w:eastAsia="Arial" w:hAnsi="Times New Roman" w:cs="Times New Roman"/>
          <w:smallCaps/>
          <w:color w:val="000000"/>
          <w:kern w:val="0"/>
          <w:sz w:val="28"/>
          <w:szCs w:val="28"/>
          <w:lang w:val="lt-LT" w:eastAsia="lt-LT"/>
          <w14:ligatures w14:val="none"/>
        </w:rPr>
        <w:t>TIEKĖJŲ PAŠALINIMO PAGRINDAI</w:t>
      </w:r>
    </w:p>
    <w:p w14:paraId="3CE83D99" w14:textId="77777777" w:rsidR="00FE36EF" w:rsidRPr="0017447D" w:rsidRDefault="00FE36EF" w:rsidP="00FE36EF">
      <w:pPr>
        <w:spacing w:after="0" w:line="240" w:lineRule="auto"/>
        <w:ind w:firstLine="697"/>
        <w:jc w:val="center"/>
        <w:rPr>
          <w:rFonts w:ascii="Times New Roman" w:eastAsia="Arial" w:hAnsi="Times New Roman" w:cs="Times New Roman"/>
          <w:smallCaps/>
          <w:color w:val="000000"/>
          <w:kern w:val="0"/>
          <w:lang w:val="lt-LT" w:eastAsia="lt-LT"/>
          <w14:ligatures w14:val="none"/>
        </w:rPr>
      </w:pPr>
    </w:p>
    <w:p w14:paraId="348FDDFD" w14:textId="77777777" w:rsidR="00FE36EF" w:rsidRPr="0017447D" w:rsidRDefault="00FE36EF" w:rsidP="00FE36EF">
      <w:pPr>
        <w:spacing w:after="0" w:line="240" w:lineRule="auto"/>
        <w:ind w:firstLine="720"/>
        <w:jc w:val="both"/>
        <w:rPr>
          <w:rFonts w:ascii="Times New Roman" w:eastAsia="Arial" w:hAnsi="Times New Roman" w:cs="Times New Roman"/>
          <w:iCs/>
          <w:color w:val="000000"/>
          <w:kern w:val="0"/>
          <w:lang w:val="lt-LT" w:eastAsia="lt-LT"/>
          <w14:ligatures w14:val="none"/>
        </w:rPr>
      </w:pPr>
      <w:r w:rsidRPr="0017447D">
        <w:rPr>
          <w:rFonts w:ascii="Times New Roman" w:eastAsia="Arial" w:hAnsi="Times New Roman" w:cs="Times New Roman"/>
          <w:iCs/>
          <w:color w:val="000000"/>
          <w:kern w:val="0"/>
          <w:lang w:val="lt-LT" w:eastAsia="lt-LT"/>
          <w14:ligatures w14:val="none"/>
        </w:rPr>
        <w:t xml:space="preserve">Perkančioji organizacija atmeta tiekėjo pasiūlymą, jeigu: </w:t>
      </w:r>
    </w:p>
    <w:p w14:paraId="0E4410B9" w14:textId="77777777" w:rsidR="00FE36EF" w:rsidRPr="0017447D" w:rsidRDefault="00FE36EF" w:rsidP="00FE36EF">
      <w:pPr>
        <w:spacing w:after="0" w:line="240" w:lineRule="auto"/>
        <w:ind w:firstLine="720"/>
        <w:jc w:val="both"/>
        <w:rPr>
          <w:rFonts w:ascii="Times New Roman" w:eastAsia="Yu Mincho" w:hAnsi="Times New Roman" w:cs="Times New Roman"/>
          <w:b/>
          <w:bCs/>
          <w:iCs/>
          <w:color w:val="000000"/>
          <w:lang w:val="lt-LT"/>
        </w:rPr>
      </w:pPr>
      <w:r w:rsidRPr="0017447D">
        <w:rPr>
          <w:rFonts w:ascii="Times New Roman" w:eastAsia="Arial" w:hAnsi="Times New Roman" w:cs="Times New Roman"/>
          <w:iCs/>
          <w:color w:val="000000"/>
          <w:lang w:val="lt-LT"/>
        </w:rPr>
        <w:t xml:space="preserve">1. </w:t>
      </w:r>
      <w:r w:rsidRPr="0017447D">
        <w:rPr>
          <w:rFonts w:ascii="Times New Roman" w:eastAsia="Calibri" w:hAnsi="Times New Roman" w:cs="Times New Roman"/>
          <w:iCs/>
          <w:color w:val="000000"/>
          <w:lang w:val="lt-LT"/>
        </w:rPr>
        <w:t xml:space="preserve">Tiekėjas su kitais tiekėjais yra sudaręs susitarimų, kuriais siekiama iškreipti konkurenciją atliekamame pirkime, ir perkančioji organizacija dėl to turi įtikinamų duomenų </w:t>
      </w:r>
      <w:r w:rsidRPr="0017447D">
        <w:rPr>
          <w:rFonts w:ascii="Times New Roman" w:eastAsia="Calibri" w:hAnsi="Times New Roman" w:cs="Times New Roman"/>
          <w:b/>
          <w:iCs/>
          <w:color w:val="000000"/>
          <w:lang w:val="lt-LT"/>
        </w:rPr>
        <w:t>(</w:t>
      </w:r>
      <w:r w:rsidRPr="0017447D">
        <w:rPr>
          <w:rFonts w:ascii="Times New Roman" w:eastAsia="Yu Mincho" w:hAnsi="Times New Roman" w:cs="Times New Roman"/>
          <w:b/>
          <w:iCs/>
          <w:color w:val="000000"/>
          <w:lang w:val="lt-LT"/>
        </w:rPr>
        <w:t>VPĮ 46 straipsnio              4 dalies 1 punktas</w:t>
      </w:r>
      <w:r w:rsidRPr="0017447D">
        <w:rPr>
          <w:rFonts w:ascii="Times New Roman" w:eastAsia="Arial" w:hAnsi="Times New Roman" w:cs="Times New Roman"/>
          <w:iCs/>
          <w:color w:val="000000"/>
          <w:lang w:val="lt-LT"/>
        </w:rPr>
        <w:t>).</w:t>
      </w:r>
    </w:p>
    <w:p w14:paraId="64424C91" w14:textId="77777777" w:rsidR="00FE36EF" w:rsidRPr="0017447D" w:rsidRDefault="00FE36EF" w:rsidP="00FE36EF">
      <w:pPr>
        <w:spacing w:after="0" w:line="240" w:lineRule="auto"/>
        <w:ind w:firstLine="720"/>
        <w:jc w:val="both"/>
        <w:rPr>
          <w:rFonts w:ascii="Times New Roman" w:eastAsia="Calibri" w:hAnsi="Times New Roman" w:cs="Times New Roman"/>
          <w:b/>
          <w:iCs/>
          <w:color w:val="000000"/>
          <w:lang w:val="lt-LT"/>
        </w:rPr>
      </w:pPr>
      <w:r w:rsidRPr="0017447D">
        <w:rPr>
          <w:rFonts w:ascii="Times New Roman" w:eastAsia="Arial" w:hAnsi="Times New Roman" w:cs="Times New Roman"/>
          <w:iCs/>
          <w:color w:val="000000"/>
          <w:lang w:val="lt-LT"/>
        </w:rPr>
        <w:t xml:space="preserve">2. </w:t>
      </w:r>
      <w:r w:rsidRPr="0017447D">
        <w:rPr>
          <w:rFonts w:ascii="Times New Roman" w:eastAsia="Calibri" w:hAnsi="Times New Roman" w:cs="Times New Roman"/>
          <w:iCs/>
          <w:color w:val="000000"/>
          <w:lang w:val="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7447D">
        <w:rPr>
          <w:rFonts w:ascii="Times New Roman" w:eastAsia="Calibri" w:hAnsi="Times New Roman" w:cs="Times New Roman"/>
          <w:b/>
          <w:iCs/>
          <w:color w:val="000000"/>
          <w:lang w:val="lt-LT"/>
        </w:rPr>
        <w:t>(</w:t>
      </w:r>
      <w:r w:rsidRPr="0017447D">
        <w:rPr>
          <w:rFonts w:ascii="Times New Roman" w:eastAsia="Yu Mincho" w:hAnsi="Times New Roman" w:cs="Times New Roman"/>
          <w:b/>
          <w:iCs/>
          <w:color w:val="000000"/>
          <w:lang w:val="lt-LT"/>
        </w:rPr>
        <w:t>VPĮ 46 straipsnio 4 dalies 2 punktas)</w:t>
      </w:r>
      <w:r w:rsidRPr="0017447D">
        <w:rPr>
          <w:rFonts w:ascii="Times New Roman" w:eastAsia="Calibri" w:hAnsi="Times New Roman" w:cs="Times New Roman"/>
          <w:iCs/>
          <w:color w:val="000000"/>
          <w:lang w:val="lt-LT"/>
        </w:rPr>
        <w:t>.</w:t>
      </w:r>
    </w:p>
    <w:p w14:paraId="5E803BD4" w14:textId="77777777" w:rsidR="00FE36EF" w:rsidRPr="0017447D" w:rsidRDefault="00FE36EF" w:rsidP="00FE36EF">
      <w:pPr>
        <w:spacing w:after="0" w:line="240" w:lineRule="auto"/>
        <w:ind w:firstLine="720"/>
        <w:jc w:val="both"/>
        <w:rPr>
          <w:rFonts w:ascii="Times New Roman" w:eastAsia="Yu Mincho" w:hAnsi="Times New Roman" w:cs="Times New Roman"/>
          <w:b/>
          <w:bCs/>
          <w:iCs/>
          <w:color w:val="000000"/>
          <w:lang w:val="lt-LT"/>
        </w:rPr>
      </w:pPr>
      <w:r w:rsidRPr="0017447D">
        <w:rPr>
          <w:rFonts w:ascii="Times New Roman" w:eastAsia="Arial" w:hAnsi="Times New Roman" w:cs="Times New Roman"/>
          <w:iCs/>
          <w:color w:val="000000"/>
          <w:lang w:val="lt-LT"/>
        </w:rPr>
        <w:t xml:space="preserve">3. </w:t>
      </w:r>
      <w:r w:rsidRPr="0017447D">
        <w:rPr>
          <w:rFonts w:ascii="Times New Roman" w:eastAsia="Calibri" w:hAnsi="Times New Roman" w:cs="Times New Roman"/>
          <w:iCs/>
          <w:color w:val="000000"/>
          <w:lang w:val="lt-LT"/>
        </w:rPr>
        <w:t xml:space="preserve">Pažeista konkurencija, kaip nustatyta VPĮ 27 straipsnio 3 ir 4 dalyse, ir atitinkamos padėties negalima ištaisyti </w:t>
      </w:r>
      <w:r w:rsidRPr="0017447D">
        <w:rPr>
          <w:rFonts w:ascii="Times New Roman" w:eastAsia="Calibri" w:hAnsi="Times New Roman" w:cs="Times New Roman"/>
          <w:b/>
          <w:iCs/>
          <w:color w:val="000000"/>
          <w:lang w:val="lt-LT"/>
        </w:rPr>
        <w:t>(</w:t>
      </w:r>
      <w:r w:rsidRPr="0017447D">
        <w:rPr>
          <w:rFonts w:ascii="Times New Roman" w:eastAsia="Yu Mincho" w:hAnsi="Times New Roman" w:cs="Times New Roman"/>
          <w:b/>
          <w:iCs/>
          <w:color w:val="000000"/>
          <w:lang w:val="lt-LT"/>
        </w:rPr>
        <w:t>VPĮ 46 straipsnio 4 dalies 3 punktas).</w:t>
      </w:r>
    </w:p>
    <w:p w14:paraId="78841618" w14:textId="77777777" w:rsidR="00FE36EF" w:rsidRPr="0017447D" w:rsidRDefault="00FE36EF" w:rsidP="00FE36EF">
      <w:pPr>
        <w:spacing w:after="0" w:line="240" w:lineRule="auto"/>
        <w:ind w:firstLine="720"/>
        <w:jc w:val="both"/>
        <w:rPr>
          <w:rFonts w:ascii="Times New Roman" w:eastAsia="Calibri" w:hAnsi="Times New Roman" w:cs="Times New Roman"/>
          <w:iCs/>
          <w:color w:val="000000"/>
          <w:lang w:val="lt-LT"/>
        </w:rPr>
      </w:pPr>
      <w:r w:rsidRPr="0017447D">
        <w:rPr>
          <w:rFonts w:ascii="Times New Roman" w:eastAsia="Arial" w:hAnsi="Times New Roman" w:cs="Times New Roman"/>
          <w:iCs/>
          <w:color w:val="000000"/>
          <w:lang w:val="lt-LT"/>
        </w:rPr>
        <w:t xml:space="preserve">4. </w:t>
      </w:r>
      <w:r w:rsidRPr="0017447D">
        <w:rPr>
          <w:rFonts w:ascii="Times New Roman" w:eastAsia="Calibri" w:hAnsi="Times New Roman" w:cs="Times New Roman"/>
          <w:iCs/>
          <w:color w:val="00000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08E00" w14:textId="77777777" w:rsidR="00FE36EF" w:rsidRPr="0017447D" w:rsidRDefault="00FE36EF" w:rsidP="00FE36EF">
      <w:pPr>
        <w:spacing w:after="0" w:line="240" w:lineRule="auto"/>
        <w:ind w:firstLine="720"/>
        <w:jc w:val="both"/>
        <w:rPr>
          <w:rFonts w:ascii="Times New Roman" w:eastAsia="Yu Mincho" w:hAnsi="Times New Roman" w:cs="Times New Roman"/>
          <w:b/>
          <w:bCs/>
          <w:iCs/>
          <w:color w:val="000000"/>
          <w:lang w:val="lt-LT"/>
        </w:rPr>
      </w:pPr>
      <w:r w:rsidRPr="0017447D">
        <w:rPr>
          <w:rFonts w:ascii="Times New Roman" w:eastAsia="Arial" w:hAnsi="Times New Roman" w:cs="Times New Roman"/>
          <w:iCs/>
          <w:color w:val="000000"/>
          <w:lang w:val="lt-LT"/>
        </w:rPr>
        <w:t>5.</w:t>
      </w:r>
      <w:r w:rsidRPr="0017447D">
        <w:rPr>
          <w:rFonts w:ascii="Times New Roman" w:eastAsia="Calibri" w:hAnsi="Times New Roman" w:cs="Times New Roman"/>
          <w:iCs/>
          <w:color w:val="000000"/>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7447D">
        <w:rPr>
          <w:rFonts w:ascii="Times New Roman" w:eastAsia="Yu Mincho" w:hAnsi="Times New Roman" w:cs="Times New Roman"/>
          <w:b/>
          <w:iCs/>
          <w:color w:val="000000"/>
          <w:lang w:val="lt-LT"/>
        </w:rPr>
        <w:t>VPĮ 46 straipsnio 4 dalies 5 punktas).</w:t>
      </w:r>
    </w:p>
    <w:p w14:paraId="73649CCB" w14:textId="77777777" w:rsidR="00FE36EF" w:rsidRPr="0017447D" w:rsidRDefault="00FE36EF" w:rsidP="00FE36EF">
      <w:pPr>
        <w:spacing w:after="0" w:line="240" w:lineRule="auto"/>
        <w:ind w:firstLine="720"/>
        <w:jc w:val="both"/>
        <w:rPr>
          <w:rFonts w:ascii="Times New Roman" w:eastAsia="Arial" w:hAnsi="Times New Roman" w:cs="Times New Roman"/>
          <w:i/>
          <w:color w:val="000000"/>
          <w:kern w:val="0"/>
          <w:lang w:val="lt-LT" w:eastAsia="lt-LT"/>
          <w14:ligatures w14:val="none"/>
        </w:rPr>
      </w:pPr>
    </w:p>
    <w:p w14:paraId="75E00F41" w14:textId="77777777" w:rsidR="00FE36EF" w:rsidRPr="0017447D" w:rsidRDefault="00FE36EF" w:rsidP="00FE36EF">
      <w:pPr>
        <w:spacing w:after="0" w:line="240" w:lineRule="auto"/>
        <w:ind w:firstLine="720"/>
        <w:jc w:val="both"/>
        <w:rPr>
          <w:rFonts w:ascii="Times New Roman" w:eastAsia="Arial" w:hAnsi="Times New Roman" w:cs="Times New Roman"/>
          <w:i/>
          <w:color w:val="000000"/>
          <w:kern w:val="0"/>
          <w:lang w:val="lt-LT" w:eastAsia="lt-LT"/>
          <w14:ligatures w14:val="none"/>
        </w:rPr>
      </w:pPr>
    </w:p>
    <w:p w14:paraId="2FB62607" w14:textId="77777777" w:rsidR="00FE36EF" w:rsidRPr="0017447D" w:rsidRDefault="00FE36EF" w:rsidP="00FE36EF">
      <w:pPr>
        <w:spacing w:after="0" w:line="240" w:lineRule="auto"/>
        <w:ind w:firstLine="697"/>
        <w:jc w:val="both"/>
        <w:rPr>
          <w:rFonts w:ascii="Times New Roman" w:eastAsia="Arial" w:hAnsi="Times New Roman" w:cs="Times New Roman"/>
          <w:color w:val="000000"/>
          <w:kern w:val="0"/>
          <w:lang w:val="lt-LT" w:eastAsia="lt-LT"/>
          <w14:ligatures w14:val="none"/>
        </w:rPr>
      </w:pPr>
      <w:r w:rsidRPr="0017447D">
        <w:rPr>
          <w:rFonts w:ascii="Times New Roman" w:eastAsia="Arial" w:hAnsi="Times New Roman" w:cs="Times New Roman"/>
          <w:color w:val="000000"/>
          <w:kern w:val="0"/>
          <w:lang w:val="lt-LT" w:eastAsia="lt-LT"/>
          <w14:ligatures w14:val="none"/>
        </w:rPr>
        <w:br w:type="page"/>
      </w:r>
    </w:p>
    <w:p w14:paraId="79DDA64B"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bookmarkStart w:id="79" w:name="_Toc195620764"/>
      <w:r w:rsidRPr="0017447D">
        <w:rPr>
          <w:rFonts w:ascii="Times New Roman" w:eastAsia="Calibri Light" w:hAnsi="Times New Roman" w:cs="Times New Roman"/>
          <w:color w:val="4472C4"/>
          <w:kern w:val="0"/>
          <w:sz w:val="21"/>
          <w:szCs w:val="36"/>
          <w:lang w:val="lt-LT" w:eastAsia="lt-LT"/>
          <w14:ligatures w14:val="none"/>
        </w:rPr>
        <w:lastRenderedPageBreak/>
        <w:t xml:space="preserve">Pirkimo sąlygų </w:t>
      </w:r>
      <w:bookmarkStart w:id="80" w:name="_Hlk166057527"/>
      <w:r w:rsidRPr="0017447D">
        <w:rPr>
          <w:rFonts w:ascii="Times New Roman" w:eastAsia="Calibri Light" w:hAnsi="Times New Roman" w:cs="Times New Roman"/>
          <w:color w:val="4472C4"/>
          <w:kern w:val="0"/>
          <w:sz w:val="21"/>
          <w:szCs w:val="36"/>
          <w:lang w:val="lt-LT" w:eastAsia="lt-LT"/>
          <w14:ligatures w14:val="none"/>
        </w:rPr>
        <w:t>2 priedas „Tiekėjų kvalifikacijos reikalavimai ir</w:t>
      </w:r>
      <w:bookmarkEnd w:id="79"/>
      <w:r w:rsidRPr="0017447D">
        <w:rPr>
          <w:rFonts w:ascii="Times New Roman" w:eastAsia="Calibri Light" w:hAnsi="Times New Roman" w:cs="Times New Roman"/>
          <w:color w:val="4472C4"/>
          <w:kern w:val="0"/>
          <w:sz w:val="21"/>
          <w:szCs w:val="36"/>
          <w:lang w:val="lt-LT" w:eastAsia="lt-LT"/>
          <w14:ligatures w14:val="none"/>
        </w:rPr>
        <w:t xml:space="preserve"> </w:t>
      </w:r>
    </w:p>
    <w:p w14:paraId="47417D96"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bookmarkStart w:id="81" w:name="_Toc195620765"/>
      <w:r w:rsidRPr="0017447D">
        <w:rPr>
          <w:rFonts w:ascii="Times New Roman" w:eastAsia="Calibri Light" w:hAnsi="Times New Roman" w:cs="Times New Roman"/>
          <w:color w:val="4472C4"/>
          <w:kern w:val="0"/>
          <w:sz w:val="21"/>
          <w:szCs w:val="36"/>
          <w:lang w:val="lt-LT" w:eastAsia="lt-LT"/>
          <w14:ligatures w14:val="none"/>
        </w:rPr>
        <w:t>reikalaujami kokybės bei aplinkos apsaugos vadybos sistemų standartai“</w:t>
      </w:r>
      <w:bookmarkEnd w:id="81"/>
    </w:p>
    <w:bookmarkEnd w:id="80"/>
    <w:p w14:paraId="367BC486" w14:textId="77777777" w:rsidR="00FE36EF" w:rsidRPr="0017447D" w:rsidRDefault="00FE36EF" w:rsidP="00FE36EF">
      <w:pPr>
        <w:spacing w:after="0" w:line="240" w:lineRule="auto"/>
        <w:ind w:firstLine="697"/>
        <w:jc w:val="both"/>
        <w:rPr>
          <w:rFonts w:ascii="Times New Roman" w:eastAsia="Calibri" w:hAnsi="Times New Roman" w:cs="Times New Roman"/>
          <w:smallCaps/>
          <w:color w:val="404040"/>
          <w:kern w:val="0"/>
          <w:sz w:val="28"/>
          <w:szCs w:val="28"/>
          <w:lang w:val="lt-LT" w:eastAsia="lt-LT"/>
          <w14:ligatures w14:val="none"/>
        </w:rPr>
      </w:pPr>
    </w:p>
    <w:p w14:paraId="452F2B23" w14:textId="77777777" w:rsidR="00FE36EF" w:rsidRPr="0017447D" w:rsidRDefault="00FE36EF" w:rsidP="00FE36EF">
      <w:pPr>
        <w:spacing w:after="0" w:line="240" w:lineRule="auto"/>
        <w:ind w:firstLine="697"/>
        <w:jc w:val="center"/>
        <w:rPr>
          <w:rFonts w:ascii="Times New Roman" w:eastAsia="Arial" w:hAnsi="Times New Roman" w:cs="Times New Roman"/>
          <w:smallCaps/>
          <w:kern w:val="0"/>
          <w:sz w:val="28"/>
          <w:szCs w:val="28"/>
          <w:lang w:val="lt-LT" w:eastAsia="lt-LT"/>
          <w14:ligatures w14:val="none"/>
        </w:rPr>
      </w:pPr>
      <w:r w:rsidRPr="0017447D">
        <w:rPr>
          <w:rFonts w:ascii="Times New Roman" w:eastAsia="Arial" w:hAnsi="Times New Roman" w:cs="Times New Roman"/>
          <w:smallCaps/>
          <w:kern w:val="0"/>
          <w:sz w:val="28"/>
          <w:szCs w:val="28"/>
          <w:lang w:val="lt-LT" w:eastAsia="lt-LT"/>
          <w14:ligatures w14:val="none"/>
        </w:rPr>
        <w:t>TIEKĖJŲ KVALIFIKACIJOS REIKALAVIMAI IR REIKALAVIMAI LAIKYTIS KOKYBĖS VADYBOS SISTEMOS IR (ARBA) APLINKOS APSAUGOS VADYBOS SISTEMOS STANDARTŲ</w:t>
      </w:r>
    </w:p>
    <w:p w14:paraId="3D96AB1E" w14:textId="77777777" w:rsidR="00FE36EF" w:rsidRPr="00D056B6" w:rsidRDefault="00FE36EF" w:rsidP="00FE36EF">
      <w:pPr>
        <w:spacing w:after="0" w:line="240" w:lineRule="auto"/>
        <w:ind w:firstLine="697"/>
        <w:jc w:val="both"/>
        <w:rPr>
          <w:rFonts w:ascii="Times New Roman" w:eastAsia="Arial" w:hAnsi="Times New Roman" w:cs="Times New Roman"/>
          <w:kern w:val="0"/>
          <w:lang w:val="lt-LT" w:eastAsia="lt-LT"/>
          <w14:ligatures w14:val="none"/>
        </w:rPr>
      </w:pPr>
    </w:p>
    <w:p w14:paraId="582F69BA" w14:textId="77777777" w:rsidR="00FE36EF" w:rsidRPr="00D056B6" w:rsidRDefault="00FE36EF" w:rsidP="00FE36EF">
      <w:pPr>
        <w:numPr>
          <w:ilvl w:val="0"/>
          <w:numId w:val="16"/>
        </w:numPr>
        <w:spacing w:after="0" w:line="240" w:lineRule="auto"/>
        <w:ind w:left="142" w:firstLine="284"/>
        <w:jc w:val="both"/>
        <w:rPr>
          <w:rFonts w:ascii="Times New Roman" w:eastAsia="Calibri" w:hAnsi="Times New Roman" w:cs="Times New Roman"/>
          <w:kern w:val="0"/>
          <w:lang w:val="lt-LT" w:eastAsia="lt-LT"/>
          <w14:ligatures w14:val="none"/>
        </w:rPr>
      </w:pPr>
      <w:bookmarkStart w:id="82" w:name="_Toc195620766"/>
      <w:bookmarkStart w:id="83" w:name="_Ref38539939"/>
      <w:bookmarkStart w:id="84" w:name="_Ref38541068"/>
      <w:bookmarkStart w:id="85" w:name="_Ref38885053"/>
      <w:bookmarkStart w:id="86" w:name="_Ref38899023"/>
      <w:bookmarkStart w:id="87" w:name="_Toc48053185"/>
      <w:bookmarkStart w:id="88" w:name="_Toc85706891"/>
      <w:bookmarkStart w:id="89" w:name="_Hlk86837214"/>
      <w:r w:rsidRPr="00D056B6">
        <w:rPr>
          <w:rFonts w:ascii="Times New Roman" w:eastAsia="Calibri" w:hAnsi="Times New Roman" w:cs="Times New Roman"/>
          <w:kern w:val="0"/>
          <w:lang w:val="lt-LT" w:eastAsia="lt-LT"/>
          <w14:ligatures w14:val="none"/>
        </w:rPr>
        <w:t>Perkančioji organizacija šiame pirkime nereikalauja, kad tiekėjai laikytųsi kokybės vadybos sistemos ir (arba) aplinkos apsaugos vadybos sistemos standartų.</w:t>
      </w:r>
    </w:p>
    <w:p w14:paraId="2DF7D784" w14:textId="58518D1E" w:rsidR="00FE36EF" w:rsidRPr="00D056B6" w:rsidRDefault="00FE36EF" w:rsidP="00FE36EF">
      <w:pPr>
        <w:numPr>
          <w:ilvl w:val="0"/>
          <w:numId w:val="16"/>
        </w:numPr>
        <w:spacing w:after="0" w:line="20" w:lineRule="atLeast"/>
        <w:ind w:left="142" w:firstLine="284"/>
        <w:contextualSpacing/>
        <w:jc w:val="both"/>
        <w:rPr>
          <w:rFonts w:ascii="Times New Roman" w:eastAsia="Calibri" w:hAnsi="Times New Roman" w:cs="Times New Roman"/>
          <w:lang w:val="lt-LT"/>
        </w:rPr>
      </w:pPr>
      <w:r w:rsidRPr="00D056B6">
        <w:rPr>
          <w:rFonts w:ascii="Times New Roman" w:eastAsia="Calibri" w:hAnsi="Times New Roman" w:cs="Times New Roman"/>
          <w:lang w:val="lt-LT"/>
        </w:rPr>
        <w:t>Tiekėj</w:t>
      </w:r>
      <w:r w:rsidR="006359D4">
        <w:rPr>
          <w:rFonts w:ascii="Times New Roman" w:eastAsia="Calibri" w:hAnsi="Times New Roman" w:cs="Times New Roman"/>
          <w:lang w:val="lt-LT"/>
        </w:rPr>
        <w:t>ui nenustatomi</w:t>
      </w:r>
      <w:r w:rsidRPr="00D056B6">
        <w:rPr>
          <w:rFonts w:ascii="Times New Roman" w:eastAsia="Calibri" w:hAnsi="Times New Roman" w:cs="Times New Roman"/>
          <w:lang w:val="lt-LT"/>
        </w:rPr>
        <w:t xml:space="preserve"> reikalavim</w:t>
      </w:r>
      <w:r w:rsidR="006359D4">
        <w:rPr>
          <w:rFonts w:ascii="Times New Roman" w:eastAsia="Calibri" w:hAnsi="Times New Roman" w:cs="Times New Roman"/>
          <w:lang w:val="lt-LT"/>
        </w:rPr>
        <w:t>ai</w:t>
      </w:r>
      <w:r w:rsidRPr="00D056B6">
        <w:rPr>
          <w:rFonts w:ascii="Times New Roman" w:eastAsia="Calibri" w:hAnsi="Times New Roman" w:cs="Times New Roman"/>
          <w:lang w:val="lt-LT"/>
        </w:rPr>
        <w:t xml:space="preserve"> kvalifikacijai. </w:t>
      </w:r>
    </w:p>
    <w:p w14:paraId="1813BFB8" w14:textId="77777777" w:rsidR="00FE36EF" w:rsidRPr="00D056B6" w:rsidRDefault="00FE36EF" w:rsidP="00FE36EF">
      <w:pPr>
        <w:numPr>
          <w:ilvl w:val="0"/>
          <w:numId w:val="16"/>
        </w:numPr>
        <w:spacing w:after="0" w:line="20" w:lineRule="atLeast"/>
        <w:ind w:left="142" w:firstLine="284"/>
        <w:contextualSpacing/>
        <w:jc w:val="both"/>
        <w:rPr>
          <w:rFonts w:ascii="Times New Roman" w:eastAsia="Calibri" w:hAnsi="Times New Roman" w:cs="Times New Roman"/>
          <w:lang w:val="lt-LT"/>
        </w:rPr>
      </w:pPr>
      <w:r w:rsidRPr="00D056B6">
        <w:rPr>
          <w:rFonts w:ascii="Times New Roman" w:eastAsia="Calibri" w:hAnsi="Times New Roman" w:cs="Times New Roman"/>
          <w:lang w:val="lt-LT"/>
        </w:rPr>
        <w:t>Jeigu tiekėjo kvalifikacija dėl teisės verstis atitinkama veikla nebuvo tikrinama arba tikrinama ne visa apimtimi, tiekėjas įsipareigoja, kad pirkimo sutartį vykdys tik tokią teisę turintys asmenys.</w:t>
      </w:r>
    </w:p>
    <w:p w14:paraId="6EE4C8FE" w14:textId="77777777" w:rsidR="00FE36EF" w:rsidRPr="0017447D" w:rsidRDefault="00FE36EF" w:rsidP="00FE36EF">
      <w:pPr>
        <w:spacing w:after="0" w:line="300" w:lineRule="auto"/>
        <w:ind w:firstLine="697"/>
        <w:jc w:val="both"/>
        <w:rPr>
          <w:rFonts w:ascii="Times New Roman" w:eastAsia="Calibri" w:hAnsi="Times New Roman" w:cs="Times New Roman"/>
          <w:color w:val="EE0000"/>
          <w:kern w:val="0"/>
          <w:sz w:val="21"/>
          <w:szCs w:val="21"/>
          <w:lang w:val="lt-LT" w:eastAsia="lt-LT"/>
          <w14:ligatures w14:val="none"/>
        </w:rPr>
      </w:pPr>
    </w:p>
    <w:p w14:paraId="59FFBB79" w14:textId="77777777" w:rsidR="00FE36EF" w:rsidRPr="0017447D" w:rsidRDefault="00FE36EF" w:rsidP="00FE36EF">
      <w:pPr>
        <w:spacing w:after="0" w:line="300" w:lineRule="auto"/>
        <w:ind w:firstLine="697"/>
        <w:jc w:val="both"/>
        <w:rPr>
          <w:rFonts w:ascii="Times New Roman" w:eastAsia="Calibri" w:hAnsi="Times New Roman" w:cs="Times New Roman"/>
          <w:color w:val="EE0000"/>
          <w:kern w:val="0"/>
          <w:sz w:val="21"/>
          <w:szCs w:val="21"/>
          <w:lang w:val="lt-LT" w:eastAsia="lt-LT"/>
          <w14:ligatures w14:val="none"/>
        </w:rPr>
      </w:pPr>
    </w:p>
    <w:p w14:paraId="42C7ECE5" w14:textId="77777777" w:rsidR="00FE36EF" w:rsidRPr="0017447D" w:rsidRDefault="00FE36EF" w:rsidP="00FE36EF">
      <w:pPr>
        <w:spacing w:after="0" w:line="300" w:lineRule="auto"/>
        <w:ind w:firstLine="697"/>
        <w:jc w:val="center"/>
        <w:rPr>
          <w:rFonts w:ascii="Times New Roman" w:eastAsia="Calibri" w:hAnsi="Times New Roman" w:cs="Times New Roman"/>
          <w:smallCaps/>
          <w:kern w:val="0"/>
          <w:sz w:val="20"/>
          <w:szCs w:val="20"/>
          <w:lang w:val="lt-LT" w:eastAsia="lt-LT"/>
          <w14:ligatures w14:val="none"/>
        </w:rPr>
      </w:pPr>
      <w:r w:rsidRPr="0017447D">
        <w:rPr>
          <w:rFonts w:ascii="Times New Roman" w:eastAsia="Calibri" w:hAnsi="Times New Roman" w:cs="Times New Roman"/>
          <w:smallCaps/>
          <w:kern w:val="0"/>
          <w:sz w:val="20"/>
          <w:szCs w:val="20"/>
          <w:lang w:val="lt-LT" w:eastAsia="lt-LT"/>
          <w14:ligatures w14:val="none"/>
        </w:rPr>
        <w:t>________</w:t>
      </w:r>
    </w:p>
    <w:p w14:paraId="0AD7E22A" w14:textId="77777777" w:rsidR="00FE36EF" w:rsidRPr="0017447D" w:rsidRDefault="00FE36EF" w:rsidP="00FE36EF">
      <w:pPr>
        <w:spacing w:after="0" w:line="300" w:lineRule="auto"/>
        <w:rPr>
          <w:rFonts w:ascii="Times New Roman" w:eastAsia="Calibri" w:hAnsi="Times New Roman" w:cs="Times New Roman"/>
          <w:kern w:val="0"/>
          <w:sz w:val="21"/>
          <w:szCs w:val="21"/>
          <w:lang w:val="lt-LT" w:eastAsia="lt-LT"/>
          <w14:ligatures w14:val="none"/>
        </w:rPr>
        <w:sectPr w:rsidR="00FE36EF" w:rsidRPr="0017447D" w:rsidSect="0043382E">
          <w:footerReference w:type="default" r:id="rId28"/>
          <w:pgSz w:w="12240" w:h="15840"/>
          <w:pgMar w:top="1134" w:right="567" w:bottom="1134" w:left="1701" w:header="720" w:footer="720" w:gutter="0"/>
          <w:pgNumType w:start="0"/>
          <w:cols w:space="720"/>
          <w:titlePg/>
          <w:docGrid w:linePitch="326"/>
        </w:sectPr>
      </w:pPr>
    </w:p>
    <w:p w14:paraId="170C17FD" w14:textId="77777777" w:rsidR="00FE36EF" w:rsidRPr="0017447D" w:rsidRDefault="00FE36EF" w:rsidP="00FE36EF">
      <w:pPr>
        <w:keepNext/>
        <w:keepLines/>
        <w:spacing w:after="0" w:line="240" w:lineRule="auto"/>
        <w:jc w:val="both"/>
        <w:outlineLvl w:val="1"/>
        <w:rPr>
          <w:rFonts w:ascii="Times New Roman" w:eastAsia="Calibri Light" w:hAnsi="Times New Roman" w:cs="Times New Roman"/>
          <w:color w:val="4472C4"/>
          <w:kern w:val="0"/>
          <w:sz w:val="21"/>
          <w:szCs w:val="36"/>
          <w:lang w:val="lt-LT" w:eastAsia="lt-LT"/>
          <w14:ligatures w14:val="none"/>
        </w:rPr>
      </w:pPr>
    </w:p>
    <w:p w14:paraId="4600F743"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r w:rsidRPr="0017447D">
        <w:rPr>
          <w:rFonts w:ascii="Times New Roman" w:eastAsia="Calibri Light" w:hAnsi="Times New Roman" w:cs="Times New Roman"/>
          <w:color w:val="4472C4"/>
          <w:kern w:val="0"/>
          <w:sz w:val="21"/>
          <w:szCs w:val="36"/>
          <w:lang w:val="lt-LT" w:eastAsia="lt-LT"/>
          <w14:ligatures w14:val="none"/>
        </w:rPr>
        <w:t>Pirkimo sąlygų 3 priedas „Reikalavimų tiekėjui atitikties deklaracija“</w:t>
      </w:r>
      <w:bookmarkEnd w:id="82"/>
    </w:p>
    <w:p w14:paraId="2E1AA194" w14:textId="77777777" w:rsidR="00FE36EF" w:rsidRPr="0017447D" w:rsidRDefault="00FE36EF" w:rsidP="00FE36EF">
      <w:pPr>
        <w:suppressAutoHyphens/>
        <w:spacing w:after="0" w:line="240" w:lineRule="auto"/>
        <w:jc w:val="both"/>
        <w:rPr>
          <w:rFonts w:ascii="Times New Roman" w:eastAsia="Arial Unicode MS" w:hAnsi="Times New Roman" w:cs="Times New Roman"/>
          <w:color w:val="000000"/>
          <w:kern w:val="0"/>
          <w:lang w:val="lt-LT"/>
          <w14:ligatures w14:val="none"/>
        </w:rPr>
      </w:pPr>
    </w:p>
    <w:p w14:paraId="4EB5753E"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i/>
          <w:iCs/>
          <w:color w:val="000000"/>
          <w:kern w:val="0"/>
          <w:sz w:val="20"/>
          <w:szCs w:val="20"/>
          <w:lang w:val="lt-LT"/>
          <w14:ligatures w14:val="none"/>
        </w:rPr>
      </w:pPr>
      <w:r w:rsidRPr="0017447D">
        <w:rPr>
          <w:rFonts w:ascii="Times New Roman" w:eastAsia="Arial Unicode MS" w:hAnsi="Times New Roman" w:cs="Times New Roman"/>
          <w:i/>
          <w:iCs/>
          <w:color w:val="000000"/>
          <w:kern w:val="0"/>
          <w:sz w:val="20"/>
          <w:szCs w:val="20"/>
          <w:lang w:val="lt-LT"/>
          <w14:ligatures w14:val="none"/>
        </w:rPr>
        <w:t>Herbas arba prekių ženklas</w:t>
      </w:r>
    </w:p>
    <w:p w14:paraId="225FBA7F"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i/>
          <w:iCs/>
          <w:color w:val="000000"/>
          <w:kern w:val="0"/>
          <w:sz w:val="20"/>
          <w:szCs w:val="20"/>
          <w:lang w:val="lt-LT"/>
          <w14:ligatures w14:val="none"/>
        </w:rPr>
      </w:pPr>
      <w:r w:rsidRPr="0017447D">
        <w:rPr>
          <w:rFonts w:ascii="Times New Roman" w:eastAsia="Arial Unicode MS" w:hAnsi="Times New Roman" w:cs="Times New Roman"/>
          <w:i/>
          <w:iCs/>
          <w:color w:val="000000"/>
          <w:kern w:val="0"/>
          <w:sz w:val="20"/>
          <w:szCs w:val="20"/>
          <w:lang w:val="lt-LT"/>
          <w14:ligatures w14:val="none"/>
        </w:rPr>
        <w:t>(Tiekėjo pavadinimas)</w:t>
      </w:r>
    </w:p>
    <w:p w14:paraId="4D824DFD" w14:textId="77777777" w:rsidR="00FE36EF" w:rsidRPr="0017447D" w:rsidRDefault="00FE36EF" w:rsidP="00FE36EF">
      <w:pPr>
        <w:suppressAutoHyphens/>
        <w:spacing w:after="0" w:line="240" w:lineRule="auto"/>
        <w:ind w:firstLine="697"/>
        <w:jc w:val="center"/>
        <w:rPr>
          <w:rFonts w:ascii="Times New Roman" w:eastAsia="Arial Unicode MS" w:hAnsi="Times New Roman" w:cs="Arial Unicode MS"/>
          <w:i/>
          <w:iCs/>
          <w:color w:val="000000"/>
          <w:kern w:val="0"/>
          <w:sz w:val="21"/>
          <w:szCs w:val="21"/>
          <w:lang w:val="lt-LT"/>
          <w14:ligatures w14:val="none"/>
        </w:rPr>
      </w:pPr>
      <w:r w:rsidRPr="0017447D">
        <w:rPr>
          <w:rFonts w:ascii="Times New Roman" w:eastAsia="Arial Unicode MS" w:hAnsi="Times New Roman" w:cs="Times New Roman"/>
          <w:i/>
          <w:iCs/>
          <w:color w:val="000000"/>
          <w:kern w:val="0"/>
          <w:sz w:val="20"/>
          <w:szCs w:val="20"/>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F6B110" w14:textId="77777777" w:rsidR="00FE36EF" w:rsidRPr="0017447D" w:rsidRDefault="00FE36EF" w:rsidP="00FE36EF">
      <w:pPr>
        <w:suppressAutoHyphens/>
        <w:spacing w:after="40" w:line="240" w:lineRule="auto"/>
        <w:ind w:firstLine="697"/>
        <w:jc w:val="both"/>
        <w:rPr>
          <w:rFonts w:ascii="Times New Roman" w:eastAsia="Arial Unicode MS" w:hAnsi="Times New Roman" w:cs="Arial Unicode MS"/>
          <w:color w:val="000000"/>
          <w:kern w:val="0"/>
          <w:lang w:val="lt-LT"/>
          <w14:ligatures w14:val="none"/>
        </w:rPr>
      </w:pPr>
      <w:r w:rsidRPr="0017447D">
        <w:rPr>
          <w:rFonts w:ascii="Times New Roman" w:eastAsia="Arial Unicode MS" w:hAnsi="Times New Roman" w:cs="Arial Unicode MS"/>
          <w:color w:val="000000"/>
          <w:kern w:val="0"/>
          <w:sz w:val="21"/>
          <w:szCs w:val="21"/>
          <w:lang w:val="lt-LT"/>
          <w14:ligatures w14:val="none"/>
        </w:rPr>
        <w:t>______________________________</w:t>
      </w:r>
    </w:p>
    <w:p w14:paraId="04F3779A" w14:textId="77777777" w:rsidR="00FE36EF" w:rsidRPr="0017447D" w:rsidRDefault="00FE36EF" w:rsidP="00FE36EF">
      <w:pPr>
        <w:suppressAutoHyphens/>
        <w:spacing w:after="40" w:line="240" w:lineRule="auto"/>
        <w:ind w:firstLine="697"/>
        <w:jc w:val="both"/>
        <w:rPr>
          <w:rFonts w:ascii="Times New Roman" w:eastAsia="Arial Unicode MS" w:hAnsi="Times New Roman" w:cs="Times New Roman"/>
          <w:color w:val="000000"/>
          <w:kern w:val="0"/>
          <w:sz w:val="20"/>
          <w:szCs w:val="20"/>
          <w:lang w:val="lt-LT"/>
          <w14:ligatures w14:val="none"/>
        </w:rPr>
      </w:pPr>
      <w:r w:rsidRPr="0017447D">
        <w:rPr>
          <w:rFonts w:ascii="Times New Roman" w:eastAsia="Arial Unicode MS" w:hAnsi="Times New Roman" w:cs="Times New Roman"/>
          <w:color w:val="000000"/>
          <w:kern w:val="0"/>
          <w:sz w:val="20"/>
          <w:szCs w:val="20"/>
          <w:lang w:val="lt-LT"/>
          <w14:ligatures w14:val="none"/>
        </w:rPr>
        <w:t>(Adresatas (perkančioji organizacija))</w:t>
      </w:r>
    </w:p>
    <w:p w14:paraId="0B3FF8AF"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color w:val="000000"/>
          <w:kern w:val="0"/>
          <w:lang w:val="lt-LT"/>
          <w14:ligatures w14:val="none"/>
        </w:rPr>
      </w:pPr>
    </w:p>
    <w:p w14:paraId="30340BB8"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b/>
          <w:bCs/>
          <w:caps/>
          <w:kern w:val="0"/>
          <w:lang w:val="lt-LT"/>
          <w14:ligatures w14:val="none"/>
        </w:rPr>
      </w:pPr>
      <w:r w:rsidRPr="0017447D">
        <w:rPr>
          <w:rFonts w:ascii="Times New Roman" w:eastAsia="Arial Unicode MS" w:hAnsi="Times New Roman" w:cs="Times New Roman"/>
          <w:b/>
          <w:bCs/>
          <w:caps/>
          <w:kern w:val="0"/>
          <w:lang w:val="lt-LT"/>
          <w14:ligatures w14:val="none"/>
        </w:rPr>
        <w:t>Reikalavimų tiekėjui atitikties deklaracija</w:t>
      </w:r>
    </w:p>
    <w:p w14:paraId="57B269E2"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b/>
          <w:bCs/>
          <w:caps/>
          <w:kern w:val="0"/>
          <w:lang w:val="lt-LT"/>
          <w14:ligatures w14:val="none"/>
        </w:rPr>
      </w:pPr>
    </w:p>
    <w:p w14:paraId="7294ED59"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_____________ Nr. ______</w:t>
      </w:r>
    </w:p>
    <w:p w14:paraId="56625EE6"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 xml:space="preserve">                                                                (Data)</w:t>
      </w:r>
    </w:p>
    <w:p w14:paraId="16DF893B"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_____________</w:t>
      </w:r>
    </w:p>
    <w:p w14:paraId="18A05096"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(Vietovė)</w:t>
      </w:r>
    </w:p>
    <w:p w14:paraId="59404E27" w14:textId="77777777" w:rsidR="00FE36EF" w:rsidRPr="0017447D" w:rsidRDefault="00FE36EF" w:rsidP="00FE36EF">
      <w:pPr>
        <w:suppressAutoHyphens/>
        <w:spacing w:after="0" w:line="240" w:lineRule="auto"/>
        <w:ind w:firstLine="697"/>
        <w:jc w:val="center"/>
        <w:rPr>
          <w:rFonts w:ascii="Times New Roman" w:eastAsia="Arial Unicode MS" w:hAnsi="Times New Roman" w:cs="Times New Roman"/>
          <w:kern w:val="0"/>
          <w:lang w:val="lt-LT"/>
          <w14:ligatures w14:val="none"/>
        </w:rPr>
      </w:pPr>
    </w:p>
    <w:p w14:paraId="130308D6" w14:textId="77777777" w:rsidR="00FE36EF" w:rsidRPr="0017447D" w:rsidRDefault="00FE36EF" w:rsidP="00FE36EF">
      <w:pPr>
        <w:suppressAutoHyphens/>
        <w:spacing w:after="0" w:line="240" w:lineRule="auto"/>
        <w:ind w:firstLine="720"/>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 Aš, __________________________________________________________________,</w:t>
      </w:r>
    </w:p>
    <w:p w14:paraId="7676A4F9" w14:textId="77777777" w:rsidR="00FE36EF" w:rsidRPr="0017447D" w:rsidRDefault="00FE36EF" w:rsidP="00FE36EF">
      <w:pPr>
        <w:suppressAutoHyphens/>
        <w:spacing w:after="0" w:line="240" w:lineRule="auto"/>
        <w:ind w:firstLine="720"/>
        <w:jc w:val="both"/>
        <w:rPr>
          <w:rFonts w:ascii="Times New Roman" w:eastAsia="Arial Unicode MS" w:hAnsi="Times New Roman" w:cs="Times New Roman"/>
          <w:i/>
          <w:iCs/>
          <w:kern w:val="0"/>
          <w:lang w:val="lt-LT"/>
          <w14:ligatures w14:val="none"/>
        </w:rPr>
      </w:pPr>
      <w:r w:rsidRPr="0017447D">
        <w:rPr>
          <w:rFonts w:ascii="Times New Roman" w:eastAsia="Arial Unicode MS" w:hAnsi="Times New Roman" w:cs="Times New Roman"/>
          <w:i/>
          <w:iCs/>
          <w:kern w:val="0"/>
          <w:lang w:val="lt-LT"/>
          <w14:ligatures w14:val="none"/>
        </w:rPr>
        <w:t xml:space="preserve">                   (Tiekėjo vadovo ar jo įgalioto asmens pareigų pavadinimas, vardas ir pavardė)</w:t>
      </w:r>
    </w:p>
    <w:p w14:paraId="40A3DD3E"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tvirtinu, kad mano vadovaujamas (-a) (atstovaujamas (-a)) _____________________________ ,</w:t>
      </w:r>
    </w:p>
    <w:p w14:paraId="696B65DE" w14:textId="77777777" w:rsidR="00FE36EF" w:rsidRPr="0017447D" w:rsidRDefault="00FE36EF" w:rsidP="00FE36EF">
      <w:pPr>
        <w:suppressAutoHyphens/>
        <w:spacing w:after="0" w:line="240" w:lineRule="auto"/>
        <w:ind w:firstLine="720"/>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 xml:space="preserve">                                                                               </w:t>
      </w:r>
      <w:r w:rsidRPr="0017447D">
        <w:rPr>
          <w:rFonts w:ascii="Times New Roman" w:eastAsia="Arial Unicode MS" w:hAnsi="Times New Roman" w:cs="Times New Roman"/>
          <w:i/>
          <w:iCs/>
          <w:kern w:val="0"/>
          <w:lang w:val="lt-LT"/>
          <w14:ligatures w14:val="none"/>
        </w:rPr>
        <w:t xml:space="preserve">                (Tiekėjo pavadinimas)</w:t>
      </w:r>
    </w:p>
    <w:p w14:paraId="582FE763"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dalyvaujantis (-i) _______________________________________________________________</w:t>
      </w:r>
    </w:p>
    <w:p w14:paraId="40CCB6D4" w14:textId="77777777" w:rsidR="00FE36EF" w:rsidRPr="0017447D" w:rsidRDefault="00FE36EF" w:rsidP="00FE36EF">
      <w:pPr>
        <w:suppressAutoHyphens/>
        <w:spacing w:after="0" w:line="240" w:lineRule="auto"/>
        <w:ind w:firstLine="720"/>
        <w:jc w:val="both"/>
        <w:rPr>
          <w:rFonts w:ascii="Times New Roman" w:eastAsia="Arial Unicode MS" w:hAnsi="Times New Roman" w:cs="Times New Roman"/>
          <w:i/>
          <w:iCs/>
          <w:kern w:val="0"/>
          <w:lang w:val="lt-LT"/>
          <w14:ligatures w14:val="none"/>
        </w:rPr>
      </w:pPr>
      <w:r w:rsidRPr="0017447D">
        <w:rPr>
          <w:rFonts w:ascii="Times New Roman" w:eastAsia="Arial Unicode MS" w:hAnsi="Times New Roman" w:cs="Times New Roman"/>
          <w:i/>
          <w:iCs/>
          <w:kern w:val="0"/>
          <w:lang w:val="lt-LT"/>
          <w14:ligatures w14:val="none"/>
        </w:rPr>
        <w:t xml:space="preserve">                                            (Perkančiosios organizacijos pavadinimas)</w:t>
      </w:r>
    </w:p>
    <w:p w14:paraId="088EB225"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atliekamame ___________________________________________________________________</w:t>
      </w:r>
    </w:p>
    <w:p w14:paraId="6554E1B9" w14:textId="77777777" w:rsidR="00FE36EF" w:rsidRPr="0017447D" w:rsidRDefault="00FE36EF" w:rsidP="00FE36EF">
      <w:pPr>
        <w:suppressAutoHyphens/>
        <w:spacing w:after="0" w:line="240" w:lineRule="auto"/>
        <w:ind w:firstLine="720"/>
        <w:jc w:val="both"/>
        <w:rPr>
          <w:rFonts w:ascii="Times New Roman" w:eastAsia="Arial Unicode MS" w:hAnsi="Times New Roman" w:cs="Times New Roman"/>
          <w:i/>
          <w:iCs/>
          <w:kern w:val="0"/>
          <w:lang w:val="lt-LT"/>
          <w14:ligatures w14:val="none"/>
        </w:rPr>
      </w:pPr>
      <w:r w:rsidRPr="0017447D">
        <w:rPr>
          <w:rFonts w:ascii="Times New Roman" w:eastAsia="Arial Unicode MS" w:hAnsi="Times New Roman" w:cs="Times New Roman"/>
          <w:i/>
          <w:iCs/>
          <w:kern w:val="0"/>
          <w:lang w:val="lt-LT"/>
          <w14:ligatures w14:val="none"/>
        </w:rPr>
        <w:t xml:space="preserve">                             (Pirkimo objekto pavadinimas, pirkimo numeris, pirkimo būdas)</w:t>
      </w:r>
    </w:p>
    <w:p w14:paraId="04645D76"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_____________________________________________________________________________,</w:t>
      </w:r>
    </w:p>
    <w:p w14:paraId="196236E2"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 xml:space="preserve">skelbtame Centrinėje viešųjų pirkimų informacinėje sistemoje (CVP IS), atitinka toliau nurodomus reikalavimus: </w:t>
      </w:r>
    </w:p>
    <w:p w14:paraId="67E04CB9" w14:textId="77777777" w:rsidR="00FE36EF" w:rsidRPr="0017447D" w:rsidRDefault="00FE36EF" w:rsidP="00FE36EF">
      <w:pPr>
        <w:suppressAutoHyphens/>
        <w:spacing w:after="0" w:line="240" w:lineRule="auto"/>
        <w:ind w:firstLine="720"/>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1. Neegzistuoja pirkimo dokumentuose nustatyti tiekėjo pašalinimo nurodyti Pirkimo sąlygų 1 priede „Tiekėjų pašalinimo pagrindai“;</w:t>
      </w:r>
    </w:p>
    <w:p w14:paraId="22EC4022" w14:textId="77777777" w:rsidR="00FE36EF" w:rsidRPr="0017447D" w:rsidRDefault="00FE36EF" w:rsidP="00FE36EF">
      <w:pPr>
        <w:suppressAutoHyphens/>
        <w:spacing w:after="4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2. Kvalifikacija atitinka pirkimo dokumentuose numatytus kvalifikacinius reikalavimus, nurodytus Pirkimo sąlygų 2 priede „Tiekėjų kvalifikacijos reikalavimai ir reikalaujami kokybės bei aplinkos apsaugos vadybos sistemų standartai“;</w:t>
      </w:r>
    </w:p>
    <w:p w14:paraId="5C65138B" w14:textId="77777777" w:rsidR="00FE36EF" w:rsidRPr="0017447D" w:rsidRDefault="00FE36EF" w:rsidP="00FE36EF">
      <w:pPr>
        <w:suppressAutoHyphens/>
        <w:spacing w:after="4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3. Perkančiajai organizacijai raštu pareikalavus, per jos nurodytą terminą bus pateikti reikalavimus patvirtinantys, pirkimo dokumentuose numatyti dokumentai;</w:t>
      </w:r>
    </w:p>
    <w:p w14:paraId="2CABA85E" w14:textId="77777777" w:rsidR="00FE36EF" w:rsidRPr="0017447D" w:rsidRDefault="00FE36EF" w:rsidP="00FE36EF">
      <w:pPr>
        <w:suppressAutoHyphens/>
        <w:spacing w:after="4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066F511"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r w:rsidRPr="0017447D">
        <w:rPr>
          <w:rFonts w:ascii="Times New Roman" w:eastAsia="Arial Unicode MS" w:hAnsi="Times New Roman" w:cs="Times New Roman"/>
          <w:kern w:val="0"/>
          <w:lang w:val="lt-LT"/>
          <w14:ligatures w14:val="none"/>
        </w:rPr>
        <w:t>5. Tiekėjas už deklaracijoje pateiktos informacijos teisingumą atsako įstatymų nustatyta tvarka.</w:t>
      </w:r>
    </w:p>
    <w:p w14:paraId="18D45BA1"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p>
    <w:p w14:paraId="25CBE9C9"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p>
    <w:p w14:paraId="1AD483A3" w14:textId="77777777" w:rsidR="00FE36EF" w:rsidRPr="0017447D" w:rsidRDefault="00FE36EF" w:rsidP="00FE36EF">
      <w:pPr>
        <w:suppressAutoHyphens/>
        <w:spacing w:after="0" w:line="240" w:lineRule="auto"/>
        <w:ind w:firstLine="697"/>
        <w:jc w:val="both"/>
        <w:rPr>
          <w:rFonts w:ascii="Times New Roman" w:eastAsia="Arial Unicode MS" w:hAnsi="Times New Roman" w:cs="Times New Roman"/>
          <w:kern w:val="0"/>
          <w:lang w:val="lt-LT"/>
          <w14:ligatures w14:val="none"/>
        </w:rPr>
      </w:pPr>
    </w:p>
    <w:p w14:paraId="65CABFDB" w14:textId="304F9684" w:rsidR="00FE36EF" w:rsidRPr="0017447D" w:rsidRDefault="00FE36EF" w:rsidP="00FE36EF">
      <w:pPr>
        <w:suppressAutoHyphens/>
        <w:spacing w:after="0" w:line="240" w:lineRule="auto"/>
        <w:ind w:firstLine="697"/>
        <w:jc w:val="both"/>
        <w:rPr>
          <w:rFonts w:ascii="Times New Roman" w:eastAsia="Arial Unicode MS" w:hAnsi="Times New Roman" w:cs="Times New Roman"/>
          <w:i/>
          <w:iCs/>
          <w:color w:val="000000"/>
          <w:kern w:val="0"/>
          <w:lang w:val="lt-LT"/>
          <w14:ligatures w14:val="none"/>
        </w:rPr>
      </w:pPr>
      <w:r w:rsidRPr="0017447D">
        <w:rPr>
          <w:rFonts w:ascii="Times New Roman" w:eastAsia="Arial Unicode MS" w:hAnsi="Times New Roman" w:cs="Times New Roman"/>
          <w:i/>
          <w:iCs/>
          <w:color w:val="000000"/>
          <w:kern w:val="0"/>
          <w:lang w:val="lt-LT"/>
          <w14:ligatures w14:val="none"/>
        </w:rPr>
        <w:t>(Deklaraciją sudariusio asmens pareigų pavadinimas)</w:t>
      </w:r>
      <w:r w:rsidRPr="0017447D">
        <w:rPr>
          <w:rFonts w:ascii="Times New Roman" w:eastAsia="Arial Unicode MS" w:hAnsi="Times New Roman" w:cs="Times New Roman"/>
          <w:i/>
          <w:iCs/>
          <w:color w:val="000000"/>
          <w:kern w:val="0"/>
          <w:lang w:val="lt-LT"/>
          <w14:ligatures w14:val="none"/>
        </w:rPr>
        <w:tab/>
        <w:t xml:space="preserve">  (Parašas) </w:t>
      </w:r>
      <w:r w:rsidR="00906537">
        <w:rPr>
          <w:rFonts w:ascii="Times New Roman" w:eastAsia="Arial Unicode MS" w:hAnsi="Times New Roman" w:cs="Times New Roman"/>
          <w:i/>
          <w:iCs/>
          <w:color w:val="000000"/>
          <w:kern w:val="0"/>
          <w:lang w:val="lt-LT"/>
          <w14:ligatures w14:val="none"/>
        </w:rPr>
        <w:t xml:space="preserve">         </w:t>
      </w:r>
      <w:r w:rsidRPr="0017447D">
        <w:rPr>
          <w:rFonts w:ascii="Times New Roman" w:eastAsia="Arial Unicode MS" w:hAnsi="Times New Roman" w:cs="Times New Roman"/>
          <w:i/>
          <w:iCs/>
          <w:color w:val="000000"/>
          <w:kern w:val="0"/>
          <w:lang w:val="lt-LT"/>
          <w14:ligatures w14:val="none"/>
        </w:rPr>
        <w:t>(Vardas ir pavardė )</w:t>
      </w:r>
    </w:p>
    <w:p w14:paraId="2E2F24E1" w14:textId="77777777" w:rsidR="00FE36EF" w:rsidRPr="0017447D" w:rsidRDefault="00FE36EF" w:rsidP="00FE36EF">
      <w:pPr>
        <w:spacing w:after="0" w:line="300" w:lineRule="auto"/>
        <w:ind w:firstLine="697"/>
        <w:jc w:val="both"/>
        <w:rPr>
          <w:rFonts w:ascii="Times New Roman" w:eastAsia="Arial" w:hAnsi="Times New Roman" w:cs="Times New Roman"/>
          <w:b/>
          <w:smallCaps/>
          <w:color w:val="4472C4"/>
          <w:kern w:val="0"/>
          <w:sz w:val="21"/>
          <w:szCs w:val="21"/>
          <w:lang w:val="lt-LT" w:eastAsia="lt-LT"/>
          <w14:ligatures w14:val="none"/>
        </w:rPr>
      </w:pPr>
      <w:r w:rsidRPr="0017447D">
        <w:rPr>
          <w:rFonts w:ascii="Times New Roman" w:eastAsia="Arial" w:hAnsi="Times New Roman" w:cs="Times New Roman"/>
          <w:b/>
          <w:smallCaps/>
          <w:color w:val="4472C4"/>
          <w:kern w:val="0"/>
          <w:sz w:val="21"/>
          <w:szCs w:val="21"/>
          <w:lang w:val="lt-LT" w:eastAsia="lt-LT"/>
          <w14:ligatures w14:val="none"/>
        </w:rPr>
        <w:br w:type="page"/>
      </w:r>
    </w:p>
    <w:bookmarkEnd w:id="83"/>
    <w:bookmarkEnd w:id="84"/>
    <w:bookmarkEnd w:id="85"/>
    <w:bookmarkEnd w:id="86"/>
    <w:bookmarkEnd w:id="87"/>
    <w:bookmarkEnd w:id="88"/>
    <w:bookmarkEnd w:id="89"/>
    <w:p w14:paraId="61A689ED" w14:textId="77777777" w:rsidR="00FE36EF" w:rsidRPr="0017447D" w:rsidRDefault="00FE36EF" w:rsidP="00FE36EF">
      <w:pPr>
        <w:spacing w:after="0" w:line="240" w:lineRule="auto"/>
        <w:rPr>
          <w:rFonts w:ascii="Calibri" w:eastAsia="Calibri Light" w:hAnsi="Calibri" w:cs="Times New Roman"/>
          <w:kern w:val="0"/>
          <w:sz w:val="21"/>
          <w:szCs w:val="36"/>
          <w:lang w:val="lt-LT" w:eastAsia="lt-LT"/>
          <w14:ligatures w14:val="none"/>
        </w:rPr>
        <w:sectPr w:rsidR="00FE36EF" w:rsidRPr="0017447D" w:rsidSect="00D67BB2">
          <w:pgSz w:w="12240" w:h="15840"/>
          <w:pgMar w:top="1440" w:right="1080" w:bottom="993" w:left="1080" w:header="720" w:footer="720" w:gutter="0"/>
          <w:pgNumType w:start="7"/>
          <w:cols w:space="720"/>
        </w:sectPr>
      </w:pPr>
    </w:p>
    <w:p w14:paraId="4D064029" w14:textId="77777777" w:rsidR="00FE36EF" w:rsidRPr="0017447D" w:rsidRDefault="00FE36EF" w:rsidP="00FE36EF">
      <w:pPr>
        <w:spacing w:after="0" w:line="240" w:lineRule="auto"/>
        <w:ind w:firstLine="697"/>
        <w:jc w:val="right"/>
        <w:rPr>
          <w:rFonts w:ascii="Times New Roman" w:eastAsia="Arial" w:hAnsi="Times New Roman" w:cs="Times New Roman"/>
          <w:b/>
          <w:smallCaps/>
          <w:color w:val="4472C4"/>
          <w:kern w:val="0"/>
          <w:sz w:val="21"/>
          <w:szCs w:val="21"/>
          <w:lang w:val="lt-LT" w:eastAsia="lt-LT"/>
          <w14:ligatures w14:val="none"/>
        </w:rPr>
      </w:pPr>
      <w:bookmarkStart w:id="90" w:name="_Hlk86825377"/>
      <w:bookmarkStart w:id="91" w:name="_Ref38540913"/>
      <w:bookmarkStart w:id="92" w:name="_Ref38898051"/>
      <w:bookmarkStart w:id="93" w:name="_Ref38901392"/>
      <w:bookmarkStart w:id="94" w:name="_Toc48053189"/>
      <w:bookmarkStart w:id="95" w:name="_Toc85706892"/>
    </w:p>
    <w:p w14:paraId="03D8306D"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bookmarkStart w:id="96" w:name="_Toc195620767"/>
      <w:bookmarkStart w:id="97" w:name="_Hlk172632532"/>
      <w:r w:rsidRPr="0017447D">
        <w:rPr>
          <w:rFonts w:ascii="Times New Roman" w:eastAsia="Calibri Light" w:hAnsi="Times New Roman" w:cs="Times New Roman"/>
          <w:color w:val="4472C4"/>
          <w:kern w:val="0"/>
          <w:sz w:val="21"/>
          <w:szCs w:val="36"/>
          <w:lang w:val="lt-LT" w:eastAsia="lt-LT"/>
          <w14:ligatures w14:val="none"/>
        </w:rPr>
        <w:t>Pirkimo sąlygų 4 priedas „Techninė specifikacija“</w:t>
      </w:r>
      <w:bookmarkEnd w:id="96"/>
    </w:p>
    <w:bookmarkEnd w:id="97"/>
    <w:p w14:paraId="17C67CAC" w14:textId="77777777" w:rsidR="00FE36EF" w:rsidRPr="0017447D" w:rsidRDefault="00FE36EF" w:rsidP="00FE36EF">
      <w:pPr>
        <w:spacing w:after="0" w:line="240" w:lineRule="auto"/>
        <w:ind w:firstLine="697"/>
        <w:jc w:val="center"/>
        <w:rPr>
          <w:rFonts w:ascii="Times New Roman" w:eastAsia="Calibri" w:hAnsi="Times New Roman" w:cs="Times New Roman"/>
          <w:kern w:val="0"/>
          <w:sz w:val="28"/>
          <w:szCs w:val="28"/>
          <w:lang w:val="lt-LT" w:eastAsia="lt-LT"/>
          <w14:ligatures w14:val="none"/>
        </w:rPr>
      </w:pPr>
    </w:p>
    <w:p w14:paraId="34A9995E" w14:textId="77777777" w:rsidR="00FE36EF" w:rsidRPr="0017447D" w:rsidRDefault="00FE36EF" w:rsidP="00FE36EF">
      <w:pPr>
        <w:spacing w:after="0" w:line="240" w:lineRule="auto"/>
        <w:ind w:firstLine="697"/>
        <w:jc w:val="center"/>
        <w:rPr>
          <w:rFonts w:ascii="Times New Roman" w:eastAsia="Calibri" w:hAnsi="Times New Roman" w:cs="Times New Roman"/>
          <w:kern w:val="0"/>
          <w:sz w:val="28"/>
          <w:szCs w:val="28"/>
          <w:lang w:val="lt-LT" w:eastAsia="lt-LT"/>
          <w14:ligatures w14:val="none"/>
        </w:rPr>
      </w:pPr>
      <w:bookmarkStart w:id="98" w:name="_Hlk166140513"/>
      <w:r w:rsidRPr="0017447D">
        <w:rPr>
          <w:rFonts w:ascii="Times New Roman" w:eastAsia="Calibri" w:hAnsi="Times New Roman" w:cs="Times New Roman"/>
          <w:kern w:val="0"/>
          <w:sz w:val="28"/>
          <w:szCs w:val="28"/>
          <w:lang w:val="lt-LT" w:eastAsia="lt-LT"/>
          <w14:ligatures w14:val="none"/>
        </w:rPr>
        <w:t>TECHNINĖ SPECIFIKACIJA</w:t>
      </w:r>
    </w:p>
    <w:bookmarkEnd w:id="98"/>
    <w:p w14:paraId="696D7E8B" w14:textId="77777777" w:rsidR="00FE36EF" w:rsidRPr="0017447D" w:rsidRDefault="00FE36EF" w:rsidP="00FE36EF">
      <w:pPr>
        <w:tabs>
          <w:tab w:val="left" w:pos="810"/>
          <w:tab w:val="left" w:pos="990"/>
        </w:tabs>
        <w:spacing w:after="0" w:line="240" w:lineRule="auto"/>
        <w:ind w:firstLine="697"/>
        <w:jc w:val="both"/>
        <w:rPr>
          <w:rFonts w:ascii="Times New Roman" w:eastAsia="Calibri" w:hAnsi="Times New Roman" w:cs="Times New Roman"/>
          <w:kern w:val="0"/>
          <w:sz w:val="21"/>
          <w:szCs w:val="21"/>
          <w:lang w:val="lt-LT" w:eastAsia="lt-LT"/>
          <w14:ligatures w14:val="none"/>
        </w:rPr>
      </w:pPr>
    </w:p>
    <w:p w14:paraId="289C7AB5" w14:textId="77777777" w:rsidR="00FE36EF" w:rsidRPr="0017447D" w:rsidRDefault="00FE36EF" w:rsidP="00FE36EF">
      <w:pPr>
        <w:spacing w:after="0" w:line="300" w:lineRule="auto"/>
        <w:ind w:firstLine="697"/>
        <w:jc w:val="both"/>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 xml:space="preserve">Techninės specifikacijos pateikimo reikalavimai:                </w:t>
      </w:r>
    </w:p>
    <w:p w14:paraId="161C2DED" w14:textId="56190B98"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 xml:space="preserve">1. Kartu su užpildyta </w:t>
      </w:r>
      <w:r w:rsidR="00722D7C">
        <w:rPr>
          <w:rFonts w:ascii="Times New Roman" w:eastAsia="Calibri" w:hAnsi="Times New Roman" w:cs="Times New Roman"/>
          <w:kern w:val="0"/>
          <w:sz w:val="20"/>
          <w:szCs w:val="20"/>
          <w:lang w:val="lt-LT" w:eastAsia="lt-LT"/>
          <w14:ligatures w14:val="none"/>
        </w:rPr>
        <w:t>Pasiūlymo</w:t>
      </w:r>
      <w:r w:rsidRPr="0017447D">
        <w:rPr>
          <w:rFonts w:ascii="Times New Roman" w:eastAsia="Calibri" w:hAnsi="Times New Roman" w:cs="Times New Roman"/>
          <w:kern w:val="0"/>
          <w:sz w:val="20"/>
          <w:szCs w:val="20"/>
          <w:lang w:val="lt-LT" w:eastAsia="lt-LT"/>
          <w14:ligatures w14:val="none"/>
        </w:rPr>
        <w:t xml:space="preserve"> forma tiekėjas turi pateikti gamintojo parengtus katalogus ir siūlomu prekių techninių charakteristikų aprašymus (jei gamintojo kataloge neišsamiai atsispindi siūlomos prekės atitikimas techninės specifikacijos reikalavimams) (</w:t>
      </w:r>
      <w:proofErr w:type="spellStart"/>
      <w:r w:rsidRPr="0017447D">
        <w:rPr>
          <w:rFonts w:ascii="Times New Roman" w:eastAsia="Calibri" w:hAnsi="Times New Roman" w:cs="Times New Roman"/>
          <w:kern w:val="0"/>
          <w:sz w:val="20"/>
          <w:szCs w:val="20"/>
          <w:lang w:val="lt-LT" w:eastAsia="lt-LT"/>
          <w14:ligatures w14:val="none"/>
        </w:rPr>
        <w:t>pdf</w:t>
      </w:r>
      <w:proofErr w:type="spellEnd"/>
      <w:r w:rsidRPr="0017447D">
        <w:rPr>
          <w:rFonts w:ascii="Times New Roman" w:eastAsia="Calibri" w:hAnsi="Times New Roman" w:cs="Times New Roman"/>
          <w:kern w:val="0"/>
          <w:sz w:val="20"/>
          <w:szCs w:val="20"/>
          <w:lang w:val="lt-LT" w:eastAsia="lt-LT"/>
          <w14:ligatures w14:val="none"/>
        </w:rPr>
        <w:t xml:space="preserve"> formatu) su vertimu į lietuvių kalba. Šiuose dokumentuose tiekėjas turi grafiškai nurodyti (t. y. pastebimai pažymėti – spalvotai </w:t>
      </w:r>
      <w:proofErr w:type="spellStart"/>
      <w:r w:rsidRPr="0017447D">
        <w:rPr>
          <w:rFonts w:ascii="Times New Roman" w:eastAsia="Calibri" w:hAnsi="Times New Roman" w:cs="Times New Roman"/>
          <w:kern w:val="0"/>
          <w:sz w:val="20"/>
          <w:szCs w:val="20"/>
          <w:lang w:val="lt-LT" w:eastAsia="lt-LT"/>
          <w14:ligatures w14:val="none"/>
        </w:rPr>
        <w:t>markiruoti</w:t>
      </w:r>
      <w:proofErr w:type="spellEnd"/>
      <w:r w:rsidRPr="0017447D">
        <w:rPr>
          <w:rFonts w:ascii="Times New Roman" w:eastAsia="Calibri" w:hAnsi="Times New Roman" w:cs="Times New Roman"/>
          <w:kern w:val="0"/>
          <w:sz w:val="20"/>
          <w:szCs w:val="20"/>
          <w:lang w:val="lt-LT" w:eastAsia="lt-LT"/>
          <w14:ligatures w14:val="none"/>
        </w:rPr>
        <w:t>, ir</w:t>
      </w:r>
      <w:r w:rsidR="00722D7C">
        <w:rPr>
          <w:rFonts w:ascii="Times New Roman" w:eastAsia="Calibri" w:hAnsi="Times New Roman" w:cs="Times New Roman"/>
          <w:kern w:val="0"/>
          <w:sz w:val="20"/>
          <w:szCs w:val="20"/>
          <w:lang w:val="lt-LT" w:eastAsia="lt-LT"/>
          <w14:ligatures w14:val="none"/>
        </w:rPr>
        <w:t xml:space="preserve"> </w:t>
      </w:r>
      <w:r w:rsidRPr="0017447D">
        <w:rPr>
          <w:rFonts w:ascii="Times New Roman" w:eastAsia="Calibri" w:hAnsi="Times New Roman" w:cs="Times New Roman"/>
          <w:kern w:val="0"/>
          <w:sz w:val="20"/>
          <w:szCs w:val="20"/>
          <w:lang w:val="lt-LT" w:eastAsia="lt-LT"/>
          <w14:ligatures w14:val="none"/>
        </w:rPr>
        <w:t>/</w:t>
      </w:r>
      <w:r w:rsidR="00722D7C">
        <w:rPr>
          <w:rFonts w:ascii="Times New Roman" w:eastAsia="Calibri" w:hAnsi="Times New Roman" w:cs="Times New Roman"/>
          <w:kern w:val="0"/>
          <w:sz w:val="20"/>
          <w:szCs w:val="20"/>
          <w:lang w:val="lt-LT" w:eastAsia="lt-LT"/>
          <w14:ligatures w14:val="none"/>
        </w:rPr>
        <w:t xml:space="preserve"> </w:t>
      </w:r>
      <w:r w:rsidRPr="0017447D">
        <w:rPr>
          <w:rFonts w:ascii="Times New Roman" w:eastAsia="Calibri" w:hAnsi="Times New Roman" w:cs="Times New Roman"/>
          <w:kern w:val="0"/>
          <w:sz w:val="20"/>
          <w:szCs w:val="20"/>
          <w:lang w:val="lt-LT" w:eastAsia="lt-LT"/>
          <w14:ligatures w14:val="none"/>
        </w:rPr>
        <w:t>ar nurodyti rodyklėmis, ir</w:t>
      </w:r>
      <w:r w:rsidR="00722D7C">
        <w:rPr>
          <w:rFonts w:ascii="Times New Roman" w:eastAsia="Calibri" w:hAnsi="Times New Roman" w:cs="Times New Roman"/>
          <w:kern w:val="0"/>
          <w:sz w:val="20"/>
          <w:szCs w:val="20"/>
          <w:lang w:val="lt-LT" w:eastAsia="lt-LT"/>
          <w14:ligatures w14:val="none"/>
        </w:rPr>
        <w:t xml:space="preserve"> </w:t>
      </w:r>
      <w:r w:rsidRPr="0017447D">
        <w:rPr>
          <w:rFonts w:ascii="Times New Roman" w:eastAsia="Calibri" w:hAnsi="Times New Roman" w:cs="Times New Roman"/>
          <w:kern w:val="0"/>
          <w:sz w:val="20"/>
          <w:szCs w:val="20"/>
          <w:lang w:val="lt-LT" w:eastAsia="lt-LT"/>
          <w14:ligatures w14:val="none"/>
        </w:rPr>
        <w:t>/</w:t>
      </w:r>
      <w:r w:rsidR="00722D7C">
        <w:rPr>
          <w:rFonts w:ascii="Times New Roman" w:eastAsia="Calibri" w:hAnsi="Times New Roman" w:cs="Times New Roman"/>
          <w:kern w:val="0"/>
          <w:sz w:val="20"/>
          <w:szCs w:val="20"/>
          <w:lang w:val="lt-LT" w:eastAsia="lt-LT"/>
          <w14:ligatures w14:val="none"/>
        </w:rPr>
        <w:t xml:space="preserve"> </w:t>
      </w:r>
      <w:r w:rsidRPr="0017447D">
        <w:rPr>
          <w:rFonts w:ascii="Times New Roman" w:eastAsia="Calibri" w:hAnsi="Times New Roman" w:cs="Times New Roman"/>
          <w:kern w:val="0"/>
          <w:sz w:val="20"/>
          <w:szCs w:val="20"/>
          <w:lang w:val="lt-LT" w:eastAsia="lt-LT"/>
          <w14:ligatures w14:val="none"/>
        </w:rPr>
        <w:t>ar pabraukti) konkrečias teikiamų dokumentų vietas, kur aprašomos reikalaujamų techninių charakteristikų reikšmės, bei įrašyti, kurį techninių reikalavimų punktą jos atitinka.</w:t>
      </w:r>
    </w:p>
    <w:p w14:paraId="521A8B1A" w14:textId="34C04A59"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2. Tiekėjas, pasiūlęs analizatorių pagal panaudos sutartį, privalo užtikrinti, kad analizatoriaus arba sistema turi turėti LAN jungtį arba kitą lygiavertį tinklo prijungimo sprendimą, užtikrinantį interneto prieigą ir sklandų duomenų perdavimą į įstaigoje naudojamą ESIS laboratorinę sistemą.</w:t>
      </w:r>
    </w:p>
    <w:p w14:paraId="5F575283" w14:textId="797CCA4B"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 xml:space="preserve">3. Tiekėjo siūlomos prekės turi atitikti </w:t>
      </w:r>
      <w:r w:rsidR="00722D7C" w:rsidRPr="006D1840">
        <w:rPr>
          <w:rFonts w:ascii="Times New Roman" w:eastAsia="Calibri" w:hAnsi="Times New Roman" w:cs="Times New Roman"/>
          <w:kern w:val="0"/>
          <w:sz w:val="20"/>
          <w:szCs w:val="20"/>
          <w:lang w:eastAsia="lt-LT"/>
          <w14:ligatures w14:val="none"/>
        </w:rPr>
        <w:t xml:space="preserve">2017 m. </w:t>
      </w:r>
      <w:proofErr w:type="spellStart"/>
      <w:r w:rsidR="00722D7C" w:rsidRPr="006D1840">
        <w:rPr>
          <w:rFonts w:ascii="Times New Roman" w:eastAsia="Calibri" w:hAnsi="Times New Roman" w:cs="Times New Roman"/>
          <w:kern w:val="0"/>
          <w:sz w:val="20"/>
          <w:szCs w:val="20"/>
          <w:lang w:eastAsia="lt-LT"/>
          <w14:ligatures w14:val="none"/>
        </w:rPr>
        <w:t>balandžio</w:t>
      </w:r>
      <w:proofErr w:type="spellEnd"/>
      <w:r w:rsidR="00722D7C" w:rsidRPr="006D1840">
        <w:rPr>
          <w:rFonts w:ascii="Times New Roman" w:eastAsia="Calibri" w:hAnsi="Times New Roman" w:cs="Times New Roman"/>
          <w:kern w:val="0"/>
          <w:sz w:val="20"/>
          <w:szCs w:val="20"/>
          <w:lang w:eastAsia="lt-LT"/>
          <w14:ligatures w14:val="none"/>
        </w:rPr>
        <w:t xml:space="preserve"> 5 d. Europos </w:t>
      </w:r>
      <w:proofErr w:type="spellStart"/>
      <w:r w:rsidR="00722D7C" w:rsidRPr="006D1840">
        <w:rPr>
          <w:rFonts w:ascii="Times New Roman" w:eastAsia="Calibri" w:hAnsi="Times New Roman" w:cs="Times New Roman"/>
          <w:kern w:val="0"/>
          <w:sz w:val="20"/>
          <w:szCs w:val="20"/>
          <w:lang w:eastAsia="lt-LT"/>
          <w14:ligatures w14:val="none"/>
        </w:rPr>
        <w:t>Parlamento</w:t>
      </w:r>
      <w:proofErr w:type="spellEnd"/>
      <w:r w:rsidR="00722D7C" w:rsidRPr="006D1840">
        <w:rPr>
          <w:rFonts w:ascii="Times New Roman" w:eastAsia="Calibri" w:hAnsi="Times New Roman" w:cs="Times New Roman"/>
          <w:kern w:val="0"/>
          <w:sz w:val="20"/>
          <w:szCs w:val="20"/>
          <w:lang w:eastAsia="lt-LT"/>
          <w14:ligatures w14:val="none"/>
        </w:rPr>
        <w:t xml:space="preserve"> ir </w:t>
      </w:r>
      <w:proofErr w:type="spellStart"/>
      <w:r w:rsidR="00722D7C" w:rsidRPr="006D1840">
        <w:rPr>
          <w:rFonts w:ascii="Times New Roman" w:eastAsia="Calibri" w:hAnsi="Times New Roman" w:cs="Times New Roman"/>
          <w:kern w:val="0"/>
          <w:sz w:val="20"/>
          <w:szCs w:val="20"/>
          <w:lang w:eastAsia="lt-LT"/>
          <w14:ligatures w14:val="none"/>
        </w:rPr>
        <w:t>Tarybos</w:t>
      </w:r>
      <w:proofErr w:type="spellEnd"/>
      <w:r w:rsidR="00722D7C" w:rsidRPr="006D1840">
        <w:rPr>
          <w:rFonts w:ascii="Times New Roman" w:eastAsia="Calibri" w:hAnsi="Times New Roman" w:cs="Times New Roman"/>
          <w:kern w:val="0"/>
          <w:sz w:val="20"/>
          <w:szCs w:val="20"/>
          <w:lang w:eastAsia="lt-LT"/>
          <w14:ligatures w14:val="none"/>
        </w:rPr>
        <w:t xml:space="preserve"> </w:t>
      </w:r>
      <w:proofErr w:type="spellStart"/>
      <w:r w:rsidR="00722D7C" w:rsidRPr="006D1840">
        <w:rPr>
          <w:rFonts w:ascii="Times New Roman" w:eastAsia="Calibri" w:hAnsi="Times New Roman" w:cs="Times New Roman"/>
          <w:kern w:val="0"/>
          <w:sz w:val="20"/>
          <w:szCs w:val="20"/>
          <w:lang w:eastAsia="lt-LT"/>
          <w14:ligatures w14:val="none"/>
        </w:rPr>
        <w:t>reglament</w:t>
      </w:r>
      <w:r w:rsidR="00722D7C">
        <w:rPr>
          <w:rFonts w:ascii="Times New Roman" w:eastAsia="Calibri" w:hAnsi="Times New Roman" w:cs="Times New Roman"/>
          <w:kern w:val="0"/>
          <w:sz w:val="20"/>
          <w:szCs w:val="20"/>
          <w:lang w:eastAsia="lt-LT"/>
          <w14:ligatures w14:val="none"/>
        </w:rPr>
        <w:t>o</w:t>
      </w:r>
      <w:proofErr w:type="spellEnd"/>
      <w:r w:rsidR="00722D7C">
        <w:rPr>
          <w:rFonts w:ascii="Times New Roman" w:eastAsia="Calibri" w:hAnsi="Times New Roman" w:cs="Times New Roman"/>
          <w:kern w:val="0"/>
          <w:sz w:val="20"/>
          <w:szCs w:val="20"/>
          <w:lang w:eastAsia="lt-LT"/>
          <w14:ligatures w14:val="none"/>
        </w:rPr>
        <w:t xml:space="preserve"> </w:t>
      </w:r>
      <w:r w:rsidR="00722D7C" w:rsidRPr="006D1840">
        <w:rPr>
          <w:rFonts w:ascii="Times New Roman" w:eastAsia="Calibri" w:hAnsi="Times New Roman" w:cs="Times New Roman"/>
          <w:kern w:val="0"/>
          <w:sz w:val="20"/>
          <w:szCs w:val="20"/>
          <w:lang w:eastAsia="lt-LT"/>
          <w14:ligatures w14:val="none"/>
        </w:rPr>
        <w:t xml:space="preserve">(ES) 2017/746 dėl in vitro </w:t>
      </w:r>
      <w:proofErr w:type="spellStart"/>
      <w:r w:rsidR="00722D7C" w:rsidRPr="006D1840">
        <w:rPr>
          <w:rFonts w:ascii="Times New Roman" w:eastAsia="Calibri" w:hAnsi="Times New Roman" w:cs="Times New Roman"/>
          <w:kern w:val="0"/>
          <w:sz w:val="20"/>
          <w:szCs w:val="20"/>
          <w:lang w:eastAsia="lt-LT"/>
          <w14:ligatures w14:val="none"/>
        </w:rPr>
        <w:t>diagnostikos</w:t>
      </w:r>
      <w:proofErr w:type="spellEnd"/>
      <w:r w:rsidR="00722D7C" w:rsidRPr="006D1840">
        <w:rPr>
          <w:rFonts w:ascii="Times New Roman" w:eastAsia="Calibri" w:hAnsi="Times New Roman" w:cs="Times New Roman"/>
          <w:kern w:val="0"/>
          <w:sz w:val="20"/>
          <w:szCs w:val="20"/>
          <w:lang w:eastAsia="lt-LT"/>
          <w14:ligatures w14:val="none"/>
        </w:rPr>
        <w:t xml:space="preserve"> </w:t>
      </w:r>
      <w:proofErr w:type="spellStart"/>
      <w:r w:rsidR="00722D7C" w:rsidRPr="006D1840">
        <w:rPr>
          <w:rFonts w:ascii="Times New Roman" w:eastAsia="Calibri" w:hAnsi="Times New Roman" w:cs="Times New Roman"/>
          <w:kern w:val="0"/>
          <w:sz w:val="20"/>
          <w:szCs w:val="20"/>
          <w:lang w:eastAsia="lt-LT"/>
          <w14:ligatures w14:val="none"/>
        </w:rPr>
        <w:t>medicinos</w:t>
      </w:r>
      <w:proofErr w:type="spellEnd"/>
      <w:r w:rsidR="00722D7C" w:rsidRPr="006D1840">
        <w:rPr>
          <w:rFonts w:ascii="Times New Roman" w:eastAsia="Calibri" w:hAnsi="Times New Roman" w:cs="Times New Roman"/>
          <w:kern w:val="0"/>
          <w:sz w:val="20"/>
          <w:szCs w:val="20"/>
          <w:lang w:eastAsia="lt-LT"/>
          <w14:ligatures w14:val="none"/>
        </w:rPr>
        <w:t xml:space="preserve">, </w:t>
      </w:r>
      <w:proofErr w:type="spellStart"/>
      <w:r w:rsidR="00722D7C" w:rsidRPr="006D1840">
        <w:rPr>
          <w:rFonts w:ascii="Times New Roman" w:eastAsia="Calibri" w:hAnsi="Times New Roman" w:cs="Times New Roman"/>
          <w:kern w:val="0"/>
          <w:sz w:val="20"/>
          <w:szCs w:val="20"/>
          <w:lang w:eastAsia="lt-LT"/>
          <w14:ligatures w14:val="none"/>
        </w:rPr>
        <w:t>kuriuo</w:t>
      </w:r>
      <w:proofErr w:type="spellEnd"/>
      <w:r w:rsidR="00722D7C" w:rsidRPr="006D1840">
        <w:rPr>
          <w:rFonts w:ascii="Times New Roman" w:eastAsia="Calibri" w:hAnsi="Times New Roman" w:cs="Times New Roman"/>
          <w:kern w:val="0"/>
          <w:sz w:val="20"/>
          <w:szCs w:val="20"/>
          <w:lang w:eastAsia="lt-LT"/>
          <w14:ligatures w14:val="none"/>
        </w:rPr>
        <w:t xml:space="preserve"> </w:t>
      </w:r>
      <w:proofErr w:type="spellStart"/>
      <w:r w:rsidR="00722D7C" w:rsidRPr="006D1840">
        <w:rPr>
          <w:rFonts w:ascii="Times New Roman" w:eastAsia="Calibri" w:hAnsi="Times New Roman" w:cs="Times New Roman"/>
          <w:kern w:val="0"/>
          <w:sz w:val="20"/>
          <w:szCs w:val="20"/>
          <w:lang w:eastAsia="lt-LT"/>
          <w14:ligatures w14:val="none"/>
        </w:rPr>
        <w:t>panaikinama</w:t>
      </w:r>
      <w:proofErr w:type="spellEnd"/>
      <w:r w:rsidR="00722D7C" w:rsidRPr="006D1840">
        <w:rPr>
          <w:rFonts w:ascii="Times New Roman" w:eastAsia="Calibri" w:hAnsi="Times New Roman" w:cs="Times New Roman"/>
          <w:kern w:val="0"/>
          <w:sz w:val="20"/>
          <w:szCs w:val="20"/>
          <w:lang w:eastAsia="lt-LT"/>
          <w14:ligatures w14:val="none"/>
        </w:rPr>
        <w:t xml:space="preserve"> </w:t>
      </w:r>
      <w:proofErr w:type="spellStart"/>
      <w:r w:rsidR="00722D7C" w:rsidRPr="006D1840">
        <w:rPr>
          <w:rFonts w:ascii="Times New Roman" w:eastAsia="Calibri" w:hAnsi="Times New Roman" w:cs="Times New Roman"/>
          <w:kern w:val="0"/>
          <w:sz w:val="20"/>
          <w:szCs w:val="20"/>
          <w:lang w:eastAsia="lt-LT"/>
          <w14:ligatures w14:val="none"/>
        </w:rPr>
        <w:t>Direktyva</w:t>
      </w:r>
      <w:proofErr w:type="spellEnd"/>
      <w:r w:rsidR="00722D7C" w:rsidRPr="006D1840">
        <w:rPr>
          <w:rFonts w:ascii="Times New Roman" w:eastAsia="Calibri" w:hAnsi="Times New Roman" w:cs="Times New Roman"/>
          <w:kern w:val="0"/>
          <w:sz w:val="20"/>
          <w:szCs w:val="20"/>
          <w:lang w:eastAsia="lt-LT"/>
          <w14:ligatures w14:val="none"/>
        </w:rPr>
        <w:t xml:space="preserve"> 98/79/EB ir </w:t>
      </w:r>
      <w:proofErr w:type="spellStart"/>
      <w:r w:rsidR="00722D7C" w:rsidRPr="006D1840">
        <w:rPr>
          <w:rFonts w:ascii="Times New Roman" w:eastAsia="Calibri" w:hAnsi="Times New Roman" w:cs="Times New Roman"/>
          <w:kern w:val="0"/>
          <w:sz w:val="20"/>
          <w:szCs w:val="20"/>
          <w:lang w:eastAsia="lt-LT"/>
          <w14:ligatures w14:val="none"/>
        </w:rPr>
        <w:t>Komisijos</w:t>
      </w:r>
      <w:proofErr w:type="spellEnd"/>
      <w:r w:rsidR="00722D7C" w:rsidRPr="006D1840">
        <w:rPr>
          <w:rFonts w:ascii="Times New Roman" w:eastAsia="Calibri" w:hAnsi="Times New Roman" w:cs="Times New Roman"/>
          <w:kern w:val="0"/>
          <w:sz w:val="20"/>
          <w:szCs w:val="20"/>
          <w:lang w:eastAsia="lt-LT"/>
          <w14:ligatures w14:val="none"/>
        </w:rPr>
        <w:t xml:space="preserve"> </w:t>
      </w:r>
      <w:proofErr w:type="spellStart"/>
      <w:r w:rsidR="00722D7C" w:rsidRPr="006D1840">
        <w:rPr>
          <w:rFonts w:ascii="Times New Roman" w:eastAsia="Calibri" w:hAnsi="Times New Roman" w:cs="Times New Roman"/>
          <w:kern w:val="0"/>
          <w:sz w:val="20"/>
          <w:szCs w:val="20"/>
          <w:lang w:eastAsia="lt-LT"/>
          <w14:ligatures w14:val="none"/>
        </w:rPr>
        <w:t>sprendimas</w:t>
      </w:r>
      <w:proofErr w:type="spellEnd"/>
      <w:r w:rsidR="00722D7C" w:rsidRPr="006D1840">
        <w:rPr>
          <w:rFonts w:ascii="Times New Roman" w:eastAsia="Calibri" w:hAnsi="Times New Roman" w:cs="Times New Roman"/>
          <w:kern w:val="0"/>
          <w:sz w:val="20"/>
          <w:szCs w:val="20"/>
          <w:lang w:eastAsia="lt-LT"/>
          <w14:ligatures w14:val="none"/>
        </w:rPr>
        <w:t xml:space="preserve"> 2010/227/</w:t>
      </w:r>
      <w:r w:rsidR="00722D7C" w:rsidRPr="00722D7C">
        <w:rPr>
          <w:rFonts w:ascii="Times New Roman" w:eastAsia="Calibri" w:hAnsi="Times New Roman" w:cs="Times New Roman"/>
          <w:b/>
          <w:bCs/>
          <w:kern w:val="0"/>
          <w:sz w:val="20"/>
          <w:szCs w:val="20"/>
          <w:lang w:eastAsia="lt-LT"/>
          <w14:ligatures w14:val="none"/>
        </w:rPr>
        <w:t>ES</w:t>
      </w:r>
      <w:r w:rsidR="000D3702">
        <w:rPr>
          <w:rFonts w:ascii="Times New Roman" w:eastAsia="Calibri" w:hAnsi="Times New Roman" w:cs="Times New Roman"/>
          <w:b/>
          <w:bCs/>
          <w:kern w:val="0"/>
          <w:sz w:val="20"/>
          <w:szCs w:val="20"/>
          <w:lang w:eastAsia="lt-LT"/>
          <w14:ligatures w14:val="none"/>
        </w:rPr>
        <w:t xml:space="preserve"> </w:t>
      </w:r>
      <w:r w:rsidRPr="0017447D">
        <w:rPr>
          <w:rFonts w:ascii="Times New Roman" w:eastAsia="Calibri" w:hAnsi="Times New Roman" w:cs="Times New Roman"/>
          <w:kern w:val="0"/>
          <w:sz w:val="20"/>
          <w:szCs w:val="20"/>
          <w:lang w:val="lt-LT" w:eastAsia="lt-LT"/>
          <w14:ligatures w14:val="none"/>
        </w:rPr>
        <w:t xml:space="preserve">arba </w:t>
      </w:r>
      <w:r w:rsidR="00722D7C" w:rsidRPr="0017447D">
        <w:rPr>
          <w:rFonts w:ascii="Times New Roman" w:eastAsia="Calibri" w:hAnsi="Times New Roman" w:cs="Times New Roman"/>
          <w:kern w:val="0"/>
          <w:sz w:val="20"/>
          <w:szCs w:val="20"/>
          <w:lang w:val="lt-LT" w:eastAsia="lt-LT"/>
          <w14:ligatures w14:val="none"/>
        </w:rPr>
        <w:t>lygiaver</w:t>
      </w:r>
      <w:r w:rsidR="00722D7C">
        <w:rPr>
          <w:rFonts w:ascii="Times New Roman" w:eastAsia="Calibri" w:hAnsi="Times New Roman" w:cs="Times New Roman"/>
          <w:kern w:val="0"/>
          <w:sz w:val="20"/>
          <w:szCs w:val="20"/>
          <w:lang w:val="lt-LT" w:eastAsia="lt-LT"/>
          <w14:ligatures w14:val="none"/>
        </w:rPr>
        <w:t>čius</w:t>
      </w:r>
      <w:r w:rsidR="00722D7C" w:rsidRPr="0017447D">
        <w:rPr>
          <w:rFonts w:ascii="Times New Roman" w:eastAsia="Calibri" w:hAnsi="Times New Roman" w:cs="Times New Roman"/>
          <w:kern w:val="0"/>
          <w:sz w:val="20"/>
          <w:szCs w:val="20"/>
          <w:lang w:val="lt-LT" w:eastAsia="lt-LT"/>
          <w14:ligatures w14:val="none"/>
        </w:rPr>
        <w:t xml:space="preserve"> </w:t>
      </w:r>
      <w:r w:rsidRPr="0017447D">
        <w:rPr>
          <w:rFonts w:ascii="Times New Roman" w:eastAsia="Calibri" w:hAnsi="Times New Roman" w:cs="Times New Roman"/>
          <w:kern w:val="0"/>
          <w:sz w:val="20"/>
          <w:szCs w:val="20"/>
          <w:lang w:val="lt-LT" w:eastAsia="lt-LT"/>
          <w14:ligatures w14:val="none"/>
        </w:rPr>
        <w:t xml:space="preserve">reikalavimus siūlomiems diagnostikos reagentams ir jų priedams (pateikiami ISO, CE sertifikatai arba lygiaverčiai dokumentai). Pateikiamas dokumentas, įrodantis, kad siūlomi diagnostikos reagentai, </w:t>
      </w:r>
      <w:proofErr w:type="spellStart"/>
      <w:r w:rsidRPr="0017447D">
        <w:rPr>
          <w:rFonts w:ascii="Times New Roman" w:eastAsia="Calibri" w:hAnsi="Times New Roman" w:cs="Times New Roman"/>
          <w:kern w:val="0"/>
          <w:sz w:val="20"/>
          <w:szCs w:val="20"/>
          <w:lang w:val="lt-LT" w:eastAsia="lt-LT"/>
          <w14:ligatures w14:val="none"/>
        </w:rPr>
        <w:t>kalibratoriai</w:t>
      </w:r>
      <w:proofErr w:type="spellEnd"/>
      <w:r w:rsidRPr="0017447D">
        <w:rPr>
          <w:rFonts w:ascii="Times New Roman" w:eastAsia="Calibri" w:hAnsi="Times New Roman" w:cs="Times New Roman"/>
          <w:kern w:val="0"/>
          <w:sz w:val="20"/>
          <w:szCs w:val="20"/>
          <w:lang w:val="lt-LT" w:eastAsia="lt-LT"/>
          <w14:ligatures w14:val="none"/>
        </w:rPr>
        <w:t xml:space="preserve"> ir kitos papildomos priemonės yra adaptuoti konkurso specifikacijoje nurodytam aparatui ir atitinka visus kalibravimo ir kokybės kontrolės parametrus (</w:t>
      </w:r>
      <w:r w:rsidR="006C7EBC">
        <w:rPr>
          <w:rFonts w:ascii="Times New Roman" w:eastAsia="Calibri" w:hAnsi="Times New Roman" w:cs="Times New Roman"/>
          <w:kern w:val="0"/>
          <w:sz w:val="20"/>
          <w:szCs w:val="20"/>
          <w:lang w:val="lt-LT" w:eastAsia="lt-LT"/>
          <w14:ligatures w14:val="none"/>
        </w:rPr>
        <w:t>p</w:t>
      </w:r>
      <w:r w:rsidRPr="0017447D">
        <w:rPr>
          <w:rFonts w:ascii="Times New Roman" w:eastAsia="Calibri" w:hAnsi="Times New Roman" w:cs="Times New Roman"/>
          <w:kern w:val="0"/>
          <w:sz w:val="20"/>
          <w:szCs w:val="20"/>
          <w:lang w:val="lt-LT" w:eastAsia="lt-LT"/>
          <w14:ligatures w14:val="none"/>
        </w:rPr>
        <w:t>ateikiama dokumento kopija popierine forma).</w:t>
      </w:r>
    </w:p>
    <w:p w14:paraId="34056546" w14:textId="574769A2"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 xml:space="preserve">4. Tiekėjui gavus pranešimą apie įrangos darbo defektą ir / ar gedimą / sutrikimą, tiekėjas nedelsiant turi prisijungti prie sistemos ir pašalinti sutrikimus nuotoliniu būdu, o to nepavykus padaryti, tiekėjas privalo atvykti į įstaigą ne vėliau kaip per 6 val. ir pašalinti gedimus arba kitaip užtikrinti sistemos darbą ne vėliau kaip per 8 val. Visiškai pašalinti sistemos gedimą turi per 24 valandas, o nesant galimybės pašalinti gedimą per 24 valandas, tiekėjas privalo sugedusią (netinkamai veikiančią) įrangą laikinai pakeisti lygiaverte </w:t>
      </w:r>
      <w:r w:rsidRPr="00EE6303">
        <w:rPr>
          <w:rFonts w:ascii="Times New Roman" w:eastAsia="Calibri" w:hAnsi="Times New Roman" w:cs="Times New Roman"/>
          <w:kern w:val="0"/>
          <w:sz w:val="20"/>
          <w:szCs w:val="20"/>
          <w:lang w:val="lt-LT" w:eastAsia="lt-LT"/>
          <w14:ligatures w14:val="none"/>
        </w:rPr>
        <w:t>(</w:t>
      </w:r>
      <w:r w:rsidR="00EE6303" w:rsidRPr="00EE6303">
        <w:rPr>
          <w:rFonts w:ascii="Times New Roman" w:eastAsia="Calibri" w:hAnsi="Times New Roman" w:cs="Times New Roman"/>
          <w:kern w:val="0"/>
          <w:sz w:val="20"/>
          <w:szCs w:val="20"/>
          <w:lang w:val="lt-LT" w:eastAsia="lt-LT"/>
          <w14:ligatures w14:val="none"/>
        </w:rPr>
        <w:t>esmin</w:t>
      </w:r>
      <w:r w:rsidR="00EE6303">
        <w:rPr>
          <w:rFonts w:ascii="Times New Roman" w:eastAsia="Calibri" w:hAnsi="Times New Roman" w:cs="Times New Roman"/>
          <w:kern w:val="0"/>
          <w:sz w:val="20"/>
          <w:szCs w:val="20"/>
          <w:lang w:val="lt-LT" w:eastAsia="lt-LT"/>
          <w14:ligatures w14:val="none"/>
        </w:rPr>
        <w:t>ė</w:t>
      </w:r>
      <w:r w:rsidR="00EE6303" w:rsidRPr="00EE6303">
        <w:rPr>
          <w:rFonts w:ascii="Times New Roman" w:eastAsia="Calibri" w:hAnsi="Times New Roman" w:cs="Times New Roman"/>
          <w:kern w:val="0"/>
          <w:sz w:val="20"/>
          <w:szCs w:val="20"/>
          <w:lang w:val="lt-LT" w:eastAsia="lt-LT"/>
          <w14:ligatures w14:val="none"/>
        </w:rPr>
        <w:t xml:space="preserve"> </w:t>
      </w:r>
      <w:r w:rsidRPr="00EE6303">
        <w:rPr>
          <w:rFonts w:ascii="Times New Roman" w:eastAsia="Calibri" w:hAnsi="Times New Roman" w:cs="Times New Roman"/>
          <w:kern w:val="0"/>
          <w:sz w:val="20"/>
          <w:szCs w:val="20"/>
          <w:lang w:val="lt-LT" w:eastAsia="lt-LT"/>
          <w14:ligatures w14:val="none"/>
        </w:rPr>
        <w:t xml:space="preserve">sutarties </w:t>
      </w:r>
      <w:r w:rsidR="00EE6303">
        <w:rPr>
          <w:rFonts w:ascii="Times New Roman" w:eastAsia="Calibri" w:hAnsi="Times New Roman" w:cs="Times New Roman"/>
          <w:kern w:val="0"/>
          <w:sz w:val="20"/>
          <w:szCs w:val="20"/>
          <w:lang w:val="lt-LT" w:eastAsia="lt-LT"/>
          <w14:ligatures w14:val="none"/>
        </w:rPr>
        <w:t>sąlyga</w:t>
      </w:r>
      <w:r w:rsidRPr="00EE6303">
        <w:rPr>
          <w:rFonts w:ascii="Times New Roman" w:eastAsia="Calibri" w:hAnsi="Times New Roman" w:cs="Times New Roman"/>
          <w:kern w:val="0"/>
          <w:sz w:val="20"/>
          <w:szCs w:val="20"/>
          <w:lang w:val="lt-LT" w:eastAsia="lt-LT"/>
          <w14:ligatures w14:val="none"/>
        </w:rPr>
        <w:t>)</w:t>
      </w:r>
      <w:r w:rsidRPr="0017447D">
        <w:rPr>
          <w:rFonts w:ascii="Times New Roman" w:eastAsia="Calibri" w:hAnsi="Times New Roman" w:cs="Times New Roman"/>
          <w:b/>
          <w:bCs/>
          <w:i/>
          <w:iCs/>
          <w:kern w:val="0"/>
          <w:sz w:val="20"/>
          <w:szCs w:val="20"/>
          <w:lang w:val="lt-LT" w:eastAsia="lt-LT"/>
          <w14:ligatures w14:val="none"/>
        </w:rPr>
        <w:t>(</w:t>
      </w:r>
      <w:r w:rsidRPr="0017447D">
        <w:rPr>
          <w:rFonts w:ascii="Times New Roman" w:eastAsia="Calibri" w:hAnsi="Times New Roman" w:cs="Times New Roman"/>
          <w:b/>
          <w:bCs/>
          <w:i/>
          <w:iCs/>
          <w:kern w:val="0"/>
          <w:sz w:val="20"/>
          <w:szCs w:val="20"/>
          <w:u w:val="single"/>
          <w:lang w:val="lt-LT" w:eastAsia="lt-LT"/>
          <w14:ligatures w14:val="none"/>
        </w:rPr>
        <w:t>Prašomas tiekėjo patvirtinimas raštu</w:t>
      </w:r>
      <w:r w:rsidR="004B6E45">
        <w:rPr>
          <w:rFonts w:ascii="Times New Roman" w:eastAsia="Calibri" w:hAnsi="Times New Roman" w:cs="Times New Roman"/>
          <w:b/>
          <w:bCs/>
          <w:i/>
          <w:iCs/>
          <w:kern w:val="0"/>
          <w:sz w:val="20"/>
          <w:szCs w:val="20"/>
          <w:u w:val="single"/>
          <w:lang w:val="lt-LT" w:eastAsia="lt-LT"/>
          <w14:ligatures w14:val="none"/>
        </w:rPr>
        <w:t xml:space="preserve"> dėl įrangos keitimo</w:t>
      </w:r>
      <w:r w:rsidRPr="0017447D">
        <w:rPr>
          <w:rFonts w:ascii="Times New Roman" w:eastAsia="Calibri" w:hAnsi="Times New Roman" w:cs="Times New Roman"/>
          <w:b/>
          <w:bCs/>
          <w:i/>
          <w:iCs/>
          <w:kern w:val="0"/>
          <w:sz w:val="20"/>
          <w:szCs w:val="20"/>
          <w:lang w:val="lt-LT" w:eastAsia="lt-LT"/>
          <w14:ligatures w14:val="none"/>
        </w:rPr>
        <w:t>)</w:t>
      </w:r>
      <w:r w:rsidR="006C7EBC">
        <w:rPr>
          <w:rFonts w:ascii="Times New Roman" w:eastAsia="Calibri" w:hAnsi="Times New Roman" w:cs="Times New Roman"/>
          <w:b/>
          <w:bCs/>
          <w:i/>
          <w:iCs/>
          <w:kern w:val="0"/>
          <w:sz w:val="20"/>
          <w:szCs w:val="20"/>
          <w:lang w:val="lt-LT" w:eastAsia="lt-LT"/>
          <w14:ligatures w14:val="none"/>
        </w:rPr>
        <w:t>.</w:t>
      </w:r>
    </w:p>
    <w:p w14:paraId="4E0B07AB"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p w14:paraId="183211C7" w14:textId="77777777"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I. Pirmoji pirkimo dalis</w:t>
      </w:r>
    </w:p>
    <w:p w14:paraId="53E0ACEC" w14:textId="77777777"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p>
    <w:p w14:paraId="6D56CB53" w14:textId="7ABCC2DE"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 xml:space="preserve">1. REAGENTAI IR REIKALINGOS PRIEMONĖS HEMATOLOGINIAMS TYRIMAMS ATLIKTI AUTOMATINIU ANALIZATORIUMI </w:t>
      </w:r>
    </w:p>
    <w:p w14:paraId="35C31714" w14:textId="77777777" w:rsidR="00FE36EF"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Siūlomi reagentai ir eksploatacinės priemonės turi būti originalūs, pagaminti analizatoriaus gamintojo ir atitikti kokybinius bei techninius reikalavimus (pateikti nuorodą dokumentacijoje ir gamintojo patvirtinimą). Siūlomas analizatorius turi turėti automatinę ėminių padavimo sistemą. Visos siūlomo analizatoriaus, jo reagentų ir reikalingų papildomų priemonių instrukcijos turi būti pateiktos lietuvių ir anglų kalbomis. Būtinas CE ženklinimas ir sertifikatas, techninis aptarnavimo sertifikatas. Vertinama tik pilna pirkimo dalis, atitinkanti nurodytus kokybinius bei techninius reikalavimus.</w:t>
      </w:r>
    </w:p>
    <w:p w14:paraId="131A9601" w14:textId="77777777" w:rsidR="007104E8" w:rsidRPr="0017447D" w:rsidRDefault="007104E8"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bl>
      <w:tblPr>
        <w:tblStyle w:val="Lentelstinklelis"/>
        <w:tblW w:w="13603" w:type="dxa"/>
        <w:tblInd w:w="0" w:type="dxa"/>
        <w:tblLook w:val="04A0" w:firstRow="1" w:lastRow="0" w:firstColumn="1" w:lastColumn="0" w:noHBand="0" w:noVBand="1"/>
      </w:tblPr>
      <w:tblGrid>
        <w:gridCol w:w="1150"/>
        <w:gridCol w:w="14"/>
        <w:gridCol w:w="5635"/>
        <w:gridCol w:w="6804"/>
      </w:tblGrid>
      <w:tr w:rsidR="00FE36EF" w:rsidRPr="007104E8" w14:paraId="22C6A8FF" w14:textId="77777777">
        <w:tc>
          <w:tcPr>
            <w:tcW w:w="1150" w:type="dxa"/>
            <w:tcBorders>
              <w:top w:val="single" w:sz="4" w:space="0" w:color="000000"/>
              <w:left w:val="single" w:sz="4" w:space="0" w:color="000000"/>
              <w:bottom w:val="single" w:sz="4" w:space="0" w:color="000000"/>
              <w:right w:val="single" w:sz="4" w:space="0" w:color="000000"/>
            </w:tcBorders>
          </w:tcPr>
          <w:p w14:paraId="185931B6" w14:textId="77777777" w:rsidR="00FE36EF" w:rsidRPr="007104E8" w:rsidRDefault="00FE36EF" w:rsidP="007104E8">
            <w:pPr>
              <w:widowControl w:val="0"/>
              <w:spacing w:line="254" w:lineRule="auto"/>
              <w:ind w:firstLine="0"/>
              <w:rPr>
                <w:rFonts w:hAnsi="Times New Roman" w:cs="Times New Roman"/>
                <w:b/>
                <w:bCs/>
                <w:caps/>
                <w:color w:val="000000"/>
                <w:lang w:eastAsia="ii-CN"/>
              </w:rPr>
            </w:pPr>
            <w:r w:rsidRPr="007104E8">
              <w:rPr>
                <w:rFonts w:hAnsi="Times New Roman" w:cs="Times New Roman"/>
                <w:b/>
                <w:lang w:eastAsia="ii-CN"/>
              </w:rPr>
              <w:t>Eil. Nr.</w:t>
            </w:r>
          </w:p>
          <w:p w14:paraId="30D4C59F" w14:textId="77777777" w:rsidR="00FE36EF" w:rsidRPr="007104E8" w:rsidRDefault="00FE36EF" w:rsidP="00FE36EF">
            <w:pPr>
              <w:rPr>
                <w:rFonts w:hAnsi="Times New Roman" w:cs="Times New Roman"/>
              </w:rPr>
            </w:pPr>
          </w:p>
        </w:tc>
        <w:tc>
          <w:tcPr>
            <w:tcW w:w="5649" w:type="dxa"/>
            <w:gridSpan w:val="2"/>
            <w:tcBorders>
              <w:top w:val="single" w:sz="4" w:space="0" w:color="000000"/>
              <w:left w:val="single" w:sz="4" w:space="0" w:color="000000"/>
              <w:bottom w:val="single" w:sz="4" w:space="0" w:color="000000"/>
              <w:right w:val="single" w:sz="4" w:space="0" w:color="000000"/>
            </w:tcBorders>
            <w:hideMark/>
          </w:tcPr>
          <w:p w14:paraId="6DAE2892" w14:textId="77777777" w:rsidR="00FE36EF" w:rsidRPr="007104E8" w:rsidRDefault="00FE36EF" w:rsidP="007104E8">
            <w:pPr>
              <w:widowControl w:val="0"/>
              <w:spacing w:line="254" w:lineRule="auto"/>
              <w:ind w:firstLine="0"/>
              <w:jc w:val="left"/>
              <w:rPr>
                <w:rFonts w:hAnsi="Times New Roman" w:cs="Times New Roman"/>
                <w:b/>
                <w:lang w:eastAsia="ii-CN"/>
              </w:rPr>
            </w:pPr>
            <w:r w:rsidRPr="007104E8">
              <w:rPr>
                <w:rFonts w:hAnsi="Times New Roman" w:cs="Times New Roman"/>
                <w:b/>
                <w:lang w:eastAsia="ii-CN"/>
              </w:rPr>
              <w:t>Tyrimų pavadinimai  /</w:t>
            </w:r>
          </w:p>
          <w:p w14:paraId="4D5751A3" w14:textId="77777777" w:rsidR="00FE36EF" w:rsidRPr="007104E8" w:rsidRDefault="00FE36EF" w:rsidP="007104E8">
            <w:pPr>
              <w:ind w:firstLine="0"/>
              <w:jc w:val="left"/>
              <w:rPr>
                <w:rFonts w:hAnsi="Times New Roman" w:cs="Times New Roman"/>
              </w:rPr>
            </w:pPr>
            <w:r w:rsidRPr="007104E8">
              <w:rPr>
                <w:rFonts w:hAnsi="Times New Roman" w:cs="Times New Roman"/>
                <w:b/>
                <w:lang w:eastAsia="ii-CN"/>
              </w:rPr>
              <w:t>Reagentų / eksploatacinių medžiagų / papildomų priemonių pavadinimai</w:t>
            </w:r>
          </w:p>
        </w:tc>
        <w:tc>
          <w:tcPr>
            <w:tcW w:w="6804" w:type="dxa"/>
            <w:tcBorders>
              <w:top w:val="single" w:sz="4" w:space="0" w:color="000000"/>
              <w:left w:val="single" w:sz="4" w:space="0" w:color="000000"/>
              <w:bottom w:val="single" w:sz="4" w:space="0" w:color="000000"/>
              <w:right w:val="single" w:sz="4" w:space="0" w:color="000000"/>
            </w:tcBorders>
            <w:hideMark/>
          </w:tcPr>
          <w:p w14:paraId="29E3C9EF" w14:textId="77777777" w:rsidR="00FE36EF" w:rsidRPr="007104E8" w:rsidRDefault="00FE36EF" w:rsidP="007104E8">
            <w:pPr>
              <w:ind w:firstLine="0"/>
              <w:rPr>
                <w:rFonts w:hAnsi="Times New Roman" w:cs="Times New Roman"/>
              </w:rPr>
            </w:pPr>
            <w:r w:rsidRPr="007104E8">
              <w:rPr>
                <w:rFonts w:hAnsi="Times New Roman" w:cs="Times New Roman"/>
                <w:b/>
              </w:rPr>
              <w:t>Maksimalus tyrimų skaičius (neįskaitant</w:t>
            </w:r>
            <w:r w:rsidRPr="007104E8">
              <w:rPr>
                <w:rFonts w:hAnsi="Times New Roman" w:cs="Times New Roman"/>
                <w:b/>
                <w:color w:val="EE0000"/>
              </w:rPr>
              <w:t xml:space="preserve"> </w:t>
            </w:r>
            <w:r w:rsidRPr="007104E8">
              <w:rPr>
                <w:rFonts w:hAnsi="Times New Roman" w:cs="Times New Roman"/>
                <w:b/>
              </w:rPr>
              <w:t>kasdieninių 2 lygių kontrolinių tyrimų per 36 mėn.)</w:t>
            </w:r>
          </w:p>
        </w:tc>
      </w:tr>
      <w:tr w:rsidR="00FE36EF" w:rsidRPr="007104E8" w14:paraId="618C3EA5" w14:textId="77777777">
        <w:tc>
          <w:tcPr>
            <w:tcW w:w="1164" w:type="dxa"/>
            <w:gridSpan w:val="2"/>
            <w:tcBorders>
              <w:top w:val="single" w:sz="4" w:space="0" w:color="000000"/>
              <w:left w:val="single" w:sz="4" w:space="0" w:color="000000"/>
              <w:bottom w:val="single" w:sz="4" w:space="0" w:color="000000"/>
              <w:right w:val="single" w:sz="4" w:space="0" w:color="000000"/>
            </w:tcBorders>
            <w:hideMark/>
          </w:tcPr>
          <w:p w14:paraId="3A4E09F1" w14:textId="38369EF4" w:rsidR="00FE36EF" w:rsidRPr="00AA1FBC" w:rsidRDefault="00FE36EF" w:rsidP="00FE36EF">
            <w:pPr>
              <w:jc w:val="center"/>
              <w:rPr>
                <w:rFonts w:hAnsi="Times New Roman" w:cs="Times New Roman"/>
              </w:rPr>
            </w:pPr>
            <w:r w:rsidRPr="00AA1FBC">
              <w:rPr>
                <w:rFonts w:hAnsi="Times New Roman" w:cs="Times New Roman"/>
              </w:rPr>
              <w:t>1.</w:t>
            </w:r>
            <w:r w:rsidR="00AA1FBC" w:rsidRPr="00AA1FBC">
              <w:rPr>
                <w:rFonts w:hAnsi="Times New Roman" w:cs="Times New Roman"/>
              </w:rPr>
              <w:t>1</w:t>
            </w:r>
          </w:p>
        </w:tc>
        <w:tc>
          <w:tcPr>
            <w:tcW w:w="5635" w:type="dxa"/>
            <w:tcBorders>
              <w:top w:val="single" w:sz="4" w:space="0" w:color="000000"/>
              <w:left w:val="single" w:sz="4" w:space="0" w:color="000000"/>
              <w:bottom w:val="single" w:sz="4" w:space="0" w:color="000000"/>
              <w:right w:val="single" w:sz="4" w:space="0" w:color="000000"/>
            </w:tcBorders>
            <w:hideMark/>
          </w:tcPr>
          <w:p w14:paraId="5EE02B14" w14:textId="77777777" w:rsidR="00FE36EF" w:rsidRPr="00AA1FBC" w:rsidRDefault="00FE36EF" w:rsidP="007104E8">
            <w:pPr>
              <w:ind w:firstLine="0"/>
              <w:jc w:val="left"/>
              <w:rPr>
                <w:rFonts w:hAnsi="Times New Roman" w:cs="Times New Roman"/>
                <w:bCs/>
              </w:rPr>
            </w:pPr>
            <w:r w:rsidRPr="00AA1FBC">
              <w:rPr>
                <w:rFonts w:hAnsi="Times New Roman" w:cs="Times New Roman"/>
                <w:bCs/>
              </w:rPr>
              <w:t>Bendras kraujo tyrimas su leukocitų 5 dalių diferenciacija</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58E197DF" w14:textId="77777777" w:rsidR="00FE36EF" w:rsidRPr="007104E8" w:rsidRDefault="00FE36EF" w:rsidP="00FE36EF">
            <w:pPr>
              <w:rPr>
                <w:rFonts w:hAnsi="Times New Roman" w:cs="Times New Roman"/>
              </w:rPr>
            </w:pPr>
            <w:r w:rsidRPr="007104E8">
              <w:rPr>
                <w:rFonts w:hAnsi="Times New Roman" w:cs="Times New Roman"/>
              </w:rPr>
              <w:t>54 000</w:t>
            </w:r>
          </w:p>
        </w:tc>
      </w:tr>
      <w:tr w:rsidR="00FE36EF" w:rsidRPr="007104E8" w14:paraId="2104CA69" w14:textId="77777777" w:rsidTr="007104E8">
        <w:trPr>
          <w:trHeight w:val="64"/>
        </w:trPr>
        <w:tc>
          <w:tcPr>
            <w:tcW w:w="1164" w:type="dxa"/>
            <w:gridSpan w:val="2"/>
            <w:tcBorders>
              <w:top w:val="single" w:sz="4" w:space="0" w:color="000000"/>
              <w:left w:val="single" w:sz="4" w:space="0" w:color="000000"/>
              <w:bottom w:val="single" w:sz="4" w:space="0" w:color="000000"/>
              <w:right w:val="single" w:sz="4" w:space="0" w:color="000000"/>
            </w:tcBorders>
            <w:hideMark/>
          </w:tcPr>
          <w:p w14:paraId="5C4C2AB6" w14:textId="0A31EBFA" w:rsidR="00FE36EF" w:rsidRPr="007104E8" w:rsidRDefault="00FE36EF" w:rsidP="00FE36EF">
            <w:pPr>
              <w:jc w:val="center"/>
              <w:rPr>
                <w:rFonts w:hAnsi="Times New Roman" w:cs="Times New Roman"/>
              </w:rPr>
            </w:pPr>
            <w:r w:rsidRPr="007104E8">
              <w:rPr>
                <w:rFonts w:hAnsi="Times New Roman" w:cs="Times New Roman"/>
              </w:rPr>
              <w:lastRenderedPageBreak/>
              <w:t>1</w:t>
            </w:r>
            <w:r w:rsidR="00AA1FBC">
              <w:rPr>
                <w:rFonts w:hAnsi="Times New Roman" w:cs="Times New Roman"/>
              </w:rPr>
              <w:t>.2</w:t>
            </w:r>
          </w:p>
        </w:tc>
        <w:tc>
          <w:tcPr>
            <w:tcW w:w="5635" w:type="dxa"/>
            <w:tcBorders>
              <w:top w:val="single" w:sz="4" w:space="0" w:color="000000"/>
              <w:left w:val="single" w:sz="4" w:space="0" w:color="000000"/>
              <w:bottom w:val="single" w:sz="4" w:space="0" w:color="000000"/>
              <w:right w:val="single" w:sz="4" w:space="0" w:color="000000"/>
            </w:tcBorders>
            <w:hideMark/>
          </w:tcPr>
          <w:p w14:paraId="710F8219" w14:textId="4851C18A" w:rsidR="00FE36EF" w:rsidRPr="007104E8" w:rsidRDefault="00FE36EF" w:rsidP="007104E8">
            <w:pPr>
              <w:ind w:firstLine="0"/>
              <w:jc w:val="left"/>
              <w:rPr>
                <w:rFonts w:hAnsi="Times New Roman" w:cs="Times New Roman"/>
              </w:rPr>
            </w:pPr>
            <w:r w:rsidRPr="007104E8">
              <w:rPr>
                <w:rFonts w:hAnsi="Times New Roman" w:cs="Times New Roman"/>
              </w:rPr>
              <w:t>Reagentai / eksploatacinės medžiagos / papildomos priemonės, reikalingos tyrimo atlikimui su siūloma įranga panaudai (įrašyti</w:t>
            </w:r>
            <w:r w:rsidR="007104E8">
              <w:rPr>
                <w:rFonts w:hAnsi="Times New Roman" w:cs="Times New Roman"/>
              </w:rPr>
              <w:t xml:space="preserve"> </w:t>
            </w:r>
            <w:r w:rsidRPr="007104E8">
              <w:rPr>
                <w:rFonts w:hAnsi="Times New Roman" w:cs="Times New Roman"/>
              </w:rPr>
              <w:t xml:space="preserve">tikslius pavadinimus) </w:t>
            </w:r>
            <w:r w:rsidRPr="007104E8">
              <w:rPr>
                <w:rFonts w:hAnsi="Times New Roman" w:cs="Times New Roman"/>
              </w:rPr>
              <w:br/>
              <w:t>(pildo tiekėjas pagal poreikį)</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AFEEE31" w14:textId="77777777" w:rsidR="00FE36EF" w:rsidRPr="007104E8" w:rsidRDefault="00FE36EF" w:rsidP="00FE36EF">
            <w:pPr>
              <w:rPr>
                <w:rFonts w:hAnsi="Times New Roman" w:cs="Times New Roman"/>
              </w:rPr>
            </w:pPr>
            <w:r w:rsidRPr="007104E8">
              <w:rPr>
                <w:rFonts w:hAnsi="Times New Roman" w:cs="Times New Roman"/>
              </w:rPr>
              <w:t>-</w:t>
            </w:r>
          </w:p>
        </w:tc>
      </w:tr>
    </w:tbl>
    <w:p w14:paraId="4FD5D451" w14:textId="77777777" w:rsidR="00FE36EF" w:rsidRPr="0017447D" w:rsidRDefault="00FE36EF" w:rsidP="00FE36EF">
      <w:pPr>
        <w:spacing w:after="0" w:line="300" w:lineRule="auto"/>
        <w:ind w:firstLine="697"/>
        <w:jc w:val="center"/>
        <w:rPr>
          <w:rFonts w:ascii="Times New Roman" w:eastAsia="Calibri" w:hAnsi="Times New Roman" w:cs="Times New Roman"/>
          <w:kern w:val="0"/>
          <w:sz w:val="20"/>
          <w:szCs w:val="20"/>
          <w:lang w:val="lt-LT" w:eastAsia="lt-LT"/>
          <w14:ligatures w14:val="none"/>
        </w:rPr>
      </w:pPr>
    </w:p>
    <w:p w14:paraId="593F0DC7" w14:textId="77777777" w:rsidR="00FE36EF" w:rsidRPr="0017447D" w:rsidRDefault="00FE36EF" w:rsidP="00FE36EF">
      <w:pPr>
        <w:spacing w:after="0" w:line="300" w:lineRule="auto"/>
        <w:ind w:firstLine="697"/>
        <w:jc w:val="center"/>
        <w:rPr>
          <w:rFonts w:ascii="Times New Roman" w:eastAsia="Calibri" w:hAnsi="Times New Roman" w:cs="Times New Roman"/>
          <w:kern w:val="0"/>
          <w:sz w:val="20"/>
          <w:szCs w:val="20"/>
          <w:lang w:val="lt-LT" w:eastAsia="lt-LT"/>
          <w14:ligatures w14:val="none"/>
        </w:rPr>
      </w:pPr>
    </w:p>
    <w:p w14:paraId="630069C7" w14:textId="77777777" w:rsidR="00FE36EF" w:rsidRPr="0017447D" w:rsidRDefault="00FE36EF" w:rsidP="00FE36EF">
      <w:pPr>
        <w:spacing w:after="0" w:line="300" w:lineRule="auto"/>
        <w:ind w:firstLine="697"/>
        <w:jc w:val="center"/>
        <w:rPr>
          <w:rFonts w:ascii="Times New Roman" w:eastAsia="Calibri" w:hAnsi="Times New Roman" w:cs="Times New Roman"/>
          <w:kern w:val="0"/>
          <w:sz w:val="20"/>
          <w:szCs w:val="20"/>
          <w:lang w:val="lt-LT" w:eastAsia="lt-LT"/>
          <w14:ligatures w14:val="none"/>
        </w:rPr>
      </w:pPr>
    </w:p>
    <w:tbl>
      <w:tblPr>
        <w:tblW w:w="13930" w:type="dxa"/>
        <w:tblInd w:w="99" w:type="dxa"/>
        <w:tblLook w:val="04A0" w:firstRow="1" w:lastRow="0" w:firstColumn="1" w:lastColumn="0" w:noHBand="0" w:noVBand="1"/>
      </w:tblPr>
      <w:tblGrid>
        <w:gridCol w:w="1442"/>
        <w:gridCol w:w="3353"/>
        <w:gridCol w:w="9135"/>
      </w:tblGrid>
      <w:tr w:rsidR="00FE36EF" w:rsidRPr="0017447D" w14:paraId="1C8BB656" w14:textId="77777777">
        <w:tc>
          <w:tcPr>
            <w:tcW w:w="1442" w:type="dxa"/>
            <w:tcBorders>
              <w:top w:val="single" w:sz="4" w:space="0" w:color="000000"/>
              <w:left w:val="single" w:sz="4" w:space="0" w:color="000000"/>
              <w:bottom w:val="single" w:sz="4" w:space="0" w:color="000000"/>
              <w:right w:val="nil"/>
            </w:tcBorders>
            <w:vAlign w:val="center"/>
            <w:hideMark/>
          </w:tcPr>
          <w:p w14:paraId="21E6D302"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Eil. Nr.</w:t>
            </w:r>
          </w:p>
        </w:tc>
        <w:tc>
          <w:tcPr>
            <w:tcW w:w="3353" w:type="dxa"/>
            <w:tcBorders>
              <w:top w:val="single" w:sz="4" w:space="0" w:color="000000"/>
              <w:left w:val="single" w:sz="4" w:space="0" w:color="000000"/>
              <w:bottom w:val="single" w:sz="4" w:space="0" w:color="000000"/>
              <w:right w:val="nil"/>
            </w:tcBorders>
            <w:vAlign w:val="center"/>
            <w:hideMark/>
          </w:tcPr>
          <w:p w14:paraId="2F39B3CB"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Techniniai parametrai/ specifikacija</w:t>
            </w:r>
          </w:p>
        </w:tc>
        <w:tc>
          <w:tcPr>
            <w:tcW w:w="9135" w:type="dxa"/>
            <w:tcBorders>
              <w:top w:val="single" w:sz="4" w:space="0" w:color="000000"/>
              <w:left w:val="single" w:sz="4" w:space="0" w:color="000000"/>
              <w:bottom w:val="single" w:sz="4" w:space="0" w:color="000000"/>
              <w:right w:val="single" w:sz="4" w:space="0" w:color="auto"/>
            </w:tcBorders>
            <w:vAlign w:val="center"/>
            <w:hideMark/>
          </w:tcPr>
          <w:p w14:paraId="53B331D6" w14:textId="77777777"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Reikalaujami techniniai parametrai</w:t>
            </w:r>
          </w:p>
        </w:tc>
      </w:tr>
      <w:tr w:rsidR="00FE36EF" w:rsidRPr="0017447D" w14:paraId="33F0B646" w14:textId="77777777">
        <w:trPr>
          <w:trHeight w:val="70"/>
        </w:trPr>
        <w:tc>
          <w:tcPr>
            <w:tcW w:w="1442" w:type="dxa"/>
            <w:tcBorders>
              <w:top w:val="single" w:sz="4" w:space="0" w:color="000000"/>
              <w:left w:val="single" w:sz="4" w:space="0" w:color="000000"/>
              <w:bottom w:val="single" w:sz="4" w:space="0" w:color="000000"/>
              <w:right w:val="nil"/>
            </w:tcBorders>
            <w:hideMark/>
          </w:tcPr>
          <w:p w14:paraId="36DEC1AE" w14:textId="275C8B1B" w:rsidR="00FE36EF" w:rsidRPr="0017447D"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sidR="00A827FA">
              <w:rPr>
                <w:rFonts w:ascii="Times New Roman" w:eastAsia="Calibri" w:hAnsi="Times New Roman" w:cs="Times New Roman"/>
                <w:kern w:val="0"/>
                <w:sz w:val="20"/>
                <w:szCs w:val="20"/>
                <w:lang w:val="lt-LT" w:eastAsia="lt-LT"/>
                <w14:ligatures w14:val="none"/>
              </w:rPr>
              <w:t>.1</w:t>
            </w:r>
          </w:p>
        </w:tc>
        <w:tc>
          <w:tcPr>
            <w:tcW w:w="3353" w:type="dxa"/>
            <w:tcBorders>
              <w:top w:val="single" w:sz="4" w:space="0" w:color="000000"/>
              <w:left w:val="single" w:sz="4" w:space="0" w:color="000000"/>
              <w:bottom w:val="single" w:sz="4" w:space="0" w:color="000000"/>
              <w:right w:val="nil"/>
            </w:tcBorders>
            <w:hideMark/>
          </w:tcPr>
          <w:p w14:paraId="1AB91225"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Paskirtis</w:t>
            </w:r>
          </w:p>
        </w:tc>
        <w:tc>
          <w:tcPr>
            <w:tcW w:w="9135" w:type="dxa"/>
            <w:tcBorders>
              <w:top w:val="single" w:sz="4" w:space="0" w:color="000000"/>
              <w:left w:val="single" w:sz="4" w:space="0" w:color="000000"/>
              <w:bottom w:val="single" w:sz="4" w:space="0" w:color="000000"/>
              <w:right w:val="single" w:sz="4" w:space="0" w:color="auto"/>
            </w:tcBorders>
            <w:hideMark/>
          </w:tcPr>
          <w:p w14:paraId="48F9D86D"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Bendro kraujo tyrimams su 5 dalių leukocitų diferenciacija. Analizatorius gali būt naudotas, bet ne senesnis nei 2021 metų.</w:t>
            </w:r>
          </w:p>
        </w:tc>
      </w:tr>
      <w:tr w:rsidR="00FE36EF" w:rsidRPr="0017447D" w14:paraId="2191A433" w14:textId="77777777">
        <w:tc>
          <w:tcPr>
            <w:tcW w:w="1442" w:type="dxa"/>
            <w:tcBorders>
              <w:top w:val="single" w:sz="4" w:space="0" w:color="000000"/>
              <w:left w:val="single" w:sz="4" w:space="0" w:color="000000"/>
              <w:bottom w:val="single" w:sz="4" w:space="0" w:color="000000"/>
              <w:right w:val="nil"/>
            </w:tcBorders>
            <w:hideMark/>
          </w:tcPr>
          <w:p w14:paraId="348D6BC1" w14:textId="60A35094" w:rsidR="00FE36EF" w:rsidRPr="00A827FA" w:rsidRDefault="00A827FA"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A827FA">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sidRPr="00A827FA">
              <w:rPr>
                <w:rFonts w:ascii="Times New Roman" w:eastAsia="Calibri" w:hAnsi="Times New Roman" w:cs="Times New Roman"/>
                <w:kern w:val="0"/>
                <w:sz w:val="20"/>
                <w:szCs w:val="20"/>
                <w:lang w:val="lt-LT" w:eastAsia="lt-LT"/>
                <w14:ligatures w14:val="none"/>
              </w:rPr>
              <w:t>.2</w:t>
            </w:r>
          </w:p>
        </w:tc>
        <w:tc>
          <w:tcPr>
            <w:tcW w:w="3353" w:type="dxa"/>
            <w:tcBorders>
              <w:top w:val="single" w:sz="4" w:space="0" w:color="000000"/>
              <w:left w:val="single" w:sz="4" w:space="0" w:color="000000"/>
              <w:bottom w:val="single" w:sz="4" w:space="0" w:color="000000"/>
              <w:right w:val="nil"/>
            </w:tcBorders>
            <w:hideMark/>
          </w:tcPr>
          <w:p w14:paraId="306B9A2A"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Matuojami diagnostiniai parametrai</w:t>
            </w:r>
          </w:p>
        </w:tc>
        <w:tc>
          <w:tcPr>
            <w:tcW w:w="9135" w:type="dxa"/>
            <w:tcBorders>
              <w:top w:val="single" w:sz="4" w:space="0" w:color="000000"/>
              <w:left w:val="single" w:sz="4" w:space="0" w:color="000000"/>
              <w:bottom w:val="single" w:sz="4" w:space="0" w:color="000000"/>
              <w:right w:val="single" w:sz="4" w:space="0" w:color="auto"/>
            </w:tcBorders>
            <w:hideMark/>
          </w:tcPr>
          <w:p w14:paraId="2B0608F0"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 xml:space="preserve">Leukocitų skaičius (WBC),  limfocitai (LY) (# ir %), </w:t>
            </w:r>
            <w:proofErr w:type="spellStart"/>
            <w:r w:rsidRPr="0017447D">
              <w:rPr>
                <w:rFonts w:ascii="Times New Roman" w:eastAsia="Calibri" w:hAnsi="Times New Roman" w:cs="Times New Roman"/>
                <w:kern w:val="0"/>
                <w:sz w:val="20"/>
                <w:szCs w:val="20"/>
                <w:lang w:val="lt-LT" w:eastAsia="lt-LT"/>
                <w14:ligatures w14:val="none"/>
              </w:rPr>
              <w:t>monocitai</w:t>
            </w:r>
            <w:proofErr w:type="spellEnd"/>
            <w:r w:rsidRPr="0017447D">
              <w:rPr>
                <w:rFonts w:ascii="Times New Roman" w:eastAsia="Calibri" w:hAnsi="Times New Roman" w:cs="Times New Roman"/>
                <w:kern w:val="0"/>
                <w:sz w:val="20"/>
                <w:szCs w:val="20"/>
                <w:lang w:val="lt-LT" w:eastAsia="lt-LT"/>
                <w14:ligatures w14:val="none"/>
              </w:rPr>
              <w:t xml:space="preserve"> (MO) (# ir %), </w:t>
            </w:r>
            <w:proofErr w:type="spellStart"/>
            <w:r w:rsidRPr="0017447D">
              <w:rPr>
                <w:rFonts w:ascii="Times New Roman" w:eastAsia="Calibri" w:hAnsi="Times New Roman" w:cs="Times New Roman"/>
                <w:kern w:val="0"/>
                <w:sz w:val="20"/>
                <w:szCs w:val="20"/>
                <w:lang w:val="lt-LT" w:eastAsia="lt-LT"/>
                <w14:ligatures w14:val="none"/>
              </w:rPr>
              <w:t>neutrofilai</w:t>
            </w:r>
            <w:proofErr w:type="spellEnd"/>
            <w:r w:rsidRPr="0017447D">
              <w:rPr>
                <w:rFonts w:ascii="Times New Roman" w:eastAsia="Calibri" w:hAnsi="Times New Roman" w:cs="Times New Roman"/>
                <w:kern w:val="0"/>
                <w:sz w:val="20"/>
                <w:szCs w:val="20"/>
                <w:lang w:val="lt-LT" w:eastAsia="lt-LT"/>
                <w14:ligatures w14:val="none"/>
              </w:rPr>
              <w:t xml:space="preserve"> (NEU) (# ir %), </w:t>
            </w:r>
            <w:proofErr w:type="spellStart"/>
            <w:r w:rsidRPr="0017447D">
              <w:rPr>
                <w:rFonts w:ascii="Times New Roman" w:eastAsia="Calibri" w:hAnsi="Times New Roman" w:cs="Times New Roman"/>
                <w:kern w:val="0"/>
                <w:sz w:val="20"/>
                <w:szCs w:val="20"/>
                <w:lang w:val="lt-LT" w:eastAsia="lt-LT"/>
                <w14:ligatures w14:val="none"/>
              </w:rPr>
              <w:t>bazofilai</w:t>
            </w:r>
            <w:proofErr w:type="spellEnd"/>
            <w:r w:rsidRPr="0017447D">
              <w:rPr>
                <w:rFonts w:ascii="Times New Roman" w:eastAsia="Calibri" w:hAnsi="Times New Roman" w:cs="Times New Roman"/>
                <w:kern w:val="0"/>
                <w:sz w:val="20"/>
                <w:szCs w:val="20"/>
                <w:lang w:val="lt-LT" w:eastAsia="lt-LT"/>
                <w14:ligatures w14:val="none"/>
              </w:rPr>
              <w:t xml:space="preserve"> (BA) (# ir %), </w:t>
            </w:r>
            <w:proofErr w:type="spellStart"/>
            <w:r w:rsidRPr="0017447D">
              <w:rPr>
                <w:rFonts w:ascii="Times New Roman" w:eastAsia="Calibri" w:hAnsi="Times New Roman" w:cs="Times New Roman"/>
                <w:kern w:val="0"/>
                <w:sz w:val="20"/>
                <w:szCs w:val="20"/>
                <w:lang w:val="lt-LT" w:eastAsia="lt-LT"/>
                <w14:ligatures w14:val="none"/>
              </w:rPr>
              <w:t>eozinofilai</w:t>
            </w:r>
            <w:proofErr w:type="spellEnd"/>
            <w:r w:rsidRPr="0017447D">
              <w:rPr>
                <w:rFonts w:ascii="Times New Roman" w:eastAsia="Calibri" w:hAnsi="Times New Roman" w:cs="Times New Roman"/>
                <w:kern w:val="0"/>
                <w:sz w:val="20"/>
                <w:szCs w:val="20"/>
                <w:lang w:val="lt-LT" w:eastAsia="lt-LT"/>
                <w14:ligatures w14:val="none"/>
              </w:rPr>
              <w:t xml:space="preserve"> (EO) (# ir %), nesubrendę </w:t>
            </w:r>
            <w:proofErr w:type="spellStart"/>
            <w:r w:rsidRPr="0017447D">
              <w:rPr>
                <w:rFonts w:ascii="Times New Roman" w:eastAsia="Calibri" w:hAnsi="Times New Roman" w:cs="Times New Roman"/>
                <w:kern w:val="0"/>
                <w:sz w:val="20"/>
                <w:szCs w:val="20"/>
                <w:lang w:val="lt-LT" w:eastAsia="lt-LT"/>
                <w14:ligatures w14:val="none"/>
              </w:rPr>
              <w:t>granuliocitai</w:t>
            </w:r>
            <w:proofErr w:type="spellEnd"/>
            <w:r w:rsidRPr="0017447D">
              <w:rPr>
                <w:rFonts w:ascii="Times New Roman" w:eastAsia="Calibri" w:hAnsi="Times New Roman" w:cs="Times New Roman"/>
                <w:kern w:val="0"/>
                <w:sz w:val="20"/>
                <w:szCs w:val="20"/>
                <w:lang w:val="lt-LT" w:eastAsia="lt-LT"/>
                <w14:ligatures w14:val="none"/>
              </w:rPr>
              <w:t xml:space="preserve"> (IG) (# ir %), eritrocitai (RBC), hemoglobinas (HGB), </w:t>
            </w:r>
            <w:proofErr w:type="spellStart"/>
            <w:r w:rsidRPr="0017447D">
              <w:rPr>
                <w:rFonts w:ascii="Times New Roman" w:eastAsia="Calibri" w:hAnsi="Times New Roman" w:cs="Times New Roman"/>
                <w:kern w:val="0"/>
                <w:sz w:val="20"/>
                <w:szCs w:val="20"/>
                <w:lang w:val="lt-LT" w:eastAsia="lt-LT"/>
                <w14:ligatures w14:val="none"/>
              </w:rPr>
              <w:t>hematokritas</w:t>
            </w:r>
            <w:proofErr w:type="spellEnd"/>
            <w:r w:rsidRPr="0017447D">
              <w:rPr>
                <w:rFonts w:ascii="Times New Roman" w:eastAsia="Calibri" w:hAnsi="Times New Roman" w:cs="Times New Roman"/>
                <w:kern w:val="0"/>
                <w:sz w:val="20"/>
                <w:szCs w:val="20"/>
                <w:lang w:val="lt-LT" w:eastAsia="lt-LT"/>
                <w14:ligatures w14:val="none"/>
              </w:rPr>
              <w:t xml:space="preserve"> (HCT), vidutinis eritrocito tūris (MCV), vidutinis hemoglobino kiekis eritrocite (MCH), vidutinė hemoglobino koncentracija eritrocite (MCHC), eritrocitų pasiskirstymo plotis (RDW), trombocitai (PLT), vidutinis trombocito tūris (MPV), </w:t>
            </w:r>
            <w:proofErr w:type="spellStart"/>
            <w:r w:rsidRPr="0017447D">
              <w:rPr>
                <w:rFonts w:ascii="Times New Roman" w:eastAsia="Calibri" w:hAnsi="Times New Roman" w:cs="Times New Roman"/>
                <w:kern w:val="0"/>
                <w:sz w:val="20"/>
                <w:szCs w:val="20"/>
                <w:lang w:val="lt-LT" w:eastAsia="lt-LT"/>
                <w14:ligatures w14:val="none"/>
              </w:rPr>
              <w:t>branduolėti</w:t>
            </w:r>
            <w:proofErr w:type="spellEnd"/>
            <w:r w:rsidRPr="0017447D">
              <w:rPr>
                <w:rFonts w:ascii="Times New Roman" w:eastAsia="Calibri" w:hAnsi="Times New Roman" w:cs="Times New Roman"/>
                <w:kern w:val="0"/>
                <w:sz w:val="20"/>
                <w:szCs w:val="20"/>
                <w:lang w:val="lt-LT" w:eastAsia="lt-LT"/>
                <w14:ligatures w14:val="none"/>
              </w:rPr>
              <w:t xml:space="preserve"> eritrocitai (NRBC) (% ir #).</w:t>
            </w:r>
          </w:p>
        </w:tc>
      </w:tr>
      <w:tr w:rsidR="00FE36EF" w:rsidRPr="0017447D" w14:paraId="7EC1C0EF" w14:textId="77777777">
        <w:tc>
          <w:tcPr>
            <w:tcW w:w="1442" w:type="dxa"/>
            <w:tcBorders>
              <w:top w:val="single" w:sz="4" w:space="0" w:color="000000"/>
              <w:left w:val="single" w:sz="4" w:space="0" w:color="000000"/>
              <w:bottom w:val="single" w:sz="4" w:space="0" w:color="000000"/>
              <w:right w:val="nil"/>
            </w:tcBorders>
            <w:hideMark/>
          </w:tcPr>
          <w:p w14:paraId="6B54F72A" w14:textId="50C63237" w:rsidR="00FE36EF" w:rsidRPr="00A827FA" w:rsidRDefault="00A827FA"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A827FA">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sidRPr="00A827FA">
              <w:rPr>
                <w:rFonts w:ascii="Times New Roman" w:eastAsia="Calibri" w:hAnsi="Times New Roman" w:cs="Times New Roman"/>
                <w:kern w:val="0"/>
                <w:sz w:val="20"/>
                <w:szCs w:val="20"/>
                <w:lang w:val="lt-LT" w:eastAsia="lt-LT"/>
                <w14:ligatures w14:val="none"/>
              </w:rPr>
              <w:t>.3</w:t>
            </w:r>
          </w:p>
        </w:tc>
        <w:tc>
          <w:tcPr>
            <w:tcW w:w="3353" w:type="dxa"/>
            <w:tcBorders>
              <w:top w:val="single" w:sz="4" w:space="0" w:color="000000"/>
              <w:left w:val="single" w:sz="4" w:space="0" w:color="000000"/>
              <w:bottom w:val="single" w:sz="4" w:space="0" w:color="000000"/>
              <w:right w:val="nil"/>
            </w:tcBorders>
            <w:hideMark/>
          </w:tcPr>
          <w:p w14:paraId="359B00C4"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Matavimo ribos</w:t>
            </w:r>
          </w:p>
        </w:tc>
        <w:tc>
          <w:tcPr>
            <w:tcW w:w="9135" w:type="dxa"/>
            <w:tcBorders>
              <w:top w:val="single" w:sz="4" w:space="0" w:color="000000"/>
              <w:left w:val="single" w:sz="4" w:space="0" w:color="000000"/>
              <w:bottom w:val="single" w:sz="4" w:space="0" w:color="000000"/>
              <w:right w:val="single" w:sz="4" w:space="0" w:color="auto"/>
            </w:tcBorders>
            <w:hideMark/>
          </w:tcPr>
          <w:p w14:paraId="16793872" w14:textId="77777777" w:rsidR="00FE36EF" w:rsidRPr="0017447D"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WBC ne siauresnės nei 0,00 – 440,00x10⁹/L</w:t>
            </w:r>
          </w:p>
          <w:p w14:paraId="43772DB4" w14:textId="77777777" w:rsidR="00FE36EF" w:rsidRPr="0017447D"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RBC ne siauresnės nei 0,00 – 8.50x10¹²/L</w:t>
            </w:r>
          </w:p>
          <w:p w14:paraId="4E212662" w14:textId="77777777" w:rsidR="00FE36EF" w:rsidRPr="0017447D"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HGB ne siauresnės nei 0,00 – 250g/L</w:t>
            </w:r>
          </w:p>
          <w:p w14:paraId="68CA6F31" w14:textId="77777777" w:rsidR="00FE36EF" w:rsidRPr="0017447D"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PLT ne siauresnės nei 0 – 4000x10⁹/L</w:t>
            </w:r>
          </w:p>
          <w:p w14:paraId="391892BA" w14:textId="77777777" w:rsidR="00FE36EF" w:rsidRPr="0017447D"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HCT ne siauresnės nei 1-70 %</w:t>
            </w:r>
          </w:p>
        </w:tc>
      </w:tr>
      <w:tr w:rsidR="00FE36EF" w:rsidRPr="0017447D" w14:paraId="1F4EBD23" w14:textId="77777777">
        <w:tc>
          <w:tcPr>
            <w:tcW w:w="1442" w:type="dxa"/>
            <w:tcBorders>
              <w:top w:val="single" w:sz="4" w:space="0" w:color="000000"/>
              <w:left w:val="single" w:sz="4" w:space="0" w:color="000000"/>
              <w:bottom w:val="single" w:sz="4" w:space="0" w:color="000000"/>
              <w:right w:val="nil"/>
            </w:tcBorders>
            <w:hideMark/>
          </w:tcPr>
          <w:p w14:paraId="6A138915" w14:textId="20B85C1A" w:rsidR="00FE36EF" w:rsidRPr="00A827FA" w:rsidRDefault="00A827FA"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A827FA">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sidRPr="00A827FA">
              <w:rPr>
                <w:rFonts w:ascii="Times New Roman" w:eastAsia="Calibri" w:hAnsi="Times New Roman" w:cs="Times New Roman"/>
                <w:kern w:val="0"/>
                <w:sz w:val="20"/>
                <w:szCs w:val="20"/>
                <w:lang w:val="lt-LT" w:eastAsia="lt-LT"/>
                <w14:ligatures w14:val="none"/>
              </w:rPr>
              <w:t>.4</w:t>
            </w:r>
          </w:p>
        </w:tc>
        <w:tc>
          <w:tcPr>
            <w:tcW w:w="3353" w:type="dxa"/>
            <w:tcBorders>
              <w:top w:val="single" w:sz="4" w:space="0" w:color="000000"/>
              <w:left w:val="single" w:sz="4" w:space="0" w:color="000000"/>
              <w:bottom w:val="single" w:sz="4" w:space="0" w:color="000000"/>
              <w:right w:val="nil"/>
            </w:tcBorders>
            <w:hideMark/>
          </w:tcPr>
          <w:p w14:paraId="0A7ED900"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Parametrų variacijos koeficientai (CV)</w:t>
            </w:r>
          </w:p>
        </w:tc>
        <w:tc>
          <w:tcPr>
            <w:tcW w:w="9135" w:type="dxa"/>
            <w:tcBorders>
              <w:top w:val="single" w:sz="4" w:space="0" w:color="000000"/>
              <w:left w:val="single" w:sz="4" w:space="0" w:color="000000"/>
              <w:bottom w:val="single" w:sz="4" w:space="0" w:color="000000"/>
              <w:right w:val="single" w:sz="4" w:space="0" w:color="auto"/>
            </w:tcBorders>
            <w:hideMark/>
          </w:tcPr>
          <w:p w14:paraId="3F579DD5" w14:textId="77777777" w:rsidR="00FE36EF" w:rsidRPr="0017447D" w:rsidRDefault="00FE36EF" w:rsidP="00FE36EF">
            <w:pPr>
              <w:spacing w:after="0" w:line="300" w:lineRule="auto"/>
              <w:rPr>
                <w:rFonts w:ascii="Times New Roman" w:eastAsia="Calibri" w:hAnsi="Times New Roman" w:cs="Times New Roman"/>
                <w:color w:val="000000"/>
                <w:kern w:val="0"/>
                <w:sz w:val="20"/>
                <w:szCs w:val="20"/>
                <w:lang w:val="lt-LT" w:eastAsia="lt-LT"/>
                <w14:ligatures w14:val="none"/>
              </w:rPr>
            </w:pPr>
            <w:r w:rsidRPr="0017447D">
              <w:rPr>
                <w:rFonts w:ascii="Times New Roman" w:eastAsia="Calibri" w:hAnsi="Times New Roman" w:cs="Times New Roman"/>
                <w:color w:val="000000"/>
                <w:kern w:val="0"/>
                <w:sz w:val="20"/>
                <w:szCs w:val="20"/>
                <w:lang w:val="lt-LT" w:eastAsia="lt-LT"/>
                <w14:ligatures w14:val="none"/>
              </w:rPr>
              <w:t xml:space="preserve">Ne prastesni nei:   </w:t>
            </w:r>
            <w:r w:rsidRPr="0017447D">
              <w:rPr>
                <w:rFonts w:ascii="Times New Roman" w:eastAsia="Calibri" w:hAnsi="Times New Roman" w:cs="Times New Roman"/>
                <w:color w:val="000000"/>
                <w:kern w:val="0"/>
                <w:sz w:val="20"/>
                <w:szCs w:val="20"/>
                <w:lang w:val="lt-LT" w:eastAsia="lt-LT"/>
                <w14:ligatures w14:val="none"/>
              </w:rPr>
              <w:br/>
              <w:t xml:space="preserve">WBC 3,0%         </w:t>
            </w:r>
            <w:r w:rsidRPr="0017447D">
              <w:rPr>
                <w:rFonts w:ascii="Times New Roman" w:eastAsia="Calibri" w:hAnsi="Times New Roman" w:cs="Times New Roman"/>
                <w:color w:val="000000"/>
                <w:kern w:val="0"/>
                <w:sz w:val="20"/>
                <w:szCs w:val="20"/>
                <w:lang w:val="lt-LT" w:eastAsia="lt-LT"/>
                <w14:ligatures w14:val="none"/>
              </w:rPr>
              <w:br/>
              <w:t xml:space="preserve">RBC 1.5%   </w:t>
            </w:r>
            <w:r w:rsidRPr="0017447D">
              <w:rPr>
                <w:rFonts w:ascii="Times New Roman" w:eastAsia="Calibri" w:hAnsi="Times New Roman" w:cs="Times New Roman"/>
                <w:color w:val="000000"/>
                <w:kern w:val="0"/>
                <w:sz w:val="20"/>
                <w:szCs w:val="20"/>
                <w:lang w:val="lt-LT" w:eastAsia="lt-LT"/>
                <w14:ligatures w14:val="none"/>
              </w:rPr>
              <w:br/>
              <w:t xml:space="preserve">HGB 1,5%      </w:t>
            </w:r>
            <w:r w:rsidRPr="0017447D">
              <w:rPr>
                <w:rFonts w:ascii="Times New Roman" w:eastAsia="Calibri" w:hAnsi="Times New Roman" w:cs="Times New Roman"/>
                <w:color w:val="000000"/>
                <w:kern w:val="0"/>
                <w:sz w:val="20"/>
                <w:szCs w:val="20"/>
                <w:lang w:val="lt-LT" w:eastAsia="lt-LT"/>
                <w14:ligatures w14:val="none"/>
              </w:rPr>
              <w:br/>
              <w:t>PLT 6,0%</w:t>
            </w:r>
          </w:p>
        </w:tc>
      </w:tr>
      <w:tr w:rsidR="00FE36EF" w:rsidRPr="0017447D" w14:paraId="1FBE682F" w14:textId="77777777">
        <w:tc>
          <w:tcPr>
            <w:tcW w:w="1442" w:type="dxa"/>
            <w:tcBorders>
              <w:top w:val="single" w:sz="4" w:space="0" w:color="000000"/>
              <w:left w:val="single" w:sz="4" w:space="0" w:color="000000"/>
              <w:bottom w:val="single" w:sz="4" w:space="0" w:color="000000"/>
              <w:right w:val="nil"/>
            </w:tcBorders>
            <w:hideMark/>
          </w:tcPr>
          <w:p w14:paraId="2ABAA981" w14:textId="573FE5BC" w:rsidR="00FE36EF" w:rsidRPr="00A827FA" w:rsidRDefault="00A827FA"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A827FA">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sidRPr="00A827FA">
              <w:rPr>
                <w:rFonts w:ascii="Times New Roman" w:eastAsia="Calibri" w:hAnsi="Times New Roman" w:cs="Times New Roman"/>
                <w:kern w:val="0"/>
                <w:sz w:val="20"/>
                <w:szCs w:val="20"/>
                <w:lang w:val="lt-LT" w:eastAsia="lt-LT"/>
                <w14:ligatures w14:val="none"/>
              </w:rPr>
              <w:t>.5</w:t>
            </w:r>
          </w:p>
        </w:tc>
        <w:tc>
          <w:tcPr>
            <w:tcW w:w="3353" w:type="dxa"/>
            <w:tcBorders>
              <w:top w:val="single" w:sz="4" w:space="0" w:color="000000"/>
              <w:left w:val="single" w:sz="4" w:space="0" w:color="000000"/>
              <w:bottom w:val="single" w:sz="4" w:space="0" w:color="000000"/>
              <w:right w:val="nil"/>
            </w:tcBorders>
            <w:hideMark/>
          </w:tcPr>
          <w:p w14:paraId="56057FC5"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Mėginio tūris</w:t>
            </w:r>
          </w:p>
        </w:tc>
        <w:tc>
          <w:tcPr>
            <w:tcW w:w="9135" w:type="dxa"/>
            <w:tcBorders>
              <w:top w:val="single" w:sz="4" w:space="0" w:color="000000"/>
              <w:left w:val="single" w:sz="4" w:space="0" w:color="000000"/>
              <w:bottom w:val="single" w:sz="4" w:space="0" w:color="000000"/>
              <w:right w:val="single" w:sz="4" w:space="0" w:color="auto"/>
            </w:tcBorders>
            <w:hideMark/>
          </w:tcPr>
          <w:p w14:paraId="2C039477" w14:textId="77777777" w:rsidR="00FE36EF" w:rsidRPr="0017447D" w:rsidRDefault="00FE36EF" w:rsidP="00FE36EF">
            <w:pPr>
              <w:numPr>
                <w:ilvl w:val="0"/>
                <w:numId w:val="18"/>
              </w:numPr>
              <w:spacing w:after="0" w:line="256" w:lineRule="auto"/>
              <w:contextualSpacing/>
              <w:jc w:val="both"/>
              <w:rPr>
                <w:rFonts w:ascii="Times New Roman" w:eastAsia="Calibri" w:hAnsi="Times New Roman" w:cs="Times New Roman"/>
                <w:b/>
                <w:bCs/>
                <w:sz w:val="20"/>
                <w:szCs w:val="20"/>
                <w:lang w:val="lt-LT"/>
              </w:rPr>
            </w:pPr>
            <w:r w:rsidRPr="0017447D">
              <w:rPr>
                <w:rFonts w:ascii="Times New Roman" w:eastAsia="Calibri" w:hAnsi="Times New Roman" w:cs="Times New Roman"/>
                <w:sz w:val="20"/>
                <w:szCs w:val="20"/>
                <w:lang w:val="lt-LT"/>
              </w:rPr>
              <w:t>Veninio kraujo – ne daugiau kaip 90µl automatiniu režimu.</w:t>
            </w:r>
          </w:p>
          <w:p w14:paraId="2063624A" w14:textId="77777777" w:rsidR="00FE36EF" w:rsidRPr="0017447D" w:rsidRDefault="00FE36EF" w:rsidP="00FE36EF">
            <w:pPr>
              <w:numPr>
                <w:ilvl w:val="0"/>
                <w:numId w:val="18"/>
              </w:numPr>
              <w:spacing w:after="0" w:line="256" w:lineRule="auto"/>
              <w:contextualSpacing/>
              <w:jc w:val="both"/>
              <w:rPr>
                <w:rFonts w:ascii="Times New Roman" w:eastAsia="Calibri" w:hAnsi="Times New Roman" w:cs="Times New Roman"/>
                <w:sz w:val="20"/>
                <w:szCs w:val="20"/>
                <w:lang w:val="lt-LT"/>
              </w:rPr>
            </w:pPr>
            <w:r w:rsidRPr="0017447D">
              <w:rPr>
                <w:rFonts w:ascii="Times New Roman" w:eastAsia="Calibri" w:hAnsi="Times New Roman" w:cs="Times New Roman"/>
                <w:sz w:val="20"/>
                <w:szCs w:val="20"/>
                <w:lang w:val="lt-LT"/>
              </w:rPr>
              <w:t>Kapiliarinio kraujo – ne daugiau kaip 40µl.</w:t>
            </w:r>
          </w:p>
        </w:tc>
      </w:tr>
      <w:tr w:rsidR="00FE36EF" w:rsidRPr="0017447D" w14:paraId="50B029B3" w14:textId="77777777">
        <w:tc>
          <w:tcPr>
            <w:tcW w:w="1442" w:type="dxa"/>
            <w:tcBorders>
              <w:top w:val="single" w:sz="4" w:space="0" w:color="000000"/>
              <w:left w:val="single" w:sz="4" w:space="0" w:color="000000"/>
              <w:bottom w:val="single" w:sz="4" w:space="0" w:color="000000"/>
              <w:right w:val="nil"/>
            </w:tcBorders>
            <w:hideMark/>
          </w:tcPr>
          <w:p w14:paraId="66AF887F" w14:textId="17A61090" w:rsidR="00FE36EF" w:rsidRPr="0017447D" w:rsidRDefault="00A827FA" w:rsidP="00FE36EF">
            <w:pPr>
              <w:spacing w:after="0" w:line="300" w:lineRule="auto"/>
              <w:ind w:firstLine="697"/>
              <w:rPr>
                <w:rFonts w:ascii="Times New Roman" w:eastAsia="Calibri" w:hAnsi="Times New Roman" w:cs="Times New Roman"/>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.6</w:t>
            </w:r>
          </w:p>
        </w:tc>
        <w:tc>
          <w:tcPr>
            <w:tcW w:w="3353" w:type="dxa"/>
            <w:tcBorders>
              <w:top w:val="single" w:sz="4" w:space="0" w:color="000000"/>
              <w:left w:val="single" w:sz="4" w:space="0" w:color="000000"/>
              <w:bottom w:val="single" w:sz="4" w:space="0" w:color="000000"/>
              <w:right w:val="nil"/>
            </w:tcBorders>
            <w:hideMark/>
          </w:tcPr>
          <w:p w14:paraId="77145D87"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Analizatoriuje integruota STAT funkcija</w:t>
            </w:r>
          </w:p>
        </w:tc>
        <w:tc>
          <w:tcPr>
            <w:tcW w:w="9135" w:type="dxa"/>
            <w:tcBorders>
              <w:top w:val="single" w:sz="4" w:space="0" w:color="000000"/>
              <w:left w:val="single" w:sz="4" w:space="0" w:color="000000"/>
              <w:bottom w:val="single" w:sz="4" w:space="0" w:color="000000"/>
              <w:right w:val="single" w:sz="4" w:space="0" w:color="auto"/>
            </w:tcBorders>
            <w:hideMark/>
          </w:tcPr>
          <w:p w14:paraId="63550BBC"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Būtina</w:t>
            </w:r>
          </w:p>
        </w:tc>
      </w:tr>
      <w:tr w:rsidR="00FE36EF" w:rsidRPr="0017447D" w14:paraId="72942157" w14:textId="77777777">
        <w:tc>
          <w:tcPr>
            <w:tcW w:w="1442" w:type="dxa"/>
            <w:tcBorders>
              <w:top w:val="single" w:sz="4" w:space="0" w:color="000000"/>
              <w:left w:val="single" w:sz="4" w:space="0" w:color="000000"/>
              <w:bottom w:val="single" w:sz="4" w:space="0" w:color="000000"/>
              <w:right w:val="nil"/>
            </w:tcBorders>
            <w:hideMark/>
          </w:tcPr>
          <w:p w14:paraId="113CA247" w14:textId="29FF1F2D" w:rsidR="00FE36EF" w:rsidRPr="0017447D" w:rsidRDefault="00A827FA"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.7</w:t>
            </w:r>
          </w:p>
        </w:tc>
        <w:tc>
          <w:tcPr>
            <w:tcW w:w="3353" w:type="dxa"/>
            <w:tcBorders>
              <w:top w:val="single" w:sz="4" w:space="0" w:color="000000"/>
              <w:left w:val="single" w:sz="4" w:space="0" w:color="000000"/>
              <w:bottom w:val="single" w:sz="4" w:space="0" w:color="000000"/>
              <w:right w:val="nil"/>
            </w:tcBorders>
            <w:hideMark/>
          </w:tcPr>
          <w:p w14:paraId="5E2A46FF"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Našumas</w:t>
            </w:r>
          </w:p>
        </w:tc>
        <w:tc>
          <w:tcPr>
            <w:tcW w:w="9135" w:type="dxa"/>
            <w:tcBorders>
              <w:top w:val="single" w:sz="4" w:space="0" w:color="000000"/>
              <w:left w:val="single" w:sz="4" w:space="0" w:color="000000"/>
              <w:bottom w:val="single" w:sz="4" w:space="0" w:color="000000"/>
              <w:right w:val="single" w:sz="4" w:space="0" w:color="auto"/>
            </w:tcBorders>
            <w:hideMark/>
          </w:tcPr>
          <w:p w14:paraId="16F2903D"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Ne mažiau 60 mėginių/val.</w:t>
            </w:r>
          </w:p>
        </w:tc>
      </w:tr>
      <w:tr w:rsidR="00FE36EF" w:rsidRPr="0017447D" w14:paraId="04E16890" w14:textId="77777777">
        <w:tc>
          <w:tcPr>
            <w:tcW w:w="1442" w:type="dxa"/>
            <w:tcBorders>
              <w:top w:val="single" w:sz="4" w:space="0" w:color="000000"/>
              <w:left w:val="single" w:sz="4" w:space="0" w:color="000000"/>
              <w:bottom w:val="single" w:sz="4" w:space="0" w:color="000000"/>
              <w:right w:val="nil"/>
            </w:tcBorders>
            <w:hideMark/>
          </w:tcPr>
          <w:p w14:paraId="37CFF4C0" w14:textId="49F54026" w:rsidR="00FE36EF" w:rsidRPr="0017447D" w:rsidRDefault="00A827FA"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.8</w:t>
            </w:r>
          </w:p>
        </w:tc>
        <w:tc>
          <w:tcPr>
            <w:tcW w:w="3353" w:type="dxa"/>
            <w:tcBorders>
              <w:top w:val="single" w:sz="4" w:space="0" w:color="000000"/>
              <w:left w:val="single" w:sz="4" w:space="0" w:color="000000"/>
              <w:bottom w:val="single" w:sz="4" w:space="0" w:color="000000"/>
              <w:right w:val="nil"/>
            </w:tcBorders>
            <w:hideMark/>
          </w:tcPr>
          <w:p w14:paraId="3FED4430"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Mėginių talpa automatiniame padavime</w:t>
            </w:r>
          </w:p>
        </w:tc>
        <w:tc>
          <w:tcPr>
            <w:tcW w:w="9135" w:type="dxa"/>
            <w:tcBorders>
              <w:top w:val="single" w:sz="4" w:space="0" w:color="000000"/>
              <w:left w:val="single" w:sz="4" w:space="0" w:color="000000"/>
              <w:bottom w:val="single" w:sz="4" w:space="0" w:color="000000"/>
              <w:right w:val="single" w:sz="4" w:space="0" w:color="auto"/>
            </w:tcBorders>
            <w:hideMark/>
          </w:tcPr>
          <w:p w14:paraId="0C5DC87F"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Ne mažiau kaip 50 mėgintuvėlių.</w:t>
            </w:r>
          </w:p>
        </w:tc>
      </w:tr>
      <w:tr w:rsidR="00FE36EF" w:rsidRPr="0017447D" w14:paraId="7B025339" w14:textId="77777777">
        <w:tc>
          <w:tcPr>
            <w:tcW w:w="1442" w:type="dxa"/>
            <w:tcBorders>
              <w:top w:val="single" w:sz="4" w:space="0" w:color="000000"/>
              <w:left w:val="single" w:sz="4" w:space="0" w:color="000000"/>
              <w:bottom w:val="single" w:sz="4" w:space="0" w:color="000000"/>
              <w:right w:val="nil"/>
            </w:tcBorders>
            <w:hideMark/>
          </w:tcPr>
          <w:p w14:paraId="5675072C" w14:textId="14A67B5B" w:rsidR="00FE36EF" w:rsidRPr="0017447D" w:rsidRDefault="00A827FA" w:rsidP="00FE36EF">
            <w:pPr>
              <w:spacing w:after="0" w:line="300" w:lineRule="auto"/>
              <w:ind w:firstLine="697"/>
              <w:rPr>
                <w:rFonts w:ascii="Times New Roman" w:eastAsia="Calibri" w:hAnsi="Times New Roman" w:cs="Times New Roman"/>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.9</w:t>
            </w:r>
          </w:p>
        </w:tc>
        <w:tc>
          <w:tcPr>
            <w:tcW w:w="3353" w:type="dxa"/>
            <w:tcBorders>
              <w:top w:val="single" w:sz="4" w:space="0" w:color="000000"/>
              <w:left w:val="single" w:sz="4" w:space="0" w:color="000000"/>
              <w:bottom w:val="single" w:sz="4" w:space="0" w:color="000000"/>
              <w:right w:val="nil"/>
            </w:tcBorders>
            <w:hideMark/>
          </w:tcPr>
          <w:p w14:paraId="62A0F8ED"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 xml:space="preserve">Integruotas </w:t>
            </w:r>
            <w:proofErr w:type="spellStart"/>
            <w:r w:rsidRPr="0017447D">
              <w:rPr>
                <w:rFonts w:ascii="Times New Roman" w:eastAsia="Calibri" w:hAnsi="Times New Roman" w:cs="Times New Roman"/>
                <w:kern w:val="0"/>
                <w:sz w:val="20"/>
                <w:szCs w:val="20"/>
                <w:lang w:val="lt-LT" w:eastAsia="lt-LT"/>
                <w14:ligatures w14:val="none"/>
              </w:rPr>
              <w:t>barkodų</w:t>
            </w:r>
            <w:proofErr w:type="spellEnd"/>
            <w:r w:rsidRPr="0017447D">
              <w:rPr>
                <w:rFonts w:ascii="Times New Roman" w:eastAsia="Calibri" w:hAnsi="Times New Roman" w:cs="Times New Roman"/>
                <w:kern w:val="0"/>
                <w:sz w:val="20"/>
                <w:szCs w:val="20"/>
                <w:lang w:val="lt-LT" w:eastAsia="lt-LT"/>
                <w14:ligatures w14:val="none"/>
              </w:rPr>
              <w:t xml:space="preserve"> skaitytuvas mėginiams nuskaityti</w:t>
            </w:r>
          </w:p>
        </w:tc>
        <w:tc>
          <w:tcPr>
            <w:tcW w:w="9135" w:type="dxa"/>
            <w:tcBorders>
              <w:top w:val="single" w:sz="4" w:space="0" w:color="000000"/>
              <w:left w:val="single" w:sz="4" w:space="0" w:color="000000"/>
              <w:bottom w:val="single" w:sz="4" w:space="0" w:color="000000"/>
              <w:right w:val="single" w:sz="4" w:space="0" w:color="auto"/>
            </w:tcBorders>
            <w:hideMark/>
          </w:tcPr>
          <w:p w14:paraId="547A830C"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Būtina</w:t>
            </w:r>
          </w:p>
        </w:tc>
      </w:tr>
      <w:tr w:rsidR="00FE36EF" w:rsidRPr="0017447D" w14:paraId="147AE7B7" w14:textId="77777777">
        <w:tc>
          <w:tcPr>
            <w:tcW w:w="1442" w:type="dxa"/>
            <w:tcBorders>
              <w:top w:val="single" w:sz="4" w:space="0" w:color="000000"/>
              <w:left w:val="single" w:sz="4" w:space="0" w:color="000000"/>
              <w:bottom w:val="single" w:sz="4" w:space="0" w:color="000000"/>
              <w:right w:val="nil"/>
            </w:tcBorders>
            <w:hideMark/>
          </w:tcPr>
          <w:p w14:paraId="233FB92E" w14:textId="42C815C0" w:rsidR="00FE36EF" w:rsidRPr="0017447D" w:rsidRDefault="00A827FA" w:rsidP="00FE36EF">
            <w:pPr>
              <w:spacing w:after="0" w:line="300" w:lineRule="auto"/>
              <w:ind w:firstLine="697"/>
              <w:rPr>
                <w:rFonts w:ascii="Times New Roman" w:eastAsia="Calibri" w:hAnsi="Times New Roman" w:cs="Times New Roman"/>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lastRenderedPageBreak/>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.10</w:t>
            </w:r>
          </w:p>
        </w:tc>
        <w:tc>
          <w:tcPr>
            <w:tcW w:w="3353" w:type="dxa"/>
            <w:tcBorders>
              <w:top w:val="single" w:sz="4" w:space="0" w:color="000000"/>
              <w:left w:val="single" w:sz="4" w:space="0" w:color="000000"/>
              <w:bottom w:val="single" w:sz="4" w:space="0" w:color="000000"/>
              <w:right w:val="nil"/>
            </w:tcBorders>
            <w:hideMark/>
          </w:tcPr>
          <w:p w14:paraId="5EAFDCC5"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Reagentų naudojimas</w:t>
            </w:r>
          </w:p>
        </w:tc>
        <w:tc>
          <w:tcPr>
            <w:tcW w:w="9135" w:type="dxa"/>
            <w:tcBorders>
              <w:top w:val="single" w:sz="4" w:space="0" w:color="000000"/>
              <w:left w:val="single" w:sz="4" w:space="0" w:color="000000"/>
              <w:bottom w:val="single" w:sz="4" w:space="0" w:color="000000"/>
              <w:right w:val="single" w:sz="4" w:space="0" w:color="auto"/>
            </w:tcBorders>
            <w:hideMark/>
          </w:tcPr>
          <w:p w14:paraId="1BB56136" w14:textId="77777777" w:rsidR="00FE36EF" w:rsidRPr="0017447D" w:rsidRDefault="00FE36EF" w:rsidP="00FE36EF">
            <w:pPr>
              <w:numPr>
                <w:ilvl w:val="0"/>
                <w:numId w:val="20"/>
              </w:numPr>
              <w:spacing w:after="0" w:line="256" w:lineRule="auto"/>
              <w:contextualSpacing/>
              <w:jc w:val="both"/>
              <w:rPr>
                <w:rFonts w:ascii="Times New Roman" w:eastAsia="Calibri" w:hAnsi="Times New Roman" w:cs="Times New Roman"/>
                <w:b/>
                <w:bCs/>
                <w:sz w:val="20"/>
                <w:szCs w:val="20"/>
                <w:lang w:val="lt-LT"/>
              </w:rPr>
            </w:pPr>
            <w:r w:rsidRPr="0017447D">
              <w:rPr>
                <w:rFonts w:ascii="Times New Roman" w:eastAsia="Calibri" w:hAnsi="Times New Roman" w:cs="Times New Roman"/>
                <w:sz w:val="20"/>
                <w:szCs w:val="20"/>
                <w:lang w:val="lt-LT"/>
              </w:rPr>
              <w:t>Reagentų duomenys įvedami nuskaitant brūkšninį kodą.</w:t>
            </w:r>
          </w:p>
          <w:p w14:paraId="185F20D2" w14:textId="77777777" w:rsidR="00FE36EF" w:rsidRPr="0017447D" w:rsidRDefault="00FE36EF" w:rsidP="00FE36EF">
            <w:pPr>
              <w:numPr>
                <w:ilvl w:val="0"/>
                <w:numId w:val="20"/>
              </w:numPr>
              <w:spacing w:after="0" w:line="256" w:lineRule="auto"/>
              <w:contextualSpacing/>
              <w:jc w:val="both"/>
              <w:rPr>
                <w:rFonts w:ascii="Times New Roman" w:eastAsia="Calibri" w:hAnsi="Times New Roman" w:cs="Times New Roman"/>
                <w:b/>
                <w:bCs/>
                <w:sz w:val="20"/>
                <w:szCs w:val="20"/>
                <w:lang w:val="lt-LT"/>
              </w:rPr>
            </w:pPr>
            <w:r w:rsidRPr="0017447D">
              <w:rPr>
                <w:rFonts w:ascii="Times New Roman" w:eastAsia="Calibri" w:hAnsi="Times New Roman" w:cs="Times New Roman"/>
                <w:sz w:val="20"/>
                <w:szCs w:val="20"/>
                <w:lang w:val="lt-LT"/>
              </w:rPr>
              <w:t>Analizatorius turi signalizuoti apie pasibaigusius reagentus.</w:t>
            </w:r>
          </w:p>
        </w:tc>
      </w:tr>
      <w:tr w:rsidR="00FE36EF" w:rsidRPr="0017447D" w14:paraId="236A525A" w14:textId="77777777">
        <w:tc>
          <w:tcPr>
            <w:tcW w:w="1442" w:type="dxa"/>
            <w:tcBorders>
              <w:top w:val="single" w:sz="4" w:space="0" w:color="000000"/>
              <w:left w:val="single" w:sz="4" w:space="0" w:color="000000"/>
              <w:bottom w:val="single" w:sz="4" w:space="0" w:color="000000"/>
              <w:right w:val="nil"/>
            </w:tcBorders>
            <w:hideMark/>
          </w:tcPr>
          <w:p w14:paraId="4A181FA3" w14:textId="77507FB7" w:rsidR="00FE36EF" w:rsidRPr="0017447D" w:rsidRDefault="00A827FA"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.11</w:t>
            </w:r>
          </w:p>
        </w:tc>
        <w:tc>
          <w:tcPr>
            <w:tcW w:w="3353" w:type="dxa"/>
            <w:tcBorders>
              <w:top w:val="single" w:sz="4" w:space="0" w:color="000000"/>
              <w:left w:val="single" w:sz="4" w:space="0" w:color="000000"/>
              <w:bottom w:val="single" w:sz="4" w:space="0" w:color="000000"/>
              <w:right w:val="nil"/>
            </w:tcBorders>
            <w:hideMark/>
          </w:tcPr>
          <w:p w14:paraId="1A8286FC"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Atmintis analizatoriuje</w:t>
            </w:r>
          </w:p>
        </w:tc>
        <w:tc>
          <w:tcPr>
            <w:tcW w:w="9135" w:type="dxa"/>
            <w:tcBorders>
              <w:top w:val="single" w:sz="4" w:space="0" w:color="000000"/>
              <w:left w:val="single" w:sz="4" w:space="0" w:color="000000"/>
              <w:bottom w:val="single" w:sz="4" w:space="0" w:color="000000"/>
              <w:right w:val="single" w:sz="4" w:space="0" w:color="auto"/>
            </w:tcBorders>
            <w:hideMark/>
          </w:tcPr>
          <w:p w14:paraId="1C813210"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Ne mažiau 90 000 tyrimų rezultatų.</w:t>
            </w:r>
          </w:p>
        </w:tc>
      </w:tr>
      <w:tr w:rsidR="00FE36EF" w:rsidRPr="0017447D" w14:paraId="7ABD2DE3" w14:textId="77777777">
        <w:tc>
          <w:tcPr>
            <w:tcW w:w="1442" w:type="dxa"/>
            <w:tcBorders>
              <w:top w:val="single" w:sz="4" w:space="0" w:color="000000"/>
              <w:left w:val="single" w:sz="4" w:space="0" w:color="000000"/>
              <w:bottom w:val="single" w:sz="4" w:space="0" w:color="000000"/>
              <w:right w:val="nil"/>
            </w:tcBorders>
            <w:hideMark/>
          </w:tcPr>
          <w:p w14:paraId="40E6058F" w14:textId="558481F1" w:rsidR="00FE36EF" w:rsidRPr="0017447D" w:rsidRDefault="00A827FA"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.12</w:t>
            </w:r>
          </w:p>
        </w:tc>
        <w:tc>
          <w:tcPr>
            <w:tcW w:w="3353" w:type="dxa"/>
            <w:tcBorders>
              <w:top w:val="single" w:sz="4" w:space="0" w:color="000000"/>
              <w:left w:val="single" w:sz="4" w:space="0" w:color="000000"/>
              <w:bottom w:val="single" w:sz="4" w:space="0" w:color="000000"/>
              <w:right w:val="nil"/>
            </w:tcBorders>
            <w:hideMark/>
          </w:tcPr>
          <w:p w14:paraId="537027FF"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Kokybės kontrolė</w:t>
            </w:r>
          </w:p>
        </w:tc>
        <w:tc>
          <w:tcPr>
            <w:tcW w:w="9135" w:type="dxa"/>
            <w:tcBorders>
              <w:top w:val="single" w:sz="4" w:space="0" w:color="000000"/>
              <w:left w:val="single" w:sz="4" w:space="0" w:color="000000"/>
              <w:bottom w:val="single" w:sz="4" w:space="0" w:color="000000"/>
              <w:right w:val="single" w:sz="4" w:space="0" w:color="auto"/>
            </w:tcBorders>
            <w:hideMark/>
          </w:tcPr>
          <w:p w14:paraId="10BB54CE" w14:textId="77777777" w:rsidR="00FE36EF" w:rsidRPr="0017447D" w:rsidRDefault="00FE36EF" w:rsidP="00FE36EF">
            <w:pPr>
              <w:numPr>
                <w:ilvl w:val="0"/>
                <w:numId w:val="22"/>
              </w:numPr>
              <w:spacing w:after="0" w:line="256" w:lineRule="auto"/>
              <w:contextualSpacing/>
              <w:jc w:val="both"/>
              <w:rPr>
                <w:rFonts w:ascii="Times New Roman" w:eastAsia="Calibri" w:hAnsi="Times New Roman" w:cs="Times New Roman"/>
                <w:b/>
                <w:bCs/>
                <w:sz w:val="20"/>
                <w:szCs w:val="20"/>
                <w:lang w:val="lt-LT"/>
              </w:rPr>
            </w:pPr>
            <w:r w:rsidRPr="0017447D">
              <w:rPr>
                <w:rFonts w:ascii="Times New Roman" w:eastAsia="Calibri" w:hAnsi="Times New Roman" w:cs="Times New Roman"/>
                <w:sz w:val="20"/>
                <w:szCs w:val="20"/>
                <w:lang w:val="lt-LT"/>
              </w:rPr>
              <w:t>Trijų lygių kontrolinė medžiaga.</w:t>
            </w:r>
          </w:p>
          <w:p w14:paraId="7DB11D47" w14:textId="77777777" w:rsidR="00FE36EF" w:rsidRPr="0017447D" w:rsidRDefault="00FE36EF" w:rsidP="00FE36EF">
            <w:pPr>
              <w:numPr>
                <w:ilvl w:val="0"/>
                <w:numId w:val="22"/>
              </w:numPr>
              <w:spacing w:after="0" w:line="256" w:lineRule="auto"/>
              <w:contextualSpacing/>
              <w:jc w:val="both"/>
              <w:rPr>
                <w:rFonts w:ascii="Times New Roman" w:eastAsia="Calibri" w:hAnsi="Times New Roman" w:cs="Times New Roman"/>
                <w:b/>
                <w:bCs/>
                <w:sz w:val="20"/>
                <w:szCs w:val="20"/>
                <w:lang w:val="lt-LT"/>
              </w:rPr>
            </w:pPr>
            <w:r w:rsidRPr="0017447D">
              <w:rPr>
                <w:rFonts w:ascii="Times New Roman" w:eastAsia="Calibri" w:hAnsi="Times New Roman" w:cs="Times New Roman"/>
                <w:sz w:val="20"/>
                <w:szCs w:val="20"/>
                <w:lang w:val="lt-LT"/>
              </w:rPr>
              <w:t>Kontrolinės medžiagos identifikavimas atliekamas automatiškai nuskaitant brūkšninį kodą.</w:t>
            </w:r>
          </w:p>
          <w:p w14:paraId="0EBD20B6" w14:textId="77777777" w:rsidR="00FE36EF" w:rsidRPr="0017447D" w:rsidRDefault="00FE36EF" w:rsidP="00FE36EF">
            <w:pPr>
              <w:numPr>
                <w:ilvl w:val="0"/>
                <w:numId w:val="22"/>
              </w:numPr>
              <w:spacing w:after="0" w:line="256" w:lineRule="auto"/>
              <w:contextualSpacing/>
              <w:jc w:val="both"/>
              <w:rPr>
                <w:rFonts w:ascii="Times New Roman" w:eastAsia="Calibri" w:hAnsi="Times New Roman" w:cs="Times New Roman"/>
                <w:b/>
                <w:bCs/>
                <w:sz w:val="20"/>
                <w:szCs w:val="20"/>
                <w:lang w:val="lt-LT"/>
              </w:rPr>
            </w:pPr>
            <w:r w:rsidRPr="0017447D">
              <w:rPr>
                <w:rFonts w:ascii="Times New Roman" w:eastAsia="Calibri" w:hAnsi="Times New Roman" w:cs="Times New Roman"/>
                <w:sz w:val="20"/>
                <w:szCs w:val="20"/>
                <w:lang w:val="lt-LT"/>
              </w:rPr>
              <w:t>Automatiškas naujų kontrolinių medžiagų partijų (LOT) verčių atnaujinimas.</w:t>
            </w:r>
          </w:p>
          <w:p w14:paraId="089C9999" w14:textId="77777777" w:rsidR="00FE36EF" w:rsidRPr="0017447D" w:rsidRDefault="00FE36EF" w:rsidP="00FE36EF">
            <w:pPr>
              <w:numPr>
                <w:ilvl w:val="0"/>
                <w:numId w:val="22"/>
              </w:numPr>
              <w:spacing w:after="0" w:line="256" w:lineRule="auto"/>
              <w:contextualSpacing/>
              <w:jc w:val="both"/>
              <w:rPr>
                <w:rFonts w:ascii="Times New Roman" w:eastAsia="Calibri" w:hAnsi="Times New Roman" w:cs="Times New Roman"/>
                <w:sz w:val="20"/>
                <w:szCs w:val="20"/>
                <w:lang w:val="lt-LT"/>
              </w:rPr>
            </w:pPr>
            <w:r w:rsidRPr="0017447D">
              <w:rPr>
                <w:rFonts w:ascii="Times New Roman" w:eastAsia="Calibri" w:hAnsi="Times New Roman" w:cs="Times New Roman"/>
                <w:sz w:val="20"/>
                <w:szCs w:val="20"/>
                <w:lang w:val="lt-LT"/>
              </w:rPr>
              <w:t xml:space="preserve">Rezultatai pateikiami kaip </w:t>
            </w:r>
            <w:proofErr w:type="spellStart"/>
            <w:r w:rsidRPr="0017447D">
              <w:rPr>
                <w:rFonts w:ascii="Times New Roman" w:eastAsia="Calibri" w:hAnsi="Times New Roman" w:cs="Times New Roman"/>
                <w:sz w:val="20"/>
                <w:szCs w:val="20"/>
                <w:lang w:val="lt-LT"/>
              </w:rPr>
              <w:t>Levey-Jennings</w:t>
            </w:r>
            <w:proofErr w:type="spellEnd"/>
            <w:r w:rsidRPr="0017447D">
              <w:rPr>
                <w:rFonts w:ascii="Times New Roman" w:eastAsia="Calibri" w:hAnsi="Times New Roman" w:cs="Times New Roman"/>
                <w:sz w:val="20"/>
                <w:szCs w:val="20"/>
                <w:lang w:val="lt-LT"/>
              </w:rPr>
              <w:t xml:space="preserve"> kreivės.</w:t>
            </w:r>
          </w:p>
        </w:tc>
      </w:tr>
      <w:tr w:rsidR="00FE36EF" w:rsidRPr="0017447D" w14:paraId="42B8309D" w14:textId="77777777">
        <w:tc>
          <w:tcPr>
            <w:tcW w:w="1442" w:type="dxa"/>
            <w:tcBorders>
              <w:top w:val="single" w:sz="4" w:space="0" w:color="000000"/>
              <w:left w:val="single" w:sz="4" w:space="0" w:color="000000"/>
              <w:bottom w:val="single" w:sz="4" w:space="0" w:color="000000"/>
              <w:right w:val="nil"/>
            </w:tcBorders>
            <w:hideMark/>
          </w:tcPr>
          <w:p w14:paraId="46965D38" w14:textId="78DB663A" w:rsidR="00FE36EF" w:rsidRPr="0017447D"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1</w:t>
            </w:r>
            <w:r w:rsidR="00A827FA">
              <w:rPr>
                <w:rFonts w:ascii="Times New Roman" w:eastAsia="Calibri" w:hAnsi="Times New Roman" w:cs="Times New Roman"/>
                <w:kern w:val="0"/>
                <w:sz w:val="20"/>
                <w:szCs w:val="20"/>
                <w:lang w:val="lt-LT" w:eastAsia="lt-LT"/>
                <w14:ligatures w14:val="none"/>
              </w:rPr>
              <w:t>.</w:t>
            </w:r>
            <w:r w:rsidR="00EF4F9B">
              <w:rPr>
                <w:rFonts w:ascii="Times New Roman" w:eastAsia="Calibri" w:hAnsi="Times New Roman" w:cs="Times New Roman"/>
                <w:kern w:val="0"/>
                <w:sz w:val="20"/>
                <w:szCs w:val="20"/>
                <w:lang w:val="lt-LT" w:eastAsia="lt-LT"/>
                <w14:ligatures w14:val="none"/>
              </w:rPr>
              <w:t>1</w:t>
            </w:r>
            <w:r w:rsidR="00A827FA">
              <w:rPr>
                <w:rFonts w:ascii="Times New Roman" w:eastAsia="Calibri" w:hAnsi="Times New Roman" w:cs="Times New Roman"/>
                <w:kern w:val="0"/>
                <w:sz w:val="20"/>
                <w:szCs w:val="20"/>
                <w:lang w:val="lt-LT" w:eastAsia="lt-LT"/>
                <w14:ligatures w14:val="none"/>
              </w:rPr>
              <w:t>.13</w:t>
            </w:r>
          </w:p>
        </w:tc>
        <w:tc>
          <w:tcPr>
            <w:tcW w:w="3353" w:type="dxa"/>
            <w:tcBorders>
              <w:top w:val="single" w:sz="4" w:space="0" w:color="000000"/>
              <w:left w:val="single" w:sz="4" w:space="0" w:color="000000"/>
              <w:bottom w:val="single" w:sz="4" w:space="0" w:color="000000"/>
              <w:right w:val="nil"/>
            </w:tcBorders>
            <w:hideMark/>
          </w:tcPr>
          <w:p w14:paraId="1182FBA6"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Duomenų perdavimas</w:t>
            </w:r>
          </w:p>
        </w:tc>
        <w:tc>
          <w:tcPr>
            <w:tcW w:w="9135" w:type="dxa"/>
            <w:tcBorders>
              <w:top w:val="single" w:sz="4" w:space="0" w:color="000000"/>
              <w:left w:val="single" w:sz="4" w:space="0" w:color="000000"/>
              <w:bottom w:val="single" w:sz="4" w:space="0" w:color="000000"/>
              <w:right w:val="single" w:sz="4" w:space="0" w:color="auto"/>
            </w:tcBorders>
            <w:hideMark/>
          </w:tcPr>
          <w:p w14:paraId="68FCBBA9" w14:textId="77777777" w:rsidR="00FE36EF" w:rsidRPr="0017447D"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Analizatorius arba sistema turi turėti LAN jungtį arba kitą lygiavertį tinklo prijungimo sprendimą, užtikrinantį interneto prieigą ir sklandų duomenų perdavimą į įstaigoje naudojamą ESIS laboratorinę sistemą.</w:t>
            </w:r>
          </w:p>
        </w:tc>
      </w:tr>
      <w:tr w:rsidR="00FE36EF" w:rsidRPr="0017447D" w14:paraId="7C64540C" w14:textId="77777777">
        <w:tc>
          <w:tcPr>
            <w:tcW w:w="1442" w:type="dxa"/>
            <w:tcBorders>
              <w:top w:val="single" w:sz="4" w:space="0" w:color="000000"/>
              <w:left w:val="single" w:sz="4" w:space="0" w:color="000000"/>
              <w:bottom w:val="single" w:sz="4" w:space="0" w:color="000000"/>
              <w:right w:val="nil"/>
            </w:tcBorders>
            <w:hideMark/>
          </w:tcPr>
          <w:p w14:paraId="2F2DD84B" w14:textId="24090402" w:rsidR="00FE36EF" w:rsidRPr="0017447D" w:rsidRDefault="00A827FA"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Pr>
                <w:rFonts w:ascii="Times New Roman" w:eastAsia="Calibri" w:hAnsi="Times New Roman" w:cs="Times New Roman"/>
                <w:kern w:val="0"/>
                <w:sz w:val="20"/>
                <w:szCs w:val="20"/>
                <w:lang w:val="lt-LT" w:eastAsia="lt-LT"/>
                <w14:ligatures w14:val="none"/>
              </w:rPr>
              <w:t>1.</w:t>
            </w:r>
            <w:r w:rsidR="00EF4F9B">
              <w:rPr>
                <w:rFonts w:ascii="Times New Roman" w:eastAsia="Calibri" w:hAnsi="Times New Roman" w:cs="Times New Roman"/>
                <w:kern w:val="0"/>
                <w:sz w:val="20"/>
                <w:szCs w:val="20"/>
                <w:lang w:val="lt-LT" w:eastAsia="lt-LT"/>
                <w14:ligatures w14:val="none"/>
              </w:rPr>
              <w:t>1</w:t>
            </w:r>
            <w:r>
              <w:rPr>
                <w:rFonts w:ascii="Times New Roman" w:eastAsia="Calibri" w:hAnsi="Times New Roman" w:cs="Times New Roman"/>
                <w:kern w:val="0"/>
                <w:sz w:val="20"/>
                <w:szCs w:val="20"/>
                <w:lang w:val="lt-LT" w:eastAsia="lt-LT"/>
                <w14:ligatures w14:val="none"/>
              </w:rPr>
              <w:t>.14</w:t>
            </w:r>
          </w:p>
        </w:tc>
        <w:tc>
          <w:tcPr>
            <w:tcW w:w="3353" w:type="dxa"/>
            <w:tcBorders>
              <w:top w:val="single" w:sz="4" w:space="0" w:color="000000"/>
              <w:left w:val="single" w:sz="4" w:space="0" w:color="000000"/>
              <w:bottom w:val="single" w:sz="4" w:space="0" w:color="000000"/>
              <w:right w:val="nil"/>
            </w:tcBorders>
            <w:hideMark/>
          </w:tcPr>
          <w:p w14:paraId="0CCF863F"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Komplektacija</w:t>
            </w:r>
          </w:p>
        </w:tc>
        <w:tc>
          <w:tcPr>
            <w:tcW w:w="9135" w:type="dxa"/>
            <w:tcBorders>
              <w:top w:val="single" w:sz="4" w:space="0" w:color="000000"/>
              <w:left w:val="single" w:sz="4" w:space="0" w:color="000000"/>
              <w:bottom w:val="single" w:sz="4" w:space="0" w:color="000000"/>
              <w:right w:val="single" w:sz="4" w:space="0" w:color="auto"/>
            </w:tcBorders>
            <w:hideMark/>
          </w:tcPr>
          <w:p w14:paraId="105DDFED" w14:textId="77777777" w:rsidR="00FE36EF" w:rsidRPr="0017447D"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 xml:space="preserve">Analizatorius, spausdintuvas, UPS, išorinis </w:t>
            </w:r>
            <w:proofErr w:type="spellStart"/>
            <w:r w:rsidRPr="0017447D">
              <w:rPr>
                <w:rFonts w:ascii="Times New Roman" w:eastAsia="Calibri" w:hAnsi="Times New Roman" w:cs="Times New Roman"/>
                <w:kern w:val="0"/>
                <w:sz w:val="20"/>
                <w:szCs w:val="20"/>
                <w:lang w:val="lt-LT" w:eastAsia="lt-LT"/>
                <w14:ligatures w14:val="none"/>
              </w:rPr>
              <w:t>barkodų</w:t>
            </w:r>
            <w:proofErr w:type="spellEnd"/>
            <w:r w:rsidRPr="0017447D">
              <w:rPr>
                <w:rFonts w:ascii="Times New Roman" w:eastAsia="Calibri" w:hAnsi="Times New Roman" w:cs="Times New Roman"/>
                <w:kern w:val="0"/>
                <w:sz w:val="20"/>
                <w:szCs w:val="20"/>
                <w:lang w:val="lt-LT" w:eastAsia="lt-LT"/>
                <w14:ligatures w14:val="none"/>
              </w:rPr>
              <w:t xml:space="preserve"> skaitytuvas.</w:t>
            </w:r>
          </w:p>
        </w:tc>
      </w:tr>
    </w:tbl>
    <w:p w14:paraId="2FF93F1B" w14:textId="77777777" w:rsidR="00FE36EF" w:rsidRPr="0017447D"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p>
    <w:p w14:paraId="07F6B445" w14:textId="77777777" w:rsidR="00FE36EF" w:rsidRPr="0017447D" w:rsidRDefault="00FE36EF" w:rsidP="00FE36EF">
      <w:pPr>
        <w:spacing w:after="0" w:line="300" w:lineRule="auto"/>
        <w:jc w:val="both"/>
        <w:rPr>
          <w:rFonts w:ascii="Times New Roman" w:eastAsia="Calibri" w:hAnsi="Times New Roman" w:cs="Times New Roman"/>
          <w:kern w:val="0"/>
          <w:sz w:val="20"/>
          <w:szCs w:val="20"/>
          <w:lang w:val="lt-LT" w:eastAsia="lt-LT"/>
          <w14:ligatures w14:val="none"/>
        </w:rPr>
      </w:pPr>
    </w:p>
    <w:p w14:paraId="1E6E7D28" w14:textId="77777777"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II. Antroji dalis</w:t>
      </w:r>
    </w:p>
    <w:p w14:paraId="0FC422F4" w14:textId="77777777"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REAGENTAI IR PAPILDOMOS PRIEMONĖS IMUNOHEMATOLOGINIAMS TYRIMAMS ATLIKTI</w:t>
      </w:r>
    </w:p>
    <w:p w14:paraId="727D9FB0" w14:textId="77777777"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p>
    <w:tbl>
      <w:tblPr>
        <w:tblW w:w="14130" w:type="dxa"/>
        <w:tblInd w:w="-96" w:type="dxa"/>
        <w:tblLayout w:type="fixed"/>
        <w:tblLook w:val="04A0" w:firstRow="1" w:lastRow="0" w:firstColumn="1" w:lastColumn="0" w:noHBand="0" w:noVBand="1"/>
      </w:tblPr>
      <w:tblGrid>
        <w:gridCol w:w="735"/>
        <w:gridCol w:w="7297"/>
        <w:gridCol w:w="2978"/>
        <w:gridCol w:w="3120"/>
      </w:tblGrid>
      <w:tr w:rsidR="00FE36EF" w:rsidRPr="0017447D" w14:paraId="25D92C05" w14:textId="77777777">
        <w:tc>
          <w:tcPr>
            <w:tcW w:w="735" w:type="dxa"/>
            <w:tcBorders>
              <w:top w:val="single" w:sz="4" w:space="0" w:color="000000"/>
              <w:left w:val="single" w:sz="4" w:space="0" w:color="000000"/>
              <w:bottom w:val="single" w:sz="4" w:space="0" w:color="000000"/>
              <w:right w:val="nil"/>
            </w:tcBorders>
            <w:hideMark/>
          </w:tcPr>
          <w:p w14:paraId="586413DA" w14:textId="77777777" w:rsidR="00FE36EF" w:rsidRPr="0017447D" w:rsidRDefault="00FE36EF" w:rsidP="00FE36EF">
            <w:pPr>
              <w:widowControl w:val="0"/>
              <w:spacing w:after="0" w:line="300" w:lineRule="auto"/>
              <w:ind w:firstLine="697"/>
              <w:jc w:val="center"/>
              <w:rPr>
                <w:rFonts w:ascii="Times New Roman" w:eastAsia="Calibri" w:hAnsi="Times New Roman" w:cs="Times New Roman"/>
                <w:kern w:val="0"/>
                <w:sz w:val="20"/>
                <w:szCs w:val="20"/>
                <w:lang w:val="lt-LT" w:eastAsia="lt-LT"/>
                <w14:ligatures w14:val="none"/>
              </w:rPr>
            </w:pPr>
            <w:proofErr w:type="spellStart"/>
            <w:r w:rsidRPr="0017447D">
              <w:rPr>
                <w:rFonts w:ascii="Times New Roman" w:eastAsia="Calibri" w:hAnsi="Times New Roman" w:cs="Times New Roman"/>
                <w:b/>
                <w:kern w:val="0"/>
                <w:sz w:val="20"/>
                <w:szCs w:val="20"/>
                <w:lang w:val="lt-LT" w:eastAsia="lt-LT"/>
                <w14:ligatures w14:val="none"/>
              </w:rPr>
              <w:t>EEil</w:t>
            </w:r>
            <w:proofErr w:type="spellEnd"/>
            <w:r w:rsidRPr="0017447D">
              <w:rPr>
                <w:rFonts w:ascii="Times New Roman" w:eastAsia="Calibri" w:hAnsi="Times New Roman" w:cs="Times New Roman"/>
                <w:b/>
                <w:kern w:val="0"/>
                <w:sz w:val="20"/>
                <w:szCs w:val="20"/>
                <w:lang w:val="lt-LT" w:eastAsia="lt-LT"/>
                <w14:ligatures w14:val="none"/>
              </w:rPr>
              <w:t>. Nr.</w:t>
            </w:r>
          </w:p>
        </w:tc>
        <w:tc>
          <w:tcPr>
            <w:tcW w:w="7294" w:type="dxa"/>
            <w:tcBorders>
              <w:top w:val="single" w:sz="4" w:space="0" w:color="000000"/>
              <w:left w:val="single" w:sz="4" w:space="0" w:color="000000"/>
              <w:bottom w:val="single" w:sz="4" w:space="0" w:color="000000"/>
              <w:right w:val="nil"/>
            </w:tcBorders>
            <w:hideMark/>
          </w:tcPr>
          <w:p w14:paraId="125A8836" w14:textId="77777777" w:rsidR="00FE36EF" w:rsidRPr="0017447D" w:rsidRDefault="00FE36EF" w:rsidP="00FE36EF">
            <w:pPr>
              <w:widowControl w:val="0"/>
              <w:spacing w:after="0" w:line="300" w:lineRule="auto"/>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b/>
                <w:kern w:val="0"/>
                <w:sz w:val="20"/>
                <w:szCs w:val="20"/>
                <w:lang w:val="lt-LT" w:eastAsia="lt-LT"/>
                <w14:ligatures w14:val="none"/>
              </w:rPr>
              <w:t>Reagentų pavadinimas</w:t>
            </w:r>
          </w:p>
        </w:tc>
        <w:tc>
          <w:tcPr>
            <w:tcW w:w="2977" w:type="dxa"/>
            <w:tcBorders>
              <w:top w:val="single" w:sz="4" w:space="0" w:color="000000"/>
              <w:left w:val="single" w:sz="4" w:space="0" w:color="000000"/>
              <w:bottom w:val="single" w:sz="4" w:space="0" w:color="000000"/>
              <w:right w:val="nil"/>
            </w:tcBorders>
            <w:hideMark/>
          </w:tcPr>
          <w:p w14:paraId="36283651" w14:textId="77777777" w:rsidR="00FE36EF" w:rsidRPr="0017447D"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b/>
                <w:kern w:val="0"/>
                <w:sz w:val="20"/>
                <w:szCs w:val="20"/>
                <w:lang w:val="lt-LT" w:eastAsia="lt-LT"/>
                <w14:ligatures w14:val="none"/>
              </w:rPr>
              <w:t>Kokybiniai ir techniniai reikalavimai</w:t>
            </w:r>
          </w:p>
        </w:tc>
        <w:tc>
          <w:tcPr>
            <w:tcW w:w="3119" w:type="dxa"/>
            <w:tcBorders>
              <w:top w:val="single" w:sz="4" w:space="0" w:color="000000"/>
              <w:left w:val="single" w:sz="4" w:space="0" w:color="000000"/>
              <w:bottom w:val="single" w:sz="4" w:space="0" w:color="000000"/>
              <w:right w:val="single" w:sz="4" w:space="0" w:color="auto"/>
            </w:tcBorders>
            <w:hideMark/>
          </w:tcPr>
          <w:p w14:paraId="3FB88BD4" w14:textId="77777777" w:rsidR="00FE36EF" w:rsidRPr="0017447D"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b/>
                <w:kern w:val="0"/>
                <w:sz w:val="20"/>
                <w:szCs w:val="20"/>
                <w:lang w:val="lt-LT" w:eastAsia="lt-LT"/>
                <w14:ligatures w14:val="none"/>
              </w:rPr>
              <w:t>Preliminarus tyrimų skaičius per 36 mėn.</w:t>
            </w:r>
          </w:p>
        </w:tc>
      </w:tr>
      <w:tr w:rsidR="00FE36EF" w:rsidRPr="0017447D" w14:paraId="32A2D212" w14:textId="77777777">
        <w:trPr>
          <w:cantSplit/>
        </w:trPr>
        <w:tc>
          <w:tcPr>
            <w:tcW w:w="735" w:type="dxa"/>
            <w:tcBorders>
              <w:top w:val="single" w:sz="4" w:space="0" w:color="000000"/>
              <w:left w:val="single" w:sz="4" w:space="0" w:color="000000"/>
              <w:bottom w:val="single" w:sz="4" w:space="0" w:color="000000"/>
              <w:right w:val="nil"/>
            </w:tcBorders>
            <w:hideMark/>
          </w:tcPr>
          <w:p w14:paraId="177A73CA" w14:textId="1DEE9147" w:rsidR="00FE36EF" w:rsidRPr="00301749" w:rsidRDefault="00FE36EF" w:rsidP="00FE36EF">
            <w:pPr>
              <w:widowControl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2</w:t>
            </w:r>
            <w:r w:rsidR="00301749" w:rsidRPr="00301749">
              <w:rPr>
                <w:rFonts w:ascii="Times New Roman" w:eastAsia="Calibri" w:hAnsi="Times New Roman" w:cs="Times New Roman"/>
                <w:bCs/>
                <w:kern w:val="0"/>
                <w:sz w:val="20"/>
                <w:szCs w:val="20"/>
                <w:lang w:val="lt-LT" w:eastAsia="lt-LT"/>
                <w14:ligatures w14:val="none"/>
              </w:rPr>
              <w:t>2.</w:t>
            </w:r>
            <w:r w:rsidRPr="00301749">
              <w:rPr>
                <w:rFonts w:ascii="Times New Roman" w:eastAsia="Calibri" w:hAnsi="Times New Roman" w:cs="Times New Roman"/>
                <w:bCs/>
                <w:kern w:val="0"/>
                <w:sz w:val="20"/>
                <w:szCs w:val="20"/>
                <w:lang w:val="lt-LT" w:eastAsia="lt-LT"/>
                <w14:ligatures w14:val="none"/>
              </w:rPr>
              <w:t>1</w:t>
            </w:r>
          </w:p>
        </w:tc>
        <w:tc>
          <w:tcPr>
            <w:tcW w:w="7294" w:type="dxa"/>
            <w:tcBorders>
              <w:top w:val="single" w:sz="4" w:space="0" w:color="000000"/>
              <w:left w:val="single" w:sz="4" w:space="0" w:color="000000"/>
              <w:bottom w:val="single" w:sz="4" w:space="0" w:color="000000"/>
              <w:right w:val="nil"/>
            </w:tcBorders>
            <w:hideMark/>
          </w:tcPr>
          <w:p w14:paraId="4FB8DA28" w14:textId="77777777" w:rsidR="00FE36EF" w:rsidRPr="00301749" w:rsidRDefault="00FE36EF" w:rsidP="00FE36EF">
            <w:pPr>
              <w:widowControl w:val="0"/>
              <w:spacing w:after="0" w:line="300" w:lineRule="auto"/>
              <w:rPr>
                <w:rFonts w:ascii="Times New Roman" w:eastAsia="Calibri" w:hAnsi="Times New Roman" w:cs="Times New Roman"/>
                <w:bCs/>
                <w:kern w:val="0"/>
                <w:sz w:val="20"/>
                <w:szCs w:val="20"/>
                <w:lang w:val="lt-LT" w:eastAsia="lt-LT"/>
                <w14:ligatures w14:val="none"/>
              </w:rPr>
            </w:pPr>
            <w:proofErr w:type="spellStart"/>
            <w:r w:rsidRPr="00301749">
              <w:rPr>
                <w:rFonts w:ascii="Times New Roman" w:eastAsia="Calibri" w:hAnsi="Times New Roman" w:cs="Times New Roman"/>
                <w:bCs/>
                <w:kern w:val="0"/>
                <w:sz w:val="20"/>
                <w:szCs w:val="20"/>
                <w:lang w:val="lt-LT" w:eastAsia="lt-LT"/>
                <w14:ligatures w14:val="none"/>
              </w:rPr>
              <w:t>Monokloninis</w:t>
            </w:r>
            <w:proofErr w:type="spellEnd"/>
            <w:r w:rsidRPr="00301749">
              <w:rPr>
                <w:rFonts w:ascii="Times New Roman" w:eastAsia="Calibri" w:hAnsi="Times New Roman" w:cs="Times New Roman"/>
                <w:bCs/>
                <w:kern w:val="0"/>
                <w:sz w:val="20"/>
                <w:szCs w:val="20"/>
                <w:lang w:val="lt-LT" w:eastAsia="lt-LT"/>
                <w14:ligatures w14:val="none"/>
              </w:rPr>
              <w:t xml:space="preserve"> </w:t>
            </w:r>
            <w:proofErr w:type="spellStart"/>
            <w:r w:rsidRPr="00301749">
              <w:rPr>
                <w:rFonts w:ascii="Times New Roman" w:eastAsia="Calibri" w:hAnsi="Times New Roman" w:cs="Times New Roman"/>
                <w:bCs/>
                <w:kern w:val="0"/>
                <w:sz w:val="20"/>
                <w:szCs w:val="20"/>
                <w:lang w:val="lt-LT" w:eastAsia="lt-LT"/>
                <w14:ligatures w14:val="none"/>
              </w:rPr>
              <w:t>anti</w:t>
            </w:r>
            <w:proofErr w:type="spellEnd"/>
            <w:r w:rsidRPr="00301749">
              <w:rPr>
                <w:rFonts w:ascii="Times New Roman" w:eastAsia="Calibri" w:hAnsi="Times New Roman" w:cs="Times New Roman"/>
                <w:bCs/>
                <w:kern w:val="0"/>
                <w:sz w:val="20"/>
                <w:szCs w:val="20"/>
                <w:lang w:val="lt-LT" w:eastAsia="lt-LT"/>
                <w14:ligatures w14:val="none"/>
              </w:rPr>
              <w:t>-A serumas</w:t>
            </w:r>
          </w:p>
        </w:tc>
        <w:tc>
          <w:tcPr>
            <w:tcW w:w="2977" w:type="dxa"/>
            <w:vMerge w:val="restart"/>
            <w:tcBorders>
              <w:top w:val="single" w:sz="4" w:space="0" w:color="000000"/>
              <w:left w:val="single" w:sz="4" w:space="0" w:color="000000"/>
              <w:bottom w:val="single" w:sz="4" w:space="0" w:color="000000"/>
              <w:right w:val="nil"/>
            </w:tcBorders>
            <w:hideMark/>
          </w:tcPr>
          <w:p w14:paraId="01961F34" w14:textId="77777777" w:rsidR="00FE36EF" w:rsidRPr="0017447D" w:rsidRDefault="00FE36EF" w:rsidP="00FE36EF">
            <w:pPr>
              <w:widowControl w:val="0"/>
              <w:snapToGrid w:val="0"/>
              <w:spacing w:after="0" w:line="300" w:lineRule="auto"/>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Galimybė užsakyti skirtingų serijų reagentus.</w:t>
            </w:r>
          </w:p>
        </w:tc>
        <w:tc>
          <w:tcPr>
            <w:tcW w:w="3119" w:type="dxa"/>
            <w:vMerge w:val="restart"/>
            <w:tcBorders>
              <w:top w:val="single" w:sz="4" w:space="0" w:color="000000"/>
              <w:left w:val="single" w:sz="4" w:space="0" w:color="000000"/>
              <w:bottom w:val="single" w:sz="4" w:space="0" w:color="000000"/>
              <w:right w:val="single" w:sz="4" w:space="0" w:color="auto"/>
            </w:tcBorders>
            <w:hideMark/>
          </w:tcPr>
          <w:p w14:paraId="7737CC3A" w14:textId="7D66E97A" w:rsidR="00FE36EF" w:rsidRPr="0017447D" w:rsidRDefault="00FE36EF" w:rsidP="00FE36EF">
            <w:pPr>
              <w:widowControl w:val="0"/>
              <w:snapToGrid w:val="0"/>
              <w:spacing w:after="0" w:line="300" w:lineRule="auto"/>
              <w:jc w:val="center"/>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b/>
                <w:kern w:val="0"/>
                <w:sz w:val="20"/>
                <w:szCs w:val="20"/>
                <w:lang w:val="lt-LT" w:eastAsia="lt-LT"/>
                <w14:ligatures w14:val="none"/>
              </w:rPr>
              <w:t>1</w:t>
            </w:r>
            <w:r w:rsidR="00F466DA">
              <w:rPr>
                <w:rFonts w:ascii="Times New Roman" w:eastAsia="Calibri" w:hAnsi="Times New Roman" w:cs="Times New Roman"/>
                <w:b/>
                <w:kern w:val="0"/>
                <w:sz w:val="20"/>
                <w:szCs w:val="20"/>
                <w:lang w:val="lt-LT" w:eastAsia="lt-LT"/>
                <w14:ligatures w14:val="none"/>
              </w:rPr>
              <w:t xml:space="preserve"> </w:t>
            </w:r>
            <w:r w:rsidRPr="0017447D">
              <w:rPr>
                <w:rFonts w:ascii="Times New Roman" w:eastAsia="Calibri" w:hAnsi="Times New Roman" w:cs="Times New Roman"/>
                <w:b/>
                <w:kern w:val="0"/>
                <w:sz w:val="20"/>
                <w:szCs w:val="20"/>
                <w:lang w:val="lt-LT" w:eastAsia="lt-LT"/>
                <w14:ligatures w14:val="none"/>
              </w:rPr>
              <w:t>500</w:t>
            </w:r>
          </w:p>
        </w:tc>
      </w:tr>
      <w:tr w:rsidR="00FE36EF" w:rsidRPr="0017447D" w14:paraId="355A8704" w14:textId="77777777">
        <w:trPr>
          <w:cantSplit/>
        </w:trPr>
        <w:tc>
          <w:tcPr>
            <w:tcW w:w="735" w:type="dxa"/>
            <w:tcBorders>
              <w:top w:val="nil"/>
              <w:left w:val="single" w:sz="4" w:space="0" w:color="000000"/>
              <w:bottom w:val="single" w:sz="4" w:space="0" w:color="000000"/>
              <w:right w:val="nil"/>
            </w:tcBorders>
            <w:hideMark/>
          </w:tcPr>
          <w:p w14:paraId="2B61CB71" w14:textId="497B5F20" w:rsidR="00FE36EF" w:rsidRPr="00301749"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2</w:t>
            </w:r>
            <w:r w:rsidR="00301749" w:rsidRPr="00301749">
              <w:rPr>
                <w:rFonts w:ascii="Times New Roman" w:eastAsia="Calibri" w:hAnsi="Times New Roman" w:cs="Times New Roman"/>
                <w:bCs/>
                <w:kern w:val="0"/>
                <w:sz w:val="20"/>
                <w:szCs w:val="20"/>
                <w:lang w:val="lt-LT" w:eastAsia="lt-LT"/>
                <w14:ligatures w14:val="none"/>
              </w:rPr>
              <w:t>2.2</w:t>
            </w:r>
          </w:p>
        </w:tc>
        <w:tc>
          <w:tcPr>
            <w:tcW w:w="7294" w:type="dxa"/>
            <w:tcBorders>
              <w:top w:val="nil"/>
              <w:left w:val="single" w:sz="4" w:space="0" w:color="000000"/>
              <w:bottom w:val="single" w:sz="4" w:space="0" w:color="000000"/>
              <w:right w:val="nil"/>
            </w:tcBorders>
            <w:hideMark/>
          </w:tcPr>
          <w:p w14:paraId="61C66BCA" w14:textId="77777777" w:rsidR="00FE36EF" w:rsidRPr="00301749" w:rsidRDefault="00FE36EF" w:rsidP="00FE36EF">
            <w:pPr>
              <w:widowControl w:val="0"/>
              <w:snapToGrid w:val="0"/>
              <w:spacing w:after="0" w:line="300" w:lineRule="auto"/>
              <w:rPr>
                <w:rFonts w:ascii="Times New Roman" w:eastAsia="Calibri" w:hAnsi="Times New Roman" w:cs="Times New Roman"/>
                <w:bCs/>
                <w:kern w:val="0"/>
                <w:sz w:val="20"/>
                <w:szCs w:val="20"/>
                <w:lang w:val="lt-LT" w:eastAsia="lt-LT"/>
                <w14:ligatures w14:val="none"/>
              </w:rPr>
            </w:pPr>
            <w:proofErr w:type="spellStart"/>
            <w:r w:rsidRPr="00301749">
              <w:rPr>
                <w:rFonts w:ascii="Times New Roman" w:eastAsia="Calibri" w:hAnsi="Times New Roman" w:cs="Times New Roman"/>
                <w:bCs/>
                <w:kern w:val="0"/>
                <w:sz w:val="20"/>
                <w:szCs w:val="20"/>
                <w:lang w:val="lt-LT" w:eastAsia="lt-LT"/>
                <w14:ligatures w14:val="none"/>
              </w:rPr>
              <w:t>Monokloninis</w:t>
            </w:r>
            <w:proofErr w:type="spellEnd"/>
            <w:r w:rsidRPr="00301749">
              <w:rPr>
                <w:rFonts w:ascii="Times New Roman" w:eastAsia="Calibri" w:hAnsi="Times New Roman" w:cs="Times New Roman"/>
                <w:bCs/>
                <w:kern w:val="0"/>
                <w:sz w:val="20"/>
                <w:szCs w:val="20"/>
                <w:lang w:val="lt-LT" w:eastAsia="lt-LT"/>
                <w14:ligatures w14:val="none"/>
              </w:rPr>
              <w:t xml:space="preserve"> </w:t>
            </w:r>
            <w:proofErr w:type="spellStart"/>
            <w:r w:rsidRPr="00301749">
              <w:rPr>
                <w:rFonts w:ascii="Times New Roman" w:eastAsia="Calibri" w:hAnsi="Times New Roman" w:cs="Times New Roman"/>
                <w:bCs/>
                <w:kern w:val="0"/>
                <w:sz w:val="20"/>
                <w:szCs w:val="20"/>
                <w:lang w:val="lt-LT" w:eastAsia="lt-LT"/>
                <w14:ligatures w14:val="none"/>
              </w:rPr>
              <w:t>anti</w:t>
            </w:r>
            <w:proofErr w:type="spellEnd"/>
            <w:r w:rsidRPr="00301749">
              <w:rPr>
                <w:rFonts w:ascii="Times New Roman" w:eastAsia="Calibri" w:hAnsi="Times New Roman" w:cs="Times New Roman"/>
                <w:bCs/>
                <w:kern w:val="0"/>
                <w:sz w:val="20"/>
                <w:szCs w:val="20"/>
                <w:lang w:val="lt-LT" w:eastAsia="lt-LT"/>
                <w14:ligatures w14:val="none"/>
              </w:rPr>
              <w:t>-B serumas</w:t>
            </w:r>
          </w:p>
        </w:tc>
        <w:tc>
          <w:tcPr>
            <w:tcW w:w="2977" w:type="dxa"/>
            <w:vMerge/>
            <w:tcBorders>
              <w:top w:val="single" w:sz="4" w:space="0" w:color="000000"/>
              <w:left w:val="single" w:sz="4" w:space="0" w:color="000000"/>
              <w:bottom w:val="single" w:sz="4" w:space="0" w:color="000000"/>
              <w:right w:val="nil"/>
            </w:tcBorders>
            <w:vAlign w:val="center"/>
            <w:hideMark/>
          </w:tcPr>
          <w:p w14:paraId="14221800"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3119" w:type="dxa"/>
            <w:vMerge/>
            <w:tcBorders>
              <w:top w:val="single" w:sz="4" w:space="0" w:color="000000"/>
              <w:left w:val="single" w:sz="4" w:space="0" w:color="000000"/>
              <w:bottom w:val="single" w:sz="4" w:space="0" w:color="000000"/>
              <w:right w:val="single" w:sz="4" w:space="0" w:color="auto"/>
            </w:tcBorders>
            <w:vAlign w:val="center"/>
            <w:hideMark/>
          </w:tcPr>
          <w:p w14:paraId="7AFF75E3"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r>
      <w:tr w:rsidR="00FE36EF" w:rsidRPr="0017447D" w14:paraId="1F5ED426" w14:textId="77777777">
        <w:trPr>
          <w:cantSplit/>
        </w:trPr>
        <w:tc>
          <w:tcPr>
            <w:tcW w:w="735" w:type="dxa"/>
            <w:tcBorders>
              <w:top w:val="nil"/>
              <w:left w:val="single" w:sz="4" w:space="0" w:color="000000"/>
              <w:bottom w:val="single" w:sz="4" w:space="0" w:color="000000"/>
              <w:right w:val="nil"/>
            </w:tcBorders>
            <w:hideMark/>
          </w:tcPr>
          <w:p w14:paraId="6CFA808A" w14:textId="19AFE663" w:rsidR="00FE36EF" w:rsidRPr="00301749"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2</w:t>
            </w:r>
            <w:r w:rsidR="00301749" w:rsidRPr="00301749">
              <w:rPr>
                <w:rFonts w:ascii="Times New Roman" w:eastAsia="Calibri" w:hAnsi="Times New Roman" w:cs="Times New Roman"/>
                <w:bCs/>
                <w:kern w:val="0"/>
                <w:sz w:val="20"/>
                <w:szCs w:val="20"/>
                <w:lang w:val="lt-LT" w:eastAsia="lt-LT"/>
                <w14:ligatures w14:val="none"/>
              </w:rPr>
              <w:t>2.3</w:t>
            </w:r>
          </w:p>
        </w:tc>
        <w:tc>
          <w:tcPr>
            <w:tcW w:w="7294" w:type="dxa"/>
            <w:tcBorders>
              <w:top w:val="nil"/>
              <w:left w:val="single" w:sz="4" w:space="0" w:color="000000"/>
              <w:bottom w:val="single" w:sz="4" w:space="0" w:color="000000"/>
              <w:right w:val="nil"/>
            </w:tcBorders>
            <w:hideMark/>
          </w:tcPr>
          <w:p w14:paraId="61221109" w14:textId="77777777" w:rsidR="00FE36EF" w:rsidRPr="00301749" w:rsidRDefault="00FE36EF" w:rsidP="00FE36EF">
            <w:pPr>
              <w:widowControl w:val="0"/>
              <w:snapToGrid w:val="0"/>
              <w:spacing w:after="0" w:line="300" w:lineRule="auto"/>
              <w:rPr>
                <w:rFonts w:ascii="Times New Roman" w:eastAsia="Calibri" w:hAnsi="Times New Roman" w:cs="Times New Roman"/>
                <w:bCs/>
                <w:i/>
                <w:iCs/>
                <w:kern w:val="0"/>
                <w:sz w:val="20"/>
                <w:szCs w:val="20"/>
                <w:lang w:val="lt-LT" w:eastAsia="lt-LT"/>
                <w14:ligatures w14:val="none"/>
              </w:rPr>
            </w:pPr>
            <w:proofErr w:type="spellStart"/>
            <w:r w:rsidRPr="00301749">
              <w:rPr>
                <w:rFonts w:ascii="Times New Roman" w:eastAsia="Calibri" w:hAnsi="Times New Roman" w:cs="Times New Roman"/>
                <w:bCs/>
                <w:kern w:val="0"/>
                <w:sz w:val="20"/>
                <w:szCs w:val="20"/>
                <w:lang w:val="lt-LT" w:eastAsia="lt-LT"/>
                <w14:ligatures w14:val="none"/>
              </w:rPr>
              <w:t>Monokloninis</w:t>
            </w:r>
            <w:proofErr w:type="spellEnd"/>
            <w:r w:rsidRPr="00301749">
              <w:rPr>
                <w:rFonts w:ascii="Times New Roman" w:eastAsia="Calibri" w:hAnsi="Times New Roman" w:cs="Times New Roman"/>
                <w:bCs/>
                <w:kern w:val="0"/>
                <w:sz w:val="20"/>
                <w:szCs w:val="20"/>
                <w:lang w:val="lt-LT" w:eastAsia="lt-LT"/>
                <w14:ligatures w14:val="none"/>
              </w:rPr>
              <w:t xml:space="preserve"> </w:t>
            </w:r>
            <w:proofErr w:type="spellStart"/>
            <w:r w:rsidRPr="00301749">
              <w:rPr>
                <w:rFonts w:ascii="Times New Roman" w:eastAsia="Calibri" w:hAnsi="Times New Roman" w:cs="Times New Roman"/>
                <w:bCs/>
                <w:kern w:val="0"/>
                <w:sz w:val="20"/>
                <w:szCs w:val="20"/>
                <w:lang w:val="lt-LT" w:eastAsia="lt-LT"/>
                <w14:ligatures w14:val="none"/>
              </w:rPr>
              <w:t>anti</w:t>
            </w:r>
            <w:proofErr w:type="spellEnd"/>
            <w:r w:rsidRPr="00301749">
              <w:rPr>
                <w:rFonts w:ascii="Times New Roman" w:eastAsia="Calibri" w:hAnsi="Times New Roman" w:cs="Times New Roman"/>
                <w:bCs/>
                <w:kern w:val="0"/>
                <w:sz w:val="20"/>
                <w:szCs w:val="20"/>
                <w:lang w:val="lt-LT" w:eastAsia="lt-LT"/>
                <w14:ligatures w14:val="none"/>
              </w:rPr>
              <w:t>-AB serumas</w:t>
            </w:r>
          </w:p>
        </w:tc>
        <w:tc>
          <w:tcPr>
            <w:tcW w:w="2977" w:type="dxa"/>
            <w:vMerge/>
            <w:tcBorders>
              <w:top w:val="single" w:sz="4" w:space="0" w:color="000000"/>
              <w:left w:val="single" w:sz="4" w:space="0" w:color="000000"/>
              <w:bottom w:val="single" w:sz="4" w:space="0" w:color="000000"/>
              <w:right w:val="nil"/>
            </w:tcBorders>
            <w:vAlign w:val="center"/>
            <w:hideMark/>
          </w:tcPr>
          <w:p w14:paraId="72F47D7A"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3119" w:type="dxa"/>
            <w:vMerge/>
            <w:tcBorders>
              <w:top w:val="single" w:sz="4" w:space="0" w:color="000000"/>
              <w:left w:val="single" w:sz="4" w:space="0" w:color="000000"/>
              <w:bottom w:val="single" w:sz="4" w:space="0" w:color="000000"/>
              <w:right w:val="single" w:sz="4" w:space="0" w:color="auto"/>
            </w:tcBorders>
            <w:vAlign w:val="center"/>
            <w:hideMark/>
          </w:tcPr>
          <w:p w14:paraId="287EB126"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r>
      <w:tr w:rsidR="00FE36EF" w:rsidRPr="0017447D" w14:paraId="3C720EE0" w14:textId="77777777">
        <w:trPr>
          <w:cantSplit/>
        </w:trPr>
        <w:tc>
          <w:tcPr>
            <w:tcW w:w="735" w:type="dxa"/>
            <w:tcBorders>
              <w:top w:val="nil"/>
              <w:left w:val="single" w:sz="4" w:space="0" w:color="000000"/>
              <w:bottom w:val="single" w:sz="4" w:space="0" w:color="000000"/>
              <w:right w:val="nil"/>
            </w:tcBorders>
            <w:hideMark/>
          </w:tcPr>
          <w:p w14:paraId="13FD8B60" w14:textId="6AB1FE13" w:rsidR="00FE36EF" w:rsidRPr="00301749"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2</w:t>
            </w:r>
            <w:r w:rsidR="00301749" w:rsidRPr="00301749">
              <w:rPr>
                <w:rFonts w:ascii="Times New Roman" w:eastAsia="Calibri" w:hAnsi="Times New Roman" w:cs="Times New Roman"/>
                <w:bCs/>
                <w:kern w:val="0"/>
                <w:sz w:val="20"/>
                <w:szCs w:val="20"/>
                <w:lang w:val="lt-LT" w:eastAsia="lt-LT"/>
                <w14:ligatures w14:val="none"/>
              </w:rPr>
              <w:t>2.4</w:t>
            </w:r>
          </w:p>
        </w:tc>
        <w:tc>
          <w:tcPr>
            <w:tcW w:w="7294" w:type="dxa"/>
            <w:tcBorders>
              <w:top w:val="nil"/>
              <w:left w:val="single" w:sz="4" w:space="0" w:color="000000"/>
              <w:bottom w:val="single" w:sz="4" w:space="0" w:color="000000"/>
              <w:right w:val="nil"/>
            </w:tcBorders>
            <w:hideMark/>
          </w:tcPr>
          <w:p w14:paraId="00D8A5FD" w14:textId="77777777" w:rsidR="00FE36EF" w:rsidRPr="00301749" w:rsidRDefault="00FE36EF" w:rsidP="00FE36EF">
            <w:pPr>
              <w:widowControl w:val="0"/>
              <w:snapToGrid w:val="0"/>
              <w:spacing w:after="0" w:line="300" w:lineRule="auto"/>
              <w:rPr>
                <w:rFonts w:ascii="Times New Roman" w:eastAsia="Calibri" w:hAnsi="Times New Roman" w:cs="Times New Roman"/>
                <w:bCs/>
                <w:kern w:val="0"/>
                <w:sz w:val="20"/>
                <w:szCs w:val="20"/>
                <w:lang w:val="lt-LT" w:eastAsia="lt-LT"/>
                <w14:ligatures w14:val="none"/>
              </w:rPr>
            </w:pPr>
            <w:proofErr w:type="spellStart"/>
            <w:r w:rsidRPr="00301749">
              <w:rPr>
                <w:rFonts w:ascii="Times New Roman" w:eastAsia="Calibri" w:hAnsi="Times New Roman" w:cs="Times New Roman"/>
                <w:bCs/>
                <w:kern w:val="0"/>
                <w:sz w:val="20"/>
                <w:szCs w:val="20"/>
                <w:lang w:val="lt-LT" w:eastAsia="lt-LT"/>
                <w14:ligatures w14:val="none"/>
              </w:rPr>
              <w:t>Monokloninis</w:t>
            </w:r>
            <w:proofErr w:type="spellEnd"/>
            <w:r w:rsidRPr="00301749">
              <w:rPr>
                <w:rFonts w:ascii="Times New Roman" w:eastAsia="Calibri" w:hAnsi="Times New Roman" w:cs="Times New Roman"/>
                <w:bCs/>
                <w:kern w:val="0"/>
                <w:sz w:val="20"/>
                <w:szCs w:val="20"/>
                <w:lang w:val="lt-LT" w:eastAsia="lt-LT"/>
                <w14:ligatures w14:val="none"/>
              </w:rPr>
              <w:t xml:space="preserve"> </w:t>
            </w:r>
            <w:proofErr w:type="spellStart"/>
            <w:r w:rsidRPr="00301749">
              <w:rPr>
                <w:rFonts w:ascii="Times New Roman" w:eastAsia="Calibri" w:hAnsi="Times New Roman" w:cs="Times New Roman"/>
                <w:bCs/>
                <w:kern w:val="0"/>
                <w:sz w:val="20"/>
                <w:szCs w:val="20"/>
                <w:lang w:val="lt-LT" w:eastAsia="lt-LT"/>
                <w14:ligatures w14:val="none"/>
              </w:rPr>
              <w:t>anti</w:t>
            </w:r>
            <w:proofErr w:type="spellEnd"/>
            <w:r w:rsidRPr="00301749">
              <w:rPr>
                <w:rFonts w:ascii="Times New Roman" w:eastAsia="Calibri" w:hAnsi="Times New Roman" w:cs="Times New Roman"/>
                <w:bCs/>
                <w:kern w:val="0"/>
                <w:sz w:val="20"/>
                <w:szCs w:val="20"/>
                <w:lang w:val="lt-LT" w:eastAsia="lt-LT"/>
                <w14:ligatures w14:val="none"/>
              </w:rPr>
              <w:t>-D serumas (</w:t>
            </w:r>
            <w:proofErr w:type="spellStart"/>
            <w:r w:rsidRPr="00301749">
              <w:rPr>
                <w:rFonts w:ascii="Times New Roman" w:eastAsia="Calibri" w:hAnsi="Times New Roman" w:cs="Times New Roman"/>
                <w:bCs/>
                <w:kern w:val="0"/>
                <w:sz w:val="20"/>
                <w:szCs w:val="20"/>
                <w:lang w:val="lt-LT" w:eastAsia="lt-LT"/>
                <w14:ligatures w14:val="none"/>
              </w:rPr>
              <w:t>IgM</w:t>
            </w:r>
            <w:proofErr w:type="spellEnd"/>
            <w:r w:rsidRPr="00301749">
              <w:rPr>
                <w:rFonts w:ascii="Times New Roman" w:eastAsia="Calibri" w:hAnsi="Times New Roman" w:cs="Times New Roman"/>
                <w:bCs/>
                <w:kern w:val="0"/>
                <w:sz w:val="20"/>
                <w:szCs w:val="20"/>
                <w:lang w:val="lt-LT" w:eastAsia="lt-LT"/>
                <w14:ligatures w14:val="none"/>
              </w:rPr>
              <w:t>)</w:t>
            </w:r>
          </w:p>
        </w:tc>
        <w:tc>
          <w:tcPr>
            <w:tcW w:w="2977" w:type="dxa"/>
            <w:vMerge/>
            <w:tcBorders>
              <w:top w:val="single" w:sz="4" w:space="0" w:color="000000"/>
              <w:left w:val="single" w:sz="4" w:space="0" w:color="000000"/>
              <w:bottom w:val="single" w:sz="4" w:space="0" w:color="000000"/>
              <w:right w:val="nil"/>
            </w:tcBorders>
            <w:vAlign w:val="center"/>
            <w:hideMark/>
          </w:tcPr>
          <w:p w14:paraId="126492A9"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3119" w:type="dxa"/>
            <w:vMerge/>
            <w:tcBorders>
              <w:top w:val="single" w:sz="4" w:space="0" w:color="000000"/>
              <w:left w:val="single" w:sz="4" w:space="0" w:color="000000"/>
              <w:bottom w:val="single" w:sz="4" w:space="0" w:color="000000"/>
              <w:right w:val="single" w:sz="4" w:space="0" w:color="auto"/>
            </w:tcBorders>
            <w:vAlign w:val="center"/>
            <w:hideMark/>
          </w:tcPr>
          <w:p w14:paraId="375B1644"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r>
      <w:tr w:rsidR="00FE36EF" w:rsidRPr="0017447D" w14:paraId="7B67E55B" w14:textId="77777777">
        <w:trPr>
          <w:cantSplit/>
        </w:trPr>
        <w:tc>
          <w:tcPr>
            <w:tcW w:w="735" w:type="dxa"/>
            <w:tcBorders>
              <w:top w:val="nil"/>
              <w:left w:val="single" w:sz="4" w:space="0" w:color="000000"/>
              <w:bottom w:val="single" w:sz="4" w:space="0" w:color="000000"/>
              <w:right w:val="nil"/>
            </w:tcBorders>
            <w:hideMark/>
          </w:tcPr>
          <w:p w14:paraId="7EB17333" w14:textId="37A2ECA4" w:rsidR="00FE36EF" w:rsidRPr="00301749"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2</w:t>
            </w:r>
            <w:r w:rsidR="00301749" w:rsidRPr="00301749">
              <w:rPr>
                <w:rFonts w:ascii="Times New Roman" w:eastAsia="Calibri" w:hAnsi="Times New Roman" w:cs="Times New Roman"/>
                <w:bCs/>
                <w:kern w:val="0"/>
                <w:sz w:val="20"/>
                <w:szCs w:val="20"/>
                <w:lang w:val="lt-LT" w:eastAsia="lt-LT"/>
                <w14:ligatures w14:val="none"/>
              </w:rPr>
              <w:t>2.5</w:t>
            </w:r>
          </w:p>
        </w:tc>
        <w:tc>
          <w:tcPr>
            <w:tcW w:w="7294" w:type="dxa"/>
            <w:tcBorders>
              <w:top w:val="nil"/>
              <w:left w:val="single" w:sz="4" w:space="0" w:color="000000"/>
              <w:bottom w:val="single" w:sz="4" w:space="0" w:color="000000"/>
              <w:right w:val="nil"/>
            </w:tcBorders>
            <w:hideMark/>
          </w:tcPr>
          <w:p w14:paraId="789D64D5" w14:textId="77777777" w:rsidR="00FE36EF" w:rsidRPr="00301749" w:rsidRDefault="00FE36EF" w:rsidP="00FE36EF">
            <w:pPr>
              <w:widowControl w:val="0"/>
              <w:snapToGrid w:val="0"/>
              <w:spacing w:after="0" w:line="300" w:lineRule="auto"/>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Kontroliniai eritrocitai kraujo grupėms (A</w:t>
            </w:r>
            <w:r w:rsidRPr="00301749">
              <w:rPr>
                <w:rFonts w:ascii="Times New Roman" w:eastAsia="Calibri" w:hAnsi="Times New Roman" w:cs="Times New Roman"/>
                <w:bCs/>
                <w:kern w:val="0"/>
                <w:sz w:val="20"/>
                <w:szCs w:val="20"/>
                <w:vertAlign w:val="subscript"/>
                <w:lang w:val="lt-LT" w:eastAsia="lt-LT"/>
                <w14:ligatures w14:val="none"/>
              </w:rPr>
              <w:t xml:space="preserve">1, </w:t>
            </w:r>
            <w:r w:rsidRPr="00301749">
              <w:rPr>
                <w:rFonts w:ascii="Times New Roman" w:eastAsia="Calibri" w:hAnsi="Times New Roman" w:cs="Times New Roman"/>
                <w:bCs/>
                <w:kern w:val="0"/>
                <w:sz w:val="20"/>
                <w:szCs w:val="20"/>
                <w:lang w:val="lt-LT" w:eastAsia="lt-LT"/>
                <w14:ligatures w14:val="none"/>
              </w:rPr>
              <w:t>A</w:t>
            </w:r>
            <w:r w:rsidRPr="00301749">
              <w:rPr>
                <w:rFonts w:ascii="Times New Roman" w:eastAsia="Calibri" w:hAnsi="Times New Roman" w:cs="Times New Roman"/>
                <w:bCs/>
                <w:kern w:val="0"/>
                <w:sz w:val="20"/>
                <w:szCs w:val="20"/>
                <w:vertAlign w:val="subscript"/>
                <w:lang w:val="lt-LT" w:eastAsia="lt-LT"/>
                <w14:ligatures w14:val="none"/>
              </w:rPr>
              <w:t>2</w:t>
            </w:r>
            <w:r w:rsidRPr="00301749">
              <w:rPr>
                <w:rFonts w:ascii="Times New Roman" w:eastAsia="Calibri" w:hAnsi="Times New Roman" w:cs="Times New Roman"/>
                <w:bCs/>
                <w:kern w:val="0"/>
                <w:sz w:val="20"/>
                <w:szCs w:val="20"/>
                <w:lang w:val="lt-LT" w:eastAsia="lt-LT"/>
                <w14:ligatures w14:val="none"/>
              </w:rPr>
              <w:t>, B, O)</w:t>
            </w:r>
          </w:p>
        </w:tc>
        <w:tc>
          <w:tcPr>
            <w:tcW w:w="2977" w:type="dxa"/>
            <w:vMerge/>
            <w:tcBorders>
              <w:top w:val="single" w:sz="4" w:space="0" w:color="000000"/>
              <w:left w:val="single" w:sz="4" w:space="0" w:color="000000"/>
              <w:bottom w:val="single" w:sz="4" w:space="0" w:color="000000"/>
              <w:right w:val="nil"/>
            </w:tcBorders>
            <w:vAlign w:val="center"/>
            <w:hideMark/>
          </w:tcPr>
          <w:p w14:paraId="49324294"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3119" w:type="dxa"/>
            <w:vMerge/>
            <w:tcBorders>
              <w:top w:val="single" w:sz="4" w:space="0" w:color="000000"/>
              <w:left w:val="single" w:sz="4" w:space="0" w:color="000000"/>
              <w:bottom w:val="single" w:sz="4" w:space="0" w:color="000000"/>
              <w:right w:val="single" w:sz="4" w:space="0" w:color="auto"/>
            </w:tcBorders>
            <w:vAlign w:val="center"/>
            <w:hideMark/>
          </w:tcPr>
          <w:p w14:paraId="283103B4"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r>
      <w:tr w:rsidR="00FE36EF" w:rsidRPr="0017447D" w14:paraId="3D0274E9" w14:textId="77777777">
        <w:trPr>
          <w:cantSplit/>
        </w:trPr>
        <w:tc>
          <w:tcPr>
            <w:tcW w:w="735" w:type="dxa"/>
            <w:tcBorders>
              <w:top w:val="single" w:sz="4" w:space="0" w:color="auto"/>
              <w:left w:val="single" w:sz="4" w:space="0" w:color="000000"/>
              <w:bottom w:val="single" w:sz="4" w:space="0" w:color="000000"/>
              <w:right w:val="nil"/>
            </w:tcBorders>
            <w:hideMark/>
          </w:tcPr>
          <w:p w14:paraId="5BD6D383" w14:textId="0451A2A4" w:rsidR="00FE36EF" w:rsidRPr="00301749" w:rsidRDefault="00301749"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22.6</w:t>
            </w:r>
          </w:p>
        </w:tc>
        <w:tc>
          <w:tcPr>
            <w:tcW w:w="7294" w:type="dxa"/>
            <w:tcBorders>
              <w:top w:val="single" w:sz="4" w:space="0" w:color="auto"/>
              <w:left w:val="single" w:sz="4" w:space="0" w:color="000000"/>
              <w:bottom w:val="single" w:sz="4" w:space="0" w:color="000000"/>
              <w:right w:val="nil"/>
            </w:tcBorders>
            <w:hideMark/>
          </w:tcPr>
          <w:p w14:paraId="5B7D2161" w14:textId="77777777" w:rsidR="00FE36EF" w:rsidRPr="00301749" w:rsidRDefault="00FE36EF" w:rsidP="00FE36EF">
            <w:pPr>
              <w:widowControl w:val="0"/>
              <w:snapToGrid w:val="0"/>
              <w:spacing w:after="0" w:line="300" w:lineRule="auto"/>
              <w:rPr>
                <w:rFonts w:ascii="Times New Roman" w:eastAsia="Calibri" w:hAnsi="Times New Roman" w:cs="Times New Roman"/>
                <w:bCs/>
                <w:kern w:val="0"/>
                <w:sz w:val="20"/>
                <w:szCs w:val="20"/>
                <w:lang w:val="lt-LT" w:eastAsia="lt-LT"/>
                <w14:ligatures w14:val="none"/>
              </w:rPr>
            </w:pPr>
            <w:r w:rsidRPr="00301749">
              <w:rPr>
                <w:rFonts w:ascii="Times New Roman" w:eastAsia="Calibri" w:hAnsi="Times New Roman" w:cs="Times New Roman"/>
                <w:bCs/>
                <w:kern w:val="0"/>
                <w:sz w:val="20"/>
                <w:szCs w:val="20"/>
                <w:lang w:val="lt-LT" w:eastAsia="lt-LT"/>
                <w14:ligatures w14:val="none"/>
              </w:rPr>
              <w:t>Kontrolinis serumas ABO/</w:t>
            </w:r>
            <w:proofErr w:type="spellStart"/>
            <w:r w:rsidRPr="00301749">
              <w:rPr>
                <w:rFonts w:ascii="Times New Roman" w:eastAsia="Calibri" w:hAnsi="Times New Roman" w:cs="Times New Roman"/>
                <w:bCs/>
                <w:kern w:val="0"/>
                <w:sz w:val="20"/>
                <w:szCs w:val="20"/>
                <w:lang w:val="lt-LT" w:eastAsia="lt-LT"/>
                <w14:ligatures w14:val="none"/>
              </w:rPr>
              <w:t>Rh</w:t>
            </w:r>
            <w:proofErr w:type="spellEnd"/>
          </w:p>
        </w:tc>
        <w:tc>
          <w:tcPr>
            <w:tcW w:w="2977" w:type="dxa"/>
            <w:vMerge/>
            <w:tcBorders>
              <w:top w:val="single" w:sz="4" w:space="0" w:color="000000"/>
              <w:left w:val="single" w:sz="4" w:space="0" w:color="000000"/>
              <w:bottom w:val="single" w:sz="4" w:space="0" w:color="000000"/>
              <w:right w:val="nil"/>
            </w:tcBorders>
            <w:vAlign w:val="center"/>
            <w:hideMark/>
          </w:tcPr>
          <w:p w14:paraId="6A766971"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3119" w:type="dxa"/>
            <w:vMerge/>
            <w:tcBorders>
              <w:top w:val="single" w:sz="4" w:space="0" w:color="000000"/>
              <w:left w:val="single" w:sz="4" w:space="0" w:color="000000"/>
              <w:bottom w:val="single" w:sz="4" w:space="0" w:color="000000"/>
              <w:right w:val="single" w:sz="4" w:space="0" w:color="auto"/>
            </w:tcBorders>
            <w:vAlign w:val="center"/>
            <w:hideMark/>
          </w:tcPr>
          <w:p w14:paraId="5BB800C5"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r>
    </w:tbl>
    <w:p w14:paraId="224BE557" w14:textId="77777777" w:rsidR="00FE36EF" w:rsidRPr="0017447D" w:rsidRDefault="00FE36EF" w:rsidP="00FE36EF">
      <w:pPr>
        <w:spacing w:after="0" w:line="240" w:lineRule="auto"/>
        <w:rPr>
          <w:rFonts w:ascii="Calibri" w:eastAsia="Calibri Light" w:hAnsi="Calibri" w:cs="Times New Roman"/>
          <w:kern w:val="0"/>
          <w:sz w:val="20"/>
          <w:szCs w:val="20"/>
          <w:lang w:val="lt-LT" w:eastAsia="lt-LT"/>
          <w14:ligatures w14:val="none"/>
        </w:rPr>
        <w:sectPr w:rsidR="00FE36EF" w:rsidRPr="0017447D" w:rsidSect="00D67BB2">
          <w:pgSz w:w="15840" w:h="12240" w:orient="landscape"/>
          <w:pgMar w:top="1077" w:right="1440" w:bottom="1077" w:left="992" w:header="720" w:footer="720" w:gutter="0"/>
          <w:pgNumType w:start="8"/>
          <w:cols w:space="720"/>
        </w:sectPr>
      </w:pPr>
    </w:p>
    <w:p w14:paraId="54A9F426" w14:textId="77777777" w:rsidR="00FE36EF" w:rsidRPr="0017447D" w:rsidRDefault="00FE36EF" w:rsidP="00FE36EF">
      <w:pPr>
        <w:spacing w:after="0" w:line="300" w:lineRule="auto"/>
        <w:jc w:val="both"/>
        <w:rPr>
          <w:rFonts w:ascii="Calibri" w:eastAsia="Calibri" w:hAnsi="Calibri" w:cs="Arial"/>
          <w:kern w:val="0"/>
          <w:sz w:val="21"/>
          <w:szCs w:val="21"/>
          <w:lang w:val="lt-LT" w:eastAsia="lt-LT"/>
          <w14:ligatures w14:val="none"/>
        </w:rPr>
      </w:pPr>
    </w:p>
    <w:p w14:paraId="170842D4"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bookmarkStart w:id="99" w:name="_Toc195620768"/>
      <w:r w:rsidRPr="0017447D">
        <w:rPr>
          <w:rFonts w:ascii="Times New Roman" w:eastAsia="Calibri Light" w:hAnsi="Times New Roman" w:cs="Times New Roman"/>
          <w:color w:val="4472C4"/>
          <w:kern w:val="0"/>
          <w:sz w:val="21"/>
          <w:szCs w:val="36"/>
          <w:lang w:val="lt-LT" w:eastAsia="lt-LT"/>
          <w14:ligatures w14:val="none"/>
        </w:rPr>
        <w:t>Pirkimo sąlygų 5 priedas „Pasiūlymo forma“</w:t>
      </w:r>
      <w:bookmarkStart w:id="100" w:name="_Toc195620769"/>
      <w:bookmarkEnd w:id="90"/>
      <w:bookmarkEnd w:id="91"/>
      <w:bookmarkEnd w:id="92"/>
      <w:bookmarkEnd w:id="93"/>
      <w:bookmarkEnd w:id="94"/>
      <w:bookmarkEnd w:id="95"/>
      <w:bookmarkEnd w:id="99"/>
    </w:p>
    <w:p w14:paraId="32F87D82" w14:textId="77777777" w:rsidR="00FE36EF" w:rsidRPr="0017447D" w:rsidRDefault="00FE36EF" w:rsidP="00FE36EF">
      <w:pPr>
        <w:widowControl w:val="0"/>
        <w:suppressAutoHyphens/>
        <w:spacing w:after="0" w:line="240" w:lineRule="auto"/>
        <w:ind w:firstLine="697"/>
        <w:jc w:val="center"/>
        <w:rPr>
          <w:rFonts w:ascii="Times New Roman" w:eastAsia="SimSun" w:hAnsi="Times New Roman" w:cs="Times New Roman"/>
          <w:lang w:val="lt-LT" w:eastAsia="hi-IN" w:bidi="hi-IN"/>
          <w14:ligatures w14:val="none"/>
        </w:rPr>
      </w:pPr>
    </w:p>
    <w:p w14:paraId="01F3AA70" w14:textId="77777777" w:rsidR="00FE36EF" w:rsidRPr="0017447D" w:rsidRDefault="00FE36EF" w:rsidP="00FE36EF">
      <w:pPr>
        <w:widowControl w:val="0"/>
        <w:suppressAutoHyphens/>
        <w:snapToGrid w:val="0"/>
        <w:spacing w:after="0" w:line="240" w:lineRule="auto"/>
        <w:ind w:right="-178" w:firstLine="697"/>
        <w:jc w:val="center"/>
        <w:rPr>
          <w:rFonts w:ascii="Times New Roman" w:eastAsia="SimSun" w:hAnsi="Times New Roman" w:cs="Times New Roman"/>
          <w:sz w:val="18"/>
          <w:szCs w:val="18"/>
          <w:lang w:val="lt-LT" w:eastAsia="ar-SA" w:bidi="hi-IN"/>
          <w14:ligatures w14:val="none"/>
        </w:rPr>
      </w:pPr>
      <w:r w:rsidRPr="0017447D">
        <w:rPr>
          <w:rFonts w:ascii="Times New Roman" w:eastAsia="SimSun" w:hAnsi="Times New Roman" w:cs="Times New Roman"/>
          <w:sz w:val="18"/>
          <w:szCs w:val="18"/>
          <w:lang w:val="lt-LT" w:eastAsia="ar-SA" w:bidi="hi-IN"/>
          <w14:ligatures w14:val="none"/>
        </w:rPr>
        <w:t>Herbas arba prekių ženklas</w:t>
      </w:r>
    </w:p>
    <w:p w14:paraId="7BDE45BA" w14:textId="77777777" w:rsidR="00FE36EF" w:rsidRPr="0017447D" w:rsidRDefault="00FE36EF" w:rsidP="00FE36EF">
      <w:pPr>
        <w:widowControl w:val="0"/>
        <w:suppressAutoHyphens/>
        <w:spacing w:after="0" w:line="240" w:lineRule="auto"/>
        <w:ind w:right="-178" w:firstLine="697"/>
        <w:jc w:val="center"/>
        <w:rPr>
          <w:rFonts w:ascii="Times New Roman" w:eastAsia="SimSun" w:hAnsi="Times New Roman" w:cs="Times New Roman"/>
          <w:sz w:val="18"/>
          <w:szCs w:val="18"/>
          <w:lang w:val="lt-LT" w:eastAsia="ar-SA" w:bidi="hi-IN"/>
          <w14:ligatures w14:val="none"/>
        </w:rPr>
      </w:pPr>
      <w:r w:rsidRPr="0017447D">
        <w:rPr>
          <w:rFonts w:ascii="Times New Roman" w:eastAsia="SimSun" w:hAnsi="Times New Roman" w:cs="Times New Roman"/>
          <w:sz w:val="18"/>
          <w:szCs w:val="18"/>
          <w:lang w:val="lt-LT" w:eastAsia="ar-SA" w:bidi="hi-IN"/>
          <w14:ligatures w14:val="none"/>
        </w:rPr>
        <w:t>(Tiekėjo pavadinimas)</w:t>
      </w:r>
    </w:p>
    <w:p w14:paraId="1925F5DF" w14:textId="77777777" w:rsidR="00FE36EF" w:rsidRPr="0017447D" w:rsidRDefault="00FE36EF" w:rsidP="00FE36EF">
      <w:pPr>
        <w:widowControl w:val="0"/>
        <w:suppressAutoHyphens/>
        <w:spacing w:after="0" w:line="240" w:lineRule="auto"/>
        <w:jc w:val="center"/>
        <w:rPr>
          <w:rFonts w:ascii="Times New Roman" w:eastAsia="SimSun" w:hAnsi="Times New Roman" w:cs="Times New Roman"/>
          <w:b/>
          <w:bCs/>
          <w:caps/>
          <w:sz w:val="28"/>
          <w:szCs w:val="28"/>
          <w:lang w:val="lt-LT" w:eastAsia="hi-IN" w:bidi="hi-IN"/>
          <w14:ligatures w14:val="none"/>
        </w:rPr>
      </w:pPr>
      <w:r w:rsidRPr="0017447D">
        <w:rPr>
          <w:rFonts w:ascii="Times New Roman" w:eastAsia="SimSun" w:hAnsi="Times New Roman" w:cs="Times New Roman"/>
          <w:b/>
          <w:bCs/>
          <w:caps/>
          <w:sz w:val="28"/>
          <w:szCs w:val="28"/>
          <w:lang w:val="lt-LT" w:eastAsia="hi-IN" w:bidi="hi-IN"/>
          <w14:ligatures w14:val="none"/>
        </w:rPr>
        <w:t xml:space="preserve">           PASIŪLYMAS</w:t>
      </w:r>
    </w:p>
    <w:p w14:paraId="60563BCF" w14:textId="77777777" w:rsidR="00FE36EF" w:rsidRPr="0017447D" w:rsidRDefault="00FE36EF" w:rsidP="00FE36EF">
      <w:pPr>
        <w:widowControl w:val="0"/>
        <w:suppressAutoHyphens/>
        <w:spacing w:after="0" w:line="240" w:lineRule="auto"/>
        <w:jc w:val="center"/>
        <w:rPr>
          <w:rFonts w:ascii="Times New Roman" w:eastAsia="SimSun" w:hAnsi="Times New Roman" w:cs="Times New Roman"/>
          <w:b/>
          <w:bCs/>
          <w:caps/>
          <w:sz w:val="28"/>
          <w:szCs w:val="28"/>
          <w:lang w:val="lt-LT" w:eastAsia="hi-IN" w:bidi="hi-IN"/>
          <w14:ligatures w14:val="none"/>
        </w:rPr>
      </w:pPr>
    </w:p>
    <w:p w14:paraId="67415F32" w14:textId="77777777" w:rsidR="00FE36EF" w:rsidRPr="0017447D" w:rsidRDefault="00FE36EF" w:rsidP="00FE36EF">
      <w:pPr>
        <w:widowControl w:val="0"/>
        <w:suppressAutoHyphens/>
        <w:spacing w:after="0" w:line="240" w:lineRule="auto"/>
        <w:jc w:val="center"/>
        <w:rPr>
          <w:rFonts w:ascii="Times New Roman" w:eastAsia="SimSun" w:hAnsi="Times New Roman" w:cs="Times New Roman"/>
          <w:b/>
          <w:bCs/>
          <w:caps/>
          <w:color w:val="404040"/>
          <w:spacing w:val="20"/>
          <w:sz w:val="28"/>
          <w:szCs w:val="28"/>
          <w:lang w:val="lt-LT" w:eastAsia="hi-IN" w:bidi="hi-IN"/>
          <w14:ligatures w14:val="none"/>
        </w:rPr>
      </w:pPr>
      <w:r w:rsidRPr="0017447D">
        <w:rPr>
          <w:rFonts w:ascii="Times New Roman" w:eastAsia="Calibri" w:hAnsi="Times New Roman" w:cs="Times New Roman"/>
          <w:b/>
          <w:bCs/>
          <w:kern w:val="0"/>
          <w:sz w:val="28"/>
          <w:szCs w:val="28"/>
          <w:lang w:val="lt-LT" w:eastAsia="lt-LT"/>
          <w14:ligatures w14:val="none"/>
        </w:rPr>
        <w:t>REAGENTAI HEMATOLOGINIAMS IR IMUNOHEMATOLOGINIAMS TYRIMAMS ATLIKTI VŠĮ PASVALIO PIRMINĖS ASMENS SVEIKATOS PRIEŽIŪROS CENTRUI</w:t>
      </w:r>
    </w:p>
    <w:tbl>
      <w:tblPr>
        <w:tblW w:w="0" w:type="auto"/>
        <w:tblInd w:w="426" w:type="dxa"/>
        <w:tblLook w:val="04A0" w:firstRow="1" w:lastRow="0" w:firstColumn="1" w:lastColumn="0" w:noHBand="0" w:noVBand="1"/>
      </w:tblPr>
      <w:tblGrid>
        <w:gridCol w:w="7654"/>
        <w:gridCol w:w="992"/>
      </w:tblGrid>
      <w:tr w:rsidR="00FE36EF" w:rsidRPr="0017447D" w14:paraId="2F2AEDB0" w14:textId="77777777">
        <w:tc>
          <w:tcPr>
            <w:tcW w:w="2835" w:type="dxa"/>
            <w:gridSpan w:val="2"/>
            <w:tcBorders>
              <w:top w:val="nil"/>
              <w:left w:val="nil"/>
              <w:bottom w:val="single" w:sz="4" w:space="0" w:color="auto"/>
              <w:right w:val="nil"/>
            </w:tcBorders>
          </w:tcPr>
          <w:p w14:paraId="51EDE9B0" w14:textId="77777777" w:rsidR="00FE36EF" w:rsidRPr="0017447D" w:rsidRDefault="00FE36EF" w:rsidP="00FE36EF">
            <w:pPr>
              <w:widowControl w:val="0"/>
              <w:suppressAutoHyphens/>
              <w:spacing w:after="0" w:line="300" w:lineRule="auto"/>
              <w:ind w:firstLine="697"/>
              <w:jc w:val="center"/>
              <w:rPr>
                <w:rFonts w:ascii="Times New Roman" w:eastAsia="SimSun" w:hAnsi="Times New Roman" w:cs="Times New Roman"/>
                <w:i/>
                <w:iCs/>
                <w:color w:val="7030A0"/>
                <w:sz w:val="20"/>
                <w:szCs w:val="20"/>
                <w:lang w:val="lt-LT" w:eastAsia="lt-LT" w:bidi="hi-IN"/>
                <w14:ligatures w14:val="none"/>
              </w:rPr>
            </w:pPr>
          </w:p>
        </w:tc>
      </w:tr>
      <w:tr w:rsidR="00FE36EF" w:rsidRPr="0017447D" w14:paraId="572BB25C" w14:textId="77777777">
        <w:tc>
          <w:tcPr>
            <w:tcW w:w="2835" w:type="dxa"/>
            <w:gridSpan w:val="2"/>
            <w:tcBorders>
              <w:top w:val="nil"/>
              <w:left w:val="nil"/>
              <w:bottom w:val="single" w:sz="4" w:space="0" w:color="auto"/>
              <w:right w:val="nil"/>
            </w:tcBorders>
          </w:tcPr>
          <w:p w14:paraId="1CED503B" w14:textId="77777777" w:rsidR="00FE36EF" w:rsidRPr="0017447D" w:rsidRDefault="00FE36EF" w:rsidP="00FE36EF">
            <w:pPr>
              <w:widowControl w:val="0"/>
              <w:suppressAutoHyphens/>
              <w:spacing w:after="0" w:line="240" w:lineRule="auto"/>
              <w:ind w:firstLine="697"/>
              <w:jc w:val="center"/>
              <w:rPr>
                <w:rFonts w:ascii="Times New Roman" w:eastAsia="SimSun" w:hAnsi="Times New Roman" w:cs="Times New Roman"/>
                <w:i/>
                <w:iCs/>
                <w:color w:val="7030A0"/>
                <w:sz w:val="20"/>
                <w:szCs w:val="20"/>
                <w:lang w:val="lt-LT" w:eastAsia="hi-IN" w:bidi="hi-IN"/>
                <w14:ligatures w14:val="none"/>
              </w:rPr>
            </w:pPr>
          </w:p>
        </w:tc>
      </w:tr>
      <w:tr w:rsidR="00FE36EF" w:rsidRPr="0017447D" w14:paraId="6D5DAA97" w14:textId="77777777">
        <w:trPr>
          <w:trHeight w:val="116"/>
        </w:trPr>
        <w:tc>
          <w:tcPr>
            <w:tcW w:w="2835" w:type="dxa"/>
            <w:gridSpan w:val="2"/>
            <w:tcBorders>
              <w:top w:val="single" w:sz="4" w:space="0" w:color="auto"/>
              <w:left w:val="nil"/>
              <w:bottom w:val="nil"/>
              <w:right w:val="nil"/>
            </w:tcBorders>
            <w:hideMark/>
          </w:tcPr>
          <w:p w14:paraId="426665D6" w14:textId="77777777" w:rsidR="00FE36EF" w:rsidRPr="0017447D" w:rsidRDefault="00FE36EF" w:rsidP="00FE36EF">
            <w:pPr>
              <w:widowControl w:val="0"/>
              <w:suppressAutoHyphens/>
              <w:spacing w:after="0" w:line="300" w:lineRule="auto"/>
              <w:ind w:firstLine="697"/>
              <w:jc w:val="center"/>
              <w:rPr>
                <w:rFonts w:ascii="Times New Roman" w:eastAsia="SimSun" w:hAnsi="Times New Roman" w:cs="Times New Roman"/>
                <w:i/>
                <w:iCs/>
                <w:color w:val="7030A0"/>
                <w:sz w:val="20"/>
                <w:szCs w:val="20"/>
                <w:vertAlign w:val="superscript"/>
                <w:lang w:val="lt-LT" w:eastAsia="lt-LT" w:bidi="hi-IN"/>
                <w14:ligatures w14:val="none"/>
              </w:rPr>
            </w:pPr>
            <w:r w:rsidRPr="0017447D">
              <w:rPr>
                <w:rFonts w:ascii="Times New Roman" w:eastAsia="SimSun" w:hAnsi="Times New Roman" w:cs="Times New Roman"/>
                <w:i/>
                <w:iCs/>
                <w:color w:val="7030A0"/>
                <w:sz w:val="20"/>
                <w:szCs w:val="20"/>
                <w:vertAlign w:val="superscript"/>
                <w:lang w:val="lt-LT" w:eastAsia="lt-LT" w:bidi="hi-IN"/>
                <w14:ligatures w14:val="none"/>
              </w:rPr>
              <w:t>(data)</w:t>
            </w:r>
          </w:p>
        </w:tc>
      </w:tr>
      <w:tr w:rsidR="00FE36EF" w:rsidRPr="0017447D" w14:paraId="1A88D87E" w14:textId="77777777">
        <w:tc>
          <w:tcPr>
            <w:tcW w:w="2835" w:type="dxa"/>
            <w:gridSpan w:val="2"/>
            <w:tcBorders>
              <w:top w:val="nil"/>
              <w:left w:val="nil"/>
              <w:bottom w:val="single" w:sz="4" w:space="0" w:color="auto"/>
              <w:right w:val="nil"/>
            </w:tcBorders>
          </w:tcPr>
          <w:p w14:paraId="3D66599E" w14:textId="77777777" w:rsidR="00FE36EF" w:rsidRPr="0017447D" w:rsidRDefault="00FE36EF" w:rsidP="00FE36EF">
            <w:pPr>
              <w:widowControl w:val="0"/>
              <w:suppressAutoHyphens/>
              <w:spacing w:after="0" w:line="300" w:lineRule="auto"/>
              <w:ind w:firstLine="697"/>
              <w:jc w:val="center"/>
              <w:rPr>
                <w:rFonts w:ascii="Times New Roman" w:eastAsia="SimSun" w:hAnsi="Times New Roman" w:cs="Times New Roman"/>
                <w:i/>
                <w:iCs/>
                <w:color w:val="7030A0"/>
                <w:sz w:val="20"/>
                <w:szCs w:val="20"/>
                <w:lang w:val="lt-LT" w:eastAsia="lt-LT" w:bidi="hi-IN"/>
                <w14:ligatures w14:val="none"/>
              </w:rPr>
            </w:pPr>
          </w:p>
        </w:tc>
      </w:tr>
      <w:tr w:rsidR="00FE36EF" w:rsidRPr="0017447D" w14:paraId="2EA4D33D" w14:textId="77777777">
        <w:tc>
          <w:tcPr>
            <w:tcW w:w="2835" w:type="dxa"/>
            <w:gridSpan w:val="2"/>
            <w:tcBorders>
              <w:top w:val="single" w:sz="4" w:space="0" w:color="auto"/>
              <w:left w:val="nil"/>
              <w:bottom w:val="nil"/>
              <w:right w:val="nil"/>
            </w:tcBorders>
            <w:hideMark/>
          </w:tcPr>
          <w:p w14:paraId="0EE6284D" w14:textId="77777777" w:rsidR="00FE36EF" w:rsidRPr="0017447D" w:rsidRDefault="00FE36EF" w:rsidP="00FE36EF">
            <w:pPr>
              <w:widowControl w:val="0"/>
              <w:suppressAutoHyphens/>
              <w:spacing w:after="0" w:line="300" w:lineRule="auto"/>
              <w:ind w:firstLine="697"/>
              <w:jc w:val="center"/>
              <w:rPr>
                <w:rFonts w:ascii="Times New Roman" w:eastAsia="SimSun" w:hAnsi="Times New Roman" w:cs="Times New Roman"/>
                <w:i/>
                <w:iCs/>
                <w:color w:val="7030A0"/>
                <w:sz w:val="20"/>
                <w:szCs w:val="20"/>
                <w:vertAlign w:val="superscript"/>
                <w:lang w:val="lt-LT" w:eastAsia="lt-LT" w:bidi="hi-IN"/>
                <w14:ligatures w14:val="none"/>
              </w:rPr>
            </w:pPr>
            <w:r w:rsidRPr="0017447D">
              <w:rPr>
                <w:rFonts w:ascii="Times New Roman" w:eastAsia="SimSun" w:hAnsi="Times New Roman" w:cs="Times New Roman"/>
                <w:i/>
                <w:iCs/>
                <w:color w:val="7030A0"/>
                <w:sz w:val="20"/>
                <w:szCs w:val="20"/>
                <w:vertAlign w:val="superscript"/>
                <w:lang w:val="lt-LT" w:eastAsia="lt-LT" w:bidi="hi-IN"/>
                <w14:ligatures w14:val="none"/>
              </w:rPr>
              <w:t>(vieta)</w:t>
            </w:r>
          </w:p>
        </w:tc>
      </w:tr>
      <w:tr w:rsidR="00FE36EF" w:rsidRPr="0017447D" w14:paraId="7A499427" w14:textId="77777777">
        <w:trPr>
          <w:gridAfter w:val="1"/>
          <w:wAfter w:w="992" w:type="dxa"/>
          <w:trHeight w:val="317"/>
        </w:trPr>
        <w:tc>
          <w:tcPr>
            <w:tcW w:w="7654" w:type="dxa"/>
            <w:tcBorders>
              <w:top w:val="nil"/>
              <w:left w:val="nil"/>
              <w:bottom w:val="single" w:sz="4" w:space="0" w:color="auto"/>
              <w:right w:val="nil"/>
            </w:tcBorders>
            <w:vAlign w:val="center"/>
            <w:hideMark/>
          </w:tcPr>
          <w:p w14:paraId="044886A8" w14:textId="77777777" w:rsidR="00FE36EF" w:rsidRPr="0017447D" w:rsidRDefault="00FE36EF" w:rsidP="00FE36EF">
            <w:pPr>
              <w:widowControl w:val="0"/>
              <w:suppressAutoHyphens/>
              <w:spacing w:after="0" w:line="240" w:lineRule="auto"/>
              <w:ind w:right="-255" w:firstLine="697"/>
              <w:jc w:val="both"/>
              <w:rPr>
                <w:rFonts w:ascii="Times New Roman" w:eastAsia="SimSun" w:hAnsi="Times New Roman" w:cs="Times New Roman"/>
                <w:sz w:val="20"/>
                <w:szCs w:val="20"/>
                <w:lang w:val="lt-LT" w:eastAsia="lt-LT" w:bidi="hi-IN"/>
                <w14:ligatures w14:val="none"/>
              </w:rPr>
            </w:pPr>
            <w:r w:rsidRPr="0017447D">
              <w:rPr>
                <w:rFonts w:ascii="Times New Roman" w:eastAsia="SimSun" w:hAnsi="Times New Roman" w:cs="Times New Roman"/>
                <w:sz w:val="20"/>
                <w:szCs w:val="20"/>
                <w:lang w:val="lt-LT" w:eastAsia="lt-LT" w:bidi="hi-IN"/>
                <w14:ligatures w14:val="none"/>
              </w:rPr>
              <w:t>Pasvalio rajono savivaldybės administracija</w:t>
            </w:r>
          </w:p>
          <w:p w14:paraId="6D62970C" w14:textId="77777777" w:rsidR="00FE36EF" w:rsidRPr="0017447D" w:rsidRDefault="00FE36EF" w:rsidP="00FE36EF">
            <w:pPr>
              <w:widowControl w:val="0"/>
              <w:suppressAutoHyphens/>
              <w:spacing w:after="0" w:line="240" w:lineRule="auto"/>
              <w:ind w:right="-255" w:firstLine="697"/>
              <w:jc w:val="both"/>
              <w:rPr>
                <w:rFonts w:ascii="Times New Roman" w:eastAsia="SimSun" w:hAnsi="Times New Roman" w:cs="Times New Roman"/>
                <w:sz w:val="20"/>
                <w:szCs w:val="20"/>
                <w:lang w:val="lt-LT" w:eastAsia="lt-LT" w:bidi="hi-IN"/>
                <w14:ligatures w14:val="none"/>
              </w:rPr>
            </w:pPr>
            <w:r w:rsidRPr="0017447D">
              <w:rPr>
                <w:rFonts w:ascii="Times New Roman" w:eastAsia="SimSun" w:hAnsi="Times New Roman" w:cs="Times New Roman"/>
                <w:sz w:val="20"/>
                <w:szCs w:val="20"/>
                <w:lang w:val="lt-LT" w:eastAsia="lt-LT" w:bidi="hi-IN"/>
                <w14:ligatures w14:val="none"/>
              </w:rPr>
              <w:t>Vytauto Didžiojo a. 1, LT-39143 Pasvalys</w:t>
            </w:r>
          </w:p>
        </w:tc>
      </w:tr>
      <w:tr w:rsidR="00FE36EF" w:rsidRPr="0017447D" w14:paraId="7D914B53" w14:textId="77777777">
        <w:trPr>
          <w:gridAfter w:val="1"/>
          <w:wAfter w:w="992" w:type="dxa"/>
        </w:trPr>
        <w:tc>
          <w:tcPr>
            <w:tcW w:w="7654" w:type="dxa"/>
            <w:tcBorders>
              <w:top w:val="single" w:sz="4" w:space="0" w:color="auto"/>
              <w:left w:val="nil"/>
              <w:bottom w:val="nil"/>
              <w:right w:val="nil"/>
            </w:tcBorders>
          </w:tcPr>
          <w:p w14:paraId="73C5927A" w14:textId="77777777" w:rsidR="00FE36EF" w:rsidRPr="0017447D" w:rsidRDefault="00FE36EF" w:rsidP="00FE36EF">
            <w:pPr>
              <w:widowControl w:val="0"/>
              <w:suppressAutoHyphens/>
              <w:spacing w:after="0" w:line="300" w:lineRule="auto"/>
              <w:ind w:firstLine="697"/>
              <w:jc w:val="both"/>
              <w:rPr>
                <w:rFonts w:ascii="Times New Roman" w:eastAsia="SimSun" w:hAnsi="Times New Roman" w:cs="Times New Roman"/>
                <w:sz w:val="20"/>
                <w:szCs w:val="20"/>
                <w:lang w:val="lt-LT" w:eastAsia="lt-LT" w:bidi="hi-IN"/>
                <w14:ligatures w14:val="none"/>
              </w:rPr>
            </w:pPr>
          </w:p>
        </w:tc>
      </w:tr>
    </w:tbl>
    <w:p w14:paraId="4A03BCD7"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sz w:val="20"/>
          <w:szCs w:val="20"/>
          <w:lang w:val="lt-LT" w:bidi="hi-IN"/>
          <w14:ligatures w14:val="none"/>
        </w:rPr>
      </w:pPr>
      <w:bookmarkStart w:id="101" w:name="_Toc329443224"/>
      <w:r w:rsidRPr="0017447D">
        <w:rPr>
          <w:rFonts w:ascii="Times New Roman" w:eastAsia="Arial Unicode MS" w:hAnsi="Times New Roman" w:cs="Times New Roman"/>
          <w:b/>
          <w:sz w:val="20"/>
          <w:szCs w:val="20"/>
          <w:lang w:val="lt-LT" w:bidi="hi-IN"/>
          <w14:ligatures w14:val="none"/>
        </w:rPr>
        <w:t>1. INFORMACIJA APIE TIEKĖJĄ</w:t>
      </w:r>
    </w:p>
    <w:p w14:paraId="0C707088" w14:textId="77777777" w:rsidR="00FE36EF" w:rsidRPr="0017447D" w:rsidRDefault="00FE36EF" w:rsidP="00FE36EF">
      <w:pPr>
        <w:widowControl w:val="0"/>
        <w:shd w:val="clear" w:color="auto" w:fill="FFFFFF"/>
        <w:suppressAutoHyphens/>
        <w:spacing w:after="0" w:line="240" w:lineRule="auto"/>
        <w:ind w:firstLine="697"/>
        <w:jc w:val="center"/>
        <w:rPr>
          <w:rFonts w:ascii="Times New Roman" w:eastAsia="Arial Unicode MS" w:hAnsi="Times New Roman" w:cs="Times New Roman"/>
          <w:bCs/>
          <w:color w:val="000000"/>
          <w:sz w:val="20"/>
          <w:szCs w:val="20"/>
          <w:lang w:val="lt-LT" w:bidi="hi-IN"/>
          <w14:ligatures w14:val="none"/>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8831"/>
      </w:tblGrid>
      <w:tr w:rsidR="00FE36EF" w:rsidRPr="0017447D" w14:paraId="50EE02C7" w14:textId="77777777">
        <w:trPr>
          <w:trHeight w:val="555"/>
        </w:trPr>
        <w:tc>
          <w:tcPr>
            <w:tcW w:w="1954" w:type="pct"/>
            <w:tcBorders>
              <w:top w:val="single" w:sz="4" w:space="0" w:color="auto"/>
              <w:left w:val="single" w:sz="4" w:space="0" w:color="auto"/>
              <w:bottom w:val="single" w:sz="4" w:space="0" w:color="auto"/>
              <w:right w:val="single" w:sz="4" w:space="0" w:color="auto"/>
            </w:tcBorders>
            <w:vAlign w:val="center"/>
            <w:hideMark/>
          </w:tcPr>
          <w:p w14:paraId="5099BE83"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i/>
                <w:sz w:val="20"/>
                <w:szCs w:val="20"/>
                <w:lang w:val="lt-LT" w:bidi="hi-IN"/>
                <w14:ligatures w14:val="none"/>
              </w:rPr>
            </w:pPr>
            <w:r w:rsidRPr="0017447D">
              <w:rPr>
                <w:rFonts w:ascii="Times New Roman" w:eastAsia="Arial Unicode MS" w:hAnsi="Times New Roman" w:cs="Times New Roman"/>
                <w:sz w:val="20"/>
                <w:szCs w:val="20"/>
                <w:lang w:val="lt-LT" w:bidi="hi-IN"/>
                <w14:ligatures w14:val="none"/>
              </w:rPr>
              <w:t xml:space="preserve">Tiekėjo pavadinimas </w:t>
            </w:r>
            <w:r w:rsidRPr="0017447D">
              <w:rPr>
                <w:rFonts w:ascii="Times New Roman" w:eastAsia="Arial Unicode MS" w:hAnsi="Times New Roman" w:cs="Times New Roman"/>
                <w:i/>
                <w:sz w:val="20"/>
                <w:szCs w:val="20"/>
                <w:lang w:val="lt-LT" w:bidi="hi-IN"/>
                <w14:ligatures w14:val="none"/>
              </w:rPr>
              <w:t>(jeigu dalyvauja tiekėjų grupė, surašomi visi dalyvių pavadinimai)</w:t>
            </w:r>
          </w:p>
        </w:tc>
        <w:tc>
          <w:tcPr>
            <w:tcW w:w="3046" w:type="pct"/>
            <w:tcBorders>
              <w:top w:val="single" w:sz="4" w:space="0" w:color="auto"/>
              <w:left w:val="single" w:sz="4" w:space="0" w:color="auto"/>
              <w:bottom w:val="single" w:sz="4" w:space="0" w:color="auto"/>
              <w:right w:val="single" w:sz="4" w:space="0" w:color="auto"/>
            </w:tcBorders>
          </w:tcPr>
          <w:p w14:paraId="352E8EC4"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p>
          <w:p w14:paraId="5627D39D"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p>
        </w:tc>
      </w:tr>
      <w:tr w:rsidR="00FE36EF" w:rsidRPr="0017447D" w14:paraId="211AA77C" w14:textId="77777777">
        <w:trPr>
          <w:trHeight w:val="571"/>
        </w:trPr>
        <w:tc>
          <w:tcPr>
            <w:tcW w:w="1954" w:type="pct"/>
            <w:tcBorders>
              <w:top w:val="single" w:sz="4" w:space="0" w:color="auto"/>
              <w:left w:val="single" w:sz="4" w:space="0" w:color="auto"/>
              <w:bottom w:val="single" w:sz="4" w:space="0" w:color="auto"/>
              <w:right w:val="single" w:sz="4" w:space="0" w:color="auto"/>
            </w:tcBorders>
            <w:vAlign w:val="center"/>
            <w:hideMark/>
          </w:tcPr>
          <w:p w14:paraId="55ED76D7"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r w:rsidRPr="0017447D">
              <w:rPr>
                <w:rFonts w:ascii="Times New Roman" w:eastAsia="Arial Unicode MS" w:hAnsi="Times New Roman" w:cs="Times New Roman"/>
                <w:sz w:val="20"/>
                <w:szCs w:val="20"/>
                <w:lang w:val="lt-LT" w:bidi="hi-IN"/>
                <w14:ligatures w14:val="none"/>
              </w:rPr>
              <w:t>Tiekėjo adresas, juridinio asmens kodas</w:t>
            </w:r>
            <w:r w:rsidRPr="0017447D">
              <w:rPr>
                <w:rFonts w:ascii="Times New Roman" w:eastAsia="Arial Unicode MS" w:hAnsi="Times New Roman" w:cs="Times New Roman"/>
                <w:i/>
                <w:sz w:val="20"/>
                <w:szCs w:val="20"/>
                <w:lang w:val="lt-LT" w:bidi="hi-IN"/>
                <w14:ligatures w14:val="none"/>
              </w:rPr>
              <w:t xml:space="preserve"> (jeigu dalyvauja tiekėjų grupė, surašomi visi dalyvių adresai)</w:t>
            </w:r>
          </w:p>
        </w:tc>
        <w:tc>
          <w:tcPr>
            <w:tcW w:w="3046" w:type="pct"/>
            <w:tcBorders>
              <w:top w:val="single" w:sz="4" w:space="0" w:color="auto"/>
              <w:left w:val="single" w:sz="4" w:space="0" w:color="auto"/>
              <w:bottom w:val="single" w:sz="4" w:space="0" w:color="auto"/>
              <w:right w:val="single" w:sz="4" w:space="0" w:color="auto"/>
            </w:tcBorders>
          </w:tcPr>
          <w:p w14:paraId="11F4FB30"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p>
          <w:p w14:paraId="7E55152F"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p>
        </w:tc>
      </w:tr>
      <w:tr w:rsidR="00FE36EF" w:rsidRPr="0017447D" w14:paraId="40016DE7" w14:textId="77777777">
        <w:trPr>
          <w:trHeight w:val="849"/>
        </w:trPr>
        <w:tc>
          <w:tcPr>
            <w:tcW w:w="1954" w:type="pct"/>
            <w:tcBorders>
              <w:top w:val="single" w:sz="4" w:space="0" w:color="auto"/>
              <w:left w:val="single" w:sz="4" w:space="0" w:color="auto"/>
              <w:bottom w:val="single" w:sz="4" w:space="0" w:color="auto"/>
              <w:right w:val="single" w:sz="4" w:space="0" w:color="auto"/>
            </w:tcBorders>
            <w:vAlign w:val="center"/>
            <w:hideMark/>
          </w:tcPr>
          <w:p w14:paraId="1697F9D2"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r w:rsidRPr="0017447D">
              <w:rPr>
                <w:rFonts w:ascii="Times New Roman" w:eastAsia="Arial Unicode MS" w:hAnsi="Times New Roman" w:cs="Times New Roman"/>
                <w:sz w:val="20"/>
                <w:szCs w:val="20"/>
                <w:lang w:val="lt-LT" w:bidi="hi-IN"/>
                <w14:ligatures w14:val="none"/>
              </w:rPr>
              <w:t>Už pasiūlymą atsakingo asmens vardas, pavardė (</w:t>
            </w:r>
            <w:r w:rsidRPr="0017447D">
              <w:rPr>
                <w:rFonts w:ascii="Times New Roman" w:eastAsia="Arial Unicode MS" w:hAnsi="Times New Roman" w:cs="Times New Roman"/>
                <w:i/>
                <w:sz w:val="20"/>
                <w:szCs w:val="20"/>
                <w:lang w:val="lt-LT" w:bidi="hi-IN"/>
                <w14:ligatures w14:val="none"/>
              </w:rPr>
              <w:t>jeigu dalyvauja tiekėjų grupė, ū</w:t>
            </w:r>
            <w:r w:rsidRPr="0017447D">
              <w:rPr>
                <w:rFonts w:ascii="Times New Roman" w:eastAsia="Calibri" w:hAnsi="Times New Roman" w:cs="Times New Roman"/>
                <w:i/>
                <w:sz w:val="20"/>
                <w:szCs w:val="20"/>
                <w:lang w:val="lt-LT" w:bidi="hi-IN"/>
                <w14:ligatures w14:val="none"/>
              </w:rPr>
              <w:t>kio subjektų grupės narys, atstovaujantis grupei</w:t>
            </w:r>
            <w:r w:rsidRPr="0017447D">
              <w:rPr>
                <w:rFonts w:ascii="Times New Roman" w:eastAsia="Calibri" w:hAnsi="Times New Roman" w:cs="Times New Roman"/>
                <w:sz w:val="20"/>
                <w:szCs w:val="20"/>
                <w:lang w:val="lt-LT" w:bidi="hi-IN"/>
                <w14:ligatures w14:val="none"/>
              </w:rPr>
              <w:t>)</w:t>
            </w:r>
          </w:p>
        </w:tc>
        <w:tc>
          <w:tcPr>
            <w:tcW w:w="3046" w:type="pct"/>
            <w:tcBorders>
              <w:top w:val="single" w:sz="4" w:space="0" w:color="auto"/>
              <w:left w:val="single" w:sz="4" w:space="0" w:color="auto"/>
              <w:bottom w:val="single" w:sz="4" w:space="0" w:color="auto"/>
              <w:right w:val="single" w:sz="4" w:space="0" w:color="auto"/>
            </w:tcBorders>
          </w:tcPr>
          <w:p w14:paraId="5F57A27D"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p>
        </w:tc>
      </w:tr>
      <w:tr w:rsidR="00FE36EF" w:rsidRPr="0017447D" w14:paraId="2B80C434" w14:textId="77777777">
        <w:trPr>
          <w:trHeight w:val="277"/>
        </w:trPr>
        <w:tc>
          <w:tcPr>
            <w:tcW w:w="1954" w:type="pct"/>
            <w:tcBorders>
              <w:top w:val="single" w:sz="4" w:space="0" w:color="auto"/>
              <w:left w:val="single" w:sz="4" w:space="0" w:color="auto"/>
              <w:bottom w:val="single" w:sz="4" w:space="0" w:color="auto"/>
              <w:right w:val="single" w:sz="4" w:space="0" w:color="auto"/>
            </w:tcBorders>
            <w:vAlign w:val="center"/>
            <w:hideMark/>
          </w:tcPr>
          <w:p w14:paraId="11E1FE41"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r w:rsidRPr="0017447D">
              <w:rPr>
                <w:rFonts w:ascii="Times New Roman" w:eastAsia="Arial Unicode MS" w:hAnsi="Times New Roman" w:cs="Times New Roman"/>
                <w:sz w:val="20"/>
                <w:szCs w:val="20"/>
                <w:lang w:val="lt-LT" w:bidi="hi-IN"/>
                <w14:ligatures w14:val="none"/>
              </w:rPr>
              <w:t>Telefono numeris</w:t>
            </w:r>
          </w:p>
        </w:tc>
        <w:tc>
          <w:tcPr>
            <w:tcW w:w="3046" w:type="pct"/>
            <w:tcBorders>
              <w:top w:val="single" w:sz="4" w:space="0" w:color="auto"/>
              <w:left w:val="single" w:sz="4" w:space="0" w:color="auto"/>
              <w:bottom w:val="single" w:sz="4" w:space="0" w:color="auto"/>
              <w:right w:val="single" w:sz="4" w:space="0" w:color="auto"/>
            </w:tcBorders>
          </w:tcPr>
          <w:p w14:paraId="25E3B418"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p>
        </w:tc>
      </w:tr>
      <w:tr w:rsidR="00FE36EF" w:rsidRPr="0017447D" w14:paraId="3B2562B7" w14:textId="77777777">
        <w:trPr>
          <w:trHeight w:val="277"/>
        </w:trPr>
        <w:tc>
          <w:tcPr>
            <w:tcW w:w="1954" w:type="pct"/>
            <w:tcBorders>
              <w:top w:val="single" w:sz="4" w:space="0" w:color="auto"/>
              <w:left w:val="single" w:sz="4" w:space="0" w:color="auto"/>
              <w:bottom w:val="single" w:sz="4" w:space="0" w:color="auto"/>
              <w:right w:val="single" w:sz="4" w:space="0" w:color="auto"/>
            </w:tcBorders>
            <w:vAlign w:val="center"/>
            <w:hideMark/>
          </w:tcPr>
          <w:p w14:paraId="05F3BD4F"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r w:rsidRPr="0017447D">
              <w:rPr>
                <w:rFonts w:ascii="Times New Roman" w:eastAsia="Arial Unicode MS" w:hAnsi="Times New Roman" w:cs="Times New Roman"/>
                <w:sz w:val="20"/>
                <w:szCs w:val="20"/>
                <w:lang w:val="lt-LT" w:bidi="hi-IN"/>
                <w14:ligatures w14:val="none"/>
              </w:rPr>
              <w:t>El. pašto adresas</w:t>
            </w:r>
          </w:p>
        </w:tc>
        <w:tc>
          <w:tcPr>
            <w:tcW w:w="3046" w:type="pct"/>
            <w:tcBorders>
              <w:top w:val="single" w:sz="4" w:space="0" w:color="auto"/>
              <w:left w:val="single" w:sz="4" w:space="0" w:color="auto"/>
              <w:bottom w:val="single" w:sz="4" w:space="0" w:color="auto"/>
              <w:right w:val="single" w:sz="4" w:space="0" w:color="auto"/>
            </w:tcBorders>
          </w:tcPr>
          <w:p w14:paraId="72B23EF0"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0"/>
                <w:szCs w:val="20"/>
                <w:lang w:val="lt-LT" w:bidi="hi-IN"/>
                <w14:ligatures w14:val="none"/>
              </w:rPr>
            </w:pPr>
          </w:p>
        </w:tc>
      </w:tr>
    </w:tbl>
    <w:p w14:paraId="2448E51E"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
          <w:i/>
          <w:sz w:val="20"/>
          <w:szCs w:val="20"/>
          <w:lang w:val="lt-LT" w:bidi="hi-IN"/>
          <w14:ligatures w14:val="none"/>
        </w:rPr>
      </w:pPr>
    </w:p>
    <w:p w14:paraId="1B8A7330"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
          <w:i/>
          <w:sz w:val="20"/>
          <w:szCs w:val="20"/>
          <w:lang w:val="lt-LT" w:bidi="hi-IN"/>
          <w14:ligatures w14:val="none"/>
        </w:rPr>
      </w:pPr>
    </w:p>
    <w:p w14:paraId="2971B043"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
          <w:i/>
          <w:sz w:val="20"/>
          <w:szCs w:val="20"/>
          <w:lang w:val="lt-LT" w:bidi="hi-IN"/>
          <w14:ligatures w14:val="none"/>
        </w:rPr>
      </w:pPr>
    </w:p>
    <w:p w14:paraId="0983BA2F" w14:textId="77777777" w:rsidR="00FE36EF" w:rsidRPr="0017447D" w:rsidRDefault="00FE36EF" w:rsidP="00FE36EF">
      <w:pPr>
        <w:widowControl w:val="0"/>
        <w:tabs>
          <w:tab w:val="left" w:pos="567"/>
        </w:tabs>
        <w:suppressAutoHyphens/>
        <w:spacing w:after="0" w:line="240" w:lineRule="auto"/>
        <w:ind w:firstLine="697"/>
        <w:jc w:val="center"/>
        <w:rPr>
          <w:rFonts w:ascii="Times New Roman" w:eastAsia="Times New Roman" w:hAnsi="Times New Roman" w:cs="Times New Roman"/>
          <w:b/>
          <w:bCs/>
          <w:sz w:val="20"/>
          <w:szCs w:val="20"/>
          <w:lang w:val="lt-LT" w:bidi="hi-IN"/>
          <w14:ligatures w14:val="none"/>
        </w:rPr>
      </w:pPr>
      <w:r w:rsidRPr="0017447D">
        <w:rPr>
          <w:rFonts w:ascii="Times New Roman" w:eastAsia="Times New Roman" w:hAnsi="Times New Roman" w:cs="Times New Roman"/>
          <w:b/>
          <w:bCs/>
          <w:sz w:val="20"/>
          <w:szCs w:val="20"/>
          <w:lang w:val="lt-LT" w:bidi="hi-IN"/>
          <w14:ligatures w14:val="none"/>
        </w:rPr>
        <w:t>2. INFORMACIJA APIE ŪKIO SUBJEKTUS, KURIŲ PAJĖGUMAIS TIEKĖJAS REMIASI, KAD ATITIKTŲ PERKANČIOSIOS ORGANIZACIJOS KELIAMUS KVALIFIKACIJOS REIKALAVIMUS (JEIGU TOKIE REIKALAVIMAI KELIAMI) (</w:t>
      </w:r>
      <w:r w:rsidRPr="0017447D">
        <w:rPr>
          <w:rFonts w:ascii="Times New Roman" w:eastAsia="Times New Roman" w:hAnsi="Times New Roman" w:cs="Times New Roman"/>
          <w:b/>
          <w:bCs/>
          <w:i/>
          <w:iCs/>
          <w:sz w:val="20"/>
          <w:szCs w:val="20"/>
          <w:lang w:val="lt-LT" w:bidi="hi-IN"/>
          <w14:ligatures w14:val="none"/>
        </w:rPr>
        <w:t xml:space="preserve">nurodomi ir </w:t>
      </w:r>
      <w:proofErr w:type="spellStart"/>
      <w:r w:rsidRPr="0017447D">
        <w:rPr>
          <w:rFonts w:ascii="Times New Roman" w:eastAsia="Times New Roman" w:hAnsi="Times New Roman" w:cs="Times New Roman"/>
          <w:b/>
          <w:bCs/>
          <w:i/>
          <w:iCs/>
          <w:sz w:val="20"/>
          <w:szCs w:val="20"/>
          <w:lang w:val="lt-LT" w:bidi="hi-IN"/>
          <w14:ligatures w14:val="none"/>
        </w:rPr>
        <w:t>kvazisubtiekėjai</w:t>
      </w:r>
      <w:proofErr w:type="spellEnd"/>
      <w:r w:rsidRPr="0017447D">
        <w:rPr>
          <w:rFonts w:ascii="Times New Roman" w:eastAsia="Times New Roman" w:hAnsi="Times New Roman" w:cs="Times New Roman"/>
          <w:b/>
          <w:bCs/>
          <w:i/>
          <w:iCs/>
          <w:sz w:val="20"/>
          <w:szCs w:val="20"/>
          <w:lang w:val="lt-LT" w:bidi="hi-IN"/>
          <w14:ligatures w14:val="none"/>
        </w:rPr>
        <w:t xml:space="preserve"> – fiziniai asmenys, kuriuos ketinama įdarbinti pirkimo laimėjimo atveju)</w:t>
      </w:r>
    </w:p>
    <w:p w14:paraId="1D8A4743" w14:textId="77777777" w:rsidR="00FE36EF" w:rsidRPr="0017447D" w:rsidRDefault="00FE36EF" w:rsidP="00FE36EF">
      <w:pPr>
        <w:widowControl w:val="0"/>
        <w:suppressAutoHyphens/>
        <w:spacing w:after="0" w:line="240" w:lineRule="auto"/>
        <w:ind w:firstLine="697"/>
        <w:jc w:val="center"/>
        <w:rPr>
          <w:rFonts w:ascii="Times New Roman" w:eastAsia="Times New Roman" w:hAnsi="Times New Roman" w:cs="Times New Roman"/>
          <w:i/>
          <w:iCs/>
          <w:sz w:val="20"/>
          <w:szCs w:val="20"/>
          <w:lang w:val="lt-LT" w:bidi="hi-IN"/>
          <w14:ligatures w14:val="none"/>
        </w:rPr>
      </w:pPr>
      <w:r w:rsidRPr="0017447D">
        <w:rPr>
          <w:rFonts w:ascii="Times New Roman" w:eastAsia="Times New Roman" w:hAnsi="Times New Roman" w:cs="Times New Roman"/>
          <w:i/>
          <w:iCs/>
          <w:sz w:val="20"/>
          <w:szCs w:val="20"/>
          <w:lang w:val="lt-LT" w:bidi="hi-IN"/>
          <w14:ligatures w14:val="none"/>
        </w:rPr>
        <w:t>(pildoma, jei tiekėjas pasitelkia kitų ūkio subjektų pajėgumais pagal VPĮ 49 str.)</w:t>
      </w:r>
    </w:p>
    <w:p w14:paraId="5CDC92EE" w14:textId="77777777" w:rsidR="00FE36EF" w:rsidRPr="0017447D" w:rsidRDefault="00FE36EF" w:rsidP="00FE36EF">
      <w:pPr>
        <w:widowControl w:val="0"/>
        <w:suppressAutoHyphens/>
        <w:spacing w:after="0" w:line="240" w:lineRule="auto"/>
        <w:ind w:firstLine="697"/>
        <w:jc w:val="center"/>
        <w:rPr>
          <w:rFonts w:ascii="Times New Roman" w:eastAsia="Times New Roman" w:hAnsi="Times New Roman" w:cs="Times New Roman"/>
          <w:i/>
          <w:iCs/>
          <w:sz w:val="20"/>
          <w:szCs w:val="20"/>
          <w:lang w:val="lt-LT" w:bidi="hi-IN"/>
          <w14:ligatures w14:val="none"/>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
        <w:gridCol w:w="2520"/>
        <w:gridCol w:w="5206"/>
        <w:gridCol w:w="5664"/>
      </w:tblGrid>
      <w:tr w:rsidR="00FE36EF" w:rsidRPr="0017447D" w14:paraId="06FB62DE" w14:textId="77777777">
        <w:tc>
          <w:tcPr>
            <w:tcW w:w="1051" w:type="dxa"/>
            <w:tcBorders>
              <w:top w:val="single" w:sz="4" w:space="0" w:color="000000"/>
              <w:left w:val="single" w:sz="4" w:space="0" w:color="000000"/>
              <w:bottom w:val="single" w:sz="4" w:space="0" w:color="000000"/>
              <w:right w:val="single" w:sz="4" w:space="0" w:color="000000"/>
            </w:tcBorders>
            <w:shd w:val="clear" w:color="auto" w:fill="FFFFFF"/>
            <w:hideMark/>
          </w:tcPr>
          <w:p w14:paraId="14FD9A24" w14:textId="77777777" w:rsidR="00FE36EF" w:rsidRPr="0017447D" w:rsidRDefault="00FE36EF" w:rsidP="00FE36EF">
            <w:pPr>
              <w:widowControl w:val="0"/>
              <w:suppressAutoHyphens/>
              <w:spacing w:after="0" w:line="240" w:lineRule="auto"/>
              <w:jc w:val="center"/>
              <w:rPr>
                <w:rFonts w:ascii="Times New Roman" w:eastAsia="Arial Unicode MS" w:hAnsi="Times New Roman" w:cs="Times New Roman"/>
                <w:b/>
                <w:sz w:val="20"/>
                <w:szCs w:val="20"/>
                <w:bdr w:val="none" w:sz="0" w:space="0" w:color="auto" w:frame="1"/>
                <w:lang w:val="lt-LT" w:eastAsia="hi-IN" w:bidi="hi-IN"/>
                <w14:ligatures w14:val="none"/>
              </w:rPr>
            </w:pPr>
            <w:r w:rsidRPr="0017447D">
              <w:rPr>
                <w:rFonts w:ascii="Times New Roman" w:eastAsia="Arial Unicode MS" w:hAnsi="Times New Roman" w:cs="Times New Roman"/>
                <w:b/>
                <w:sz w:val="20"/>
                <w:szCs w:val="20"/>
                <w:bdr w:val="none" w:sz="0" w:space="0" w:color="auto" w:frame="1"/>
                <w:lang w:val="lt-LT" w:eastAsia="hi-IN" w:bidi="hi-IN"/>
                <w14:ligatures w14:val="none"/>
              </w:rPr>
              <w:t>Eil. Nr.</w:t>
            </w:r>
          </w:p>
        </w:tc>
        <w:tc>
          <w:tcPr>
            <w:tcW w:w="2522" w:type="dxa"/>
            <w:tcBorders>
              <w:top w:val="single" w:sz="4" w:space="0" w:color="000000"/>
              <w:left w:val="single" w:sz="4" w:space="0" w:color="000000"/>
              <w:bottom w:val="single" w:sz="4" w:space="0" w:color="000000"/>
              <w:right w:val="single" w:sz="4" w:space="0" w:color="000000"/>
            </w:tcBorders>
            <w:shd w:val="clear" w:color="auto" w:fill="FFFFFF"/>
            <w:hideMark/>
          </w:tcPr>
          <w:p w14:paraId="600F1D36" w14:textId="77777777" w:rsidR="00FE36EF" w:rsidRPr="0017447D" w:rsidRDefault="00FE36EF" w:rsidP="00FE36EF">
            <w:pPr>
              <w:widowControl w:val="0"/>
              <w:suppressAutoHyphens/>
              <w:spacing w:after="0" w:line="240" w:lineRule="auto"/>
              <w:jc w:val="center"/>
              <w:rPr>
                <w:rFonts w:ascii="Times New Roman" w:eastAsia="Arial Unicode MS" w:hAnsi="Times New Roman" w:cs="Times New Roman"/>
                <w:b/>
                <w:sz w:val="20"/>
                <w:szCs w:val="20"/>
                <w:bdr w:val="none" w:sz="0" w:space="0" w:color="auto" w:frame="1"/>
                <w:lang w:val="lt-LT" w:eastAsia="hi-IN" w:bidi="hi-IN"/>
                <w14:ligatures w14:val="none"/>
              </w:rPr>
            </w:pPr>
            <w:r w:rsidRPr="0017447D">
              <w:rPr>
                <w:rFonts w:ascii="Times New Roman" w:eastAsia="Arial Unicode MS" w:hAnsi="Times New Roman" w:cs="Times New Roman"/>
                <w:b/>
                <w:sz w:val="20"/>
                <w:szCs w:val="20"/>
                <w:bdr w:val="none" w:sz="0" w:space="0" w:color="auto" w:frame="1"/>
                <w:lang w:val="lt-LT" w:eastAsia="hi-IN" w:bidi="hi-IN"/>
                <w14:ligatures w14:val="none"/>
              </w:rPr>
              <w:t>Ūkio subjekto pavadinimas, juridinio asmens kodas, adresas</w:t>
            </w:r>
          </w:p>
        </w:tc>
        <w:tc>
          <w:tcPr>
            <w:tcW w:w="5211" w:type="dxa"/>
            <w:tcBorders>
              <w:top w:val="single" w:sz="4" w:space="0" w:color="000000"/>
              <w:left w:val="single" w:sz="4" w:space="0" w:color="000000"/>
              <w:bottom w:val="single" w:sz="4" w:space="0" w:color="000000"/>
              <w:right w:val="single" w:sz="4" w:space="0" w:color="000000"/>
            </w:tcBorders>
            <w:shd w:val="clear" w:color="auto" w:fill="FFFFFF"/>
            <w:hideMark/>
          </w:tcPr>
          <w:p w14:paraId="3EE07B0E"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sz w:val="20"/>
                <w:szCs w:val="20"/>
                <w:bdr w:val="none" w:sz="0" w:space="0" w:color="auto" w:frame="1"/>
                <w:lang w:val="lt-LT" w:eastAsia="hi-IN" w:bidi="hi-IN"/>
                <w14:ligatures w14:val="none"/>
              </w:rPr>
            </w:pPr>
            <w:r w:rsidRPr="0017447D">
              <w:rPr>
                <w:rFonts w:ascii="Times New Roman" w:eastAsia="Arial Unicode MS" w:hAnsi="Times New Roman" w:cs="Times New Roman"/>
                <w:b/>
                <w:sz w:val="20"/>
                <w:szCs w:val="20"/>
                <w:bdr w:val="none" w:sz="0" w:space="0" w:color="auto" w:frame="1"/>
                <w:lang w:val="lt-LT" w:eastAsia="hi-IN" w:bidi="hi-IN"/>
                <w14:ligatures w14:val="none"/>
              </w:rPr>
              <w:t>Nuoroda į skelbimo apie pirkimą punkto sąlygą, kuriai atitikti remiamasi ūkio subjekto pajėgumais</w:t>
            </w:r>
          </w:p>
        </w:tc>
        <w:tc>
          <w:tcPr>
            <w:tcW w:w="5670" w:type="dxa"/>
            <w:tcBorders>
              <w:top w:val="single" w:sz="4" w:space="0" w:color="000000"/>
              <w:left w:val="single" w:sz="4" w:space="0" w:color="000000"/>
              <w:bottom w:val="single" w:sz="4" w:space="0" w:color="000000"/>
              <w:right w:val="single" w:sz="4" w:space="0" w:color="000000"/>
            </w:tcBorders>
            <w:shd w:val="clear" w:color="auto" w:fill="FFFFFF"/>
            <w:hideMark/>
          </w:tcPr>
          <w:p w14:paraId="44DDAB24"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sz w:val="20"/>
                <w:szCs w:val="20"/>
                <w:bdr w:val="none" w:sz="0" w:space="0" w:color="auto" w:frame="1"/>
                <w:lang w:val="lt-LT" w:eastAsia="hi-IN" w:bidi="hi-IN"/>
                <w14:ligatures w14:val="none"/>
              </w:rPr>
            </w:pPr>
            <w:r w:rsidRPr="0017447D">
              <w:rPr>
                <w:rFonts w:ascii="Times New Roman" w:eastAsia="Arial Unicode MS" w:hAnsi="Times New Roman" w:cs="Times New Roman"/>
                <w:b/>
                <w:sz w:val="20"/>
                <w:szCs w:val="20"/>
                <w:bdr w:val="none" w:sz="0" w:space="0" w:color="auto" w:frame="1"/>
                <w:lang w:val="lt-LT" w:eastAsia="hi-IN" w:bidi="hi-IN"/>
                <w14:ligatures w14:val="none"/>
              </w:rPr>
              <w:t>Sutarties objekto dalies procentais, perduodamos vykdyti subtiekėjui, aprašymas</w:t>
            </w:r>
          </w:p>
        </w:tc>
      </w:tr>
      <w:tr w:rsidR="00FE36EF" w:rsidRPr="0017447D" w14:paraId="066B0527" w14:textId="77777777">
        <w:tc>
          <w:tcPr>
            <w:tcW w:w="1051" w:type="dxa"/>
            <w:tcBorders>
              <w:top w:val="single" w:sz="4" w:space="0" w:color="000000"/>
              <w:left w:val="single" w:sz="4" w:space="0" w:color="000000"/>
              <w:bottom w:val="single" w:sz="4" w:space="0" w:color="000000"/>
              <w:right w:val="single" w:sz="4" w:space="0" w:color="000000"/>
            </w:tcBorders>
            <w:hideMark/>
          </w:tcPr>
          <w:p w14:paraId="750C8981"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r w:rsidRPr="0017447D">
              <w:rPr>
                <w:rFonts w:ascii="Times New Roman" w:eastAsia="Arial Unicode MS" w:hAnsi="Times New Roman" w:cs="Times New Roman"/>
                <w:bCs/>
                <w:sz w:val="20"/>
                <w:szCs w:val="20"/>
                <w:bdr w:val="none" w:sz="0" w:space="0" w:color="auto" w:frame="1"/>
                <w:lang w:val="lt-LT" w:eastAsia="hi-IN" w:bidi="hi-IN"/>
                <w14:ligatures w14:val="none"/>
              </w:rPr>
              <w:t>1.</w:t>
            </w:r>
          </w:p>
        </w:tc>
        <w:tc>
          <w:tcPr>
            <w:tcW w:w="2522" w:type="dxa"/>
            <w:tcBorders>
              <w:top w:val="single" w:sz="4" w:space="0" w:color="000000"/>
              <w:left w:val="single" w:sz="4" w:space="0" w:color="000000"/>
              <w:bottom w:val="single" w:sz="4" w:space="0" w:color="000000"/>
              <w:right w:val="single" w:sz="4" w:space="0" w:color="000000"/>
            </w:tcBorders>
          </w:tcPr>
          <w:p w14:paraId="7D04162A"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c>
          <w:tcPr>
            <w:tcW w:w="5211" w:type="dxa"/>
            <w:tcBorders>
              <w:top w:val="single" w:sz="4" w:space="0" w:color="000000"/>
              <w:left w:val="single" w:sz="4" w:space="0" w:color="000000"/>
              <w:bottom w:val="single" w:sz="4" w:space="0" w:color="000000"/>
              <w:right w:val="single" w:sz="4" w:space="0" w:color="000000"/>
            </w:tcBorders>
          </w:tcPr>
          <w:p w14:paraId="20D356A6"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c>
          <w:tcPr>
            <w:tcW w:w="5670" w:type="dxa"/>
            <w:tcBorders>
              <w:top w:val="single" w:sz="4" w:space="0" w:color="000000"/>
              <w:left w:val="single" w:sz="4" w:space="0" w:color="000000"/>
              <w:bottom w:val="single" w:sz="4" w:space="0" w:color="000000"/>
              <w:right w:val="single" w:sz="4" w:space="0" w:color="000000"/>
            </w:tcBorders>
          </w:tcPr>
          <w:p w14:paraId="66AFEEDA"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r>
      <w:tr w:rsidR="00FE36EF" w:rsidRPr="0017447D" w14:paraId="75CF2093" w14:textId="77777777">
        <w:tc>
          <w:tcPr>
            <w:tcW w:w="1051" w:type="dxa"/>
            <w:tcBorders>
              <w:top w:val="single" w:sz="4" w:space="0" w:color="000000"/>
              <w:left w:val="single" w:sz="4" w:space="0" w:color="000000"/>
              <w:bottom w:val="single" w:sz="4" w:space="0" w:color="000000"/>
              <w:right w:val="single" w:sz="4" w:space="0" w:color="000000"/>
            </w:tcBorders>
            <w:hideMark/>
          </w:tcPr>
          <w:p w14:paraId="52B1687B"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r w:rsidRPr="0017447D">
              <w:rPr>
                <w:rFonts w:ascii="Times New Roman" w:eastAsia="Arial Unicode MS" w:hAnsi="Times New Roman" w:cs="Times New Roman"/>
                <w:bCs/>
                <w:sz w:val="20"/>
                <w:szCs w:val="20"/>
                <w:bdr w:val="none" w:sz="0" w:space="0" w:color="auto" w:frame="1"/>
                <w:lang w:val="lt-LT" w:eastAsia="hi-IN" w:bidi="hi-IN"/>
                <w14:ligatures w14:val="none"/>
              </w:rPr>
              <w:t>2.</w:t>
            </w:r>
          </w:p>
        </w:tc>
        <w:tc>
          <w:tcPr>
            <w:tcW w:w="2522" w:type="dxa"/>
            <w:tcBorders>
              <w:top w:val="single" w:sz="4" w:space="0" w:color="000000"/>
              <w:left w:val="single" w:sz="4" w:space="0" w:color="000000"/>
              <w:bottom w:val="single" w:sz="4" w:space="0" w:color="000000"/>
              <w:right w:val="single" w:sz="4" w:space="0" w:color="000000"/>
            </w:tcBorders>
          </w:tcPr>
          <w:p w14:paraId="7B02232D"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c>
          <w:tcPr>
            <w:tcW w:w="5211" w:type="dxa"/>
            <w:tcBorders>
              <w:top w:val="single" w:sz="4" w:space="0" w:color="000000"/>
              <w:left w:val="single" w:sz="4" w:space="0" w:color="000000"/>
              <w:bottom w:val="single" w:sz="4" w:space="0" w:color="000000"/>
              <w:right w:val="single" w:sz="4" w:space="0" w:color="000000"/>
            </w:tcBorders>
          </w:tcPr>
          <w:p w14:paraId="1C0C7627"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c>
          <w:tcPr>
            <w:tcW w:w="5670" w:type="dxa"/>
            <w:tcBorders>
              <w:top w:val="single" w:sz="4" w:space="0" w:color="000000"/>
              <w:left w:val="single" w:sz="4" w:space="0" w:color="000000"/>
              <w:bottom w:val="single" w:sz="4" w:space="0" w:color="000000"/>
              <w:right w:val="single" w:sz="4" w:space="0" w:color="000000"/>
            </w:tcBorders>
          </w:tcPr>
          <w:p w14:paraId="251D72F0"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r>
    </w:tbl>
    <w:p w14:paraId="26219ADE" w14:textId="77777777" w:rsidR="00FE36EF" w:rsidRPr="0017447D" w:rsidRDefault="00FE36EF" w:rsidP="00FE36EF">
      <w:pPr>
        <w:widowControl w:val="0"/>
        <w:tabs>
          <w:tab w:val="left" w:pos="567"/>
        </w:tabs>
        <w:suppressAutoHyphens/>
        <w:spacing w:after="0" w:line="240" w:lineRule="auto"/>
        <w:ind w:firstLine="697"/>
        <w:jc w:val="center"/>
        <w:rPr>
          <w:rFonts w:ascii="Times New Roman" w:eastAsia="Times New Roman" w:hAnsi="Times New Roman" w:cs="Times New Roman"/>
          <w:b/>
          <w:bCs/>
          <w:sz w:val="20"/>
          <w:szCs w:val="20"/>
          <w:lang w:val="lt-LT" w:bidi="hi-IN"/>
          <w14:ligatures w14:val="none"/>
        </w:rPr>
      </w:pPr>
    </w:p>
    <w:p w14:paraId="723F0D0A" w14:textId="77777777" w:rsidR="00FE36EF" w:rsidRPr="0017447D" w:rsidRDefault="00FE36EF" w:rsidP="00FE36EF">
      <w:pPr>
        <w:widowControl w:val="0"/>
        <w:tabs>
          <w:tab w:val="left" w:pos="567"/>
        </w:tabs>
        <w:suppressAutoHyphens/>
        <w:spacing w:after="0" w:line="240" w:lineRule="auto"/>
        <w:ind w:firstLine="697"/>
        <w:jc w:val="center"/>
        <w:rPr>
          <w:rFonts w:ascii="Times New Roman" w:eastAsia="Calibri" w:hAnsi="Times New Roman" w:cs="Times New Roman"/>
          <w:b/>
          <w:bCs/>
          <w:color w:val="000000"/>
          <w:sz w:val="20"/>
          <w:szCs w:val="20"/>
          <w:lang w:val="lt-LT" w:bidi="hi-IN"/>
          <w14:ligatures w14:val="none"/>
        </w:rPr>
      </w:pPr>
      <w:r w:rsidRPr="0017447D">
        <w:rPr>
          <w:rFonts w:ascii="Times New Roman" w:eastAsia="Times New Roman" w:hAnsi="Times New Roman" w:cs="Times New Roman"/>
          <w:b/>
          <w:bCs/>
          <w:sz w:val="20"/>
          <w:szCs w:val="20"/>
          <w:lang w:val="lt-LT" w:bidi="hi-IN"/>
          <w14:ligatures w14:val="none"/>
        </w:rPr>
        <w:t>3. INFORMACIJA APIE SUBTIEKĖJUS IR JIEMS PERDUODAMA VYKDYTI SUTARTIES DALIS</w:t>
      </w:r>
    </w:p>
    <w:p w14:paraId="77E42307" w14:textId="77777777" w:rsidR="00FE36EF" w:rsidRPr="0017447D" w:rsidRDefault="00FE36EF" w:rsidP="00FE36EF">
      <w:pPr>
        <w:widowControl w:val="0"/>
        <w:suppressAutoHyphens/>
        <w:spacing w:after="0" w:line="240" w:lineRule="auto"/>
        <w:ind w:left="567" w:firstLine="697"/>
        <w:contextualSpacing/>
        <w:jc w:val="center"/>
        <w:rPr>
          <w:rFonts w:ascii="Times New Roman" w:eastAsia="Calibri" w:hAnsi="Times New Roman" w:cs="Times New Roman"/>
          <w:i/>
          <w:iCs/>
          <w:color w:val="000000"/>
          <w:sz w:val="20"/>
          <w:szCs w:val="20"/>
          <w:lang w:val="lt-LT" w:bidi="hi-IN"/>
          <w14:ligatures w14:val="none"/>
        </w:rPr>
      </w:pPr>
      <w:r w:rsidRPr="0017447D">
        <w:rPr>
          <w:rFonts w:ascii="Times New Roman" w:eastAsia="Calibri" w:hAnsi="Times New Roman" w:cs="Times New Roman"/>
          <w:i/>
          <w:iCs/>
          <w:color w:val="000000"/>
          <w:sz w:val="20"/>
          <w:szCs w:val="20"/>
          <w:lang w:val="lt-LT" w:bidi="hi-IN"/>
          <w14:ligatures w14:val="none"/>
        </w:rPr>
        <w:t>(pildoma, jei tiekėjas pasitelkia subtiekėjus)</w:t>
      </w: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5166"/>
        <w:gridCol w:w="8080"/>
      </w:tblGrid>
      <w:tr w:rsidR="00FE36EF" w:rsidRPr="0017447D" w14:paraId="4FB668EC" w14:textId="77777777">
        <w:tc>
          <w:tcPr>
            <w:tcW w:w="1208" w:type="dxa"/>
            <w:tcBorders>
              <w:top w:val="single" w:sz="4" w:space="0" w:color="000000"/>
              <w:left w:val="single" w:sz="4" w:space="0" w:color="000000"/>
              <w:bottom w:val="single" w:sz="4" w:space="0" w:color="000000"/>
              <w:right w:val="single" w:sz="4" w:space="0" w:color="000000"/>
            </w:tcBorders>
            <w:shd w:val="clear" w:color="auto" w:fill="FFFFFF"/>
            <w:hideMark/>
          </w:tcPr>
          <w:p w14:paraId="0620C10D" w14:textId="77777777" w:rsidR="00FE36EF" w:rsidRPr="0017447D" w:rsidRDefault="00FE36EF" w:rsidP="00FE36EF">
            <w:pPr>
              <w:widowControl w:val="0"/>
              <w:suppressAutoHyphens/>
              <w:spacing w:after="0" w:line="240" w:lineRule="auto"/>
              <w:jc w:val="center"/>
              <w:rPr>
                <w:rFonts w:ascii="Times New Roman" w:eastAsia="Arial Unicode MS" w:hAnsi="Times New Roman" w:cs="Times New Roman"/>
                <w:b/>
                <w:sz w:val="20"/>
                <w:szCs w:val="20"/>
                <w:bdr w:val="none" w:sz="0" w:space="0" w:color="auto" w:frame="1"/>
                <w:lang w:val="lt-LT" w:eastAsia="hi-IN" w:bidi="hi-IN"/>
                <w14:ligatures w14:val="none"/>
              </w:rPr>
            </w:pPr>
            <w:r w:rsidRPr="0017447D">
              <w:rPr>
                <w:rFonts w:ascii="Times New Roman" w:eastAsia="Arial Unicode MS" w:hAnsi="Times New Roman" w:cs="Times New Roman"/>
                <w:b/>
                <w:sz w:val="20"/>
                <w:szCs w:val="20"/>
                <w:bdr w:val="none" w:sz="0" w:space="0" w:color="auto" w:frame="1"/>
                <w:lang w:val="lt-LT" w:eastAsia="hi-IN" w:bidi="hi-IN"/>
                <w14:ligatures w14:val="none"/>
              </w:rPr>
              <w:t>Eil. Nr.</w:t>
            </w:r>
          </w:p>
        </w:tc>
        <w:tc>
          <w:tcPr>
            <w:tcW w:w="5166" w:type="dxa"/>
            <w:tcBorders>
              <w:top w:val="single" w:sz="4" w:space="0" w:color="000000"/>
              <w:left w:val="single" w:sz="4" w:space="0" w:color="000000"/>
              <w:bottom w:val="single" w:sz="4" w:space="0" w:color="000000"/>
              <w:right w:val="single" w:sz="4" w:space="0" w:color="000000"/>
            </w:tcBorders>
            <w:shd w:val="clear" w:color="auto" w:fill="FFFFFF"/>
            <w:hideMark/>
          </w:tcPr>
          <w:p w14:paraId="319ACCCA"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sz w:val="20"/>
                <w:szCs w:val="20"/>
                <w:bdr w:val="none" w:sz="0" w:space="0" w:color="auto" w:frame="1"/>
                <w:lang w:val="lt-LT" w:eastAsia="hi-IN" w:bidi="hi-IN"/>
                <w14:ligatures w14:val="none"/>
              </w:rPr>
            </w:pPr>
            <w:r w:rsidRPr="0017447D">
              <w:rPr>
                <w:rFonts w:ascii="Times New Roman" w:eastAsia="Arial Unicode MS" w:hAnsi="Times New Roman" w:cs="Times New Roman"/>
                <w:b/>
                <w:sz w:val="20"/>
                <w:szCs w:val="20"/>
                <w:bdr w:val="none" w:sz="0" w:space="0" w:color="auto" w:frame="1"/>
                <w:lang w:val="lt-LT" w:eastAsia="hi-IN" w:bidi="hi-IN"/>
                <w14:ligatures w14:val="none"/>
              </w:rPr>
              <w:t>Subtiekėjo pavadinimas, juridinio asmens kodas, adresas*</w:t>
            </w:r>
          </w:p>
        </w:tc>
        <w:tc>
          <w:tcPr>
            <w:tcW w:w="8080" w:type="dxa"/>
            <w:tcBorders>
              <w:top w:val="single" w:sz="4" w:space="0" w:color="000000"/>
              <w:left w:val="single" w:sz="4" w:space="0" w:color="000000"/>
              <w:bottom w:val="single" w:sz="4" w:space="0" w:color="000000"/>
              <w:right w:val="single" w:sz="4" w:space="0" w:color="000000"/>
            </w:tcBorders>
            <w:shd w:val="clear" w:color="auto" w:fill="FFFFFF"/>
            <w:hideMark/>
          </w:tcPr>
          <w:p w14:paraId="1AAF3CA6"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sz w:val="20"/>
                <w:szCs w:val="20"/>
                <w:bdr w:val="none" w:sz="0" w:space="0" w:color="auto" w:frame="1"/>
                <w:lang w:val="lt-LT" w:eastAsia="hi-IN" w:bidi="hi-IN"/>
                <w14:ligatures w14:val="none"/>
              </w:rPr>
            </w:pPr>
            <w:r w:rsidRPr="0017447D">
              <w:rPr>
                <w:rFonts w:ascii="Times New Roman" w:eastAsia="Arial Unicode MS" w:hAnsi="Times New Roman" w:cs="Times New Roman"/>
                <w:b/>
                <w:sz w:val="20"/>
                <w:szCs w:val="20"/>
                <w:bdr w:val="none" w:sz="0" w:space="0" w:color="auto" w:frame="1"/>
                <w:lang w:val="lt-LT" w:eastAsia="hi-IN" w:bidi="hi-IN"/>
                <w14:ligatures w14:val="none"/>
              </w:rPr>
              <w:t>Sutarties objekto dalies procentais, perduodamos vykdyti subtiekėjui, aprašymas**</w:t>
            </w:r>
          </w:p>
        </w:tc>
      </w:tr>
      <w:tr w:rsidR="00FE36EF" w:rsidRPr="0017447D" w14:paraId="5A689C25" w14:textId="77777777">
        <w:tc>
          <w:tcPr>
            <w:tcW w:w="1208" w:type="dxa"/>
            <w:tcBorders>
              <w:top w:val="single" w:sz="4" w:space="0" w:color="000000"/>
              <w:left w:val="single" w:sz="4" w:space="0" w:color="000000"/>
              <w:bottom w:val="single" w:sz="4" w:space="0" w:color="000000"/>
              <w:right w:val="single" w:sz="4" w:space="0" w:color="000000"/>
            </w:tcBorders>
            <w:hideMark/>
          </w:tcPr>
          <w:p w14:paraId="23E3FD8D"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r w:rsidRPr="0017447D">
              <w:rPr>
                <w:rFonts w:ascii="Times New Roman" w:eastAsia="Arial Unicode MS" w:hAnsi="Times New Roman" w:cs="Times New Roman"/>
                <w:bCs/>
                <w:sz w:val="20"/>
                <w:szCs w:val="20"/>
                <w:bdr w:val="none" w:sz="0" w:space="0" w:color="auto" w:frame="1"/>
                <w:lang w:val="lt-LT" w:eastAsia="hi-IN" w:bidi="hi-IN"/>
                <w14:ligatures w14:val="none"/>
              </w:rPr>
              <w:t>1.</w:t>
            </w:r>
          </w:p>
        </w:tc>
        <w:tc>
          <w:tcPr>
            <w:tcW w:w="5166" w:type="dxa"/>
            <w:tcBorders>
              <w:top w:val="single" w:sz="4" w:space="0" w:color="000000"/>
              <w:left w:val="single" w:sz="4" w:space="0" w:color="000000"/>
              <w:bottom w:val="single" w:sz="4" w:space="0" w:color="000000"/>
              <w:right w:val="single" w:sz="4" w:space="0" w:color="000000"/>
            </w:tcBorders>
          </w:tcPr>
          <w:p w14:paraId="7C82DF90"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c>
          <w:tcPr>
            <w:tcW w:w="8080" w:type="dxa"/>
            <w:tcBorders>
              <w:top w:val="single" w:sz="4" w:space="0" w:color="000000"/>
              <w:left w:val="single" w:sz="4" w:space="0" w:color="000000"/>
              <w:bottom w:val="single" w:sz="4" w:space="0" w:color="000000"/>
              <w:right w:val="single" w:sz="4" w:space="0" w:color="000000"/>
            </w:tcBorders>
          </w:tcPr>
          <w:p w14:paraId="43C7933E"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r>
      <w:tr w:rsidR="00FE36EF" w:rsidRPr="0017447D" w14:paraId="1E9FD327" w14:textId="77777777">
        <w:tc>
          <w:tcPr>
            <w:tcW w:w="1208" w:type="dxa"/>
            <w:tcBorders>
              <w:top w:val="single" w:sz="4" w:space="0" w:color="000000"/>
              <w:left w:val="single" w:sz="4" w:space="0" w:color="000000"/>
              <w:bottom w:val="single" w:sz="4" w:space="0" w:color="000000"/>
              <w:right w:val="single" w:sz="4" w:space="0" w:color="000000"/>
            </w:tcBorders>
            <w:hideMark/>
          </w:tcPr>
          <w:p w14:paraId="7A3B237C"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r w:rsidRPr="0017447D">
              <w:rPr>
                <w:rFonts w:ascii="Times New Roman" w:eastAsia="Arial Unicode MS" w:hAnsi="Times New Roman" w:cs="Times New Roman"/>
                <w:bCs/>
                <w:sz w:val="20"/>
                <w:szCs w:val="20"/>
                <w:bdr w:val="none" w:sz="0" w:space="0" w:color="auto" w:frame="1"/>
                <w:lang w:val="lt-LT" w:eastAsia="hi-IN" w:bidi="hi-IN"/>
                <w14:ligatures w14:val="none"/>
              </w:rPr>
              <w:t>2.</w:t>
            </w:r>
          </w:p>
        </w:tc>
        <w:tc>
          <w:tcPr>
            <w:tcW w:w="5166" w:type="dxa"/>
            <w:tcBorders>
              <w:top w:val="single" w:sz="4" w:space="0" w:color="000000"/>
              <w:left w:val="single" w:sz="4" w:space="0" w:color="000000"/>
              <w:bottom w:val="single" w:sz="4" w:space="0" w:color="000000"/>
              <w:right w:val="single" w:sz="4" w:space="0" w:color="000000"/>
            </w:tcBorders>
          </w:tcPr>
          <w:p w14:paraId="49CD4967"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c>
          <w:tcPr>
            <w:tcW w:w="8080" w:type="dxa"/>
            <w:tcBorders>
              <w:top w:val="single" w:sz="4" w:space="0" w:color="000000"/>
              <w:left w:val="single" w:sz="4" w:space="0" w:color="000000"/>
              <w:bottom w:val="single" w:sz="4" w:space="0" w:color="000000"/>
              <w:right w:val="single" w:sz="4" w:space="0" w:color="000000"/>
            </w:tcBorders>
          </w:tcPr>
          <w:p w14:paraId="6385C9E9"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Cs/>
                <w:sz w:val="20"/>
                <w:szCs w:val="20"/>
                <w:bdr w:val="none" w:sz="0" w:space="0" w:color="auto" w:frame="1"/>
                <w:lang w:val="lt-LT" w:eastAsia="hi-IN" w:bidi="hi-IN"/>
                <w14:ligatures w14:val="none"/>
              </w:rPr>
            </w:pPr>
          </w:p>
        </w:tc>
      </w:tr>
    </w:tbl>
    <w:p w14:paraId="2C9EFA4C" w14:textId="7CBCF96C" w:rsidR="006359D4" w:rsidRPr="006359D4" w:rsidRDefault="00FE36EF" w:rsidP="006359D4">
      <w:pPr>
        <w:widowControl w:val="0"/>
        <w:suppressAutoHyphens/>
        <w:spacing w:after="0" w:line="240" w:lineRule="auto"/>
        <w:ind w:firstLine="720"/>
        <w:jc w:val="both"/>
        <w:rPr>
          <w:rFonts w:ascii="Times New Roman" w:eastAsia="Arial Unicode MS" w:hAnsi="Times New Roman" w:cs="Times New Roman"/>
          <w:i/>
          <w:color w:val="000000"/>
          <w:spacing w:val="-4"/>
          <w:sz w:val="20"/>
          <w:szCs w:val="20"/>
          <w:bdr w:val="none" w:sz="0" w:space="0" w:color="auto" w:frame="1"/>
          <w:lang w:val="lt-LT" w:bidi="hi-IN"/>
          <w14:ligatures w14:val="none"/>
        </w:rPr>
      </w:pPr>
      <w:r w:rsidRPr="0017447D">
        <w:rPr>
          <w:rFonts w:ascii="Times New Roman" w:eastAsia="Arial Unicode MS" w:hAnsi="Times New Roman" w:cs="Times New Roman"/>
          <w:i/>
          <w:iCs/>
          <w:sz w:val="20"/>
          <w:szCs w:val="20"/>
          <w:bdr w:val="none" w:sz="0" w:space="0" w:color="auto" w:frame="1"/>
          <w:lang w:val="lt-LT" w:bidi="hi-IN"/>
          <w14:ligatures w14:val="none"/>
        </w:rPr>
        <w:t xml:space="preserve">Pastaba. </w:t>
      </w:r>
      <w:r w:rsidR="006359D4" w:rsidRPr="006359D4">
        <w:rPr>
          <w:rFonts w:ascii="Times New Roman" w:eastAsia="Arial Unicode MS" w:hAnsi="Times New Roman" w:cs="Times New Roman"/>
          <w:i/>
          <w:iCs/>
          <w:color w:val="000000"/>
          <w:spacing w:val="-4"/>
          <w:sz w:val="20"/>
          <w:szCs w:val="20"/>
          <w:bdr w:val="none" w:sz="0" w:space="0" w:color="auto" w:frame="1"/>
          <w:lang w:val="lt-LT" w:bidi="hi-IN"/>
          <w14:ligatures w14:val="none"/>
        </w:rPr>
        <w:t xml:space="preserve">*Pildoma </w:t>
      </w:r>
      <w:r w:rsidR="006359D4" w:rsidRPr="006359D4">
        <w:rPr>
          <w:rFonts w:ascii="Times New Roman" w:eastAsia="Arial Unicode MS" w:hAnsi="Times New Roman" w:cs="Times New Roman"/>
          <w:i/>
          <w:color w:val="000000"/>
          <w:spacing w:val="-4"/>
          <w:sz w:val="20"/>
          <w:szCs w:val="20"/>
          <w:bdr w:val="none" w:sz="0" w:space="0" w:color="auto" w:frame="1"/>
          <w:lang w:val="lt-LT" w:bidi="hi-IN"/>
          <w14:ligatures w14:val="none"/>
        </w:rPr>
        <w:t>jei žinomi subtiekėjai.</w:t>
      </w:r>
    </w:p>
    <w:p w14:paraId="69F4EFE7" w14:textId="77777777" w:rsidR="006359D4" w:rsidRPr="006359D4" w:rsidRDefault="006359D4" w:rsidP="006359D4">
      <w:pPr>
        <w:widowControl w:val="0"/>
        <w:suppressAutoHyphens/>
        <w:spacing w:after="0" w:line="240" w:lineRule="auto"/>
        <w:ind w:firstLine="720"/>
        <w:jc w:val="both"/>
        <w:rPr>
          <w:rFonts w:ascii="Times New Roman" w:eastAsia="Arial Unicode MS" w:hAnsi="Times New Roman" w:cs="Times New Roman"/>
          <w:i/>
          <w:color w:val="000000"/>
          <w:spacing w:val="-4"/>
          <w:sz w:val="20"/>
          <w:szCs w:val="20"/>
          <w:bdr w:val="none" w:sz="0" w:space="0" w:color="auto" w:frame="1"/>
          <w:lang w:val="lt-LT" w:bidi="hi-IN"/>
          <w14:ligatures w14:val="none"/>
        </w:rPr>
      </w:pPr>
      <w:r w:rsidRPr="006359D4">
        <w:rPr>
          <w:rFonts w:ascii="Times New Roman" w:eastAsia="Arial Unicode MS" w:hAnsi="Times New Roman" w:cs="Times New Roman"/>
          <w:i/>
          <w:color w:val="000000"/>
          <w:spacing w:val="-4"/>
          <w:sz w:val="20"/>
          <w:szCs w:val="20"/>
          <w:bdr w:val="none" w:sz="0" w:space="0" w:color="auto" w:frame="1"/>
          <w:lang w:val="lt-LT" w:bidi="hi-IN"/>
          <w14:ligatures w14:val="none"/>
        </w:rPr>
        <w:t xml:space="preserve">**Nurodoma visais atvejais, jei tiekėjas numato pasitelkti subtiekėjus, net jei nėra žinoma, kokie tai subtiekėjai. </w:t>
      </w:r>
    </w:p>
    <w:p w14:paraId="707237B9" w14:textId="77777777" w:rsidR="006359D4" w:rsidRPr="0017447D" w:rsidRDefault="006359D4" w:rsidP="006359D4">
      <w:pPr>
        <w:widowControl w:val="0"/>
        <w:suppressAutoHyphens/>
        <w:spacing w:after="0" w:line="240" w:lineRule="auto"/>
        <w:ind w:firstLine="720"/>
        <w:jc w:val="both"/>
        <w:rPr>
          <w:rFonts w:ascii="Times New Roman" w:eastAsia="Arial Unicode MS" w:hAnsi="Times New Roman" w:cs="Times New Roman"/>
          <w:i/>
          <w:color w:val="000000"/>
          <w:spacing w:val="-4"/>
          <w:sz w:val="20"/>
          <w:szCs w:val="20"/>
          <w:bdr w:val="none" w:sz="0" w:space="0" w:color="auto" w:frame="1"/>
          <w:lang w:val="lt-LT" w:bidi="hi-IN"/>
          <w14:ligatures w14:val="none"/>
        </w:rPr>
      </w:pPr>
    </w:p>
    <w:bookmarkEnd w:id="101"/>
    <w:p w14:paraId="4F5D7554" w14:textId="77777777" w:rsidR="00FE36EF" w:rsidRPr="0017447D" w:rsidRDefault="00FE36EF" w:rsidP="006D1840">
      <w:pPr>
        <w:widowControl w:val="0"/>
        <w:suppressAutoHyphens/>
        <w:spacing w:after="0" w:line="240" w:lineRule="auto"/>
        <w:ind w:firstLine="720"/>
        <w:jc w:val="both"/>
        <w:rPr>
          <w:rFonts w:ascii="Times New Roman" w:eastAsia="SimSun" w:hAnsi="Times New Roman" w:cs="Times New Roman"/>
          <w:b/>
          <w:bCs/>
          <w:sz w:val="20"/>
          <w:szCs w:val="20"/>
          <w:lang w:val="lt-LT" w:eastAsia="hi-IN" w:bidi="hi-IN"/>
          <w14:ligatures w14:val="none"/>
        </w:rPr>
      </w:pPr>
      <w:r w:rsidRPr="0017447D">
        <w:rPr>
          <w:rFonts w:ascii="Times New Roman" w:eastAsia="SimSun" w:hAnsi="Times New Roman" w:cs="Times New Roman"/>
          <w:b/>
          <w:bCs/>
          <w:sz w:val="20"/>
          <w:szCs w:val="20"/>
          <w:lang w:val="lt-LT" w:eastAsia="hi-IN" w:bidi="hi-IN"/>
          <w14:ligatures w14:val="none"/>
        </w:rPr>
        <w:t xml:space="preserve">PASIŪLYMO KAINA </w:t>
      </w:r>
    </w:p>
    <w:p w14:paraId="4F6AF746" w14:textId="77777777" w:rsidR="00FE36EF" w:rsidRPr="0017447D" w:rsidRDefault="00FE36EF" w:rsidP="00966A11">
      <w:pPr>
        <w:widowControl w:val="0"/>
        <w:suppressAutoHyphens/>
        <w:spacing w:after="0" w:line="240" w:lineRule="auto"/>
        <w:ind w:firstLine="697"/>
        <w:contextualSpacing/>
        <w:jc w:val="both"/>
        <w:rPr>
          <w:rFonts w:ascii="Times New Roman" w:eastAsia="SimSun" w:hAnsi="Times New Roman" w:cs="Times New Roman"/>
          <w:b/>
          <w:bCs/>
          <w:sz w:val="20"/>
          <w:szCs w:val="20"/>
          <w:lang w:val="lt-LT" w:eastAsia="hi-IN" w:bidi="hi-IN"/>
          <w14:ligatures w14:val="none"/>
        </w:rPr>
      </w:pPr>
    </w:p>
    <w:p w14:paraId="559D1783" w14:textId="77777777" w:rsidR="00FE36EF" w:rsidRPr="0017447D" w:rsidRDefault="00FE36EF" w:rsidP="00966A11">
      <w:pPr>
        <w:widowControl w:val="0"/>
        <w:numPr>
          <w:ilvl w:val="1"/>
          <w:numId w:val="24"/>
        </w:numPr>
        <w:suppressAutoHyphens/>
        <w:spacing w:after="0" w:line="240" w:lineRule="auto"/>
        <w:ind w:left="0" w:firstLine="720"/>
        <w:contextualSpacing/>
        <w:jc w:val="both"/>
        <w:rPr>
          <w:rFonts w:ascii="Times New Roman" w:eastAsia="SimSun" w:hAnsi="Times New Roman" w:cs="Times New Roman"/>
          <w:bCs/>
          <w:iCs/>
          <w:sz w:val="20"/>
          <w:szCs w:val="20"/>
          <w:lang w:val="lt-LT" w:eastAsia="hi-IN" w:bidi="hi-IN"/>
          <w14:ligatures w14:val="none"/>
        </w:rPr>
      </w:pPr>
      <w:r w:rsidRPr="0017447D">
        <w:rPr>
          <w:rFonts w:ascii="Times New Roman" w:eastAsia="SimSun" w:hAnsi="Times New Roman" w:cs="Times New Roman"/>
          <w:bCs/>
          <w:iCs/>
          <w:sz w:val="20"/>
          <w:szCs w:val="20"/>
          <w:lang w:val="lt-LT" w:eastAsia="hi-IN" w:bidi="hi-IN"/>
          <w14:ligatures w14:val="none"/>
        </w:rPr>
        <w:t>Pasiūlyme kaina nurodomos eurais</w:t>
      </w:r>
      <w:r w:rsidRPr="0017447D">
        <w:rPr>
          <w:rFonts w:ascii="Times New Roman" w:eastAsia="Calibri" w:hAnsi="Times New Roman" w:cs="Times New Roman"/>
          <w:sz w:val="20"/>
          <w:szCs w:val="20"/>
          <w:lang w:val="lt-LT" w:eastAsia="hi-IN" w:bidi="hi-IN"/>
          <w14:ligatures w14:val="none"/>
        </w:rPr>
        <w:t>.</w:t>
      </w:r>
      <w:r w:rsidRPr="0017447D">
        <w:rPr>
          <w:rFonts w:ascii="Times New Roman" w:eastAsia="SimSun" w:hAnsi="Times New Roman" w:cs="Times New Roman"/>
          <w:bCs/>
          <w:iCs/>
          <w:sz w:val="20"/>
          <w:szCs w:val="20"/>
          <w:lang w:val="lt-LT" w:eastAsia="hi-IN" w:bidi="hi-IN"/>
          <w14:ligatures w14:val="none"/>
        </w:rPr>
        <w:t xml:space="preserve"> Jeigu pasiūlymuose kainos nurodytos užsienio valiuta, jos turės būti perskaičiuojamos į eurus </w:t>
      </w:r>
      <w:r w:rsidRPr="0017447D">
        <w:rPr>
          <w:rFonts w:ascii="Times New Roman" w:eastAsia="SimSun" w:hAnsi="Times New Roman" w:cs="Times New Roman"/>
          <w:sz w:val="20"/>
          <w:szCs w:val="20"/>
          <w:lang w:val="lt-LT" w:eastAsia="hi-IN" w:bidi="hi-IN"/>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7447D">
        <w:rPr>
          <w:rFonts w:ascii="Times New Roman" w:eastAsia="SimSun" w:hAnsi="Times New Roman" w:cs="Times New Roman"/>
          <w:bCs/>
          <w:iCs/>
          <w:sz w:val="20"/>
          <w:szCs w:val="20"/>
          <w:lang w:val="lt-LT" w:eastAsia="hi-IN" w:bidi="hi-IN"/>
          <w14:ligatures w14:val="none"/>
        </w:rPr>
        <w:t>.</w:t>
      </w:r>
    </w:p>
    <w:p w14:paraId="069BE9B0" w14:textId="77777777" w:rsidR="00FE36EF" w:rsidRPr="0017447D" w:rsidRDefault="00FE36EF" w:rsidP="00966A11">
      <w:pPr>
        <w:widowControl w:val="0"/>
        <w:numPr>
          <w:ilvl w:val="1"/>
          <w:numId w:val="24"/>
        </w:numPr>
        <w:shd w:val="clear" w:color="auto" w:fill="FFFFFF"/>
        <w:suppressAutoHyphens/>
        <w:spacing w:after="0" w:line="240" w:lineRule="auto"/>
        <w:ind w:left="0" w:firstLine="709"/>
        <w:contextualSpacing/>
        <w:jc w:val="both"/>
        <w:rPr>
          <w:rFonts w:ascii="Times New Roman" w:eastAsia="SimSun" w:hAnsi="Times New Roman" w:cs="Times New Roman"/>
          <w:color w:val="000000"/>
          <w:sz w:val="20"/>
          <w:szCs w:val="20"/>
          <w:lang w:val="lt-LT" w:eastAsia="hi-IN" w:bidi="hi-IN"/>
          <w14:ligatures w14:val="none"/>
        </w:rPr>
      </w:pPr>
      <w:r w:rsidRPr="0017447D">
        <w:rPr>
          <w:rFonts w:ascii="Times New Roman" w:eastAsia="SimSun" w:hAnsi="Times New Roman" w:cs="Times New Roman"/>
          <w:bCs/>
          <w:iCs/>
          <w:sz w:val="20"/>
          <w:szCs w:val="20"/>
          <w:lang w:val="lt-LT" w:eastAsia="hi-IN" w:bidi="hi-IN"/>
          <w14:ligatures w14:val="none"/>
        </w:rPr>
        <w:t xml:space="preserve">Apskaičiuojant kainą, turi būti atsižvelgta į visą pirkimo dokumentuose nurodytą pirkimo objekto apimtį ir reikalavimus, kainos sudėtines dalis ir pan. PVM nurodomas atskirai. </w:t>
      </w:r>
      <w:r w:rsidRPr="0017447D">
        <w:rPr>
          <w:rFonts w:ascii="Times New Roman" w:eastAsia="SimSun" w:hAnsi="Times New Roman" w:cs="Times New Roman"/>
          <w:bCs/>
          <w:sz w:val="20"/>
          <w:szCs w:val="20"/>
          <w:lang w:val="lt-LT" w:eastAsia="hi-IN" w:bidi="hi-IN"/>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7447D">
        <w:rPr>
          <w:rFonts w:ascii="Times New Roman" w:eastAsia="SimSun" w:hAnsi="Times New Roman" w:cs="Times New Roman"/>
          <w:bCs/>
          <w:iCs/>
          <w:sz w:val="20"/>
          <w:szCs w:val="20"/>
          <w:lang w:val="lt-LT" w:eastAsia="hi-IN" w:bidi="hi-IN"/>
          <w14:ligatures w14:val="none"/>
        </w:rPr>
        <w:t xml:space="preserve">kainos </w:t>
      </w:r>
      <w:r w:rsidRPr="0017447D">
        <w:rPr>
          <w:rFonts w:ascii="Times New Roman" w:eastAsia="SimSun" w:hAnsi="Times New Roman" w:cs="Times New Roman"/>
          <w:bCs/>
          <w:sz w:val="20"/>
          <w:szCs w:val="20"/>
          <w:lang w:val="lt-LT" w:eastAsia="hi-IN" w:bidi="hi-IN"/>
          <w14:ligatures w14:val="none"/>
        </w:rPr>
        <w:t xml:space="preserve">bus vertinamos ir lyginamos su visais mokesčiais, įskaitant PVM. </w:t>
      </w:r>
      <w:r w:rsidRPr="0017447D">
        <w:rPr>
          <w:rFonts w:ascii="Times New Roman" w:eastAsia="Calibri" w:hAnsi="Times New Roman" w:cs="Times New Roman"/>
          <w:sz w:val="20"/>
          <w:szCs w:val="20"/>
          <w:lang w:val="lt-LT" w:eastAsia="hi-IN" w:bidi="hi-IN"/>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7447D">
        <w:rPr>
          <w:rFonts w:ascii="Times New Roman" w:eastAsia="SimSun" w:hAnsi="Times New Roman" w:cs="Times New Roman"/>
          <w:iCs/>
          <w:sz w:val="20"/>
          <w:szCs w:val="20"/>
          <w:lang w:val="lt-LT" w:eastAsia="hi-IN" w:bidi="hi-IN"/>
          <w14:ligatures w14:val="none"/>
        </w:rPr>
        <w:t>kainą (jeigu tiekėjas jo neįskaičiavo pateikiant pasiūlymą, palyginimo tikslais įskaičiuoja pati perkančioji organizacija)</w:t>
      </w:r>
      <w:r w:rsidRPr="0017447D">
        <w:rPr>
          <w:rFonts w:ascii="Times New Roman" w:eastAsia="Calibri" w:hAnsi="Times New Roman" w:cs="Times New Roman"/>
          <w:sz w:val="20"/>
          <w:szCs w:val="20"/>
          <w:lang w:val="lt-LT" w:eastAsia="hi-IN" w:bidi="hi-IN"/>
          <w14:ligatures w14:val="none"/>
        </w:rPr>
        <w:t xml:space="preserve">. Į pasiūlymo </w:t>
      </w:r>
      <w:r w:rsidRPr="0017447D">
        <w:rPr>
          <w:rFonts w:ascii="Times New Roman" w:eastAsia="SimSun" w:hAnsi="Times New Roman" w:cs="Times New Roman"/>
          <w:bCs/>
          <w:iCs/>
          <w:sz w:val="20"/>
          <w:szCs w:val="20"/>
          <w:lang w:val="lt-LT" w:eastAsia="hi-IN" w:bidi="hi-IN"/>
          <w14:ligatures w14:val="none"/>
        </w:rPr>
        <w:t xml:space="preserve">kainą privalo būti </w:t>
      </w:r>
      <w:r w:rsidRPr="0017447D">
        <w:rPr>
          <w:rFonts w:ascii="Times New Roman" w:eastAsia="Arial Unicode MS" w:hAnsi="Times New Roman" w:cs="Times New Roman"/>
          <w:sz w:val="20"/>
          <w:szCs w:val="20"/>
          <w:lang w:val="lt-LT" w:eastAsia="hi-IN" w:bidi="hi-IN"/>
          <w14:ligatures w14:val="none"/>
        </w:rPr>
        <w:t>įskaičiuoti visi mokesčiai bei visos</w:t>
      </w:r>
      <w:r w:rsidRPr="0017447D">
        <w:rPr>
          <w:rFonts w:ascii="Times New Roman" w:eastAsia="SimSun" w:hAnsi="Times New Roman" w:cs="Times New Roman"/>
          <w:b/>
          <w:sz w:val="20"/>
          <w:szCs w:val="20"/>
          <w:lang w:val="lt-LT" w:eastAsia="hi-IN" w:bidi="hi-IN"/>
          <w14:ligatures w14:val="none"/>
        </w:rPr>
        <w:t xml:space="preserve"> </w:t>
      </w:r>
      <w:r w:rsidRPr="0017447D">
        <w:rPr>
          <w:rFonts w:ascii="Times New Roman" w:eastAsia="SimSun" w:hAnsi="Times New Roman" w:cs="Times New Roman"/>
          <w:sz w:val="20"/>
          <w:szCs w:val="20"/>
          <w:lang w:val="lt-LT" w:eastAsia="hi-IN" w:bidi="hi-IN"/>
          <w14:ligatures w14:val="none"/>
        </w:rPr>
        <w:t>kitos Tiekėjo patirtos ir (ar) galimos patirti tiesioginės ir netiesioginės išlaidos ir mokesčiai</w:t>
      </w:r>
      <w:r w:rsidRPr="0017447D">
        <w:rPr>
          <w:rFonts w:ascii="Times New Roman" w:eastAsia="Arial Unicode MS" w:hAnsi="Times New Roman" w:cs="Times New Roman"/>
          <w:sz w:val="20"/>
          <w:szCs w:val="20"/>
          <w:lang w:val="lt-LT" w:eastAsia="hi-IN" w:bidi="hi-IN"/>
          <w14:ligatures w14:val="none"/>
        </w:rPr>
        <w:t>, susiję su pirkimo objekto tiekimu,</w:t>
      </w:r>
      <w:r w:rsidRPr="0017447D">
        <w:rPr>
          <w:rFonts w:ascii="Times New Roman" w:eastAsia="SimSun" w:hAnsi="Times New Roman" w:cs="Times New Roman"/>
          <w:color w:val="000000"/>
          <w:sz w:val="20"/>
          <w:szCs w:val="20"/>
          <w:lang w:val="lt-LT" w:eastAsia="hi-IN" w:bidi="hi-IN"/>
          <w14:ligatures w14:val="none"/>
        </w:rPr>
        <w:t xml:space="preserve"> įskaitant, bet neapsiribojant (išskyrus tuos atvejus, kai pirkimo dokumentuose aiškiai nurodyta, kad tam tikros konkrečios išlaidos neturi būti įskaičiuotos į Sutarties kainą): </w:t>
      </w:r>
    </w:p>
    <w:p w14:paraId="2660CA66" w14:textId="77777777" w:rsidR="00FE36EF" w:rsidRPr="0017447D" w:rsidRDefault="00FE36EF" w:rsidP="00966A11">
      <w:pPr>
        <w:widowControl w:val="0"/>
        <w:numPr>
          <w:ilvl w:val="2"/>
          <w:numId w:val="24"/>
        </w:numPr>
        <w:shd w:val="clear" w:color="auto" w:fill="FFFFFF"/>
        <w:suppressAutoHyphens/>
        <w:spacing w:after="0" w:line="240" w:lineRule="auto"/>
        <w:ind w:left="0" w:firstLine="567"/>
        <w:contextualSpacing/>
        <w:jc w:val="both"/>
        <w:rPr>
          <w:rFonts w:ascii="Times New Roman" w:eastAsia="SimSun" w:hAnsi="Times New Roman" w:cs="Times New Roman"/>
          <w:sz w:val="20"/>
          <w:szCs w:val="20"/>
          <w:lang w:val="lt-LT" w:eastAsia="hi-IN" w:bidi="hi-IN"/>
          <w14:ligatures w14:val="none"/>
        </w:rPr>
      </w:pPr>
      <w:r w:rsidRPr="0017447D">
        <w:rPr>
          <w:rFonts w:ascii="Times New Roman" w:eastAsia="SimSun" w:hAnsi="Times New Roman" w:cs="Times New Roman"/>
          <w:sz w:val="20"/>
          <w:szCs w:val="20"/>
          <w:lang w:val="lt-LT" w:eastAsia="hi-IN" w:bidi="hi-IN"/>
          <w14:ligatures w14:val="none"/>
        </w:rPr>
        <w:t>transportavimo išlaidas;</w:t>
      </w:r>
    </w:p>
    <w:p w14:paraId="6A416D24" w14:textId="77777777" w:rsidR="00FE36EF" w:rsidRPr="0017447D" w:rsidRDefault="00FE36EF" w:rsidP="00966A11">
      <w:pPr>
        <w:widowControl w:val="0"/>
        <w:numPr>
          <w:ilvl w:val="2"/>
          <w:numId w:val="24"/>
        </w:numPr>
        <w:shd w:val="clear" w:color="auto" w:fill="FFFFFF"/>
        <w:suppressAutoHyphens/>
        <w:spacing w:after="0" w:line="240" w:lineRule="auto"/>
        <w:ind w:left="0" w:firstLine="567"/>
        <w:contextualSpacing/>
        <w:jc w:val="both"/>
        <w:rPr>
          <w:rFonts w:ascii="Times New Roman" w:eastAsia="SimSun" w:hAnsi="Times New Roman" w:cs="Times New Roman"/>
          <w:sz w:val="20"/>
          <w:szCs w:val="20"/>
          <w:lang w:val="lt-LT" w:eastAsia="hi-IN" w:bidi="hi-IN"/>
          <w14:ligatures w14:val="none"/>
        </w:rPr>
      </w:pPr>
      <w:r w:rsidRPr="0017447D">
        <w:rPr>
          <w:rFonts w:ascii="Times New Roman" w:eastAsia="SimSun" w:hAnsi="Times New Roman" w:cs="Times New Roman"/>
          <w:sz w:val="20"/>
          <w:szCs w:val="20"/>
          <w:lang w:val="lt-LT" w:eastAsia="hi-IN" w:bidi="hi-IN"/>
          <w14:ligatures w14:val="none"/>
        </w:rPr>
        <w:t>pakavimo, pakrovimo, tranzito, iškrovimo, išpakavimo, tikrinimo, draudimo ir kitas su pirkimo objekto tiekimu susijusias išlaidas;</w:t>
      </w:r>
    </w:p>
    <w:p w14:paraId="6B04DFDB" w14:textId="77777777" w:rsidR="00FE36EF" w:rsidRPr="0017447D" w:rsidRDefault="00FE36EF" w:rsidP="00966A11">
      <w:pPr>
        <w:widowControl w:val="0"/>
        <w:numPr>
          <w:ilvl w:val="2"/>
          <w:numId w:val="24"/>
        </w:numPr>
        <w:shd w:val="clear" w:color="auto" w:fill="FFFFFF"/>
        <w:suppressAutoHyphens/>
        <w:spacing w:after="0" w:line="240" w:lineRule="auto"/>
        <w:ind w:left="0" w:firstLine="567"/>
        <w:contextualSpacing/>
        <w:jc w:val="both"/>
        <w:rPr>
          <w:rFonts w:ascii="Times New Roman" w:eastAsia="SimSun" w:hAnsi="Times New Roman" w:cs="Times New Roman"/>
          <w:sz w:val="20"/>
          <w:szCs w:val="20"/>
          <w:lang w:val="lt-LT" w:eastAsia="hi-IN" w:bidi="hi-IN"/>
          <w14:ligatures w14:val="none"/>
        </w:rPr>
      </w:pPr>
      <w:r w:rsidRPr="0017447D">
        <w:rPr>
          <w:rFonts w:ascii="Times New Roman" w:eastAsia="SimSun" w:hAnsi="Times New Roman" w:cs="Times New Roman"/>
          <w:sz w:val="20"/>
          <w:szCs w:val="20"/>
          <w:lang w:val="lt-LT" w:eastAsia="hi-IN" w:bidi="hi-IN"/>
          <w14:ligatures w14:val="none"/>
        </w:rPr>
        <w:t>visas su dokumentų, kurių reikalauja Pirkėjas, rengimu ir pateikimu susijusias išlaidas;</w:t>
      </w:r>
    </w:p>
    <w:p w14:paraId="350CD656" w14:textId="77777777" w:rsidR="00FE36EF" w:rsidRPr="0017447D" w:rsidRDefault="00FE36EF" w:rsidP="00966A11">
      <w:pPr>
        <w:widowControl w:val="0"/>
        <w:numPr>
          <w:ilvl w:val="2"/>
          <w:numId w:val="24"/>
        </w:numPr>
        <w:shd w:val="clear" w:color="auto" w:fill="FFFFFF"/>
        <w:suppressAutoHyphens/>
        <w:spacing w:after="0" w:line="240" w:lineRule="auto"/>
        <w:ind w:left="0" w:firstLine="567"/>
        <w:contextualSpacing/>
        <w:jc w:val="both"/>
        <w:rPr>
          <w:rFonts w:ascii="Times New Roman" w:eastAsia="SimSun" w:hAnsi="Times New Roman" w:cs="Times New Roman"/>
          <w:sz w:val="20"/>
          <w:szCs w:val="20"/>
          <w:lang w:val="lt-LT" w:eastAsia="hi-IN" w:bidi="hi-IN"/>
          <w14:ligatures w14:val="none"/>
        </w:rPr>
      </w:pPr>
      <w:r w:rsidRPr="0017447D">
        <w:rPr>
          <w:rFonts w:ascii="Times New Roman" w:eastAsia="Arial Unicode MS" w:hAnsi="Times New Roman" w:cs="Times New Roman"/>
          <w:sz w:val="20"/>
          <w:szCs w:val="20"/>
          <w:lang w:val="lt-LT" w:eastAsia="hi-IN" w:bidi="hi-IN"/>
          <w14:ligatures w14:val="none"/>
        </w:rPr>
        <w:t>išlaidos licencijoms, patentams, leidimams ir pan.</w:t>
      </w:r>
    </w:p>
    <w:p w14:paraId="48876BCC" w14:textId="77777777" w:rsidR="00FE36EF" w:rsidRPr="0017447D" w:rsidRDefault="00FE36EF" w:rsidP="00966A11">
      <w:pPr>
        <w:widowControl w:val="0"/>
        <w:numPr>
          <w:ilvl w:val="2"/>
          <w:numId w:val="24"/>
        </w:numPr>
        <w:shd w:val="clear" w:color="auto" w:fill="FFFFFF"/>
        <w:suppressAutoHyphens/>
        <w:spacing w:after="0" w:line="240" w:lineRule="auto"/>
        <w:ind w:left="0" w:firstLine="567"/>
        <w:contextualSpacing/>
        <w:jc w:val="both"/>
        <w:rPr>
          <w:rFonts w:ascii="Times New Roman" w:eastAsia="SimSun" w:hAnsi="Times New Roman" w:cs="Times New Roman"/>
          <w:sz w:val="20"/>
          <w:szCs w:val="20"/>
          <w:lang w:val="lt-LT" w:eastAsia="hi-IN" w:bidi="hi-IN"/>
          <w14:ligatures w14:val="none"/>
        </w:rPr>
      </w:pPr>
      <w:r w:rsidRPr="0017447D">
        <w:rPr>
          <w:rFonts w:ascii="Times New Roman" w:eastAsia="SimSun" w:hAnsi="Times New Roman" w:cs="Times New Roman"/>
          <w:sz w:val="20"/>
          <w:szCs w:val="20"/>
          <w:lang w:val="lt-LT" w:eastAsia="hi-IN" w:bidi="hi-IN"/>
          <w14:ligatures w14:val="none"/>
        </w:rPr>
        <w:t>elektroninių sąskaitų teikimo išlaidos.</w:t>
      </w:r>
    </w:p>
    <w:p w14:paraId="0E3F40B0" w14:textId="77777777" w:rsidR="00FE36EF" w:rsidRPr="0017447D" w:rsidRDefault="00FE36EF" w:rsidP="00FE36EF">
      <w:pPr>
        <w:spacing w:after="0" w:line="240" w:lineRule="auto"/>
        <w:rPr>
          <w:rFonts w:ascii="Times New Roman" w:eastAsia="Times New Roman" w:hAnsi="Times New Roman" w:cs="Times New Roman"/>
          <w:b/>
          <w:bCs/>
          <w:color w:val="0000DA"/>
          <w:kern w:val="0"/>
          <w:sz w:val="20"/>
          <w:szCs w:val="20"/>
          <w:lang w:val="lt-LT"/>
          <w14:ligatures w14:val="none"/>
        </w:rPr>
        <w:sectPr w:rsidR="00FE36EF" w:rsidRPr="0017447D" w:rsidSect="00D67BB2">
          <w:pgSz w:w="16838" w:h="11906" w:orient="landscape"/>
          <w:pgMar w:top="1134" w:right="1134" w:bottom="1134" w:left="1134" w:header="567" w:footer="567" w:gutter="0"/>
          <w:pgNumType w:start="11"/>
          <w:cols w:space="720"/>
        </w:sectPr>
      </w:pPr>
    </w:p>
    <w:p w14:paraId="2BA14FAB" w14:textId="77777777" w:rsidR="00FE36EF" w:rsidRPr="0017447D" w:rsidRDefault="00FE36EF" w:rsidP="00FE36EF">
      <w:pPr>
        <w:widowControl w:val="0"/>
        <w:tabs>
          <w:tab w:val="right" w:leader="underscore" w:pos="9639"/>
        </w:tabs>
        <w:suppressAutoHyphens/>
        <w:spacing w:after="0" w:line="240" w:lineRule="auto"/>
        <w:ind w:right="-1"/>
        <w:jc w:val="both"/>
        <w:rPr>
          <w:rFonts w:ascii="Times New Roman" w:eastAsia="Arial Unicode MS" w:hAnsi="Times New Roman" w:cs="Times New Roman"/>
          <w:i/>
          <w:sz w:val="20"/>
          <w:szCs w:val="20"/>
          <w:lang w:val="lt-LT" w:eastAsia="hi-IN" w:bidi="hi-IN"/>
          <w14:ligatures w14:val="none"/>
        </w:rPr>
      </w:pPr>
    </w:p>
    <w:p w14:paraId="667A21A5" w14:textId="77777777"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p>
    <w:p w14:paraId="76699E90" w14:textId="1E407202" w:rsidR="00FE36EF" w:rsidRPr="0017447D"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17447D">
        <w:rPr>
          <w:rFonts w:ascii="Times New Roman" w:eastAsia="Calibri" w:hAnsi="Times New Roman" w:cs="Times New Roman"/>
          <w:b/>
          <w:bCs/>
          <w:kern w:val="0"/>
          <w:sz w:val="20"/>
          <w:szCs w:val="20"/>
          <w:lang w:val="lt-LT" w:eastAsia="lt-LT"/>
          <w14:ligatures w14:val="none"/>
        </w:rPr>
        <w:t xml:space="preserve">1. REAGENTAI IR REIKALINGOS PRIEMONĖS HEMATOLOGINIAMS TYRIMAMS ATLIKTI AUTOMATINIU ANALIZATORIUMI </w:t>
      </w:r>
    </w:p>
    <w:p w14:paraId="4CF50288" w14:textId="77777777" w:rsidR="00FE36EF" w:rsidRPr="0017447D"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r w:rsidRPr="0017447D">
        <w:rPr>
          <w:rFonts w:ascii="Times New Roman" w:eastAsia="Calibri" w:hAnsi="Times New Roman" w:cs="Times New Roman"/>
          <w:kern w:val="0"/>
          <w:sz w:val="20"/>
          <w:szCs w:val="20"/>
          <w:lang w:val="lt-LT" w:eastAsia="lt-LT"/>
          <w14:ligatures w14:val="none"/>
        </w:rPr>
        <w:t>Siūlomi reagentai ir eksploatacinės priemonės turi būti originalūs, pagaminti analizatoriaus gamintojo ir atitikti kokybinius bei techninius reikalavimus (pateikti nuorodą dokumentacijoje ir gamintojo patvirtinimą). Siūlomas analizatorius turi turėti automatinę ėminių padavimo sistemą. Visos siūlomo analizatoriaus, jo reagentų ir reikalingų papildomų priemonių instrukcijos turi būti pateiktos lietuvių ir anglų kalbomis. Būtinas CE ženklinimas ir sertifikatas, techninis aptarnavimo sertifikatas. Vertinama tik pilna pirkimo dalis, atitinkanti nurodytus kokybinius bei techninius reikalavimus.</w:t>
      </w:r>
    </w:p>
    <w:tbl>
      <w:tblPr>
        <w:tblStyle w:val="Lentelstinklelis"/>
        <w:tblW w:w="14454" w:type="dxa"/>
        <w:tblInd w:w="0" w:type="dxa"/>
        <w:tblLook w:val="04A0" w:firstRow="1" w:lastRow="0" w:firstColumn="1" w:lastColumn="0" w:noHBand="0" w:noVBand="1"/>
      </w:tblPr>
      <w:tblGrid>
        <w:gridCol w:w="1211"/>
        <w:gridCol w:w="1706"/>
        <w:gridCol w:w="10"/>
        <w:gridCol w:w="1251"/>
        <w:gridCol w:w="1450"/>
        <w:gridCol w:w="1336"/>
        <w:gridCol w:w="1510"/>
        <w:gridCol w:w="1336"/>
        <w:gridCol w:w="1336"/>
        <w:gridCol w:w="1764"/>
        <w:gridCol w:w="1544"/>
      </w:tblGrid>
      <w:tr w:rsidR="00FE36EF" w:rsidRPr="006D4953" w14:paraId="207C58BD" w14:textId="77777777" w:rsidTr="00A648A8">
        <w:tc>
          <w:tcPr>
            <w:tcW w:w="1214" w:type="dxa"/>
            <w:tcBorders>
              <w:top w:val="single" w:sz="4" w:space="0" w:color="000000"/>
              <w:left w:val="single" w:sz="4" w:space="0" w:color="000000"/>
              <w:bottom w:val="single" w:sz="4" w:space="0" w:color="000000"/>
              <w:right w:val="single" w:sz="4" w:space="0" w:color="000000"/>
            </w:tcBorders>
          </w:tcPr>
          <w:p w14:paraId="6E6EFDEF" w14:textId="77777777" w:rsidR="00FE36EF" w:rsidRPr="006D4953" w:rsidRDefault="00FE36EF" w:rsidP="00A648A8">
            <w:pPr>
              <w:widowControl w:val="0"/>
              <w:spacing w:line="254" w:lineRule="auto"/>
              <w:ind w:firstLine="0"/>
              <w:rPr>
                <w:rFonts w:hAnsi="Times New Roman" w:cs="Times New Roman"/>
                <w:b/>
                <w:bCs/>
                <w:caps/>
                <w:color w:val="000000"/>
                <w:lang w:eastAsia="ii-CN"/>
              </w:rPr>
            </w:pPr>
            <w:r w:rsidRPr="006D4953">
              <w:rPr>
                <w:rFonts w:hAnsi="Times New Roman" w:cs="Times New Roman"/>
                <w:b/>
                <w:lang w:eastAsia="ii-CN"/>
              </w:rPr>
              <w:t>Eil. Nr.</w:t>
            </w:r>
          </w:p>
          <w:p w14:paraId="3310B48F" w14:textId="77777777" w:rsidR="00FE36EF" w:rsidRPr="006D4953" w:rsidRDefault="00FE36EF" w:rsidP="00FE36EF">
            <w:pPr>
              <w:rPr>
                <w:rFonts w:hAnsi="Times New Roman" w:cs="Times New Roman"/>
              </w:rPr>
            </w:pPr>
          </w:p>
        </w:tc>
        <w:tc>
          <w:tcPr>
            <w:tcW w:w="1725" w:type="dxa"/>
            <w:tcBorders>
              <w:top w:val="single" w:sz="4" w:space="0" w:color="000000"/>
              <w:left w:val="single" w:sz="4" w:space="0" w:color="000000"/>
              <w:bottom w:val="single" w:sz="4" w:space="0" w:color="000000"/>
              <w:right w:val="single" w:sz="4" w:space="0" w:color="000000"/>
            </w:tcBorders>
            <w:hideMark/>
          </w:tcPr>
          <w:p w14:paraId="22EB99CF" w14:textId="77777777" w:rsidR="00FE36EF" w:rsidRPr="006D4953" w:rsidRDefault="00FE36EF" w:rsidP="00A648A8">
            <w:pPr>
              <w:widowControl w:val="0"/>
              <w:spacing w:line="254" w:lineRule="auto"/>
              <w:ind w:firstLine="0"/>
              <w:rPr>
                <w:rFonts w:hAnsi="Times New Roman" w:cs="Times New Roman"/>
                <w:b/>
                <w:lang w:eastAsia="ii-CN"/>
              </w:rPr>
            </w:pPr>
            <w:r w:rsidRPr="006D4953">
              <w:rPr>
                <w:rFonts w:hAnsi="Times New Roman" w:cs="Times New Roman"/>
                <w:b/>
                <w:lang w:eastAsia="ii-CN"/>
              </w:rPr>
              <w:t>Tyrimų pavadinimai  /</w:t>
            </w:r>
          </w:p>
          <w:p w14:paraId="43785518" w14:textId="77777777" w:rsidR="00FE36EF" w:rsidRPr="006D4953" w:rsidRDefault="00FE36EF" w:rsidP="00A648A8">
            <w:pPr>
              <w:ind w:firstLine="0"/>
              <w:rPr>
                <w:rFonts w:hAnsi="Times New Roman" w:cs="Times New Roman"/>
              </w:rPr>
            </w:pPr>
            <w:r w:rsidRPr="006D4953">
              <w:rPr>
                <w:rFonts w:hAnsi="Times New Roman" w:cs="Times New Roman"/>
                <w:b/>
                <w:lang w:eastAsia="ii-CN"/>
              </w:rPr>
              <w:t>Reagentų / eksploatacinių medžiagų / papildomų priemonių pavadinimai</w:t>
            </w:r>
          </w:p>
        </w:tc>
        <w:tc>
          <w:tcPr>
            <w:tcW w:w="1261" w:type="dxa"/>
            <w:gridSpan w:val="2"/>
            <w:tcBorders>
              <w:top w:val="single" w:sz="4" w:space="0" w:color="000000"/>
              <w:left w:val="single" w:sz="4" w:space="0" w:color="000000"/>
              <w:bottom w:val="single" w:sz="4" w:space="0" w:color="000000"/>
              <w:right w:val="single" w:sz="4" w:space="0" w:color="000000"/>
            </w:tcBorders>
            <w:hideMark/>
          </w:tcPr>
          <w:p w14:paraId="7A654AB7" w14:textId="77777777" w:rsidR="00FE36EF" w:rsidRPr="006D4953" w:rsidRDefault="00FE36EF" w:rsidP="00A648A8">
            <w:pPr>
              <w:ind w:firstLine="0"/>
              <w:rPr>
                <w:rFonts w:hAnsi="Times New Roman" w:cs="Times New Roman"/>
              </w:rPr>
            </w:pPr>
            <w:r w:rsidRPr="006D4953">
              <w:rPr>
                <w:rFonts w:hAnsi="Times New Roman" w:cs="Times New Roman"/>
                <w:b/>
              </w:rPr>
              <w:t>Maksimalus tyrimų skaičius (neįskaitant</w:t>
            </w:r>
            <w:r w:rsidRPr="006D4953">
              <w:rPr>
                <w:rFonts w:hAnsi="Times New Roman" w:cs="Times New Roman"/>
                <w:b/>
                <w:color w:val="EE0000"/>
              </w:rPr>
              <w:t xml:space="preserve"> </w:t>
            </w:r>
            <w:r w:rsidRPr="006D4953">
              <w:rPr>
                <w:rFonts w:hAnsi="Times New Roman" w:cs="Times New Roman"/>
                <w:b/>
              </w:rPr>
              <w:t>kasdieninių 2 lygių kontrolinių tyrimų per 36 mėn.)</w:t>
            </w:r>
          </w:p>
        </w:tc>
        <w:tc>
          <w:tcPr>
            <w:tcW w:w="1450" w:type="dxa"/>
            <w:tcBorders>
              <w:top w:val="single" w:sz="4" w:space="0" w:color="000000"/>
              <w:left w:val="single" w:sz="4" w:space="0" w:color="000000"/>
              <w:bottom w:val="single" w:sz="4" w:space="0" w:color="000000"/>
              <w:right w:val="single" w:sz="4" w:space="0" w:color="000000"/>
            </w:tcBorders>
            <w:hideMark/>
          </w:tcPr>
          <w:p w14:paraId="1AF035E2" w14:textId="77777777" w:rsidR="00FE36EF" w:rsidRPr="006D4953" w:rsidRDefault="00FE36EF" w:rsidP="00A648A8">
            <w:pPr>
              <w:ind w:firstLine="0"/>
              <w:rPr>
                <w:rFonts w:hAnsi="Times New Roman" w:cs="Times New Roman"/>
                <w:b/>
                <w:bCs/>
              </w:rPr>
            </w:pPr>
            <w:r w:rsidRPr="006D4953">
              <w:rPr>
                <w:rFonts w:hAnsi="Times New Roman" w:cs="Times New Roman"/>
                <w:b/>
                <w:bCs/>
              </w:rPr>
              <w:t>Reagento / eksploatacinės medžiagos / papildomos priemonės apibūdinimas</w:t>
            </w:r>
          </w:p>
        </w:tc>
        <w:tc>
          <w:tcPr>
            <w:tcW w:w="1336" w:type="dxa"/>
            <w:tcBorders>
              <w:top w:val="single" w:sz="4" w:space="0" w:color="000000"/>
              <w:left w:val="single" w:sz="4" w:space="0" w:color="000000"/>
              <w:bottom w:val="single" w:sz="4" w:space="0" w:color="000000"/>
              <w:right w:val="single" w:sz="4" w:space="0" w:color="000000"/>
            </w:tcBorders>
            <w:hideMark/>
          </w:tcPr>
          <w:p w14:paraId="0C4FEC0E" w14:textId="77777777" w:rsidR="00FE36EF" w:rsidRPr="006D4953" w:rsidRDefault="00FE36EF" w:rsidP="00A648A8">
            <w:pPr>
              <w:ind w:firstLine="0"/>
              <w:rPr>
                <w:rFonts w:hAnsi="Times New Roman" w:cs="Times New Roman"/>
              </w:rPr>
            </w:pPr>
            <w:r w:rsidRPr="006D4953">
              <w:rPr>
                <w:rFonts w:hAnsi="Times New Roman" w:cs="Times New Roman"/>
                <w:b/>
                <w:lang w:eastAsia="ii-CN"/>
              </w:rPr>
              <w:t xml:space="preserve">Siūlomos pakuotės </w:t>
            </w:r>
            <w:r w:rsidRPr="006D4953">
              <w:rPr>
                <w:rFonts w:hAnsi="Times New Roman" w:cs="Times New Roman"/>
                <w:b/>
                <w:lang w:eastAsia="ii-CN"/>
              </w:rPr>
              <w:br/>
              <w:t>dydis (sudėtis)</w:t>
            </w:r>
          </w:p>
        </w:tc>
        <w:tc>
          <w:tcPr>
            <w:tcW w:w="1514" w:type="dxa"/>
            <w:tcBorders>
              <w:top w:val="single" w:sz="4" w:space="0" w:color="000000"/>
              <w:left w:val="single" w:sz="4" w:space="0" w:color="000000"/>
              <w:bottom w:val="single" w:sz="4" w:space="0" w:color="000000"/>
              <w:right w:val="single" w:sz="4" w:space="0" w:color="000000"/>
            </w:tcBorders>
            <w:hideMark/>
          </w:tcPr>
          <w:p w14:paraId="711F9D77" w14:textId="77777777" w:rsidR="00FE36EF" w:rsidRPr="006D4953" w:rsidRDefault="00FE36EF" w:rsidP="00A648A8">
            <w:pPr>
              <w:widowControl w:val="0"/>
              <w:spacing w:line="254" w:lineRule="auto"/>
              <w:ind w:firstLine="0"/>
              <w:rPr>
                <w:rFonts w:hAnsi="Times New Roman" w:cs="Times New Roman"/>
                <w:b/>
                <w:lang w:eastAsia="ii-CN"/>
              </w:rPr>
            </w:pPr>
            <w:r w:rsidRPr="006D4953">
              <w:rPr>
                <w:rFonts w:hAnsi="Times New Roman" w:cs="Times New Roman"/>
                <w:b/>
                <w:lang w:eastAsia="ii-CN"/>
              </w:rPr>
              <w:t>1 (vieno) tyrimo įkainis Eur be PVM</w:t>
            </w:r>
          </w:p>
          <w:p w14:paraId="64E8C9E7" w14:textId="77777777" w:rsidR="00FE36EF" w:rsidRPr="006D4953" w:rsidRDefault="00FE36EF" w:rsidP="00A648A8">
            <w:pPr>
              <w:ind w:firstLine="0"/>
              <w:rPr>
                <w:rFonts w:hAnsi="Times New Roman" w:cs="Times New Roman"/>
              </w:rPr>
            </w:pPr>
            <w:r w:rsidRPr="006D4953">
              <w:rPr>
                <w:rFonts w:hAnsi="Times New Roman" w:cs="Times New Roman"/>
                <w:b/>
                <w:lang w:eastAsia="ii-CN"/>
              </w:rPr>
              <w:t>(t. y. reagentų / eksploatacinių medžiagų / papildomų priemonių, reikalingų 1 (vienam) tyrimui atlikti, įkainis Eur be PVM)</w:t>
            </w:r>
          </w:p>
        </w:tc>
        <w:tc>
          <w:tcPr>
            <w:tcW w:w="1272" w:type="dxa"/>
            <w:tcBorders>
              <w:top w:val="single" w:sz="4" w:space="0" w:color="000000"/>
              <w:left w:val="single" w:sz="4" w:space="0" w:color="000000"/>
              <w:bottom w:val="single" w:sz="4" w:space="0" w:color="000000"/>
              <w:right w:val="single" w:sz="4" w:space="0" w:color="000000"/>
            </w:tcBorders>
            <w:hideMark/>
          </w:tcPr>
          <w:p w14:paraId="51967D81" w14:textId="77777777" w:rsidR="00FE36EF" w:rsidRPr="006D4953" w:rsidRDefault="00FE36EF" w:rsidP="00A648A8">
            <w:pPr>
              <w:ind w:firstLine="0"/>
              <w:rPr>
                <w:rFonts w:hAnsi="Times New Roman" w:cs="Times New Roman"/>
              </w:rPr>
            </w:pPr>
            <w:r w:rsidRPr="006D4953">
              <w:rPr>
                <w:rFonts w:hAnsi="Times New Roman" w:cs="Times New Roman"/>
                <w:b/>
                <w:lang w:eastAsia="ii-CN"/>
              </w:rPr>
              <w:t>PVM tarifas (taikomas tyrimui) (%)</w:t>
            </w:r>
          </w:p>
        </w:tc>
        <w:tc>
          <w:tcPr>
            <w:tcW w:w="1336" w:type="dxa"/>
            <w:tcBorders>
              <w:top w:val="single" w:sz="4" w:space="0" w:color="000000"/>
              <w:left w:val="single" w:sz="4" w:space="0" w:color="000000"/>
              <w:bottom w:val="single" w:sz="4" w:space="0" w:color="000000"/>
              <w:right w:val="single" w:sz="4" w:space="0" w:color="000000"/>
            </w:tcBorders>
          </w:tcPr>
          <w:p w14:paraId="1559AEDC" w14:textId="77777777" w:rsidR="00FE36EF" w:rsidRPr="006D4953" w:rsidRDefault="00FE36EF" w:rsidP="00A648A8">
            <w:pPr>
              <w:widowControl w:val="0"/>
              <w:spacing w:line="254" w:lineRule="auto"/>
              <w:ind w:firstLine="0"/>
              <w:rPr>
                <w:rFonts w:hAnsi="Times New Roman" w:cs="Times New Roman"/>
                <w:b/>
                <w:bCs/>
                <w:caps/>
                <w:color w:val="000000"/>
                <w:lang w:eastAsia="ii-CN"/>
              </w:rPr>
            </w:pPr>
            <w:r w:rsidRPr="006D4953">
              <w:rPr>
                <w:rFonts w:hAnsi="Times New Roman" w:cs="Times New Roman"/>
                <w:b/>
                <w:lang w:eastAsia="ii-CN"/>
              </w:rPr>
              <w:t>PVM dydis (taikomas tyrimui) (Eur)</w:t>
            </w:r>
          </w:p>
          <w:p w14:paraId="2C95DE1A" w14:textId="77777777" w:rsidR="00FE36EF" w:rsidRPr="006D4953" w:rsidRDefault="00FE36EF" w:rsidP="00FE36EF">
            <w:pPr>
              <w:rPr>
                <w:rFonts w:hAnsi="Times New Roman" w:cs="Times New Roman"/>
              </w:rPr>
            </w:pPr>
          </w:p>
        </w:tc>
        <w:tc>
          <w:tcPr>
            <w:tcW w:w="1787" w:type="dxa"/>
            <w:tcBorders>
              <w:top w:val="single" w:sz="4" w:space="0" w:color="000000"/>
              <w:left w:val="single" w:sz="4" w:space="0" w:color="000000"/>
              <w:bottom w:val="single" w:sz="4" w:space="0" w:color="000000"/>
              <w:right w:val="single" w:sz="4" w:space="0" w:color="000000"/>
            </w:tcBorders>
            <w:hideMark/>
          </w:tcPr>
          <w:p w14:paraId="0C765D6C" w14:textId="06A2A5FE" w:rsidR="00FE36EF" w:rsidRPr="006D4953" w:rsidRDefault="00FE36EF" w:rsidP="00A648A8">
            <w:pPr>
              <w:ind w:firstLine="0"/>
              <w:rPr>
                <w:rFonts w:hAnsi="Times New Roman" w:cs="Times New Roman"/>
              </w:rPr>
            </w:pPr>
            <w:r w:rsidRPr="006D4953">
              <w:rPr>
                <w:rFonts w:hAnsi="Times New Roman" w:cs="Times New Roman"/>
                <w:b/>
                <w:lang w:eastAsia="ii-CN"/>
              </w:rPr>
              <w:t>1</w:t>
            </w:r>
            <w:r w:rsidR="00A648A8">
              <w:rPr>
                <w:rFonts w:hAnsi="Times New Roman" w:cs="Times New Roman"/>
                <w:b/>
                <w:lang w:eastAsia="ii-CN"/>
              </w:rPr>
              <w:t xml:space="preserve"> </w:t>
            </w:r>
            <w:r w:rsidRPr="006D4953">
              <w:rPr>
                <w:rFonts w:hAnsi="Times New Roman" w:cs="Times New Roman"/>
                <w:b/>
                <w:lang w:eastAsia="ii-CN"/>
              </w:rPr>
              <w:t xml:space="preserve">(vieno) tyrimo įkainis </w:t>
            </w:r>
            <w:r w:rsidRPr="006D4953">
              <w:rPr>
                <w:rFonts w:hAnsi="Times New Roman" w:cs="Times New Roman"/>
                <w:b/>
                <w:lang w:eastAsia="ii-CN"/>
              </w:rPr>
              <w:br/>
              <w:t xml:space="preserve">Eur su PVM </w:t>
            </w:r>
            <w:r w:rsidRPr="006D4953">
              <w:rPr>
                <w:rFonts w:hAnsi="Times New Roman" w:cs="Times New Roman"/>
                <w:b/>
                <w:lang w:eastAsia="ii-CN"/>
              </w:rPr>
              <w:br/>
              <w:t>(t. y. reagentų / eksploatacinių medžiagų / papildomų priemonių, reikalingų</w:t>
            </w:r>
            <w:r w:rsidR="00A648A8">
              <w:rPr>
                <w:rFonts w:hAnsi="Times New Roman" w:cs="Times New Roman"/>
                <w:b/>
                <w:lang w:eastAsia="ii-CN"/>
              </w:rPr>
              <w:t xml:space="preserve"> </w:t>
            </w:r>
            <w:r w:rsidRPr="006D4953">
              <w:rPr>
                <w:rFonts w:hAnsi="Times New Roman" w:cs="Times New Roman"/>
                <w:b/>
                <w:lang w:eastAsia="ii-CN"/>
              </w:rPr>
              <w:t>1 (vienam) tyrimui atlikti, įkainis Eur su PVM)</w:t>
            </w:r>
          </w:p>
        </w:tc>
        <w:tc>
          <w:tcPr>
            <w:tcW w:w="1559" w:type="dxa"/>
            <w:tcBorders>
              <w:top w:val="single" w:sz="4" w:space="0" w:color="000000"/>
              <w:left w:val="single" w:sz="4" w:space="0" w:color="000000"/>
              <w:bottom w:val="single" w:sz="4" w:space="0" w:color="000000"/>
              <w:right w:val="single" w:sz="4" w:space="0" w:color="000000"/>
            </w:tcBorders>
            <w:hideMark/>
          </w:tcPr>
          <w:p w14:paraId="4B2689AC" w14:textId="4718707A" w:rsidR="00FE36EF" w:rsidRPr="00A648A8" w:rsidRDefault="00FE36EF" w:rsidP="00A648A8">
            <w:pPr>
              <w:widowControl w:val="0"/>
              <w:spacing w:line="254" w:lineRule="auto"/>
              <w:ind w:firstLine="0"/>
              <w:rPr>
                <w:rFonts w:hAnsi="Times New Roman" w:cs="Times New Roman"/>
                <w:b/>
                <w:lang w:eastAsia="ii-CN"/>
              </w:rPr>
            </w:pPr>
            <w:r w:rsidRPr="006D4953">
              <w:rPr>
                <w:rFonts w:hAnsi="Times New Roman" w:cs="Times New Roman"/>
                <w:b/>
                <w:lang w:eastAsia="ii-CN"/>
              </w:rPr>
              <w:t>Bendra maksimalaus tyrimų skaičiaus kaina Eur be PVM</w:t>
            </w:r>
            <w:r w:rsidR="00A648A8">
              <w:rPr>
                <w:rFonts w:hAnsi="Times New Roman" w:cs="Times New Roman"/>
                <w:b/>
                <w:lang w:eastAsia="ii-CN"/>
              </w:rPr>
              <w:t xml:space="preserve"> p</w:t>
            </w:r>
            <w:r w:rsidRPr="006D4953">
              <w:rPr>
                <w:rFonts w:hAnsi="Times New Roman" w:cs="Times New Roman"/>
                <w:b/>
                <w:lang w:eastAsia="ii-CN"/>
              </w:rPr>
              <w:t>er</w:t>
            </w:r>
            <w:r w:rsidR="00A648A8">
              <w:rPr>
                <w:rFonts w:hAnsi="Times New Roman" w:cs="Times New Roman"/>
                <w:b/>
                <w:lang w:eastAsia="ii-CN"/>
              </w:rPr>
              <w:t xml:space="preserve"> </w:t>
            </w:r>
            <w:r w:rsidRPr="006D4953">
              <w:rPr>
                <w:rFonts w:hAnsi="Times New Roman" w:cs="Times New Roman"/>
                <w:b/>
                <w:lang w:eastAsia="ii-CN"/>
              </w:rPr>
              <w:t>36 mėnesių</w:t>
            </w:r>
          </w:p>
        </w:tc>
      </w:tr>
      <w:tr w:rsidR="00FE36EF" w:rsidRPr="006D4953" w14:paraId="0805E46A" w14:textId="77777777" w:rsidTr="00A648A8">
        <w:tc>
          <w:tcPr>
            <w:tcW w:w="14454" w:type="dxa"/>
            <w:gridSpan w:val="11"/>
            <w:tcBorders>
              <w:top w:val="single" w:sz="4" w:space="0" w:color="000000"/>
              <w:left w:val="single" w:sz="4" w:space="0" w:color="000000"/>
              <w:bottom w:val="single" w:sz="4" w:space="0" w:color="000000"/>
              <w:right w:val="single" w:sz="4" w:space="0" w:color="000000"/>
            </w:tcBorders>
            <w:hideMark/>
          </w:tcPr>
          <w:p w14:paraId="5D65088D" w14:textId="77777777" w:rsidR="00FE36EF" w:rsidRPr="006D4953" w:rsidRDefault="00FE36EF" w:rsidP="00FE36EF">
            <w:pPr>
              <w:jc w:val="center"/>
              <w:rPr>
                <w:rFonts w:hAnsi="Times New Roman" w:cs="Times New Roman"/>
              </w:rPr>
            </w:pPr>
            <w:r w:rsidRPr="006D4953">
              <w:rPr>
                <w:rFonts w:hAnsi="Times New Roman" w:cs="Times New Roman"/>
                <w:b/>
              </w:rPr>
              <w:t>Tiriamoji analitė: Bendras kraujo tyrimas su 5 dalių leukocitų diferenciacija</w:t>
            </w:r>
          </w:p>
        </w:tc>
      </w:tr>
      <w:tr w:rsidR="00FE36EF" w:rsidRPr="006D4953" w14:paraId="303C4C2E" w14:textId="77777777" w:rsidTr="00A648A8">
        <w:tc>
          <w:tcPr>
            <w:tcW w:w="1214" w:type="dxa"/>
            <w:tcBorders>
              <w:top w:val="single" w:sz="4" w:space="0" w:color="000000"/>
              <w:left w:val="single" w:sz="4" w:space="0" w:color="000000"/>
              <w:bottom w:val="single" w:sz="4" w:space="0" w:color="000000"/>
              <w:right w:val="single" w:sz="4" w:space="0" w:color="000000"/>
            </w:tcBorders>
            <w:hideMark/>
          </w:tcPr>
          <w:p w14:paraId="65186C28" w14:textId="77777777" w:rsidR="00FE36EF" w:rsidRPr="006D4953" w:rsidRDefault="00FE36EF" w:rsidP="00FE36EF">
            <w:pPr>
              <w:jc w:val="center"/>
              <w:rPr>
                <w:rFonts w:hAnsi="Times New Roman" w:cs="Times New Roman"/>
                <w:b/>
                <w:bCs/>
              </w:rPr>
            </w:pPr>
            <w:r w:rsidRPr="006D4953">
              <w:rPr>
                <w:rFonts w:hAnsi="Times New Roman" w:cs="Times New Roman"/>
                <w:b/>
                <w:bCs/>
              </w:rPr>
              <w:t>1.</w:t>
            </w:r>
          </w:p>
        </w:tc>
        <w:tc>
          <w:tcPr>
            <w:tcW w:w="1735" w:type="dxa"/>
            <w:gridSpan w:val="2"/>
            <w:tcBorders>
              <w:top w:val="single" w:sz="4" w:space="0" w:color="000000"/>
              <w:left w:val="single" w:sz="4" w:space="0" w:color="000000"/>
              <w:bottom w:val="single" w:sz="4" w:space="0" w:color="000000"/>
              <w:right w:val="single" w:sz="4" w:space="0" w:color="000000"/>
            </w:tcBorders>
            <w:hideMark/>
          </w:tcPr>
          <w:p w14:paraId="74FA1677" w14:textId="77777777" w:rsidR="00FE36EF" w:rsidRPr="006D4953" w:rsidRDefault="00FE36EF" w:rsidP="00A648A8">
            <w:pPr>
              <w:ind w:firstLine="0"/>
              <w:rPr>
                <w:rFonts w:hAnsi="Times New Roman" w:cs="Times New Roman"/>
              </w:rPr>
            </w:pPr>
            <w:r w:rsidRPr="006D4953">
              <w:rPr>
                <w:rFonts w:hAnsi="Times New Roman" w:cs="Times New Roman"/>
                <w:b/>
              </w:rPr>
              <w:t>Bendras kraujo tyrimas su leukocitų 5 dalių diferenciacija</w:t>
            </w:r>
          </w:p>
        </w:tc>
        <w:tc>
          <w:tcPr>
            <w:tcW w:w="1251" w:type="dxa"/>
            <w:tcBorders>
              <w:top w:val="single" w:sz="4" w:space="0" w:color="000000"/>
              <w:left w:val="single" w:sz="4" w:space="0" w:color="000000"/>
              <w:bottom w:val="single" w:sz="4" w:space="0" w:color="000000"/>
              <w:right w:val="single" w:sz="4" w:space="0" w:color="000000"/>
            </w:tcBorders>
            <w:vAlign w:val="center"/>
            <w:hideMark/>
          </w:tcPr>
          <w:p w14:paraId="393CCE90" w14:textId="77777777" w:rsidR="00FE36EF" w:rsidRPr="006D4953" w:rsidRDefault="00FE36EF" w:rsidP="006D1840">
            <w:pPr>
              <w:ind w:firstLine="217"/>
              <w:rPr>
                <w:rFonts w:hAnsi="Times New Roman" w:cs="Times New Roman"/>
              </w:rPr>
            </w:pPr>
            <w:r w:rsidRPr="006D4953">
              <w:rPr>
                <w:rFonts w:hAnsi="Times New Roman" w:cs="Times New Roman"/>
              </w:rPr>
              <w:t>54 000</w:t>
            </w:r>
          </w:p>
        </w:tc>
        <w:tc>
          <w:tcPr>
            <w:tcW w:w="1450" w:type="dxa"/>
            <w:tcBorders>
              <w:top w:val="single" w:sz="4" w:space="0" w:color="000000"/>
              <w:left w:val="single" w:sz="4" w:space="0" w:color="000000"/>
              <w:bottom w:val="single" w:sz="4" w:space="0" w:color="000000"/>
              <w:right w:val="single" w:sz="4" w:space="0" w:color="000000"/>
            </w:tcBorders>
            <w:vAlign w:val="center"/>
            <w:hideMark/>
          </w:tcPr>
          <w:p w14:paraId="6CCD438D" w14:textId="77777777" w:rsidR="00FE36EF" w:rsidRPr="006D4953" w:rsidRDefault="00FE36EF" w:rsidP="00FE36EF">
            <w:pPr>
              <w:rPr>
                <w:rFonts w:hAnsi="Times New Roman" w:cs="Times New Roman"/>
              </w:rPr>
            </w:pPr>
            <w:r w:rsidRPr="006D4953">
              <w:rPr>
                <w:rFonts w:hAnsi="Times New Roman" w:cs="Times New Roman"/>
              </w:rPr>
              <w:t>-</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19A55EE1" w14:textId="77777777" w:rsidR="00FE36EF" w:rsidRPr="006D4953" w:rsidRDefault="00FE36EF" w:rsidP="00FE36EF">
            <w:pPr>
              <w:rPr>
                <w:rFonts w:hAnsi="Times New Roman" w:cs="Times New Roman"/>
              </w:rPr>
            </w:pPr>
            <w:r w:rsidRPr="006D4953">
              <w:rPr>
                <w:rFonts w:hAnsi="Times New Roman" w:cs="Times New Roman"/>
              </w:rPr>
              <w:t>-</w:t>
            </w:r>
          </w:p>
        </w:tc>
        <w:tc>
          <w:tcPr>
            <w:tcW w:w="1514" w:type="dxa"/>
            <w:tcBorders>
              <w:top w:val="single" w:sz="4" w:space="0" w:color="000000"/>
              <w:left w:val="single" w:sz="4" w:space="0" w:color="000000"/>
              <w:bottom w:val="single" w:sz="4" w:space="0" w:color="000000"/>
              <w:right w:val="single" w:sz="4" w:space="0" w:color="000000"/>
            </w:tcBorders>
            <w:vAlign w:val="center"/>
            <w:hideMark/>
          </w:tcPr>
          <w:p w14:paraId="78358B84" w14:textId="77777777" w:rsidR="00FE36EF" w:rsidRPr="006D4953" w:rsidRDefault="00FE36EF" w:rsidP="00FE36EF">
            <w:pPr>
              <w:rPr>
                <w:rFonts w:hAnsi="Times New Roman" w:cs="Times New Roman"/>
                <w:i/>
                <w:iCs/>
              </w:rPr>
            </w:pPr>
            <w:r w:rsidRPr="006D4953">
              <w:rPr>
                <w:rFonts w:hAnsi="Times New Roman" w:cs="Times New Roman"/>
                <w:i/>
                <w:iCs/>
              </w:rPr>
              <w:t>Įrašo tiekėjas</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3936467B"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723ABC84"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525EFA01"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0A9E17D" w14:textId="77777777" w:rsidR="00FE36EF" w:rsidRPr="006D4953" w:rsidRDefault="00FE36EF" w:rsidP="00FE36EF">
            <w:pPr>
              <w:rPr>
                <w:rFonts w:hAnsi="Times New Roman" w:cs="Times New Roman"/>
              </w:rPr>
            </w:pPr>
            <w:r w:rsidRPr="006D4953">
              <w:rPr>
                <w:rFonts w:hAnsi="Times New Roman" w:cs="Times New Roman"/>
                <w:i/>
                <w:iCs/>
              </w:rPr>
              <w:t>Įrašo tiekėjas</w:t>
            </w:r>
          </w:p>
        </w:tc>
      </w:tr>
      <w:tr w:rsidR="00FE36EF" w:rsidRPr="006D4953" w14:paraId="469E28E6" w14:textId="77777777" w:rsidTr="00A648A8">
        <w:tc>
          <w:tcPr>
            <w:tcW w:w="1214" w:type="dxa"/>
            <w:tcBorders>
              <w:top w:val="single" w:sz="4" w:space="0" w:color="000000"/>
              <w:left w:val="single" w:sz="4" w:space="0" w:color="000000"/>
              <w:bottom w:val="single" w:sz="4" w:space="0" w:color="000000"/>
              <w:right w:val="single" w:sz="4" w:space="0" w:color="000000"/>
            </w:tcBorders>
            <w:hideMark/>
          </w:tcPr>
          <w:p w14:paraId="14435D66" w14:textId="77777777" w:rsidR="00FE36EF" w:rsidRPr="006D4953" w:rsidRDefault="00FE36EF" w:rsidP="00FE36EF">
            <w:pPr>
              <w:jc w:val="center"/>
              <w:rPr>
                <w:rFonts w:hAnsi="Times New Roman" w:cs="Times New Roman"/>
              </w:rPr>
            </w:pPr>
            <w:r w:rsidRPr="006D4953">
              <w:rPr>
                <w:rFonts w:hAnsi="Times New Roman" w:cs="Times New Roman"/>
              </w:rPr>
              <w:t>1.1</w:t>
            </w:r>
          </w:p>
        </w:tc>
        <w:tc>
          <w:tcPr>
            <w:tcW w:w="1735" w:type="dxa"/>
            <w:gridSpan w:val="2"/>
            <w:tcBorders>
              <w:top w:val="single" w:sz="4" w:space="0" w:color="000000"/>
              <w:left w:val="single" w:sz="4" w:space="0" w:color="000000"/>
              <w:bottom w:val="single" w:sz="4" w:space="0" w:color="000000"/>
              <w:right w:val="single" w:sz="4" w:space="0" w:color="000000"/>
            </w:tcBorders>
            <w:hideMark/>
          </w:tcPr>
          <w:p w14:paraId="7762DFFA" w14:textId="77777777" w:rsidR="00FE36EF" w:rsidRPr="006D4953" w:rsidRDefault="00FE36EF" w:rsidP="00A648A8">
            <w:pPr>
              <w:ind w:firstLine="0"/>
              <w:rPr>
                <w:rFonts w:hAnsi="Times New Roman" w:cs="Times New Roman"/>
              </w:rPr>
            </w:pPr>
            <w:r w:rsidRPr="006D4953">
              <w:rPr>
                <w:rFonts w:hAnsi="Times New Roman" w:cs="Times New Roman"/>
              </w:rPr>
              <w:t xml:space="preserve">Reagentai / eksploatacinės medžiagos / papildomos priemonės, reikalingos tyrimo atlikimui su siūloma įranga panaudai (įrašyti tikslius pavadinimus) </w:t>
            </w:r>
            <w:r w:rsidRPr="006D4953">
              <w:rPr>
                <w:rFonts w:hAnsi="Times New Roman" w:cs="Times New Roman"/>
              </w:rPr>
              <w:br/>
              <w:t>(pildo tiekėjas pagal poreikį)</w:t>
            </w:r>
          </w:p>
        </w:tc>
        <w:tc>
          <w:tcPr>
            <w:tcW w:w="1251" w:type="dxa"/>
            <w:tcBorders>
              <w:top w:val="single" w:sz="4" w:space="0" w:color="000000"/>
              <w:left w:val="single" w:sz="4" w:space="0" w:color="000000"/>
              <w:bottom w:val="single" w:sz="4" w:space="0" w:color="000000"/>
              <w:right w:val="single" w:sz="4" w:space="0" w:color="000000"/>
            </w:tcBorders>
            <w:vAlign w:val="center"/>
            <w:hideMark/>
          </w:tcPr>
          <w:p w14:paraId="2737766E" w14:textId="77777777" w:rsidR="00FE36EF" w:rsidRPr="006D4953" w:rsidRDefault="00FE36EF" w:rsidP="00FE36EF">
            <w:pPr>
              <w:rPr>
                <w:rFonts w:hAnsi="Times New Roman" w:cs="Times New Roman"/>
              </w:rPr>
            </w:pPr>
            <w:r w:rsidRPr="006D4953">
              <w:rPr>
                <w:rFonts w:hAnsi="Times New Roman" w:cs="Times New Roman"/>
              </w:rPr>
              <w:t>-</w:t>
            </w:r>
          </w:p>
        </w:tc>
        <w:tc>
          <w:tcPr>
            <w:tcW w:w="1450" w:type="dxa"/>
            <w:tcBorders>
              <w:top w:val="single" w:sz="4" w:space="0" w:color="000000"/>
              <w:left w:val="single" w:sz="4" w:space="0" w:color="000000"/>
              <w:bottom w:val="single" w:sz="4" w:space="0" w:color="000000"/>
              <w:right w:val="single" w:sz="4" w:space="0" w:color="000000"/>
            </w:tcBorders>
            <w:vAlign w:val="center"/>
            <w:hideMark/>
          </w:tcPr>
          <w:p w14:paraId="15C71023"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10C2CEB5"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514" w:type="dxa"/>
            <w:tcBorders>
              <w:top w:val="single" w:sz="4" w:space="0" w:color="000000"/>
              <w:left w:val="single" w:sz="4" w:space="0" w:color="000000"/>
              <w:bottom w:val="single" w:sz="4" w:space="0" w:color="000000"/>
              <w:right w:val="single" w:sz="4" w:space="0" w:color="000000"/>
            </w:tcBorders>
            <w:vAlign w:val="center"/>
            <w:hideMark/>
          </w:tcPr>
          <w:p w14:paraId="1C80ADE1" w14:textId="77777777" w:rsidR="00FE36EF" w:rsidRPr="006D4953" w:rsidRDefault="00FE36EF" w:rsidP="00FE36EF">
            <w:pPr>
              <w:rPr>
                <w:rFonts w:hAnsi="Times New Roman" w:cs="Times New Roman"/>
              </w:rPr>
            </w:pPr>
            <w:r w:rsidRPr="006D4953">
              <w:rPr>
                <w:rFonts w:hAnsi="Times New Roman" w:cs="Times New Roman"/>
              </w:rPr>
              <w:t>-</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0F9B4617" w14:textId="77777777" w:rsidR="00FE36EF" w:rsidRPr="006D4953" w:rsidRDefault="00FE36EF" w:rsidP="00FE36EF">
            <w:pPr>
              <w:rPr>
                <w:rFonts w:hAnsi="Times New Roman" w:cs="Times New Roman"/>
              </w:rPr>
            </w:pPr>
            <w:r w:rsidRPr="006D4953">
              <w:rPr>
                <w:rFonts w:hAnsi="Times New Roman" w:cs="Times New Roman"/>
              </w:rPr>
              <w:t>-</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52DCA06B" w14:textId="77777777" w:rsidR="00FE36EF" w:rsidRPr="006D4953" w:rsidRDefault="00FE36EF" w:rsidP="00FE36EF">
            <w:pPr>
              <w:rPr>
                <w:rFonts w:hAnsi="Times New Roman" w:cs="Times New Roman"/>
              </w:rPr>
            </w:pPr>
            <w:r w:rsidRPr="006D4953">
              <w:rPr>
                <w:rFonts w:hAnsi="Times New Roman" w:cs="Times New Roman"/>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75030E52" w14:textId="77777777" w:rsidR="00FE36EF" w:rsidRPr="006D4953" w:rsidRDefault="00FE36EF" w:rsidP="00FE36EF">
            <w:pPr>
              <w:rPr>
                <w:rFonts w:hAnsi="Times New Roman" w:cs="Times New Roman"/>
              </w:rPr>
            </w:pPr>
            <w:r w:rsidRPr="006D4953">
              <w:rPr>
                <w:rFonts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1495DBF" w14:textId="77777777" w:rsidR="00FE36EF" w:rsidRPr="006D4953" w:rsidRDefault="00FE36EF" w:rsidP="00FE36EF">
            <w:pPr>
              <w:rPr>
                <w:rFonts w:hAnsi="Times New Roman" w:cs="Times New Roman"/>
              </w:rPr>
            </w:pPr>
            <w:r w:rsidRPr="006D4953">
              <w:rPr>
                <w:rFonts w:hAnsi="Times New Roman" w:cs="Times New Roman"/>
              </w:rPr>
              <w:t>-</w:t>
            </w:r>
          </w:p>
        </w:tc>
      </w:tr>
      <w:tr w:rsidR="00FE36EF" w:rsidRPr="006D4953" w14:paraId="1AEB3680" w14:textId="77777777" w:rsidTr="00A648A8">
        <w:tc>
          <w:tcPr>
            <w:tcW w:w="1214" w:type="dxa"/>
            <w:tcBorders>
              <w:top w:val="single" w:sz="4" w:space="0" w:color="000000"/>
              <w:left w:val="single" w:sz="4" w:space="0" w:color="000000"/>
              <w:bottom w:val="single" w:sz="4" w:space="0" w:color="000000"/>
              <w:right w:val="single" w:sz="4" w:space="0" w:color="000000"/>
            </w:tcBorders>
            <w:vAlign w:val="center"/>
            <w:hideMark/>
          </w:tcPr>
          <w:p w14:paraId="3C93E874" w14:textId="518FC19A" w:rsidR="00FE36EF" w:rsidRPr="006D4953" w:rsidRDefault="00FE36EF" w:rsidP="00FE36EF">
            <w:pPr>
              <w:jc w:val="center"/>
              <w:rPr>
                <w:rFonts w:hAnsi="Times New Roman" w:cs="Times New Roman"/>
              </w:rPr>
            </w:pPr>
            <w:r w:rsidRPr="006D4953">
              <w:rPr>
                <w:rFonts w:hAnsi="Times New Roman" w:cs="Times New Roman"/>
              </w:rPr>
              <w:t>1.2</w:t>
            </w:r>
          </w:p>
        </w:tc>
        <w:tc>
          <w:tcPr>
            <w:tcW w:w="1735" w:type="dxa"/>
            <w:gridSpan w:val="2"/>
            <w:tcBorders>
              <w:top w:val="single" w:sz="4" w:space="0" w:color="000000"/>
              <w:left w:val="single" w:sz="4" w:space="0" w:color="000000"/>
              <w:bottom w:val="single" w:sz="4" w:space="0" w:color="000000"/>
              <w:right w:val="single" w:sz="4" w:space="0" w:color="000000"/>
            </w:tcBorders>
            <w:vAlign w:val="center"/>
            <w:hideMark/>
          </w:tcPr>
          <w:p w14:paraId="11498F5F" w14:textId="77777777" w:rsidR="00FE36EF" w:rsidRPr="006D4953" w:rsidRDefault="00FE36EF" w:rsidP="00FE36EF">
            <w:pPr>
              <w:rPr>
                <w:rFonts w:hAnsi="Times New Roman" w:cs="Times New Roman"/>
              </w:rPr>
            </w:pPr>
            <w:r w:rsidRPr="006D4953">
              <w:rPr>
                <w:rFonts w:hAnsi="Times New Roman" w:cs="Times New Roman"/>
              </w:rPr>
              <w:t>...</w:t>
            </w:r>
          </w:p>
        </w:tc>
        <w:tc>
          <w:tcPr>
            <w:tcW w:w="1251" w:type="dxa"/>
            <w:tcBorders>
              <w:top w:val="single" w:sz="4" w:space="0" w:color="000000"/>
              <w:left w:val="single" w:sz="4" w:space="0" w:color="000000"/>
              <w:bottom w:val="single" w:sz="4" w:space="0" w:color="000000"/>
              <w:right w:val="single" w:sz="4" w:space="0" w:color="000000"/>
            </w:tcBorders>
            <w:vAlign w:val="center"/>
            <w:hideMark/>
          </w:tcPr>
          <w:p w14:paraId="4E0DF233" w14:textId="77777777" w:rsidR="00FE36EF" w:rsidRPr="006D4953" w:rsidRDefault="00FE36EF" w:rsidP="00FE36EF">
            <w:pPr>
              <w:rPr>
                <w:rFonts w:hAnsi="Times New Roman" w:cs="Times New Roman"/>
              </w:rPr>
            </w:pPr>
            <w:r w:rsidRPr="006D4953">
              <w:rPr>
                <w:rFonts w:hAnsi="Times New Roman" w:cs="Times New Roman"/>
              </w:rPr>
              <w:t>-</w:t>
            </w:r>
          </w:p>
        </w:tc>
        <w:tc>
          <w:tcPr>
            <w:tcW w:w="1450" w:type="dxa"/>
            <w:tcBorders>
              <w:top w:val="single" w:sz="4" w:space="0" w:color="000000"/>
              <w:left w:val="single" w:sz="4" w:space="0" w:color="000000"/>
              <w:bottom w:val="single" w:sz="4" w:space="0" w:color="000000"/>
              <w:right w:val="single" w:sz="4" w:space="0" w:color="000000"/>
            </w:tcBorders>
            <w:vAlign w:val="center"/>
            <w:hideMark/>
          </w:tcPr>
          <w:p w14:paraId="08115B55"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1CE98653"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514" w:type="dxa"/>
            <w:tcBorders>
              <w:top w:val="single" w:sz="4" w:space="0" w:color="000000"/>
              <w:left w:val="single" w:sz="4" w:space="0" w:color="000000"/>
              <w:bottom w:val="single" w:sz="4" w:space="0" w:color="000000"/>
              <w:right w:val="single" w:sz="4" w:space="0" w:color="000000"/>
            </w:tcBorders>
            <w:vAlign w:val="center"/>
            <w:hideMark/>
          </w:tcPr>
          <w:p w14:paraId="45D2EBB4" w14:textId="77777777" w:rsidR="00FE36EF" w:rsidRPr="006D4953" w:rsidRDefault="00FE36EF" w:rsidP="00FE36EF">
            <w:pPr>
              <w:rPr>
                <w:rFonts w:hAnsi="Times New Roman" w:cs="Times New Roman"/>
              </w:rPr>
            </w:pPr>
            <w:r w:rsidRPr="006D4953">
              <w:rPr>
                <w:rFonts w:hAnsi="Times New Roman" w:cs="Times New Roman"/>
              </w:rPr>
              <w:t>-</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47A93228" w14:textId="77777777" w:rsidR="00FE36EF" w:rsidRPr="006D4953" w:rsidRDefault="00FE36EF" w:rsidP="00FE36EF">
            <w:pPr>
              <w:rPr>
                <w:rFonts w:hAnsi="Times New Roman" w:cs="Times New Roman"/>
              </w:rPr>
            </w:pPr>
            <w:r w:rsidRPr="006D4953">
              <w:rPr>
                <w:rFonts w:hAnsi="Times New Roman" w:cs="Times New Roman"/>
              </w:rPr>
              <w:t>-</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40F5F33C" w14:textId="77777777" w:rsidR="00FE36EF" w:rsidRPr="006D4953" w:rsidRDefault="00FE36EF" w:rsidP="00FE36EF">
            <w:pPr>
              <w:rPr>
                <w:rFonts w:hAnsi="Times New Roman" w:cs="Times New Roman"/>
              </w:rPr>
            </w:pPr>
            <w:r w:rsidRPr="006D4953">
              <w:rPr>
                <w:rFonts w:hAnsi="Times New Roman" w:cs="Times New Roman"/>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3681224F" w14:textId="77777777" w:rsidR="00FE36EF" w:rsidRPr="006D4953" w:rsidRDefault="00FE36EF" w:rsidP="00FE36EF">
            <w:pPr>
              <w:rPr>
                <w:rFonts w:hAnsi="Times New Roman" w:cs="Times New Roman"/>
              </w:rPr>
            </w:pPr>
            <w:r w:rsidRPr="006D4953">
              <w:rPr>
                <w:rFonts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30DFE8E" w14:textId="77777777" w:rsidR="00FE36EF" w:rsidRPr="006D4953" w:rsidRDefault="00FE36EF" w:rsidP="00FE36EF">
            <w:pPr>
              <w:rPr>
                <w:rFonts w:hAnsi="Times New Roman" w:cs="Times New Roman"/>
              </w:rPr>
            </w:pPr>
            <w:r w:rsidRPr="006D4953">
              <w:rPr>
                <w:rFonts w:hAnsi="Times New Roman" w:cs="Times New Roman"/>
              </w:rPr>
              <w:t>-</w:t>
            </w:r>
          </w:p>
        </w:tc>
      </w:tr>
      <w:tr w:rsidR="00FE36EF" w:rsidRPr="006D4953" w14:paraId="1C5840CD" w14:textId="77777777" w:rsidTr="00A648A8">
        <w:tc>
          <w:tcPr>
            <w:tcW w:w="1214" w:type="dxa"/>
            <w:tcBorders>
              <w:top w:val="single" w:sz="4" w:space="0" w:color="000000"/>
              <w:left w:val="single" w:sz="4" w:space="0" w:color="000000"/>
              <w:bottom w:val="single" w:sz="4" w:space="0" w:color="000000"/>
              <w:right w:val="single" w:sz="4" w:space="0" w:color="000000"/>
            </w:tcBorders>
            <w:vAlign w:val="center"/>
            <w:hideMark/>
          </w:tcPr>
          <w:p w14:paraId="4C9686B8" w14:textId="77777777" w:rsidR="00FE36EF" w:rsidRPr="006D4953" w:rsidRDefault="00FE36EF" w:rsidP="00FE36EF">
            <w:pPr>
              <w:jc w:val="center"/>
              <w:rPr>
                <w:rFonts w:hAnsi="Times New Roman" w:cs="Times New Roman"/>
              </w:rPr>
            </w:pPr>
            <w:r w:rsidRPr="006D4953">
              <w:rPr>
                <w:rFonts w:hAnsi="Times New Roman" w:cs="Times New Roman"/>
              </w:rPr>
              <w:lastRenderedPageBreak/>
              <w:t>...</w:t>
            </w:r>
          </w:p>
        </w:tc>
        <w:tc>
          <w:tcPr>
            <w:tcW w:w="1735" w:type="dxa"/>
            <w:gridSpan w:val="2"/>
            <w:tcBorders>
              <w:top w:val="single" w:sz="4" w:space="0" w:color="000000"/>
              <w:left w:val="single" w:sz="4" w:space="0" w:color="000000"/>
              <w:bottom w:val="single" w:sz="4" w:space="0" w:color="000000"/>
              <w:right w:val="single" w:sz="4" w:space="0" w:color="000000"/>
            </w:tcBorders>
            <w:vAlign w:val="center"/>
            <w:hideMark/>
          </w:tcPr>
          <w:p w14:paraId="45BB1FDA" w14:textId="77777777" w:rsidR="00FE36EF" w:rsidRPr="006D4953" w:rsidRDefault="00FE36EF" w:rsidP="00FE36EF">
            <w:pPr>
              <w:rPr>
                <w:rFonts w:hAnsi="Times New Roman" w:cs="Times New Roman"/>
              </w:rPr>
            </w:pPr>
            <w:r w:rsidRPr="006D4953">
              <w:rPr>
                <w:rFonts w:hAnsi="Times New Roman" w:cs="Times New Roman"/>
              </w:rPr>
              <w:t>...</w:t>
            </w:r>
          </w:p>
        </w:tc>
        <w:tc>
          <w:tcPr>
            <w:tcW w:w="1251" w:type="dxa"/>
            <w:tcBorders>
              <w:top w:val="single" w:sz="4" w:space="0" w:color="000000"/>
              <w:left w:val="single" w:sz="4" w:space="0" w:color="000000"/>
              <w:bottom w:val="single" w:sz="4" w:space="0" w:color="000000"/>
              <w:right w:val="single" w:sz="4" w:space="0" w:color="000000"/>
            </w:tcBorders>
            <w:vAlign w:val="center"/>
            <w:hideMark/>
          </w:tcPr>
          <w:p w14:paraId="36C1D453" w14:textId="77777777" w:rsidR="00FE36EF" w:rsidRPr="006D4953" w:rsidRDefault="00FE36EF" w:rsidP="00FE36EF">
            <w:pPr>
              <w:rPr>
                <w:rFonts w:hAnsi="Times New Roman" w:cs="Times New Roman"/>
              </w:rPr>
            </w:pPr>
            <w:r w:rsidRPr="006D4953">
              <w:rPr>
                <w:rFonts w:hAnsi="Times New Roman" w:cs="Times New Roman"/>
              </w:rPr>
              <w:t>-</w:t>
            </w:r>
          </w:p>
        </w:tc>
        <w:tc>
          <w:tcPr>
            <w:tcW w:w="1450" w:type="dxa"/>
            <w:tcBorders>
              <w:top w:val="single" w:sz="4" w:space="0" w:color="000000"/>
              <w:left w:val="single" w:sz="4" w:space="0" w:color="000000"/>
              <w:bottom w:val="single" w:sz="4" w:space="0" w:color="000000"/>
              <w:right w:val="single" w:sz="4" w:space="0" w:color="000000"/>
            </w:tcBorders>
            <w:vAlign w:val="center"/>
            <w:hideMark/>
          </w:tcPr>
          <w:p w14:paraId="44FB3DBB"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757C1702" w14:textId="77777777" w:rsidR="00FE36EF" w:rsidRPr="006D4953" w:rsidRDefault="00FE36EF" w:rsidP="00FE36EF">
            <w:pPr>
              <w:rPr>
                <w:rFonts w:hAnsi="Times New Roman" w:cs="Times New Roman"/>
              </w:rPr>
            </w:pPr>
            <w:r w:rsidRPr="006D4953">
              <w:rPr>
                <w:rFonts w:hAnsi="Times New Roman" w:cs="Times New Roman"/>
                <w:i/>
                <w:iCs/>
              </w:rPr>
              <w:t>Įrašo tiekėjas</w:t>
            </w:r>
          </w:p>
        </w:tc>
        <w:tc>
          <w:tcPr>
            <w:tcW w:w="1514" w:type="dxa"/>
            <w:tcBorders>
              <w:top w:val="single" w:sz="4" w:space="0" w:color="000000"/>
              <w:left w:val="single" w:sz="4" w:space="0" w:color="000000"/>
              <w:bottom w:val="single" w:sz="4" w:space="0" w:color="000000"/>
              <w:right w:val="single" w:sz="4" w:space="0" w:color="000000"/>
            </w:tcBorders>
            <w:vAlign w:val="center"/>
            <w:hideMark/>
          </w:tcPr>
          <w:p w14:paraId="348B8D08" w14:textId="77777777" w:rsidR="00FE36EF" w:rsidRPr="006D4953" w:rsidRDefault="00FE36EF" w:rsidP="00FE36EF">
            <w:pPr>
              <w:rPr>
                <w:rFonts w:hAnsi="Times New Roman" w:cs="Times New Roman"/>
              </w:rPr>
            </w:pPr>
            <w:r w:rsidRPr="006D4953">
              <w:rPr>
                <w:rFonts w:hAnsi="Times New Roman" w:cs="Times New Roman"/>
              </w:rPr>
              <w:t>-</w:t>
            </w:r>
          </w:p>
        </w:tc>
        <w:tc>
          <w:tcPr>
            <w:tcW w:w="1272" w:type="dxa"/>
            <w:tcBorders>
              <w:top w:val="single" w:sz="4" w:space="0" w:color="000000"/>
              <w:left w:val="single" w:sz="4" w:space="0" w:color="000000"/>
              <w:bottom w:val="single" w:sz="4" w:space="0" w:color="000000"/>
              <w:right w:val="single" w:sz="4" w:space="0" w:color="000000"/>
            </w:tcBorders>
            <w:vAlign w:val="center"/>
            <w:hideMark/>
          </w:tcPr>
          <w:p w14:paraId="68AE358F" w14:textId="77777777" w:rsidR="00FE36EF" w:rsidRPr="006D4953" w:rsidRDefault="00FE36EF" w:rsidP="00FE36EF">
            <w:pPr>
              <w:rPr>
                <w:rFonts w:hAnsi="Times New Roman" w:cs="Times New Roman"/>
              </w:rPr>
            </w:pPr>
            <w:r w:rsidRPr="006D4953">
              <w:rPr>
                <w:rFonts w:hAnsi="Times New Roman" w:cs="Times New Roman"/>
              </w:rPr>
              <w:t>-</w:t>
            </w:r>
          </w:p>
        </w:tc>
        <w:tc>
          <w:tcPr>
            <w:tcW w:w="1336" w:type="dxa"/>
            <w:tcBorders>
              <w:top w:val="single" w:sz="4" w:space="0" w:color="000000"/>
              <w:left w:val="single" w:sz="4" w:space="0" w:color="000000"/>
              <w:bottom w:val="single" w:sz="4" w:space="0" w:color="000000"/>
              <w:right w:val="single" w:sz="4" w:space="0" w:color="000000"/>
            </w:tcBorders>
            <w:vAlign w:val="center"/>
            <w:hideMark/>
          </w:tcPr>
          <w:p w14:paraId="7E499DFD" w14:textId="77777777" w:rsidR="00FE36EF" w:rsidRPr="006D4953" w:rsidRDefault="00FE36EF" w:rsidP="00FE36EF">
            <w:pPr>
              <w:rPr>
                <w:rFonts w:hAnsi="Times New Roman" w:cs="Times New Roman"/>
              </w:rPr>
            </w:pPr>
            <w:r w:rsidRPr="006D4953">
              <w:rPr>
                <w:rFonts w:hAnsi="Times New Roman" w:cs="Times New Roman"/>
              </w:rPr>
              <w:t>-</w:t>
            </w:r>
          </w:p>
        </w:tc>
        <w:tc>
          <w:tcPr>
            <w:tcW w:w="1787" w:type="dxa"/>
            <w:tcBorders>
              <w:top w:val="single" w:sz="4" w:space="0" w:color="000000"/>
              <w:left w:val="single" w:sz="4" w:space="0" w:color="000000"/>
              <w:bottom w:val="single" w:sz="4" w:space="0" w:color="000000"/>
              <w:right w:val="single" w:sz="4" w:space="0" w:color="000000"/>
            </w:tcBorders>
            <w:vAlign w:val="center"/>
            <w:hideMark/>
          </w:tcPr>
          <w:p w14:paraId="693EFA74" w14:textId="77777777" w:rsidR="00FE36EF" w:rsidRPr="006D4953" w:rsidRDefault="00FE36EF" w:rsidP="00FE36EF">
            <w:pPr>
              <w:rPr>
                <w:rFonts w:hAnsi="Times New Roman" w:cs="Times New Roman"/>
              </w:rPr>
            </w:pPr>
            <w:r w:rsidRPr="006D4953">
              <w:rPr>
                <w:rFonts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01B249C" w14:textId="77777777" w:rsidR="00FE36EF" w:rsidRPr="006D4953" w:rsidRDefault="00FE36EF" w:rsidP="00FE36EF">
            <w:pPr>
              <w:rPr>
                <w:rFonts w:hAnsi="Times New Roman" w:cs="Times New Roman"/>
              </w:rPr>
            </w:pPr>
            <w:r w:rsidRPr="006D4953">
              <w:rPr>
                <w:rFonts w:hAnsi="Times New Roman" w:cs="Times New Roman"/>
              </w:rPr>
              <w:t>-</w:t>
            </w:r>
          </w:p>
        </w:tc>
      </w:tr>
      <w:tr w:rsidR="00FE36EF" w:rsidRPr="006D4953" w14:paraId="5FA8C70D" w14:textId="77777777" w:rsidTr="00A648A8">
        <w:tc>
          <w:tcPr>
            <w:tcW w:w="12895" w:type="dxa"/>
            <w:gridSpan w:val="10"/>
            <w:tcBorders>
              <w:top w:val="single" w:sz="4" w:space="0" w:color="000000"/>
              <w:left w:val="single" w:sz="4" w:space="0" w:color="000000"/>
              <w:bottom w:val="single" w:sz="4" w:space="0" w:color="000000"/>
              <w:right w:val="single" w:sz="4" w:space="0" w:color="000000"/>
            </w:tcBorders>
            <w:vAlign w:val="center"/>
            <w:hideMark/>
          </w:tcPr>
          <w:p w14:paraId="00BAC0EF" w14:textId="54F7F674" w:rsidR="00FE36EF" w:rsidRPr="006D4953" w:rsidRDefault="00FE36EF" w:rsidP="00FE36EF">
            <w:pPr>
              <w:jc w:val="right"/>
              <w:rPr>
                <w:rFonts w:hAnsi="Times New Roman" w:cs="Times New Roman"/>
                <w:b/>
                <w:bCs/>
              </w:rPr>
            </w:pPr>
            <w:r w:rsidRPr="006D4953">
              <w:rPr>
                <w:rFonts w:hAnsi="Times New Roman" w:cs="Times New Roman"/>
                <w:b/>
                <w:bCs/>
              </w:rPr>
              <w:t>Bendra pasiūlymo kaina Eur be PVM</w:t>
            </w:r>
          </w:p>
        </w:tc>
        <w:tc>
          <w:tcPr>
            <w:tcW w:w="1559" w:type="dxa"/>
            <w:tcBorders>
              <w:top w:val="single" w:sz="4" w:space="0" w:color="000000"/>
              <w:left w:val="single" w:sz="4" w:space="0" w:color="000000"/>
              <w:bottom w:val="single" w:sz="4" w:space="0" w:color="000000"/>
              <w:right w:val="single" w:sz="4" w:space="0" w:color="000000"/>
            </w:tcBorders>
          </w:tcPr>
          <w:p w14:paraId="178836BE" w14:textId="77777777" w:rsidR="00FE36EF" w:rsidRPr="006D4953" w:rsidRDefault="00FE36EF" w:rsidP="00FE36EF">
            <w:pPr>
              <w:jc w:val="center"/>
              <w:rPr>
                <w:rFonts w:hAnsi="Times New Roman" w:cs="Times New Roman"/>
              </w:rPr>
            </w:pPr>
          </w:p>
        </w:tc>
      </w:tr>
      <w:tr w:rsidR="00FE36EF" w:rsidRPr="006D4953" w14:paraId="01ADD50F" w14:textId="77777777" w:rsidTr="00A648A8">
        <w:tc>
          <w:tcPr>
            <w:tcW w:w="12895" w:type="dxa"/>
            <w:gridSpan w:val="10"/>
            <w:tcBorders>
              <w:top w:val="single" w:sz="4" w:space="0" w:color="000000"/>
              <w:left w:val="single" w:sz="4" w:space="0" w:color="000000"/>
              <w:bottom w:val="single" w:sz="4" w:space="0" w:color="000000"/>
              <w:right w:val="single" w:sz="4" w:space="0" w:color="000000"/>
            </w:tcBorders>
            <w:vAlign w:val="center"/>
            <w:hideMark/>
          </w:tcPr>
          <w:p w14:paraId="68E9339F" w14:textId="47B6B22E" w:rsidR="00FE36EF" w:rsidRPr="006D4953" w:rsidRDefault="00FE36EF" w:rsidP="00FE36EF">
            <w:pPr>
              <w:jc w:val="right"/>
              <w:rPr>
                <w:rFonts w:hAnsi="Times New Roman" w:cs="Times New Roman"/>
                <w:b/>
                <w:bCs/>
              </w:rPr>
            </w:pPr>
            <w:r w:rsidRPr="006D4953">
              <w:rPr>
                <w:rFonts w:hAnsi="Times New Roman" w:cs="Times New Roman"/>
                <w:b/>
                <w:bCs/>
              </w:rPr>
              <w:t>PVM Eur</w:t>
            </w:r>
          </w:p>
        </w:tc>
        <w:tc>
          <w:tcPr>
            <w:tcW w:w="1559" w:type="dxa"/>
            <w:tcBorders>
              <w:top w:val="single" w:sz="4" w:space="0" w:color="000000"/>
              <w:left w:val="single" w:sz="4" w:space="0" w:color="000000"/>
              <w:bottom w:val="single" w:sz="4" w:space="0" w:color="000000"/>
              <w:right w:val="single" w:sz="4" w:space="0" w:color="000000"/>
            </w:tcBorders>
          </w:tcPr>
          <w:p w14:paraId="556E4083" w14:textId="77777777" w:rsidR="00FE36EF" w:rsidRPr="006D4953" w:rsidRDefault="00FE36EF" w:rsidP="00FE36EF">
            <w:pPr>
              <w:jc w:val="center"/>
              <w:rPr>
                <w:rFonts w:hAnsi="Times New Roman" w:cs="Times New Roman"/>
              </w:rPr>
            </w:pPr>
          </w:p>
        </w:tc>
      </w:tr>
      <w:tr w:rsidR="00FE36EF" w:rsidRPr="006D4953" w14:paraId="249D1117" w14:textId="77777777" w:rsidTr="00A648A8">
        <w:tc>
          <w:tcPr>
            <w:tcW w:w="12895" w:type="dxa"/>
            <w:gridSpan w:val="10"/>
            <w:tcBorders>
              <w:top w:val="single" w:sz="4" w:space="0" w:color="000000"/>
              <w:left w:val="single" w:sz="4" w:space="0" w:color="000000"/>
              <w:bottom w:val="single" w:sz="4" w:space="0" w:color="000000"/>
              <w:right w:val="single" w:sz="4" w:space="0" w:color="000000"/>
            </w:tcBorders>
            <w:vAlign w:val="center"/>
            <w:hideMark/>
          </w:tcPr>
          <w:p w14:paraId="04D35068" w14:textId="46DE7A15" w:rsidR="00FE36EF" w:rsidRPr="006D4953" w:rsidRDefault="00FE36EF" w:rsidP="00FE36EF">
            <w:pPr>
              <w:jc w:val="right"/>
              <w:rPr>
                <w:rFonts w:hAnsi="Times New Roman" w:cs="Times New Roman"/>
                <w:b/>
                <w:bCs/>
              </w:rPr>
            </w:pPr>
            <w:r w:rsidRPr="006D4953">
              <w:rPr>
                <w:rFonts w:hAnsi="Times New Roman" w:cs="Times New Roman"/>
                <w:b/>
                <w:bCs/>
              </w:rPr>
              <w:t>Bendra pasiūlymo kaina Eur su PVM</w:t>
            </w:r>
          </w:p>
        </w:tc>
        <w:tc>
          <w:tcPr>
            <w:tcW w:w="1559" w:type="dxa"/>
            <w:tcBorders>
              <w:top w:val="single" w:sz="4" w:space="0" w:color="000000"/>
              <w:left w:val="single" w:sz="4" w:space="0" w:color="000000"/>
              <w:bottom w:val="single" w:sz="4" w:space="0" w:color="000000"/>
              <w:right w:val="single" w:sz="4" w:space="0" w:color="000000"/>
            </w:tcBorders>
          </w:tcPr>
          <w:p w14:paraId="39C062DA" w14:textId="77777777" w:rsidR="00FE36EF" w:rsidRPr="006D4953" w:rsidRDefault="00FE36EF" w:rsidP="00FE36EF">
            <w:pPr>
              <w:jc w:val="center"/>
              <w:rPr>
                <w:rFonts w:hAnsi="Times New Roman" w:cs="Times New Roman"/>
              </w:rPr>
            </w:pPr>
          </w:p>
        </w:tc>
      </w:tr>
      <w:tr w:rsidR="00FE36EF" w:rsidRPr="006D4953" w14:paraId="28C7BD66" w14:textId="77777777" w:rsidTr="00A648A8">
        <w:tc>
          <w:tcPr>
            <w:tcW w:w="14454" w:type="dxa"/>
            <w:gridSpan w:val="11"/>
            <w:tcBorders>
              <w:top w:val="single" w:sz="4" w:space="0" w:color="000000"/>
              <w:left w:val="single" w:sz="4" w:space="0" w:color="000000"/>
              <w:bottom w:val="single" w:sz="4" w:space="0" w:color="000000"/>
              <w:right w:val="single" w:sz="4" w:space="0" w:color="000000"/>
            </w:tcBorders>
            <w:hideMark/>
          </w:tcPr>
          <w:p w14:paraId="38A569FC" w14:textId="77777777" w:rsidR="00FE36EF" w:rsidRPr="006D4953" w:rsidRDefault="00FE36EF" w:rsidP="00FE36EF">
            <w:pPr>
              <w:rPr>
                <w:rFonts w:hAnsi="Times New Roman" w:cs="Times New Roman"/>
              </w:rPr>
            </w:pPr>
            <w:r w:rsidRPr="006D4953">
              <w:rPr>
                <w:rFonts w:hAnsi="Times New Roman" w:cs="Times New Roman"/>
              </w:rPr>
              <w:t>PASTABOS:</w:t>
            </w:r>
          </w:p>
          <w:p w14:paraId="3CDFBF17" w14:textId="77777777" w:rsidR="00FE36EF" w:rsidRPr="006D4953" w:rsidRDefault="00FE36EF" w:rsidP="00FE36EF">
            <w:pPr>
              <w:rPr>
                <w:rFonts w:hAnsi="Times New Roman" w:cs="Times New Roman"/>
              </w:rPr>
            </w:pPr>
            <w:r w:rsidRPr="006D4953">
              <w:rPr>
                <w:rFonts w:hAnsi="Times New Roman" w:cs="Times New Roman"/>
              </w:rPr>
              <w:t>1. Visos siūlomos prekės, reagentai bei priemonės turi būti originalios arba lygiavertės, su analizatoriaus gamintojo adaptacijos protokolais, tinkamos darbui su nurodytu analizatoriumi.</w:t>
            </w:r>
          </w:p>
          <w:p w14:paraId="6EB2A753" w14:textId="77777777" w:rsidR="00FE36EF" w:rsidRPr="006D4953" w:rsidRDefault="00FE36EF" w:rsidP="00FE36EF">
            <w:pPr>
              <w:rPr>
                <w:rFonts w:hAnsi="Times New Roman" w:cs="Times New Roman"/>
              </w:rPr>
            </w:pPr>
            <w:r w:rsidRPr="006D4953">
              <w:rPr>
                <w:rFonts w:hAnsi="Times New Roman" w:cs="Times New Roman"/>
              </w:rPr>
              <w:t>2. Tiekėjas privalo įvertinti ir nurodyti/įrašyti, visas reikiamas sudedamąsias dalis tyrimui atlikti.</w:t>
            </w:r>
          </w:p>
          <w:p w14:paraId="56CA106A" w14:textId="77777777" w:rsidR="00FE36EF" w:rsidRPr="006D4953" w:rsidRDefault="00FE36EF" w:rsidP="00FE36EF">
            <w:pPr>
              <w:rPr>
                <w:rFonts w:hAnsi="Times New Roman" w:cs="Times New Roman"/>
              </w:rPr>
            </w:pPr>
            <w:r w:rsidRPr="006D4953">
              <w:rPr>
                <w:rFonts w:hAnsi="Times New Roman" w:cs="Times New Roman"/>
              </w:rPr>
              <w:t>3. Tiekėjas privalo pateikti reikalingą reagentų, kontrolinių medžiagų (atliekant kasdieninę 2 lygių kokybės kontrolę, laboratorijos darbo dienomis) ir kitų priemonių kiekį nurodytam maksimaliam tyrimų skaičiui per 36 mėn. atlikti.</w:t>
            </w:r>
          </w:p>
          <w:p w14:paraId="20E496B0" w14:textId="77777777" w:rsidR="00FE36EF" w:rsidRPr="006D4953" w:rsidRDefault="00FE36EF" w:rsidP="00FE36EF">
            <w:pPr>
              <w:rPr>
                <w:rFonts w:hAnsi="Times New Roman" w:cs="Times New Roman"/>
              </w:rPr>
            </w:pPr>
            <w:r w:rsidRPr="006D4953">
              <w:rPr>
                <w:rFonts w:hAnsi="Times New Roman" w:cs="Times New Roman"/>
              </w:rPr>
              <w:t xml:space="preserve">4. Reagentai ir papildomos medžiagos /priemonės turi būti paženklinti CE ženklu pagal </w:t>
            </w:r>
            <w:proofErr w:type="spellStart"/>
            <w:r w:rsidRPr="006D4953">
              <w:rPr>
                <w:rFonts w:hAnsi="Times New Roman" w:cs="Times New Roman"/>
              </w:rPr>
              <w:t>in</w:t>
            </w:r>
            <w:proofErr w:type="spellEnd"/>
            <w:r w:rsidRPr="006D4953">
              <w:rPr>
                <w:rFonts w:hAnsi="Times New Roman" w:cs="Times New Roman"/>
              </w:rPr>
              <w:t xml:space="preserve"> </w:t>
            </w:r>
            <w:proofErr w:type="spellStart"/>
            <w:r w:rsidRPr="006D4953">
              <w:rPr>
                <w:rFonts w:hAnsi="Times New Roman" w:cs="Times New Roman"/>
              </w:rPr>
              <w:t>vitro</w:t>
            </w:r>
            <w:proofErr w:type="spellEnd"/>
            <w:r w:rsidRPr="006D4953">
              <w:rPr>
                <w:rFonts w:hAnsi="Times New Roman" w:cs="Times New Roman"/>
              </w:rPr>
              <w:t xml:space="preserve"> diagnostikos medicinos prietaisų Reglamentą (ES) 2017/746 (IVDR).</w:t>
            </w:r>
          </w:p>
          <w:p w14:paraId="7C75B227" w14:textId="77777777" w:rsidR="00FE36EF" w:rsidRPr="006D4953" w:rsidRDefault="00FE36EF" w:rsidP="00FE36EF">
            <w:pPr>
              <w:rPr>
                <w:rFonts w:hAnsi="Times New Roman" w:cs="Times New Roman"/>
              </w:rPr>
            </w:pPr>
            <w:r w:rsidRPr="006D4953">
              <w:rPr>
                <w:rFonts w:hAnsi="Times New Roman" w:cs="Times New Roman"/>
              </w:rPr>
              <w:t>5. Pirkėjas neįsipareigoja išpirkti viso tyrimo kiekio. Pirkėjas pasilieka teisę pirkti mažesnius tyrimų kiekius, priklausomai nuo poreikio.</w:t>
            </w:r>
          </w:p>
          <w:p w14:paraId="4A4088AA" w14:textId="77777777" w:rsidR="00FE36EF" w:rsidRPr="006D4953" w:rsidRDefault="00FE36EF" w:rsidP="00FE36EF">
            <w:pPr>
              <w:rPr>
                <w:rFonts w:hAnsi="Times New Roman" w:cs="Times New Roman"/>
              </w:rPr>
            </w:pPr>
            <w:r w:rsidRPr="006D4953">
              <w:rPr>
                <w:rFonts w:hAnsi="Times New Roman" w:cs="Times New Roman"/>
              </w:rPr>
              <w:t>6. Tiekėjas privalo nuotoliniu būdu prisijungti ir nurašyti tyrimų kiekius bei pateikti sąskaitą įstaigai sutartyje nurodytais kanalais.</w:t>
            </w:r>
          </w:p>
        </w:tc>
      </w:tr>
    </w:tbl>
    <w:p w14:paraId="11B9AB27" w14:textId="77777777" w:rsidR="00FE36EF" w:rsidRDefault="00FE36EF" w:rsidP="00FE36EF">
      <w:pPr>
        <w:spacing w:after="0" w:line="300" w:lineRule="auto"/>
        <w:jc w:val="both"/>
        <w:rPr>
          <w:rFonts w:ascii="Times New Roman" w:eastAsia="Calibri" w:hAnsi="Times New Roman" w:cs="Times New Roman"/>
          <w:kern w:val="0"/>
          <w:sz w:val="20"/>
          <w:szCs w:val="20"/>
          <w:lang w:val="lt-LT" w:eastAsia="lt-LT"/>
          <w14:ligatures w14:val="none"/>
        </w:rPr>
      </w:pPr>
    </w:p>
    <w:p w14:paraId="55E49AC3" w14:textId="77777777" w:rsidR="00C33B7E" w:rsidRPr="006D4953" w:rsidRDefault="00C33B7E" w:rsidP="00FE36EF">
      <w:pPr>
        <w:spacing w:after="0" w:line="300" w:lineRule="auto"/>
        <w:jc w:val="both"/>
        <w:rPr>
          <w:rFonts w:ascii="Times New Roman" w:eastAsia="Calibri" w:hAnsi="Times New Roman" w:cs="Times New Roman"/>
          <w:kern w:val="0"/>
          <w:sz w:val="20"/>
          <w:szCs w:val="20"/>
          <w:lang w:val="lt-LT" w:eastAsia="lt-LT"/>
          <w14:ligatures w14:val="none"/>
        </w:rPr>
      </w:pPr>
    </w:p>
    <w:tbl>
      <w:tblPr>
        <w:tblW w:w="14663" w:type="dxa"/>
        <w:tblInd w:w="99" w:type="dxa"/>
        <w:tblLook w:val="04A0" w:firstRow="1" w:lastRow="0" w:firstColumn="1" w:lastColumn="0" w:noHBand="0" w:noVBand="1"/>
      </w:tblPr>
      <w:tblGrid>
        <w:gridCol w:w="1414"/>
        <w:gridCol w:w="3559"/>
        <w:gridCol w:w="6839"/>
        <w:gridCol w:w="2851"/>
      </w:tblGrid>
      <w:tr w:rsidR="00FE36EF" w:rsidRPr="006D4953" w14:paraId="5C2FAE0B" w14:textId="77777777">
        <w:tc>
          <w:tcPr>
            <w:tcW w:w="1172" w:type="dxa"/>
            <w:tcBorders>
              <w:top w:val="single" w:sz="4" w:space="0" w:color="000000"/>
              <w:left w:val="single" w:sz="4" w:space="0" w:color="000000"/>
              <w:bottom w:val="single" w:sz="4" w:space="0" w:color="000000"/>
              <w:right w:val="nil"/>
            </w:tcBorders>
            <w:vAlign w:val="center"/>
            <w:hideMark/>
          </w:tcPr>
          <w:p w14:paraId="1AE7BA62"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Eil. Nr.</w:t>
            </w:r>
          </w:p>
        </w:tc>
        <w:tc>
          <w:tcPr>
            <w:tcW w:w="3623" w:type="dxa"/>
            <w:tcBorders>
              <w:top w:val="single" w:sz="4" w:space="0" w:color="000000"/>
              <w:left w:val="single" w:sz="4" w:space="0" w:color="000000"/>
              <w:bottom w:val="single" w:sz="4" w:space="0" w:color="000000"/>
              <w:right w:val="nil"/>
            </w:tcBorders>
            <w:vAlign w:val="center"/>
            <w:hideMark/>
          </w:tcPr>
          <w:p w14:paraId="46E5F274" w14:textId="1C669DAE"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Techniniai parametrai</w:t>
            </w:r>
            <w:r w:rsidR="00F466DA">
              <w:rPr>
                <w:rFonts w:ascii="Times New Roman" w:eastAsia="Calibri" w:hAnsi="Times New Roman" w:cs="Times New Roman"/>
                <w:b/>
                <w:bCs/>
                <w:kern w:val="0"/>
                <w:sz w:val="20"/>
                <w:szCs w:val="20"/>
                <w:lang w:val="lt-LT" w:eastAsia="lt-LT"/>
                <w14:ligatures w14:val="none"/>
              </w:rPr>
              <w:t xml:space="preserve"> </w:t>
            </w:r>
            <w:r w:rsidRPr="006D4953">
              <w:rPr>
                <w:rFonts w:ascii="Times New Roman" w:eastAsia="Calibri" w:hAnsi="Times New Roman" w:cs="Times New Roman"/>
                <w:b/>
                <w:bCs/>
                <w:kern w:val="0"/>
                <w:sz w:val="20"/>
                <w:szCs w:val="20"/>
                <w:lang w:val="lt-LT" w:eastAsia="lt-LT"/>
                <w14:ligatures w14:val="none"/>
              </w:rPr>
              <w:t>/ specifikacija</w:t>
            </w:r>
          </w:p>
        </w:tc>
        <w:tc>
          <w:tcPr>
            <w:tcW w:w="6978" w:type="dxa"/>
            <w:tcBorders>
              <w:top w:val="single" w:sz="4" w:space="0" w:color="000000"/>
              <w:left w:val="single" w:sz="4" w:space="0" w:color="000000"/>
              <w:bottom w:val="single" w:sz="4" w:space="0" w:color="000000"/>
              <w:right w:val="nil"/>
            </w:tcBorders>
            <w:vAlign w:val="center"/>
            <w:hideMark/>
          </w:tcPr>
          <w:p w14:paraId="7E933676" w14:textId="77777777" w:rsidR="00FE36EF" w:rsidRPr="006D4953"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Reikalaujami techniniai parametrai</w:t>
            </w:r>
          </w:p>
        </w:tc>
        <w:tc>
          <w:tcPr>
            <w:tcW w:w="2890" w:type="dxa"/>
            <w:tcBorders>
              <w:top w:val="single" w:sz="4" w:space="0" w:color="000000"/>
              <w:left w:val="single" w:sz="4" w:space="0" w:color="000000"/>
              <w:bottom w:val="single" w:sz="4" w:space="0" w:color="000000"/>
              <w:right w:val="single" w:sz="4" w:space="0" w:color="000000"/>
            </w:tcBorders>
            <w:hideMark/>
          </w:tcPr>
          <w:p w14:paraId="709D4367" w14:textId="77777777" w:rsidR="00FE36EF" w:rsidRPr="006D4953" w:rsidRDefault="00FE36EF" w:rsidP="00FE36EF">
            <w:pPr>
              <w:spacing w:after="0" w:line="300" w:lineRule="auto"/>
              <w:jc w:val="center"/>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Siūlomos įrangos parametrų atitikimas su nuoroda į gaminio dokumentaciją.</w:t>
            </w:r>
          </w:p>
        </w:tc>
      </w:tr>
      <w:tr w:rsidR="00FE36EF" w:rsidRPr="006D4953" w14:paraId="6E239821" w14:textId="77777777">
        <w:trPr>
          <w:trHeight w:val="70"/>
        </w:trPr>
        <w:tc>
          <w:tcPr>
            <w:tcW w:w="1172" w:type="dxa"/>
            <w:tcBorders>
              <w:top w:val="single" w:sz="4" w:space="0" w:color="000000"/>
              <w:left w:val="single" w:sz="4" w:space="0" w:color="000000"/>
              <w:bottom w:val="single" w:sz="4" w:space="0" w:color="000000"/>
              <w:right w:val="nil"/>
            </w:tcBorders>
            <w:hideMark/>
          </w:tcPr>
          <w:p w14:paraId="2C34BDEE" w14:textId="0681CB35" w:rsidR="00FE36EF" w:rsidRPr="00BB3938"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w:t>
            </w:r>
            <w:r w:rsidR="00BB3938" w:rsidRPr="00BB3938">
              <w:rPr>
                <w:rFonts w:ascii="Times New Roman" w:eastAsia="Calibri" w:hAnsi="Times New Roman" w:cs="Times New Roman"/>
                <w:kern w:val="0"/>
                <w:sz w:val="20"/>
                <w:szCs w:val="20"/>
                <w:lang w:val="lt-LT" w:eastAsia="lt-LT"/>
                <w14:ligatures w14:val="none"/>
              </w:rPr>
              <w:t>1.1</w:t>
            </w:r>
          </w:p>
        </w:tc>
        <w:tc>
          <w:tcPr>
            <w:tcW w:w="3623" w:type="dxa"/>
            <w:tcBorders>
              <w:top w:val="single" w:sz="4" w:space="0" w:color="000000"/>
              <w:left w:val="single" w:sz="4" w:space="0" w:color="000000"/>
              <w:bottom w:val="single" w:sz="4" w:space="0" w:color="000000"/>
              <w:right w:val="nil"/>
            </w:tcBorders>
            <w:hideMark/>
          </w:tcPr>
          <w:p w14:paraId="7E671671"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Paskirtis</w:t>
            </w:r>
          </w:p>
        </w:tc>
        <w:tc>
          <w:tcPr>
            <w:tcW w:w="6978" w:type="dxa"/>
            <w:tcBorders>
              <w:top w:val="single" w:sz="4" w:space="0" w:color="000000"/>
              <w:left w:val="single" w:sz="4" w:space="0" w:color="000000"/>
              <w:bottom w:val="single" w:sz="4" w:space="0" w:color="000000"/>
              <w:right w:val="nil"/>
            </w:tcBorders>
            <w:hideMark/>
          </w:tcPr>
          <w:p w14:paraId="53D4FC17"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Bendro kraujo tyrimams su 5 dalių leukocitų diferenciacija. Analizatorius gali būt naudotas, bet ne senesnis nei 2021 metų.</w:t>
            </w:r>
          </w:p>
        </w:tc>
        <w:tc>
          <w:tcPr>
            <w:tcW w:w="2890" w:type="dxa"/>
            <w:tcBorders>
              <w:top w:val="single" w:sz="4" w:space="0" w:color="000000"/>
              <w:left w:val="single" w:sz="4" w:space="0" w:color="000000"/>
              <w:bottom w:val="single" w:sz="4" w:space="0" w:color="000000"/>
              <w:right w:val="single" w:sz="4" w:space="0" w:color="000000"/>
            </w:tcBorders>
            <w:hideMark/>
          </w:tcPr>
          <w:p w14:paraId="2CD7CEC1" w14:textId="77777777" w:rsidR="00FE36EF" w:rsidRPr="006D4953" w:rsidRDefault="00FE36EF" w:rsidP="00FE36EF">
            <w:pPr>
              <w:spacing w:after="0" w:line="300" w:lineRule="auto"/>
              <w:ind w:firstLine="697"/>
              <w:rPr>
                <w:rFonts w:ascii="Times New Roman" w:eastAsia="Calibri" w:hAnsi="Times New Roman" w:cs="Times New Roman"/>
                <w:i/>
                <w:i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059F81E0" w14:textId="77777777">
        <w:tc>
          <w:tcPr>
            <w:tcW w:w="1172" w:type="dxa"/>
            <w:tcBorders>
              <w:top w:val="single" w:sz="4" w:space="0" w:color="000000"/>
              <w:left w:val="single" w:sz="4" w:space="0" w:color="000000"/>
              <w:bottom w:val="single" w:sz="4" w:space="0" w:color="000000"/>
              <w:right w:val="nil"/>
            </w:tcBorders>
            <w:hideMark/>
          </w:tcPr>
          <w:p w14:paraId="669017E8" w14:textId="23286283"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1.1.2</w:t>
            </w:r>
          </w:p>
        </w:tc>
        <w:tc>
          <w:tcPr>
            <w:tcW w:w="3623" w:type="dxa"/>
            <w:tcBorders>
              <w:top w:val="single" w:sz="4" w:space="0" w:color="000000"/>
              <w:left w:val="single" w:sz="4" w:space="0" w:color="000000"/>
              <w:bottom w:val="single" w:sz="4" w:space="0" w:color="000000"/>
              <w:right w:val="nil"/>
            </w:tcBorders>
            <w:hideMark/>
          </w:tcPr>
          <w:p w14:paraId="40F20B1A"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Matuojami diagnostiniai parametrai</w:t>
            </w:r>
          </w:p>
        </w:tc>
        <w:tc>
          <w:tcPr>
            <w:tcW w:w="6978" w:type="dxa"/>
            <w:tcBorders>
              <w:top w:val="single" w:sz="4" w:space="0" w:color="000000"/>
              <w:left w:val="single" w:sz="4" w:space="0" w:color="000000"/>
              <w:bottom w:val="single" w:sz="4" w:space="0" w:color="000000"/>
              <w:right w:val="nil"/>
            </w:tcBorders>
            <w:hideMark/>
          </w:tcPr>
          <w:p w14:paraId="20A0CCE6"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 xml:space="preserve">Leukocitų skaičius (WBC),  limfocitai (LY) (# ir %), </w:t>
            </w:r>
            <w:proofErr w:type="spellStart"/>
            <w:r w:rsidRPr="006D4953">
              <w:rPr>
                <w:rFonts w:ascii="Times New Roman" w:eastAsia="Calibri" w:hAnsi="Times New Roman" w:cs="Times New Roman"/>
                <w:kern w:val="0"/>
                <w:sz w:val="20"/>
                <w:szCs w:val="20"/>
                <w:lang w:val="lt-LT" w:eastAsia="lt-LT"/>
                <w14:ligatures w14:val="none"/>
              </w:rPr>
              <w:t>monocitai</w:t>
            </w:r>
            <w:proofErr w:type="spellEnd"/>
            <w:r w:rsidRPr="006D4953">
              <w:rPr>
                <w:rFonts w:ascii="Times New Roman" w:eastAsia="Calibri" w:hAnsi="Times New Roman" w:cs="Times New Roman"/>
                <w:kern w:val="0"/>
                <w:sz w:val="20"/>
                <w:szCs w:val="20"/>
                <w:lang w:val="lt-LT" w:eastAsia="lt-LT"/>
                <w14:ligatures w14:val="none"/>
              </w:rPr>
              <w:t xml:space="preserve"> (MO) (# ir %), </w:t>
            </w:r>
            <w:proofErr w:type="spellStart"/>
            <w:r w:rsidRPr="006D4953">
              <w:rPr>
                <w:rFonts w:ascii="Times New Roman" w:eastAsia="Calibri" w:hAnsi="Times New Roman" w:cs="Times New Roman"/>
                <w:kern w:val="0"/>
                <w:sz w:val="20"/>
                <w:szCs w:val="20"/>
                <w:lang w:val="lt-LT" w:eastAsia="lt-LT"/>
                <w14:ligatures w14:val="none"/>
              </w:rPr>
              <w:t>neutrofilai</w:t>
            </w:r>
            <w:proofErr w:type="spellEnd"/>
            <w:r w:rsidRPr="006D4953">
              <w:rPr>
                <w:rFonts w:ascii="Times New Roman" w:eastAsia="Calibri" w:hAnsi="Times New Roman" w:cs="Times New Roman"/>
                <w:kern w:val="0"/>
                <w:sz w:val="20"/>
                <w:szCs w:val="20"/>
                <w:lang w:val="lt-LT" w:eastAsia="lt-LT"/>
                <w14:ligatures w14:val="none"/>
              </w:rPr>
              <w:t xml:space="preserve"> (NEU) (# ir %), </w:t>
            </w:r>
            <w:proofErr w:type="spellStart"/>
            <w:r w:rsidRPr="006D4953">
              <w:rPr>
                <w:rFonts w:ascii="Times New Roman" w:eastAsia="Calibri" w:hAnsi="Times New Roman" w:cs="Times New Roman"/>
                <w:kern w:val="0"/>
                <w:sz w:val="20"/>
                <w:szCs w:val="20"/>
                <w:lang w:val="lt-LT" w:eastAsia="lt-LT"/>
                <w14:ligatures w14:val="none"/>
              </w:rPr>
              <w:t>bazofilai</w:t>
            </w:r>
            <w:proofErr w:type="spellEnd"/>
            <w:r w:rsidRPr="006D4953">
              <w:rPr>
                <w:rFonts w:ascii="Times New Roman" w:eastAsia="Calibri" w:hAnsi="Times New Roman" w:cs="Times New Roman"/>
                <w:kern w:val="0"/>
                <w:sz w:val="20"/>
                <w:szCs w:val="20"/>
                <w:lang w:val="lt-LT" w:eastAsia="lt-LT"/>
                <w14:ligatures w14:val="none"/>
              </w:rPr>
              <w:t xml:space="preserve"> (BA) (# ir %), </w:t>
            </w:r>
            <w:proofErr w:type="spellStart"/>
            <w:r w:rsidRPr="006D4953">
              <w:rPr>
                <w:rFonts w:ascii="Times New Roman" w:eastAsia="Calibri" w:hAnsi="Times New Roman" w:cs="Times New Roman"/>
                <w:kern w:val="0"/>
                <w:sz w:val="20"/>
                <w:szCs w:val="20"/>
                <w:lang w:val="lt-LT" w:eastAsia="lt-LT"/>
                <w14:ligatures w14:val="none"/>
              </w:rPr>
              <w:t>eozinofilai</w:t>
            </w:r>
            <w:proofErr w:type="spellEnd"/>
            <w:r w:rsidRPr="006D4953">
              <w:rPr>
                <w:rFonts w:ascii="Times New Roman" w:eastAsia="Calibri" w:hAnsi="Times New Roman" w:cs="Times New Roman"/>
                <w:kern w:val="0"/>
                <w:sz w:val="20"/>
                <w:szCs w:val="20"/>
                <w:lang w:val="lt-LT" w:eastAsia="lt-LT"/>
                <w14:ligatures w14:val="none"/>
              </w:rPr>
              <w:t xml:space="preserve"> (EO) (# ir %), nesubrendę </w:t>
            </w:r>
            <w:proofErr w:type="spellStart"/>
            <w:r w:rsidRPr="006D4953">
              <w:rPr>
                <w:rFonts w:ascii="Times New Roman" w:eastAsia="Calibri" w:hAnsi="Times New Roman" w:cs="Times New Roman"/>
                <w:kern w:val="0"/>
                <w:sz w:val="20"/>
                <w:szCs w:val="20"/>
                <w:lang w:val="lt-LT" w:eastAsia="lt-LT"/>
                <w14:ligatures w14:val="none"/>
              </w:rPr>
              <w:t>granuliocitai</w:t>
            </w:r>
            <w:proofErr w:type="spellEnd"/>
            <w:r w:rsidRPr="006D4953">
              <w:rPr>
                <w:rFonts w:ascii="Times New Roman" w:eastAsia="Calibri" w:hAnsi="Times New Roman" w:cs="Times New Roman"/>
                <w:kern w:val="0"/>
                <w:sz w:val="20"/>
                <w:szCs w:val="20"/>
                <w:lang w:val="lt-LT" w:eastAsia="lt-LT"/>
                <w14:ligatures w14:val="none"/>
              </w:rPr>
              <w:t xml:space="preserve"> (IG) (# ir %), eritrocitai (RBC), hemoglobinas (HGB), </w:t>
            </w:r>
            <w:proofErr w:type="spellStart"/>
            <w:r w:rsidRPr="006D4953">
              <w:rPr>
                <w:rFonts w:ascii="Times New Roman" w:eastAsia="Calibri" w:hAnsi="Times New Roman" w:cs="Times New Roman"/>
                <w:kern w:val="0"/>
                <w:sz w:val="20"/>
                <w:szCs w:val="20"/>
                <w:lang w:val="lt-LT" w:eastAsia="lt-LT"/>
                <w14:ligatures w14:val="none"/>
              </w:rPr>
              <w:t>hematokritas</w:t>
            </w:r>
            <w:proofErr w:type="spellEnd"/>
            <w:r w:rsidRPr="006D4953">
              <w:rPr>
                <w:rFonts w:ascii="Times New Roman" w:eastAsia="Calibri" w:hAnsi="Times New Roman" w:cs="Times New Roman"/>
                <w:kern w:val="0"/>
                <w:sz w:val="20"/>
                <w:szCs w:val="20"/>
                <w:lang w:val="lt-LT" w:eastAsia="lt-LT"/>
                <w14:ligatures w14:val="none"/>
              </w:rPr>
              <w:t xml:space="preserve"> (HCT), vidutinis eritrocito tūris (MCV), vidutinis hemoglobino kiekis eritrocite (MCH), vidutinė hemoglobino koncentracija eritrocite (MCHC), eritrocitų pasiskirstymo plotis (RDW), trombocitai (PLT), vidutinis trombocito tūris (MPV), </w:t>
            </w:r>
            <w:proofErr w:type="spellStart"/>
            <w:r w:rsidRPr="006D4953">
              <w:rPr>
                <w:rFonts w:ascii="Times New Roman" w:eastAsia="Calibri" w:hAnsi="Times New Roman" w:cs="Times New Roman"/>
                <w:kern w:val="0"/>
                <w:sz w:val="20"/>
                <w:szCs w:val="20"/>
                <w:lang w:val="lt-LT" w:eastAsia="lt-LT"/>
                <w14:ligatures w14:val="none"/>
              </w:rPr>
              <w:t>branduolėti</w:t>
            </w:r>
            <w:proofErr w:type="spellEnd"/>
            <w:r w:rsidRPr="006D4953">
              <w:rPr>
                <w:rFonts w:ascii="Times New Roman" w:eastAsia="Calibri" w:hAnsi="Times New Roman" w:cs="Times New Roman"/>
                <w:kern w:val="0"/>
                <w:sz w:val="20"/>
                <w:szCs w:val="20"/>
                <w:lang w:val="lt-LT" w:eastAsia="lt-LT"/>
                <w14:ligatures w14:val="none"/>
              </w:rPr>
              <w:t xml:space="preserve"> eritrocitai (NRBC) (% ir #).</w:t>
            </w:r>
          </w:p>
        </w:tc>
        <w:tc>
          <w:tcPr>
            <w:tcW w:w="2890" w:type="dxa"/>
            <w:tcBorders>
              <w:top w:val="single" w:sz="4" w:space="0" w:color="000000"/>
              <w:left w:val="single" w:sz="4" w:space="0" w:color="000000"/>
              <w:bottom w:val="single" w:sz="4" w:space="0" w:color="000000"/>
              <w:right w:val="single" w:sz="4" w:space="0" w:color="000000"/>
            </w:tcBorders>
            <w:hideMark/>
          </w:tcPr>
          <w:p w14:paraId="53E14EF9"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3A78DFC6" w14:textId="77777777">
        <w:tc>
          <w:tcPr>
            <w:tcW w:w="1172" w:type="dxa"/>
            <w:tcBorders>
              <w:top w:val="single" w:sz="4" w:space="0" w:color="000000"/>
              <w:left w:val="single" w:sz="4" w:space="0" w:color="000000"/>
              <w:bottom w:val="single" w:sz="4" w:space="0" w:color="000000"/>
              <w:right w:val="nil"/>
            </w:tcBorders>
            <w:hideMark/>
          </w:tcPr>
          <w:p w14:paraId="53461291" w14:textId="2CC0E15E"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1.1.3</w:t>
            </w:r>
          </w:p>
        </w:tc>
        <w:tc>
          <w:tcPr>
            <w:tcW w:w="3623" w:type="dxa"/>
            <w:tcBorders>
              <w:top w:val="single" w:sz="4" w:space="0" w:color="000000"/>
              <w:left w:val="single" w:sz="4" w:space="0" w:color="000000"/>
              <w:bottom w:val="single" w:sz="4" w:space="0" w:color="000000"/>
              <w:right w:val="nil"/>
            </w:tcBorders>
            <w:hideMark/>
          </w:tcPr>
          <w:p w14:paraId="42431440"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Matavimo ribos</w:t>
            </w:r>
          </w:p>
        </w:tc>
        <w:tc>
          <w:tcPr>
            <w:tcW w:w="6978" w:type="dxa"/>
            <w:tcBorders>
              <w:top w:val="single" w:sz="4" w:space="0" w:color="000000"/>
              <w:left w:val="single" w:sz="4" w:space="0" w:color="000000"/>
              <w:bottom w:val="single" w:sz="4" w:space="0" w:color="000000"/>
              <w:right w:val="nil"/>
            </w:tcBorders>
            <w:hideMark/>
          </w:tcPr>
          <w:p w14:paraId="226CB158" w14:textId="77777777" w:rsidR="00FE36EF" w:rsidRPr="006D4953"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WBC ne siauresnės nei 0,00 – 440,00x10⁹/L</w:t>
            </w:r>
          </w:p>
          <w:p w14:paraId="3EDC4B7E" w14:textId="77777777" w:rsidR="00FE36EF" w:rsidRPr="006D4953"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RBC ne siauresnės nei 0,00 – 8.50x10¹²/L</w:t>
            </w:r>
          </w:p>
          <w:p w14:paraId="24490867" w14:textId="77777777" w:rsidR="00FE36EF" w:rsidRPr="006D4953"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HGB ne siauresnės nei 0,00 – 250g/L</w:t>
            </w:r>
          </w:p>
          <w:p w14:paraId="20D412EA" w14:textId="77777777" w:rsidR="00FE36EF" w:rsidRPr="006D4953"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PLT ne siauresnės nei 0 – 4000x10⁹/L</w:t>
            </w:r>
          </w:p>
          <w:p w14:paraId="02E65708" w14:textId="77777777" w:rsidR="00FE36EF" w:rsidRPr="006D4953" w:rsidRDefault="00FE36EF"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HCT ne siauresnės nei 1-70 %</w:t>
            </w:r>
          </w:p>
        </w:tc>
        <w:tc>
          <w:tcPr>
            <w:tcW w:w="2890" w:type="dxa"/>
            <w:tcBorders>
              <w:top w:val="single" w:sz="4" w:space="0" w:color="000000"/>
              <w:left w:val="single" w:sz="4" w:space="0" w:color="000000"/>
              <w:bottom w:val="single" w:sz="4" w:space="0" w:color="000000"/>
              <w:right w:val="single" w:sz="4" w:space="0" w:color="000000"/>
            </w:tcBorders>
            <w:hideMark/>
          </w:tcPr>
          <w:p w14:paraId="59A56DF9"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22EA293F" w14:textId="77777777">
        <w:tc>
          <w:tcPr>
            <w:tcW w:w="1172" w:type="dxa"/>
            <w:tcBorders>
              <w:top w:val="single" w:sz="4" w:space="0" w:color="000000"/>
              <w:left w:val="single" w:sz="4" w:space="0" w:color="000000"/>
              <w:bottom w:val="single" w:sz="4" w:space="0" w:color="000000"/>
              <w:right w:val="nil"/>
            </w:tcBorders>
            <w:hideMark/>
          </w:tcPr>
          <w:p w14:paraId="4A2D7224" w14:textId="6B28D25E"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1.1.4</w:t>
            </w:r>
          </w:p>
        </w:tc>
        <w:tc>
          <w:tcPr>
            <w:tcW w:w="3623" w:type="dxa"/>
            <w:tcBorders>
              <w:top w:val="single" w:sz="4" w:space="0" w:color="000000"/>
              <w:left w:val="single" w:sz="4" w:space="0" w:color="000000"/>
              <w:bottom w:val="single" w:sz="4" w:space="0" w:color="000000"/>
              <w:right w:val="nil"/>
            </w:tcBorders>
            <w:hideMark/>
          </w:tcPr>
          <w:p w14:paraId="4C80A64B"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Parametrų variacijos koeficientai (CV)</w:t>
            </w:r>
          </w:p>
        </w:tc>
        <w:tc>
          <w:tcPr>
            <w:tcW w:w="6978" w:type="dxa"/>
            <w:tcBorders>
              <w:top w:val="single" w:sz="4" w:space="0" w:color="000000"/>
              <w:left w:val="single" w:sz="4" w:space="0" w:color="000000"/>
              <w:bottom w:val="single" w:sz="4" w:space="0" w:color="000000"/>
              <w:right w:val="nil"/>
            </w:tcBorders>
            <w:hideMark/>
          </w:tcPr>
          <w:p w14:paraId="7E787591" w14:textId="77777777" w:rsidR="00FE36EF" w:rsidRPr="006D4953" w:rsidRDefault="00FE36EF" w:rsidP="00FE36EF">
            <w:pPr>
              <w:spacing w:after="0" w:line="300" w:lineRule="auto"/>
              <w:rPr>
                <w:rFonts w:ascii="Times New Roman" w:eastAsia="Calibri" w:hAnsi="Times New Roman" w:cs="Times New Roman"/>
                <w:color w:val="000000"/>
                <w:kern w:val="0"/>
                <w:sz w:val="20"/>
                <w:szCs w:val="20"/>
                <w:lang w:val="lt-LT" w:eastAsia="lt-LT"/>
                <w14:ligatures w14:val="none"/>
              </w:rPr>
            </w:pPr>
            <w:r w:rsidRPr="006D4953">
              <w:rPr>
                <w:rFonts w:ascii="Times New Roman" w:eastAsia="Calibri" w:hAnsi="Times New Roman" w:cs="Times New Roman"/>
                <w:color w:val="000000"/>
                <w:kern w:val="0"/>
                <w:sz w:val="20"/>
                <w:szCs w:val="20"/>
                <w:lang w:val="lt-LT" w:eastAsia="lt-LT"/>
                <w14:ligatures w14:val="none"/>
              </w:rPr>
              <w:t xml:space="preserve">Ne prastesni nei:   </w:t>
            </w:r>
            <w:r w:rsidRPr="006D4953">
              <w:rPr>
                <w:rFonts w:ascii="Times New Roman" w:eastAsia="Calibri" w:hAnsi="Times New Roman" w:cs="Times New Roman"/>
                <w:color w:val="000000"/>
                <w:kern w:val="0"/>
                <w:sz w:val="20"/>
                <w:szCs w:val="20"/>
                <w:lang w:val="lt-LT" w:eastAsia="lt-LT"/>
                <w14:ligatures w14:val="none"/>
              </w:rPr>
              <w:br/>
              <w:t xml:space="preserve">WBC 3,0%         </w:t>
            </w:r>
            <w:r w:rsidRPr="006D4953">
              <w:rPr>
                <w:rFonts w:ascii="Times New Roman" w:eastAsia="Calibri" w:hAnsi="Times New Roman" w:cs="Times New Roman"/>
                <w:color w:val="000000"/>
                <w:kern w:val="0"/>
                <w:sz w:val="20"/>
                <w:szCs w:val="20"/>
                <w:lang w:val="lt-LT" w:eastAsia="lt-LT"/>
                <w14:ligatures w14:val="none"/>
              </w:rPr>
              <w:br/>
              <w:t xml:space="preserve">RBC 1.5%   </w:t>
            </w:r>
            <w:r w:rsidRPr="006D4953">
              <w:rPr>
                <w:rFonts w:ascii="Times New Roman" w:eastAsia="Calibri" w:hAnsi="Times New Roman" w:cs="Times New Roman"/>
                <w:color w:val="000000"/>
                <w:kern w:val="0"/>
                <w:sz w:val="20"/>
                <w:szCs w:val="20"/>
                <w:lang w:val="lt-LT" w:eastAsia="lt-LT"/>
                <w14:ligatures w14:val="none"/>
              </w:rPr>
              <w:br/>
            </w:r>
            <w:r w:rsidRPr="006D4953">
              <w:rPr>
                <w:rFonts w:ascii="Times New Roman" w:eastAsia="Calibri" w:hAnsi="Times New Roman" w:cs="Times New Roman"/>
                <w:color w:val="000000"/>
                <w:kern w:val="0"/>
                <w:sz w:val="20"/>
                <w:szCs w:val="20"/>
                <w:lang w:val="lt-LT" w:eastAsia="lt-LT"/>
                <w14:ligatures w14:val="none"/>
              </w:rPr>
              <w:lastRenderedPageBreak/>
              <w:t xml:space="preserve">HGB 1,5%      </w:t>
            </w:r>
            <w:r w:rsidRPr="006D4953">
              <w:rPr>
                <w:rFonts w:ascii="Times New Roman" w:eastAsia="Calibri" w:hAnsi="Times New Roman" w:cs="Times New Roman"/>
                <w:color w:val="000000"/>
                <w:kern w:val="0"/>
                <w:sz w:val="20"/>
                <w:szCs w:val="20"/>
                <w:lang w:val="lt-LT" w:eastAsia="lt-LT"/>
                <w14:ligatures w14:val="none"/>
              </w:rPr>
              <w:br/>
              <w:t>PLT 6,0%</w:t>
            </w:r>
          </w:p>
        </w:tc>
        <w:tc>
          <w:tcPr>
            <w:tcW w:w="2890" w:type="dxa"/>
            <w:tcBorders>
              <w:top w:val="single" w:sz="4" w:space="0" w:color="000000"/>
              <w:left w:val="single" w:sz="4" w:space="0" w:color="000000"/>
              <w:bottom w:val="single" w:sz="4" w:space="0" w:color="000000"/>
              <w:right w:val="single" w:sz="4" w:space="0" w:color="000000"/>
            </w:tcBorders>
            <w:hideMark/>
          </w:tcPr>
          <w:p w14:paraId="6E433236"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lastRenderedPageBreak/>
              <w:t>Įrašo tiekėjas</w:t>
            </w:r>
          </w:p>
        </w:tc>
      </w:tr>
      <w:tr w:rsidR="00FE36EF" w:rsidRPr="006D4953" w14:paraId="0A182600" w14:textId="77777777">
        <w:tc>
          <w:tcPr>
            <w:tcW w:w="1172" w:type="dxa"/>
            <w:tcBorders>
              <w:top w:val="single" w:sz="4" w:space="0" w:color="000000"/>
              <w:left w:val="single" w:sz="4" w:space="0" w:color="000000"/>
              <w:bottom w:val="single" w:sz="4" w:space="0" w:color="000000"/>
              <w:right w:val="nil"/>
            </w:tcBorders>
            <w:hideMark/>
          </w:tcPr>
          <w:p w14:paraId="0C3D1175" w14:textId="37075AE6"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1.1.5</w:t>
            </w:r>
          </w:p>
        </w:tc>
        <w:tc>
          <w:tcPr>
            <w:tcW w:w="3623" w:type="dxa"/>
            <w:tcBorders>
              <w:top w:val="single" w:sz="4" w:space="0" w:color="000000"/>
              <w:left w:val="single" w:sz="4" w:space="0" w:color="000000"/>
              <w:bottom w:val="single" w:sz="4" w:space="0" w:color="000000"/>
              <w:right w:val="nil"/>
            </w:tcBorders>
            <w:hideMark/>
          </w:tcPr>
          <w:p w14:paraId="1DD3787E"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Mėginio tūris</w:t>
            </w:r>
          </w:p>
        </w:tc>
        <w:tc>
          <w:tcPr>
            <w:tcW w:w="6978" w:type="dxa"/>
            <w:tcBorders>
              <w:top w:val="single" w:sz="4" w:space="0" w:color="000000"/>
              <w:left w:val="single" w:sz="4" w:space="0" w:color="000000"/>
              <w:bottom w:val="single" w:sz="4" w:space="0" w:color="000000"/>
              <w:right w:val="nil"/>
            </w:tcBorders>
            <w:hideMark/>
          </w:tcPr>
          <w:p w14:paraId="54C23C16" w14:textId="77777777" w:rsidR="00FE36EF" w:rsidRPr="006D4953" w:rsidRDefault="00FE36EF" w:rsidP="00FE36EF">
            <w:pPr>
              <w:numPr>
                <w:ilvl w:val="0"/>
                <w:numId w:val="18"/>
              </w:numPr>
              <w:spacing w:after="0" w:line="256" w:lineRule="auto"/>
              <w:contextualSpacing/>
              <w:jc w:val="both"/>
              <w:rPr>
                <w:rFonts w:ascii="Times New Roman" w:eastAsia="Calibri" w:hAnsi="Times New Roman" w:cs="Times New Roman"/>
                <w:b/>
                <w:bCs/>
                <w:sz w:val="20"/>
                <w:szCs w:val="20"/>
                <w:lang w:val="lt-LT"/>
              </w:rPr>
            </w:pPr>
            <w:r w:rsidRPr="006D4953">
              <w:rPr>
                <w:rFonts w:ascii="Times New Roman" w:eastAsia="Calibri" w:hAnsi="Times New Roman" w:cs="Times New Roman"/>
                <w:sz w:val="20"/>
                <w:szCs w:val="20"/>
                <w:lang w:val="lt-LT"/>
              </w:rPr>
              <w:t>Veninio kraujo – ne daugiau kaip 90µl automatiniu režimu.</w:t>
            </w:r>
          </w:p>
          <w:p w14:paraId="3A87E851" w14:textId="77777777" w:rsidR="00FE36EF" w:rsidRPr="006D4953" w:rsidRDefault="00FE36EF" w:rsidP="00FE36EF">
            <w:pPr>
              <w:numPr>
                <w:ilvl w:val="0"/>
                <w:numId w:val="18"/>
              </w:numPr>
              <w:spacing w:after="0" w:line="256" w:lineRule="auto"/>
              <w:contextualSpacing/>
              <w:jc w:val="both"/>
              <w:rPr>
                <w:rFonts w:ascii="Times New Roman" w:eastAsia="Calibri" w:hAnsi="Times New Roman" w:cs="Times New Roman"/>
                <w:sz w:val="20"/>
                <w:szCs w:val="20"/>
                <w:lang w:val="lt-LT"/>
              </w:rPr>
            </w:pPr>
            <w:r w:rsidRPr="006D4953">
              <w:rPr>
                <w:rFonts w:ascii="Times New Roman" w:eastAsia="Calibri" w:hAnsi="Times New Roman" w:cs="Times New Roman"/>
                <w:sz w:val="20"/>
                <w:szCs w:val="20"/>
                <w:lang w:val="lt-LT"/>
              </w:rPr>
              <w:t>Kapiliarinio kraujo – ne daugiau kaip 40µl.</w:t>
            </w:r>
          </w:p>
        </w:tc>
        <w:tc>
          <w:tcPr>
            <w:tcW w:w="2890" w:type="dxa"/>
            <w:tcBorders>
              <w:top w:val="single" w:sz="4" w:space="0" w:color="000000"/>
              <w:left w:val="single" w:sz="4" w:space="0" w:color="000000"/>
              <w:bottom w:val="single" w:sz="4" w:space="0" w:color="000000"/>
              <w:right w:val="single" w:sz="4" w:space="0" w:color="000000"/>
            </w:tcBorders>
            <w:hideMark/>
          </w:tcPr>
          <w:p w14:paraId="0AE83A7B"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6573D597" w14:textId="77777777">
        <w:tc>
          <w:tcPr>
            <w:tcW w:w="1172" w:type="dxa"/>
            <w:tcBorders>
              <w:top w:val="single" w:sz="4" w:space="0" w:color="000000"/>
              <w:left w:val="single" w:sz="4" w:space="0" w:color="000000"/>
              <w:bottom w:val="single" w:sz="4" w:space="0" w:color="000000"/>
              <w:right w:val="nil"/>
            </w:tcBorders>
            <w:hideMark/>
          </w:tcPr>
          <w:p w14:paraId="5B769302" w14:textId="1234608B"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1.1.6</w:t>
            </w:r>
          </w:p>
        </w:tc>
        <w:tc>
          <w:tcPr>
            <w:tcW w:w="3623" w:type="dxa"/>
            <w:tcBorders>
              <w:top w:val="single" w:sz="4" w:space="0" w:color="000000"/>
              <w:left w:val="single" w:sz="4" w:space="0" w:color="000000"/>
              <w:bottom w:val="single" w:sz="4" w:space="0" w:color="000000"/>
              <w:right w:val="nil"/>
            </w:tcBorders>
            <w:hideMark/>
          </w:tcPr>
          <w:p w14:paraId="6EF298BA"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Analizatoriuje integruota STAT funkcija</w:t>
            </w:r>
          </w:p>
        </w:tc>
        <w:tc>
          <w:tcPr>
            <w:tcW w:w="6978" w:type="dxa"/>
            <w:tcBorders>
              <w:top w:val="single" w:sz="4" w:space="0" w:color="000000"/>
              <w:left w:val="single" w:sz="4" w:space="0" w:color="000000"/>
              <w:bottom w:val="single" w:sz="4" w:space="0" w:color="000000"/>
              <w:right w:val="nil"/>
            </w:tcBorders>
            <w:hideMark/>
          </w:tcPr>
          <w:p w14:paraId="6BDA1213"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Būtina</w:t>
            </w:r>
          </w:p>
        </w:tc>
        <w:tc>
          <w:tcPr>
            <w:tcW w:w="2890" w:type="dxa"/>
            <w:tcBorders>
              <w:top w:val="single" w:sz="4" w:space="0" w:color="000000"/>
              <w:left w:val="single" w:sz="4" w:space="0" w:color="000000"/>
              <w:bottom w:val="single" w:sz="4" w:space="0" w:color="000000"/>
              <w:right w:val="single" w:sz="4" w:space="0" w:color="000000"/>
            </w:tcBorders>
            <w:hideMark/>
          </w:tcPr>
          <w:p w14:paraId="27F46282"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13FDE78E" w14:textId="77777777">
        <w:tc>
          <w:tcPr>
            <w:tcW w:w="1172" w:type="dxa"/>
            <w:tcBorders>
              <w:top w:val="single" w:sz="4" w:space="0" w:color="000000"/>
              <w:left w:val="single" w:sz="4" w:space="0" w:color="000000"/>
              <w:bottom w:val="single" w:sz="4" w:space="0" w:color="000000"/>
              <w:right w:val="nil"/>
            </w:tcBorders>
            <w:hideMark/>
          </w:tcPr>
          <w:p w14:paraId="27D5DCD2" w14:textId="482B994F"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1.1.7</w:t>
            </w:r>
          </w:p>
        </w:tc>
        <w:tc>
          <w:tcPr>
            <w:tcW w:w="3623" w:type="dxa"/>
            <w:tcBorders>
              <w:top w:val="single" w:sz="4" w:space="0" w:color="000000"/>
              <w:left w:val="single" w:sz="4" w:space="0" w:color="000000"/>
              <w:bottom w:val="single" w:sz="4" w:space="0" w:color="000000"/>
              <w:right w:val="nil"/>
            </w:tcBorders>
            <w:hideMark/>
          </w:tcPr>
          <w:p w14:paraId="52852B65"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Našumas</w:t>
            </w:r>
          </w:p>
        </w:tc>
        <w:tc>
          <w:tcPr>
            <w:tcW w:w="6978" w:type="dxa"/>
            <w:tcBorders>
              <w:top w:val="single" w:sz="4" w:space="0" w:color="000000"/>
              <w:left w:val="single" w:sz="4" w:space="0" w:color="000000"/>
              <w:bottom w:val="single" w:sz="4" w:space="0" w:color="000000"/>
              <w:right w:val="nil"/>
            </w:tcBorders>
            <w:hideMark/>
          </w:tcPr>
          <w:p w14:paraId="59DEA9FE" w14:textId="67C95B44"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Ne mažiau 60 mėginių</w:t>
            </w:r>
            <w:r w:rsidR="007B4CF5">
              <w:rPr>
                <w:rFonts w:ascii="Times New Roman" w:eastAsia="Calibri" w:hAnsi="Times New Roman" w:cs="Times New Roman"/>
                <w:kern w:val="0"/>
                <w:sz w:val="20"/>
                <w:szCs w:val="20"/>
                <w:lang w:val="lt-LT" w:eastAsia="lt-LT"/>
                <w14:ligatures w14:val="none"/>
              </w:rPr>
              <w:t xml:space="preserve"> </w:t>
            </w:r>
            <w:r w:rsidRPr="006D4953">
              <w:rPr>
                <w:rFonts w:ascii="Times New Roman" w:eastAsia="Calibri" w:hAnsi="Times New Roman" w:cs="Times New Roman"/>
                <w:kern w:val="0"/>
                <w:sz w:val="20"/>
                <w:szCs w:val="20"/>
                <w:lang w:val="lt-LT" w:eastAsia="lt-LT"/>
                <w14:ligatures w14:val="none"/>
              </w:rPr>
              <w:t>/</w:t>
            </w:r>
            <w:r w:rsidR="007B4CF5">
              <w:rPr>
                <w:rFonts w:ascii="Times New Roman" w:eastAsia="Calibri" w:hAnsi="Times New Roman" w:cs="Times New Roman"/>
                <w:kern w:val="0"/>
                <w:sz w:val="20"/>
                <w:szCs w:val="20"/>
                <w:lang w:val="lt-LT" w:eastAsia="lt-LT"/>
                <w14:ligatures w14:val="none"/>
              </w:rPr>
              <w:t xml:space="preserve"> </w:t>
            </w:r>
            <w:r w:rsidRPr="006D4953">
              <w:rPr>
                <w:rFonts w:ascii="Times New Roman" w:eastAsia="Calibri" w:hAnsi="Times New Roman" w:cs="Times New Roman"/>
                <w:kern w:val="0"/>
                <w:sz w:val="20"/>
                <w:szCs w:val="20"/>
                <w:lang w:val="lt-LT" w:eastAsia="lt-LT"/>
                <w14:ligatures w14:val="none"/>
              </w:rPr>
              <w:t>val.</w:t>
            </w:r>
          </w:p>
        </w:tc>
        <w:tc>
          <w:tcPr>
            <w:tcW w:w="2890" w:type="dxa"/>
            <w:tcBorders>
              <w:top w:val="single" w:sz="4" w:space="0" w:color="000000"/>
              <w:left w:val="single" w:sz="4" w:space="0" w:color="000000"/>
              <w:bottom w:val="single" w:sz="4" w:space="0" w:color="000000"/>
              <w:right w:val="single" w:sz="4" w:space="0" w:color="000000"/>
            </w:tcBorders>
            <w:hideMark/>
          </w:tcPr>
          <w:p w14:paraId="4E2C491E"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0E0345B9" w14:textId="77777777">
        <w:tc>
          <w:tcPr>
            <w:tcW w:w="1172" w:type="dxa"/>
            <w:tcBorders>
              <w:top w:val="single" w:sz="4" w:space="0" w:color="000000"/>
              <w:left w:val="single" w:sz="4" w:space="0" w:color="000000"/>
              <w:bottom w:val="single" w:sz="4" w:space="0" w:color="000000"/>
              <w:right w:val="nil"/>
            </w:tcBorders>
            <w:hideMark/>
          </w:tcPr>
          <w:p w14:paraId="0EA8FC65" w14:textId="50ACB99F"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1.1.8</w:t>
            </w:r>
          </w:p>
        </w:tc>
        <w:tc>
          <w:tcPr>
            <w:tcW w:w="3623" w:type="dxa"/>
            <w:tcBorders>
              <w:top w:val="single" w:sz="4" w:space="0" w:color="000000"/>
              <w:left w:val="single" w:sz="4" w:space="0" w:color="000000"/>
              <w:bottom w:val="single" w:sz="4" w:space="0" w:color="000000"/>
              <w:right w:val="nil"/>
            </w:tcBorders>
            <w:hideMark/>
          </w:tcPr>
          <w:p w14:paraId="03E75EF3"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Mėginių talpa automatiniame padavime</w:t>
            </w:r>
          </w:p>
        </w:tc>
        <w:tc>
          <w:tcPr>
            <w:tcW w:w="6978" w:type="dxa"/>
            <w:tcBorders>
              <w:top w:val="single" w:sz="4" w:space="0" w:color="000000"/>
              <w:left w:val="single" w:sz="4" w:space="0" w:color="000000"/>
              <w:bottom w:val="single" w:sz="4" w:space="0" w:color="000000"/>
              <w:right w:val="nil"/>
            </w:tcBorders>
            <w:hideMark/>
          </w:tcPr>
          <w:p w14:paraId="5E3242DA"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Ne mažiau kaip 50 mėgintuvėlių.</w:t>
            </w:r>
          </w:p>
        </w:tc>
        <w:tc>
          <w:tcPr>
            <w:tcW w:w="2890" w:type="dxa"/>
            <w:tcBorders>
              <w:top w:val="single" w:sz="4" w:space="0" w:color="000000"/>
              <w:left w:val="single" w:sz="4" w:space="0" w:color="000000"/>
              <w:bottom w:val="single" w:sz="4" w:space="0" w:color="000000"/>
              <w:right w:val="single" w:sz="4" w:space="0" w:color="000000"/>
            </w:tcBorders>
            <w:hideMark/>
          </w:tcPr>
          <w:p w14:paraId="493B9656"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5BBC3029" w14:textId="77777777">
        <w:tc>
          <w:tcPr>
            <w:tcW w:w="1172" w:type="dxa"/>
            <w:tcBorders>
              <w:top w:val="single" w:sz="4" w:space="0" w:color="000000"/>
              <w:left w:val="single" w:sz="4" w:space="0" w:color="000000"/>
              <w:bottom w:val="single" w:sz="4" w:space="0" w:color="000000"/>
              <w:right w:val="nil"/>
            </w:tcBorders>
            <w:hideMark/>
          </w:tcPr>
          <w:p w14:paraId="2E9693F0" w14:textId="3B6ECFA5"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1.1.9</w:t>
            </w:r>
          </w:p>
        </w:tc>
        <w:tc>
          <w:tcPr>
            <w:tcW w:w="3623" w:type="dxa"/>
            <w:tcBorders>
              <w:top w:val="single" w:sz="4" w:space="0" w:color="000000"/>
              <w:left w:val="single" w:sz="4" w:space="0" w:color="000000"/>
              <w:bottom w:val="single" w:sz="4" w:space="0" w:color="000000"/>
              <w:right w:val="nil"/>
            </w:tcBorders>
            <w:hideMark/>
          </w:tcPr>
          <w:p w14:paraId="61B62DD6"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 xml:space="preserve">Integruotas </w:t>
            </w:r>
            <w:proofErr w:type="spellStart"/>
            <w:r w:rsidRPr="006D4953">
              <w:rPr>
                <w:rFonts w:ascii="Times New Roman" w:eastAsia="Calibri" w:hAnsi="Times New Roman" w:cs="Times New Roman"/>
                <w:kern w:val="0"/>
                <w:sz w:val="20"/>
                <w:szCs w:val="20"/>
                <w:lang w:val="lt-LT" w:eastAsia="lt-LT"/>
                <w14:ligatures w14:val="none"/>
              </w:rPr>
              <w:t>barkodų</w:t>
            </w:r>
            <w:proofErr w:type="spellEnd"/>
            <w:r w:rsidRPr="006D4953">
              <w:rPr>
                <w:rFonts w:ascii="Times New Roman" w:eastAsia="Calibri" w:hAnsi="Times New Roman" w:cs="Times New Roman"/>
                <w:kern w:val="0"/>
                <w:sz w:val="20"/>
                <w:szCs w:val="20"/>
                <w:lang w:val="lt-LT" w:eastAsia="lt-LT"/>
                <w14:ligatures w14:val="none"/>
              </w:rPr>
              <w:t xml:space="preserve"> skaitytuvas mėginiams nuskaityti</w:t>
            </w:r>
          </w:p>
        </w:tc>
        <w:tc>
          <w:tcPr>
            <w:tcW w:w="6978" w:type="dxa"/>
            <w:tcBorders>
              <w:top w:val="single" w:sz="4" w:space="0" w:color="000000"/>
              <w:left w:val="single" w:sz="4" w:space="0" w:color="000000"/>
              <w:bottom w:val="single" w:sz="4" w:space="0" w:color="000000"/>
              <w:right w:val="nil"/>
            </w:tcBorders>
            <w:hideMark/>
          </w:tcPr>
          <w:p w14:paraId="250947CE"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Būtina</w:t>
            </w:r>
          </w:p>
        </w:tc>
        <w:tc>
          <w:tcPr>
            <w:tcW w:w="2890" w:type="dxa"/>
            <w:tcBorders>
              <w:top w:val="single" w:sz="4" w:space="0" w:color="000000"/>
              <w:left w:val="single" w:sz="4" w:space="0" w:color="000000"/>
              <w:bottom w:val="single" w:sz="4" w:space="0" w:color="000000"/>
              <w:right w:val="single" w:sz="4" w:space="0" w:color="000000"/>
            </w:tcBorders>
            <w:hideMark/>
          </w:tcPr>
          <w:p w14:paraId="7014743D" w14:textId="77777777" w:rsidR="00FE36EF" w:rsidRPr="006D4953" w:rsidRDefault="00FE36EF" w:rsidP="00FE36EF">
            <w:pPr>
              <w:spacing w:after="0" w:line="300" w:lineRule="auto"/>
              <w:ind w:firstLine="697"/>
              <w:rPr>
                <w:rFonts w:ascii="Times New Roman" w:eastAsia="Calibri" w:hAnsi="Times New Roman" w:cs="Times New Roman"/>
                <w:i/>
                <w:i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05243771" w14:textId="77777777">
        <w:tc>
          <w:tcPr>
            <w:tcW w:w="1172" w:type="dxa"/>
            <w:tcBorders>
              <w:top w:val="single" w:sz="4" w:space="0" w:color="000000"/>
              <w:left w:val="single" w:sz="4" w:space="0" w:color="000000"/>
              <w:bottom w:val="single" w:sz="4" w:space="0" w:color="000000"/>
              <w:right w:val="nil"/>
            </w:tcBorders>
            <w:hideMark/>
          </w:tcPr>
          <w:p w14:paraId="5D90733A" w14:textId="76DA82D9"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1.1.10</w:t>
            </w:r>
          </w:p>
        </w:tc>
        <w:tc>
          <w:tcPr>
            <w:tcW w:w="3623" w:type="dxa"/>
            <w:tcBorders>
              <w:top w:val="single" w:sz="4" w:space="0" w:color="000000"/>
              <w:left w:val="single" w:sz="4" w:space="0" w:color="000000"/>
              <w:bottom w:val="single" w:sz="4" w:space="0" w:color="000000"/>
              <w:right w:val="nil"/>
            </w:tcBorders>
            <w:hideMark/>
          </w:tcPr>
          <w:p w14:paraId="09A16C36"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Reagentų naudojimas</w:t>
            </w:r>
          </w:p>
        </w:tc>
        <w:tc>
          <w:tcPr>
            <w:tcW w:w="6978" w:type="dxa"/>
            <w:tcBorders>
              <w:top w:val="single" w:sz="4" w:space="0" w:color="000000"/>
              <w:left w:val="single" w:sz="4" w:space="0" w:color="000000"/>
              <w:bottom w:val="single" w:sz="4" w:space="0" w:color="000000"/>
              <w:right w:val="nil"/>
            </w:tcBorders>
            <w:hideMark/>
          </w:tcPr>
          <w:p w14:paraId="10C11BED" w14:textId="77777777" w:rsidR="00FE36EF" w:rsidRPr="006D4953" w:rsidRDefault="00FE36EF" w:rsidP="00FE36EF">
            <w:pPr>
              <w:numPr>
                <w:ilvl w:val="0"/>
                <w:numId w:val="20"/>
              </w:numPr>
              <w:spacing w:after="0" w:line="256" w:lineRule="auto"/>
              <w:contextualSpacing/>
              <w:jc w:val="both"/>
              <w:rPr>
                <w:rFonts w:ascii="Times New Roman" w:eastAsia="Calibri" w:hAnsi="Times New Roman" w:cs="Times New Roman"/>
                <w:b/>
                <w:bCs/>
                <w:sz w:val="20"/>
                <w:szCs w:val="20"/>
                <w:lang w:val="lt-LT"/>
              </w:rPr>
            </w:pPr>
            <w:r w:rsidRPr="006D4953">
              <w:rPr>
                <w:rFonts w:ascii="Times New Roman" w:eastAsia="Calibri" w:hAnsi="Times New Roman" w:cs="Times New Roman"/>
                <w:sz w:val="20"/>
                <w:szCs w:val="20"/>
                <w:lang w:val="lt-LT"/>
              </w:rPr>
              <w:t>Reagentų duomenys įvedami nuskaitant brūkšninį kodą.</w:t>
            </w:r>
          </w:p>
          <w:p w14:paraId="5B591170" w14:textId="77777777" w:rsidR="00FE36EF" w:rsidRPr="006D4953" w:rsidRDefault="00FE36EF" w:rsidP="00FE36EF">
            <w:pPr>
              <w:numPr>
                <w:ilvl w:val="0"/>
                <w:numId w:val="20"/>
              </w:numPr>
              <w:spacing w:after="0" w:line="256" w:lineRule="auto"/>
              <w:contextualSpacing/>
              <w:jc w:val="both"/>
              <w:rPr>
                <w:rFonts w:ascii="Times New Roman" w:eastAsia="Calibri" w:hAnsi="Times New Roman" w:cs="Times New Roman"/>
                <w:b/>
                <w:bCs/>
                <w:sz w:val="20"/>
                <w:szCs w:val="20"/>
                <w:lang w:val="lt-LT"/>
              </w:rPr>
            </w:pPr>
            <w:r w:rsidRPr="006D4953">
              <w:rPr>
                <w:rFonts w:ascii="Times New Roman" w:eastAsia="Calibri" w:hAnsi="Times New Roman" w:cs="Times New Roman"/>
                <w:sz w:val="20"/>
                <w:szCs w:val="20"/>
                <w:lang w:val="lt-LT"/>
              </w:rPr>
              <w:t>Analizatorius turi signalizuoti apie pasibaigusius reagentus.</w:t>
            </w:r>
          </w:p>
        </w:tc>
        <w:tc>
          <w:tcPr>
            <w:tcW w:w="2890" w:type="dxa"/>
            <w:tcBorders>
              <w:top w:val="single" w:sz="4" w:space="0" w:color="000000"/>
              <w:left w:val="single" w:sz="4" w:space="0" w:color="000000"/>
              <w:bottom w:val="single" w:sz="4" w:space="0" w:color="000000"/>
              <w:right w:val="single" w:sz="4" w:space="0" w:color="000000"/>
            </w:tcBorders>
            <w:hideMark/>
          </w:tcPr>
          <w:p w14:paraId="02FED453" w14:textId="77777777" w:rsidR="00FE36EF" w:rsidRPr="006D4953" w:rsidRDefault="00FE36EF" w:rsidP="00FE36EF">
            <w:pPr>
              <w:spacing w:after="0" w:line="300" w:lineRule="auto"/>
              <w:ind w:firstLine="697"/>
              <w:rPr>
                <w:rFonts w:ascii="Times New Roman" w:eastAsia="Calibri" w:hAnsi="Times New Roman" w:cs="Times New Roman"/>
                <w:i/>
                <w:i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246642D5" w14:textId="77777777">
        <w:tc>
          <w:tcPr>
            <w:tcW w:w="1172" w:type="dxa"/>
            <w:tcBorders>
              <w:top w:val="single" w:sz="4" w:space="0" w:color="000000"/>
              <w:left w:val="single" w:sz="4" w:space="0" w:color="000000"/>
              <w:bottom w:val="single" w:sz="4" w:space="0" w:color="000000"/>
              <w:right w:val="nil"/>
            </w:tcBorders>
            <w:hideMark/>
          </w:tcPr>
          <w:p w14:paraId="596FA1E0" w14:textId="7301A417"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1.1.11</w:t>
            </w:r>
          </w:p>
        </w:tc>
        <w:tc>
          <w:tcPr>
            <w:tcW w:w="3623" w:type="dxa"/>
            <w:tcBorders>
              <w:top w:val="single" w:sz="4" w:space="0" w:color="000000"/>
              <w:left w:val="single" w:sz="4" w:space="0" w:color="000000"/>
              <w:bottom w:val="single" w:sz="4" w:space="0" w:color="000000"/>
              <w:right w:val="nil"/>
            </w:tcBorders>
            <w:hideMark/>
          </w:tcPr>
          <w:p w14:paraId="2AA1E536"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Atmintis analizatoriuje</w:t>
            </w:r>
          </w:p>
        </w:tc>
        <w:tc>
          <w:tcPr>
            <w:tcW w:w="6978" w:type="dxa"/>
            <w:tcBorders>
              <w:top w:val="single" w:sz="4" w:space="0" w:color="000000"/>
              <w:left w:val="single" w:sz="4" w:space="0" w:color="000000"/>
              <w:bottom w:val="single" w:sz="4" w:space="0" w:color="000000"/>
              <w:right w:val="nil"/>
            </w:tcBorders>
            <w:hideMark/>
          </w:tcPr>
          <w:p w14:paraId="1FE300D1"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Ne mažiau 90 000 tyrimų rezultatų.</w:t>
            </w:r>
          </w:p>
        </w:tc>
        <w:tc>
          <w:tcPr>
            <w:tcW w:w="2890" w:type="dxa"/>
            <w:tcBorders>
              <w:top w:val="single" w:sz="4" w:space="0" w:color="000000"/>
              <w:left w:val="single" w:sz="4" w:space="0" w:color="000000"/>
              <w:bottom w:val="single" w:sz="4" w:space="0" w:color="000000"/>
              <w:right w:val="single" w:sz="4" w:space="0" w:color="000000"/>
            </w:tcBorders>
            <w:hideMark/>
          </w:tcPr>
          <w:p w14:paraId="62A30E3E"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54CCA659" w14:textId="77777777">
        <w:tc>
          <w:tcPr>
            <w:tcW w:w="1172" w:type="dxa"/>
            <w:tcBorders>
              <w:top w:val="single" w:sz="4" w:space="0" w:color="000000"/>
              <w:left w:val="single" w:sz="4" w:space="0" w:color="000000"/>
              <w:bottom w:val="single" w:sz="4" w:space="0" w:color="000000"/>
              <w:right w:val="nil"/>
            </w:tcBorders>
            <w:hideMark/>
          </w:tcPr>
          <w:p w14:paraId="021EA4D9" w14:textId="66816D85"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1.1.12</w:t>
            </w:r>
          </w:p>
        </w:tc>
        <w:tc>
          <w:tcPr>
            <w:tcW w:w="3623" w:type="dxa"/>
            <w:tcBorders>
              <w:top w:val="single" w:sz="4" w:space="0" w:color="000000"/>
              <w:left w:val="single" w:sz="4" w:space="0" w:color="000000"/>
              <w:bottom w:val="single" w:sz="4" w:space="0" w:color="000000"/>
              <w:right w:val="nil"/>
            </w:tcBorders>
            <w:hideMark/>
          </w:tcPr>
          <w:p w14:paraId="6CA6C689"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Kokybės kontrolė</w:t>
            </w:r>
          </w:p>
        </w:tc>
        <w:tc>
          <w:tcPr>
            <w:tcW w:w="6978" w:type="dxa"/>
            <w:tcBorders>
              <w:top w:val="single" w:sz="4" w:space="0" w:color="000000"/>
              <w:left w:val="single" w:sz="4" w:space="0" w:color="000000"/>
              <w:bottom w:val="single" w:sz="4" w:space="0" w:color="000000"/>
              <w:right w:val="nil"/>
            </w:tcBorders>
            <w:hideMark/>
          </w:tcPr>
          <w:p w14:paraId="551B6E55" w14:textId="77777777" w:rsidR="00FE36EF" w:rsidRPr="006D4953" w:rsidRDefault="00FE36EF" w:rsidP="00FE36EF">
            <w:pPr>
              <w:numPr>
                <w:ilvl w:val="0"/>
                <w:numId w:val="22"/>
              </w:numPr>
              <w:spacing w:after="0" w:line="256" w:lineRule="auto"/>
              <w:contextualSpacing/>
              <w:jc w:val="both"/>
              <w:rPr>
                <w:rFonts w:ascii="Times New Roman" w:eastAsia="Calibri" w:hAnsi="Times New Roman" w:cs="Times New Roman"/>
                <w:b/>
                <w:bCs/>
                <w:sz w:val="20"/>
                <w:szCs w:val="20"/>
                <w:lang w:val="lt-LT"/>
              </w:rPr>
            </w:pPr>
            <w:r w:rsidRPr="006D4953">
              <w:rPr>
                <w:rFonts w:ascii="Times New Roman" w:eastAsia="Calibri" w:hAnsi="Times New Roman" w:cs="Times New Roman"/>
                <w:sz w:val="20"/>
                <w:szCs w:val="20"/>
                <w:lang w:val="lt-LT"/>
              </w:rPr>
              <w:t>Trijų lygių kontrolinė medžiaga.</w:t>
            </w:r>
          </w:p>
          <w:p w14:paraId="18648753" w14:textId="77777777" w:rsidR="00FE36EF" w:rsidRPr="006D4953" w:rsidRDefault="00FE36EF" w:rsidP="00FE36EF">
            <w:pPr>
              <w:numPr>
                <w:ilvl w:val="0"/>
                <w:numId w:val="22"/>
              </w:numPr>
              <w:spacing w:after="0" w:line="256" w:lineRule="auto"/>
              <w:contextualSpacing/>
              <w:jc w:val="both"/>
              <w:rPr>
                <w:rFonts w:ascii="Times New Roman" w:eastAsia="Calibri" w:hAnsi="Times New Roman" w:cs="Times New Roman"/>
                <w:b/>
                <w:bCs/>
                <w:sz w:val="20"/>
                <w:szCs w:val="20"/>
                <w:lang w:val="lt-LT"/>
              </w:rPr>
            </w:pPr>
            <w:r w:rsidRPr="006D4953">
              <w:rPr>
                <w:rFonts w:ascii="Times New Roman" w:eastAsia="Calibri" w:hAnsi="Times New Roman" w:cs="Times New Roman"/>
                <w:sz w:val="20"/>
                <w:szCs w:val="20"/>
                <w:lang w:val="lt-LT"/>
              </w:rPr>
              <w:t>Kontrolinės medžiagos identifikavimas atliekamas automatiškai nuskaitant brūkšninį kodą.</w:t>
            </w:r>
          </w:p>
          <w:p w14:paraId="63A849D3" w14:textId="77777777" w:rsidR="00FE36EF" w:rsidRPr="006D4953" w:rsidRDefault="00FE36EF" w:rsidP="00FE36EF">
            <w:pPr>
              <w:numPr>
                <w:ilvl w:val="0"/>
                <w:numId w:val="22"/>
              </w:numPr>
              <w:spacing w:after="0" w:line="256" w:lineRule="auto"/>
              <w:contextualSpacing/>
              <w:jc w:val="both"/>
              <w:rPr>
                <w:rFonts w:ascii="Times New Roman" w:eastAsia="Calibri" w:hAnsi="Times New Roman" w:cs="Times New Roman"/>
                <w:b/>
                <w:bCs/>
                <w:sz w:val="20"/>
                <w:szCs w:val="20"/>
                <w:lang w:val="lt-LT"/>
              </w:rPr>
            </w:pPr>
            <w:r w:rsidRPr="006D4953">
              <w:rPr>
                <w:rFonts w:ascii="Times New Roman" w:eastAsia="Calibri" w:hAnsi="Times New Roman" w:cs="Times New Roman"/>
                <w:sz w:val="20"/>
                <w:szCs w:val="20"/>
                <w:lang w:val="lt-LT"/>
              </w:rPr>
              <w:t>Automatiškas naujų kontrolinių medžiagų partijų (LOT) verčių atnaujinimas.</w:t>
            </w:r>
          </w:p>
          <w:p w14:paraId="4A251937" w14:textId="77777777" w:rsidR="00FE36EF" w:rsidRPr="006D4953" w:rsidRDefault="00FE36EF" w:rsidP="00FE36EF">
            <w:pPr>
              <w:numPr>
                <w:ilvl w:val="0"/>
                <w:numId w:val="22"/>
              </w:numPr>
              <w:spacing w:after="0" w:line="256" w:lineRule="auto"/>
              <w:contextualSpacing/>
              <w:jc w:val="both"/>
              <w:rPr>
                <w:rFonts w:ascii="Times New Roman" w:eastAsia="Calibri" w:hAnsi="Times New Roman" w:cs="Times New Roman"/>
                <w:sz w:val="20"/>
                <w:szCs w:val="20"/>
                <w:lang w:val="lt-LT"/>
              </w:rPr>
            </w:pPr>
            <w:r w:rsidRPr="006D4953">
              <w:rPr>
                <w:rFonts w:ascii="Times New Roman" w:eastAsia="Calibri" w:hAnsi="Times New Roman" w:cs="Times New Roman"/>
                <w:sz w:val="20"/>
                <w:szCs w:val="20"/>
                <w:lang w:val="lt-LT"/>
              </w:rPr>
              <w:t xml:space="preserve">Rezultatai pateikiami kaip </w:t>
            </w:r>
            <w:proofErr w:type="spellStart"/>
            <w:r w:rsidRPr="006D4953">
              <w:rPr>
                <w:rFonts w:ascii="Times New Roman" w:eastAsia="Calibri" w:hAnsi="Times New Roman" w:cs="Times New Roman"/>
                <w:sz w:val="20"/>
                <w:szCs w:val="20"/>
                <w:lang w:val="lt-LT"/>
              </w:rPr>
              <w:t>Levey-Jennings</w:t>
            </w:r>
            <w:proofErr w:type="spellEnd"/>
            <w:r w:rsidRPr="006D4953">
              <w:rPr>
                <w:rFonts w:ascii="Times New Roman" w:eastAsia="Calibri" w:hAnsi="Times New Roman" w:cs="Times New Roman"/>
                <w:sz w:val="20"/>
                <w:szCs w:val="20"/>
                <w:lang w:val="lt-LT"/>
              </w:rPr>
              <w:t xml:space="preserve"> kreivės.</w:t>
            </w:r>
          </w:p>
        </w:tc>
        <w:tc>
          <w:tcPr>
            <w:tcW w:w="2890" w:type="dxa"/>
            <w:tcBorders>
              <w:top w:val="single" w:sz="4" w:space="0" w:color="000000"/>
              <w:left w:val="single" w:sz="4" w:space="0" w:color="000000"/>
              <w:bottom w:val="single" w:sz="4" w:space="0" w:color="000000"/>
              <w:right w:val="single" w:sz="4" w:space="0" w:color="000000"/>
            </w:tcBorders>
            <w:hideMark/>
          </w:tcPr>
          <w:p w14:paraId="0C452C99"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42DAC84A" w14:textId="77777777">
        <w:tc>
          <w:tcPr>
            <w:tcW w:w="1172" w:type="dxa"/>
            <w:tcBorders>
              <w:top w:val="single" w:sz="4" w:space="0" w:color="000000"/>
              <w:left w:val="single" w:sz="4" w:space="0" w:color="000000"/>
              <w:bottom w:val="single" w:sz="4" w:space="0" w:color="000000"/>
              <w:right w:val="nil"/>
            </w:tcBorders>
            <w:hideMark/>
          </w:tcPr>
          <w:p w14:paraId="4A168A16" w14:textId="03C41674"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1.1.13</w:t>
            </w:r>
          </w:p>
        </w:tc>
        <w:tc>
          <w:tcPr>
            <w:tcW w:w="3623" w:type="dxa"/>
            <w:tcBorders>
              <w:top w:val="single" w:sz="4" w:space="0" w:color="000000"/>
              <w:left w:val="single" w:sz="4" w:space="0" w:color="000000"/>
              <w:bottom w:val="single" w:sz="4" w:space="0" w:color="000000"/>
              <w:right w:val="nil"/>
            </w:tcBorders>
            <w:hideMark/>
          </w:tcPr>
          <w:p w14:paraId="5DBC3B18"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Duomenų perdavimas</w:t>
            </w:r>
          </w:p>
        </w:tc>
        <w:tc>
          <w:tcPr>
            <w:tcW w:w="6978" w:type="dxa"/>
            <w:tcBorders>
              <w:top w:val="single" w:sz="4" w:space="0" w:color="000000"/>
              <w:left w:val="single" w:sz="4" w:space="0" w:color="000000"/>
              <w:bottom w:val="single" w:sz="4" w:space="0" w:color="000000"/>
              <w:right w:val="nil"/>
            </w:tcBorders>
            <w:hideMark/>
          </w:tcPr>
          <w:p w14:paraId="1933DE0A" w14:textId="77777777" w:rsidR="00FE36EF" w:rsidRPr="006D4953" w:rsidRDefault="00FE36EF" w:rsidP="00FE36EF">
            <w:pPr>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Analizatorius arba sistema turi turėti LAN jungtį arba kitą lygiavertį tinklo prijungimo sprendimą, užtikrinantį interneto prieigą ir sklandų duomenų perdavimą į įstaigoje naudojamą ESIS laboratorinę sistemą.</w:t>
            </w:r>
          </w:p>
        </w:tc>
        <w:tc>
          <w:tcPr>
            <w:tcW w:w="2890" w:type="dxa"/>
            <w:tcBorders>
              <w:top w:val="single" w:sz="4" w:space="0" w:color="000000"/>
              <w:left w:val="single" w:sz="4" w:space="0" w:color="000000"/>
              <w:bottom w:val="single" w:sz="4" w:space="0" w:color="000000"/>
              <w:right w:val="single" w:sz="4" w:space="0" w:color="000000"/>
            </w:tcBorders>
            <w:hideMark/>
          </w:tcPr>
          <w:p w14:paraId="75D9E2B2"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r w:rsidR="00FE36EF" w:rsidRPr="006D4953" w14:paraId="61ADBE7D" w14:textId="77777777">
        <w:tc>
          <w:tcPr>
            <w:tcW w:w="1172" w:type="dxa"/>
            <w:tcBorders>
              <w:top w:val="single" w:sz="4" w:space="0" w:color="000000"/>
              <w:left w:val="single" w:sz="4" w:space="0" w:color="000000"/>
              <w:bottom w:val="single" w:sz="4" w:space="0" w:color="000000"/>
              <w:right w:val="nil"/>
            </w:tcBorders>
            <w:hideMark/>
          </w:tcPr>
          <w:p w14:paraId="5E42A203" w14:textId="3E2C36AA" w:rsidR="00FE36EF" w:rsidRPr="00BB3938" w:rsidRDefault="00BB3938" w:rsidP="00FE36EF">
            <w:pPr>
              <w:spacing w:after="0" w:line="300" w:lineRule="auto"/>
              <w:ind w:firstLine="697"/>
              <w:rPr>
                <w:rFonts w:ascii="Times New Roman" w:eastAsia="Calibri" w:hAnsi="Times New Roman" w:cs="Times New Roman"/>
                <w:kern w:val="0"/>
                <w:sz w:val="20"/>
                <w:szCs w:val="20"/>
                <w:lang w:val="lt-LT" w:eastAsia="lt-LT"/>
                <w14:ligatures w14:val="none"/>
              </w:rPr>
            </w:pPr>
            <w:r w:rsidRPr="00BB3938">
              <w:rPr>
                <w:rFonts w:ascii="Times New Roman" w:eastAsia="Calibri" w:hAnsi="Times New Roman" w:cs="Times New Roman"/>
                <w:kern w:val="0"/>
                <w:sz w:val="20"/>
                <w:szCs w:val="20"/>
                <w:lang w:val="lt-LT" w:eastAsia="lt-LT"/>
                <w14:ligatures w14:val="none"/>
              </w:rPr>
              <w:t>1.1.14</w:t>
            </w:r>
          </w:p>
        </w:tc>
        <w:tc>
          <w:tcPr>
            <w:tcW w:w="3623" w:type="dxa"/>
            <w:tcBorders>
              <w:top w:val="single" w:sz="4" w:space="0" w:color="000000"/>
              <w:left w:val="single" w:sz="4" w:space="0" w:color="000000"/>
              <w:bottom w:val="single" w:sz="4" w:space="0" w:color="000000"/>
              <w:right w:val="nil"/>
            </w:tcBorders>
            <w:hideMark/>
          </w:tcPr>
          <w:p w14:paraId="3D4E32D8"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Komplektacija</w:t>
            </w:r>
          </w:p>
        </w:tc>
        <w:tc>
          <w:tcPr>
            <w:tcW w:w="6978" w:type="dxa"/>
            <w:tcBorders>
              <w:top w:val="single" w:sz="4" w:space="0" w:color="000000"/>
              <w:left w:val="single" w:sz="4" w:space="0" w:color="000000"/>
              <w:bottom w:val="single" w:sz="4" w:space="0" w:color="000000"/>
              <w:right w:val="nil"/>
            </w:tcBorders>
            <w:hideMark/>
          </w:tcPr>
          <w:p w14:paraId="7C015591" w14:textId="77777777" w:rsidR="00FE36EF" w:rsidRPr="006D4953" w:rsidRDefault="00FE36EF" w:rsidP="00FE36EF">
            <w:pPr>
              <w:spacing w:after="0" w:line="300" w:lineRule="auto"/>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 xml:space="preserve">Analizatorius, spausdintuvas, UPS, išorinis </w:t>
            </w:r>
            <w:proofErr w:type="spellStart"/>
            <w:r w:rsidRPr="006D4953">
              <w:rPr>
                <w:rFonts w:ascii="Times New Roman" w:eastAsia="Calibri" w:hAnsi="Times New Roman" w:cs="Times New Roman"/>
                <w:kern w:val="0"/>
                <w:sz w:val="20"/>
                <w:szCs w:val="20"/>
                <w:lang w:val="lt-LT" w:eastAsia="lt-LT"/>
                <w14:ligatures w14:val="none"/>
              </w:rPr>
              <w:t>barkodų</w:t>
            </w:r>
            <w:proofErr w:type="spellEnd"/>
            <w:r w:rsidRPr="006D4953">
              <w:rPr>
                <w:rFonts w:ascii="Times New Roman" w:eastAsia="Calibri" w:hAnsi="Times New Roman" w:cs="Times New Roman"/>
                <w:kern w:val="0"/>
                <w:sz w:val="20"/>
                <w:szCs w:val="20"/>
                <w:lang w:val="lt-LT" w:eastAsia="lt-LT"/>
                <w14:ligatures w14:val="none"/>
              </w:rPr>
              <w:t xml:space="preserve"> skaitytuvas.</w:t>
            </w:r>
          </w:p>
        </w:tc>
        <w:tc>
          <w:tcPr>
            <w:tcW w:w="2890" w:type="dxa"/>
            <w:tcBorders>
              <w:top w:val="single" w:sz="4" w:space="0" w:color="000000"/>
              <w:left w:val="single" w:sz="4" w:space="0" w:color="000000"/>
              <w:bottom w:val="single" w:sz="4" w:space="0" w:color="000000"/>
              <w:right w:val="single" w:sz="4" w:space="0" w:color="000000"/>
            </w:tcBorders>
            <w:hideMark/>
          </w:tcPr>
          <w:p w14:paraId="5A3C985B" w14:textId="77777777" w:rsidR="00FE36EF" w:rsidRPr="006D4953" w:rsidRDefault="00FE36EF" w:rsidP="00FE36EF">
            <w:pPr>
              <w:spacing w:after="0" w:line="300" w:lineRule="auto"/>
              <w:ind w:firstLine="697"/>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Įrašo tiekėjas</w:t>
            </w:r>
          </w:p>
        </w:tc>
      </w:tr>
    </w:tbl>
    <w:p w14:paraId="61719CAC" w14:textId="77777777" w:rsidR="00FE36EF" w:rsidRPr="006D4953" w:rsidRDefault="00FE36EF" w:rsidP="00FE36EF">
      <w:pPr>
        <w:spacing w:after="0" w:line="300" w:lineRule="auto"/>
        <w:jc w:val="both"/>
        <w:rPr>
          <w:rFonts w:ascii="Times New Roman" w:eastAsia="Calibri" w:hAnsi="Times New Roman" w:cs="Times New Roman"/>
          <w:kern w:val="0"/>
          <w:sz w:val="20"/>
          <w:szCs w:val="20"/>
          <w:lang w:val="lt-LT" w:eastAsia="lt-LT"/>
          <w14:ligatures w14:val="none"/>
        </w:rPr>
      </w:pPr>
    </w:p>
    <w:p w14:paraId="5E945577" w14:textId="77777777" w:rsidR="00FE36EF" w:rsidRPr="006D4953"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II. Antroji dalis</w:t>
      </w:r>
    </w:p>
    <w:p w14:paraId="7B9F8E0B" w14:textId="77777777" w:rsidR="00FE36EF" w:rsidRPr="006D4953"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REAGENTAI IR PAPILDOMOS PRIEMONĖS IMUNOHEMATOLOGINIAMS TYRIMAMS ATLIKTI</w:t>
      </w:r>
    </w:p>
    <w:p w14:paraId="331937B4" w14:textId="77777777" w:rsidR="00FE36EF" w:rsidRPr="006D4953" w:rsidRDefault="00FE36EF" w:rsidP="00FE36EF">
      <w:pPr>
        <w:spacing w:after="0" w:line="300" w:lineRule="auto"/>
        <w:ind w:firstLine="697"/>
        <w:jc w:val="center"/>
        <w:rPr>
          <w:rFonts w:ascii="Times New Roman" w:eastAsia="Calibri" w:hAnsi="Times New Roman" w:cs="Times New Roman"/>
          <w:b/>
          <w:bCs/>
          <w:kern w:val="0"/>
          <w:sz w:val="20"/>
          <w:szCs w:val="20"/>
          <w:lang w:val="lt-LT" w:eastAsia="lt-LT"/>
          <w14:ligatures w14:val="none"/>
        </w:rPr>
      </w:pPr>
    </w:p>
    <w:tbl>
      <w:tblPr>
        <w:tblW w:w="14415" w:type="dxa"/>
        <w:tblInd w:w="-96" w:type="dxa"/>
        <w:tblLayout w:type="fixed"/>
        <w:tblLook w:val="04A0" w:firstRow="1" w:lastRow="0" w:firstColumn="1" w:lastColumn="0" w:noHBand="0" w:noVBand="1"/>
      </w:tblPr>
      <w:tblGrid>
        <w:gridCol w:w="734"/>
        <w:gridCol w:w="2192"/>
        <w:gridCol w:w="1418"/>
        <w:gridCol w:w="993"/>
        <w:gridCol w:w="1560"/>
        <w:gridCol w:w="1277"/>
        <w:gridCol w:w="1135"/>
        <w:gridCol w:w="1277"/>
        <w:gridCol w:w="1277"/>
        <w:gridCol w:w="850"/>
        <w:gridCol w:w="1702"/>
      </w:tblGrid>
      <w:tr w:rsidR="00FE36EF" w:rsidRPr="006D4953" w14:paraId="45338930" w14:textId="77777777" w:rsidTr="00D560F5">
        <w:tc>
          <w:tcPr>
            <w:tcW w:w="734" w:type="dxa"/>
            <w:tcBorders>
              <w:top w:val="single" w:sz="4" w:space="0" w:color="000000"/>
              <w:left w:val="single" w:sz="4" w:space="0" w:color="000000"/>
              <w:bottom w:val="single" w:sz="4" w:space="0" w:color="000000"/>
              <w:right w:val="nil"/>
            </w:tcBorders>
            <w:hideMark/>
          </w:tcPr>
          <w:p w14:paraId="697ACA08" w14:textId="77777777" w:rsidR="00FE36EF" w:rsidRPr="006D4953" w:rsidRDefault="00FE36EF" w:rsidP="00FE36EF">
            <w:pPr>
              <w:widowControl w:val="0"/>
              <w:spacing w:after="0" w:line="300" w:lineRule="auto"/>
              <w:ind w:firstLine="697"/>
              <w:jc w:val="center"/>
              <w:rPr>
                <w:rFonts w:ascii="Times New Roman" w:eastAsia="Calibri" w:hAnsi="Times New Roman" w:cs="Times New Roman"/>
                <w:kern w:val="0"/>
                <w:sz w:val="20"/>
                <w:szCs w:val="20"/>
                <w:lang w:val="lt-LT" w:eastAsia="lt-LT"/>
                <w14:ligatures w14:val="none"/>
              </w:rPr>
            </w:pPr>
            <w:proofErr w:type="spellStart"/>
            <w:r w:rsidRPr="006D4953">
              <w:rPr>
                <w:rFonts w:ascii="Times New Roman" w:eastAsia="Calibri" w:hAnsi="Times New Roman" w:cs="Times New Roman"/>
                <w:b/>
                <w:kern w:val="0"/>
                <w:sz w:val="20"/>
                <w:szCs w:val="20"/>
                <w:lang w:val="lt-LT" w:eastAsia="lt-LT"/>
                <w14:ligatures w14:val="none"/>
              </w:rPr>
              <w:t>EEil</w:t>
            </w:r>
            <w:proofErr w:type="spellEnd"/>
            <w:r w:rsidRPr="006D4953">
              <w:rPr>
                <w:rFonts w:ascii="Times New Roman" w:eastAsia="Calibri" w:hAnsi="Times New Roman" w:cs="Times New Roman"/>
                <w:b/>
                <w:kern w:val="0"/>
                <w:sz w:val="20"/>
                <w:szCs w:val="20"/>
                <w:lang w:val="lt-LT" w:eastAsia="lt-LT"/>
                <w14:ligatures w14:val="none"/>
              </w:rPr>
              <w:t>. Nr.</w:t>
            </w:r>
          </w:p>
        </w:tc>
        <w:tc>
          <w:tcPr>
            <w:tcW w:w="2192" w:type="dxa"/>
            <w:tcBorders>
              <w:top w:val="single" w:sz="4" w:space="0" w:color="000000"/>
              <w:left w:val="single" w:sz="4" w:space="0" w:color="000000"/>
              <w:bottom w:val="single" w:sz="4" w:space="0" w:color="000000"/>
              <w:right w:val="nil"/>
            </w:tcBorders>
            <w:hideMark/>
          </w:tcPr>
          <w:p w14:paraId="26A58659" w14:textId="77777777" w:rsidR="00FE36EF" w:rsidRPr="006D4953" w:rsidRDefault="00FE36EF" w:rsidP="00FE36EF">
            <w:pPr>
              <w:widowControl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Reagentų pavadinimas</w:t>
            </w:r>
          </w:p>
        </w:tc>
        <w:tc>
          <w:tcPr>
            <w:tcW w:w="1418" w:type="dxa"/>
            <w:tcBorders>
              <w:top w:val="single" w:sz="4" w:space="0" w:color="000000"/>
              <w:left w:val="single" w:sz="4" w:space="0" w:color="000000"/>
              <w:bottom w:val="single" w:sz="4" w:space="0" w:color="000000"/>
              <w:right w:val="nil"/>
            </w:tcBorders>
            <w:hideMark/>
          </w:tcPr>
          <w:p w14:paraId="371FDE52"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Kokybiniai ir techniniai reikalavimai</w:t>
            </w:r>
          </w:p>
        </w:tc>
        <w:tc>
          <w:tcPr>
            <w:tcW w:w="993" w:type="dxa"/>
            <w:tcBorders>
              <w:top w:val="single" w:sz="4" w:space="0" w:color="000000"/>
              <w:left w:val="single" w:sz="4" w:space="0" w:color="000000"/>
              <w:bottom w:val="single" w:sz="4" w:space="0" w:color="000000"/>
              <w:right w:val="nil"/>
            </w:tcBorders>
            <w:hideMark/>
          </w:tcPr>
          <w:p w14:paraId="5CA0CF65"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Preliminarus tyrimų skaičius per 36 mėn.</w:t>
            </w:r>
          </w:p>
        </w:tc>
        <w:tc>
          <w:tcPr>
            <w:tcW w:w="1560" w:type="dxa"/>
            <w:tcBorders>
              <w:top w:val="single" w:sz="4" w:space="0" w:color="000000"/>
              <w:left w:val="single" w:sz="4" w:space="0" w:color="000000"/>
              <w:bottom w:val="single" w:sz="4" w:space="0" w:color="000000"/>
              <w:right w:val="nil"/>
            </w:tcBorders>
            <w:hideMark/>
          </w:tcPr>
          <w:p w14:paraId="20414D34"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Kokybinių ir techninių reikalavimų atitikimo pagrindimas (būtina pateikti tikslią nuorodą dokumentacijoje)</w:t>
            </w:r>
          </w:p>
        </w:tc>
        <w:tc>
          <w:tcPr>
            <w:tcW w:w="1277" w:type="dxa"/>
            <w:tcBorders>
              <w:top w:val="single" w:sz="4" w:space="0" w:color="000000"/>
              <w:left w:val="single" w:sz="4" w:space="0" w:color="000000"/>
              <w:bottom w:val="single" w:sz="4" w:space="0" w:color="000000"/>
              <w:right w:val="nil"/>
            </w:tcBorders>
            <w:hideMark/>
          </w:tcPr>
          <w:p w14:paraId="043B92DE"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Reagentų ir priemonių kiekis (ml/vnt.) nurodytam tyrimų skaičiui</w:t>
            </w:r>
          </w:p>
        </w:tc>
        <w:tc>
          <w:tcPr>
            <w:tcW w:w="1135" w:type="dxa"/>
            <w:tcBorders>
              <w:top w:val="single" w:sz="4" w:space="0" w:color="000000"/>
              <w:left w:val="single" w:sz="4" w:space="0" w:color="000000"/>
              <w:bottom w:val="single" w:sz="4" w:space="0" w:color="000000"/>
              <w:right w:val="nil"/>
            </w:tcBorders>
            <w:hideMark/>
          </w:tcPr>
          <w:p w14:paraId="7C7E135B"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Siūloma pakuotė</w:t>
            </w:r>
          </w:p>
        </w:tc>
        <w:tc>
          <w:tcPr>
            <w:tcW w:w="1277" w:type="dxa"/>
            <w:tcBorders>
              <w:top w:val="single" w:sz="4" w:space="0" w:color="000000"/>
              <w:left w:val="single" w:sz="4" w:space="0" w:color="000000"/>
              <w:bottom w:val="single" w:sz="4" w:space="0" w:color="000000"/>
              <w:right w:val="nil"/>
            </w:tcBorders>
            <w:hideMark/>
          </w:tcPr>
          <w:p w14:paraId="0BB9798E"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Siūlomos pakuotės fiksuota kaina € be PVM</w:t>
            </w:r>
          </w:p>
        </w:tc>
        <w:tc>
          <w:tcPr>
            <w:tcW w:w="1277" w:type="dxa"/>
            <w:tcBorders>
              <w:top w:val="single" w:sz="4" w:space="0" w:color="000000"/>
              <w:left w:val="single" w:sz="4" w:space="0" w:color="000000"/>
              <w:bottom w:val="single" w:sz="4" w:space="0" w:color="000000"/>
              <w:right w:val="nil"/>
            </w:tcBorders>
            <w:hideMark/>
          </w:tcPr>
          <w:p w14:paraId="6578FAD9"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Siūlomos pakuotės fiksuota kaina € su PVM</w:t>
            </w:r>
          </w:p>
        </w:tc>
        <w:tc>
          <w:tcPr>
            <w:tcW w:w="850" w:type="dxa"/>
            <w:tcBorders>
              <w:top w:val="single" w:sz="4" w:space="0" w:color="000000"/>
              <w:left w:val="single" w:sz="4" w:space="0" w:color="000000"/>
              <w:bottom w:val="single" w:sz="4" w:space="0" w:color="000000"/>
              <w:right w:val="nil"/>
            </w:tcBorders>
            <w:hideMark/>
          </w:tcPr>
          <w:p w14:paraId="6D3C54DC"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Iš viso suma € su PVM</w:t>
            </w:r>
          </w:p>
        </w:tc>
        <w:tc>
          <w:tcPr>
            <w:tcW w:w="1702" w:type="dxa"/>
            <w:tcBorders>
              <w:top w:val="single" w:sz="4" w:space="0" w:color="000000"/>
              <w:left w:val="single" w:sz="4" w:space="0" w:color="000000"/>
              <w:bottom w:val="single" w:sz="4" w:space="0" w:color="000000"/>
              <w:right w:val="single" w:sz="4" w:space="0" w:color="000000"/>
            </w:tcBorders>
            <w:hideMark/>
          </w:tcPr>
          <w:p w14:paraId="3E9069B1" w14:textId="77777777" w:rsidR="00FE36EF" w:rsidRPr="006D4953" w:rsidRDefault="00FE36EF" w:rsidP="00FE36EF">
            <w:pPr>
              <w:widowControl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Gamintojo pavadinimas, komercinis prekės pavadinimas</w:t>
            </w:r>
          </w:p>
        </w:tc>
      </w:tr>
      <w:tr w:rsidR="00FE36EF" w:rsidRPr="006D4953" w14:paraId="0E8AD14D" w14:textId="77777777" w:rsidTr="00D560F5">
        <w:trPr>
          <w:cantSplit/>
        </w:trPr>
        <w:tc>
          <w:tcPr>
            <w:tcW w:w="734" w:type="dxa"/>
            <w:tcBorders>
              <w:top w:val="single" w:sz="4" w:space="0" w:color="000000"/>
              <w:left w:val="single" w:sz="4" w:space="0" w:color="000000"/>
              <w:bottom w:val="single" w:sz="4" w:space="0" w:color="auto"/>
              <w:right w:val="nil"/>
            </w:tcBorders>
            <w:hideMark/>
          </w:tcPr>
          <w:p w14:paraId="6522C0C4" w14:textId="1148FE7F" w:rsidR="00FE36EF" w:rsidRPr="00493B31" w:rsidRDefault="00FE36EF" w:rsidP="00FE36EF">
            <w:pPr>
              <w:widowControl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lastRenderedPageBreak/>
              <w:t>2</w:t>
            </w:r>
            <w:r w:rsidR="007C4BB7" w:rsidRPr="00493B31">
              <w:rPr>
                <w:rFonts w:ascii="Times New Roman" w:eastAsia="Calibri" w:hAnsi="Times New Roman" w:cs="Times New Roman"/>
                <w:bCs/>
                <w:kern w:val="0"/>
                <w:sz w:val="20"/>
                <w:szCs w:val="20"/>
                <w:lang w:val="lt-LT" w:eastAsia="lt-LT"/>
                <w14:ligatures w14:val="none"/>
              </w:rPr>
              <w:t>2.</w:t>
            </w:r>
            <w:r w:rsidRPr="00493B31">
              <w:rPr>
                <w:rFonts w:ascii="Times New Roman" w:eastAsia="Calibri" w:hAnsi="Times New Roman" w:cs="Times New Roman"/>
                <w:bCs/>
                <w:kern w:val="0"/>
                <w:sz w:val="20"/>
                <w:szCs w:val="20"/>
                <w:lang w:val="lt-LT" w:eastAsia="lt-LT"/>
                <w14:ligatures w14:val="none"/>
              </w:rPr>
              <w:t>1</w:t>
            </w:r>
          </w:p>
        </w:tc>
        <w:tc>
          <w:tcPr>
            <w:tcW w:w="2192" w:type="dxa"/>
            <w:tcBorders>
              <w:top w:val="single" w:sz="4" w:space="0" w:color="000000"/>
              <w:left w:val="single" w:sz="4" w:space="0" w:color="000000"/>
              <w:bottom w:val="single" w:sz="4" w:space="0" w:color="auto"/>
              <w:right w:val="nil"/>
            </w:tcBorders>
            <w:hideMark/>
          </w:tcPr>
          <w:p w14:paraId="014A003D" w14:textId="77777777" w:rsidR="00FE36EF" w:rsidRPr="006D4953" w:rsidRDefault="00FE36EF" w:rsidP="00FE36EF">
            <w:pPr>
              <w:widowControl w:val="0"/>
              <w:spacing w:after="0" w:line="300" w:lineRule="auto"/>
              <w:rPr>
                <w:rFonts w:ascii="Times New Roman" w:eastAsia="Calibri" w:hAnsi="Times New Roman" w:cs="Times New Roman"/>
                <w:kern w:val="0"/>
                <w:sz w:val="20"/>
                <w:szCs w:val="20"/>
                <w:lang w:val="lt-LT" w:eastAsia="lt-LT"/>
                <w14:ligatures w14:val="none"/>
              </w:rPr>
            </w:pPr>
            <w:proofErr w:type="spellStart"/>
            <w:r w:rsidRPr="006D4953">
              <w:rPr>
                <w:rFonts w:ascii="Times New Roman" w:eastAsia="Calibri" w:hAnsi="Times New Roman" w:cs="Times New Roman"/>
                <w:b/>
                <w:bCs/>
                <w:kern w:val="0"/>
                <w:sz w:val="20"/>
                <w:szCs w:val="20"/>
                <w:lang w:val="lt-LT" w:eastAsia="lt-LT"/>
                <w14:ligatures w14:val="none"/>
              </w:rPr>
              <w:t>Monokloninis</w:t>
            </w:r>
            <w:proofErr w:type="spellEnd"/>
            <w:r w:rsidRPr="006D4953">
              <w:rPr>
                <w:rFonts w:ascii="Times New Roman" w:eastAsia="Calibri" w:hAnsi="Times New Roman" w:cs="Times New Roman"/>
                <w:b/>
                <w:bCs/>
                <w:kern w:val="0"/>
                <w:sz w:val="20"/>
                <w:szCs w:val="20"/>
                <w:lang w:val="lt-LT" w:eastAsia="lt-LT"/>
                <w14:ligatures w14:val="none"/>
              </w:rPr>
              <w:t xml:space="preserve"> </w:t>
            </w:r>
            <w:proofErr w:type="spellStart"/>
            <w:r w:rsidRPr="006D4953">
              <w:rPr>
                <w:rFonts w:ascii="Times New Roman" w:eastAsia="Calibri" w:hAnsi="Times New Roman" w:cs="Times New Roman"/>
                <w:b/>
                <w:bCs/>
                <w:kern w:val="0"/>
                <w:sz w:val="20"/>
                <w:szCs w:val="20"/>
                <w:lang w:val="lt-LT" w:eastAsia="lt-LT"/>
                <w14:ligatures w14:val="none"/>
              </w:rPr>
              <w:t>anti</w:t>
            </w:r>
            <w:proofErr w:type="spellEnd"/>
            <w:r w:rsidRPr="006D4953">
              <w:rPr>
                <w:rFonts w:ascii="Times New Roman" w:eastAsia="Calibri" w:hAnsi="Times New Roman" w:cs="Times New Roman"/>
                <w:b/>
                <w:bCs/>
                <w:kern w:val="0"/>
                <w:sz w:val="20"/>
                <w:szCs w:val="20"/>
                <w:lang w:val="lt-LT" w:eastAsia="lt-LT"/>
                <w14:ligatures w14:val="none"/>
              </w:rPr>
              <w:t>-A serumas</w:t>
            </w:r>
          </w:p>
        </w:tc>
        <w:tc>
          <w:tcPr>
            <w:tcW w:w="1418" w:type="dxa"/>
            <w:vMerge w:val="restart"/>
            <w:tcBorders>
              <w:top w:val="single" w:sz="4" w:space="0" w:color="000000"/>
              <w:left w:val="single" w:sz="4" w:space="0" w:color="000000"/>
              <w:bottom w:val="single" w:sz="4" w:space="0" w:color="000000"/>
              <w:right w:val="nil"/>
            </w:tcBorders>
            <w:hideMark/>
          </w:tcPr>
          <w:p w14:paraId="0EF7E042" w14:textId="77777777" w:rsidR="00FE36EF" w:rsidRPr="006D4953" w:rsidRDefault="00FE36EF" w:rsidP="00FE36EF">
            <w:pPr>
              <w:widowControl w:val="0"/>
              <w:snapToGrid w:val="0"/>
              <w:spacing w:after="0" w:line="300" w:lineRule="auto"/>
              <w:jc w:val="both"/>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kern w:val="0"/>
                <w:sz w:val="20"/>
                <w:szCs w:val="20"/>
                <w:lang w:val="lt-LT" w:eastAsia="lt-LT"/>
                <w14:ligatures w14:val="none"/>
              </w:rPr>
              <w:t>Galimybė užsakyti skirtingų serijų reagentus.</w:t>
            </w:r>
          </w:p>
        </w:tc>
        <w:tc>
          <w:tcPr>
            <w:tcW w:w="993" w:type="dxa"/>
            <w:vMerge w:val="restart"/>
            <w:tcBorders>
              <w:top w:val="single" w:sz="4" w:space="0" w:color="000000"/>
              <w:left w:val="single" w:sz="4" w:space="0" w:color="000000"/>
              <w:bottom w:val="single" w:sz="4" w:space="0" w:color="000000"/>
              <w:right w:val="nil"/>
            </w:tcBorders>
            <w:hideMark/>
          </w:tcPr>
          <w:p w14:paraId="5662EB04" w14:textId="63905997" w:rsidR="00FE36EF" w:rsidRPr="006D4953" w:rsidRDefault="00FE36EF" w:rsidP="00FE36EF">
            <w:pPr>
              <w:widowControl w:val="0"/>
              <w:snapToGrid w:val="0"/>
              <w:spacing w:after="0" w:line="300" w:lineRule="auto"/>
              <w:jc w:val="center"/>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1</w:t>
            </w:r>
            <w:r w:rsidR="00F466DA">
              <w:rPr>
                <w:rFonts w:ascii="Times New Roman" w:eastAsia="Calibri" w:hAnsi="Times New Roman" w:cs="Times New Roman"/>
                <w:b/>
                <w:kern w:val="0"/>
                <w:sz w:val="20"/>
                <w:szCs w:val="20"/>
                <w:lang w:val="lt-LT" w:eastAsia="lt-LT"/>
                <w14:ligatures w14:val="none"/>
              </w:rPr>
              <w:t xml:space="preserve"> </w:t>
            </w:r>
            <w:r w:rsidRPr="006D4953">
              <w:rPr>
                <w:rFonts w:ascii="Times New Roman" w:eastAsia="Calibri" w:hAnsi="Times New Roman" w:cs="Times New Roman"/>
                <w:b/>
                <w:kern w:val="0"/>
                <w:sz w:val="20"/>
                <w:szCs w:val="20"/>
                <w:lang w:val="lt-LT" w:eastAsia="lt-LT"/>
                <w14:ligatures w14:val="none"/>
              </w:rPr>
              <w:t>500</w:t>
            </w:r>
          </w:p>
        </w:tc>
        <w:tc>
          <w:tcPr>
            <w:tcW w:w="1560" w:type="dxa"/>
            <w:tcBorders>
              <w:top w:val="single" w:sz="4" w:space="0" w:color="000000"/>
              <w:left w:val="single" w:sz="4" w:space="0" w:color="000000"/>
              <w:bottom w:val="single" w:sz="4" w:space="0" w:color="auto"/>
              <w:right w:val="nil"/>
            </w:tcBorders>
          </w:tcPr>
          <w:p w14:paraId="2BDECFC9"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p>
        </w:tc>
        <w:tc>
          <w:tcPr>
            <w:tcW w:w="1277" w:type="dxa"/>
            <w:tcBorders>
              <w:top w:val="single" w:sz="4" w:space="0" w:color="000000"/>
              <w:left w:val="single" w:sz="4" w:space="0" w:color="000000"/>
              <w:bottom w:val="single" w:sz="4" w:space="0" w:color="auto"/>
              <w:right w:val="nil"/>
            </w:tcBorders>
          </w:tcPr>
          <w:p w14:paraId="1DD60D37"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p>
        </w:tc>
        <w:tc>
          <w:tcPr>
            <w:tcW w:w="1135" w:type="dxa"/>
            <w:tcBorders>
              <w:top w:val="single" w:sz="4" w:space="0" w:color="000000"/>
              <w:left w:val="single" w:sz="4" w:space="0" w:color="000000"/>
              <w:bottom w:val="single" w:sz="4" w:space="0" w:color="auto"/>
              <w:right w:val="nil"/>
            </w:tcBorders>
          </w:tcPr>
          <w:p w14:paraId="37C5BD7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p>
        </w:tc>
        <w:tc>
          <w:tcPr>
            <w:tcW w:w="1277" w:type="dxa"/>
            <w:tcBorders>
              <w:top w:val="single" w:sz="4" w:space="0" w:color="000000"/>
              <w:left w:val="single" w:sz="4" w:space="0" w:color="000000"/>
              <w:bottom w:val="single" w:sz="4" w:space="0" w:color="auto"/>
              <w:right w:val="nil"/>
            </w:tcBorders>
          </w:tcPr>
          <w:p w14:paraId="38033B5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p>
        </w:tc>
        <w:tc>
          <w:tcPr>
            <w:tcW w:w="1277" w:type="dxa"/>
            <w:tcBorders>
              <w:top w:val="single" w:sz="4" w:space="0" w:color="000000"/>
              <w:left w:val="single" w:sz="4" w:space="0" w:color="000000"/>
              <w:bottom w:val="single" w:sz="4" w:space="0" w:color="auto"/>
              <w:right w:val="nil"/>
            </w:tcBorders>
          </w:tcPr>
          <w:p w14:paraId="6F07D3F7"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p>
        </w:tc>
        <w:tc>
          <w:tcPr>
            <w:tcW w:w="850" w:type="dxa"/>
            <w:tcBorders>
              <w:top w:val="single" w:sz="4" w:space="0" w:color="000000"/>
              <w:left w:val="single" w:sz="4" w:space="0" w:color="000000"/>
              <w:bottom w:val="single" w:sz="4" w:space="0" w:color="auto"/>
              <w:right w:val="nil"/>
            </w:tcBorders>
          </w:tcPr>
          <w:p w14:paraId="1A5B8B6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p>
        </w:tc>
        <w:tc>
          <w:tcPr>
            <w:tcW w:w="1702" w:type="dxa"/>
            <w:tcBorders>
              <w:top w:val="single" w:sz="4" w:space="0" w:color="000000"/>
              <w:left w:val="single" w:sz="4" w:space="0" w:color="000000"/>
              <w:bottom w:val="single" w:sz="4" w:space="0" w:color="auto"/>
              <w:right w:val="single" w:sz="4" w:space="0" w:color="000000"/>
            </w:tcBorders>
          </w:tcPr>
          <w:p w14:paraId="44FF3B18"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p>
        </w:tc>
      </w:tr>
      <w:tr w:rsidR="00FE36EF" w:rsidRPr="006D4953" w14:paraId="46C38319" w14:textId="77777777" w:rsidTr="00D560F5">
        <w:trPr>
          <w:cantSplit/>
        </w:trPr>
        <w:tc>
          <w:tcPr>
            <w:tcW w:w="734" w:type="dxa"/>
            <w:tcBorders>
              <w:top w:val="single" w:sz="4" w:space="0" w:color="auto"/>
              <w:left w:val="single" w:sz="4" w:space="0" w:color="000000"/>
              <w:bottom w:val="single" w:sz="4" w:space="0" w:color="000000"/>
              <w:right w:val="nil"/>
            </w:tcBorders>
            <w:hideMark/>
          </w:tcPr>
          <w:p w14:paraId="7E8C38AE" w14:textId="568A49FB"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p>
        </w:tc>
        <w:tc>
          <w:tcPr>
            <w:tcW w:w="2192" w:type="dxa"/>
            <w:tcBorders>
              <w:top w:val="single" w:sz="4" w:space="0" w:color="auto"/>
              <w:left w:val="single" w:sz="4" w:space="0" w:color="000000"/>
              <w:bottom w:val="single" w:sz="4" w:space="0" w:color="000000"/>
              <w:right w:val="nil"/>
            </w:tcBorders>
            <w:hideMark/>
          </w:tcPr>
          <w:p w14:paraId="646776E0" w14:textId="3587B4F1"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...Reagentai ir</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 xml:space="preserve">ar papildomos priemonės, reikalingos tyrimui atlikti </w:t>
            </w:r>
            <w:r w:rsidRPr="006D4953">
              <w:rPr>
                <w:rFonts w:ascii="Times New Roman" w:eastAsia="Calibri" w:hAnsi="Times New Roman" w:cs="Times New Roman"/>
                <w:b/>
                <w:i/>
                <w:iCs/>
                <w:kern w:val="0"/>
                <w:sz w:val="20"/>
                <w:szCs w:val="20"/>
                <w:lang w:val="lt-LT" w:eastAsia="lt-LT"/>
                <w14:ligatures w14:val="none"/>
              </w:rPr>
              <w:t>(įrašyti tikslius pavadinimus).</w:t>
            </w:r>
          </w:p>
        </w:tc>
        <w:tc>
          <w:tcPr>
            <w:tcW w:w="1418" w:type="dxa"/>
            <w:vMerge/>
            <w:tcBorders>
              <w:top w:val="single" w:sz="4" w:space="0" w:color="000000"/>
              <w:left w:val="single" w:sz="4" w:space="0" w:color="000000"/>
              <w:bottom w:val="single" w:sz="4" w:space="0" w:color="000000"/>
              <w:right w:val="nil"/>
            </w:tcBorders>
            <w:vAlign w:val="center"/>
            <w:hideMark/>
          </w:tcPr>
          <w:p w14:paraId="70485F64"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23806E60"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single" w:sz="4" w:space="0" w:color="auto"/>
              <w:left w:val="single" w:sz="4" w:space="0" w:color="000000"/>
              <w:bottom w:val="single" w:sz="4" w:space="0" w:color="000000"/>
              <w:right w:val="nil"/>
            </w:tcBorders>
          </w:tcPr>
          <w:p w14:paraId="111713D9"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000000"/>
              <w:right w:val="nil"/>
            </w:tcBorders>
          </w:tcPr>
          <w:p w14:paraId="3D611D6F"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single" w:sz="4" w:space="0" w:color="auto"/>
              <w:left w:val="single" w:sz="4" w:space="0" w:color="000000"/>
              <w:bottom w:val="single" w:sz="4" w:space="0" w:color="000000"/>
              <w:right w:val="nil"/>
            </w:tcBorders>
          </w:tcPr>
          <w:p w14:paraId="51B30E9A"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000000"/>
              <w:right w:val="nil"/>
            </w:tcBorders>
          </w:tcPr>
          <w:p w14:paraId="5D441DA2"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000000"/>
              <w:right w:val="nil"/>
            </w:tcBorders>
          </w:tcPr>
          <w:p w14:paraId="1931BB1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single" w:sz="4" w:space="0" w:color="auto"/>
              <w:left w:val="single" w:sz="4" w:space="0" w:color="000000"/>
              <w:bottom w:val="single" w:sz="4" w:space="0" w:color="000000"/>
              <w:right w:val="nil"/>
            </w:tcBorders>
          </w:tcPr>
          <w:p w14:paraId="23E29EF9"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single" w:sz="4" w:space="0" w:color="auto"/>
              <w:left w:val="single" w:sz="4" w:space="0" w:color="000000"/>
              <w:bottom w:val="single" w:sz="4" w:space="0" w:color="000000"/>
              <w:right w:val="single" w:sz="4" w:space="0" w:color="000000"/>
            </w:tcBorders>
          </w:tcPr>
          <w:p w14:paraId="47F96C7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3F2A95EC" w14:textId="77777777" w:rsidTr="00D560F5">
        <w:trPr>
          <w:cantSplit/>
        </w:trPr>
        <w:tc>
          <w:tcPr>
            <w:tcW w:w="734" w:type="dxa"/>
            <w:tcBorders>
              <w:top w:val="nil"/>
              <w:left w:val="single" w:sz="4" w:space="0" w:color="000000"/>
              <w:bottom w:val="single" w:sz="4" w:space="0" w:color="000000"/>
              <w:right w:val="nil"/>
            </w:tcBorders>
            <w:hideMark/>
          </w:tcPr>
          <w:p w14:paraId="55893CCF" w14:textId="119C4C80"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r w:rsidR="007C4BB7" w:rsidRPr="00493B31">
              <w:rPr>
                <w:rFonts w:ascii="Times New Roman" w:eastAsia="Calibri" w:hAnsi="Times New Roman" w:cs="Times New Roman"/>
                <w:bCs/>
                <w:kern w:val="0"/>
                <w:sz w:val="20"/>
                <w:szCs w:val="20"/>
                <w:lang w:val="lt-LT" w:eastAsia="lt-LT"/>
                <w14:ligatures w14:val="none"/>
              </w:rPr>
              <w:t>2.2</w:t>
            </w:r>
          </w:p>
        </w:tc>
        <w:tc>
          <w:tcPr>
            <w:tcW w:w="2192" w:type="dxa"/>
            <w:tcBorders>
              <w:top w:val="nil"/>
              <w:left w:val="single" w:sz="4" w:space="0" w:color="000000"/>
              <w:bottom w:val="single" w:sz="4" w:space="0" w:color="000000"/>
              <w:right w:val="nil"/>
            </w:tcBorders>
            <w:hideMark/>
          </w:tcPr>
          <w:p w14:paraId="0CEEAC2A" w14:textId="77777777"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proofErr w:type="spellStart"/>
            <w:r w:rsidRPr="006D4953">
              <w:rPr>
                <w:rFonts w:ascii="Times New Roman" w:eastAsia="Calibri" w:hAnsi="Times New Roman" w:cs="Times New Roman"/>
                <w:b/>
                <w:bCs/>
                <w:kern w:val="0"/>
                <w:sz w:val="20"/>
                <w:szCs w:val="20"/>
                <w:lang w:val="lt-LT" w:eastAsia="lt-LT"/>
                <w14:ligatures w14:val="none"/>
              </w:rPr>
              <w:t>Monokloninis</w:t>
            </w:r>
            <w:proofErr w:type="spellEnd"/>
            <w:r w:rsidRPr="006D4953">
              <w:rPr>
                <w:rFonts w:ascii="Times New Roman" w:eastAsia="Calibri" w:hAnsi="Times New Roman" w:cs="Times New Roman"/>
                <w:b/>
                <w:bCs/>
                <w:kern w:val="0"/>
                <w:sz w:val="20"/>
                <w:szCs w:val="20"/>
                <w:lang w:val="lt-LT" w:eastAsia="lt-LT"/>
                <w14:ligatures w14:val="none"/>
              </w:rPr>
              <w:t xml:space="preserve"> </w:t>
            </w:r>
            <w:proofErr w:type="spellStart"/>
            <w:r w:rsidRPr="006D4953">
              <w:rPr>
                <w:rFonts w:ascii="Times New Roman" w:eastAsia="Calibri" w:hAnsi="Times New Roman" w:cs="Times New Roman"/>
                <w:b/>
                <w:bCs/>
                <w:kern w:val="0"/>
                <w:sz w:val="20"/>
                <w:szCs w:val="20"/>
                <w:lang w:val="lt-LT" w:eastAsia="lt-LT"/>
                <w14:ligatures w14:val="none"/>
              </w:rPr>
              <w:t>anti</w:t>
            </w:r>
            <w:proofErr w:type="spellEnd"/>
            <w:r w:rsidRPr="006D4953">
              <w:rPr>
                <w:rFonts w:ascii="Times New Roman" w:eastAsia="Calibri" w:hAnsi="Times New Roman" w:cs="Times New Roman"/>
                <w:b/>
                <w:bCs/>
                <w:kern w:val="0"/>
                <w:sz w:val="20"/>
                <w:szCs w:val="20"/>
                <w:lang w:val="lt-LT" w:eastAsia="lt-LT"/>
                <w14:ligatures w14:val="none"/>
              </w:rPr>
              <w:t>-B serumas</w:t>
            </w:r>
          </w:p>
        </w:tc>
        <w:tc>
          <w:tcPr>
            <w:tcW w:w="1418" w:type="dxa"/>
            <w:vMerge/>
            <w:tcBorders>
              <w:top w:val="single" w:sz="4" w:space="0" w:color="000000"/>
              <w:left w:val="single" w:sz="4" w:space="0" w:color="000000"/>
              <w:bottom w:val="single" w:sz="4" w:space="0" w:color="000000"/>
              <w:right w:val="nil"/>
            </w:tcBorders>
            <w:vAlign w:val="center"/>
            <w:hideMark/>
          </w:tcPr>
          <w:p w14:paraId="3B4F8E5E"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76156E15"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nil"/>
              <w:left w:val="single" w:sz="4" w:space="0" w:color="000000"/>
              <w:bottom w:val="single" w:sz="4" w:space="0" w:color="000000"/>
              <w:right w:val="nil"/>
            </w:tcBorders>
          </w:tcPr>
          <w:p w14:paraId="2F2D15D7"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6FAB9678"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nil"/>
              <w:left w:val="single" w:sz="4" w:space="0" w:color="000000"/>
              <w:bottom w:val="single" w:sz="4" w:space="0" w:color="000000"/>
              <w:right w:val="nil"/>
            </w:tcBorders>
          </w:tcPr>
          <w:p w14:paraId="24B870B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52C9889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18897D05"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nil"/>
              <w:left w:val="single" w:sz="4" w:space="0" w:color="000000"/>
              <w:bottom w:val="single" w:sz="4" w:space="0" w:color="000000"/>
              <w:right w:val="nil"/>
            </w:tcBorders>
          </w:tcPr>
          <w:p w14:paraId="6D8DE7D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nil"/>
              <w:left w:val="single" w:sz="4" w:space="0" w:color="000000"/>
              <w:bottom w:val="single" w:sz="4" w:space="0" w:color="000000"/>
              <w:right w:val="single" w:sz="4" w:space="0" w:color="000000"/>
            </w:tcBorders>
          </w:tcPr>
          <w:p w14:paraId="7803A700"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1D34E868" w14:textId="77777777" w:rsidTr="00D560F5">
        <w:trPr>
          <w:cantSplit/>
        </w:trPr>
        <w:tc>
          <w:tcPr>
            <w:tcW w:w="734" w:type="dxa"/>
            <w:tcBorders>
              <w:top w:val="nil"/>
              <w:left w:val="single" w:sz="4" w:space="0" w:color="000000"/>
              <w:bottom w:val="single" w:sz="4" w:space="0" w:color="000000"/>
              <w:right w:val="nil"/>
            </w:tcBorders>
            <w:hideMark/>
          </w:tcPr>
          <w:p w14:paraId="5FC6605D" w14:textId="1FDDB084"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p>
        </w:tc>
        <w:tc>
          <w:tcPr>
            <w:tcW w:w="2192" w:type="dxa"/>
            <w:tcBorders>
              <w:top w:val="nil"/>
              <w:left w:val="single" w:sz="4" w:space="0" w:color="000000"/>
              <w:bottom w:val="single" w:sz="4" w:space="0" w:color="000000"/>
              <w:right w:val="nil"/>
            </w:tcBorders>
            <w:hideMark/>
          </w:tcPr>
          <w:p w14:paraId="586BC3A0" w14:textId="007DA8BC"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...Reagentai ir</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 xml:space="preserve">ar papildomos priemonės, reikalingos tyrimui atlikti </w:t>
            </w:r>
            <w:r w:rsidRPr="006D4953">
              <w:rPr>
                <w:rFonts w:ascii="Times New Roman" w:eastAsia="Calibri" w:hAnsi="Times New Roman" w:cs="Times New Roman"/>
                <w:b/>
                <w:i/>
                <w:iCs/>
                <w:kern w:val="0"/>
                <w:sz w:val="20"/>
                <w:szCs w:val="20"/>
                <w:lang w:val="lt-LT" w:eastAsia="lt-LT"/>
                <w14:ligatures w14:val="none"/>
              </w:rPr>
              <w:t>(įrašyti tikslius pavadinimus).</w:t>
            </w:r>
          </w:p>
        </w:tc>
        <w:tc>
          <w:tcPr>
            <w:tcW w:w="1418" w:type="dxa"/>
            <w:vMerge/>
            <w:tcBorders>
              <w:top w:val="single" w:sz="4" w:space="0" w:color="000000"/>
              <w:left w:val="single" w:sz="4" w:space="0" w:color="000000"/>
              <w:bottom w:val="single" w:sz="4" w:space="0" w:color="000000"/>
              <w:right w:val="nil"/>
            </w:tcBorders>
            <w:vAlign w:val="center"/>
            <w:hideMark/>
          </w:tcPr>
          <w:p w14:paraId="393CA3EC"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6669638F"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nil"/>
              <w:left w:val="single" w:sz="4" w:space="0" w:color="000000"/>
              <w:bottom w:val="single" w:sz="4" w:space="0" w:color="000000"/>
              <w:right w:val="nil"/>
            </w:tcBorders>
          </w:tcPr>
          <w:p w14:paraId="741D4215"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217D175E"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nil"/>
              <w:left w:val="single" w:sz="4" w:space="0" w:color="000000"/>
              <w:bottom w:val="single" w:sz="4" w:space="0" w:color="000000"/>
              <w:right w:val="nil"/>
            </w:tcBorders>
          </w:tcPr>
          <w:p w14:paraId="56F62ED0"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3D6ECE36"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5EE9AFA1"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nil"/>
              <w:left w:val="single" w:sz="4" w:space="0" w:color="000000"/>
              <w:bottom w:val="single" w:sz="4" w:space="0" w:color="000000"/>
              <w:right w:val="nil"/>
            </w:tcBorders>
          </w:tcPr>
          <w:p w14:paraId="46038E4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nil"/>
              <w:left w:val="single" w:sz="4" w:space="0" w:color="000000"/>
              <w:bottom w:val="single" w:sz="4" w:space="0" w:color="000000"/>
              <w:right w:val="single" w:sz="4" w:space="0" w:color="000000"/>
            </w:tcBorders>
          </w:tcPr>
          <w:p w14:paraId="1176FF82"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157A423D" w14:textId="77777777" w:rsidTr="00D560F5">
        <w:trPr>
          <w:cantSplit/>
        </w:trPr>
        <w:tc>
          <w:tcPr>
            <w:tcW w:w="734" w:type="dxa"/>
            <w:tcBorders>
              <w:top w:val="nil"/>
              <w:left w:val="single" w:sz="4" w:space="0" w:color="000000"/>
              <w:bottom w:val="single" w:sz="4" w:space="0" w:color="000000"/>
              <w:right w:val="nil"/>
            </w:tcBorders>
            <w:hideMark/>
          </w:tcPr>
          <w:p w14:paraId="11C4B0E1" w14:textId="1F5EDD0C"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r w:rsidR="007C4BB7" w:rsidRPr="00493B31">
              <w:rPr>
                <w:rFonts w:ascii="Times New Roman" w:eastAsia="Calibri" w:hAnsi="Times New Roman" w:cs="Times New Roman"/>
                <w:bCs/>
                <w:kern w:val="0"/>
                <w:sz w:val="20"/>
                <w:szCs w:val="20"/>
                <w:lang w:val="lt-LT" w:eastAsia="lt-LT"/>
                <w14:ligatures w14:val="none"/>
              </w:rPr>
              <w:t>2.3</w:t>
            </w:r>
          </w:p>
        </w:tc>
        <w:tc>
          <w:tcPr>
            <w:tcW w:w="2192" w:type="dxa"/>
            <w:tcBorders>
              <w:top w:val="nil"/>
              <w:left w:val="single" w:sz="4" w:space="0" w:color="000000"/>
              <w:bottom w:val="single" w:sz="4" w:space="0" w:color="000000"/>
              <w:right w:val="nil"/>
            </w:tcBorders>
            <w:hideMark/>
          </w:tcPr>
          <w:p w14:paraId="41C26C13" w14:textId="77777777" w:rsidR="00FE36EF" w:rsidRPr="006D4953" w:rsidRDefault="00FE36EF" w:rsidP="00FE36EF">
            <w:pPr>
              <w:widowControl w:val="0"/>
              <w:snapToGrid w:val="0"/>
              <w:spacing w:after="0" w:line="300" w:lineRule="auto"/>
              <w:rPr>
                <w:rFonts w:ascii="Times New Roman" w:eastAsia="Calibri" w:hAnsi="Times New Roman" w:cs="Times New Roman"/>
                <w:i/>
                <w:iCs/>
                <w:kern w:val="0"/>
                <w:sz w:val="20"/>
                <w:szCs w:val="20"/>
                <w:lang w:val="lt-LT" w:eastAsia="lt-LT"/>
                <w14:ligatures w14:val="none"/>
              </w:rPr>
            </w:pPr>
            <w:proofErr w:type="spellStart"/>
            <w:r w:rsidRPr="006D4953">
              <w:rPr>
                <w:rFonts w:ascii="Times New Roman" w:eastAsia="Calibri" w:hAnsi="Times New Roman" w:cs="Times New Roman"/>
                <w:b/>
                <w:bCs/>
                <w:kern w:val="0"/>
                <w:sz w:val="20"/>
                <w:szCs w:val="20"/>
                <w:lang w:val="lt-LT" w:eastAsia="lt-LT"/>
                <w14:ligatures w14:val="none"/>
              </w:rPr>
              <w:t>Monokloninis</w:t>
            </w:r>
            <w:proofErr w:type="spellEnd"/>
            <w:r w:rsidRPr="006D4953">
              <w:rPr>
                <w:rFonts w:ascii="Times New Roman" w:eastAsia="Calibri" w:hAnsi="Times New Roman" w:cs="Times New Roman"/>
                <w:b/>
                <w:bCs/>
                <w:kern w:val="0"/>
                <w:sz w:val="20"/>
                <w:szCs w:val="20"/>
                <w:lang w:val="lt-LT" w:eastAsia="lt-LT"/>
                <w14:ligatures w14:val="none"/>
              </w:rPr>
              <w:t xml:space="preserve"> </w:t>
            </w:r>
            <w:proofErr w:type="spellStart"/>
            <w:r w:rsidRPr="006D4953">
              <w:rPr>
                <w:rFonts w:ascii="Times New Roman" w:eastAsia="Calibri" w:hAnsi="Times New Roman" w:cs="Times New Roman"/>
                <w:b/>
                <w:bCs/>
                <w:kern w:val="0"/>
                <w:sz w:val="20"/>
                <w:szCs w:val="20"/>
                <w:lang w:val="lt-LT" w:eastAsia="lt-LT"/>
                <w14:ligatures w14:val="none"/>
              </w:rPr>
              <w:t>anti</w:t>
            </w:r>
            <w:proofErr w:type="spellEnd"/>
            <w:r w:rsidRPr="006D4953">
              <w:rPr>
                <w:rFonts w:ascii="Times New Roman" w:eastAsia="Calibri" w:hAnsi="Times New Roman" w:cs="Times New Roman"/>
                <w:b/>
                <w:bCs/>
                <w:kern w:val="0"/>
                <w:sz w:val="20"/>
                <w:szCs w:val="20"/>
                <w:lang w:val="lt-LT" w:eastAsia="lt-LT"/>
                <w14:ligatures w14:val="none"/>
              </w:rPr>
              <w:t>-AB serumas</w:t>
            </w:r>
          </w:p>
        </w:tc>
        <w:tc>
          <w:tcPr>
            <w:tcW w:w="1418" w:type="dxa"/>
            <w:vMerge/>
            <w:tcBorders>
              <w:top w:val="single" w:sz="4" w:space="0" w:color="000000"/>
              <w:left w:val="single" w:sz="4" w:space="0" w:color="000000"/>
              <w:bottom w:val="single" w:sz="4" w:space="0" w:color="000000"/>
              <w:right w:val="nil"/>
            </w:tcBorders>
            <w:vAlign w:val="center"/>
            <w:hideMark/>
          </w:tcPr>
          <w:p w14:paraId="5AB8E18D"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01B1D776"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nil"/>
              <w:left w:val="single" w:sz="4" w:space="0" w:color="000000"/>
              <w:bottom w:val="single" w:sz="4" w:space="0" w:color="000000"/>
              <w:right w:val="nil"/>
            </w:tcBorders>
          </w:tcPr>
          <w:p w14:paraId="1EA3794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007131A1"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nil"/>
              <w:left w:val="single" w:sz="4" w:space="0" w:color="000000"/>
              <w:bottom w:val="single" w:sz="4" w:space="0" w:color="000000"/>
              <w:right w:val="nil"/>
            </w:tcBorders>
          </w:tcPr>
          <w:p w14:paraId="1189AFE1"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6A2CFBAA"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5ABFA58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nil"/>
              <w:left w:val="single" w:sz="4" w:space="0" w:color="000000"/>
              <w:bottom w:val="single" w:sz="4" w:space="0" w:color="000000"/>
              <w:right w:val="nil"/>
            </w:tcBorders>
          </w:tcPr>
          <w:p w14:paraId="053EECE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nil"/>
              <w:left w:val="single" w:sz="4" w:space="0" w:color="000000"/>
              <w:bottom w:val="single" w:sz="4" w:space="0" w:color="000000"/>
              <w:right w:val="single" w:sz="4" w:space="0" w:color="000000"/>
            </w:tcBorders>
          </w:tcPr>
          <w:p w14:paraId="5A12920F"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5DC31C57" w14:textId="77777777" w:rsidTr="00D560F5">
        <w:trPr>
          <w:cantSplit/>
        </w:trPr>
        <w:tc>
          <w:tcPr>
            <w:tcW w:w="734" w:type="dxa"/>
            <w:tcBorders>
              <w:top w:val="nil"/>
              <w:left w:val="single" w:sz="4" w:space="0" w:color="000000"/>
              <w:bottom w:val="single" w:sz="4" w:space="0" w:color="000000"/>
              <w:right w:val="nil"/>
            </w:tcBorders>
            <w:hideMark/>
          </w:tcPr>
          <w:p w14:paraId="0E4BCA25" w14:textId="28A6D519"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p>
        </w:tc>
        <w:tc>
          <w:tcPr>
            <w:tcW w:w="2192" w:type="dxa"/>
            <w:tcBorders>
              <w:top w:val="nil"/>
              <w:left w:val="single" w:sz="4" w:space="0" w:color="000000"/>
              <w:bottom w:val="single" w:sz="4" w:space="0" w:color="000000"/>
              <w:right w:val="nil"/>
            </w:tcBorders>
            <w:hideMark/>
          </w:tcPr>
          <w:p w14:paraId="0C96B8D3" w14:textId="7300F82C" w:rsidR="00FE36EF" w:rsidRPr="006D4953" w:rsidRDefault="00FE36EF" w:rsidP="00FE36EF">
            <w:pPr>
              <w:widowControl w:val="0"/>
              <w:snapToGrid w:val="0"/>
              <w:spacing w:after="0" w:line="300" w:lineRule="auto"/>
              <w:rPr>
                <w:rFonts w:ascii="Times New Roman" w:eastAsia="Calibri" w:hAnsi="Times New Roman" w:cs="Times New Roman"/>
                <w:i/>
                <w:iCs/>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...Reagentai ir</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 xml:space="preserve">ar papildomos priemonės, reikalingos tyrimui atlikti </w:t>
            </w:r>
            <w:r w:rsidRPr="006D4953">
              <w:rPr>
                <w:rFonts w:ascii="Times New Roman" w:eastAsia="Calibri" w:hAnsi="Times New Roman" w:cs="Times New Roman"/>
                <w:b/>
                <w:i/>
                <w:iCs/>
                <w:kern w:val="0"/>
                <w:sz w:val="20"/>
                <w:szCs w:val="20"/>
                <w:lang w:val="lt-LT" w:eastAsia="lt-LT"/>
                <w14:ligatures w14:val="none"/>
              </w:rPr>
              <w:t>(įrašyti tikslius pavadinimus).</w:t>
            </w:r>
          </w:p>
        </w:tc>
        <w:tc>
          <w:tcPr>
            <w:tcW w:w="1418" w:type="dxa"/>
            <w:vMerge/>
            <w:tcBorders>
              <w:top w:val="single" w:sz="4" w:space="0" w:color="000000"/>
              <w:left w:val="single" w:sz="4" w:space="0" w:color="000000"/>
              <w:bottom w:val="single" w:sz="4" w:space="0" w:color="000000"/>
              <w:right w:val="nil"/>
            </w:tcBorders>
            <w:vAlign w:val="center"/>
            <w:hideMark/>
          </w:tcPr>
          <w:p w14:paraId="0D3D1FCB"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7CF95781"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nil"/>
              <w:left w:val="single" w:sz="4" w:space="0" w:color="000000"/>
              <w:bottom w:val="single" w:sz="4" w:space="0" w:color="000000"/>
              <w:right w:val="nil"/>
            </w:tcBorders>
          </w:tcPr>
          <w:p w14:paraId="049EE8E0"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5F589A56"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nil"/>
              <w:left w:val="single" w:sz="4" w:space="0" w:color="000000"/>
              <w:bottom w:val="single" w:sz="4" w:space="0" w:color="000000"/>
              <w:right w:val="nil"/>
            </w:tcBorders>
          </w:tcPr>
          <w:p w14:paraId="6525C196"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74808A5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0248B05C"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nil"/>
              <w:left w:val="single" w:sz="4" w:space="0" w:color="000000"/>
              <w:bottom w:val="single" w:sz="4" w:space="0" w:color="000000"/>
              <w:right w:val="nil"/>
            </w:tcBorders>
          </w:tcPr>
          <w:p w14:paraId="39A27118"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nil"/>
              <w:left w:val="single" w:sz="4" w:space="0" w:color="000000"/>
              <w:bottom w:val="single" w:sz="4" w:space="0" w:color="000000"/>
              <w:right w:val="single" w:sz="4" w:space="0" w:color="000000"/>
            </w:tcBorders>
          </w:tcPr>
          <w:p w14:paraId="27D97DF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48283B12" w14:textId="77777777" w:rsidTr="00D560F5">
        <w:trPr>
          <w:cantSplit/>
        </w:trPr>
        <w:tc>
          <w:tcPr>
            <w:tcW w:w="734" w:type="dxa"/>
            <w:tcBorders>
              <w:top w:val="nil"/>
              <w:left w:val="single" w:sz="4" w:space="0" w:color="000000"/>
              <w:bottom w:val="single" w:sz="4" w:space="0" w:color="auto"/>
              <w:right w:val="nil"/>
            </w:tcBorders>
            <w:hideMark/>
          </w:tcPr>
          <w:p w14:paraId="21230FBF" w14:textId="514FC604"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r w:rsidR="007C4BB7" w:rsidRPr="00493B31">
              <w:rPr>
                <w:rFonts w:ascii="Times New Roman" w:eastAsia="Calibri" w:hAnsi="Times New Roman" w:cs="Times New Roman"/>
                <w:bCs/>
                <w:kern w:val="0"/>
                <w:sz w:val="20"/>
                <w:szCs w:val="20"/>
                <w:lang w:val="lt-LT" w:eastAsia="lt-LT"/>
                <w14:ligatures w14:val="none"/>
              </w:rPr>
              <w:t>2.4</w:t>
            </w:r>
          </w:p>
        </w:tc>
        <w:tc>
          <w:tcPr>
            <w:tcW w:w="2192" w:type="dxa"/>
            <w:tcBorders>
              <w:top w:val="nil"/>
              <w:left w:val="single" w:sz="4" w:space="0" w:color="000000"/>
              <w:bottom w:val="single" w:sz="4" w:space="0" w:color="auto"/>
              <w:right w:val="nil"/>
            </w:tcBorders>
            <w:hideMark/>
          </w:tcPr>
          <w:p w14:paraId="591FD991" w14:textId="77777777"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proofErr w:type="spellStart"/>
            <w:r w:rsidRPr="006D4953">
              <w:rPr>
                <w:rFonts w:ascii="Times New Roman" w:eastAsia="Calibri" w:hAnsi="Times New Roman" w:cs="Times New Roman"/>
                <w:b/>
                <w:bCs/>
                <w:kern w:val="0"/>
                <w:sz w:val="20"/>
                <w:szCs w:val="20"/>
                <w:lang w:val="lt-LT" w:eastAsia="lt-LT"/>
                <w14:ligatures w14:val="none"/>
              </w:rPr>
              <w:t>Monokloninis</w:t>
            </w:r>
            <w:proofErr w:type="spellEnd"/>
            <w:r w:rsidRPr="006D4953">
              <w:rPr>
                <w:rFonts w:ascii="Times New Roman" w:eastAsia="Calibri" w:hAnsi="Times New Roman" w:cs="Times New Roman"/>
                <w:b/>
                <w:bCs/>
                <w:kern w:val="0"/>
                <w:sz w:val="20"/>
                <w:szCs w:val="20"/>
                <w:lang w:val="lt-LT" w:eastAsia="lt-LT"/>
                <w14:ligatures w14:val="none"/>
              </w:rPr>
              <w:t xml:space="preserve"> </w:t>
            </w:r>
            <w:proofErr w:type="spellStart"/>
            <w:r w:rsidRPr="006D4953">
              <w:rPr>
                <w:rFonts w:ascii="Times New Roman" w:eastAsia="Calibri" w:hAnsi="Times New Roman" w:cs="Times New Roman"/>
                <w:b/>
                <w:bCs/>
                <w:kern w:val="0"/>
                <w:sz w:val="20"/>
                <w:szCs w:val="20"/>
                <w:lang w:val="lt-LT" w:eastAsia="lt-LT"/>
                <w14:ligatures w14:val="none"/>
              </w:rPr>
              <w:t>anti</w:t>
            </w:r>
            <w:proofErr w:type="spellEnd"/>
            <w:r w:rsidRPr="006D4953">
              <w:rPr>
                <w:rFonts w:ascii="Times New Roman" w:eastAsia="Calibri" w:hAnsi="Times New Roman" w:cs="Times New Roman"/>
                <w:b/>
                <w:bCs/>
                <w:kern w:val="0"/>
                <w:sz w:val="20"/>
                <w:szCs w:val="20"/>
                <w:lang w:val="lt-LT" w:eastAsia="lt-LT"/>
                <w14:ligatures w14:val="none"/>
              </w:rPr>
              <w:t>-D serumas (</w:t>
            </w:r>
            <w:proofErr w:type="spellStart"/>
            <w:r w:rsidRPr="006D4953">
              <w:rPr>
                <w:rFonts w:ascii="Times New Roman" w:eastAsia="Calibri" w:hAnsi="Times New Roman" w:cs="Times New Roman"/>
                <w:b/>
                <w:bCs/>
                <w:kern w:val="0"/>
                <w:sz w:val="20"/>
                <w:szCs w:val="20"/>
                <w:lang w:val="lt-LT" w:eastAsia="lt-LT"/>
                <w14:ligatures w14:val="none"/>
              </w:rPr>
              <w:t>IgM</w:t>
            </w:r>
            <w:proofErr w:type="spellEnd"/>
            <w:r w:rsidRPr="006D4953">
              <w:rPr>
                <w:rFonts w:ascii="Times New Roman" w:eastAsia="Calibri" w:hAnsi="Times New Roman" w:cs="Times New Roman"/>
                <w:b/>
                <w:bCs/>
                <w:kern w:val="0"/>
                <w:sz w:val="20"/>
                <w:szCs w:val="20"/>
                <w:lang w:val="lt-LT" w:eastAsia="lt-LT"/>
                <w14:ligatures w14:val="none"/>
              </w:rPr>
              <w:t>)</w:t>
            </w:r>
          </w:p>
        </w:tc>
        <w:tc>
          <w:tcPr>
            <w:tcW w:w="1418" w:type="dxa"/>
            <w:vMerge/>
            <w:tcBorders>
              <w:top w:val="single" w:sz="4" w:space="0" w:color="000000"/>
              <w:left w:val="single" w:sz="4" w:space="0" w:color="000000"/>
              <w:bottom w:val="single" w:sz="4" w:space="0" w:color="000000"/>
              <w:right w:val="nil"/>
            </w:tcBorders>
            <w:vAlign w:val="center"/>
            <w:hideMark/>
          </w:tcPr>
          <w:p w14:paraId="35EA7EF2"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0014D9A4"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nil"/>
              <w:left w:val="single" w:sz="4" w:space="0" w:color="000000"/>
              <w:bottom w:val="single" w:sz="4" w:space="0" w:color="auto"/>
              <w:right w:val="nil"/>
            </w:tcBorders>
          </w:tcPr>
          <w:p w14:paraId="3AEE263F"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auto"/>
              <w:right w:val="nil"/>
            </w:tcBorders>
          </w:tcPr>
          <w:p w14:paraId="5D3E052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nil"/>
              <w:left w:val="single" w:sz="4" w:space="0" w:color="000000"/>
              <w:bottom w:val="single" w:sz="4" w:space="0" w:color="auto"/>
              <w:right w:val="nil"/>
            </w:tcBorders>
          </w:tcPr>
          <w:p w14:paraId="2F5938A2"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auto"/>
              <w:right w:val="nil"/>
            </w:tcBorders>
          </w:tcPr>
          <w:p w14:paraId="0CDE7BEA"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auto"/>
              <w:right w:val="nil"/>
            </w:tcBorders>
          </w:tcPr>
          <w:p w14:paraId="4E448A69"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nil"/>
              <w:left w:val="single" w:sz="4" w:space="0" w:color="000000"/>
              <w:bottom w:val="single" w:sz="4" w:space="0" w:color="auto"/>
              <w:right w:val="nil"/>
            </w:tcBorders>
          </w:tcPr>
          <w:p w14:paraId="367EC625"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nil"/>
              <w:left w:val="single" w:sz="4" w:space="0" w:color="000000"/>
              <w:bottom w:val="single" w:sz="4" w:space="0" w:color="auto"/>
              <w:right w:val="single" w:sz="4" w:space="0" w:color="000000"/>
            </w:tcBorders>
          </w:tcPr>
          <w:p w14:paraId="388457C7"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0377C068" w14:textId="77777777" w:rsidTr="00D560F5">
        <w:trPr>
          <w:cantSplit/>
        </w:trPr>
        <w:tc>
          <w:tcPr>
            <w:tcW w:w="734" w:type="dxa"/>
            <w:tcBorders>
              <w:top w:val="single" w:sz="4" w:space="0" w:color="auto"/>
              <w:left w:val="single" w:sz="4" w:space="0" w:color="000000"/>
              <w:bottom w:val="single" w:sz="4" w:space="0" w:color="auto"/>
              <w:right w:val="nil"/>
            </w:tcBorders>
            <w:hideMark/>
          </w:tcPr>
          <w:p w14:paraId="4A6EE9D8" w14:textId="655EA619"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p>
        </w:tc>
        <w:tc>
          <w:tcPr>
            <w:tcW w:w="2192" w:type="dxa"/>
            <w:tcBorders>
              <w:top w:val="single" w:sz="4" w:space="0" w:color="auto"/>
              <w:left w:val="single" w:sz="4" w:space="0" w:color="000000"/>
              <w:bottom w:val="single" w:sz="4" w:space="0" w:color="auto"/>
              <w:right w:val="nil"/>
            </w:tcBorders>
            <w:hideMark/>
          </w:tcPr>
          <w:p w14:paraId="1C0DE82D" w14:textId="6C88A8AE"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...Reagentai ir</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 xml:space="preserve">ar papildomos priemonės, reikalingos tyrimui atlikti </w:t>
            </w:r>
            <w:r w:rsidRPr="006D4953">
              <w:rPr>
                <w:rFonts w:ascii="Times New Roman" w:eastAsia="Calibri" w:hAnsi="Times New Roman" w:cs="Times New Roman"/>
                <w:b/>
                <w:i/>
                <w:iCs/>
                <w:kern w:val="0"/>
                <w:sz w:val="20"/>
                <w:szCs w:val="20"/>
                <w:lang w:val="lt-LT" w:eastAsia="lt-LT"/>
                <w14:ligatures w14:val="none"/>
              </w:rPr>
              <w:t>(įrašyti tikslius pavadinimus).</w:t>
            </w:r>
          </w:p>
        </w:tc>
        <w:tc>
          <w:tcPr>
            <w:tcW w:w="1418" w:type="dxa"/>
            <w:vMerge/>
            <w:tcBorders>
              <w:top w:val="single" w:sz="4" w:space="0" w:color="000000"/>
              <w:left w:val="single" w:sz="4" w:space="0" w:color="000000"/>
              <w:bottom w:val="single" w:sz="4" w:space="0" w:color="000000"/>
              <w:right w:val="nil"/>
            </w:tcBorders>
            <w:vAlign w:val="center"/>
            <w:hideMark/>
          </w:tcPr>
          <w:p w14:paraId="5C90BE9E"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37ED9D0C"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single" w:sz="4" w:space="0" w:color="auto"/>
              <w:left w:val="single" w:sz="4" w:space="0" w:color="000000"/>
              <w:bottom w:val="single" w:sz="4" w:space="0" w:color="auto"/>
              <w:right w:val="nil"/>
            </w:tcBorders>
          </w:tcPr>
          <w:p w14:paraId="31AEB38C"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auto"/>
              <w:right w:val="nil"/>
            </w:tcBorders>
          </w:tcPr>
          <w:p w14:paraId="162AC1B3"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single" w:sz="4" w:space="0" w:color="auto"/>
              <w:left w:val="single" w:sz="4" w:space="0" w:color="000000"/>
              <w:bottom w:val="single" w:sz="4" w:space="0" w:color="auto"/>
              <w:right w:val="nil"/>
            </w:tcBorders>
          </w:tcPr>
          <w:p w14:paraId="0155C09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auto"/>
              <w:right w:val="nil"/>
            </w:tcBorders>
          </w:tcPr>
          <w:p w14:paraId="51C9AB5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auto"/>
              <w:right w:val="nil"/>
            </w:tcBorders>
          </w:tcPr>
          <w:p w14:paraId="40BFA7B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single" w:sz="4" w:space="0" w:color="auto"/>
              <w:left w:val="single" w:sz="4" w:space="0" w:color="000000"/>
              <w:bottom w:val="single" w:sz="4" w:space="0" w:color="auto"/>
              <w:right w:val="nil"/>
            </w:tcBorders>
          </w:tcPr>
          <w:p w14:paraId="1392CF43"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single" w:sz="4" w:space="0" w:color="auto"/>
              <w:left w:val="single" w:sz="4" w:space="0" w:color="000000"/>
              <w:bottom w:val="single" w:sz="4" w:space="0" w:color="auto"/>
              <w:right w:val="single" w:sz="4" w:space="0" w:color="000000"/>
            </w:tcBorders>
          </w:tcPr>
          <w:p w14:paraId="0225E967"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1051B8E9" w14:textId="77777777" w:rsidTr="00222341">
        <w:trPr>
          <w:cantSplit/>
        </w:trPr>
        <w:tc>
          <w:tcPr>
            <w:tcW w:w="734" w:type="dxa"/>
            <w:tcBorders>
              <w:top w:val="single" w:sz="4" w:space="0" w:color="auto"/>
              <w:left w:val="single" w:sz="4" w:space="0" w:color="000000"/>
              <w:bottom w:val="single" w:sz="4" w:space="0" w:color="auto"/>
              <w:right w:val="nil"/>
            </w:tcBorders>
            <w:hideMark/>
          </w:tcPr>
          <w:p w14:paraId="241CFACD" w14:textId="373FEAAC"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r w:rsidR="007C4BB7" w:rsidRPr="00493B31">
              <w:rPr>
                <w:rFonts w:ascii="Times New Roman" w:eastAsia="Calibri" w:hAnsi="Times New Roman" w:cs="Times New Roman"/>
                <w:bCs/>
                <w:kern w:val="0"/>
                <w:sz w:val="20"/>
                <w:szCs w:val="20"/>
                <w:lang w:val="lt-LT" w:eastAsia="lt-LT"/>
                <w14:ligatures w14:val="none"/>
              </w:rPr>
              <w:t>2.5</w:t>
            </w:r>
          </w:p>
        </w:tc>
        <w:tc>
          <w:tcPr>
            <w:tcW w:w="2192" w:type="dxa"/>
            <w:tcBorders>
              <w:top w:val="single" w:sz="4" w:space="0" w:color="auto"/>
              <w:left w:val="single" w:sz="4" w:space="0" w:color="000000"/>
              <w:bottom w:val="single" w:sz="4" w:space="0" w:color="auto"/>
              <w:right w:val="nil"/>
            </w:tcBorders>
            <w:hideMark/>
          </w:tcPr>
          <w:p w14:paraId="06CE4A9B" w14:textId="77777777"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Kontroliniai eritrocitai kraujo grupėms (A</w:t>
            </w:r>
            <w:r w:rsidRPr="006D4953">
              <w:rPr>
                <w:rFonts w:ascii="Times New Roman" w:eastAsia="Calibri" w:hAnsi="Times New Roman" w:cs="Times New Roman"/>
                <w:b/>
                <w:bCs/>
                <w:kern w:val="0"/>
                <w:sz w:val="20"/>
                <w:szCs w:val="20"/>
                <w:vertAlign w:val="subscript"/>
                <w:lang w:val="lt-LT" w:eastAsia="lt-LT"/>
                <w14:ligatures w14:val="none"/>
              </w:rPr>
              <w:t xml:space="preserve">1, </w:t>
            </w:r>
            <w:r w:rsidRPr="006D4953">
              <w:rPr>
                <w:rFonts w:ascii="Times New Roman" w:eastAsia="Calibri" w:hAnsi="Times New Roman" w:cs="Times New Roman"/>
                <w:b/>
                <w:bCs/>
                <w:kern w:val="0"/>
                <w:sz w:val="20"/>
                <w:szCs w:val="20"/>
                <w:lang w:val="lt-LT" w:eastAsia="lt-LT"/>
                <w14:ligatures w14:val="none"/>
              </w:rPr>
              <w:t>A</w:t>
            </w:r>
            <w:r w:rsidRPr="006D4953">
              <w:rPr>
                <w:rFonts w:ascii="Times New Roman" w:eastAsia="Calibri" w:hAnsi="Times New Roman" w:cs="Times New Roman"/>
                <w:b/>
                <w:bCs/>
                <w:kern w:val="0"/>
                <w:sz w:val="20"/>
                <w:szCs w:val="20"/>
                <w:vertAlign w:val="subscript"/>
                <w:lang w:val="lt-LT" w:eastAsia="lt-LT"/>
                <w14:ligatures w14:val="none"/>
              </w:rPr>
              <w:t>2</w:t>
            </w:r>
            <w:r w:rsidRPr="006D4953">
              <w:rPr>
                <w:rFonts w:ascii="Times New Roman" w:eastAsia="Calibri" w:hAnsi="Times New Roman" w:cs="Times New Roman"/>
                <w:b/>
                <w:bCs/>
                <w:kern w:val="0"/>
                <w:sz w:val="20"/>
                <w:szCs w:val="20"/>
                <w:lang w:val="lt-LT" w:eastAsia="lt-LT"/>
                <w14:ligatures w14:val="none"/>
              </w:rPr>
              <w:t>, B, O)</w:t>
            </w:r>
          </w:p>
        </w:tc>
        <w:tc>
          <w:tcPr>
            <w:tcW w:w="1418" w:type="dxa"/>
            <w:vMerge/>
            <w:tcBorders>
              <w:top w:val="single" w:sz="4" w:space="0" w:color="000000"/>
              <w:left w:val="single" w:sz="4" w:space="0" w:color="000000"/>
              <w:bottom w:val="single" w:sz="4" w:space="0" w:color="000000"/>
              <w:right w:val="nil"/>
            </w:tcBorders>
            <w:vAlign w:val="center"/>
            <w:hideMark/>
          </w:tcPr>
          <w:p w14:paraId="3310D31F"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27800DF0"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single" w:sz="4" w:space="0" w:color="auto"/>
              <w:left w:val="single" w:sz="4" w:space="0" w:color="000000"/>
              <w:bottom w:val="single" w:sz="4" w:space="0" w:color="auto"/>
              <w:right w:val="nil"/>
            </w:tcBorders>
          </w:tcPr>
          <w:p w14:paraId="76A37ED2"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auto"/>
              <w:right w:val="nil"/>
            </w:tcBorders>
          </w:tcPr>
          <w:p w14:paraId="7945438C"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single" w:sz="4" w:space="0" w:color="auto"/>
              <w:left w:val="single" w:sz="4" w:space="0" w:color="000000"/>
              <w:bottom w:val="single" w:sz="4" w:space="0" w:color="auto"/>
              <w:right w:val="nil"/>
            </w:tcBorders>
          </w:tcPr>
          <w:p w14:paraId="713D40D3"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auto"/>
              <w:right w:val="nil"/>
            </w:tcBorders>
          </w:tcPr>
          <w:p w14:paraId="55ECDF4E"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auto"/>
              <w:right w:val="nil"/>
            </w:tcBorders>
          </w:tcPr>
          <w:p w14:paraId="7B3F8887"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single" w:sz="4" w:space="0" w:color="auto"/>
              <w:left w:val="single" w:sz="4" w:space="0" w:color="000000"/>
              <w:bottom w:val="single" w:sz="4" w:space="0" w:color="auto"/>
              <w:right w:val="nil"/>
            </w:tcBorders>
          </w:tcPr>
          <w:p w14:paraId="4F659109"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single" w:sz="4" w:space="0" w:color="auto"/>
              <w:left w:val="single" w:sz="4" w:space="0" w:color="000000"/>
              <w:bottom w:val="single" w:sz="4" w:space="0" w:color="auto"/>
              <w:right w:val="single" w:sz="4" w:space="0" w:color="000000"/>
            </w:tcBorders>
          </w:tcPr>
          <w:p w14:paraId="0679F8F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7250634B" w14:textId="77777777" w:rsidTr="00222341">
        <w:trPr>
          <w:cantSplit/>
        </w:trPr>
        <w:tc>
          <w:tcPr>
            <w:tcW w:w="734" w:type="dxa"/>
            <w:tcBorders>
              <w:top w:val="single" w:sz="4" w:space="0" w:color="auto"/>
              <w:left w:val="single" w:sz="4" w:space="0" w:color="000000"/>
              <w:bottom w:val="single" w:sz="4" w:space="0" w:color="000000"/>
              <w:right w:val="nil"/>
            </w:tcBorders>
            <w:hideMark/>
          </w:tcPr>
          <w:p w14:paraId="2A2F828F" w14:textId="4BC6826D"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lastRenderedPageBreak/>
              <w:t>2</w:t>
            </w:r>
          </w:p>
        </w:tc>
        <w:tc>
          <w:tcPr>
            <w:tcW w:w="2192" w:type="dxa"/>
            <w:tcBorders>
              <w:top w:val="single" w:sz="4" w:space="0" w:color="auto"/>
              <w:left w:val="single" w:sz="4" w:space="0" w:color="000000"/>
              <w:bottom w:val="single" w:sz="4" w:space="0" w:color="000000"/>
              <w:right w:val="nil"/>
            </w:tcBorders>
            <w:hideMark/>
          </w:tcPr>
          <w:p w14:paraId="7BB07F76" w14:textId="32FB8D82"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...Reagentai ir</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 xml:space="preserve">ar papildomos priemonės, reikalingos tyrimui atlikti </w:t>
            </w:r>
            <w:r w:rsidRPr="006D4953">
              <w:rPr>
                <w:rFonts w:ascii="Times New Roman" w:eastAsia="Calibri" w:hAnsi="Times New Roman" w:cs="Times New Roman"/>
                <w:b/>
                <w:i/>
                <w:iCs/>
                <w:kern w:val="0"/>
                <w:sz w:val="20"/>
                <w:szCs w:val="20"/>
                <w:lang w:val="lt-LT" w:eastAsia="lt-LT"/>
                <w14:ligatures w14:val="none"/>
              </w:rPr>
              <w:t>(įrašyti tikslius pavadinimus).</w:t>
            </w:r>
          </w:p>
        </w:tc>
        <w:tc>
          <w:tcPr>
            <w:tcW w:w="1418" w:type="dxa"/>
            <w:vMerge/>
            <w:tcBorders>
              <w:top w:val="single" w:sz="4" w:space="0" w:color="000000"/>
              <w:left w:val="single" w:sz="4" w:space="0" w:color="000000"/>
              <w:bottom w:val="single" w:sz="4" w:space="0" w:color="000000"/>
              <w:right w:val="nil"/>
            </w:tcBorders>
            <w:vAlign w:val="center"/>
            <w:hideMark/>
          </w:tcPr>
          <w:p w14:paraId="3D16D810"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306BC3F1"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single" w:sz="4" w:space="0" w:color="auto"/>
              <w:left w:val="single" w:sz="4" w:space="0" w:color="000000"/>
              <w:bottom w:val="single" w:sz="4" w:space="0" w:color="000000"/>
              <w:right w:val="nil"/>
            </w:tcBorders>
          </w:tcPr>
          <w:p w14:paraId="3148BE22"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000000"/>
              <w:right w:val="nil"/>
            </w:tcBorders>
          </w:tcPr>
          <w:p w14:paraId="4EB2E010"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single" w:sz="4" w:space="0" w:color="auto"/>
              <w:left w:val="single" w:sz="4" w:space="0" w:color="000000"/>
              <w:bottom w:val="single" w:sz="4" w:space="0" w:color="000000"/>
              <w:right w:val="nil"/>
            </w:tcBorders>
          </w:tcPr>
          <w:p w14:paraId="3F4AAB1E"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000000"/>
              <w:right w:val="nil"/>
            </w:tcBorders>
          </w:tcPr>
          <w:p w14:paraId="2E93678E"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single" w:sz="4" w:space="0" w:color="auto"/>
              <w:left w:val="single" w:sz="4" w:space="0" w:color="000000"/>
              <w:bottom w:val="single" w:sz="4" w:space="0" w:color="000000"/>
              <w:right w:val="nil"/>
            </w:tcBorders>
          </w:tcPr>
          <w:p w14:paraId="67F87B4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single" w:sz="4" w:space="0" w:color="auto"/>
              <w:left w:val="single" w:sz="4" w:space="0" w:color="000000"/>
              <w:bottom w:val="single" w:sz="4" w:space="0" w:color="000000"/>
              <w:right w:val="nil"/>
            </w:tcBorders>
          </w:tcPr>
          <w:p w14:paraId="429DC0E3"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single" w:sz="4" w:space="0" w:color="auto"/>
              <w:left w:val="single" w:sz="4" w:space="0" w:color="000000"/>
              <w:bottom w:val="single" w:sz="4" w:space="0" w:color="000000"/>
              <w:right w:val="single" w:sz="4" w:space="0" w:color="000000"/>
            </w:tcBorders>
          </w:tcPr>
          <w:p w14:paraId="38FD8E7F"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42DFBD44" w14:textId="77777777" w:rsidTr="00D560F5">
        <w:trPr>
          <w:cantSplit/>
        </w:trPr>
        <w:tc>
          <w:tcPr>
            <w:tcW w:w="734" w:type="dxa"/>
            <w:tcBorders>
              <w:top w:val="nil"/>
              <w:left w:val="single" w:sz="4" w:space="0" w:color="000000"/>
              <w:bottom w:val="single" w:sz="4" w:space="0" w:color="000000"/>
              <w:right w:val="nil"/>
            </w:tcBorders>
            <w:hideMark/>
          </w:tcPr>
          <w:p w14:paraId="10FE2730" w14:textId="3BE928D8" w:rsidR="00FE36EF" w:rsidRPr="00493B31" w:rsidRDefault="00FE36EF" w:rsidP="00FE36EF">
            <w:pPr>
              <w:widowControl w:val="0"/>
              <w:snapToGrid w:val="0"/>
              <w:spacing w:after="0" w:line="300" w:lineRule="auto"/>
              <w:ind w:firstLine="697"/>
              <w:jc w:val="center"/>
              <w:rPr>
                <w:rFonts w:ascii="Times New Roman" w:eastAsia="Calibri" w:hAnsi="Times New Roman" w:cs="Times New Roman"/>
                <w:bCs/>
                <w:kern w:val="0"/>
                <w:sz w:val="20"/>
                <w:szCs w:val="20"/>
                <w:lang w:val="lt-LT" w:eastAsia="lt-LT"/>
                <w14:ligatures w14:val="none"/>
              </w:rPr>
            </w:pPr>
            <w:r w:rsidRPr="00493B31">
              <w:rPr>
                <w:rFonts w:ascii="Times New Roman" w:eastAsia="Calibri" w:hAnsi="Times New Roman" w:cs="Times New Roman"/>
                <w:bCs/>
                <w:kern w:val="0"/>
                <w:sz w:val="20"/>
                <w:szCs w:val="20"/>
                <w:lang w:val="lt-LT" w:eastAsia="lt-LT"/>
                <w14:ligatures w14:val="none"/>
              </w:rPr>
              <w:t>2</w:t>
            </w:r>
            <w:r w:rsidR="007C4BB7" w:rsidRPr="00493B31">
              <w:rPr>
                <w:rFonts w:ascii="Times New Roman" w:eastAsia="Calibri" w:hAnsi="Times New Roman" w:cs="Times New Roman"/>
                <w:bCs/>
                <w:kern w:val="0"/>
                <w:sz w:val="20"/>
                <w:szCs w:val="20"/>
                <w:lang w:val="lt-LT" w:eastAsia="lt-LT"/>
                <w14:ligatures w14:val="none"/>
              </w:rPr>
              <w:t>2.6</w:t>
            </w:r>
          </w:p>
        </w:tc>
        <w:tc>
          <w:tcPr>
            <w:tcW w:w="2192" w:type="dxa"/>
            <w:tcBorders>
              <w:top w:val="nil"/>
              <w:left w:val="single" w:sz="4" w:space="0" w:color="000000"/>
              <w:bottom w:val="single" w:sz="4" w:space="0" w:color="000000"/>
              <w:right w:val="nil"/>
            </w:tcBorders>
            <w:hideMark/>
          </w:tcPr>
          <w:p w14:paraId="0132287E" w14:textId="77777777"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Kontrolinis serumas ABO/</w:t>
            </w:r>
            <w:proofErr w:type="spellStart"/>
            <w:r w:rsidRPr="006D4953">
              <w:rPr>
                <w:rFonts w:ascii="Times New Roman" w:eastAsia="Calibri" w:hAnsi="Times New Roman" w:cs="Times New Roman"/>
                <w:b/>
                <w:bCs/>
                <w:kern w:val="0"/>
                <w:sz w:val="20"/>
                <w:szCs w:val="20"/>
                <w:lang w:val="lt-LT" w:eastAsia="lt-LT"/>
                <w14:ligatures w14:val="none"/>
              </w:rPr>
              <w:t>Rh</w:t>
            </w:r>
            <w:proofErr w:type="spellEnd"/>
          </w:p>
        </w:tc>
        <w:tc>
          <w:tcPr>
            <w:tcW w:w="1418" w:type="dxa"/>
            <w:vMerge/>
            <w:tcBorders>
              <w:top w:val="single" w:sz="4" w:space="0" w:color="000000"/>
              <w:left w:val="single" w:sz="4" w:space="0" w:color="000000"/>
              <w:bottom w:val="single" w:sz="4" w:space="0" w:color="000000"/>
              <w:right w:val="nil"/>
            </w:tcBorders>
            <w:vAlign w:val="center"/>
            <w:hideMark/>
          </w:tcPr>
          <w:p w14:paraId="7C482B42"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77B079BC"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nil"/>
              <w:left w:val="single" w:sz="4" w:space="0" w:color="000000"/>
              <w:bottom w:val="single" w:sz="4" w:space="0" w:color="000000"/>
              <w:right w:val="nil"/>
            </w:tcBorders>
          </w:tcPr>
          <w:p w14:paraId="483B294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20ABEFC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nil"/>
              <w:left w:val="single" w:sz="4" w:space="0" w:color="000000"/>
              <w:bottom w:val="single" w:sz="4" w:space="0" w:color="000000"/>
              <w:right w:val="nil"/>
            </w:tcBorders>
          </w:tcPr>
          <w:p w14:paraId="7F1B3EDF"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5347E214"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07B8F6D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nil"/>
              <w:left w:val="single" w:sz="4" w:space="0" w:color="000000"/>
              <w:bottom w:val="single" w:sz="4" w:space="0" w:color="000000"/>
              <w:right w:val="nil"/>
            </w:tcBorders>
          </w:tcPr>
          <w:p w14:paraId="5DE2DE03"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nil"/>
              <w:left w:val="single" w:sz="4" w:space="0" w:color="000000"/>
              <w:bottom w:val="single" w:sz="4" w:space="0" w:color="000000"/>
              <w:right w:val="single" w:sz="4" w:space="0" w:color="000000"/>
            </w:tcBorders>
          </w:tcPr>
          <w:p w14:paraId="636C0A9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14FBE46D" w14:textId="77777777" w:rsidTr="00D560F5">
        <w:trPr>
          <w:cantSplit/>
        </w:trPr>
        <w:tc>
          <w:tcPr>
            <w:tcW w:w="734" w:type="dxa"/>
            <w:tcBorders>
              <w:top w:val="nil"/>
              <w:left w:val="single" w:sz="4" w:space="0" w:color="000000"/>
              <w:bottom w:val="single" w:sz="4" w:space="0" w:color="000000"/>
              <w:right w:val="nil"/>
            </w:tcBorders>
            <w:hideMark/>
          </w:tcPr>
          <w:p w14:paraId="1C6CB531" w14:textId="2AA0512E"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b/>
                <w:bCs/>
                <w:kern w:val="0"/>
                <w:sz w:val="20"/>
                <w:szCs w:val="20"/>
                <w:lang w:val="lt-LT" w:eastAsia="lt-LT"/>
                <w14:ligatures w14:val="none"/>
              </w:rPr>
              <w:t>2</w:t>
            </w:r>
          </w:p>
        </w:tc>
        <w:tc>
          <w:tcPr>
            <w:tcW w:w="2192" w:type="dxa"/>
            <w:tcBorders>
              <w:top w:val="nil"/>
              <w:left w:val="single" w:sz="4" w:space="0" w:color="000000"/>
              <w:bottom w:val="single" w:sz="4" w:space="0" w:color="000000"/>
              <w:right w:val="nil"/>
            </w:tcBorders>
            <w:hideMark/>
          </w:tcPr>
          <w:p w14:paraId="116FEA53" w14:textId="10E5316E" w:rsidR="00FE36EF" w:rsidRPr="006D4953" w:rsidRDefault="00FE36EF" w:rsidP="00FE36EF">
            <w:pPr>
              <w:widowControl w:val="0"/>
              <w:snapToGrid w:val="0"/>
              <w:spacing w:after="0" w:line="300"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i/>
                <w:iCs/>
                <w:kern w:val="0"/>
                <w:sz w:val="20"/>
                <w:szCs w:val="20"/>
                <w:lang w:val="lt-LT" w:eastAsia="lt-LT"/>
                <w14:ligatures w14:val="none"/>
              </w:rPr>
              <w:t>...Reagentai ir</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w:t>
            </w:r>
            <w:r w:rsidR="00F466DA">
              <w:rPr>
                <w:rFonts w:ascii="Times New Roman" w:eastAsia="Calibri" w:hAnsi="Times New Roman" w:cs="Times New Roman"/>
                <w:i/>
                <w:iCs/>
                <w:kern w:val="0"/>
                <w:sz w:val="20"/>
                <w:szCs w:val="20"/>
                <w:lang w:val="lt-LT" w:eastAsia="lt-LT"/>
                <w14:ligatures w14:val="none"/>
              </w:rPr>
              <w:t xml:space="preserve"> </w:t>
            </w:r>
            <w:r w:rsidRPr="006D4953">
              <w:rPr>
                <w:rFonts w:ascii="Times New Roman" w:eastAsia="Calibri" w:hAnsi="Times New Roman" w:cs="Times New Roman"/>
                <w:i/>
                <w:iCs/>
                <w:kern w:val="0"/>
                <w:sz w:val="20"/>
                <w:szCs w:val="20"/>
                <w:lang w:val="lt-LT" w:eastAsia="lt-LT"/>
                <w14:ligatures w14:val="none"/>
              </w:rPr>
              <w:t xml:space="preserve">ar papildomos priemonės, reikalingos tyrimui atlikti </w:t>
            </w:r>
            <w:r w:rsidRPr="006D4953">
              <w:rPr>
                <w:rFonts w:ascii="Times New Roman" w:eastAsia="Calibri" w:hAnsi="Times New Roman" w:cs="Times New Roman"/>
                <w:b/>
                <w:i/>
                <w:iCs/>
                <w:kern w:val="0"/>
                <w:sz w:val="20"/>
                <w:szCs w:val="20"/>
                <w:lang w:val="lt-LT" w:eastAsia="lt-LT"/>
                <w14:ligatures w14:val="none"/>
              </w:rPr>
              <w:t>(įrašyti tikslius pavadinimus).</w:t>
            </w:r>
          </w:p>
        </w:tc>
        <w:tc>
          <w:tcPr>
            <w:tcW w:w="1418" w:type="dxa"/>
            <w:vMerge/>
            <w:tcBorders>
              <w:top w:val="single" w:sz="4" w:space="0" w:color="000000"/>
              <w:left w:val="single" w:sz="4" w:space="0" w:color="000000"/>
              <w:bottom w:val="single" w:sz="4" w:space="0" w:color="000000"/>
              <w:right w:val="nil"/>
            </w:tcBorders>
            <w:vAlign w:val="center"/>
            <w:hideMark/>
          </w:tcPr>
          <w:p w14:paraId="0D7D3D9C"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993" w:type="dxa"/>
            <w:vMerge/>
            <w:tcBorders>
              <w:top w:val="single" w:sz="4" w:space="0" w:color="000000"/>
              <w:left w:val="single" w:sz="4" w:space="0" w:color="000000"/>
              <w:bottom w:val="single" w:sz="4" w:space="0" w:color="000000"/>
              <w:right w:val="nil"/>
            </w:tcBorders>
            <w:vAlign w:val="center"/>
            <w:hideMark/>
          </w:tcPr>
          <w:p w14:paraId="18B139C7" w14:textId="77777777" w:rsidR="00FE36EF" w:rsidRPr="006D4953" w:rsidRDefault="00FE36EF" w:rsidP="00FE36EF">
            <w:pPr>
              <w:spacing w:after="0" w:line="300" w:lineRule="auto"/>
              <w:ind w:firstLine="697"/>
              <w:jc w:val="both"/>
              <w:rPr>
                <w:rFonts w:ascii="Times New Roman" w:eastAsia="Calibri" w:hAnsi="Times New Roman" w:cs="Times New Roman"/>
                <w:kern w:val="0"/>
                <w:sz w:val="20"/>
                <w:szCs w:val="20"/>
                <w:lang w:val="lt-LT" w:eastAsia="lt-LT"/>
                <w14:ligatures w14:val="none"/>
              </w:rPr>
            </w:pPr>
          </w:p>
        </w:tc>
        <w:tc>
          <w:tcPr>
            <w:tcW w:w="1560" w:type="dxa"/>
            <w:tcBorders>
              <w:top w:val="nil"/>
              <w:left w:val="single" w:sz="4" w:space="0" w:color="000000"/>
              <w:bottom w:val="single" w:sz="4" w:space="0" w:color="000000"/>
              <w:right w:val="nil"/>
            </w:tcBorders>
          </w:tcPr>
          <w:p w14:paraId="6202524B"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0E1C00A2"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135" w:type="dxa"/>
            <w:tcBorders>
              <w:top w:val="nil"/>
              <w:left w:val="single" w:sz="4" w:space="0" w:color="000000"/>
              <w:bottom w:val="single" w:sz="4" w:space="0" w:color="000000"/>
              <w:right w:val="nil"/>
            </w:tcBorders>
          </w:tcPr>
          <w:p w14:paraId="63510437"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361BA91E"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277" w:type="dxa"/>
            <w:tcBorders>
              <w:top w:val="nil"/>
              <w:left w:val="single" w:sz="4" w:space="0" w:color="000000"/>
              <w:bottom w:val="single" w:sz="4" w:space="0" w:color="000000"/>
              <w:right w:val="nil"/>
            </w:tcBorders>
          </w:tcPr>
          <w:p w14:paraId="5E33B665"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850" w:type="dxa"/>
            <w:tcBorders>
              <w:top w:val="nil"/>
              <w:left w:val="single" w:sz="4" w:space="0" w:color="000000"/>
              <w:bottom w:val="single" w:sz="4" w:space="0" w:color="000000"/>
              <w:right w:val="nil"/>
            </w:tcBorders>
          </w:tcPr>
          <w:p w14:paraId="00E91A03"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c>
          <w:tcPr>
            <w:tcW w:w="1702" w:type="dxa"/>
            <w:tcBorders>
              <w:top w:val="nil"/>
              <w:left w:val="single" w:sz="4" w:space="0" w:color="000000"/>
              <w:bottom w:val="single" w:sz="4" w:space="0" w:color="000000"/>
              <w:right w:val="single" w:sz="4" w:space="0" w:color="000000"/>
            </w:tcBorders>
          </w:tcPr>
          <w:p w14:paraId="099785FD" w14:textId="77777777" w:rsidR="00FE36EF" w:rsidRPr="006D4953" w:rsidRDefault="00FE36EF" w:rsidP="00FE36EF">
            <w:pPr>
              <w:widowControl w:val="0"/>
              <w:snapToGrid w:val="0"/>
              <w:spacing w:after="0" w:line="300" w:lineRule="auto"/>
              <w:ind w:firstLine="697"/>
              <w:jc w:val="center"/>
              <w:rPr>
                <w:rFonts w:ascii="Times New Roman" w:eastAsia="Calibri" w:hAnsi="Times New Roman" w:cs="Times New Roman"/>
                <w:b/>
                <w:kern w:val="0"/>
                <w:sz w:val="20"/>
                <w:szCs w:val="20"/>
                <w:lang w:val="lt-LT" w:eastAsia="lt-LT"/>
                <w14:ligatures w14:val="none"/>
              </w:rPr>
            </w:pPr>
          </w:p>
        </w:tc>
      </w:tr>
      <w:tr w:rsidR="00FE36EF" w:rsidRPr="006D4953" w14:paraId="19820EC9" w14:textId="77777777" w:rsidTr="00D560F5">
        <w:tc>
          <w:tcPr>
            <w:tcW w:w="11863" w:type="dxa"/>
            <w:gridSpan w:val="9"/>
            <w:tcBorders>
              <w:top w:val="single" w:sz="4" w:space="0" w:color="000000"/>
              <w:left w:val="single" w:sz="4" w:space="0" w:color="000000"/>
              <w:bottom w:val="single" w:sz="4" w:space="0" w:color="000000"/>
              <w:right w:val="nil"/>
            </w:tcBorders>
            <w:hideMark/>
          </w:tcPr>
          <w:p w14:paraId="1E76DA57" w14:textId="6B37FE76" w:rsidR="00FE36EF" w:rsidRPr="00D71ACF" w:rsidRDefault="00D71ACF" w:rsidP="00FE36EF">
            <w:pPr>
              <w:widowControl w:val="0"/>
              <w:spacing w:after="0" w:line="300" w:lineRule="auto"/>
              <w:ind w:firstLine="697"/>
              <w:jc w:val="right"/>
              <w:rPr>
                <w:rFonts w:ascii="Times New Roman" w:eastAsia="Calibri" w:hAnsi="Times New Roman" w:cs="Times New Roman"/>
                <w:kern w:val="0"/>
                <w:sz w:val="20"/>
                <w:szCs w:val="20"/>
                <w:lang w:val="lt-LT" w:eastAsia="lt-LT"/>
                <w14:ligatures w14:val="none"/>
              </w:rPr>
            </w:pPr>
            <w:r w:rsidRPr="00D71ACF">
              <w:rPr>
                <w:rFonts w:ascii="Times New Roman" w:eastAsia="Calibri" w:hAnsi="Times New Roman" w:cs="Times New Roman"/>
                <w:b/>
                <w:bCs/>
                <w:iCs/>
                <w:kern w:val="0"/>
                <w:sz w:val="20"/>
                <w:szCs w:val="20"/>
                <w:lang w:val="lt-LT" w:eastAsia="lt-LT"/>
                <w14:ligatures w14:val="none"/>
              </w:rPr>
              <w:t>Bendra pasiūlymo kaina Eur be PVM</w:t>
            </w:r>
          </w:p>
        </w:tc>
        <w:tc>
          <w:tcPr>
            <w:tcW w:w="2552" w:type="dxa"/>
            <w:gridSpan w:val="2"/>
            <w:tcBorders>
              <w:top w:val="single" w:sz="4" w:space="0" w:color="000000"/>
              <w:left w:val="single" w:sz="4" w:space="0" w:color="000000"/>
              <w:bottom w:val="single" w:sz="4" w:space="0" w:color="000000"/>
              <w:right w:val="single" w:sz="4" w:space="0" w:color="000000"/>
            </w:tcBorders>
          </w:tcPr>
          <w:p w14:paraId="50A3084B" w14:textId="77777777" w:rsidR="00FE36EF" w:rsidRPr="0037463C"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highlight w:val="yellow"/>
                <w:lang w:val="lt-LT" w:eastAsia="lt-LT"/>
                <w14:ligatures w14:val="none"/>
              </w:rPr>
            </w:pPr>
          </w:p>
        </w:tc>
      </w:tr>
      <w:tr w:rsidR="00FE36EF" w:rsidRPr="006D4953" w14:paraId="56393E74" w14:textId="77777777" w:rsidTr="00D560F5">
        <w:tc>
          <w:tcPr>
            <w:tcW w:w="11863" w:type="dxa"/>
            <w:gridSpan w:val="9"/>
            <w:tcBorders>
              <w:top w:val="nil"/>
              <w:left w:val="single" w:sz="4" w:space="0" w:color="000000"/>
              <w:bottom w:val="single" w:sz="4" w:space="0" w:color="000000"/>
              <w:right w:val="nil"/>
            </w:tcBorders>
            <w:hideMark/>
          </w:tcPr>
          <w:p w14:paraId="2D7DF59C" w14:textId="49797E88" w:rsidR="00FE36EF" w:rsidRPr="00D71ACF" w:rsidRDefault="00D71ACF" w:rsidP="00FE36EF">
            <w:pPr>
              <w:widowControl w:val="0"/>
              <w:spacing w:after="0" w:line="300" w:lineRule="auto"/>
              <w:ind w:firstLine="697"/>
              <w:jc w:val="right"/>
              <w:rPr>
                <w:rFonts w:ascii="Times New Roman" w:eastAsia="Calibri" w:hAnsi="Times New Roman" w:cs="Times New Roman"/>
                <w:kern w:val="0"/>
                <w:sz w:val="20"/>
                <w:szCs w:val="20"/>
                <w:lang w:val="lt-LT" w:eastAsia="lt-LT"/>
                <w14:ligatures w14:val="none"/>
              </w:rPr>
            </w:pPr>
            <w:r w:rsidRPr="00D71ACF">
              <w:rPr>
                <w:rFonts w:ascii="Times New Roman" w:eastAsia="Calibri" w:hAnsi="Times New Roman" w:cs="Times New Roman"/>
                <w:b/>
                <w:bCs/>
                <w:kern w:val="0"/>
                <w:sz w:val="20"/>
                <w:szCs w:val="20"/>
                <w:lang w:val="lt-LT" w:eastAsia="lt-LT"/>
                <w14:ligatures w14:val="none"/>
              </w:rPr>
              <w:t>PVM Eur</w:t>
            </w:r>
          </w:p>
        </w:tc>
        <w:tc>
          <w:tcPr>
            <w:tcW w:w="2552" w:type="dxa"/>
            <w:gridSpan w:val="2"/>
            <w:tcBorders>
              <w:top w:val="nil"/>
              <w:left w:val="single" w:sz="4" w:space="0" w:color="000000"/>
              <w:bottom w:val="single" w:sz="4" w:space="0" w:color="000000"/>
              <w:right w:val="single" w:sz="4" w:space="0" w:color="000000"/>
            </w:tcBorders>
          </w:tcPr>
          <w:p w14:paraId="54442B2D" w14:textId="77777777" w:rsidR="00FE36EF" w:rsidRPr="0037463C"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highlight w:val="yellow"/>
                <w:lang w:val="lt-LT" w:eastAsia="lt-LT"/>
                <w14:ligatures w14:val="none"/>
              </w:rPr>
            </w:pPr>
          </w:p>
        </w:tc>
      </w:tr>
      <w:tr w:rsidR="00FE36EF" w:rsidRPr="006D4953" w14:paraId="34E3335B" w14:textId="77777777" w:rsidTr="00D560F5">
        <w:tc>
          <w:tcPr>
            <w:tcW w:w="11863" w:type="dxa"/>
            <w:gridSpan w:val="9"/>
            <w:tcBorders>
              <w:top w:val="nil"/>
              <w:left w:val="single" w:sz="4" w:space="0" w:color="000000"/>
              <w:bottom w:val="single" w:sz="4" w:space="0" w:color="000000"/>
              <w:right w:val="nil"/>
            </w:tcBorders>
            <w:hideMark/>
          </w:tcPr>
          <w:p w14:paraId="6D1DD190" w14:textId="391DF23C" w:rsidR="00FE36EF" w:rsidRPr="00D71ACF" w:rsidRDefault="00D71ACF" w:rsidP="00FE36EF">
            <w:pPr>
              <w:widowControl w:val="0"/>
              <w:spacing w:after="0" w:line="300" w:lineRule="auto"/>
              <w:ind w:firstLine="697"/>
              <w:jc w:val="right"/>
              <w:rPr>
                <w:rFonts w:ascii="Times New Roman" w:eastAsia="Calibri" w:hAnsi="Times New Roman" w:cs="Times New Roman"/>
                <w:kern w:val="0"/>
                <w:sz w:val="20"/>
                <w:szCs w:val="20"/>
                <w:lang w:val="lt-LT" w:eastAsia="lt-LT"/>
                <w14:ligatures w14:val="none"/>
              </w:rPr>
            </w:pPr>
            <w:r w:rsidRPr="00D71ACF">
              <w:rPr>
                <w:rFonts w:ascii="Times New Roman" w:eastAsia="Calibri" w:hAnsi="Times New Roman" w:cs="Times New Roman"/>
                <w:b/>
                <w:bCs/>
                <w:iCs/>
                <w:kern w:val="0"/>
                <w:sz w:val="20"/>
                <w:szCs w:val="20"/>
                <w:lang w:val="lt-LT" w:eastAsia="lt-LT"/>
                <w14:ligatures w14:val="none"/>
              </w:rPr>
              <w:t>Bendra pasiūlymo kaina Eur su PVM</w:t>
            </w:r>
          </w:p>
        </w:tc>
        <w:tc>
          <w:tcPr>
            <w:tcW w:w="2552" w:type="dxa"/>
            <w:gridSpan w:val="2"/>
            <w:tcBorders>
              <w:top w:val="nil"/>
              <w:left w:val="single" w:sz="4" w:space="0" w:color="000000"/>
              <w:bottom w:val="single" w:sz="4" w:space="0" w:color="000000"/>
              <w:right w:val="single" w:sz="4" w:space="0" w:color="000000"/>
            </w:tcBorders>
          </w:tcPr>
          <w:p w14:paraId="2BFD70F5" w14:textId="77777777" w:rsidR="00FE36EF" w:rsidRPr="0037463C" w:rsidRDefault="00FE36EF" w:rsidP="00FE36EF">
            <w:pPr>
              <w:widowControl w:val="0"/>
              <w:snapToGrid w:val="0"/>
              <w:spacing w:after="0" w:line="300" w:lineRule="auto"/>
              <w:ind w:firstLine="697"/>
              <w:jc w:val="center"/>
              <w:rPr>
                <w:rFonts w:ascii="Times New Roman" w:eastAsia="Calibri" w:hAnsi="Times New Roman" w:cs="Times New Roman"/>
                <w:kern w:val="0"/>
                <w:sz w:val="20"/>
                <w:szCs w:val="20"/>
                <w:highlight w:val="yellow"/>
                <w:lang w:val="lt-LT" w:eastAsia="lt-LT"/>
                <w14:ligatures w14:val="none"/>
              </w:rPr>
            </w:pPr>
          </w:p>
        </w:tc>
      </w:tr>
      <w:tr w:rsidR="00FE36EF" w:rsidRPr="006D4953" w14:paraId="0E9190F8" w14:textId="77777777" w:rsidTr="00D560F5">
        <w:trPr>
          <w:trHeight w:val="274"/>
        </w:trPr>
        <w:tc>
          <w:tcPr>
            <w:tcW w:w="14415" w:type="dxa"/>
            <w:gridSpan w:val="11"/>
            <w:tcBorders>
              <w:top w:val="single" w:sz="4" w:space="0" w:color="000000"/>
              <w:left w:val="single" w:sz="4" w:space="0" w:color="000000"/>
              <w:bottom w:val="single" w:sz="4" w:space="0" w:color="000000"/>
              <w:right w:val="single" w:sz="4" w:space="0" w:color="000000"/>
            </w:tcBorders>
          </w:tcPr>
          <w:p w14:paraId="0B36076C" w14:textId="77777777" w:rsidR="00FE36EF" w:rsidRPr="006D4953" w:rsidRDefault="00FE36EF" w:rsidP="00FE36EF">
            <w:pPr>
              <w:widowControl w:val="0"/>
              <w:spacing w:after="0" w:line="300" w:lineRule="auto"/>
              <w:ind w:firstLine="697"/>
              <w:rPr>
                <w:rFonts w:ascii="Times New Roman" w:eastAsia="Calibri" w:hAnsi="Times New Roman" w:cs="Times New Roman"/>
                <w:b/>
                <w:kern w:val="0"/>
                <w:sz w:val="20"/>
                <w:szCs w:val="20"/>
                <w:lang w:val="lt-LT" w:eastAsia="lt-LT"/>
                <w14:ligatures w14:val="none"/>
              </w:rPr>
            </w:pPr>
            <w:r w:rsidRPr="006D4953">
              <w:rPr>
                <w:rFonts w:ascii="Times New Roman" w:eastAsia="Calibri" w:hAnsi="Times New Roman" w:cs="Times New Roman"/>
                <w:b/>
                <w:kern w:val="0"/>
                <w:sz w:val="20"/>
                <w:szCs w:val="20"/>
                <w:lang w:val="lt-LT" w:eastAsia="lt-LT"/>
                <w14:ligatures w14:val="none"/>
              </w:rPr>
              <w:t>PASTABOS:</w:t>
            </w:r>
          </w:p>
          <w:p w14:paraId="32C77A26" w14:textId="77777777" w:rsidR="00FE36EF" w:rsidRPr="006D4953" w:rsidRDefault="00FE36EF" w:rsidP="00FE36EF">
            <w:pPr>
              <w:widowControl w:val="0"/>
              <w:spacing w:after="0" w:line="276" w:lineRule="auto"/>
              <w:rPr>
                <w:rFonts w:ascii="Times New Roman" w:eastAsia="Calibri" w:hAnsi="Times New Roman" w:cs="Times New Roman"/>
                <w:iCs/>
                <w:kern w:val="0"/>
                <w:sz w:val="20"/>
                <w:szCs w:val="20"/>
                <w:lang w:val="lt-LT" w:eastAsia="lt-LT"/>
                <w14:ligatures w14:val="none"/>
              </w:rPr>
            </w:pPr>
            <w:r w:rsidRPr="006D4953">
              <w:rPr>
                <w:rFonts w:ascii="Times New Roman" w:eastAsia="Calibri" w:hAnsi="Times New Roman" w:cs="Times New Roman"/>
                <w:iCs/>
                <w:kern w:val="0"/>
                <w:sz w:val="20"/>
                <w:szCs w:val="20"/>
                <w:lang w:val="lt-LT" w:eastAsia="lt-LT"/>
                <w14:ligatures w14:val="none"/>
              </w:rPr>
              <w:t>1. Tiekėjas privalo įvertinti ir nurodyti (įrašyti) visas reikiamas sudedamąsias dalis tyrimui atlikti.</w:t>
            </w:r>
          </w:p>
          <w:p w14:paraId="29A5DB53" w14:textId="77777777" w:rsidR="00FE36EF" w:rsidRPr="006D4953" w:rsidRDefault="00FE36EF" w:rsidP="00FE36EF">
            <w:pPr>
              <w:widowControl w:val="0"/>
              <w:spacing w:after="0" w:line="276"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iCs/>
                <w:kern w:val="0"/>
                <w:sz w:val="20"/>
                <w:szCs w:val="20"/>
                <w:lang w:val="lt-LT" w:eastAsia="lt-LT"/>
                <w14:ligatures w14:val="none"/>
              </w:rPr>
              <w:t>2.  Tiekėjas privalo pateikti reikalingą reagentų, kontrolinių medžiagų (atliekant kasdieninę kokybės kontrolę)  ir kitų priemonių kiekį nurodytam preliminariam tyrimų skaičiui per 36 mėn. atlikti.</w:t>
            </w:r>
          </w:p>
          <w:p w14:paraId="5ADBB89F" w14:textId="777F9D67" w:rsidR="00FE36EF" w:rsidRPr="006D4953" w:rsidRDefault="00FE36EF" w:rsidP="00FE36EF">
            <w:pPr>
              <w:widowControl w:val="0"/>
              <w:spacing w:after="0" w:line="276" w:lineRule="auto"/>
              <w:rPr>
                <w:rFonts w:ascii="Times New Roman" w:eastAsia="Calibri" w:hAnsi="Times New Roman" w:cs="Times New Roman"/>
                <w:kern w:val="0"/>
                <w:sz w:val="20"/>
                <w:szCs w:val="20"/>
                <w:lang w:val="lt-LT" w:eastAsia="lt-LT"/>
                <w14:ligatures w14:val="none"/>
              </w:rPr>
            </w:pPr>
            <w:r w:rsidRPr="006D4953">
              <w:rPr>
                <w:rFonts w:ascii="Times New Roman" w:eastAsia="Calibri" w:hAnsi="Times New Roman" w:cs="Times New Roman"/>
                <w:iCs/>
                <w:kern w:val="0"/>
                <w:sz w:val="20"/>
                <w:szCs w:val="20"/>
                <w:lang w:val="lt-LT" w:eastAsia="lt-LT"/>
                <w14:ligatures w14:val="none"/>
              </w:rPr>
              <w:t>3. Reagentai ir papildomos medžiagos /</w:t>
            </w:r>
            <w:r w:rsidR="00F466DA">
              <w:rPr>
                <w:rFonts w:ascii="Times New Roman" w:eastAsia="Calibri" w:hAnsi="Times New Roman" w:cs="Times New Roman"/>
                <w:iCs/>
                <w:kern w:val="0"/>
                <w:sz w:val="20"/>
                <w:szCs w:val="20"/>
                <w:lang w:val="lt-LT" w:eastAsia="lt-LT"/>
                <w14:ligatures w14:val="none"/>
              </w:rPr>
              <w:t xml:space="preserve"> </w:t>
            </w:r>
            <w:r w:rsidRPr="006D4953">
              <w:rPr>
                <w:rFonts w:ascii="Times New Roman" w:eastAsia="Calibri" w:hAnsi="Times New Roman" w:cs="Times New Roman"/>
                <w:iCs/>
                <w:kern w:val="0"/>
                <w:sz w:val="20"/>
                <w:szCs w:val="20"/>
                <w:lang w:val="lt-LT" w:eastAsia="lt-LT"/>
                <w14:ligatures w14:val="none"/>
              </w:rPr>
              <w:t xml:space="preserve">priemonės turi būti paženklinti CE  </w:t>
            </w:r>
            <w:r w:rsidRPr="006D4953">
              <w:rPr>
                <w:rFonts w:ascii="Times New Roman" w:eastAsia="Calibri" w:hAnsi="Times New Roman" w:cs="Times New Roman"/>
                <w:kern w:val="0"/>
                <w:sz w:val="20"/>
                <w:szCs w:val="20"/>
                <w:lang w:val="lt-LT" w:eastAsia="lt-LT"/>
                <w14:ligatures w14:val="none"/>
              </w:rPr>
              <w:t xml:space="preserve">ženklu pagal </w:t>
            </w:r>
            <w:proofErr w:type="spellStart"/>
            <w:r w:rsidRPr="006D4953">
              <w:rPr>
                <w:rFonts w:ascii="Times New Roman" w:eastAsia="Calibri" w:hAnsi="Times New Roman" w:cs="Times New Roman"/>
                <w:iCs/>
                <w:kern w:val="0"/>
                <w:sz w:val="20"/>
                <w:szCs w:val="20"/>
                <w:lang w:val="lt-LT" w:eastAsia="lt-LT"/>
                <w14:ligatures w14:val="none"/>
              </w:rPr>
              <w:t>in</w:t>
            </w:r>
            <w:proofErr w:type="spellEnd"/>
            <w:r w:rsidRPr="006D4953">
              <w:rPr>
                <w:rFonts w:ascii="Times New Roman" w:eastAsia="Calibri" w:hAnsi="Times New Roman" w:cs="Times New Roman"/>
                <w:iCs/>
                <w:kern w:val="0"/>
                <w:sz w:val="20"/>
                <w:szCs w:val="20"/>
                <w:lang w:val="lt-LT" w:eastAsia="lt-LT"/>
                <w14:ligatures w14:val="none"/>
              </w:rPr>
              <w:t xml:space="preserve"> </w:t>
            </w:r>
            <w:proofErr w:type="spellStart"/>
            <w:r w:rsidRPr="006D4953">
              <w:rPr>
                <w:rFonts w:ascii="Times New Roman" w:eastAsia="Calibri" w:hAnsi="Times New Roman" w:cs="Times New Roman"/>
                <w:iCs/>
                <w:kern w:val="0"/>
                <w:sz w:val="20"/>
                <w:szCs w:val="20"/>
                <w:lang w:val="lt-LT" w:eastAsia="lt-LT"/>
                <w14:ligatures w14:val="none"/>
              </w:rPr>
              <w:t>vitro</w:t>
            </w:r>
            <w:proofErr w:type="spellEnd"/>
            <w:r w:rsidRPr="006D4953">
              <w:rPr>
                <w:rFonts w:ascii="Times New Roman" w:eastAsia="Calibri" w:hAnsi="Times New Roman" w:cs="Times New Roman"/>
                <w:kern w:val="0"/>
                <w:sz w:val="20"/>
                <w:szCs w:val="20"/>
                <w:lang w:val="lt-LT" w:eastAsia="lt-LT"/>
                <w14:ligatures w14:val="none"/>
              </w:rPr>
              <w:t xml:space="preserve"> diagnostikos medicinos prietaisų Reglamentą (ES) 2017/746 (IVDR).</w:t>
            </w:r>
          </w:p>
          <w:p w14:paraId="3A4691D1" w14:textId="77777777" w:rsidR="00FE36EF" w:rsidRPr="006D4953" w:rsidRDefault="00FE36EF" w:rsidP="00FE36EF">
            <w:pPr>
              <w:widowControl w:val="0"/>
              <w:suppressAutoHyphens/>
              <w:spacing w:after="0" w:line="240" w:lineRule="auto"/>
              <w:contextualSpacing/>
              <w:rPr>
                <w:rFonts w:ascii="Times New Roman" w:eastAsia="Times New Roman" w:hAnsi="Times New Roman" w:cs="Times New Roman"/>
                <w:kern w:val="0"/>
                <w:sz w:val="20"/>
                <w:szCs w:val="20"/>
                <w:lang w:val="lt-LT" w:eastAsia="zh-CN"/>
                <w14:ligatures w14:val="none"/>
              </w:rPr>
            </w:pPr>
            <w:r w:rsidRPr="006D4953">
              <w:rPr>
                <w:rFonts w:ascii="Times New Roman" w:eastAsia="Times New Roman" w:hAnsi="Times New Roman" w:cs="Times New Roman"/>
                <w:kern w:val="0"/>
                <w:sz w:val="20"/>
                <w:szCs w:val="20"/>
                <w:lang w:val="lt-LT" w:eastAsia="zh-CN"/>
                <w14:ligatures w14:val="none"/>
              </w:rPr>
              <w:t>4. Pirkėjas neįsipareigoja nupirkti viso prekių kiekio. Pirkėjas pasilieka teisę pirkti didesnius ar mažesnius prekių kiekius, priklausomai nuo poreikio.</w:t>
            </w:r>
          </w:p>
          <w:p w14:paraId="4054C18A" w14:textId="77777777" w:rsidR="00FE36EF" w:rsidRPr="006D4953" w:rsidRDefault="00FE36EF" w:rsidP="00FE36EF">
            <w:pPr>
              <w:widowControl w:val="0"/>
              <w:suppressAutoHyphens/>
              <w:spacing w:after="0" w:line="240" w:lineRule="auto"/>
              <w:contextualSpacing/>
              <w:rPr>
                <w:rFonts w:ascii="Times New Roman" w:eastAsia="Times New Roman" w:hAnsi="Times New Roman" w:cs="Times New Roman"/>
                <w:kern w:val="0"/>
                <w:sz w:val="20"/>
                <w:szCs w:val="20"/>
                <w:lang w:val="lt-LT" w:eastAsia="zh-CN"/>
                <w14:ligatures w14:val="none"/>
              </w:rPr>
            </w:pPr>
          </w:p>
        </w:tc>
      </w:tr>
    </w:tbl>
    <w:p w14:paraId="017338AA" w14:textId="77777777" w:rsidR="00FE36EF" w:rsidRPr="006D4953" w:rsidRDefault="00FE36EF" w:rsidP="00FE36EF">
      <w:pPr>
        <w:spacing w:after="0" w:line="240" w:lineRule="auto"/>
        <w:rPr>
          <w:rFonts w:ascii="Times New Roman" w:eastAsia="Calibri Light" w:hAnsi="Times New Roman" w:cs="Times New Roman"/>
          <w:kern w:val="0"/>
          <w:sz w:val="20"/>
          <w:szCs w:val="20"/>
          <w:lang w:val="lt-LT" w:eastAsia="lt-LT"/>
          <w14:ligatures w14:val="none"/>
        </w:rPr>
        <w:sectPr w:rsidR="00FE36EF" w:rsidRPr="006D4953" w:rsidSect="00D67BB2">
          <w:pgSz w:w="15840" w:h="12240" w:orient="landscape"/>
          <w:pgMar w:top="1077" w:right="1440" w:bottom="1077" w:left="992" w:header="720" w:footer="720" w:gutter="0"/>
          <w:pgNumType w:start="13"/>
          <w:cols w:space="720"/>
        </w:sectPr>
      </w:pPr>
    </w:p>
    <w:p w14:paraId="287B98ED" w14:textId="77777777" w:rsidR="00FE36EF" w:rsidRPr="0017447D" w:rsidRDefault="00FE36EF" w:rsidP="00962D7F">
      <w:pPr>
        <w:widowControl w:val="0"/>
        <w:tabs>
          <w:tab w:val="right" w:leader="underscore" w:pos="9639"/>
        </w:tabs>
        <w:suppressAutoHyphens/>
        <w:spacing w:after="0" w:line="240" w:lineRule="auto"/>
        <w:ind w:right="-1"/>
        <w:jc w:val="both"/>
        <w:rPr>
          <w:rFonts w:ascii="Times New Roman" w:eastAsia="Arial Unicode MS" w:hAnsi="Times New Roman" w:cs="Times New Roman"/>
          <w:i/>
          <w:sz w:val="20"/>
          <w:szCs w:val="20"/>
          <w:lang w:val="lt-LT" w:eastAsia="hi-IN" w:bidi="hi-IN"/>
          <w14:ligatures w14:val="none"/>
        </w:rPr>
      </w:pPr>
    </w:p>
    <w:p w14:paraId="28A68FB8" w14:textId="77777777" w:rsidR="00FE36EF" w:rsidRPr="0017447D" w:rsidRDefault="00FE36EF" w:rsidP="00FE36EF">
      <w:pPr>
        <w:widowControl w:val="0"/>
        <w:tabs>
          <w:tab w:val="right" w:leader="underscore" w:pos="9639"/>
        </w:tabs>
        <w:suppressAutoHyphens/>
        <w:spacing w:after="0" w:line="240" w:lineRule="auto"/>
        <w:ind w:right="-1" w:firstLine="697"/>
        <w:jc w:val="both"/>
        <w:rPr>
          <w:rFonts w:ascii="Times New Roman" w:eastAsia="Arial Unicode MS" w:hAnsi="Times New Roman" w:cs="Times New Roman"/>
          <w:i/>
          <w:sz w:val="20"/>
          <w:szCs w:val="20"/>
          <w:lang w:val="lt-LT" w:eastAsia="hi-IN" w:bidi="hi-IN"/>
          <w14:ligatures w14:val="none"/>
        </w:rPr>
      </w:pPr>
      <w:r w:rsidRPr="0017447D">
        <w:rPr>
          <w:rFonts w:ascii="Times New Roman" w:eastAsia="Arial Unicode MS" w:hAnsi="Times New Roman" w:cs="Times New Roman"/>
          <w:i/>
          <w:sz w:val="20"/>
          <w:szCs w:val="20"/>
          <w:lang w:val="lt-LT" w:eastAsia="hi-IN" w:bidi="hi-IN"/>
          <w14:ligatures w14:val="none"/>
        </w:rPr>
        <w:t>Pastabos:</w:t>
      </w:r>
    </w:p>
    <w:p w14:paraId="18E45499" w14:textId="77777777" w:rsidR="00FE36EF" w:rsidRPr="0017447D" w:rsidRDefault="00FE36EF" w:rsidP="00FE36EF">
      <w:pPr>
        <w:widowControl w:val="0"/>
        <w:tabs>
          <w:tab w:val="right" w:leader="underscore" w:pos="9639"/>
        </w:tabs>
        <w:suppressAutoHyphens/>
        <w:spacing w:after="0" w:line="240" w:lineRule="auto"/>
        <w:ind w:left="360" w:right="-1" w:firstLine="697"/>
        <w:contextualSpacing/>
        <w:jc w:val="both"/>
        <w:rPr>
          <w:rFonts w:ascii="Times New Roman" w:eastAsia="SimSun" w:hAnsi="Times New Roman" w:cs="Times New Roman"/>
          <w:sz w:val="22"/>
          <w:szCs w:val="22"/>
          <w:lang w:val="lt-LT" w:eastAsia="hi-IN" w:bidi="hi-IN"/>
          <w14:ligatures w14:val="none"/>
        </w:rPr>
      </w:pPr>
      <w:r w:rsidRPr="0017447D">
        <w:rPr>
          <w:rFonts w:ascii="Times New Roman" w:eastAsia="Arial Unicode MS" w:hAnsi="Times New Roman" w:cs="Times New Roman"/>
          <w:i/>
          <w:sz w:val="22"/>
          <w:szCs w:val="22"/>
          <w:lang w:val="lt-LT" w:eastAsia="hi-IN" w:bidi="hi-IN"/>
          <w14:ligatures w14:val="none"/>
        </w:rPr>
        <w:t>*</w:t>
      </w:r>
      <w:r w:rsidRPr="0017447D">
        <w:rPr>
          <w:rFonts w:ascii="Times New Roman" w:eastAsia="SimSun" w:hAnsi="Times New Roman" w:cs="Times New Roman"/>
          <w:sz w:val="22"/>
          <w:szCs w:val="22"/>
          <w:lang w:val="lt-LT" w:eastAsia="hi-IN" w:bidi="hi-IN"/>
          <w14:ligatures w14:val="none"/>
        </w:rPr>
        <w:t xml:space="preserve"> </w:t>
      </w:r>
      <w:r w:rsidRPr="0017447D">
        <w:rPr>
          <w:rFonts w:ascii="Times New Roman" w:eastAsia="SimSun" w:hAnsi="Times New Roman" w:cs="Times New Roman"/>
          <w:i/>
          <w:iCs/>
          <w:sz w:val="22"/>
          <w:szCs w:val="22"/>
          <w:lang w:val="lt-LT" w:eastAsia="hi-IN" w:bidi="hi-IN"/>
          <w14:ligatures w14:val="none"/>
        </w:rPr>
        <w:t>Vieneto kaina nurodoma su ne daugiau kaip keturiais skaičiais po kablelio. Maksimalaus kiekio suma nurodoma su ne daugiau kaip dviem skaičiais po kablelio</w:t>
      </w:r>
      <w:r w:rsidRPr="0017447D">
        <w:rPr>
          <w:rFonts w:ascii="Times New Roman" w:eastAsia="SimSun" w:hAnsi="Times New Roman" w:cs="Times New Roman"/>
          <w:sz w:val="22"/>
          <w:szCs w:val="22"/>
          <w:lang w:val="lt-LT" w:eastAsia="hi-IN" w:bidi="hi-IN"/>
          <w14:ligatures w14:val="none"/>
        </w:rPr>
        <w:t>;</w:t>
      </w:r>
    </w:p>
    <w:p w14:paraId="0A8E2164" w14:textId="77777777" w:rsidR="00FE36EF" w:rsidRPr="0017447D" w:rsidRDefault="00FE36EF" w:rsidP="00FE36EF">
      <w:pPr>
        <w:widowControl w:val="0"/>
        <w:tabs>
          <w:tab w:val="right" w:leader="underscore" w:pos="9639"/>
        </w:tabs>
        <w:suppressAutoHyphens/>
        <w:spacing w:after="0" w:line="240" w:lineRule="auto"/>
        <w:ind w:left="360" w:right="-1" w:firstLine="697"/>
        <w:contextualSpacing/>
        <w:jc w:val="both"/>
        <w:rPr>
          <w:rFonts w:ascii="Times New Roman" w:eastAsia="Arial Unicode MS" w:hAnsi="Times New Roman" w:cs="Times New Roman"/>
          <w:i/>
          <w:sz w:val="22"/>
          <w:szCs w:val="22"/>
          <w:lang w:val="lt-LT" w:eastAsia="hi-IN" w:bidi="hi-IN"/>
          <w14:ligatures w14:val="none"/>
        </w:rPr>
      </w:pPr>
      <w:r w:rsidRPr="0017447D">
        <w:rPr>
          <w:rFonts w:ascii="Times New Roman" w:eastAsia="Arial Unicode MS" w:hAnsi="Times New Roman" w:cs="Times New Roman"/>
          <w:i/>
          <w:sz w:val="22"/>
          <w:szCs w:val="22"/>
          <w:lang w:val="lt-LT" w:eastAsia="hi-IN" w:bidi="hi-IN"/>
          <w14:ligatures w14:val="none"/>
        </w:rPr>
        <w:t>** Tais atvejais, kai pagal galiojančius teisės aktus tiekėjui nereikia mokėti PVM, jis nurodo kainas be PVM ir nurodo priežastis, dėl kurių PVM nemoka.</w:t>
      </w:r>
    </w:p>
    <w:p w14:paraId="09A3A876" w14:textId="77777777" w:rsidR="00FE36EF" w:rsidRPr="0017447D" w:rsidRDefault="00FE36EF" w:rsidP="00FE36EF">
      <w:pPr>
        <w:widowControl w:val="0"/>
        <w:suppressAutoHyphens/>
        <w:spacing w:after="0" w:line="240" w:lineRule="auto"/>
        <w:ind w:left="360" w:firstLine="697"/>
        <w:contextualSpacing/>
        <w:jc w:val="both"/>
        <w:rPr>
          <w:rFonts w:ascii="Times New Roman" w:eastAsia="Arial Unicode MS" w:hAnsi="Times New Roman" w:cs="Times New Roman"/>
          <w:i/>
          <w:lang w:val="lt-LT" w:eastAsia="hi-IN" w:bidi="hi-IN"/>
          <w14:ligatures w14:val="none"/>
        </w:rPr>
      </w:pPr>
    </w:p>
    <w:p w14:paraId="5F65F15E" w14:textId="77777777" w:rsidR="006359D4" w:rsidRPr="006359D4" w:rsidRDefault="00FE36EF" w:rsidP="006359D4">
      <w:pPr>
        <w:widowControl w:val="0"/>
        <w:suppressAutoHyphens/>
        <w:spacing w:after="0" w:line="240" w:lineRule="auto"/>
        <w:ind w:firstLine="697"/>
        <w:jc w:val="both"/>
        <w:rPr>
          <w:rFonts w:ascii="Times New Roman" w:eastAsia="Arial Unicode MS" w:hAnsi="Times New Roman" w:cs="Times New Roman"/>
          <w:sz w:val="22"/>
          <w:szCs w:val="22"/>
          <w:lang w:val="lt-LT" w:eastAsia="hi-IN" w:bidi="hi-IN"/>
          <w14:ligatures w14:val="none"/>
        </w:rPr>
      </w:pPr>
      <w:r w:rsidRPr="0017447D">
        <w:rPr>
          <w:rFonts w:ascii="Times New Roman" w:eastAsia="Arial Unicode MS" w:hAnsi="Times New Roman" w:cs="Times New Roman"/>
          <w:sz w:val="22"/>
          <w:szCs w:val="22"/>
          <w:lang w:val="lt-LT" w:eastAsia="hi-IN" w:bidi="hi-IN"/>
          <w14:ligatures w14:val="none"/>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6359D4" w:rsidRPr="006359D4">
        <w:rPr>
          <w:rFonts w:ascii="Times New Roman" w:eastAsia="Arial Unicode MS" w:hAnsi="Times New Roman" w:cs="Times New Roman"/>
          <w:sz w:val="22"/>
          <w:szCs w:val="22"/>
          <w:lang w:val="lt-LT" w:eastAsia="hi-IN" w:bidi="hi-IN"/>
          <w14:ligatures w14:val="none"/>
        </w:rPr>
        <w:t>Patvirtiname, kad atidžiai perskaitėme visus Pirkimo dokumentų reikalavimus, mūsų Pasiūlymas juos visiškai atitinka ir įsipareigojame jų laikytis vykdydami Sutartį, įskaitant ir aplinkos apsaugos kriterijus.</w:t>
      </w:r>
    </w:p>
    <w:p w14:paraId="66827402" w14:textId="64E98813"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sz w:val="22"/>
          <w:szCs w:val="22"/>
          <w:lang w:val="lt-LT" w:eastAsia="hi-IN" w:bidi="hi-IN"/>
          <w14:ligatures w14:val="none"/>
        </w:rPr>
      </w:pPr>
    </w:p>
    <w:p w14:paraId="35A952F5" w14:textId="77777777" w:rsidR="00FE36EF" w:rsidRPr="0017447D" w:rsidRDefault="00FE36EF" w:rsidP="00FE36EF">
      <w:pPr>
        <w:widowControl w:val="0"/>
        <w:suppressAutoHyphens/>
        <w:spacing w:after="0" w:line="240" w:lineRule="auto"/>
        <w:ind w:left="360" w:firstLine="697"/>
        <w:contextualSpacing/>
        <w:jc w:val="both"/>
        <w:rPr>
          <w:rFonts w:ascii="Times New Roman" w:eastAsia="Arial Unicode MS" w:hAnsi="Times New Roman" w:cs="Times New Roman"/>
          <w:lang w:val="lt-LT" w:eastAsia="hi-IN" w:bidi="hi-IN"/>
          <w14:ligatures w14:val="none"/>
        </w:rPr>
      </w:pPr>
    </w:p>
    <w:p w14:paraId="3BE05FDD" w14:textId="77777777" w:rsidR="00FE36EF" w:rsidRPr="0017447D" w:rsidRDefault="00FE36EF" w:rsidP="00FE36EF">
      <w:pPr>
        <w:widowControl w:val="0"/>
        <w:suppressAutoHyphens/>
        <w:autoSpaceDE w:val="0"/>
        <w:autoSpaceDN w:val="0"/>
        <w:adjustRightInd w:val="0"/>
        <w:spacing w:after="0" w:line="240" w:lineRule="auto"/>
        <w:ind w:left="360" w:firstLine="697"/>
        <w:contextualSpacing/>
        <w:jc w:val="center"/>
        <w:rPr>
          <w:rFonts w:ascii="Times New Roman" w:eastAsia="Arial Unicode MS" w:hAnsi="Times New Roman" w:cs="Times New Roman"/>
          <w:b/>
          <w:bCs/>
          <w:lang w:val="lt-LT" w:eastAsia="hi-IN" w:bidi="hi-IN"/>
          <w14:ligatures w14:val="none"/>
        </w:rPr>
      </w:pPr>
      <w:r w:rsidRPr="0017447D">
        <w:rPr>
          <w:rFonts w:ascii="Times New Roman" w:eastAsia="Arial Unicode MS" w:hAnsi="Times New Roman" w:cs="Times New Roman"/>
          <w:b/>
          <w:bCs/>
          <w:lang w:val="lt-LT" w:eastAsia="hi-IN" w:bidi="hi-IN"/>
          <w14:ligatures w14:val="none"/>
        </w:rPr>
        <w:t>5. KONFIDENCIALI INFORMACIJA</w:t>
      </w:r>
    </w:p>
    <w:tbl>
      <w:tblPr>
        <w:tblW w:w="14310" w:type="dxa"/>
        <w:tblLayout w:type="fixed"/>
        <w:tblLook w:val="01E0" w:firstRow="1" w:lastRow="1" w:firstColumn="1" w:lastColumn="1" w:noHBand="0" w:noVBand="0"/>
      </w:tblPr>
      <w:tblGrid>
        <w:gridCol w:w="14310"/>
      </w:tblGrid>
      <w:tr w:rsidR="00FE36EF" w:rsidRPr="0017447D" w14:paraId="680B3534" w14:textId="77777777">
        <w:trPr>
          <w:trHeight w:val="324"/>
        </w:trPr>
        <w:tc>
          <w:tcPr>
            <w:tcW w:w="14317" w:type="dxa"/>
          </w:tcPr>
          <w:p w14:paraId="29CA797A"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p w14:paraId="57A30F24" w14:textId="77777777" w:rsidR="00FE36EF" w:rsidRPr="0017447D" w:rsidRDefault="00FE36EF" w:rsidP="00FE36EF">
            <w:pPr>
              <w:widowControl w:val="0"/>
              <w:suppressAutoHyphens/>
              <w:spacing w:after="0" w:line="240" w:lineRule="auto"/>
              <w:ind w:firstLine="605"/>
              <w:jc w:val="both"/>
              <w:rPr>
                <w:rFonts w:ascii="Times New Roman" w:eastAsia="Arial Unicode MS" w:hAnsi="Times New Roman" w:cs="Times New Roman"/>
                <w:sz w:val="22"/>
                <w:szCs w:val="22"/>
                <w:lang w:val="lt-LT" w:eastAsia="hi-IN" w:bidi="hi-IN"/>
                <w14:ligatures w14:val="none"/>
              </w:rPr>
            </w:pPr>
            <w:r w:rsidRPr="0017447D">
              <w:rPr>
                <w:rFonts w:ascii="Times New Roman" w:eastAsia="Arial Unicode MS" w:hAnsi="Times New Roman" w:cs="Times New Roman"/>
                <w:sz w:val="22"/>
                <w:szCs w:val="22"/>
                <w:lang w:val="lt-LT" w:eastAsia="hi-IN" w:bidi="hi-IN"/>
                <w14:ligatures w14:val="none"/>
              </w:rPr>
              <w:t>Ši pasiūlyme nurodyta informacija yra konfidenciali (Perkančioji organizacija šios informacijos negali atskleisti tretiesiems asmenims):</w:t>
            </w:r>
          </w:p>
          <w:tbl>
            <w:tblPr>
              <w:tblW w:w="14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3366"/>
            </w:tblGrid>
            <w:tr w:rsidR="00FE36EF" w:rsidRPr="0017447D" w14:paraId="185A31B5" w14:textId="77777777">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FFFFFF"/>
                  <w:hideMark/>
                </w:tcPr>
                <w:p w14:paraId="2588BF68"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
                      <w:lang w:val="lt-LT" w:eastAsia="hi-IN" w:bidi="hi-IN"/>
                      <w14:ligatures w14:val="none"/>
                    </w:rPr>
                  </w:pPr>
                  <w:bookmarkStart w:id="102" w:name="_Hlk165896625"/>
                  <w:r w:rsidRPr="0017447D">
                    <w:rPr>
                      <w:rFonts w:ascii="Times New Roman" w:eastAsia="Arial Unicode MS" w:hAnsi="Times New Roman" w:cs="Times New Roman"/>
                      <w:b/>
                      <w:lang w:val="lt-LT" w:eastAsia="hi-IN" w:bidi="hi-IN"/>
                      <w14:ligatures w14:val="none"/>
                    </w:rPr>
                    <w:t>Eil. Nr.</w:t>
                  </w:r>
                </w:p>
              </w:tc>
              <w:tc>
                <w:tcPr>
                  <w:tcW w:w="133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3BEC5"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lang w:val="lt-LT" w:eastAsia="hi-IN" w:bidi="hi-IN"/>
                      <w14:ligatures w14:val="none"/>
                    </w:rPr>
                  </w:pPr>
                  <w:r w:rsidRPr="0017447D">
                    <w:rPr>
                      <w:rFonts w:ascii="Times New Roman" w:eastAsia="Arial Unicode MS" w:hAnsi="Times New Roman" w:cs="Times New Roman"/>
                      <w:b/>
                      <w:lang w:val="lt-LT" w:eastAsia="hi-IN" w:bidi="hi-IN"/>
                      <w14:ligatures w14:val="none"/>
                    </w:rPr>
                    <w:t>Pateikto dokumento pavadinimas (rekomenduojama pavadinime vartoti žodį „Konfidencialu“)</w:t>
                  </w:r>
                </w:p>
              </w:tc>
              <w:bookmarkEnd w:id="102"/>
            </w:tr>
            <w:tr w:rsidR="00FE36EF" w:rsidRPr="0017447D" w14:paraId="00324ABA" w14:textId="77777777">
              <w:trPr>
                <w:trHeight w:val="158"/>
              </w:trPr>
              <w:tc>
                <w:tcPr>
                  <w:tcW w:w="704" w:type="dxa"/>
                  <w:tcBorders>
                    <w:top w:val="single" w:sz="4" w:space="0" w:color="auto"/>
                    <w:left w:val="single" w:sz="4" w:space="0" w:color="auto"/>
                    <w:bottom w:val="single" w:sz="4" w:space="0" w:color="auto"/>
                    <w:right w:val="single" w:sz="4" w:space="0" w:color="auto"/>
                  </w:tcBorders>
                </w:tcPr>
                <w:p w14:paraId="5731B1B0"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c>
                <w:tcPr>
                  <w:tcW w:w="13361" w:type="dxa"/>
                  <w:tcBorders>
                    <w:top w:val="single" w:sz="4" w:space="0" w:color="auto"/>
                    <w:left w:val="single" w:sz="4" w:space="0" w:color="auto"/>
                    <w:bottom w:val="single" w:sz="4" w:space="0" w:color="auto"/>
                    <w:right w:val="single" w:sz="4" w:space="0" w:color="auto"/>
                  </w:tcBorders>
                </w:tcPr>
                <w:p w14:paraId="287A8AF9"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r>
            <w:tr w:rsidR="00FE36EF" w:rsidRPr="0017447D" w14:paraId="50259336" w14:textId="77777777">
              <w:trPr>
                <w:trHeight w:val="237"/>
              </w:trPr>
              <w:tc>
                <w:tcPr>
                  <w:tcW w:w="704" w:type="dxa"/>
                  <w:tcBorders>
                    <w:top w:val="single" w:sz="4" w:space="0" w:color="auto"/>
                    <w:left w:val="single" w:sz="4" w:space="0" w:color="auto"/>
                    <w:bottom w:val="single" w:sz="4" w:space="0" w:color="auto"/>
                    <w:right w:val="single" w:sz="4" w:space="0" w:color="auto"/>
                  </w:tcBorders>
                </w:tcPr>
                <w:p w14:paraId="24697400"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c>
                <w:tcPr>
                  <w:tcW w:w="13361" w:type="dxa"/>
                  <w:tcBorders>
                    <w:top w:val="single" w:sz="4" w:space="0" w:color="auto"/>
                    <w:left w:val="single" w:sz="4" w:space="0" w:color="auto"/>
                    <w:bottom w:val="single" w:sz="4" w:space="0" w:color="auto"/>
                    <w:right w:val="single" w:sz="4" w:space="0" w:color="auto"/>
                  </w:tcBorders>
                </w:tcPr>
                <w:p w14:paraId="7C93E0D7"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r>
          </w:tbl>
          <w:p w14:paraId="4C8D693D"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r>
    </w:tbl>
    <w:p w14:paraId="11050940" w14:textId="77777777" w:rsidR="00FE36EF" w:rsidRPr="0017447D" w:rsidRDefault="00FE36EF" w:rsidP="00FE36EF">
      <w:pPr>
        <w:widowControl w:val="0"/>
        <w:suppressAutoHyphens/>
        <w:spacing w:after="0" w:line="240" w:lineRule="auto"/>
        <w:ind w:left="360" w:firstLine="697"/>
        <w:contextualSpacing/>
        <w:jc w:val="both"/>
        <w:rPr>
          <w:rFonts w:ascii="Times New Roman" w:eastAsia="Arial Unicode MS" w:hAnsi="Times New Roman" w:cs="Times New Roman"/>
          <w:i/>
          <w:sz w:val="20"/>
          <w:szCs w:val="20"/>
          <w:lang w:val="lt-LT" w:eastAsia="hi-IN" w:bidi="hi-IN"/>
          <w14:ligatures w14:val="none"/>
        </w:rPr>
      </w:pPr>
    </w:p>
    <w:p w14:paraId="09408B4F"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i/>
          <w:sz w:val="20"/>
          <w:szCs w:val="20"/>
          <w:lang w:val="lt-LT" w:eastAsia="hi-IN" w:bidi="hi-IN"/>
          <w14:ligatures w14:val="none"/>
        </w:rPr>
      </w:pPr>
      <w:r w:rsidRPr="0017447D">
        <w:rPr>
          <w:rFonts w:ascii="Times New Roman" w:eastAsia="Arial Unicode MS" w:hAnsi="Times New Roman" w:cs="Times New Roman"/>
          <w:i/>
          <w:sz w:val="20"/>
          <w:szCs w:val="20"/>
          <w:lang w:val="lt-LT" w:eastAsia="hi-IN" w:bidi="hi-IN"/>
          <w14:ligatures w14:val="none"/>
        </w:rPr>
        <w:t>Pastaba: pildyti tuomet, jei bus pateikta konfidenciali informacija. Tiekėjas negali nurodyti, kad konfidenciali yra pasiūlymo kaina arba, kad visas pasiūlymas yra konfidencialus.</w:t>
      </w:r>
    </w:p>
    <w:p w14:paraId="0C2D0BE0" w14:textId="77777777" w:rsidR="00FE36EF" w:rsidRPr="0017447D" w:rsidRDefault="00FE36EF" w:rsidP="00FE36EF">
      <w:pPr>
        <w:widowControl w:val="0"/>
        <w:suppressAutoHyphens/>
        <w:spacing w:after="0" w:line="240" w:lineRule="auto"/>
        <w:ind w:left="360" w:firstLine="697"/>
        <w:contextualSpacing/>
        <w:jc w:val="both"/>
        <w:rPr>
          <w:rFonts w:ascii="Times New Roman" w:eastAsia="Arial Unicode MS" w:hAnsi="Times New Roman" w:cs="Times New Roman"/>
          <w:i/>
          <w:lang w:val="lt-LT" w:eastAsia="hi-IN" w:bidi="hi-IN"/>
          <w14:ligatures w14:val="none"/>
        </w:rPr>
      </w:pPr>
    </w:p>
    <w:p w14:paraId="372D505D" w14:textId="77777777" w:rsidR="00FE36EF" w:rsidRPr="0017447D" w:rsidRDefault="00FE36EF" w:rsidP="00FE36EF">
      <w:pPr>
        <w:widowControl w:val="0"/>
        <w:suppressAutoHyphens/>
        <w:spacing w:after="0" w:line="240" w:lineRule="auto"/>
        <w:ind w:left="360" w:firstLine="697"/>
        <w:contextualSpacing/>
        <w:jc w:val="center"/>
        <w:rPr>
          <w:rFonts w:ascii="Times New Roman" w:eastAsia="Arial Unicode MS" w:hAnsi="Times New Roman" w:cs="Times New Roman"/>
          <w:b/>
          <w:bCs/>
          <w:lang w:val="lt-LT" w:eastAsia="hi-IN" w:bidi="hi-IN"/>
          <w14:ligatures w14:val="none"/>
        </w:rPr>
      </w:pPr>
      <w:r w:rsidRPr="0017447D">
        <w:rPr>
          <w:rFonts w:ascii="Times New Roman" w:eastAsia="Arial Unicode MS" w:hAnsi="Times New Roman" w:cs="Times New Roman"/>
          <w:b/>
          <w:bCs/>
          <w:lang w:val="lt-LT" w:eastAsia="hi-IN" w:bidi="hi-IN"/>
          <w14:ligatures w14:val="none"/>
        </w:rPr>
        <w:t>6. SU PASIŪLYMU PATEIKIAMI DOKUMENTAI</w:t>
      </w:r>
    </w:p>
    <w:p w14:paraId="6070DE45" w14:textId="77777777" w:rsidR="00FE36EF" w:rsidRPr="0017447D" w:rsidRDefault="00FE36EF" w:rsidP="00FE36EF">
      <w:pPr>
        <w:widowControl w:val="0"/>
        <w:suppressAutoHyphens/>
        <w:spacing w:after="0" w:line="240" w:lineRule="auto"/>
        <w:ind w:left="360" w:firstLine="697"/>
        <w:contextualSpacing/>
        <w:jc w:val="both"/>
        <w:rPr>
          <w:rFonts w:ascii="Times New Roman" w:eastAsia="Arial Unicode MS" w:hAnsi="Times New Roman" w:cs="Times New Roman"/>
          <w:b/>
          <w:bCs/>
          <w:lang w:val="lt-LT" w:eastAsia="hi-IN" w:bidi="hi-IN"/>
          <w14:ligatures w14:val="none"/>
        </w:rPr>
      </w:pPr>
    </w:p>
    <w:tbl>
      <w:tblPr>
        <w:tblW w:w="140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1"/>
        <w:gridCol w:w="6367"/>
        <w:gridCol w:w="6992"/>
      </w:tblGrid>
      <w:tr w:rsidR="00FE36EF" w:rsidRPr="0017447D" w14:paraId="62F98333" w14:textId="77777777">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hideMark/>
          </w:tcPr>
          <w:p w14:paraId="650BD8C7"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b/>
                <w:lang w:val="lt-LT" w:eastAsia="hi-IN" w:bidi="hi-IN"/>
                <w14:ligatures w14:val="none"/>
              </w:rPr>
            </w:pPr>
            <w:r w:rsidRPr="0017447D">
              <w:rPr>
                <w:rFonts w:ascii="Times New Roman" w:eastAsia="Arial Unicode MS" w:hAnsi="Times New Roman" w:cs="Times New Roman"/>
                <w:b/>
                <w:lang w:val="lt-LT" w:eastAsia="hi-IN" w:bidi="hi-IN"/>
                <w14:ligatures w14:val="none"/>
              </w:rPr>
              <w:t>Eil. Nr.</w:t>
            </w:r>
          </w:p>
        </w:tc>
        <w:tc>
          <w:tcPr>
            <w:tcW w:w="63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830B9"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lang w:val="lt-LT" w:eastAsia="hi-IN" w:bidi="hi-IN"/>
                <w14:ligatures w14:val="none"/>
              </w:rPr>
            </w:pPr>
            <w:r w:rsidRPr="0017447D">
              <w:rPr>
                <w:rFonts w:ascii="Times New Roman" w:eastAsia="Arial Unicode MS" w:hAnsi="Times New Roman" w:cs="Times New Roman"/>
                <w:b/>
                <w:color w:val="000000"/>
                <w:lang w:val="lt-LT" w:eastAsia="hi-IN" w:bidi="hi-IN"/>
                <w14:ligatures w14:val="none"/>
              </w:rPr>
              <w:t>Dokumento pavadinimas</w:t>
            </w:r>
          </w:p>
        </w:tc>
        <w:tc>
          <w:tcPr>
            <w:tcW w:w="69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1E84D" w14:textId="77777777" w:rsidR="00FE36EF" w:rsidRPr="0017447D" w:rsidRDefault="00FE36EF" w:rsidP="00FE36EF">
            <w:pPr>
              <w:widowControl w:val="0"/>
              <w:suppressAutoHyphens/>
              <w:spacing w:after="0" w:line="240" w:lineRule="auto"/>
              <w:ind w:firstLine="697"/>
              <w:jc w:val="center"/>
              <w:rPr>
                <w:rFonts w:ascii="Times New Roman" w:eastAsia="Arial Unicode MS" w:hAnsi="Times New Roman" w:cs="Times New Roman"/>
                <w:b/>
                <w:lang w:val="lt-LT" w:eastAsia="hi-IN" w:bidi="hi-IN"/>
                <w14:ligatures w14:val="none"/>
              </w:rPr>
            </w:pPr>
            <w:r w:rsidRPr="0017447D">
              <w:rPr>
                <w:rFonts w:ascii="Times New Roman" w:eastAsia="Arial Unicode MS" w:hAnsi="Times New Roman" w:cs="Times New Roman"/>
                <w:b/>
                <w:lang w:val="lt-LT" w:eastAsia="hi-IN" w:bidi="hi-IN"/>
                <w14:ligatures w14:val="none"/>
              </w:rPr>
              <w:t>Lapų skaičius</w:t>
            </w:r>
          </w:p>
        </w:tc>
      </w:tr>
      <w:tr w:rsidR="00FE36EF" w:rsidRPr="0017447D" w14:paraId="3BC24984" w14:textId="77777777">
        <w:trPr>
          <w:trHeight w:val="208"/>
        </w:trPr>
        <w:tc>
          <w:tcPr>
            <w:tcW w:w="680" w:type="dxa"/>
            <w:tcBorders>
              <w:top w:val="single" w:sz="4" w:space="0" w:color="auto"/>
              <w:left w:val="single" w:sz="4" w:space="0" w:color="auto"/>
              <w:bottom w:val="single" w:sz="4" w:space="0" w:color="auto"/>
              <w:right w:val="single" w:sz="4" w:space="0" w:color="auto"/>
            </w:tcBorders>
          </w:tcPr>
          <w:p w14:paraId="192B2255"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c>
          <w:tcPr>
            <w:tcW w:w="6364" w:type="dxa"/>
            <w:tcBorders>
              <w:top w:val="single" w:sz="4" w:space="0" w:color="auto"/>
              <w:left w:val="single" w:sz="4" w:space="0" w:color="auto"/>
              <w:bottom w:val="single" w:sz="4" w:space="0" w:color="auto"/>
              <w:right w:val="single" w:sz="4" w:space="0" w:color="auto"/>
            </w:tcBorders>
          </w:tcPr>
          <w:p w14:paraId="26D0D273"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c>
          <w:tcPr>
            <w:tcW w:w="6989" w:type="dxa"/>
            <w:tcBorders>
              <w:top w:val="single" w:sz="4" w:space="0" w:color="auto"/>
              <w:left w:val="single" w:sz="4" w:space="0" w:color="auto"/>
              <w:bottom w:val="single" w:sz="4" w:space="0" w:color="auto"/>
              <w:right w:val="single" w:sz="4" w:space="0" w:color="auto"/>
            </w:tcBorders>
          </w:tcPr>
          <w:p w14:paraId="342648C4"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r>
      <w:tr w:rsidR="00FE36EF" w:rsidRPr="0017447D" w14:paraId="2CA8CBD1" w14:textId="77777777">
        <w:trPr>
          <w:trHeight w:val="212"/>
        </w:trPr>
        <w:tc>
          <w:tcPr>
            <w:tcW w:w="680" w:type="dxa"/>
            <w:tcBorders>
              <w:top w:val="single" w:sz="4" w:space="0" w:color="auto"/>
              <w:left w:val="single" w:sz="4" w:space="0" w:color="auto"/>
              <w:bottom w:val="single" w:sz="4" w:space="0" w:color="auto"/>
              <w:right w:val="single" w:sz="4" w:space="0" w:color="auto"/>
            </w:tcBorders>
          </w:tcPr>
          <w:p w14:paraId="278B1D47"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c>
          <w:tcPr>
            <w:tcW w:w="6364" w:type="dxa"/>
            <w:tcBorders>
              <w:top w:val="single" w:sz="4" w:space="0" w:color="auto"/>
              <w:left w:val="single" w:sz="4" w:space="0" w:color="auto"/>
              <w:bottom w:val="single" w:sz="4" w:space="0" w:color="auto"/>
              <w:right w:val="single" w:sz="4" w:space="0" w:color="auto"/>
            </w:tcBorders>
          </w:tcPr>
          <w:p w14:paraId="1EEEFBD8"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c>
          <w:tcPr>
            <w:tcW w:w="6989" w:type="dxa"/>
            <w:tcBorders>
              <w:top w:val="single" w:sz="4" w:space="0" w:color="auto"/>
              <w:left w:val="single" w:sz="4" w:space="0" w:color="auto"/>
              <w:bottom w:val="single" w:sz="4" w:space="0" w:color="auto"/>
              <w:right w:val="single" w:sz="4" w:space="0" w:color="auto"/>
            </w:tcBorders>
          </w:tcPr>
          <w:p w14:paraId="51405925" w14:textId="77777777" w:rsidR="00FE36EF" w:rsidRPr="0017447D" w:rsidRDefault="00FE36EF" w:rsidP="00FE36EF">
            <w:pPr>
              <w:widowControl w:val="0"/>
              <w:suppressAutoHyphens/>
              <w:spacing w:after="0" w:line="240" w:lineRule="auto"/>
              <w:ind w:firstLine="697"/>
              <w:jc w:val="both"/>
              <w:rPr>
                <w:rFonts w:ascii="Times New Roman" w:eastAsia="Arial Unicode MS" w:hAnsi="Times New Roman" w:cs="Times New Roman"/>
                <w:lang w:val="lt-LT" w:eastAsia="hi-IN" w:bidi="hi-IN"/>
                <w14:ligatures w14:val="none"/>
              </w:rPr>
            </w:pPr>
          </w:p>
        </w:tc>
      </w:tr>
    </w:tbl>
    <w:p w14:paraId="629FCF90" w14:textId="77777777" w:rsidR="00FE36EF" w:rsidRPr="0017447D" w:rsidRDefault="00FE36EF" w:rsidP="00FE36E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left="360" w:firstLine="697"/>
        <w:contextualSpacing/>
        <w:jc w:val="both"/>
        <w:rPr>
          <w:rFonts w:ascii="Times New Roman" w:eastAsia="Lucida Sans Unicode" w:hAnsi="Times New Roman" w:cs="Times New Roman"/>
          <w:color w:val="000000"/>
          <w:kern w:val="3"/>
          <w:lang w:val="lt-LT" w:eastAsia="hi-IN" w:bidi="hi-IN"/>
          <w14:ligatures w14:val="none"/>
        </w:rPr>
      </w:pPr>
    </w:p>
    <w:p w14:paraId="27EAC1D2"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Times New Roman"/>
          <w:b/>
          <w:bCs/>
          <w:lang w:val="lt-LT" w:eastAsia="hi-IN" w:bidi="hi-IN"/>
          <w14:ligatures w14:val="none"/>
        </w:rPr>
      </w:pPr>
    </w:p>
    <w:p w14:paraId="741A6E73"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Times New Roman"/>
          <w:b/>
          <w:bCs/>
          <w:sz w:val="22"/>
          <w:szCs w:val="22"/>
          <w:lang w:val="lt-LT" w:eastAsia="hi-IN" w:bidi="hi-IN"/>
          <w14:ligatures w14:val="none"/>
        </w:rPr>
      </w:pPr>
      <w:r w:rsidRPr="0017447D">
        <w:rPr>
          <w:rFonts w:ascii="Times New Roman" w:eastAsia="SimSun" w:hAnsi="Times New Roman" w:cs="Times New Roman"/>
          <w:b/>
          <w:bCs/>
          <w:sz w:val="22"/>
          <w:szCs w:val="22"/>
          <w:lang w:val="lt-LT" w:eastAsia="hi-IN" w:bidi="hi-IN"/>
          <w14:ligatures w14:val="none"/>
        </w:rPr>
        <w:t>Pasirašydamas šį pasiūlymą, tvirtintu, kad:</w:t>
      </w:r>
    </w:p>
    <w:p w14:paraId="350C37D3" w14:textId="77777777" w:rsidR="00FE36EF" w:rsidRPr="0017447D" w:rsidRDefault="00FE36EF" w:rsidP="00FE36EF">
      <w:pPr>
        <w:widowControl w:val="0"/>
        <w:numPr>
          <w:ilvl w:val="0"/>
          <w:numId w:val="26"/>
        </w:numPr>
        <w:suppressAutoHyphens/>
        <w:spacing w:after="0" w:line="240" w:lineRule="auto"/>
        <w:ind w:firstLine="567"/>
        <w:contextualSpacing/>
        <w:jc w:val="both"/>
        <w:rPr>
          <w:rFonts w:ascii="Times New Roman" w:eastAsia="SimSun" w:hAnsi="Times New Roman" w:cs="Times New Roman"/>
          <w:b/>
          <w:bCs/>
          <w:smallCaps/>
          <w:sz w:val="22"/>
          <w:szCs w:val="22"/>
          <w:lang w:val="lt-LT" w:eastAsia="hi-IN" w:bidi="hi-IN"/>
          <w14:ligatures w14:val="none"/>
        </w:rPr>
      </w:pPr>
      <w:r w:rsidRPr="0017447D">
        <w:rPr>
          <w:rFonts w:ascii="Times New Roman" w:eastAsia="SimSun" w:hAnsi="Times New Roman" w:cs="Times New Roman"/>
          <w:sz w:val="22"/>
          <w:szCs w:val="22"/>
          <w:lang w:val="lt-LT" w:eastAsia="hi-IN" w:bidi="hi-IN"/>
          <w14:ligatures w14:val="none"/>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w:t>
      </w:r>
      <w:r w:rsidRPr="0017447D">
        <w:rPr>
          <w:rFonts w:ascii="Times New Roman" w:eastAsia="SimSun" w:hAnsi="Times New Roman" w:cs="Times New Roman"/>
          <w:sz w:val="22"/>
          <w:szCs w:val="22"/>
          <w:lang w:val="lt-LT" w:eastAsia="hi-IN" w:bidi="hi-IN"/>
          <w14:ligatures w14:val="none"/>
        </w:rPr>
        <w:lastRenderedPageBreak/>
        <w:t>santykiams, kylantiems iš šio pirkimo ir (ar) susijusiems su šiuo pirkimu;</w:t>
      </w:r>
    </w:p>
    <w:p w14:paraId="30C671D8" w14:textId="77777777" w:rsidR="00FE36EF" w:rsidRPr="0017447D" w:rsidRDefault="00FE36EF" w:rsidP="00FE36EF">
      <w:pPr>
        <w:widowControl w:val="0"/>
        <w:numPr>
          <w:ilvl w:val="0"/>
          <w:numId w:val="26"/>
        </w:numPr>
        <w:suppressAutoHyphens/>
        <w:spacing w:after="0" w:line="240" w:lineRule="auto"/>
        <w:ind w:firstLine="567"/>
        <w:contextualSpacing/>
        <w:jc w:val="both"/>
        <w:rPr>
          <w:rFonts w:ascii="Times New Roman" w:eastAsia="SimSun" w:hAnsi="Times New Roman" w:cs="Times New Roman"/>
          <w:bCs/>
          <w:sz w:val="22"/>
          <w:szCs w:val="22"/>
          <w:lang w:val="lt-LT" w:eastAsia="hi-IN" w:bidi="hi-IN"/>
          <w14:ligatures w14:val="none"/>
        </w:rPr>
      </w:pPr>
      <w:r w:rsidRPr="0017447D">
        <w:rPr>
          <w:rFonts w:ascii="Times New Roman" w:eastAsia="SimSun" w:hAnsi="Times New Roman" w:cs="Times New Roman"/>
          <w:bCs/>
          <w:sz w:val="22"/>
          <w:szCs w:val="22"/>
          <w:lang w:val="lt-LT" w:eastAsia="hi-IN" w:bidi="hi-IN"/>
          <w14:ligatures w14:val="none"/>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480A3D4A" w14:textId="77777777" w:rsidR="00FE36EF" w:rsidRPr="0017447D" w:rsidRDefault="00FE36EF" w:rsidP="00FE36EF">
      <w:pPr>
        <w:widowControl w:val="0"/>
        <w:numPr>
          <w:ilvl w:val="0"/>
          <w:numId w:val="26"/>
        </w:numPr>
        <w:suppressAutoHyphens/>
        <w:spacing w:after="0" w:line="240" w:lineRule="auto"/>
        <w:ind w:firstLine="567"/>
        <w:contextualSpacing/>
        <w:jc w:val="both"/>
        <w:rPr>
          <w:rFonts w:ascii="Times New Roman" w:eastAsia="SimSun" w:hAnsi="Times New Roman" w:cs="Times New Roman"/>
          <w:bCs/>
          <w:sz w:val="22"/>
          <w:szCs w:val="22"/>
          <w:lang w:val="lt-LT" w:eastAsia="hi-IN" w:bidi="hi-IN"/>
          <w14:ligatures w14:val="none"/>
        </w:rPr>
      </w:pPr>
      <w:r w:rsidRPr="0017447D">
        <w:rPr>
          <w:rFonts w:ascii="Times New Roman" w:eastAsia="SimSun" w:hAnsi="Times New Roman" w:cs="Times New Roman"/>
          <w:sz w:val="22"/>
          <w:szCs w:val="22"/>
          <w:lang w:val="lt-LT" w:eastAsia="hi-IN" w:bidi="hi-IN"/>
          <w14:ligatures w14:val="none"/>
        </w:rPr>
        <w:t>jeigu kvalifikacija dėl teisės verstis atitinkama veikla nebuvo tikrinama arba tikrinama ne visa apimtimi, perkančiajai organizacijai įsipareigojame, kad pirkimo sutartį vykdys tik tokią teisę turintys asmenys;</w:t>
      </w:r>
    </w:p>
    <w:p w14:paraId="4BDE2735" w14:textId="77777777" w:rsidR="00FE36EF" w:rsidRPr="0017447D" w:rsidRDefault="00FE36EF" w:rsidP="00FE36EF">
      <w:pPr>
        <w:widowControl w:val="0"/>
        <w:numPr>
          <w:ilvl w:val="0"/>
          <w:numId w:val="26"/>
        </w:numPr>
        <w:suppressAutoHyphens/>
        <w:spacing w:after="0" w:line="240" w:lineRule="auto"/>
        <w:ind w:firstLine="567"/>
        <w:contextualSpacing/>
        <w:jc w:val="both"/>
        <w:rPr>
          <w:rFonts w:ascii="Times New Roman" w:eastAsia="SimSun" w:hAnsi="Times New Roman" w:cs="Times New Roman"/>
          <w:sz w:val="22"/>
          <w:szCs w:val="22"/>
          <w:lang w:val="lt-LT" w:eastAsia="hi-IN" w:bidi="hi-IN"/>
          <w14:ligatures w14:val="none"/>
        </w:rPr>
      </w:pPr>
      <w:r w:rsidRPr="0017447D">
        <w:rPr>
          <w:rFonts w:ascii="Times New Roman" w:eastAsia="SimSun" w:hAnsi="Times New Roman" w:cs="Times New Roman"/>
          <w:sz w:val="22"/>
          <w:szCs w:val="22"/>
          <w:lang w:val="lt-LT" w:eastAsia="hi-IN" w:bidi="hi-IN"/>
          <w14:ligatures w14:val="none"/>
        </w:rPr>
        <w:t>pasiūlymas galioja specialiųjų pirkimo sąlygų 1 priede nurodytą terminą;</w:t>
      </w:r>
    </w:p>
    <w:p w14:paraId="2493089A" w14:textId="77777777" w:rsidR="00FE36EF" w:rsidRPr="0017447D" w:rsidRDefault="00FE36EF" w:rsidP="00FE36EF">
      <w:pPr>
        <w:widowControl w:val="0"/>
        <w:numPr>
          <w:ilvl w:val="0"/>
          <w:numId w:val="26"/>
        </w:numPr>
        <w:suppressAutoHyphens/>
        <w:spacing w:after="0" w:line="240" w:lineRule="auto"/>
        <w:ind w:firstLine="567"/>
        <w:contextualSpacing/>
        <w:jc w:val="both"/>
        <w:rPr>
          <w:rFonts w:ascii="Times New Roman" w:eastAsia="SimSun" w:hAnsi="Times New Roman" w:cs="Times New Roman"/>
          <w:b/>
          <w:bCs/>
          <w:smallCaps/>
          <w:sz w:val="22"/>
          <w:szCs w:val="22"/>
          <w:lang w:val="lt-LT" w:eastAsia="hi-IN" w:bidi="hi-IN"/>
          <w14:ligatures w14:val="none"/>
        </w:rPr>
      </w:pPr>
      <w:r w:rsidRPr="0017447D">
        <w:rPr>
          <w:rFonts w:ascii="Times New Roman" w:eastAsia="SimSun" w:hAnsi="Times New Roman" w:cs="Times New Roman"/>
          <w:sz w:val="22"/>
          <w:szCs w:val="22"/>
          <w:lang w:val="lt-LT" w:eastAsia="hi-IN" w:bidi="hi-IN"/>
          <w14:ligatures w14:val="none"/>
        </w:rPr>
        <w:t>sutinku su pirkimo dokumentuose nustatytomis sąlygomis ir procedūromis,</w:t>
      </w:r>
    </w:p>
    <w:p w14:paraId="37BDC873" w14:textId="77777777" w:rsidR="00FE36EF" w:rsidRPr="0017447D" w:rsidRDefault="00FE36EF" w:rsidP="00FE36EF">
      <w:pPr>
        <w:widowControl w:val="0"/>
        <w:numPr>
          <w:ilvl w:val="0"/>
          <w:numId w:val="26"/>
        </w:numPr>
        <w:suppressAutoHyphens/>
        <w:spacing w:after="0" w:line="240" w:lineRule="auto"/>
        <w:ind w:firstLine="567"/>
        <w:contextualSpacing/>
        <w:jc w:val="both"/>
        <w:rPr>
          <w:rFonts w:ascii="Times New Roman" w:eastAsia="SimSun" w:hAnsi="Times New Roman" w:cs="Times New Roman"/>
          <w:sz w:val="22"/>
          <w:szCs w:val="22"/>
          <w:lang w:val="lt-LT" w:eastAsia="hi-IN" w:bidi="hi-IN"/>
          <w14:ligatures w14:val="none"/>
        </w:rPr>
      </w:pPr>
      <w:r w:rsidRPr="0017447D">
        <w:rPr>
          <w:rFonts w:ascii="Times New Roman" w:eastAsia="Calibri" w:hAnsi="Times New Roman" w:cs="Times New Roman"/>
          <w:sz w:val="22"/>
          <w:szCs w:val="22"/>
          <w:lang w:val="lt-LT" w:eastAsia="hi-IN" w:bidi="hi-IN"/>
          <w14:ligatures w14:val="none"/>
        </w:rPr>
        <w:t>pasiūlymo dokumentuose pateikti duomenys ir informacija yra teisinga ir apima viską, ko reikia tinkamam sutarties įvykdymui.</w:t>
      </w:r>
    </w:p>
    <w:p w14:paraId="06BFA8B7"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Times New Roman"/>
          <w:lang w:val="lt-LT" w:eastAsia="hi-IN" w:bidi="hi-IN"/>
          <w14:ligatures w14:val="none"/>
        </w:rPr>
      </w:pPr>
    </w:p>
    <w:p w14:paraId="01B82C28"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Times New Roman"/>
          <w:lang w:val="lt-LT" w:eastAsia="hi-IN" w:bidi="hi-IN"/>
          <w14:ligatures w14:val="none"/>
        </w:rPr>
      </w:pPr>
    </w:p>
    <w:tbl>
      <w:tblPr>
        <w:tblW w:w="13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1"/>
        <w:gridCol w:w="937"/>
        <w:gridCol w:w="2127"/>
        <w:gridCol w:w="237"/>
        <w:gridCol w:w="6428"/>
      </w:tblGrid>
      <w:tr w:rsidR="00FE36EF" w:rsidRPr="0017447D" w14:paraId="569D3612" w14:textId="77777777">
        <w:trPr>
          <w:trHeight w:val="186"/>
        </w:trPr>
        <w:tc>
          <w:tcPr>
            <w:tcW w:w="3888" w:type="dxa"/>
            <w:tcBorders>
              <w:top w:val="single" w:sz="4" w:space="0" w:color="auto"/>
              <w:left w:val="nil"/>
              <w:bottom w:val="single" w:sz="4" w:space="0" w:color="auto"/>
              <w:right w:val="nil"/>
            </w:tcBorders>
            <w:hideMark/>
          </w:tcPr>
          <w:p w14:paraId="1182AC70" w14:textId="77777777" w:rsidR="00FE36EF" w:rsidRPr="0017447D" w:rsidRDefault="00FE36EF" w:rsidP="00FE36EF">
            <w:pPr>
              <w:widowControl w:val="0"/>
              <w:suppressAutoHyphens/>
              <w:spacing w:after="0" w:line="240" w:lineRule="auto"/>
              <w:ind w:firstLine="697"/>
              <w:jc w:val="center"/>
              <w:rPr>
                <w:rFonts w:ascii="Times New Roman" w:eastAsia="SimSun" w:hAnsi="Times New Roman" w:cs="Calibri"/>
                <w:color w:val="808080"/>
                <w:vertAlign w:val="superscript"/>
                <w:lang w:val="lt-LT" w:eastAsia="hi-IN" w:bidi="hi-IN"/>
                <w14:ligatures w14:val="none"/>
              </w:rPr>
            </w:pPr>
            <w:r w:rsidRPr="0017447D">
              <w:rPr>
                <w:rFonts w:ascii="Times New Roman" w:eastAsia="SimSun" w:hAnsi="Times New Roman" w:cs="Calibri"/>
                <w:i/>
                <w:color w:val="808080"/>
                <w:vertAlign w:val="superscript"/>
                <w:lang w:val="lt-LT" w:eastAsia="hi-IN" w:bidi="hi-IN"/>
                <w14:ligatures w14:val="none"/>
              </w:rPr>
              <w:t>(Tiekėjo arba jo įgalioto asmens pareigų pavadinimas)</w:t>
            </w:r>
          </w:p>
        </w:tc>
        <w:tc>
          <w:tcPr>
            <w:tcW w:w="937" w:type="dxa"/>
            <w:tcBorders>
              <w:top w:val="nil"/>
              <w:left w:val="nil"/>
              <w:bottom w:val="nil"/>
              <w:right w:val="nil"/>
            </w:tcBorders>
          </w:tcPr>
          <w:p w14:paraId="5D1DF71D"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Calibri"/>
                <w:color w:val="808080"/>
                <w:vertAlign w:val="superscript"/>
                <w:lang w:val="lt-LT" w:eastAsia="hi-IN" w:bidi="hi-IN"/>
                <w14:ligatures w14:val="none"/>
              </w:rPr>
            </w:pPr>
          </w:p>
        </w:tc>
        <w:tc>
          <w:tcPr>
            <w:tcW w:w="2126" w:type="dxa"/>
            <w:tcBorders>
              <w:top w:val="single" w:sz="4" w:space="0" w:color="auto"/>
              <w:left w:val="nil"/>
              <w:bottom w:val="single" w:sz="4" w:space="0" w:color="auto"/>
              <w:right w:val="nil"/>
            </w:tcBorders>
            <w:hideMark/>
          </w:tcPr>
          <w:p w14:paraId="619E0DBE" w14:textId="77777777" w:rsidR="00FE36EF" w:rsidRPr="0017447D" w:rsidRDefault="00FE36EF" w:rsidP="00FE36EF">
            <w:pPr>
              <w:widowControl w:val="0"/>
              <w:suppressAutoHyphens/>
              <w:spacing w:after="0" w:line="240" w:lineRule="auto"/>
              <w:ind w:firstLine="697"/>
              <w:jc w:val="center"/>
              <w:rPr>
                <w:rFonts w:ascii="Times New Roman" w:eastAsia="SimSun" w:hAnsi="Times New Roman" w:cs="Calibri"/>
                <w:color w:val="808080"/>
                <w:vertAlign w:val="superscript"/>
                <w:lang w:val="lt-LT" w:eastAsia="hi-IN" w:bidi="hi-IN"/>
                <w14:ligatures w14:val="none"/>
              </w:rPr>
            </w:pPr>
            <w:r w:rsidRPr="0017447D">
              <w:rPr>
                <w:rFonts w:ascii="Times New Roman" w:eastAsia="SimSun" w:hAnsi="Times New Roman" w:cs="Calibri"/>
                <w:i/>
                <w:color w:val="808080"/>
                <w:vertAlign w:val="superscript"/>
                <w:lang w:val="lt-LT" w:eastAsia="hi-IN" w:bidi="hi-IN"/>
                <w14:ligatures w14:val="none"/>
              </w:rPr>
              <w:t>(Parašas)</w:t>
            </w:r>
          </w:p>
        </w:tc>
        <w:tc>
          <w:tcPr>
            <w:tcW w:w="237" w:type="dxa"/>
            <w:tcBorders>
              <w:top w:val="nil"/>
              <w:left w:val="nil"/>
              <w:bottom w:val="nil"/>
              <w:right w:val="nil"/>
            </w:tcBorders>
          </w:tcPr>
          <w:p w14:paraId="078215AF"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Calibri"/>
                <w:color w:val="808080"/>
                <w:vertAlign w:val="superscript"/>
                <w:lang w:val="lt-LT" w:eastAsia="hi-IN" w:bidi="hi-IN"/>
                <w14:ligatures w14:val="none"/>
              </w:rPr>
            </w:pPr>
          </w:p>
        </w:tc>
        <w:tc>
          <w:tcPr>
            <w:tcW w:w="6425" w:type="dxa"/>
            <w:tcBorders>
              <w:top w:val="single" w:sz="4" w:space="0" w:color="auto"/>
              <w:left w:val="nil"/>
              <w:bottom w:val="single" w:sz="4" w:space="0" w:color="auto"/>
              <w:right w:val="nil"/>
            </w:tcBorders>
            <w:hideMark/>
          </w:tcPr>
          <w:p w14:paraId="24867E04" w14:textId="77777777" w:rsidR="00FE36EF" w:rsidRPr="0017447D" w:rsidRDefault="00FE36EF" w:rsidP="00FE36EF">
            <w:pPr>
              <w:widowControl w:val="0"/>
              <w:suppressAutoHyphens/>
              <w:spacing w:after="0" w:line="240" w:lineRule="auto"/>
              <w:ind w:firstLine="697"/>
              <w:jc w:val="center"/>
              <w:rPr>
                <w:rFonts w:ascii="Times New Roman" w:eastAsia="SimSun" w:hAnsi="Times New Roman" w:cs="Calibri"/>
                <w:color w:val="808080"/>
                <w:vertAlign w:val="superscript"/>
                <w:lang w:val="lt-LT" w:eastAsia="hi-IN" w:bidi="hi-IN"/>
                <w14:ligatures w14:val="none"/>
              </w:rPr>
            </w:pPr>
            <w:r w:rsidRPr="0017447D">
              <w:rPr>
                <w:rFonts w:ascii="Times New Roman" w:eastAsia="SimSun" w:hAnsi="Times New Roman" w:cs="Calibri"/>
                <w:i/>
                <w:color w:val="808080"/>
                <w:vertAlign w:val="superscript"/>
                <w:lang w:val="lt-LT" w:eastAsia="hi-IN" w:bidi="hi-IN"/>
                <w14:ligatures w14:val="none"/>
              </w:rPr>
              <w:t>(Vardas, pavardė)</w:t>
            </w:r>
          </w:p>
        </w:tc>
      </w:tr>
      <w:tr w:rsidR="00FE36EF" w:rsidRPr="0017447D" w14:paraId="0661F9DE" w14:textId="77777777">
        <w:trPr>
          <w:trHeight w:val="186"/>
        </w:trPr>
        <w:tc>
          <w:tcPr>
            <w:tcW w:w="3888" w:type="dxa"/>
            <w:tcBorders>
              <w:top w:val="single" w:sz="4" w:space="0" w:color="auto"/>
              <w:left w:val="nil"/>
              <w:bottom w:val="nil"/>
              <w:right w:val="nil"/>
            </w:tcBorders>
          </w:tcPr>
          <w:p w14:paraId="6830297A"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Calibri"/>
                <w:i/>
                <w:color w:val="808080"/>
                <w:vertAlign w:val="superscript"/>
                <w:lang w:val="lt-LT" w:eastAsia="hi-IN" w:bidi="hi-IN"/>
                <w14:ligatures w14:val="none"/>
              </w:rPr>
            </w:pPr>
          </w:p>
          <w:p w14:paraId="1AB41E77"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Calibri"/>
                <w:i/>
                <w:color w:val="808080"/>
                <w:vertAlign w:val="superscript"/>
                <w:lang w:val="lt-LT" w:eastAsia="hi-IN" w:bidi="hi-IN"/>
                <w14:ligatures w14:val="none"/>
              </w:rPr>
            </w:pPr>
          </w:p>
        </w:tc>
        <w:tc>
          <w:tcPr>
            <w:tcW w:w="937" w:type="dxa"/>
            <w:tcBorders>
              <w:top w:val="nil"/>
              <w:left w:val="nil"/>
              <w:bottom w:val="nil"/>
              <w:right w:val="nil"/>
            </w:tcBorders>
          </w:tcPr>
          <w:p w14:paraId="0B017959"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Calibri"/>
                <w:color w:val="808080"/>
                <w:vertAlign w:val="superscript"/>
                <w:lang w:val="lt-LT" w:eastAsia="hi-IN" w:bidi="hi-IN"/>
                <w14:ligatures w14:val="none"/>
              </w:rPr>
            </w:pPr>
          </w:p>
        </w:tc>
        <w:tc>
          <w:tcPr>
            <w:tcW w:w="2126" w:type="dxa"/>
            <w:tcBorders>
              <w:top w:val="single" w:sz="4" w:space="0" w:color="auto"/>
              <w:left w:val="nil"/>
              <w:bottom w:val="nil"/>
              <w:right w:val="nil"/>
            </w:tcBorders>
          </w:tcPr>
          <w:p w14:paraId="52991510" w14:textId="77777777" w:rsidR="00FE36EF" w:rsidRPr="0017447D" w:rsidRDefault="00FE36EF" w:rsidP="00FE36EF">
            <w:pPr>
              <w:widowControl w:val="0"/>
              <w:suppressAutoHyphens/>
              <w:spacing w:after="0" w:line="240" w:lineRule="auto"/>
              <w:ind w:firstLine="697"/>
              <w:jc w:val="center"/>
              <w:rPr>
                <w:rFonts w:ascii="Times New Roman" w:eastAsia="SimSun" w:hAnsi="Times New Roman" w:cs="Calibri"/>
                <w:i/>
                <w:color w:val="808080"/>
                <w:vertAlign w:val="superscript"/>
                <w:lang w:val="lt-LT" w:eastAsia="hi-IN" w:bidi="hi-IN"/>
                <w14:ligatures w14:val="none"/>
              </w:rPr>
            </w:pPr>
          </w:p>
        </w:tc>
        <w:tc>
          <w:tcPr>
            <w:tcW w:w="237" w:type="dxa"/>
            <w:tcBorders>
              <w:top w:val="nil"/>
              <w:left w:val="nil"/>
              <w:bottom w:val="nil"/>
              <w:right w:val="nil"/>
            </w:tcBorders>
          </w:tcPr>
          <w:p w14:paraId="55C9D676" w14:textId="77777777" w:rsidR="00FE36EF" w:rsidRPr="0017447D" w:rsidRDefault="00FE36EF" w:rsidP="00FE36EF">
            <w:pPr>
              <w:widowControl w:val="0"/>
              <w:suppressAutoHyphens/>
              <w:spacing w:after="0" w:line="240" w:lineRule="auto"/>
              <w:ind w:firstLine="697"/>
              <w:jc w:val="both"/>
              <w:rPr>
                <w:rFonts w:ascii="Times New Roman" w:eastAsia="SimSun" w:hAnsi="Times New Roman" w:cs="Calibri"/>
                <w:color w:val="808080"/>
                <w:vertAlign w:val="superscript"/>
                <w:lang w:val="lt-LT" w:eastAsia="hi-IN" w:bidi="hi-IN"/>
                <w14:ligatures w14:val="none"/>
              </w:rPr>
            </w:pPr>
          </w:p>
        </w:tc>
        <w:tc>
          <w:tcPr>
            <w:tcW w:w="6425" w:type="dxa"/>
            <w:tcBorders>
              <w:top w:val="single" w:sz="4" w:space="0" w:color="auto"/>
              <w:left w:val="nil"/>
              <w:bottom w:val="nil"/>
              <w:right w:val="nil"/>
            </w:tcBorders>
          </w:tcPr>
          <w:p w14:paraId="3B3549EE" w14:textId="77777777" w:rsidR="00FE36EF" w:rsidRPr="0017447D" w:rsidRDefault="00FE36EF" w:rsidP="00FE36EF">
            <w:pPr>
              <w:widowControl w:val="0"/>
              <w:suppressAutoHyphens/>
              <w:spacing w:after="0" w:line="240" w:lineRule="auto"/>
              <w:ind w:firstLine="697"/>
              <w:jc w:val="right"/>
              <w:rPr>
                <w:rFonts w:ascii="Times New Roman" w:eastAsia="SimSun" w:hAnsi="Times New Roman" w:cs="Calibri"/>
                <w:i/>
                <w:color w:val="808080"/>
                <w:vertAlign w:val="superscript"/>
                <w:lang w:val="lt-LT" w:eastAsia="hi-IN" w:bidi="hi-IN"/>
                <w14:ligatures w14:val="none"/>
              </w:rPr>
            </w:pPr>
          </w:p>
        </w:tc>
      </w:tr>
    </w:tbl>
    <w:p w14:paraId="77BB7B48" w14:textId="77777777" w:rsidR="00FE36EF" w:rsidRPr="0017447D" w:rsidRDefault="00FE36EF" w:rsidP="00FE36EF">
      <w:pPr>
        <w:widowControl w:val="0"/>
        <w:suppressAutoHyphens/>
        <w:snapToGrid w:val="0"/>
        <w:spacing w:after="0" w:line="240" w:lineRule="auto"/>
        <w:ind w:firstLine="697"/>
        <w:jc w:val="both"/>
        <w:rPr>
          <w:rFonts w:ascii="Times New Roman" w:eastAsia="Times New Roman" w:hAnsi="Times New Roman" w:cs="Times New Roman"/>
          <w:b/>
          <w:i/>
          <w:position w:val="6"/>
          <w:lang w:val="lt-LT" w:eastAsia="hi-IN" w:bidi="hi-IN"/>
          <w14:ligatures w14:val="none"/>
        </w:rPr>
      </w:pPr>
    </w:p>
    <w:p w14:paraId="6E757DDA" w14:textId="77777777" w:rsidR="00FE36EF" w:rsidRPr="0017447D" w:rsidRDefault="00FE36EF" w:rsidP="00FE36EF">
      <w:pPr>
        <w:spacing w:after="0" w:line="240" w:lineRule="auto"/>
        <w:ind w:firstLine="697"/>
        <w:jc w:val="center"/>
        <w:rPr>
          <w:rFonts w:ascii="Times New Roman" w:eastAsia="Calibri" w:hAnsi="Times New Roman" w:cs="Times New Roman"/>
          <w:b/>
          <w:bCs/>
          <w:smallCaps/>
          <w:kern w:val="0"/>
          <w:sz w:val="20"/>
          <w:szCs w:val="20"/>
          <w:lang w:val="lt-LT" w:eastAsia="lt-LT"/>
          <w14:ligatures w14:val="none"/>
        </w:rPr>
      </w:pPr>
    </w:p>
    <w:p w14:paraId="2C6A0869" w14:textId="77777777" w:rsidR="00FE36EF" w:rsidRPr="0017447D" w:rsidRDefault="00FE36EF" w:rsidP="00FE36EF">
      <w:pPr>
        <w:spacing w:after="0" w:line="240" w:lineRule="auto"/>
        <w:ind w:firstLine="697"/>
        <w:jc w:val="center"/>
        <w:rPr>
          <w:rFonts w:ascii="Times New Roman" w:eastAsia="Calibri" w:hAnsi="Times New Roman" w:cs="Times New Roman"/>
          <w:b/>
          <w:bCs/>
          <w:smallCaps/>
          <w:kern w:val="0"/>
          <w:sz w:val="20"/>
          <w:szCs w:val="20"/>
          <w:lang w:val="lt-LT" w:eastAsia="lt-LT"/>
          <w14:ligatures w14:val="none"/>
        </w:rPr>
      </w:pPr>
    </w:p>
    <w:p w14:paraId="7AD1737E" w14:textId="77777777" w:rsidR="00FE36EF" w:rsidRPr="0017447D" w:rsidRDefault="00FE36EF" w:rsidP="00FE36EF">
      <w:pPr>
        <w:spacing w:after="0" w:line="240" w:lineRule="auto"/>
        <w:ind w:firstLine="697"/>
        <w:jc w:val="center"/>
        <w:rPr>
          <w:rFonts w:ascii="Times New Roman" w:eastAsia="Calibri" w:hAnsi="Times New Roman" w:cs="Times New Roman"/>
          <w:b/>
          <w:bCs/>
          <w:smallCaps/>
          <w:kern w:val="0"/>
          <w:sz w:val="20"/>
          <w:szCs w:val="20"/>
          <w:lang w:val="lt-LT" w:eastAsia="lt-LT"/>
          <w14:ligatures w14:val="none"/>
        </w:rPr>
      </w:pPr>
    </w:p>
    <w:p w14:paraId="50489053" w14:textId="77777777" w:rsidR="00FE36EF" w:rsidRPr="0017447D" w:rsidRDefault="00FE36EF" w:rsidP="00FE36EF">
      <w:pPr>
        <w:spacing w:after="0" w:line="240" w:lineRule="auto"/>
        <w:ind w:firstLine="697"/>
        <w:jc w:val="center"/>
        <w:rPr>
          <w:rFonts w:ascii="Times New Roman" w:eastAsia="Calibri" w:hAnsi="Times New Roman" w:cs="Times New Roman"/>
          <w:b/>
          <w:bCs/>
          <w:smallCaps/>
          <w:kern w:val="0"/>
          <w:sz w:val="20"/>
          <w:szCs w:val="20"/>
          <w:lang w:val="lt-LT" w:eastAsia="lt-LT"/>
          <w14:ligatures w14:val="none"/>
        </w:rPr>
      </w:pPr>
    </w:p>
    <w:p w14:paraId="0AD59B32" w14:textId="77777777" w:rsidR="00FE36EF" w:rsidRPr="0017447D" w:rsidRDefault="00FE36EF" w:rsidP="00FE36EF">
      <w:pPr>
        <w:spacing w:after="0" w:line="240" w:lineRule="auto"/>
        <w:ind w:firstLine="697"/>
        <w:jc w:val="center"/>
        <w:rPr>
          <w:rFonts w:ascii="Times New Roman" w:eastAsia="Calibri" w:hAnsi="Times New Roman" w:cs="Times New Roman"/>
          <w:b/>
          <w:bCs/>
          <w:smallCaps/>
          <w:kern w:val="0"/>
          <w:sz w:val="20"/>
          <w:szCs w:val="20"/>
          <w:lang w:val="lt-LT" w:eastAsia="lt-LT"/>
          <w14:ligatures w14:val="none"/>
        </w:rPr>
      </w:pPr>
      <w:r w:rsidRPr="0017447D">
        <w:rPr>
          <w:rFonts w:ascii="Times New Roman" w:eastAsia="Calibri" w:hAnsi="Times New Roman" w:cs="Times New Roman"/>
          <w:smallCaps/>
          <w:kern w:val="0"/>
          <w:sz w:val="20"/>
          <w:szCs w:val="20"/>
          <w:lang w:val="lt-LT" w:eastAsia="lt-LT"/>
          <w14:ligatures w14:val="none"/>
        </w:rPr>
        <w:t>__________</w:t>
      </w:r>
    </w:p>
    <w:p w14:paraId="3FAF74E0" w14:textId="77777777" w:rsidR="00FE36EF" w:rsidRPr="0017447D" w:rsidRDefault="00FE36EF" w:rsidP="00FE36EF">
      <w:pPr>
        <w:spacing w:after="0" w:line="240" w:lineRule="auto"/>
        <w:ind w:firstLine="697"/>
        <w:jc w:val="both"/>
        <w:rPr>
          <w:rFonts w:ascii="Times New Roman" w:eastAsia="Calibri" w:hAnsi="Times New Roman" w:cs="Times New Roman"/>
          <w:b/>
          <w:bCs/>
          <w:smallCaps/>
          <w:kern w:val="0"/>
          <w:sz w:val="20"/>
          <w:szCs w:val="20"/>
          <w:lang w:val="lt-LT" w:eastAsia="lt-LT"/>
          <w14:ligatures w14:val="none"/>
        </w:rPr>
      </w:pPr>
    </w:p>
    <w:p w14:paraId="4923998E"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75C6B0CD"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6279AEF8"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713A3BBA"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62125464"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743C6A0D"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4CBD59E0"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172DC89C"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5275C12B"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0A8066D1"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7AF50B62"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25C295EE" w14:textId="77777777" w:rsidR="00FE36EF" w:rsidRPr="0017447D" w:rsidRDefault="00FE36EF" w:rsidP="00FE36EF">
      <w:pPr>
        <w:spacing w:after="0" w:line="300" w:lineRule="auto"/>
        <w:ind w:firstLine="697"/>
        <w:jc w:val="both"/>
        <w:rPr>
          <w:rFonts w:ascii="Calibri" w:eastAsia="Calibri" w:hAnsi="Calibri" w:cs="Arial"/>
          <w:kern w:val="0"/>
          <w:sz w:val="21"/>
          <w:szCs w:val="21"/>
          <w:lang w:val="lt-LT" w:eastAsia="lt-LT"/>
          <w14:ligatures w14:val="none"/>
        </w:rPr>
      </w:pPr>
    </w:p>
    <w:p w14:paraId="34FE9185" w14:textId="77777777" w:rsidR="00FE36EF" w:rsidRPr="0017447D" w:rsidRDefault="00FE36EF" w:rsidP="00FE36EF">
      <w:pPr>
        <w:spacing w:after="0" w:line="300" w:lineRule="auto"/>
        <w:rPr>
          <w:rFonts w:ascii="Calibri" w:eastAsia="Calibri" w:hAnsi="Calibri" w:cs="Arial"/>
          <w:kern w:val="0"/>
          <w:sz w:val="21"/>
          <w:szCs w:val="21"/>
          <w:lang w:val="lt-LT" w:eastAsia="lt-LT"/>
          <w14:ligatures w14:val="none"/>
        </w:rPr>
        <w:sectPr w:rsidR="00FE36EF" w:rsidRPr="0017447D" w:rsidSect="00D67BB2">
          <w:pgSz w:w="15840" w:h="12240" w:orient="landscape"/>
          <w:pgMar w:top="1077" w:right="1440" w:bottom="1077" w:left="992" w:header="720" w:footer="720" w:gutter="0"/>
          <w:pgNumType w:start="18"/>
          <w:cols w:space="720"/>
        </w:sectPr>
      </w:pPr>
    </w:p>
    <w:p w14:paraId="25216ECA" w14:textId="77777777" w:rsidR="00FE36EF" w:rsidRPr="0017447D" w:rsidRDefault="00FE36EF" w:rsidP="00FE36EF">
      <w:pPr>
        <w:spacing w:after="0" w:line="300" w:lineRule="auto"/>
        <w:jc w:val="both"/>
        <w:rPr>
          <w:rFonts w:ascii="Calibri" w:eastAsia="Calibri" w:hAnsi="Calibri" w:cs="Arial"/>
          <w:kern w:val="0"/>
          <w:sz w:val="21"/>
          <w:szCs w:val="21"/>
          <w:lang w:val="lt-LT" w:eastAsia="lt-LT"/>
          <w14:ligatures w14:val="none"/>
        </w:rPr>
      </w:pPr>
    </w:p>
    <w:p w14:paraId="0EA3FC33"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p>
    <w:p w14:paraId="440EE893"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kern w:val="0"/>
          <w:sz w:val="21"/>
          <w:szCs w:val="36"/>
          <w:lang w:val="lt-LT" w:eastAsia="lt-LT"/>
          <w14:ligatures w14:val="none"/>
        </w:rPr>
      </w:pPr>
      <w:r w:rsidRPr="0017447D">
        <w:rPr>
          <w:rFonts w:ascii="Times New Roman" w:eastAsia="Calibri Light" w:hAnsi="Times New Roman" w:cs="Times New Roman"/>
          <w:color w:val="4472C4"/>
          <w:kern w:val="0"/>
          <w:sz w:val="21"/>
          <w:szCs w:val="36"/>
          <w:lang w:val="lt-LT" w:eastAsia="lt-LT"/>
          <w14:ligatures w14:val="none"/>
        </w:rPr>
        <w:t>Pirkimo sąlygų 6 priedas „Pasiūlymų vertinimo kriterijai ir sąlygos“</w:t>
      </w:r>
      <w:bookmarkEnd w:id="100"/>
    </w:p>
    <w:p w14:paraId="0AFD2426" w14:textId="77777777" w:rsidR="00FE36EF" w:rsidRPr="0017447D" w:rsidRDefault="00FE36EF" w:rsidP="00FE36EF">
      <w:pPr>
        <w:spacing w:after="0" w:line="240" w:lineRule="auto"/>
        <w:ind w:left="7314"/>
        <w:jc w:val="both"/>
        <w:rPr>
          <w:rFonts w:ascii="Times New Roman" w:eastAsia="Calibri" w:hAnsi="Times New Roman" w:cs="Times New Roman"/>
          <w:kern w:val="0"/>
          <w:sz w:val="21"/>
          <w:szCs w:val="21"/>
          <w:lang w:val="lt-LT" w:eastAsia="lt-LT"/>
          <w14:ligatures w14:val="none"/>
        </w:rPr>
      </w:pPr>
    </w:p>
    <w:p w14:paraId="2C6089FE" w14:textId="77777777" w:rsidR="00FE36EF" w:rsidRPr="0017447D" w:rsidRDefault="00FE36EF" w:rsidP="00FE36EF">
      <w:pPr>
        <w:spacing w:after="0" w:line="240" w:lineRule="auto"/>
        <w:ind w:firstLine="697"/>
        <w:jc w:val="center"/>
        <w:rPr>
          <w:rFonts w:ascii="Times New Roman" w:eastAsia="Calibri" w:hAnsi="Times New Roman" w:cs="Times New Roman"/>
          <w:b/>
          <w:kern w:val="0"/>
          <w:sz w:val="21"/>
          <w:lang w:val="lt-LT" w:eastAsia="lt-LT"/>
          <w14:ligatures w14:val="none"/>
        </w:rPr>
      </w:pPr>
    </w:p>
    <w:p w14:paraId="0E9A93FE" w14:textId="77777777" w:rsidR="00FE36EF" w:rsidRPr="0017447D" w:rsidRDefault="00FE36EF" w:rsidP="00FE36EF">
      <w:pPr>
        <w:spacing w:after="0" w:line="240" w:lineRule="auto"/>
        <w:ind w:left="1004" w:hanging="437"/>
        <w:jc w:val="center"/>
        <w:rPr>
          <w:rFonts w:ascii="Times New Roman" w:eastAsia="Calibri" w:hAnsi="Times New Roman" w:cs="Times New Roman"/>
          <w:bCs/>
          <w:caps/>
          <w:smallCaps/>
          <w:spacing w:val="20"/>
          <w:kern w:val="0"/>
          <w:sz w:val="22"/>
          <w:szCs w:val="22"/>
          <w:lang w:val="lt-LT" w:eastAsia="lt-LT"/>
          <w14:ligatures w14:val="none"/>
        </w:rPr>
      </w:pPr>
      <w:bookmarkStart w:id="103" w:name="_Hlk166138412"/>
      <w:r w:rsidRPr="0017447D">
        <w:rPr>
          <w:rFonts w:ascii="Times New Roman" w:eastAsia="Calibri" w:hAnsi="Times New Roman" w:cs="Times New Roman"/>
          <w:caps/>
          <w:spacing w:val="20"/>
          <w:kern w:val="0"/>
          <w:sz w:val="28"/>
          <w:szCs w:val="28"/>
          <w:lang w:val="lt-LT" w:eastAsia="lt-LT"/>
          <w14:ligatures w14:val="none"/>
        </w:rPr>
        <w:t>PASIŪLYMŲ VERTINIMO KRITERIJAI ir Sąlygos</w:t>
      </w:r>
    </w:p>
    <w:p w14:paraId="5B2C2C06" w14:textId="77777777" w:rsidR="00FE36EF" w:rsidRPr="0017447D" w:rsidRDefault="00FE36EF" w:rsidP="00FE36EF">
      <w:pPr>
        <w:spacing w:after="0" w:line="240" w:lineRule="auto"/>
        <w:ind w:left="7314"/>
        <w:jc w:val="both"/>
        <w:rPr>
          <w:rFonts w:ascii="Times New Roman" w:eastAsia="Calibri" w:hAnsi="Times New Roman" w:cs="Times New Roman"/>
          <w:kern w:val="0"/>
          <w:lang w:val="lt-LT" w:eastAsia="lt-LT"/>
          <w14:ligatures w14:val="none"/>
        </w:rPr>
      </w:pPr>
    </w:p>
    <w:bookmarkEnd w:id="103"/>
    <w:p w14:paraId="762ADF80" w14:textId="77777777" w:rsidR="006359D4" w:rsidRDefault="00FE36EF" w:rsidP="006359D4">
      <w:pPr>
        <w:numPr>
          <w:ilvl w:val="0"/>
          <w:numId w:val="28"/>
        </w:numPr>
        <w:spacing w:after="0" w:line="240" w:lineRule="auto"/>
        <w:ind w:firstLine="567"/>
        <w:contextualSpacing/>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Perkančioji organizacija ekonomiškai naudingiausią pasiūlymą išrenka pagal kainą.</w:t>
      </w:r>
    </w:p>
    <w:p w14:paraId="1CC20AD7" w14:textId="687BF31F" w:rsidR="006359D4" w:rsidRPr="006D1840" w:rsidRDefault="006359D4" w:rsidP="006359D4">
      <w:pPr>
        <w:numPr>
          <w:ilvl w:val="0"/>
          <w:numId w:val="28"/>
        </w:numPr>
        <w:spacing w:after="0" w:line="240" w:lineRule="auto"/>
        <w:ind w:firstLine="567"/>
        <w:contextualSpacing/>
        <w:jc w:val="both"/>
        <w:rPr>
          <w:rFonts w:ascii="Times New Roman" w:eastAsia="Calibri" w:hAnsi="Times New Roman" w:cs="Times New Roman"/>
          <w:kern w:val="0"/>
          <w:lang w:val="lt-LT" w:eastAsia="lt-LT"/>
          <w14:ligatures w14:val="none"/>
        </w:rPr>
      </w:pPr>
      <w:r w:rsidRPr="006D1840">
        <w:rPr>
          <w:rFonts w:ascii="Times New Roman" w:hAnsi="Times New Roman" w:cs="Times New Roman"/>
          <w:color w:val="000000" w:themeColor="text1"/>
          <w:sz w:val="22"/>
          <w:szCs w:val="22"/>
          <w:lang w:val="lt-LT"/>
        </w:rPr>
        <w:t>Laimėjusiu pasiūlymu kiekvienoje pirkimo objekto dalyje galės būti pripažinti tik po 1 (vieną) ekonomiškai naudingiausią pasiūlymą, esantį atitinkamos pirkimo objekto dalies pasiūlymų eilės pirmojoje vietoje.</w:t>
      </w:r>
      <w:r w:rsidRPr="006D1840">
        <w:rPr>
          <w:rFonts w:ascii="Times New Roman" w:hAnsi="Times New Roman" w:cs="Times New Roman"/>
          <w:sz w:val="22"/>
          <w:szCs w:val="22"/>
          <w:lang w:val="lt-LT"/>
        </w:rPr>
        <w:t xml:space="preserve"> Tas pats tiekėjas gali būti nustatomas laimėtoju dėl visų pirkimo objekto dalių</w:t>
      </w:r>
      <w:r w:rsidRPr="006D1840">
        <w:rPr>
          <w:rFonts w:ascii="Times New Roman" w:hAnsi="Times New Roman" w:cs="Times New Roman"/>
          <w:i/>
          <w:iCs/>
          <w:sz w:val="22"/>
          <w:szCs w:val="22"/>
          <w:lang w:val="lt-LT"/>
        </w:rPr>
        <w:t>.</w:t>
      </w:r>
    </w:p>
    <w:p w14:paraId="7EFEE5C3" w14:textId="77777777" w:rsidR="00FE36EF" w:rsidRPr="0017447D" w:rsidRDefault="00FE36EF" w:rsidP="00FE36EF">
      <w:pPr>
        <w:numPr>
          <w:ilvl w:val="0"/>
          <w:numId w:val="28"/>
        </w:numPr>
        <w:spacing w:after="0" w:line="240" w:lineRule="auto"/>
        <w:ind w:firstLine="567"/>
        <w:contextualSpacing/>
        <w:jc w:val="both"/>
        <w:rPr>
          <w:rFonts w:ascii="Times New Roman" w:eastAsia="Calibri" w:hAnsi="Times New Roman" w:cs="Times New Roman"/>
          <w:smallCaps/>
          <w:kern w:val="0"/>
          <w:lang w:val="lt-LT" w:eastAsia="lt-LT"/>
          <w14:ligatures w14:val="none"/>
        </w:rPr>
      </w:pPr>
      <w:r w:rsidRPr="006D1840">
        <w:rPr>
          <w:rFonts w:ascii="Times New Roman" w:eastAsia="Calibri" w:hAnsi="Times New Roman" w:cs="Times New Roman"/>
          <w:bCs/>
          <w:iCs/>
          <w:kern w:val="0"/>
          <w:lang w:val="lt-LT" w:eastAsia="lt-LT"/>
          <w14:ligatures w14:val="none"/>
        </w:rPr>
        <w:t>Pasiūlyme nurodyta pirkimo objekto kaina visais atvejais laikoma neįprastai maža</w:t>
      </w:r>
      <w:r w:rsidRPr="0017447D">
        <w:rPr>
          <w:rFonts w:ascii="Times New Roman" w:eastAsia="Calibri" w:hAnsi="Times New Roman" w:cs="Times New Roman"/>
          <w:bCs/>
          <w:iCs/>
          <w:kern w:val="0"/>
          <w:lang w:val="lt-LT" w:eastAsia="lt-LT"/>
          <w14:ligatures w14:val="none"/>
        </w:rPr>
        <w:t xml:space="preserve">,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3C164CD" w14:textId="0F79F3D7" w:rsidR="00FE36EF" w:rsidRPr="0017447D" w:rsidRDefault="00FE36EF" w:rsidP="00FE36EF">
      <w:pPr>
        <w:spacing w:after="0" w:line="300" w:lineRule="auto"/>
        <w:rPr>
          <w:rFonts w:ascii="Times New Roman" w:eastAsia="Calibri" w:hAnsi="Times New Roman" w:cs="Times New Roman"/>
          <w:color w:val="4472C4"/>
          <w:kern w:val="0"/>
          <w:sz w:val="21"/>
          <w:szCs w:val="21"/>
          <w:lang w:val="lt-LT" w:eastAsia="lt-LT"/>
          <w14:ligatures w14:val="none"/>
        </w:rPr>
        <w:sectPr w:rsidR="00FE36EF" w:rsidRPr="0017447D" w:rsidSect="00D67BB2">
          <w:pgSz w:w="12240" w:h="15840"/>
          <w:pgMar w:top="1440" w:right="1077" w:bottom="992" w:left="1077" w:header="720" w:footer="720" w:gutter="0"/>
          <w:pgNumType w:start="20"/>
          <w:cols w:space="720"/>
        </w:sectPr>
      </w:pPr>
    </w:p>
    <w:p w14:paraId="7D44C2CB" w14:textId="77777777" w:rsidR="00FE36EF" w:rsidRPr="0017447D" w:rsidRDefault="00FE36EF" w:rsidP="00BD4D2D">
      <w:pPr>
        <w:spacing w:after="0" w:line="300" w:lineRule="auto"/>
        <w:jc w:val="both"/>
        <w:rPr>
          <w:rFonts w:ascii="Times New Roman" w:eastAsia="Calibri Light" w:hAnsi="Times New Roman" w:cs="Times New Roman"/>
          <w:color w:val="4472C4"/>
          <w:kern w:val="0"/>
          <w:sz w:val="21"/>
          <w:szCs w:val="36"/>
          <w:lang w:val="lt-LT" w:eastAsia="lt-LT"/>
          <w14:ligatures w14:val="none"/>
        </w:rPr>
      </w:pPr>
    </w:p>
    <w:p w14:paraId="51F1DA09" w14:textId="77777777" w:rsidR="00FE36EF" w:rsidRPr="0017447D" w:rsidRDefault="00FE36EF" w:rsidP="00FE36EF">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bookmarkStart w:id="104" w:name="_Toc195620770"/>
      <w:r w:rsidRPr="0017447D">
        <w:rPr>
          <w:rFonts w:ascii="Times New Roman" w:eastAsia="Calibri Light" w:hAnsi="Times New Roman" w:cs="Times New Roman"/>
          <w:color w:val="4472C4"/>
          <w:kern w:val="0"/>
          <w:sz w:val="21"/>
          <w:szCs w:val="36"/>
          <w:lang w:val="lt-LT" w:eastAsia="lt-LT"/>
          <w14:ligatures w14:val="none"/>
        </w:rPr>
        <w:t>Pirkimo sąlygų 7 priedas „Sutarties projektas“</w:t>
      </w:r>
      <w:bookmarkEnd w:id="104"/>
    </w:p>
    <w:p w14:paraId="46466183" w14:textId="77777777" w:rsidR="00FE36EF" w:rsidRPr="0017447D" w:rsidRDefault="00FE36EF" w:rsidP="00FE36EF">
      <w:pPr>
        <w:spacing w:after="0" w:line="300" w:lineRule="auto"/>
        <w:ind w:firstLine="697"/>
        <w:jc w:val="center"/>
        <w:rPr>
          <w:rFonts w:ascii="Times New Roman" w:eastAsia="Calibri" w:hAnsi="Times New Roman" w:cs="Times New Roman"/>
          <w:kern w:val="0"/>
          <w:sz w:val="22"/>
          <w:szCs w:val="22"/>
          <w:bdr w:val="none" w:sz="0" w:space="0" w:color="auto" w:frame="1"/>
          <w:lang w:val="lt-LT"/>
          <w14:ligatures w14:val="none"/>
        </w:rPr>
      </w:pPr>
    </w:p>
    <w:p w14:paraId="1517BB0E" w14:textId="77777777" w:rsidR="00FE36EF" w:rsidRPr="0017447D" w:rsidRDefault="00FE36EF" w:rsidP="00FE36EF">
      <w:pPr>
        <w:spacing w:after="0" w:line="254" w:lineRule="auto"/>
        <w:jc w:val="center"/>
        <w:rPr>
          <w:rFonts w:ascii="Times New Roman" w:eastAsia="Times New Roman" w:hAnsi="Times New Roman" w:cs="Times New Roman"/>
          <w:b/>
          <w:caps/>
          <w:kern w:val="0"/>
          <w:lang w:val="lt-LT"/>
          <w14:ligatures w14:val="none"/>
        </w:rPr>
      </w:pPr>
      <w:r w:rsidRPr="0017447D">
        <w:rPr>
          <w:rFonts w:ascii="Times New Roman" w:eastAsia="Times New Roman" w:hAnsi="Times New Roman" w:cs="Times New Roman"/>
          <w:b/>
          <w:caps/>
          <w:kern w:val="0"/>
          <w:lang w:val="lt-LT"/>
          <w14:ligatures w14:val="none"/>
        </w:rPr>
        <w:t>Prekių pirkimo</w:t>
      </w:r>
      <w:r w:rsidRPr="0017447D">
        <w:rPr>
          <w:rFonts w:ascii="Times New Roman" w:eastAsia="Arial" w:hAnsi="Times New Roman" w:cs="Times New Roman"/>
          <w:kern w:val="0"/>
          <w:lang w:val="lt-LT"/>
          <w14:ligatures w14:val="none"/>
        </w:rPr>
        <w:t>–</w:t>
      </w:r>
      <w:r w:rsidRPr="0017447D">
        <w:rPr>
          <w:rFonts w:ascii="Times New Roman" w:eastAsia="Times New Roman" w:hAnsi="Times New Roman" w:cs="Times New Roman"/>
          <w:b/>
          <w:caps/>
          <w:kern w:val="0"/>
          <w:lang w:val="lt-LT"/>
          <w14:ligatures w14:val="none"/>
        </w:rPr>
        <w:t>pardavimo sutarties Bendrosios sąlygos</w:t>
      </w:r>
    </w:p>
    <w:p w14:paraId="4A6FC11B" w14:textId="77777777" w:rsidR="00FE36EF" w:rsidRPr="0017447D" w:rsidRDefault="00FE36EF" w:rsidP="00FE36EF">
      <w:pPr>
        <w:spacing w:after="0" w:line="254" w:lineRule="auto"/>
        <w:jc w:val="center"/>
        <w:rPr>
          <w:rFonts w:ascii="Times New Roman" w:eastAsia="Times New Roman" w:hAnsi="Times New Roman" w:cs="Times New Roman"/>
          <w:kern w:val="0"/>
          <w:lang w:val="lt-LT"/>
          <w14:ligatures w14:val="none"/>
        </w:rPr>
      </w:pPr>
    </w:p>
    <w:p w14:paraId="3C500B6A" w14:textId="77777777" w:rsidR="00FE36EF" w:rsidRPr="0017447D" w:rsidRDefault="00FE36EF" w:rsidP="00FE36EF">
      <w:pPr>
        <w:keepNext/>
        <w:keepLines/>
        <w:tabs>
          <w:tab w:val="left" w:pos="426"/>
        </w:tabs>
        <w:spacing w:after="0" w:line="254" w:lineRule="auto"/>
        <w:jc w:val="center"/>
        <w:rPr>
          <w:rFonts w:ascii="Times New Roman" w:eastAsia="Cambria" w:hAnsi="Times New Roman" w:cs="Times New Roman"/>
          <w:b/>
          <w:bCs/>
          <w:caps/>
          <w:kern w:val="0"/>
          <w:lang w:val="lt-LT"/>
          <w14:ligatures w14:val="none"/>
          <w14:numSpacing w14:val="tabular"/>
        </w:rPr>
      </w:pPr>
      <w:r w:rsidRPr="0017447D">
        <w:rPr>
          <w:rFonts w:ascii="Times New Roman" w:eastAsia="Cambria" w:hAnsi="Times New Roman" w:cs="Times New Roman"/>
          <w:b/>
          <w:bCs/>
          <w:caps/>
          <w:kern w:val="0"/>
          <w:lang w:val="lt-LT"/>
          <w14:ligatures w14:val="none"/>
          <w14:numSpacing w14:val="tabular"/>
        </w:rPr>
        <w:t>1.</w:t>
      </w:r>
      <w:r w:rsidRPr="0017447D">
        <w:rPr>
          <w:rFonts w:ascii="Times New Roman" w:eastAsia="Cambria" w:hAnsi="Times New Roman" w:cs="Times New Roman"/>
          <w:b/>
          <w:bCs/>
          <w:caps/>
          <w:kern w:val="0"/>
          <w:lang w:val="lt-LT"/>
          <w14:ligatures w14:val="none"/>
          <w14:numSpacing w14:val="tabular"/>
        </w:rPr>
        <w:tab/>
        <w:t>Pagrindinės sąvokos ir Sutarties aiškinimas</w:t>
      </w:r>
    </w:p>
    <w:p w14:paraId="65D2BCD8" w14:textId="77777777" w:rsidR="00FE36EF" w:rsidRPr="0017447D" w:rsidRDefault="00FE36EF" w:rsidP="00FE36EF">
      <w:pPr>
        <w:keepNext/>
        <w:keepLines/>
        <w:tabs>
          <w:tab w:val="left" w:pos="426"/>
        </w:tabs>
        <w:spacing w:after="0" w:line="254" w:lineRule="auto"/>
        <w:jc w:val="both"/>
        <w:rPr>
          <w:rFonts w:ascii="Times New Roman" w:eastAsia="Cambria" w:hAnsi="Times New Roman" w:cs="Times New Roman"/>
          <w:b/>
          <w:bCs/>
          <w:caps/>
          <w:kern w:val="0"/>
          <w:lang w:val="lt-LT"/>
          <w14:ligatures w14:val="none"/>
          <w14:numSpacing w14:val="tabular"/>
        </w:rPr>
      </w:pPr>
    </w:p>
    <w:p w14:paraId="60A3946A" w14:textId="77777777" w:rsidR="00FE36EF" w:rsidRPr="0017447D" w:rsidRDefault="00FE36EF" w:rsidP="00FE36EF">
      <w:pPr>
        <w:keepNext/>
        <w:keepLines/>
        <w:widowControl w:val="0"/>
        <w:tabs>
          <w:tab w:val="left" w:pos="284"/>
          <w:tab w:val="left" w:pos="426"/>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1.1.</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Sąvokos</w:t>
      </w:r>
    </w:p>
    <w:p w14:paraId="7E81A090" w14:textId="77777777" w:rsidR="00FE36EF" w:rsidRPr="0017447D" w:rsidRDefault="00FE36EF" w:rsidP="00FE36EF">
      <w:pPr>
        <w:keepNext/>
        <w:keepLines/>
        <w:widowControl w:val="0"/>
        <w:tabs>
          <w:tab w:val="left" w:pos="284"/>
          <w:tab w:val="left" w:pos="426"/>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4DF9B065" w14:textId="77777777" w:rsidR="00FE36EF" w:rsidRPr="0017447D" w:rsidRDefault="00FE36EF" w:rsidP="00FE36EF">
      <w:pPr>
        <w:widowControl w:val="0"/>
        <w:tabs>
          <w:tab w:val="left" w:pos="567"/>
        </w:tabs>
        <w:spacing w:after="0" w:line="254" w:lineRule="auto"/>
        <w:jc w:val="both"/>
        <w:rPr>
          <w:rFonts w:ascii="Times New Roman" w:eastAsia="Cambria" w:hAnsi="Times New Roman" w:cs="Times New Roman"/>
          <w:b/>
          <w:bCs/>
          <w:kern w:val="0"/>
          <w:lang w:val="lt-LT"/>
          <w14:ligatures w14:val="none"/>
        </w:rPr>
      </w:pPr>
      <w:r w:rsidRPr="0017447D">
        <w:rPr>
          <w:rFonts w:ascii="Times New Roman" w:eastAsia="Cambria" w:hAnsi="Times New Roman" w:cs="Times New Roman"/>
          <w:kern w:val="0"/>
          <w:lang w:val="lt-LT"/>
          <w14:ligatures w14:val="none"/>
        </w:rPr>
        <w:t>1.1.1. Šioje Prekių pirkimo – pardavimo sutartyje didžiąja raide rašomos sąvokos turi paskiau nurodytas reikšmes:</w:t>
      </w:r>
    </w:p>
    <w:p w14:paraId="7EF0E4B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Bendrosios sąlygos</w:t>
      </w:r>
      <w:r w:rsidRPr="0017447D">
        <w:rPr>
          <w:rFonts w:ascii="Times New Roman" w:eastAsia="Arial" w:hAnsi="Times New Roman" w:cs="Times New Roman"/>
          <w:kern w:val="0"/>
          <w:lang w:val="lt-LT"/>
          <w14:ligatures w14:val="none"/>
        </w:rPr>
        <w:t xml:space="preserve"> – ši Sutarties dalis, kuri vadinasi „Prekių pirkimo–pardavimo sutarties Bendrosios sąlygos“;</w:t>
      </w:r>
    </w:p>
    <w:p w14:paraId="7A83FC8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1.1.1.2.</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Pirkėjas</w:t>
      </w:r>
      <w:r w:rsidRPr="0017447D">
        <w:rPr>
          <w:rFonts w:ascii="Times New Roman" w:eastAsia="Arial" w:hAnsi="Times New Roman" w:cs="Times New Roman"/>
          <w:kern w:val="0"/>
          <w:lang w:val="lt-LT"/>
          <w14:ligatures w14:val="none"/>
        </w:rPr>
        <w:t xml:space="preserve"> – asmuo, kuris Specialiosiose sąlygose yra įvardytas kaip Pirkėjas, </w:t>
      </w:r>
      <w:r w:rsidRPr="0017447D">
        <w:rPr>
          <w:rFonts w:ascii="Times New Roman" w:eastAsia="Times New Roman" w:hAnsi="Times New Roman" w:cs="Times New Roman"/>
          <w:kern w:val="0"/>
          <w:lang w:val="lt-LT"/>
          <w14:ligatures w14:val="none"/>
        </w:rPr>
        <w:t>įsigyjantis Specialiosiose sąlygose ir Sutarties prieduose nurodytas Prekes</w:t>
      </w:r>
      <w:r w:rsidRPr="0017447D">
        <w:rPr>
          <w:rFonts w:ascii="Times New Roman" w:eastAsia="Arial" w:hAnsi="Times New Roman" w:cs="Times New Roman"/>
          <w:kern w:val="0"/>
          <w:lang w:val="lt-LT"/>
          <w14:ligatures w14:val="none"/>
        </w:rPr>
        <w:t>;</w:t>
      </w:r>
    </w:p>
    <w:p w14:paraId="347BA72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bCs/>
          <w:kern w:val="0"/>
          <w:lang w:val="lt-LT"/>
          <w14:ligatures w14:val="none"/>
        </w:rPr>
      </w:pPr>
      <w:r w:rsidRPr="0017447D">
        <w:rPr>
          <w:rFonts w:ascii="Times New Roman" w:eastAsia="Arial" w:hAnsi="Times New Roman" w:cs="Times New Roman"/>
          <w:kern w:val="0"/>
          <w:lang w:val="lt-LT"/>
          <w14:ligatures w14:val="none"/>
        </w:rPr>
        <w:t>1.1.1.3.</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 xml:space="preserve">Pradinės sutarties vertė </w:t>
      </w:r>
      <w:r w:rsidRPr="0017447D">
        <w:rPr>
          <w:rFonts w:ascii="Times New Roman" w:eastAsia="Arial" w:hAnsi="Times New Roman" w:cs="Times New Roman"/>
          <w:kern w:val="0"/>
          <w:lang w:val="lt-LT"/>
          <w14:ligatures w14:val="none"/>
        </w:rPr>
        <w:t>– Specialiosiose sąlygose nurodyta</w:t>
      </w:r>
      <w:r w:rsidRPr="0017447D">
        <w:rPr>
          <w:rFonts w:ascii="Times New Roman" w:eastAsia="Arial" w:hAnsi="Times New Roman" w:cs="Times New Roman"/>
          <w:b/>
          <w:bCs/>
          <w:kern w:val="0"/>
          <w:lang w:val="lt-LT"/>
          <w14:ligatures w14:val="none"/>
        </w:rPr>
        <w:t xml:space="preserve"> </w:t>
      </w:r>
      <w:r w:rsidRPr="0017447D">
        <w:rPr>
          <w:rFonts w:ascii="Times New Roman" w:eastAsia="Arial" w:hAnsi="Times New Roman" w:cs="Times New Roman"/>
          <w:kern w:val="0"/>
          <w:lang w:val="lt-LT"/>
          <w14:ligatures w14:val="none"/>
        </w:rPr>
        <w:t>vertė be pridėtinės vertės mokesčio (toliau – PVM);</w:t>
      </w:r>
      <w:r w:rsidRPr="0017447D">
        <w:rPr>
          <w:rFonts w:ascii="Times New Roman" w:eastAsia="Arial" w:hAnsi="Times New Roman" w:cs="Times New Roman"/>
          <w:b/>
          <w:bCs/>
          <w:kern w:val="0"/>
          <w:lang w:val="lt-LT"/>
          <w14:ligatures w14:val="none"/>
        </w:rPr>
        <w:t xml:space="preserve"> </w:t>
      </w:r>
    </w:p>
    <w:p w14:paraId="06C944F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1.1.1.4.</w:t>
      </w:r>
      <w:r w:rsidRPr="0017447D">
        <w:rPr>
          <w:rFonts w:ascii="Times New Roman" w:eastAsia="Times New Roman"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Prekės</w:t>
      </w:r>
      <w:r w:rsidRPr="0017447D">
        <w:rPr>
          <w:rFonts w:ascii="Times New Roman" w:eastAsia="Arial" w:hAnsi="Times New Roman" w:cs="Times New Roman"/>
          <w:kern w:val="0"/>
          <w:lang w:val="lt-LT"/>
          <w14:ligatures w14:val="none"/>
        </w:rPr>
        <w:t xml:space="preserve"> – </w:t>
      </w:r>
      <w:r w:rsidRPr="0017447D">
        <w:rPr>
          <w:rFonts w:ascii="Times New Roman" w:eastAsia="Times New Roman" w:hAnsi="Times New Roman" w:cs="Times New Roman"/>
          <w:kern w:val="0"/>
          <w:lang w:val="lt-LT"/>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68570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1.1.1.5.</w:t>
      </w:r>
      <w:r w:rsidRPr="0017447D">
        <w:rPr>
          <w:rFonts w:ascii="Times New Roman" w:eastAsia="Times New Roman"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 xml:space="preserve">Prekių perdavimo–priėmimo aktas </w:t>
      </w:r>
      <w:r w:rsidRPr="0017447D">
        <w:rPr>
          <w:rFonts w:ascii="Times New Roman" w:eastAsia="Arial" w:hAnsi="Times New Roman" w:cs="Times New Roman"/>
          <w:kern w:val="0"/>
          <w:lang w:val="lt-LT"/>
          <w14:ligatures w14:val="none"/>
        </w:rPr>
        <w:t>– dokumentas,</w:t>
      </w:r>
      <w:r w:rsidRPr="0017447D">
        <w:rPr>
          <w:rFonts w:ascii="Times New Roman" w:eastAsia="Arial" w:hAnsi="Times New Roman" w:cs="Times New Roman"/>
          <w:b/>
          <w:bCs/>
          <w:kern w:val="0"/>
          <w:lang w:val="lt-LT"/>
          <w14:ligatures w14:val="none"/>
        </w:rPr>
        <w:t xml:space="preserve"> </w:t>
      </w:r>
      <w:r w:rsidRPr="0017447D">
        <w:rPr>
          <w:rFonts w:ascii="Times New Roman" w:eastAsia="Arial" w:hAnsi="Times New Roman" w:cs="Times New Roman"/>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DEAAF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1.1.1.6.</w:t>
      </w:r>
      <w:r w:rsidRPr="0017447D">
        <w:rPr>
          <w:rFonts w:ascii="Times New Roman" w:eastAsia="Arial" w:hAnsi="Times New Roman" w:cs="Times New Roman"/>
          <w:kern w:val="0"/>
          <w:lang w:val="lt-LT"/>
          <w14:ligatures w14:val="none"/>
        </w:rPr>
        <w:tab/>
      </w:r>
      <w:r w:rsidRPr="0017447D">
        <w:rPr>
          <w:rFonts w:ascii="Times New Roman" w:eastAsia="Times New Roman" w:hAnsi="Times New Roman" w:cs="Times New Roman"/>
          <w:b/>
          <w:bCs/>
          <w:kern w:val="0"/>
          <w:lang w:val="lt-LT"/>
          <w14:ligatures w14:val="none"/>
        </w:rPr>
        <w:t>Prekių trūkumai</w:t>
      </w:r>
      <w:r w:rsidRPr="0017447D">
        <w:rPr>
          <w:rFonts w:ascii="Times New Roman" w:eastAsia="Times New Roman" w:hAnsi="Times New Roman" w:cs="Times New Roman"/>
          <w:kern w:val="0"/>
          <w:lang w:val="lt-LT"/>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17447D">
        <w:rPr>
          <w:rFonts w:ascii="Times New Roman" w:eastAsia="Arial" w:hAnsi="Times New Roman" w:cs="Times New Roman"/>
          <w:kern w:val="0"/>
          <w:lang w:val="lt-LT"/>
          <w14:ligatures w14:val="none"/>
        </w:rPr>
        <w:t>,</w:t>
      </w:r>
      <w:r w:rsidRPr="0017447D">
        <w:rPr>
          <w:rFonts w:ascii="Times New Roman" w:eastAsia="Times New Roman" w:hAnsi="Times New Roman" w:cs="Times New Roman"/>
          <w:kern w:val="0"/>
          <w:lang w:val="lt-LT"/>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50907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bCs/>
          <w:kern w:val="0"/>
          <w:lang w:val="lt-LT"/>
          <w14:ligatures w14:val="none"/>
        </w:rPr>
      </w:pPr>
      <w:r w:rsidRPr="0017447D">
        <w:rPr>
          <w:rFonts w:ascii="Times New Roman" w:eastAsia="Arial" w:hAnsi="Times New Roman" w:cs="Times New Roman"/>
          <w:kern w:val="0"/>
          <w:lang w:val="lt-LT"/>
          <w14:ligatures w14:val="none"/>
        </w:rPr>
        <w:t>1.1.1.7.</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 xml:space="preserve">Sąskaita </w:t>
      </w:r>
      <w:r w:rsidRPr="0017447D">
        <w:rPr>
          <w:rFonts w:ascii="Times New Roman" w:eastAsia="Arial" w:hAnsi="Times New Roman" w:cs="Times New Roman"/>
          <w:kern w:val="0"/>
          <w:lang w:val="lt-LT"/>
          <w14:ligatures w14:val="none"/>
        </w:rPr>
        <w:t>–</w:t>
      </w:r>
      <w:r w:rsidRPr="0017447D">
        <w:rPr>
          <w:rFonts w:ascii="Times New Roman" w:eastAsia="Arial" w:hAnsi="Times New Roman" w:cs="Times New Roman"/>
          <w:b/>
          <w:bCs/>
          <w:kern w:val="0"/>
          <w:lang w:val="lt-LT"/>
          <w14:ligatures w14:val="none"/>
        </w:rPr>
        <w:t xml:space="preserve"> </w:t>
      </w:r>
      <w:r w:rsidRPr="0017447D">
        <w:rPr>
          <w:rFonts w:ascii="Times New Roman" w:eastAsia="Times New Roman" w:hAnsi="Times New Roman" w:cs="Times New Roman"/>
          <w:kern w:val="0"/>
          <w:lang w:val="lt-LT"/>
          <w14:ligatures w14:val="none"/>
        </w:rPr>
        <w:t xml:space="preserve">Tiekėjo išrašoma ir Pirkėjui apmokėjimui pateikiama sąskaita faktūra, PVM sąskaita faktūra ar kitas mokėjimo dokumentas už Tiekėjo perduotas bei Pirkėjo priimtas Prekes. </w:t>
      </w:r>
      <w:r w:rsidRPr="0017447D">
        <w:rPr>
          <w:rFonts w:ascii="Times New Roman" w:eastAsia="Arial" w:hAnsi="Times New Roman" w:cs="Times New Roman"/>
          <w:kern w:val="0"/>
          <w:lang w:val="lt-LT"/>
          <w14:ligatures w14:val="none"/>
        </w:rPr>
        <w:t>Jeigu Sutartyje yra numatytas Prekių pristatymas dalimis, Sąskaita gali būti pateikiama dėl kiekvienos dalies atskirai;</w:t>
      </w:r>
    </w:p>
    <w:p w14:paraId="41C3899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1.1.1.8.</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Specialiosios sąlygos</w:t>
      </w:r>
      <w:r w:rsidRPr="0017447D">
        <w:rPr>
          <w:rFonts w:ascii="Times New Roman" w:eastAsia="Arial" w:hAnsi="Times New Roman" w:cs="Times New Roman"/>
          <w:kern w:val="0"/>
          <w:lang w:val="lt-LT"/>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83181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bCs/>
          <w:kern w:val="0"/>
          <w:lang w:val="lt-LT"/>
          <w14:ligatures w14:val="none"/>
        </w:rPr>
      </w:pPr>
      <w:r w:rsidRPr="0017447D">
        <w:rPr>
          <w:rFonts w:ascii="Times New Roman" w:eastAsia="Arial" w:hAnsi="Times New Roman" w:cs="Times New Roman"/>
          <w:kern w:val="0"/>
          <w:lang w:val="lt-LT"/>
          <w14:ligatures w14:val="none"/>
        </w:rPr>
        <w:t>1.1.1.9.</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 xml:space="preserve">Susitarimas </w:t>
      </w:r>
      <w:r w:rsidRPr="0017447D">
        <w:rPr>
          <w:rFonts w:ascii="Times New Roman" w:eastAsia="Arial" w:hAnsi="Times New Roman" w:cs="Times New Roman"/>
          <w:kern w:val="0"/>
          <w:lang w:val="lt-LT"/>
          <w14:ligatures w14:val="none"/>
        </w:rPr>
        <w:t>– tai dokumentas, kurį Šalys sudaro keisdamos Sutarties sąlygas VPĮ leidžiama apimtimi;</w:t>
      </w:r>
    </w:p>
    <w:p w14:paraId="113FEBD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bCs/>
          <w:kern w:val="0"/>
          <w:lang w:val="lt-LT"/>
          <w14:ligatures w14:val="none"/>
        </w:rPr>
      </w:pPr>
      <w:r w:rsidRPr="0017447D">
        <w:rPr>
          <w:rFonts w:ascii="Times New Roman" w:eastAsia="Arial" w:hAnsi="Times New Roman" w:cs="Times New Roman"/>
          <w:kern w:val="0"/>
          <w:lang w:val="lt-LT"/>
          <w14:ligatures w14:val="none"/>
        </w:rPr>
        <w:t>1.1.1.10.</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Sutarties kaina</w:t>
      </w:r>
      <w:r w:rsidRPr="0017447D">
        <w:rPr>
          <w:rFonts w:ascii="Times New Roman" w:eastAsia="Arial" w:hAnsi="Times New Roman" w:cs="Times New Roman"/>
          <w:kern w:val="0"/>
          <w:lang w:val="lt-LT"/>
          <w14:ligatures w14:val="none"/>
        </w:rPr>
        <w:t xml:space="preserve"> – pagal Sutartį Tiekėjui mokėtina suma, įskaitant visus privalomus mokesčius </w:t>
      </w:r>
      <w:r w:rsidRPr="0017447D">
        <w:rPr>
          <w:rFonts w:ascii="Times New Roman" w:eastAsia="Arial" w:hAnsi="Times New Roman" w:cs="Times New Roman"/>
          <w:kern w:val="0"/>
          <w:lang w:val="lt-LT"/>
          <w14:ligatures w14:val="none"/>
        </w:rPr>
        <w:lastRenderedPageBreak/>
        <w:t>ir išlaidas;</w:t>
      </w:r>
    </w:p>
    <w:p w14:paraId="5C478DD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1.1.1.11.</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 xml:space="preserve">Sutarties sąlygos </w:t>
      </w:r>
      <w:r w:rsidRPr="0017447D">
        <w:rPr>
          <w:rFonts w:ascii="Times New Roman" w:eastAsia="Arial" w:hAnsi="Times New Roman" w:cs="Times New Roman"/>
          <w:kern w:val="0"/>
          <w:lang w:val="lt-LT"/>
          <w14:ligatures w14:val="none"/>
        </w:rPr>
        <w:t>– Bendrosios sąlygos ir Specialiosios sąlygos kartu;</w:t>
      </w:r>
    </w:p>
    <w:p w14:paraId="401A53A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1.1.1.12.</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 xml:space="preserve">Sutartis </w:t>
      </w:r>
      <w:r w:rsidRPr="0017447D">
        <w:rPr>
          <w:rFonts w:ascii="Times New Roman" w:eastAsia="Arial" w:hAnsi="Times New Roman" w:cs="Times New Roman"/>
          <w:kern w:val="0"/>
          <w:lang w:val="lt-LT"/>
          <w14:ligatures w14:val="none"/>
        </w:rPr>
        <w:t>– Prekių pirkimo–pardavimo sutartis, kurią sudaro Sutarties sąlygos, Specialiosiose sąlygose išvardyti priedai ir Susitarimai;</w:t>
      </w:r>
    </w:p>
    <w:p w14:paraId="4D088EA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1.1.1.13.</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Šalis</w:t>
      </w:r>
      <w:r w:rsidRPr="0017447D">
        <w:rPr>
          <w:rFonts w:ascii="Times New Roman" w:eastAsia="Arial" w:hAnsi="Times New Roman" w:cs="Times New Roman"/>
          <w:kern w:val="0"/>
          <w:lang w:val="lt-LT"/>
          <w14:ligatures w14:val="none"/>
        </w:rPr>
        <w:t xml:space="preserve"> – Pirkėjas arba Tiekėjas, kiekvienas atskirai, priklausomai nuo konteksto;</w:t>
      </w:r>
    </w:p>
    <w:p w14:paraId="5C566E9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1.1.1.14.</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Šalys</w:t>
      </w:r>
      <w:r w:rsidRPr="0017447D">
        <w:rPr>
          <w:rFonts w:ascii="Times New Roman" w:eastAsia="Arial" w:hAnsi="Times New Roman" w:cs="Times New Roman"/>
          <w:kern w:val="0"/>
          <w:lang w:val="lt-LT"/>
          <w14:ligatures w14:val="none"/>
        </w:rPr>
        <w:t xml:space="preserve"> – Pirkėjas ir Tiekėjas kartu;</w:t>
      </w:r>
    </w:p>
    <w:p w14:paraId="7ADD9EB2"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1.1.1.15.</w:t>
      </w:r>
      <w:r w:rsidRPr="0017447D">
        <w:rPr>
          <w:rFonts w:ascii="Times New Roman" w:eastAsia="Times New Roman"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Tiekėjas</w:t>
      </w:r>
      <w:r w:rsidRPr="0017447D">
        <w:rPr>
          <w:rFonts w:ascii="Times New Roman" w:eastAsia="Arial" w:hAnsi="Times New Roman" w:cs="Times New Roman"/>
          <w:kern w:val="0"/>
          <w:lang w:val="lt-LT"/>
          <w14:ligatures w14:val="none"/>
        </w:rPr>
        <w:t xml:space="preserve"> – asmuo, kuris Specialiosiose sąlygose yra įvardytas kaip Tiekėjas, </w:t>
      </w:r>
      <w:r w:rsidRPr="0017447D">
        <w:rPr>
          <w:rFonts w:ascii="Times New Roman" w:eastAsia="Times New Roman" w:hAnsi="Times New Roman" w:cs="Times New Roman"/>
          <w:kern w:val="0"/>
          <w:lang w:val="lt-LT"/>
          <w14:ligatures w14:val="none"/>
        </w:rPr>
        <w:t>tiekiantis Specialiosiose sąlygose nurodytas Prekes;</w:t>
      </w:r>
    </w:p>
    <w:p w14:paraId="231E1EE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bCs/>
          <w:kern w:val="0"/>
          <w:lang w:val="lt-LT"/>
          <w14:ligatures w14:val="none"/>
        </w:rPr>
      </w:pPr>
      <w:r w:rsidRPr="0017447D">
        <w:rPr>
          <w:rFonts w:ascii="Times New Roman" w:eastAsia="Arial" w:hAnsi="Times New Roman" w:cs="Times New Roman"/>
          <w:kern w:val="0"/>
          <w:lang w:val="lt-LT"/>
          <w14:ligatures w14:val="none"/>
        </w:rPr>
        <w:t>1.1.1.16.</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 xml:space="preserve">VPĮ </w:t>
      </w:r>
      <w:r w:rsidRPr="0017447D">
        <w:rPr>
          <w:rFonts w:ascii="Times New Roman" w:eastAsia="Arial" w:hAnsi="Times New Roman" w:cs="Times New Roman"/>
          <w:kern w:val="0"/>
          <w:lang w:val="lt-LT"/>
          <w14:ligatures w14:val="none"/>
        </w:rPr>
        <w:t>– Lietuvos Respublikos viešųjų pirkimų įstatymas.</w:t>
      </w:r>
    </w:p>
    <w:p w14:paraId="55956B7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1.1.1.17.</w:t>
      </w:r>
      <w:r w:rsidRPr="0017447D">
        <w:rPr>
          <w:rFonts w:ascii="Times New Roman" w:eastAsia="Arial" w:hAnsi="Times New Roman" w:cs="Times New Roman"/>
          <w:kern w:val="0"/>
          <w:lang w:val="lt-LT"/>
          <w14:ligatures w14:val="none"/>
        </w:rPr>
        <w:tab/>
        <w:t>Kitų Sutartyje didžiąja raide rašomų sąvokų reikšmės yra nurodytos Sutarties tekste.</w:t>
      </w:r>
    </w:p>
    <w:p w14:paraId="6049DB9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1.1.1.18.</w:t>
      </w:r>
      <w:r w:rsidRPr="0017447D">
        <w:rPr>
          <w:rFonts w:ascii="Times New Roman" w:eastAsia="Arial" w:hAnsi="Times New Roman" w:cs="Times New Roman"/>
          <w:kern w:val="0"/>
          <w:lang w:val="lt-LT"/>
          <w14:ligatures w14:val="none"/>
        </w:rPr>
        <w:tab/>
        <w:t xml:space="preserve">Sutartyje neapibrėžtos sąvokos suprantamos ir aiškinamos taip, kaip jas apibrėžia VPĮ ir kiti </w:t>
      </w:r>
      <w:r w:rsidRPr="0017447D">
        <w:rPr>
          <w:rFonts w:ascii="Times New Roman" w:eastAsia="Times New Roman" w:hAnsi="Times New Roman" w:cs="Times New Roman"/>
          <w:kern w:val="0"/>
          <w:lang w:val="lt-LT"/>
          <w14:ligatures w14:val="none"/>
        </w:rPr>
        <w:t>įstatymai bei teisės aktai</w:t>
      </w:r>
      <w:r w:rsidRPr="0017447D">
        <w:rPr>
          <w:rFonts w:ascii="Times New Roman" w:eastAsia="Arial" w:hAnsi="Times New Roman" w:cs="Times New Roman"/>
          <w:kern w:val="0"/>
          <w:lang w:val="lt-LT"/>
          <w14:ligatures w14:val="none"/>
        </w:rPr>
        <w:t>, galiojantys Sutarties sudarymo ir vykdymo metu.</w:t>
      </w:r>
    </w:p>
    <w:p w14:paraId="0C797A9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1.1.1.19.</w:t>
      </w:r>
      <w:r w:rsidRPr="0017447D">
        <w:rPr>
          <w:rFonts w:ascii="Times New Roman" w:eastAsia="Arial" w:hAnsi="Times New Roman" w:cs="Times New Roman"/>
          <w:kern w:val="0"/>
          <w:lang w:val="lt-LT"/>
          <w14:ligatures w14:val="none"/>
        </w:rPr>
        <w:tab/>
        <w:t>Kitos Sutartyje vartojamos sąvokos ir terminai turi bendrinę reikšmę arba artimiausią Sutarties pobūdžiui specialiąją reikšmę, jei Sutartyje nėra nustatyta ir paaiškinta kitokia jų reikšmė.</w:t>
      </w:r>
    </w:p>
    <w:p w14:paraId="2B607A5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2F428877" w14:textId="77777777" w:rsidR="00FE36EF" w:rsidRPr="0017447D" w:rsidRDefault="00FE36EF" w:rsidP="00FE36EF">
      <w:pPr>
        <w:keepNext/>
        <w:keepLines/>
        <w:tabs>
          <w:tab w:val="left" w:pos="567"/>
        </w:tabs>
        <w:spacing w:after="0" w:line="254" w:lineRule="auto"/>
        <w:jc w:val="center"/>
        <w:rPr>
          <w:rFonts w:ascii="Times New Roman" w:eastAsia="Cambria" w:hAnsi="Times New Roman" w:cs="Times New Roman"/>
          <w:b/>
          <w:bCs/>
          <w:kern w:val="0"/>
          <w:lang w:val="lt-LT"/>
          <w14:ligatures w14:val="none"/>
          <w14:numSpacing w14:val="tabular"/>
        </w:rPr>
      </w:pPr>
      <w:r w:rsidRPr="0017447D">
        <w:rPr>
          <w:rFonts w:ascii="Times New Roman" w:eastAsia="Cambria" w:hAnsi="Times New Roman" w:cs="Times New Roman"/>
          <w:b/>
          <w:bCs/>
          <w:kern w:val="0"/>
          <w:lang w:val="lt-LT"/>
          <w14:ligatures w14:val="none"/>
          <w14:numSpacing w14:val="tabular"/>
        </w:rPr>
        <w:t>1.2.</w:t>
      </w:r>
      <w:r w:rsidRPr="0017447D">
        <w:rPr>
          <w:rFonts w:ascii="Times New Roman" w:eastAsia="Cambria" w:hAnsi="Times New Roman" w:cs="Times New Roman"/>
          <w:b/>
          <w:bCs/>
          <w:kern w:val="0"/>
          <w:lang w:val="lt-LT"/>
          <w14:ligatures w14:val="none"/>
          <w14:numSpacing w14:val="tabular"/>
        </w:rPr>
        <w:tab/>
        <w:t>Sutarties aiškinimas</w:t>
      </w:r>
    </w:p>
    <w:p w14:paraId="267A18CB" w14:textId="77777777" w:rsidR="00FE36EF" w:rsidRPr="0017447D" w:rsidRDefault="00FE36EF" w:rsidP="00FE36EF">
      <w:pPr>
        <w:keepNext/>
        <w:keepLines/>
        <w:tabs>
          <w:tab w:val="left" w:pos="567"/>
        </w:tabs>
        <w:spacing w:after="0" w:line="254" w:lineRule="auto"/>
        <w:ind w:left="792"/>
        <w:jc w:val="both"/>
        <w:rPr>
          <w:rFonts w:ascii="Times New Roman" w:eastAsia="Cambria" w:hAnsi="Times New Roman" w:cs="Times New Roman"/>
          <w:b/>
          <w:bCs/>
          <w:kern w:val="0"/>
          <w:lang w:val="lt-LT"/>
          <w14:ligatures w14:val="none"/>
          <w14:numSpacing w14:val="tabular"/>
        </w:rPr>
      </w:pPr>
    </w:p>
    <w:p w14:paraId="3515FC3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1.2.1.</w:t>
      </w:r>
      <w:r w:rsidRPr="0017447D">
        <w:rPr>
          <w:rFonts w:ascii="Times New Roman" w:eastAsia="Arial" w:hAnsi="Times New Roman" w:cs="Times New Roman"/>
          <w:kern w:val="0"/>
          <w:lang w:val="lt-LT"/>
          <w14:ligatures w14:val="none"/>
        </w:rPr>
        <w:tab/>
        <w:t>Sutartis yra sudaryta ir turi būti aiškinama pagal Lietuvos Respublikos teisės aktus.</w:t>
      </w:r>
    </w:p>
    <w:p w14:paraId="277A777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w:t>
      </w:r>
      <w:r w:rsidRPr="0017447D">
        <w:rPr>
          <w:rFonts w:ascii="Times New Roman" w:eastAsia="Arial" w:hAnsi="Times New Roman" w:cs="Times New Roman"/>
          <w:kern w:val="0"/>
          <w:lang w:val="lt-LT"/>
          <w14:ligatures w14:val="none"/>
        </w:rPr>
        <w:tab/>
        <w:t xml:space="preserve">Jei Bendrosios sąlygos ir (ar) Specialiosios sąlygos prieštarauja VPĮ ir kitų teisės aktų reikalavimams, taikomos VPĮ ir kitų teisės aktų nuostatos. </w:t>
      </w:r>
    </w:p>
    <w:p w14:paraId="2046F39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1.2.3.</w:t>
      </w:r>
      <w:r w:rsidRPr="0017447D">
        <w:rPr>
          <w:rFonts w:ascii="Times New Roman" w:eastAsia="Arial" w:hAnsi="Times New Roman" w:cs="Times New Roman"/>
          <w:kern w:val="0"/>
          <w:lang w:val="lt-LT"/>
          <w14:ligatures w14:val="none"/>
        </w:rPr>
        <w:tab/>
        <w:t>Diena Sutartyje reiškia kalendorinę dieną.</w:t>
      </w:r>
    </w:p>
    <w:p w14:paraId="5CFCBBE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1.2.4.</w:t>
      </w:r>
      <w:r w:rsidRPr="0017447D">
        <w:rPr>
          <w:rFonts w:ascii="Times New Roman" w:eastAsia="Arial" w:hAnsi="Times New Roman" w:cs="Times New Roman"/>
          <w:kern w:val="0"/>
          <w:lang w:val="lt-LT"/>
          <w14:ligatures w14:val="none"/>
        </w:rPr>
        <w:tab/>
        <w:t>Darbo diena Sutartyje reiškia bet kurią dieną, išskyrus šeštadienį, sekmadienį ir švenčių dienas Lietuvoje, nurodytas Lietuvos Respublikos darbo kodekse.</w:t>
      </w:r>
    </w:p>
    <w:p w14:paraId="66C08B8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1.2.5.</w:t>
      </w:r>
      <w:r w:rsidRPr="0017447D">
        <w:rPr>
          <w:rFonts w:ascii="Times New Roman" w:eastAsia="Arial" w:hAnsi="Times New Roman" w:cs="Times New Roman"/>
          <w:kern w:val="0"/>
          <w:lang w:val="lt-LT"/>
          <w14:ligatures w14:val="none"/>
        </w:rPr>
        <w:tab/>
        <w:t>Terminai pagal Sutartį yra skaičiuojami metais, mėnesiais, savaitėmis, darbo dienomis, kalendorinėmis dienomis ir valandomis</w:t>
      </w:r>
      <w:r w:rsidRPr="0017447D">
        <w:rPr>
          <w:rFonts w:ascii="Times New Roman" w:eastAsia="Times New Roman" w:hAnsi="Times New Roman" w:cs="Times New Roman"/>
          <w:kern w:val="0"/>
          <w:szCs w:val="20"/>
          <w:lang w:val="lt-LT"/>
          <w14:ligatures w14:val="none"/>
        </w:rPr>
        <w:t xml:space="preserve"> </w:t>
      </w:r>
      <w:r w:rsidRPr="0017447D">
        <w:rPr>
          <w:rFonts w:ascii="Times New Roman" w:eastAsia="Arial" w:hAnsi="Times New Roman" w:cs="Times New Roman"/>
          <w:kern w:val="0"/>
          <w:lang w:val="lt-LT"/>
          <w14:ligatures w14:val="none"/>
        </w:rPr>
        <w:t>ir minutėmis.</w:t>
      </w:r>
    </w:p>
    <w:p w14:paraId="03B52C8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1.2.6.</w:t>
      </w:r>
      <w:r w:rsidRPr="0017447D">
        <w:rPr>
          <w:rFonts w:ascii="Times New Roman" w:eastAsia="Arial" w:hAnsi="Times New Roman" w:cs="Times New Roman"/>
          <w:kern w:val="0"/>
          <w:lang w:val="lt-LT"/>
          <w14:ligatures w14:val="none"/>
        </w:rPr>
        <w:tab/>
        <w:t>Kvalifikacija, rėmimasis kitų ūkio subjektų pajėgumais, Prekių apimtis, peržiūra suprantami taip, kaip nustatyta VPĮ bei jį įgyvendinančiuose teisės aktuose.</w:t>
      </w:r>
    </w:p>
    <w:p w14:paraId="587B291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1.2.7.</w:t>
      </w:r>
      <w:r w:rsidRPr="0017447D">
        <w:rPr>
          <w:rFonts w:ascii="Times New Roman" w:eastAsia="Arial" w:hAnsi="Times New Roman" w:cs="Times New Roman"/>
          <w:kern w:val="0"/>
          <w:lang w:val="lt-LT"/>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E51C1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1.2.8.</w:t>
      </w:r>
      <w:r w:rsidRPr="0017447D">
        <w:rPr>
          <w:rFonts w:ascii="Times New Roman" w:eastAsia="Arial" w:hAnsi="Times New Roman" w:cs="Times New Roman"/>
          <w:kern w:val="0"/>
          <w:lang w:val="lt-LT"/>
          <w14:ligatures w14:val="none"/>
        </w:rPr>
        <w:tab/>
        <w:t>Informuoti, pranešti, įspėti arba atsakyti reiškia pateikti informaciją, pranešimą, įspėjimą arba atsakymą Bendrosiose ir (ar) Specialiosiose sąlygose nustatyta tvarka.</w:t>
      </w:r>
    </w:p>
    <w:p w14:paraId="7B73A76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1.2.9.</w:t>
      </w:r>
      <w:r w:rsidRPr="0017447D">
        <w:rPr>
          <w:rFonts w:ascii="Times New Roman" w:eastAsia="Arial" w:hAnsi="Times New Roman" w:cs="Times New Roman"/>
          <w:kern w:val="0"/>
          <w:lang w:val="lt-LT"/>
          <w14:ligatures w14:val="none"/>
        </w:rPr>
        <w:tab/>
        <w:t>Patvirtinti reiškia pateikti patvirtinimą raštu arba pasirašyti dokumentą be išlygų ar su išlygomis, išskyrus atvejus, kai asmuo, pasirašydamas dokumentą, nurodo, jog atsisako jį patvirtinti.</w:t>
      </w:r>
    </w:p>
    <w:p w14:paraId="1EE9D65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lang w:val="lt-LT"/>
          <w14:ligatures w14:val="none"/>
        </w:rPr>
      </w:pPr>
      <w:r w:rsidRPr="0017447D">
        <w:rPr>
          <w:rFonts w:ascii="Times New Roman" w:eastAsia="Arial" w:hAnsi="Times New Roman" w:cs="Times New Roman"/>
          <w:color w:val="000000"/>
          <w:kern w:val="0"/>
          <w:lang w:val="lt-LT"/>
          <w14:ligatures w14:val="none"/>
        </w:rPr>
        <w:t>1.2.10.</w:t>
      </w:r>
      <w:r w:rsidRPr="0017447D">
        <w:rPr>
          <w:rFonts w:ascii="Times New Roman" w:eastAsia="Arial" w:hAnsi="Times New Roman" w:cs="Times New Roman"/>
          <w:color w:val="000000"/>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D16D4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lang w:val="lt-LT"/>
          <w14:ligatures w14:val="none"/>
        </w:rPr>
      </w:pPr>
      <w:r w:rsidRPr="0017447D">
        <w:rPr>
          <w:rFonts w:ascii="Times New Roman" w:eastAsia="Arial" w:hAnsi="Times New Roman" w:cs="Times New Roman"/>
          <w:color w:val="000000"/>
          <w:kern w:val="0"/>
          <w:lang w:val="lt-LT"/>
          <w14:ligatures w14:val="none"/>
        </w:rPr>
        <w:t>1.2.11.</w:t>
      </w:r>
      <w:r w:rsidRPr="0017447D">
        <w:rPr>
          <w:rFonts w:ascii="Times New Roman" w:eastAsia="Arial" w:hAnsi="Times New Roman" w:cs="Times New Roman"/>
          <w:color w:val="000000"/>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7C59045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lang w:val="lt-LT"/>
          <w14:ligatures w14:val="none"/>
        </w:rPr>
      </w:pPr>
      <w:r w:rsidRPr="0017447D">
        <w:rPr>
          <w:rFonts w:ascii="Times New Roman" w:eastAsia="Arial" w:hAnsi="Times New Roman" w:cs="Times New Roman"/>
          <w:color w:val="000000"/>
          <w:kern w:val="0"/>
          <w:lang w:val="lt-LT"/>
          <w14:ligatures w14:val="none"/>
        </w:rPr>
        <w:t>1.2.12.</w:t>
      </w:r>
      <w:r w:rsidRPr="0017447D">
        <w:rPr>
          <w:rFonts w:ascii="Times New Roman" w:eastAsia="Arial" w:hAnsi="Times New Roman" w:cs="Times New Roman"/>
          <w:color w:val="000000"/>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7E078FF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lang w:val="lt-LT"/>
          <w14:ligatures w14:val="none"/>
        </w:rPr>
      </w:pPr>
    </w:p>
    <w:p w14:paraId="032B9A6E"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kern w:val="0"/>
          <w:lang w:val="lt-LT"/>
          <w14:ligatures w14:val="none"/>
        </w:rPr>
        <w:lastRenderedPageBreak/>
        <w:t>1.3.</w:t>
      </w:r>
      <w:r w:rsidRPr="0017447D">
        <w:rPr>
          <w:rFonts w:ascii="Times New Roman" w:eastAsia="Arial" w:hAnsi="Times New Roman" w:cs="Times New Roman"/>
          <w:b/>
          <w:kern w:val="0"/>
          <w:lang w:val="lt-LT"/>
          <w14:ligatures w14:val="none"/>
        </w:rPr>
        <w:tab/>
        <w:t>Dokumentų viršenybė</w:t>
      </w:r>
    </w:p>
    <w:p w14:paraId="3AD02662"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5E5D4ED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1.3.1.</w:t>
      </w:r>
      <w:r w:rsidRPr="0017447D">
        <w:rPr>
          <w:rFonts w:ascii="Times New Roman" w:eastAsia="Cambria" w:hAnsi="Times New Roman" w:cs="Times New Roman"/>
          <w:kern w:val="0"/>
          <w:lang w:val="lt-LT"/>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CA5E199" w14:textId="77777777" w:rsidR="00FE36EF" w:rsidRPr="0017447D" w:rsidRDefault="00FE36EF" w:rsidP="00FE36EF">
      <w:pPr>
        <w:tabs>
          <w:tab w:val="left" w:pos="709"/>
        </w:tabs>
        <w:spacing w:after="0" w:line="276" w:lineRule="auto"/>
        <w:jc w:val="both"/>
        <w:outlineLvl w:val="2"/>
        <w:rPr>
          <w:rFonts w:ascii="Times New Roman" w:eastAsia="Trebuchet MS" w:hAnsi="Times New Roman" w:cs="Times New Roman"/>
          <w:bCs/>
          <w:color w:val="000000"/>
          <w:kern w:val="0"/>
          <w:lang w:val="lt-LT" w:eastAsia="lt-LT"/>
          <w14:ligatures w14:val="none"/>
        </w:rPr>
      </w:pPr>
      <w:r w:rsidRPr="0017447D">
        <w:rPr>
          <w:rFonts w:ascii="Times New Roman" w:eastAsia="Trebuchet MS" w:hAnsi="Times New Roman" w:cs="Times New Roman"/>
          <w:color w:val="000000"/>
          <w:kern w:val="0"/>
          <w:lang w:val="lt-LT" w:eastAsia="lt-LT"/>
          <w14:ligatures w14:val="none"/>
        </w:rPr>
        <w:t xml:space="preserve">1.3.1.1. </w:t>
      </w:r>
      <w:r w:rsidRPr="0017447D">
        <w:rPr>
          <w:rFonts w:ascii="Times New Roman" w:eastAsia="Trebuchet MS" w:hAnsi="Times New Roman" w:cs="Times New Roman"/>
          <w:bCs/>
          <w:color w:val="000000"/>
          <w:kern w:val="0"/>
          <w:lang w:val="lt-LT" w:eastAsia="lt-LT"/>
          <w14:ligatures w14:val="none"/>
        </w:rPr>
        <w:t>Techninė specifikacija;</w:t>
      </w:r>
    </w:p>
    <w:p w14:paraId="42CC8878" w14:textId="77777777" w:rsidR="00FE36EF" w:rsidRPr="0017447D" w:rsidRDefault="00FE36EF" w:rsidP="00FE36EF">
      <w:pPr>
        <w:tabs>
          <w:tab w:val="left" w:pos="709"/>
        </w:tabs>
        <w:spacing w:after="0" w:line="276" w:lineRule="auto"/>
        <w:jc w:val="both"/>
        <w:outlineLvl w:val="2"/>
        <w:rPr>
          <w:rFonts w:ascii="Times New Roman" w:eastAsia="Trebuchet MS" w:hAnsi="Times New Roman" w:cs="Times New Roman"/>
          <w:bCs/>
          <w:color w:val="000000"/>
          <w:kern w:val="0"/>
          <w:lang w:val="lt-LT" w:eastAsia="lt-LT"/>
          <w14:ligatures w14:val="none"/>
        </w:rPr>
      </w:pPr>
      <w:r w:rsidRPr="0017447D">
        <w:rPr>
          <w:rFonts w:ascii="Times New Roman" w:eastAsia="Trebuchet MS" w:hAnsi="Times New Roman" w:cs="Times New Roman"/>
          <w:bCs/>
          <w:color w:val="000000"/>
          <w:kern w:val="0"/>
          <w:lang w:val="lt-LT" w:eastAsia="lt-LT"/>
          <w14:ligatures w14:val="none"/>
        </w:rPr>
        <w:t>1.3.1.2. Specialiosios sąlygos;</w:t>
      </w:r>
    </w:p>
    <w:p w14:paraId="3B9C2DEC" w14:textId="77777777" w:rsidR="00FE36EF" w:rsidRPr="0017447D" w:rsidRDefault="00FE36EF" w:rsidP="00FE36EF">
      <w:pPr>
        <w:tabs>
          <w:tab w:val="left" w:pos="709"/>
        </w:tabs>
        <w:spacing w:after="0" w:line="276" w:lineRule="auto"/>
        <w:jc w:val="both"/>
        <w:outlineLvl w:val="2"/>
        <w:rPr>
          <w:rFonts w:ascii="Times New Roman" w:eastAsia="Trebuchet MS" w:hAnsi="Times New Roman" w:cs="Times New Roman"/>
          <w:bCs/>
          <w:color w:val="000000"/>
          <w:kern w:val="0"/>
          <w:lang w:val="lt-LT" w:eastAsia="lt-LT"/>
          <w14:ligatures w14:val="none"/>
        </w:rPr>
      </w:pPr>
      <w:r w:rsidRPr="0017447D">
        <w:rPr>
          <w:rFonts w:ascii="Times New Roman" w:eastAsia="Trebuchet MS" w:hAnsi="Times New Roman" w:cs="Times New Roman"/>
          <w:bCs/>
          <w:color w:val="000000"/>
          <w:kern w:val="0"/>
          <w:lang w:val="lt-LT" w:eastAsia="lt-LT"/>
          <w14:ligatures w14:val="none"/>
        </w:rPr>
        <w:t>1.3.1.3. Bendrosios sąlygos;</w:t>
      </w:r>
    </w:p>
    <w:p w14:paraId="719A97C4" w14:textId="77777777" w:rsidR="00FE36EF" w:rsidRPr="0017447D" w:rsidRDefault="00FE36EF" w:rsidP="00FE36EF">
      <w:pPr>
        <w:tabs>
          <w:tab w:val="left" w:pos="709"/>
        </w:tabs>
        <w:spacing w:after="0" w:line="276" w:lineRule="auto"/>
        <w:jc w:val="both"/>
        <w:outlineLvl w:val="2"/>
        <w:rPr>
          <w:rFonts w:ascii="Times New Roman" w:eastAsia="Trebuchet MS" w:hAnsi="Times New Roman" w:cs="Times New Roman"/>
          <w:bCs/>
          <w:color w:val="000000"/>
          <w:kern w:val="0"/>
          <w:lang w:val="lt-LT" w:eastAsia="lt-LT"/>
          <w14:ligatures w14:val="none"/>
        </w:rPr>
      </w:pPr>
      <w:r w:rsidRPr="0017447D">
        <w:rPr>
          <w:rFonts w:ascii="Times New Roman" w:eastAsia="Trebuchet MS" w:hAnsi="Times New Roman" w:cs="Times New Roman"/>
          <w:bCs/>
          <w:color w:val="000000"/>
          <w:kern w:val="0"/>
          <w:lang w:val="lt-LT" w:eastAsia="lt-LT"/>
          <w14:ligatures w14:val="none"/>
        </w:rPr>
        <w:t>1.3.1.4. Pirkimo dokumentai (išskyrus techninę specifikaciją);</w:t>
      </w:r>
    </w:p>
    <w:p w14:paraId="52BD1CA8" w14:textId="77777777" w:rsidR="00FE36EF" w:rsidRPr="0017447D" w:rsidRDefault="00FE36EF" w:rsidP="00FE36EF">
      <w:pPr>
        <w:tabs>
          <w:tab w:val="left" w:pos="709"/>
        </w:tabs>
        <w:spacing w:after="0" w:line="276" w:lineRule="auto"/>
        <w:jc w:val="both"/>
        <w:outlineLvl w:val="2"/>
        <w:rPr>
          <w:rFonts w:ascii="Times New Roman" w:eastAsia="Trebuchet MS" w:hAnsi="Times New Roman" w:cs="Times New Roman"/>
          <w:bCs/>
          <w:color w:val="000000"/>
          <w:kern w:val="0"/>
          <w:lang w:val="lt-LT" w:eastAsia="lt-LT"/>
          <w14:ligatures w14:val="none"/>
        </w:rPr>
      </w:pPr>
      <w:r w:rsidRPr="0017447D">
        <w:rPr>
          <w:rFonts w:ascii="Times New Roman" w:eastAsia="Trebuchet MS" w:hAnsi="Times New Roman" w:cs="Times New Roman"/>
          <w:bCs/>
          <w:color w:val="000000"/>
          <w:kern w:val="0"/>
          <w:lang w:val="lt-LT" w:eastAsia="lt-LT"/>
          <w14:ligatures w14:val="none"/>
        </w:rPr>
        <w:t>1.3.1.5. Pasiūlymas;</w:t>
      </w:r>
    </w:p>
    <w:p w14:paraId="3C014CF2" w14:textId="77777777" w:rsidR="00FE36EF" w:rsidRPr="0017447D" w:rsidRDefault="00FE36EF" w:rsidP="00FE36EF">
      <w:pPr>
        <w:tabs>
          <w:tab w:val="left" w:pos="709"/>
        </w:tabs>
        <w:spacing w:after="0" w:line="276" w:lineRule="auto"/>
        <w:jc w:val="both"/>
        <w:outlineLvl w:val="2"/>
        <w:rPr>
          <w:rFonts w:ascii="Times New Roman" w:eastAsia="Trebuchet MS" w:hAnsi="Times New Roman" w:cs="Times New Roman"/>
          <w:bCs/>
          <w:color w:val="000000"/>
          <w:kern w:val="0"/>
          <w:lang w:val="lt-LT" w:eastAsia="lt-LT"/>
          <w14:ligatures w14:val="none"/>
        </w:rPr>
      </w:pPr>
      <w:r w:rsidRPr="0017447D">
        <w:rPr>
          <w:rFonts w:ascii="Times New Roman" w:eastAsia="Trebuchet MS" w:hAnsi="Times New Roman" w:cs="Times New Roman"/>
          <w:bCs/>
          <w:color w:val="000000"/>
          <w:kern w:val="0"/>
          <w:lang w:val="lt-LT" w:eastAsia="lt-LT"/>
          <w14:ligatures w14:val="none"/>
        </w:rPr>
        <w:t>1.3.1.6. Kiti Specialiosiose sąlygose išvardinti priedai.</w:t>
      </w:r>
    </w:p>
    <w:p w14:paraId="18F1B9A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1.3.2.</w:t>
      </w:r>
      <w:r w:rsidRPr="0017447D">
        <w:rPr>
          <w:rFonts w:ascii="Times New Roman" w:eastAsia="Cambria" w:hAnsi="Times New Roman" w:cs="Times New Roman"/>
          <w:kern w:val="0"/>
          <w:lang w:val="lt-LT"/>
          <w14:ligatures w14:val="none"/>
        </w:rPr>
        <w:tab/>
        <w:t xml:space="preserve"> Tuo atveju, kai Šalių Susitarimu yra keičiamos Sutarties sąlygos, naujai sutartos Sutarties sąlygos turi viršenybę prieš pakeistąsias.</w:t>
      </w:r>
    </w:p>
    <w:p w14:paraId="0C6D12E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1.3.3.</w:t>
      </w:r>
      <w:r w:rsidRPr="0017447D">
        <w:rPr>
          <w:rFonts w:ascii="Times New Roman" w:eastAsia="Cambria" w:hAnsi="Times New Roman" w:cs="Times New Roman"/>
          <w:kern w:val="0"/>
          <w:lang w:val="lt-LT"/>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4F7B788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1.3.4.</w:t>
      </w:r>
      <w:r w:rsidRPr="0017447D">
        <w:rPr>
          <w:rFonts w:ascii="Times New Roman" w:eastAsia="Arial" w:hAnsi="Times New Roman" w:cs="Times New Roman"/>
          <w:kern w:val="0"/>
          <w:lang w:val="lt-LT"/>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447D">
        <w:rPr>
          <w:rFonts w:ascii="Times New Roman" w:eastAsia="Arial" w:hAnsi="Times New Roman" w:cs="Times New Roman"/>
          <w:kern w:val="0"/>
          <w:vertAlign w:val="superscript"/>
          <w:lang w:val="lt-LT"/>
          <w14:ligatures w14:val="none"/>
        </w:rPr>
        <w:t>1</w:t>
      </w:r>
      <w:r w:rsidRPr="0017447D">
        <w:rPr>
          <w:rFonts w:ascii="Times New Roman" w:eastAsia="Arial" w:hAnsi="Times New Roman" w:cs="Times New Roman"/>
          <w:kern w:val="0"/>
          <w:lang w:val="lt-LT"/>
          <w14:ligatures w14:val="none"/>
        </w:rPr>
        <w:t xml:space="preserve">). </w:t>
      </w:r>
    </w:p>
    <w:p w14:paraId="4ECB542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6968C4E5"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caps/>
          <w:kern w:val="0"/>
          <w:lang w:val="lt-LT"/>
          <w14:ligatures w14:val="none"/>
        </w:rPr>
        <w:t>2.</w:t>
      </w:r>
      <w:r w:rsidRPr="0017447D">
        <w:rPr>
          <w:rFonts w:ascii="Times New Roman" w:eastAsia="Arial" w:hAnsi="Times New Roman" w:cs="Times New Roman"/>
          <w:b/>
          <w:caps/>
          <w:kern w:val="0"/>
          <w:lang w:val="lt-LT"/>
          <w14:ligatures w14:val="none"/>
        </w:rPr>
        <w:tab/>
        <w:t>Sutarties dalykas</w:t>
      </w:r>
    </w:p>
    <w:p w14:paraId="735665C5"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548B3BF0" w14:textId="77777777" w:rsidR="00FE36EF" w:rsidRPr="0017447D" w:rsidRDefault="00FE36EF" w:rsidP="00FE36EF">
      <w:pPr>
        <w:widowControl w:val="0"/>
        <w:tabs>
          <w:tab w:val="left" w:pos="426"/>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2.1.</w:t>
      </w:r>
      <w:r w:rsidRPr="0017447D">
        <w:rPr>
          <w:rFonts w:ascii="Times New Roman" w:eastAsia="Cambria" w:hAnsi="Times New Roman" w:cs="Times New Roman"/>
          <w:kern w:val="0"/>
          <w:lang w:val="lt-LT"/>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C874C50" w14:textId="77777777" w:rsidR="00FE36EF" w:rsidRPr="0017447D" w:rsidRDefault="00FE36EF" w:rsidP="00FE36EF">
      <w:pPr>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2.2.</w:t>
      </w:r>
      <w:r w:rsidRPr="0017447D">
        <w:rPr>
          <w:rFonts w:ascii="Times New Roman" w:eastAsia="Arial" w:hAnsi="Times New Roman" w:cs="Times New Roman"/>
          <w:kern w:val="0"/>
          <w:lang w:val="lt-LT"/>
          <w14:ligatures w14:val="none"/>
        </w:rPr>
        <w:tab/>
        <w:t xml:space="preserve">Šalys, vykdydamos Sutartį, įsipareigoja laikytis visų Sutarties vykdymui taikytinų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xml:space="preserve"> reikalavimų. Šalis turi teisę reikalauti, kad kita Šalis įvykdytų visus</w:t>
      </w:r>
      <w:r w:rsidRPr="0017447D">
        <w:rPr>
          <w:rFonts w:ascii="Times New Roman" w:eastAsia="Times New Roman" w:hAnsi="Times New Roman" w:cs="Times New Roman"/>
          <w:kern w:val="0"/>
          <w:lang w:val="lt-LT"/>
          <w14:ligatures w14:val="none"/>
        </w:rPr>
        <w:t xml:space="preserve"> įstatymų bei kitų teisės aktų</w:t>
      </w:r>
      <w:r w:rsidRPr="0017447D">
        <w:rPr>
          <w:rFonts w:ascii="Times New Roman" w:eastAsia="Arial" w:hAnsi="Times New Roman" w:cs="Times New Roman"/>
          <w:kern w:val="0"/>
          <w:lang w:val="lt-LT"/>
          <w14:ligatures w14:val="none"/>
        </w:rPr>
        <w:t xml:space="preserve"> reikalavimus, taikomus Sutarties vykdymui. Nė viena iš Sutarties sąlygų nereiškia ir negali būti aiškinama kaip Pirkėjo atsisakymas </w:t>
      </w:r>
      <w:r w:rsidRPr="0017447D">
        <w:rPr>
          <w:rFonts w:ascii="Times New Roman" w:eastAsia="Times New Roman" w:hAnsi="Times New Roman" w:cs="Times New Roman"/>
          <w:kern w:val="0"/>
          <w:lang w:val="lt-LT"/>
          <w14:ligatures w14:val="none"/>
        </w:rPr>
        <w:t>įstatymuose bei kituose teisės aktuose</w:t>
      </w:r>
      <w:r w:rsidRPr="0017447D">
        <w:rPr>
          <w:rFonts w:ascii="Times New Roman" w:eastAsia="Arial" w:hAnsi="Times New Roman" w:cs="Times New Roman"/>
          <w:kern w:val="0"/>
          <w:lang w:val="lt-LT"/>
          <w14:ligatures w14:val="none"/>
        </w:rPr>
        <w:t xml:space="preserve"> numatytų ir Sutartimi neaptartų Pirkėjo kitų teisių ir garantijų, susijusių su netinkamu Prekių tiekimu ar jų kokybe, arba kaip Tiekėjo atsisakymas </w:t>
      </w:r>
      <w:r w:rsidRPr="0017447D">
        <w:rPr>
          <w:rFonts w:ascii="Times New Roman" w:eastAsia="Times New Roman" w:hAnsi="Times New Roman" w:cs="Times New Roman"/>
          <w:kern w:val="0"/>
          <w:lang w:val="lt-LT"/>
          <w14:ligatures w14:val="none"/>
        </w:rPr>
        <w:t>įstatymuose bei kituose teisės aktuose</w:t>
      </w:r>
      <w:r w:rsidRPr="0017447D">
        <w:rPr>
          <w:rFonts w:ascii="Times New Roman" w:eastAsia="Arial" w:hAnsi="Times New Roman" w:cs="Times New Roman"/>
          <w:kern w:val="0"/>
          <w:lang w:val="lt-LT"/>
          <w14:ligatures w14:val="none"/>
        </w:rPr>
        <w:t xml:space="preserve"> numatytų ir Sutartimi neaptartų Tiekėjo kitų teisių ir garantijų dėl atlyginimo už Prekes gavimo.</w:t>
      </w:r>
    </w:p>
    <w:p w14:paraId="6D878901" w14:textId="77777777" w:rsidR="00FE36EF" w:rsidRPr="0017447D" w:rsidRDefault="00FE36EF" w:rsidP="00FE36EF">
      <w:pPr>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2.3.</w:t>
      </w:r>
      <w:r w:rsidRPr="0017447D">
        <w:rPr>
          <w:rFonts w:ascii="Times New Roman" w:eastAsia="Arial" w:hAnsi="Times New Roman" w:cs="Times New Roman"/>
          <w:kern w:val="0"/>
          <w:lang w:val="lt-LT"/>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9FD398" w14:textId="77777777" w:rsidR="00FE36EF" w:rsidRPr="0017447D" w:rsidRDefault="00FE36EF" w:rsidP="00FE36EF">
      <w:pPr>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258514CF"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caps/>
          <w:kern w:val="0"/>
          <w:lang w:val="lt-LT"/>
          <w14:ligatures w14:val="none"/>
        </w:rPr>
        <w:lastRenderedPageBreak/>
        <w:t>3.</w:t>
      </w:r>
      <w:r w:rsidRPr="0017447D">
        <w:rPr>
          <w:rFonts w:ascii="Times New Roman" w:eastAsia="Arial" w:hAnsi="Times New Roman" w:cs="Times New Roman"/>
          <w:b/>
          <w:caps/>
          <w:kern w:val="0"/>
          <w:lang w:val="lt-LT"/>
          <w14:ligatures w14:val="none"/>
        </w:rPr>
        <w:tab/>
        <w:t>TIEKĖJAS ir kiti Sutarties vykdymui pasitelkiami asmenys</w:t>
      </w:r>
    </w:p>
    <w:p w14:paraId="7D7C1194"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rPr>
          <w:rFonts w:ascii="Times New Roman" w:eastAsia="Arial" w:hAnsi="Times New Roman" w:cs="Times New Roman"/>
          <w:b/>
          <w:caps/>
          <w:kern w:val="0"/>
          <w:lang w:val="lt-LT"/>
          <w14:ligatures w14:val="none"/>
        </w:rPr>
      </w:pPr>
    </w:p>
    <w:p w14:paraId="1BBB4671" w14:textId="77777777" w:rsidR="00FE36EF" w:rsidRPr="0017447D" w:rsidRDefault="00FE36EF" w:rsidP="00FE36EF">
      <w:pPr>
        <w:keepNext/>
        <w:keepLines/>
        <w:widowControl w:val="0"/>
        <w:tabs>
          <w:tab w:val="left" w:pos="0"/>
          <w:tab w:val="left" w:pos="426"/>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kern w:val="0"/>
          <w:lang w:val="lt-LT"/>
          <w14:ligatures w14:val="none"/>
        </w:rPr>
        <w:t>3.1.</w:t>
      </w:r>
      <w:r w:rsidRPr="0017447D">
        <w:rPr>
          <w:rFonts w:ascii="Times New Roman" w:eastAsia="Arial" w:hAnsi="Times New Roman" w:cs="Times New Roman"/>
          <w:b/>
          <w:kern w:val="0"/>
          <w:lang w:val="lt-LT"/>
          <w14:ligatures w14:val="none"/>
        </w:rPr>
        <w:tab/>
        <w:t>Kvalifikacija ir kiti Tiekėjo pasiūlymu prisiimti įsipareigojimai</w:t>
      </w:r>
    </w:p>
    <w:p w14:paraId="7A8A1146" w14:textId="77777777" w:rsidR="00FE36EF" w:rsidRPr="0017447D" w:rsidRDefault="00FE36EF" w:rsidP="00FE36EF">
      <w:pPr>
        <w:keepNext/>
        <w:keepLines/>
        <w:widowControl w:val="0"/>
        <w:tabs>
          <w:tab w:val="left" w:pos="0"/>
          <w:tab w:val="left" w:pos="426"/>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1DC59B6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3.1.1.</w:t>
      </w:r>
      <w:r w:rsidRPr="0017447D">
        <w:rPr>
          <w:rFonts w:ascii="Times New Roman" w:eastAsia="Cambria" w:hAnsi="Times New Roman" w:cs="Times New Roman"/>
          <w:kern w:val="0"/>
          <w:lang w:val="lt-LT"/>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0E854C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3.1.1.1.</w:t>
      </w:r>
      <w:r w:rsidRPr="0017447D">
        <w:rPr>
          <w:rFonts w:ascii="Times New Roman" w:eastAsia="Arial" w:hAnsi="Times New Roman" w:cs="Times New Roman"/>
          <w:kern w:val="0"/>
          <w:lang w:val="lt-LT"/>
          <w14:ligatures w14:val="none"/>
        </w:rPr>
        <w:tab/>
        <w:t>turėtų teisę verstis ta veikla, kuri yra reikalinga Sutarčiai įvykdyti. Pirkėjui pareikalavus, Tiekėjas turi pateikti dokumentus, įrodančius, kad Sutartį vykdo tik tokią teisę turintys asmenys;</w:t>
      </w:r>
    </w:p>
    <w:p w14:paraId="2C09284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3.1.1.2.</w:t>
      </w:r>
      <w:r w:rsidRPr="0017447D">
        <w:rPr>
          <w:rFonts w:ascii="Times New Roman" w:eastAsia="Arial" w:hAnsi="Times New Roman" w:cs="Times New Roman"/>
          <w:kern w:val="0"/>
          <w:lang w:val="lt-LT"/>
          <w14:ligatures w14:val="none"/>
        </w:rPr>
        <w:tab/>
        <w:t>atitiktų tiekėjų kvalifikacijai pirkimo dokumentuose nustatytus reikalavimus bei neturėtų pirkimo dokumentuose nustatytų pašalinimo pagrindų;</w:t>
      </w:r>
    </w:p>
    <w:p w14:paraId="765A879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3.1.1.3.</w:t>
      </w:r>
      <w:r w:rsidRPr="0017447D">
        <w:rPr>
          <w:rFonts w:ascii="Times New Roman" w:eastAsia="Arial" w:hAnsi="Times New Roman" w:cs="Times New Roman"/>
          <w:kern w:val="0"/>
          <w:lang w:val="lt-LT"/>
          <w14:ligatures w14:val="none"/>
        </w:rPr>
        <w:tab/>
        <w:t>laikytųsi Tiekėjo pasiūlyme nurodytų įsipareigojimų, įskaitant, bet neapsiribojant – atitiktų pasiūlyme nurodytų kriterijų, dėl kurių jo pasiūlymas buvo išrinktas ekonomiškai naudingiausiu (toliau – Kokybiniai kriterijai), reikšmes ir parametrus.</w:t>
      </w:r>
      <w:r w:rsidRPr="0017447D">
        <w:rPr>
          <w:rFonts w:ascii="Times New Roman" w:eastAsia="Times New Roman" w:hAnsi="Times New Roman" w:cs="Times New Roman"/>
          <w:kern w:val="0"/>
          <w:szCs w:val="20"/>
          <w:lang w:val="lt-LT"/>
          <w14:ligatures w14:val="none"/>
        </w:rPr>
        <w:t xml:space="preserve"> </w:t>
      </w:r>
      <w:r w:rsidRPr="0017447D">
        <w:rPr>
          <w:rFonts w:ascii="Times New Roman" w:eastAsia="Arial" w:hAnsi="Times New Roman" w:cs="Times New Roman"/>
          <w:kern w:val="0"/>
          <w:lang w:val="lt-LT"/>
          <w14:ligatures w14:val="none"/>
        </w:rPr>
        <w:t>Šiame papunktyje nurodytų įsipareigojimų laikymosi tikrinimo tvarka nustatoma Specialiosiose sąlygose ;</w:t>
      </w:r>
    </w:p>
    <w:p w14:paraId="0A11030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3.1.1.4.</w:t>
      </w:r>
      <w:r w:rsidRPr="0017447D">
        <w:rPr>
          <w:rFonts w:ascii="Times New Roman" w:eastAsia="Arial" w:hAnsi="Times New Roman" w:cs="Times New Roman"/>
          <w:kern w:val="0"/>
          <w:lang w:val="lt-LT"/>
          <w14:ligatures w14:val="none"/>
        </w:rPr>
        <w:tab/>
        <w:t>užtikrintų nustatytų kokybės vadybos sistemos ir (arba) aplinkos apsaugos vadybos sistemos standartų taikymą, jeigu to reikalaujama pirkimo dokumentuose, ir turėtų tą patvirtinančius dokumentus;</w:t>
      </w:r>
    </w:p>
    <w:p w14:paraId="49AED6F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3.1.1.5. </w:t>
      </w:r>
      <w:r w:rsidRPr="0017447D">
        <w:rPr>
          <w:rFonts w:ascii="Times New Roman" w:eastAsia="Arial" w:hAnsi="Times New Roman" w:cs="Times New Roman"/>
          <w:color w:val="000000"/>
          <w:kern w:val="0"/>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17447D">
        <w:rPr>
          <w:rFonts w:ascii="Times New Roman" w:eastAsia="Times New Roman" w:hAnsi="Times New Roman" w:cs="Times New Roman"/>
          <w:kern w:val="0"/>
          <w:lang w:val="lt-LT"/>
          <w14:ligatures w14:val="none"/>
        </w:rPr>
        <w:t>.</w:t>
      </w:r>
    </w:p>
    <w:p w14:paraId="5379F2B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lang w:val="lt-LT"/>
          <w14:ligatures w14:val="none"/>
        </w:rPr>
      </w:pPr>
      <w:r w:rsidRPr="0017447D">
        <w:rPr>
          <w:rFonts w:ascii="Times New Roman" w:eastAsia="Arial" w:hAnsi="Times New Roman" w:cs="Times New Roman"/>
          <w:color w:val="000000"/>
          <w:kern w:val="0"/>
          <w:lang w:val="lt-LT"/>
          <w14:ligatures w14:val="none"/>
        </w:rPr>
        <w:t>3.1.2.</w:t>
      </w:r>
      <w:r w:rsidRPr="0017447D">
        <w:rPr>
          <w:rFonts w:ascii="Times New Roman" w:eastAsia="Arial" w:hAnsi="Times New Roman" w:cs="Times New Roman"/>
          <w:color w:val="000000"/>
          <w:kern w:val="0"/>
          <w:lang w:val="lt-LT"/>
          <w14:ligatures w14:val="none"/>
        </w:rPr>
        <w:tab/>
        <w:t xml:space="preserve">Tuo atveju, kai Tiekėjas yra jungtinės veiklos sutarties pagrindu veikianti tiekėjų grupė, jos nariai Pirkėjui už Sutarties vykdymą atsako solidariai. </w:t>
      </w:r>
      <w:r w:rsidRPr="0017447D">
        <w:rPr>
          <w:rFonts w:ascii="Times New Roman" w:eastAsia="Arial" w:hAnsi="Times New Roman" w:cs="Times New Roman"/>
          <w:color w:val="000000"/>
          <w:kern w:val="0"/>
          <w:shd w:val="clear" w:color="auto" w:fill="FFFFFF"/>
          <w:lang w:val="lt-LT"/>
          <w14:ligatures w14:val="none"/>
        </w:rPr>
        <w:t xml:space="preserve">Jeigu Tiekėjas remiasi </w:t>
      </w:r>
      <w:r w:rsidRPr="0017447D">
        <w:rPr>
          <w:rFonts w:ascii="Times New Roman" w:eastAsia="Arial" w:hAnsi="Times New Roman" w:cs="Times New Roman"/>
          <w:color w:val="000000"/>
          <w:kern w:val="0"/>
          <w:lang w:val="lt-LT"/>
          <w14:ligatures w14:val="none"/>
        </w:rPr>
        <w:t xml:space="preserve">ūkio </w:t>
      </w:r>
      <w:r w:rsidRPr="0017447D">
        <w:rPr>
          <w:rFonts w:ascii="Times New Roman" w:eastAsia="Arial" w:hAnsi="Times New Roman" w:cs="Times New Roman"/>
          <w:color w:val="000000"/>
          <w:kern w:val="0"/>
          <w:shd w:val="clear" w:color="auto" w:fill="FFFFFF"/>
          <w:lang w:val="lt-LT"/>
          <w14:ligatures w14:val="none"/>
        </w:rPr>
        <w:t xml:space="preserve">subjektų pajėgumais, siekdamas atitikti finansinio ir ekonominio pajėgumo reikalavimus, Tiekėjas su tokiais </w:t>
      </w:r>
      <w:r w:rsidRPr="0017447D">
        <w:rPr>
          <w:rFonts w:ascii="Times New Roman" w:eastAsia="Arial" w:hAnsi="Times New Roman" w:cs="Times New Roman"/>
          <w:color w:val="000000"/>
          <w:kern w:val="0"/>
          <w:lang w:val="lt-LT"/>
          <w14:ligatures w14:val="none"/>
        </w:rPr>
        <w:t xml:space="preserve">ūkio </w:t>
      </w:r>
      <w:r w:rsidRPr="0017447D">
        <w:rPr>
          <w:rFonts w:ascii="Times New Roman" w:eastAsia="Arial" w:hAnsi="Times New Roman" w:cs="Times New Roman"/>
          <w:color w:val="000000"/>
          <w:kern w:val="0"/>
          <w:shd w:val="clear" w:color="auto" w:fill="FFFFFF"/>
          <w:lang w:val="lt-LT"/>
          <w14:ligatures w14:val="none"/>
        </w:rPr>
        <w:t>subjektais už Sutarties vykdymą atsako solidariai (jeigu to buvo reikalaujama pirkimo dokumentuose).</w:t>
      </w:r>
    </w:p>
    <w:p w14:paraId="08610B4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3.1.3.</w:t>
      </w:r>
      <w:r w:rsidRPr="0017447D">
        <w:rPr>
          <w:rFonts w:ascii="Times New Roman" w:eastAsia="Arial" w:hAnsi="Times New Roman" w:cs="Times New Roman"/>
          <w:kern w:val="0"/>
          <w:lang w:val="lt-LT"/>
          <w14:ligatures w14:val="none"/>
        </w:rPr>
        <w:tab/>
        <w:t xml:space="preserve">Tiekėjas taip pat atsako už tai, kad Tiekėjas, Sutartį tiesiogiai vykdantys subtiekėjai ir specialistai atitiktų jiems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xml:space="preserve"> ir (arba) pirkimo dokumentų nustatytus profesinės kvalifikacijos ir kitus reikalavimus bei turėtų teisę verstis ta veikla, kuriai jie pasitelkiami. </w:t>
      </w:r>
    </w:p>
    <w:p w14:paraId="0DFB8B5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061DB146"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bCs/>
          <w:kern w:val="0"/>
          <w:lang w:val="lt-LT"/>
          <w14:ligatures w14:val="none"/>
        </w:rPr>
      </w:pPr>
      <w:r w:rsidRPr="0017447D">
        <w:rPr>
          <w:rFonts w:ascii="Times New Roman" w:eastAsia="Arial" w:hAnsi="Times New Roman" w:cs="Times New Roman"/>
          <w:b/>
          <w:bCs/>
          <w:kern w:val="0"/>
          <w:lang w:val="lt-LT"/>
          <w14:ligatures w14:val="none"/>
        </w:rPr>
        <w:t>3.2.</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
          <w:bCs/>
          <w:kern w:val="0"/>
          <w:lang w:val="lt-LT"/>
          <w14:ligatures w14:val="none"/>
        </w:rPr>
        <w:t>Subtiekėjų bei specialistų pasitelkimas ir keitimas</w:t>
      </w:r>
    </w:p>
    <w:p w14:paraId="3C267909"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bCs/>
          <w:kern w:val="0"/>
          <w:lang w:val="lt-LT"/>
          <w14:ligatures w14:val="none"/>
        </w:rPr>
      </w:pPr>
    </w:p>
    <w:p w14:paraId="2AFE275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3.2.1.</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Tiekėjas įsipareigoja užtikrinti, kad Sutartį vykdys pirkime pasiūlyti ir kvalifikaci</w:t>
      </w:r>
      <w:r w:rsidRPr="0017447D">
        <w:rPr>
          <w:rFonts w:ascii="Times New Roman" w:eastAsia="Arial" w:hAnsi="Times New Roman" w:cs="Times New Roman"/>
          <w:color w:val="000000"/>
          <w:kern w:val="0"/>
          <w:lang w:val="lt-LT"/>
          <w14:ligatures w14:val="none"/>
        </w:rPr>
        <w:t>jos</w:t>
      </w:r>
      <w:r w:rsidRPr="0017447D">
        <w:rPr>
          <w:rFonts w:ascii="Times New Roman" w:eastAsia="Arial" w:hAnsi="Times New Roman" w:cs="Times New Roman"/>
          <w:color w:val="000000"/>
          <w:kern w:val="0"/>
          <w:shd w:val="clear" w:color="auto" w:fill="FFFFFF"/>
          <w:lang w:val="lt-LT"/>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447D">
        <w:rPr>
          <w:rFonts w:ascii="Times New Roman" w:eastAsia="Arial" w:hAnsi="Times New Roman" w:cs="Times New Roman"/>
          <w:color w:val="000000"/>
          <w:kern w:val="0"/>
          <w:lang w:val="lt-LT"/>
          <w14:ligatures w14:val="none"/>
        </w:rPr>
        <w:t xml:space="preserve">ir specialistų </w:t>
      </w:r>
      <w:r w:rsidRPr="0017447D">
        <w:rPr>
          <w:rFonts w:ascii="Times New Roman" w:eastAsia="Arial" w:hAnsi="Times New Roman" w:cs="Times New Roman"/>
          <w:color w:val="000000"/>
          <w:kern w:val="0"/>
          <w:shd w:val="clear" w:color="auto" w:fill="FFFFFF"/>
          <w:lang w:val="lt-LT"/>
          <w14:ligatures w14:val="none"/>
        </w:rPr>
        <w:t>veiksmus ar neveikimą. </w:t>
      </w:r>
    </w:p>
    <w:p w14:paraId="7338CD22" w14:textId="77777777" w:rsidR="00FE36EF" w:rsidRPr="0017447D" w:rsidRDefault="00FE36EF" w:rsidP="00FE36EF">
      <w:pPr>
        <w:widowControl w:val="0"/>
        <w:tabs>
          <w:tab w:val="left" w:pos="567"/>
          <w:tab w:val="left" w:pos="851"/>
          <w:tab w:val="left" w:pos="992"/>
          <w:tab w:val="left" w:pos="1134"/>
        </w:tabs>
        <w:spacing w:after="0" w:line="26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kern w:val="0"/>
          <w:lang w:val="lt-LT"/>
          <w14:ligatures w14:val="none"/>
        </w:rPr>
        <w:t>3.2.2.</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652293F3" w14:textId="77777777" w:rsidR="00FE36EF" w:rsidRPr="0017447D" w:rsidRDefault="00FE36EF" w:rsidP="00FE36EF">
      <w:pPr>
        <w:widowControl w:val="0"/>
        <w:tabs>
          <w:tab w:val="left" w:pos="567"/>
          <w:tab w:val="left" w:pos="851"/>
          <w:tab w:val="left" w:pos="992"/>
          <w:tab w:val="left" w:pos="1134"/>
        </w:tabs>
        <w:spacing w:after="0" w:line="26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color w:val="000000"/>
          <w:kern w:val="0"/>
          <w:shd w:val="clear" w:color="auto" w:fill="FFFFFF"/>
          <w:lang w:val="lt-LT"/>
          <w14:ligatures w14:val="none"/>
        </w:rPr>
        <w:t>3.2.3. Tiekėjas gali keisti ir (ar) pasitelkti subtiekėjus ir (ar) specialistus šiame Sutarties poskyryje nustatytais atvejais ir tvarka.</w:t>
      </w:r>
    </w:p>
    <w:p w14:paraId="7A92C231" w14:textId="77777777" w:rsidR="00FE36EF" w:rsidRPr="0017447D" w:rsidRDefault="00FE36EF" w:rsidP="00FE36EF">
      <w:pPr>
        <w:widowControl w:val="0"/>
        <w:tabs>
          <w:tab w:val="left" w:pos="567"/>
          <w:tab w:val="left" w:pos="851"/>
          <w:tab w:val="left" w:pos="992"/>
          <w:tab w:val="left" w:pos="1134"/>
        </w:tabs>
        <w:spacing w:after="0" w:line="26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color w:val="000000"/>
          <w:kern w:val="0"/>
          <w:shd w:val="clear" w:color="auto" w:fill="FFFFFF"/>
          <w:lang w:val="lt-LT"/>
          <w14:ligatures w14:val="none"/>
        </w:rPr>
        <w:t>3.2.4. Naujas subtiekėjas ar specialistas gali pradėti vykdyti jiems Tiekėjo pavestus įsipareigojimus pagal Sutartį ne anksčiau, nei bus pasirašytas Susitarimas.</w:t>
      </w:r>
    </w:p>
    <w:p w14:paraId="6B30C7BC" w14:textId="77777777" w:rsidR="00FE36EF" w:rsidRPr="0017447D" w:rsidRDefault="00FE36EF" w:rsidP="00FE36EF">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color w:val="000000"/>
          <w:kern w:val="0"/>
          <w:shd w:val="clear" w:color="auto" w:fill="FFFFFF"/>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17447D">
        <w:rPr>
          <w:rFonts w:ascii="Times New Roman" w:eastAsia="Arial" w:hAnsi="Times New Roman" w:cs="Times New Roman"/>
          <w:color w:val="000000"/>
          <w:kern w:val="0"/>
          <w:shd w:val="clear" w:color="auto" w:fill="FFFFFF"/>
          <w:lang w:val="lt-LT"/>
          <w14:ligatures w14:val="none"/>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96B73E7" w14:textId="77777777" w:rsidR="00FE36EF" w:rsidRPr="0017447D" w:rsidRDefault="00FE36EF" w:rsidP="00FE36EF">
      <w:pPr>
        <w:widowControl w:val="0"/>
        <w:tabs>
          <w:tab w:val="left" w:pos="567"/>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kern w:val="0"/>
          <w:lang w:val="lt-LT"/>
          <w14:ligatures w14:val="none"/>
        </w:rPr>
        <w:t>3.2.6.</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 xml:space="preserve">Tiekėjas turi teisę Sutarties vykdymui pasitelkti naujus, Specialiosiose sąlygose nenurodytus subtiekėjus, kurių pajėgumais Tiekėjas </w:t>
      </w:r>
      <w:r w:rsidRPr="0017447D">
        <w:rPr>
          <w:rFonts w:ascii="Times New Roman" w:eastAsia="Cambria" w:hAnsi="Times New Roman" w:cs="Times New Roman"/>
          <w:color w:val="000000"/>
          <w:kern w:val="0"/>
          <w:shd w:val="clear" w:color="auto" w:fill="FFFFFF"/>
          <w:lang w:val="lt-LT"/>
          <w14:ligatures w14:val="none"/>
        </w:rPr>
        <w:t>nesirėmė pirkimo dokumentuose numatytiems kvalifikacijos reikalavimams pagrįsti</w:t>
      </w:r>
      <w:r w:rsidRPr="0017447D">
        <w:rPr>
          <w:rFonts w:ascii="Times New Roman" w:eastAsia="Arial" w:hAnsi="Times New Roman" w:cs="Times New Roman"/>
          <w:color w:val="000000"/>
          <w:kern w:val="0"/>
          <w:shd w:val="clear" w:color="auto" w:fill="FFFFFF"/>
          <w:lang w:val="lt-LT"/>
          <w14:ligatures w14:val="none"/>
        </w:rPr>
        <w:t xml:space="preserve">. </w:t>
      </w:r>
    </w:p>
    <w:p w14:paraId="3A4A4175" w14:textId="77777777" w:rsidR="00FE36EF" w:rsidRPr="0017447D" w:rsidRDefault="00FE36EF" w:rsidP="00FE36EF">
      <w:pPr>
        <w:widowControl w:val="0"/>
        <w:tabs>
          <w:tab w:val="left" w:pos="567"/>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color w:val="000000"/>
          <w:kern w:val="0"/>
          <w:shd w:val="clear" w:color="auto" w:fill="FFFFFF"/>
          <w:lang w:val="lt-LT"/>
          <w14:ligatures w14:val="none"/>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14:paraId="4DBDE57E" w14:textId="77777777" w:rsidR="00FE36EF" w:rsidRPr="0017447D" w:rsidRDefault="00FE36EF" w:rsidP="00FE36EF">
      <w:pPr>
        <w:widowControl w:val="0"/>
        <w:tabs>
          <w:tab w:val="left" w:pos="567"/>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color w:val="000000"/>
          <w:kern w:val="0"/>
          <w:shd w:val="clear" w:color="auto" w:fill="FFFFFF"/>
          <w:lang w:val="lt-LT"/>
          <w14:ligatures w14:val="none"/>
        </w:rPr>
        <w:t>3.2.8. Tiekėjas, bet kuriuo Sutarties vykdymo metu, subtiekėjus, kurių pajėgumais Tiekėjas nesirėmė pirkimo dokumentuose numatytiems kvalifikacijos reikalavimams pagrįsti, gali keisti savo nuožiūra.</w:t>
      </w:r>
    </w:p>
    <w:p w14:paraId="0919F143" w14:textId="77777777" w:rsidR="00FE36EF" w:rsidRPr="0017447D" w:rsidRDefault="00FE36EF" w:rsidP="00FE36EF">
      <w:pPr>
        <w:widowControl w:val="0"/>
        <w:tabs>
          <w:tab w:val="left" w:pos="567"/>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p>
    <w:p w14:paraId="43494CB0" w14:textId="77777777" w:rsidR="00FE36EF" w:rsidRPr="0017447D" w:rsidRDefault="00FE36EF" w:rsidP="00FE36EF">
      <w:pPr>
        <w:widowControl w:val="0"/>
        <w:tabs>
          <w:tab w:val="left" w:pos="567"/>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p>
    <w:p w14:paraId="6E0FE25D" w14:textId="77777777" w:rsidR="00FE36EF" w:rsidRPr="0017447D" w:rsidRDefault="00FE36EF" w:rsidP="00FE36EF">
      <w:pPr>
        <w:widowControl w:val="0"/>
        <w:tabs>
          <w:tab w:val="left" w:pos="567"/>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Arial" w:hAnsi="Times New Roman" w:cs="Times New Roman"/>
          <w:color w:val="000000"/>
          <w:kern w:val="0"/>
          <w:shd w:val="clear" w:color="auto" w:fill="FFFFFF"/>
          <w:lang w:val="lt-LT"/>
          <w14:ligatures w14:val="none"/>
        </w:rPr>
        <w:t xml:space="preserve">3.2.9. Tiekėjas, bet kuriuo Sutarties vykdymo metu, </w:t>
      </w:r>
      <w:r w:rsidRPr="0017447D">
        <w:rPr>
          <w:rFonts w:ascii="Times New Roman" w:eastAsia="Cambria" w:hAnsi="Times New Roman" w:cs="Times New Roman"/>
          <w:color w:val="000000"/>
          <w:kern w:val="0"/>
          <w:shd w:val="clear" w:color="auto" w:fill="FFFFFF"/>
          <w:lang w:val="lt-LT"/>
          <w14:ligatures w14:val="none"/>
        </w:rPr>
        <w:t>ne vėliau nei prieš 5 (penkias) darbo dienas</w:t>
      </w:r>
      <w:r w:rsidRPr="0017447D">
        <w:rPr>
          <w:rFonts w:ascii="Times New Roman" w:eastAsia="Arial" w:hAnsi="Times New Roman" w:cs="Times New Roman"/>
          <w:color w:val="000000"/>
          <w:kern w:val="0"/>
          <w:shd w:val="clear" w:color="auto" w:fill="FFFFFF"/>
          <w:lang w:val="lt-LT"/>
          <w14:ligatures w14:val="none"/>
        </w:rPr>
        <w:t xml:space="preserve"> iki numatomo naujo subtiekėjo, kurio pajėgumais Tiekėjas nesirėmė pirkimo dokumentuose numatytiems kvalifikacijos reikalavimams pagrįsti, pasitelkimo ir (arba) keitimo apie tai privalo informuoti Pirkėją. </w:t>
      </w:r>
      <w:r w:rsidRPr="0017447D">
        <w:rPr>
          <w:rFonts w:ascii="Times New Roman" w:eastAsia="Times New Roman" w:hAnsi="Times New Roman" w:cs="Times New Roman"/>
          <w:color w:val="000000"/>
          <w:kern w:val="0"/>
          <w:lang w:val="lt-LT"/>
          <w14:ligatures w14:val="none"/>
        </w:rPr>
        <w:t xml:space="preserve">Pirkėjas (jeigu buvo taikoma pirkimo dokumentuose) turi patikrinti, ar nėra </w:t>
      </w:r>
      <w:r w:rsidRPr="0017447D">
        <w:rPr>
          <w:rFonts w:ascii="Times New Roman" w:eastAsia="Cambria" w:hAnsi="Times New Roman" w:cs="Times New Roman"/>
          <w:color w:val="000000"/>
          <w:kern w:val="0"/>
          <w:lang w:val="lt-LT"/>
          <w14:ligatures w14:val="none"/>
        </w:rPr>
        <w:t>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w:t>
      </w:r>
      <w:r w:rsidRPr="0017447D">
        <w:rPr>
          <w:rFonts w:ascii="Times New Roman" w:eastAsia="Times New Roman" w:hAnsi="Times New Roman" w:cs="Times New Roman"/>
          <w:color w:val="000000"/>
          <w:kern w:val="0"/>
          <w:lang w:val="lt-LT"/>
          <w14:ligatures w14:val="none"/>
        </w:rPr>
        <w:t xml:space="preserve"> </w:t>
      </w:r>
      <w:r w:rsidRPr="0017447D">
        <w:rPr>
          <w:rFonts w:ascii="Times New Roman" w:eastAsia="Cambria" w:hAnsi="Times New Roman" w:cs="Times New Roman"/>
          <w:color w:val="000000"/>
          <w:kern w:val="0"/>
          <w:lang w:val="lt-LT"/>
          <w14:ligatures w14:val="none"/>
        </w:rPr>
        <w:t>Pirkėjas</w:t>
      </w:r>
      <w:r w:rsidRPr="0017447D">
        <w:rPr>
          <w:rFonts w:ascii="Times New Roman" w:eastAsia="Times New Roman" w:hAnsi="Times New Roman" w:cs="Times New Roman"/>
          <w:color w:val="000000"/>
          <w:kern w:val="0"/>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726BEF3C" w14:textId="77777777" w:rsidR="00FE36EF" w:rsidRPr="0017447D" w:rsidRDefault="00FE36EF" w:rsidP="00FE36EF">
      <w:pPr>
        <w:widowControl w:val="0"/>
        <w:tabs>
          <w:tab w:val="left" w:pos="567"/>
          <w:tab w:val="left" w:pos="851"/>
          <w:tab w:val="left" w:pos="992"/>
          <w:tab w:val="left" w:pos="1134"/>
        </w:tabs>
        <w:spacing w:after="0" w:line="26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3..2.10.</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Subtiekėjai, kurių pajėgumais Tiekėjas rėmėsi, kad atitiktų pirkimo dokumentuose nustatytus kvalifikacijos reikalavimus, gali būti keičiami tik šiais atvejais: </w:t>
      </w:r>
    </w:p>
    <w:p w14:paraId="31C5CEE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3.2.10.1.</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 xml:space="preserve">kai subtiekėjui </w:t>
      </w:r>
      <w:r w:rsidRPr="0017447D">
        <w:rPr>
          <w:rFonts w:ascii="Times New Roman" w:eastAsia="Times New Roman" w:hAnsi="Times New Roman" w:cs="Times New Roman"/>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17447D">
        <w:rPr>
          <w:rFonts w:ascii="Times New Roman" w:eastAsia="Cambria" w:hAnsi="Times New Roman" w:cs="Times New Roman"/>
          <w:color w:val="000000"/>
          <w:kern w:val="0"/>
          <w:shd w:val="clear" w:color="auto" w:fill="FFFFFF"/>
          <w:lang w:val="lt-LT"/>
          <w14:ligatures w14:val="none"/>
        </w:rPr>
        <w:t>; </w:t>
      </w:r>
    </w:p>
    <w:p w14:paraId="0C9F425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color w:val="000000"/>
          <w:kern w:val="0"/>
          <w:shd w:val="clear" w:color="auto" w:fill="FFFFFF"/>
          <w:lang w:val="lt-LT"/>
          <w14:ligatures w14:val="none"/>
        </w:rPr>
      </w:pPr>
      <w:r w:rsidRPr="0017447D">
        <w:rPr>
          <w:rFonts w:ascii="Times New Roman" w:eastAsia="Cambria" w:hAnsi="Times New Roman" w:cs="Times New Roman"/>
          <w:kern w:val="0"/>
          <w:lang w:val="lt-LT"/>
          <w14:ligatures w14:val="none"/>
        </w:rPr>
        <w:t>3.2.10.2.</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p>
    <w:p w14:paraId="54C1F0C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3.2.10.3. Tiekėjas ar subtiekėjas privalo pakeisti subtiekėją, jei paaiškėja, kad jis neatitinka jam pirkimo dokumentuose keliamų reikalavimų.</w:t>
      </w:r>
    </w:p>
    <w:p w14:paraId="2F3FF4D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3.2.11.</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Tiekėjo (ar subtiekėjų) specialistai, vykdantys Sutartį, gali būti keičiami šiais atvejais: </w:t>
      </w:r>
    </w:p>
    <w:p w14:paraId="439FB192"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3.2.11.1.</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BF7F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3.2.11.2.</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2915AFD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lastRenderedPageBreak/>
        <w:t>3.2.11.3.</w:t>
      </w:r>
      <w:r w:rsidRPr="0017447D">
        <w:rPr>
          <w:rFonts w:ascii="Times New Roman" w:eastAsia="Cambria" w:hAnsi="Times New Roman" w:cs="Times New Roman"/>
          <w:kern w:val="0"/>
          <w:lang w:val="lt-LT"/>
          <w14:ligatures w14:val="none"/>
        </w:rPr>
        <w:tab/>
        <w:t>Tiekėjas ar subtiekėjas privalo pakeisti specialistą, jei paaiškėja, kad jis neatitinka jam pirkimo dokumentuose keliamų reikalavimų.</w:t>
      </w:r>
    </w:p>
    <w:p w14:paraId="400728B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3.2.12. Naujas specialistas</w:t>
      </w:r>
      <w:r w:rsidRPr="0017447D">
        <w:rPr>
          <w:rFonts w:ascii="Times New Roman" w:eastAsia="Cambria" w:hAnsi="Times New Roman" w:cs="Times New Roman"/>
          <w:color w:val="000000"/>
          <w:kern w:val="0"/>
          <w:lang w:val="lt-LT"/>
          <w14:ligatures w14:val="none"/>
        </w:rPr>
        <w:t xml:space="preserve"> ir (ar) subtiekėjas Tiekėjo prašymo pakeisti specialistą ir (ar) subtiekėją pateikimo metu </w:t>
      </w:r>
      <w:r w:rsidRPr="0017447D">
        <w:rPr>
          <w:rFonts w:ascii="Times New Roman" w:eastAsia="Cambria" w:hAnsi="Times New Roman" w:cs="Times New Roman"/>
          <w:color w:val="000000"/>
          <w:kern w:val="0"/>
          <w:shd w:val="clear" w:color="auto" w:fill="FFFFFF"/>
          <w:lang w:val="lt-LT"/>
          <w14:ligatures w14:val="none"/>
        </w:rPr>
        <w:t>turi atitikti pirkimo dokumentuose specialistui ir (ar) subtiekėjui keliamus reikalavimus ir</w:t>
      </w:r>
      <w:r w:rsidRPr="0017447D">
        <w:rPr>
          <w:rFonts w:ascii="Times New Roman" w:eastAsia="Cambria" w:hAnsi="Times New Roman" w:cs="Times New Roman"/>
          <w:color w:val="000000"/>
          <w:kern w:val="0"/>
          <w:lang w:val="lt-LT"/>
          <w14:ligatures w14:val="none"/>
        </w:rPr>
        <w:t xml:space="preserve"> Tiekėjo pasiūlyme nurodytas Kokybinių kriterijų reikšmes.</w:t>
      </w:r>
    </w:p>
    <w:p w14:paraId="6DB1C00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3.2.13.</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 xml:space="preserve">Tiekėjas privalo ne vėliau nei prieš 5 (penkias) darbo dienas iki numatomo subtiekėjo, </w:t>
      </w:r>
      <w:r w:rsidRPr="0017447D">
        <w:rPr>
          <w:rFonts w:ascii="Times New Roman" w:eastAsia="Arial" w:hAnsi="Times New Roman" w:cs="Times New Roman"/>
          <w:color w:val="000000"/>
          <w:kern w:val="0"/>
          <w:shd w:val="clear" w:color="auto" w:fill="FFFFFF"/>
          <w:lang w:val="lt-LT"/>
          <w14:ligatures w14:val="none"/>
        </w:rPr>
        <w:t xml:space="preserve">kurio pajėgumais Tiekėjas rėmėsi, kad atitiktų pirkimo dokumentuose nustatytus kvalifikacijos reikalavimus, ir (ar) specialisto </w:t>
      </w:r>
      <w:r w:rsidRPr="0017447D">
        <w:rPr>
          <w:rFonts w:ascii="Times New Roman" w:eastAsia="Cambria" w:hAnsi="Times New Roman" w:cs="Times New Roman"/>
          <w:color w:val="000000"/>
          <w:kern w:val="0"/>
          <w:shd w:val="clear" w:color="auto" w:fill="FFFFFF"/>
          <w:lang w:val="lt-LT"/>
          <w14:ligatures w14:val="none"/>
        </w:rPr>
        <w:t xml:space="preserve">keitimo pateikti Pirkėjui ir šiuos dokumentus: </w:t>
      </w:r>
    </w:p>
    <w:p w14:paraId="571FEA2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3.2.13.1.</w:t>
      </w:r>
      <w:r w:rsidRPr="0017447D">
        <w:rPr>
          <w:rFonts w:ascii="Times New Roman" w:eastAsia="Cambria" w:hAnsi="Times New Roman" w:cs="Times New Roman"/>
          <w:color w:val="000000"/>
          <w:kern w:val="0"/>
          <w:shd w:val="clear" w:color="auto" w:fill="FFFFFF"/>
          <w:lang w:val="lt-LT"/>
          <w14:ligatures w14:val="none"/>
        </w:rPr>
        <w:t xml:space="preserve"> argumentuotą rašytinį prašymą pakeisti subtiekėją ir (ar) specialistą, paaiškinant keitimo aplinkybę. Pirkėjas pasilieka teisę paprašyti įrodymų, pagrindžiančių keitimo aplinkybę; </w:t>
      </w:r>
    </w:p>
    <w:p w14:paraId="7E67143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3.2.13.2.</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lang w:val="lt-LT"/>
          <w14:ligatures w14:val="none"/>
        </w:rPr>
        <w:t xml:space="preserve">naujo subtiekėjo ar specialisto kvalifikaciją, atitiktį Kokybiniams kriterijams (jei taikoma), reikalaujamiems kokybės vadybos sistemos ir (arba) aplinkos apsaugos vadybos sistemos standartams (jei taikoma), pašalinimo pagrindų nebuvimą ir atitiktį </w:t>
      </w:r>
      <w:r w:rsidRPr="0017447D">
        <w:rPr>
          <w:rFonts w:ascii="Times New Roman" w:eastAsia="Arial" w:hAnsi="Times New Roman" w:cs="Times New Roman"/>
          <w:color w:val="000000"/>
          <w:kern w:val="0"/>
          <w:shd w:val="clear" w:color="auto" w:fill="FFFFFF"/>
          <w:lang w:val="lt-LT"/>
          <w14:ligatures w14:val="none"/>
        </w:rPr>
        <w:t>nacionalinio saugumo interesams bei reikalavimams</w:t>
      </w:r>
      <w:r w:rsidRPr="0017447D">
        <w:rPr>
          <w:rFonts w:ascii="Times New Roman" w:eastAsia="Cambria" w:hAnsi="Times New Roman" w:cs="Times New Roman"/>
          <w:color w:val="000000"/>
          <w:kern w:val="0"/>
          <w:lang w:val="lt-LT"/>
          <w14:ligatures w14:val="none"/>
        </w:rPr>
        <w:t xml:space="preserve"> nebūti registruotu (nuolat gyvenančiu ar turinčiu pilietybę) nepatikimomis laikomose valstybėse ar teritorijose (jei taikoma) įrodančius dokumentus pagal Sutarties reikalavimus. </w:t>
      </w:r>
    </w:p>
    <w:p w14:paraId="537F5C5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3.2.14.</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lang w:val="lt-LT"/>
          <w14:ligatures w14:val="none"/>
        </w:rPr>
        <w:t>Pirkėjas, gavęs Tiekėjo prašymą su kitais Sutartyje nurodytais dokumentais, per 5 (penkias) darbo dienas įvertina keitimo galimybę ir raštu informuoja Tiekėją apie sutikim, ą pakeisti subtiekėją , kurio pajėgumais Tiekėjas rėmėsi, kad atitiktų pirkimo dokumentuose nustatytus kvalifikacijos reikalavimus, ir (ar) specialistą. Pirkėjui sutikus, Šalys pasirašo Susitarimą, kuris laikomas neatsiejama Sutarties dalimi.</w:t>
      </w:r>
    </w:p>
    <w:p w14:paraId="5806783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color w:val="000000"/>
          <w:kern w:val="0"/>
          <w:lang w:val="lt-LT"/>
          <w14:ligatures w14:val="none"/>
        </w:rPr>
      </w:pPr>
    </w:p>
    <w:p w14:paraId="0B3E53BC" w14:textId="77777777" w:rsidR="00FE36EF" w:rsidRPr="0017447D" w:rsidRDefault="00FE36EF" w:rsidP="00FE36EF">
      <w:pPr>
        <w:widowControl w:val="0"/>
        <w:tabs>
          <w:tab w:val="left" w:pos="567"/>
          <w:tab w:val="left" w:pos="851"/>
          <w:tab w:val="left" w:pos="992"/>
          <w:tab w:val="left" w:pos="1134"/>
        </w:tabs>
        <w:spacing w:after="0" w:line="254" w:lineRule="auto"/>
        <w:jc w:val="center"/>
        <w:rPr>
          <w:rFonts w:ascii="Times New Roman" w:eastAsia="Cambria" w:hAnsi="Times New Roman" w:cs="Times New Roman"/>
          <w:b/>
          <w:bCs/>
          <w:color w:val="000000"/>
          <w:kern w:val="0"/>
          <w:lang w:val="lt-LT"/>
          <w14:ligatures w14:val="none"/>
        </w:rPr>
      </w:pPr>
      <w:r w:rsidRPr="0017447D">
        <w:rPr>
          <w:rFonts w:ascii="Times New Roman" w:eastAsia="Cambria" w:hAnsi="Times New Roman" w:cs="Times New Roman"/>
          <w:b/>
          <w:bCs/>
          <w:color w:val="000000"/>
          <w:kern w:val="0"/>
          <w:lang w:val="lt-LT"/>
          <w14:ligatures w14:val="none"/>
        </w:rPr>
        <w:t>3.3. Jungtinės veiklos partnerių keitimas</w:t>
      </w:r>
    </w:p>
    <w:p w14:paraId="711F1BE6" w14:textId="77777777" w:rsidR="00FE36EF" w:rsidRPr="0017447D" w:rsidRDefault="00FE36EF" w:rsidP="00FE36EF">
      <w:pPr>
        <w:widowControl w:val="0"/>
        <w:tabs>
          <w:tab w:val="left" w:pos="567"/>
        </w:tabs>
        <w:spacing w:after="0" w:line="254" w:lineRule="auto"/>
        <w:jc w:val="both"/>
        <w:rPr>
          <w:rFonts w:ascii="Times New Roman" w:eastAsia="Cambria" w:hAnsi="Times New Roman" w:cs="Times New Roman"/>
          <w:kern w:val="0"/>
          <w:lang w:val="lt-LT"/>
          <w14:ligatures w14:val="none"/>
        </w:rPr>
      </w:pPr>
    </w:p>
    <w:p w14:paraId="517E4722" w14:textId="77777777" w:rsidR="00FE36EF" w:rsidRPr="0017447D" w:rsidRDefault="00FE36EF" w:rsidP="00FE36EF">
      <w:pPr>
        <w:widowControl w:val="0"/>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7BB18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5566A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 xml:space="preserve">3.3.3. Tiekėjas privalo ne vėliau nei prieš 10 (dešimt) darbo dienų iki numatomo Partnerio keitimo arba atsisakymo pateikti Pirkėjui šiuos dokumentus: </w:t>
      </w:r>
    </w:p>
    <w:p w14:paraId="0F4FBE8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 xml:space="preserve">3.3.3.1. argumentuotą prašymą pakeisti Tiekėjo sudėtį ir įrodymus, pagrindžiančius bent vieną Partnerio atsisakymo ar keitimo aplinkybę, nurodytą Sutartyje; </w:t>
      </w:r>
    </w:p>
    <w:p w14:paraId="014E15A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w:t>
      </w:r>
      <w:r w:rsidRPr="0017447D">
        <w:rPr>
          <w:rFonts w:ascii="Times New Roman" w:eastAsia="Times New Roman" w:hAnsi="Times New Roman" w:cs="Times New Roman"/>
          <w:kern w:val="0"/>
          <w:szCs w:val="20"/>
          <w:lang w:val="lt-LT"/>
          <w14:ligatures w14:val="none"/>
        </w:rPr>
        <w:t xml:space="preserve"> </w:t>
      </w:r>
      <w:r w:rsidRPr="0017447D">
        <w:rPr>
          <w:rFonts w:ascii="Times New Roman" w:eastAsia="Cambria" w:hAnsi="Times New Roman" w:cs="Times New Roman"/>
          <w:color w:val="000000"/>
          <w:kern w:val="0"/>
          <w:shd w:val="clear" w:color="auto" w:fill="FFFFFF"/>
          <w:lang w:val="lt-LT"/>
          <w14:ligatures w14:val="none"/>
        </w:rPr>
        <w:t xml:space="preserve">ir (ar) naujai pasitelktas Partneris; </w:t>
      </w:r>
    </w:p>
    <w:p w14:paraId="2BA210E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 xml:space="preserve">3.3.3.3. pasiliekančiojo ar naujai pasitelkiamo Partnerio kvalifikaciją patvirtinančius dokumentus. Visais </w:t>
      </w:r>
      <w:r w:rsidRPr="0017447D">
        <w:rPr>
          <w:rFonts w:ascii="Times New Roman" w:eastAsia="Cambria" w:hAnsi="Times New Roman" w:cs="Times New Roman"/>
          <w:color w:val="000000"/>
          <w:kern w:val="0"/>
          <w:shd w:val="clear" w:color="auto" w:fill="FFFFFF"/>
          <w:lang w:val="lt-LT"/>
          <w14:ligatures w14:val="none"/>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447D">
        <w:rPr>
          <w:rFonts w:ascii="Times New Roman" w:eastAsia="Cambria" w:hAnsi="Times New Roman" w:cs="Times New Roman"/>
          <w:color w:val="000000"/>
          <w:kern w:val="0"/>
          <w:lang w:val="lt-LT"/>
          <w14:ligatures w14:val="none"/>
        </w:rPr>
        <w:t>nacionalinio saugumo interesams bei kilmės reikalavimams</w:t>
      </w:r>
      <w:r w:rsidRPr="0017447D">
        <w:rPr>
          <w:rFonts w:ascii="Times New Roman" w:eastAsia="Cambria" w:hAnsi="Times New Roman" w:cs="Times New Roman"/>
          <w:color w:val="000000"/>
          <w:kern w:val="0"/>
          <w:shd w:val="clear" w:color="auto" w:fill="FFFFFF"/>
          <w:lang w:val="lt-LT"/>
          <w14:ligatures w14:val="none"/>
        </w:rPr>
        <w:t xml:space="preserve"> nebūti registruotu (nuolat gyvenančiu ar turinčiu pilietybę) nepatikimomis laikomose valstybėse ar teritorijose (jei taikoma). </w:t>
      </w:r>
    </w:p>
    <w:p w14:paraId="036FF26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B1F42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p>
    <w:p w14:paraId="5DF13362"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color w:val="000000"/>
          <w:kern w:val="0"/>
          <w:lang w:val="lt-LT"/>
          <w14:ligatures w14:val="none"/>
        </w:rPr>
      </w:pPr>
      <w:r w:rsidRPr="0017447D">
        <w:rPr>
          <w:rFonts w:ascii="Times New Roman" w:eastAsia="Arial" w:hAnsi="Times New Roman" w:cs="Times New Roman"/>
          <w:b/>
          <w:color w:val="000000"/>
          <w:kern w:val="0"/>
          <w:lang w:val="lt-LT"/>
          <w14:ligatures w14:val="none"/>
        </w:rPr>
        <w:t>3.4.</w:t>
      </w:r>
      <w:r w:rsidRPr="0017447D">
        <w:rPr>
          <w:rFonts w:ascii="Times New Roman" w:eastAsia="Arial" w:hAnsi="Times New Roman" w:cs="Times New Roman"/>
          <w:b/>
          <w:color w:val="000000"/>
          <w:kern w:val="0"/>
          <w:lang w:val="lt-LT"/>
          <w14:ligatures w14:val="none"/>
        </w:rPr>
        <w:tab/>
      </w:r>
      <w:r w:rsidRPr="0017447D">
        <w:rPr>
          <w:rFonts w:ascii="Times New Roman" w:eastAsia="Arial" w:hAnsi="Times New Roman" w:cs="Times New Roman"/>
          <w:b/>
          <w:kern w:val="0"/>
          <w:lang w:val="lt-LT"/>
          <w14:ligatures w14:val="none"/>
        </w:rPr>
        <w:t>Susitarimai dėl tiesioginio atsiskaitymo su subtiekėjais</w:t>
      </w:r>
    </w:p>
    <w:p w14:paraId="094D0E59"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color w:val="000000"/>
          <w:kern w:val="0"/>
          <w:lang w:val="lt-LT"/>
          <w14:ligatures w14:val="none"/>
        </w:rPr>
      </w:pPr>
    </w:p>
    <w:p w14:paraId="6C2C145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3.4.1.</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72154DA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3.4.1.1.</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17447D">
        <w:rPr>
          <w:rFonts w:ascii="Times New Roman" w:eastAsia="Times New Roman" w:hAnsi="Times New Roman" w:cs="Times New Roman"/>
          <w:b/>
          <w:bCs/>
          <w:color w:val="5C5D5D"/>
          <w:kern w:val="0"/>
          <w:lang w:val="lt-LT"/>
          <w14:ligatures w14:val="none"/>
        </w:rPr>
        <w:t xml:space="preserve"> </w:t>
      </w:r>
      <w:r w:rsidRPr="0017447D">
        <w:rPr>
          <w:rFonts w:ascii="Times New Roman" w:eastAsia="Cambria" w:hAnsi="Times New Roman" w:cs="Times New Roman"/>
          <w:color w:val="000000"/>
          <w:kern w:val="0"/>
          <w:shd w:val="clear" w:color="auto" w:fill="FFFFFF"/>
          <w:lang w:val="lt-LT"/>
          <w14:ligatures w14:val="none"/>
        </w:rPr>
        <w:t>naujų subtiekėjų pasitelkimą visu Sutarties vykdymo metu;</w:t>
      </w:r>
    </w:p>
    <w:p w14:paraId="3651103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3.4.1.2.</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5EE7839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3.4.1.3.</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7447D">
        <w:rPr>
          <w:rFonts w:ascii="Times New Roman" w:eastAsia="Cambria" w:hAnsi="Times New Roman" w:cs="Times New Roman"/>
          <w:color w:val="000000"/>
          <w:kern w:val="0"/>
          <w:shd w:val="clear" w:color="auto" w:fill="FFFFFF"/>
          <w:lang w:val="lt-LT"/>
          <w14:ligatures w14:val="none"/>
        </w:rPr>
        <w:t>subtiekimo</w:t>
      </w:r>
      <w:proofErr w:type="spellEnd"/>
      <w:r w:rsidRPr="0017447D">
        <w:rPr>
          <w:rFonts w:ascii="Times New Roman" w:eastAsia="Cambria" w:hAnsi="Times New Roman" w:cs="Times New Roman"/>
          <w:color w:val="000000"/>
          <w:kern w:val="0"/>
          <w:shd w:val="clear" w:color="auto" w:fill="FFFFFF"/>
          <w:lang w:val="lt-LT"/>
          <w14:ligatures w14:val="none"/>
        </w:rPr>
        <w:t xml:space="preserve"> sutartyje nustatytus reikalavimus;</w:t>
      </w:r>
    </w:p>
    <w:p w14:paraId="72AF21F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3.4.1.4.</w:t>
      </w:r>
      <w:r w:rsidRPr="0017447D">
        <w:rPr>
          <w:rFonts w:ascii="Times New Roman" w:eastAsia="Cambria" w:hAnsi="Times New Roman" w:cs="Times New Roman"/>
          <w:kern w:val="0"/>
          <w:lang w:val="lt-LT"/>
          <w14:ligatures w14:val="none"/>
        </w:rPr>
        <w:tab/>
      </w:r>
      <w:r w:rsidRPr="0017447D">
        <w:rPr>
          <w:rFonts w:ascii="Times New Roman" w:eastAsia="Cambria"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43B8290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p>
    <w:p w14:paraId="0B0BA37B" w14:textId="77777777" w:rsidR="00FE36EF" w:rsidRPr="0017447D" w:rsidRDefault="00FE36EF" w:rsidP="00FE36EF">
      <w:pPr>
        <w:widowControl w:val="0"/>
        <w:tabs>
          <w:tab w:val="left" w:pos="567"/>
          <w:tab w:val="left" w:pos="851"/>
          <w:tab w:val="left" w:pos="992"/>
          <w:tab w:val="left" w:pos="1134"/>
        </w:tabs>
        <w:spacing w:after="0" w:line="254" w:lineRule="auto"/>
        <w:ind w:left="360" w:hanging="360"/>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caps/>
          <w:kern w:val="0"/>
          <w:lang w:val="lt-LT"/>
          <w14:ligatures w14:val="none"/>
        </w:rPr>
        <w:t>4.</w:t>
      </w:r>
      <w:r w:rsidRPr="0017447D">
        <w:rPr>
          <w:rFonts w:ascii="Times New Roman" w:eastAsia="Arial" w:hAnsi="Times New Roman" w:cs="Times New Roman"/>
          <w:b/>
          <w:caps/>
          <w:kern w:val="0"/>
          <w:lang w:val="lt-LT"/>
          <w14:ligatures w14:val="none"/>
        </w:rPr>
        <w:tab/>
        <w:t>Šalių bendradarbiavimas</w:t>
      </w:r>
    </w:p>
    <w:p w14:paraId="588B4B4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caps/>
          <w:smallCaps/>
          <w:kern w:val="0"/>
          <w:lang w:val="lt-LT"/>
          <w14:ligatures w14:val="none"/>
        </w:rPr>
      </w:pPr>
    </w:p>
    <w:p w14:paraId="72D4837D"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kern w:val="0"/>
          <w:lang w:val="lt-LT"/>
          <w14:ligatures w14:val="none"/>
        </w:rPr>
        <w:t>4.1.</w:t>
      </w:r>
      <w:r w:rsidRPr="0017447D">
        <w:rPr>
          <w:rFonts w:ascii="Times New Roman" w:eastAsia="Arial" w:hAnsi="Times New Roman" w:cs="Times New Roman"/>
          <w:b/>
          <w:kern w:val="0"/>
          <w:lang w:val="lt-LT"/>
          <w14:ligatures w14:val="none"/>
        </w:rPr>
        <w:tab/>
        <w:t>Šalių bendradarbiavimo pareiga</w:t>
      </w:r>
    </w:p>
    <w:p w14:paraId="5DC54D4B" w14:textId="77777777" w:rsidR="00FE36EF" w:rsidRPr="0017447D" w:rsidRDefault="00FE36EF" w:rsidP="00FE36EF">
      <w:pPr>
        <w:keepNext/>
        <w:keepLines/>
        <w:widowControl w:val="0"/>
        <w:tabs>
          <w:tab w:val="left" w:pos="567"/>
          <w:tab w:val="left" w:pos="851"/>
          <w:tab w:val="left" w:pos="992"/>
          <w:tab w:val="left" w:pos="1134"/>
        </w:tabs>
        <w:spacing w:after="0" w:line="254" w:lineRule="auto"/>
        <w:outlineLvl w:val="1"/>
        <w:rPr>
          <w:rFonts w:ascii="Times New Roman" w:eastAsia="Arial" w:hAnsi="Times New Roman" w:cs="Times New Roman"/>
          <w:b/>
          <w:kern w:val="0"/>
          <w:lang w:val="lt-LT"/>
          <w14:ligatures w14:val="none"/>
        </w:rPr>
      </w:pPr>
    </w:p>
    <w:p w14:paraId="75330BE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4.1.1.</w:t>
      </w:r>
      <w:r w:rsidRPr="0017447D">
        <w:rPr>
          <w:rFonts w:ascii="Times New Roman" w:eastAsia="Arial" w:hAnsi="Times New Roman" w:cs="Times New Roman"/>
          <w:kern w:val="0"/>
          <w:lang w:val="lt-LT"/>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5BF4E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4.1.2.</w:t>
      </w:r>
      <w:r w:rsidRPr="0017447D">
        <w:rPr>
          <w:rFonts w:ascii="Times New Roman" w:eastAsia="Arial" w:hAnsi="Times New Roman" w:cs="Times New Roman"/>
          <w:kern w:val="0"/>
          <w:lang w:val="lt-LT"/>
          <w14:ligatures w14:val="none"/>
        </w:rPr>
        <w:tab/>
        <w:t>Šalys įsipareigoja užtikrinti, kad viena kitai teiks dokumentus ir (ar) kitą informaciją, kurie yra būtini Šalių tinkamam įsipareigojimų įvykdymui pagal Sutartį.</w:t>
      </w:r>
    </w:p>
    <w:p w14:paraId="5CCF426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4.1.3.</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kern w:val="0"/>
          <w:shd w:val="clear" w:color="auto" w:fill="FFFFFF"/>
          <w:lang w:val="lt-LT"/>
          <w14:ligatures w14:val="none"/>
        </w:rPr>
        <w:t xml:space="preserve">Jeigu Šalis susiduria su </w:t>
      </w:r>
      <w:r w:rsidRPr="0017447D">
        <w:rPr>
          <w:rFonts w:ascii="Times New Roman" w:eastAsia="Arial" w:hAnsi="Times New Roman" w:cs="Times New Roman"/>
          <w:kern w:val="0"/>
          <w:lang w:val="lt-LT"/>
          <w14:ligatures w14:val="none"/>
        </w:rPr>
        <w:t>S</w:t>
      </w:r>
      <w:r w:rsidRPr="0017447D">
        <w:rPr>
          <w:rFonts w:ascii="Times New Roman" w:eastAsia="Arial" w:hAnsi="Times New Roman" w:cs="Times New Roman"/>
          <w:kern w:val="0"/>
          <w:shd w:val="clear" w:color="auto" w:fill="FFFFFF"/>
          <w:lang w:val="lt-LT"/>
          <w14:ligatures w14:val="none"/>
        </w:rPr>
        <w:t xml:space="preserve">utarties vykdymo kliūtimi, ji turi nedelsdama, bet ne vėliau kaip per 5 </w:t>
      </w:r>
      <w:r w:rsidRPr="0017447D">
        <w:rPr>
          <w:rFonts w:ascii="Times New Roman" w:eastAsia="Arial" w:hAnsi="Times New Roman" w:cs="Times New Roman"/>
          <w:kern w:val="0"/>
          <w:shd w:val="clear" w:color="auto" w:fill="FFFFFF"/>
          <w:lang w:val="lt-LT"/>
          <w14:ligatures w14:val="none"/>
        </w:rPr>
        <w:lastRenderedPageBreak/>
        <w:t>(penkias) darbo dienas, įspėti kitą Šalį apie tokia</w:t>
      </w:r>
      <w:r w:rsidRPr="0017447D">
        <w:rPr>
          <w:rFonts w:ascii="Times New Roman" w:eastAsia="Arial" w:hAnsi="Times New Roman" w:cs="Times New Roman"/>
          <w:kern w:val="0"/>
          <w:lang w:val="lt-LT"/>
          <w14:ligatures w14:val="none"/>
        </w:rPr>
        <w:t>s</w:t>
      </w:r>
      <w:r w:rsidRPr="0017447D">
        <w:rPr>
          <w:rFonts w:ascii="Times New Roman" w:eastAsia="Arial" w:hAnsi="Times New Roman" w:cs="Times New Roman"/>
          <w:kern w:val="0"/>
          <w:shd w:val="clear" w:color="auto" w:fill="FFFFFF"/>
          <w:lang w:val="lt-LT"/>
          <w14:ligatures w14:val="none"/>
        </w:rPr>
        <w:t xml:space="preserve"> kliūtis</w:t>
      </w:r>
      <w:r w:rsidRPr="0017447D">
        <w:rPr>
          <w:rFonts w:ascii="Times New Roman" w:eastAsia="Arial" w:hAnsi="Times New Roman" w:cs="Times New Roman"/>
          <w:kern w:val="0"/>
          <w:lang w:val="lt-LT"/>
          <w14:ligatures w14:val="none"/>
        </w:rPr>
        <w:t xml:space="preserve"> ir imtis visų nuo jos priklausančių protingų priemonių toms kliūtims pašalinti. </w:t>
      </w:r>
    </w:p>
    <w:p w14:paraId="1633F06B" w14:textId="77777777" w:rsidR="00FE36EF" w:rsidRPr="0017447D" w:rsidRDefault="00FE36EF" w:rsidP="00FE36EF">
      <w:pPr>
        <w:widowControl w:val="0"/>
        <w:tabs>
          <w:tab w:val="left" w:pos="567"/>
          <w:tab w:val="left" w:pos="851"/>
          <w:tab w:val="left" w:pos="992"/>
          <w:tab w:val="left" w:pos="1134"/>
        </w:tabs>
        <w:spacing w:after="0" w:line="254" w:lineRule="auto"/>
        <w:ind w:firstLine="53"/>
        <w:jc w:val="both"/>
        <w:rPr>
          <w:rFonts w:ascii="Times New Roman" w:eastAsia="Arial" w:hAnsi="Times New Roman" w:cs="Times New Roman"/>
          <w:kern w:val="0"/>
          <w:lang w:val="lt-LT"/>
          <w14:ligatures w14:val="none"/>
        </w:rPr>
      </w:pPr>
    </w:p>
    <w:p w14:paraId="619B01C6"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color w:val="000000"/>
          <w:kern w:val="0"/>
          <w:lang w:val="lt-LT"/>
          <w14:ligatures w14:val="none"/>
        </w:rPr>
      </w:pPr>
      <w:r w:rsidRPr="0017447D">
        <w:rPr>
          <w:rFonts w:ascii="Times New Roman" w:eastAsia="Arial" w:hAnsi="Times New Roman" w:cs="Times New Roman"/>
          <w:b/>
          <w:color w:val="000000"/>
          <w:kern w:val="0"/>
          <w:lang w:val="lt-LT"/>
          <w14:ligatures w14:val="none"/>
        </w:rPr>
        <w:t>4.2.</w:t>
      </w:r>
      <w:r w:rsidRPr="0017447D">
        <w:rPr>
          <w:rFonts w:ascii="Times New Roman" w:eastAsia="Arial" w:hAnsi="Times New Roman" w:cs="Times New Roman"/>
          <w:b/>
          <w:color w:val="000000"/>
          <w:kern w:val="0"/>
          <w:lang w:val="lt-LT"/>
          <w14:ligatures w14:val="none"/>
        </w:rPr>
        <w:tab/>
      </w:r>
      <w:r w:rsidRPr="0017447D">
        <w:rPr>
          <w:rFonts w:ascii="Times New Roman" w:eastAsia="Arial" w:hAnsi="Times New Roman" w:cs="Times New Roman"/>
          <w:b/>
          <w:kern w:val="0"/>
          <w:lang w:val="lt-LT"/>
          <w14:ligatures w14:val="none"/>
        </w:rPr>
        <w:t>Kontaktiniai asmenys</w:t>
      </w:r>
    </w:p>
    <w:p w14:paraId="129FFF05"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color w:val="000000"/>
          <w:kern w:val="0"/>
          <w:lang w:val="lt-LT"/>
          <w14:ligatures w14:val="none"/>
        </w:rPr>
      </w:pPr>
    </w:p>
    <w:p w14:paraId="1F07207C"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4.2.1.</w:t>
      </w:r>
      <w:r w:rsidRPr="0017447D">
        <w:rPr>
          <w:rFonts w:ascii="Times New Roman" w:eastAsia="Arial" w:hAnsi="Times New Roman" w:cs="Times New Roman"/>
          <w:kern w:val="0"/>
          <w:lang w:val="lt-LT"/>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F75FB54"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4.2.2.</w:t>
      </w:r>
      <w:r w:rsidRPr="0017447D">
        <w:rPr>
          <w:rFonts w:ascii="Times New Roman" w:eastAsia="Arial" w:hAnsi="Times New Roman" w:cs="Times New Roman"/>
          <w:kern w:val="0"/>
          <w:lang w:val="lt-LT"/>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7447D">
        <w:rPr>
          <w:rFonts w:ascii="Times New Roman" w:eastAsia="Times New Roman" w:hAnsi="Times New Roman" w:cs="Times New Roman"/>
          <w:kern w:val="0"/>
          <w:lang w:val="lt-LT"/>
          <w14:ligatures w14:val="none"/>
        </w:rPr>
        <w:t xml:space="preserve"> </w:t>
      </w:r>
      <w:r w:rsidRPr="0017447D">
        <w:rPr>
          <w:rFonts w:ascii="Times New Roman" w:eastAsia="Arial" w:hAnsi="Times New Roman" w:cs="Times New Roman"/>
          <w:kern w:val="0"/>
          <w:lang w:val="lt-LT"/>
          <w14:ligatures w14:val="none"/>
        </w:rPr>
        <w:t>vardą, pavardę, el. paštą ir telefono numerį.</w:t>
      </w:r>
    </w:p>
    <w:p w14:paraId="1C37ADE5"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4.2.3.</w:t>
      </w:r>
      <w:r w:rsidRPr="0017447D">
        <w:rPr>
          <w:rFonts w:ascii="Times New Roman" w:eastAsia="Arial" w:hAnsi="Times New Roman" w:cs="Times New Roman"/>
          <w:kern w:val="0"/>
          <w:lang w:val="lt-LT"/>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F16DEB8"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4B6AF8FB"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caps/>
          <w:kern w:val="0"/>
          <w:lang w:val="lt-LT"/>
          <w14:ligatures w14:val="none"/>
        </w:rPr>
        <w:t>5.</w:t>
      </w:r>
      <w:r w:rsidRPr="0017447D">
        <w:rPr>
          <w:rFonts w:ascii="Times New Roman" w:eastAsia="Arial" w:hAnsi="Times New Roman" w:cs="Times New Roman"/>
          <w:b/>
          <w:caps/>
          <w:kern w:val="0"/>
          <w:lang w:val="lt-LT"/>
          <w14:ligatures w14:val="none"/>
        </w:rPr>
        <w:tab/>
        <w:t>SUTARTIES VYKDYMO METU PATEIKIAMI dokumentai</w:t>
      </w:r>
    </w:p>
    <w:p w14:paraId="61DEA19A" w14:textId="77777777" w:rsidR="00FE36EF" w:rsidRPr="0017447D" w:rsidRDefault="00FE36EF" w:rsidP="00FE36EF">
      <w:pPr>
        <w:keepNext/>
        <w:keepLines/>
        <w:tabs>
          <w:tab w:val="left" w:pos="0"/>
          <w:tab w:val="left" w:pos="426"/>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34EA8AC8"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5.1.</w:t>
      </w:r>
      <w:r w:rsidRPr="0017447D">
        <w:rPr>
          <w:rFonts w:ascii="Times New Roman" w:eastAsia="Arial" w:hAnsi="Times New Roman" w:cs="Times New Roman"/>
          <w:kern w:val="0"/>
          <w:lang w:val="lt-LT"/>
          <w14:ligatures w14:val="none"/>
        </w:rPr>
        <w:tab/>
        <w:t>Jeigu Tiekėjas turi parengti ir (ar) pateikti Pirkėjui Prekių naudojimo instrukcijas, jos turi būti aiškios ir detalios, kad Pirkėjas, vadovaudamasis jomis, galėtų tinkamai naudoti patiektas Prekes.</w:t>
      </w:r>
    </w:p>
    <w:p w14:paraId="24DADB79"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5.2.</w:t>
      </w:r>
      <w:r w:rsidRPr="0017447D">
        <w:rPr>
          <w:rFonts w:ascii="Times New Roman" w:eastAsia="Arial" w:hAnsi="Times New Roman" w:cs="Times New Roman"/>
          <w:kern w:val="0"/>
          <w:lang w:val="lt-LT"/>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226900"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5.3. </w:t>
      </w:r>
      <w:r w:rsidRPr="0017447D">
        <w:rPr>
          <w:rFonts w:ascii="Times New Roman" w:eastAsia="Arial" w:hAnsi="Times New Roman" w:cs="Times New Roman"/>
          <w:kern w:val="0"/>
          <w:lang w:val="lt-LT"/>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7223201B"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4893966E"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caps/>
          <w:kern w:val="0"/>
          <w:lang w:val="lt-LT"/>
          <w14:ligatures w14:val="none"/>
        </w:rPr>
        <w:t>6.</w:t>
      </w:r>
      <w:r w:rsidRPr="0017447D">
        <w:rPr>
          <w:rFonts w:ascii="Times New Roman" w:eastAsia="Arial" w:hAnsi="Times New Roman" w:cs="Times New Roman"/>
          <w:b/>
          <w:caps/>
          <w:kern w:val="0"/>
          <w:lang w:val="lt-LT"/>
          <w14:ligatures w14:val="none"/>
        </w:rPr>
        <w:tab/>
        <w:t>PREKIŲ TIEKIMO PABAIGA IR PREKIŲ priėmimas</w:t>
      </w:r>
    </w:p>
    <w:p w14:paraId="60FEE615"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rPr>
          <w:rFonts w:ascii="Times New Roman" w:eastAsia="Arial" w:hAnsi="Times New Roman" w:cs="Times New Roman"/>
          <w:b/>
          <w:caps/>
          <w:kern w:val="0"/>
          <w:lang w:val="lt-LT"/>
          <w14:ligatures w14:val="none"/>
        </w:rPr>
      </w:pPr>
    </w:p>
    <w:p w14:paraId="2DCD9197"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kern w:val="0"/>
          <w:lang w:val="lt-LT"/>
          <w14:ligatures w14:val="none"/>
        </w:rPr>
        <w:t>6.1.</w:t>
      </w:r>
      <w:r w:rsidRPr="0017447D">
        <w:rPr>
          <w:rFonts w:ascii="Times New Roman" w:eastAsia="Arial" w:hAnsi="Times New Roman" w:cs="Times New Roman"/>
          <w:b/>
          <w:kern w:val="0"/>
          <w:lang w:val="lt-LT"/>
          <w14:ligatures w14:val="none"/>
        </w:rPr>
        <w:tab/>
        <w:t>Prekių tiekimo pabaiga</w:t>
      </w:r>
    </w:p>
    <w:p w14:paraId="42571F27" w14:textId="77777777" w:rsidR="00FE36EF" w:rsidRPr="0017447D" w:rsidRDefault="00FE36EF" w:rsidP="00FE36EF">
      <w:pPr>
        <w:keepNext/>
        <w:keepLines/>
        <w:widowControl w:val="0"/>
        <w:tabs>
          <w:tab w:val="left" w:pos="567"/>
          <w:tab w:val="left" w:pos="851"/>
          <w:tab w:val="left" w:pos="992"/>
          <w:tab w:val="left" w:pos="1134"/>
        </w:tabs>
        <w:spacing w:after="0" w:line="254" w:lineRule="auto"/>
        <w:outlineLvl w:val="1"/>
        <w:rPr>
          <w:rFonts w:ascii="Times New Roman" w:eastAsia="Arial" w:hAnsi="Times New Roman" w:cs="Times New Roman"/>
          <w:b/>
          <w:kern w:val="0"/>
          <w:lang w:val="lt-LT"/>
          <w14:ligatures w14:val="none"/>
        </w:rPr>
      </w:pPr>
    </w:p>
    <w:p w14:paraId="2352F81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6.1.1.</w:t>
      </w:r>
      <w:r w:rsidRPr="0017447D">
        <w:rPr>
          <w:rFonts w:ascii="Times New Roman" w:eastAsia="Arial" w:hAnsi="Times New Roman" w:cs="Times New Roman"/>
          <w:kern w:val="0"/>
          <w:lang w:val="lt-LT"/>
          <w14:ligatures w14:val="none"/>
        </w:rPr>
        <w:tab/>
        <w:t xml:space="preserve">Prekių tiekimas laikomas užbaigtu, kai yra įvykdytos visos šios sąlygos: </w:t>
      </w:r>
    </w:p>
    <w:p w14:paraId="4103FA1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6.1.1.1.</w:t>
      </w:r>
      <w:r w:rsidRPr="0017447D">
        <w:rPr>
          <w:rFonts w:ascii="Times New Roman" w:eastAsia="Arial" w:hAnsi="Times New Roman" w:cs="Times New Roman"/>
          <w:kern w:val="0"/>
          <w:lang w:val="lt-LT"/>
          <w14:ligatures w14:val="none"/>
        </w:rPr>
        <w:tab/>
        <w:t xml:space="preserve">Tiekėjas pristatė visas Prekes pagal Sutarties ir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xml:space="preserve"> reikalavimus (ir kai suteiktos visos su Prekėmis susijusios paslaugos, jei to reikalaujama), </w:t>
      </w:r>
    </w:p>
    <w:p w14:paraId="509E5AF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6.1.1.2.</w:t>
      </w:r>
      <w:r w:rsidRPr="0017447D">
        <w:rPr>
          <w:rFonts w:ascii="Times New Roman" w:eastAsia="Arial" w:hAnsi="Times New Roman" w:cs="Times New Roman"/>
          <w:kern w:val="0"/>
          <w:lang w:val="lt-LT"/>
          <w14:ligatures w14:val="none"/>
        </w:rPr>
        <w:tab/>
        <w:t>Tiekėjas perdavė Pirkėjui visą reikalingą dokumentaciją, įskaitant naudojimo instrukcijas,  sertifikatus ir garantijas (jei to reikalaujama),</w:t>
      </w:r>
    </w:p>
    <w:p w14:paraId="66146CF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6.1.1.3.</w:t>
      </w:r>
      <w:r w:rsidRPr="0017447D">
        <w:rPr>
          <w:rFonts w:ascii="Times New Roman" w:eastAsia="Arial" w:hAnsi="Times New Roman" w:cs="Times New Roman"/>
          <w:kern w:val="0"/>
          <w:lang w:val="lt-LT"/>
          <w14:ligatures w14:val="none"/>
        </w:rPr>
        <w:tab/>
        <w:t>Tiekėjas apmokė Pirkėjo personalą, kaip naudoti Prekes (jeigu to reikalaujama),</w:t>
      </w:r>
    </w:p>
    <w:p w14:paraId="38A4A17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6.1.1.4.</w:t>
      </w:r>
      <w:r w:rsidRPr="0017447D">
        <w:rPr>
          <w:rFonts w:ascii="Times New Roman" w:eastAsia="Arial" w:hAnsi="Times New Roman" w:cs="Times New Roman"/>
          <w:kern w:val="0"/>
          <w:lang w:val="lt-LT"/>
          <w14:ligatures w14:val="none"/>
        </w:rPr>
        <w:tab/>
        <w:t>buvo pasirašytas Prekių perdavimo-priėmimo aktas ar Prekių perdavimo–priėmimo aktai, jei numatytas Prekių pristatymas dalimis, ar kitas Sutartyje numatytas dokumentas, nuo kurio pasirašymo laikoma, kad Prekės buvo priimtos,</w:t>
      </w:r>
    </w:p>
    <w:p w14:paraId="1ED2F70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lastRenderedPageBreak/>
        <w:t>6.1.1.5.</w:t>
      </w:r>
      <w:r w:rsidRPr="0017447D">
        <w:rPr>
          <w:rFonts w:ascii="Times New Roman" w:eastAsia="Arial" w:hAnsi="Times New Roman" w:cs="Times New Roman"/>
          <w:kern w:val="0"/>
          <w:lang w:val="lt-LT"/>
          <w14:ligatures w14:val="none"/>
        </w:rPr>
        <w:tab/>
        <w:t xml:space="preserve">Tiekėjas įvykdė kitas sąlygas, numatytas </w:t>
      </w:r>
      <w:r w:rsidRPr="0017447D">
        <w:rPr>
          <w:rFonts w:ascii="Times New Roman" w:eastAsia="Times New Roman" w:hAnsi="Times New Roman" w:cs="Times New Roman"/>
          <w:kern w:val="0"/>
          <w:lang w:val="lt-LT"/>
          <w14:ligatures w14:val="none"/>
        </w:rPr>
        <w:t>įstatymuose bei kituose teisės aktuose</w:t>
      </w:r>
      <w:r w:rsidRPr="0017447D">
        <w:rPr>
          <w:rFonts w:ascii="Times New Roman" w:eastAsia="Arial" w:hAnsi="Times New Roman" w:cs="Times New Roman"/>
          <w:kern w:val="0"/>
          <w:lang w:val="lt-LT"/>
          <w14:ligatures w14:val="none"/>
        </w:rPr>
        <w:t>, Sutartyje ir pasiūlyme, kurios turi būti įvykdytos tam, kad būtų laikoma, jog Prekių tiekimas yra užbaigtas, ir pateikė Pirkėjui tai įrodančius dokumentus.</w:t>
      </w:r>
    </w:p>
    <w:p w14:paraId="1E5B5BC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31DC966B"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kern w:val="0"/>
          <w:lang w:val="lt-LT"/>
          <w14:ligatures w14:val="none"/>
        </w:rPr>
        <w:t>6.2.</w:t>
      </w:r>
      <w:r w:rsidRPr="0017447D">
        <w:rPr>
          <w:rFonts w:ascii="Times New Roman" w:eastAsia="Arial" w:hAnsi="Times New Roman" w:cs="Times New Roman"/>
          <w:b/>
          <w:kern w:val="0"/>
          <w:lang w:val="lt-LT"/>
          <w14:ligatures w14:val="none"/>
        </w:rPr>
        <w:tab/>
        <w:t>Prekių perdavimas–priėmimas</w:t>
      </w:r>
    </w:p>
    <w:p w14:paraId="76835864"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27E2E625"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6.2.1.</w:t>
      </w:r>
      <w:r w:rsidRPr="0017447D">
        <w:rPr>
          <w:rFonts w:ascii="Times New Roman" w:eastAsia="Arial" w:hAnsi="Times New Roman" w:cs="Times New Roman"/>
          <w:kern w:val="0"/>
          <w:lang w:val="lt-LT"/>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A3EFFC"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6.2.2.</w:t>
      </w:r>
      <w:r w:rsidRPr="0017447D">
        <w:rPr>
          <w:rFonts w:ascii="Times New Roman" w:eastAsia="Arial" w:hAnsi="Times New Roman" w:cs="Times New Roman"/>
          <w:kern w:val="0"/>
          <w:lang w:val="lt-LT"/>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 </w:t>
      </w:r>
    </w:p>
    <w:p w14:paraId="1A3A6885"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6.2.3.</w:t>
      </w:r>
      <w:r w:rsidRPr="0017447D">
        <w:rPr>
          <w:rFonts w:ascii="Times New Roman" w:eastAsia="Arial" w:hAnsi="Times New Roman" w:cs="Times New Roman"/>
          <w:kern w:val="0"/>
          <w:lang w:val="lt-LT"/>
          <w14:ligatures w14:val="none"/>
        </w:rPr>
        <w:tab/>
        <w:t xml:space="preserve">Tiekėjui pristačius Prekes, Pirkėjas atlieka jų patikrinimą ir privalo: </w:t>
      </w:r>
    </w:p>
    <w:p w14:paraId="4DC8853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6.2.3.1.</w:t>
      </w:r>
      <w:r w:rsidRPr="0017447D">
        <w:rPr>
          <w:rFonts w:ascii="Times New Roman" w:eastAsia="Arial" w:hAnsi="Times New Roman" w:cs="Times New Roman"/>
          <w:kern w:val="0"/>
          <w:lang w:val="lt-LT"/>
          <w14:ligatures w14:val="none"/>
        </w:rPr>
        <w:tab/>
        <w:t>ne vėliau kaip per 5 (penkias) darbo dienas nuo faktinio Prekių perdavimo priimti Prekes, pasirašydamas Prekių perdavimo–priėmimo aktą; arba</w:t>
      </w:r>
    </w:p>
    <w:p w14:paraId="20AB731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6.2.3.2.</w:t>
      </w:r>
      <w:r w:rsidRPr="0017447D">
        <w:rPr>
          <w:rFonts w:ascii="Times New Roman" w:eastAsia="Arial" w:hAnsi="Times New Roman" w:cs="Times New Roman"/>
          <w:kern w:val="0"/>
          <w:lang w:val="lt-LT"/>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447D">
        <w:rPr>
          <w:rFonts w:ascii="Times New Roman" w:eastAsia="Arial" w:hAnsi="Times New Roman" w:cs="Times New Roman"/>
          <w:b/>
          <w:bCs/>
          <w:kern w:val="0"/>
          <w:lang w:val="lt-LT"/>
          <w14:ligatures w14:val="none"/>
        </w:rPr>
        <w:t>Defektų aktas</w:t>
      </w:r>
      <w:r w:rsidRPr="0017447D">
        <w:rPr>
          <w:rFonts w:ascii="Times New Roman" w:eastAsia="Arial" w:hAnsi="Times New Roman" w:cs="Times New Roman"/>
          <w:kern w:val="0"/>
          <w:lang w:val="lt-LT"/>
          <w14:ligatures w14:val="none"/>
        </w:rPr>
        <w:t>); arba</w:t>
      </w:r>
    </w:p>
    <w:p w14:paraId="6C6AE03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6.2.3.3.</w:t>
      </w:r>
      <w:r w:rsidRPr="0017447D">
        <w:rPr>
          <w:rFonts w:ascii="Times New Roman" w:eastAsia="Arial" w:hAnsi="Times New Roman" w:cs="Times New Roman"/>
          <w:kern w:val="0"/>
          <w:lang w:val="lt-LT"/>
          <w14:ligatures w14:val="none"/>
        </w:rPr>
        <w:tab/>
        <w:t xml:space="preserve">atsisakyti priimti Prekes ar jų dalį ir įteikti (arba išsiųsti) Defektų aktą Tiekėjui dėl netinkamų Prekių ar jų dalies.  </w:t>
      </w:r>
    </w:p>
    <w:p w14:paraId="5B298EC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6.2.4.</w:t>
      </w:r>
      <w:r w:rsidRPr="0017447D">
        <w:rPr>
          <w:rFonts w:ascii="Times New Roman" w:eastAsia="Arial" w:hAnsi="Times New Roman" w:cs="Times New Roman"/>
          <w:kern w:val="0"/>
          <w:lang w:val="lt-LT"/>
          <w14:ligatures w14:val="none"/>
        </w:rPr>
        <w:tab/>
        <w:t xml:space="preserve">Prekių perdavimo–priėmimo akte turi būti nurodoma data, kada Tiekėjas pristatė visas Prekes (ar atitinkamą jų dalį, kai Sutartyje numatytas pristatymas dalimis) ir pateikė visus reikiamus dokumentus. </w:t>
      </w:r>
    </w:p>
    <w:p w14:paraId="645743A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6.2.5.</w:t>
      </w:r>
      <w:r w:rsidRPr="0017447D">
        <w:rPr>
          <w:rFonts w:ascii="Times New Roman" w:eastAsia="Arial" w:hAnsi="Times New Roman" w:cs="Times New Roman"/>
          <w:kern w:val="0"/>
          <w:lang w:val="lt-LT"/>
          <w14:ligatures w14:val="none"/>
        </w:rPr>
        <w:tab/>
        <w:t xml:space="preserve">Prekes, neatitinkančias Sutarties,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xml:space="preserve"> (jei taikoma) reikalavimų, Tiekėjas privalo atsiimti savo sąskaita per Pirkėjo Defektų akte nustatytą terminą, taip pat Pirkėjo reikalavimu atlyginti tokių Prekių saugojimo išlaidas.</w:t>
      </w:r>
    </w:p>
    <w:p w14:paraId="02CA617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6.2.6.</w:t>
      </w:r>
      <w:r w:rsidRPr="0017447D">
        <w:rPr>
          <w:rFonts w:ascii="Times New Roman" w:eastAsia="Arial" w:hAnsi="Times New Roman" w:cs="Times New Roman"/>
          <w:kern w:val="0"/>
          <w:lang w:val="lt-LT"/>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08D962"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6.2.7.</w:t>
      </w:r>
      <w:r w:rsidRPr="0017447D">
        <w:rPr>
          <w:rFonts w:ascii="Times New Roman" w:eastAsia="Arial" w:hAnsi="Times New Roman" w:cs="Times New Roman"/>
          <w:kern w:val="0"/>
          <w:lang w:val="lt-LT"/>
          <w14:ligatures w14:val="none"/>
        </w:rPr>
        <w:tab/>
        <w:t>Jeigu Pirkėjas per 5 (penkias) darbo dienas nuo Prekių perdavimo–priėmimo akto gavimo nepateikia (neišsiunčia) Tiekėjui  Defektų akto, laikoma, kad Pirkėjas Prekes priėmė ir joms pretenzijų neturi.</w:t>
      </w:r>
    </w:p>
    <w:p w14:paraId="53885A52"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6.2.8.</w:t>
      </w:r>
      <w:r w:rsidRPr="0017447D">
        <w:rPr>
          <w:rFonts w:ascii="Times New Roman" w:eastAsia="Arial" w:hAnsi="Times New Roman" w:cs="Times New Roman"/>
          <w:kern w:val="0"/>
          <w:lang w:val="lt-LT"/>
          <w14:ligatures w14:val="none"/>
        </w:rPr>
        <w:tab/>
        <w:t>Prekių praradimo ar sugadinimo ar atsitiktinio žuvimo rizika Pirkėjui iš Tiekėjo pereina nuo faktinio Prekių priėmimo momento.</w:t>
      </w:r>
    </w:p>
    <w:p w14:paraId="30FDE4D7"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6.2.9.</w:t>
      </w:r>
      <w:r w:rsidRPr="0017447D">
        <w:rPr>
          <w:rFonts w:ascii="Times New Roman" w:eastAsia="Arial" w:hAnsi="Times New Roman" w:cs="Times New Roman"/>
          <w:kern w:val="0"/>
          <w:lang w:val="lt-LT"/>
          <w14:ligatures w14:val="none"/>
        </w:rPr>
        <w:tab/>
        <w:t xml:space="preserve">Pirkėjas turi teisę naudotis Prekėmis tik po Prekių perdavimo-priėmimo akto pasirašymo. </w:t>
      </w:r>
    </w:p>
    <w:p w14:paraId="1740D8E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6.2.10. Jeigu Tiekėjas Prekes pristatė per Specialiosiose sąlygose nustatytą Prekių pristatymo terminą, tačiau jos turi trūkumų ir Tiekėjas šių trūkumų neištaiso iki Specialiosiose sąlygose nurodyto Prekių </w:t>
      </w:r>
      <w:r w:rsidRPr="0017447D">
        <w:rPr>
          <w:rFonts w:ascii="Times New Roman" w:eastAsia="Arial" w:hAnsi="Times New Roman" w:cs="Times New Roman"/>
          <w:kern w:val="0"/>
          <w:lang w:val="lt-LT"/>
          <w14:ligatures w14:val="none"/>
        </w:rPr>
        <w:lastRenderedPageBreak/>
        <w:t xml:space="preserve">pristatymo termino pabaigos, Tiekėjui iki tinkamų Prekių pristatymo dienos taikomos Specialiosiose sąlygose nurodyto dydžio netesybos. </w:t>
      </w:r>
    </w:p>
    <w:p w14:paraId="2DCE1D1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573EC8E8"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caps/>
          <w:kern w:val="0"/>
          <w:lang w:val="lt-LT"/>
          <w14:ligatures w14:val="none"/>
        </w:rPr>
        <w:t>7.</w:t>
      </w:r>
      <w:r w:rsidRPr="0017447D">
        <w:rPr>
          <w:rFonts w:ascii="Times New Roman" w:eastAsia="Arial" w:hAnsi="Times New Roman" w:cs="Times New Roman"/>
          <w:b/>
          <w:caps/>
          <w:kern w:val="0"/>
          <w:lang w:val="lt-LT"/>
          <w14:ligatures w14:val="none"/>
        </w:rPr>
        <w:tab/>
        <w:t>Tiekėjo garantiniai įsipareigojimai</w:t>
      </w:r>
    </w:p>
    <w:p w14:paraId="1EAE460C"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rPr>
          <w:rFonts w:ascii="Times New Roman" w:eastAsia="Arial" w:hAnsi="Times New Roman" w:cs="Times New Roman"/>
          <w:b/>
          <w:caps/>
          <w:kern w:val="0"/>
          <w:lang w:val="lt-LT"/>
          <w14:ligatures w14:val="none"/>
        </w:rPr>
      </w:pPr>
    </w:p>
    <w:p w14:paraId="1EC20511" w14:textId="77777777" w:rsidR="00FE36EF" w:rsidRPr="0017447D" w:rsidRDefault="00FE36EF" w:rsidP="00FE36EF">
      <w:pPr>
        <w:keepNext/>
        <w:keepLines/>
        <w:widowControl w:val="0"/>
        <w:tabs>
          <w:tab w:val="left" w:pos="567"/>
          <w:tab w:val="left" w:pos="851"/>
          <w:tab w:val="left" w:pos="992"/>
          <w:tab w:val="left" w:pos="1134"/>
        </w:tabs>
        <w:spacing w:after="0" w:line="254" w:lineRule="auto"/>
        <w:ind w:left="360" w:hanging="360"/>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7.1.</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Garantiniai terminai (jei taikoma)</w:t>
      </w:r>
    </w:p>
    <w:p w14:paraId="14491453" w14:textId="77777777" w:rsidR="00FE36EF" w:rsidRPr="0017447D" w:rsidRDefault="00FE36EF" w:rsidP="00FE36EF">
      <w:pPr>
        <w:keepNext/>
        <w:keepLines/>
        <w:widowControl w:val="0"/>
        <w:tabs>
          <w:tab w:val="left" w:pos="567"/>
          <w:tab w:val="left" w:pos="851"/>
          <w:tab w:val="left" w:pos="992"/>
          <w:tab w:val="left" w:pos="1134"/>
        </w:tabs>
        <w:spacing w:after="0" w:line="254" w:lineRule="auto"/>
        <w:ind w:left="360"/>
        <w:outlineLvl w:val="1"/>
        <w:rPr>
          <w:rFonts w:ascii="Times New Roman" w:eastAsia="Arial" w:hAnsi="Times New Roman" w:cs="Times New Roman"/>
          <w:b/>
          <w:kern w:val="0"/>
          <w:lang w:val="lt-LT"/>
          <w14:ligatures w14:val="none"/>
        </w:rPr>
      </w:pPr>
    </w:p>
    <w:p w14:paraId="529D8201"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7.1.1.</w:t>
      </w:r>
      <w:r w:rsidRPr="0017447D">
        <w:rPr>
          <w:rFonts w:ascii="Times New Roman" w:eastAsia="Arial" w:hAnsi="Times New Roman" w:cs="Times New Roman"/>
          <w:kern w:val="0"/>
          <w:lang w:val="lt-LT"/>
          <w14:ligatures w14:val="none"/>
        </w:rPr>
        <w:tab/>
        <w:t>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912FA2"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7.1.2.</w:t>
      </w:r>
      <w:r w:rsidRPr="0017447D">
        <w:rPr>
          <w:rFonts w:ascii="Times New Roman" w:eastAsia="Arial" w:hAnsi="Times New Roman" w:cs="Times New Roman"/>
          <w:kern w:val="0"/>
          <w:lang w:val="lt-LT"/>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DD60CB"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7.1.3.</w:t>
      </w:r>
      <w:r w:rsidRPr="0017447D">
        <w:rPr>
          <w:rFonts w:ascii="Times New Roman" w:eastAsia="Arial" w:hAnsi="Times New Roman" w:cs="Times New Roman"/>
          <w:kern w:val="0"/>
          <w:lang w:val="lt-LT"/>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D75131"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6152B1F8"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7.2.</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Pretenzijos dėl Prekių trūkumų</w:t>
      </w:r>
    </w:p>
    <w:p w14:paraId="3C8269F6"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7227C74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7.2.1.</w:t>
      </w:r>
      <w:r w:rsidRPr="0017447D">
        <w:rPr>
          <w:rFonts w:ascii="Times New Roman" w:eastAsia="Arial" w:hAnsi="Times New Roman" w:cs="Times New Roman"/>
          <w:kern w:val="0"/>
          <w:lang w:val="lt-LT"/>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5B30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7.2.2.</w:t>
      </w:r>
      <w:r w:rsidRPr="0017447D">
        <w:rPr>
          <w:rFonts w:ascii="Times New Roman" w:eastAsia="Arial" w:hAnsi="Times New Roman" w:cs="Times New Roman"/>
          <w:kern w:val="0"/>
          <w:lang w:val="lt-LT"/>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A812C12"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18846803"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7.2.3.1. jei Prekės atitinka Sutartyje ir įstatymuose bei kituose teisės aktuose nurodytus reikalavimus – Pirkėjas;</w:t>
      </w:r>
    </w:p>
    <w:p w14:paraId="2A96FAC8"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7.2.3.2. jei Prekės neatitinka Sutartyje ir įstatymuose bei kituose teisės aktuose nurodytų reikalavimų – Tiekėjas.</w:t>
      </w:r>
    </w:p>
    <w:p w14:paraId="7D1F8D44" w14:textId="77777777" w:rsidR="00FE36EF" w:rsidRPr="0017447D" w:rsidRDefault="00FE36EF" w:rsidP="00FE36EF">
      <w:pPr>
        <w:tabs>
          <w:tab w:val="left" w:pos="567"/>
          <w:tab w:val="left" w:pos="851"/>
          <w:tab w:val="left" w:pos="992"/>
          <w:tab w:val="left" w:pos="1134"/>
        </w:tabs>
        <w:spacing w:after="0" w:line="240" w:lineRule="auto"/>
        <w:jc w:val="both"/>
        <w:rPr>
          <w:rFonts w:ascii="Times New Roman" w:eastAsia="Calibri" w:hAnsi="Times New Roman" w:cs="Times New Roman"/>
          <w:lang w:val="lt-LT"/>
          <w14:ligatures w14:val="none"/>
        </w:rPr>
      </w:pPr>
      <w:r w:rsidRPr="0017447D">
        <w:rPr>
          <w:rFonts w:ascii="Times New Roman" w:eastAsia="Calibri" w:hAnsi="Times New Roman" w:cs="Times New Roman"/>
          <w:lang w:val="lt-LT"/>
          <w14:ligatures w14:val="none"/>
        </w:rPr>
        <w:t>7.2.4. Ekspertizės išvados Šalims yra privalomos.</w:t>
      </w:r>
    </w:p>
    <w:p w14:paraId="3E7B55E6" w14:textId="77777777" w:rsidR="00FE36EF" w:rsidRPr="0017447D" w:rsidRDefault="00FE36EF" w:rsidP="00FE36EF">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lang w:val="lt-LT"/>
          <w14:ligatures w14:val="none"/>
        </w:rPr>
      </w:pPr>
      <w:r w:rsidRPr="0017447D">
        <w:rPr>
          <w:rFonts w:ascii="Times New Roman" w:eastAsia="Calibri" w:hAnsi="Times New Roman" w:cs="Times New Roman"/>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C9B3D7C"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p>
    <w:p w14:paraId="0A928B3A"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32F3E6FE"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lastRenderedPageBreak/>
        <w:t>7.3.</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Prekių trūkumų šalinimas</w:t>
      </w:r>
    </w:p>
    <w:p w14:paraId="51F17D95"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386B98C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7.3.1.</w:t>
      </w:r>
      <w:r w:rsidRPr="0017447D">
        <w:rPr>
          <w:rFonts w:ascii="Times New Roman" w:eastAsia="Arial" w:hAnsi="Times New Roman" w:cs="Times New Roman"/>
          <w:kern w:val="0"/>
          <w:lang w:val="lt-LT"/>
          <w14:ligatures w14:val="none"/>
        </w:rPr>
        <w:tab/>
        <w:t xml:space="preserve">Tiekėjas privalo nemokamai pašalinti Prekių trūkumus, sutaisydamas Prekes ar jų dalį arba pakeisdamas Prekę nauja Preke ar jos dalimi. </w:t>
      </w:r>
    </w:p>
    <w:p w14:paraId="12D076A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7.3.2.</w:t>
      </w:r>
      <w:r w:rsidRPr="0017447D">
        <w:rPr>
          <w:rFonts w:ascii="Times New Roman" w:eastAsia="Arial" w:hAnsi="Times New Roman" w:cs="Times New Roman"/>
          <w:kern w:val="0"/>
          <w:lang w:val="lt-LT"/>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2651AF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7.3.3.</w:t>
      </w:r>
      <w:r w:rsidRPr="0017447D">
        <w:rPr>
          <w:rFonts w:ascii="Times New Roman" w:eastAsia="Arial" w:hAnsi="Times New Roman" w:cs="Times New Roman"/>
          <w:kern w:val="0"/>
          <w:lang w:val="lt-LT"/>
          <w14:ligatures w14:val="none"/>
        </w:rPr>
        <w:tab/>
        <w:t>Sutaisytoje Prekių dalyje pakartotinai nustačius Prekių trūkumų, Tiekėjas privalo pakeisti Prekes naujomis kokybiškomis Prekėmis, nebent Pirkėjas raštu sutiktų Prekes dar kartą taisyti.</w:t>
      </w:r>
    </w:p>
    <w:p w14:paraId="5BC8734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7.3.4.</w:t>
      </w:r>
      <w:r w:rsidRPr="0017447D">
        <w:rPr>
          <w:rFonts w:ascii="Times New Roman" w:eastAsia="Arial" w:hAnsi="Times New Roman" w:cs="Times New Roman"/>
          <w:kern w:val="0"/>
          <w:lang w:val="lt-LT"/>
          <w14:ligatures w14:val="none"/>
        </w:rPr>
        <w:tab/>
        <w:t>Pašalinus Prekių trūkumus, garantinis terminas sutaisytajai Prekių daliai ar naujoms Prekėms vėl pradedamas skaičiuoti nuo tinkamai sutaisytų ar pakeistų Prekių (ar jų dalių) perdavimo Pirkėjui dienos.</w:t>
      </w:r>
    </w:p>
    <w:p w14:paraId="33FC880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7.3.5.</w:t>
      </w:r>
      <w:r w:rsidRPr="0017447D">
        <w:rPr>
          <w:rFonts w:ascii="Times New Roman" w:eastAsia="Arial" w:hAnsi="Times New Roman" w:cs="Times New Roman"/>
          <w:kern w:val="0"/>
          <w:lang w:val="lt-LT"/>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FB1E5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7.3.6.</w:t>
      </w:r>
      <w:r w:rsidRPr="0017447D">
        <w:rPr>
          <w:rFonts w:ascii="Times New Roman" w:eastAsia="Arial" w:hAnsi="Times New Roman" w:cs="Times New Roman"/>
          <w:kern w:val="0"/>
          <w:lang w:val="lt-LT"/>
          <w14:ligatures w14:val="none"/>
        </w:rPr>
        <w:tab/>
        <w:t>Tiekėjas, pašalinęs visus Prekių trūkumus, privalo apie tai informuoti Pirkėją.</w:t>
      </w:r>
    </w:p>
    <w:p w14:paraId="31C84A2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7.3.7.</w:t>
      </w:r>
      <w:r w:rsidRPr="0017447D">
        <w:rPr>
          <w:rFonts w:ascii="Times New Roman" w:eastAsia="Arial" w:hAnsi="Times New Roman" w:cs="Times New Roman"/>
          <w:kern w:val="0"/>
          <w:lang w:val="lt-LT"/>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6BD24DF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7E066168"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7.4.</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Pirkėjo teisės, Tiekėjui nepašalinus Prekių trūkumų</w:t>
      </w:r>
    </w:p>
    <w:p w14:paraId="55D3E112"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3C6E46F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7.4.1.</w:t>
      </w:r>
      <w:r w:rsidRPr="0017447D">
        <w:rPr>
          <w:rFonts w:ascii="Times New Roman" w:eastAsia="Arial" w:hAnsi="Times New Roman" w:cs="Times New Roman"/>
          <w:kern w:val="0"/>
          <w:lang w:val="lt-LT"/>
          <w14:ligatures w14:val="none"/>
        </w:rPr>
        <w:tab/>
        <w:t>Jeigu Tiekėjas atsisako pašalinti arba nepašalina Prekių trūkumų per Pirkėjo nustatytus protingus terminus, Pirkėjas turi teisę:</w:t>
      </w:r>
    </w:p>
    <w:p w14:paraId="6DA5E40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7.4.1.1.</w:t>
      </w:r>
      <w:r w:rsidRPr="0017447D">
        <w:rPr>
          <w:rFonts w:ascii="Times New Roman" w:eastAsia="Arial" w:hAnsi="Times New Roman" w:cs="Times New Roman"/>
          <w:kern w:val="0"/>
          <w:lang w:val="lt-LT"/>
          <w14:ligatures w14:val="none"/>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02A8A8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7.4.1.2.</w:t>
      </w:r>
      <w:r w:rsidRPr="0017447D">
        <w:rPr>
          <w:rFonts w:ascii="Times New Roman" w:eastAsia="Arial" w:hAnsi="Times New Roman" w:cs="Times New Roman"/>
          <w:kern w:val="0"/>
          <w:lang w:val="lt-LT"/>
          <w14:ligatures w14:val="none"/>
        </w:rPr>
        <w:tab/>
        <w:t>reikalauti sumažinti Tiekėjui mokėtiną sumą ir grąžinti dėl šios sumos sumažinimo susidariusią permoką per 30 (trisdešimt) dienų nuo Tiekėjui nustatyto termino pašalinti Prekių trūkumus pabaigos; , jeigu tai neprieštarauja VPĮ įtvirtintiems principams; arba</w:t>
      </w:r>
    </w:p>
    <w:p w14:paraId="4B116C1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7.4.1.3. grąžinti Prekes Tiekėjui ir nemokėti už tokias Prekes ar reikalauti grąžinti už Prekes sumokėtą sumą bei nutraukti Sutartį.</w:t>
      </w:r>
    </w:p>
    <w:p w14:paraId="766C31F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7.4.2.</w:t>
      </w:r>
      <w:r w:rsidRPr="0017447D">
        <w:rPr>
          <w:rFonts w:ascii="Times New Roman" w:eastAsia="Arial" w:hAnsi="Times New Roman" w:cs="Times New Roman"/>
          <w:kern w:val="0"/>
          <w:lang w:val="lt-LT"/>
          <w14:ligatures w14:val="none"/>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 (jeigu tokių Prekių kaina buvo nurodyta pirkimo metu), Pirkėjo esamų ar būsimų išlaidų Prekių eksploatavimui padidėjimas (jeigu tokios išlaidos buvo vertinamos pirkimo metu).</w:t>
      </w:r>
    </w:p>
    <w:p w14:paraId="2FC52CB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7.4.3.</w:t>
      </w:r>
      <w:r w:rsidRPr="0017447D">
        <w:rPr>
          <w:rFonts w:ascii="Times New Roman" w:eastAsia="Arial" w:hAnsi="Times New Roman" w:cs="Times New Roman"/>
          <w:kern w:val="0"/>
          <w:lang w:val="lt-LT"/>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3A504E0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7.4.4.</w:t>
      </w:r>
      <w:r w:rsidRPr="0017447D">
        <w:rPr>
          <w:rFonts w:ascii="Times New Roman" w:eastAsia="Arial" w:hAnsi="Times New Roman" w:cs="Times New Roman"/>
          <w:kern w:val="0"/>
          <w:lang w:val="lt-LT"/>
          <w14:ligatures w14:val="none"/>
        </w:rPr>
        <w:tab/>
        <w:t>Už vėlavimą pašalinti Prekių trūkumus Pirkėjas privalo reikalauti Tiekėjo sumokėti Specialiosiose sąlygose nustatyto dydžio netesybas.</w:t>
      </w:r>
    </w:p>
    <w:p w14:paraId="35CF3B1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6A19B5B1"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lastRenderedPageBreak/>
        <w:t>8.</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PRISTATYMO terminai</w:t>
      </w:r>
    </w:p>
    <w:p w14:paraId="775C422E"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rPr>
          <w:rFonts w:ascii="Times New Roman" w:eastAsia="Arial" w:hAnsi="Times New Roman" w:cs="Times New Roman"/>
          <w:b/>
          <w:caps/>
          <w:kern w:val="0"/>
          <w:lang w:val="lt-LT"/>
          <w14:ligatures w14:val="none"/>
        </w:rPr>
      </w:pPr>
    </w:p>
    <w:p w14:paraId="2963DAB8"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8.1.</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Pristatymo terminai ir Prekių tiekimo grafikas</w:t>
      </w:r>
    </w:p>
    <w:p w14:paraId="76CA8FFE"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54030A9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8.1.1.</w:t>
      </w:r>
      <w:r w:rsidRPr="0017447D">
        <w:rPr>
          <w:rFonts w:ascii="Times New Roman" w:eastAsia="Arial" w:hAnsi="Times New Roman" w:cs="Times New Roman"/>
          <w:kern w:val="0"/>
          <w:lang w:val="lt-LT"/>
          <w14:ligatures w14:val="none"/>
        </w:rPr>
        <w:tab/>
        <w:t xml:space="preserve">Tiekėjas privalo pristatyti Prekes laikydamasis terminų, nurodytų Specialiosiose sąlygose. </w:t>
      </w:r>
    </w:p>
    <w:p w14:paraId="13BA44D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8.1.2.</w:t>
      </w:r>
      <w:r w:rsidRPr="0017447D">
        <w:rPr>
          <w:rFonts w:ascii="Times New Roman" w:eastAsia="Arial" w:hAnsi="Times New Roman" w:cs="Times New Roman"/>
          <w:kern w:val="0"/>
          <w:lang w:val="lt-LT"/>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447D">
        <w:rPr>
          <w:rFonts w:ascii="Times New Roman" w:eastAsia="Arial" w:hAnsi="Times New Roman" w:cs="Times New Roman"/>
          <w:b/>
          <w:bCs/>
          <w:kern w:val="0"/>
          <w:lang w:val="lt-LT"/>
          <w14:ligatures w14:val="none"/>
        </w:rPr>
        <w:t>Grafikas</w:t>
      </w:r>
      <w:r w:rsidRPr="0017447D">
        <w:rPr>
          <w:rFonts w:ascii="Times New Roman" w:eastAsia="Arial" w:hAnsi="Times New Roman" w:cs="Times New Roman"/>
          <w:kern w:val="0"/>
          <w:lang w:val="lt-LT"/>
          <w14:ligatures w14:val="none"/>
        </w:rPr>
        <w:t>).</w:t>
      </w:r>
    </w:p>
    <w:p w14:paraId="6BF0650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8.1.3.</w:t>
      </w:r>
      <w:r w:rsidRPr="0017447D">
        <w:rPr>
          <w:rFonts w:ascii="Times New Roman" w:eastAsia="Arial" w:hAnsi="Times New Roman" w:cs="Times New Roman"/>
          <w:kern w:val="0"/>
          <w:lang w:val="lt-LT"/>
          <w14:ligatures w14:val="none"/>
        </w:rPr>
        <w:tab/>
        <w:t>Jei aktualu, Grafike turi būti pažymėta, kurios Prekės gali būti pristatomos lygiagrečiai, o kurios gali būti pristatomos tik numatytu eiliškumu.</w:t>
      </w:r>
    </w:p>
    <w:p w14:paraId="0060340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05B8C7D7"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8.2.</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Netesybos už Prekių pristatymo vėlavimą</w:t>
      </w:r>
    </w:p>
    <w:p w14:paraId="1CD727AD"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0519CBE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8.2.1.</w:t>
      </w:r>
      <w:r w:rsidRPr="0017447D">
        <w:rPr>
          <w:rFonts w:ascii="Times New Roman" w:eastAsia="Arial" w:hAnsi="Times New Roman" w:cs="Times New Roman"/>
          <w:kern w:val="0"/>
          <w:lang w:val="lt-LT"/>
          <w14:ligatures w14:val="none"/>
        </w:rPr>
        <w:tab/>
        <w:t xml:space="preserve">Jeigu Tiekėjas praleidžia Prekių pristatymo terminus, nustatytus Specialiosiose sąlygose, Tiekėjui iki Prekių pristatymo datos taikomos Specialiosiose sąlygose nurodyto dydžio netesybos. </w:t>
      </w:r>
    </w:p>
    <w:p w14:paraId="49B075C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8.2.2.</w:t>
      </w:r>
      <w:r w:rsidRPr="0017447D">
        <w:rPr>
          <w:rFonts w:ascii="Times New Roman" w:eastAsia="Arial" w:hAnsi="Times New Roman" w:cs="Times New Roman"/>
          <w:kern w:val="0"/>
          <w:lang w:val="lt-LT"/>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11A4655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i/>
          <w:iCs/>
          <w:kern w:val="0"/>
          <w:lang w:val="lt-LT"/>
          <w14:ligatures w14:val="none"/>
        </w:rPr>
      </w:pPr>
      <w:r w:rsidRPr="0017447D">
        <w:rPr>
          <w:rFonts w:ascii="Times New Roman" w:eastAsia="Times New Roman" w:hAnsi="Times New Roman" w:cs="Times New Roman"/>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CFD82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i/>
          <w:iCs/>
          <w:kern w:val="0"/>
          <w:lang w:val="lt-LT"/>
          <w14:ligatures w14:val="none"/>
        </w:rPr>
      </w:pPr>
    </w:p>
    <w:p w14:paraId="42A41015"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9.</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Prievolių pagal Sutartį įvykdymo užtikrinimo būdai</w:t>
      </w:r>
    </w:p>
    <w:p w14:paraId="2B09CD39" w14:textId="77777777" w:rsidR="00FE36EF" w:rsidRPr="0017447D" w:rsidRDefault="00FE36EF" w:rsidP="00FE36EF">
      <w:pPr>
        <w:keepNext/>
        <w:keepLines/>
        <w:widowControl w:val="0"/>
        <w:tabs>
          <w:tab w:val="left" w:pos="284"/>
          <w:tab w:val="left" w:pos="567"/>
          <w:tab w:val="left" w:pos="851"/>
          <w:tab w:val="left" w:pos="992"/>
          <w:tab w:val="left" w:pos="1134"/>
        </w:tabs>
        <w:spacing w:after="0" w:line="254" w:lineRule="auto"/>
        <w:rPr>
          <w:rFonts w:ascii="Times New Roman" w:eastAsia="Arial" w:hAnsi="Times New Roman" w:cs="Times New Roman"/>
          <w:b/>
          <w:caps/>
          <w:kern w:val="0"/>
          <w:lang w:val="lt-LT"/>
          <w14:ligatures w14:val="none"/>
        </w:rPr>
      </w:pPr>
    </w:p>
    <w:p w14:paraId="3212C42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4FBA16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146AA2DD"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10.</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Sutarties įvykdymo užtikrinimas (JEI TAIKOMA)</w:t>
      </w:r>
    </w:p>
    <w:p w14:paraId="59F6BA98"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69614FE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color w:val="000000"/>
          <w:kern w:val="0"/>
          <w:shd w:val="clear" w:color="auto" w:fill="FFFFFF"/>
          <w:lang w:val="lt-LT"/>
          <w14:ligatures w14:val="none"/>
        </w:rPr>
        <w:t xml:space="preserve">10.1. Šio skyriaus nuostatos taikomos tuomet, jei Specialiosiose sąlygose numatyta, kad tinkamam Sutarties įvykdymui užtikrinti Tiekėjas turi pateikti banko ar kredito įstaigos garantiją arba draudimo bendrovės laidavimo draudimo raštą arba kitą Specialiosiose sąlygose nurodytą sutartinių įsipareigojimų įvykdymo užtikrinimą. </w:t>
      </w:r>
    </w:p>
    <w:p w14:paraId="5543465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bCs/>
          <w:kern w:val="0"/>
          <w:lang w:val="lt-LT"/>
          <w14:ligatures w14:val="none"/>
        </w:rPr>
      </w:pPr>
      <w:r w:rsidRPr="0017447D">
        <w:rPr>
          <w:rFonts w:ascii="Times New Roman" w:eastAsia="Times New Roman" w:hAnsi="Times New Roman" w:cs="Times New Roman"/>
          <w:b/>
          <w:bCs/>
          <w:color w:val="000000"/>
          <w:kern w:val="0"/>
          <w:lang w:val="lt-LT"/>
          <w14:ligatures w14:val="none"/>
        </w:rPr>
        <w:t>Pastaba.</w:t>
      </w:r>
      <w:r w:rsidRPr="0017447D">
        <w:rPr>
          <w:rFonts w:ascii="Times New Roman" w:eastAsia="Times New Roman" w:hAnsi="Times New Roman" w:cs="Times New Roman"/>
          <w:color w:val="000000"/>
          <w:kern w:val="0"/>
          <w:lang w:val="lt-LT"/>
          <w14:ligatures w14:val="none"/>
        </w:rPr>
        <w:t xml:space="preserve"> </w:t>
      </w:r>
      <w:r w:rsidRPr="0017447D">
        <w:rPr>
          <w:rFonts w:ascii="Times New Roman" w:eastAsia="Arial" w:hAnsi="Times New Roman" w:cs="Times New Roman"/>
          <w:color w:val="000000"/>
          <w:kern w:val="0"/>
          <w:shd w:val="clear" w:color="auto" w:fill="FFFFFF"/>
          <w:lang w:val="lt-LT"/>
          <w14:ligatures w14:val="none"/>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EDF68F" w14:textId="77777777" w:rsidR="00FE36EF" w:rsidRPr="0017447D" w:rsidRDefault="00FE36EF" w:rsidP="00FE36EF">
      <w:pPr>
        <w:tabs>
          <w:tab w:val="left" w:pos="567"/>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color w:val="000000"/>
          <w:kern w:val="0"/>
          <w:shd w:val="clear" w:color="auto" w:fill="FFFFFF"/>
          <w:lang w:val="lt-LT"/>
          <w14:ligatures w14:val="none"/>
        </w:rPr>
        <w:t xml:space="preserve">10.2. Tiekėjas privalo pateikti Pirkėjui Specialiosiose sąlygose nurodytos rūšies ir dydžio Sutarties įvykdymo užtikrinimą – pirmo pareikalavimo banko ar kredito įstaigos garantiją arba draudimo </w:t>
      </w:r>
      <w:r w:rsidRPr="0017447D">
        <w:rPr>
          <w:rFonts w:ascii="Times New Roman" w:eastAsia="Cambria" w:hAnsi="Times New Roman" w:cs="Times New Roman"/>
          <w:color w:val="000000"/>
          <w:kern w:val="0"/>
          <w:shd w:val="clear" w:color="auto" w:fill="FFFFFF"/>
          <w:lang w:val="lt-LT"/>
          <w14:ligatures w14:val="none"/>
        </w:rPr>
        <w:lastRenderedPageBreak/>
        <w:t>bendrovės laidavimo draudimo raštą (</w:t>
      </w:r>
      <w:r w:rsidRPr="0017447D">
        <w:rPr>
          <w:rFonts w:ascii="Times New Roman" w:eastAsia="Cambria" w:hAnsi="Times New Roman" w:cs="Times New Roman"/>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17447D">
        <w:rPr>
          <w:rFonts w:ascii="Times New Roman" w:eastAsia="Cambria" w:hAnsi="Times New Roman" w:cs="Times New Roman"/>
          <w:color w:val="000000"/>
          <w:kern w:val="0"/>
          <w:shd w:val="clear" w:color="auto" w:fill="FFFFFF"/>
          <w:lang w:val="lt-LT"/>
          <w14:ligatures w14:val="none"/>
        </w:rPr>
        <w:t xml:space="preserve">), atitinkantį Bendrųjų sąlygų 10 skyriuje nurodytas sąlygas, per Specialiosiose sąlygose nustatytą terminą (toliau – </w:t>
      </w:r>
      <w:r w:rsidRPr="0017447D">
        <w:rPr>
          <w:rFonts w:ascii="Times New Roman" w:eastAsia="Cambria" w:hAnsi="Times New Roman" w:cs="Times New Roman"/>
          <w:b/>
          <w:bCs/>
          <w:color w:val="000000"/>
          <w:kern w:val="0"/>
          <w:shd w:val="clear" w:color="auto" w:fill="FFFFFF"/>
          <w:lang w:val="lt-LT"/>
          <w14:ligatures w14:val="none"/>
        </w:rPr>
        <w:t>Sutarties įvykdymo užtikrinimas</w:t>
      </w:r>
      <w:r w:rsidRPr="0017447D">
        <w:rPr>
          <w:rFonts w:ascii="Times New Roman" w:eastAsia="Cambria" w:hAnsi="Times New Roman" w:cs="Times New Roman"/>
          <w:color w:val="000000"/>
          <w:kern w:val="0"/>
          <w:shd w:val="clear" w:color="auto" w:fill="FFFFFF"/>
          <w:lang w:val="lt-LT"/>
          <w14:ligatures w14:val="none"/>
        </w:rPr>
        <w:t>).</w:t>
      </w:r>
      <w:r w:rsidRPr="0017447D">
        <w:rPr>
          <w:rFonts w:ascii="Times New Roman" w:eastAsia="Cambria" w:hAnsi="Times New Roman" w:cs="Times New Roman"/>
          <w:kern w:val="0"/>
          <w:lang w:val="lt-LT"/>
          <w14:ligatures w14:val="none"/>
        </w:rPr>
        <w:t xml:space="preserve"> </w:t>
      </w:r>
    </w:p>
    <w:p w14:paraId="141890F6"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D7DEC03"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D3DCD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10.5. Sutarties įvykdymo užtikrinime bankas ar kredito įstaiga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CD302E"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10.6. Sutarties įvykdymo užtikrinime negali būti nurodyta, kad bankas ar kredito įstaiga (draudimo bendrovė) atsako tik už tiesioginių nuostolių atlyginimą. Bankas ar kredito įstaiga (draudimo bendrovė) neturi teisės reikalauti, kad Pirkėjas pagrįstų savo reikalavimą. Pirkėjas pranešime bankui ar kredito įstaigai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EBE0E08"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10.7. Sutarties įvykdymo užtikrinimas turi įsigalioti ne vėliau negu jo pateikimo Pirkėjui dieną. </w:t>
      </w:r>
    </w:p>
    <w:p w14:paraId="6C2D2105"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10.8. Sutarties įvykdymo užtikrinimo suma turi būti nurodoma ir išmokama eurais. </w:t>
      </w:r>
    </w:p>
    <w:p w14:paraId="1A58AE09"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10.9. Sutarties įvykdymo užtikrinimas turi būti surašytas lietuvių arba kita kalba (esant Pirkėjo prašymui, turi būti pateiktas vertimas į lietuvių kalbą). </w:t>
      </w:r>
    </w:p>
    <w:p w14:paraId="5719546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10.10. Sutarties įvykdymo užtikrinime nurodytas jo galiojimo terminas turi būti ne trumpesnis nei nurodytas Specialiosiose sąlygose.</w:t>
      </w:r>
    </w:p>
    <w:p w14:paraId="01C8CC8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5B960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797B130"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7547B8" w14:textId="77777777" w:rsidR="00FE36EF" w:rsidRPr="0017447D" w:rsidRDefault="00FE36EF" w:rsidP="00FE36EF">
      <w:pPr>
        <w:tabs>
          <w:tab w:val="left" w:pos="567"/>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10.14. Pirkėjas nepriima Sutarties įvykdymo užtikrinimo ir (ar) laiko jį negaliojančiu, ir (ar) kreipiasi į Tiekėją dėl naujo Sutarties įvykdymo užtikrinimo pateikimo Pirkėjui, o Tiekėjas privalo Sutarties </w:t>
      </w:r>
      <w:r w:rsidRPr="0017447D">
        <w:rPr>
          <w:rFonts w:ascii="Times New Roman" w:eastAsia="Times New Roman" w:hAnsi="Times New Roman" w:cs="Times New Roman"/>
          <w:kern w:val="0"/>
          <w:lang w:val="lt-LT"/>
          <w14:ligatures w14:val="none"/>
        </w:rPr>
        <w:lastRenderedPageBreak/>
        <w:t>įvykdymo užtikrinimą pateikti per trumpiausiai įmanomą terminą, jei Sutarties įvykdymo užtikrinimas neatitinka Sutartyje keliamų reikalavimų arba Pirkėjas turi informacijos, susijusios su Sutarties įvykdymo užtikrinimą išdavusio banko ar kredito įstaigos (draudimo bendrovės) veiklos sustabdymu arba galimu veiklos sustabdymu (įskaitant nemokumą, likvidavimą ar teisinės apsaugos taikymo procedūras). </w:t>
      </w:r>
    </w:p>
    <w:p w14:paraId="2B4D2A0C" w14:textId="77AA23C1"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10.15. Jei Tiekėjas pažeidžia Sutartimi nustatytus įsipareigojimus, </w:t>
      </w:r>
      <w:r w:rsidR="00F466DA">
        <w:rPr>
          <w:rFonts w:ascii="Times New Roman" w:eastAsia="Times New Roman" w:hAnsi="Times New Roman" w:cs="Times New Roman"/>
          <w:kern w:val="0"/>
          <w:lang w:val="lt-LT"/>
          <w14:ligatures w14:val="none"/>
        </w:rPr>
        <w:t>iš dalies</w:t>
      </w:r>
      <w:r w:rsidR="00F466DA" w:rsidRPr="0017447D">
        <w:rPr>
          <w:rFonts w:ascii="Times New Roman" w:eastAsia="Times New Roman" w:hAnsi="Times New Roman" w:cs="Times New Roman"/>
          <w:kern w:val="0"/>
          <w:lang w:val="lt-LT"/>
          <w14:ligatures w14:val="none"/>
        </w:rPr>
        <w:t xml:space="preserve"> </w:t>
      </w:r>
      <w:r w:rsidRPr="0017447D">
        <w:rPr>
          <w:rFonts w:ascii="Times New Roman" w:eastAsia="Times New Roman" w:hAnsi="Times New Roman" w:cs="Times New Roman"/>
          <w:kern w:val="0"/>
          <w:lang w:val="lt-LT"/>
          <w14:ligatures w14:val="none"/>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52DDC8"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10.16. Pirkėjas </w:t>
      </w:r>
      <w:r w:rsidRPr="0017447D">
        <w:rPr>
          <w:rFonts w:ascii="Times New Roman" w:eastAsia="Times New Roman" w:hAnsi="Times New Roman" w:cs="Times New Roman"/>
          <w:color w:val="000000"/>
          <w:kern w:val="0"/>
          <w:lang w:val="lt-LT"/>
          <w14:ligatures w14:val="none"/>
        </w:rPr>
        <w:t>gali pasinaudoti Sutarties įvykdymo užtikrinimu, esant bet kuriai iš žemiau nurodytų aplinkybių:  </w:t>
      </w:r>
    </w:p>
    <w:p w14:paraId="6813302C"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432C051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0ACD106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FB750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04C60C3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3CCFCFD5" w14:textId="77777777" w:rsidR="00FE36EF" w:rsidRPr="0017447D" w:rsidRDefault="00FE36EF" w:rsidP="00FE36EF">
      <w:pPr>
        <w:keepNext/>
        <w:keepLines/>
        <w:tabs>
          <w:tab w:val="left" w:pos="567"/>
          <w:tab w:val="left" w:pos="851"/>
          <w:tab w:val="left" w:pos="992"/>
          <w:tab w:val="left" w:pos="1134"/>
        </w:tabs>
        <w:spacing w:after="0" w:line="254" w:lineRule="auto"/>
        <w:jc w:val="center"/>
        <w:rPr>
          <w:rFonts w:ascii="Times New Roman" w:eastAsia="Cambria" w:hAnsi="Times New Roman" w:cs="Times New Roman"/>
          <w:caps/>
          <w:kern w:val="0"/>
          <w:lang w:val="lt-LT"/>
          <w14:ligatures w14:val="none"/>
          <w14:numSpacing w14:val="tabular"/>
        </w:rPr>
      </w:pPr>
      <w:r w:rsidRPr="0017447D">
        <w:rPr>
          <w:rFonts w:ascii="Times New Roman" w:eastAsia="Cambria" w:hAnsi="Times New Roman" w:cs="Times New Roman"/>
          <w:b/>
          <w:bCs/>
          <w:caps/>
          <w:kern w:val="0"/>
          <w:lang w:val="lt-LT"/>
          <w14:ligatures w14:val="none"/>
          <w14:numSpacing w14:val="tabular"/>
        </w:rPr>
        <w:t>11.</w:t>
      </w:r>
      <w:r w:rsidRPr="0017447D">
        <w:rPr>
          <w:rFonts w:ascii="Times New Roman" w:eastAsia="Cambria" w:hAnsi="Times New Roman" w:cs="Times New Roman"/>
          <w:b/>
          <w:bCs/>
          <w:caps/>
          <w:kern w:val="0"/>
          <w:lang w:val="lt-LT"/>
          <w14:ligatures w14:val="none"/>
          <w14:numSpacing w14:val="tabular"/>
        </w:rPr>
        <w:tab/>
        <w:t>SUTARTIES KAINA IR JOS PERSKAIČIAVIMAS</w:t>
      </w:r>
    </w:p>
    <w:p w14:paraId="0B64F227"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3AAA787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DD47B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11.2. Pradinės sutarties vertė yra nurodyta Specialiosiose sąlygose.</w:t>
      </w:r>
    </w:p>
    <w:p w14:paraId="1C14744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BD578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11.4. Sutarties kainos peržiūra atliekama Specialiosiose sąlygose nustatyta tvarka.</w:t>
      </w:r>
    </w:p>
    <w:p w14:paraId="15D3B56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75E3F933" w14:textId="77777777" w:rsidR="00FE36EF" w:rsidRPr="0017447D" w:rsidRDefault="00FE36EF" w:rsidP="00FE36EF">
      <w:pPr>
        <w:keepNext/>
        <w:keepLines/>
        <w:tabs>
          <w:tab w:val="left" w:pos="567"/>
          <w:tab w:val="left" w:pos="851"/>
          <w:tab w:val="left" w:pos="992"/>
          <w:tab w:val="left" w:pos="1134"/>
        </w:tabs>
        <w:spacing w:after="0" w:line="254" w:lineRule="auto"/>
        <w:jc w:val="center"/>
        <w:rPr>
          <w:rFonts w:ascii="Times New Roman" w:eastAsia="Cambria" w:hAnsi="Times New Roman" w:cs="Times New Roman"/>
          <w:b/>
          <w:bCs/>
          <w:caps/>
          <w:kern w:val="0"/>
          <w:lang w:val="lt-LT"/>
          <w14:ligatures w14:val="none"/>
          <w14:numSpacing w14:val="tabular"/>
        </w:rPr>
      </w:pPr>
      <w:r w:rsidRPr="0017447D">
        <w:rPr>
          <w:rFonts w:ascii="Times New Roman" w:eastAsia="Cambria" w:hAnsi="Times New Roman" w:cs="Times New Roman"/>
          <w:b/>
          <w:bCs/>
          <w:caps/>
          <w:kern w:val="0"/>
          <w:lang w:val="lt-LT"/>
          <w14:ligatures w14:val="none"/>
          <w14:numSpacing w14:val="tabular"/>
        </w:rPr>
        <w:t>12.</w:t>
      </w:r>
      <w:r w:rsidRPr="0017447D">
        <w:rPr>
          <w:rFonts w:ascii="Times New Roman" w:eastAsia="Cambria" w:hAnsi="Times New Roman" w:cs="Times New Roman"/>
          <w:b/>
          <w:bCs/>
          <w:caps/>
          <w:kern w:val="0"/>
          <w:lang w:val="lt-LT"/>
          <w14:ligatures w14:val="none"/>
          <w14:numSpacing w14:val="tabular"/>
        </w:rPr>
        <w:tab/>
        <w:t>ATSISKAITYMO TVARKA</w:t>
      </w:r>
    </w:p>
    <w:p w14:paraId="45DC1B3A" w14:textId="77777777" w:rsidR="00FE36EF" w:rsidRPr="0017447D" w:rsidRDefault="00FE36EF" w:rsidP="00FE36EF">
      <w:pPr>
        <w:keepNext/>
        <w:keepLines/>
        <w:tabs>
          <w:tab w:val="left" w:pos="567"/>
          <w:tab w:val="left" w:pos="851"/>
          <w:tab w:val="left" w:pos="992"/>
          <w:tab w:val="left" w:pos="1134"/>
        </w:tabs>
        <w:spacing w:after="0" w:line="254" w:lineRule="auto"/>
        <w:jc w:val="center"/>
        <w:rPr>
          <w:rFonts w:ascii="Times New Roman" w:eastAsia="Cambria" w:hAnsi="Times New Roman" w:cs="Times New Roman"/>
          <w:b/>
          <w:bCs/>
          <w:caps/>
          <w:kern w:val="0"/>
          <w:lang w:val="lt-LT"/>
          <w14:ligatures w14:val="none"/>
          <w14:numSpacing w14:val="tabular"/>
        </w:rPr>
      </w:pPr>
    </w:p>
    <w:p w14:paraId="280D6A18"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12.1.</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Išankstinis mokėjimas (avansas) (jei taikoma)</w:t>
      </w:r>
    </w:p>
    <w:p w14:paraId="25ABF562"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50F18233"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12.1.1. Bendrųjų sąlygų 12.1 poskyrio sąlygos taikomos tuo atveju, jei Specialiosiose sąlygose yra nurodyta, kad Tiekėjui mokamas išankstinis mokėjimas (avansas) (toliau – Avansas). </w:t>
      </w:r>
    </w:p>
    <w:p w14:paraId="5C1CB0F2"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12.1.2. Pirkėjas sumoka Tiekėjui ne didesnį kaip Specialiosiose sąlygose nurodyto dydžio Avansą.</w:t>
      </w:r>
    </w:p>
    <w:p w14:paraId="53BD2C9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color w:val="000000"/>
          <w:kern w:val="0"/>
          <w:lang w:val="lt-LT"/>
          <w14:ligatures w14:val="none"/>
        </w:rPr>
      </w:pPr>
      <w:r w:rsidRPr="0017447D">
        <w:rPr>
          <w:rFonts w:ascii="Times New Roman" w:eastAsia="Times New Roman" w:hAnsi="Times New Roman" w:cs="Times New Roman"/>
          <w:kern w:val="0"/>
          <w:lang w:val="lt-LT"/>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ar kredito įstaigos garantiją </w:t>
      </w:r>
      <w:r w:rsidRPr="0017447D">
        <w:rPr>
          <w:rFonts w:ascii="Times New Roman" w:eastAsia="Times New Roman" w:hAnsi="Times New Roman" w:cs="Times New Roman"/>
          <w:color w:val="000000"/>
          <w:kern w:val="0"/>
          <w:lang w:val="lt-LT"/>
          <w14:ligatures w14:val="none"/>
        </w:rPr>
        <w:t xml:space="preserve">arba draudimo bendrovės laidavimo draudimo raštą arba kitą sutartinių įsipareigojimų </w:t>
      </w:r>
      <w:r w:rsidRPr="0017447D">
        <w:rPr>
          <w:rFonts w:ascii="Times New Roman" w:eastAsia="Times New Roman" w:hAnsi="Times New Roman" w:cs="Times New Roman"/>
          <w:color w:val="000000"/>
          <w:kern w:val="0"/>
          <w:lang w:val="lt-LT"/>
          <w14:ligatures w14:val="none"/>
        </w:rPr>
        <w:lastRenderedPageBreak/>
        <w:t xml:space="preserve">įvykdymo užtikrinimą </w:t>
      </w:r>
      <w:r w:rsidRPr="0017447D">
        <w:rPr>
          <w:rFonts w:ascii="Times New Roman" w:eastAsia="Times New Roman" w:hAnsi="Times New Roman" w:cs="Times New Roman"/>
          <w:kern w:val="0"/>
          <w:lang w:val="lt-LT"/>
          <w14:ligatures w14:val="none"/>
        </w:rPr>
        <w:t xml:space="preserve">ne mažesnei kaip Specialiosiose sąlygose prašomo Avanso dydžio sumai (toliau – </w:t>
      </w:r>
      <w:r w:rsidRPr="0017447D">
        <w:rPr>
          <w:rFonts w:ascii="Times New Roman" w:eastAsia="Times New Roman" w:hAnsi="Times New Roman" w:cs="Times New Roman"/>
          <w:b/>
          <w:bCs/>
          <w:kern w:val="0"/>
          <w:lang w:val="lt-LT"/>
          <w14:ligatures w14:val="none"/>
        </w:rPr>
        <w:t>Avanso užtikrinimas</w:t>
      </w:r>
      <w:r w:rsidRPr="0017447D">
        <w:rPr>
          <w:rFonts w:ascii="Times New Roman" w:eastAsia="Times New Roman" w:hAnsi="Times New Roman" w:cs="Times New Roman"/>
          <w:kern w:val="0"/>
          <w:lang w:val="lt-LT"/>
          <w14:ligatures w14:val="none"/>
        </w:rPr>
        <w:t>)</w:t>
      </w:r>
      <w:r w:rsidRPr="0017447D">
        <w:rPr>
          <w:rFonts w:ascii="Times New Roman" w:eastAsia="Times New Roman" w:hAnsi="Times New Roman" w:cs="Times New Roman"/>
          <w:color w:val="000000"/>
          <w:kern w:val="0"/>
          <w:lang w:val="lt-LT"/>
          <w14:ligatures w14:val="none"/>
        </w:rPr>
        <w:t>. </w:t>
      </w:r>
    </w:p>
    <w:p w14:paraId="1B65C181"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b/>
          <w:bCs/>
          <w:kern w:val="0"/>
          <w:lang w:val="lt-LT"/>
          <w14:ligatures w14:val="none"/>
        </w:rPr>
        <w:t>Pastaba.</w:t>
      </w:r>
      <w:r w:rsidRPr="0017447D">
        <w:rPr>
          <w:rFonts w:ascii="Times New Roman" w:eastAsia="Times New Roman" w:hAnsi="Times New Roman" w:cs="Times New Roman"/>
          <w:kern w:val="0"/>
          <w:lang w:val="lt-LT"/>
          <w14:ligatures w14:val="none"/>
        </w:rPr>
        <w:t xml:space="preserve"> </w:t>
      </w:r>
      <w:r w:rsidRPr="0017447D">
        <w:rPr>
          <w:rFonts w:ascii="Times New Roman" w:eastAsia="Arial" w:hAnsi="Times New Roman" w:cs="Times New Roman"/>
          <w:color w:val="000000"/>
          <w:kern w:val="0"/>
          <w:shd w:val="clear" w:color="auto" w:fill="FFFFFF"/>
          <w:lang w:val="lt-LT"/>
          <w14:ligatures w14:val="none"/>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17447D">
        <w:rPr>
          <w:rFonts w:ascii="Times New Roman" w:eastAsia="Times New Roman" w:hAnsi="Times New Roman" w:cs="Times New Roman"/>
          <w:kern w:val="0"/>
          <w:lang w:val="lt-LT"/>
          <w14:ligatures w14:val="none"/>
        </w:rPr>
        <w:t xml:space="preserve"> </w:t>
      </w:r>
      <w:r w:rsidRPr="0017447D">
        <w:rPr>
          <w:rFonts w:ascii="Times New Roman" w:eastAsia="Arial" w:hAnsi="Times New Roman" w:cs="Times New Roman"/>
          <w:color w:val="000000"/>
          <w:kern w:val="0"/>
          <w:shd w:val="clear" w:color="auto" w:fill="FFFFFF"/>
          <w:lang w:val="lt-LT"/>
          <w14:ligatures w14:val="none"/>
        </w:rPr>
        <w:t>įstatymų bei kitų teisės aktų</w:t>
      </w:r>
      <w:r w:rsidRPr="0017447D">
        <w:rPr>
          <w:rFonts w:ascii="Times New Roman" w:eastAsia="Arial" w:hAnsi="Times New Roman" w:cs="Times New Roman"/>
          <w:kern w:val="0"/>
          <w:lang w:val="lt-LT"/>
          <w14:ligatures w14:val="none"/>
        </w:rPr>
        <w:t xml:space="preserve"> </w:t>
      </w:r>
      <w:r w:rsidRPr="0017447D">
        <w:rPr>
          <w:rFonts w:ascii="Times New Roman" w:eastAsia="Arial" w:hAnsi="Times New Roman" w:cs="Times New Roman"/>
          <w:color w:val="000000"/>
          <w:kern w:val="0"/>
          <w:shd w:val="clear" w:color="auto" w:fill="FFFFFF"/>
          <w:lang w:val="lt-LT"/>
          <w14:ligatures w14:val="none"/>
        </w:rPr>
        <w:t>nuostatas.</w:t>
      </w:r>
    </w:p>
    <w:p w14:paraId="29BD415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 xml:space="preserve">12.1.4. </w:t>
      </w:r>
      <w:r w:rsidRPr="0017447D">
        <w:rPr>
          <w:rFonts w:ascii="Times New Roman" w:eastAsia="Times New Roman" w:hAnsi="Times New Roman" w:cs="Times New Roman"/>
          <w:kern w:val="0"/>
          <w:lang w:val="lt-LT"/>
          <w14:ligatures w14:val="none"/>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C815BE8"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 xml:space="preserve">12.1.5. </w:t>
      </w:r>
      <w:r w:rsidRPr="0017447D">
        <w:rPr>
          <w:rFonts w:ascii="Times New Roman" w:eastAsia="Times New Roman" w:hAnsi="Times New Roman" w:cs="Times New Roman"/>
          <w:kern w:val="0"/>
          <w:lang w:val="lt-LT"/>
          <w14:ligatures w14:val="none"/>
        </w:rPr>
        <w:t>Avanso užtikrinimu bankas ar kredito įstaiga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AFCC4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12.1.6. Bankas ar kredito įstaiga (draudimo bendrovė) neturi teisės reikalauti, kad Pirkėjas pagrįstų savo reikalavimą. Pirkėjas pranešime bankui ar kredito įstaigai (draudimo bendrovei) nurodys, kad Avanso užtikrinimo suma jam priklauso dėl to, kad Tiekėjas iš dalies ar visiškai neįvykdė Sutarties sąlygų ir (arba) ji buvo nutraukta dėl Tiekėjo kaltės ir Tiekėjas negrąžino Avanso.  </w:t>
      </w:r>
    </w:p>
    <w:p w14:paraId="183D1A23"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12.1.7. Avanso užtikrinimo suma turi būti nurodoma ir išmokama eurais. </w:t>
      </w:r>
    </w:p>
    <w:p w14:paraId="7B206FB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12.1.8. Avanso užtikrinimas turi būti surašytas lietuvių arba kita kalba (esant Pirkėjo prašymui, turi būti pateiktas vertimas į lietuvių kalbą). </w:t>
      </w:r>
    </w:p>
    <w:p w14:paraId="266B298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12.1.9. Avanso užtikrinimas, neatitinkantis šiame Sutarties poskyryje nustatytų reikalavimų, nebus priimamas. </w:t>
      </w:r>
    </w:p>
    <w:p w14:paraId="78261781"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12.1.10. Jei Sutarties vykdymo metu Avanso užtikrinimą išdavęs bankas ar kredito įstaiga (draudimo bendrovė) negali įvykdyti savo įsipareigojimų, Pirkėjas gali raštu pareikalauti Tiekėjo per 10 (dešimt) darbo dienų pateikti naują Avanso užtikrinimą, tokiomis pačiomis sąlygomis kaip ir ankstesnysis. </w:t>
      </w:r>
    </w:p>
    <w:p w14:paraId="6860B7C8"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17760A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C4B1B4"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03E20C9A"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12.2.</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Mokėjimų tvarka</w:t>
      </w:r>
    </w:p>
    <w:p w14:paraId="120A2AFE" w14:textId="77777777" w:rsidR="00FE36EF" w:rsidRPr="0017447D" w:rsidRDefault="00FE36EF" w:rsidP="00FE36EF">
      <w:pPr>
        <w:keepNext/>
        <w:keepLines/>
        <w:widowControl w:val="0"/>
        <w:tabs>
          <w:tab w:val="left" w:pos="567"/>
          <w:tab w:val="left" w:pos="851"/>
          <w:tab w:val="left" w:pos="1134"/>
        </w:tabs>
        <w:spacing w:after="0" w:line="254" w:lineRule="auto"/>
        <w:jc w:val="both"/>
        <w:outlineLvl w:val="1"/>
        <w:rPr>
          <w:rFonts w:ascii="Times New Roman" w:eastAsia="Arial" w:hAnsi="Times New Roman" w:cs="Times New Roman"/>
          <w:b/>
          <w:kern w:val="0"/>
          <w:lang w:val="lt-LT"/>
          <w14:ligatures w14:val="none"/>
        </w:rPr>
      </w:pPr>
    </w:p>
    <w:p w14:paraId="2B200AD9"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12.2.1.</w:t>
      </w:r>
      <w:r w:rsidRPr="0017447D">
        <w:rPr>
          <w:rFonts w:ascii="Times New Roman" w:eastAsia="Arial" w:hAnsi="Times New Roman" w:cs="Times New Roman"/>
          <w:kern w:val="0"/>
          <w:lang w:val="lt-LT"/>
          <w14:ligatures w14:val="none"/>
        </w:rPr>
        <w:tab/>
      </w:r>
      <w:r w:rsidRPr="0017447D">
        <w:rPr>
          <w:rFonts w:ascii="Times New Roman" w:eastAsia="Times New Roman" w:hAnsi="Times New Roman" w:cs="Times New Roman"/>
          <w:kern w:val="0"/>
          <w:lang w:val="lt-LT"/>
          <w14:ligatures w14:val="none"/>
        </w:rPr>
        <w:t>Tiekėjas išrašo Sąskaitą tik Šalims pasirašius Prekių perdavimo–priėmimo aktą, jeigu kitaip nenumatyta Specialiosiose sąlygose</w:t>
      </w:r>
      <w:r w:rsidRPr="0017447D">
        <w:rPr>
          <w:rFonts w:ascii="Times New Roman" w:eastAsia="Arial" w:hAnsi="Times New Roman" w:cs="Times New Roman"/>
          <w:kern w:val="0"/>
          <w:lang w:val="lt-LT"/>
          <w14:ligatures w14:val="none"/>
        </w:rPr>
        <w:t>:</w:t>
      </w:r>
    </w:p>
    <w:p w14:paraId="074CDFA2"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12.2.1.1.</w:t>
      </w:r>
      <w:r w:rsidRPr="0017447D">
        <w:rPr>
          <w:rFonts w:ascii="Times New Roman" w:eastAsia="Arial" w:hAnsi="Times New Roman" w:cs="Times New Roman"/>
          <w:kern w:val="0"/>
          <w:lang w:val="lt-LT"/>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7447D">
        <w:rPr>
          <w:rFonts w:ascii="Times New Roman" w:eastAsia="Arial" w:hAnsi="Times New Roman" w:cs="Times New Roman"/>
          <w:color w:val="0563C1"/>
          <w:kern w:val="0"/>
          <w:u w:val="single"/>
          <w:lang w:val="lt-LT"/>
          <w14:ligatures w14:val="none"/>
        </w:rPr>
        <w:t>2014/55/ES</w:t>
      </w:r>
      <w:r w:rsidRPr="0017447D">
        <w:rPr>
          <w:rFonts w:ascii="Times New Roman" w:eastAsia="Arial" w:hAnsi="Times New Roman" w:cs="Times New Roman"/>
          <w:kern w:val="0"/>
          <w:lang w:val="lt-LT"/>
          <w14:ligatures w14:val="none"/>
        </w:rPr>
        <w:t xml:space="preserve"> (toliau – </w:t>
      </w:r>
      <w:r w:rsidRPr="0017447D">
        <w:rPr>
          <w:rFonts w:ascii="Times New Roman" w:eastAsia="Arial" w:hAnsi="Times New Roman" w:cs="Times New Roman"/>
          <w:b/>
          <w:bCs/>
          <w:kern w:val="0"/>
          <w:lang w:val="lt-LT"/>
          <w14:ligatures w14:val="none"/>
        </w:rPr>
        <w:t>Europos elektroninių sąskaitų faktūrų</w:t>
      </w:r>
      <w:r w:rsidRPr="0017447D">
        <w:rPr>
          <w:rFonts w:ascii="Times New Roman" w:eastAsia="Arial" w:hAnsi="Times New Roman" w:cs="Times New Roman"/>
          <w:kern w:val="0"/>
          <w:lang w:val="lt-LT"/>
          <w14:ligatures w14:val="none"/>
        </w:rPr>
        <w:t xml:space="preserve"> </w:t>
      </w:r>
      <w:r w:rsidRPr="0017447D">
        <w:rPr>
          <w:rFonts w:ascii="Times New Roman" w:eastAsia="Arial" w:hAnsi="Times New Roman" w:cs="Times New Roman"/>
          <w:b/>
          <w:bCs/>
          <w:kern w:val="0"/>
          <w:lang w:val="lt-LT"/>
          <w14:ligatures w14:val="none"/>
        </w:rPr>
        <w:lastRenderedPageBreak/>
        <w:t>standartas</w:t>
      </w:r>
      <w:r w:rsidRPr="0017447D">
        <w:rPr>
          <w:rFonts w:ascii="Times New Roman" w:eastAsia="Arial" w:hAnsi="Times New Roman" w:cs="Times New Roman"/>
          <w:kern w:val="0"/>
          <w:lang w:val="lt-LT"/>
          <w14:ligatures w14:val="none"/>
        </w:rPr>
        <w:t>), Tiekėjas gali pateikti pasirinktomis priemonėmis;</w:t>
      </w:r>
    </w:p>
    <w:p w14:paraId="2B2BF131"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12.2.1.2.</w:t>
      </w:r>
      <w:r w:rsidRPr="0017447D">
        <w:rPr>
          <w:rFonts w:ascii="Times New Roman" w:eastAsia="Arial" w:hAnsi="Times New Roman" w:cs="Times New Roman"/>
          <w:kern w:val="0"/>
          <w:lang w:val="lt-LT"/>
          <w14:ligatures w14:val="none"/>
        </w:rPr>
        <w:tab/>
        <w:t>Europos elektroninių sąskaitų faktūrų standarto neatitinkančią elektroninę sąskaitą faktūrą Tiekėjas gali teikti tik naudodamasis Sąskaitų administravimo bendrosios informacinės sistemos (toliau – SABIS) priemonėmis.</w:t>
      </w:r>
    </w:p>
    <w:p w14:paraId="4FD0A623"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12.2.2.</w:t>
      </w:r>
      <w:r w:rsidRPr="0017447D">
        <w:rPr>
          <w:rFonts w:ascii="Times New Roman" w:eastAsia="Arial" w:hAnsi="Times New Roman" w:cs="Times New Roman"/>
          <w:kern w:val="0"/>
          <w:lang w:val="lt-LT"/>
          <w14:ligatures w14:val="none"/>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82758B" w14:textId="77777777" w:rsidR="00FE36EF" w:rsidRPr="0017447D" w:rsidRDefault="00FE36EF" w:rsidP="00FE36EF">
      <w:pPr>
        <w:tabs>
          <w:tab w:val="left" w:pos="709"/>
          <w:tab w:val="left" w:pos="851"/>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12.2.3.</w:t>
      </w:r>
      <w:r w:rsidRPr="0017447D">
        <w:rPr>
          <w:rFonts w:ascii="Times New Roman" w:eastAsia="Times New Roman" w:hAnsi="Times New Roman" w:cs="Times New Roman"/>
          <w:kern w:val="0"/>
          <w:lang w:val="lt-LT"/>
          <w14:ligatures w14:val="none"/>
        </w:rPr>
        <w:tab/>
        <w:t>Išankstinio mokėjimo sąskaitas (jeigu Specialiosiose sąlygose yra numatytas avanso mokėjimas) Tiekėjas privalo pateikti šiame Sutarties poskyryje nustatyta tvarka.</w:t>
      </w:r>
    </w:p>
    <w:p w14:paraId="31E40D65"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12.2.4.</w:t>
      </w:r>
      <w:r w:rsidRPr="0017447D">
        <w:rPr>
          <w:rFonts w:ascii="Times New Roman" w:eastAsia="Arial" w:hAnsi="Times New Roman" w:cs="Times New Roman"/>
          <w:kern w:val="0"/>
          <w:lang w:val="lt-LT"/>
          <w14:ligatures w14:val="none"/>
        </w:rPr>
        <w:tab/>
        <w:t>Pirkėjas atlieka mokėjimus už Prekes Specialiosiose sąlygose nustatytais terminais.</w:t>
      </w:r>
    </w:p>
    <w:p w14:paraId="14E2A280"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12.2.5.</w:t>
      </w:r>
      <w:r w:rsidRPr="0017447D">
        <w:rPr>
          <w:rFonts w:ascii="Times New Roman" w:eastAsia="Arial" w:hAnsi="Times New Roman" w:cs="Times New Roman"/>
          <w:kern w:val="0"/>
          <w:lang w:val="lt-LT"/>
          <w14:ligatures w14:val="none"/>
        </w:rPr>
        <w:tab/>
        <w:t>Už mokėjimų pagal Sutartį vėlavimus, Pirkėjui taikomos netesybos Specialiosiose sąlygose nustatyta tvarka.</w:t>
      </w:r>
    </w:p>
    <w:p w14:paraId="5580D4ED"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12.2.6.</w:t>
      </w:r>
      <w:r w:rsidRPr="0017447D">
        <w:rPr>
          <w:rFonts w:ascii="Times New Roman" w:eastAsia="Arial" w:hAnsi="Times New Roman" w:cs="Times New Roman"/>
          <w:kern w:val="0"/>
          <w:lang w:val="lt-LT"/>
          <w14:ligatures w14:val="none"/>
        </w:rPr>
        <w:tab/>
        <w:t>Jei Prekės pristatomos dalimis, aukščiau nurodyta atsiskaitymo tvarka galioja kiekvienai tokiai daliai, jei Specialiosiose sąlygose nenustatyta kitaip.</w:t>
      </w:r>
    </w:p>
    <w:p w14:paraId="4A756C6D" w14:textId="77777777" w:rsidR="00FE36EF" w:rsidRPr="0017447D" w:rsidRDefault="00FE36EF" w:rsidP="00FE36EF">
      <w:pPr>
        <w:widowControl w:val="0"/>
        <w:tabs>
          <w:tab w:val="left" w:pos="709"/>
          <w:tab w:val="left" w:pos="851"/>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12.2.7.</w:t>
      </w:r>
      <w:r w:rsidRPr="0017447D">
        <w:rPr>
          <w:rFonts w:ascii="Times New Roman" w:eastAsia="Arial" w:hAnsi="Times New Roman" w:cs="Times New Roman"/>
          <w:kern w:val="0"/>
          <w:lang w:val="lt-LT"/>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D73C2"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05DE8B02"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12.3.</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Kiti atsiskaitymo klausimai</w:t>
      </w:r>
    </w:p>
    <w:p w14:paraId="458781AD"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7A869B4B"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12.3.1.</w:t>
      </w:r>
      <w:r w:rsidRPr="0017447D">
        <w:rPr>
          <w:rFonts w:ascii="Times New Roman" w:eastAsia="Arial" w:hAnsi="Times New Roman" w:cs="Times New Roman"/>
          <w:kern w:val="0"/>
          <w:lang w:val="lt-LT"/>
          <w14:ligatures w14:val="none"/>
        </w:rPr>
        <w:tab/>
        <w:t>Pirkėjas privalo pervesti mokėjimus Tiekėjui į Tiekėjo banko sąskaitą, nurodytą Specialiosiose sąlygose.</w:t>
      </w:r>
    </w:p>
    <w:p w14:paraId="19007719"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12.3.2.</w:t>
      </w:r>
      <w:r w:rsidRPr="0017447D">
        <w:rPr>
          <w:rFonts w:ascii="Times New Roman" w:eastAsia="Arial" w:hAnsi="Times New Roman" w:cs="Times New Roman"/>
          <w:kern w:val="0"/>
          <w:lang w:val="lt-LT"/>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E5AE75"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12.3.3.</w:t>
      </w:r>
      <w:r w:rsidRPr="0017447D">
        <w:rPr>
          <w:rFonts w:ascii="Times New Roman" w:eastAsia="Arial" w:hAnsi="Times New Roman" w:cs="Times New Roman"/>
          <w:kern w:val="0"/>
          <w:lang w:val="lt-LT"/>
          <w14:ligatures w14:val="none"/>
        </w:rPr>
        <w:tab/>
        <w:t>Visi mokėjimai pagal Sutartį atliekami eurais.</w:t>
      </w:r>
    </w:p>
    <w:p w14:paraId="23629712"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12.3.4.</w:t>
      </w:r>
      <w:r w:rsidRPr="0017447D">
        <w:rPr>
          <w:rFonts w:ascii="Times New Roman" w:eastAsia="Arial" w:hAnsi="Times New Roman" w:cs="Times New Roman"/>
          <w:kern w:val="0"/>
          <w:lang w:val="lt-LT"/>
          <w14:ligatures w14:val="none"/>
        </w:rPr>
        <w:tab/>
        <w:t>Už pavėluotus mokėjimus pagal Sutartį mokančioji Šalis privalo sumokėti kitai Šaliai Specialiosiose sąlygose nurodyto dydžio netesybas.</w:t>
      </w:r>
    </w:p>
    <w:p w14:paraId="184A5BD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77B219D3"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13.</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Konfidenciali informacija</w:t>
      </w:r>
    </w:p>
    <w:p w14:paraId="0695A1E0"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356FC958"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13.1.</w:t>
      </w:r>
      <w:r w:rsidRPr="0017447D">
        <w:rPr>
          <w:rFonts w:ascii="Times New Roman" w:eastAsia="Arial" w:hAnsi="Times New Roman" w:cs="Times New Roman"/>
          <w:kern w:val="0"/>
          <w:lang w:val="lt-LT"/>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8C0CF0"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13.2.</w:t>
      </w:r>
      <w:r w:rsidRPr="0017447D">
        <w:rPr>
          <w:rFonts w:ascii="Times New Roman" w:eastAsia="Arial" w:hAnsi="Times New Roman" w:cs="Times New Roman"/>
          <w:kern w:val="0"/>
          <w:lang w:val="lt-LT"/>
          <w14:ligatures w14:val="none"/>
        </w:rPr>
        <w:tab/>
        <w:t>Šalis turi teisę atskleisti kitos Šalies konfidencialią informaciją šiais atvejais:</w:t>
      </w:r>
    </w:p>
    <w:p w14:paraId="43D9101B"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13.2.1.</w:t>
      </w:r>
      <w:r w:rsidRPr="0017447D">
        <w:rPr>
          <w:rFonts w:ascii="Times New Roman" w:eastAsia="Arial" w:hAnsi="Times New Roman" w:cs="Times New Roman"/>
          <w:kern w:val="0"/>
          <w:lang w:val="lt-LT"/>
          <w14:ligatures w14:val="none"/>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17447D">
        <w:rPr>
          <w:rFonts w:ascii="Times New Roman" w:eastAsia="Arial" w:hAnsi="Times New Roman" w:cs="Times New Roman"/>
          <w:kern w:val="0"/>
          <w:lang w:val="lt-LT"/>
          <w14:ligatures w14:val="none"/>
        </w:rPr>
        <w:lastRenderedPageBreak/>
        <w:t>konfidencialumo įsipareigojimus, kokie yra nustatyti šioje Sutartyje. Jeigu tretieji asmenys atskleidžia konfidencialią informaciją, Šalis atsako už jų veiksmus kaip už savo;</w:t>
      </w:r>
    </w:p>
    <w:p w14:paraId="794BA922"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13.2.2.</w:t>
      </w:r>
      <w:r w:rsidRPr="0017447D">
        <w:rPr>
          <w:rFonts w:ascii="Times New Roman" w:eastAsia="Arial" w:hAnsi="Times New Roman" w:cs="Times New Roman"/>
          <w:kern w:val="0"/>
          <w:lang w:val="lt-LT"/>
          <w14:ligatures w14:val="none"/>
        </w:rPr>
        <w:tab/>
        <w:t xml:space="preserve">konfidencialią informaciją yra būtina atskleisti pagal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xml:space="preserve"> reikalavimus, įskaitant atvejus, kaip to reikalauja viešojo administravimo subjektai, taip, kai jie apibrėžti Lietuvos Respublikos viešojo administravimo įstatyme. </w:t>
      </w:r>
    </w:p>
    <w:p w14:paraId="66A46892"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13.3.</w:t>
      </w:r>
      <w:r w:rsidRPr="0017447D">
        <w:rPr>
          <w:rFonts w:ascii="Times New Roman" w:eastAsia="Arial" w:hAnsi="Times New Roman" w:cs="Times New Roman"/>
          <w:kern w:val="0"/>
          <w:lang w:val="lt-LT"/>
          <w14:ligatures w14:val="none"/>
        </w:rPr>
        <w:tab/>
        <w:t xml:space="preserve">Prieš atskleisdama konfidencialią informaciją, Šalis privalo informuoti kitą Šalį (tiek, kiek tai nedraudžiama pagal </w:t>
      </w:r>
      <w:r w:rsidRPr="0017447D">
        <w:rPr>
          <w:rFonts w:ascii="Times New Roman" w:eastAsia="Times New Roman" w:hAnsi="Times New Roman" w:cs="Times New Roman"/>
          <w:kern w:val="0"/>
          <w:lang w:val="lt-LT"/>
          <w14:ligatures w14:val="none"/>
        </w:rPr>
        <w:t>įstatymus bei kitus teisės aktus</w:t>
      </w:r>
      <w:r w:rsidRPr="0017447D">
        <w:rPr>
          <w:rFonts w:ascii="Times New Roman" w:eastAsia="Arial" w:hAnsi="Times New Roman" w:cs="Times New Roman"/>
          <w:kern w:val="0"/>
          <w:lang w:val="lt-LT"/>
          <w14:ligatures w14:val="none"/>
        </w:rPr>
        <w:t>) apie būtinybę arba gautą viešojo administravimo subjekto reikalavimą atskleisti konfidencialią informaciją ir imtis protingų priemonių, siekdama užtikrinti atskleistos informacijos konfidencialumą.</w:t>
      </w:r>
    </w:p>
    <w:p w14:paraId="4C4CA68B"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13.4.</w:t>
      </w:r>
      <w:r w:rsidRPr="0017447D">
        <w:rPr>
          <w:rFonts w:ascii="Times New Roman" w:eastAsia="Arial" w:hAnsi="Times New Roman" w:cs="Times New Roman"/>
          <w:kern w:val="0"/>
          <w:lang w:val="lt-LT"/>
          <w14:ligatures w14:val="none"/>
        </w:rPr>
        <w:tab/>
        <w:t>Šalis atsako:</w:t>
      </w:r>
    </w:p>
    <w:p w14:paraId="339E05DA"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13.4.1.</w:t>
      </w:r>
      <w:r w:rsidRPr="0017447D">
        <w:rPr>
          <w:rFonts w:ascii="Times New Roman" w:eastAsia="Arial" w:hAnsi="Times New Roman" w:cs="Times New Roman"/>
          <w:kern w:val="0"/>
          <w:lang w:val="lt-LT"/>
          <w14:ligatures w14:val="none"/>
        </w:rPr>
        <w:tab/>
        <w:t>už bet kokį neteisėtą, įskaitant atsitiktinį, kitos Šalies konfidencialios informacijos ar bet kurios jos dalies atskleidimą ar perdavimą arba konfidencialios informacijos neteisėtą naudojimą;</w:t>
      </w:r>
    </w:p>
    <w:p w14:paraId="5053507D"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13.4.2.</w:t>
      </w:r>
      <w:r w:rsidRPr="0017447D">
        <w:rPr>
          <w:rFonts w:ascii="Times New Roman" w:eastAsia="Arial" w:hAnsi="Times New Roman" w:cs="Times New Roman"/>
          <w:kern w:val="0"/>
          <w:lang w:val="lt-LT"/>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2743B283" w14:textId="77777777" w:rsidR="00FE36EF" w:rsidRPr="0017447D" w:rsidRDefault="00FE36EF" w:rsidP="00FE36EF">
      <w:pPr>
        <w:widowControl w:val="0"/>
        <w:tabs>
          <w:tab w:val="left" w:pos="567"/>
          <w:tab w:val="left" w:pos="709"/>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13.5.</w:t>
      </w:r>
      <w:r w:rsidRPr="0017447D">
        <w:rPr>
          <w:rFonts w:ascii="Times New Roman" w:eastAsia="Arial" w:hAnsi="Times New Roman" w:cs="Times New Roman"/>
          <w:kern w:val="0"/>
          <w:lang w:val="lt-LT"/>
          <w14:ligatures w14:val="none"/>
        </w:rPr>
        <w:tab/>
        <w:t xml:space="preserve">Šalis nepagrįstai atskleidusi kitos Šalies konfidencialią informaciją privalo sumokėti kitai Šaliai Specialiosiose sąlygose nurodyto dydžio baudą. </w:t>
      </w:r>
    </w:p>
    <w:p w14:paraId="6B24230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6460C2C5"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14.</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Asmens duomenų apsauga</w:t>
      </w:r>
    </w:p>
    <w:p w14:paraId="6F1CE9E3"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4345A00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14.1.</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kern w:val="0"/>
          <w:lang w:val="lt-LT" w:eastAsia="lt-LT"/>
          <w14:ligatures w14:val="none"/>
        </w:rPr>
        <w:t xml:space="preserve">Šalys įsipareigoja užtikrinti asmens duomenų saugumą bei asmens duomenų tvarkymą vykdyti teisėtai, vadovaujantis 2016 m. balandžio 27 d. priimto Europos Parlamento ir Tarybos reglamento </w:t>
      </w:r>
      <w:r w:rsidRPr="0017447D">
        <w:rPr>
          <w:rFonts w:ascii="Times New Roman" w:eastAsia="Arial" w:hAnsi="Times New Roman" w:cs="Times New Roman"/>
          <w:color w:val="0563C1"/>
          <w:kern w:val="0"/>
          <w:u w:val="single"/>
          <w:lang w:val="lt-LT" w:eastAsia="lt-LT"/>
          <w14:ligatures w14:val="none"/>
        </w:rPr>
        <w:t>(ES) 2016/679</w:t>
      </w:r>
      <w:r w:rsidRPr="0017447D">
        <w:rPr>
          <w:rFonts w:ascii="Times New Roman" w:eastAsia="Arial" w:hAnsi="Times New Roman" w:cs="Times New Roman"/>
          <w:kern w:val="0"/>
          <w:lang w:val="lt-LT" w:eastAsia="lt-LT"/>
          <w14:ligatures w14:val="none"/>
        </w:rPr>
        <w:t xml:space="preserve"> dėl fizinių asmenų apsaugos tvarkant asmens duomenis ir dėl laisvo tokių duomenų judėjimo ir kuriuo panaikinama Direktyva </w:t>
      </w:r>
      <w:r w:rsidRPr="0017447D">
        <w:rPr>
          <w:rFonts w:ascii="Times New Roman" w:eastAsia="Arial" w:hAnsi="Times New Roman" w:cs="Times New Roman"/>
          <w:color w:val="0563C1"/>
          <w:kern w:val="0"/>
          <w:u w:val="single"/>
          <w:lang w:val="lt-LT" w:eastAsia="lt-LT"/>
          <w14:ligatures w14:val="none"/>
        </w:rPr>
        <w:t>95/46/EB</w:t>
      </w:r>
      <w:r w:rsidRPr="0017447D">
        <w:rPr>
          <w:rFonts w:ascii="Times New Roman" w:eastAsia="Arial" w:hAnsi="Times New Roman" w:cs="Times New Roman"/>
          <w:kern w:val="0"/>
          <w:lang w:val="lt-LT" w:eastAsia="lt-LT"/>
          <w14:ligatures w14:val="none"/>
        </w:rPr>
        <w:t xml:space="preserve"> (Bendrasis duomenų apsaugos reglamentas) ir kitų teisės aktų, reglamentuojančių asmens duomenų tvarkymą, nuostatomis.</w:t>
      </w:r>
    </w:p>
    <w:p w14:paraId="611807A0"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14.2.</w:t>
      </w:r>
      <w:r w:rsidRPr="0017447D">
        <w:rPr>
          <w:rFonts w:ascii="Times New Roman" w:eastAsia="Times New Roman" w:hAnsi="Times New Roman" w:cs="Times New Roman"/>
          <w:kern w:val="0"/>
          <w:lang w:val="lt-LT"/>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E966FB" w14:textId="77777777" w:rsidR="00FE36EF" w:rsidRPr="0017447D" w:rsidRDefault="00FE36EF" w:rsidP="00FE36EF">
      <w:pPr>
        <w:tabs>
          <w:tab w:val="left" w:pos="567"/>
          <w:tab w:val="left" w:pos="851"/>
          <w:tab w:val="left" w:pos="992"/>
          <w:tab w:val="left" w:pos="1134"/>
        </w:tabs>
        <w:spacing w:after="0" w:line="254" w:lineRule="auto"/>
        <w:ind w:left="360" w:firstLine="53"/>
        <w:jc w:val="both"/>
        <w:rPr>
          <w:rFonts w:ascii="Times New Roman" w:eastAsia="Arial" w:hAnsi="Times New Roman" w:cs="Times New Roman"/>
          <w:kern w:val="0"/>
          <w:lang w:val="lt-LT"/>
          <w14:ligatures w14:val="none"/>
        </w:rPr>
      </w:pPr>
    </w:p>
    <w:p w14:paraId="22208D91"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caps/>
          <w:color w:val="000000"/>
          <w:kern w:val="0"/>
          <w:lang w:val="lt-LT"/>
          <w14:ligatures w14:val="none"/>
        </w:rPr>
      </w:pPr>
      <w:r w:rsidRPr="0017447D">
        <w:rPr>
          <w:rFonts w:ascii="Times New Roman" w:eastAsia="Arial" w:hAnsi="Times New Roman" w:cs="Times New Roman"/>
          <w:b/>
          <w:bCs/>
          <w:caps/>
          <w:color w:val="000000"/>
          <w:kern w:val="0"/>
          <w:lang w:val="lt-LT"/>
          <w14:ligatures w14:val="none"/>
        </w:rPr>
        <w:t>15.</w:t>
      </w:r>
      <w:r w:rsidRPr="0017447D">
        <w:rPr>
          <w:rFonts w:ascii="Times New Roman" w:eastAsia="Arial" w:hAnsi="Times New Roman" w:cs="Times New Roman"/>
          <w:b/>
          <w:bCs/>
          <w:caps/>
          <w:color w:val="000000"/>
          <w:kern w:val="0"/>
          <w:lang w:val="lt-LT"/>
          <w14:ligatures w14:val="none"/>
        </w:rPr>
        <w:tab/>
      </w:r>
      <w:r w:rsidRPr="0017447D">
        <w:rPr>
          <w:rFonts w:ascii="Times New Roman" w:eastAsia="Arial" w:hAnsi="Times New Roman" w:cs="Times New Roman"/>
          <w:b/>
          <w:caps/>
          <w:kern w:val="0"/>
          <w:lang w:val="lt-LT"/>
          <w14:ligatures w14:val="none"/>
        </w:rPr>
        <w:t>INTELEKTINĖ NUOSAVYBĖ</w:t>
      </w:r>
    </w:p>
    <w:p w14:paraId="55E3BA2F"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caps/>
          <w:color w:val="000000"/>
          <w:kern w:val="0"/>
          <w:lang w:val="lt-LT"/>
          <w14:ligatures w14:val="none"/>
        </w:rPr>
      </w:pPr>
    </w:p>
    <w:p w14:paraId="1C6A73FE" w14:textId="77777777" w:rsidR="00FE36EF" w:rsidRPr="0017447D" w:rsidRDefault="00FE36EF" w:rsidP="00FE36EF">
      <w:pPr>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F0A5B9"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447D">
        <w:rPr>
          <w:rFonts w:ascii="Times New Roman" w:eastAsia="Times New Roman" w:hAnsi="Times New Roman" w:cs="Times New Roman"/>
          <w:kern w:val="0"/>
          <w:lang w:val="lt-LT"/>
          <w14:ligatures w14:val="none"/>
        </w:rPr>
        <w:t>sui</w:t>
      </w:r>
      <w:proofErr w:type="spellEnd"/>
      <w:r w:rsidRPr="0017447D">
        <w:rPr>
          <w:rFonts w:ascii="Times New Roman" w:eastAsia="Times New Roman" w:hAnsi="Times New Roman" w:cs="Times New Roman"/>
          <w:kern w:val="0"/>
          <w:lang w:val="lt-LT"/>
          <w14:ligatures w14:val="none"/>
        </w:rPr>
        <w:t xml:space="preserve"> </w:t>
      </w:r>
      <w:proofErr w:type="spellStart"/>
      <w:r w:rsidRPr="0017447D">
        <w:rPr>
          <w:rFonts w:ascii="Times New Roman" w:eastAsia="Times New Roman" w:hAnsi="Times New Roman" w:cs="Times New Roman"/>
          <w:kern w:val="0"/>
          <w:lang w:val="lt-LT"/>
          <w14:ligatures w14:val="none"/>
        </w:rPr>
        <w:t>generis</w:t>
      </w:r>
      <w:proofErr w:type="spellEnd"/>
      <w:r w:rsidRPr="0017447D">
        <w:rPr>
          <w:rFonts w:ascii="Times New Roman" w:eastAsia="Times New Roman" w:hAnsi="Times New Roman" w:cs="Times New Roman"/>
          <w:kern w:val="0"/>
          <w:lang w:val="lt-LT"/>
          <w14:ligatures w14:val="none"/>
        </w:rPr>
        <w:t xml:space="preserve">) teisės, firmų, įmonių, organizacijų, verslo pavadinimų ar vardų savininkų ir kitos panašios teisės ar įsipareigojimai, </w:t>
      </w:r>
      <w:r w:rsidRPr="0017447D">
        <w:rPr>
          <w:rFonts w:ascii="Times New Roman" w:eastAsia="Times New Roman" w:hAnsi="Times New Roman" w:cs="Times New Roman"/>
          <w:kern w:val="0"/>
          <w:lang w:val="lt-LT"/>
          <w14:ligatures w14:val="none"/>
        </w:rPr>
        <w:lastRenderedPageBreak/>
        <w:t>nepriklausomai nuo to, ar jie registruoti Lietuvos Respublikoje, ar kitose šalyse, ar neregistruotini, kaip numatyta Sutartyje, išskyrus atvejus, kai toks pažeidimas atsiranda dėl Pirkėjo kaltės. </w:t>
      </w:r>
    </w:p>
    <w:p w14:paraId="3D128AD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662644"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68D6BA58"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16.</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Pareiškimai ir garantijos</w:t>
      </w:r>
    </w:p>
    <w:p w14:paraId="10B7B24A"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723F7F12"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16.1. Kiekviena iš Šalių pareiškia ir garantuoja kitai Šaliai, kad:</w:t>
      </w:r>
    </w:p>
    <w:p w14:paraId="08FACC9B"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1887FB8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16.1.2. sudarydama Sutartį, Šalis neviršija savo kompetencijos ir nepažeidžia jai taikomų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teismo ar arbitražo teismo sprendimų, administracinių aktų, sutarčių ar kitų prievolių pagal taikomą privatinę teisę, viešąją teisę, Europos Sąjungos teisę arba tarptautinę teisę;</w:t>
      </w:r>
    </w:p>
    <w:p w14:paraId="33CA0E4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92097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81EE0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D9452A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16.1.6. visi Šalies pareiškimai ir garantijos yra išsamūs ir nepalieka nutylėtų jokių aplinkybių, kurios darytų šiuos pareiškimus ar garantijas neteisingais.</w:t>
      </w:r>
    </w:p>
    <w:p w14:paraId="6E34F7D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16.2. Tiekėjas papildomai pareiškia ir garantuoja Pirkėjui, kad Tiekėjas, subtiekėjai, jungtinės veiklos partneriai ir specialistai turi galiojančius ir teisėtus visus </w:t>
      </w:r>
      <w:r w:rsidRPr="0017447D">
        <w:rPr>
          <w:rFonts w:ascii="Times New Roman" w:eastAsia="Times New Roman" w:hAnsi="Times New Roman" w:cs="Times New Roman"/>
          <w:kern w:val="0"/>
          <w:lang w:val="lt-LT"/>
          <w14:ligatures w14:val="none"/>
        </w:rPr>
        <w:t>įstatymuose bei kituose teisės aktuose</w:t>
      </w:r>
      <w:r w:rsidRPr="0017447D">
        <w:rPr>
          <w:rFonts w:ascii="Times New Roman" w:eastAsia="Arial" w:hAnsi="Times New Roman" w:cs="Times New Roman"/>
          <w:kern w:val="0"/>
          <w:lang w:val="lt-LT"/>
          <w14:ligatures w14:val="none"/>
        </w:rPr>
        <w:t xml:space="preserve"> numatytus leidimus, licencijas, atestatus, teisės pripažinimo dokumentus, reikalingus vykdant Sutartį.</w:t>
      </w:r>
    </w:p>
    <w:p w14:paraId="0115AF8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color w:val="000000"/>
          <w:kern w:val="0"/>
          <w:shd w:val="clear" w:color="auto" w:fill="FFFFFF"/>
          <w:lang w:val="lt-LT"/>
          <w14:ligatures w14:val="none"/>
        </w:rPr>
        <w:t xml:space="preserve">16.3. </w:t>
      </w:r>
      <w:r w:rsidRPr="0017447D">
        <w:rPr>
          <w:rFonts w:ascii="Times New Roman" w:eastAsia="Times New Roman" w:hAnsi="Times New Roman" w:cs="Times New Roman"/>
          <w:kern w:val="0"/>
          <w:lang w:val="lt-LT"/>
          <w14:ligatures w14:val="none"/>
        </w:rPr>
        <w:t>Tiekėjas pareiškia, kad parduodamų Prekių disponavimo, valdymo ir naudojimosi teisės nėra apribotos</w:t>
      </w:r>
      <w:r w:rsidRPr="0017447D">
        <w:rPr>
          <w:rFonts w:ascii="Times New Roman" w:eastAsia="Arial" w:hAnsi="Times New Roman" w:cs="Times New Roman"/>
          <w:kern w:val="0"/>
          <w:lang w:val="lt-LT"/>
          <w14:ligatures w14:val="none"/>
        </w:rPr>
        <w:t xml:space="preserve"> </w:t>
      </w:r>
      <w:r w:rsidRPr="0017447D">
        <w:rPr>
          <w:rFonts w:ascii="Times New Roman" w:eastAsia="Arial"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37FBAA9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shd w:val="clear" w:color="auto" w:fill="FFFFFF"/>
          <w:lang w:val="lt-LT"/>
          <w14:ligatures w14:val="none"/>
        </w:rPr>
      </w:pPr>
      <w:r w:rsidRPr="0017447D">
        <w:rPr>
          <w:rFonts w:ascii="Times New Roman" w:eastAsia="Arial" w:hAnsi="Times New Roman" w:cs="Times New Roman"/>
          <w:color w:val="000000"/>
          <w:kern w:val="0"/>
          <w:shd w:val="clear" w:color="auto" w:fill="FFFFFF"/>
          <w:lang w:val="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CBD61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000000"/>
          <w:kern w:val="0"/>
          <w:lang w:val="lt-LT"/>
          <w14:ligatures w14:val="none"/>
        </w:rPr>
      </w:pPr>
    </w:p>
    <w:p w14:paraId="42E226D9"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17.</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Bendrieji atsakomybės klausimai</w:t>
      </w:r>
    </w:p>
    <w:p w14:paraId="78F92686"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0947DEC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17.1. Netesybų</w:t>
      </w:r>
      <w:r w:rsidRPr="0017447D">
        <w:rPr>
          <w:rFonts w:ascii="Times New Roman" w:eastAsia="Times New Roman" w:hAnsi="Times New Roman" w:cs="Times New Roman"/>
          <w:kern w:val="0"/>
          <w:szCs w:val="20"/>
          <w:lang w:val="lt-LT"/>
          <w14:ligatures w14:val="none"/>
        </w:rPr>
        <w:t xml:space="preserve"> </w:t>
      </w:r>
      <w:r w:rsidRPr="0017447D">
        <w:rPr>
          <w:rFonts w:ascii="Times New Roman" w:eastAsia="Arial" w:hAnsi="Times New Roman" w:cs="Times New Roman"/>
          <w:kern w:val="0"/>
          <w:lang w:val="lt-LT"/>
          <w14:ligatures w14:val="none"/>
        </w:rPr>
        <w:t>sumokėjimas už vėlavimą ar pareigų pagal Sutartį pažeidimą neatleidžia Šalies nuo Sutartyje numatytų jos pareigų vykdymo.</w:t>
      </w:r>
    </w:p>
    <w:p w14:paraId="2539B0E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17447D">
        <w:rPr>
          <w:rFonts w:ascii="Times New Roman" w:eastAsia="Times New Roman" w:hAnsi="Times New Roman" w:cs="Times New Roman"/>
          <w:kern w:val="0"/>
          <w:lang w:val="lt-LT"/>
          <w14:ligatures w14:val="none"/>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17447D">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143CA5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B5FEDE"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17.4. Šioje Sutartyje numatytos teisių gynybos priemonės neapriboja Šalių teisės pasinaudoti kitomis teisėtomis teisių gynybos priemonėmis.</w:t>
      </w:r>
    </w:p>
    <w:p w14:paraId="30FF31EA"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2A9860"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2487D3"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E7B612C" w14:textId="77777777" w:rsidR="00FE36EF" w:rsidRPr="0017447D" w:rsidRDefault="00FE36EF" w:rsidP="00FE36EF">
      <w:pPr>
        <w:widowControl w:val="0"/>
        <w:tabs>
          <w:tab w:val="left" w:pos="567"/>
          <w:tab w:val="left" w:pos="851"/>
          <w:tab w:val="left" w:pos="992"/>
          <w:tab w:val="left" w:pos="1134"/>
        </w:tabs>
        <w:spacing w:after="0" w:line="254" w:lineRule="auto"/>
        <w:ind w:firstLine="53"/>
        <w:jc w:val="both"/>
        <w:rPr>
          <w:rFonts w:ascii="Times New Roman" w:eastAsia="Arial" w:hAnsi="Times New Roman" w:cs="Times New Roman"/>
          <w:kern w:val="0"/>
          <w:lang w:val="lt-LT"/>
          <w14:ligatures w14:val="none"/>
        </w:rPr>
      </w:pPr>
    </w:p>
    <w:p w14:paraId="6E4BC5AD"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18.</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Nenugalima jėga (FORCE MAJEURE)</w:t>
      </w:r>
    </w:p>
    <w:p w14:paraId="6BEB75E1"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431638A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18.1.</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kern w:val="0"/>
          <w:lang w:val="lt-LT"/>
          <w14:ligatures w14:val="none"/>
        </w:rPr>
        <w:t>Atsakomybė pagal Sutartį netaikoma, taip pat Šalys gali būti visiškai ar iš dalies atleistos nuo civilinės atsakomybės šiais pagrindais:</w:t>
      </w:r>
    </w:p>
    <w:p w14:paraId="4687C7D1"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18.1.1.</w:t>
      </w:r>
      <w:r w:rsidRPr="0017447D">
        <w:rPr>
          <w:rFonts w:ascii="Times New Roman" w:eastAsia="Cambria" w:hAnsi="Times New Roman" w:cs="Times New Roman"/>
          <w:kern w:val="0"/>
          <w:lang w:val="lt-LT"/>
          <w14:ligatures w14:val="none"/>
        </w:rPr>
        <w:tab/>
        <w:t xml:space="preserve">dėl nenugalimos jėgos (force majeure) – taikomos Lietuvos Respublikos civilinio kodekso 6.212 straipsnio ir </w:t>
      </w:r>
      <w:r w:rsidRPr="0017447D">
        <w:rPr>
          <w:rFonts w:ascii="Times New Roman" w:eastAsia="Times New Roman" w:hAnsi="Times New Roman" w:cs="Times New Roman"/>
          <w:color w:val="000000"/>
          <w:kern w:val="0"/>
          <w:szCs w:val="20"/>
          <w:lang w:val="lt-LT"/>
          <w14:ligatures w14:val="none"/>
        </w:rPr>
        <w:t>Atleidimo nuo atsakomybės esant nenugalimos jėgos (force majeure) aplinkybėms taisyklių, patvirtintų</w:t>
      </w:r>
      <w:r w:rsidRPr="0017447D">
        <w:rPr>
          <w:rFonts w:ascii="Times New Roman" w:eastAsia="Cambria" w:hAnsi="Times New Roman" w:cs="Times New Roman"/>
          <w:kern w:val="0"/>
          <w:lang w:val="lt-LT"/>
          <w14:ligatures w14:val="none"/>
        </w:rPr>
        <w:t xml:space="preserve"> Lietuvos Respublikos Vyriausybės 1996 m. liepos 15 d. nutarimu Nr. 840 „Dėl Atleidimo nuo atsakomybės esant nenugalimos jėgos (force majeure) aplinkybėms taisyklių patvirtinimo”, nuostatos;</w:t>
      </w:r>
    </w:p>
    <w:p w14:paraId="62096767"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D0C96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18.2.</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kern w:val="0"/>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CAB52D" w14:textId="77777777" w:rsidR="00FE36EF" w:rsidRPr="0017447D" w:rsidRDefault="00FE36EF" w:rsidP="00FE36EF">
      <w:pPr>
        <w:widowControl w:val="0"/>
        <w:tabs>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lastRenderedPageBreak/>
        <w:t>18.3.</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573DD"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18.4.</w:t>
      </w:r>
      <w:r w:rsidRPr="0017447D">
        <w:rPr>
          <w:rFonts w:ascii="Times New Roman" w:eastAsia="Arial" w:hAnsi="Times New Roman" w:cs="Times New Roman"/>
          <w:kern w:val="0"/>
          <w:lang w:val="lt-LT"/>
          <w14:ligatures w14:val="none"/>
        </w:rPr>
        <w:tab/>
        <w:t>Jeigu nenugalimos jėgos (</w:t>
      </w:r>
      <w:r w:rsidRPr="0017447D">
        <w:rPr>
          <w:rFonts w:ascii="Times New Roman" w:eastAsia="Arial" w:hAnsi="Times New Roman" w:cs="Times New Roman"/>
          <w:iCs/>
          <w:kern w:val="0"/>
          <w:lang w:val="lt-LT"/>
          <w14:ligatures w14:val="none"/>
        </w:rPr>
        <w:t>force majeure</w:t>
      </w:r>
      <w:r w:rsidRPr="0017447D">
        <w:rPr>
          <w:rFonts w:ascii="Times New Roman" w:eastAsia="Arial" w:hAnsi="Times New Roman" w:cs="Times New Roman"/>
          <w:kern w:val="0"/>
          <w:lang w:val="lt-LT"/>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48AAA2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16AE2483"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19.</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Sutarties nuostatų negaliojimas</w:t>
      </w:r>
    </w:p>
    <w:p w14:paraId="31BB6B9D"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7E1C3E72" w14:textId="0EF39263"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19.1.</w:t>
      </w:r>
      <w:r w:rsidRPr="0017447D">
        <w:rPr>
          <w:rFonts w:ascii="Times New Roman" w:eastAsia="Arial" w:hAnsi="Times New Roman" w:cs="Times New Roman"/>
          <w:kern w:val="0"/>
          <w:lang w:val="lt-LT"/>
          <w14:ligatures w14:val="none"/>
        </w:rPr>
        <w:tab/>
        <w:t xml:space="preserve">Jeigu kuri nors Sutarties nuostata yra arba tampa </w:t>
      </w:r>
      <w:r w:rsidR="00F466DA">
        <w:rPr>
          <w:rFonts w:ascii="Times New Roman" w:eastAsia="Arial" w:hAnsi="Times New Roman" w:cs="Times New Roman"/>
          <w:kern w:val="0"/>
          <w:lang w:val="lt-LT"/>
          <w14:ligatures w14:val="none"/>
        </w:rPr>
        <w:t>iš dalies</w:t>
      </w:r>
      <w:r w:rsidR="00F466DA" w:rsidRPr="0017447D">
        <w:rPr>
          <w:rFonts w:ascii="Times New Roman" w:eastAsia="Arial" w:hAnsi="Times New Roman" w:cs="Times New Roman"/>
          <w:kern w:val="0"/>
          <w:lang w:val="lt-LT"/>
          <w14:ligatures w14:val="none"/>
        </w:rPr>
        <w:t xml:space="preserve"> </w:t>
      </w:r>
      <w:r w:rsidRPr="0017447D">
        <w:rPr>
          <w:rFonts w:ascii="Times New Roman" w:eastAsia="Arial" w:hAnsi="Times New Roman" w:cs="Times New Roman"/>
          <w:kern w:val="0"/>
          <w:lang w:val="lt-LT"/>
          <w14:ligatures w14:val="none"/>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xml:space="preserve"> ir galima daryti prielaidą, kad Sutartis būtų buvusi teisėtai sudaryta ir neįtraukus nuostatos, kuri yra negaliojanti.</w:t>
      </w:r>
    </w:p>
    <w:p w14:paraId="1C94A882"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19.2.</w:t>
      </w:r>
      <w:r w:rsidRPr="0017447D">
        <w:rPr>
          <w:rFonts w:ascii="Times New Roman" w:eastAsia="Arial" w:hAnsi="Times New Roman" w:cs="Times New Roman"/>
          <w:kern w:val="0"/>
          <w:lang w:val="lt-LT"/>
          <w14:ligatures w14:val="none"/>
        </w:rPr>
        <w:tab/>
        <w:t>Jeigu Specialiosiose sąlygose numatytas Bendrųjų sąlygų nuostatos pakeitimas yra arba tampa iš dalies ar pilnai negaliojantis, negali būti taikoma tos Bendrųjų sąlygų nuostatos redakcija, buvusi iki pakeitimo. Tokiu atveju Šalys privalo veikti pagal Bendrųjų sąlygų 19.1 punktą.</w:t>
      </w:r>
    </w:p>
    <w:p w14:paraId="0E1137E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459A66FE"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20.</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Sutarties pakeitimai</w:t>
      </w:r>
    </w:p>
    <w:p w14:paraId="4F6E0274"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4A60F05C" w14:textId="77777777" w:rsidR="00FE36EF" w:rsidRPr="0017447D" w:rsidRDefault="00FE36EF" w:rsidP="00FE36EF">
      <w:pPr>
        <w:tabs>
          <w:tab w:val="left" w:pos="284"/>
          <w:tab w:val="left" w:pos="567"/>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20.1. Sutarties sąlygos Sutarties galiojimo laikotarpiu negali būti keičiamos, išskyrus tokias Sutarties sąlygas, kurių keitimas numatytas Sutartyje ir (ar) galimas vadovaujantis VPĮ nuostatomis.</w:t>
      </w:r>
    </w:p>
    <w:p w14:paraId="03F1D98F"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20.2. Sutarties pakeitimai įforminami Šalims sudarant Susitarimą. </w:t>
      </w:r>
    </w:p>
    <w:p w14:paraId="7033F825"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7447D">
        <w:rPr>
          <w:rFonts w:ascii="Times New Roman" w:eastAsia="Times New Roman" w:hAnsi="Times New Roman" w:cs="Times New Roman"/>
          <w:kern w:val="0"/>
          <w:lang w:val="lt-LT"/>
          <w14:ligatures w14:val="none"/>
        </w:rPr>
        <w:t>įstatymų bei kitų teisės aktų</w:t>
      </w:r>
      <w:r w:rsidRPr="0017447D">
        <w:rPr>
          <w:rFonts w:ascii="Times New Roman" w:eastAsia="Arial" w:hAnsi="Times New Roman" w:cs="Times New Roman"/>
          <w:kern w:val="0"/>
          <w:lang w:val="lt-LT"/>
          <w14:ligatures w14:val="none"/>
        </w:rPr>
        <w:t xml:space="preserve"> nuostatomis. </w:t>
      </w:r>
    </w:p>
    <w:p w14:paraId="14C3A24C"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20.4. Susitarimai įsigalioja nuo jų sudarymo, jei Susitarime nenurodyta kitaip. Susitarimą Pirkėjas privalo paviešinti VPĮ 33 ir 86 straipsniuose nustatyta tvarka.</w:t>
      </w:r>
    </w:p>
    <w:p w14:paraId="3036050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20.5. Specialiosiose sąlygose nurodytų duomenų apie kontaktinius asmenis bei rekvizitų pasikeitimas nelaikomas Sutarties pakeitimu (išskyrus Tiekėjo, Partnerio, subtiekėjo ar specialisto pakeitimą kitu asmeniu) ir Šalis turi pakeisti tuos duomenis vienašališkai, informuodama apie tai kitą Šalį. Bet kuriuo atveju Sutarties pakeitimu negali būti iš esmės keičiama Sutartis.</w:t>
      </w:r>
    </w:p>
    <w:p w14:paraId="236B4844"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65C01C10"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21.</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Sutarties sUSTABDYMAS</w:t>
      </w:r>
    </w:p>
    <w:p w14:paraId="160176F8"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513DC3D0"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21.1. Nesant Tiekėjo kaltės ir esant aplinkybėms, kurių Sutarties Šalis negalėjo numatyti</w:t>
      </w:r>
      <w:r w:rsidRPr="0017447D">
        <w:rPr>
          <w:rFonts w:ascii="Times New Roman" w:eastAsia="Times New Roman" w:hAnsi="Times New Roman" w:cs="Times New Roman"/>
          <w:kern w:val="0"/>
          <w:szCs w:val="20"/>
          <w:lang w:val="lt-LT"/>
          <w14:ligatures w14:val="none"/>
        </w:rPr>
        <w:t xml:space="preserve"> </w:t>
      </w:r>
      <w:r w:rsidRPr="0017447D">
        <w:rPr>
          <w:rFonts w:ascii="Times New Roman" w:eastAsia="Times New Roman" w:hAnsi="Times New Roman" w:cs="Times New Roman"/>
          <w:kern w:val="0"/>
          <w:lang w:val="lt-LT"/>
          <w14:ligatures w14:val="none"/>
        </w:rPr>
        <w:t xml:space="preserve">Sutarties sudarymo metu, dėl kurių Sutarties Šalis negali vykdyti savo sutartinių įsipareigojimų ir (arba) esant </w:t>
      </w:r>
      <w:r w:rsidRPr="0017447D">
        <w:rPr>
          <w:rFonts w:ascii="Times New Roman" w:eastAsia="Times New Roman" w:hAnsi="Times New Roman" w:cs="Times New Roman"/>
          <w:kern w:val="0"/>
          <w:lang w:val="lt-LT"/>
          <w14:ligatures w14:val="none"/>
        </w:rPr>
        <w:lastRenderedPageBreak/>
        <w:t>kitoms nenumatytoms aplinkybėms, Sutarties šalys turi teisę inicijuoti Prekių (jų dalies) tiekimo sustabdymą iki atitinkamų aplinkybių pasibaigimo. </w:t>
      </w:r>
    </w:p>
    <w:p w14:paraId="498DD37C"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 Prekių (jų dalies) tiekimas gali būti stabdomas esant bent vienai iš šių aplinkybių: </w:t>
      </w:r>
    </w:p>
    <w:p w14:paraId="60F71C7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0C6BC3"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21.2.2. Pirkėjas Sutartyje nurodyta tvarka negali priimti Prekių (pavyzdžiui, nebaigta įrengti patalpa, kurioje turi būti įmontuojamos Prekės), o Tiekėjas dėl to negali vykdyti Sutarties; </w:t>
      </w:r>
    </w:p>
    <w:p w14:paraId="0E8EB97C"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21.2.3. dėl nenumatytų prekių, paslaugų ir (ar) darbų, susijusių su perkamu objektu, kurių poreikis paaiškėjo tik vykdant Sutartį; </w:t>
      </w:r>
    </w:p>
    <w:p w14:paraId="146E92E2"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21.2.4. ne dėl Pirkėjo kaltės vėluoja kitos Pirkėjo pirkimo sutarties, turinčios tiesioginės įtakos šiai Sutarčiai, vykdymas;  </w:t>
      </w:r>
    </w:p>
    <w:p w14:paraId="7105A17E"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0011643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21.2.6. pasikeitus galiojančiam teisės aktui ar įsigaliojus naujam teisės aktui, kuris turi įtakos šios Sutarties vykdymui; </w:t>
      </w:r>
    </w:p>
    <w:p w14:paraId="363EA584"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21.2.7. sutartinių įsipareigojimų stabdymo būtinybė atsirado dėl sustabdyto / perskirstyto / negauto ir panašiai Pirkėjo Prekių pirkimui skirto finansavimo arba finansavimo trūkumo; </w:t>
      </w:r>
    </w:p>
    <w:p w14:paraId="1C608562"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21.2.8. dėl teisminių (arbitražinių) ginčų su Pirkėju ar trečiaisiais asmenimis, kurių dalykas yra tiesiogiai susijęs su Sutarties vykdymu. </w:t>
      </w:r>
    </w:p>
    <w:p w14:paraId="3DE9CC34"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r w:rsidRPr="0017447D">
        <w:rPr>
          <w:rFonts w:ascii="Times New Roman" w:eastAsia="Times New Roman" w:hAnsi="Times New Roman" w:cs="Times New Roman"/>
          <w:kern w:val="0"/>
          <w:szCs w:val="20"/>
          <w:lang w:val="lt-LT"/>
          <w14:ligatures w14:val="none"/>
        </w:rPr>
        <w:t xml:space="preserve"> </w:t>
      </w:r>
      <w:r w:rsidRPr="0017447D">
        <w:rPr>
          <w:rFonts w:ascii="Times New Roman" w:eastAsia="Times New Roman" w:hAnsi="Times New Roman" w:cs="Times New Roman"/>
          <w:kern w:val="0"/>
          <w:lang w:val="lt-LT"/>
          <w14:ligatures w14:val="none"/>
        </w:rPr>
        <w:t>ir įforminamas Sutarties 21.6 punkte nustatyta tvarka.</w:t>
      </w:r>
    </w:p>
    <w:p w14:paraId="4D4BCB4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6FC2E55E"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21.5. Sutartinių įsipareigojimų vykdymas gali būti stabdomas tik Sutarties galiojimo laikotarpiu tokia tvarka:</w:t>
      </w:r>
    </w:p>
    <w:p w14:paraId="22E64149" w14:textId="77777777" w:rsidR="00FE36EF" w:rsidRPr="0017447D" w:rsidRDefault="00FE36EF" w:rsidP="00FE36EF">
      <w:pPr>
        <w:tabs>
          <w:tab w:val="left" w:pos="567"/>
        </w:tabs>
        <w:spacing w:after="0" w:line="26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6343FD" w14:textId="77777777" w:rsidR="00FE36EF" w:rsidRPr="0017447D" w:rsidRDefault="00FE36EF" w:rsidP="00FE36EF">
      <w:pPr>
        <w:spacing w:after="0" w:line="26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344322" w14:textId="77777777" w:rsidR="00FE36EF" w:rsidRPr="0017447D" w:rsidRDefault="00FE36EF" w:rsidP="00FE36EF">
      <w:pPr>
        <w:spacing w:after="0" w:line="26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sustabdyta, Šalys negali vykdyti jokių jiems pagal Sutartį priskirtų įsipareigojimų.</w:t>
      </w:r>
    </w:p>
    <w:p w14:paraId="450063DD" w14:textId="77777777" w:rsidR="00FE36EF" w:rsidRPr="0017447D" w:rsidRDefault="00FE36EF" w:rsidP="00FE36EF">
      <w:pPr>
        <w:spacing w:after="0" w:line="26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04006F" w14:textId="77777777" w:rsidR="00FE36EF" w:rsidRPr="0017447D" w:rsidRDefault="00FE36EF" w:rsidP="00FE36EF">
      <w:pPr>
        <w:spacing w:after="0" w:line="26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21.7. Sutartinių įsipareigojimų vykdymas stabdomas ne ilgesniam kaip konkrečios, pagrįstos aplinkybės egzistavimo laikotarpiui.</w:t>
      </w:r>
    </w:p>
    <w:p w14:paraId="2391726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DF79B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4E4611"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52E2BE0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A23504"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6CD8C60C"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22.</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Sutarties nutraukimas</w:t>
      </w:r>
    </w:p>
    <w:p w14:paraId="5332B444"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5B3A82EC"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Cambria" w:hAnsi="Times New Roman" w:cs="Times New Roman"/>
          <w:b/>
          <w:bCs/>
          <w:kern w:val="0"/>
          <w:lang w:val="lt-LT"/>
          <w14:ligatures w14:val="none"/>
        </w:rPr>
      </w:pPr>
      <w:r w:rsidRPr="0017447D">
        <w:rPr>
          <w:rFonts w:ascii="Times New Roman" w:eastAsia="Cambria" w:hAnsi="Times New Roman" w:cs="Times New Roman"/>
          <w:kern w:val="0"/>
          <w:lang w:val="lt-LT"/>
          <w14:ligatures w14:val="none"/>
        </w:rPr>
        <w:t>Sutartis gali būti nutraukiama VPĮ 90 straipsnyje ir Sutartyje numatytais atvejais, įskaitant galimybę nutraukti Sutartį Šalių susitarimu.</w:t>
      </w:r>
    </w:p>
    <w:p w14:paraId="6EBD78FD"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Cambria" w:hAnsi="Times New Roman" w:cs="Times New Roman"/>
          <w:b/>
          <w:bCs/>
          <w:kern w:val="0"/>
          <w:lang w:val="lt-LT"/>
          <w14:ligatures w14:val="none"/>
        </w:rPr>
      </w:pPr>
    </w:p>
    <w:p w14:paraId="75D77945"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22.1.</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Pretenzijos dėl Sutarties pažeidimų</w:t>
      </w:r>
    </w:p>
    <w:p w14:paraId="6654338A"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474A2F7E"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40CC001"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447D">
        <w:rPr>
          <w:rFonts w:ascii="Times New Roman" w:eastAsia="Times New Roman" w:hAnsi="Times New Roman" w:cs="Times New Roman"/>
          <w:b/>
          <w:kern w:val="0"/>
          <w:lang w:val="lt-LT"/>
          <w14:ligatures w14:val="none"/>
        </w:rPr>
        <w:t xml:space="preserve"> </w:t>
      </w:r>
      <w:r w:rsidRPr="0017447D">
        <w:rPr>
          <w:rFonts w:ascii="Times New Roman" w:eastAsia="Times New Roman" w:hAnsi="Times New Roman" w:cs="Times New Roman"/>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82EA7EC"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30ED0677"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lastRenderedPageBreak/>
        <w:t>22.2.</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Sutarties nutraukimas Pirkėjo iniciatyva</w:t>
      </w:r>
    </w:p>
    <w:p w14:paraId="101DD548"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638BDAA9"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07506562"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 Pirkėjas turi teisę vienašališkai nutraukti Sutartį ar jos dalį raštu įspėjęs Tiekėją prieš ne trumpesnį nei 10 (dešimties) dienų terminą, jeigu: </w:t>
      </w:r>
    </w:p>
    <w:p w14:paraId="324E07D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22.2.2.1. Tiekėjui yra iškelta bankroto byla, pradėtas bankroto procesas ne teismo tvarka, jis tampa nemokus arba yra nemokumo tikimybė, sustabdo ūkinę veiklą ar susidaro</w:t>
      </w:r>
      <w:r w:rsidRPr="0017447D">
        <w:rPr>
          <w:rFonts w:ascii="Times New Roman" w:eastAsia="Times New Roman" w:hAnsi="Times New Roman" w:cs="Times New Roman"/>
          <w:b/>
          <w:color w:val="5C5D5D"/>
          <w:kern w:val="0"/>
          <w:lang w:val="lt-LT"/>
          <w14:ligatures w14:val="none"/>
        </w:rPr>
        <w:t xml:space="preserve"> </w:t>
      </w:r>
      <w:r w:rsidRPr="0017447D">
        <w:rPr>
          <w:rFonts w:ascii="Times New Roman" w:eastAsia="Times New Roman" w:hAnsi="Times New Roman" w:cs="Times New Roman"/>
          <w:kern w:val="0"/>
          <w:lang w:val="lt-LT"/>
          <w14:ligatures w14:val="none"/>
        </w:rPr>
        <w:t>įstatymuose ir kituose teisės aktuose nustatyta tvarka analogiška situacija</w:t>
      </w:r>
      <w:r w:rsidRPr="0017447D">
        <w:rPr>
          <w:rFonts w:ascii="Times New Roman" w:eastAsia="Times New Roman" w:hAnsi="Times New Roman" w:cs="Times New Roman"/>
          <w:color w:val="000000"/>
          <w:kern w:val="0"/>
          <w:shd w:val="clear" w:color="auto" w:fill="FFFFFF"/>
          <w:lang w:val="lt-LT"/>
          <w14:ligatures w14:val="none"/>
        </w:rPr>
        <w:t>;</w:t>
      </w:r>
      <w:r w:rsidRPr="0017447D">
        <w:rPr>
          <w:rFonts w:ascii="Times New Roman" w:eastAsia="Times New Roman" w:hAnsi="Times New Roman" w:cs="Times New Roman"/>
          <w:color w:val="000000"/>
          <w:kern w:val="0"/>
          <w:lang w:val="lt-LT"/>
          <w14:ligatures w14:val="none"/>
        </w:rPr>
        <w:t> </w:t>
      </w:r>
    </w:p>
    <w:p w14:paraId="76908A04" w14:textId="77777777" w:rsidR="00FE36EF" w:rsidRPr="0017447D" w:rsidRDefault="00FE36EF" w:rsidP="00FE36EF">
      <w:pPr>
        <w:tabs>
          <w:tab w:val="left" w:pos="567"/>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22.2.2.2. Tiekėjo padėtis pasikeičia ir jis atitinka pirkimo dokumentuose nustatytą pašalinimo pagrindą;</w:t>
      </w:r>
    </w:p>
    <w:p w14:paraId="220BA867"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4482F17"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22.2.2.4. Pirkėjas nusprendžia nebevykdyti veiklos, kurios vykdymui Sutartimi įsigyjamos Prekės ir Sutarties poreikis išnyksta; </w:t>
      </w:r>
    </w:p>
    <w:p w14:paraId="50435D9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22.2.2.5. Pirkėjo valdymo organas priima sprendimą, dėl kurio Sutarties poreikis išnyksta; </w:t>
      </w:r>
    </w:p>
    <w:p w14:paraId="436B758D"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22.2.2.6. pasikeičia (pablogėja) Pirkėjo finansinė padėtis ar Pirkėjas negauna /arba  netenka finansavimo ir dėl šios priežasties nusprendžia nutraukti Sutartį; </w:t>
      </w:r>
    </w:p>
    <w:p w14:paraId="0C89856E"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22.2.2.7. keičiasi Pirkėjo organizacinė struktūra – juridinis statusas, pobūdis ar valdymo struktūra ir tai gali turėti įtakos tinkamam Sutarties įvykdymui arba Sutarties poreikiui; </w:t>
      </w:r>
    </w:p>
    <w:p w14:paraId="12D09352"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22.2.2.8. nebelieka perkamų Prekių poreikio; </w:t>
      </w:r>
    </w:p>
    <w:p w14:paraId="66B079C4"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22.2.2.9. Pirkėjas iš pirkimų priežiūrą atliekančių institucijų gauna nurodymą /ar rekomendaciją nutraukti Sutartį;</w:t>
      </w:r>
    </w:p>
    <w:p w14:paraId="1B3C5143"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740630E2" w14:textId="77777777" w:rsidR="00FE36EF" w:rsidRPr="0017447D" w:rsidRDefault="00FE36EF" w:rsidP="00FE36EF">
      <w:pPr>
        <w:tabs>
          <w:tab w:val="left" w:pos="567"/>
        </w:tabs>
        <w:spacing w:after="0" w:line="254" w:lineRule="auto"/>
        <w:jc w:val="both"/>
        <w:textAlignment w:val="baseline"/>
        <w:rPr>
          <w:rFonts w:ascii="Times New Roman" w:eastAsia="Arial"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22.2.2.11.</w:t>
      </w:r>
      <w:r w:rsidRPr="0017447D">
        <w:rPr>
          <w:rFonts w:ascii="Times New Roman" w:eastAsia="Arial" w:hAnsi="Times New Roman" w:cs="Times New Roman"/>
          <w:kern w:val="0"/>
          <w:lang w:val="lt-LT"/>
          <w14:ligatures w14:val="none"/>
        </w:rPr>
        <w:t xml:space="preserve"> Tiekėjas atsisako pašalinti arba nepašalina Prekių trūkumų per Pirkėjo nustatytus protingus terminus;</w:t>
      </w:r>
    </w:p>
    <w:p w14:paraId="2C8E3B20"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22.2.2.12. Tiekėjas pažeidžia Sutartį arba įstatymus bei kitus teisės aktus ir per Pirkėjo rašytinėje pretenzijoje nurodytą terminą neištaiso pažeidimo;</w:t>
      </w:r>
    </w:p>
    <w:p w14:paraId="677EF930"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2A99F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22.2.2.14. paaiškėja VPĮ 37 straipsnio 8 dalyje ir (ar) 47 straipsnio 8 dalyje nurodytos aplinkybės.</w:t>
      </w:r>
    </w:p>
    <w:p w14:paraId="3661E91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38901E"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FDAA89"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F84293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22.2.6. Pirkėjas turi teisę vienašališkai nutraukti Sutartį ir kitais Specialiosiose sąlygose (jei taikoma) ir įstatymuose bei kituose teisės aktuose įtvirtintais atvejais. </w:t>
      </w:r>
    </w:p>
    <w:p w14:paraId="7C2E7FA4"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22.2.7. Sutartis laikoma nutraukta kitą dieną po to, kai pasibaigia įspėjimo apie Sutarties nutraukimą terminas.  </w:t>
      </w:r>
    </w:p>
    <w:p w14:paraId="1EE3B429"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0834CD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68283DBB" w14:textId="77777777" w:rsidR="00FE36EF" w:rsidRPr="0017447D" w:rsidRDefault="00FE36EF" w:rsidP="00FE36EF">
      <w:pPr>
        <w:widowControl w:val="0"/>
        <w:tabs>
          <w:tab w:val="left" w:pos="567"/>
          <w:tab w:val="left" w:pos="851"/>
          <w:tab w:val="left" w:pos="992"/>
          <w:tab w:val="left" w:pos="1134"/>
        </w:tabs>
        <w:spacing w:after="0" w:line="254" w:lineRule="auto"/>
        <w:jc w:val="center"/>
        <w:rPr>
          <w:rFonts w:ascii="Times New Roman" w:eastAsia="Arial" w:hAnsi="Times New Roman" w:cs="Times New Roman"/>
          <w:b/>
          <w:bCs/>
          <w:kern w:val="0"/>
          <w:lang w:val="lt-LT"/>
          <w14:ligatures w14:val="none"/>
        </w:rPr>
      </w:pPr>
      <w:r w:rsidRPr="0017447D">
        <w:rPr>
          <w:rFonts w:ascii="Times New Roman" w:eastAsia="Arial" w:hAnsi="Times New Roman" w:cs="Times New Roman"/>
          <w:b/>
          <w:bCs/>
          <w:kern w:val="0"/>
          <w:lang w:val="lt-LT"/>
          <w14:ligatures w14:val="none"/>
        </w:rPr>
        <w:t>22.3.</w:t>
      </w:r>
      <w:r w:rsidRPr="0017447D">
        <w:rPr>
          <w:rFonts w:ascii="Times New Roman" w:eastAsia="Arial" w:hAnsi="Times New Roman" w:cs="Times New Roman"/>
          <w:b/>
          <w:bCs/>
          <w:kern w:val="0"/>
          <w:lang w:val="lt-LT"/>
          <w14:ligatures w14:val="none"/>
        </w:rPr>
        <w:tab/>
        <w:t>Sutarties nutraukimas Tiekėjo iniciatyva</w:t>
      </w:r>
    </w:p>
    <w:p w14:paraId="6AD51668"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b/>
          <w:bCs/>
          <w:kern w:val="0"/>
          <w:lang w:val="lt-LT"/>
          <w14:ligatures w14:val="none"/>
        </w:rPr>
      </w:pPr>
    </w:p>
    <w:p w14:paraId="0BC98E11"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E5BE66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22.3.2. Tiekėjas turi teisę vienašališkai nutraukti Sutartį, įspėjęs Pirkėją raštu prieš ne trumpesnį nei 10 (dešimties) dienų terminą, jeigu:</w:t>
      </w:r>
    </w:p>
    <w:p w14:paraId="36A41C5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E13F81"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6C4E0D47"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9605FB2"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lastRenderedPageBreak/>
        <w:t>22.3.4. Tiekėjas turi teisę vienašališkai nutraukti Sutartį ir kitais įstatymuose bei kituose teisės aktuose įtvirtintais atvejais. </w:t>
      </w:r>
    </w:p>
    <w:p w14:paraId="5143EFBA"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6509806"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22.3.6. Sutartis laikoma nutraukta kitą dieną po to, kai pasibaigia įspėjimo apie Sutarties nutraukimą terminas. </w:t>
      </w:r>
    </w:p>
    <w:p w14:paraId="4CE4F5C5"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B56D5F"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79319114"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center"/>
        <w:outlineLvl w:val="1"/>
        <w:rPr>
          <w:rFonts w:ascii="Times New Roman" w:eastAsia="Arial" w:hAnsi="Times New Roman" w:cs="Times New Roman"/>
          <w:b/>
          <w:kern w:val="0"/>
          <w:lang w:val="lt-LT"/>
          <w14:ligatures w14:val="none"/>
        </w:rPr>
      </w:pPr>
      <w:r w:rsidRPr="0017447D">
        <w:rPr>
          <w:rFonts w:ascii="Times New Roman" w:eastAsia="Arial" w:hAnsi="Times New Roman" w:cs="Times New Roman"/>
          <w:b/>
          <w:bCs/>
          <w:kern w:val="0"/>
          <w:lang w:val="lt-LT"/>
          <w14:ligatures w14:val="none"/>
        </w:rPr>
        <w:t>22.4.</w:t>
      </w:r>
      <w:r w:rsidRPr="0017447D">
        <w:rPr>
          <w:rFonts w:ascii="Times New Roman" w:eastAsia="Arial" w:hAnsi="Times New Roman" w:cs="Times New Roman"/>
          <w:b/>
          <w:bCs/>
          <w:kern w:val="0"/>
          <w:lang w:val="lt-LT"/>
          <w14:ligatures w14:val="none"/>
        </w:rPr>
        <w:tab/>
      </w:r>
      <w:r w:rsidRPr="0017447D">
        <w:rPr>
          <w:rFonts w:ascii="Times New Roman" w:eastAsia="Arial" w:hAnsi="Times New Roman" w:cs="Times New Roman"/>
          <w:b/>
          <w:kern w:val="0"/>
          <w:lang w:val="lt-LT"/>
          <w14:ligatures w14:val="none"/>
        </w:rPr>
        <w:t>Šalių teisės ir pareigos Sutarties nutraukimo atveju</w:t>
      </w:r>
    </w:p>
    <w:p w14:paraId="7D97959D" w14:textId="77777777" w:rsidR="00FE36EF" w:rsidRPr="0017447D" w:rsidRDefault="00FE36EF" w:rsidP="00FE36EF">
      <w:pPr>
        <w:keepNext/>
        <w:keepLines/>
        <w:widowControl w:val="0"/>
        <w:tabs>
          <w:tab w:val="left" w:pos="567"/>
          <w:tab w:val="left" w:pos="851"/>
          <w:tab w:val="left" w:pos="992"/>
          <w:tab w:val="left" w:pos="1134"/>
        </w:tabs>
        <w:spacing w:after="0" w:line="254" w:lineRule="auto"/>
        <w:jc w:val="both"/>
        <w:outlineLvl w:val="1"/>
        <w:rPr>
          <w:rFonts w:ascii="Times New Roman" w:eastAsia="Arial" w:hAnsi="Times New Roman" w:cs="Times New Roman"/>
          <w:b/>
          <w:kern w:val="0"/>
          <w:lang w:val="lt-LT"/>
          <w14:ligatures w14:val="none"/>
        </w:rPr>
      </w:pPr>
    </w:p>
    <w:p w14:paraId="3B5390DC"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0FE92643"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22.4.2. Nutraukus Sutartį, Šalys privalo: </w:t>
      </w:r>
    </w:p>
    <w:p w14:paraId="7E6D7FC0"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22.4.2.1. įsitikinti, jog iki Sutarties nutraukimo dienos pristatytos Prekės ir kiti atlikti veiksmai atitinka Sutarties reikalavimus ir Šalys dėl to viena kitai nebereikš pretenzijų; </w:t>
      </w:r>
    </w:p>
    <w:p w14:paraId="49CAD76B"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22.4.2.2. atsiskaityti už iki Sutarties nutraukimo pristatytas Prekes, atitinkančias Sutarties reikalavimus; </w:t>
      </w:r>
    </w:p>
    <w:p w14:paraId="05B708A7"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22.4.2.3. per 10 (dešimt) dienų nuo pranešimo apie Sutarties nutraukimą gavimo dienos ar Susitarimo dėl Sutarties nutraukimo sudarymo dienos</w:t>
      </w:r>
      <w:r w:rsidRPr="0017447D">
        <w:rPr>
          <w:rFonts w:ascii="Times New Roman" w:eastAsia="Times New Roman" w:hAnsi="Times New Roman" w:cs="Times New Roman"/>
          <w:b/>
          <w:bCs/>
          <w:color w:val="5C5D5D"/>
          <w:kern w:val="0"/>
          <w:lang w:val="lt-LT"/>
          <w14:ligatures w14:val="none"/>
        </w:rPr>
        <w:t xml:space="preserve"> </w:t>
      </w:r>
      <w:r w:rsidRPr="0017447D">
        <w:rPr>
          <w:rFonts w:ascii="Times New Roman" w:eastAsia="Times New Roman" w:hAnsi="Times New Roman" w:cs="Times New Roman"/>
          <w:kern w:val="0"/>
          <w:lang w:val="lt-LT"/>
          <w14:ligatures w14:val="none"/>
        </w:rPr>
        <w:t>perduoti viena kitai visus dokumentus, kuriuos buvo būtina perduoti pagal Sutarties nuostatas. </w:t>
      </w:r>
    </w:p>
    <w:p w14:paraId="59D3ADE8" w14:textId="77777777" w:rsidR="00FE36EF" w:rsidRPr="0017447D" w:rsidRDefault="00FE36EF" w:rsidP="00FE36EF">
      <w:pPr>
        <w:tabs>
          <w:tab w:val="left" w:pos="567"/>
        </w:tabs>
        <w:spacing w:after="0" w:line="254" w:lineRule="auto"/>
        <w:jc w:val="both"/>
        <w:textAlignment w:val="baseline"/>
        <w:rPr>
          <w:rFonts w:ascii="Times New Roman" w:eastAsia="Times New Roman" w:hAnsi="Times New Roman" w:cs="Times New Roman"/>
          <w:kern w:val="0"/>
          <w:lang w:val="lt-LT"/>
          <w14:ligatures w14:val="none"/>
        </w:rPr>
      </w:pPr>
    </w:p>
    <w:p w14:paraId="28C382D0"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23.</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PREKIŲ MODELIO AR GAMINTOJO KEITIMAS</w:t>
      </w:r>
    </w:p>
    <w:p w14:paraId="6F7E1DC2"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Arial" w:hAnsi="Times New Roman" w:cs="Times New Roman"/>
          <w:b/>
          <w:caps/>
          <w:kern w:val="0"/>
          <w:lang w:val="lt-LT"/>
          <w14:ligatures w14:val="none"/>
        </w:rPr>
      </w:pPr>
    </w:p>
    <w:p w14:paraId="54487E28" w14:textId="77777777" w:rsidR="00FE36EF" w:rsidRPr="0017447D" w:rsidRDefault="00FE36EF" w:rsidP="00FE36EF">
      <w:pPr>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Arial" w:hAnsi="Times New Roman" w:cs="Times New Roman"/>
          <w:caps/>
          <w:kern w:val="0"/>
          <w:lang w:val="lt-LT"/>
          <w14:ligatures w14:val="none"/>
        </w:rPr>
        <w:t xml:space="preserve">23.1. </w:t>
      </w:r>
      <w:r w:rsidRPr="0017447D">
        <w:rPr>
          <w:rFonts w:ascii="Times New Roman" w:eastAsia="Times New Roman" w:hAnsi="Times New Roman" w:cs="Times New Roman"/>
          <w:kern w:val="0"/>
          <w:lang w:val="lt-LT"/>
          <w14:ligatures w14:val="none"/>
        </w:rPr>
        <w:t>Tiekėjas turi teisę keisti Prekių modelį ir (ar) gamintoją, jei yra visos toliau nurodytos sąlygos:</w:t>
      </w:r>
    </w:p>
    <w:p w14:paraId="7C1CA6E9" w14:textId="77777777" w:rsidR="00FE36EF" w:rsidRPr="0017447D" w:rsidRDefault="00FE36EF" w:rsidP="00FE36EF">
      <w:pPr>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447D">
        <w:rPr>
          <w:rFonts w:ascii="Times New Roman" w:eastAsia="Times New Roman" w:hAnsi="Times New Roman" w:cs="Times New Roman"/>
          <w:kern w:val="0"/>
          <w:vertAlign w:val="superscript"/>
          <w:lang w:val="lt-LT"/>
          <w14:ligatures w14:val="none"/>
        </w:rPr>
        <w:t xml:space="preserve">1 </w:t>
      </w:r>
      <w:r w:rsidRPr="0017447D">
        <w:rPr>
          <w:rFonts w:ascii="Times New Roman" w:eastAsia="Times New Roman" w:hAnsi="Times New Roman" w:cs="Times New Roman"/>
          <w:kern w:val="0"/>
          <w:lang w:val="lt-LT"/>
          <w14:ligatures w14:val="none"/>
        </w:rPr>
        <w:t>dalies nuostatų;</w:t>
      </w:r>
    </w:p>
    <w:p w14:paraId="723C2570" w14:textId="77777777" w:rsidR="00FE36EF" w:rsidRPr="0017447D" w:rsidRDefault="00FE36EF" w:rsidP="00FE36EF">
      <w:pPr>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753001" w14:textId="77777777" w:rsidR="00FE36EF" w:rsidRPr="0017447D" w:rsidRDefault="00FE36EF" w:rsidP="00FE36EF">
      <w:pPr>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447D">
        <w:rPr>
          <w:rFonts w:ascii="Times New Roman" w:eastAsia="Times New Roman" w:hAnsi="Times New Roman" w:cs="Times New Roman"/>
          <w:kern w:val="0"/>
          <w:shd w:val="clear" w:color="auto" w:fill="FFFFFF"/>
          <w:lang w:val="lt-LT"/>
          <w14:ligatures w14:val="none"/>
        </w:rPr>
        <w:t>ir lygiavertiškumo ar geresnės kokybės nei Sutartyje nurodytos Prekės</w:t>
      </w:r>
      <w:r w:rsidRPr="0017447D">
        <w:rPr>
          <w:rFonts w:ascii="Times New Roman" w:eastAsia="Times New Roman" w:hAnsi="Times New Roman" w:cs="Times New Roman"/>
          <w:kern w:val="0"/>
          <w:lang w:val="lt-LT"/>
          <w14:ligatures w14:val="none"/>
        </w:rPr>
        <w:t>;</w:t>
      </w:r>
    </w:p>
    <w:p w14:paraId="12BF42A6" w14:textId="77777777" w:rsidR="00FE36EF" w:rsidRPr="0017447D" w:rsidRDefault="00FE36EF" w:rsidP="00FE36EF">
      <w:pPr>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t>23.1.4. Šalys sudarė rašytinį Susitarimą prie Sutarties dėl Prekių keitimo.</w:t>
      </w:r>
    </w:p>
    <w:p w14:paraId="4E6C9B31"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kern w:val="0"/>
          <w:lang w:val="lt-LT"/>
          <w14:ligatures w14:val="none"/>
        </w:rPr>
        <w:lastRenderedPageBreak/>
        <w:t xml:space="preserve">23.2. Šiame Bendrųjų sąlygų skyriuje nurodytu atveju Prekės turi būti pristatytos už ne didesnę nei pasiūlyme nurodytą kainą. </w:t>
      </w:r>
    </w:p>
    <w:p w14:paraId="378A8C2E"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jc w:val="both"/>
        <w:rPr>
          <w:rFonts w:ascii="Times New Roman" w:eastAsia="Times New Roman" w:hAnsi="Times New Roman" w:cs="Times New Roman"/>
          <w:kern w:val="0"/>
          <w:lang w:val="lt-LT"/>
          <w14:ligatures w14:val="none"/>
        </w:rPr>
      </w:pPr>
    </w:p>
    <w:p w14:paraId="59309155"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ind w:left="360" w:hanging="360"/>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24.</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Bendravimo tvarka ir kalba</w:t>
      </w:r>
    </w:p>
    <w:p w14:paraId="374454CD"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ind w:left="360"/>
        <w:jc w:val="both"/>
        <w:rPr>
          <w:rFonts w:ascii="Times New Roman" w:eastAsia="Arial" w:hAnsi="Times New Roman" w:cs="Times New Roman"/>
          <w:b/>
          <w:caps/>
          <w:kern w:val="0"/>
          <w:lang w:val="lt-LT"/>
          <w14:ligatures w14:val="none"/>
        </w:rPr>
      </w:pPr>
    </w:p>
    <w:p w14:paraId="53761E07" w14:textId="77777777" w:rsidR="00FE36EF" w:rsidRPr="0017447D" w:rsidRDefault="00FE36EF" w:rsidP="00FE36EF">
      <w:pPr>
        <w:tabs>
          <w:tab w:val="left" w:pos="567"/>
          <w:tab w:val="left" w:pos="851"/>
          <w:tab w:val="left" w:pos="992"/>
          <w:tab w:val="left" w:pos="1134"/>
        </w:tabs>
        <w:spacing w:after="0" w:line="254" w:lineRule="auto"/>
        <w:jc w:val="both"/>
        <w:rPr>
          <w:rFonts w:ascii="Times New Roman" w:eastAsia="Arial" w:hAnsi="Times New Roman" w:cs="Times New Roman"/>
          <w:kern w:val="0"/>
          <w:shd w:val="clear" w:color="auto" w:fill="FFFFFF"/>
          <w:lang w:val="lt-LT"/>
          <w14:ligatures w14:val="none"/>
        </w:rPr>
      </w:pPr>
      <w:r w:rsidRPr="0017447D">
        <w:rPr>
          <w:rFonts w:ascii="Times New Roman" w:eastAsia="Arial" w:hAnsi="Times New Roman" w:cs="Times New Roman"/>
          <w:kern w:val="0"/>
          <w:lang w:val="lt-LT"/>
          <w14:ligatures w14:val="none"/>
        </w:rPr>
        <w:t>24.1.</w:t>
      </w:r>
      <w:r w:rsidRPr="0017447D">
        <w:rPr>
          <w:rFonts w:ascii="Times New Roman" w:eastAsia="Arial" w:hAnsi="Times New Roman" w:cs="Times New Roman"/>
          <w:kern w:val="0"/>
          <w:lang w:val="lt-LT"/>
          <w14:ligatures w14:val="none"/>
        </w:rPr>
        <w:tab/>
      </w:r>
      <w:r w:rsidRPr="0017447D">
        <w:rPr>
          <w:rFonts w:ascii="Times New Roman" w:eastAsia="Arial" w:hAnsi="Times New Roman" w:cs="Times New Roman"/>
          <w:bCs/>
          <w:kern w:val="0"/>
          <w:lang w:val="lt-LT"/>
          <w14:ligatures w14:val="none"/>
        </w:rPr>
        <w:t xml:space="preserve">Sutartis sudaroma lietuvių kalba. Jeigu Sutartis ar kuris nors ją sudarantis dokumentas sudaromas kita kalba arba išverčiamas į kitą kalbą, visais atvejais </w:t>
      </w:r>
      <w:r w:rsidRPr="0017447D">
        <w:rPr>
          <w:rFonts w:ascii="Times New Roman" w:eastAsia="Arial" w:hAnsi="Times New Roman" w:cs="Times New Roman"/>
          <w:kern w:val="0"/>
          <w:shd w:val="clear" w:color="auto" w:fill="FFFFFF"/>
          <w:lang w:val="lt-LT"/>
          <w14:ligatures w14:val="none"/>
        </w:rPr>
        <w:t>autentišku laikomas tik lietuvių kalba parengtas Sutarties tekstas (jei yra neatitikimų, pirmenybė teikiama lietuvių kalba parengtam tekstui).</w:t>
      </w:r>
    </w:p>
    <w:p w14:paraId="756ADF69" w14:textId="77777777" w:rsidR="00FE36EF" w:rsidRPr="0017447D" w:rsidRDefault="00FE36EF" w:rsidP="00FE36EF">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09BC6D" w14:textId="77777777" w:rsidR="00FE36EF" w:rsidRPr="0017447D" w:rsidRDefault="00FE36EF" w:rsidP="00FE36EF">
      <w:pPr>
        <w:widowControl w:val="0"/>
        <w:tabs>
          <w:tab w:val="left" w:pos="0"/>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24.3. Jeigu pranešimas yra įteikiamas asmeniškai arba siunčiamas paštu ar per kurjerį, jis turi būti įteikiamas pasirašytinai ir laikomas gautu gavimo patvirtinime nurodytą dieną.</w:t>
      </w:r>
    </w:p>
    <w:p w14:paraId="308E700D" w14:textId="77777777" w:rsidR="00FE36EF" w:rsidRPr="0017447D" w:rsidRDefault="00FE36EF" w:rsidP="00FE36EF">
      <w:pPr>
        <w:widowControl w:val="0"/>
        <w:tabs>
          <w:tab w:val="left" w:pos="0"/>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 xml:space="preserve">24.4. Jeigu pranešimas siunčiamas el. paštu, laikoma, kad Šalis jį gavo kitą darbo dieną. </w:t>
      </w:r>
    </w:p>
    <w:p w14:paraId="636D5D04" w14:textId="77777777" w:rsidR="00FE36EF" w:rsidRPr="0017447D" w:rsidRDefault="00FE36EF" w:rsidP="00FE36EF">
      <w:pPr>
        <w:widowControl w:val="0"/>
        <w:tabs>
          <w:tab w:val="left" w:pos="0"/>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24.5. Jeigu pranešimas siunčiamas keliais skirtingais būdais, laikoma, kad gavėjas jį gavo tada, kai jis gavo pirmesnįjį pranešimą.</w:t>
      </w:r>
    </w:p>
    <w:p w14:paraId="7596486D" w14:textId="77777777" w:rsidR="00FE36EF" w:rsidRPr="0017447D" w:rsidRDefault="00FE36EF" w:rsidP="00FE36EF">
      <w:pPr>
        <w:widowControl w:val="0"/>
        <w:tabs>
          <w:tab w:val="left" w:pos="0"/>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p>
    <w:p w14:paraId="216585F8"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ind w:left="360" w:hanging="360"/>
        <w:jc w:val="center"/>
        <w:rPr>
          <w:rFonts w:ascii="Times New Roman" w:eastAsia="Arial" w:hAnsi="Times New Roman" w:cs="Times New Roman"/>
          <w:b/>
          <w:caps/>
          <w:kern w:val="0"/>
          <w:lang w:val="lt-LT"/>
          <w14:ligatures w14:val="none"/>
        </w:rPr>
      </w:pPr>
      <w:r w:rsidRPr="0017447D">
        <w:rPr>
          <w:rFonts w:ascii="Times New Roman" w:eastAsia="Arial" w:hAnsi="Times New Roman" w:cs="Times New Roman"/>
          <w:b/>
          <w:bCs/>
          <w:caps/>
          <w:kern w:val="0"/>
          <w:lang w:val="lt-LT"/>
          <w14:ligatures w14:val="none"/>
        </w:rPr>
        <w:t>25.</w:t>
      </w:r>
      <w:r w:rsidRPr="0017447D">
        <w:rPr>
          <w:rFonts w:ascii="Times New Roman" w:eastAsia="Arial" w:hAnsi="Times New Roman" w:cs="Times New Roman"/>
          <w:b/>
          <w:bCs/>
          <w:caps/>
          <w:kern w:val="0"/>
          <w:lang w:val="lt-LT"/>
          <w14:ligatures w14:val="none"/>
        </w:rPr>
        <w:tab/>
      </w:r>
      <w:r w:rsidRPr="0017447D">
        <w:rPr>
          <w:rFonts w:ascii="Times New Roman" w:eastAsia="Arial" w:hAnsi="Times New Roman" w:cs="Times New Roman"/>
          <w:b/>
          <w:caps/>
          <w:kern w:val="0"/>
          <w:lang w:val="lt-LT"/>
          <w14:ligatures w14:val="none"/>
        </w:rPr>
        <w:t>Pretenzijos ir ginčų sprendimas</w:t>
      </w:r>
    </w:p>
    <w:p w14:paraId="4ED1450C" w14:textId="77777777" w:rsidR="00FE36EF" w:rsidRPr="0017447D" w:rsidRDefault="00FE36EF" w:rsidP="00FE36EF">
      <w:pPr>
        <w:keepNext/>
        <w:keepLines/>
        <w:widowControl w:val="0"/>
        <w:tabs>
          <w:tab w:val="left" w:pos="426"/>
          <w:tab w:val="left" w:pos="567"/>
          <w:tab w:val="left" w:pos="851"/>
          <w:tab w:val="left" w:pos="992"/>
          <w:tab w:val="left" w:pos="1134"/>
        </w:tabs>
        <w:spacing w:after="0" w:line="254" w:lineRule="auto"/>
        <w:ind w:left="360"/>
        <w:jc w:val="both"/>
        <w:rPr>
          <w:rFonts w:ascii="Times New Roman" w:eastAsia="Arial" w:hAnsi="Times New Roman" w:cs="Times New Roman"/>
          <w:b/>
          <w:caps/>
          <w:kern w:val="0"/>
          <w:lang w:val="lt-LT"/>
          <w14:ligatures w14:val="none"/>
        </w:rPr>
      </w:pPr>
    </w:p>
    <w:p w14:paraId="4D52C1EA" w14:textId="77777777" w:rsidR="00FE36EF" w:rsidRPr="0017447D" w:rsidRDefault="00FE36EF" w:rsidP="00FE36EF">
      <w:pPr>
        <w:widowControl w:val="0"/>
        <w:tabs>
          <w:tab w:val="left" w:pos="0"/>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AE5FEB4" w14:textId="77777777" w:rsidR="00FE36EF" w:rsidRPr="0017447D" w:rsidRDefault="00FE36EF" w:rsidP="00FE36EF">
      <w:pPr>
        <w:widowControl w:val="0"/>
        <w:tabs>
          <w:tab w:val="left" w:pos="142"/>
          <w:tab w:val="left" w:pos="851"/>
          <w:tab w:val="left" w:pos="992"/>
          <w:tab w:val="left" w:pos="1134"/>
        </w:tabs>
        <w:spacing w:after="0" w:line="254" w:lineRule="auto"/>
        <w:jc w:val="both"/>
        <w:rPr>
          <w:rFonts w:ascii="Times New Roman" w:eastAsia="Cambria" w:hAnsi="Times New Roman" w:cs="Times New Roman"/>
          <w:kern w:val="0"/>
          <w:lang w:val="lt-LT"/>
          <w14:ligatures w14:val="none"/>
        </w:rPr>
      </w:pPr>
      <w:r w:rsidRPr="0017447D">
        <w:rPr>
          <w:rFonts w:ascii="Times New Roman" w:eastAsia="Cambria" w:hAnsi="Times New Roman" w:cs="Times New Roman"/>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7447D">
        <w:rPr>
          <w:rFonts w:ascii="Times New Roman" w:eastAsia="Times New Roman" w:hAnsi="Times New Roman" w:cs="Times New Roman"/>
          <w:kern w:val="0"/>
          <w:lang w:val="lt-LT"/>
          <w14:ligatures w14:val="none"/>
        </w:rPr>
        <w:t xml:space="preserve"> </w:t>
      </w:r>
      <w:r w:rsidRPr="0017447D">
        <w:rPr>
          <w:rFonts w:ascii="Times New Roman" w:eastAsia="Cambria" w:hAnsi="Times New Roman" w:cs="Times New Roman"/>
          <w:kern w:val="0"/>
          <w:lang w:val="lt-LT"/>
          <w14:ligatures w14:val="none"/>
        </w:rPr>
        <w:t>Lietuvos Respublikos įstatymuose nustatyta tvarka.</w:t>
      </w:r>
    </w:p>
    <w:p w14:paraId="64693148" w14:textId="77777777" w:rsidR="00FE36EF" w:rsidRPr="0017447D" w:rsidRDefault="00FE36EF" w:rsidP="00FE36EF">
      <w:pPr>
        <w:widowControl w:val="0"/>
        <w:tabs>
          <w:tab w:val="left" w:pos="426"/>
          <w:tab w:val="left" w:pos="567"/>
          <w:tab w:val="left" w:pos="709"/>
          <w:tab w:val="left" w:pos="851"/>
          <w:tab w:val="left" w:pos="992"/>
          <w:tab w:val="left" w:pos="1134"/>
        </w:tabs>
        <w:spacing w:after="0" w:line="254" w:lineRule="auto"/>
        <w:jc w:val="both"/>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t>25.3. Kilę ginčai nesudaro pagrindo Šalims atsisakyti vykdyti savo prievoles pagal Sutartį.</w:t>
      </w:r>
    </w:p>
    <w:p w14:paraId="24BD1761" w14:textId="2805060C" w:rsidR="00FE36EF" w:rsidRPr="00AC5923" w:rsidRDefault="00FE36EF" w:rsidP="00AC5923">
      <w:pPr>
        <w:spacing w:line="256" w:lineRule="auto"/>
        <w:rPr>
          <w:rFonts w:ascii="Times New Roman" w:eastAsia="Arial" w:hAnsi="Times New Roman" w:cs="Times New Roman"/>
          <w:kern w:val="0"/>
          <w:lang w:val="lt-LT"/>
          <w14:ligatures w14:val="none"/>
        </w:rPr>
      </w:pPr>
      <w:r w:rsidRPr="0017447D">
        <w:rPr>
          <w:rFonts w:ascii="Times New Roman" w:eastAsia="Arial" w:hAnsi="Times New Roman" w:cs="Times New Roman"/>
          <w:kern w:val="0"/>
          <w:lang w:val="lt-LT"/>
          <w14:ligatures w14:val="none"/>
        </w:rPr>
        <w:br w:type="page"/>
      </w:r>
    </w:p>
    <w:p w14:paraId="0536A3A2" w14:textId="77777777" w:rsidR="00FE36EF" w:rsidRPr="0017447D" w:rsidRDefault="00FE36EF" w:rsidP="00FE36EF">
      <w:pPr>
        <w:widowControl w:val="0"/>
        <w:tabs>
          <w:tab w:val="left" w:pos="567"/>
          <w:tab w:val="left" w:pos="851"/>
        </w:tabs>
        <w:spacing w:after="0" w:line="240" w:lineRule="auto"/>
        <w:jc w:val="center"/>
        <w:rPr>
          <w:rFonts w:ascii="Times New Roman" w:eastAsia="Times New Roman" w:hAnsi="Times New Roman" w:cs="Times New Roman"/>
          <w:b/>
          <w:caps/>
          <w:kern w:val="0"/>
          <w:lang w:val="lt-LT"/>
          <w14:ligatures w14:val="none"/>
        </w:rPr>
      </w:pPr>
      <w:r w:rsidRPr="0017447D">
        <w:rPr>
          <w:rFonts w:ascii="Times New Roman" w:eastAsia="Times New Roman" w:hAnsi="Times New Roman" w:cs="Times New Roman"/>
          <w:b/>
          <w:caps/>
          <w:kern w:val="0"/>
          <w:lang w:val="lt-LT"/>
          <w14:ligatures w14:val="none"/>
        </w:rPr>
        <w:lastRenderedPageBreak/>
        <w:t xml:space="preserve">Prekių pirkimo-pardavimo sutarties </w:t>
      </w:r>
      <w:r w:rsidRPr="0017447D">
        <w:rPr>
          <w:rFonts w:ascii="Times New Roman" w:eastAsia="Times New Roman" w:hAnsi="Times New Roman" w:cs="Times New Roman"/>
          <w:b/>
          <w:bCs/>
          <w:caps/>
          <w:kern w:val="0"/>
          <w:lang w:val="lt-LT"/>
          <w14:ligatures w14:val="none"/>
        </w:rPr>
        <w:t>Specialiosios</w:t>
      </w:r>
      <w:r w:rsidRPr="0017447D">
        <w:rPr>
          <w:rFonts w:ascii="Times New Roman" w:eastAsia="Times New Roman" w:hAnsi="Times New Roman" w:cs="Times New Roman"/>
          <w:b/>
          <w:caps/>
          <w:kern w:val="0"/>
          <w:lang w:val="lt-LT"/>
          <w14:ligatures w14:val="none"/>
        </w:rPr>
        <w:t xml:space="preserve"> sąlygos</w:t>
      </w:r>
    </w:p>
    <w:p w14:paraId="1C302498" w14:textId="77777777" w:rsidR="00FE36EF" w:rsidRPr="0017447D" w:rsidRDefault="00FE36EF" w:rsidP="00FE36EF">
      <w:pPr>
        <w:spacing w:after="0" w:line="240" w:lineRule="auto"/>
        <w:jc w:val="center"/>
        <w:rPr>
          <w:rFonts w:ascii="Times New Roman" w:eastAsia="Times New Roman" w:hAnsi="Times New Roman" w:cs="Times New Roman"/>
          <w:kern w:val="0"/>
          <w:lang w:val="lt-LT"/>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FE36EF" w:rsidRPr="0017447D" w14:paraId="71368FD8" w14:textId="77777777">
        <w:tc>
          <w:tcPr>
            <w:tcW w:w="2448" w:type="dxa"/>
            <w:tcBorders>
              <w:top w:val="single" w:sz="4" w:space="0" w:color="auto"/>
              <w:left w:val="single" w:sz="4" w:space="0" w:color="auto"/>
              <w:bottom w:val="single" w:sz="4" w:space="0" w:color="auto"/>
              <w:right w:val="single" w:sz="4" w:space="0" w:color="auto"/>
            </w:tcBorders>
            <w:hideMark/>
          </w:tcPr>
          <w:p w14:paraId="7DF88B2B" w14:textId="77777777" w:rsidR="00FE36EF" w:rsidRPr="0017447D" w:rsidRDefault="00FE36EF" w:rsidP="00FE36EF">
            <w:pPr>
              <w:spacing w:after="0" w:line="240" w:lineRule="auto"/>
              <w:jc w:val="both"/>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Sutarties pavadinimas</w:t>
            </w:r>
          </w:p>
        </w:tc>
        <w:tc>
          <w:tcPr>
            <w:tcW w:w="7895" w:type="dxa"/>
            <w:gridSpan w:val="3"/>
            <w:tcBorders>
              <w:top w:val="single" w:sz="4" w:space="0" w:color="auto"/>
              <w:left w:val="single" w:sz="4" w:space="0" w:color="auto"/>
              <w:bottom w:val="single" w:sz="4" w:space="0" w:color="auto"/>
              <w:right w:val="single" w:sz="4" w:space="0" w:color="auto"/>
            </w:tcBorders>
            <w:hideMark/>
          </w:tcPr>
          <w:p w14:paraId="42FFFA6A" w14:textId="77777777" w:rsidR="00FE36EF" w:rsidRPr="0017447D" w:rsidRDefault="00FE36EF" w:rsidP="00FE36EF">
            <w:pPr>
              <w:spacing w:after="0" w:line="240" w:lineRule="auto"/>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 xml:space="preserve">Reagentai hematologiniams ir </w:t>
            </w:r>
            <w:proofErr w:type="spellStart"/>
            <w:r w:rsidRPr="0017447D">
              <w:rPr>
                <w:rFonts w:ascii="Times New Roman" w:eastAsia="Calibri" w:hAnsi="Times New Roman" w:cs="Times New Roman"/>
                <w:kern w:val="0"/>
                <w:lang w:val="lt-LT" w:eastAsia="lt-LT"/>
                <w14:ligatures w14:val="none"/>
              </w:rPr>
              <w:t>imunohematologiniams</w:t>
            </w:r>
            <w:proofErr w:type="spellEnd"/>
            <w:r w:rsidRPr="0017447D">
              <w:rPr>
                <w:rFonts w:ascii="Times New Roman" w:eastAsia="Calibri" w:hAnsi="Times New Roman" w:cs="Times New Roman"/>
                <w:kern w:val="0"/>
                <w:lang w:val="lt-LT" w:eastAsia="lt-LT"/>
                <w14:ligatures w14:val="none"/>
              </w:rPr>
              <w:t xml:space="preserve"> tyrimams atlikti VšĮ Pasvalio pirminės asmens sveikatos priežiūros centrui</w:t>
            </w:r>
          </w:p>
        </w:tc>
      </w:tr>
      <w:tr w:rsidR="00FE36EF" w:rsidRPr="0017447D" w14:paraId="457AF402" w14:textId="77777777">
        <w:tc>
          <w:tcPr>
            <w:tcW w:w="2448" w:type="dxa"/>
            <w:tcBorders>
              <w:top w:val="single" w:sz="4" w:space="0" w:color="auto"/>
              <w:left w:val="single" w:sz="4" w:space="0" w:color="auto"/>
              <w:bottom w:val="single" w:sz="4" w:space="0" w:color="auto"/>
              <w:right w:val="single" w:sz="4" w:space="0" w:color="auto"/>
            </w:tcBorders>
            <w:hideMark/>
          </w:tcPr>
          <w:p w14:paraId="55393B6B" w14:textId="77777777" w:rsidR="00FE36EF" w:rsidRPr="0017447D" w:rsidRDefault="00FE36EF" w:rsidP="00FE36EF">
            <w:pPr>
              <w:spacing w:after="0" w:line="240" w:lineRule="auto"/>
              <w:jc w:val="both"/>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color w:val="EE0000"/>
                <w:lang w:val="lt-LT"/>
                <w14:ligatures w14:val="none"/>
              </w:rPr>
              <w:t>Sutarties data</w:t>
            </w:r>
          </w:p>
        </w:tc>
        <w:tc>
          <w:tcPr>
            <w:tcW w:w="2177" w:type="dxa"/>
            <w:tcBorders>
              <w:top w:val="single" w:sz="4" w:space="0" w:color="auto"/>
              <w:left w:val="single" w:sz="4" w:space="0" w:color="auto"/>
              <w:bottom w:val="single" w:sz="4" w:space="0" w:color="auto"/>
              <w:right w:val="single" w:sz="4" w:space="0" w:color="auto"/>
            </w:tcBorders>
          </w:tcPr>
          <w:p w14:paraId="0FA94BB8" w14:textId="77777777" w:rsidR="00FE36EF" w:rsidRPr="0017447D" w:rsidRDefault="00FE36EF" w:rsidP="00FE36EF">
            <w:pPr>
              <w:spacing w:after="0" w:line="240" w:lineRule="auto"/>
              <w:jc w:val="both"/>
              <w:rPr>
                <w:rFonts w:ascii="Times New Roman" w:eastAsia="Times New Roman" w:hAnsi="Times New Roman" w:cs="Times New Roman"/>
                <w:lang w:val="lt-LT"/>
                <w14:ligatures w14:val="none"/>
              </w:rPr>
            </w:pPr>
          </w:p>
        </w:tc>
        <w:tc>
          <w:tcPr>
            <w:tcW w:w="2362" w:type="dxa"/>
            <w:tcBorders>
              <w:top w:val="single" w:sz="4" w:space="0" w:color="auto"/>
              <w:left w:val="single" w:sz="4" w:space="0" w:color="auto"/>
              <w:bottom w:val="single" w:sz="4" w:space="0" w:color="auto"/>
              <w:right w:val="single" w:sz="4" w:space="0" w:color="auto"/>
            </w:tcBorders>
            <w:hideMark/>
          </w:tcPr>
          <w:p w14:paraId="6CCA8F22" w14:textId="77777777" w:rsidR="00FE36EF" w:rsidRPr="0017447D" w:rsidRDefault="00FE36EF" w:rsidP="00FE36EF">
            <w:pPr>
              <w:spacing w:after="0" w:line="240" w:lineRule="auto"/>
              <w:jc w:val="both"/>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color w:val="EE0000"/>
                <w:lang w:val="lt-LT"/>
                <w14:ligatures w14:val="none"/>
              </w:rPr>
              <w:t>Sutarties numeris</w:t>
            </w:r>
          </w:p>
        </w:tc>
        <w:tc>
          <w:tcPr>
            <w:tcW w:w="3356" w:type="dxa"/>
            <w:tcBorders>
              <w:top w:val="single" w:sz="4" w:space="0" w:color="auto"/>
              <w:left w:val="single" w:sz="4" w:space="0" w:color="auto"/>
              <w:bottom w:val="single" w:sz="4" w:space="0" w:color="auto"/>
              <w:right w:val="single" w:sz="4" w:space="0" w:color="auto"/>
            </w:tcBorders>
          </w:tcPr>
          <w:p w14:paraId="31E1FB85" w14:textId="77777777" w:rsidR="00FE36EF" w:rsidRPr="0017447D" w:rsidRDefault="00FE36EF" w:rsidP="00FE36EF">
            <w:pPr>
              <w:spacing w:after="0" w:line="240" w:lineRule="auto"/>
              <w:jc w:val="both"/>
              <w:rPr>
                <w:rFonts w:ascii="Times New Roman" w:eastAsia="Times New Roman" w:hAnsi="Times New Roman" w:cs="Times New Roman"/>
                <w:lang w:val="lt-LT"/>
                <w14:ligatures w14:val="none"/>
              </w:rPr>
            </w:pPr>
          </w:p>
        </w:tc>
      </w:tr>
    </w:tbl>
    <w:p w14:paraId="18EFD0A3" w14:textId="77777777" w:rsidR="00FE36EF" w:rsidRPr="0017447D" w:rsidRDefault="00FE36EF" w:rsidP="00FE36EF">
      <w:pPr>
        <w:spacing w:after="0" w:line="240" w:lineRule="auto"/>
        <w:jc w:val="both"/>
        <w:rPr>
          <w:rFonts w:ascii="Times New Roman" w:eastAsia="Times New Roman" w:hAnsi="Times New Roman" w:cs="Times New Roman"/>
          <w:kern w:val="0"/>
          <w:lang w:val="lt-LT"/>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295"/>
      </w:tblGrid>
      <w:tr w:rsidR="00FE36EF" w:rsidRPr="0017447D" w14:paraId="4E1E26DD" w14:textId="77777777">
        <w:tc>
          <w:tcPr>
            <w:tcW w:w="10343" w:type="dxa"/>
            <w:gridSpan w:val="3"/>
            <w:tcBorders>
              <w:top w:val="single" w:sz="4" w:space="0" w:color="auto"/>
              <w:left w:val="single" w:sz="4" w:space="0" w:color="auto"/>
              <w:bottom w:val="single" w:sz="4" w:space="0" w:color="auto"/>
              <w:right w:val="single" w:sz="4" w:space="0" w:color="auto"/>
            </w:tcBorders>
            <w:hideMark/>
          </w:tcPr>
          <w:p w14:paraId="4323C3DF"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 SUTARTIES ŠALYS</w:t>
            </w:r>
          </w:p>
        </w:tc>
      </w:tr>
      <w:tr w:rsidR="00FE36EF" w:rsidRPr="0017447D" w14:paraId="0F34CD37" w14:textId="77777777">
        <w:tc>
          <w:tcPr>
            <w:tcW w:w="2547" w:type="dxa"/>
            <w:vMerge w:val="restart"/>
            <w:tcBorders>
              <w:top w:val="single" w:sz="4" w:space="0" w:color="auto"/>
              <w:left w:val="single" w:sz="4" w:space="0" w:color="auto"/>
              <w:bottom w:val="single" w:sz="4" w:space="0" w:color="auto"/>
              <w:right w:val="single" w:sz="4" w:space="0" w:color="auto"/>
            </w:tcBorders>
          </w:tcPr>
          <w:p w14:paraId="75C5D8DA"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p>
          <w:p w14:paraId="421D2AF7"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p>
          <w:p w14:paraId="740624A9"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p>
          <w:p w14:paraId="2AB96CEB"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26944139"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1.1. Pirkėjas</w:t>
            </w:r>
          </w:p>
        </w:tc>
        <w:tc>
          <w:tcPr>
            <w:tcW w:w="3501" w:type="dxa"/>
            <w:tcBorders>
              <w:top w:val="single" w:sz="4" w:space="0" w:color="auto"/>
              <w:left w:val="single" w:sz="4" w:space="0" w:color="auto"/>
              <w:bottom w:val="single" w:sz="4" w:space="0" w:color="auto"/>
              <w:right w:val="single" w:sz="4" w:space="0" w:color="auto"/>
            </w:tcBorders>
            <w:hideMark/>
          </w:tcPr>
          <w:p w14:paraId="2096F6FC"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1.1.1. Pavadinimas</w:t>
            </w:r>
          </w:p>
        </w:tc>
        <w:tc>
          <w:tcPr>
            <w:tcW w:w="4295" w:type="dxa"/>
            <w:tcBorders>
              <w:top w:val="single" w:sz="4" w:space="0" w:color="auto"/>
              <w:left w:val="single" w:sz="4" w:space="0" w:color="auto"/>
              <w:bottom w:val="single" w:sz="4" w:space="0" w:color="auto"/>
              <w:right w:val="single" w:sz="4" w:space="0" w:color="auto"/>
            </w:tcBorders>
            <w:hideMark/>
          </w:tcPr>
          <w:p w14:paraId="5A8DDBC4"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Viešoji įstaiga Pasvalio pirminės asmens sveikatos priežiūros centras (toliau – Pasvalio PASPC)</w:t>
            </w:r>
          </w:p>
        </w:tc>
      </w:tr>
      <w:tr w:rsidR="00FE36EF" w:rsidRPr="0017447D" w14:paraId="1F27D8F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B176BE"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6E2546F7"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1.1.2. Juridinio asmens kodas</w:t>
            </w:r>
          </w:p>
        </w:tc>
        <w:tc>
          <w:tcPr>
            <w:tcW w:w="4295" w:type="dxa"/>
            <w:tcBorders>
              <w:top w:val="single" w:sz="4" w:space="0" w:color="auto"/>
              <w:left w:val="single" w:sz="4" w:space="0" w:color="auto"/>
              <w:bottom w:val="single" w:sz="4" w:space="0" w:color="auto"/>
              <w:right w:val="single" w:sz="4" w:space="0" w:color="auto"/>
            </w:tcBorders>
            <w:hideMark/>
          </w:tcPr>
          <w:p w14:paraId="272059F5"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293328580</w:t>
            </w:r>
          </w:p>
        </w:tc>
      </w:tr>
      <w:tr w:rsidR="00FE36EF" w:rsidRPr="0017447D" w14:paraId="1050289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6BAF762"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5DB15646"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1.1.3. Adresas</w:t>
            </w:r>
          </w:p>
        </w:tc>
        <w:tc>
          <w:tcPr>
            <w:tcW w:w="4295" w:type="dxa"/>
            <w:tcBorders>
              <w:top w:val="single" w:sz="4" w:space="0" w:color="auto"/>
              <w:left w:val="single" w:sz="4" w:space="0" w:color="auto"/>
              <w:bottom w:val="single" w:sz="4" w:space="0" w:color="auto"/>
              <w:right w:val="single" w:sz="4" w:space="0" w:color="auto"/>
            </w:tcBorders>
            <w:hideMark/>
          </w:tcPr>
          <w:p w14:paraId="774795F1"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Pasvalys, Geležinkeliečių g. 70, LT-39122</w:t>
            </w:r>
          </w:p>
        </w:tc>
      </w:tr>
      <w:tr w:rsidR="00FE36EF" w:rsidRPr="0017447D" w14:paraId="65103C0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E316A23"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78C1BFA4"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1.1.4. PVM mokėtojo kodas</w:t>
            </w:r>
          </w:p>
        </w:tc>
        <w:tc>
          <w:tcPr>
            <w:tcW w:w="4295" w:type="dxa"/>
            <w:tcBorders>
              <w:top w:val="single" w:sz="4" w:space="0" w:color="auto"/>
              <w:left w:val="single" w:sz="4" w:space="0" w:color="auto"/>
              <w:bottom w:val="single" w:sz="4" w:space="0" w:color="auto"/>
              <w:right w:val="single" w:sz="4" w:space="0" w:color="auto"/>
            </w:tcBorders>
            <w:hideMark/>
          </w:tcPr>
          <w:p w14:paraId="3BE1EB64"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w:t>
            </w:r>
          </w:p>
        </w:tc>
      </w:tr>
      <w:tr w:rsidR="00FE36EF" w:rsidRPr="0017447D" w14:paraId="4CA169C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ADCF865"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4A321894"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1.1.5. Atsiskaitomoji sąskaita</w:t>
            </w:r>
          </w:p>
        </w:tc>
        <w:tc>
          <w:tcPr>
            <w:tcW w:w="4295" w:type="dxa"/>
            <w:tcBorders>
              <w:top w:val="single" w:sz="4" w:space="0" w:color="auto"/>
              <w:left w:val="single" w:sz="4" w:space="0" w:color="auto"/>
              <w:bottom w:val="single" w:sz="4" w:space="0" w:color="auto"/>
              <w:right w:val="single" w:sz="4" w:space="0" w:color="auto"/>
            </w:tcBorders>
            <w:hideMark/>
          </w:tcPr>
          <w:p w14:paraId="7EE5B017"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kern w:val="0"/>
                <w:lang w:val="lt-LT"/>
                <w14:ligatures w14:val="none"/>
              </w:rPr>
              <w:t>LT464010042600050022</w:t>
            </w:r>
          </w:p>
        </w:tc>
      </w:tr>
      <w:tr w:rsidR="00FE36EF" w:rsidRPr="0017447D" w14:paraId="1FBA621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762CD47"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546A1786"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1.1.6. Bankas, banko kodas</w:t>
            </w:r>
          </w:p>
        </w:tc>
        <w:tc>
          <w:tcPr>
            <w:tcW w:w="4295" w:type="dxa"/>
            <w:tcBorders>
              <w:top w:val="single" w:sz="4" w:space="0" w:color="auto"/>
              <w:left w:val="single" w:sz="4" w:space="0" w:color="auto"/>
              <w:bottom w:val="single" w:sz="4" w:space="0" w:color="auto"/>
              <w:right w:val="single" w:sz="4" w:space="0" w:color="auto"/>
            </w:tcBorders>
            <w:hideMark/>
          </w:tcPr>
          <w:p w14:paraId="05155DC1"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bCs/>
                <w:kern w:val="0"/>
                <w:szCs w:val="20"/>
                <w:lang w:val="lt-LT"/>
                <w14:ligatures w14:val="none"/>
              </w:rPr>
              <w:t xml:space="preserve">AS </w:t>
            </w:r>
            <w:proofErr w:type="spellStart"/>
            <w:r w:rsidRPr="0017447D">
              <w:rPr>
                <w:rFonts w:ascii="Times New Roman" w:eastAsia="Times New Roman" w:hAnsi="Times New Roman" w:cs="Times New Roman"/>
                <w:bCs/>
                <w:kern w:val="0"/>
                <w:szCs w:val="20"/>
                <w:lang w:val="lt-LT"/>
                <w14:ligatures w14:val="none"/>
              </w:rPr>
              <w:t>Luminor</w:t>
            </w:r>
            <w:proofErr w:type="spellEnd"/>
            <w:r w:rsidRPr="0017447D">
              <w:rPr>
                <w:rFonts w:ascii="Times New Roman" w:eastAsia="Times New Roman" w:hAnsi="Times New Roman" w:cs="Times New Roman"/>
                <w:bCs/>
                <w:kern w:val="0"/>
                <w:szCs w:val="20"/>
                <w:lang w:val="lt-LT"/>
                <w14:ligatures w14:val="none"/>
              </w:rPr>
              <w:t xml:space="preserve"> Bank, 40100</w:t>
            </w:r>
          </w:p>
        </w:tc>
      </w:tr>
      <w:tr w:rsidR="00FE36EF" w:rsidRPr="0017447D" w14:paraId="4D4F41D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5125C7"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602329F1"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1.1.7. Telefonas</w:t>
            </w:r>
          </w:p>
        </w:tc>
        <w:tc>
          <w:tcPr>
            <w:tcW w:w="4295" w:type="dxa"/>
            <w:tcBorders>
              <w:top w:val="single" w:sz="4" w:space="0" w:color="auto"/>
              <w:left w:val="single" w:sz="4" w:space="0" w:color="auto"/>
              <w:bottom w:val="single" w:sz="4" w:space="0" w:color="auto"/>
              <w:right w:val="single" w:sz="4" w:space="0" w:color="auto"/>
            </w:tcBorders>
            <w:hideMark/>
          </w:tcPr>
          <w:p w14:paraId="400CFCE9"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+370 451 34 320</w:t>
            </w:r>
          </w:p>
        </w:tc>
      </w:tr>
      <w:tr w:rsidR="00FE36EF" w:rsidRPr="0017447D" w14:paraId="08789AB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9EEFEF"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1067A18F"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1.1.8. El. paštas</w:t>
            </w:r>
          </w:p>
        </w:tc>
        <w:tc>
          <w:tcPr>
            <w:tcW w:w="4295" w:type="dxa"/>
            <w:tcBorders>
              <w:top w:val="single" w:sz="4" w:space="0" w:color="auto"/>
              <w:left w:val="single" w:sz="4" w:space="0" w:color="auto"/>
              <w:bottom w:val="single" w:sz="4" w:space="0" w:color="auto"/>
              <w:right w:val="single" w:sz="4" w:space="0" w:color="auto"/>
            </w:tcBorders>
            <w:hideMark/>
          </w:tcPr>
          <w:p w14:paraId="72AD96A1"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centras@pasvaliopaspc.lt</w:t>
            </w:r>
          </w:p>
        </w:tc>
      </w:tr>
      <w:tr w:rsidR="00FE36EF" w:rsidRPr="0017447D" w14:paraId="00931E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5D464FB"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1032A663"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1.1.9. Šalies atstovas</w:t>
            </w:r>
          </w:p>
        </w:tc>
        <w:tc>
          <w:tcPr>
            <w:tcW w:w="4295" w:type="dxa"/>
            <w:tcBorders>
              <w:top w:val="single" w:sz="4" w:space="0" w:color="auto"/>
              <w:left w:val="single" w:sz="4" w:space="0" w:color="auto"/>
              <w:bottom w:val="single" w:sz="4" w:space="0" w:color="auto"/>
              <w:right w:val="single" w:sz="4" w:space="0" w:color="auto"/>
            </w:tcBorders>
            <w:hideMark/>
          </w:tcPr>
          <w:p w14:paraId="0225D619"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 xml:space="preserve">Vadovas Vilius </w:t>
            </w:r>
            <w:proofErr w:type="spellStart"/>
            <w:r w:rsidRPr="0017447D">
              <w:rPr>
                <w:rFonts w:ascii="Times New Roman" w:eastAsia="Times New Roman" w:hAnsi="Times New Roman" w:cs="Times New Roman"/>
                <w:lang w:val="lt-LT"/>
                <w14:ligatures w14:val="none"/>
              </w:rPr>
              <w:t>Povilionis</w:t>
            </w:r>
            <w:proofErr w:type="spellEnd"/>
          </w:p>
        </w:tc>
      </w:tr>
      <w:tr w:rsidR="00FE36EF" w:rsidRPr="0017447D" w14:paraId="630B7FF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6F4AF92"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14002C28"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1.1.10. Atstovavimo pagrindas</w:t>
            </w:r>
          </w:p>
        </w:tc>
        <w:tc>
          <w:tcPr>
            <w:tcW w:w="4295" w:type="dxa"/>
            <w:tcBorders>
              <w:top w:val="single" w:sz="4" w:space="0" w:color="auto"/>
              <w:left w:val="single" w:sz="4" w:space="0" w:color="auto"/>
              <w:bottom w:val="single" w:sz="4" w:space="0" w:color="auto"/>
              <w:right w:val="single" w:sz="4" w:space="0" w:color="auto"/>
            </w:tcBorders>
            <w:hideMark/>
          </w:tcPr>
          <w:p w14:paraId="65AAC319" w14:textId="47156FDB"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kern w:val="0"/>
                <w:lang w:val="lt-LT"/>
                <w14:ligatures w14:val="none"/>
              </w:rPr>
              <w:t xml:space="preserve">Veikiantis pagal galiojančius įstaigos įstatus, patvirtinus Pasvalio rajono savivaldybės </w:t>
            </w:r>
            <w:r w:rsidR="00F466DA">
              <w:rPr>
                <w:rFonts w:ascii="Times New Roman" w:eastAsia="Times New Roman" w:hAnsi="Times New Roman" w:cs="Times New Roman"/>
                <w:kern w:val="0"/>
                <w:lang w:val="lt-LT"/>
                <w14:ligatures w14:val="none"/>
              </w:rPr>
              <w:t>mero</w:t>
            </w:r>
            <w:r w:rsidR="000056B9">
              <w:rPr>
                <w:rFonts w:ascii="Times New Roman" w:eastAsia="Times New Roman" w:hAnsi="Times New Roman" w:cs="Times New Roman"/>
                <w:kern w:val="0"/>
                <w:lang w:val="lt-LT"/>
                <w14:ligatures w14:val="none"/>
              </w:rPr>
              <w:t xml:space="preserve"> 2025 m. rugsėjo 29 d. potvarkiu Nr. MV-420 „Dėl </w:t>
            </w:r>
            <w:r w:rsidR="000056B9">
              <w:rPr>
                <w:rFonts w:ascii="Times New Roman" w:eastAsia="Times New Roman" w:hAnsi="Times New Roman" w:cs="Times New Roman"/>
                <w:lang w:val="lt-LT"/>
                <w14:ligatures w14:val="none"/>
              </w:rPr>
              <w:t>v</w:t>
            </w:r>
            <w:r w:rsidR="000056B9" w:rsidRPr="0017447D">
              <w:rPr>
                <w:rFonts w:ascii="Times New Roman" w:eastAsia="Times New Roman" w:hAnsi="Times New Roman" w:cs="Times New Roman"/>
                <w:lang w:val="lt-LT"/>
                <w14:ligatures w14:val="none"/>
              </w:rPr>
              <w:t>iešo</w:t>
            </w:r>
            <w:r w:rsidR="000056B9">
              <w:rPr>
                <w:rFonts w:ascii="Times New Roman" w:eastAsia="Times New Roman" w:hAnsi="Times New Roman" w:cs="Times New Roman"/>
                <w:lang w:val="lt-LT"/>
                <w14:ligatures w14:val="none"/>
              </w:rPr>
              <w:t>sios</w:t>
            </w:r>
            <w:r w:rsidR="000056B9" w:rsidRPr="0017447D">
              <w:rPr>
                <w:rFonts w:ascii="Times New Roman" w:eastAsia="Times New Roman" w:hAnsi="Times New Roman" w:cs="Times New Roman"/>
                <w:lang w:val="lt-LT"/>
                <w14:ligatures w14:val="none"/>
              </w:rPr>
              <w:t xml:space="preserve"> įstaig</w:t>
            </w:r>
            <w:r w:rsidR="000056B9">
              <w:rPr>
                <w:rFonts w:ascii="Times New Roman" w:eastAsia="Times New Roman" w:hAnsi="Times New Roman" w:cs="Times New Roman"/>
                <w:lang w:val="lt-LT"/>
                <w14:ligatures w14:val="none"/>
              </w:rPr>
              <w:t>os</w:t>
            </w:r>
            <w:r w:rsidR="000056B9" w:rsidRPr="0017447D">
              <w:rPr>
                <w:rFonts w:ascii="Times New Roman" w:eastAsia="Times New Roman" w:hAnsi="Times New Roman" w:cs="Times New Roman"/>
                <w:lang w:val="lt-LT"/>
                <w14:ligatures w14:val="none"/>
              </w:rPr>
              <w:t xml:space="preserve"> Pasvalio pirminės asmens sveikatos priežiūros centr</w:t>
            </w:r>
            <w:r w:rsidR="000056B9">
              <w:rPr>
                <w:rFonts w:ascii="Times New Roman" w:eastAsia="Times New Roman" w:hAnsi="Times New Roman" w:cs="Times New Roman"/>
                <w:lang w:val="lt-LT"/>
                <w14:ligatures w14:val="none"/>
              </w:rPr>
              <w:t>o įstatų patvirtinimo“</w:t>
            </w:r>
            <w:r w:rsidRPr="0017447D">
              <w:rPr>
                <w:rFonts w:ascii="Times New Roman" w:eastAsia="Times New Roman" w:hAnsi="Times New Roman" w:cs="Times New Roman"/>
                <w:kern w:val="0"/>
                <w:lang w:val="lt-LT"/>
                <w14:ligatures w14:val="none"/>
              </w:rPr>
              <w:t>.</w:t>
            </w:r>
          </w:p>
        </w:tc>
      </w:tr>
      <w:tr w:rsidR="00FE36EF" w:rsidRPr="0017447D" w14:paraId="5962E053" w14:textId="77777777">
        <w:tc>
          <w:tcPr>
            <w:tcW w:w="2547" w:type="dxa"/>
            <w:vMerge w:val="restart"/>
            <w:tcBorders>
              <w:top w:val="single" w:sz="4" w:space="0" w:color="auto"/>
              <w:left w:val="single" w:sz="4" w:space="0" w:color="auto"/>
              <w:bottom w:val="single" w:sz="4" w:space="0" w:color="auto"/>
              <w:right w:val="single" w:sz="4" w:space="0" w:color="auto"/>
            </w:tcBorders>
          </w:tcPr>
          <w:p w14:paraId="4B3A16A1"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0E82F2C9"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50A8C9C2" w14:textId="77777777" w:rsidR="00FE36EF" w:rsidRPr="0017447D" w:rsidRDefault="00FE36EF" w:rsidP="00FE36EF">
            <w:pPr>
              <w:spacing w:after="0" w:line="240" w:lineRule="auto"/>
              <w:rPr>
                <w:rFonts w:ascii="Times New Roman" w:eastAsia="Times New Roman" w:hAnsi="Times New Roman" w:cs="Times New Roman"/>
                <w:b/>
                <w:bCs/>
                <w:color w:val="FF0000"/>
                <w:lang w:val="lt-LT"/>
                <w14:ligatures w14:val="none"/>
              </w:rPr>
            </w:pPr>
          </w:p>
          <w:p w14:paraId="7650EEEA"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1.2. Tiekėjas</w:t>
            </w:r>
          </w:p>
          <w:p w14:paraId="19EA863D" w14:textId="77777777" w:rsidR="00FE36EF" w:rsidRPr="0017447D" w:rsidRDefault="00FE36EF" w:rsidP="00FE36EF">
            <w:pPr>
              <w:spacing w:after="0" w:line="240" w:lineRule="auto"/>
              <w:rPr>
                <w:rFonts w:ascii="Times New Roman" w:eastAsia="Times New Roman" w:hAnsi="Times New Roman" w:cs="Times New Roman"/>
                <w:color w:val="0070C0"/>
                <w:lang w:val="lt-LT"/>
                <w14:ligatures w14:val="none"/>
              </w:rPr>
            </w:pPr>
            <w:r w:rsidRPr="0017447D">
              <w:rPr>
                <w:rFonts w:ascii="Times New Roman" w:eastAsia="Times New Roman" w:hAnsi="Times New Roman" w:cs="Times New Roman"/>
                <w:color w:val="0070C0"/>
                <w:lang w:val="lt-LT"/>
                <w14:ligatures w14:val="none"/>
              </w:rPr>
              <w:t>(jei Tiekėjas yra fizinis asmuo, skiltys atitinkamai pakoreguojamos.</w:t>
            </w:r>
          </w:p>
          <w:p w14:paraId="552C961F" w14:textId="77777777" w:rsidR="00FE36EF" w:rsidRPr="0017447D" w:rsidRDefault="00FE36EF" w:rsidP="00FE36EF">
            <w:pPr>
              <w:spacing w:after="0" w:line="240" w:lineRule="auto"/>
              <w:rPr>
                <w:rFonts w:ascii="Times New Roman" w:eastAsia="Times New Roman" w:hAnsi="Times New Roman" w:cs="Times New Roman"/>
                <w:color w:val="0070C0"/>
                <w:lang w:val="lt-LT"/>
                <w14:ligatures w14:val="none"/>
              </w:rPr>
            </w:pPr>
            <w:r w:rsidRPr="0017447D">
              <w:rPr>
                <w:rFonts w:ascii="Times New Roman" w:eastAsia="Times New Roman" w:hAnsi="Times New Roman" w:cs="Times New Roman"/>
                <w:color w:val="0070C0"/>
                <w:lang w:val="lt-LT"/>
                <w14:ligatures w14:val="none"/>
              </w:rPr>
              <w:t>Jei Tiekėjas yra tiekėjų grupė, skiltys pildomos įterpiant kiekvieno grupės nario informaciją)</w:t>
            </w:r>
          </w:p>
          <w:p w14:paraId="2A87F370" w14:textId="77777777" w:rsidR="00FE36EF" w:rsidRPr="0017447D" w:rsidRDefault="00FE36EF" w:rsidP="00FE36EF">
            <w:pPr>
              <w:spacing w:after="0" w:line="240" w:lineRule="auto"/>
              <w:rPr>
                <w:rFonts w:ascii="Times New Roman" w:eastAsia="Times New Roman" w:hAnsi="Times New Roman" w:cs="Times New Roman"/>
                <w:color w:val="0070C0"/>
                <w:lang w:val="lt-LT"/>
                <w14:ligatures w14:val="none"/>
              </w:rPr>
            </w:pPr>
          </w:p>
          <w:p w14:paraId="3C92D0CD"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67611C64"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1.2.1. Pavadinimas</w:t>
            </w:r>
          </w:p>
        </w:tc>
        <w:tc>
          <w:tcPr>
            <w:tcW w:w="4295" w:type="dxa"/>
            <w:tcBorders>
              <w:top w:val="single" w:sz="4" w:space="0" w:color="auto"/>
              <w:left w:val="single" w:sz="4" w:space="0" w:color="auto"/>
              <w:bottom w:val="single" w:sz="4" w:space="0" w:color="auto"/>
              <w:right w:val="single" w:sz="4" w:space="0" w:color="auto"/>
            </w:tcBorders>
          </w:tcPr>
          <w:p w14:paraId="138B12F4"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485915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144A725"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01CD0BDD"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1.2.2. Juridinio asmens kodas</w:t>
            </w:r>
          </w:p>
        </w:tc>
        <w:tc>
          <w:tcPr>
            <w:tcW w:w="4295" w:type="dxa"/>
            <w:tcBorders>
              <w:top w:val="single" w:sz="4" w:space="0" w:color="auto"/>
              <w:left w:val="single" w:sz="4" w:space="0" w:color="auto"/>
              <w:bottom w:val="single" w:sz="4" w:space="0" w:color="auto"/>
              <w:right w:val="single" w:sz="4" w:space="0" w:color="auto"/>
            </w:tcBorders>
          </w:tcPr>
          <w:p w14:paraId="324CD376"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6238046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A8680C"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03AC6702"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1.2.3. Adresas</w:t>
            </w:r>
          </w:p>
        </w:tc>
        <w:tc>
          <w:tcPr>
            <w:tcW w:w="4295" w:type="dxa"/>
            <w:tcBorders>
              <w:top w:val="single" w:sz="4" w:space="0" w:color="auto"/>
              <w:left w:val="single" w:sz="4" w:space="0" w:color="auto"/>
              <w:bottom w:val="single" w:sz="4" w:space="0" w:color="auto"/>
              <w:right w:val="single" w:sz="4" w:space="0" w:color="auto"/>
            </w:tcBorders>
          </w:tcPr>
          <w:p w14:paraId="07F8789E"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5DEA2C6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A0E2722"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2C0007EA"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1.2.4. PVM mokėtojo kodas</w:t>
            </w:r>
          </w:p>
        </w:tc>
        <w:tc>
          <w:tcPr>
            <w:tcW w:w="4295" w:type="dxa"/>
            <w:tcBorders>
              <w:top w:val="single" w:sz="4" w:space="0" w:color="auto"/>
              <w:left w:val="single" w:sz="4" w:space="0" w:color="auto"/>
              <w:bottom w:val="single" w:sz="4" w:space="0" w:color="auto"/>
              <w:right w:val="single" w:sz="4" w:space="0" w:color="auto"/>
            </w:tcBorders>
          </w:tcPr>
          <w:p w14:paraId="183C5734"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3B00660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BB61BF8"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145BEDE9"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1.2.5. Atsiskaitomoji sąskaita</w:t>
            </w:r>
          </w:p>
        </w:tc>
        <w:tc>
          <w:tcPr>
            <w:tcW w:w="4295" w:type="dxa"/>
            <w:tcBorders>
              <w:top w:val="single" w:sz="4" w:space="0" w:color="auto"/>
              <w:left w:val="single" w:sz="4" w:space="0" w:color="auto"/>
              <w:bottom w:val="single" w:sz="4" w:space="0" w:color="auto"/>
              <w:right w:val="single" w:sz="4" w:space="0" w:color="auto"/>
            </w:tcBorders>
          </w:tcPr>
          <w:p w14:paraId="25C2BE04"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2BEC4C1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9574528"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4404D9DC"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1.2.6. Bankas, banko kodas</w:t>
            </w:r>
          </w:p>
        </w:tc>
        <w:tc>
          <w:tcPr>
            <w:tcW w:w="4295" w:type="dxa"/>
            <w:tcBorders>
              <w:top w:val="single" w:sz="4" w:space="0" w:color="auto"/>
              <w:left w:val="single" w:sz="4" w:space="0" w:color="auto"/>
              <w:bottom w:val="single" w:sz="4" w:space="0" w:color="auto"/>
              <w:right w:val="single" w:sz="4" w:space="0" w:color="auto"/>
            </w:tcBorders>
          </w:tcPr>
          <w:p w14:paraId="0926ADF5"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3A7EA28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0287C"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098DE8E1"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1.2.7. Telefonas</w:t>
            </w:r>
          </w:p>
        </w:tc>
        <w:tc>
          <w:tcPr>
            <w:tcW w:w="4295" w:type="dxa"/>
            <w:tcBorders>
              <w:top w:val="single" w:sz="4" w:space="0" w:color="auto"/>
              <w:left w:val="single" w:sz="4" w:space="0" w:color="auto"/>
              <w:bottom w:val="single" w:sz="4" w:space="0" w:color="auto"/>
              <w:right w:val="single" w:sz="4" w:space="0" w:color="auto"/>
            </w:tcBorders>
          </w:tcPr>
          <w:p w14:paraId="242BAC53"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330F37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72ED01E"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49F2E105"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1.2.8. El. paštas</w:t>
            </w:r>
          </w:p>
        </w:tc>
        <w:tc>
          <w:tcPr>
            <w:tcW w:w="4295" w:type="dxa"/>
            <w:tcBorders>
              <w:top w:val="single" w:sz="4" w:space="0" w:color="auto"/>
              <w:left w:val="single" w:sz="4" w:space="0" w:color="auto"/>
              <w:bottom w:val="single" w:sz="4" w:space="0" w:color="auto"/>
              <w:right w:val="single" w:sz="4" w:space="0" w:color="auto"/>
            </w:tcBorders>
          </w:tcPr>
          <w:p w14:paraId="05AF59A8"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427D02C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D22A68"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3EB1B4FE"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1.2.9. Šalies atstovas</w:t>
            </w:r>
          </w:p>
        </w:tc>
        <w:tc>
          <w:tcPr>
            <w:tcW w:w="4295" w:type="dxa"/>
            <w:tcBorders>
              <w:top w:val="single" w:sz="4" w:space="0" w:color="auto"/>
              <w:left w:val="single" w:sz="4" w:space="0" w:color="auto"/>
              <w:bottom w:val="single" w:sz="4" w:space="0" w:color="auto"/>
              <w:right w:val="single" w:sz="4" w:space="0" w:color="auto"/>
            </w:tcBorders>
          </w:tcPr>
          <w:p w14:paraId="42794C9D"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r w:rsidR="00FE36EF" w:rsidRPr="0017447D" w14:paraId="49BF57B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E104D4" w14:textId="77777777" w:rsidR="00FE36EF" w:rsidRPr="0017447D" w:rsidRDefault="00FE36EF" w:rsidP="00FE36EF">
            <w:pPr>
              <w:spacing w:after="0" w:line="300" w:lineRule="auto"/>
              <w:ind w:firstLine="697"/>
              <w:jc w:val="both"/>
              <w:rPr>
                <w:rFonts w:ascii="Times New Roman" w:eastAsia="Times New Roman" w:hAnsi="Times New Roman" w:cs="Times New Roman"/>
                <w:b/>
                <w:bCs/>
                <w:lang w:val="lt-LT"/>
                <w14:ligatures w14:val="none"/>
              </w:rPr>
            </w:pPr>
          </w:p>
        </w:tc>
        <w:tc>
          <w:tcPr>
            <w:tcW w:w="3501" w:type="dxa"/>
            <w:tcBorders>
              <w:top w:val="single" w:sz="4" w:space="0" w:color="auto"/>
              <w:left w:val="single" w:sz="4" w:space="0" w:color="auto"/>
              <w:bottom w:val="single" w:sz="4" w:space="0" w:color="auto"/>
              <w:right w:val="single" w:sz="4" w:space="0" w:color="auto"/>
            </w:tcBorders>
            <w:hideMark/>
          </w:tcPr>
          <w:p w14:paraId="6383261C"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1.2.10. Atstovavimo pagrindas</w:t>
            </w:r>
          </w:p>
        </w:tc>
        <w:tc>
          <w:tcPr>
            <w:tcW w:w="4295" w:type="dxa"/>
            <w:tcBorders>
              <w:top w:val="single" w:sz="4" w:space="0" w:color="auto"/>
              <w:left w:val="single" w:sz="4" w:space="0" w:color="auto"/>
              <w:bottom w:val="single" w:sz="4" w:space="0" w:color="auto"/>
              <w:right w:val="single" w:sz="4" w:space="0" w:color="auto"/>
            </w:tcBorders>
          </w:tcPr>
          <w:p w14:paraId="3959EBFF"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p>
        </w:tc>
      </w:tr>
    </w:tbl>
    <w:p w14:paraId="4C9535FD" w14:textId="77777777" w:rsidR="00FE36EF" w:rsidRPr="0017447D" w:rsidRDefault="00FE36EF" w:rsidP="00FE36EF">
      <w:pPr>
        <w:spacing w:after="0" w:line="240" w:lineRule="auto"/>
        <w:jc w:val="both"/>
        <w:rPr>
          <w:rFonts w:ascii="Times New Roman" w:eastAsia="Times New Roman" w:hAnsi="Times New Roman" w:cs="Times New Roman"/>
          <w:kern w:val="0"/>
          <w:lang w:val="lt-LT"/>
          <w14:ligatures w14:val="none"/>
        </w:rPr>
      </w:pPr>
    </w:p>
    <w:p w14:paraId="13450653" w14:textId="77777777" w:rsidR="00FE36EF" w:rsidRDefault="00FE36EF" w:rsidP="00FE36EF">
      <w:pPr>
        <w:spacing w:after="0" w:line="240" w:lineRule="auto"/>
        <w:jc w:val="both"/>
        <w:rPr>
          <w:rFonts w:ascii="Times New Roman" w:eastAsia="Times New Roman" w:hAnsi="Times New Roman" w:cs="Times New Roman"/>
          <w:kern w:val="0"/>
          <w:lang w:val="lt-LT"/>
          <w14:ligatures w14:val="none"/>
        </w:rPr>
      </w:pPr>
    </w:p>
    <w:p w14:paraId="3400A184" w14:textId="77777777" w:rsidR="00AC5923" w:rsidRDefault="00AC5923" w:rsidP="00FE36EF">
      <w:pPr>
        <w:spacing w:after="0" w:line="240" w:lineRule="auto"/>
        <w:jc w:val="both"/>
        <w:rPr>
          <w:rFonts w:ascii="Times New Roman" w:eastAsia="Times New Roman" w:hAnsi="Times New Roman" w:cs="Times New Roman"/>
          <w:kern w:val="0"/>
          <w:lang w:val="lt-LT"/>
          <w14:ligatures w14:val="none"/>
        </w:rPr>
      </w:pPr>
    </w:p>
    <w:p w14:paraId="363BFAF5" w14:textId="77777777" w:rsidR="00AC5923" w:rsidRDefault="00AC5923" w:rsidP="00FE36EF">
      <w:pPr>
        <w:spacing w:after="0" w:line="240" w:lineRule="auto"/>
        <w:jc w:val="both"/>
        <w:rPr>
          <w:rFonts w:ascii="Times New Roman" w:eastAsia="Times New Roman" w:hAnsi="Times New Roman" w:cs="Times New Roman"/>
          <w:kern w:val="0"/>
          <w:lang w:val="lt-LT"/>
          <w14:ligatures w14:val="none"/>
        </w:rPr>
      </w:pPr>
    </w:p>
    <w:p w14:paraId="379168AA" w14:textId="77777777" w:rsidR="00AC5923" w:rsidRPr="0017447D" w:rsidRDefault="00AC5923" w:rsidP="00FE36EF">
      <w:pPr>
        <w:spacing w:after="0" w:line="240" w:lineRule="auto"/>
        <w:jc w:val="both"/>
        <w:rPr>
          <w:rFonts w:ascii="Times New Roman" w:eastAsia="Times New Roman" w:hAnsi="Times New Roman" w:cs="Times New Roman"/>
          <w:kern w:val="0"/>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5273"/>
      </w:tblGrid>
      <w:tr w:rsidR="00FE36EF" w:rsidRPr="0017447D" w14:paraId="428DB754"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5A1068B4"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lastRenderedPageBreak/>
              <w:t>2. ATSAKINGI ASMENYS</w:t>
            </w:r>
          </w:p>
        </w:tc>
      </w:tr>
      <w:tr w:rsidR="00FE36EF" w:rsidRPr="0017447D" w14:paraId="035A008C"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1BEE79C"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23C81A33" w14:textId="77777777" w:rsidR="00FE36EF" w:rsidRPr="0017447D" w:rsidRDefault="00FE36EF" w:rsidP="00FE36EF">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kern w:val="0"/>
                <w:lang w:val="lt-LT" w:eastAsia="lt-LT"/>
                <w14:ligatures w14:val="none"/>
              </w:rPr>
              <w:t xml:space="preserve">2.1.1.  Už sutarties vykdymą ir </w:t>
            </w:r>
            <w:r w:rsidRPr="0017447D">
              <w:rPr>
                <w:rFonts w:ascii="Times New Roman" w:eastAsia="Calibri" w:hAnsi="Times New Roman" w:cs="Times New Roman"/>
                <w:lang w:val="lt-LT" w:eastAsia="lt-LT"/>
              </w:rPr>
              <w:t xml:space="preserve">prekių priėmimą </w:t>
            </w:r>
            <w:r w:rsidRPr="0017447D">
              <w:rPr>
                <w:rFonts w:ascii="Times New Roman" w:eastAsia="Calibri" w:hAnsi="Times New Roman" w:cs="Times New Roman"/>
                <w:kern w:val="0"/>
                <w:lang w:val="lt-LT" w:eastAsia="lt-LT"/>
                <w14:ligatures w14:val="none"/>
              </w:rPr>
              <w:t xml:space="preserve">atsakingas asmuo – vyresnioji klinikos laborantė Egidija </w:t>
            </w:r>
            <w:proofErr w:type="spellStart"/>
            <w:r w:rsidRPr="0017447D">
              <w:rPr>
                <w:rFonts w:ascii="Times New Roman" w:eastAsia="Calibri" w:hAnsi="Times New Roman" w:cs="Times New Roman"/>
                <w:kern w:val="0"/>
                <w:lang w:val="lt-LT" w:eastAsia="lt-LT"/>
                <w14:ligatures w14:val="none"/>
              </w:rPr>
              <w:t>Jurkienė</w:t>
            </w:r>
            <w:proofErr w:type="spellEnd"/>
            <w:r w:rsidRPr="0017447D">
              <w:rPr>
                <w:rFonts w:ascii="Times New Roman" w:eastAsia="Calibri" w:hAnsi="Times New Roman" w:cs="Times New Roman"/>
                <w:lang w:val="lt-LT" w:eastAsia="lt-LT"/>
                <w14:ligatures w14:val="none"/>
              </w:rPr>
              <w:t xml:space="preserve">, tel. +370 451 33 110, </w:t>
            </w:r>
            <w:hyperlink r:id="rId29" w:history="1">
              <w:r w:rsidRPr="0017447D">
                <w:rPr>
                  <w:rFonts w:ascii="Times New Roman" w:eastAsia="Calibri" w:hAnsi="Times New Roman" w:cs="Times New Roman"/>
                  <w:kern w:val="0"/>
                  <w:lang w:val="lt-LT" w:eastAsia="lt-LT"/>
                  <w14:ligatures w14:val="none"/>
                </w:rPr>
                <w:t>egidija.jurkiene</w:t>
              </w:r>
              <w:r w:rsidRPr="0017447D">
                <w:rPr>
                  <w:rFonts w:ascii="Times New Roman" w:eastAsia="Calibri" w:hAnsi="Times New Roman" w:cs="Times New Roman"/>
                  <w:lang w:val="lt-LT" w:eastAsia="lt-LT"/>
                  <w14:ligatures w14:val="none"/>
                </w:rPr>
                <w:t>@pasvaliopaspc.lt</w:t>
              </w:r>
            </w:hyperlink>
            <w:r w:rsidRPr="0017447D">
              <w:rPr>
                <w:rFonts w:ascii="Times New Roman" w:eastAsia="Calibri" w:hAnsi="Times New Roman" w:cs="Times New Roman"/>
                <w:lang w:val="lt-LT" w:eastAsia="lt-LT"/>
                <w14:ligatures w14:val="none"/>
              </w:rPr>
              <w:t xml:space="preserve">, </w:t>
            </w:r>
            <w:hyperlink r:id="rId30" w:history="1">
              <w:r w:rsidRPr="0017447D">
                <w:rPr>
                  <w:rFonts w:ascii="Times New Roman" w:eastAsia="Calibri" w:hAnsi="Times New Roman" w:cs="Times New Roman"/>
                  <w:lang w:val="lt-LT" w:eastAsia="lt-LT"/>
                  <w14:ligatures w14:val="none"/>
                </w:rPr>
                <w:t>centras@pasvaliopaspc.lt</w:t>
              </w:r>
            </w:hyperlink>
          </w:p>
          <w:p w14:paraId="4EA1D7CA" w14:textId="77777777" w:rsidR="00FE36EF" w:rsidRPr="0017447D" w:rsidRDefault="00FE36EF" w:rsidP="00FE36EF">
            <w:pPr>
              <w:spacing w:after="0" w:line="300" w:lineRule="auto"/>
              <w:ind w:firstLine="697"/>
              <w:jc w:val="both"/>
              <w:rPr>
                <w:rFonts w:ascii="Times New Roman" w:eastAsia="Calibri" w:hAnsi="Times New Roman" w:cs="Times New Roman"/>
                <w:lang w:val="lt-LT" w:eastAsia="lt-LT"/>
              </w:rPr>
            </w:pPr>
          </w:p>
          <w:p w14:paraId="31E0423E" w14:textId="180E5D18" w:rsidR="0038617E" w:rsidRPr="0017447D" w:rsidRDefault="0038617E" w:rsidP="00FE36EF">
            <w:pPr>
              <w:spacing w:after="0" w:line="240" w:lineRule="auto"/>
              <w:rPr>
                <w:rFonts w:ascii="Times New Roman" w:eastAsia="Times New Roman" w:hAnsi="Times New Roman" w:cs="Times New Roman"/>
                <w:lang w:val="lt-LT"/>
                <w14:ligatures w14:val="none"/>
              </w:rPr>
            </w:pPr>
          </w:p>
        </w:tc>
      </w:tr>
      <w:tr w:rsidR="00FE36EF" w:rsidRPr="0017447D" w14:paraId="10AACAB8"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ED39AEE"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hideMark/>
          </w:tcPr>
          <w:p w14:paraId="06EB6C6A" w14:textId="77777777" w:rsidR="00FE36EF" w:rsidRPr="0017447D" w:rsidRDefault="00FE36EF" w:rsidP="00FE36EF">
            <w:pPr>
              <w:spacing w:after="0" w:line="240" w:lineRule="auto"/>
              <w:rPr>
                <w:rFonts w:ascii="Times New Roman" w:eastAsia="Times New Roman" w:hAnsi="Times New Roman" w:cs="Times New Roman"/>
                <w:color w:val="4472C4"/>
                <w:lang w:val="lt-LT"/>
                <w14:ligatures w14:val="none"/>
              </w:rPr>
            </w:pPr>
            <w:r w:rsidRPr="0017447D">
              <w:rPr>
                <w:rFonts w:ascii="Times New Roman" w:eastAsia="Times New Roman" w:hAnsi="Times New Roman" w:cs="Times New Roman"/>
                <w:color w:val="4472C4"/>
                <w:lang w:val="lt-LT"/>
                <w14:ligatures w14:val="none"/>
              </w:rPr>
              <w:t>(nurodyti padalinį / skyrių, pareigas, vardą, pavardę, tel., el. paštą)</w:t>
            </w:r>
          </w:p>
        </w:tc>
      </w:tr>
      <w:tr w:rsidR="00FE36EF" w:rsidRPr="0017447D" w14:paraId="57505856"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032FAEC4"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3. SUTARTIES DALYKAS</w:t>
            </w:r>
          </w:p>
        </w:tc>
      </w:tr>
      <w:tr w:rsidR="00FE36EF" w:rsidRPr="0017447D" w14:paraId="1A9E774F"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059D1DB"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hideMark/>
          </w:tcPr>
          <w:p w14:paraId="50D49DA4" w14:textId="391D0CA6" w:rsidR="00FE36EF" w:rsidRDefault="00FE36EF" w:rsidP="00F93800">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lang w:val="lt-LT" w:eastAsia="lt-LT"/>
                <w14:ligatures w14:val="none"/>
              </w:rPr>
              <w:t xml:space="preserve">Tiekėjas įsipareigoja Sutartyje numatytomis sąlygomis perduoti </w:t>
            </w:r>
            <w:r w:rsidRPr="0017447D">
              <w:rPr>
                <w:rFonts w:ascii="Times New Roman" w:eastAsia="Calibri" w:hAnsi="Times New Roman" w:cs="Times New Roman"/>
                <w:kern w:val="0"/>
                <w:lang w:val="lt-LT" w:eastAsia="lt-LT"/>
                <w14:ligatures w14:val="none"/>
              </w:rPr>
              <w:t>laboratorinius reagentus ir priemones tyrimams atlikti su įstaigos turimais arba panaudai suteikiamais tiekėjo analizatoriais</w:t>
            </w:r>
            <w:r w:rsidRPr="0017447D">
              <w:rPr>
                <w:rFonts w:ascii="Times New Roman" w:eastAsia="Calibri" w:hAnsi="Times New Roman" w:cs="Times New Roman"/>
                <w:lang w:val="lt-LT" w:eastAsia="lt-LT"/>
                <w14:ligatures w14:val="none"/>
              </w:rPr>
              <w:t xml:space="preserve"> (toliau – Prekės).</w:t>
            </w:r>
            <w:r w:rsidR="00F4413F">
              <w:rPr>
                <w:rFonts w:ascii="Times New Roman" w:eastAsia="Calibri" w:hAnsi="Times New Roman" w:cs="Times New Roman"/>
                <w:lang w:val="lt-LT" w:eastAsia="lt-LT"/>
                <w14:ligatures w14:val="none"/>
              </w:rPr>
              <w:t xml:space="preserve"> Pirkimas yra skirstomas į 2 (dvi) atskiras pirkimo objekto dalis:</w:t>
            </w:r>
          </w:p>
          <w:p w14:paraId="01CECCD4" w14:textId="77777777" w:rsidR="00F4413F" w:rsidRPr="0017447D" w:rsidRDefault="00F4413F" w:rsidP="00F93800">
            <w:pPr>
              <w:numPr>
                <w:ilvl w:val="0"/>
                <w:numId w:val="34"/>
              </w:numPr>
              <w:spacing w:after="0" w:line="240" w:lineRule="auto"/>
              <w:contextualSpacing/>
              <w:jc w:val="both"/>
              <w:rPr>
                <w:rFonts w:ascii="Times New Roman" w:eastAsia="Calibri" w:hAnsi="Times New Roman" w:cs="Times New Roman"/>
                <w:b/>
                <w:bCs/>
                <w:color w:val="000000"/>
                <w:lang w:val="lt-LT"/>
              </w:rPr>
            </w:pPr>
            <w:r w:rsidRPr="0017447D">
              <w:rPr>
                <w:rFonts w:ascii="Times New Roman" w:eastAsia="Calibri" w:hAnsi="Times New Roman" w:cs="Times New Roman"/>
                <w:b/>
                <w:bCs/>
                <w:color w:val="000000"/>
                <w:lang w:val="lt-LT"/>
              </w:rPr>
              <w:t xml:space="preserve">dalis. </w:t>
            </w:r>
            <w:r w:rsidRPr="0017447D">
              <w:rPr>
                <w:rFonts w:ascii="Times New Roman" w:eastAsia="Calibri" w:hAnsi="Times New Roman" w:cs="Times New Roman"/>
                <w:color w:val="000000"/>
                <w:lang w:val="lt-LT"/>
              </w:rPr>
              <w:t>Reagentai ir reikalingos priemonės hematologiniams tyrimams atlikti;</w:t>
            </w:r>
          </w:p>
          <w:p w14:paraId="4C80D878" w14:textId="457B1F59" w:rsidR="00F4413F" w:rsidRPr="00F4413F" w:rsidRDefault="00F4413F" w:rsidP="00F93800">
            <w:pPr>
              <w:numPr>
                <w:ilvl w:val="0"/>
                <w:numId w:val="34"/>
              </w:numPr>
              <w:spacing w:after="0" w:line="240" w:lineRule="auto"/>
              <w:contextualSpacing/>
              <w:jc w:val="both"/>
              <w:rPr>
                <w:rFonts w:ascii="Times New Roman" w:eastAsia="Calibri" w:hAnsi="Times New Roman" w:cs="Times New Roman"/>
                <w:b/>
                <w:bCs/>
                <w:color w:val="000000"/>
                <w:lang w:val="lt-LT"/>
              </w:rPr>
            </w:pPr>
            <w:r w:rsidRPr="0017447D">
              <w:rPr>
                <w:rFonts w:ascii="Times New Roman" w:eastAsia="Calibri" w:hAnsi="Times New Roman" w:cs="Times New Roman"/>
                <w:b/>
                <w:bCs/>
                <w:color w:val="000000"/>
                <w:lang w:val="lt-LT"/>
              </w:rPr>
              <w:t xml:space="preserve">dalis. </w:t>
            </w:r>
            <w:r w:rsidRPr="0017447D">
              <w:rPr>
                <w:rFonts w:ascii="Times New Roman" w:eastAsia="Calibri" w:hAnsi="Times New Roman" w:cs="Times New Roman"/>
                <w:color w:val="000000"/>
                <w:lang w:val="lt-LT"/>
              </w:rPr>
              <w:t xml:space="preserve">Reagentai ir reikalingos priemonės </w:t>
            </w:r>
            <w:proofErr w:type="spellStart"/>
            <w:r w:rsidRPr="0017447D">
              <w:rPr>
                <w:rFonts w:ascii="Times New Roman" w:eastAsia="Calibri" w:hAnsi="Times New Roman" w:cs="Times New Roman"/>
                <w:color w:val="000000"/>
                <w:lang w:val="lt-LT"/>
              </w:rPr>
              <w:t>imunohematologiniams</w:t>
            </w:r>
            <w:proofErr w:type="spellEnd"/>
            <w:r w:rsidRPr="0017447D">
              <w:rPr>
                <w:rFonts w:ascii="Times New Roman" w:eastAsia="Calibri" w:hAnsi="Times New Roman" w:cs="Times New Roman"/>
                <w:color w:val="000000"/>
                <w:lang w:val="lt-LT"/>
              </w:rPr>
              <w:t xml:space="preserve"> tyrimams atlikti.</w:t>
            </w:r>
          </w:p>
          <w:p w14:paraId="134D8D7D" w14:textId="2A46E996" w:rsidR="00F4413F" w:rsidRPr="00F4413F" w:rsidRDefault="00FE36EF" w:rsidP="00F93800">
            <w:pPr>
              <w:spacing w:after="0" w:line="24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Išsamus Prekių aprašymas ir kiti reikalavimai tiekiamoms Prekėms nustatyti Sutarties priede Nr. 1 „Techninė specifikacija“, Sutarties priede Nr. 2 „Pasiūlymas“ ir  Sutarties priede Nr. 3 „Panaudos sutartis“.</w:t>
            </w:r>
          </w:p>
          <w:p w14:paraId="07B089AD" w14:textId="77777777" w:rsidR="00F4413F" w:rsidRPr="0017447D" w:rsidRDefault="00F4413F" w:rsidP="00A97AFD">
            <w:pPr>
              <w:spacing w:after="0" w:line="240" w:lineRule="auto"/>
              <w:rPr>
                <w:rFonts w:ascii="Times New Roman" w:eastAsia="Times New Roman" w:hAnsi="Times New Roman" w:cs="Times New Roman"/>
                <w:lang w:val="lt-LT"/>
                <w14:ligatures w14:val="none"/>
              </w:rPr>
            </w:pPr>
          </w:p>
        </w:tc>
      </w:tr>
      <w:tr w:rsidR="00FE36EF" w:rsidRPr="0017447D" w14:paraId="19623EE3"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C53D3C9"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hideMark/>
          </w:tcPr>
          <w:p w14:paraId="46F0A7CD"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 xml:space="preserve">Įrašyti </w:t>
            </w:r>
          </w:p>
        </w:tc>
      </w:tr>
      <w:tr w:rsidR="00FE36EF" w:rsidRPr="0017447D" w14:paraId="2331826C"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135504"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hideMark/>
          </w:tcPr>
          <w:p w14:paraId="25B17064"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tc>
      </w:tr>
      <w:tr w:rsidR="00FE36EF" w:rsidRPr="0017447D" w14:paraId="6F18F51A"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3D6537C2"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4. PREKIŲ PRISTATYMO TERMINAI IR PREKIŲ PERDAVIMO - PRIĖMIMO TVARKA</w:t>
            </w:r>
          </w:p>
        </w:tc>
      </w:tr>
      <w:tr w:rsidR="00FE36EF" w:rsidRPr="0017447D" w14:paraId="08FA704B"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7FC84E"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Calibri" w:hAnsi="Times New Roman" w:cs="Times New Roman"/>
                <w:b/>
                <w:bCs/>
                <w:lang w:val="lt-LT" w:eastAsia="lt-LT"/>
                <w14:ligatures w14:val="none"/>
              </w:rPr>
              <w:t>4.1. Prekių pristatymo terminai, kai Prekės pristatomos dalimis</w:t>
            </w:r>
          </w:p>
          <w:p w14:paraId="6034148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49036D3B"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23825E81"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5B704E2F"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7E743A4F"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4BEDF5B7" w14:textId="5508838A" w:rsidR="00FE36EF" w:rsidRPr="0017447D" w:rsidRDefault="00FE36EF" w:rsidP="00AC69B9">
            <w:pPr>
              <w:spacing w:after="0" w:line="24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 xml:space="preserve">Tiekėjas pagal atskirą užsakymą įsipareigoja pristatyti Prekes ne vėliau kaip per 5 (penkias) darbo dienas nuo užsakymo pateikimo dienos šiuo adresu: Geležinkeliečių g. 70, </w:t>
            </w:r>
            <w:r w:rsidR="00EE6303" w:rsidRPr="0017447D">
              <w:rPr>
                <w:rFonts w:ascii="Times New Roman" w:eastAsia="Times New Roman" w:hAnsi="Times New Roman" w:cs="Times New Roman"/>
                <w:lang w:val="lt-LT"/>
                <w14:ligatures w14:val="none"/>
              </w:rPr>
              <w:t>LT-39122</w:t>
            </w:r>
            <w:r w:rsidR="00EE6303">
              <w:rPr>
                <w:rFonts w:ascii="Times New Roman" w:eastAsia="Times New Roman" w:hAnsi="Times New Roman" w:cs="Times New Roman"/>
                <w:lang w:val="lt-LT"/>
                <w14:ligatures w14:val="none"/>
              </w:rPr>
              <w:t xml:space="preserve"> </w:t>
            </w:r>
            <w:r w:rsidRPr="0017447D">
              <w:rPr>
                <w:rFonts w:ascii="Times New Roman" w:eastAsia="Calibri" w:hAnsi="Times New Roman" w:cs="Times New Roman"/>
                <w:kern w:val="0"/>
                <w:lang w:val="lt-LT" w:eastAsia="lt-LT"/>
                <w14:ligatures w14:val="none"/>
              </w:rPr>
              <w:t>Pasvalys</w:t>
            </w:r>
          </w:p>
          <w:p w14:paraId="02F841A1" w14:textId="77777777" w:rsidR="00FE36EF" w:rsidRPr="0017447D" w:rsidRDefault="00FE36EF" w:rsidP="00FE36EF">
            <w:pPr>
              <w:spacing w:after="0" w:line="240" w:lineRule="auto"/>
              <w:textAlignment w:val="baseline"/>
              <w:rPr>
                <w:rFonts w:ascii="Times New Roman" w:eastAsia="Times New Roman" w:hAnsi="Times New Roman" w:cs="Times New Roman"/>
                <w:kern w:val="0"/>
                <w:lang w:val="lt-LT"/>
                <w14:ligatures w14:val="none"/>
              </w:rPr>
            </w:pPr>
          </w:p>
        </w:tc>
      </w:tr>
      <w:tr w:rsidR="00FE36EF" w:rsidRPr="0017447D" w14:paraId="6F9E863A"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B2A692"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2ACF7CA"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40AAB2EA"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60CB5EF0"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F904EB7"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lastRenderedPageBreak/>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E288ED5" w14:textId="77777777" w:rsidR="00FE36EF" w:rsidRPr="0017447D" w:rsidRDefault="00FE36EF" w:rsidP="00AC69B9">
            <w:pPr>
              <w:spacing w:after="0" w:line="240" w:lineRule="auto"/>
              <w:jc w:val="both"/>
              <w:rPr>
                <w:rFonts w:ascii="Times New Roman" w:eastAsia="Times New Roman" w:hAnsi="Times New Roman" w:cs="Times New Roman"/>
                <w:lang w:val="lt-LT"/>
                <w14:ligatures w14:val="none"/>
              </w:rPr>
            </w:pPr>
            <w:r w:rsidRPr="0017447D">
              <w:rPr>
                <w:rFonts w:ascii="Times New Roman" w:eastAsia="Calibri" w:hAnsi="Times New Roman" w:cs="Times New Roman"/>
                <w:kern w:val="0"/>
                <w:lang w:val="lt-LT" w:eastAsia="lt-LT"/>
                <w14:ligatures w14:val="none"/>
              </w:rPr>
              <w:t>Užsakymai teikiami tiekėjo nurodytu elektroniniu paštu ar telefonu ir laikomi gautais po 24 (dvidešimt keturių) valandų nuo užsakymo pateikimo.</w:t>
            </w:r>
          </w:p>
          <w:p w14:paraId="04FC5EBE"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3DC32D54"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505F4B3"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00897D3A"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3595D9D6"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50D2B052"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1744DB4C"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3AECCCE" w14:textId="77777777" w:rsidR="00FE36EF" w:rsidRPr="001A397F" w:rsidRDefault="00FE36EF" w:rsidP="001A397F">
            <w:pPr>
              <w:spacing w:after="0" w:line="240" w:lineRule="auto"/>
              <w:jc w:val="both"/>
              <w:rPr>
                <w:rFonts w:ascii="Times New Roman" w:eastAsia="Times New Roman" w:hAnsi="Times New Roman" w:cs="Times New Roman"/>
                <w:b/>
                <w:bCs/>
                <w:lang w:val="lt-LT"/>
                <w14:ligatures w14:val="none"/>
              </w:rPr>
            </w:pPr>
            <w:r w:rsidRPr="001A397F">
              <w:rPr>
                <w:rFonts w:ascii="Times New Roman" w:eastAsia="Times New Roman" w:hAnsi="Times New Roman" w:cs="Times New Roman"/>
                <w:b/>
                <w:bCs/>
                <w:lang w:val="lt-LT"/>
                <w14:ligatures w14:val="none"/>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hideMark/>
          </w:tcPr>
          <w:p w14:paraId="63F3B3C8" w14:textId="42197EBB" w:rsidR="001A397F" w:rsidRPr="001A397F" w:rsidRDefault="001A397F" w:rsidP="001A397F">
            <w:pPr>
              <w:spacing w:after="0" w:line="240" w:lineRule="auto"/>
              <w:jc w:val="both"/>
              <w:rPr>
                <w:rFonts w:ascii="Times New Roman" w:eastAsia="Times New Roman" w:hAnsi="Times New Roman" w:cs="Times New Roman"/>
                <w:lang w:val="lt-LT"/>
                <w14:ligatures w14:val="none"/>
              </w:rPr>
            </w:pPr>
            <w:r w:rsidRPr="001A397F">
              <w:rPr>
                <w:rFonts w:ascii="Times New Roman" w:hAnsi="Times New Roman" w:cs="Times New Roman"/>
                <w:sz w:val="22"/>
                <w:szCs w:val="22"/>
                <w:lang w:val="lt-LT"/>
              </w:rPr>
              <w:t>Kartu su Prekėmis pateikiami šie dokumentai: Prekių perdavimo-priėmimo aktas; Prekės antrinės ir / ar tretinės (transportavimo) pakuotės tinkamumą perdirbti (</w:t>
            </w:r>
            <w:proofErr w:type="spellStart"/>
            <w:r w:rsidRPr="001A397F">
              <w:rPr>
                <w:rFonts w:ascii="Times New Roman" w:hAnsi="Times New Roman" w:cs="Times New Roman"/>
                <w:sz w:val="22"/>
                <w:szCs w:val="22"/>
                <w:lang w:val="lt-LT"/>
              </w:rPr>
              <w:t>perdirbamumą</w:t>
            </w:r>
            <w:proofErr w:type="spellEnd"/>
            <w:r w:rsidRPr="001A397F">
              <w:rPr>
                <w:rFonts w:ascii="Times New Roman" w:hAnsi="Times New Roman" w:cs="Times New Roman"/>
                <w:sz w:val="22"/>
                <w:szCs w:val="22"/>
                <w:lang w:val="lt-LT"/>
              </w:rPr>
              <w:t>) patvirtinantys dokumentai; techninė dokumentacija, CE sertifikatai (arba lygiaverčiai dokumentai). Tiekėjui nepateikus nurodytų dokumentų, laikoma, kad Prekės neatitinka Sutartyje nustatytų reikalavimų.</w:t>
            </w:r>
          </w:p>
        </w:tc>
      </w:tr>
      <w:tr w:rsidR="00FE36EF" w:rsidRPr="0017447D" w14:paraId="06D101F8"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479DABB4"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5. SUTARTIES KAINA IR ATSISKAITYMO TVARKA</w:t>
            </w:r>
          </w:p>
        </w:tc>
      </w:tr>
      <w:tr w:rsidR="00FE36EF" w:rsidRPr="0017447D" w14:paraId="6EB74071"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B4537F3"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4980293D"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Fiksuoto įkainio kainodara</w:t>
            </w:r>
          </w:p>
          <w:p w14:paraId="54BAD955"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1F30795B"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21AC6BFB" w14:textId="77777777" w:rsidR="00FE36EF" w:rsidRPr="0017447D" w:rsidRDefault="00FE36EF" w:rsidP="00FE36EF">
            <w:pPr>
              <w:spacing w:after="0" w:line="240" w:lineRule="auto"/>
              <w:rPr>
                <w:rFonts w:ascii="Times New Roman" w:eastAsia="Times New Roman" w:hAnsi="Times New Roman" w:cs="Times New Roman"/>
                <w:szCs w:val="20"/>
                <w:lang w:val="lt-LT"/>
                <w14:ligatures w14:val="none"/>
              </w:rPr>
            </w:pPr>
          </w:p>
        </w:tc>
      </w:tr>
      <w:tr w:rsidR="00FE36EF" w:rsidRPr="0017447D" w14:paraId="0EF46C77"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301B1A"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5.2. Pradinės Sutarties vertė ir Sutarties kaina, kai taikoma </w:t>
            </w:r>
            <w:r w:rsidRPr="0017447D">
              <w:rPr>
                <w:rFonts w:ascii="Times New Roman" w:eastAsia="Times New Roman" w:hAnsi="Times New Roman" w:cs="Times New Roman"/>
                <w:b/>
                <w:bCs/>
                <w:u w:val="single"/>
                <w:lang w:val="lt-LT"/>
                <w14:ligatures w14:val="none"/>
              </w:rPr>
              <w:t>fiksuoto įkainio</w:t>
            </w:r>
            <w:r w:rsidRPr="0017447D">
              <w:rPr>
                <w:rFonts w:ascii="Times New Roman" w:eastAsia="Times New Roman" w:hAnsi="Times New Roman" w:cs="Times New Roman"/>
                <w:b/>
                <w:bCs/>
                <w:lang w:val="lt-LT"/>
                <w14:ligatures w14:val="none"/>
              </w:rPr>
              <w:t xml:space="preserve"> kainodara</w:t>
            </w:r>
          </w:p>
          <w:p w14:paraId="5B8C6539" w14:textId="77777777" w:rsidR="00FE36EF" w:rsidRPr="0017447D" w:rsidRDefault="00FE36EF" w:rsidP="00FE36EF">
            <w:pPr>
              <w:spacing w:after="0" w:line="240" w:lineRule="auto"/>
              <w:rPr>
                <w:rFonts w:ascii="Times New Roman" w:eastAsia="Times New Roman" w:hAnsi="Times New Roman" w:cs="Times New Roman"/>
                <w:b/>
                <w:bCs/>
                <w:color w:val="EE0000"/>
                <w:lang w:val="lt-LT"/>
                <w14:ligatures w14:val="none"/>
              </w:rPr>
            </w:pPr>
          </w:p>
          <w:p w14:paraId="34141F10" w14:textId="77777777" w:rsidR="00FE36EF" w:rsidRPr="0017447D" w:rsidRDefault="00FE36EF" w:rsidP="00FE36EF">
            <w:pPr>
              <w:spacing w:after="0" w:line="240" w:lineRule="auto"/>
              <w:rPr>
                <w:rFonts w:ascii="Times New Roman" w:eastAsia="Times New Roman" w:hAnsi="Times New Roman" w:cs="Times New Roman"/>
                <w:b/>
                <w:bCs/>
                <w:color w:val="EE0000"/>
                <w:lang w:val="lt-LT"/>
                <w14:ligatures w14:val="none"/>
              </w:rPr>
            </w:pPr>
          </w:p>
          <w:p w14:paraId="02F87D1C" w14:textId="77777777" w:rsidR="00FE36EF" w:rsidRPr="0017447D" w:rsidRDefault="00FE36EF" w:rsidP="00FE36EF">
            <w:pPr>
              <w:spacing w:after="0" w:line="240" w:lineRule="auto"/>
              <w:rPr>
                <w:rFonts w:ascii="Times New Roman" w:eastAsia="Times New Roman" w:hAnsi="Times New Roman" w:cs="Times New Roman"/>
                <w:b/>
                <w:bCs/>
                <w:color w:val="EE0000"/>
                <w:lang w:val="lt-LT"/>
                <w14:ligatures w14:val="none"/>
              </w:rPr>
            </w:pPr>
          </w:p>
          <w:p w14:paraId="11E45BEA" w14:textId="77777777" w:rsidR="00FE36EF" w:rsidRPr="0017447D" w:rsidRDefault="00FE36EF" w:rsidP="00FE36EF">
            <w:pPr>
              <w:spacing w:after="0" w:line="240" w:lineRule="auto"/>
              <w:jc w:val="both"/>
              <w:rPr>
                <w:rFonts w:ascii="Times New Roman" w:eastAsia="Times New Roman" w:hAnsi="Times New Roman" w:cs="Times New Roman"/>
                <w:b/>
                <w:bCs/>
                <w:color w:val="FF0000"/>
                <w:lang w:val="lt-LT"/>
                <w14:ligatures w14:val="none"/>
              </w:rPr>
            </w:pPr>
          </w:p>
          <w:p w14:paraId="00A6D118"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tc>
        <w:tc>
          <w:tcPr>
            <w:tcW w:w="7353" w:type="dxa"/>
            <w:gridSpan w:val="2"/>
            <w:tcBorders>
              <w:top w:val="single" w:sz="4" w:space="0" w:color="auto"/>
              <w:left w:val="single" w:sz="4" w:space="0" w:color="auto"/>
              <w:bottom w:val="single" w:sz="4" w:space="0" w:color="auto"/>
              <w:right w:val="single" w:sz="4" w:space="0" w:color="auto"/>
            </w:tcBorders>
          </w:tcPr>
          <w:p w14:paraId="5E4C1F39" w14:textId="77777777" w:rsidR="006240D0" w:rsidRDefault="00FE36EF" w:rsidP="00AC69B9">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lang w:val="lt-LT" w:eastAsia="lt-LT"/>
                <w14:ligatures w14:val="none"/>
              </w:rPr>
              <w:t>Pradinės Sutarties vertė yra</w:t>
            </w:r>
            <w:r w:rsidR="006240D0">
              <w:rPr>
                <w:rFonts w:ascii="Times New Roman" w:eastAsia="Calibri" w:hAnsi="Times New Roman" w:cs="Times New Roman"/>
                <w:lang w:val="lt-LT" w:eastAsia="lt-LT"/>
                <w14:ligatures w14:val="none"/>
              </w:rPr>
              <w:t>:</w:t>
            </w:r>
          </w:p>
          <w:p w14:paraId="22BDA66A" w14:textId="77777777" w:rsidR="006240D0" w:rsidRDefault="006240D0" w:rsidP="00AC69B9">
            <w:pPr>
              <w:spacing w:after="0" w:line="240" w:lineRule="auto"/>
              <w:jc w:val="both"/>
              <w:rPr>
                <w:rFonts w:ascii="Times New Roman" w:eastAsia="Calibri" w:hAnsi="Times New Roman" w:cs="Times New Roman"/>
                <w:lang w:val="lt-LT" w:eastAsia="lt-LT"/>
                <w14:ligatures w14:val="none"/>
              </w:rPr>
            </w:pPr>
          </w:p>
          <w:p w14:paraId="63958117" w14:textId="1538AE20" w:rsidR="006240D0" w:rsidRPr="0017447D" w:rsidRDefault="006240D0" w:rsidP="006240D0">
            <w:pPr>
              <w:spacing w:after="0" w:line="240" w:lineRule="auto"/>
              <w:jc w:val="both"/>
              <w:rPr>
                <w:rFonts w:ascii="Times New Roman" w:eastAsia="Calibri" w:hAnsi="Times New Roman" w:cs="Times New Roman"/>
                <w:lang w:val="lt-LT" w:eastAsia="lt-LT"/>
                <w14:ligatures w14:val="none"/>
              </w:rPr>
            </w:pPr>
            <w:r w:rsidRPr="006240D0">
              <w:rPr>
                <w:rFonts w:ascii="Times New Roman" w:eastAsia="Calibri" w:hAnsi="Times New Roman" w:cs="Times New Roman"/>
                <w:b/>
                <w:bCs/>
                <w:lang w:val="lt-LT" w:eastAsia="lt-LT"/>
                <w14:ligatures w14:val="none"/>
              </w:rPr>
              <w:t>1</w:t>
            </w:r>
            <w:r>
              <w:rPr>
                <w:rFonts w:ascii="Times New Roman" w:eastAsia="Calibri" w:hAnsi="Times New Roman" w:cs="Times New Roman"/>
                <w:b/>
                <w:bCs/>
                <w:lang w:val="lt-LT" w:eastAsia="lt-LT"/>
                <w14:ligatures w14:val="none"/>
              </w:rPr>
              <w:t xml:space="preserve"> </w:t>
            </w:r>
            <w:r w:rsidRPr="006240D0">
              <w:rPr>
                <w:rFonts w:ascii="Times New Roman" w:eastAsia="Calibri" w:hAnsi="Times New Roman" w:cs="Times New Roman"/>
                <w:b/>
                <w:bCs/>
                <w:lang w:val="lt-LT" w:eastAsia="lt-LT"/>
                <w14:ligatures w14:val="none"/>
              </w:rPr>
              <w:t>dalis. Reagentai ir reikalingos priemonės hematologiniams tyrimams atlikti</w:t>
            </w:r>
            <w:r>
              <w:rPr>
                <w:rFonts w:ascii="Times New Roman" w:eastAsia="Calibri" w:hAnsi="Times New Roman" w:cs="Times New Roman"/>
                <w:b/>
                <w:bCs/>
                <w:lang w:val="lt-LT" w:eastAsia="lt-LT"/>
                <w14:ligatures w14:val="none"/>
              </w:rPr>
              <w:t xml:space="preserve">: </w:t>
            </w:r>
            <w:r w:rsidRPr="006240D0">
              <w:rPr>
                <w:rFonts w:ascii="Times New Roman" w:eastAsia="Times New Roman" w:hAnsi="Times New Roman" w:cs="Times New Roman"/>
                <w:sz w:val="22"/>
                <w:szCs w:val="22"/>
                <w:lang w:val="lt-LT"/>
                <w14:ligatures w14:val="none"/>
              </w:rPr>
              <w:t>(nurodyti sumą skaičiais) Eur</w:t>
            </w:r>
            <w:r>
              <w:rPr>
                <w:rFonts w:ascii="Times New Roman" w:eastAsia="Times New Roman" w:hAnsi="Times New Roman" w:cs="Times New Roman"/>
                <w:sz w:val="22"/>
                <w:szCs w:val="22"/>
                <w:lang w:val="lt-LT"/>
                <w14:ligatures w14:val="none"/>
              </w:rPr>
              <w:t xml:space="preserve"> (nurodyti sumą žodžiais)</w:t>
            </w:r>
            <w:r w:rsidRPr="006240D0">
              <w:rPr>
                <w:rFonts w:ascii="Times New Roman" w:eastAsia="Times New Roman" w:hAnsi="Times New Roman" w:cs="Times New Roman"/>
                <w:sz w:val="22"/>
                <w:szCs w:val="22"/>
                <w:lang w:val="lt-LT"/>
                <w14:ligatures w14:val="none"/>
              </w:rPr>
              <w:t> be PVM</w:t>
            </w:r>
            <w:r>
              <w:rPr>
                <w:rFonts w:ascii="Times New Roman" w:eastAsia="Times New Roman" w:hAnsi="Times New Roman" w:cs="Times New Roman"/>
                <w:sz w:val="22"/>
                <w:szCs w:val="22"/>
                <w:lang w:val="lt-LT"/>
                <w14:ligatures w14:val="none"/>
              </w:rPr>
              <w:t xml:space="preserve">. </w:t>
            </w:r>
            <w:r w:rsidRPr="0017447D">
              <w:rPr>
                <w:rFonts w:ascii="Times New Roman" w:eastAsia="Calibri" w:hAnsi="Times New Roman" w:cs="Times New Roman"/>
                <w:lang w:val="lt-LT" w:eastAsia="lt-LT"/>
                <w14:ligatures w14:val="none"/>
              </w:rPr>
              <w:t xml:space="preserve">PVM sudaro </w:t>
            </w:r>
            <w:r w:rsidRPr="0017447D">
              <w:rPr>
                <w:rFonts w:ascii="Times New Roman" w:eastAsia="Calibri" w:hAnsi="Times New Roman" w:cs="Times New Roman"/>
                <w:color w:val="4472C4"/>
                <w:lang w:val="lt-LT" w:eastAsia="lt-LT"/>
                <w14:ligatures w14:val="none"/>
              </w:rPr>
              <w:t>(nurodyti sumą skaičiais)</w:t>
            </w:r>
            <w:r w:rsidRPr="0017447D">
              <w:rPr>
                <w:rFonts w:ascii="Times New Roman" w:eastAsia="Calibri" w:hAnsi="Times New Roman" w:cs="Times New Roman"/>
                <w:lang w:val="lt-LT" w:eastAsia="lt-LT"/>
                <w14:ligatures w14:val="none"/>
              </w:rPr>
              <w:t xml:space="preserve"> Eur, </w:t>
            </w:r>
            <w:r w:rsidRPr="0017447D">
              <w:rPr>
                <w:rFonts w:ascii="Times New Roman" w:eastAsia="Calibri" w:hAnsi="Times New Roman" w:cs="Times New Roman"/>
                <w:color w:val="4472C4"/>
                <w:lang w:val="lt-LT" w:eastAsia="lt-LT"/>
                <w14:ligatures w14:val="none"/>
              </w:rPr>
              <w:t>(nurodyti sumą žodžiais)</w:t>
            </w:r>
            <w:r w:rsidRPr="0017447D">
              <w:rPr>
                <w:rFonts w:ascii="Times New Roman" w:eastAsia="Calibri" w:hAnsi="Times New Roman" w:cs="Times New Roman"/>
                <w:lang w:val="lt-LT" w:eastAsia="lt-LT"/>
                <w14:ligatures w14:val="none"/>
              </w:rPr>
              <w:t>.</w:t>
            </w:r>
          </w:p>
          <w:p w14:paraId="79862824" w14:textId="77777777" w:rsidR="006240D0" w:rsidRPr="0017447D" w:rsidRDefault="006240D0" w:rsidP="006240D0">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lang w:val="lt-LT" w:eastAsia="lt-LT"/>
                <w14:ligatures w14:val="none"/>
              </w:rPr>
              <w:t xml:space="preserve">Sutarties kaina yra </w:t>
            </w:r>
            <w:r w:rsidRPr="0017447D">
              <w:rPr>
                <w:rFonts w:ascii="Times New Roman" w:eastAsia="Calibri" w:hAnsi="Times New Roman" w:cs="Times New Roman"/>
                <w:color w:val="4472C4"/>
                <w:lang w:val="lt-LT" w:eastAsia="lt-LT"/>
                <w14:ligatures w14:val="none"/>
              </w:rPr>
              <w:t>(nurodyti sumą skaičiais)</w:t>
            </w:r>
            <w:r w:rsidRPr="0017447D">
              <w:rPr>
                <w:rFonts w:ascii="Times New Roman" w:eastAsia="Calibri" w:hAnsi="Times New Roman" w:cs="Times New Roman"/>
                <w:lang w:val="lt-LT" w:eastAsia="lt-LT"/>
                <w14:ligatures w14:val="none"/>
              </w:rPr>
              <w:t xml:space="preserve"> Eur, </w:t>
            </w:r>
            <w:r w:rsidRPr="0017447D">
              <w:rPr>
                <w:rFonts w:ascii="Times New Roman" w:eastAsia="Calibri" w:hAnsi="Times New Roman" w:cs="Times New Roman"/>
                <w:color w:val="4472C4"/>
                <w:lang w:val="lt-LT" w:eastAsia="lt-LT"/>
                <w14:ligatures w14:val="none"/>
              </w:rPr>
              <w:t>(nurodyti sumą žodžiais)</w:t>
            </w:r>
            <w:r w:rsidRPr="0017447D">
              <w:rPr>
                <w:rFonts w:ascii="Times New Roman" w:eastAsia="Calibri" w:hAnsi="Times New Roman" w:cs="Times New Roman"/>
                <w:lang w:val="lt-LT" w:eastAsia="lt-LT"/>
                <w14:ligatures w14:val="none"/>
              </w:rPr>
              <w:t xml:space="preserve"> Eur su PVM.</w:t>
            </w:r>
          </w:p>
          <w:p w14:paraId="2E371166" w14:textId="2ABEF6A6" w:rsidR="006240D0" w:rsidRPr="006240D0" w:rsidRDefault="006240D0" w:rsidP="006240D0">
            <w:pPr>
              <w:spacing w:after="0" w:line="240" w:lineRule="auto"/>
              <w:jc w:val="both"/>
              <w:rPr>
                <w:rFonts w:ascii="Times New Roman" w:eastAsia="Times New Roman" w:hAnsi="Times New Roman" w:cs="Times New Roman"/>
                <w:b/>
                <w:bCs/>
                <w:sz w:val="22"/>
                <w:szCs w:val="22"/>
                <w:lang w:val="lt-LT"/>
                <w14:ligatures w14:val="none"/>
              </w:rPr>
            </w:pPr>
          </w:p>
          <w:p w14:paraId="6A5444F1" w14:textId="77777777" w:rsidR="006240D0" w:rsidRPr="0017447D" w:rsidRDefault="006240D0" w:rsidP="006240D0">
            <w:pPr>
              <w:spacing w:after="0" w:line="240" w:lineRule="auto"/>
              <w:jc w:val="both"/>
              <w:rPr>
                <w:rFonts w:ascii="Times New Roman" w:eastAsia="Calibri" w:hAnsi="Times New Roman" w:cs="Times New Roman"/>
                <w:lang w:val="lt-LT" w:eastAsia="lt-LT"/>
                <w14:ligatures w14:val="none"/>
              </w:rPr>
            </w:pPr>
            <w:r w:rsidRPr="006240D0">
              <w:rPr>
                <w:rFonts w:ascii="Times New Roman" w:eastAsia="Calibri" w:hAnsi="Times New Roman" w:cs="Times New Roman"/>
                <w:b/>
                <w:bCs/>
                <w:lang w:val="lt-LT" w:eastAsia="lt-LT"/>
                <w14:ligatures w14:val="none"/>
              </w:rPr>
              <w:t xml:space="preserve">2 dalis. Reagentai ir reikalingos priemonės </w:t>
            </w:r>
            <w:proofErr w:type="spellStart"/>
            <w:r w:rsidRPr="006240D0">
              <w:rPr>
                <w:rFonts w:ascii="Times New Roman" w:eastAsia="Calibri" w:hAnsi="Times New Roman" w:cs="Times New Roman"/>
                <w:b/>
                <w:bCs/>
                <w:lang w:val="lt-LT" w:eastAsia="lt-LT"/>
                <w14:ligatures w14:val="none"/>
              </w:rPr>
              <w:t>imunohematologiniams</w:t>
            </w:r>
            <w:proofErr w:type="spellEnd"/>
            <w:r w:rsidRPr="006240D0">
              <w:rPr>
                <w:rFonts w:ascii="Times New Roman" w:eastAsia="Calibri" w:hAnsi="Times New Roman" w:cs="Times New Roman"/>
                <w:b/>
                <w:bCs/>
                <w:lang w:val="lt-LT" w:eastAsia="lt-LT"/>
                <w14:ligatures w14:val="none"/>
              </w:rPr>
              <w:t xml:space="preserve"> tyrimams atlikti</w:t>
            </w:r>
            <w:r>
              <w:rPr>
                <w:rFonts w:ascii="Times New Roman" w:eastAsia="Calibri" w:hAnsi="Times New Roman" w:cs="Times New Roman"/>
                <w:b/>
                <w:bCs/>
                <w:lang w:val="lt-LT" w:eastAsia="lt-LT"/>
                <w14:ligatures w14:val="none"/>
              </w:rPr>
              <w:t xml:space="preserve">: </w:t>
            </w:r>
            <w:r w:rsidRPr="006240D0">
              <w:rPr>
                <w:rFonts w:ascii="Times New Roman" w:eastAsia="Times New Roman" w:hAnsi="Times New Roman" w:cs="Times New Roman"/>
                <w:sz w:val="22"/>
                <w:szCs w:val="22"/>
                <w:lang w:val="lt-LT"/>
                <w14:ligatures w14:val="none"/>
              </w:rPr>
              <w:t>(nurodyti sumą skaičiais) Eur</w:t>
            </w:r>
            <w:r>
              <w:rPr>
                <w:rFonts w:ascii="Times New Roman" w:eastAsia="Times New Roman" w:hAnsi="Times New Roman" w:cs="Times New Roman"/>
                <w:sz w:val="22"/>
                <w:szCs w:val="22"/>
                <w:lang w:val="lt-LT"/>
                <w14:ligatures w14:val="none"/>
              </w:rPr>
              <w:t xml:space="preserve"> (nurodyti sumą žodžiais)</w:t>
            </w:r>
            <w:r w:rsidRPr="006240D0">
              <w:rPr>
                <w:rFonts w:ascii="Times New Roman" w:eastAsia="Times New Roman" w:hAnsi="Times New Roman" w:cs="Times New Roman"/>
                <w:sz w:val="22"/>
                <w:szCs w:val="22"/>
                <w:lang w:val="lt-LT"/>
                <w14:ligatures w14:val="none"/>
              </w:rPr>
              <w:t> be PVM</w:t>
            </w:r>
            <w:r>
              <w:rPr>
                <w:rFonts w:ascii="Times New Roman" w:eastAsia="Times New Roman" w:hAnsi="Times New Roman" w:cs="Times New Roman"/>
                <w:sz w:val="22"/>
                <w:szCs w:val="22"/>
                <w:lang w:val="lt-LT"/>
                <w14:ligatures w14:val="none"/>
              </w:rPr>
              <w:t xml:space="preserve">. </w:t>
            </w:r>
            <w:r w:rsidRPr="0017447D">
              <w:rPr>
                <w:rFonts w:ascii="Times New Roman" w:eastAsia="Calibri" w:hAnsi="Times New Roman" w:cs="Times New Roman"/>
                <w:lang w:val="lt-LT" w:eastAsia="lt-LT"/>
                <w14:ligatures w14:val="none"/>
              </w:rPr>
              <w:t xml:space="preserve">PVM sudaro </w:t>
            </w:r>
            <w:r w:rsidRPr="0017447D">
              <w:rPr>
                <w:rFonts w:ascii="Times New Roman" w:eastAsia="Calibri" w:hAnsi="Times New Roman" w:cs="Times New Roman"/>
                <w:color w:val="4472C4"/>
                <w:lang w:val="lt-LT" w:eastAsia="lt-LT"/>
                <w14:ligatures w14:val="none"/>
              </w:rPr>
              <w:t>(nurodyti sumą skaičiais)</w:t>
            </w:r>
            <w:r w:rsidRPr="0017447D">
              <w:rPr>
                <w:rFonts w:ascii="Times New Roman" w:eastAsia="Calibri" w:hAnsi="Times New Roman" w:cs="Times New Roman"/>
                <w:lang w:val="lt-LT" w:eastAsia="lt-LT"/>
                <w14:ligatures w14:val="none"/>
              </w:rPr>
              <w:t xml:space="preserve"> Eur, </w:t>
            </w:r>
            <w:r w:rsidRPr="0017447D">
              <w:rPr>
                <w:rFonts w:ascii="Times New Roman" w:eastAsia="Calibri" w:hAnsi="Times New Roman" w:cs="Times New Roman"/>
                <w:color w:val="4472C4"/>
                <w:lang w:val="lt-LT" w:eastAsia="lt-LT"/>
                <w14:ligatures w14:val="none"/>
              </w:rPr>
              <w:t>(nurodyti sumą žodžiais)</w:t>
            </w:r>
            <w:r w:rsidRPr="0017447D">
              <w:rPr>
                <w:rFonts w:ascii="Times New Roman" w:eastAsia="Calibri" w:hAnsi="Times New Roman" w:cs="Times New Roman"/>
                <w:lang w:val="lt-LT" w:eastAsia="lt-LT"/>
                <w14:ligatures w14:val="none"/>
              </w:rPr>
              <w:t>.</w:t>
            </w:r>
          </w:p>
          <w:p w14:paraId="3DE5B3DB" w14:textId="77777777" w:rsidR="006240D0" w:rsidRPr="0017447D" w:rsidRDefault="006240D0" w:rsidP="006240D0">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lang w:val="lt-LT" w:eastAsia="lt-LT"/>
                <w14:ligatures w14:val="none"/>
              </w:rPr>
              <w:t xml:space="preserve">Sutarties kaina yra </w:t>
            </w:r>
            <w:r w:rsidRPr="0017447D">
              <w:rPr>
                <w:rFonts w:ascii="Times New Roman" w:eastAsia="Calibri" w:hAnsi="Times New Roman" w:cs="Times New Roman"/>
                <w:color w:val="4472C4"/>
                <w:lang w:val="lt-LT" w:eastAsia="lt-LT"/>
                <w14:ligatures w14:val="none"/>
              </w:rPr>
              <w:t>(nurodyti sumą skaičiais)</w:t>
            </w:r>
            <w:r w:rsidRPr="0017447D">
              <w:rPr>
                <w:rFonts w:ascii="Times New Roman" w:eastAsia="Calibri" w:hAnsi="Times New Roman" w:cs="Times New Roman"/>
                <w:lang w:val="lt-LT" w:eastAsia="lt-LT"/>
                <w14:ligatures w14:val="none"/>
              </w:rPr>
              <w:t xml:space="preserve"> Eur, </w:t>
            </w:r>
            <w:r w:rsidRPr="0017447D">
              <w:rPr>
                <w:rFonts w:ascii="Times New Roman" w:eastAsia="Calibri" w:hAnsi="Times New Roman" w:cs="Times New Roman"/>
                <w:color w:val="4472C4"/>
                <w:lang w:val="lt-LT" w:eastAsia="lt-LT"/>
                <w14:ligatures w14:val="none"/>
              </w:rPr>
              <w:t>(nurodyti sumą žodžiais)</w:t>
            </w:r>
            <w:r w:rsidRPr="0017447D">
              <w:rPr>
                <w:rFonts w:ascii="Times New Roman" w:eastAsia="Calibri" w:hAnsi="Times New Roman" w:cs="Times New Roman"/>
                <w:lang w:val="lt-LT" w:eastAsia="lt-LT"/>
                <w14:ligatures w14:val="none"/>
              </w:rPr>
              <w:t xml:space="preserve"> Eur su PVM.</w:t>
            </w:r>
          </w:p>
          <w:p w14:paraId="4FE5405B" w14:textId="77777777" w:rsidR="006240D0" w:rsidRDefault="006240D0" w:rsidP="00AC69B9">
            <w:pPr>
              <w:spacing w:after="0" w:line="240" w:lineRule="auto"/>
              <w:jc w:val="both"/>
              <w:rPr>
                <w:rFonts w:ascii="Times New Roman" w:eastAsia="Calibri" w:hAnsi="Times New Roman" w:cs="Times New Roman"/>
                <w:color w:val="000000"/>
                <w:lang w:val="lt-LT" w:eastAsia="lt-LT"/>
                <w14:ligatures w14:val="none"/>
              </w:rPr>
            </w:pPr>
          </w:p>
          <w:p w14:paraId="3ABB861A" w14:textId="2BF778E2" w:rsidR="00FE36EF" w:rsidRPr="0017447D" w:rsidRDefault="00FE36EF" w:rsidP="00AC69B9">
            <w:pPr>
              <w:spacing w:after="0" w:line="240" w:lineRule="auto"/>
              <w:jc w:val="both"/>
              <w:rPr>
                <w:rFonts w:ascii="Times New Roman" w:eastAsia="Calibri" w:hAnsi="Times New Roman" w:cs="Times New Roman"/>
                <w:color w:val="000000"/>
                <w:lang w:val="lt-LT" w:eastAsia="lt-LT"/>
                <w14:ligatures w14:val="none"/>
              </w:rPr>
            </w:pPr>
            <w:r w:rsidRPr="0017447D">
              <w:rPr>
                <w:rFonts w:ascii="Times New Roman" w:eastAsia="Calibri" w:hAnsi="Times New Roman" w:cs="Times New Roman"/>
                <w:color w:val="000000"/>
                <w:lang w:val="lt-LT" w:eastAsia="lt-LT"/>
                <w14:ligatures w14:val="none"/>
              </w:rPr>
              <w:t xml:space="preserve">Šioje Sutartyje Pradinės Sutarties vertė yra lygi Tiekėjo pasiūlymo kainai be PVM, apskaičiuotai sudauginus </w:t>
            </w:r>
            <w:r w:rsidRPr="0017447D">
              <w:rPr>
                <w:rFonts w:ascii="Times New Roman" w:eastAsia="Calibri" w:hAnsi="Times New Roman" w:cs="Times New Roman"/>
                <w:b/>
                <w:bCs/>
                <w:color w:val="000000"/>
                <w:lang w:val="lt-LT" w:eastAsia="lt-LT"/>
                <w14:ligatures w14:val="none"/>
              </w:rPr>
              <w:t>maksimalų Prekių kiekį</w:t>
            </w:r>
            <w:r w:rsidRPr="0017447D">
              <w:rPr>
                <w:rFonts w:ascii="Times New Roman" w:eastAsia="Calibri" w:hAnsi="Times New Roman" w:cs="Times New Roman"/>
                <w:color w:val="000000"/>
                <w:lang w:val="lt-LT" w:eastAsia="lt-LT"/>
                <w14:ligatures w14:val="none"/>
              </w:rPr>
              <w:t xml:space="preserve"> iš Tiekėjo pasiūlyto įkainio be PVM.</w:t>
            </w:r>
            <w:r w:rsidRPr="0017447D">
              <w:rPr>
                <w:rFonts w:ascii="Times New Roman" w:eastAsia="Calibri" w:hAnsi="Times New Roman" w:cs="Times New Roman"/>
                <w:lang w:val="lt-LT" w:eastAsia="lt-LT"/>
                <w14:ligatures w14:val="none"/>
              </w:rPr>
              <w:t xml:space="preserve"> </w:t>
            </w:r>
            <w:r w:rsidRPr="0017447D">
              <w:rPr>
                <w:rFonts w:ascii="Times New Roman" w:eastAsia="Calibri" w:hAnsi="Times New Roman" w:cs="Times New Roman"/>
                <w:color w:val="000000"/>
                <w:lang w:val="lt-LT" w:eastAsia="lt-LT"/>
                <w14:ligatures w14:val="none"/>
              </w:rPr>
              <w:t xml:space="preserve">Pirkėjas perka Prekes pagal poreikį Sutartyje arba jos priede </w:t>
            </w:r>
            <w:r w:rsidRPr="0017447D">
              <w:rPr>
                <w:rFonts w:ascii="Times New Roman" w:eastAsia="Calibri" w:hAnsi="Times New Roman" w:cs="Times New Roman"/>
                <w:color w:val="000000"/>
                <w:kern w:val="0"/>
                <w:lang w:val="lt-LT" w:eastAsia="lt-LT"/>
                <w14:ligatures w14:val="none"/>
              </w:rPr>
              <w:t>Nr. 1</w:t>
            </w:r>
            <w:r w:rsidRPr="0017447D">
              <w:rPr>
                <w:rFonts w:ascii="Times New Roman" w:eastAsia="Calibri" w:hAnsi="Times New Roman" w:cs="Times New Roman"/>
                <w:kern w:val="0"/>
                <w:lang w:val="lt-LT" w:eastAsia="lt-LT"/>
                <w14:ligatures w14:val="none"/>
              </w:rPr>
              <w:t xml:space="preserve"> ,,Techninė specifikacija“ </w:t>
            </w:r>
            <w:r w:rsidRPr="0017447D">
              <w:rPr>
                <w:rFonts w:ascii="Times New Roman" w:eastAsia="Calibri" w:hAnsi="Times New Roman" w:cs="Times New Roman"/>
                <w:color w:val="000000"/>
                <w:lang w:val="lt-LT" w:eastAsia="lt-LT"/>
                <w14:ligatures w14:val="none"/>
              </w:rPr>
              <w:t xml:space="preserve">nurodytais įkainiais, neviršijant jame nurodyto Prekių maksimalaus kiekio. </w:t>
            </w:r>
          </w:p>
          <w:p w14:paraId="47145CA6" w14:textId="77777777" w:rsidR="00FE36EF" w:rsidRPr="0017447D" w:rsidRDefault="00FE36EF" w:rsidP="00AC69B9">
            <w:pPr>
              <w:spacing w:after="0" w:line="240" w:lineRule="auto"/>
              <w:ind w:firstLine="697"/>
              <w:jc w:val="both"/>
              <w:rPr>
                <w:rFonts w:ascii="Times New Roman" w:eastAsia="Calibri" w:hAnsi="Times New Roman" w:cs="Times New Roman"/>
                <w:color w:val="000000"/>
                <w:lang w:val="lt-LT" w:eastAsia="lt-LT"/>
                <w14:ligatures w14:val="none"/>
              </w:rPr>
            </w:pPr>
          </w:p>
          <w:p w14:paraId="58BD6603" w14:textId="0FE7A64C" w:rsidR="006240D0" w:rsidRPr="0027137E" w:rsidRDefault="00FE36EF" w:rsidP="00A97AFD">
            <w:pPr>
              <w:spacing w:after="0" w:line="240" w:lineRule="auto"/>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Pirkėjas neįsipareigoja išpirkti maksimalaus Prekių kiekio.</w:t>
            </w:r>
          </w:p>
          <w:p w14:paraId="733337E6" w14:textId="77777777" w:rsidR="006240D0" w:rsidRPr="0017447D" w:rsidRDefault="006240D0" w:rsidP="00A97AFD">
            <w:pPr>
              <w:spacing w:after="0" w:line="240" w:lineRule="auto"/>
              <w:rPr>
                <w:rFonts w:ascii="Times New Roman" w:eastAsia="Times New Roman" w:hAnsi="Times New Roman" w:cs="Times New Roman"/>
                <w:color w:val="FF0000"/>
                <w:lang w:val="lt-LT"/>
                <w14:ligatures w14:val="none"/>
              </w:rPr>
            </w:pPr>
          </w:p>
        </w:tc>
      </w:tr>
      <w:tr w:rsidR="00FE36EF" w:rsidRPr="0017447D" w14:paraId="505A57CE"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1D916"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5.3. Sutarties kainos / įkainių perskaičiavimas taikant </w:t>
            </w:r>
            <w:r w:rsidRPr="0017447D">
              <w:rPr>
                <w:rFonts w:ascii="Times New Roman" w:eastAsia="Times New Roman" w:hAnsi="Times New Roman" w:cs="Times New Roman"/>
                <w:b/>
                <w:bCs/>
                <w:u w:val="single"/>
                <w:lang w:val="lt-LT"/>
                <w14:ligatures w14:val="none"/>
              </w:rPr>
              <w:t>peržiūros</w:t>
            </w:r>
            <w:r w:rsidRPr="0017447D">
              <w:rPr>
                <w:rFonts w:ascii="Times New Roman" w:eastAsia="Times New Roman" w:hAnsi="Times New Roman" w:cs="Times New Roman"/>
                <w:b/>
                <w:bCs/>
                <w:lang w:val="lt-LT"/>
                <w14:ligatures w14:val="none"/>
              </w:rPr>
              <w:t xml:space="preserve"> taisykles</w:t>
            </w:r>
          </w:p>
          <w:p w14:paraId="4622024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p w14:paraId="21BD2240"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c>
          <w:tcPr>
            <w:tcW w:w="7353" w:type="dxa"/>
            <w:gridSpan w:val="2"/>
            <w:tcBorders>
              <w:top w:val="single" w:sz="4" w:space="0" w:color="auto"/>
              <w:left w:val="single" w:sz="4" w:space="0" w:color="auto"/>
              <w:bottom w:val="single" w:sz="4" w:space="0" w:color="auto"/>
              <w:right w:val="single" w:sz="4" w:space="0" w:color="auto"/>
            </w:tcBorders>
            <w:hideMark/>
          </w:tcPr>
          <w:p w14:paraId="6FD7B249" w14:textId="77777777" w:rsidR="00FE36EF" w:rsidRPr="0017447D" w:rsidRDefault="00FE36EF" w:rsidP="00AC69B9">
            <w:pPr>
              <w:spacing w:after="0" w:line="24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Sutarties įkainiai bus perskaičiuojami:</w:t>
            </w:r>
          </w:p>
          <w:p w14:paraId="40DF8DD6" w14:textId="77777777" w:rsidR="00FE36EF" w:rsidRPr="0017447D" w:rsidRDefault="00FE36EF" w:rsidP="00AC69B9">
            <w:pPr>
              <w:spacing w:after="0" w:line="24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5.3.1. dėl PVM tarifo pasikeitimo;</w:t>
            </w:r>
          </w:p>
          <w:p w14:paraId="5B511332" w14:textId="77777777" w:rsidR="00FE36EF" w:rsidRPr="0017447D" w:rsidRDefault="00FE36EF" w:rsidP="00A97AFD">
            <w:pPr>
              <w:spacing w:after="0" w:line="240" w:lineRule="auto"/>
              <w:rPr>
                <w:rFonts w:ascii="Times New Roman" w:eastAsia="Times New Roman" w:hAnsi="Times New Roman" w:cs="Times New Roman"/>
                <w:szCs w:val="20"/>
                <w:lang w:val="lt-LT"/>
                <w14:ligatures w14:val="none"/>
              </w:rPr>
            </w:pPr>
            <w:r w:rsidRPr="0017447D">
              <w:rPr>
                <w:rFonts w:ascii="Times New Roman" w:eastAsia="Calibri" w:hAnsi="Times New Roman" w:cs="Times New Roman"/>
                <w:kern w:val="0"/>
                <w:lang w:val="lt-LT" w:eastAsia="lt-LT"/>
                <w14:ligatures w14:val="none"/>
              </w:rPr>
              <w:t>5.3.2. dėl kainų lygio pokyčio;</w:t>
            </w:r>
          </w:p>
        </w:tc>
      </w:tr>
      <w:tr w:rsidR="00FE36EF" w:rsidRPr="0017447D" w14:paraId="13F19CA8"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4E7503B"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lastRenderedPageBreak/>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hideMark/>
          </w:tcPr>
          <w:p w14:paraId="28FDAB78" w14:textId="77777777" w:rsidR="00FE36EF" w:rsidRPr="0017447D" w:rsidRDefault="00FE36EF" w:rsidP="00AC69B9">
            <w:pPr>
              <w:spacing w:after="0" w:line="24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6A7F1BD" w14:textId="77777777" w:rsidR="00FE36EF" w:rsidRPr="0017447D" w:rsidRDefault="00FE36EF" w:rsidP="00A97AFD">
            <w:pPr>
              <w:spacing w:after="0" w:line="240" w:lineRule="auto"/>
              <w:rPr>
                <w:rFonts w:ascii="Times New Roman" w:eastAsia="Times New Roman" w:hAnsi="Times New Roman" w:cs="Times New Roman"/>
                <w:lang w:val="lt-LT"/>
                <w14:ligatures w14:val="none"/>
              </w:rPr>
            </w:pPr>
            <w:r w:rsidRPr="0017447D">
              <w:rPr>
                <w:rFonts w:ascii="Times New Roman" w:eastAsia="Calibri" w:hAnsi="Times New Roman" w:cs="Times New Roman"/>
                <w:kern w:val="0"/>
                <w:lang w:val="lt-LT" w:eastAsia="lt-LT"/>
                <w14:ligatures w14:val="none"/>
              </w:rPr>
              <w:t>Perskaičiuota Sutarties kaina / Prekių įkainiai įforminami Susitarimu ir turi būti taikomi nuo naujo PVM įvedimo datos (nepriklausomai nuo to, kada pasirašytas Susitarimas).</w:t>
            </w:r>
            <w:r w:rsidRPr="0017447D">
              <w:rPr>
                <w:rFonts w:ascii="Times New Roman" w:eastAsia="Times New Roman" w:hAnsi="Times New Roman" w:cs="Times New Roman"/>
                <w:szCs w:val="20"/>
                <w:lang w:val="lt-LT"/>
                <w14:ligatures w14:val="none"/>
              </w:rPr>
              <w:t xml:space="preserve"> </w:t>
            </w:r>
          </w:p>
        </w:tc>
      </w:tr>
      <w:tr w:rsidR="00FE36EF" w:rsidRPr="0017447D" w14:paraId="018D3D0A"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71386F7"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b/>
                <w:bCs/>
                <w:lang w:val="lt-LT"/>
                <w14:ligatures w14:val="none"/>
              </w:rPr>
              <w:t>5.3.2.</w:t>
            </w:r>
            <w:r w:rsidRPr="0017447D">
              <w:rPr>
                <w:rFonts w:ascii="Times New Roman" w:eastAsia="Times New Roman" w:hAnsi="Times New Roman" w:cs="Times New Roman"/>
                <w:lang w:val="lt-LT"/>
                <w14:ligatures w14:val="none"/>
              </w:rPr>
              <w:t> </w:t>
            </w:r>
            <w:r w:rsidRPr="0017447D">
              <w:rPr>
                <w:rFonts w:ascii="Times New Roman" w:eastAsia="Times New Roman" w:hAnsi="Times New Roman" w:cs="Times New Roman"/>
                <w:b/>
                <w:bCs/>
                <w:lang w:val="lt-LT"/>
                <w14:ligatures w14:val="none"/>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hideMark/>
          </w:tcPr>
          <w:p w14:paraId="032D7279" w14:textId="77777777" w:rsidR="00FE36EF" w:rsidRPr="0017447D" w:rsidRDefault="00FE36EF" w:rsidP="00FE36EF">
            <w:pPr>
              <w:spacing w:after="0" w:line="240" w:lineRule="auto"/>
              <w:rPr>
                <w:rFonts w:ascii="Times New Roman" w:eastAsia="Times New Roman" w:hAnsi="Times New Roman" w:cs="Times New Roman"/>
                <w:kern w:val="0"/>
                <w:szCs w:val="20"/>
                <w:lang w:val="lt-LT"/>
                <w14:ligatures w14:val="none"/>
              </w:rPr>
            </w:pPr>
            <w:r w:rsidRPr="0017447D">
              <w:rPr>
                <w:rFonts w:ascii="Times New Roman" w:eastAsia="Times New Roman" w:hAnsi="Times New Roman" w:cs="Times New Roman"/>
                <w:kern w:val="0"/>
                <w:szCs w:val="20"/>
                <w:lang w:val="lt-LT"/>
                <w14:ligatures w14:val="none"/>
              </w:rPr>
              <w:t>Netaikoma</w:t>
            </w:r>
          </w:p>
        </w:tc>
      </w:tr>
      <w:tr w:rsidR="00FE36EF" w:rsidRPr="0017447D" w14:paraId="590A7DB3"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26B5B24"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hideMark/>
          </w:tcPr>
          <w:p w14:paraId="0B942887" w14:textId="77777777" w:rsidR="00FE36EF" w:rsidRPr="0017447D" w:rsidRDefault="00FE36EF" w:rsidP="00AC69B9">
            <w:pPr>
              <w:spacing w:after="0" w:line="24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(šeši)mėnesiai.</w:t>
            </w:r>
          </w:p>
          <w:p w14:paraId="4DE36912" w14:textId="77777777" w:rsidR="00FE36EF" w:rsidRPr="0017447D" w:rsidRDefault="00FE36EF" w:rsidP="00AC69B9">
            <w:pPr>
              <w:spacing w:after="0" w:line="240" w:lineRule="auto"/>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lang w:val="lt-LT" w:eastAsia="lt-LT"/>
                <w14:ligatures w14:val="none"/>
              </w:rPr>
              <w:t>5.3.3.2. Sutarties k</w:t>
            </w:r>
            <w:r w:rsidRPr="0017447D">
              <w:rPr>
                <w:rFonts w:ascii="Times New Roman" w:eastAsia="Calibri" w:hAnsi="Times New Roman" w:cs="Times New Roman"/>
                <w:kern w:val="0"/>
                <w:shd w:val="clear" w:color="auto" w:fill="FFFFFF"/>
                <w:lang w:val="lt-LT" w:eastAsia="lt-LT"/>
                <w14:ligatures w14:val="none"/>
              </w:rPr>
              <w:t>aina / įkainiai peržiūrimi tik tai Sutarties daliai, kuri nėra išpirkta, t. y., Prekėms, kurios nėra priimtos ir apmokėtos. Vėlesnė Sutarties kainos / įkainių peržiūra negali apimti laikotarpio, už kurį jau buvo atliktas peržiūra.</w:t>
            </w:r>
          </w:p>
          <w:p w14:paraId="2842A534" w14:textId="77777777" w:rsidR="00FE36EF" w:rsidRPr="0017447D" w:rsidRDefault="00FE36EF" w:rsidP="00AC69B9">
            <w:pPr>
              <w:spacing w:after="0" w:line="240" w:lineRule="auto"/>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lang w:val="lt-LT" w:eastAsia="lt-LT"/>
                <w14:ligatures w14:val="none"/>
              </w:rPr>
              <w:t xml:space="preserve">5.3.3.3. </w:t>
            </w:r>
            <w:r w:rsidRPr="0017447D">
              <w:rPr>
                <w:rFonts w:ascii="Times New Roman" w:eastAsia="Calibri" w:hAnsi="Times New Roman" w:cs="Times New Roman"/>
                <w:kern w:val="0"/>
                <w:shd w:val="clear" w:color="auto" w:fill="FFFFFF"/>
                <w:lang w:val="lt-LT" w:eastAsia="lt-LT"/>
                <w14:ligatures w14:val="none"/>
              </w:rPr>
              <w:t>Jeigu Prekių tiekimas vėluoja dėl Tiekėjo kaltės, uždelstų pristatyti Prekių kaina / įkainiai nėra perskaičiuojami dėl kainų lygio kilimo (negali būti didinami).</w:t>
            </w:r>
          </w:p>
          <w:p w14:paraId="1FC88CF7" w14:textId="77777777" w:rsidR="00FE36EF" w:rsidRPr="0017447D" w:rsidRDefault="00FE36EF" w:rsidP="00AC69B9">
            <w:pPr>
              <w:spacing w:after="0" w:line="240" w:lineRule="auto"/>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lang w:val="lt-LT" w:eastAsia="lt-LT"/>
                <w14:ligatures w14:val="none"/>
              </w:rPr>
              <w:t xml:space="preserve">5.3.3.4. Atlikdamos Sutarties kainos / įkainių peržiūrą </w:t>
            </w:r>
            <w:r w:rsidRPr="0017447D">
              <w:rPr>
                <w:rFonts w:ascii="Times New Roman" w:eastAsia="Calibri" w:hAnsi="Times New Roman" w:cs="Times New Roman"/>
                <w:kern w:val="0"/>
                <w:shd w:val="clear" w:color="auto" w:fill="FFFFFF"/>
                <w:lang w:val="lt-LT" w:eastAsia="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BD4A7BC" w14:textId="77777777" w:rsidR="00FE36EF" w:rsidRPr="0017447D" w:rsidRDefault="00FE36EF" w:rsidP="00AC69B9">
            <w:pPr>
              <w:spacing w:after="0" w:line="240" w:lineRule="auto"/>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shd w:val="clear" w:color="auto" w:fill="FFFFFF"/>
                <w:lang w:val="lt-LT" w:eastAsia="lt-LT"/>
                <w14:ligatures w14:val="none"/>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833C67D" w14:textId="77777777" w:rsidR="00FE36EF" w:rsidRPr="0017447D" w:rsidRDefault="00FE36EF" w:rsidP="00AC69B9">
            <w:pPr>
              <w:spacing w:after="0" w:line="240" w:lineRule="auto"/>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shd w:val="clear" w:color="auto" w:fill="FFFFFF"/>
                <w:lang w:val="lt-LT" w:eastAsia="lt-LT"/>
                <w14:ligatures w14:val="none"/>
              </w:rPr>
              <w:t xml:space="preserve">5.3.3.6. Nauja Sutarties kaina / įkainiai apskaičiuojami pagal žemiau pateiktą formulę </w:t>
            </w:r>
          </w:p>
          <w:p w14:paraId="55529887" w14:textId="77777777" w:rsidR="00FE36EF" w:rsidRPr="0017447D" w:rsidRDefault="00000000" w:rsidP="00AC69B9">
            <w:pPr>
              <w:spacing w:after="0" w:line="240" w:lineRule="auto"/>
              <w:ind w:firstLine="697"/>
              <w:jc w:val="both"/>
              <w:textAlignment w:val="baseline"/>
              <w:rPr>
                <w:rFonts w:ascii="Times New Roman" w:eastAsia="Calibri" w:hAnsi="Times New Roman" w:cs="Times New Roman"/>
                <w:kern w:val="0"/>
                <w:lang w:val="lt-LT" w:eastAsia="lt-LT"/>
                <w14:ligatures w14:val="none"/>
              </w:rPr>
            </w:pPr>
            <m:oMath>
              <m:sSub>
                <m:sSubPr>
                  <m:ctrlPr>
                    <w:rPr>
                      <w:rFonts w:ascii="Cambria Math" w:eastAsia="Calibri" w:hAnsi="Cambria Math" w:cs="Times New Roman"/>
                      <w:kern w:val="0"/>
                      <w:lang w:val="lt-LT" w:eastAsia="lt-LT"/>
                      <w14:ligatures w14:val="none"/>
                    </w:rPr>
                  </m:ctrlPr>
                </m:sSubPr>
                <m:e>
                  <m:r>
                    <m:rPr>
                      <m:sty m:val="p"/>
                    </m:rPr>
                    <w:rPr>
                      <w:rFonts w:ascii="Cambria Math" w:eastAsia="Calibri" w:hAnsi="Cambria Math" w:cs="Times New Roman"/>
                      <w:kern w:val="0"/>
                      <w:lang w:val="lt-LT" w:eastAsia="lt-LT"/>
                      <w14:ligatures w14:val="none"/>
                    </w:rPr>
                    <m:t>a</m:t>
                  </m:r>
                </m:e>
                <m:sub>
                  <m:r>
                    <m:rPr>
                      <m:sty m:val="p"/>
                    </m:rPr>
                    <w:rPr>
                      <w:rFonts w:ascii="Cambria Math" w:eastAsia="Calibri" w:hAnsi="Cambria Math" w:cs="Times New Roman"/>
                      <w:kern w:val="0"/>
                      <w:lang w:val="lt-LT" w:eastAsia="lt-LT"/>
                      <w14:ligatures w14:val="none"/>
                    </w:rPr>
                    <m:t>1</m:t>
                  </m:r>
                </m:sub>
              </m:sSub>
              <m:r>
                <m:rPr>
                  <m:sty m:val="p"/>
                </m:rPr>
                <w:rPr>
                  <w:rFonts w:ascii="Cambria Math" w:eastAsia="Calibri" w:hAnsi="Cambria Math" w:cs="Times New Roman"/>
                  <w:kern w:val="0"/>
                  <w:lang w:val="lt-LT" w:eastAsia="lt-LT"/>
                  <w14:ligatures w14:val="none"/>
                </w:rPr>
                <m:t>=a+</m:t>
              </m:r>
              <m:d>
                <m:dPr>
                  <m:ctrlPr>
                    <w:rPr>
                      <w:rFonts w:ascii="Cambria Math" w:eastAsia="Calibri" w:hAnsi="Cambria Math" w:cs="Times New Roman"/>
                      <w:kern w:val="0"/>
                      <w:lang w:val="lt-LT" w:eastAsia="lt-LT"/>
                      <w14:ligatures w14:val="none"/>
                    </w:rPr>
                  </m:ctrlPr>
                </m:dPr>
                <m:e>
                  <m:f>
                    <m:fPr>
                      <m:ctrlPr>
                        <w:rPr>
                          <w:rFonts w:ascii="Cambria Math" w:eastAsia="Calibri" w:hAnsi="Cambria Math" w:cs="Times New Roman"/>
                          <w:kern w:val="0"/>
                          <w:lang w:val="lt-LT" w:eastAsia="lt-LT"/>
                          <w14:ligatures w14:val="none"/>
                        </w:rPr>
                      </m:ctrlPr>
                    </m:fPr>
                    <m:num>
                      <m:r>
                        <m:rPr>
                          <m:sty m:val="p"/>
                        </m:rPr>
                        <w:rPr>
                          <w:rFonts w:ascii="Cambria Math" w:eastAsia="Calibri" w:hAnsi="Cambria Math" w:cs="Times New Roman"/>
                          <w:kern w:val="0"/>
                          <w:lang w:val="lt-LT" w:eastAsia="lt-LT"/>
                          <w14:ligatures w14:val="none"/>
                        </w:rPr>
                        <m:t>k</m:t>
                      </m:r>
                    </m:num>
                    <m:den>
                      <m:r>
                        <m:rPr>
                          <m:sty m:val="p"/>
                        </m:rPr>
                        <w:rPr>
                          <w:rFonts w:ascii="Cambria Math" w:eastAsia="Calibri" w:hAnsi="Cambria Math" w:cs="Times New Roman"/>
                          <w:kern w:val="0"/>
                          <w:lang w:val="lt-LT" w:eastAsia="lt-LT"/>
                          <w14:ligatures w14:val="none"/>
                        </w:rPr>
                        <m:t>100</m:t>
                      </m:r>
                    </m:den>
                  </m:f>
                  <m:r>
                    <m:rPr>
                      <m:sty m:val="p"/>
                    </m:rPr>
                    <w:rPr>
                      <w:rFonts w:ascii="Cambria Math" w:eastAsia="Calibri" w:hAnsi="Cambria Math" w:cs="Times New Roman"/>
                      <w:kern w:val="0"/>
                      <w:lang w:val="lt-LT" w:eastAsia="lt-LT"/>
                      <w14:ligatures w14:val="none"/>
                    </w:rPr>
                    <m:t>×a</m:t>
                  </m:r>
                </m:e>
              </m:d>
            </m:oMath>
            <w:r w:rsidR="00FE36EF" w:rsidRPr="0017447D">
              <w:rPr>
                <w:rFonts w:ascii="Times New Roman" w:eastAsia="Calibri" w:hAnsi="Times New Roman" w:cs="Times New Roman"/>
                <w:kern w:val="0"/>
                <w:lang w:val="lt-LT" w:eastAsia="lt-LT"/>
                <w14:ligatures w14:val="none"/>
              </w:rPr>
              <w:t>, kur a – kaina / įkainis (Eur be PVM)) (jei peržiūra jau buvo atlikta, tai po paskutinio perskaičiavimo) </w:t>
            </w:r>
          </w:p>
          <w:p w14:paraId="5CB25B31" w14:textId="77777777" w:rsidR="00FE36EF" w:rsidRPr="0017447D" w:rsidRDefault="00FE36EF" w:rsidP="00AC69B9">
            <w:pPr>
              <w:spacing w:after="0" w:line="240" w:lineRule="auto"/>
              <w:ind w:firstLine="697"/>
              <w:jc w:val="both"/>
              <w:textAlignment w:val="baseline"/>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a</w:t>
            </w:r>
            <w:r w:rsidRPr="0017447D">
              <w:rPr>
                <w:rFonts w:ascii="Times New Roman" w:eastAsia="Calibri" w:hAnsi="Times New Roman" w:cs="Times New Roman"/>
                <w:kern w:val="0"/>
                <w:vertAlign w:val="subscript"/>
                <w:lang w:val="lt-LT" w:eastAsia="lt-LT"/>
                <w14:ligatures w14:val="none"/>
              </w:rPr>
              <w:t>1</w:t>
            </w:r>
            <w:r w:rsidRPr="0017447D">
              <w:rPr>
                <w:rFonts w:ascii="Times New Roman" w:eastAsia="Calibri" w:hAnsi="Times New Roman" w:cs="Times New Roman"/>
                <w:kern w:val="0"/>
                <w:lang w:val="lt-LT" w:eastAsia="lt-LT"/>
                <w14:ligatures w14:val="none"/>
              </w:rPr>
              <w:t xml:space="preserve"> – perskaičiuota (pakeista) kaina / įkainis (Eur be PVM) </w:t>
            </w:r>
          </w:p>
          <w:p w14:paraId="41615313" w14:textId="77777777" w:rsidR="00FE36EF" w:rsidRPr="0017447D" w:rsidRDefault="00FE36EF" w:rsidP="00AC69B9">
            <w:pPr>
              <w:spacing w:after="0" w:line="240" w:lineRule="auto"/>
              <w:ind w:firstLine="697"/>
              <w:jc w:val="both"/>
              <w:textAlignment w:val="baseline"/>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 xml:space="preserve">k – pagal vartotojų kainų indeksą </w:t>
            </w:r>
            <w:r w:rsidRPr="0017447D">
              <w:rPr>
                <w:rFonts w:ascii="Times New Roman" w:eastAsia="Calibri" w:hAnsi="Times New Roman" w:cs="Times New Roman"/>
                <w:bCs/>
                <w:kern w:val="0"/>
                <w:lang w:val="lt-LT" w:eastAsia="lt-LT"/>
                <w14:ligatures w14:val="none"/>
              </w:rPr>
              <w:t xml:space="preserve">„0611 Farmacijos gaminiai” </w:t>
            </w:r>
            <w:r w:rsidRPr="0017447D">
              <w:rPr>
                <w:rFonts w:ascii="Times New Roman" w:eastAsia="Calibri" w:hAnsi="Times New Roman" w:cs="Times New Roman"/>
                <w:i/>
                <w:iCs/>
                <w:kern w:val="0"/>
                <w:lang w:val="lt-LT" w:eastAsia="lt-LT"/>
                <w14:ligatures w14:val="none"/>
              </w:rPr>
              <w:t xml:space="preserve"> </w:t>
            </w:r>
            <w:r w:rsidRPr="0017447D">
              <w:rPr>
                <w:rFonts w:ascii="Times New Roman" w:eastAsia="Calibri" w:hAnsi="Times New Roman" w:cs="Times New Roman"/>
                <w:kern w:val="0"/>
                <w:lang w:val="lt-LT" w:eastAsia="lt-LT"/>
                <w14:ligatures w14:val="none"/>
              </w:rPr>
              <w:t>apskaičiuotas Vartojimo prekių ir paslaugų kainų pokytis (padidėjimas arba sumažėjimas) (%). „k“ reikšmė skaičiuojama pagal formulę:</w:t>
            </w:r>
          </w:p>
          <w:p w14:paraId="4DBCC56F" w14:textId="77777777" w:rsidR="00FE36EF" w:rsidRPr="0017447D" w:rsidRDefault="00FE36EF" w:rsidP="00AC69B9">
            <w:pPr>
              <w:spacing w:after="0" w:line="240" w:lineRule="auto"/>
              <w:ind w:firstLine="697"/>
              <w:jc w:val="both"/>
              <w:textAlignment w:val="baseline"/>
              <w:rPr>
                <w:rFonts w:ascii="Times New Roman" w:eastAsia="Calibri" w:hAnsi="Times New Roman" w:cs="Times New Roman"/>
                <w:kern w:val="0"/>
                <w:lang w:val="lt-LT" w:eastAsia="lt-LT"/>
                <w14:ligatures w14:val="none"/>
              </w:rPr>
            </w:pPr>
            <m:oMath>
              <m:r>
                <m:rPr>
                  <m:sty m:val="p"/>
                </m:rPr>
                <w:rPr>
                  <w:rFonts w:ascii="Cambria Math" w:eastAsia="Calibri" w:hAnsi="Cambria Math" w:cs="Times New Roman"/>
                  <w:kern w:val="0"/>
                  <w:lang w:val="lt-LT" w:eastAsia="lt-LT"/>
                  <w14:ligatures w14:val="none"/>
                </w:rPr>
                <w:lastRenderedPageBreak/>
                <m:t>k =</m:t>
              </m:r>
              <m:f>
                <m:fPr>
                  <m:ctrlPr>
                    <w:rPr>
                      <w:rFonts w:ascii="Cambria Math" w:eastAsia="Calibri" w:hAnsi="Cambria Math" w:cs="Times New Roman"/>
                      <w:kern w:val="0"/>
                      <w:lang w:val="lt-LT" w:eastAsia="lt-LT"/>
                      <w14:ligatures w14:val="none"/>
                    </w:rPr>
                  </m:ctrlPr>
                </m:fPr>
                <m:num>
                  <m:sSub>
                    <m:sSubPr>
                      <m:ctrlPr>
                        <w:rPr>
                          <w:rFonts w:ascii="Cambria Math" w:eastAsia="Calibri" w:hAnsi="Cambria Math" w:cs="Times New Roman"/>
                          <w:kern w:val="0"/>
                          <w:lang w:val="lt-LT" w:eastAsia="lt-LT"/>
                          <w14:ligatures w14:val="none"/>
                        </w:rPr>
                      </m:ctrlPr>
                    </m:sSubPr>
                    <m:e>
                      <m:r>
                        <m:rPr>
                          <m:sty m:val="p"/>
                        </m:rPr>
                        <w:rPr>
                          <w:rFonts w:ascii="Cambria Math" w:eastAsia="Calibri" w:hAnsi="Cambria Math" w:cs="Times New Roman"/>
                          <w:kern w:val="0"/>
                          <w:lang w:val="lt-LT" w:eastAsia="lt-LT"/>
                          <w14:ligatures w14:val="none"/>
                        </w:rPr>
                        <m:t>Ind</m:t>
                      </m:r>
                    </m:e>
                    <m:sub>
                      <m:r>
                        <m:rPr>
                          <m:sty m:val="p"/>
                        </m:rPr>
                        <w:rPr>
                          <w:rFonts w:ascii="Cambria Math" w:eastAsia="Calibri" w:hAnsi="Cambria Math" w:cs="Times New Roman"/>
                          <w:kern w:val="0"/>
                          <w:lang w:val="lt-LT" w:eastAsia="lt-LT"/>
                          <w14:ligatures w14:val="none"/>
                        </w:rPr>
                        <m:t>naujausias</m:t>
                      </m:r>
                    </m:sub>
                  </m:sSub>
                </m:num>
                <m:den>
                  <m:sSub>
                    <m:sSubPr>
                      <m:ctrlPr>
                        <w:rPr>
                          <w:rFonts w:ascii="Cambria Math" w:eastAsia="Calibri" w:hAnsi="Cambria Math" w:cs="Times New Roman"/>
                          <w:kern w:val="0"/>
                          <w:lang w:val="lt-LT" w:eastAsia="lt-LT"/>
                          <w14:ligatures w14:val="none"/>
                        </w:rPr>
                      </m:ctrlPr>
                    </m:sSubPr>
                    <m:e>
                      <m:r>
                        <m:rPr>
                          <m:sty m:val="p"/>
                        </m:rPr>
                        <w:rPr>
                          <w:rFonts w:ascii="Cambria Math" w:eastAsia="Calibri" w:hAnsi="Cambria Math" w:cs="Times New Roman"/>
                          <w:kern w:val="0"/>
                          <w:lang w:val="lt-LT" w:eastAsia="lt-LT"/>
                          <w14:ligatures w14:val="none"/>
                        </w:rPr>
                        <m:t>Ind</m:t>
                      </m:r>
                    </m:e>
                    <m:sub>
                      <m:r>
                        <m:rPr>
                          <m:sty m:val="p"/>
                        </m:rPr>
                        <w:rPr>
                          <w:rFonts w:ascii="Cambria Math" w:eastAsia="Calibri" w:hAnsi="Cambria Math" w:cs="Times New Roman"/>
                          <w:kern w:val="0"/>
                          <w:lang w:val="lt-LT" w:eastAsia="lt-LT"/>
                          <w14:ligatures w14:val="none"/>
                        </w:rPr>
                        <m:t>pradžia</m:t>
                      </m:r>
                    </m:sub>
                  </m:sSub>
                </m:den>
              </m:f>
              <m:r>
                <m:rPr>
                  <m:sty m:val="p"/>
                </m:rPr>
                <w:rPr>
                  <w:rFonts w:ascii="Cambria Math" w:eastAsia="Calibri" w:hAnsi="Cambria Math" w:cs="Times New Roman"/>
                  <w:kern w:val="0"/>
                  <w:lang w:val="lt-LT" w:eastAsia="lt-LT"/>
                  <w14:ligatures w14:val="none"/>
                </w:rPr>
                <m:t>×100-100</m:t>
              </m:r>
            </m:oMath>
            <w:r w:rsidRPr="0017447D">
              <w:rPr>
                <w:rFonts w:ascii="Times New Roman" w:eastAsia="Calibri" w:hAnsi="Times New Roman" w:cs="Times New Roman"/>
                <w:kern w:val="0"/>
                <w:lang w:val="lt-LT" w:eastAsia="lt-LT"/>
                <w14:ligatures w14:val="none"/>
              </w:rPr>
              <w:t>, (proc.) kur</w:t>
            </w:r>
          </w:p>
          <w:p w14:paraId="5DEF22BE" w14:textId="77777777" w:rsidR="00FE36EF" w:rsidRPr="0017447D" w:rsidRDefault="00FE36EF" w:rsidP="00AC69B9">
            <w:pPr>
              <w:spacing w:after="0" w:line="240" w:lineRule="auto"/>
              <w:ind w:firstLine="697"/>
              <w:jc w:val="both"/>
              <w:textAlignment w:val="baseline"/>
              <w:rPr>
                <w:rFonts w:ascii="Times New Roman" w:eastAsia="Calibri" w:hAnsi="Times New Roman" w:cs="Times New Roman"/>
                <w:kern w:val="0"/>
                <w:lang w:val="lt-LT" w:eastAsia="lt-LT"/>
                <w14:ligatures w14:val="none"/>
              </w:rPr>
            </w:pPr>
            <w:proofErr w:type="spellStart"/>
            <w:r w:rsidRPr="0017447D">
              <w:rPr>
                <w:rFonts w:ascii="Times New Roman" w:eastAsia="Calibri" w:hAnsi="Times New Roman" w:cs="Times New Roman"/>
                <w:kern w:val="0"/>
                <w:lang w:val="lt-LT" w:eastAsia="lt-LT"/>
                <w14:ligatures w14:val="none"/>
              </w:rPr>
              <w:t>Ind</w:t>
            </w:r>
            <w:r w:rsidRPr="0017447D">
              <w:rPr>
                <w:rFonts w:ascii="Times New Roman" w:eastAsia="Calibri" w:hAnsi="Times New Roman" w:cs="Times New Roman"/>
                <w:kern w:val="0"/>
                <w:vertAlign w:val="subscript"/>
                <w:lang w:val="lt-LT" w:eastAsia="lt-LT"/>
                <w14:ligatures w14:val="none"/>
              </w:rPr>
              <w:t>naujausias</w:t>
            </w:r>
            <w:proofErr w:type="spellEnd"/>
            <w:r w:rsidRPr="0017447D">
              <w:rPr>
                <w:rFonts w:ascii="Times New Roman" w:eastAsia="Calibri" w:hAnsi="Times New Roman" w:cs="Times New Roman"/>
                <w:kern w:val="0"/>
                <w:lang w:val="lt-LT" w:eastAsia="lt-LT"/>
                <w14:ligatures w14:val="none"/>
              </w:rPr>
              <w:t xml:space="preserve"> – kreipimosi dėl kainos / įkainių peržiūros išsiuntimo kitai šaliai dieną paskelbtas naujausias vartojimo prekių ir paslaugų indeksas </w:t>
            </w:r>
            <w:r w:rsidRPr="0017447D">
              <w:rPr>
                <w:rFonts w:ascii="Times New Roman" w:eastAsia="Calibri" w:hAnsi="Times New Roman" w:cs="Times New Roman"/>
                <w:bCs/>
                <w:kern w:val="0"/>
                <w:lang w:val="lt-LT" w:eastAsia="lt-LT"/>
                <w14:ligatures w14:val="none"/>
              </w:rPr>
              <w:t xml:space="preserve">„0611 Farmacijos gaminiai” </w:t>
            </w:r>
            <w:r w:rsidRPr="0017447D">
              <w:rPr>
                <w:rFonts w:ascii="Times New Roman" w:eastAsia="Calibri" w:hAnsi="Times New Roman" w:cs="Times New Roman"/>
                <w:i/>
                <w:iCs/>
                <w:kern w:val="0"/>
                <w:lang w:val="lt-LT" w:eastAsia="lt-LT"/>
                <w14:ligatures w14:val="none"/>
              </w:rPr>
              <w:t xml:space="preserve"> </w:t>
            </w:r>
          </w:p>
          <w:p w14:paraId="3A14B0AF" w14:textId="77777777" w:rsidR="00FE36EF" w:rsidRPr="0017447D" w:rsidRDefault="00FE36EF" w:rsidP="00AC69B9">
            <w:pPr>
              <w:spacing w:after="0" w:line="240" w:lineRule="auto"/>
              <w:ind w:firstLine="697"/>
              <w:jc w:val="both"/>
              <w:rPr>
                <w:rFonts w:ascii="Times New Roman" w:eastAsia="Calibri" w:hAnsi="Times New Roman" w:cs="Times New Roman"/>
                <w:kern w:val="0"/>
                <w:lang w:val="lt-LT" w:eastAsia="lt-LT"/>
                <w14:ligatures w14:val="none"/>
              </w:rPr>
            </w:pPr>
            <w:proofErr w:type="spellStart"/>
            <w:r w:rsidRPr="0017447D">
              <w:rPr>
                <w:rFonts w:ascii="Times New Roman" w:eastAsia="Calibri" w:hAnsi="Times New Roman" w:cs="Times New Roman"/>
                <w:kern w:val="0"/>
                <w:lang w:val="lt-LT" w:eastAsia="lt-LT"/>
                <w14:ligatures w14:val="none"/>
              </w:rPr>
              <w:t>Ind</w:t>
            </w:r>
            <w:r w:rsidRPr="0017447D">
              <w:rPr>
                <w:rFonts w:ascii="Times New Roman" w:eastAsia="Calibri" w:hAnsi="Times New Roman" w:cs="Times New Roman"/>
                <w:kern w:val="0"/>
                <w:vertAlign w:val="subscript"/>
                <w:lang w:val="lt-LT" w:eastAsia="lt-LT"/>
                <w14:ligatures w14:val="none"/>
              </w:rPr>
              <w:t>pradžia</w:t>
            </w:r>
            <w:proofErr w:type="spellEnd"/>
            <w:r w:rsidRPr="0017447D">
              <w:rPr>
                <w:rFonts w:ascii="Times New Roman" w:eastAsia="Calibri" w:hAnsi="Times New Roman" w:cs="Times New Roman"/>
                <w:kern w:val="0"/>
                <w:lang w:val="lt-LT" w:eastAsia="lt-LT"/>
                <w14:ligatures w14:val="none"/>
              </w:rPr>
              <w:t xml:space="preserve"> – laikotarpio pradžios datos (mėnesio) vartojimo prekių ir paslaugų indeksas </w:t>
            </w:r>
            <w:r w:rsidRPr="0017447D">
              <w:rPr>
                <w:rFonts w:ascii="Times New Roman" w:eastAsia="Calibri" w:hAnsi="Times New Roman" w:cs="Times New Roman"/>
                <w:bCs/>
                <w:kern w:val="0"/>
                <w:lang w:val="lt-LT" w:eastAsia="lt-LT"/>
                <w14:ligatures w14:val="none"/>
              </w:rPr>
              <w:t xml:space="preserve">„0611 Farmacijos gaminiai” </w:t>
            </w:r>
            <w:r w:rsidRPr="0017447D">
              <w:rPr>
                <w:rFonts w:ascii="Times New Roman" w:eastAsia="Calibri" w:hAnsi="Times New Roman" w:cs="Times New Roman"/>
                <w:i/>
                <w:iCs/>
                <w:kern w:val="0"/>
                <w:lang w:val="lt-LT" w:eastAsia="lt-LT"/>
                <w14:ligatures w14:val="none"/>
              </w:rPr>
              <w:t xml:space="preserve"> </w:t>
            </w:r>
            <w:r w:rsidRPr="0017447D">
              <w:rPr>
                <w:rFonts w:ascii="Times New Roman" w:eastAsia="Calibri" w:hAnsi="Times New Roman" w:cs="Times New Roman"/>
                <w:kern w:val="0"/>
                <w:lang w:val="lt-LT" w:eastAsia="lt-LT"/>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CB055C" w14:textId="77777777" w:rsidR="00FE36EF" w:rsidRPr="0017447D" w:rsidRDefault="00FE36EF" w:rsidP="00AC69B9">
            <w:pPr>
              <w:spacing w:after="0" w:line="240" w:lineRule="auto"/>
              <w:ind w:firstLine="16"/>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lang w:val="lt-LT" w:eastAsia="lt-LT"/>
                <w14:ligatures w14:val="none"/>
              </w:rPr>
              <w:t xml:space="preserve">5.3.3.7. </w:t>
            </w:r>
            <w:r w:rsidRPr="0017447D">
              <w:rPr>
                <w:rFonts w:ascii="Times New Roman" w:eastAsia="Calibri" w:hAnsi="Times New Roman" w:cs="Times New Roman"/>
                <w:kern w:val="0"/>
                <w:shd w:val="clear" w:color="auto" w:fill="FFFFFF"/>
                <w:lang w:val="lt-LT" w:eastAsia="lt-LT"/>
                <w14:ligatures w14:val="none"/>
              </w:rPr>
              <w:t xml:space="preserve">Skaičiavimams indeksų reikšmės imamos </w:t>
            </w:r>
            <w:r w:rsidRPr="0017447D">
              <w:rPr>
                <w:rFonts w:ascii="Times New Roman" w:eastAsia="Calibri" w:hAnsi="Times New Roman" w:cs="Times New Roman"/>
                <w:b/>
                <w:bCs/>
                <w:kern w:val="0"/>
                <w:shd w:val="clear" w:color="auto" w:fill="FFFFFF"/>
                <w:lang w:val="lt-LT" w:eastAsia="lt-LT"/>
                <w14:ligatures w14:val="none"/>
              </w:rPr>
              <w:t>keturių</w:t>
            </w:r>
            <w:r w:rsidRPr="0017447D">
              <w:rPr>
                <w:rFonts w:ascii="Times New Roman" w:eastAsia="Calibri" w:hAnsi="Times New Roman" w:cs="Times New Roman"/>
                <w:kern w:val="0"/>
                <w:shd w:val="clear" w:color="auto" w:fill="FFFFFF"/>
                <w:lang w:val="lt-LT" w:eastAsia="lt-LT"/>
                <w14:ligatures w14:val="none"/>
              </w:rPr>
              <w:t xml:space="preserve"> skaitmenų po kablelio tikslumu. Apskaičiuotas pokytis (k) tolimesniems skaičiavimams naudojamas suapvalinus iki </w:t>
            </w:r>
            <w:r w:rsidRPr="0017447D">
              <w:rPr>
                <w:rFonts w:ascii="Times New Roman" w:eastAsia="Calibri" w:hAnsi="Times New Roman" w:cs="Times New Roman"/>
                <w:b/>
                <w:bCs/>
                <w:kern w:val="0"/>
                <w:shd w:val="clear" w:color="auto" w:fill="FFFFFF"/>
                <w:lang w:val="lt-LT" w:eastAsia="lt-LT"/>
                <w14:ligatures w14:val="none"/>
              </w:rPr>
              <w:t>vieno</w:t>
            </w:r>
            <w:r w:rsidRPr="0017447D">
              <w:rPr>
                <w:rFonts w:ascii="Times New Roman" w:eastAsia="Calibri" w:hAnsi="Times New Roman" w:cs="Times New Roman"/>
                <w:kern w:val="0"/>
                <w:shd w:val="clear" w:color="auto" w:fill="FFFFFF"/>
                <w:lang w:val="lt-LT" w:eastAsia="lt-LT"/>
                <w14:ligatures w14:val="none"/>
              </w:rPr>
              <w:t xml:space="preserve"> skaitmens po kablelio, o apskaičiuotas įkainis „a</w:t>
            </w:r>
            <w:r w:rsidRPr="0017447D">
              <w:rPr>
                <w:rFonts w:ascii="Times New Roman" w:eastAsia="Calibri" w:hAnsi="Times New Roman" w:cs="Times New Roman"/>
                <w:kern w:val="0"/>
                <w:shd w:val="clear" w:color="auto" w:fill="FFFFFF"/>
                <w:vertAlign w:val="subscript"/>
                <w:lang w:val="lt-LT" w:eastAsia="lt-LT"/>
                <w14:ligatures w14:val="none"/>
              </w:rPr>
              <w:t>1</w:t>
            </w:r>
            <w:r w:rsidRPr="0017447D">
              <w:rPr>
                <w:rFonts w:ascii="Times New Roman" w:eastAsia="Calibri" w:hAnsi="Times New Roman" w:cs="Times New Roman"/>
                <w:kern w:val="0"/>
                <w:shd w:val="clear" w:color="auto" w:fill="FFFFFF"/>
                <w:lang w:val="lt-LT" w:eastAsia="lt-LT"/>
                <w14:ligatures w14:val="none"/>
              </w:rPr>
              <w:t xml:space="preserve">“ suapvalinamas iki </w:t>
            </w:r>
            <w:r w:rsidRPr="0017447D">
              <w:rPr>
                <w:rFonts w:ascii="Times New Roman" w:eastAsia="Calibri" w:hAnsi="Times New Roman" w:cs="Times New Roman"/>
                <w:b/>
                <w:bCs/>
                <w:kern w:val="0"/>
                <w:shd w:val="clear" w:color="auto" w:fill="FFFFFF"/>
                <w:lang w:val="lt-LT" w:eastAsia="lt-LT"/>
                <w14:ligatures w14:val="none"/>
              </w:rPr>
              <w:t xml:space="preserve">dviejų </w:t>
            </w:r>
            <w:r w:rsidRPr="0017447D">
              <w:rPr>
                <w:rFonts w:ascii="Times New Roman" w:eastAsia="Calibri" w:hAnsi="Times New Roman" w:cs="Times New Roman"/>
                <w:kern w:val="0"/>
                <w:shd w:val="clear" w:color="auto" w:fill="FFFFFF"/>
                <w:lang w:val="lt-LT" w:eastAsia="lt-LT"/>
                <w14:ligatures w14:val="none"/>
              </w:rPr>
              <w:t>skaitmenų po kablelio.</w:t>
            </w:r>
          </w:p>
          <w:p w14:paraId="759987D0" w14:textId="77777777" w:rsidR="00FE36EF" w:rsidRPr="0017447D" w:rsidRDefault="00FE36EF" w:rsidP="00AC69B9">
            <w:pPr>
              <w:spacing w:after="0" w:line="240" w:lineRule="auto"/>
              <w:ind w:firstLine="16"/>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shd w:val="clear" w:color="auto" w:fill="FFFFFF"/>
                <w:lang w:val="lt-LT" w:eastAsia="lt-LT"/>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7447D">
              <w:rPr>
                <w:rFonts w:ascii="Times New Roman" w:eastAsia="Calibri" w:hAnsi="Times New Roman" w:cs="Times New Roman"/>
                <w:kern w:val="0"/>
                <w:bdr w:val="none" w:sz="0" w:space="0" w:color="auto" w:frame="1"/>
                <w:lang w:val="lt-LT" w:eastAsia="lt-LT"/>
                <w14:ligatures w14:val="none"/>
              </w:rPr>
              <w:t>kitus oficialius šaltinių duomenis</w:t>
            </w:r>
            <w:r w:rsidRPr="0017447D">
              <w:rPr>
                <w:rFonts w:ascii="Times New Roman" w:eastAsia="Calibri" w:hAnsi="Times New Roman" w:cs="Times New Roman"/>
                <w:kern w:val="0"/>
                <w:shd w:val="clear" w:color="auto" w:fill="FFFFFF"/>
                <w:lang w:val="lt-LT" w:eastAsia="lt-LT"/>
                <w14:ligatures w14:val="none"/>
              </w:rPr>
              <w:t>, kita svarbi informacija. Prašyme Šalis neturi teisės nurodyti kito Indekso ar prašyti perskaičiavimo pagal kitą Indeksą nei nurodytas šioje procedūroje.</w:t>
            </w:r>
          </w:p>
          <w:p w14:paraId="1DFC3E43" w14:textId="77777777" w:rsidR="00FE36EF" w:rsidRPr="0017447D" w:rsidRDefault="00FE36EF" w:rsidP="00AC69B9">
            <w:pPr>
              <w:spacing w:after="0" w:line="240" w:lineRule="auto"/>
              <w:ind w:firstLine="16"/>
              <w:jc w:val="both"/>
              <w:rPr>
                <w:rFonts w:ascii="Times New Roman" w:eastAsia="Calibri" w:hAnsi="Times New Roman" w:cs="Times New Roman"/>
                <w:kern w:val="0"/>
                <w:shd w:val="clear" w:color="auto" w:fill="FFFFFF"/>
                <w:lang w:val="lt-LT" w:eastAsia="lt-LT"/>
                <w14:ligatures w14:val="none"/>
              </w:rPr>
            </w:pPr>
            <w:r w:rsidRPr="0017447D">
              <w:rPr>
                <w:rFonts w:ascii="Times New Roman" w:eastAsia="Calibri" w:hAnsi="Times New Roman" w:cs="Times New Roman"/>
                <w:kern w:val="0"/>
                <w:shd w:val="clear" w:color="auto" w:fill="FFFFFF"/>
                <w:lang w:val="lt-LT" w:eastAsia="lt-LT"/>
                <w14:ligatures w14:val="none"/>
              </w:rPr>
              <w:t>5</w:t>
            </w:r>
            <w:r w:rsidRPr="0017447D">
              <w:rPr>
                <w:rFonts w:ascii="Times New Roman" w:eastAsia="Calibri" w:hAnsi="Times New Roman" w:cs="Times New Roman"/>
                <w:kern w:val="0"/>
                <w:lang w:val="lt-LT" w:eastAsia="lt-LT"/>
                <w14:ligatures w14:val="none"/>
              </w:rPr>
              <w:t xml:space="preserve">.3.3.9. </w:t>
            </w:r>
            <w:r w:rsidRPr="0017447D">
              <w:rPr>
                <w:rFonts w:ascii="Times New Roman" w:eastAsia="Calibri" w:hAnsi="Times New Roman" w:cs="Times New Roman"/>
                <w:kern w:val="0"/>
                <w:shd w:val="clear" w:color="auto" w:fill="FFFFFF"/>
                <w:lang w:val="lt-LT" w:eastAsia="lt-LT"/>
                <w14:ligatures w14:val="none"/>
              </w:rPr>
              <w:t>Susitarimas turi būti sudarytas per 5 (penkias) darbo dienas nuo Šalies pateikto tinkamo prašymo perskaičiuoti S</w:t>
            </w:r>
            <w:r w:rsidRPr="0017447D">
              <w:rPr>
                <w:rFonts w:ascii="Times New Roman" w:eastAsia="Calibri" w:hAnsi="Times New Roman" w:cs="Times New Roman"/>
                <w:kern w:val="0"/>
                <w:lang w:val="lt-LT" w:eastAsia="lt-LT"/>
                <w14:ligatures w14:val="none"/>
              </w:rPr>
              <w:t xml:space="preserve">utarties </w:t>
            </w:r>
            <w:r w:rsidRPr="0017447D">
              <w:rPr>
                <w:rFonts w:ascii="Times New Roman" w:eastAsia="Calibri" w:hAnsi="Times New Roman" w:cs="Times New Roman"/>
                <w:kern w:val="0"/>
                <w:shd w:val="clear" w:color="auto" w:fill="FFFFFF"/>
                <w:lang w:val="lt-LT" w:eastAsia="lt-LT"/>
                <w14:ligatures w14:val="none"/>
              </w:rPr>
              <w:t>kainą / įkainius gavimo dienos.</w:t>
            </w:r>
          </w:p>
          <w:p w14:paraId="70ED4204" w14:textId="77777777" w:rsidR="00FE36EF" w:rsidRPr="0017447D" w:rsidRDefault="00FE36EF" w:rsidP="00D40A48">
            <w:pPr>
              <w:spacing w:after="0" w:line="240" w:lineRule="auto"/>
              <w:rPr>
                <w:rFonts w:ascii="Times New Roman" w:eastAsia="Times New Roman" w:hAnsi="Times New Roman" w:cs="Times New Roman"/>
                <w:lang w:val="lt-LT"/>
                <w14:ligatures w14:val="none"/>
              </w:rPr>
            </w:pPr>
            <w:r w:rsidRPr="0017447D">
              <w:rPr>
                <w:rFonts w:ascii="Times New Roman" w:eastAsia="Calibri" w:hAnsi="Times New Roman" w:cs="Times New Roman"/>
                <w:kern w:val="0"/>
                <w:shd w:val="clear" w:color="auto" w:fill="FFFFFF"/>
                <w:lang w:val="lt-LT" w:eastAsia="lt-LT"/>
                <w14:ligatures w14:val="none"/>
              </w:rPr>
              <w:t xml:space="preserve">5.3.3.10. </w:t>
            </w:r>
            <w:r w:rsidRPr="0017447D">
              <w:rPr>
                <w:rFonts w:ascii="Times New Roman" w:eastAsia="Calibri" w:hAnsi="Times New Roman" w:cs="Times New Roman"/>
                <w:kern w:val="0"/>
                <w:bdr w:val="none" w:sz="0" w:space="0" w:color="auto" w:frame="1"/>
                <w:lang w:val="lt-LT" w:eastAsia="lt-LT"/>
                <w14:ligatures w14:val="none"/>
              </w:rPr>
              <w:t>Susitarimu Šalys neturi teisės keisti procedūroje nurodytos tvarkos ar kitų Sutarties nuostatų, išskyrus, jei keitimas atliekamas pagal VPĮ nuostatas.</w:t>
            </w:r>
          </w:p>
        </w:tc>
      </w:tr>
      <w:tr w:rsidR="00FE36EF" w:rsidRPr="0017447D" w14:paraId="486F9AFC"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2852BC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lastRenderedPageBreak/>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49EC118F"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006A6642"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0CE1AB26"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4D97EC99"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C999424"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5.4. Sutarties kainos / įkainių apskaičiavimas taikant </w:t>
            </w:r>
            <w:r w:rsidRPr="0017447D">
              <w:rPr>
                <w:rFonts w:ascii="Times New Roman" w:eastAsia="Times New Roman" w:hAnsi="Times New Roman" w:cs="Times New Roman"/>
                <w:b/>
                <w:bCs/>
                <w:u w:val="single"/>
                <w:lang w:val="lt-LT"/>
                <w14:ligatures w14:val="none"/>
              </w:rPr>
              <w:t>kiekio (apimties)</w:t>
            </w:r>
            <w:r w:rsidRPr="0017447D">
              <w:rPr>
                <w:rFonts w:ascii="Times New Roman" w:eastAsia="Times New Roman" w:hAnsi="Times New Roman" w:cs="Times New Roman"/>
                <w:b/>
                <w:bCs/>
                <w:lang w:val="lt-LT"/>
                <w14:ligatures w14:val="none"/>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hideMark/>
          </w:tcPr>
          <w:p w14:paraId="2AD52277"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tc>
      </w:tr>
      <w:tr w:rsidR="00FE36EF" w:rsidRPr="0017447D" w14:paraId="1E364239"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85C7A5B"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6ECEC78D" w14:textId="262B08B4"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 xml:space="preserve">Pirkėjas atsiskaito su Tiekėju ne vėliau kaip per 30 (trisdešimt) </w:t>
            </w:r>
            <w:r w:rsidR="00D40A48">
              <w:rPr>
                <w:rFonts w:ascii="Times New Roman" w:eastAsia="Times New Roman" w:hAnsi="Times New Roman" w:cs="Times New Roman"/>
                <w:lang w:val="lt-LT"/>
                <w14:ligatures w14:val="none"/>
              </w:rPr>
              <w:t xml:space="preserve">kalendorinių </w:t>
            </w:r>
            <w:r w:rsidRPr="0017447D">
              <w:rPr>
                <w:rFonts w:ascii="Times New Roman" w:eastAsia="Times New Roman" w:hAnsi="Times New Roman" w:cs="Times New Roman"/>
                <w:lang w:val="lt-LT"/>
                <w14:ligatures w14:val="none"/>
              </w:rPr>
              <w:t>dienų nuo Sąskaitos gavimo dienos.</w:t>
            </w:r>
          </w:p>
          <w:p w14:paraId="0DCA6BE7"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299A442D" w14:textId="77777777" w:rsidR="00FE36EF" w:rsidRPr="0017447D" w:rsidRDefault="00FE36EF" w:rsidP="00FE36EF">
            <w:pPr>
              <w:spacing w:after="0" w:line="240" w:lineRule="auto"/>
              <w:rPr>
                <w:rFonts w:ascii="Times New Roman" w:eastAsia="Times New Roman" w:hAnsi="Times New Roman" w:cs="Times New Roman"/>
                <w:shd w:val="clear" w:color="auto" w:fill="FFFFFF"/>
                <w:lang w:val="lt-LT"/>
                <w14:ligatures w14:val="none"/>
              </w:rPr>
            </w:pPr>
            <w:r w:rsidRPr="0017447D">
              <w:rPr>
                <w:rFonts w:ascii="Times New Roman" w:eastAsia="Times New Roman" w:hAnsi="Times New Roman" w:cs="Times New Roman"/>
                <w:shd w:val="clear" w:color="auto" w:fill="FFFFFF"/>
                <w:lang w:val="lt-LT"/>
                <w14:ligatures w14:val="none"/>
              </w:rPr>
              <w:t xml:space="preserve">Apmokėjimo sąlygos: </w:t>
            </w:r>
            <w:r w:rsidRPr="0017447D">
              <w:rPr>
                <w:rFonts w:ascii="Times New Roman" w:eastAsia="Calibri" w:hAnsi="Times New Roman" w:cs="Times New Roman"/>
                <w:kern w:val="0"/>
                <w:shd w:val="clear" w:color="auto" w:fill="FFFFFF"/>
                <w:lang w:val="lt-LT" w:eastAsia="lt-LT"/>
                <w14:ligatures w14:val="none"/>
              </w:rPr>
              <w:t>įvykdžius užsakymą, mokama už konkretų kiekį / apimtį pagal nustatytus įkainius</w:t>
            </w:r>
          </w:p>
        </w:tc>
      </w:tr>
      <w:tr w:rsidR="00FE36EF" w:rsidRPr="0017447D" w14:paraId="4FBFEDCF"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297505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21F0CB1B"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2DAC8D92" w14:textId="77777777" w:rsidR="00FE36EF" w:rsidRPr="0017447D" w:rsidRDefault="00FE36EF" w:rsidP="00FE36EF">
            <w:pPr>
              <w:spacing w:after="0" w:line="256" w:lineRule="auto"/>
              <w:rPr>
                <w:rFonts w:ascii="Times New Roman" w:eastAsia="Times New Roman" w:hAnsi="Times New Roman" w:cs="Times New Roman"/>
                <w:shd w:val="clear" w:color="auto" w:fill="FFFFFF"/>
                <w:lang w:val="lt-LT"/>
                <w14:ligatures w14:val="none"/>
              </w:rPr>
            </w:pPr>
          </w:p>
        </w:tc>
      </w:tr>
      <w:tr w:rsidR="00FE36EF" w:rsidRPr="0017447D" w14:paraId="62E5CB80"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112FAE4"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lastRenderedPageBreak/>
              <w:t>5.7. Avanso užtikrinimas</w:t>
            </w:r>
          </w:p>
        </w:tc>
        <w:tc>
          <w:tcPr>
            <w:tcW w:w="7353" w:type="dxa"/>
            <w:gridSpan w:val="2"/>
            <w:tcBorders>
              <w:top w:val="single" w:sz="4" w:space="0" w:color="auto"/>
              <w:left w:val="single" w:sz="4" w:space="0" w:color="auto"/>
              <w:bottom w:val="single" w:sz="4" w:space="0" w:color="auto"/>
              <w:right w:val="single" w:sz="4" w:space="0" w:color="auto"/>
            </w:tcBorders>
            <w:hideMark/>
          </w:tcPr>
          <w:p w14:paraId="202FA464"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5EC26692"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shd w:val="clear" w:color="auto" w:fill="FFFFFF"/>
                <w:lang w:val="lt-LT"/>
                <w14:ligatures w14:val="none"/>
              </w:rPr>
              <w:t xml:space="preserve"> </w:t>
            </w:r>
          </w:p>
        </w:tc>
      </w:tr>
      <w:tr w:rsidR="00FE36EF" w:rsidRPr="0017447D" w14:paraId="7A0CDCB4"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24BCCCE3"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6. PREKIŲ KOKYBĖ IR GARANTINIAI ĮSIPAREIGOJIMAI</w:t>
            </w:r>
          </w:p>
        </w:tc>
      </w:tr>
      <w:tr w:rsidR="00FE36EF" w:rsidRPr="0017447D" w14:paraId="3B882EE7"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A7BE717"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6.1. Garantinis terminas</w:t>
            </w:r>
          </w:p>
        </w:tc>
        <w:tc>
          <w:tcPr>
            <w:tcW w:w="7353" w:type="dxa"/>
            <w:gridSpan w:val="2"/>
            <w:tcBorders>
              <w:top w:val="single" w:sz="4" w:space="0" w:color="auto"/>
              <w:left w:val="single" w:sz="4" w:space="0" w:color="auto"/>
              <w:bottom w:val="single" w:sz="4" w:space="0" w:color="auto"/>
              <w:right w:val="single" w:sz="4" w:space="0" w:color="auto"/>
            </w:tcBorders>
            <w:hideMark/>
          </w:tcPr>
          <w:p w14:paraId="5E5D4761"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tc>
      </w:tr>
      <w:tr w:rsidR="00FE36EF" w:rsidRPr="0017447D" w14:paraId="72993438"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27C2583"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hideMark/>
          </w:tcPr>
          <w:p w14:paraId="1FB80B60" w14:textId="77777777" w:rsidR="00FE36EF" w:rsidRPr="0017447D" w:rsidRDefault="00FE36EF" w:rsidP="00AC69B9">
            <w:pPr>
              <w:spacing w:after="0" w:line="240" w:lineRule="auto"/>
              <w:jc w:val="both"/>
              <w:rPr>
                <w:rFonts w:ascii="Times New Roman" w:eastAsia="Times New Roman" w:hAnsi="Times New Roman" w:cs="Times New Roman"/>
                <w:lang w:val="lt-LT"/>
                <w14:ligatures w14:val="none"/>
              </w:rPr>
            </w:pPr>
            <w:r w:rsidRPr="0017447D">
              <w:rPr>
                <w:rFonts w:ascii="Times New Roman" w:eastAsia="Calibri" w:hAnsi="Times New Roman" w:cs="Times New Roman"/>
                <w:kern w:val="0"/>
                <w:lang w:val="lt-LT" w:eastAsia="lt-LT"/>
                <w14:ligatures w14:val="none"/>
              </w:rPr>
              <w:t>Tiekėjui gavus pranešimą telefonu, ar elektroniniu paštu apie įrangos (pagal panaudos sutartį) darbo defektą ir / ar gedimą / sutrikimą, tiekėjas nedelsiant turi prisijungti prie sistemos ir pašalinti sutrikimus nuotoliniu būdu, o to nepavykus padaryti, tiekėjas privalo  atvykti į įstaigą ne vėliau kaip per 6 val. ir pašalinti gedimus arba kitaip užtikrinti sistemos darbą ne vėliau kaip per 8 val. Visiškai pašalinti sistemos gedimą turi per 24 valandas, o nesant galimybės pašalinti gedimą per 24 valandas, tiekėjas privalo sugedusią (netinkamai veikiančią) įrangą laikinai pakeisti lygiaverte.</w:t>
            </w:r>
          </w:p>
        </w:tc>
      </w:tr>
      <w:tr w:rsidR="00FE36EF" w:rsidRPr="0017447D" w14:paraId="169042EE"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A753A15"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E422DA3"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4BDDC9B7"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221AE681"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376468F2"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7. SUTARTIES VYKDYMUI PASITELKIAMI SUBTIEKĖJAI</w:t>
            </w:r>
          </w:p>
        </w:tc>
      </w:tr>
      <w:tr w:rsidR="00FE36EF" w:rsidRPr="0017447D" w14:paraId="35157E0B"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D09AD7D"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77519150"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Sutarties vykdymui subtiekėjai ir (ar) specialistai nepasitelkiami.</w:t>
            </w:r>
          </w:p>
          <w:p w14:paraId="0F40A27A"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3DA5D1E6" w14:textId="77777777" w:rsidR="00FE36EF" w:rsidRPr="0017447D" w:rsidRDefault="00FE36EF" w:rsidP="00FE36EF">
            <w:pPr>
              <w:spacing w:after="0" w:line="240" w:lineRule="auto"/>
              <w:rPr>
                <w:rFonts w:ascii="Times New Roman" w:eastAsia="Times New Roman" w:hAnsi="Times New Roman" w:cs="Times New Roman"/>
                <w:color w:val="FF0000"/>
                <w:lang w:val="lt-LT"/>
                <w14:ligatures w14:val="none"/>
              </w:rPr>
            </w:pPr>
            <w:r w:rsidRPr="0017447D">
              <w:rPr>
                <w:rFonts w:ascii="Times New Roman" w:eastAsia="Times New Roman" w:hAnsi="Times New Roman" w:cs="Times New Roman"/>
                <w:color w:val="FF0000"/>
                <w:lang w:val="lt-LT"/>
                <w14:ligatures w14:val="none"/>
              </w:rPr>
              <w:t>arba</w:t>
            </w:r>
          </w:p>
          <w:p w14:paraId="1D724B82"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44C783BB"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lang w:val="lt-LT"/>
                <w14:ligatures w14:val="none"/>
              </w:rPr>
              <w:t xml:space="preserve">Sutarties vykdymui pasitelkiami subtiekėjai ir (ar) specialistai yra nurodyti Sutarties priede Nr. </w:t>
            </w:r>
            <w:r w:rsidRPr="0017447D">
              <w:rPr>
                <w:rFonts w:ascii="Times New Roman" w:eastAsia="Times New Roman" w:hAnsi="Times New Roman" w:cs="Times New Roman"/>
                <w:highlight w:val="yellow"/>
                <w:lang w:val="lt-LT"/>
                <w14:ligatures w14:val="none"/>
              </w:rPr>
              <w:t>[...]</w:t>
            </w:r>
            <w:r w:rsidRPr="0017447D">
              <w:rPr>
                <w:rFonts w:ascii="Times New Roman" w:eastAsia="Times New Roman" w:hAnsi="Times New Roman" w:cs="Times New Roman"/>
                <w:lang w:val="lt-LT"/>
                <w14:ligatures w14:val="none"/>
              </w:rPr>
              <w:t xml:space="preserve"> „Sutarties vykdymui pasitelkiami subtiekėjai ir (ar) specialistai“.</w:t>
            </w:r>
          </w:p>
        </w:tc>
      </w:tr>
      <w:tr w:rsidR="00FE36EF" w:rsidRPr="0017447D" w14:paraId="20C71BBB"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14912F0F"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8. PRIEVOLIŲ PAGAL SUTARTĮ ĮVYKDYMO UŽTIKRINIMAS</w:t>
            </w:r>
          </w:p>
        </w:tc>
      </w:tr>
      <w:tr w:rsidR="00FE36EF" w:rsidRPr="0017447D" w14:paraId="34C7AC3C"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17FA124"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hideMark/>
          </w:tcPr>
          <w:p w14:paraId="68558B23"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Prievolių pagal Sutartį įvykdymas užtikrinamas: netesybomis (delspinigiais, bauda).</w:t>
            </w:r>
          </w:p>
        </w:tc>
      </w:tr>
      <w:tr w:rsidR="00FE36EF" w:rsidRPr="0017447D" w14:paraId="6CCA9969"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B27509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hideMark/>
          </w:tcPr>
          <w:p w14:paraId="5E4A8B30"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tc>
      </w:tr>
      <w:tr w:rsidR="00FE36EF" w:rsidRPr="0017447D" w14:paraId="18E5AFF3"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6C3D58"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hideMark/>
          </w:tcPr>
          <w:p w14:paraId="5A7A1788"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tc>
      </w:tr>
      <w:tr w:rsidR="00FE36EF" w:rsidRPr="0017447D" w14:paraId="765CE7D5"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3E9BB433"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9. ŠALIŲ ATSAKOMYBĖ</w:t>
            </w:r>
            <w:r w:rsidRPr="0017447D">
              <w:rPr>
                <w:rFonts w:ascii="Times New Roman" w:eastAsia="Times New Roman" w:hAnsi="Times New Roman" w:cs="Times New Roman"/>
                <w:b/>
                <w:bCs/>
                <w:lang w:val="lt-LT"/>
                <w14:ligatures w14:val="none"/>
              </w:rPr>
              <w:tab/>
            </w:r>
          </w:p>
        </w:tc>
      </w:tr>
      <w:tr w:rsidR="00FE36EF" w:rsidRPr="0017447D" w14:paraId="2316D61C"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536D861"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hideMark/>
          </w:tcPr>
          <w:p w14:paraId="0417E0C7" w14:textId="77777777" w:rsidR="00FE36EF" w:rsidRPr="0017447D" w:rsidRDefault="00FE36EF" w:rsidP="00AC69B9">
            <w:pPr>
              <w:spacing w:after="0" w:line="240" w:lineRule="auto"/>
              <w:jc w:val="both"/>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Jei Pirkėjas, gavęs tinkamai pateiktą ir užpildytą Sąskaitą, uždelsia atsiskaityti už tinkamai Tiekėjo  perduotą kokybišką Prekę per Sutartyje nurodytą terminą, Tiekėjas nuo kitos nei nustatytas terminas dienos skaičiuoja Pirkėjui 0,02 (dviejų šimtųjų) procento dydžio delspinigius nuo neapmokėtos sumos be PVM už kiekvieną vėlavimo dieną .</w:t>
            </w:r>
          </w:p>
        </w:tc>
      </w:tr>
      <w:tr w:rsidR="00FE36EF" w:rsidRPr="0017447D" w14:paraId="3FB4B8F0"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E20C345"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hideMark/>
          </w:tcPr>
          <w:p w14:paraId="09EFF268" w14:textId="77777777" w:rsidR="00FE36EF" w:rsidRPr="0017447D" w:rsidRDefault="00FE36EF" w:rsidP="00AC69B9">
            <w:pPr>
              <w:spacing w:after="0" w:line="24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55332612" w14:textId="77777777" w:rsidR="00FE36EF" w:rsidRPr="0017447D" w:rsidRDefault="00FE36EF" w:rsidP="00AC69B9">
            <w:pPr>
              <w:spacing w:after="0" w:line="240" w:lineRule="auto"/>
              <w:jc w:val="both"/>
              <w:rPr>
                <w:rFonts w:ascii="Times New Roman" w:eastAsia="Calibri" w:hAnsi="Times New Roman" w:cs="Times New Roman"/>
                <w:b/>
                <w:bCs/>
                <w:kern w:val="0"/>
                <w:lang w:val="lt-LT" w:eastAsia="lt-LT"/>
                <w14:ligatures w14:val="none"/>
              </w:rPr>
            </w:pPr>
            <w:r w:rsidRPr="0017447D">
              <w:rPr>
                <w:rFonts w:ascii="Times New Roman" w:eastAsia="Calibri" w:hAnsi="Times New Roman" w:cs="Times New Roman"/>
                <w:kern w:val="0"/>
                <w:lang w:val="lt-LT" w:eastAsia="lt-LT"/>
                <w14:ligatures w14:val="none"/>
              </w:rPr>
              <w:lastRenderedPageBreak/>
              <w:t>9.2.2 Tiekėjas privalo sumokėti Pirkėjui netesybas per 30 (trisdešimt) kalendorinių dienų nuo Pirkėjo pareikalavimo.</w:t>
            </w:r>
          </w:p>
          <w:p w14:paraId="26485369" w14:textId="77777777" w:rsidR="00FE36EF" w:rsidRPr="0017447D" w:rsidRDefault="00FE36EF" w:rsidP="00AC69B9">
            <w:pPr>
              <w:spacing w:after="0" w:line="240" w:lineRule="auto"/>
              <w:jc w:val="both"/>
              <w:rPr>
                <w:rFonts w:ascii="Times New Roman" w:eastAsia="Times New Roman" w:hAnsi="Times New Roman" w:cs="Times New Roman"/>
                <w:b/>
                <w:lang w:val="lt-LT"/>
                <w14:ligatures w14:val="none"/>
              </w:rPr>
            </w:pPr>
            <w:r w:rsidRPr="0017447D">
              <w:rPr>
                <w:rFonts w:ascii="Times New Roman" w:eastAsia="Calibri" w:hAnsi="Times New Roman" w:cs="Times New Roman"/>
                <w:kern w:val="0"/>
                <w:lang w:val="lt-LT" w:eastAsia="lt-LT"/>
                <w14:ligatures w14:val="none"/>
              </w:rPr>
              <w:t>9.2.3  Delspinigius Pirkėjas gali išskaičiuoti iš Tiekėjui mokėtinos sumos.</w:t>
            </w:r>
          </w:p>
        </w:tc>
      </w:tr>
      <w:tr w:rsidR="00FE36EF" w:rsidRPr="0017447D" w14:paraId="327E8EA8"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327A835"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lastRenderedPageBreak/>
              <w:t xml:space="preserve">9.3. Tiekėjui / Pirkėjui taikoma bauda nutraukus Sutartį dėl esminio Sutarties pažeidimo </w:t>
            </w:r>
            <w:r w:rsidRPr="0017447D">
              <w:rPr>
                <w:rFonts w:ascii="Times New Roman" w:eastAsia="Times New Roman" w:hAnsi="Times New Roman" w:cs="Times New Roman"/>
                <w:b/>
                <w:lang w:val="lt-LT"/>
                <w14:ligatures w14:val="none"/>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36CA4A2" w14:textId="77777777" w:rsidR="00FE36EF" w:rsidRPr="0017447D" w:rsidRDefault="00FE36EF" w:rsidP="00AC69B9">
            <w:pPr>
              <w:spacing w:after="0" w:line="240" w:lineRule="auto"/>
              <w:jc w:val="both"/>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 xml:space="preserve">Nutraukus Sutartį dėl esminio Sutarties pažeidimo, nustatyto Sutarties Specialiosiose sąlygose, mokama 20 (dvidešimties) procentų dydžio bauda nuo Pradinės Sutarties vertės be PVM, nurodytos Specialiųjų sąlygų 5.2 papunktyje. </w:t>
            </w:r>
          </w:p>
          <w:p w14:paraId="29F4E193" w14:textId="77777777" w:rsidR="00FE36EF" w:rsidRPr="0017447D" w:rsidRDefault="00FE36EF" w:rsidP="00AC69B9">
            <w:pPr>
              <w:spacing w:after="0" w:line="240" w:lineRule="auto"/>
              <w:jc w:val="both"/>
              <w:rPr>
                <w:rFonts w:ascii="Times New Roman" w:eastAsia="Times New Roman" w:hAnsi="Times New Roman" w:cs="Times New Roman"/>
                <w:lang w:val="lt-LT"/>
                <w14:ligatures w14:val="none"/>
              </w:rPr>
            </w:pPr>
          </w:p>
        </w:tc>
      </w:tr>
      <w:tr w:rsidR="00FE36EF" w:rsidRPr="0017447D" w14:paraId="11D79FDE"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C339D18"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231E884C"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655F98A2"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p w14:paraId="1F6F7491"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2A7A4611"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1CBC2D"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216BCA7D" w14:textId="34FCEA81" w:rsidR="00FE36EF" w:rsidRPr="0017447D" w:rsidRDefault="00FE36EF" w:rsidP="00FE36EF">
            <w:pPr>
              <w:spacing w:after="0" w:line="30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spacing w:val="-2"/>
                <w:kern w:val="0"/>
                <w:lang w:val="lt-LT" w:eastAsia="lt-LT"/>
                <w14:ligatures w14:val="none"/>
              </w:rPr>
              <w:t>200,00 Eur (du šimtai eurų)</w:t>
            </w:r>
            <w:r w:rsidR="00EE6303">
              <w:rPr>
                <w:rFonts w:ascii="Times New Roman" w:eastAsia="Calibri" w:hAnsi="Times New Roman" w:cs="Times New Roman"/>
                <w:spacing w:val="-2"/>
                <w:kern w:val="0"/>
                <w:lang w:val="lt-LT" w:eastAsia="lt-LT"/>
                <w14:ligatures w14:val="none"/>
              </w:rPr>
              <w:t xml:space="preserve"> už kiekvieną nustatytą atvejį</w:t>
            </w:r>
            <w:r w:rsidRPr="0017447D">
              <w:rPr>
                <w:rFonts w:ascii="Times New Roman" w:eastAsia="Calibri" w:hAnsi="Times New Roman" w:cs="Times New Roman"/>
                <w:spacing w:val="-2"/>
                <w:kern w:val="0"/>
                <w:lang w:val="lt-LT" w:eastAsia="lt-LT"/>
                <w14:ligatures w14:val="none"/>
              </w:rPr>
              <w:t>.</w:t>
            </w:r>
          </w:p>
          <w:p w14:paraId="3F43E378"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516DD088"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FDEBAFD"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hideMark/>
          </w:tcPr>
          <w:p w14:paraId="0EB85A53"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tc>
      </w:tr>
      <w:tr w:rsidR="00FE36EF" w:rsidRPr="0017447D" w14:paraId="7BA5E207"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CE5DBF3" w14:textId="77777777" w:rsidR="00FE36EF" w:rsidRPr="0017447D" w:rsidRDefault="00FE36EF" w:rsidP="00FE36EF">
            <w:pPr>
              <w:spacing w:after="0" w:line="240" w:lineRule="auto"/>
              <w:rPr>
                <w:rFonts w:ascii="Times New Roman" w:eastAsia="Times New Roman" w:hAnsi="Times New Roman" w:cs="Times New Roman"/>
                <w:b/>
                <w:bCs/>
                <w:szCs w:val="20"/>
                <w:lang w:val="lt-LT"/>
                <w14:ligatures w14:val="none"/>
              </w:rPr>
            </w:pPr>
            <w:r w:rsidRPr="0017447D">
              <w:rPr>
                <w:rFonts w:ascii="Times New Roman" w:eastAsia="Times New Roman" w:hAnsi="Times New Roman" w:cs="Times New Roman"/>
                <w:b/>
                <w:bCs/>
                <w:szCs w:val="20"/>
                <w:lang w:val="lt-LT"/>
                <w14:ligatures w14:val="none"/>
              </w:rPr>
              <w:t xml:space="preserve">9.7. Tiekėjui taikomos netesybos dėl pirkimo dokumentuose nustatytų Kokybinių kriterijų </w:t>
            </w:r>
            <w:proofErr w:type="spellStart"/>
            <w:r w:rsidRPr="0017447D">
              <w:rPr>
                <w:rFonts w:ascii="Times New Roman" w:eastAsia="Times New Roman" w:hAnsi="Times New Roman" w:cs="Times New Roman"/>
                <w:b/>
                <w:bCs/>
                <w:szCs w:val="20"/>
                <w:lang w:val="lt-LT"/>
                <w14:ligatures w14:val="none"/>
              </w:rPr>
              <w:t>nepasiekimo</w:t>
            </w:r>
            <w:proofErr w:type="spellEnd"/>
            <w:r w:rsidRPr="0017447D">
              <w:rPr>
                <w:rFonts w:ascii="Times New Roman" w:eastAsia="Times New Roman" w:hAnsi="Times New Roman" w:cs="Times New Roman"/>
                <w:b/>
                <w:bCs/>
                <w:szCs w:val="20"/>
                <w:lang w:val="lt-LT"/>
                <w14:ligatures w14:val="none"/>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hideMark/>
          </w:tcPr>
          <w:p w14:paraId="193404B9"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 xml:space="preserve">Netaikoma </w:t>
            </w:r>
          </w:p>
        </w:tc>
      </w:tr>
      <w:tr w:rsidR="00FE36EF" w:rsidRPr="0017447D" w14:paraId="1CD64B37"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5DD28EC"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30779B4F"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778DFAAA"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6ADCCD14"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4102F68"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9.9. Tiekėjui taikoma bauda dėl Pirkėjo simbolių, pavadinimo ir </w:t>
            </w:r>
            <w:r w:rsidRPr="0017447D">
              <w:rPr>
                <w:rFonts w:ascii="Times New Roman" w:eastAsia="Times New Roman" w:hAnsi="Times New Roman" w:cs="Times New Roman"/>
                <w:b/>
                <w:bCs/>
                <w:lang w:val="lt-LT"/>
                <w14:ligatures w14:val="none"/>
              </w:rPr>
              <w:lastRenderedPageBreak/>
              <w:t>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5BF78BFC" w14:textId="77777777" w:rsidR="00FE36EF" w:rsidRPr="0017447D" w:rsidRDefault="00FE36EF" w:rsidP="00FE36EF">
            <w:pPr>
              <w:spacing w:after="0" w:line="256"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lastRenderedPageBreak/>
              <w:t>Netaikoma</w:t>
            </w:r>
          </w:p>
          <w:p w14:paraId="42C22F45" w14:textId="77777777" w:rsidR="00FE36EF" w:rsidRPr="0017447D" w:rsidRDefault="00FE36EF" w:rsidP="00FE36EF">
            <w:pPr>
              <w:spacing w:after="0" w:line="256" w:lineRule="auto"/>
              <w:rPr>
                <w:rFonts w:ascii="Times New Roman" w:eastAsia="Times New Roman" w:hAnsi="Times New Roman" w:cs="Times New Roman"/>
                <w:sz w:val="22"/>
                <w:lang w:val="lt-LT"/>
                <w14:ligatures w14:val="none"/>
              </w:rPr>
            </w:pPr>
          </w:p>
          <w:p w14:paraId="2E9C330C" w14:textId="77777777" w:rsidR="00FE36EF" w:rsidRPr="0017447D" w:rsidRDefault="00FE36EF" w:rsidP="00FE36EF">
            <w:pPr>
              <w:spacing w:after="0" w:line="240" w:lineRule="auto"/>
              <w:rPr>
                <w:rFonts w:ascii="Times New Roman" w:eastAsia="Times New Roman" w:hAnsi="Times New Roman" w:cs="Times New Roman"/>
                <w:kern w:val="0"/>
                <w:sz w:val="14"/>
                <w:szCs w:val="14"/>
                <w:lang w:val="lt-LT"/>
                <w14:ligatures w14:val="none"/>
              </w:rPr>
            </w:pPr>
          </w:p>
          <w:p w14:paraId="395F2A0D" w14:textId="77777777" w:rsidR="00FE36EF" w:rsidRPr="0017447D" w:rsidRDefault="00FE36EF" w:rsidP="00FE36EF">
            <w:pPr>
              <w:spacing w:after="0" w:line="256" w:lineRule="auto"/>
              <w:rPr>
                <w:rFonts w:ascii="Times New Roman" w:eastAsia="Times New Roman" w:hAnsi="Times New Roman" w:cs="Times New Roman"/>
                <w:sz w:val="22"/>
                <w:lang w:val="lt-LT"/>
                <w14:ligatures w14:val="none"/>
              </w:rPr>
            </w:pPr>
          </w:p>
          <w:p w14:paraId="12DD14A2" w14:textId="77777777" w:rsidR="00FE36EF" w:rsidRPr="0017447D" w:rsidRDefault="00FE36EF" w:rsidP="00FE36EF">
            <w:pPr>
              <w:spacing w:after="0" w:line="240" w:lineRule="auto"/>
              <w:rPr>
                <w:rFonts w:ascii="Times New Roman" w:eastAsia="Times New Roman" w:hAnsi="Times New Roman" w:cs="Times New Roman"/>
                <w:kern w:val="0"/>
                <w:sz w:val="14"/>
                <w:szCs w:val="14"/>
                <w:lang w:val="lt-LT"/>
                <w14:ligatures w14:val="none"/>
              </w:rPr>
            </w:pPr>
          </w:p>
          <w:p w14:paraId="466D5182"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2A8D473A"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33B464D6"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lang w:val="lt-LT"/>
                <w14:ligatures w14:val="none"/>
              </w:rPr>
              <w:lastRenderedPageBreak/>
              <w:t>10. ESMINĖS SUTARTIES SĄLYGOS</w:t>
            </w:r>
          </w:p>
        </w:tc>
      </w:tr>
      <w:tr w:rsidR="00FE36EF" w:rsidRPr="0017447D" w14:paraId="0B6FF9FC"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8F23B9D" w14:textId="77777777" w:rsidR="00FE36EF" w:rsidRPr="0017447D" w:rsidRDefault="00FE36EF" w:rsidP="00FE36EF">
            <w:pPr>
              <w:spacing w:after="0" w:line="240" w:lineRule="auto"/>
              <w:rPr>
                <w:rFonts w:ascii="Times New Roman" w:eastAsia="Times New Roman" w:hAnsi="Times New Roman" w:cs="Times New Roman"/>
                <w:b/>
                <w:bCs/>
                <w:szCs w:val="20"/>
                <w:lang w:val="lt-LT"/>
                <w14:ligatures w14:val="none"/>
              </w:rPr>
            </w:pPr>
            <w:r w:rsidRPr="0017447D">
              <w:rPr>
                <w:rFonts w:ascii="Times New Roman" w:eastAsia="Times New Roman" w:hAnsi="Times New Roman" w:cs="Times New Roman"/>
                <w:b/>
                <w:bCs/>
                <w:kern w:val="0"/>
                <w:szCs w:val="20"/>
                <w:lang w:val="lt-LT"/>
                <w14:ligatures w14:val="none"/>
              </w:rPr>
              <w:t>10.1. Esminės Sutarties sąlygos</w:t>
            </w:r>
          </w:p>
        </w:tc>
        <w:tc>
          <w:tcPr>
            <w:tcW w:w="7353" w:type="dxa"/>
            <w:gridSpan w:val="2"/>
            <w:tcBorders>
              <w:top w:val="single" w:sz="4" w:space="0" w:color="auto"/>
              <w:left w:val="single" w:sz="4" w:space="0" w:color="auto"/>
              <w:bottom w:val="single" w:sz="4" w:space="0" w:color="auto"/>
              <w:right w:val="single" w:sz="4" w:space="0" w:color="auto"/>
            </w:tcBorders>
            <w:hideMark/>
          </w:tcPr>
          <w:p w14:paraId="4FE5AAB6" w14:textId="344BB69C" w:rsidR="00FE36EF" w:rsidRPr="0017447D" w:rsidRDefault="00FE36EF" w:rsidP="00D40A48">
            <w:pPr>
              <w:spacing w:after="0" w:line="300" w:lineRule="auto"/>
              <w:jc w:val="both"/>
              <w:rPr>
                <w:rFonts w:ascii="Times New Roman" w:eastAsia="Calibri" w:hAnsi="Times New Roman" w:cs="Times New Roman"/>
                <w:kern w:val="0"/>
                <w:lang w:val="lt-LT" w:eastAsia="lt-LT"/>
                <w14:ligatures w14:val="none"/>
              </w:rPr>
            </w:pPr>
            <w:r w:rsidRPr="0017447D">
              <w:rPr>
                <w:rFonts w:ascii="Times New Roman" w:eastAsia="Calibri" w:hAnsi="Times New Roman" w:cs="Times New Roman"/>
                <w:kern w:val="0"/>
                <w:lang w:val="lt-LT" w:eastAsia="lt-LT"/>
                <w14:ligatures w14:val="none"/>
              </w:rPr>
              <w:t>10.1.1.Tiekėjas pristato pagal panaudos sutartį teikiamą  analizatorių (atitinkančių techninę specifikaciją) per 15</w:t>
            </w:r>
            <w:r w:rsidR="00EE6303">
              <w:rPr>
                <w:rFonts w:ascii="Times New Roman" w:eastAsia="Calibri" w:hAnsi="Times New Roman" w:cs="Times New Roman"/>
                <w:kern w:val="0"/>
                <w:lang w:val="lt-LT" w:eastAsia="lt-LT"/>
                <w14:ligatures w14:val="none"/>
              </w:rPr>
              <w:t xml:space="preserve"> </w:t>
            </w:r>
            <w:r w:rsidRPr="0017447D">
              <w:rPr>
                <w:rFonts w:ascii="Times New Roman" w:eastAsia="Calibri" w:hAnsi="Times New Roman" w:cs="Times New Roman"/>
                <w:kern w:val="0"/>
                <w:lang w:val="lt-LT" w:eastAsia="lt-LT"/>
                <w14:ligatures w14:val="none"/>
              </w:rPr>
              <w:t>(penkiolika) kalendorinių dienų ir pateikia komunikacijos protokolus.</w:t>
            </w:r>
          </w:p>
          <w:p w14:paraId="38D2D631" w14:textId="77777777" w:rsidR="00FE36EF" w:rsidRPr="0017447D" w:rsidRDefault="00FE36EF" w:rsidP="00AC69B9">
            <w:pPr>
              <w:spacing w:after="0" w:line="240" w:lineRule="auto"/>
              <w:jc w:val="both"/>
              <w:rPr>
                <w:rFonts w:ascii="Times New Roman" w:eastAsia="Times New Roman" w:hAnsi="Times New Roman" w:cs="Times New Roman"/>
                <w:b/>
                <w:bCs/>
                <w:lang w:val="lt-LT"/>
                <w14:ligatures w14:val="none"/>
              </w:rPr>
            </w:pPr>
            <w:r w:rsidRPr="0017447D">
              <w:rPr>
                <w:rFonts w:ascii="Times New Roman" w:eastAsia="Calibri" w:hAnsi="Times New Roman" w:cs="Times New Roman"/>
                <w:kern w:val="0"/>
                <w:lang w:val="lt-LT" w:eastAsia="lt-LT"/>
                <w14:ligatures w14:val="none"/>
              </w:rPr>
              <w:t>10.1.2 Tiekėjas laikosi Sutarties priede Nr.1 Techninėje specifikacijoje  4 punkto: „Tiekėjui gavus pranešimą apie įrangos darbo defektą ir / ar gedimą / sutrikimą, tiekėjas nedelsiant turi prisijungti prie sistemos ir pašalinti sutrikimus nuotoliniu būdu, o to nepavykus padaryti, tiekėjas privalo  atvykti į įstaigą ne vėliau kaip per 6 val. ir pašalinti gedimu2s arba kitaip užtikrinti sistemos darbą ne vėliau kaip per 8 val. Visiškai pašalinti sistemos gedimą turi per 24 valandas, o nesant galimybės pašalinti gedimą per 24 valandas, tiekėjas privalo sugedusią (netinkamai veikiančią) įrangą laikinai pakeisti lygiaverte“</w:t>
            </w:r>
          </w:p>
        </w:tc>
      </w:tr>
      <w:tr w:rsidR="00FE36EF" w:rsidRPr="0017447D" w14:paraId="7DE445C8" w14:textId="77777777" w:rsidTr="001D4772">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61D5E667"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10.2. Dideli arba nuolatiniai esminės Sutarties sąlygos vykdymo trūkumai</w:t>
            </w:r>
          </w:p>
        </w:tc>
        <w:tc>
          <w:tcPr>
            <w:tcW w:w="7360" w:type="dxa"/>
            <w:gridSpan w:val="3"/>
            <w:tcBorders>
              <w:top w:val="single" w:sz="4" w:space="0" w:color="auto"/>
              <w:left w:val="single" w:sz="4" w:space="0" w:color="auto"/>
              <w:bottom w:val="single" w:sz="4" w:space="0" w:color="auto"/>
              <w:right w:val="single" w:sz="4" w:space="0" w:color="auto"/>
            </w:tcBorders>
            <w:hideMark/>
          </w:tcPr>
          <w:p w14:paraId="65F4DD8D" w14:textId="77777777" w:rsidR="00FE36EF" w:rsidRPr="0017447D" w:rsidRDefault="00FE36EF" w:rsidP="00AC69B9">
            <w:pPr>
              <w:spacing w:after="0" w:line="240" w:lineRule="auto"/>
              <w:jc w:val="both"/>
              <w:rPr>
                <w:rFonts w:ascii="Times New Roman" w:eastAsia="Times New Roman" w:hAnsi="Times New Roman" w:cs="Times New Roman"/>
                <w:lang w:val="lt-LT"/>
                <w14:ligatures w14:val="none"/>
              </w:rPr>
            </w:pPr>
            <w:r w:rsidRPr="0017447D">
              <w:rPr>
                <w:rFonts w:ascii="Times New Roman" w:eastAsia="Calibri" w:hAnsi="Times New Roman" w:cs="Times New Roman"/>
                <w:lang w:val="lt-LT" w:eastAsia="lt-LT"/>
                <w14:ligatures w14:val="none"/>
              </w:rPr>
              <w:t xml:space="preserve">Kai Tiekėjas nesilaiko </w:t>
            </w:r>
            <w:r w:rsidRPr="0017447D">
              <w:rPr>
                <w:rFonts w:ascii="Times New Roman" w:eastAsia="Calibri" w:hAnsi="Times New Roman" w:cs="Times New Roman"/>
                <w:kern w:val="0"/>
                <w:lang w:val="lt-LT" w:eastAsia="lt-LT"/>
                <w14:ligatures w14:val="none"/>
              </w:rPr>
              <w:t>Sutarties priede Nr.1 Techninėje specifikacijoje 4 punkto: „Tiekėjui gavus pranešimą apie įrangos darbo defektą ir / ar gedimą / sutrikimą, tiekėjas nedelsiant turi prisijungti prie sistemos ir pašalinti sutrikimus nuotoliniu būdu, o to nepavykus padaryti, tiekėjas privalo  atvykti į įstaigą ne vėliau kaip per 6 val. ir pašalinti gedimus arba kitaip užtikrinti sistemos darbą ne vėliau kaip per 8 val. Visiškai pašalinti sistemos gedimą turi per 24 valandas, o nesant galimybės pašalinti gedimą per 24 valandas, tiekėjas privalo sugedusią (netinkamai veikiančią) įrangą laikinai pakeisti lygiaverte“.</w:t>
            </w:r>
          </w:p>
        </w:tc>
      </w:tr>
      <w:tr w:rsidR="00FE36EF" w:rsidRPr="0017447D" w14:paraId="349150FF"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39560883"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11. SUTARTIES GALIOJIMAS IR KEITIMAS</w:t>
            </w:r>
          </w:p>
        </w:tc>
      </w:tr>
      <w:tr w:rsidR="00FE36EF" w:rsidRPr="0017447D" w14:paraId="2038C8BB"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DD2472"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hideMark/>
          </w:tcPr>
          <w:p w14:paraId="4FCC1323" w14:textId="77777777" w:rsidR="00FE36EF" w:rsidRPr="0017447D" w:rsidRDefault="00FE36EF" w:rsidP="00AC69B9">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lang w:val="lt-LT" w:eastAsia="lt-LT"/>
                <w14:ligatures w14:val="none"/>
              </w:rPr>
              <w:t>Ši Sutartis laikoma sudaryta ir įsigalioja nuo Sutarties pasirašymo dienos (antrosios Šalies pasirašymo dieną).</w:t>
            </w:r>
          </w:p>
          <w:p w14:paraId="63070ADE" w14:textId="6DA9CA67" w:rsidR="00FE36EF" w:rsidRPr="0017447D" w:rsidRDefault="00FE36EF" w:rsidP="00D40A48">
            <w:pPr>
              <w:spacing w:after="0" w:line="240" w:lineRule="auto"/>
              <w:rPr>
                <w:rFonts w:ascii="Times New Roman" w:eastAsia="Times New Roman" w:hAnsi="Times New Roman" w:cs="Times New Roman"/>
                <w:lang w:val="lt-LT"/>
                <w14:ligatures w14:val="none"/>
              </w:rPr>
            </w:pPr>
            <w:r w:rsidRPr="0017447D">
              <w:rPr>
                <w:rFonts w:ascii="Times New Roman" w:eastAsia="Calibri" w:hAnsi="Times New Roman" w:cs="Times New Roman"/>
                <w:lang w:val="lt-LT" w:eastAsia="lt-LT"/>
                <w14:ligatures w14:val="none"/>
              </w:rPr>
              <w:t>Sutartis galioja iki visiško prievolių įvykdymo (kol bus išnaudota Pradinės Sutarties vertė, bet jos terminas negali būti ilgesnis kaip 3</w:t>
            </w:r>
            <w:r w:rsidR="00A97AFD">
              <w:rPr>
                <w:rFonts w:ascii="Times New Roman" w:eastAsia="Calibri" w:hAnsi="Times New Roman" w:cs="Times New Roman"/>
                <w:lang w:val="lt-LT" w:eastAsia="lt-LT"/>
                <w14:ligatures w14:val="none"/>
              </w:rPr>
              <w:t>7</w:t>
            </w:r>
            <w:r w:rsidRPr="0017447D">
              <w:rPr>
                <w:rFonts w:ascii="Times New Roman" w:eastAsia="Calibri" w:hAnsi="Times New Roman" w:cs="Times New Roman"/>
                <w:lang w:val="lt-LT" w:eastAsia="lt-LT"/>
                <w14:ligatures w14:val="none"/>
              </w:rPr>
              <w:t xml:space="preserve"> mėnesiai (trisdešimt </w:t>
            </w:r>
            <w:r w:rsidR="00A97AFD">
              <w:rPr>
                <w:rFonts w:ascii="Times New Roman" w:eastAsia="Calibri" w:hAnsi="Times New Roman" w:cs="Times New Roman"/>
                <w:lang w:val="lt-LT" w:eastAsia="lt-LT"/>
                <w14:ligatures w14:val="none"/>
              </w:rPr>
              <w:t>septyni</w:t>
            </w:r>
            <w:r w:rsidR="00A97AFD" w:rsidRPr="0017447D">
              <w:rPr>
                <w:rFonts w:ascii="Times New Roman" w:eastAsia="Calibri" w:hAnsi="Times New Roman" w:cs="Times New Roman"/>
                <w:lang w:val="lt-LT" w:eastAsia="lt-LT"/>
                <w14:ligatures w14:val="none"/>
              </w:rPr>
              <w:t xml:space="preserve"> </w:t>
            </w:r>
            <w:r w:rsidRPr="0017447D">
              <w:rPr>
                <w:rFonts w:ascii="Times New Roman" w:eastAsia="Calibri" w:hAnsi="Times New Roman" w:cs="Times New Roman"/>
                <w:lang w:val="lt-LT" w:eastAsia="lt-LT"/>
                <w14:ligatures w14:val="none"/>
              </w:rPr>
              <w:t>mėnesiai).</w:t>
            </w:r>
          </w:p>
        </w:tc>
      </w:tr>
      <w:tr w:rsidR="00FE36EF" w:rsidRPr="0017447D" w14:paraId="23584A7D" w14:textId="77777777" w:rsidTr="001D4772">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D797EDB"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90477FD"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Netaikoma</w:t>
            </w:r>
          </w:p>
          <w:p w14:paraId="3B7C1C59"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4A2BC939"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0D2E742E"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12. SUTARTIES NUTRAUKIMAS</w:t>
            </w:r>
          </w:p>
        </w:tc>
      </w:tr>
      <w:tr w:rsidR="00FE36EF" w:rsidRPr="0017447D" w14:paraId="6612A417"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0CD3789C"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12.1. Sutarties nutraukimo pagrindai</w:t>
            </w:r>
          </w:p>
        </w:tc>
        <w:tc>
          <w:tcPr>
            <w:tcW w:w="7371" w:type="dxa"/>
            <w:gridSpan w:val="4"/>
            <w:tcBorders>
              <w:top w:val="single" w:sz="4" w:space="0" w:color="auto"/>
              <w:left w:val="single" w:sz="4" w:space="0" w:color="auto"/>
              <w:bottom w:val="single" w:sz="4" w:space="0" w:color="auto"/>
              <w:right w:val="single" w:sz="4" w:space="0" w:color="auto"/>
            </w:tcBorders>
          </w:tcPr>
          <w:p w14:paraId="0D7BEBD3" w14:textId="1A7F90D4" w:rsidR="00FE36EF" w:rsidRPr="0017447D" w:rsidRDefault="00FE36EF" w:rsidP="00AC69B9">
            <w:pPr>
              <w:spacing w:after="0" w:line="240" w:lineRule="auto"/>
              <w:jc w:val="both"/>
              <w:rPr>
                <w:rFonts w:ascii="Times New Roman" w:eastAsia="Times New Roman" w:hAnsi="Times New Roman" w:cs="Times New Roman"/>
                <w:lang w:val="lt-LT"/>
                <w14:ligatures w14:val="none"/>
              </w:rPr>
            </w:pPr>
            <w:r w:rsidRPr="0017447D">
              <w:rPr>
                <w:rFonts w:ascii="Times New Roman" w:eastAsia="Calibri" w:hAnsi="Times New Roman" w:cs="Times New Roman"/>
                <w:lang w:val="lt-LT" w:eastAsia="lt-LT"/>
                <w14:ligatures w14:val="none"/>
              </w:rPr>
              <w:t>Sutartis gali būti nutraukiama rašytiniu Šalių susitarimu arba vienašališkai, Bendrosiose sąlygose nustatyta tvarka.</w:t>
            </w:r>
          </w:p>
        </w:tc>
      </w:tr>
      <w:tr w:rsidR="00FE36EF" w:rsidRPr="0017447D" w14:paraId="599B32DC"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tcPr>
          <w:p w14:paraId="742DE729"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12.2. Esminiai Sutarties pažeidimai</w:t>
            </w:r>
          </w:p>
          <w:p w14:paraId="200A03D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p>
        </w:tc>
        <w:tc>
          <w:tcPr>
            <w:tcW w:w="7371" w:type="dxa"/>
            <w:gridSpan w:val="4"/>
            <w:tcBorders>
              <w:top w:val="single" w:sz="4" w:space="0" w:color="auto"/>
              <w:left w:val="single" w:sz="4" w:space="0" w:color="auto"/>
              <w:bottom w:val="single" w:sz="4" w:space="0" w:color="auto"/>
              <w:right w:val="single" w:sz="4" w:space="0" w:color="auto"/>
            </w:tcBorders>
            <w:hideMark/>
          </w:tcPr>
          <w:p w14:paraId="3B40F60A" w14:textId="77777777" w:rsidR="00FE36EF" w:rsidRPr="0017447D" w:rsidRDefault="00FE36EF" w:rsidP="00AC69B9">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lang w:val="lt-LT" w:eastAsia="lt-LT"/>
                <w14:ligatures w14:val="none"/>
              </w:rPr>
              <w:t>12.2.1. jeigu Tiekėjas nevykdo prisiimtų įsipareigojimų už Sutartyje nustatytą Sutarties kainą / įkainius;</w:t>
            </w:r>
          </w:p>
          <w:p w14:paraId="462BAF4E" w14:textId="77777777" w:rsidR="00FE36EF" w:rsidRPr="0017447D" w:rsidRDefault="00FE36EF" w:rsidP="00AC69B9">
            <w:pPr>
              <w:spacing w:after="0" w:line="240" w:lineRule="auto"/>
              <w:jc w:val="both"/>
              <w:rPr>
                <w:rFonts w:ascii="Times New Roman" w:eastAsia="Arial" w:hAnsi="Times New Roman" w:cs="Times New Roman"/>
                <w:lang w:val="lt-LT" w:eastAsia="lt-LT"/>
                <w14:ligatures w14:val="none"/>
              </w:rPr>
            </w:pPr>
            <w:r w:rsidRPr="0017447D">
              <w:rPr>
                <w:rFonts w:ascii="Times New Roman" w:eastAsia="Arial" w:hAnsi="Times New Roman" w:cs="Times New Roman"/>
                <w:lang w:val="lt-LT" w:eastAsia="lt-LT"/>
                <w14:ligatures w14:val="none"/>
              </w:rPr>
              <w:lastRenderedPageBreak/>
              <w:t>12.2.2. jeigu Tiekėjas nesilaiko Sutartyje nustatytų Prekių tiekimo terminų 2 (du) kartus iš eilės.</w:t>
            </w:r>
          </w:p>
          <w:p w14:paraId="14F11CBA" w14:textId="77777777" w:rsidR="00FE36EF" w:rsidRPr="0017447D" w:rsidRDefault="00FE36EF" w:rsidP="00AC69B9">
            <w:pPr>
              <w:tabs>
                <w:tab w:val="left" w:pos="567"/>
                <w:tab w:val="left" w:pos="851"/>
                <w:tab w:val="left" w:pos="992"/>
                <w:tab w:val="left" w:pos="1134"/>
              </w:tabs>
              <w:spacing w:after="0" w:line="240" w:lineRule="auto"/>
              <w:jc w:val="both"/>
              <w:rPr>
                <w:rFonts w:ascii="Times New Roman" w:eastAsia="Arial" w:hAnsi="Times New Roman" w:cs="Times New Roman"/>
                <w:lang w:val="lt-LT" w:eastAsia="lt-LT"/>
                <w14:ligatures w14:val="none"/>
              </w:rPr>
            </w:pPr>
            <w:r w:rsidRPr="0017447D">
              <w:rPr>
                <w:rFonts w:ascii="Times New Roman" w:eastAsia="Arial" w:hAnsi="Times New Roman" w:cs="Times New Roman"/>
                <w:lang w:val="lt-LT" w:eastAsia="lt-LT"/>
                <w14:ligatures w14:val="none"/>
              </w:rPr>
              <w:t>12.2.3. Tiekėjas daugiau kaip 2 (du) kartus pristato Prekes, kurios neatitinka Sutartyje ir (ar) Įstatymuose nustatytų reikalavimų Prekėms;</w:t>
            </w:r>
          </w:p>
          <w:p w14:paraId="00E7D9CD" w14:textId="77777777" w:rsidR="00FE36EF" w:rsidRPr="0017447D" w:rsidRDefault="00FE36EF" w:rsidP="00AC69B9">
            <w:pPr>
              <w:tabs>
                <w:tab w:val="left" w:pos="567"/>
                <w:tab w:val="left" w:pos="851"/>
                <w:tab w:val="left" w:pos="992"/>
                <w:tab w:val="left" w:pos="1134"/>
              </w:tabs>
              <w:spacing w:after="0" w:line="240" w:lineRule="auto"/>
              <w:jc w:val="both"/>
              <w:rPr>
                <w:rFonts w:ascii="Times New Roman" w:eastAsia="Arial" w:hAnsi="Times New Roman" w:cs="Times New Roman"/>
                <w:lang w:val="lt-LT"/>
                <w14:ligatures w14:val="none"/>
              </w:rPr>
            </w:pPr>
            <w:r w:rsidRPr="0017447D">
              <w:rPr>
                <w:rFonts w:ascii="Times New Roman" w:eastAsia="Arial" w:hAnsi="Times New Roman" w:cs="Times New Roman"/>
                <w:lang w:val="lt-LT" w:eastAsia="lt-LT"/>
                <w14:ligatures w14:val="none"/>
              </w:rPr>
              <w:t>12.2.4. Tiekėjas pažeidžia esminę Sutarties sąlygą.</w:t>
            </w:r>
          </w:p>
        </w:tc>
      </w:tr>
      <w:tr w:rsidR="00FE36EF" w:rsidRPr="0017447D" w14:paraId="08453AB1"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31FB1444"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b/>
                <w:bCs/>
                <w:lang w:val="lt-LT"/>
                <w14:ligatures w14:val="none"/>
              </w:rPr>
              <w:lastRenderedPageBreak/>
              <w:t xml:space="preserve">13. APLINKOSAUGINIAI IR SOCIALINIAI KRITERIJAI </w:t>
            </w:r>
            <w:r w:rsidRPr="0017447D">
              <w:rPr>
                <w:rFonts w:ascii="Times New Roman" w:eastAsia="Times New Roman" w:hAnsi="Times New Roman" w:cs="Times New Roman"/>
                <w:lang w:val="lt-LT"/>
                <w14:ligatures w14:val="none"/>
              </w:rPr>
              <w:t>(</w:t>
            </w:r>
            <w:r w:rsidRPr="0017447D">
              <w:rPr>
                <w:rFonts w:ascii="Times New Roman" w:eastAsia="Times New Roman" w:hAnsi="Times New Roman" w:cs="Times New Roman"/>
                <w:color w:val="0070C0"/>
                <w:lang w:val="lt-LT"/>
                <w14:ligatures w14:val="none"/>
              </w:rPr>
              <w:t>taikoma, jeigu aplinkosauginiai ir (arba) socialiniai kriterijai nustatomi kaip Sutarties vykdymo sąlygos</w:t>
            </w:r>
            <w:r w:rsidRPr="0017447D">
              <w:rPr>
                <w:rFonts w:ascii="Times New Roman" w:eastAsia="Times New Roman" w:hAnsi="Times New Roman" w:cs="Times New Roman"/>
                <w:lang w:val="lt-LT"/>
                <w14:ligatures w14:val="none"/>
              </w:rPr>
              <w:t>)</w:t>
            </w:r>
          </w:p>
        </w:tc>
      </w:tr>
      <w:tr w:rsidR="00FE36EF" w:rsidRPr="0017447D" w14:paraId="26D27DA2" w14:textId="77777777" w:rsidTr="001D4772">
        <w:trPr>
          <w:trHeight w:val="6596"/>
        </w:trPr>
        <w:tc>
          <w:tcPr>
            <w:tcW w:w="2689" w:type="dxa"/>
            <w:tcBorders>
              <w:top w:val="single" w:sz="4" w:space="0" w:color="auto"/>
              <w:left w:val="single" w:sz="4" w:space="0" w:color="auto"/>
              <w:bottom w:val="single" w:sz="4" w:space="0" w:color="auto"/>
              <w:right w:val="single" w:sz="4" w:space="0" w:color="auto"/>
            </w:tcBorders>
            <w:hideMark/>
          </w:tcPr>
          <w:p w14:paraId="62E93E7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13.1. Aplinkosauginių kriterijų nustatymo teisinis pagrindas</w:t>
            </w:r>
          </w:p>
        </w:tc>
        <w:tc>
          <w:tcPr>
            <w:tcW w:w="7371" w:type="dxa"/>
            <w:gridSpan w:val="4"/>
            <w:tcBorders>
              <w:top w:val="single" w:sz="4" w:space="0" w:color="auto"/>
              <w:left w:val="single" w:sz="4" w:space="0" w:color="auto"/>
              <w:bottom w:val="single" w:sz="4" w:space="0" w:color="auto"/>
              <w:right w:val="single" w:sz="4" w:space="0" w:color="auto"/>
            </w:tcBorders>
            <w:hideMark/>
          </w:tcPr>
          <w:p w14:paraId="57FF93F8" w14:textId="1326CCAB" w:rsidR="003357FF" w:rsidRPr="0017447D" w:rsidRDefault="00FE36EF" w:rsidP="00AC69B9">
            <w:pPr>
              <w:spacing w:after="0" w:line="240" w:lineRule="auto"/>
              <w:jc w:val="both"/>
              <w:rPr>
                <w:rFonts w:ascii="Times New Roman" w:eastAsia="Calibri" w:hAnsi="Times New Roman" w:cs="Times New Roman"/>
                <w:lang w:val="lt-LT" w:eastAsia="lt-LT"/>
                <w14:ligatures w14:val="none"/>
              </w:rPr>
            </w:pPr>
            <w:r w:rsidRPr="0017447D">
              <w:rPr>
                <w:rFonts w:ascii="Times New Roman" w:eastAsia="Calibri" w:hAnsi="Times New Roman" w:cs="Times New Roman"/>
                <w:shd w:val="clear" w:color="auto" w:fill="FFFFFF"/>
                <w:lang w:val="lt-LT" w:eastAsia="lt-LT"/>
                <w14:ligatures w14:val="none"/>
              </w:rPr>
              <w:t xml:space="preserve">Aplinkosauginiai kriterijai Prekėms nustatomi vadovaujantis </w:t>
            </w:r>
            <w:r w:rsidRPr="0017447D">
              <w:rPr>
                <w:rFonts w:ascii="Times New Roman" w:eastAsia="Calibri" w:hAnsi="Times New Roman" w:cs="Times New Roman"/>
                <w:lang w:val="lt-LT" w:eastAsia="lt-LT"/>
                <w14:ligatures w14:val="none"/>
              </w:rPr>
              <w:t>Aplinkos apsaugos kriterijų taikymo, vykdant žaliuosius pirkimus, tvarkos aprašo, patvirtinto Lietuvos Respublikos aplinkos ministro 2011 m. birželio 28 d. įsakymu Nr. D1-508</w:t>
            </w:r>
            <w:r w:rsidRPr="0017447D">
              <w:rPr>
                <w:rFonts w:ascii="Times New Roman" w:eastAsia="Calibri" w:hAnsi="Times New Roman" w:cs="Times New Roman"/>
                <w:shd w:val="clear" w:color="auto" w:fill="FFFFFF"/>
                <w:lang w:val="lt-LT" w:eastAsia="lt-LT"/>
                <w14:ligatures w14:val="none"/>
              </w:rPr>
              <w:t xml:space="preserve"> „Dėl Aplinkos apsaugos kriterijų taikymo, vykdant žaliuosius pirkimus, tvarkos aprašo patvirtinimo“ (toliau – Tvarkos aprašas) </w:t>
            </w:r>
            <w:r w:rsidRPr="003357FF">
              <w:rPr>
                <w:rFonts w:ascii="Times New Roman" w:eastAsia="Calibri" w:hAnsi="Times New Roman" w:cs="Times New Roman"/>
                <w:shd w:val="clear" w:color="auto" w:fill="FFFFFF"/>
                <w:lang w:val="lt-LT" w:eastAsia="lt-LT"/>
                <w14:ligatures w14:val="none"/>
              </w:rPr>
              <w:t>4.4.</w:t>
            </w:r>
            <w:r w:rsidR="003357FF" w:rsidRPr="003357FF">
              <w:rPr>
                <w:rFonts w:ascii="Times New Roman" w:eastAsia="Calibri" w:hAnsi="Times New Roman" w:cs="Times New Roman"/>
                <w:shd w:val="clear" w:color="auto" w:fill="FFFFFF"/>
                <w:lang w:val="lt-LT" w:eastAsia="lt-LT"/>
                <w14:ligatures w14:val="none"/>
              </w:rPr>
              <w:t>4</w:t>
            </w:r>
            <w:r w:rsidRPr="003357FF">
              <w:rPr>
                <w:rFonts w:ascii="Times New Roman" w:eastAsia="Calibri" w:hAnsi="Times New Roman" w:cs="Times New Roman"/>
                <w:shd w:val="clear" w:color="auto" w:fill="FFFFFF"/>
                <w:lang w:val="lt-LT" w:eastAsia="lt-LT"/>
                <w14:ligatures w14:val="none"/>
              </w:rPr>
              <w:t xml:space="preserve"> papunkčiu.</w:t>
            </w:r>
            <w:r w:rsidRPr="0017447D">
              <w:rPr>
                <w:rFonts w:ascii="Times New Roman" w:eastAsia="Calibri" w:hAnsi="Times New Roman" w:cs="Times New Roman"/>
                <w:lang w:val="lt-LT" w:eastAsia="lt-LT"/>
                <w14:ligatures w14:val="none"/>
              </w:rPr>
              <w:t> </w:t>
            </w:r>
            <w:r w:rsidR="00EE6303">
              <w:rPr>
                <w:rFonts w:ascii="Times New Roman" w:eastAsia="Calibri" w:hAnsi="Times New Roman" w:cs="Times New Roman"/>
                <w:lang w:val="lt-LT" w:eastAsia="lt-LT"/>
                <w14:ligatures w14:val="none"/>
              </w:rPr>
              <w:t xml:space="preserve"> </w:t>
            </w:r>
          </w:p>
          <w:p w14:paraId="7B765694" w14:textId="77777777" w:rsidR="00FE36EF" w:rsidRPr="0017447D" w:rsidRDefault="00FE36EF" w:rsidP="00AC69B9">
            <w:pPr>
              <w:spacing w:after="0" w:line="240" w:lineRule="auto"/>
              <w:jc w:val="both"/>
              <w:rPr>
                <w:rFonts w:ascii="Times New Roman" w:eastAsia="Calibri" w:hAnsi="Times New Roman" w:cs="Times New Roman"/>
                <w:shd w:val="clear" w:color="auto" w:fill="FFFFFF"/>
                <w:lang w:val="lt-LT" w:eastAsia="lt-LT"/>
                <w14:ligatures w14:val="none"/>
              </w:rPr>
            </w:pPr>
            <w:r w:rsidRPr="0017447D">
              <w:rPr>
                <w:rFonts w:ascii="Times New Roman" w:eastAsia="Calibri" w:hAnsi="Times New Roman" w:cs="Times New Roman"/>
                <w:shd w:val="clear" w:color="auto" w:fill="FFFFFF"/>
                <w:lang w:val="lt-LT" w:eastAsia="lt-LT"/>
                <w14:ligatures w14:val="none"/>
              </w:rPr>
              <w:t>Nustačius, kad Tiekėjas šiame papunktyje nustatyto kriterijaus (-jų) nesilaiko, Tiekėjui taikoma Specialiųjų sąlygų 9.5 punkte nurodyto dydžio bauda.</w:t>
            </w:r>
          </w:p>
          <w:p w14:paraId="05E46A66" w14:textId="77777777" w:rsidR="00FE36EF" w:rsidRPr="0017447D" w:rsidRDefault="00FE36EF" w:rsidP="00D40A48">
            <w:pPr>
              <w:spacing w:after="0" w:line="240" w:lineRule="auto"/>
              <w:jc w:val="both"/>
              <w:rPr>
                <w:rFonts w:ascii="Times New Roman" w:eastAsia="Times New Roman" w:hAnsi="Times New Roman" w:cs="Times New Roman"/>
                <w:b/>
                <w:bCs/>
                <w:lang w:val="lt-LT"/>
                <w14:ligatures w14:val="none"/>
              </w:rPr>
            </w:pPr>
            <w:r w:rsidRPr="0017447D">
              <w:rPr>
                <w:rFonts w:ascii="Times New Roman" w:eastAsia="Calibri" w:hAnsi="Times New Roman" w:cs="Times New Roman"/>
                <w:kern w:val="0"/>
                <w:shd w:val="clear" w:color="auto" w:fill="FFFFFF"/>
                <w:lang w:val="lt-LT" w:eastAsia="lt-LT"/>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7447D">
              <w:rPr>
                <w:rFonts w:ascii="Times New Roman" w:eastAsia="Calibri" w:hAnsi="Times New Roman" w:cs="Times New Roman"/>
                <w:kern w:val="0"/>
                <w:shd w:val="clear" w:color="auto" w:fill="FFFFFF"/>
                <w:lang w:val="lt-LT" w:eastAsia="lt-LT"/>
                <w14:ligatures w14:val="none"/>
              </w:rPr>
              <w:t>perdirbamumą</w:t>
            </w:r>
            <w:proofErr w:type="spellEnd"/>
            <w:r w:rsidRPr="0017447D">
              <w:rPr>
                <w:rFonts w:ascii="Times New Roman" w:eastAsia="Calibri" w:hAnsi="Times New Roman" w:cs="Times New Roman"/>
                <w:kern w:val="0"/>
                <w:shd w:val="clear" w:color="auto" w:fill="FFFFFF"/>
                <w:lang w:val="lt-LT" w:eastAsia="lt-LT"/>
                <w14:ligatures w14:val="none"/>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p>
        </w:tc>
      </w:tr>
      <w:tr w:rsidR="00FE36EF" w:rsidRPr="0017447D" w14:paraId="75123FEC"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742A7AA1"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13.2.  Su perkamomis Prekėmis susiję socialiniai kriterijai</w:t>
            </w:r>
          </w:p>
        </w:tc>
        <w:tc>
          <w:tcPr>
            <w:tcW w:w="7371" w:type="dxa"/>
            <w:gridSpan w:val="4"/>
            <w:tcBorders>
              <w:top w:val="single" w:sz="4" w:space="0" w:color="auto"/>
              <w:left w:val="single" w:sz="4" w:space="0" w:color="auto"/>
              <w:bottom w:val="single" w:sz="4" w:space="0" w:color="auto"/>
              <w:right w:val="single" w:sz="4" w:space="0" w:color="auto"/>
            </w:tcBorders>
          </w:tcPr>
          <w:p w14:paraId="1CAF56F8" w14:textId="77777777" w:rsidR="00FE36EF" w:rsidRPr="0017447D" w:rsidRDefault="00FE36EF" w:rsidP="00FE36EF">
            <w:pPr>
              <w:spacing w:after="0" w:line="240" w:lineRule="auto"/>
              <w:rPr>
                <w:rFonts w:ascii="Times New Roman" w:eastAsia="Times New Roman" w:hAnsi="Times New Roman" w:cs="Times New Roman"/>
                <w:shd w:val="clear" w:color="auto" w:fill="FFFFFF"/>
                <w:lang w:val="lt-LT"/>
                <w14:ligatures w14:val="none"/>
              </w:rPr>
            </w:pPr>
            <w:r w:rsidRPr="0017447D">
              <w:rPr>
                <w:rFonts w:ascii="Times New Roman" w:eastAsia="Times New Roman" w:hAnsi="Times New Roman" w:cs="Times New Roman"/>
                <w:shd w:val="clear" w:color="auto" w:fill="FFFFFF"/>
                <w:lang w:val="lt-LT"/>
                <w14:ligatures w14:val="none"/>
              </w:rPr>
              <w:t>Netaikoma</w:t>
            </w:r>
          </w:p>
          <w:p w14:paraId="0DA831E7" w14:textId="77777777" w:rsidR="00FE36EF" w:rsidRPr="0017447D" w:rsidRDefault="00FE36EF" w:rsidP="00FE36EF">
            <w:pPr>
              <w:spacing w:after="0" w:line="240" w:lineRule="auto"/>
              <w:rPr>
                <w:rFonts w:ascii="Times New Roman" w:eastAsia="Times New Roman" w:hAnsi="Times New Roman" w:cs="Times New Roman"/>
                <w:shd w:val="clear" w:color="auto" w:fill="FFFFFF"/>
                <w:lang w:val="lt-LT"/>
                <w14:ligatures w14:val="none"/>
              </w:rPr>
            </w:pPr>
          </w:p>
          <w:p w14:paraId="088F1B2D" w14:textId="77777777" w:rsidR="00FE36EF" w:rsidRPr="0017447D" w:rsidRDefault="00FE36EF" w:rsidP="00FE36EF">
            <w:pPr>
              <w:spacing w:after="0" w:line="240" w:lineRule="auto"/>
              <w:rPr>
                <w:rFonts w:ascii="Times New Roman" w:eastAsia="Times New Roman" w:hAnsi="Times New Roman" w:cs="Times New Roman"/>
                <w:lang w:val="lt-LT"/>
                <w14:ligatures w14:val="none"/>
              </w:rPr>
            </w:pPr>
          </w:p>
        </w:tc>
      </w:tr>
      <w:tr w:rsidR="00FE36EF" w:rsidRPr="0017447D" w14:paraId="0C885508"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582B31E0"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14. BENDRŲJŲ SĄLYGŲ PAKEITIMAI IR PAPILDYMAI </w:t>
            </w:r>
          </w:p>
          <w:p w14:paraId="0C254302" w14:textId="77777777" w:rsidR="00FE36EF" w:rsidRPr="0017447D" w:rsidRDefault="00FE36EF" w:rsidP="00FE36EF">
            <w:pPr>
              <w:spacing w:after="0" w:line="240" w:lineRule="auto"/>
              <w:jc w:val="center"/>
              <w:rPr>
                <w:rFonts w:ascii="Times New Roman" w:eastAsia="Times New Roman" w:hAnsi="Times New Roman" w:cs="Times New Roman"/>
                <w:lang w:val="lt-LT"/>
                <w14:ligatures w14:val="none"/>
              </w:rPr>
            </w:pPr>
            <w:r w:rsidRPr="0017447D">
              <w:rPr>
                <w:rFonts w:ascii="Times New Roman" w:eastAsia="Times New Roman" w:hAnsi="Times New Roman" w:cs="Times New Roman"/>
                <w:lang w:val="lt-LT"/>
                <w14:ligatures w14:val="none"/>
              </w:rPr>
              <w:t xml:space="preserve">(jeigu būtina dėl konkretaus Sutarties dalyko specifikos) </w:t>
            </w:r>
          </w:p>
        </w:tc>
      </w:tr>
      <w:tr w:rsidR="00FE36EF" w:rsidRPr="0017447D" w14:paraId="57010686"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6532DB50"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 xml:space="preserve">14.1. </w:t>
            </w:r>
          </w:p>
        </w:tc>
        <w:tc>
          <w:tcPr>
            <w:tcW w:w="7371" w:type="dxa"/>
            <w:gridSpan w:val="4"/>
            <w:tcBorders>
              <w:top w:val="single" w:sz="4" w:space="0" w:color="auto"/>
              <w:left w:val="single" w:sz="4" w:space="0" w:color="auto"/>
              <w:bottom w:val="single" w:sz="4" w:space="0" w:color="auto"/>
              <w:right w:val="single" w:sz="4" w:space="0" w:color="auto"/>
            </w:tcBorders>
            <w:hideMark/>
          </w:tcPr>
          <w:p w14:paraId="092E79BD" w14:textId="63729EE6" w:rsidR="00FE36EF" w:rsidRPr="00AC69B9" w:rsidRDefault="00D40A48" w:rsidP="00FE36EF">
            <w:pPr>
              <w:spacing w:after="0" w:line="240" w:lineRule="auto"/>
              <w:rPr>
                <w:rFonts w:ascii="Times New Roman" w:eastAsia="Times New Roman" w:hAnsi="Times New Roman" w:cs="Times New Roman"/>
                <w:lang w:val="lt-LT"/>
                <w14:ligatures w14:val="none"/>
              </w:rPr>
            </w:pPr>
            <w:r w:rsidRPr="00AC69B9">
              <w:rPr>
                <w:rFonts w:ascii="Times New Roman" w:eastAsia="Calibri" w:hAnsi="Times New Roman" w:cs="Times New Roman"/>
                <w:color w:val="4472C4"/>
                <w:lang w:val="lt-LT" w:eastAsia="lt-LT"/>
                <w14:ligatures w14:val="none"/>
              </w:rPr>
              <w:t>Sutarties Bendrosiose sąlygose nurodytos alternatyvios nuostatos (su prierašu „jei taikoma“ ir pan.) taikomos tik tokiu atveju, jeigu jos konkrečiai aprašomos Sutarties Specialiosiose sąlygose.</w:t>
            </w:r>
            <w:r w:rsidRPr="00AC69B9" w:rsidDel="00D40A48">
              <w:rPr>
                <w:rFonts w:ascii="Times New Roman" w:eastAsia="Calibri" w:hAnsi="Times New Roman" w:cs="Times New Roman"/>
                <w:color w:val="4472C4"/>
                <w:lang w:val="lt-LT" w:eastAsia="lt-LT"/>
                <w14:ligatures w14:val="none"/>
              </w:rPr>
              <w:t xml:space="preserve"> </w:t>
            </w:r>
          </w:p>
        </w:tc>
      </w:tr>
      <w:tr w:rsidR="00FE36EF" w:rsidRPr="0017447D" w14:paraId="0776CBBB" w14:textId="77777777" w:rsidTr="001D4772">
        <w:trPr>
          <w:trHeight w:val="300"/>
        </w:trPr>
        <w:tc>
          <w:tcPr>
            <w:tcW w:w="10060" w:type="dxa"/>
            <w:gridSpan w:val="5"/>
            <w:tcBorders>
              <w:top w:val="single" w:sz="4" w:space="0" w:color="auto"/>
              <w:left w:val="single" w:sz="4" w:space="0" w:color="auto"/>
              <w:bottom w:val="single" w:sz="4" w:space="0" w:color="auto"/>
              <w:right w:val="single" w:sz="4" w:space="0" w:color="auto"/>
            </w:tcBorders>
            <w:hideMark/>
          </w:tcPr>
          <w:p w14:paraId="562FEBD2"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15. SUTARTIES PRIEDAI</w:t>
            </w:r>
          </w:p>
        </w:tc>
      </w:tr>
      <w:tr w:rsidR="00FE36EF" w:rsidRPr="0017447D" w14:paraId="52E6B13A"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737282BF"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15.1. Priedas Nr. 1</w:t>
            </w:r>
          </w:p>
        </w:tc>
        <w:tc>
          <w:tcPr>
            <w:tcW w:w="7371" w:type="dxa"/>
            <w:gridSpan w:val="4"/>
            <w:tcBorders>
              <w:top w:val="single" w:sz="4" w:space="0" w:color="auto"/>
              <w:left w:val="single" w:sz="4" w:space="0" w:color="auto"/>
              <w:bottom w:val="single" w:sz="4" w:space="0" w:color="auto"/>
              <w:right w:val="single" w:sz="4" w:space="0" w:color="auto"/>
            </w:tcBorders>
            <w:hideMark/>
          </w:tcPr>
          <w:p w14:paraId="0B0ED3F9"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Techninė specifikacija</w:t>
            </w:r>
          </w:p>
        </w:tc>
      </w:tr>
      <w:tr w:rsidR="00FE36EF" w:rsidRPr="0017447D" w14:paraId="56409B60"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7729D9A1"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15.2. Priedas Nr. 2</w:t>
            </w:r>
          </w:p>
        </w:tc>
        <w:tc>
          <w:tcPr>
            <w:tcW w:w="7371" w:type="dxa"/>
            <w:gridSpan w:val="4"/>
            <w:tcBorders>
              <w:top w:val="single" w:sz="4" w:space="0" w:color="auto"/>
              <w:left w:val="single" w:sz="4" w:space="0" w:color="auto"/>
              <w:bottom w:val="single" w:sz="4" w:space="0" w:color="auto"/>
              <w:right w:val="single" w:sz="4" w:space="0" w:color="auto"/>
            </w:tcBorders>
            <w:hideMark/>
          </w:tcPr>
          <w:p w14:paraId="1B8EF458"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Tiekėjo pasiūlymas</w:t>
            </w:r>
          </w:p>
        </w:tc>
      </w:tr>
      <w:tr w:rsidR="00FE36EF" w:rsidRPr="0017447D" w14:paraId="578246C3"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07958FB0"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15.3. Priedas Nr. 3</w:t>
            </w:r>
          </w:p>
        </w:tc>
        <w:tc>
          <w:tcPr>
            <w:tcW w:w="7371" w:type="dxa"/>
            <w:gridSpan w:val="4"/>
            <w:tcBorders>
              <w:top w:val="single" w:sz="4" w:space="0" w:color="auto"/>
              <w:left w:val="single" w:sz="4" w:space="0" w:color="auto"/>
              <w:bottom w:val="single" w:sz="4" w:space="0" w:color="auto"/>
              <w:right w:val="single" w:sz="4" w:space="0" w:color="auto"/>
            </w:tcBorders>
            <w:hideMark/>
          </w:tcPr>
          <w:p w14:paraId="0FB6164D" w14:textId="77777777" w:rsidR="00FE36EF" w:rsidRPr="0017447D" w:rsidRDefault="00FE36EF" w:rsidP="00FE36EF">
            <w:pPr>
              <w:spacing w:after="0" w:line="240" w:lineRule="auto"/>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Panaudos sutartis</w:t>
            </w:r>
          </w:p>
        </w:tc>
      </w:tr>
      <w:tr w:rsidR="00FE36EF" w:rsidRPr="0017447D" w14:paraId="1FF68B77"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3BE188EC"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15.4. Priedas Nr. 4</w:t>
            </w:r>
          </w:p>
        </w:tc>
        <w:tc>
          <w:tcPr>
            <w:tcW w:w="7371" w:type="dxa"/>
            <w:gridSpan w:val="4"/>
            <w:tcBorders>
              <w:top w:val="single" w:sz="4" w:space="0" w:color="auto"/>
              <w:left w:val="single" w:sz="4" w:space="0" w:color="auto"/>
              <w:bottom w:val="single" w:sz="4" w:space="0" w:color="auto"/>
              <w:right w:val="single" w:sz="4" w:space="0" w:color="auto"/>
            </w:tcBorders>
          </w:tcPr>
          <w:p w14:paraId="564E96A8"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p>
        </w:tc>
      </w:tr>
      <w:tr w:rsidR="00FE36EF" w:rsidRPr="0017447D" w14:paraId="27D49DCD" w14:textId="77777777" w:rsidTr="001D4772">
        <w:trPr>
          <w:trHeight w:val="300"/>
        </w:trPr>
        <w:tc>
          <w:tcPr>
            <w:tcW w:w="2689" w:type="dxa"/>
            <w:tcBorders>
              <w:top w:val="single" w:sz="4" w:space="0" w:color="auto"/>
              <w:left w:val="single" w:sz="4" w:space="0" w:color="auto"/>
              <w:bottom w:val="single" w:sz="4" w:space="0" w:color="auto"/>
              <w:right w:val="single" w:sz="4" w:space="0" w:color="auto"/>
            </w:tcBorders>
            <w:hideMark/>
          </w:tcPr>
          <w:p w14:paraId="5051254D"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15.5. Priedas Nr. 5</w:t>
            </w:r>
          </w:p>
        </w:tc>
        <w:tc>
          <w:tcPr>
            <w:tcW w:w="7371" w:type="dxa"/>
            <w:gridSpan w:val="4"/>
            <w:tcBorders>
              <w:top w:val="single" w:sz="4" w:space="0" w:color="auto"/>
              <w:left w:val="single" w:sz="4" w:space="0" w:color="auto"/>
              <w:bottom w:val="single" w:sz="4" w:space="0" w:color="auto"/>
              <w:right w:val="single" w:sz="4" w:space="0" w:color="auto"/>
            </w:tcBorders>
          </w:tcPr>
          <w:p w14:paraId="5410E957"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p>
        </w:tc>
      </w:tr>
      <w:tr w:rsidR="00FE36EF" w:rsidRPr="0017447D" w14:paraId="4FE1BB38" w14:textId="77777777" w:rsidTr="001D4772">
        <w:tc>
          <w:tcPr>
            <w:tcW w:w="10060" w:type="dxa"/>
            <w:gridSpan w:val="5"/>
            <w:tcBorders>
              <w:top w:val="single" w:sz="4" w:space="0" w:color="auto"/>
              <w:left w:val="single" w:sz="4" w:space="0" w:color="auto"/>
              <w:bottom w:val="single" w:sz="4" w:space="0" w:color="auto"/>
              <w:right w:val="single" w:sz="4" w:space="0" w:color="auto"/>
            </w:tcBorders>
            <w:hideMark/>
          </w:tcPr>
          <w:p w14:paraId="22B68A3B"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lastRenderedPageBreak/>
              <w:t>16. ŠALIŲ ATSTOVŲ PARAŠAI</w:t>
            </w:r>
          </w:p>
        </w:tc>
      </w:tr>
      <w:tr w:rsidR="00FE36EF" w:rsidRPr="0017447D" w14:paraId="1AA67AE2" w14:textId="77777777" w:rsidTr="001D4772">
        <w:tc>
          <w:tcPr>
            <w:tcW w:w="4787" w:type="dxa"/>
            <w:gridSpan w:val="4"/>
            <w:tcBorders>
              <w:top w:val="single" w:sz="4" w:space="0" w:color="auto"/>
              <w:left w:val="single" w:sz="4" w:space="0" w:color="auto"/>
              <w:bottom w:val="single" w:sz="4" w:space="0" w:color="auto"/>
              <w:right w:val="single" w:sz="4" w:space="0" w:color="auto"/>
            </w:tcBorders>
            <w:hideMark/>
          </w:tcPr>
          <w:p w14:paraId="21D83F9E"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PIRKĖJAS</w:t>
            </w:r>
          </w:p>
        </w:tc>
        <w:tc>
          <w:tcPr>
            <w:tcW w:w="5273" w:type="dxa"/>
            <w:tcBorders>
              <w:top w:val="single" w:sz="4" w:space="0" w:color="auto"/>
              <w:left w:val="single" w:sz="4" w:space="0" w:color="auto"/>
              <w:bottom w:val="single" w:sz="4" w:space="0" w:color="auto"/>
              <w:right w:val="single" w:sz="4" w:space="0" w:color="auto"/>
            </w:tcBorders>
            <w:hideMark/>
          </w:tcPr>
          <w:p w14:paraId="000D55F0"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b/>
                <w:bCs/>
                <w:lang w:val="lt-LT"/>
                <w14:ligatures w14:val="none"/>
              </w:rPr>
              <w:t>TIEKĖJAS</w:t>
            </w:r>
          </w:p>
        </w:tc>
      </w:tr>
      <w:tr w:rsidR="00FE36EF" w:rsidRPr="0017447D" w14:paraId="2CEE7910" w14:textId="77777777" w:rsidTr="001D4772">
        <w:tc>
          <w:tcPr>
            <w:tcW w:w="4787" w:type="dxa"/>
            <w:gridSpan w:val="4"/>
            <w:tcBorders>
              <w:top w:val="single" w:sz="4" w:space="0" w:color="auto"/>
              <w:left w:val="single" w:sz="4" w:space="0" w:color="auto"/>
              <w:bottom w:val="single" w:sz="4" w:space="0" w:color="auto"/>
              <w:right w:val="single" w:sz="4" w:space="0" w:color="auto"/>
            </w:tcBorders>
            <w:hideMark/>
          </w:tcPr>
          <w:p w14:paraId="7FC4E765" w14:textId="77777777" w:rsidR="00FE36EF" w:rsidRPr="0017447D" w:rsidRDefault="00FE36EF" w:rsidP="00FE36EF">
            <w:pPr>
              <w:spacing w:after="0" w:line="240" w:lineRule="auto"/>
              <w:jc w:val="center"/>
              <w:rPr>
                <w:rFonts w:ascii="Times New Roman" w:eastAsia="Times New Roman" w:hAnsi="Times New Roman" w:cs="Times New Roman"/>
                <w:color w:val="4472C4"/>
                <w:lang w:val="lt-LT"/>
                <w14:ligatures w14:val="none"/>
              </w:rPr>
            </w:pPr>
            <w:r w:rsidRPr="0017447D">
              <w:rPr>
                <w:rFonts w:ascii="Times New Roman" w:eastAsia="Times New Roman" w:hAnsi="Times New Roman" w:cs="Times New Roman"/>
                <w:color w:val="4472C4"/>
                <w:lang w:val="lt-LT"/>
                <w14:ligatures w14:val="none"/>
              </w:rPr>
              <w:t xml:space="preserve">Vadovas Vilius </w:t>
            </w:r>
            <w:proofErr w:type="spellStart"/>
            <w:r w:rsidRPr="0017447D">
              <w:rPr>
                <w:rFonts w:ascii="Times New Roman" w:eastAsia="Times New Roman" w:hAnsi="Times New Roman" w:cs="Times New Roman"/>
                <w:color w:val="4472C4"/>
                <w:lang w:val="lt-LT"/>
                <w14:ligatures w14:val="none"/>
              </w:rPr>
              <w:t>Povilionis</w:t>
            </w:r>
            <w:proofErr w:type="spellEnd"/>
          </w:p>
        </w:tc>
        <w:tc>
          <w:tcPr>
            <w:tcW w:w="5273" w:type="dxa"/>
            <w:tcBorders>
              <w:top w:val="single" w:sz="4" w:space="0" w:color="auto"/>
              <w:left w:val="single" w:sz="4" w:space="0" w:color="auto"/>
              <w:bottom w:val="single" w:sz="4" w:space="0" w:color="auto"/>
              <w:right w:val="single" w:sz="4" w:space="0" w:color="auto"/>
            </w:tcBorders>
            <w:hideMark/>
          </w:tcPr>
          <w:p w14:paraId="3FEE1D7F" w14:textId="77777777" w:rsidR="00FE36EF" w:rsidRPr="0017447D" w:rsidRDefault="00FE36EF" w:rsidP="00FE36EF">
            <w:pPr>
              <w:spacing w:after="0" w:line="240" w:lineRule="auto"/>
              <w:jc w:val="center"/>
              <w:rPr>
                <w:rFonts w:ascii="Times New Roman" w:eastAsia="Times New Roman" w:hAnsi="Times New Roman" w:cs="Times New Roman"/>
                <w:b/>
                <w:bCs/>
                <w:lang w:val="lt-LT"/>
                <w14:ligatures w14:val="none"/>
              </w:rPr>
            </w:pPr>
            <w:r w:rsidRPr="0017447D">
              <w:rPr>
                <w:rFonts w:ascii="Times New Roman" w:eastAsia="Times New Roman" w:hAnsi="Times New Roman" w:cs="Times New Roman"/>
                <w:color w:val="4472C4"/>
                <w:lang w:val="lt-LT"/>
                <w14:ligatures w14:val="none"/>
              </w:rPr>
              <w:t>(nurodomos atstovo pareigos, vardas, pavardė)</w:t>
            </w:r>
          </w:p>
        </w:tc>
      </w:tr>
      <w:tr w:rsidR="00FE36EF" w:rsidRPr="0017447D" w14:paraId="43051775" w14:textId="77777777" w:rsidTr="001D4772">
        <w:tc>
          <w:tcPr>
            <w:tcW w:w="4787" w:type="dxa"/>
            <w:gridSpan w:val="4"/>
            <w:tcBorders>
              <w:top w:val="single" w:sz="4" w:space="0" w:color="auto"/>
              <w:left w:val="single" w:sz="4" w:space="0" w:color="auto"/>
              <w:bottom w:val="single" w:sz="4" w:space="0" w:color="auto"/>
              <w:right w:val="single" w:sz="4" w:space="0" w:color="auto"/>
            </w:tcBorders>
          </w:tcPr>
          <w:p w14:paraId="53A7322E" w14:textId="77777777" w:rsidR="00FE36EF" w:rsidRPr="0017447D" w:rsidRDefault="00FE36EF" w:rsidP="00FE36EF">
            <w:pPr>
              <w:spacing w:after="0" w:line="240" w:lineRule="auto"/>
              <w:jc w:val="center"/>
              <w:rPr>
                <w:rFonts w:ascii="Times New Roman" w:eastAsia="Times New Roman" w:hAnsi="Times New Roman" w:cs="Times New Roman"/>
                <w:b/>
                <w:bCs/>
                <w:color w:val="4472C4"/>
                <w:lang w:val="lt-LT"/>
                <w14:ligatures w14:val="none"/>
              </w:rPr>
            </w:pPr>
          </w:p>
          <w:p w14:paraId="503CE09B" w14:textId="77777777" w:rsidR="00FE36EF" w:rsidRPr="0017447D" w:rsidRDefault="00FE36EF" w:rsidP="00FE36EF">
            <w:pPr>
              <w:spacing w:after="0" w:line="240" w:lineRule="auto"/>
              <w:jc w:val="center"/>
              <w:rPr>
                <w:rFonts w:ascii="Times New Roman" w:eastAsia="Times New Roman" w:hAnsi="Times New Roman" w:cs="Times New Roman"/>
                <w:b/>
                <w:bCs/>
                <w:color w:val="4472C4"/>
                <w:lang w:val="lt-LT"/>
                <w14:ligatures w14:val="none"/>
              </w:rPr>
            </w:pPr>
            <w:r w:rsidRPr="0017447D">
              <w:rPr>
                <w:rFonts w:ascii="Times New Roman" w:eastAsia="Times New Roman" w:hAnsi="Times New Roman" w:cs="Times New Roman"/>
                <w:b/>
                <w:bCs/>
                <w:color w:val="4472C4"/>
                <w:lang w:val="lt-LT"/>
                <w14:ligatures w14:val="none"/>
              </w:rPr>
              <w:t>(parašas)</w:t>
            </w:r>
          </w:p>
          <w:p w14:paraId="4A81889A" w14:textId="77777777" w:rsidR="00FE36EF" w:rsidRPr="0017447D" w:rsidRDefault="00FE36EF" w:rsidP="00FE36EF">
            <w:pPr>
              <w:spacing w:after="0" w:line="240" w:lineRule="auto"/>
              <w:jc w:val="center"/>
              <w:rPr>
                <w:rFonts w:ascii="Times New Roman" w:eastAsia="Times New Roman" w:hAnsi="Times New Roman" w:cs="Times New Roman"/>
                <w:b/>
                <w:bCs/>
                <w:color w:val="4472C4"/>
                <w:lang w:val="lt-LT"/>
                <w14:ligatures w14:val="none"/>
              </w:rPr>
            </w:pPr>
          </w:p>
          <w:p w14:paraId="6662642B" w14:textId="77777777" w:rsidR="00FE36EF" w:rsidRPr="0017447D" w:rsidRDefault="00FE36EF" w:rsidP="00FE36EF">
            <w:pPr>
              <w:spacing w:after="0" w:line="240" w:lineRule="auto"/>
              <w:jc w:val="center"/>
              <w:rPr>
                <w:rFonts w:ascii="Times New Roman" w:eastAsia="Times New Roman" w:hAnsi="Times New Roman" w:cs="Times New Roman"/>
                <w:b/>
                <w:bCs/>
                <w:color w:val="4472C4"/>
                <w:lang w:val="lt-LT"/>
                <w14:ligatures w14:val="none"/>
              </w:rPr>
            </w:pPr>
          </w:p>
        </w:tc>
        <w:tc>
          <w:tcPr>
            <w:tcW w:w="5273" w:type="dxa"/>
            <w:tcBorders>
              <w:top w:val="single" w:sz="4" w:space="0" w:color="auto"/>
              <w:left w:val="single" w:sz="4" w:space="0" w:color="auto"/>
              <w:bottom w:val="single" w:sz="4" w:space="0" w:color="auto"/>
              <w:right w:val="single" w:sz="4" w:space="0" w:color="auto"/>
            </w:tcBorders>
          </w:tcPr>
          <w:p w14:paraId="67A9B8DC" w14:textId="77777777" w:rsidR="00FE36EF" w:rsidRPr="0017447D" w:rsidRDefault="00FE36EF" w:rsidP="00FE36EF">
            <w:pPr>
              <w:spacing w:after="0" w:line="240" w:lineRule="auto"/>
              <w:jc w:val="center"/>
              <w:rPr>
                <w:rFonts w:ascii="Times New Roman" w:eastAsia="Times New Roman" w:hAnsi="Times New Roman" w:cs="Times New Roman"/>
                <w:b/>
                <w:bCs/>
                <w:color w:val="4472C4"/>
                <w:lang w:val="lt-LT"/>
                <w14:ligatures w14:val="none"/>
              </w:rPr>
            </w:pPr>
          </w:p>
          <w:p w14:paraId="7525B7B2" w14:textId="77777777" w:rsidR="00FE36EF" w:rsidRPr="0017447D" w:rsidRDefault="00FE36EF" w:rsidP="00FE36EF">
            <w:pPr>
              <w:spacing w:after="0" w:line="240" w:lineRule="auto"/>
              <w:jc w:val="center"/>
              <w:rPr>
                <w:rFonts w:ascii="Times New Roman" w:eastAsia="Times New Roman" w:hAnsi="Times New Roman" w:cs="Times New Roman"/>
                <w:b/>
                <w:bCs/>
                <w:color w:val="4472C4"/>
                <w:lang w:val="lt-LT"/>
                <w14:ligatures w14:val="none"/>
              </w:rPr>
            </w:pPr>
            <w:r w:rsidRPr="0017447D">
              <w:rPr>
                <w:rFonts w:ascii="Times New Roman" w:eastAsia="Times New Roman" w:hAnsi="Times New Roman" w:cs="Times New Roman"/>
                <w:b/>
                <w:bCs/>
                <w:color w:val="4472C4"/>
                <w:lang w:val="lt-LT"/>
                <w14:ligatures w14:val="none"/>
              </w:rPr>
              <w:t>(parašas)</w:t>
            </w:r>
          </w:p>
        </w:tc>
      </w:tr>
    </w:tbl>
    <w:p w14:paraId="3561BDA5" w14:textId="77777777" w:rsidR="00FE36EF" w:rsidRPr="0017447D" w:rsidRDefault="00FE36EF" w:rsidP="00FE36EF">
      <w:pPr>
        <w:widowControl w:val="0"/>
        <w:tabs>
          <w:tab w:val="left" w:pos="567"/>
          <w:tab w:val="left" w:pos="851"/>
        </w:tabs>
        <w:spacing w:after="0" w:line="240" w:lineRule="auto"/>
        <w:jc w:val="center"/>
        <w:rPr>
          <w:rFonts w:ascii="Times New Roman" w:eastAsia="Times New Roman" w:hAnsi="Times New Roman" w:cs="Times New Roman"/>
          <w:b/>
          <w:bCs/>
          <w:caps/>
          <w:lang w:val="lt-LT"/>
          <w14:ligatures w14:val="none"/>
        </w:rPr>
      </w:pPr>
    </w:p>
    <w:p w14:paraId="01B52A21" w14:textId="77777777" w:rsidR="00FE36EF" w:rsidRPr="0017447D" w:rsidRDefault="00FE36EF" w:rsidP="00FE36EF">
      <w:pPr>
        <w:spacing w:after="0" w:line="240" w:lineRule="auto"/>
        <w:jc w:val="center"/>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_______________</w:t>
      </w:r>
    </w:p>
    <w:p w14:paraId="1E1DD688" w14:textId="77777777" w:rsidR="00FE36EF" w:rsidRPr="0017447D" w:rsidRDefault="00FE36EF" w:rsidP="00FE36EF">
      <w:pPr>
        <w:suppressAutoHyphens/>
        <w:spacing w:after="40" w:line="240" w:lineRule="auto"/>
        <w:jc w:val="both"/>
        <w:rPr>
          <w:rFonts w:ascii="Times New Roman" w:eastAsia="Arial Unicode MS" w:hAnsi="Times New Roman" w:cs="Times New Roman"/>
          <w:b/>
          <w:bCs/>
          <w:kern w:val="0"/>
          <w:bdr w:val="none" w:sz="0" w:space="0" w:color="auto" w:frame="1"/>
          <w:lang w:val="lt-LT" w:eastAsia="en-GB"/>
          <w14:textOutline w14:w="0" w14:cap="flat" w14:cmpd="sng" w14:algn="ctr">
            <w14:noFill/>
            <w14:prstDash w14:val="solid"/>
            <w14:bevel/>
          </w14:textOutline>
          <w14:ligatures w14:val="none"/>
        </w:rPr>
      </w:pPr>
    </w:p>
    <w:p w14:paraId="79BBEF21" w14:textId="77777777" w:rsidR="00FE36EF" w:rsidRPr="0017447D" w:rsidRDefault="00FE36EF" w:rsidP="00FE36EF">
      <w:pPr>
        <w:spacing w:after="0" w:line="240" w:lineRule="auto"/>
        <w:rPr>
          <w:rFonts w:ascii="Times New Roman" w:eastAsia="Arial Unicode MS" w:hAnsi="Times New Roman" w:cs="Times New Roman"/>
          <w:kern w:val="0"/>
          <w:sz w:val="22"/>
          <w:szCs w:val="22"/>
          <w:bdr w:val="none" w:sz="0" w:space="0" w:color="auto" w:frame="1"/>
          <w:lang w:val="lt-LT"/>
          <w14:ligatures w14:val="none"/>
        </w:rPr>
      </w:pPr>
    </w:p>
    <w:p w14:paraId="39D1C005" w14:textId="77777777" w:rsidR="00FE36EF" w:rsidRPr="0017447D" w:rsidRDefault="00FE36EF" w:rsidP="00FE36EF">
      <w:pPr>
        <w:spacing w:after="0" w:line="240" w:lineRule="auto"/>
        <w:jc w:val="both"/>
        <w:rPr>
          <w:rFonts w:ascii="Times New Roman" w:eastAsia="Calibri" w:hAnsi="Times New Roman" w:cs="Times New Roman"/>
          <w:bCs/>
          <w:iCs/>
          <w:sz w:val="21"/>
          <w:szCs w:val="21"/>
          <w:lang w:val="lt-LT" w:eastAsia="lt-LT"/>
        </w:rPr>
      </w:pPr>
    </w:p>
    <w:p w14:paraId="3EC0638C" w14:textId="77777777" w:rsidR="00FE36EF" w:rsidRPr="0017447D" w:rsidRDefault="00FE36EF" w:rsidP="00FE36EF">
      <w:pPr>
        <w:spacing w:after="0" w:line="240" w:lineRule="auto"/>
        <w:ind w:firstLine="697"/>
        <w:jc w:val="both"/>
        <w:rPr>
          <w:rFonts w:ascii="Times New Roman" w:eastAsia="Calibri" w:hAnsi="Times New Roman" w:cs="Times New Roman"/>
          <w:bCs/>
          <w:iCs/>
          <w:kern w:val="0"/>
          <w:sz w:val="21"/>
          <w:szCs w:val="21"/>
          <w:lang w:val="lt-LT" w:eastAsia="lt-LT"/>
          <w14:ligatures w14:val="none"/>
        </w:rPr>
      </w:pPr>
      <w:r w:rsidRPr="0017447D">
        <w:rPr>
          <w:rFonts w:ascii="Times New Roman" w:eastAsia="Calibri" w:hAnsi="Times New Roman" w:cs="Times New Roman"/>
          <w:bCs/>
          <w:iCs/>
          <w:kern w:val="0"/>
          <w:sz w:val="21"/>
          <w:szCs w:val="21"/>
          <w:lang w:val="lt-LT" w:eastAsia="lt-LT"/>
          <w14:ligatures w14:val="none"/>
        </w:rPr>
        <w:br w:type="page"/>
      </w:r>
    </w:p>
    <w:p w14:paraId="25B29359" w14:textId="68D745D9" w:rsidR="00FE36EF" w:rsidRDefault="00FE36EF" w:rsidP="001D4772">
      <w:pPr>
        <w:keepNext/>
        <w:keepLines/>
        <w:spacing w:after="0" w:line="240" w:lineRule="auto"/>
        <w:ind w:firstLine="697"/>
        <w:jc w:val="right"/>
        <w:outlineLvl w:val="1"/>
        <w:rPr>
          <w:rFonts w:ascii="Times New Roman" w:eastAsia="Calibri Light" w:hAnsi="Times New Roman" w:cs="Times New Roman"/>
          <w:color w:val="4472C4"/>
          <w:kern w:val="0"/>
          <w:sz w:val="21"/>
          <w:szCs w:val="36"/>
          <w:lang w:val="lt-LT" w:eastAsia="lt-LT"/>
          <w14:ligatures w14:val="none"/>
        </w:rPr>
      </w:pPr>
      <w:bookmarkStart w:id="105" w:name="_Toc195620771"/>
      <w:r w:rsidRPr="0017447D">
        <w:rPr>
          <w:rFonts w:ascii="Times New Roman" w:eastAsia="Calibri Light" w:hAnsi="Times New Roman" w:cs="Times New Roman"/>
          <w:color w:val="4472C4"/>
          <w:kern w:val="0"/>
          <w:sz w:val="21"/>
          <w:szCs w:val="36"/>
          <w:lang w:val="lt-LT" w:eastAsia="lt-LT"/>
          <w14:ligatures w14:val="none"/>
        </w:rPr>
        <w:lastRenderedPageBreak/>
        <w:t>Pirkimo sąlygų 8 priedas „Panaudos sutartis“</w:t>
      </w:r>
      <w:bookmarkEnd w:id="105"/>
    </w:p>
    <w:p w14:paraId="36351337" w14:textId="77777777" w:rsidR="00985284" w:rsidRPr="001D4772" w:rsidRDefault="00985284" w:rsidP="001D4772">
      <w:pPr>
        <w:keepNext/>
        <w:keepLines/>
        <w:spacing w:after="0" w:line="240" w:lineRule="auto"/>
        <w:ind w:firstLine="697"/>
        <w:jc w:val="right"/>
        <w:outlineLvl w:val="1"/>
        <w:rPr>
          <w:rFonts w:ascii="Times New Roman" w:eastAsia="Calibri" w:hAnsi="Times New Roman" w:cs="Times New Roman"/>
          <w:bCs/>
          <w:iCs/>
          <w:color w:val="4472C4"/>
          <w:kern w:val="0"/>
          <w:sz w:val="21"/>
          <w:szCs w:val="36"/>
          <w:lang w:val="lt-LT" w:eastAsia="lt-LT"/>
          <w14:ligatures w14:val="none"/>
        </w:rPr>
      </w:pPr>
    </w:p>
    <w:p w14:paraId="4ECB96B9" w14:textId="77777777" w:rsidR="00FE36EF" w:rsidRPr="0017447D" w:rsidRDefault="00FE36EF" w:rsidP="00FE36EF">
      <w:pPr>
        <w:spacing w:after="0" w:line="300" w:lineRule="auto"/>
        <w:ind w:firstLine="697"/>
        <w:jc w:val="center"/>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b/>
          <w:kern w:val="0"/>
          <w:sz w:val="22"/>
          <w:szCs w:val="22"/>
          <w:lang w:val="lt-LT" w:eastAsia="lt-LT"/>
          <w14:ligatures w14:val="none"/>
        </w:rPr>
        <w:t xml:space="preserve">PANAUDOS SUTARTIS Nr. </w:t>
      </w:r>
    </w:p>
    <w:p w14:paraId="12773F14" w14:textId="03A04B70" w:rsidR="00FE36EF" w:rsidRDefault="00FE36EF" w:rsidP="001D4772">
      <w:pPr>
        <w:spacing w:after="0" w:line="300" w:lineRule="auto"/>
        <w:ind w:firstLine="697"/>
        <w:jc w:val="center"/>
        <w:rPr>
          <w:rFonts w:ascii="Times New Roman" w:eastAsia="Calibri" w:hAnsi="Times New Roman" w:cs="Times New Roman"/>
          <w:b/>
          <w:kern w:val="0"/>
          <w:sz w:val="22"/>
          <w:szCs w:val="22"/>
          <w:lang w:val="lt-LT" w:eastAsia="lt-LT"/>
          <w14:ligatures w14:val="none"/>
        </w:rPr>
      </w:pPr>
      <w:r w:rsidRPr="0017447D">
        <w:rPr>
          <w:rFonts w:ascii="Times New Roman" w:eastAsia="Calibri" w:hAnsi="Times New Roman" w:cs="Times New Roman"/>
          <w:b/>
          <w:kern w:val="0"/>
          <w:sz w:val="22"/>
          <w:szCs w:val="22"/>
          <w:lang w:val="lt-LT" w:eastAsia="lt-LT"/>
          <w14:ligatures w14:val="none"/>
        </w:rPr>
        <w:t>2026-................ -............</w:t>
      </w:r>
    </w:p>
    <w:p w14:paraId="62FF5100" w14:textId="77777777" w:rsidR="00985284" w:rsidRPr="001D4772" w:rsidRDefault="00985284" w:rsidP="001D4772">
      <w:pPr>
        <w:spacing w:after="0" w:line="300" w:lineRule="auto"/>
        <w:ind w:firstLine="697"/>
        <w:jc w:val="center"/>
        <w:rPr>
          <w:rFonts w:ascii="Times New Roman" w:eastAsia="Calibri" w:hAnsi="Times New Roman" w:cs="Times New Roman"/>
          <w:kern w:val="0"/>
          <w:sz w:val="22"/>
          <w:szCs w:val="22"/>
          <w:lang w:val="lt-LT" w:eastAsia="lt-LT"/>
          <w14:ligatures w14:val="none"/>
        </w:rPr>
      </w:pPr>
    </w:p>
    <w:p w14:paraId="03BBAE52" w14:textId="5AA21859" w:rsidR="00FE36EF" w:rsidRPr="0017447D" w:rsidRDefault="00FE36EF" w:rsidP="00FE36EF">
      <w:pPr>
        <w:spacing w:after="0" w:line="300" w:lineRule="auto"/>
        <w:ind w:firstLine="1296"/>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Viešoji įstaiga Pasvalio pirminės asmens sveikatos priežiūros centras (toliau – Panaudos gavėjas), atstovaujama vadovo Viliaus </w:t>
      </w:r>
      <w:proofErr w:type="spellStart"/>
      <w:r w:rsidRPr="0017447D">
        <w:rPr>
          <w:rFonts w:ascii="Times New Roman" w:eastAsia="Calibri" w:hAnsi="Times New Roman" w:cs="Times New Roman"/>
          <w:kern w:val="0"/>
          <w:sz w:val="22"/>
          <w:szCs w:val="22"/>
          <w:lang w:val="lt-LT" w:eastAsia="lt-LT"/>
          <w14:ligatures w14:val="none"/>
        </w:rPr>
        <w:t>Povilionio</w:t>
      </w:r>
      <w:proofErr w:type="spellEnd"/>
      <w:r w:rsidRPr="0017447D">
        <w:rPr>
          <w:rFonts w:ascii="Times New Roman" w:eastAsia="Calibri" w:hAnsi="Times New Roman" w:cs="Times New Roman"/>
          <w:kern w:val="0"/>
          <w:sz w:val="22"/>
          <w:szCs w:val="22"/>
          <w:lang w:val="lt-LT" w:eastAsia="lt-LT"/>
          <w14:ligatures w14:val="none"/>
        </w:rPr>
        <w:t xml:space="preserve">, veikiančio pagal įstaigos įstatus,        </w:t>
      </w:r>
    </w:p>
    <w:p w14:paraId="521B4147" w14:textId="77777777" w:rsidR="00FE36EF" w:rsidRPr="0017447D" w:rsidRDefault="00FE36EF" w:rsidP="00FE36EF">
      <w:pPr>
        <w:spacing w:after="0" w:line="300" w:lineRule="auto"/>
        <w:ind w:firstLine="1296"/>
        <w:jc w:val="both"/>
        <w:rPr>
          <w:rFonts w:ascii="Times New Roman" w:eastAsia="Calibri" w:hAnsi="Times New Roman" w:cs="Times New Roman"/>
          <w:kern w:val="0"/>
          <w:sz w:val="22"/>
          <w:szCs w:val="22"/>
          <w:lang w:val="lt-LT" w:eastAsia="lt-LT"/>
          <w14:ligatures w14:val="none"/>
        </w:rPr>
      </w:pPr>
      <w:r w:rsidRPr="0017447D">
        <w:rPr>
          <w:rFonts w:ascii="Times New Roman" w:eastAsia="Times New Roman"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 xml:space="preserve">ir       </w:t>
      </w:r>
    </w:p>
    <w:p w14:paraId="7AA41130" w14:textId="18746AB5" w:rsidR="00FE36EF" w:rsidRPr="0017447D" w:rsidRDefault="00FE36EF" w:rsidP="00FE36EF">
      <w:pPr>
        <w:spacing w:after="0" w:line="300" w:lineRule="auto"/>
        <w:ind w:firstLine="1296"/>
        <w:jc w:val="both"/>
        <w:rPr>
          <w:rFonts w:ascii="Times New Roman" w:eastAsia="Calibri" w:hAnsi="Times New Roman" w:cs="Times New Roman"/>
          <w:kern w:val="0"/>
          <w:sz w:val="22"/>
          <w:szCs w:val="22"/>
          <w:lang w:val="lt-LT" w:eastAsia="lt-LT"/>
          <w14:ligatures w14:val="none"/>
        </w:rPr>
      </w:pPr>
      <w:r w:rsidRPr="0017447D">
        <w:rPr>
          <w:rFonts w:ascii="Times New Roman" w:eastAsia="Times New Roman"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 xml:space="preserve">(toliau </w:t>
      </w:r>
      <w:r w:rsidR="0030669C" w:rsidRPr="0017447D">
        <w:rPr>
          <w:rFonts w:ascii="Times New Roman" w:eastAsia="Calibri" w:hAnsi="Times New Roman" w:cs="Times New Roman"/>
          <w:kern w:val="0"/>
          <w:sz w:val="22"/>
          <w:szCs w:val="22"/>
          <w:lang w:val="lt-LT" w:eastAsia="lt-LT"/>
          <w14:ligatures w14:val="none"/>
        </w:rPr>
        <w:t>–</w:t>
      </w:r>
      <w:r w:rsidRPr="0017447D">
        <w:rPr>
          <w:rFonts w:ascii="Times New Roman" w:eastAsia="Calibri" w:hAnsi="Times New Roman" w:cs="Times New Roman"/>
          <w:kern w:val="0"/>
          <w:sz w:val="22"/>
          <w:szCs w:val="22"/>
          <w:lang w:val="lt-LT" w:eastAsia="lt-LT"/>
          <w14:ligatures w14:val="none"/>
        </w:rPr>
        <w:t xml:space="preserve"> Panaudos davėjas), atstovaujama </w:t>
      </w:r>
    </w:p>
    <w:p w14:paraId="03345AD3" w14:textId="14070321"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Times New Roman"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 xml:space="preserve">, veikiančio pagal </w:t>
      </w:r>
      <w:r w:rsidR="00985284">
        <w:rPr>
          <w:rFonts w:ascii="Times New Roman" w:eastAsia="Calibri" w:hAnsi="Times New Roman" w:cs="Times New Roman"/>
          <w:kern w:val="0"/>
          <w:sz w:val="22"/>
          <w:szCs w:val="22"/>
          <w:lang w:val="lt-LT" w:eastAsia="lt-LT"/>
          <w14:ligatures w14:val="none"/>
        </w:rPr>
        <w:t xml:space="preserve"> (</w:t>
      </w:r>
      <w:r w:rsidR="00985284" w:rsidRPr="00AC69B9">
        <w:rPr>
          <w:rFonts w:ascii="Times New Roman" w:eastAsia="Calibri" w:hAnsi="Times New Roman" w:cs="Times New Roman"/>
          <w:i/>
          <w:iCs/>
          <w:kern w:val="0"/>
          <w:sz w:val="22"/>
          <w:szCs w:val="22"/>
          <w:lang w:val="lt-LT" w:eastAsia="lt-LT"/>
          <w14:ligatures w14:val="none"/>
        </w:rPr>
        <w:t>įrašomas atstovavimo pagrindas</w:t>
      </w:r>
      <w:r w:rsidR="00985284">
        <w:rPr>
          <w:rFonts w:ascii="Times New Roman" w:eastAsia="Calibri" w:hAnsi="Times New Roman" w:cs="Times New Roman"/>
          <w:kern w:val="0"/>
          <w:sz w:val="22"/>
          <w:szCs w:val="22"/>
          <w:lang w:val="lt-LT" w:eastAsia="lt-LT"/>
          <w14:ligatures w14:val="none"/>
        </w:rPr>
        <w:t>)</w:t>
      </w:r>
      <w:r w:rsidRPr="0017447D">
        <w:rPr>
          <w:rFonts w:ascii="Times New Roman" w:eastAsia="Calibri" w:hAnsi="Times New Roman" w:cs="Times New Roman"/>
          <w:kern w:val="0"/>
          <w:sz w:val="22"/>
          <w:szCs w:val="22"/>
          <w:lang w:val="lt-LT" w:eastAsia="lt-LT"/>
          <w14:ligatures w14:val="none"/>
        </w:rPr>
        <w:t>, toliau vadinami</w:t>
      </w:r>
      <w:r w:rsidR="00985284">
        <w:rPr>
          <w:rFonts w:ascii="Times New Roman" w:eastAsia="Calibri" w:hAnsi="Times New Roman" w:cs="Times New Roman"/>
          <w:kern w:val="0"/>
          <w:sz w:val="22"/>
          <w:szCs w:val="22"/>
          <w:lang w:val="lt-LT" w:eastAsia="lt-LT"/>
          <w14:ligatures w14:val="none"/>
        </w:rPr>
        <w:t xml:space="preserve"> kiekvienas atskirai gali būti vadinamas Šalimi, o kartu –</w:t>
      </w:r>
      <w:r w:rsidRPr="0017447D">
        <w:rPr>
          <w:rFonts w:ascii="Times New Roman" w:eastAsia="Calibri" w:hAnsi="Times New Roman" w:cs="Times New Roman"/>
          <w:kern w:val="0"/>
          <w:sz w:val="22"/>
          <w:szCs w:val="22"/>
          <w:lang w:val="lt-LT" w:eastAsia="lt-LT"/>
          <w14:ligatures w14:val="none"/>
        </w:rPr>
        <w:t xml:space="preserve"> Šalimis, sudarėme šią</w:t>
      </w:r>
      <w:r w:rsidR="00985284">
        <w:rPr>
          <w:rFonts w:ascii="Times New Roman" w:eastAsia="Calibri" w:hAnsi="Times New Roman" w:cs="Times New Roman"/>
          <w:kern w:val="0"/>
          <w:sz w:val="22"/>
          <w:szCs w:val="22"/>
          <w:lang w:val="lt-LT" w:eastAsia="lt-LT"/>
          <w14:ligatures w14:val="none"/>
        </w:rPr>
        <w:t xml:space="preserve"> panaudos sutartį (toliau –</w:t>
      </w:r>
      <w:r w:rsidRPr="0017447D">
        <w:rPr>
          <w:rFonts w:ascii="Times New Roman" w:eastAsia="Calibri" w:hAnsi="Times New Roman" w:cs="Times New Roman"/>
          <w:kern w:val="0"/>
          <w:sz w:val="22"/>
          <w:szCs w:val="22"/>
          <w:lang w:val="lt-LT" w:eastAsia="lt-LT"/>
          <w14:ligatures w14:val="none"/>
        </w:rPr>
        <w:t xml:space="preserve"> Sutart</w:t>
      </w:r>
      <w:r w:rsidR="00985284">
        <w:rPr>
          <w:rFonts w:ascii="Times New Roman" w:eastAsia="Calibri" w:hAnsi="Times New Roman" w:cs="Times New Roman"/>
          <w:kern w:val="0"/>
          <w:sz w:val="22"/>
          <w:szCs w:val="22"/>
          <w:lang w:val="lt-LT" w:eastAsia="lt-LT"/>
          <w14:ligatures w14:val="none"/>
        </w:rPr>
        <w:t>is)</w:t>
      </w:r>
      <w:r w:rsidRPr="0017447D">
        <w:rPr>
          <w:rFonts w:ascii="Times New Roman" w:eastAsia="Calibri" w:hAnsi="Times New Roman" w:cs="Times New Roman"/>
          <w:kern w:val="0"/>
          <w:sz w:val="22"/>
          <w:szCs w:val="22"/>
          <w:lang w:val="lt-LT" w:eastAsia="lt-LT"/>
          <w14:ligatures w14:val="none"/>
        </w:rPr>
        <w:t xml:space="preserve">. </w:t>
      </w:r>
    </w:p>
    <w:p w14:paraId="0A8CF1D9" w14:textId="4FBCA63A" w:rsidR="00FE36EF" w:rsidRPr="0017447D" w:rsidRDefault="00FE36EF" w:rsidP="00AC69B9">
      <w:pPr>
        <w:numPr>
          <w:ilvl w:val="0"/>
          <w:numId w:val="30"/>
        </w:numPr>
        <w:suppressAutoHyphens/>
        <w:spacing w:after="0" w:line="240" w:lineRule="auto"/>
        <w:ind w:left="0" w:firstLine="851"/>
        <w:contextualSpacing/>
        <w:jc w:val="both"/>
        <w:rPr>
          <w:rFonts w:ascii="Times New Roman" w:eastAsia="Calibri" w:hAnsi="Times New Roman" w:cs="Times New Roman"/>
          <w:sz w:val="22"/>
          <w:szCs w:val="22"/>
          <w:lang w:val="lt-LT"/>
        </w:rPr>
      </w:pPr>
      <w:r w:rsidRPr="0017447D">
        <w:rPr>
          <w:rFonts w:ascii="Times New Roman" w:eastAsia="Calibri" w:hAnsi="Times New Roman" w:cs="Times New Roman"/>
          <w:sz w:val="22"/>
          <w:szCs w:val="22"/>
          <w:lang w:val="lt-LT"/>
        </w:rPr>
        <w:t xml:space="preserve">Panaudos davėjas perduoda Panaudos gavėjui laikinai neatlygintinai naudotis ir valdyti jam nuosavybės teise priklausantį analizatorių (ar analizatorius) kuris atitinka pirkimo techninę specifikaciją </w:t>
      </w:r>
      <w:r w:rsidRPr="0017447D">
        <w:rPr>
          <w:rFonts w:ascii="Times New Roman" w:eastAsia="Calibri" w:hAnsi="Times New Roman" w:cs="Times New Roman"/>
          <w:color w:val="4472C4"/>
          <w:sz w:val="22"/>
          <w:szCs w:val="22"/>
          <w:lang w:val="lt-LT"/>
        </w:rPr>
        <w:t>(įrašomas analizatoriaus gamintojas, pavadinimas, pagaminimo metai</w:t>
      </w:r>
      <w:r w:rsidRPr="0017447D">
        <w:rPr>
          <w:rFonts w:ascii="Times New Roman" w:eastAsia="Calibri" w:hAnsi="Times New Roman" w:cs="Times New Roman"/>
          <w:sz w:val="22"/>
          <w:szCs w:val="22"/>
          <w:lang w:val="lt-LT"/>
        </w:rPr>
        <w:t xml:space="preserve">) (toliau tekste – Turtas) </w:t>
      </w:r>
      <w:r w:rsidR="00985284">
        <w:rPr>
          <w:rFonts w:ascii="Times New Roman" w:eastAsia="Calibri" w:hAnsi="Times New Roman" w:cs="Times New Roman"/>
          <w:sz w:val="22"/>
          <w:szCs w:val="22"/>
          <w:lang w:val="lt-LT"/>
        </w:rPr>
        <w:t>S</w:t>
      </w:r>
      <w:r w:rsidR="00985284" w:rsidRPr="0017447D">
        <w:rPr>
          <w:rFonts w:ascii="Times New Roman" w:eastAsia="Calibri" w:hAnsi="Times New Roman" w:cs="Times New Roman"/>
          <w:sz w:val="22"/>
          <w:szCs w:val="22"/>
          <w:lang w:val="lt-LT"/>
        </w:rPr>
        <w:t xml:space="preserve">utartyje </w:t>
      </w:r>
      <w:r w:rsidRPr="0017447D">
        <w:rPr>
          <w:rFonts w:ascii="Times New Roman" w:eastAsia="Calibri" w:hAnsi="Times New Roman" w:cs="Times New Roman"/>
          <w:sz w:val="22"/>
          <w:szCs w:val="22"/>
          <w:lang w:val="lt-LT"/>
        </w:rPr>
        <w:t xml:space="preserve">nustatytomis sąlygomis, o Panaudos gavėjas įsipareigoja naudoti ir valdyti Turtą </w:t>
      </w:r>
      <w:r w:rsidR="00985284">
        <w:rPr>
          <w:rFonts w:ascii="Times New Roman" w:eastAsia="Calibri" w:hAnsi="Times New Roman" w:cs="Times New Roman"/>
          <w:sz w:val="22"/>
          <w:szCs w:val="22"/>
          <w:lang w:val="lt-LT"/>
        </w:rPr>
        <w:t>S</w:t>
      </w:r>
      <w:r w:rsidR="00985284" w:rsidRPr="0017447D">
        <w:rPr>
          <w:rFonts w:ascii="Times New Roman" w:eastAsia="Calibri" w:hAnsi="Times New Roman" w:cs="Times New Roman"/>
          <w:sz w:val="22"/>
          <w:szCs w:val="22"/>
          <w:lang w:val="lt-LT"/>
        </w:rPr>
        <w:t xml:space="preserve">utartyje </w:t>
      </w:r>
      <w:r w:rsidRPr="0017447D">
        <w:rPr>
          <w:rFonts w:ascii="Times New Roman" w:eastAsia="Calibri" w:hAnsi="Times New Roman" w:cs="Times New Roman"/>
          <w:sz w:val="22"/>
          <w:szCs w:val="22"/>
          <w:lang w:val="lt-LT"/>
        </w:rPr>
        <w:t xml:space="preserve">numatytomis sąlygomis. </w:t>
      </w:r>
    </w:p>
    <w:p w14:paraId="5C26D737" w14:textId="2E54ED97" w:rsidR="00FE36EF" w:rsidRPr="0017447D" w:rsidRDefault="00FE36EF" w:rsidP="00AC69B9">
      <w:pPr>
        <w:numPr>
          <w:ilvl w:val="0"/>
          <w:numId w:val="30"/>
        </w:numPr>
        <w:suppressAutoHyphens/>
        <w:spacing w:after="0" w:line="240" w:lineRule="auto"/>
        <w:ind w:left="0" w:firstLine="851"/>
        <w:contextualSpacing/>
        <w:jc w:val="both"/>
        <w:rPr>
          <w:rFonts w:ascii="Times New Roman" w:eastAsia="Calibri" w:hAnsi="Times New Roman" w:cs="Times New Roman"/>
          <w:sz w:val="22"/>
          <w:szCs w:val="22"/>
          <w:lang w:val="lt-LT"/>
        </w:rPr>
      </w:pPr>
      <w:r w:rsidRPr="0017447D">
        <w:rPr>
          <w:rFonts w:ascii="Times New Roman" w:eastAsia="Calibri" w:hAnsi="Times New Roman" w:cs="Times New Roman"/>
          <w:sz w:val="22"/>
          <w:szCs w:val="22"/>
          <w:lang w:val="lt-LT"/>
        </w:rPr>
        <w:t xml:space="preserve"> Perduodamo analizatoriaus vertė </w:t>
      </w:r>
      <w:r w:rsidR="00985284">
        <w:rPr>
          <w:rFonts w:ascii="Times New Roman" w:eastAsia="Calibri" w:hAnsi="Times New Roman" w:cs="Times New Roman"/>
          <w:sz w:val="22"/>
          <w:szCs w:val="22"/>
          <w:lang w:val="lt-LT"/>
        </w:rPr>
        <w:t>S</w:t>
      </w:r>
      <w:r w:rsidR="00985284" w:rsidRPr="0017447D">
        <w:rPr>
          <w:rFonts w:ascii="Times New Roman" w:eastAsia="Calibri" w:hAnsi="Times New Roman" w:cs="Times New Roman"/>
          <w:sz w:val="22"/>
          <w:szCs w:val="22"/>
          <w:lang w:val="lt-LT"/>
        </w:rPr>
        <w:t xml:space="preserve">utarties </w:t>
      </w:r>
      <w:r w:rsidRPr="0017447D">
        <w:rPr>
          <w:rFonts w:ascii="Times New Roman" w:eastAsia="Calibri" w:hAnsi="Times New Roman" w:cs="Times New Roman"/>
          <w:sz w:val="22"/>
          <w:szCs w:val="22"/>
          <w:lang w:val="lt-LT"/>
        </w:rPr>
        <w:t>pasirašymo dieną</w:t>
      </w:r>
      <w:r w:rsidR="00985284">
        <w:rPr>
          <w:rFonts w:ascii="Times New Roman" w:eastAsia="Calibri" w:hAnsi="Times New Roman" w:cs="Times New Roman"/>
          <w:color w:val="4472C4"/>
          <w:sz w:val="22"/>
          <w:szCs w:val="22"/>
          <w:lang w:val="lt-LT"/>
        </w:rPr>
        <w:t xml:space="preserve"> </w:t>
      </w:r>
      <w:r w:rsidR="00985284" w:rsidRPr="00E54EEE">
        <w:rPr>
          <w:rFonts w:ascii="Times New Roman" w:eastAsia="Calibri" w:hAnsi="Times New Roman" w:cs="Times New Roman"/>
          <w:sz w:val="22"/>
          <w:szCs w:val="22"/>
          <w:lang w:val="lt-LT"/>
        </w:rPr>
        <w:t>–</w:t>
      </w:r>
      <w:r w:rsidRPr="00E54EEE">
        <w:rPr>
          <w:rFonts w:ascii="Times New Roman" w:eastAsia="Calibri" w:hAnsi="Times New Roman" w:cs="Times New Roman"/>
          <w:sz w:val="22"/>
          <w:szCs w:val="22"/>
          <w:lang w:val="lt-LT"/>
        </w:rPr>
        <w:t xml:space="preserve">  </w:t>
      </w:r>
      <w:r w:rsidRPr="0017447D">
        <w:rPr>
          <w:rFonts w:ascii="Times New Roman" w:eastAsia="Calibri" w:hAnsi="Times New Roman" w:cs="Times New Roman"/>
          <w:color w:val="4472C4"/>
          <w:sz w:val="22"/>
          <w:szCs w:val="22"/>
          <w:lang w:val="lt-LT"/>
        </w:rPr>
        <w:t xml:space="preserve">          </w:t>
      </w:r>
      <w:r w:rsidRPr="005979D2">
        <w:rPr>
          <w:rFonts w:ascii="Times New Roman" w:eastAsia="Calibri" w:hAnsi="Times New Roman" w:cs="Times New Roman"/>
          <w:sz w:val="22"/>
          <w:szCs w:val="22"/>
          <w:lang w:val="lt-LT"/>
        </w:rPr>
        <w:t xml:space="preserve">eurų. </w:t>
      </w:r>
      <w:r w:rsidRPr="0017447D">
        <w:rPr>
          <w:rFonts w:ascii="Times New Roman" w:eastAsia="Calibri" w:hAnsi="Times New Roman" w:cs="Times New Roman"/>
          <w:sz w:val="22"/>
          <w:szCs w:val="22"/>
          <w:lang w:val="lt-LT"/>
        </w:rPr>
        <w:t>Turto vertė nustatyta Panaudos davėjo pateikta informacija.</w:t>
      </w:r>
    </w:p>
    <w:p w14:paraId="591B5174" w14:textId="0F572456" w:rsidR="00FE36EF" w:rsidRPr="0017447D" w:rsidRDefault="00FE36EF" w:rsidP="00985284">
      <w:pPr>
        <w:spacing w:after="0" w:line="300" w:lineRule="auto"/>
        <w:ind w:firstLine="85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3. Turtą Panaudos gavėjo adresu savo lėšomis pristato, surenka, sumontuoja</w:t>
      </w:r>
      <w:r w:rsidR="00985284">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w:t>
      </w:r>
      <w:r w:rsidR="00985284">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instaliuoja</w:t>
      </w:r>
      <w:r w:rsidR="00985284">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w:t>
      </w:r>
      <w:r w:rsidR="00985284">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įdiegia, paruošia darbui ir suderintą</w:t>
      </w:r>
      <w:r w:rsidR="00985284">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išbando Panaudos davėjas ne vėliau kaip per 15 darbo dienų nuo šios</w:t>
      </w:r>
      <w:r w:rsidR="00876761">
        <w:rPr>
          <w:rFonts w:ascii="Times New Roman" w:eastAsia="Calibri" w:hAnsi="Times New Roman" w:cs="Times New Roman"/>
          <w:kern w:val="0"/>
          <w:sz w:val="22"/>
          <w:szCs w:val="22"/>
          <w:lang w:val="lt-LT" w:eastAsia="lt-LT"/>
          <w14:ligatures w14:val="none"/>
        </w:rPr>
        <w:t xml:space="preserve"> S</w:t>
      </w:r>
      <w:r w:rsidRPr="0017447D">
        <w:rPr>
          <w:rFonts w:ascii="Times New Roman" w:eastAsia="Calibri" w:hAnsi="Times New Roman" w:cs="Times New Roman"/>
          <w:kern w:val="0"/>
          <w:sz w:val="22"/>
          <w:szCs w:val="22"/>
          <w:lang w:val="lt-LT" w:eastAsia="lt-LT"/>
          <w14:ligatures w14:val="none"/>
        </w:rPr>
        <w:t xml:space="preserve">utarties pasirašymo dienos. </w:t>
      </w:r>
    </w:p>
    <w:p w14:paraId="0810C30F" w14:textId="38DAF3F3" w:rsidR="00FE36EF" w:rsidRPr="0017447D" w:rsidRDefault="00FE36EF" w:rsidP="00985284">
      <w:pPr>
        <w:spacing w:after="0" w:line="300" w:lineRule="auto"/>
        <w:ind w:firstLine="85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4. Turtas perduodamas </w:t>
      </w:r>
      <w:r w:rsidR="00985284">
        <w:rPr>
          <w:rFonts w:ascii="Times New Roman" w:eastAsia="Calibri" w:hAnsi="Times New Roman" w:cs="Times New Roman"/>
          <w:kern w:val="0"/>
          <w:sz w:val="22"/>
          <w:szCs w:val="22"/>
          <w:lang w:val="lt-LT" w:eastAsia="lt-LT"/>
          <w14:ligatures w14:val="none"/>
        </w:rPr>
        <w:t>Š</w:t>
      </w:r>
      <w:r w:rsidRPr="0017447D">
        <w:rPr>
          <w:rFonts w:ascii="Times New Roman" w:eastAsia="Calibri" w:hAnsi="Times New Roman" w:cs="Times New Roman"/>
          <w:kern w:val="0"/>
          <w:sz w:val="22"/>
          <w:szCs w:val="22"/>
          <w:lang w:val="lt-LT" w:eastAsia="lt-LT"/>
          <w14:ligatures w14:val="none"/>
        </w:rPr>
        <w:t xml:space="preserve">alims pasirašant priėmimo – perdavimo aktą. Pasirašius </w:t>
      </w:r>
      <w:r w:rsidR="00985284">
        <w:rPr>
          <w:rFonts w:ascii="Times New Roman" w:eastAsia="Calibri" w:hAnsi="Times New Roman" w:cs="Times New Roman"/>
          <w:kern w:val="0"/>
          <w:sz w:val="22"/>
          <w:szCs w:val="22"/>
          <w:lang w:val="lt-LT" w:eastAsia="lt-LT"/>
          <w14:ligatures w14:val="none"/>
        </w:rPr>
        <w:t>T</w:t>
      </w:r>
      <w:r w:rsidR="00985284" w:rsidRPr="0017447D">
        <w:rPr>
          <w:rFonts w:ascii="Times New Roman" w:eastAsia="Calibri" w:hAnsi="Times New Roman" w:cs="Times New Roman"/>
          <w:kern w:val="0"/>
          <w:sz w:val="22"/>
          <w:szCs w:val="22"/>
          <w:lang w:val="lt-LT" w:eastAsia="lt-LT"/>
          <w14:ligatures w14:val="none"/>
        </w:rPr>
        <w:t xml:space="preserve">urto </w:t>
      </w:r>
      <w:r w:rsidRPr="0017447D">
        <w:rPr>
          <w:rFonts w:ascii="Times New Roman" w:eastAsia="Calibri" w:hAnsi="Times New Roman" w:cs="Times New Roman"/>
          <w:kern w:val="0"/>
          <w:sz w:val="22"/>
          <w:szCs w:val="22"/>
          <w:lang w:val="lt-LT" w:eastAsia="lt-LT"/>
          <w14:ligatures w14:val="none"/>
        </w:rPr>
        <w:t xml:space="preserve">priėmimo – perdavimo aktą </w:t>
      </w:r>
      <w:r w:rsidR="00985284">
        <w:rPr>
          <w:rFonts w:ascii="Times New Roman" w:eastAsia="Calibri" w:hAnsi="Times New Roman" w:cs="Times New Roman"/>
          <w:kern w:val="0"/>
          <w:sz w:val="22"/>
          <w:szCs w:val="22"/>
          <w:lang w:val="lt-LT" w:eastAsia="lt-LT"/>
          <w14:ligatures w14:val="none"/>
        </w:rPr>
        <w:t>T</w:t>
      </w:r>
      <w:r w:rsidR="00985284" w:rsidRPr="0017447D">
        <w:rPr>
          <w:rFonts w:ascii="Times New Roman" w:eastAsia="Calibri" w:hAnsi="Times New Roman" w:cs="Times New Roman"/>
          <w:kern w:val="0"/>
          <w:sz w:val="22"/>
          <w:szCs w:val="22"/>
          <w:lang w:val="lt-LT" w:eastAsia="lt-LT"/>
          <w14:ligatures w14:val="none"/>
        </w:rPr>
        <w:t xml:space="preserve">urto </w:t>
      </w:r>
      <w:r w:rsidRPr="0017447D">
        <w:rPr>
          <w:rFonts w:ascii="Times New Roman" w:eastAsia="Calibri" w:hAnsi="Times New Roman" w:cs="Times New Roman"/>
          <w:kern w:val="0"/>
          <w:sz w:val="22"/>
          <w:szCs w:val="22"/>
          <w:lang w:val="lt-LT" w:eastAsia="lt-LT"/>
          <w14:ligatures w14:val="none"/>
        </w:rPr>
        <w:t>žuvimo ir</w:t>
      </w:r>
      <w:r w:rsidR="00985284">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w:t>
      </w:r>
      <w:r w:rsidR="00985284">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 xml:space="preserve">ar sugadinimo rizika pereina Panaudos gavėjui. </w:t>
      </w:r>
    </w:p>
    <w:p w14:paraId="59A77AE6" w14:textId="0133C396" w:rsidR="00FE36EF" w:rsidRPr="0017447D" w:rsidRDefault="00FE36EF" w:rsidP="00AC69B9">
      <w:pPr>
        <w:spacing w:after="0" w:line="300" w:lineRule="auto"/>
        <w:ind w:firstLine="851"/>
        <w:jc w:val="both"/>
        <w:rPr>
          <w:rFonts w:ascii="Times New Roman" w:eastAsia="Calibri" w:hAnsi="Times New Roman" w:cs="Times New Roman"/>
          <w:color w:val="FF0000"/>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5. Panaudos davėjas patvirtina, kad </w:t>
      </w:r>
      <w:r w:rsidR="00985284">
        <w:rPr>
          <w:rFonts w:ascii="Times New Roman" w:eastAsia="Calibri" w:hAnsi="Times New Roman" w:cs="Times New Roman"/>
          <w:kern w:val="0"/>
          <w:sz w:val="22"/>
          <w:szCs w:val="22"/>
          <w:lang w:val="lt-LT" w:eastAsia="lt-LT"/>
          <w14:ligatures w14:val="none"/>
        </w:rPr>
        <w:t>T</w:t>
      </w:r>
      <w:r w:rsidR="00985284" w:rsidRPr="0017447D">
        <w:rPr>
          <w:rFonts w:ascii="Times New Roman" w:eastAsia="Calibri" w:hAnsi="Times New Roman" w:cs="Times New Roman"/>
          <w:kern w:val="0"/>
          <w:sz w:val="22"/>
          <w:szCs w:val="22"/>
          <w:lang w:val="lt-LT" w:eastAsia="lt-LT"/>
          <w14:ligatures w14:val="none"/>
        </w:rPr>
        <w:t xml:space="preserve">urtas </w:t>
      </w:r>
      <w:r w:rsidRPr="0017447D">
        <w:rPr>
          <w:rFonts w:ascii="Times New Roman" w:eastAsia="Calibri" w:hAnsi="Times New Roman" w:cs="Times New Roman"/>
          <w:kern w:val="0"/>
          <w:sz w:val="22"/>
          <w:szCs w:val="22"/>
          <w:lang w:val="lt-LT" w:eastAsia="lt-LT"/>
          <w14:ligatures w14:val="none"/>
        </w:rPr>
        <w:t xml:space="preserve">priklauso jam nuosavybės teise, yra neįkeistas ir neareštuotas, neapribota naudojimosi juo teis6. Panaudos davėjas turi supažindinti </w:t>
      </w:r>
      <w:r w:rsidR="00985284">
        <w:rPr>
          <w:rFonts w:ascii="Times New Roman" w:eastAsia="Calibri" w:hAnsi="Times New Roman" w:cs="Times New Roman"/>
          <w:kern w:val="0"/>
          <w:sz w:val="22"/>
          <w:szCs w:val="22"/>
          <w:lang w:val="lt-LT" w:eastAsia="lt-LT"/>
          <w14:ligatures w14:val="none"/>
        </w:rPr>
        <w:t>P</w:t>
      </w:r>
      <w:r w:rsidR="00985284" w:rsidRPr="0017447D">
        <w:rPr>
          <w:rFonts w:ascii="Times New Roman" w:eastAsia="Calibri" w:hAnsi="Times New Roman" w:cs="Times New Roman"/>
          <w:kern w:val="0"/>
          <w:sz w:val="22"/>
          <w:szCs w:val="22"/>
          <w:lang w:val="lt-LT" w:eastAsia="lt-LT"/>
          <w14:ligatures w14:val="none"/>
        </w:rPr>
        <w:t xml:space="preserve">anaudos </w:t>
      </w:r>
      <w:r w:rsidRPr="0017447D">
        <w:rPr>
          <w:rFonts w:ascii="Times New Roman" w:eastAsia="Calibri" w:hAnsi="Times New Roman" w:cs="Times New Roman"/>
          <w:kern w:val="0"/>
          <w:sz w:val="22"/>
          <w:szCs w:val="22"/>
          <w:lang w:val="lt-LT" w:eastAsia="lt-LT"/>
          <w14:ligatures w14:val="none"/>
        </w:rPr>
        <w:t>gavėją su perduodamų analizatorių naudojimo ypatumais, perduoti analizatorių naudojimosi instrukcijas (originalo ir lietuvių kalba), pateikti pilnai užpildytus įrangų techninius pasus. Privaloma pateikti analizatoriaus instrukciją (vadovą), kurioje detaliai ir aiškiai būtų aprašytas duomenų perdavimo į išorinę informacinę sistemą būdas, duomenų persiuntimo protokolų pavyzdžiai.</w:t>
      </w:r>
    </w:p>
    <w:p w14:paraId="0922A712" w14:textId="77777777"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               7.  Panaudos gavėjas įsipareigoja:</w:t>
      </w:r>
    </w:p>
    <w:p w14:paraId="11700508" w14:textId="35B2FD7C"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7.1. naudoti </w:t>
      </w:r>
      <w:r w:rsidR="0030669C">
        <w:rPr>
          <w:rFonts w:ascii="Times New Roman" w:eastAsia="Calibri" w:hAnsi="Times New Roman" w:cs="Times New Roman"/>
          <w:kern w:val="0"/>
          <w:sz w:val="22"/>
          <w:szCs w:val="22"/>
          <w:lang w:val="lt-LT" w:eastAsia="lt-LT"/>
          <w14:ligatures w14:val="none"/>
        </w:rPr>
        <w:t>T</w:t>
      </w:r>
      <w:r w:rsidR="0030669C" w:rsidRPr="0017447D">
        <w:rPr>
          <w:rFonts w:ascii="Times New Roman" w:eastAsia="Calibri" w:hAnsi="Times New Roman" w:cs="Times New Roman"/>
          <w:kern w:val="0"/>
          <w:sz w:val="22"/>
          <w:szCs w:val="22"/>
          <w:lang w:val="lt-LT" w:eastAsia="lt-LT"/>
          <w14:ligatures w14:val="none"/>
        </w:rPr>
        <w:t xml:space="preserve">urtą </w:t>
      </w:r>
      <w:r w:rsidRPr="0017447D">
        <w:rPr>
          <w:rFonts w:ascii="Times New Roman" w:eastAsia="Calibri" w:hAnsi="Times New Roman" w:cs="Times New Roman"/>
          <w:kern w:val="0"/>
          <w:sz w:val="22"/>
          <w:szCs w:val="22"/>
          <w:lang w:val="lt-LT" w:eastAsia="lt-LT"/>
          <w14:ligatures w14:val="none"/>
        </w:rPr>
        <w:t>pagal jo paskirtį;</w:t>
      </w:r>
    </w:p>
    <w:p w14:paraId="117DACD2" w14:textId="28681F4F"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7.2. perduotu</w:t>
      </w:r>
      <w:r w:rsidR="00D40A48">
        <w:rPr>
          <w:rFonts w:ascii="Times New Roman" w:eastAsia="Calibri" w:hAnsi="Times New Roman" w:cs="Times New Roman"/>
          <w:kern w:val="0"/>
          <w:sz w:val="22"/>
          <w:szCs w:val="22"/>
          <w:lang w:val="lt-LT" w:eastAsia="lt-LT"/>
          <w14:ligatures w14:val="none"/>
        </w:rPr>
        <w:t xml:space="preserve"> </w:t>
      </w:r>
      <w:r w:rsidR="0030669C">
        <w:rPr>
          <w:rFonts w:ascii="Times New Roman" w:eastAsia="Calibri" w:hAnsi="Times New Roman" w:cs="Times New Roman"/>
          <w:kern w:val="0"/>
          <w:sz w:val="22"/>
          <w:szCs w:val="22"/>
          <w:lang w:val="lt-LT" w:eastAsia="lt-LT"/>
          <w14:ligatures w14:val="none"/>
        </w:rPr>
        <w:t>T</w:t>
      </w:r>
      <w:r w:rsidR="00D40A48">
        <w:rPr>
          <w:rFonts w:ascii="Times New Roman" w:eastAsia="Calibri" w:hAnsi="Times New Roman" w:cs="Times New Roman"/>
          <w:kern w:val="0"/>
          <w:sz w:val="22"/>
          <w:szCs w:val="22"/>
          <w:lang w:val="lt-LT" w:eastAsia="lt-LT"/>
          <w14:ligatures w14:val="none"/>
        </w:rPr>
        <w:t>urtu</w:t>
      </w:r>
      <w:r w:rsidRPr="0017447D">
        <w:rPr>
          <w:rFonts w:ascii="Times New Roman" w:eastAsia="Calibri" w:hAnsi="Times New Roman" w:cs="Times New Roman"/>
          <w:kern w:val="0"/>
          <w:sz w:val="22"/>
          <w:szCs w:val="22"/>
          <w:lang w:val="lt-LT" w:eastAsia="lt-LT"/>
          <w14:ligatures w14:val="none"/>
        </w:rPr>
        <w:t xml:space="preserve"> leisti naudotis darbuotojams, turintiems atitinkamą kompetenciją ir kvalifikaciją;</w:t>
      </w:r>
    </w:p>
    <w:p w14:paraId="1D5BAE83" w14:textId="5EFCCE15"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7.3. neperduoti </w:t>
      </w:r>
      <w:r w:rsidR="0030669C">
        <w:rPr>
          <w:rFonts w:ascii="Times New Roman" w:eastAsia="Calibri" w:hAnsi="Times New Roman" w:cs="Times New Roman"/>
          <w:kern w:val="0"/>
          <w:sz w:val="22"/>
          <w:szCs w:val="22"/>
          <w:lang w:val="lt-LT" w:eastAsia="lt-LT"/>
          <w14:ligatures w14:val="none"/>
        </w:rPr>
        <w:t>T</w:t>
      </w:r>
      <w:r w:rsidR="0030669C" w:rsidRPr="0017447D">
        <w:rPr>
          <w:rFonts w:ascii="Times New Roman" w:eastAsia="Calibri" w:hAnsi="Times New Roman" w:cs="Times New Roman"/>
          <w:kern w:val="0"/>
          <w:sz w:val="22"/>
          <w:szCs w:val="22"/>
          <w:lang w:val="lt-LT" w:eastAsia="lt-LT"/>
          <w14:ligatures w14:val="none"/>
        </w:rPr>
        <w:t xml:space="preserve">urto </w:t>
      </w:r>
      <w:r w:rsidRPr="0017447D">
        <w:rPr>
          <w:rFonts w:ascii="Times New Roman" w:eastAsia="Calibri" w:hAnsi="Times New Roman" w:cs="Times New Roman"/>
          <w:kern w:val="0"/>
          <w:sz w:val="22"/>
          <w:szCs w:val="22"/>
          <w:lang w:val="lt-LT" w:eastAsia="lt-LT"/>
          <w14:ligatures w14:val="none"/>
        </w:rPr>
        <w:t>naudotis tretiesiems asmenims;</w:t>
      </w:r>
    </w:p>
    <w:p w14:paraId="6142903C" w14:textId="2A16F34D"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7.4. naudojantis </w:t>
      </w:r>
      <w:r w:rsidR="0030669C">
        <w:rPr>
          <w:rFonts w:ascii="Times New Roman" w:eastAsia="Calibri" w:hAnsi="Times New Roman" w:cs="Times New Roman"/>
          <w:kern w:val="0"/>
          <w:sz w:val="22"/>
          <w:szCs w:val="22"/>
          <w:lang w:val="lt-LT" w:eastAsia="lt-LT"/>
          <w14:ligatures w14:val="none"/>
        </w:rPr>
        <w:t>T</w:t>
      </w:r>
      <w:r w:rsidR="0030669C" w:rsidRPr="0017447D">
        <w:rPr>
          <w:rFonts w:ascii="Times New Roman" w:eastAsia="Calibri" w:hAnsi="Times New Roman" w:cs="Times New Roman"/>
          <w:kern w:val="0"/>
          <w:sz w:val="22"/>
          <w:szCs w:val="22"/>
          <w:lang w:val="lt-LT" w:eastAsia="lt-LT"/>
          <w14:ligatures w14:val="none"/>
        </w:rPr>
        <w:t xml:space="preserve">urtu </w:t>
      </w:r>
      <w:r w:rsidRPr="0017447D">
        <w:rPr>
          <w:rFonts w:ascii="Times New Roman" w:eastAsia="Calibri" w:hAnsi="Times New Roman" w:cs="Times New Roman"/>
          <w:kern w:val="0"/>
          <w:sz w:val="22"/>
          <w:szCs w:val="22"/>
          <w:lang w:val="lt-LT" w:eastAsia="lt-LT"/>
          <w14:ligatures w14:val="none"/>
        </w:rPr>
        <w:t>laikytis visų higienos, sanitarijos, darbų saugos reikalavimų;</w:t>
      </w:r>
    </w:p>
    <w:p w14:paraId="51A433EC" w14:textId="1F4946FB"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7.5. apmokėti visas </w:t>
      </w:r>
      <w:r w:rsidR="0030669C">
        <w:rPr>
          <w:rFonts w:ascii="Times New Roman" w:eastAsia="Calibri" w:hAnsi="Times New Roman" w:cs="Times New Roman"/>
          <w:kern w:val="0"/>
          <w:sz w:val="22"/>
          <w:szCs w:val="22"/>
          <w:lang w:val="lt-LT" w:eastAsia="lt-LT"/>
          <w14:ligatures w14:val="none"/>
        </w:rPr>
        <w:t>T</w:t>
      </w:r>
      <w:r w:rsidR="0030669C" w:rsidRPr="0017447D">
        <w:rPr>
          <w:rFonts w:ascii="Times New Roman" w:eastAsia="Calibri" w:hAnsi="Times New Roman" w:cs="Times New Roman"/>
          <w:kern w:val="0"/>
          <w:sz w:val="22"/>
          <w:szCs w:val="22"/>
          <w:lang w:val="lt-LT" w:eastAsia="lt-LT"/>
          <w14:ligatures w14:val="none"/>
        </w:rPr>
        <w:t xml:space="preserve">urto </w:t>
      </w:r>
      <w:r w:rsidRPr="0017447D">
        <w:rPr>
          <w:rFonts w:ascii="Times New Roman" w:eastAsia="Calibri" w:hAnsi="Times New Roman" w:cs="Times New Roman"/>
          <w:kern w:val="0"/>
          <w:sz w:val="22"/>
          <w:szCs w:val="22"/>
          <w:lang w:val="lt-LT" w:eastAsia="lt-LT"/>
          <w14:ligatures w14:val="none"/>
        </w:rPr>
        <w:t xml:space="preserve">išlaikymo ir eksploatavimo išlaidas, išskyrus išlaidas pagal šios </w:t>
      </w:r>
      <w:r w:rsidR="0030669C">
        <w:rPr>
          <w:rFonts w:ascii="Times New Roman" w:eastAsia="Calibri" w:hAnsi="Times New Roman" w:cs="Times New Roman"/>
          <w:kern w:val="0"/>
          <w:sz w:val="22"/>
          <w:szCs w:val="22"/>
          <w:lang w:val="lt-LT" w:eastAsia="lt-LT"/>
          <w14:ligatures w14:val="none"/>
        </w:rPr>
        <w:t>S</w:t>
      </w:r>
      <w:r w:rsidR="0030669C" w:rsidRPr="0017447D">
        <w:rPr>
          <w:rFonts w:ascii="Times New Roman" w:eastAsia="Calibri" w:hAnsi="Times New Roman" w:cs="Times New Roman"/>
          <w:kern w:val="0"/>
          <w:sz w:val="22"/>
          <w:szCs w:val="22"/>
          <w:lang w:val="lt-LT" w:eastAsia="lt-LT"/>
          <w14:ligatures w14:val="none"/>
        </w:rPr>
        <w:t xml:space="preserve">utarties </w:t>
      </w:r>
      <w:r w:rsidRPr="0017447D">
        <w:rPr>
          <w:rFonts w:ascii="Times New Roman" w:eastAsia="Calibri" w:hAnsi="Times New Roman" w:cs="Times New Roman"/>
          <w:kern w:val="0"/>
          <w:sz w:val="22"/>
          <w:szCs w:val="22"/>
          <w:lang w:val="lt-LT" w:eastAsia="lt-LT"/>
          <w14:ligatures w14:val="none"/>
        </w:rPr>
        <w:t>8 punktą;</w:t>
      </w:r>
    </w:p>
    <w:p w14:paraId="2368D4AE" w14:textId="41660353"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7.6. pasibaigus </w:t>
      </w:r>
      <w:r w:rsidR="0030669C">
        <w:rPr>
          <w:rFonts w:ascii="Times New Roman" w:eastAsia="Calibri" w:hAnsi="Times New Roman" w:cs="Times New Roman"/>
          <w:kern w:val="0"/>
          <w:sz w:val="22"/>
          <w:szCs w:val="22"/>
          <w:lang w:val="lt-LT" w:eastAsia="lt-LT"/>
          <w14:ligatures w14:val="none"/>
        </w:rPr>
        <w:t>S</w:t>
      </w:r>
      <w:r w:rsidR="0030669C" w:rsidRPr="0017447D">
        <w:rPr>
          <w:rFonts w:ascii="Times New Roman" w:eastAsia="Calibri" w:hAnsi="Times New Roman" w:cs="Times New Roman"/>
          <w:kern w:val="0"/>
          <w:sz w:val="22"/>
          <w:szCs w:val="22"/>
          <w:lang w:val="lt-LT" w:eastAsia="lt-LT"/>
          <w14:ligatures w14:val="none"/>
        </w:rPr>
        <w:t xml:space="preserve">utarčiai </w:t>
      </w:r>
      <w:r w:rsidRPr="0017447D">
        <w:rPr>
          <w:rFonts w:ascii="Times New Roman" w:eastAsia="Calibri" w:hAnsi="Times New Roman" w:cs="Times New Roman"/>
          <w:kern w:val="0"/>
          <w:sz w:val="22"/>
          <w:szCs w:val="22"/>
          <w:lang w:val="lt-LT" w:eastAsia="lt-LT"/>
          <w14:ligatures w14:val="none"/>
        </w:rPr>
        <w:t xml:space="preserve">grąžinti </w:t>
      </w:r>
      <w:r w:rsidR="0030669C">
        <w:rPr>
          <w:rFonts w:ascii="Times New Roman" w:eastAsia="Calibri" w:hAnsi="Times New Roman" w:cs="Times New Roman"/>
          <w:kern w:val="0"/>
          <w:sz w:val="22"/>
          <w:szCs w:val="22"/>
          <w:lang w:val="lt-LT" w:eastAsia="lt-LT"/>
          <w14:ligatures w14:val="none"/>
        </w:rPr>
        <w:t>T</w:t>
      </w:r>
      <w:r w:rsidR="0030669C" w:rsidRPr="0017447D">
        <w:rPr>
          <w:rFonts w:ascii="Times New Roman" w:eastAsia="Calibri" w:hAnsi="Times New Roman" w:cs="Times New Roman"/>
          <w:kern w:val="0"/>
          <w:sz w:val="22"/>
          <w:szCs w:val="22"/>
          <w:lang w:val="lt-LT" w:eastAsia="lt-LT"/>
          <w14:ligatures w14:val="none"/>
        </w:rPr>
        <w:t xml:space="preserve">urtą </w:t>
      </w:r>
      <w:r w:rsidRPr="0017447D">
        <w:rPr>
          <w:rFonts w:ascii="Times New Roman" w:eastAsia="Calibri" w:hAnsi="Times New Roman" w:cs="Times New Roman"/>
          <w:kern w:val="0"/>
          <w:sz w:val="22"/>
          <w:szCs w:val="22"/>
          <w:lang w:val="lt-LT" w:eastAsia="lt-LT"/>
          <w14:ligatures w14:val="none"/>
        </w:rPr>
        <w:t>Panaudos davėjui tokios būklės, kokios jis buvo perduotas, atsižvelgiant į natūralų nusidėvėjimą.</w:t>
      </w:r>
    </w:p>
    <w:p w14:paraId="07B3D8ED" w14:textId="419DCAFD"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                8. Panaudos davėjas įsipareigoja savo sąskaita užtikrinti perduoto </w:t>
      </w:r>
      <w:r w:rsidR="0030669C">
        <w:rPr>
          <w:rFonts w:ascii="Times New Roman" w:eastAsia="Calibri" w:hAnsi="Times New Roman" w:cs="Times New Roman"/>
          <w:kern w:val="0"/>
          <w:sz w:val="22"/>
          <w:szCs w:val="22"/>
          <w:lang w:val="lt-LT" w:eastAsia="lt-LT"/>
          <w14:ligatures w14:val="none"/>
        </w:rPr>
        <w:t>T</w:t>
      </w:r>
      <w:r w:rsidR="0030669C" w:rsidRPr="0017447D">
        <w:rPr>
          <w:rFonts w:ascii="Times New Roman" w:eastAsia="Calibri" w:hAnsi="Times New Roman" w:cs="Times New Roman"/>
          <w:kern w:val="0"/>
          <w:sz w:val="22"/>
          <w:szCs w:val="22"/>
          <w:lang w:val="lt-LT" w:eastAsia="lt-LT"/>
          <w14:ligatures w14:val="none"/>
        </w:rPr>
        <w:t xml:space="preserve">urto </w:t>
      </w:r>
      <w:r w:rsidRPr="0017447D">
        <w:rPr>
          <w:rFonts w:ascii="Times New Roman" w:eastAsia="Calibri" w:hAnsi="Times New Roman" w:cs="Times New Roman"/>
          <w:kern w:val="0"/>
          <w:sz w:val="22"/>
          <w:szCs w:val="22"/>
          <w:lang w:val="lt-LT" w:eastAsia="lt-LT"/>
          <w14:ligatures w14:val="none"/>
        </w:rPr>
        <w:t>techninį aptarnavimą (techninę priežiūrą ir techninės būklės tikrinimą), galimų defektų ir</w:t>
      </w:r>
      <w:r w:rsidR="0030669C">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w:t>
      </w:r>
      <w:r w:rsidR="0030669C">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ar gedimų šalinimą</w:t>
      </w:r>
      <w:r w:rsidR="0030669C">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 xml:space="preserve">/ remontą visą </w:t>
      </w:r>
      <w:r w:rsidR="0030669C">
        <w:rPr>
          <w:rFonts w:ascii="Times New Roman" w:eastAsia="Calibri" w:hAnsi="Times New Roman" w:cs="Times New Roman"/>
          <w:kern w:val="0"/>
          <w:sz w:val="22"/>
          <w:szCs w:val="22"/>
          <w:lang w:val="lt-LT" w:eastAsia="lt-LT"/>
          <w14:ligatures w14:val="none"/>
        </w:rPr>
        <w:t>S</w:t>
      </w:r>
      <w:r w:rsidRPr="0017447D">
        <w:rPr>
          <w:rFonts w:ascii="Times New Roman" w:eastAsia="Calibri" w:hAnsi="Times New Roman" w:cs="Times New Roman"/>
          <w:kern w:val="0"/>
          <w:sz w:val="22"/>
          <w:szCs w:val="22"/>
          <w:lang w:val="lt-LT" w:eastAsia="lt-LT"/>
          <w14:ligatures w14:val="none"/>
        </w:rPr>
        <w:t xml:space="preserve">utarties galiojimo terminą. </w:t>
      </w:r>
    </w:p>
    <w:p w14:paraId="1995BB0A" w14:textId="26F20435"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               9. Panaudos davėjas </w:t>
      </w:r>
      <w:r w:rsidR="0030669C">
        <w:rPr>
          <w:rFonts w:ascii="Times New Roman" w:eastAsia="Calibri" w:hAnsi="Times New Roman" w:cs="Times New Roman"/>
          <w:kern w:val="0"/>
          <w:sz w:val="22"/>
          <w:szCs w:val="22"/>
          <w:lang w:val="lt-LT" w:eastAsia="lt-LT"/>
          <w14:ligatures w14:val="none"/>
        </w:rPr>
        <w:t>T</w:t>
      </w:r>
      <w:r w:rsidR="0030669C" w:rsidRPr="0017447D">
        <w:rPr>
          <w:rFonts w:ascii="Times New Roman" w:eastAsia="Calibri" w:hAnsi="Times New Roman" w:cs="Times New Roman"/>
          <w:kern w:val="0"/>
          <w:sz w:val="22"/>
          <w:szCs w:val="22"/>
          <w:lang w:val="lt-LT" w:eastAsia="lt-LT"/>
          <w14:ligatures w14:val="none"/>
        </w:rPr>
        <w:t xml:space="preserve">urto </w:t>
      </w:r>
      <w:r w:rsidRPr="0017447D">
        <w:rPr>
          <w:rFonts w:ascii="Times New Roman" w:eastAsia="Calibri" w:hAnsi="Times New Roman" w:cs="Times New Roman"/>
          <w:kern w:val="0"/>
          <w:sz w:val="22"/>
          <w:szCs w:val="22"/>
          <w:lang w:val="lt-LT" w:eastAsia="lt-LT"/>
          <w14:ligatures w14:val="none"/>
        </w:rPr>
        <w:t xml:space="preserve">gedimo atveju įsipareigoja pateikti ir pajungti darbui Panaudos gavėjui pakaitinį veikiantį analizatorių ne vėliau kaip per 2 (dvi) paras. Neįvykdymas šio punkto yra </w:t>
      </w:r>
      <w:r w:rsidR="0030669C" w:rsidRPr="0017447D">
        <w:rPr>
          <w:rFonts w:ascii="Times New Roman" w:eastAsia="Calibri" w:hAnsi="Times New Roman" w:cs="Times New Roman"/>
          <w:kern w:val="0"/>
          <w:sz w:val="22"/>
          <w:szCs w:val="22"/>
          <w:lang w:val="lt-LT" w:eastAsia="lt-LT"/>
          <w14:ligatures w14:val="none"/>
        </w:rPr>
        <w:t>esmin</w:t>
      </w:r>
      <w:r w:rsidR="0030669C">
        <w:rPr>
          <w:rFonts w:ascii="Times New Roman" w:eastAsia="Calibri" w:hAnsi="Times New Roman" w:cs="Times New Roman"/>
          <w:kern w:val="0"/>
          <w:sz w:val="22"/>
          <w:szCs w:val="22"/>
          <w:lang w:val="lt-LT" w:eastAsia="lt-LT"/>
          <w14:ligatures w14:val="none"/>
        </w:rPr>
        <w:t>ė viešojo prekių pirkimo – pardavimo</w:t>
      </w:r>
      <w:r w:rsidR="0030669C" w:rsidRPr="0017447D">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sutarties</w:t>
      </w:r>
      <w:r w:rsidR="0030669C">
        <w:rPr>
          <w:rFonts w:ascii="Times New Roman" w:eastAsia="Calibri" w:hAnsi="Times New Roman" w:cs="Times New Roman"/>
          <w:kern w:val="0"/>
          <w:sz w:val="22"/>
          <w:szCs w:val="22"/>
          <w:lang w:val="lt-LT" w:eastAsia="lt-LT"/>
          <w14:ligatures w14:val="none"/>
        </w:rPr>
        <w:t xml:space="preserve"> Nr. </w:t>
      </w:r>
      <w:r w:rsidR="0030669C" w:rsidRPr="005979D2">
        <w:rPr>
          <w:rFonts w:ascii="Times New Roman" w:eastAsia="Calibri" w:hAnsi="Times New Roman" w:cs="Times New Roman"/>
          <w:i/>
          <w:iCs/>
          <w:kern w:val="0"/>
          <w:sz w:val="22"/>
          <w:szCs w:val="22"/>
          <w:highlight w:val="yellow"/>
          <w:lang w:val="lt-LT" w:eastAsia="lt-LT"/>
          <w14:ligatures w14:val="none"/>
        </w:rPr>
        <w:t>(nurodyti pagrindinės sutarties Nr.)</w:t>
      </w:r>
      <w:r w:rsidR="0030669C">
        <w:rPr>
          <w:rFonts w:ascii="Times New Roman" w:eastAsia="Calibri" w:hAnsi="Times New Roman" w:cs="Times New Roman"/>
          <w:i/>
          <w:iCs/>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 xml:space="preserve"> </w:t>
      </w:r>
      <w:r w:rsidR="0030669C">
        <w:rPr>
          <w:rFonts w:ascii="Times New Roman" w:eastAsia="Calibri" w:hAnsi="Times New Roman" w:cs="Times New Roman"/>
          <w:kern w:val="0"/>
          <w:sz w:val="22"/>
          <w:szCs w:val="22"/>
          <w:lang w:val="lt-LT" w:eastAsia="lt-LT"/>
          <w14:ligatures w14:val="none"/>
        </w:rPr>
        <w:t xml:space="preserve"> sąlyga</w:t>
      </w:r>
      <w:r w:rsidRPr="0017447D">
        <w:rPr>
          <w:rFonts w:ascii="Times New Roman" w:eastAsia="Calibri" w:hAnsi="Times New Roman" w:cs="Times New Roman"/>
          <w:kern w:val="0"/>
          <w:sz w:val="22"/>
          <w:szCs w:val="22"/>
          <w:lang w:val="lt-LT" w:eastAsia="lt-LT"/>
          <w14:ligatures w14:val="none"/>
        </w:rPr>
        <w:t>.</w:t>
      </w:r>
    </w:p>
    <w:p w14:paraId="2035384A" w14:textId="6AD57076" w:rsidR="00FE36EF" w:rsidRPr="0017447D" w:rsidRDefault="00FE36EF" w:rsidP="00FE36EF">
      <w:pPr>
        <w:spacing w:after="0" w:line="300" w:lineRule="auto"/>
        <w:ind w:left="138" w:hanging="141"/>
        <w:jc w:val="both"/>
        <w:rPr>
          <w:rFonts w:ascii="Times New Roman" w:eastAsia="Calibri" w:hAnsi="Times New Roman" w:cs="Times New Roman"/>
          <w:color w:val="4472C4"/>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lastRenderedPageBreak/>
        <w:t xml:space="preserve">             10. </w:t>
      </w:r>
      <w:r w:rsidRPr="0017447D">
        <w:rPr>
          <w:rFonts w:ascii="Times New Roman" w:eastAsia="Calibri" w:hAnsi="Times New Roman" w:cs="Times New Roman"/>
          <w:color w:val="4472C4"/>
          <w:kern w:val="0"/>
          <w:sz w:val="22"/>
          <w:szCs w:val="22"/>
          <w:lang w:val="lt-LT" w:eastAsia="lt-LT"/>
          <w14:ligatures w14:val="none"/>
        </w:rPr>
        <w:t>Sutartis įsigalioja nuo jos pasirašymo dienos</w:t>
      </w:r>
      <w:r w:rsidR="0030669C">
        <w:rPr>
          <w:rFonts w:ascii="Times New Roman" w:eastAsia="Calibri" w:hAnsi="Times New Roman" w:cs="Times New Roman"/>
          <w:color w:val="4472C4"/>
          <w:kern w:val="0"/>
          <w:sz w:val="22"/>
          <w:szCs w:val="22"/>
          <w:lang w:val="lt-LT" w:eastAsia="lt-LT"/>
          <w14:ligatures w14:val="none"/>
        </w:rPr>
        <w:t xml:space="preserve"> (kai Sutartį pasirašo antroji Šalis)</w:t>
      </w:r>
      <w:r w:rsidRPr="0017447D">
        <w:rPr>
          <w:rFonts w:ascii="Times New Roman" w:eastAsia="Calibri" w:hAnsi="Times New Roman" w:cs="Times New Roman"/>
          <w:color w:val="4472C4"/>
          <w:kern w:val="0"/>
          <w:sz w:val="22"/>
          <w:szCs w:val="22"/>
          <w:lang w:val="lt-LT" w:eastAsia="lt-LT"/>
          <w14:ligatures w14:val="none"/>
        </w:rPr>
        <w:t xml:space="preserve"> ir galioja tol, kol Panaudos gavėjas turi pagal ............... viešojo pirkimo-pardavimo sutartį Nr. ...................... įsigytas prekes. Pasibaigus (ar nutraukus)  ............... viešojo pirkimo-pardavimo sutarčiai Nr. .................... ir pagal pastarąją sutartį įsigytų prekių atsargoms, ši </w:t>
      </w:r>
      <w:r w:rsidR="0030669C">
        <w:rPr>
          <w:rFonts w:ascii="Times New Roman" w:eastAsia="Calibri" w:hAnsi="Times New Roman" w:cs="Times New Roman"/>
          <w:color w:val="4472C4"/>
          <w:kern w:val="0"/>
          <w:sz w:val="22"/>
          <w:szCs w:val="22"/>
          <w:lang w:val="lt-LT" w:eastAsia="lt-LT"/>
          <w14:ligatures w14:val="none"/>
        </w:rPr>
        <w:t>S</w:t>
      </w:r>
      <w:r w:rsidR="0030669C" w:rsidRPr="0017447D">
        <w:rPr>
          <w:rFonts w:ascii="Times New Roman" w:eastAsia="Calibri" w:hAnsi="Times New Roman" w:cs="Times New Roman"/>
          <w:color w:val="4472C4"/>
          <w:kern w:val="0"/>
          <w:sz w:val="22"/>
          <w:szCs w:val="22"/>
          <w:lang w:val="lt-LT" w:eastAsia="lt-LT"/>
          <w14:ligatures w14:val="none"/>
        </w:rPr>
        <w:t xml:space="preserve">utartis </w:t>
      </w:r>
      <w:r w:rsidRPr="0017447D">
        <w:rPr>
          <w:rFonts w:ascii="Times New Roman" w:eastAsia="Calibri" w:hAnsi="Times New Roman" w:cs="Times New Roman"/>
          <w:color w:val="4472C4"/>
          <w:kern w:val="0"/>
          <w:sz w:val="22"/>
          <w:szCs w:val="22"/>
          <w:lang w:val="lt-LT" w:eastAsia="lt-LT"/>
          <w14:ligatures w14:val="none"/>
        </w:rPr>
        <w:t xml:space="preserve">nutrūksta. Nutrūkus šiai </w:t>
      </w:r>
      <w:r w:rsidR="0030669C">
        <w:rPr>
          <w:rFonts w:ascii="Times New Roman" w:eastAsia="Calibri" w:hAnsi="Times New Roman" w:cs="Times New Roman"/>
          <w:color w:val="4472C4"/>
          <w:kern w:val="0"/>
          <w:sz w:val="22"/>
          <w:szCs w:val="22"/>
          <w:lang w:val="lt-LT" w:eastAsia="lt-LT"/>
          <w14:ligatures w14:val="none"/>
        </w:rPr>
        <w:t>S</w:t>
      </w:r>
      <w:r w:rsidR="0030669C" w:rsidRPr="0017447D">
        <w:rPr>
          <w:rFonts w:ascii="Times New Roman" w:eastAsia="Calibri" w:hAnsi="Times New Roman" w:cs="Times New Roman"/>
          <w:color w:val="4472C4"/>
          <w:kern w:val="0"/>
          <w:sz w:val="22"/>
          <w:szCs w:val="22"/>
          <w:lang w:val="lt-LT" w:eastAsia="lt-LT"/>
          <w14:ligatures w14:val="none"/>
        </w:rPr>
        <w:t>utarčiai</w:t>
      </w:r>
      <w:r w:rsidRPr="0017447D">
        <w:rPr>
          <w:rFonts w:ascii="Times New Roman" w:eastAsia="Calibri" w:hAnsi="Times New Roman" w:cs="Times New Roman"/>
          <w:color w:val="4472C4"/>
          <w:kern w:val="0"/>
          <w:sz w:val="22"/>
          <w:szCs w:val="22"/>
          <w:lang w:val="lt-LT" w:eastAsia="lt-LT"/>
          <w14:ligatures w14:val="none"/>
        </w:rPr>
        <w:t xml:space="preserve">, Panaudos gavėjas turi grąžinti Panaudos davėjui </w:t>
      </w:r>
      <w:r w:rsidR="0030669C">
        <w:rPr>
          <w:rFonts w:ascii="Times New Roman" w:eastAsia="Calibri" w:hAnsi="Times New Roman" w:cs="Times New Roman"/>
          <w:color w:val="4472C4"/>
          <w:kern w:val="0"/>
          <w:sz w:val="22"/>
          <w:szCs w:val="22"/>
          <w:lang w:val="lt-LT" w:eastAsia="lt-LT"/>
          <w14:ligatures w14:val="none"/>
        </w:rPr>
        <w:t>T</w:t>
      </w:r>
      <w:r w:rsidR="0030669C" w:rsidRPr="0017447D">
        <w:rPr>
          <w:rFonts w:ascii="Times New Roman" w:eastAsia="Calibri" w:hAnsi="Times New Roman" w:cs="Times New Roman"/>
          <w:color w:val="4472C4"/>
          <w:kern w:val="0"/>
          <w:sz w:val="22"/>
          <w:szCs w:val="22"/>
          <w:lang w:val="lt-LT" w:eastAsia="lt-LT"/>
          <w14:ligatures w14:val="none"/>
        </w:rPr>
        <w:t xml:space="preserve">urtą </w:t>
      </w:r>
      <w:r w:rsidRPr="0017447D">
        <w:rPr>
          <w:rFonts w:ascii="Times New Roman" w:eastAsia="Calibri" w:hAnsi="Times New Roman" w:cs="Times New Roman"/>
          <w:color w:val="4472C4"/>
          <w:kern w:val="0"/>
          <w:sz w:val="22"/>
          <w:szCs w:val="22"/>
          <w:lang w:val="lt-LT" w:eastAsia="lt-LT"/>
          <w14:ligatures w14:val="none"/>
        </w:rPr>
        <w:t>ne vėliau kaip per 30 darbo dienų.</w:t>
      </w:r>
    </w:p>
    <w:p w14:paraId="34BD3790" w14:textId="1EB5FBF2"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             11. Sutartis gali būti keičiama ir</w:t>
      </w:r>
      <w:r w:rsidR="0030669C">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w:t>
      </w:r>
      <w:r w:rsidR="0030669C">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 xml:space="preserve">ar pildoma rašytiniu </w:t>
      </w:r>
      <w:r w:rsidR="0030669C">
        <w:rPr>
          <w:rFonts w:ascii="Times New Roman" w:eastAsia="Calibri" w:hAnsi="Times New Roman" w:cs="Times New Roman"/>
          <w:kern w:val="0"/>
          <w:sz w:val="22"/>
          <w:szCs w:val="22"/>
          <w:lang w:val="lt-LT" w:eastAsia="lt-LT"/>
          <w14:ligatures w14:val="none"/>
        </w:rPr>
        <w:t>Š</w:t>
      </w:r>
      <w:r w:rsidR="0030669C" w:rsidRPr="0017447D">
        <w:rPr>
          <w:rFonts w:ascii="Times New Roman" w:eastAsia="Calibri" w:hAnsi="Times New Roman" w:cs="Times New Roman"/>
          <w:kern w:val="0"/>
          <w:sz w:val="22"/>
          <w:szCs w:val="22"/>
          <w:lang w:val="lt-LT" w:eastAsia="lt-LT"/>
          <w14:ligatures w14:val="none"/>
        </w:rPr>
        <w:t xml:space="preserve">alių </w:t>
      </w:r>
      <w:r w:rsidRPr="0017447D">
        <w:rPr>
          <w:rFonts w:ascii="Times New Roman" w:eastAsia="Calibri" w:hAnsi="Times New Roman" w:cs="Times New Roman"/>
          <w:kern w:val="0"/>
          <w:sz w:val="22"/>
          <w:szCs w:val="22"/>
          <w:lang w:val="lt-LT" w:eastAsia="lt-LT"/>
          <w14:ligatures w14:val="none"/>
        </w:rPr>
        <w:t xml:space="preserve">susitarimu. </w:t>
      </w:r>
    </w:p>
    <w:p w14:paraId="5A09707E" w14:textId="02292A95"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             12. Turto savininko pasikeitimas nesudaro pagrindo šią </w:t>
      </w:r>
      <w:r w:rsidR="0030669C">
        <w:rPr>
          <w:rFonts w:ascii="Times New Roman" w:eastAsia="Calibri" w:hAnsi="Times New Roman" w:cs="Times New Roman"/>
          <w:kern w:val="0"/>
          <w:sz w:val="22"/>
          <w:szCs w:val="22"/>
          <w:lang w:val="lt-LT" w:eastAsia="lt-LT"/>
          <w14:ligatures w14:val="none"/>
        </w:rPr>
        <w:t>S</w:t>
      </w:r>
      <w:r w:rsidR="0030669C" w:rsidRPr="0017447D">
        <w:rPr>
          <w:rFonts w:ascii="Times New Roman" w:eastAsia="Calibri" w:hAnsi="Times New Roman" w:cs="Times New Roman"/>
          <w:kern w:val="0"/>
          <w:sz w:val="22"/>
          <w:szCs w:val="22"/>
          <w:lang w:val="lt-LT" w:eastAsia="lt-LT"/>
          <w14:ligatures w14:val="none"/>
        </w:rPr>
        <w:t xml:space="preserve">utartį </w:t>
      </w:r>
      <w:r w:rsidRPr="0017447D">
        <w:rPr>
          <w:rFonts w:ascii="Times New Roman" w:eastAsia="Calibri" w:hAnsi="Times New Roman" w:cs="Times New Roman"/>
          <w:kern w:val="0"/>
          <w:sz w:val="22"/>
          <w:szCs w:val="22"/>
          <w:lang w:val="lt-LT" w:eastAsia="lt-LT"/>
          <w14:ligatures w14:val="none"/>
        </w:rPr>
        <w:t xml:space="preserve">nutraukti. </w:t>
      </w:r>
    </w:p>
    <w:p w14:paraId="47D1DE2E" w14:textId="5586BFC3" w:rsidR="0030669C" w:rsidRPr="00E44C62" w:rsidRDefault="00FE36EF" w:rsidP="00E44C62">
      <w:pPr>
        <w:spacing w:after="0" w:line="360" w:lineRule="auto"/>
        <w:ind w:firstLine="709"/>
        <w:jc w:val="both"/>
        <w:rPr>
          <w:rFonts w:ascii="Times New Roman" w:hAnsi="Times New Roman" w:cs="Times New Roman"/>
          <w:color w:val="00B050"/>
          <w:sz w:val="22"/>
          <w:szCs w:val="22"/>
          <w:lang w:val="lt-LT"/>
        </w:rPr>
      </w:pPr>
      <w:r w:rsidRPr="00E44C62">
        <w:rPr>
          <w:rFonts w:ascii="Times New Roman" w:eastAsia="Calibri" w:hAnsi="Times New Roman" w:cs="Times New Roman"/>
          <w:kern w:val="0"/>
          <w:sz w:val="22"/>
          <w:szCs w:val="22"/>
          <w:lang w:val="lt-LT" w:eastAsia="lt-LT"/>
          <w14:ligatures w14:val="none"/>
        </w:rPr>
        <w:t xml:space="preserve">13. Šalis, negalinti įvykdyti </w:t>
      </w:r>
      <w:r w:rsidR="0030669C" w:rsidRPr="00E44C62">
        <w:rPr>
          <w:rFonts w:ascii="Times New Roman" w:eastAsia="Calibri" w:hAnsi="Times New Roman" w:cs="Times New Roman"/>
          <w:kern w:val="0"/>
          <w:sz w:val="22"/>
          <w:szCs w:val="22"/>
          <w:lang w:val="lt-LT" w:eastAsia="lt-LT"/>
          <w14:ligatures w14:val="none"/>
        </w:rPr>
        <w:t xml:space="preserve">Sutarties </w:t>
      </w:r>
      <w:r w:rsidRPr="00E44C62">
        <w:rPr>
          <w:rFonts w:ascii="Times New Roman" w:eastAsia="Calibri" w:hAnsi="Times New Roman" w:cs="Times New Roman"/>
          <w:kern w:val="0"/>
          <w:sz w:val="22"/>
          <w:szCs w:val="22"/>
          <w:lang w:val="lt-LT" w:eastAsia="lt-LT"/>
          <w14:ligatures w14:val="none"/>
        </w:rPr>
        <w:t xml:space="preserve">sąlygų dėl nuo jos nepriklausančių force majeure aplinkybių (stichinio, techninio, gaivalinio pobūdžio nelaimės), nedelsdama apie tai  praneša kitai Šaliai bei nurodo priežastis. Tokiu atveju sutarties Šalis nėra materialiai atsakinga už </w:t>
      </w:r>
      <w:r w:rsidR="0030669C" w:rsidRPr="00E44C62">
        <w:rPr>
          <w:rFonts w:ascii="Times New Roman" w:eastAsia="Calibri" w:hAnsi="Times New Roman" w:cs="Times New Roman"/>
          <w:kern w:val="0"/>
          <w:sz w:val="22"/>
          <w:szCs w:val="22"/>
          <w:lang w:val="lt-LT" w:eastAsia="lt-LT"/>
          <w14:ligatures w14:val="none"/>
        </w:rPr>
        <w:t xml:space="preserve">Sutarties </w:t>
      </w:r>
      <w:r w:rsidRPr="00E44C62">
        <w:rPr>
          <w:rFonts w:ascii="Times New Roman" w:eastAsia="Calibri" w:hAnsi="Times New Roman" w:cs="Times New Roman"/>
          <w:kern w:val="0"/>
          <w:sz w:val="22"/>
          <w:szCs w:val="22"/>
          <w:lang w:val="lt-LT" w:eastAsia="lt-LT"/>
          <w14:ligatures w14:val="none"/>
        </w:rPr>
        <w:t>sąlygų nevykdymą.</w:t>
      </w:r>
      <w:r w:rsidR="0030669C" w:rsidRPr="00E44C62">
        <w:rPr>
          <w:rFonts w:ascii="Times New Roman" w:eastAsia="Calibri" w:hAnsi="Times New Roman" w:cs="Times New Roman"/>
          <w:kern w:val="0"/>
          <w:sz w:val="22"/>
          <w:szCs w:val="22"/>
          <w:lang w:val="lt-LT" w:eastAsia="lt-LT"/>
          <w14:ligatures w14:val="none"/>
        </w:rPr>
        <w:t xml:space="preserve"> </w:t>
      </w:r>
      <w:r w:rsidR="0030669C" w:rsidRPr="00E44C62">
        <w:rPr>
          <w:rFonts w:ascii="Times New Roman" w:hAnsi="Times New Roman" w:cs="Times New Roman"/>
          <w:color w:val="000000" w:themeColor="text1"/>
          <w:sz w:val="22"/>
          <w:szCs w:val="22"/>
          <w:lang w:val="lt-LT"/>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F628C30" w14:textId="5C1B182C" w:rsidR="00FE36EF" w:rsidRPr="00E44C62" w:rsidRDefault="00FE36EF" w:rsidP="00E44C62">
      <w:pPr>
        <w:spacing w:after="0" w:line="360" w:lineRule="auto"/>
        <w:ind w:hanging="3"/>
        <w:jc w:val="both"/>
        <w:rPr>
          <w:rFonts w:ascii="Times New Roman" w:eastAsia="Calibri" w:hAnsi="Times New Roman" w:cs="Times New Roman"/>
          <w:kern w:val="0"/>
          <w:sz w:val="22"/>
          <w:szCs w:val="22"/>
          <w:lang w:val="lt-LT" w:eastAsia="lt-LT"/>
          <w14:ligatures w14:val="none"/>
        </w:rPr>
      </w:pPr>
      <w:r w:rsidRPr="00E44C62">
        <w:rPr>
          <w:rFonts w:ascii="Times New Roman" w:eastAsia="Calibri" w:hAnsi="Times New Roman" w:cs="Times New Roman"/>
          <w:kern w:val="0"/>
          <w:sz w:val="22"/>
          <w:szCs w:val="22"/>
          <w:lang w:val="lt-LT" w:eastAsia="lt-LT"/>
          <w14:ligatures w14:val="none"/>
        </w:rPr>
        <w:t xml:space="preserve">             1</w:t>
      </w:r>
      <w:r w:rsidR="005E0F5E" w:rsidRPr="00E44C62">
        <w:rPr>
          <w:rFonts w:ascii="Times New Roman" w:eastAsia="Calibri" w:hAnsi="Times New Roman" w:cs="Times New Roman"/>
          <w:kern w:val="0"/>
          <w:sz w:val="22"/>
          <w:szCs w:val="22"/>
          <w:lang w:val="lt-LT" w:eastAsia="lt-LT"/>
          <w14:ligatures w14:val="none"/>
        </w:rPr>
        <w:t>4</w:t>
      </w:r>
      <w:r w:rsidRPr="00E44C62">
        <w:rPr>
          <w:rFonts w:ascii="Times New Roman" w:eastAsia="Calibri" w:hAnsi="Times New Roman" w:cs="Times New Roman"/>
          <w:kern w:val="0"/>
          <w:sz w:val="22"/>
          <w:szCs w:val="22"/>
          <w:lang w:val="lt-LT" w:eastAsia="lt-LT"/>
          <w14:ligatures w14:val="none"/>
        </w:rPr>
        <w:t xml:space="preserve">. Kiekviena iš Šalių yra atsakinga už tinkamą įsipareigojimų pagal šią </w:t>
      </w:r>
      <w:r w:rsidR="00C96E26" w:rsidRPr="00E44C62">
        <w:rPr>
          <w:rFonts w:ascii="Times New Roman" w:eastAsia="Calibri" w:hAnsi="Times New Roman" w:cs="Times New Roman"/>
          <w:kern w:val="0"/>
          <w:sz w:val="22"/>
          <w:szCs w:val="22"/>
          <w:lang w:val="lt-LT" w:eastAsia="lt-LT"/>
          <w14:ligatures w14:val="none"/>
        </w:rPr>
        <w:t xml:space="preserve">Sutartį </w:t>
      </w:r>
      <w:r w:rsidRPr="00E44C62">
        <w:rPr>
          <w:rFonts w:ascii="Times New Roman" w:eastAsia="Calibri" w:hAnsi="Times New Roman" w:cs="Times New Roman"/>
          <w:kern w:val="0"/>
          <w:sz w:val="22"/>
          <w:szCs w:val="22"/>
          <w:lang w:val="lt-LT" w:eastAsia="lt-LT"/>
          <w14:ligatures w14:val="none"/>
        </w:rPr>
        <w:t xml:space="preserve">vykdymą ir privalo  atlyginti kitai Šaliai visus dėl šioje </w:t>
      </w:r>
      <w:r w:rsidR="00C96E26" w:rsidRPr="00E44C62">
        <w:rPr>
          <w:rFonts w:ascii="Times New Roman" w:eastAsia="Calibri" w:hAnsi="Times New Roman" w:cs="Times New Roman"/>
          <w:kern w:val="0"/>
          <w:sz w:val="22"/>
          <w:szCs w:val="22"/>
          <w:lang w:val="lt-LT" w:eastAsia="lt-LT"/>
          <w14:ligatures w14:val="none"/>
        </w:rPr>
        <w:t xml:space="preserve">Sutartyje </w:t>
      </w:r>
      <w:r w:rsidRPr="00E44C62">
        <w:rPr>
          <w:rFonts w:ascii="Times New Roman" w:eastAsia="Calibri" w:hAnsi="Times New Roman" w:cs="Times New Roman"/>
          <w:kern w:val="0"/>
          <w:sz w:val="22"/>
          <w:szCs w:val="22"/>
          <w:lang w:val="lt-LT" w:eastAsia="lt-LT"/>
          <w14:ligatures w14:val="none"/>
        </w:rPr>
        <w:t xml:space="preserve">numatytų įsipareigojimų nevykdymo ar netinkamo vykdymo kitos Šalies patirtus </w:t>
      </w:r>
      <w:r w:rsidR="00C96E26" w:rsidRPr="00E44C62">
        <w:rPr>
          <w:rFonts w:ascii="Times New Roman" w:eastAsia="Calibri" w:hAnsi="Times New Roman" w:cs="Times New Roman"/>
          <w:kern w:val="0"/>
          <w:sz w:val="22"/>
          <w:szCs w:val="22"/>
          <w:lang w:val="lt-LT" w:eastAsia="lt-LT"/>
          <w14:ligatures w14:val="none"/>
        </w:rPr>
        <w:t xml:space="preserve">tiesioginius </w:t>
      </w:r>
      <w:r w:rsidRPr="00E44C62">
        <w:rPr>
          <w:rFonts w:ascii="Times New Roman" w:eastAsia="Calibri" w:hAnsi="Times New Roman" w:cs="Times New Roman"/>
          <w:kern w:val="0"/>
          <w:sz w:val="22"/>
          <w:szCs w:val="22"/>
          <w:lang w:val="lt-LT" w:eastAsia="lt-LT"/>
          <w14:ligatures w14:val="none"/>
        </w:rPr>
        <w:t xml:space="preserve">nuostolius. </w:t>
      </w:r>
    </w:p>
    <w:p w14:paraId="32A90912" w14:textId="1175AD7F" w:rsidR="00FE36EF" w:rsidRPr="00E44C62" w:rsidRDefault="00FE36EF" w:rsidP="00E44C62">
      <w:pPr>
        <w:spacing w:after="0" w:line="360" w:lineRule="auto"/>
        <w:jc w:val="both"/>
        <w:rPr>
          <w:rFonts w:ascii="Times New Roman" w:eastAsia="Calibri" w:hAnsi="Times New Roman" w:cs="Times New Roman"/>
          <w:kern w:val="0"/>
          <w:sz w:val="22"/>
          <w:szCs w:val="22"/>
          <w:lang w:val="lt-LT" w:eastAsia="lt-LT"/>
          <w14:ligatures w14:val="none"/>
        </w:rPr>
      </w:pPr>
      <w:r w:rsidRPr="00E44C62">
        <w:rPr>
          <w:rFonts w:ascii="Times New Roman" w:eastAsia="Calibri" w:hAnsi="Times New Roman" w:cs="Times New Roman"/>
          <w:kern w:val="0"/>
          <w:sz w:val="22"/>
          <w:szCs w:val="22"/>
          <w:lang w:val="lt-LT" w:eastAsia="lt-LT"/>
          <w14:ligatures w14:val="none"/>
        </w:rPr>
        <w:t xml:space="preserve">             1</w:t>
      </w:r>
      <w:r w:rsidR="005E0F5E" w:rsidRPr="00E44C62">
        <w:rPr>
          <w:rFonts w:ascii="Times New Roman" w:eastAsia="Calibri" w:hAnsi="Times New Roman" w:cs="Times New Roman"/>
          <w:kern w:val="0"/>
          <w:sz w:val="22"/>
          <w:szCs w:val="22"/>
          <w:lang w:val="lt-LT" w:eastAsia="lt-LT"/>
          <w14:ligatures w14:val="none"/>
        </w:rPr>
        <w:t>5</w:t>
      </w:r>
      <w:r w:rsidRPr="00E44C62">
        <w:rPr>
          <w:rFonts w:ascii="Times New Roman" w:eastAsia="Calibri" w:hAnsi="Times New Roman" w:cs="Times New Roman"/>
          <w:kern w:val="0"/>
          <w:sz w:val="22"/>
          <w:szCs w:val="22"/>
          <w:lang w:val="lt-LT" w:eastAsia="lt-LT"/>
          <w14:ligatures w14:val="none"/>
        </w:rPr>
        <w:t>. Visi su šia Sutartimi susiję ginčai sprendžiami derybų keliu. Nesusitarus, ginčai sprendžiami Lietuvos Respublikos įstatymų nustatyta tvarka.</w:t>
      </w:r>
    </w:p>
    <w:p w14:paraId="19CDC64B" w14:textId="53FB632C" w:rsidR="00FE36EF" w:rsidRPr="00E44C62" w:rsidRDefault="00FE36EF" w:rsidP="00E44C62">
      <w:pPr>
        <w:spacing w:after="0" w:line="360" w:lineRule="auto"/>
        <w:jc w:val="both"/>
        <w:rPr>
          <w:rFonts w:ascii="Times New Roman" w:eastAsia="Calibri" w:hAnsi="Times New Roman" w:cs="Times New Roman"/>
          <w:kern w:val="0"/>
          <w:sz w:val="22"/>
          <w:szCs w:val="22"/>
          <w:lang w:val="lt-LT" w:eastAsia="lt-LT"/>
          <w14:ligatures w14:val="none"/>
        </w:rPr>
      </w:pPr>
      <w:r w:rsidRPr="00E44C62">
        <w:rPr>
          <w:rFonts w:ascii="Times New Roman" w:eastAsia="Calibri" w:hAnsi="Times New Roman" w:cs="Times New Roman"/>
          <w:kern w:val="0"/>
          <w:sz w:val="22"/>
          <w:szCs w:val="22"/>
          <w:lang w:val="lt-LT" w:eastAsia="lt-LT"/>
          <w14:ligatures w14:val="none"/>
        </w:rPr>
        <w:t xml:space="preserve">             1</w:t>
      </w:r>
      <w:r w:rsidR="005E0F5E" w:rsidRPr="00E44C62">
        <w:rPr>
          <w:rFonts w:ascii="Times New Roman" w:eastAsia="Calibri" w:hAnsi="Times New Roman" w:cs="Times New Roman"/>
          <w:kern w:val="0"/>
          <w:sz w:val="22"/>
          <w:szCs w:val="22"/>
          <w:lang w:val="lt-LT" w:eastAsia="lt-LT"/>
          <w14:ligatures w14:val="none"/>
        </w:rPr>
        <w:t>6</w:t>
      </w:r>
      <w:r w:rsidRPr="00E44C62">
        <w:rPr>
          <w:rFonts w:ascii="Times New Roman" w:eastAsia="Calibri" w:hAnsi="Times New Roman" w:cs="Times New Roman"/>
          <w:kern w:val="0"/>
          <w:sz w:val="22"/>
          <w:szCs w:val="22"/>
          <w:lang w:val="lt-LT" w:eastAsia="lt-LT"/>
          <w14:ligatures w14:val="none"/>
        </w:rPr>
        <w:t>. Ši Sutartis sudaryta dviem originaliais egzemplioriais, turinčiais vienodą juridinę galią, po vieną kiekvienai Šaliai.</w:t>
      </w:r>
    </w:p>
    <w:p w14:paraId="063CDB0E" w14:textId="77777777"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p>
    <w:p w14:paraId="67AC5737" w14:textId="77777777" w:rsidR="00FE36EF" w:rsidRPr="0017447D" w:rsidRDefault="00FE36EF" w:rsidP="00FE36EF">
      <w:pPr>
        <w:spacing w:after="0" w:line="300" w:lineRule="auto"/>
        <w:ind w:left="138" w:hanging="141"/>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b/>
          <w:kern w:val="0"/>
          <w:sz w:val="22"/>
          <w:szCs w:val="22"/>
          <w:lang w:val="lt-LT" w:eastAsia="lt-LT"/>
          <w14:ligatures w14:val="none"/>
        </w:rPr>
        <w:t>ŠALIŲ JURIDINIAI ADRESAI:</w:t>
      </w:r>
    </w:p>
    <w:p w14:paraId="599ABC7C" w14:textId="77777777" w:rsidR="00FE36EF" w:rsidRPr="0017447D" w:rsidRDefault="00FE36EF" w:rsidP="00FE36EF">
      <w:pPr>
        <w:spacing w:after="0" w:line="300" w:lineRule="auto"/>
        <w:ind w:left="138" w:hanging="141"/>
        <w:jc w:val="both"/>
        <w:rPr>
          <w:rFonts w:ascii="Times New Roman" w:eastAsia="Calibri" w:hAnsi="Times New Roman" w:cs="Times New Roman"/>
          <w:b/>
          <w:kern w:val="0"/>
          <w:sz w:val="22"/>
          <w:szCs w:val="22"/>
          <w:lang w:val="lt-LT" w:eastAsia="lt-LT"/>
          <w14:ligatures w14:val="none"/>
        </w:rPr>
      </w:pPr>
    </w:p>
    <w:p w14:paraId="203DC348"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b/>
          <w:i/>
          <w:kern w:val="0"/>
          <w:sz w:val="22"/>
          <w:szCs w:val="22"/>
          <w:lang w:val="lt-LT" w:eastAsia="lt-LT"/>
          <w14:ligatures w14:val="none"/>
        </w:rPr>
        <w:t>PANAUDOS GAVĖJAS:</w:t>
      </w:r>
      <w:r w:rsidRPr="0017447D">
        <w:rPr>
          <w:rFonts w:ascii="Times New Roman" w:eastAsia="Calibri" w:hAnsi="Times New Roman" w:cs="Times New Roman"/>
          <w:b/>
          <w:i/>
          <w:kern w:val="0"/>
          <w:sz w:val="22"/>
          <w:szCs w:val="22"/>
          <w:lang w:val="lt-LT" w:eastAsia="lt-LT"/>
          <w14:ligatures w14:val="none"/>
        </w:rPr>
        <w:tab/>
      </w:r>
      <w:r w:rsidRPr="0017447D">
        <w:rPr>
          <w:rFonts w:ascii="Times New Roman" w:eastAsia="Calibri" w:hAnsi="Times New Roman" w:cs="Times New Roman"/>
          <w:b/>
          <w:i/>
          <w:kern w:val="0"/>
          <w:sz w:val="22"/>
          <w:szCs w:val="22"/>
          <w:lang w:val="lt-LT" w:eastAsia="lt-LT"/>
          <w14:ligatures w14:val="none"/>
        </w:rPr>
        <w:tab/>
      </w:r>
      <w:r w:rsidRPr="0017447D">
        <w:rPr>
          <w:rFonts w:ascii="Times New Roman" w:eastAsia="Calibri" w:hAnsi="Times New Roman" w:cs="Times New Roman"/>
          <w:b/>
          <w:i/>
          <w:kern w:val="0"/>
          <w:sz w:val="22"/>
          <w:szCs w:val="22"/>
          <w:lang w:val="lt-LT" w:eastAsia="lt-LT"/>
          <w14:ligatures w14:val="none"/>
        </w:rPr>
        <w:tab/>
      </w:r>
      <w:r w:rsidRPr="0017447D">
        <w:rPr>
          <w:rFonts w:ascii="Times New Roman" w:eastAsia="Calibri" w:hAnsi="Times New Roman" w:cs="Times New Roman"/>
          <w:b/>
          <w:i/>
          <w:kern w:val="0"/>
          <w:sz w:val="22"/>
          <w:szCs w:val="22"/>
          <w:lang w:val="lt-LT" w:eastAsia="lt-LT"/>
          <w14:ligatures w14:val="none"/>
        </w:rPr>
        <w:tab/>
        <w:t>PANAUDOS DAVĖJAS:</w:t>
      </w:r>
      <w:r w:rsidRPr="0017447D">
        <w:rPr>
          <w:rFonts w:ascii="Times New Roman" w:eastAsia="Calibri" w:hAnsi="Times New Roman" w:cs="Times New Roman"/>
          <w:b/>
          <w:i/>
          <w:kern w:val="0"/>
          <w:sz w:val="22"/>
          <w:szCs w:val="22"/>
          <w:lang w:val="lt-LT" w:eastAsia="lt-LT"/>
          <w14:ligatures w14:val="none"/>
        </w:rPr>
        <w:tab/>
      </w:r>
      <w:r w:rsidRPr="0017447D">
        <w:rPr>
          <w:rFonts w:ascii="Times New Roman" w:eastAsia="Calibri" w:hAnsi="Times New Roman" w:cs="Times New Roman"/>
          <w:b/>
          <w:i/>
          <w:kern w:val="0"/>
          <w:sz w:val="22"/>
          <w:szCs w:val="22"/>
          <w:lang w:val="lt-LT" w:eastAsia="lt-LT"/>
          <w14:ligatures w14:val="none"/>
        </w:rPr>
        <w:tab/>
      </w:r>
    </w:p>
    <w:p w14:paraId="7C7959A6"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b/>
          <w:kern w:val="0"/>
          <w:sz w:val="22"/>
          <w:szCs w:val="22"/>
          <w:lang w:val="lt-LT" w:eastAsia="lt-LT"/>
          <w14:ligatures w14:val="none"/>
        </w:rPr>
        <w:t>VšĮ Pasvalio PASPC</w:t>
      </w:r>
      <w:r w:rsidRPr="0017447D">
        <w:rPr>
          <w:rFonts w:ascii="Times New Roman" w:eastAsia="Calibri" w:hAnsi="Times New Roman" w:cs="Times New Roman"/>
          <w:b/>
          <w:kern w:val="0"/>
          <w:sz w:val="22"/>
          <w:szCs w:val="22"/>
          <w:lang w:val="lt-LT" w:eastAsia="lt-LT"/>
          <w14:ligatures w14:val="none"/>
        </w:rPr>
        <w:tab/>
      </w:r>
      <w:r w:rsidRPr="0017447D">
        <w:rPr>
          <w:rFonts w:ascii="Times New Roman" w:eastAsia="Calibri" w:hAnsi="Times New Roman" w:cs="Times New Roman"/>
          <w:b/>
          <w:kern w:val="0"/>
          <w:sz w:val="22"/>
          <w:szCs w:val="22"/>
          <w:lang w:val="lt-LT" w:eastAsia="lt-LT"/>
          <w14:ligatures w14:val="none"/>
        </w:rPr>
        <w:tab/>
      </w:r>
      <w:r w:rsidRPr="0017447D">
        <w:rPr>
          <w:rFonts w:ascii="Times New Roman" w:eastAsia="Calibri" w:hAnsi="Times New Roman" w:cs="Times New Roman"/>
          <w:b/>
          <w:kern w:val="0"/>
          <w:sz w:val="22"/>
          <w:szCs w:val="22"/>
          <w:lang w:val="lt-LT" w:eastAsia="lt-LT"/>
          <w14:ligatures w14:val="none"/>
        </w:rPr>
        <w:tab/>
      </w:r>
      <w:r w:rsidRPr="0017447D">
        <w:rPr>
          <w:rFonts w:ascii="Times New Roman" w:eastAsia="Calibri" w:hAnsi="Times New Roman" w:cs="Times New Roman"/>
          <w:b/>
          <w:kern w:val="0"/>
          <w:sz w:val="22"/>
          <w:szCs w:val="22"/>
          <w:lang w:val="lt-LT" w:eastAsia="lt-LT"/>
          <w14:ligatures w14:val="none"/>
        </w:rPr>
        <w:tab/>
      </w:r>
      <w:r w:rsidRPr="0017447D">
        <w:rPr>
          <w:rFonts w:ascii="Times New Roman" w:eastAsia="Calibri" w:hAnsi="Times New Roman" w:cs="Times New Roman"/>
          <w:b/>
          <w:kern w:val="0"/>
          <w:sz w:val="22"/>
          <w:szCs w:val="22"/>
          <w:lang w:val="lt-LT" w:eastAsia="lt-LT"/>
          <w14:ligatures w14:val="none"/>
        </w:rPr>
        <w:tab/>
      </w:r>
    </w:p>
    <w:p w14:paraId="567133DC"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Įstaigos kodas 293328580</w:t>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p>
    <w:p w14:paraId="4FDF50D1" w14:textId="41F6B614"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Geležinkeliečių 70,</w:t>
      </w:r>
      <w:r w:rsidR="00C96E26">
        <w:rPr>
          <w:rFonts w:ascii="Times New Roman" w:eastAsia="Calibri" w:hAnsi="Times New Roman" w:cs="Times New Roman"/>
          <w:kern w:val="0"/>
          <w:sz w:val="22"/>
          <w:szCs w:val="22"/>
          <w:lang w:val="lt-LT" w:eastAsia="lt-LT"/>
          <w14:ligatures w14:val="none"/>
        </w:rPr>
        <w:t xml:space="preserve"> LT-39122 </w:t>
      </w:r>
      <w:r w:rsidRPr="0017447D">
        <w:rPr>
          <w:rFonts w:ascii="Times New Roman" w:eastAsia="Calibri" w:hAnsi="Times New Roman" w:cs="Times New Roman"/>
          <w:kern w:val="0"/>
          <w:sz w:val="22"/>
          <w:szCs w:val="22"/>
          <w:lang w:val="lt-LT" w:eastAsia="lt-LT"/>
          <w14:ligatures w14:val="none"/>
        </w:rPr>
        <w:t>Pasvalys</w:t>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p>
    <w:p w14:paraId="452C5038"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A/s LT464010042600050022</w:t>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p>
    <w:p w14:paraId="500E5C91"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proofErr w:type="spellStart"/>
      <w:r w:rsidRPr="0017447D">
        <w:rPr>
          <w:rFonts w:ascii="Times New Roman" w:eastAsia="Calibri" w:hAnsi="Times New Roman" w:cs="Times New Roman"/>
          <w:kern w:val="0"/>
          <w:sz w:val="22"/>
          <w:szCs w:val="22"/>
          <w:lang w:val="lt-LT" w:eastAsia="lt-LT"/>
          <w14:ligatures w14:val="none"/>
        </w:rPr>
        <w:t>Luminor</w:t>
      </w:r>
      <w:proofErr w:type="spellEnd"/>
      <w:r w:rsidRPr="0017447D">
        <w:rPr>
          <w:rFonts w:ascii="Times New Roman" w:eastAsia="Calibri" w:hAnsi="Times New Roman" w:cs="Times New Roman"/>
          <w:kern w:val="0"/>
          <w:sz w:val="22"/>
          <w:szCs w:val="22"/>
          <w:lang w:val="lt-LT" w:eastAsia="lt-LT"/>
          <w14:ligatures w14:val="none"/>
        </w:rPr>
        <w:t xml:space="preserve"> Bank AB</w:t>
      </w:r>
    </w:p>
    <w:p w14:paraId="520219EA"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Banko kodas 40100</w:t>
      </w:r>
    </w:p>
    <w:p w14:paraId="35A90DC9" w14:textId="41EB3ACA"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Tel.: 0 451 34</w:t>
      </w:r>
      <w:r w:rsidR="00C96E26">
        <w:rPr>
          <w:rFonts w:ascii="Times New Roman" w:eastAsia="Calibri" w:hAnsi="Times New Roman" w:cs="Times New Roman"/>
          <w:kern w:val="0"/>
          <w:sz w:val="22"/>
          <w:szCs w:val="22"/>
          <w:lang w:val="lt-LT" w:eastAsia="lt-LT"/>
          <w14:ligatures w14:val="none"/>
        </w:rPr>
        <w:t xml:space="preserve"> </w:t>
      </w:r>
      <w:r w:rsidRPr="0017447D">
        <w:rPr>
          <w:rFonts w:ascii="Times New Roman" w:eastAsia="Calibri" w:hAnsi="Times New Roman" w:cs="Times New Roman"/>
          <w:kern w:val="0"/>
          <w:sz w:val="22"/>
          <w:szCs w:val="22"/>
          <w:lang w:val="lt-LT" w:eastAsia="lt-LT"/>
          <w14:ligatures w14:val="none"/>
        </w:rPr>
        <w:t>320</w:t>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r w:rsidRPr="0017447D">
        <w:rPr>
          <w:rFonts w:ascii="Times New Roman" w:eastAsia="Calibri" w:hAnsi="Times New Roman" w:cs="Times New Roman"/>
          <w:kern w:val="0"/>
          <w:sz w:val="22"/>
          <w:szCs w:val="22"/>
          <w:lang w:val="lt-LT" w:eastAsia="lt-LT"/>
          <w14:ligatures w14:val="none"/>
        </w:rPr>
        <w:tab/>
      </w:r>
    </w:p>
    <w:p w14:paraId="3182A173"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Vadovas</w:t>
      </w:r>
    </w:p>
    <w:p w14:paraId="7B7892EA" w14:textId="77777777" w:rsidR="00FE36EF" w:rsidRPr="0017447D" w:rsidRDefault="00FE36EF" w:rsidP="00FE36EF">
      <w:pPr>
        <w:spacing w:after="0" w:line="300" w:lineRule="auto"/>
        <w:ind w:firstLine="697"/>
        <w:jc w:val="both"/>
        <w:rPr>
          <w:rFonts w:ascii="Times New Roman" w:eastAsia="Calibri" w:hAnsi="Times New Roman" w:cs="Times New Roman"/>
          <w:kern w:val="0"/>
          <w:sz w:val="22"/>
          <w:szCs w:val="22"/>
          <w:lang w:val="lt-LT" w:eastAsia="lt-LT"/>
          <w14:ligatures w14:val="none"/>
        </w:rPr>
      </w:pPr>
    </w:p>
    <w:p w14:paraId="31443F08" w14:textId="6D963A5C" w:rsidR="005E0F5E" w:rsidRPr="00E44C62" w:rsidRDefault="00FE36EF" w:rsidP="00E44C62">
      <w:pPr>
        <w:spacing w:after="0" w:line="300" w:lineRule="auto"/>
        <w:ind w:firstLine="697"/>
        <w:jc w:val="both"/>
        <w:rPr>
          <w:rFonts w:ascii="Times New Roman" w:eastAsia="Calibri" w:hAnsi="Times New Roman" w:cs="Times New Roman"/>
          <w:kern w:val="0"/>
          <w:sz w:val="22"/>
          <w:szCs w:val="22"/>
          <w:lang w:val="lt-LT" w:eastAsia="lt-LT"/>
          <w14:ligatures w14:val="none"/>
        </w:rPr>
      </w:pPr>
      <w:r w:rsidRPr="0017447D">
        <w:rPr>
          <w:rFonts w:ascii="Times New Roman" w:eastAsia="Calibri" w:hAnsi="Times New Roman" w:cs="Times New Roman"/>
          <w:kern w:val="0"/>
          <w:sz w:val="22"/>
          <w:szCs w:val="22"/>
          <w:lang w:val="lt-LT" w:eastAsia="lt-LT"/>
          <w14:ligatures w14:val="none"/>
        </w:rPr>
        <w:t xml:space="preserve">Vilius </w:t>
      </w:r>
      <w:proofErr w:type="spellStart"/>
      <w:r w:rsidRPr="0017447D">
        <w:rPr>
          <w:rFonts w:ascii="Times New Roman" w:eastAsia="Calibri" w:hAnsi="Times New Roman" w:cs="Times New Roman"/>
          <w:kern w:val="0"/>
          <w:sz w:val="22"/>
          <w:szCs w:val="22"/>
          <w:lang w:val="lt-LT" w:eastAsia="lt-LT"/>
          <w14:ligatures w14:val="none"/>
        </w:rPr>
        <w:t>Povilionis</w:t>
      </w:r>
      <w:proofErr w:type="spellEnd"/>
    </w:p>
    <w:p w14:paraId="6B63B358" w14:textId="77777777" w:rsidR="005E0F5E" w:rsidRPr="0017447D" w:rsidRDefault="005E0F5E" w:rsidP="001D4772">
      <w:pPr>
        <w:spacing w:after="0" w:line="240" w:lineRule="auto"/>
        <w:rPr>
          <w:rFonts w:ascii="Times New Roman" w:eastAsia="Calibri" w:hAnsi="Times New Roman" w:cs="Times New Roman"/>
          <w:kern w:val="0"/>
          <w:sz w:val="21"/>
          <w:szCs w:val="21"/>
          <w:lang w:val="lt-LT" w:eastAsia="lt-LT"/>
          <w14:ligatures w14:val="none"/>
        </w:rPr>
      </w:pPr>
    </w:p>
    <w:p w14:paraId="50611007" w14:textId="77777777" w:rsidR="00FE36EF" w:rsidRPr="0017447D" w:rsidRDefault="00FE36EF" w:rsidP="00FE36EF">
      <w:pPr>
        <w:keepNext/>
        <w:keepLines/>
        <w:spacing w:after="0" w:line="240" w:lineRule="auto"/>
        <w:ind w:firstLine="697"/>
        <w:jc w:val="right"/>
        <w:outlineLvl w:val="1"/>
        <w:rPr>
          <w:rFonts w:ascii="Times New Roman" w:eastAsia="Calibri" w:hAnsi="Times New Roman" w:cs="Times New Roman"/>
          <w:bCs/>
          <w:iCs/>
          <w:color w:val="4472C4"/>
          <w:kern w:val="0"/>
          <w:sz w:val="21"/>
          <w:szCs w:val="36"/>
          <w:lang w:val="lt-LT" w:eastAsia="lt-LT"/>
          <w14:ligatures w14:val="none"/>
        </w:rPr>
      </w:pPr>
      <w:r w:rsidRPr="0017447D">
        <w:rPr>
          <w:rFonts w:ascii="Times New Roman" w:eastAsia="Calibri Light" w:hAnsi="Times New Roman" w:cs="Times New Roman"/>
          <w:color w:val="4472C4"/>
          <w:kern w:val="0"/>
          <w:sz w:val="21"/>
          <w:szCs w:val="36"/>
          <w:lang w:val="lt-LT" w:eastAsia="lt-LT"/>
          <w14:ligatures w14:val="none"/>
        </w:rPr>
        <w:lastRenderedPageBreak/>
        <w:t>Pirkimo sąlygų 9 priedas „Terminai“</w:t>
      </w:r>
    </w:p>
    <w:p w14:paraId="36B0CD63" w14:textId="77777777" w:rsidR="00FE36EF" w:rsidRPr="0017447D" w:rsidRDefault="00FE36EF" w:rsidP="00FE36EF">
      <w:pPr>
        <w:spacing w:after="240" w:line="240" w:lineRule="auto"/>
        <w:ind w:left="1004" w:hanging="437"/>
        <w:jc w:val="center"/>
        <w:rPr>
          <w:rFonts w:ascii="Times New Roman" w:eastAsia="Calibri" w:hAnsi="Times New Roman" w:cs="Times New Roman"/>
          <w:bCs/>
          <w:caps/>
          <w:smallCaps/>
          <w:spacing w:val="20"/>
          <w:kern w:val="0"/>
          <w:sz w:val="22"/>
          <w:szCs w:val="22"/>
          <w:lang w:val="lt-LT" w:eastAsia="lt-LT"/>
          <w14:ligatures w14:val="none"/>
        </w:rPr>
      </w:pPr>
      <w:r w:rsidRPr="0017447D">
        <w:rPr>
          <w:rFonts w:ascii="Times New Roman" w:eastAsia="Calibri" w:hAnsi="Times New Roman" w:cs="Times New Roman"/>
          <w:caps/>
          <w:spacing w:val="20"/>
          <w:kern w:val="0"/>
          <w:sz w:val="28"/>
          <w:szCs w:val="28"/>
          <w:lang w:val="lt-LT" w:eastAsia="lt-LT"/>
          <w14:ligatures w14:val="none"/>
        </w:rPr>
        <w:t>TERMINAI</w:t>
      </w:r>
    </w:p>
    <w:p w14:paraId="37C41792" w14:textId="77777777" w:rsidR="00FE36EF" w:rsidRPr="0017447D" w:rsidRDefault="00FE36EF" w:rsidP="00FE36EF">
      <w:pPr>
        <w:spacing w:after="0" w:line="240" w:lineRule="auto"/>
        <w:ind w:firstLine="697"/>
        <w:jc w:val="both"/>
        <w:rPr>
          <w:rFonts w:ascii="Times New Roman" w:eastAsia="Calibri" w:hAnsi="Times New Roman" w:cs="Times New Roman"/>
          <w:bCs/>
          <w:iCs/>
          <w:kern w:val="0"/>
          <w:sz w:val="21"/>
          <w:szCs w:val="21"/>
          <w:lang w:val="lt-LT" w:eastAsia="lt-LT"/>
          <w14:ligatures w14:val="none"/>
        </w:rPr>
      </w:pPr>
    </w:p>
    <w:tbl>
      <w:tblPr>
        <w:tblStyle w:val="TableGrid2"/>
        <w:tblW w:w="9777" w:type="dxa"/>
        <w:tblInd w:w="421" w:type="dxa"/>
        <w:tblLayout w:type="fixed"/>
        <w:tblLook w:val="04A0" w:firstRow="1" w:lastRow="0" w:firstColumn="1" w:lastColumn="0" w:noHBand="0" w:noVBand="1"/>
      </w:tblPr>
      <w:tblGrid>
        <w:gridCol w:w="1197"/>
        <w:gridCol w:w="2566"/>
        <w:gridCol w:w="3398"/>
        <w:gridCol w:w="2616"/>
      </w:tblGrid>
      <w:tr w:rsidR="00FE36EF" w:rsidRPr="00595C97" w14:paraId="73555A79"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78C91640" w14:textId="77777777" w:rsidR="00FE36EF" w:rsidRPr="00595C97" w:rsidRDefault="00FE36EF" w:rsidP="00FE36EF">
            <w:pPr>
              <w:rPr>
                <w:rFonts w:eastAsia="Calibri"/>
              </w:rPr>
            </w:pPr>
            <w:r w:rsidRPr="00595C97">
              <w:rPr>
                <w:rFonts w:eastAsia="Calibri"/>
              </w:rPr>
              <w:t>Eil.</w:t>
            </w:r>
          </w:p>
          <w:p w14:paraId="556789C3" w14:textId="77777777" w:rsidR="00FE36EF" w:rsidRPr="00595C97" w:rsidRDefault="00FE36EF" w:rsidP="00FE36EF">
            <w:pPr>
              <w:rPr>
                <w:rFonts w:eastAsia="Calibri"/>
              </w:rPr>
            </w:pPr>
            <w:r w:rsidRPr="00595C97">
              <w:rPr>
                <w:rFonts w:eastAsia="Calibri"/>
              </w:rPr>
              <w:t>Nr.</w:t>
            </w:r>
          </w:p>
        </w:tc>
        <w:tc>
          <w:tcPr>
            <w:tcW w:w="2566" w:type="dxa"/>
            <w:tcBorders>
              <w:top w:val="single" w:sz="4" w:space="0" w:color="000000"/>
              <w:left w:val="single" w:sz="4" w:space="0" w:color="000000"/>
              <w:bottom w:val="single" w:sz="4" w:space="0" w:color="000000"/>
              <w:right w:val="single" w:sz="4" w:space="0" w:color="000000"/>
            </w:tcBorders>
            <w:hideMark/>
          </w:tcPr>
          <w:p w14:paraId="001CE911" w14:textId="77777777" w:rsidR="00FE36EF" w:rsidRPr="00595C97" w:rsidRDefault="00FE36EF" w:rsidP="00FE36EF">
            <w:pPr>
              <w:jc w:val="center"/>
              <w:rPr>
                <w:rFonts w:eastAsia="Calibri"/>
              </w:rPr>
            </w:pPr>
            <w:r w:rsidRPr="00595C97">
              <w:rPr>
                <w:rFonts w:eastAsia="Calibri"/>
                <w:b/>
              </w:rPr>
              <w:t>VEIKSMAS</w:t>
            </w:r>
          </w:p>
        </w:tc>
        <w:tc>
          <w:tcPr>
            <w:tcW w:w="3398" w:type="dxa"/>
            <w:tcBorders>
              <w:top w:val="single" w:sz="4" w:space="0" w:color="000000"/>
              <w:left w:val="single" w:sz="4" w:space="0" w:color="000000"/>
              <w:bottom w:val="single" w:sz="4" w:space="0" w:color="000000"/>
              <w:right w:val="single" w:sz="4" w:space="0" w:color="000000"/>
            </w:tcBorders>
            <w:hideMark/>
          </w:tcPr>
          <w:p w14:paraId="7025E1E0" w14:textId="77777777" w:rsidR="00FE36EF" w:rsidRPr="00595C97" w:rsidRDefault="00FE36EF" w:rsidP="00FE36EF">
            <w:pPr>
              <w:ind w:firstLine="34"/>
              <w:jc w:val="center"/>
              <w:rPr>
                <w:rFonts w:eastAsia="Calibri"/>
                <w:b/>
              </w:rPr>
            </w:pPr>
            <w:r w:rsidRPr="00595C97">
              <w:rPr>
                <w:rFonts w:eastAsia="Calibri"/>
                <w:b/>
              </w:rPr>
              <w:t>DATA / DIENŲ SKAIČIUS / LAIKAS</w:t>
            </w:r>
          </w:p>
          <w:p w14:paraId="78575120" w14:textId="77777777" w:rsidR="00FE36EF" w:rsidRPr="00595C97" w:rsidRDefault="00FE36EF" w:rsidP="00FE36EF">
            <w:pPr>
              <w:ind w:firstLine="34"/>
              <w:jc w:val="center"/>
              <w:rPr>
                <w:rFonts w:eastAsia="Calibri"/>
              </w:rPr>
            </w:pPr>
            <w:r w:rsidRPr="00595C97">
              <w:rPr>
                <w:rFonts w:eastAsia="Calibri"/>
              </w:rPr>
              <w:t>(Lietuvos laiku)</w:t>
            </w:r>
          </w:p>
        </w:tc>
        <w:tc>
          <w:tcPr>
            <w:tcW w:w="2616" w:type="dxa"/>
            <w:tcBorders>
              <w:top w:val="single" w:sz="4" w:space="0" w:color="000000"/>
              <w:left w:val="single" w:sz="4" w:space="0" w:color="000000"/>
              <w:bottom w:val="single" w:sz="4" w:space="0" w:color="000000"/>
              <w:right w:val="single" w:sz="4" w:space="0" w:color="000000"/>
            </w:tcBorders>
            <w:hideMark/>
          </w:tcPr>
          <w:p w14:paraId="48D01F80" w14:textId="77777777" w:rsidR="00FE36EF" w:rsidRPr="00595C97" w:rsidRDefault="00FE36EF" w:rsidP="00FE36EF">
            <w:pPr>
              <w:ind w:firstLine="34"/>
              <w:jc w:val="center"/>
              <w:rPr>
                <w:rFonts w:eastAsia="Calibri"/>
                <w:b/>
              </w:rPr>
            </w:pPr>
            <w:r w:rsidRPr="00595C97">
              <w:rPr>
                <w:rFonts w:eastAsia="Calibri"/>
                <w:b/>
              </w:rPr>
              <w:t>PASTABOS</w:t>
            </w:r>
          </w:p>
        </w:tc>
      </w:tr>
      <w:tr w:rsidR="00FE36EF" w:rsidRPr="00595C97" w14:paraId="52F0BE71"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2C7CC028" w14:textId="77777777" w:rsidR="00FE36EF" w:rsidRPr="00595C97" w:rsidRDefault="00FE36EF" w:rsidP="00FE36EF">
            <w:pPr>
              <w:rPr>
                <w:rFonts w:eastAsia="Calibri"/>
                <w:bCs/>
              </w:rPr>
            </w:pPr>
            <w:r w:rsidRPr="00595C97">
              <w:rPr>
                <w:rFonts w:eastAsia="Calibri"/>
                <w:bCs/>
              </w:rPr>
              <w:t>1.</w:t>
            </w:r>
          </w:p>
        </w:tc>
        <w:tc>
          <w:tcPr>
            <w:tcW w:w="2566" w:type="dxa"/>
            <w:tcBorders>
              <w:top w:val="single" w:sz="4" w:space="0" w:color="000000"/>
              <w:left w:val="single" w:sz="4" w:space="0" w:color="000000"/>
              <w:bottom w:val="single" w:sz="4" w:space="0" w:color="000000"/>
              <w:right w:val="single" w:sz="4" w:space="0" w:color="000000"/>
            </w:tcBorders>
            <w:hideMark/>
          </w:tcPr>
          <w:p w14:paraId="48E47D19" w14:textId="77777777" w:rsidR="00FE36EF" w:rsidRPr="00595C97" w:rsidRDefault="00FE36EF" w:rsidP="00FE36EF">
            <w:pPr>
              <w:rPr>
                <w:rFonts w:eastAsia="Calibri"/>
                <w:bCs/>
              </w:rPr>
            </w:pPr>
            <w:r w:rsidRPr="00595C97">
              <w:rPr>
                <w:rFonts w:eastAsia="Calibri"/>
                <w:bCs/>
              </w:rPr>
              <w:t>Pasiūlymų pateikimo terminas</w:t>
            </w:r>
          </w:p>
        </w:tc>
        <w:tc>
          <w:tcPr>
            <w:tcW w:w="3398" w:type="dxa"/>
            <w:tcBorders>
              <w:top w:val="single" w:sz="4" w:space="0" w:color="000000"/>
              <w:left w:val="single" w:sz="4" w:space="0" w:color="000000"/>
              <w:bottom w:val="single" w:sz="4" w:space="0" w:color="000000"/>
              <w:right w:val="single" w:sz="4" w:space="0" w:color="000000"/>
            </w:tcBorders>
            <w:hideMark/>
          </w:tcPr>
          <w:p w14:paraId="009FF543" w14:textId="77777777" w:rsidR="00FE36EF" w:rsidRPr="00595C97" w:rsidRDefault="00FE36EF" w:rsidP="00FE36EF">
            <w:pPr>
              <w:ind w:firstLine="34"/>
              <w:rPr>
                <w:rFonts w:eastAsia="Calibri"/>
              </w:rPr>
            </w:pPr>
            <w:r w:rsidRPr="00595C97">
              <w:rPr>
                <w:rFonts w:eastAsia="Calibri"/>
              </w:rPr>
              <w:t xml:space="preserve">Bus nurodytas skelbime apie pirkimą. </w:t>
            </w:r>
          </w:p>
        </w:tc>
        <w:tc>
          <w:tcPr>
            <w:tcW w:w="2616" w:type="dxa"/>
            <w:tcBorders>
              <w:top w:val="single" w:sz="4" w:space="0" w:color="000000"/>
              <w:left w:val="single" w:sz="4" w:space="0" w:color="000000"/>
              <w:bottom w:val="single" w:sz="4" w:space="0" w:color="000000"/>
              <w:right w:val="single" w:sz="4" w:space="0" w:color="000000"/>
            </w:tcBorders>
          </w:tcPr>
          <w:p w14:paraId="1390C244" w14:textId="77777777" w:rsidR="00FE36EF" w:rsidRPr="00595C97" w:rsidRDefault="00FE36EF" w:rsidP="00FE36EF">
            <w:pPr>
              <w:rPr>
                <w:rFonts w:eastAsia="Calibri"/>
              </w:rPr>
            </w:pPr>
            <w:r w:rsidRPr="00595C97">
              <w:rPr>
                <w:rFonts w:eastAsia="Calibri"/>
              </w:rPr>
              <w:t>Perkančioji organizacija turi teisę pratęsti pasiūlymų pateikimo terminą.</w:t>
            </w:r>
          </w:p>
          <w:p w14:paraId="337963A7" w14:textId="77777777" w:rsidR="00FE36EF" w:rsidRPr="00595C97" w:rsidRDefault="00FE36EF" w:rsidP="00FE36EF">
            <w:pPr>
              <w:ind w:firstLine="34"/>
              <w:rPr>
                <w:rFonts w:eastAsia="Calibri"/>
                <w:color w:val="7030A0"/>
              </w:rPr>
            </w:pPr>
          </w:p>
        </w:tc>
      </w:tr>
      <w:tr w:rsidR="00FE36EF" w:rsidRPr="00595C97" w14:paraId="0A5B5CDB"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78C6E328" w14:textId="77777777" w:rsidR="00FE36EF" w:rsidRPr="00595C97" w:rsidRDefault="00FE36EF" w:rsidP="00FE36EF">
            <w:pPr>
              <w:rPr>
                <w:rFonts w:eastAsia="Calibri"/>
                <w:bCs/>
              </w:rPr>
            </w:pPr>
            <w:r w:rsidRPr="00595C97">
              <w:rPr>
                <w:rFonts w:eastAsia="Calibri"/>
                <w:bCs/>
              </w:rPr>
              <w:t>2.</w:t>
            </w:r>
          </w:p>
        </w:tc>
        <w:tc>
          <w:tcPr>
            <w:tcW w:w="2566" w:type="dxa"/>
            <w:tcBorders>
              <w:top w:val="single" w:sz="4" w:space="0" w:color="000000"/>
              <w:left w:val="single" w:sz="4" w:space="0" w:color="000000"/>
              <w:bottom w:val="single" w:sz="4" w:space="0" w:color="000000"/>
              <w:right w:val="single" w:sz="4" w:space="0" w:color="000000"/>
            </w:tcBorders>
            <w:hideMark/>
          </w:tcPr>
          <w:p w14:paraId="01055F7C" w14:textId="77777777" w:rsidR="00FE36EF" w:rsidRPr="00595C97" w:rsidRDefault="00FE36EF" w:rsidP="00FE36EF">
            <w:pPr>
              <w:rPr>
                <w:rFonts w:eastAsia="Calibri"/>
                <w:bCs/>
              </w:rPr>
            </w:pPr>
            <w:r w:rsidRPr="00595C97">
              <w:rPr>
                <w:rFonts w:eastAsia="Calibri"/>
              </w:rPr>
              <w:t>Pasiūlymą patikslinti pirkimo dokumentus arba prašymus dėl pirkimo dokumentų paaiškinimų tiekėjas turi pateikti ne vėliau kaip:</w:t>
            </w:r>
          </w:p>
        </w:tc>
        <w:tc>
          <w:tcPr>
            <w:tcW w:w="3398" w:type="dxa"/>
            <w:tcBorders>
              <w:top w:val="single" w:sz="4" w:space="0" w:color="000000"/>
              <w:left w:val="single" w:sz="4" w:space="0" w:color="000000"/>
              <w:bottom w:val="single" w:sz="4" w:space="0" w:color="000000"/>
              <w:right w:val="single" w:sz="4" w:space="0" w:color="000000"/>
            </w:tcBorders>
            <w:hideMark/>
          </w:tcPr>
          <w:p w14:paraId="462CC587" w14:textId="77777777" w:rsidR="00FE36EF" w:rsidRPr="00595C97" w:rsidRDefault="00FE36EF" w:rsidP="00FE36EF">
            <w:pPr>
              <w:rPr>
                <w:rFonts w:eastAsia="Calibri"/>
              </w:rPr>
            </w:pPr>
            <w:r w:rsidRPr="00595C97">
              <w:rPr>
                <w:rFonts w:eastAsia="Calibri"/>
              </w:rPr>
              <w:t xml:space="preserve">Likus </w:t>
            </w:r>
            <w:r w:rsidRPr="00595C97">
              <w:rPr>
                <w:rFonts w:eastAsia="Calibri"/>
                <w:b/>
              </w:rPr>
              <w:t>2 (dviem) darbo dienom</w:t>
            </w:r>
            <w:r w:rsidRPr="00595C97">
              <w:rPr>
                <w:rFonts w:eastAsia="Calibri"/>
              </w:rPr>
              <w:t xml:space="preserve"> iki pasiūlymų pateikimo termino pabaigos.</w:t>
            </w:r>
          </w:p>
        </w:tc>
        <w:tc>
          <w:tcPr>
            <w:tcW w:w="2616" w:type="dxa"/>
            <w:tcBorders>
              <w:top w:val="single" w:sz="4" w:space="0" w:color="000000"/>
              <w:left w:val="single" w:sz="4" w:space="0" w:color="000000"/>
              <w:bottom w:val="single" w:sz="4" w:space="0" w:color="000000"/>
              <w:right w:val="single" w:sz="4" w:space="0" w:color="000000"/>
            </w:tcBorders>
          </w:tcPr>
          <w:p w14:paraId="3EA2AFB3" w14:textId="77777777" w:rsidR="00FE36EF" w:rsidRPr="00595C97" w:rsidRDefault="00FE36EF" w:rsidP="00FE36EF">
            <w:pPr>
              <w:ind w:firstLine="34"/>
              <w:rPr>
                <w:rFonts w:eastAsia="Calibri"/>
                <w:color w:val="7030A0"/>
              </w:rPr>
            </w:pPr>
          </w:p>
          <w:p w14:paraId="023B3B4D" w14:textId="77777777" w:rsidR="00FE36EF" w:rsidRPr="00595C97" w:rsidRDefault="00FE36EF" w:rsidP="00FE36EF">
            <w:pPr>
              <w:ind w:firstLine="34"/>
              <w:rPr>
                <w:rFonts w:eastAsia="Calibri"/>
                <w:color w:val="7030A0"/>
              </w:rPr>
            </w:pPr>
          </w:p>
          <w:p w14:paraId="355EA136" w14:textId="77777777" w:rsidR="00FE36EF" w:rsidRPr="00595C97" w:rsidRDefault="00FE36EF" w:rsidP="00FE36EF">
            <w:pPr>
              <w:ind w:firstLine="34"/>
              <w:rPr>
                <w:rFonts w:eastAsia="Calibri"/>
                <w:color w:val="7030A0"/>
              </w:rPr>
            </w:pPr>
          </w:p>
        </w:tc>
      </w:tr>
      <w:tr w:rsidR="00FE36EF" w:rsidRPr="00595C97" w14:paraId="5F7173BE"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6E05E591" w14:textId="77777777" w:rsidR="00FE36EF" w:rsidRPr="00595C97" w:rsidRDefault="00FE36EF" w:rsidP="00FE36EF">
            <w:pPr>
              <w:rPr>
                <w:rFonts w:eastAsia="Calibri"/>
                <w:bCs/>
              </w:rPr>
            </w:pPr>
            <w:r w:rsidRPr="00595C97">
              <w:rPr>
                <w:rFonts w:eastAsia="Calibri"/>
                <w:bCs/>
              </w:rPr>
              <w:t>3.</w:t>
            </w:r>
          </w:p>
        </w:tc>
        <w:tc>
          <w:tcPr>
            <w:tcW w:w="2566" w:type="dxa"/>
            <w:tcBorders>
              <w:top w:val="single" w:sz="4" w:space="0" w:color="000000"/>
              <w:left w:val="single" w:sz="4" w:space="0" w:color="000000"/>
              <w:bottom w:val="single" w:sz="4" w:space="0" w:color="000000"/>
              <w:right w:val="single" w:sz="4" w:space="0" w:color="000000"/>
            </w:tcBorders>
            <w:hideMark/>
          </w:tcPr>
          <w:p w14:paraId="7344EBBA" w14:textId="77777777" w:rsidR="00FE36EF" w:rsidRPr="00595C97" w:rsidRDefault="00FE36EF" w:rsidP="00FE36EF">
            <w:pPr>
              <w:rPr>
                <w:rFonts w:eastAsia="Calibri"/>
              </w:rPr>
            </w:pPr>
            <w:r w:rsidRPr="00595C97">
              <w:rPr>
                <w:rFonts w:eastAsia="Arial"/>
              </w:rPr>
              <w:t xml:space="preserve">Perkančioji organizacija </w:t>
            </w:r>
            <w:r w:rsidRPr="00595C97">
              <w:rPr>
                <w:rFonts w:eastAsia="Calibri"/>
              </w:rPr>
              <w:t>pirkimo dokumentų paaiškinimą, patikslinimą pateikia visiems dalyviams:</w:t>
            </w:r>
          </w:p>
        </w:tc>
        <w:tc>
          <w:tcPr>
            <w:tcW w:w="3398" w:type="dxa"/>
            <w:tcBorders>
              <w:top w:val="single" w:sz="4" w:space="0" w:color="000000"/>
              <w:left w:val="single" w:sz="4" w:space="0" w:color="000000"/>
              <w:bottom w:val="single" w:sz="4" w:space="0" w:color="000000"/>
              <w:right w:val="single" w:sz="4" w:space="0" w:color="000000"/>
            </w:tcBorders>
            <w:hideMark/>
          </w:tcPr>
          <w:p w14:paraId="361428BF" w14:textId="77777777" w:rsidR="00FE36EF" w:rsidRPr="00595C97" w:rsidRDefault="00FE36EF" w:rsidP="00FE36EF">
            <w:pPr>
              <w:rPr>
                <w:rFonts w:eastAsia="Calibri"/>
              </w:rPr>
            </w:pPr>
            <w:r w:rsidRPr="00595C97">
              <w:rPr>
                <w:rFonts w:eastAsia="Calibri"/>
                <w:bCs/>
              </w:rPr>
              <w:t>Likus ne mažiau kaip</w:t>
            </w:r>
            <w:r w:rsidRPr="00595C97">
              <w:rPr>
                <w:rFonts w:eastAsia="Calibri"/>
                <w:b/>
              </w:rPr>
              <w:t xml:space="preserve"> 1 (vienai) darbo dienai</w:t>
            </w:r>
            <w:r w:rsidRPr="00595C97">
              <w:rPr>
                <w:rFonts w:eastAsia="Calibri"/>
              </w:rPr>
              <w:t xml:space="preserve"> iki pasiūlymų pateikimo termino pabaigos.</w:t>
            </w:r>
          </w:p>
        </w:tc>
        <w:tc>
          <w:tcPr>
            <w:tcW w:w="2616" w:type="dxa"/>
            <w:tcBorders>
              <w:top w:val="single" w:sz="4" w:space="0" w:color="000000"/>
              <w:left w:val="single" w:sz="4" w:space="0" w:color="000000"/>
              <w:bottom w:val="single" w:sz="4" w:space="0" w:color="000000"/>
              <w:right w:val="single" w:sz="4" w:space="0" w:color="000000"/>
            </w:tcBorders>
          </w:tcPr>
          <w:p w14:paraId="3E6BE9B3" w14:textId="77777777" w:rsidR="00FE36EF" w:rsidRPr="00595C97" w:rsidRDefault="00FE36EF" w:rsidP="00FE36EF">
            <w:pPr>
              <w:rPr>
                <w:rFonts w:eastAsia="Calibri"/>
                <w:color w:val="7030A0"/>
              </w:rPr>
            </w:pPr>
            <w:r w:rsidRPr="00595C97">
              <w:rPr>
                <w:rFonts w:eastAsia="Calibri"/>
                <w:color w:val="000000"/>
              </w:rPr>
              <w:t xml:space="preserve">Jei paaiškinimai ar patikslinimai teikiami perkančiosios organizacijos iniciatyva, jų pateikimo terminas nesikeičia. </w:t>
            </w:r>
          </w:p>
          <w:p w14:paraId="4CF1485A" w14:textId="77777777" w:rsidR="00FE36EF" w:rsidRPr="00595C97" w:rsidRDefault="00FE36EF" w:rsidP="00FE36EF">
            <w:pPr>
              <w:ind w:firstLine="34"/>
              <w:rPr>
                <w:rFonts w:eastAsia="Calibri"/>
                <w:color w:val="7030A0"/>
              </w:rPr>
            </w:pPr>
          </w:p>
        </w:tc>
      </w:tr>
      <w:tr w:rsidR="00FE36EF" w:rsidRPr="00595C97" w14:paraId="22F31350" w14:textId="77777777" w:rsidTr="00595C97">
        <w:trPr>
          <w:trHeight w:val="1055"/>
        </w:trPr>
        <w:tc>
          <w:tcPr>
            <w:tcW w:w="1197" w:type="dxa"/>
            <w:tcBorders>
              <w:top w:val="single" w:sz="4" w:space="0" w:color="000000"/>
              <w:left w:val="single" w:sz="4" w:space="0" w:color="000000"/>
              <w:bottom w:val="single" w:sz="4" w:space="0" w:color="000000"/>
              <w:right w:val="single" w:sz="4" w:space="0" w:color="000000"/>
            </w:tcBorders>
            <w:hideMark/>
          </w:tcPr>
          <w:p w14:paraId="1E723211" w14:textId="77777777" w:rsidR="00FE36EF" w:rsidRPr="00595C97" w:rsidRDefault="00FE36EF" w:rsidP="00FE36EF">
            <w:pPr>
              <w:rPr>
                <w:rFonts w:eastAsia="Calibri"/>
                <w:bCs/>
              </w:rPr>
            </w:pPr>
            <w:r w:rsidRPr="00595C97">
              <w:rPr>
                <w:rFonts w:eastAsia="Calibri"/>
                <w:bCs/>
              </w:rPr>
              <w:t>4.</w:t>
            </w:r>
          </w:p>
        </w:tc>
        <w:tc>
          <w:tcPr>
            <w:tcW w:w="2566" w:type="dxa"/>
            <w:tcBorders>
              <w:top w:val="single" w:sz="4" w:space="0" w:color="000000"/>
              <w:left w:val="single" w:sz="4" w:space="0" w:color="000000"/>
              <w:bottom w:val="single" w:sz="4" w:space="0" w:color="000000"/>
              <w:right w:val="single" w:sz="4" w:space="0" w:color="000000"/>
            </w:tcBorders>
            <w:hideMark/>
          </w:tcPr>
          <w:p w14:paraId="1DF77B30" w14:textId="77777777" w:rsidR="00FE36EF" w:rsidRPr="00595C97" w:rsidRDefault="00FE36EF" w:rsidP="00FE36EF">
            <w:pPr>
              <w:rPr>
                <w:rFonts w:eastAsia="Calibri"/>
              </w:rPr>
            </w:pPr>
            <w:r w:rsidRPr="00595C97">
              <w:rPr>
                <w:rFonts w:eastAsia="Calibri"/>
              </w:rPr>
              <w:t>Pradinis susipažinimas su CVP IS priemonėmis gautais pasiūlymais</w:t>
            </w:r>
          </w:p>
        </w:tc>
        <w:tc>
          <w:tcPr>
            <w:tcW w:w="3398" w:type="dxa"/>
            <w:tcBorders>
              <w:top w:val="single" w:sz="4" w:space="0" w:color="000000"/>
              <w:left w:val="single" w:sz="4" w:space="0" w:color="000000"/>
              <w:bottom w:val="single" w:sz="4" w:space="0" w:color="000000"/>
              <w:right w:val="single" w:sz="4" w:space="0" w:color="000000"/>
            </w:tcBorders>
            <w:hideMark/>
          </w:tcPr>
          <w:p w14:paraId="3A3D9F14" w14:textId="77777777" w:rsidR="00FE36EF" w:rsidRPr="00595C97" w:rsidRDefault="00FE36EF" w:rsidP="00FE36EF">
            <w:pPr>
              <w:ind w:firstLine="34"/>
              <w:rPr>
                <w:rFonts w:eastAsia="Calibri"/>
              </w:rPr>
            </w:pPr>
            <w:r w:rsidRPr="00595C97">
              <w:rPr>
                <w:rFonts w:eastAsia="Calibri"/>
              </w:rPr>
              <w:t>Pradedamas ne anksčiau nei po 30 minučių po galutinių pasiūlymų pateikimo termino pabaigos</w:t>
            </w:r>
          </w:p>
        </w:tc>
        <w:tc>
          <w:tcPr>
            <w:tcW w:w="2616" w:type="dxa"/>
            <w:tcBorders>
              <w:top w:val="single" w:sz="4" w:space="0" w:color="000000"/>
              <w:left w:val="single" w:sz="4" w:space="0" w:color="000000"/>
              <w:bottom w:val="single" w:sz="4" w:space="0" w:color="000000"/>
              <w:right w:val="single" w:sz="4" w:space="0" w:color="000000"/>
            </w:tcBorders>
            <w:hideMark/>
          </w:tcPr>
          <w:p w14:paraId="690C9668" w14:textId="77777777" w:rsidR="00FE36EF" w:rsidRPr="00595C97" w:rsidRDefault="00FE36EF" w:rsidP="00FE36EF">
            <w:pPr>
              <w:spacing w:line="300" w:lineRule="auto"/>
              <w:rPr>
                <w:rFonts w:eastAsia="Calibri"/>
              </w:rPr>
            </w:pPr>
          </w:p>
        </w:tc>
      </w:tr>
      <w:tr w:rsidR="00FE36EF" w:rsidRPr="00595C97" w14:paraId="40C22B25"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62389D62" w14:textId="77777777" w:rsidR="00FE36EF" w:rsidRPr="00595C97" w:rsidRDefault="00FE36EF" w:rsidP="00FE36EF">
            <w:pPr>
              <w:rPr>
                <w:bCs/>
              </w:rPr>
            </w:pPr>
            <w:r w:rsidRPr="00595C97">
              <w:rPr>
                <w:rFonts w:eastAsia="Calibri"/>
                <w:bCs/>
              </w:rPr>
              <w:t>5.</w:t>
            </w:r>
          </w:p>
        </w:tc>
        <w:tc>
          <w:tcPr>
            <w:tcW w:w="2566" w:type="dxa"/>
            <w:tcBorders>
              <w:top w:val="single" w:sz="4" w:space="0" w:color="000000"/>
              <w:left w:val="single" w:sz="4" w:space="0" w:color="000000"/>
              <w:bottom w:val="single" w:sz="4" w:space="0" w:color="000000"/>
              <w:right w:val="single" w:sz="4" w:space="0" w:color="000000"/>
            </w:tcBorders>
            <w:hideMark/>
          </w:tcPr>
          <w:p w14:paraId="30FA90B8" w14:textId="77777777" w:rsidR="00FE36EF" w:rsidRPr="00595C97" w:rsidRDefault="00FE36EF" w:rsidP="00FE36EF">
            <w:pPr>
              <w:rPr>
                <w:rFonts w:eastAsia="Calibri"/>
              </w:rPr>
            </w:pPr>
            <w:r w:rsidRPr="00595C97">
              <w:rPr>
                <w:rFonts w:eastAsia="Calibri"/>
                <w:bCs/>
              </w:rPr>
              <w:t>Pasiūlymo galiojimo ir pasiūlymo galiojimo užtikrinimo (jei taikoma) terminas ne trumpesnis kaip</w:t>
            </w:r>
          </w:p>
        </w:tc>
        <w:tc>
          <w:tcPr>
            <w:tcW w:w="3398" w:type="dxa"/>
            <w:tcBorders>
              <w:top w:val="single" w:sz="4" w:space="0" w:color="000000"/>
              <w:left w:val="single" w:sz="4" w:space="0" w:color="000000"/>
              <w:bottom w:val="single" w:sz="4" w:space="0" w:color="000000"/>
              <w:right w:val="single" w:sz="4" w:space="0" w:color="000000"/>
            </w:tcBorders>
            <w:hideMark/>
          </w:tcPr>
          <w:p w14:paraId="178EADB3" w14:textId="77777777" w:rsidR="00FE36EF" w:rsidRPr="00595C97" w:rsidRDefault="00FE36EF" w:rsidP="00FE36EF">
            <w:pPr>
              <w:ind w:firstLine="34"/>
              <w:rPr>
                <w:rFonts w:eastAsia="Calibri"/>
              </w:rPr>
            </w:pPr>
            <w:r w:rsidRPr="00595C97">
              <w:rPr>
                <w:rFonts w:eastAsia="Calibri"/>
              </w:rPr>
              <w:t xml:space="preserve">90 (devyniasdešimt) dienų nuo pasiūlymų pateikimo galutinio termino pabaigos. </w:t>
            </w:r>
          </w:p>
        </w:tc>
        <w:tc>
          <w:tcPr>
            <w:tcW w:w="2616" w:type="dxa"/>
            <w:tcBorders>
              <w:top w:val="single" w:sz="4" w:space="0" w:color="000000"/>
              <w:left w:val="single" w:sz="4" w:space="0" w:color="000000"/>
              <w:bottom w:val="single" w:sz="4" w:space="0" w:color="000000"/>
              <w:right w:val="single" w:sz="4" w:space="0" w:color="000000"/>
            </w:tcBorders>
          </w:tcPr>
          <w:p w14:paraId="57AA711C" w14:textId="77777777" w:rsidR="00FE36EF" w:rsidRPr="00595C97" w:rsidRDefault="00FE36EF" w:rsidP="00FE36EF">
            <w:pPr>
              <w:ind w:firstLine="34"/>
              <w:rPr>
                <w:rFonts w:eastAsia="Calibri"/>
              </w:rPr>
            </w:pPr>
          </w:p>
        </w:tc>
      </w:tr>
      <w:tr w:rsidR="00FE36EF" w:rsidRPr="00595C97" w14:paraId="7D69D9E6"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73FDFA76" w14:textId="77777777" w:rsidR="00FE36EF" w:rsidRPr="00595C97" w:rsidRDefault="00FE36EF" w:rsidP="00FE36EF">
            <w:pPr>
              <w:rPr>
                <w:rFonts w:eastAsia="Calibri"/>
                <w:bCs/>
              </w:rPr>
            </w:pPr>
            <w:r w:rsidRPr="00595C97">
              <w:rPr>
                <w:rFonts w:eastAsia="Calibri"/>
                <w:bCs/>
              </w:rPr>
              <w:t>6.</w:t>
            </w:r>
          </w:p>
        </w:tc>
        <w:tc>
          <w:tcPr>
            <w:tcW w:w="2566" w:type="dxa"/>
            <w:tcBorders>
              <w:top w:val="single" w:sz="4" w:space="0" w:color="000000"/>
              <w:left w:val="single" w:sz="4" w:space="0" w:color="000000"/>
              <w:bottom w:val="single" w:sz="4" w:space="0" w:color="000000"/>
              <w:right w:val="single" w:sz="4" w:space="0" w:color="000000"/>
            </w:tcBorders>
            <w:hideMark/>
          </w:tcPr>
          <w:p w14:paraId="717E80C4" w14:textId="77777777" w:rsidR="00FE36EF" w:rsidRPr="00595C97" w:rsidRDefault="00FE36EF" w:rsidP="00FE36EF">
            <w:pPr>
              <w:rPr>
                <w:rFonts w:eastAsia="Calibri"/>
              </w:rPr>
            </w:pPr>
            <w:r w:rsidRPr="00595C97">
              <w:rPr>
                <w:rFonts w:eastAsia="Arial"/>
              </w:rPr>
              <w:t>Perkančioji organizacija</w:t>
            </w:r>
            <w:r w:rsidRPr="00595C97">
              <w:rPr>
                <w:rFonts w:eastAsia="Calibri"/>
              </w:rPr>
              <w:t xml:space="preserve"> atsako dalyviui, ar jis sutinka priimti dalyvio siūlomą pasiūlymo galiojimo užtikrinimą patvirtinantį dokumentą ne vėliau kaip per</w:t>
            </w:r>
          </w:p>
        </w:tc>
        <w:tc>
          <w:tcPr>
            <w:tcW w:w="3398" w:type="dxa"/>
            <w:tcBorders>
              <w:top w:val="single" w:sz="4" w:space="0" w:color="000000"/>
              <w:left w:val="single" w:sz="4" w:space="0" w:color="000000"/>
              <w:bottom w:val="single" w:sz="4" w:space="0" w:color="000000"/>
              <w:right w:val="single" w:sz="4" w:space="0" w:color="000000"/>
            </w:tcBorders>
            <w:hideMark/>
          </w:tcPr>
          <w:p w14:paraId="1D1EE1CE" w14:textId="77777777" w:rsidR="00FE36EF" w:rsidRPr="00595C97" w:rsidRDefault="00FE36EF" w:rsidP="00FE36EF">
            <w:pPr>
              <w:ind w:firstLine="34"/>
              <w:rPr>
                <w:rFonts w:eastAsia="Calibri"/>
              </w:rPr>
            </w:pPr>
            <w:r w:rsidRPr="00595C97">
              <w:rPr>
                <w:rFonts w:eastAsia="Calibri"/>
              </w:rPr>
              <w:t>NETAIKOMA</w:t>
            </w:r>
          </w:p>
        </w:tc>
        <w:tc>
          <w:tcPr>
            <w:tcW w:w="2616" w:type="dxa"/>
            <w:tcBorders>
              <w:top w:val="single" w:sz="4" w:space="0" w:color="000000"/>
              <w:left w:val="single" w:sz="4" w:space="0" w:color="000000"/>
              <w:bottom w:val="single" w:sz="4" w:space="0" w:color="000000"/>
              <w:right w:val="single" w:sz="4" w:space="0" w:color="000000"/>
            </w:tcBorders>
          </w:tcPr>
          <w:p w14:paraId="44C96664" w14:textId="77777777" w:rsidR="00FE36EF" w:rsidRPr="00595C97" w:rsidRDefault="00FE36EF" w:rsidP="00FE36EF">
            <w:pPr>
              <w:ind w:firstLine="34"/>
              <w:rPr>
                <w:rFonts w:eastAsia="Calibri"/>
              </w:rPr>
            </w:pPr>
          </w:p>
        </w:tc>
      </w:tr>
      <w:tr w:rsidR="00FE36EF" w:rsidRPr="00595C97" w14:paraId="6B6A42A7"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60D94902" w14:textId="77777777" w:rsidR="00FE36EF" w:rsidRPr="00595C97" w:rsidRDefault="00FE36EF" w:rsidP="00FE36EF">
            <w:pPr>
              <w:rPr>
                <w:rFonts w:eastAsia="Calibri"/>
                <w:bCs/>
              </w:rPr>
            </w:pPr>
            <w:r w:rsidRPr="00595C97">
              <w:rPr>
                <w:rFonts w:eastAsia="Calibri"/>
                <w:bCs/>
              </w:rPr>
              <w:t>7.</w:t>
            </w:r>
          </w:p>
        </w:tc>
        <w:tc>
          <w:tcPr>
            <w:tcW w:w="2566" w:type="dxa"/>
            <w:tcBorders>
              <w:top w:val="single" w:sz="4" w:space="0" w:color="000000"/>
              <w:left w:val="single" w:sz="4" w:space="0" w:color="000000"/>
              <w:bottom w:val="single" w:sz="4" w:space="0" w:color="000000"/>
              <w:right w:val="single" w:sz="4" w:space="0" w:color="000000"/>
            </w:tcBorders>
            <w:hideMark/>
          </w:tcPr>
          <w:p w14:paraId="0AD2C6B1" w14:textId="77777777" w:rsidR="00FE36EF" w:rsidRPr="00595C97" w:rsidRDefault="00FE36EF" w:rsidP="00FE36EF">
            <w:pPr>
              <w:rPr>
                <w:rFonts w:eastAsia="Calibri"/>
              </w:rPr>
            </w:pPr>
            <w:r w:rsidRPr="00595C97">
              <w:rPr>
                <w:rFonts w:eastAsia="Calibri"/>
              </w:rPr>
              <w:t>Pasiūlymo galiojimo užtikrinimas pirkimo dalyviui grąžinamas (arba atsisakoma teisių į jį) per</w:t>
            </w:r>
          </w:p>
        </w:tc>
        <w:tc>
          <w:tcPr>
            <w:tcW w:w="3398" w:type="dxa"/>
            <w:tcBorders>
              <w:top w:val="single" w:sz="4" w:space="0" w:color="000000"/>
              <w:left w:val="single" w:sz="4" w:space="0" w:color="000000"/>
              <w:bottom w:val="single" w:sz="4" w:space="0" w:color="000000"/>
              <w:right w:val="single" w:sz="4" w:space="0" w:color="000000"/>
            </w:tcBorders>
          </w:tcPr>
          <w:p w14:paraId="531D3C88" w14:textId="77777777" w:rsidR="00FE36EF" w:rsidRPr="00595C97" w:rsidRDefault="00FE36EF" w:rsidP="00FE36EF">
            <w:pPr>
              <w:ind w:firstLine="34"/>
              <w:rPr>
                <w:rFonts w:eastAsia="Calibri"/>
              </w:rPr>
            </w:pPr>
            <w:r w:rsidRPr="00595C97">
              <w:rPr>
                <w:rFonts w:eastAsia="Calibri"/>
                <w:iCs/>
              </w:rPr>
              <w:t>NETAIKOMA</w:t>
            </w:r>
          </w:p>
          <w:p w14:paraId="23A80B25" w14:textId="77777777" w:rsidR="00FE36EF" w:rsidRPr="00595C97" w:rsidRDefault="00FE36EF" w:rsidP="00FE36EF">
            <w:pPr>
              <w:ind w:firstLine="34"/>
              <w:rPr>
                <w:rFonts w:eastAsia="Calibri"/>
              </w:rPr>
            </w:pPr>
          </w:p>
        </w:tc>
        <w:tc>
          <w:tcPr>
            <w:tcW w:w="2616" w:type="dxa"/>
            <w:tcBorders>
              <w:top w:val="single" w:sz="4" w:space="0" w:color="000000"/>
              <w:left w:val="single" w:sz="4" w:space="0" w:color="000000"/>
              <w:bottom w:val="single" w:sz="4" w:space="0" w:color="000000"/>
              <w:right w:val="single" w:sz="4" w:space="0" w:color="000000"/>
            </w:tcBorders>
          </w:tcPr>
          <w:p w14:paraId="00C046D6" w14:textId="77777777" w:rsidR="00FE36EF" w:rsidRPr="00595C97" w:rsidRDefault="00FE36EF" w:rsidP="00FE36EF">
            <w:pPr>
              <w:ind w:firstLine="34"/>
              <w:rPr>
                <w:rFonts w:eastAsia="Calibri"/>
              </w:rPr>
            </w:pPr>
          </w:p>
        </w:tc>
      </w:tr>
      <w:tr w:rsidR="00FE36EF" w:rsidRPr="00595C97" w14:paraId="128C95CE"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668BE260" w14:textId="77777777" w:rsidR="00FE36EF" w:rsidRPr="00595C97" w:rsidRDefault="00FE36EF" w:rsidP="00FE36EF">
            <w:pPr>
              <w:rPr>
                <w:rFonts w:eastAsia="Calibri"/>
                <w:bCs/>
              </w:rPr>
            </w:pPr>
            <w:r w:rsidRPr="00595C97">
              <w:rPr>
                <w:rFonts w:eastAsia="Calibri"/>
                <w:bCs/>
              </w:rPr>
              <w:t>8.</w:t>
            </w:r>
          </w:p>
        </w:tc>
        <w:tc>
          <w:tcPr>
            <w:tcW w:w="2566" w:type="dxa"/>
            <w:tcBorders>
              <w:top w:val="single" w:sz="4" w:space="0" w:color="000000"/>
              <w:left w:val="single" w:sz="4" w:space="0" w:color="000000"/>
              <w:bottom w:val="single" w:sz="4" w:space="0" w:color="000000"/>
              <w:right w:val="single" w:sz="4" w:space="0" w:color="000000"/>
            </w:tcBorders>
            <w:hideMark/>
          </w:tcPr>
          <w:p w14:paraId="1F785CDC" w14:textId="77777777" w:rsidR="00FE36EF" w:rsidRPr="00595C97" w:rsidRDefault="00FE36EF" w:rsidP="00FE36EF">
            <w:pPr>
              <w:rPr>
                <w:rFonts w:eastAsia="Calibri"/>
              </w:rPr>
            </w:pPr>
            <w:r w:rsidRPr="00595C97">
              <w:rPr>
                <w:rFonts w:eastAsia="Arial"/>
              </w:rPr>
              <w:t>Perkančioji organizacija</w:t>
            </w:r>
            <w:r w:rsidRPr="00595C97">
              <w:rPr>
                <w:rFonts w:eastAsia="Calibri"/>
              </w:rPr>
              <w:t xml:space="preserve"> informuoja dalyvius apie EBVPD vertinimo rezultatus, jeigu taikoma, ne vėliau kaip per</w:t>
            </w:r>
          </w:p>
        </w:tc>
        <w:tc>
          <w:tcPr>
            <w:tcW w:w="3398" w:type="dxa"/>
            <w:tcBorders>
              <w:top w:val="single" w:sz="4" w:space="0" w:color="000000"/>
              <w:left w:val="single" w:sz="4" w:space="0" w:color="000000"/>
              <w:bottom w:val="single" w:sz="4" w:space="0" w:color="000000"/>
              <w:right w:val="single" w:sz="4" w:space="0" w:color="000000"/>
            </w:tcBorders>
            <w:hideMark/>
          </w:tcPr>
          <w:p w14:paraId="678F318C" w14:textId="77777777" w:rsidR="00FE36EF" w:rsidRPr="00595C97" w:rsidRDefault="00FE36EF" w:rsidP="00FE36EF">
            <w:pPr>
              <w:ind w:firstLine="34"/>
              <w:rPr>
                <w:rFonts w:eastAsia="Calibri"/>
              </w:rPr>
            </w:pPr>
            <w:r w:rsidRPr="00595C97">
              <w:rPr>
                <w:rFonts w:eastAsia="Calibri"/>
                <w:bCs/>
              </w:rPr>
              <w:t>NETAIKOMA</w:t>
            </w:r>
          </w:p>
        </w:tc>
        <w:tc>
          <w:tcPr>
            <w:tcW w:w="2616" w:type="dxa"/>
            <w:tcBorders>
              <w:top w:val="single" w:sz="4" w:space="0" w:color="000000"/>
              <w:left w:val="single" w:sz="4" w:space="0" w:color="000000"/>
              <w:bottom w:val="single" w:sz="4" w:space="0" w:color="000000"/>
              <w:right w:val="single" w:sz="4" w:space="0" w:color="000000"/>
            </w:tcBorders>
          </w:tcPr>
          <w:p w14:paraId="7B6CA897" w14:textId="77777777" w:rsidR="00FE36EF" w:rsidRPr="00595C97" w:rsidRDefault="00FE36EF" w:rsidP="00FE36EF">
            <w:pPr>
              <w:ind w:firstLine="34"/>
              <w:rPr>
                <w:rFonts w:eastAsia="Calibri"/>
              </w:rPr>
            </w:pPr>
          </w:p>
        </w:tc>
      </w:tr>
      <w:tr w:rsidR="00FE36EF" w:rsidRPr="00595C97" w14:paraId="6B88DF8B"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365BB782" w14:textId="77777777" w:rsidR="00FE36EF" w:rsidRPr="00595C97" w:rsidRDefault="00FE36EF" w:rsidP="00FE36EF">
            <w:pPr>
              <w:rPr>
                <w:rFonts w:eastAsia="Calibri"/>
                <w:bCs/>
              </w:rPr>
            </w:pPr>
            <w:r w:rsidRPr="00595C97">
              <w:rPr>
                <w:rFonts w:eastAsia="Calibri"/>
                <w:bCs/>
              </w:rPr>
              <w:t>9.</w:t>
            </w:r>
          </w:p>
        </w:tc>
        <w:tc>
          <w:tcPr>
            <w:tcW w:w="2566" w:type="dxa"/>
            <w:tcBorders>
              <w:top w:val="single" w:sz="4" w:space="0" w:color="000000"/>
              <w:left w:val="single" w:sz="4" w:space="0" w:color="000000"/>
              <w:bottom w:val="single" w:sz="4" w:space="0" w:color="000000"/>
              <w:right w:val="single" w:sz="4" w:space="0" w:color="000000"/>
            </w:tcBorders>
            <w:hideMark/>
          </w:tcPr>
          <w:p w14:paraId="779BCE7D" w14:textId="77777777" w:rsidR="00FE36EF" w:rsidRPr="00595C97" w:rsidRDefault="00FE36EF" w:rsidP="00FE36EF">
            <w:pPr>
              <w:rPr>
                <w:rFonts w:eastAsia="Calibri"/>
              </w:rPr>
            </w:pPr>
            <w:r w:rsidRPr="00595C97">
              <w:rPr>
                <w:rFonts w:eastAsia="Arial"/>
              </w:rPr>
              <w:t>Perkančioji organizacija</w:t>
            </w:r>
            <w:r w:rsidRPr="00595C97">
              <w:rPr>
                <w:rFonts w:eastAsia="Calibri"/>
              </w:rPr>
              <w:t xml:space="preserve"> dalyviams praneša apie priimtą sprendimą nustatyti laimėjusį pasiūlymą, dėl kurio bus sudaroma sutartis ne vėliau kaip per</w:t>
            </w:r>
          </w:p>
        </w:tc>
        <w:tc>
          <w:tcPr>
            <w:tcW w:w="3398" w:type="dxa"/>
            <w:tcBorders>
              <w:top w:val="single" w:sz="4" w:space="0" w:color="000000"/>
              <w:left w:val="single" w:sz="4" w:space="0" w:color="000000"/>
              <w:bottom w:val="single" w:sz="4" w:space="0" w:color="000000"/>
              <w:right w:val="single" w:sz="4" w:space="0" w:color="000000"/>
            </w:tcBorders>
            <w:hideMark/>
          </w:tcPr>
          <w:p w14:paraId="2F4D9091" w14:textId="77777777" w:rsidR="00FE36EF" w:rsidRPr="00595C97" w:rsidRDefault="00FE36EF" w:rsidP="00FE36EF">
            <w:pPr>
              <w:ind w:firstLine="34"/>
              <w:rPr>
                <w:rFonts w:eastAsia="Calibri"/>
                <w:bCs/>
              </w:rPr>
            </w:pPr>
            <w:r w:rsidRPr="00595C97">
              <w:rPr>
                <w:rFonts w:eastAsia="Calibri"/>
                <w:bCs/>
              </w:rPr>
              <w:t>3 (tris) darbo dienas nuo sprendimo priėmimo dienos</w:t>
            </w:r>
          </w:p>
        </w:tc>
        <w:tc>
          <w:tcPr>
            <w:tcW w:w="2616" w:type="dxa"/>
            <w:tcBorders>
              <w:top w:val="single" w:sz="4" w:space="0" w:color="000000"/>
              <w:left w:val="single" w:sz="4" w:space="0" w:color="000000"/>
              <w:bottom w:val="single" w:sz="4" w:space="0" w:color="000000"/>
              <w:right w:val="single" w:sz="4" w:space="0" w:color="000000"/>
            </w:tcBorders>
            <w:hideMark/>
          </w:tcPr>
          <w:p w14:paraId="4DAFC798" w14:textId="77777777" w:rsidR="00FE36EF" w:rsidRPr="00595C97" w:rsidRDefault="00FE36EF" w:rsidP="00FE36EF">
            <w:pPr>
              <w:spacing w:line="300" w:lineRule="auto"/>
              <w:rPr>
                <w:rFonts w:eastAsia="Calibri"/>
                <w:bCs/>
              </w:rPr>
            </w:pPr>
          </w:p>
        </w:tc>
      </w:tr>
      <w:tr w:rsidR="00FE36EF" w:rsidRPr="00595C97" w14:paraId="64C989AF"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7CF4C2B7" w14:textId="77777777" w:rsidR="00FE36EF" w:rsidRPr="00595C97" w:rsidRDefault="00FE36EF" w:rsidP="00FE36EF">
            <w:pPr>
              <w:rPr>
                <w:bCs/>
              </w:rPr>
            </w:pPr>
            <w:r w:rsidRPr="00595C97">
              <w:rPr>
                <w:rFonts w:eastAsia="Calibri"/>
                <w:bCs/>
              </w:rPr>
              <w:lastRenderedPageBreak/>
              <w:t>10.</w:t>
            </w:r>
          </w:p>
        </w:tc>
        <w:tc>
          <w:tcPr>
            <w:tcW w:w="2566" w:type="dxa"/>
            <w:tcBorders>
              <w:top w:val="single" w:sz="4" w:space="0" w:color="000000"/>
              <w:left w:val="single" w:sz="4" w:space="0" w:color="000000"/>
              <w:bottom w:val="single" w:sz="4" w:space="0" w:color="000000"/>
              <w:right w:val="single" w:sz="4" w:space="0" w:color="000000"/>
            </w:tcBorders>
            <w:hideMark/>
          </w:tcPr>
          <w:p w14:paraId="54DEE3FC" w14:textId="77777777" w:rsidR="00FE36EF" w:rsidRPr="00595C97" w:rsidRDefault="00FE36EF" w:rsidP="00FE36EF">
            <w:pPr>
              <w:rPr>
                <w:rFonts w:eastAsia="Calibri"/>
                <w:color w:val="000000"/>
                <w:shd w:val="clear" w:color="auto" w:fill="FFFFFF"/>
              </w:rPr>
            </w:pPr>
            <w:r w:rsidRPr="00595C97">
              <w:rPr>
                <w:rFonts w:eastAsia="Calibri"/>
                <w:color w:val="000000"/>
                <w:shd w:val="clear" w:color="auto" w:fill="FFFFFF"/>
              </w:rPr>
              <w:t xml:space="preserve">Dalyvis turi teisę pateikti pretenziją </w:t>
            </w:r>
            <w:r w:rsidRPr="00595C97">
              <w:rPr>
                <w:rFonts w:eastAsia="Arial"/>
              </w:rPr>
              <w:t xml:space="preserve">perkančiajai organizacijai </w:t>
            </w:r>
            <w:r w:rsidRPr="00595C97">
              <w:rPr>
                <w:rFonts w:eastAsia="Calibri"/>
                <w:shd w:val="clear" w:color="auto" w:fill="FFFFFF"/>
              </w:rPr>
              <w:t xml:space="preserve">pateikti prašymą ar pareikšti ieškinį teismui </w:t>
            </w:r>
            <w:r w:rsidRPr="00595C97">
              <w:rPr>
                <w:rFonts w:eastAsia="Calibri"/>
              </w:rPr>
              <w:t>ne vėliau kaip per</w:t>
            </w:r>
          </w:p>
        </w:tc>
        <w:tc>
          <w:tcPr>
            <w:tcW w:w="3398" w:type="dxa"/>
            <w:tcBorders>
              <w:top w:val="single" w:sz="4" w:space="0" w:color="000000"/>
              <w:left w:val="single" w:sz="4" w:space="0" w:color="000000"/>
              <w:bottom w:val="single" w:sz="4" w:space="0" w:color="000000"/>
              <w:right w:val="single" w:sz="4" w:space="0" w:color="000000"/>
            </w:tcBorders>
          </w:tcPr>
          <w:p w14:paraId="05DD1DFB" w14:textId="77777777" w:rsidR="00FE36EF" w:rsidRPr="00595C97" w:rsidRDefault="00FE36EF" w:rsidP="00FE36EF">
            <w:pPr>
              <w:ind w:firstLine="34"/>
              <w:rPr>
                <w:rFonts w:eastAsia="Calibri"/>
              </w:rPr>
            </w:pPr>
            <w:r w:rsidRPr="00595C97">
              <w:rPr>
                <w:rFonts w:eastAsia="Calibri"/>
              </w:rPr>
              <w:t>5 (penkias) darbo dienas</w:t>
            </w:r>
          </w:p>
          <w:p w14:paraId="0ED3DB16" w14:textId="77777777" w:rsidR="00FE36EF" w:rsidRPr="00595C97" w:rsidRDefault="00FE36EF" w:rsidP="00FE36EF">
            <w:pPr>
              <w:ind w:firstLine="34"/>
              <w:rPr>
                <w:rFonts w:eastAsia="Calibri"/>
              </w:rPr>
            </w:pPr>
          </w:p>
          <w:p w14:paraId="7088979B" w14:textId="77777777" w:rsidR="00FE36EF" w:rsidRPr="00595C97" w:rsidRDefault="00FE36EF" w:rsidP="00FE36EF">
            <w:pPr>
              <w:ind w:firstLine="34"/>
              <w:rPr>
                <w:rFonts w:eastAsia="Calibri"/>
              </w:rPr>
            </w:pPr>
            <w:r w:rsidRPr="00595C97">
              <w:rPr>
                <w:rFonts w:eastAsia="Calibri"/>
              </w:rPr>
              <w:t xml:space="preserve">nuo </w:t>
            </w:r>
            <w:r w:rsidRPr="00595C97">
              <w:rPr>
                <w:rFonts w:eastAsia="Arial"/>
              </w:rPr>
              <w:t xml:space="preserve">perkančiosios organizacijos </w:t>
            </w:r>
            <w:r w:rsidRPr="00595C97">
              <w:rPr>
                <w:rFonts w:eastAsia="Calibri"/>
              </w:rPr>
              <w:t xml:space="preserve">pranešimo raštu apie jos priimtą sprendimą išsiuntimo tiekėjams dienos arba nuo paskelbimo apie </w:t>
            </w:r>
            <w:r w:rsidRPr="00595C97">
              <w:rPr>
                <w:rFonts w:eastAsia="Arial"/>
              </w:rPr>
              <w:t xml:space="preserve"> perkančiosios organizacijos </w:t>
            </w:r>
            <w:r w:rsidRPr="00595C97">
              <w:rPr>
                <w:rFonts w:eastAsia="Calibri"/>
              </w:rPr>
              <w:t xml:space="preserve">priimtus sprendimus dienos, jei VPĮ nenumato reikalavimo raštu informuoti tiekėjus apie </w:t>
            </w:r>
            <w:r w:rsidRPr="00595C97">
              <w:rPr>
                <w:rFonts w:eastAsia="Arial"/>
              </w:rPr>
              <w:t xml:space="preserve"> perkančiosios organizacijos </w:t>
            </w:r>
            <w:r w:rsidRPr="00595C97">
              <w:rPr>
                <w:rFonts w:eastAsia="Calibri"/>
              </w:rPr>
              <w:t>priimtus sprendimus;</w:t>
            </w:r>
          </w:p>
          <w:p w14:paraId="432D137D" w14:textId="77777777" w:rsidR="00FE36EF" w:rsidRPr="00595C97" w:rsidRDefault="00FE36EF" w:rsidP="00FE36EF">
            <w:pPr>
              <w:ind w:firstLine="34"/>
              <w:rPr>
                <w:rFonts w:eastAsia="Calibri"/>
              </w:rPr>
            </w:pPr>
          </w:p>
          <w:p w14:paraId="335177C1" w14:textId="77777777" w:rsidR="00FE36EF" w:rsidRPr="00595C97" w:rsidRDefault="00FE36EF" w:rsidP="00FE36EF">
            <w:pPr>
              <w:ind w:firstLine="34"/>
              <w:rPr>
                <w:rFonts w:eastAsia="Calibri"/>
              </w:rPr>
            </w:pPr>
            <w:r w:rsidRPr="00595C97">
              <w:rPr>
                <w:rFonts w:eastAsia="Calibri"/>
              </w:rPr>
              <w:t xml:space="preserve">15 (penkiolika) dienų nuo pranešimo išsiuntimo tiekėjams dienos, jeigu šis pranešimas nebuvo siunčiamas elektroninėmis priemonėmis. </w:t>
            </w:r>
          </w:p>
        </w:tc>
        <w:tc>
          <w:tcPr>
            <w:tcW w:w="2616" w:type="dxa"/>
            <w:tcBorders>
              <w:top w:val="single" w:sz="4" w:space="0" w:color="000000"/>
              <w:left w:val="single" w:sz="4" w:space="0" w:color="000000"/>
              <w:bottom w:val="single" w:sz="4" w:space="0" w:color="000000"/>
              <w:right w:val="single" w:sz="4" w:space="0" w:color="000000"/>
            </w:tcBorders>
            <w:hideMark/>
          </w:tcPr>
          <w:p w14:paraId="576BFCAE" w14:textId="77777777" w:rsidR="00FE36EF" w:rsidRPr="00595C97" w:rsidRDefault="00FE36EF" w:rsidP="00FE36EF">
            <w:pPr>
              <w:spacing w:line="300" w:lineRule="auto"/>
              <w:rPr>
                <w:rFonts w:eastAsia="Calibri"/>
              </w:rPr>
            </w:pPr>
          </w:p>
        </w:tc>
      </w:tr>
      <w:tr w:rsidR="00FE36EF" w:rsidRPr="00595C97" w14:paraId="7D4A9757"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22B3DCB0" w14:textId="77777777" w:rsidR="00FE36EF" w:rsidRPr="00595C97" w:rsidRDefault="00FE36EF" w:rsidP="00FE36EF">
            <w:r w:rsidRPr="00595C97">
              <w:rPr>
                <w:rFonts w:eastAsia="Calibri"/>
              </w:rPr>
              <w:t>11.</w:t>
            </w:r>
          </w:p>
        </w:tc>
        <w:tc>
          <w:tcPr>
            <w:tcW w:w="2566" w:type="dxa"/>
            <w:tcBorders>
              <w:top w:val="single" w:sz="4" w:space="0" w:color="000000"/>
              <w:left w:val="single" w:sz="4" w:space="0" w:color="000000"/>
              <w:bottom w:val="single" w:sz="4" w:space="0" w:color="000000"/>
              <w:right w:val="single" w:sz="4" w:space="0" w:color="000000"/>
            </w:tcBorders>
            <w:hideMark/>
          </w:tcPr>
          <w:p w14:paraId="692604CE" w14:textId="77777777" w:rsidR="00FE36EF" w:rsidRPr="00595C97" w:rsidRDefault="00FE36EF" w:rsidP="00FE36EF">
            <w:pPr>
              <w:rPr>
                <w:rFonts w:eastAsia="Calibri"/>
              </w:rPr>
            </w:pPr>
            <w:r w:rsidRPr="00595C97">
              <w:rPr>
                <w:rFonts w:eastAsia="Arial"/>
              </w:rPr>
              <w:t xml:space="preserve">Perkančioji organizacija </w:t>
            </w:r>
            <w:r w:rsidRPr="00595C97">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398" w:type="dxa"/>
            <w:tcBorders>
              <w:top w:val="single" w:sz="4" w:space="0" w:color="000000"/>
              <w:left w:val="single" w:sz="4" w:space="0" w:color="000000"/>
              <w:bottom w:val="single" w:sz="4" w:space="0" w:color="000000"/>
              <w:right w:val="single" w:sz="4" w:space="0" w:color="000000"/>
            </w:tcBorders>
            <w:hideMark/>
          </w:tcPr>
          <w:p w14:paraId="72934DDE" w14:textId="77777777" w:rsidR="00FE36EF" w:rsidRPr="00595C97" w:rsidRDefault="00FE36EF" w:rsidP="00FE36EF">
            <w:pPr>
              <w:ind w:firstLine="34"/>
              <w:rPr>
                <w:rFonts w:eastAsia="Calibri"/>
              </w:rPr>
            </w:pPr>
            <w:r w:rsidRPr="00595C97">
              <w:rPr>
                <w:rFonts w:eastAsia="Calibri"/>
              </w:rPr>
              <w:t>6 (šešias) darbo dienas nuo pretenzijos gavimo dienos</w:t>
            </w:r>
          </w:p>
        </w:tc>
        <w:tc>
          <w:tcPr>
            <w:tcW w:w="2616" w:type="dxa"/>
            <w:tcBorders>
              <w:top w:val="single" w:sz="4" w:space="0" w:color="000000"/>
              <w:left w:val="single" w:sz="4" w:space="0" w:color="000000"/>
              <w:bottom w:val="single" w:sz="4" w:space="0" w:color="000000"/>
              <w:right w:val="single" w:sz="4" w:space="0" w:color="000000"/>
            </w:tcBorders>
            <w:hideMark/>
          </w:tcPr>
          <w:p w14:paraId="181F213B" w14:textId="77777777" w:rsidR="00FE36EF" w:rsidRPr="00595C97" w:rsidRDefault="00FE36EF" w:rsidP="00FE36EF">
            <w:pPr>
              <w:spacing w:line="300" w:lineRule="auto"/>
              <w:rPr>
                <w:rFonts w:eastAsia="Calibri"/>
              </w:rPr>
            </w:pPr>
          </w:p>
        </w:tc>
      </w:tr>
      <w:tr w:rsidR="00FE36EF" w:rsidRPr="00595C97" w14:paraId="62D87A2E" w14:textId="77777777" w:rsidTr="00595C97">
        <w:trPr>
          <w:trHeight w:val="20"/>
        </w:trPr>
        <w:tc>
          <w:tcPr>
            <w:tcW w:w="1197" w:type="dxa"/>
            <w:tcBorders>
              <w:top w:val="single" w:sz="4" w:space="0" w:color="000000"/>
              <w:left w:val="single" w:sz="4" w:space="0" w:color="000000"/>
              <w:bottom w:val="single" w:sz="4" w:space="0" w:color="000000"/>
              <w:right w:val="single" w:sz="4" w:space="0" w:color="000000"/>
            </w:tcBorders>
            <w:hideMark/>
          </w:tcPr>
          <w:p w14:paraId="319CECAD" w14:textId="77777777" w:rsidR="00FE36EF" w:rsidRPr="00595C97" w:rsidRDefault="00FE36EF" w:rsidP="00FE36EF">
            <w:pPr>
              <w:rPr>
                <w:bCs/>
              </w:rPr>
            </w:pPr>
            <w:r w:rsidRPr="00595C97">
              <w:rPr>
                <w:rFonts w:eastAsia="Calibri"/>
                <w:bCs/>
              </w:rPr>
              <w:t>12.</w:t>
            </w:r>
          </w:p>
        </w:tc>
        <w:tc>
          <w:tcPr>
            <w:tcW w:w="2566" w:type="dxa"/>
            <w:tcBorders>
              <w:top w:val="single" w:sz="4" w:space="0" w:color="000000"/>
              <w:left w:val="single" w:sz="4" w:space="0" w:color="000000"/>
              <w:bottom w:val="single" w:sz="4" w:space="0" w:color="000000"/>
              <w:right w:val="single" w:sz="4" w:space="0" w:color="000000"/>
            </w:tcBorders>
            <w:hideMark/>
          </w:tcPr>
          <w:p w14:paraId="6C307D4A" w14:textId="77777777" w:rsidR="00FE36EF" w:rsidRPr="00595C97" w:rsidRDefault="00FE36EF" w:rsidP="00FE36EF">
            <w:pPr>
              <w:rPr>
                <w:rFonts w:eastAsia="Calibri"/>
              </w:rPr>
            </w:pPr>
            <w:r w:rsidRPr="00595C97">
              <w:rPr>
                <w:rFonts w:eastAsia="Calibri"/>
              </w:rPr>
              <w:t xml:space="preserve">Jeigu </w:t>
            </w:r>
            <w:r w:rsidRPr="00595C97">
              <w:rPr>
                <w:rFonts w:eastAsia="Arial"/>
              </w:rPr>
              <w:t xml:space="preserve"> perkančioji organizacija </w:t>
            </w:r>
            <w:r w:rsidRPr="00595C97">
              <w:rPr>
                <w:rFonts w:eastAsia="Calibri"/>
              </w:rPr>
              <w:t xml:space="preserve">per nustatytą terminą neišnagrinėja jai pateiktos pretenzijos, dalyvis turi teisę pateikti prašymą ar pareikšti ieškinį teismui per (išskyrus ieškinį dėl sutarties pripažinimo negaliojančia ar VPĮ 102 str. 4 d. numatytą atvejį) </w:t>
            </w:r>
          </w:p>
        </w:tc>
        <w:tc>
          <w:tcPr>
            <w:tcW w:w="3398" w:type="dxa"/>
            <w:tcBorders>
              <w:top w:val="single" w:sz="4" w:space="0" w:color="000000"/>
              <w:left w:val="single" w:sz="4" w:space="0" w:color="000000"/>
              <w:bottom w:val="single" w:sz="4" w:space="0" w:color="000000"/>
              <w:right w:val="single" w:sz="4" w:space="0" w:color="000000"/>
            </w:tcBorders>
            <w:hideMark/>
          </w:tcPr>
          <w:p w14:paraId="1B4374EC" w14:textId="77777777" w:rsidR="00FE36EF" w:rsidRPr="00595C97" w:rsidRDefault="00FE36EF" w:rsidP="00FE36EF">
            <w:pPr>
              <w:ind w:firstLine="34"/>
              <w:rPr>
                <w:rFonts w:eastAsia="Calibri"/>
                <w:highlight w:val="yellow"/>
              </w:rPr>
            </w:pPr>
            <w:r w:rsidRPr="00595C97">
              <w:rPr>
                <w:rFonts w:eastAsia="Calibri"/>
              </w:rPr>
              <w:t xml:space="preserve">per 15 (penkiolika) dienų nuo dienos, kurią </w:t>
            </w:r>
            <w:r w:rsidRPr="00595C97">
              <w:rPr>
                <w:rFonts w:eastAsia="Arial"/>
              </w:rPr>
              <w:t xml:space="preserve">perkančioji organizacija </w:t>
            </w:r>
            <w:r w:rsidRPr="00595C97">
              <w:rPr>
                <w:rFonts w:eastAsia="Calibri"/>
              </w:rPr>
              <w:t xml:space="preserve">turėjo raštu pranešti apie priimtą sprendimą </w:t>
            </w:r>
          </w:p>
        </w:tc>
        <w:tc>
          <w:tcPr>
            <w:tcW w:w="2616" w:type="dxa"/>
            <w:tcBorders>
              <w:top w:val="single" w:sz="4" w:space="0" w:color="000000"/>
              <w:left w:val="single" w:sz="4" w:space="0" w:color="000000"/>
              <w:bottom w:val="single" w:sz="4" w:space="0" w:color="000000"/>
              <w:right w:val="single" w:sz="4" w:space="0" w:color="000000"/>
            </w:tcBorders>
            <w:hideMark/>
          </w:tcPr>
          <w:p w14:paraId="05E95116" w14:textId="77777777" w:rsidR="00FE36EF" w:rsidRPr="00595C97" w:rsidRDefault="00FE36EF" w:rsidP="00FE36EF">
            <w:pPr>
              <w:spacing w:line="300" w:lineRule="auto"/>
              <w:rPr>
                <w:rFonts w:eastAsia="Calibri"/>
                <w:highlight w:val="yellow"/>
              </w:rPr>
            </w:pPr>
          </w:p>
        </w:tc>
      </w:tr>
    </w:tbl>
    <w:p w14:paraId="25D4119A" w14:textId="77777777" w:rsidR="00FE36EF" w:rsidRPr="0017447D" w:rsidRDefault="00FE36EF" w:rsidP="00FE36EF">
      <w:pPr>
        <w:spacing w:after="0" w:line="240" w:lineRule="auto"/>
        <w:ind w:firstLine="697"/>
        <w:jc w:val="center"/>
        <w:rPr>
          <w:rFonts w:ascii="Times New Roman" w:eastAsia="Calibri" w:hAnsi="Times New Roman" w:cs="Times New Roman"/>
          <w:kern w:val="0"/>
          <w:sz w:val="21"/>
          <w:szCs w:val="21"/>
          <w:lang w:val="lt-LT" w:eastAsia="lt-LT"/>
          <w14:ligatures w14:val="none"/>
        </w:rPr>
      </w:pPr>
    </w:p>
    <w:p w14:paraId="53B40115" w14:textId="77777777" w:rsidR="00FE36EF" w:rsidRPr="0017447D" w:rsidRDefault="00FE36EF" w:rsidP="00FE36EF">
      <w:pPr>
        <w:spacing w:after="0" w:line="300" w:lineRule="auto"/>
        <w:ind w:firstLine="697"/>
        <w:jc w:val="both"/>
        <w:rPr>
          <w:rFonts w:ascii="Times New Roman" w:eastAsia="Calibri" w:hAnsi="Times New Roman" w:cs="Times New Roman"/>
          <w:kern w:val="0"/>
          <w:lang w:val="lt-LT" w:eastAsia="lt-LT"/>
          <w14:ligatures w14:val="none"/>
        </w:rPr>
      </w:pPr>
    </w:p>
    <w:p w14:paraId="6E0F32D6" w14:textId="77777777" w:rsidR="00132FD0" w:rsidRPr="0017447D" w:rsidRDefault="00132FD0" w:rsidP="00132FD0">
      <w:pPr>
        <w:spacing w:after="0" w:line="240" w:lineRule="auto"/>
        <w:jc w:val="center"/>
        <w:rPr>
          <w:rFonts w:ascii="Times New Roman" w:eastAsia="Times New Roman" w:hAnsi="Times New Roman" w:cs="Times New Roman"/>
          <w:kern w:val="0"/>
          <w:lang w:val="lt-LT"/>
          <w14:ligatures w14:val="none"/>
        </w:rPr>
      </w:pPr>
      <w:r w:rsidRPr="0017447D">
        <w:rPr>
          <w:rFonts w:ascii="Times New Roman" w:eastAsia="Times New Roman" w:hAnsi="Times New Roman" w:cs="Times New Roman"/>
          <w:color w:val="000000"/>
          <w:kern w:val="0"/>
          <w:lang w:val="lt-LT"/>
          <w14:ligatures w14:val="none"/>
        </w:rPr>
        <w:t>_______________</w:t>
      </w:r>
    </w:p>
    <w:p w14:paraId="3B9A6F0D" w14:textId="77777777" w:rsidR="00FE36EF" w:rsidRPr="0017447D" w:rsidRDefault="00FE36EF" w:rsidP="00FE36EF">
      <w:pPr>
        <w:spacing w:after="0" w:line="300" w:lineRule="auto"/>
        <w:ind w:firstLine="697"/>
        <w:jc w:val="both"/>
        <w:rPr>
          <w:rFonts w:ascii="Times New Roman" w:eastAsia="Calibri" w:hAnsi="Times New Roman" w:cs="Times New Roman"/>
          <w:kern w:val="0"/>
          <w:lang w:val="lt-LT" w:eastAsia="lt-LT"/>
          <w14:ligatures w14:val="none"/>
        </w:rPr>
      </w:pPr>
    </w:p>
    <w:p w14:paraId="2EA31932" w14:textId="77777777" w:rsidR="00FE36EF" w:rsidRPr="0017447D" w:rsidRDefault="00FE36EF" w:rsidP="00FE36EF">
      <w:pPr>
        <w:spacing w:after="0" w:line="300" w:lineRule="auto"/>
        <w:ind w:firstLine="697"/>
        <w:jc w:val="both"/>
        <w:rPr>
          <w:rFonts w:ascii="Times New Roman" w:eastAsia="Calibri" w:hAnsi="Times New Roman" w:cs="Times New Roman"/>
          <w:kern w:val="0"/>
          <w:lang w:val="lt-LT" w:eastAsia="lt-LT"/>
          <w14:ligatures w14:val="none"/>
        </w:rPr>
      </w:pPr>
    </w:p>
    <w:p w14:paraId="420A53FA" w14:textId="77777777" w:rsidR="00FE36EF" w:rsidRPr="0017447D" w:rsidRDefault="00FE36EF" w:rsidP="00FE36EF">
      <w:pPr>
        <w:spacing w:after="0" w:line="300" w:lineRule="auto"/>
        <w:ind w:firstLine="697"/>
        <w:jc w:val="both"/>
        <w:rPr>
          <w:rFonts w:ascii="Times New Roman" w:eastAsia="Calibri" w:hAnsi="Times New Roman" w:cs="Times New Roman"/>
          <w:kern w:val="0"/>
          <w:lang w:val="lt-LT" w:eastAsia="lt-LT"/>
          <w14:ligatures w14:val="none"/>
        </w:rPr>
      </w:pPr>
    </w:p>
    <w:p w14:paraId="21447C3B" w14:textId="77777777" w:rsidR="00FE36EF" w:rsidRPr="0017447D" w:rsidRDefault="00FE36EF" w:rsidP="00FE36EF">
      <w:pPr>
        <w:spacing w:after="0" w:line="300" w:lineRule="auto"/>
        <w:ind w:firstLine="697"/>
        <w:jc w:val="both"/>
        <w:rPr>
          <w:rFonts w:ascii="Times New Roman" w:eastAsia="Calibri" w:hAnsi="Times New Roman" w:cs="Times New Roman"/>
          <w:kern w:val="0"/>
          <w:lang w:val="lt-LT" w:eastAsia="lt-LT"/>
          <w14:ligatures w14:val="none"/>
        </w:rPr>
      </w:pPr>
    </w:p>
    <w:p w14:paraId="5B5EB82D" w14:textId="77777777" w:rsidR="00FE36EF" w:rsidRPr="0017447D" w:rsidRDefault="00FE36EF" w:rsidP="00FE36EF">
      <w:pPr>
        <w:spacing w:after="0" w:line="300" w:lineRule="auto"/>
        <w:ind w:firstLine="697"/>
        <w:jc w:val="both"/>
        <w:rPr>
          <w:rFonts w:ascii="Calibri" w:eastAsia="Calibri" w:hAnsi="Calibri" w:cs="Arial"/>
          <w:kern w:val="0"/>
          <w:sz w:val="20"/>
          <w:szCs w:val="20"/>
          <w:lang w:val="lt-LT" w:eastAsia="lt-LT"/>
          <w14:ligatures w14:val="none"/>
        </w:rPr>
      </w:pPr>
    </w:p>
    <w:p w14:paraId="754D1D36" w14:textId="77777777" w:rsidR="00DE56CD" w:rsidRPr="0017447D" w:rsidRDefault="00DE56CD">
      <w:pPr>
        <w:rPr>
          <w:lang w:val="lt-LT"/>
        </w:rPr>
      </w:pPr>
    </w:p>
    <w:sectPr w:rsidR="00DE56CD" w:rsidRPr="0017447D" w:rsidSect="00D67BB2">
      <w:pgSz w:w="12240" w:h="15840"/>
      <w:pgMar w:top="1701" w:right="567" w:bottom="1134" w:left="1701" w:header="708" w:footer="708"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CC59" w14:textId="77777777" w:rsidR="00DE68DD" w:rsidRDefault="00DE68DD" w:rsidP="00FE36EF">
      <w:pPr>
        <w:spacing w:after="0" w:line="240" w:lineRule="auto"/>
      </w:pPr>
      <w:r>
        <w:separator/>
      </w:r>
    </w:p>
  </w:endnote>
  <w:endnote w:type="continuationSeparator" w:id="0">
    <w:p w14:paraId="77A5E452" w14:textId="77777777" w:rsidR="00DE68DD" w:rsidRDefault="00DE68DD" w:rsidP="00FE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90424"/>
      <w:docPartObj>
        <w:docPartGallery w:val="Page Numbers (Bottom of Page)"/>
        <w:docPartUnique/>
      </w:docPartObj>
    </w:sdtPr>
    <w:sdtContent>
      <w:p w14:paraId="3DD05E4C" w14:textId="5EAC1731" w:rsidR="00FE36EF" w:rsidRDefault="00FE36EF">
        <w:pPr>
          <w:pStyle w:val="Porat"/>
          <w:jc w:val="right"/>
        </w:pPr>
        <w:r>
          <w:fldChar w:fldCharType="begin"/>
        </w:r>
        <w:r>
          <w:instrText>PAGE   \* MERGEFORMAT</w:instrText>
        </w:r>
        <w:r>
          <w:fldChar w:fldCharType="separate"/>
        </w:r>
        <w:r>
          <w:t>2</w:t>
        </w:r>
        <w:r>
          <w:fldChar w:fldCharType="end"/>
        </w:r>
      </w:p>
    </w:sdtContent>
  </w:sdt>
  <w:p w14:paraId="2E24F4B8" w14:textId="77777777" w:rsidR="00FE36EF" w:rsidRDefault="00FE36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8788" w14:textId="77777777" w:rsidR="00DE68DD" w:rsidRDefault="00DE68DD" w:rsidP="00FE36EF">
      <w:pPr>
        <w:spacing w:after="0" w:line="240" w:lineRule="auto"/>
      </w:pPr>
      <w:r>
        <w:separator/>
      </w:r>
    </w:p>
  </w:footnote>
  <w:footnote w:type="continuationSeparator" w:id="0">
    <w:p w14:paraId="1750B4B3" w14:textId="77777777" w:rsidR="00DE68DD" w:rsidRDefault="00DE68DD" w:rsidP="00FE3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6313" w:hanging="360"/>
      </w:pPr>
      <w:rPr>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color w:val="000000" w:themeColor="text1"/>
      </w:rPr>
    </w:lvl>
    <w:lvl w:ilvl="4">
      <w:start w:val="1"/>
      <w:numFmt w:val="decimal"/>
      <w:lvlText w:val="%1.%2.%3.%4.%5."/>
      <w:lvlJc w:val="left"/>
      <w:pPr>
        <w:ind w:left="9821" w:hanging="1080"/>
      </w:pPr>
      <w:rPr>
        <w:color w:val="000000" w:themeColor="text1"/>
      </w:rPr>
    </w:lvl>
    <w:lvl w:ilvl="5">
      <w:start w:val="1"/>
      <w:numFmt w:val="decimal"/>
      <w:lvlText w:val="%1.%2.%3.%4.%5.%6."/>
      <w:lvlJc w:val="left"/>
      <w:pPr>
        <w:ind w:left="10518" w:hanging="1080"/>
      </w:pPr>
      <w:rPr>
        <w:color w:val="000000" w:themeColor="text1"/>
      </w:rPr>
    </w:lvl>
    <w:lvl w:ilvl="6">
      <w:start w:val="1"/>
      <w:numFmt w:val="decimal"/>
      <w:lvlText w:val="%1.%2.%3.%4.%5.%6.%7."/>
      <w:lvlJc w:val="left"/>
      <w:pPr>
        <w:ind w:left="11575" w:hanging="1440"/>
      </w:pPr>
      <w:rPr>
        <w:color w:val="000000" w:themeColor="text1"/>
      </w:rPr>
    </w:lvl>
    <w:lvl w:ilvl="7">
      <w:start w:val="1"/>
      <w:numFmt w:val="decimal"/>
      <w:lvlText w:val="%1.%2.%3.%4.%5.%6.%7.%8."/>
      <w:lvlJc w:val="left"/>
      <w:pPr>
        <w:ind w:left="12272" w:hanging="1440"/>
      </w:pPr>
      <w:rPr>
        <w:color w:val="000000" w:themeColor="text1"/>
      </w:rPr>
    </w:lvl>
    <w:lvl w:ilvl="8">
      <w:start w:val="1"/>
      <w:numFmt w:val="decimal"/>
      <w:lvlText w:val="%1.%2.%3.%4.%5.%6.%7.%8.%9."/>
      <w:lvlJc w:val="left"/>
      <w:pPr>
        <w:ind w:left="13329" w:hanging="1800"/>
      </w:pPr>
      <w:rPr>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2" w15:restartNumberingAfterBreak="0">
    <w:nsid w:val="12114E29"/>
    <w:multiLevelType w:val="hybridMultilevel"/>
    <w:tmpl w:val="E1144396"/>
    <w:lvl w:ilvl="0" w:tplc="FFFFFFFF">
      <w:start w:val="1"/>
      <w:numFmt w:val="decimal"/>
      <w:lvlText w:val="%1"/>
      <w:lvlJc w:val="left"/>
      <w:pPr>
        <w:ind w:left="862" w:hanging="360"/>
      </w:p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start w:val="1"/>
      <w:numFmt w:val="decimal"/>
      <w:lvlText w:val="%4."/>
      <w:lvlJc w:val="left"/>
      <w:pPr>
        <w:ind w:left="3022" w:hanging="360"/>
      </w:pPr>
    </w:lvl>
    <w:lvl w:ilvl="4" w:tplc="FFFFFFFF">
      <w:start w:val="1"/>
      <w:numFmt w:val="lowerLetter"/>
      <w:lvlText w:val="%5."/>
      <w:lvlJc w:val="left"/>
      <w:pPr>
        <w:ind w:left="3742" w:hanging="360"/>
      </w:pPr>
    </w:lvl>
    <w:lvl w:ilvl="5" w:tplc="FFFFFFFF">
      <w:start w:val="1"/>
      <w:numFmt w:val="lowerRoman"/>
      <w:lvlText w:val="%6."/>
      <w:lvlJc w:val="right"/>
      <w:pPr>
        <w:ind w:left="4462" w:hanging="180"/>
      </w:pPr>
    </w:lvl>
    <w:lvl w:ilvl="6" w:tplc="FFFFFFFF">
      <w:start w:val="1"/>
      <w:numFmt w:val="decimal"/>
      <w:lvlText w:val="%7."/>
      <w:lvlJc w:val="left"/>
      <w:pPr>
        <w:ind w:left="5182" w:hanging="360"/>
      </w:pPr>
    </w:lvl>
    <w:lvl w:ilvl="7" w:tplc="FFFFFFFF">
      <w:start w:val="1"/>
      <w:numFmt w:val="lowerLetter"/>
      <w:lvlText w:val="%8."/>
      <w:lvlJc w:val="left"/>
      <w:pPr>
        <w:ind w:left="5902" w:hanging="360"/>
      </w:pPr>
    </w:lvl>
    <w:lvl w:ilvl="8" w:tplc="FFFFFFFF">
      <w:start w:val="1"/>
      <w:numFmt w:val="lowerRoman"/>
      <w:lvlText w:val="%9."/>
      <w:lvlJc w:val="right"/>
      <w:pPr>
        <w:ind w:left="6622" w:hanging="180"/>
      </w:p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7F71F1"/>
    <w:multiLevelType w:val="hybridMultilevel"/>
    <w:tmpl w:val="17267F48"/>
    <w:lvl w:ilvl="0" w:tplc="04270011">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6" w15:restartNumberingAfterBreak="0">
    <w:nsid w:val="2F411186"/>
    <w:multiLevelType w:val="multilevel"/>
    <w:tmpl w:val="8BC823E6"/>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2937094"/>
    <w:multiLevelType w:val="multilevel"/>
    <w:tmpl w:val="E6D2A8A4"/>
    <w:lvl w:ilvl="0">
      <w:start w:val="2"/>
      <w:numFmt w:val="decimal"/>
      <w:lvlText w:val="%1."/>
      <w:lvlJc w:val="left"/>
      <w:pPr>
        <w:ind w:left="360" w:hanging="360"/>
      </w:pPr>
    </w:lvl>
    <w:lvl w:ilvl="1">
      <w:start w:val="2"/>
      <w:numFmt w:val="decimal"/>
      <w:lvlText w:val="%1.%2."/>
      <w:lvlJc w:val="left"/>
      <w:pPr>
        <w:ind w:left="862" w:hanging="360"/>
      </w:pPr>
      <w:rPr>
        <w:color w:val="000000" w:themeColor="text1"/>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8" w15:restartNumberingAfterBreak="0">
    <w:nsid w:val="331622B0"/>
    <w:multiLevelType w:val="multilevel"/>
    <w:tmpl w:val="037CEA9E"/>
    <w:lvl w:ilvl="0">
      <w:start w:val="4"/>
      <w:numFmt w:val="decimal"/>
      <w:lvlText w:val="%1."/>
      <w:lvlJc w:val="left"/>
      <w:pPr>
        <w:ind w:left="360" w:hanging="360"/>
      </w:pPr>
    </w:lvl>
    <w:lvl w:ilvl="1">
      <w:start w:val="1"/>
      <w:numFmt w:val="decimal"/>
      <w:lvlText w:val="%1.%2."/>
      <w:lvlJc w:val="left"/>
      <w:pPr>
        <w:ind w:left="475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9" w15:restartNumberingAfterBreak="0">
    <w:nsid w:val="3F351B01"/>
    <w:multiLevelType w:val="hybridMultilevel"/>
    <w:tmpl w:val="2AE84B00"/>
    <w:lvl w:ilvl="0" w:tplc="04270011">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2" w15:restartNumberingAfterBreak="0">
    <w:nsid w:val="4100586F"/>
    <w:multiLevelType w:val="hybridMultilevel"/>
    <w:tmpl w:val="007CCE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675466"/>
    <w:multiLevelType w:val="hybridMultilevel"/>
    <w:tmpl w:val="E1144396"/>
    <w:lvl w:ilvl="0" w:tplc="CE4484F2">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D760481"/>
    <w:multiLevelType w:val="hybridMultilevel"/>
    <w:tmpl w:val="CC9C0E2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280794">
    <w:abstractNumId w:val="15"/>
  </w:num>
  <w:num w:numId="2" w16cid:durableId="1733500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6700608">
    <w:abstractNumId w:val="5"/>
  </w:num>
  <w:num w:numId="4" w16cid:durableId="1901357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76582">
    <w:abstractNumId w:val="6"/>
  </w:num>
  <w:num w:numId="6" w16cid:durableId="1988168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557156">
    <w:abstractNumId w:val="11"/>
  </w:num>
  <w:num w:numId="8" w16cid:durableId="10180396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677124">
    <w:abstractNumId w:val="7"/>
  </w:num>
  <w:num w:numId="10" w16cid:durableId="1159804342">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073358">
    <w:abstractNumId w:val="13"/>
  </w:num>
  <w:num w:numId="12" w16cid:durableId="1032652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764776">
    <w:abstractNumId w:val="0"/>
  </w:num>
  <w:num w:numId="14" w16cid:durableId="437139090">
    <w:abstractNumId w:val="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9576462">
    <w:abstractNumId w:val="14"/>
  </w:num>
  <w:num w:numId="16" w16cid:durableId="467210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541966">
    <w:abstractNumId w:val="4"/>
  </w:num>
  <w:num w:numId="18" w16cid:durableId="207935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8712561">
    <w:abstractNumId w:val="16"/>
  </w:num>
  <w:num w:numId="20" w16cid:durableId="1266040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800188">
    <w:abstractNumId w:val="9"/>
  </w:num>
  <w:num w:numId="22" w16cid:durableId="378212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2613598">
    <w:abstractNumId w:val="8"/>
  </w:num>
  <w:num w:numId="24" w16cid:durableId="120725756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4040220">
    <w:abstractNumId w:val="17"/>
  </w:num>
  <w:num w:numId="26" w16cid:durableId="306982523">
    <w:abstractNumId w:val="17"/>
  </w:num>
  <w:num w:numId="27" w16cid:durableId="52311176">
    <w:abstractNumId w:val="3"/>
  </w:num>
  <w:num w:numId="28" w16cid:durableId="2011978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7252858">
    <w:abstractNumId w:val="12"/>
  </w:num>
  <w:num w:numId="30" w16cid:durableId="1593927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9834755">
    <w:abstractNumId w:val="1"/>
  </w:num>
  <w:num w:numId="32" w16cid:durableId="1636060669">
    <w:abstractNumId w:val="10"/>
  </w:num>
  <w:num w:numId="33" w16cid:durableId="880946868">
    <w:abstractNumId w:val="18"/>
  </w:num>
  <w:num w:numId="34" w16cid:durableId="939263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9E"/>
    <w:rsid w:val="000056B9"/>
    <w:rsid w:val="00027AA9"/>
    <w:rsid w:val="000675F4"/>
    <w:rsid w:val="000D3702"/>
    <w:rsid w:val="000D5A48"/>
    <w:rsid w:val="000F72DF"/>
    <w:rsid w:val="00132FD0"/>
    <w:rsid w:val="0014782D"/>
    <w:rsid w:val="00154D88"/>
    <w:rsid w:val="00162745"/>
    <w:rsid w:val="00162CC7"/>
    <w:rsid w:val="00173BB7"/>
    <w:rsid w:val="0017447D"/>
    <w:rsid w:val="001A397F"/>
    <w:rsid w:val="001D4772"/>
    <w:rsid w:val="00212068"/>
    <w:rsid w:val="00222341"/>
    <w:rsid w:val="0024733F"/>
    <w:rsid w:val="002659C0"/>
    <w:rsid w:val="0027137E"/>
    <w:rsid w:val="002716A7"/>
    <w:rsid w:val="002A3A9B"/>
    <w:rsid w:val="002E37E4"/>
    <w:rsid w:val="00301749"/>
    <w:rsid w:val="0030669C"/>
    <w:rsid w:val="003207F7"/>
    <w:rsid w:val="003357FF"/>
    <w:rsid w:val="003438C3"/>
    <w:rsid w:val="0037463C"/>
    <w:rsid w:val="0038617E"/>
    <w:rsid w:val="00394843"/>
    <w:rsid w:val="0043382E"/>
    <w:rsid w:val="00453D86"/>
    <w:rsid w:val="00467167"/>
    <w:rsid w:val="004709B2"/>
    <w:rsid w:val="00490192"/>
    <w:rsid w:val="00493B31"/>
    <w:rsid w:val="004A073C"/>
    <w:rsid w:val="004B6E45"/>
    <w:rsid w:val="004C7339"/>
    <w:rsid w:val="00525645"/>
    <w:rsid w:val="005865AE"/>
    <w:rsid w:val="00590FE3"/>
    <w:rsid w:val="00595C97"/>
    <w:rsid w:val="005979D2"/>
    <w:rsid w:val="005A28CC"/>
    <w:rsid w:val="005E0F5E"/>
    <w:rsid w:val="005E2156"/>
    <w:rsid w:val="0062221C"/>
    <w:rsid w:val="006240D0"/>
    <w:rsid w:val="006359D4"/>
    <w:rsid w:val="00652233"/>
    <w:rsid w:val="00663E9E"/>
    <w:rsid w:val="006C7EBC"/>
    <w:rsid w:val="006D1840"/>
    <w:rsid w:val="006D4953"/>
    <w:rsid w:val="0071020B"/>
    <w:rsid w:val="007104E8"/>
    <w:rsid w:val="00722D7C"/>
    <w:rsid w:val="007652CD"/>
    <w:rsid w:val="007A3C2C"/>
    <w:rsid w:val="007A4B45"/>
    <w:rsid w:val="007B4CF5"/>
    <w:rsid w:val="007C4BB7"/>
    <w:rsid w:val="007E1519"/>
    <w:rsid w:val="00855765"/>
    <w:rsid w:val="00857400"/>
    <w:rsid w:val="00861E48"/>
    <w:rsid w:val="0086225A"/>
    <w:rsid w:val="00876761"/>
    <w:rsid w:val="00877F98"/>
    <w:rsid w:val="00884269"/>
    <w:rsid w:val="0089067C"/>
    <w:rsid w:val="00894DC0"/>
    <w:rsid w:val="008D465E"/>
    <w:rsid w:val="008D7B97"/>
    <w:rsid w:val="009061CF"/>
    <w:rsid w:val="00906537"/>
    <w:rsid w:val="00962D7F"/>
    <w:rsid w:val="00966A11"/>
    <w:rsid w:val="009710B1"/>
    <w:rsid w:val="00985284"/>
    <w:rsid w:val="00A648A8"/>
    <w:rsid w:val="00A827FA"/>
    <w:rsid w:val="00A97AFD"/>
    <w:rsid w:val="00AA1FBC"/>
    <w:rsid w:val="00AC5923"/>
    <w:rsid w:val="00AC69B9"/>
    <w:rsid w:val="00AD3037"/>
    <w:rsid w:val="00AE0393"/>
    <w:rsid w:val="00B17B17"/>
    <w:rsid w:val="00B229E4"/>
    <w:rsid w:val="00B557AF"/>
    <w:rsid w:val="00B721E7"/>
    <w:rsid w:val="00B73CDD"/>
    <w:rsid w:val="00BB3938"/>
    <w:rsid w:val="00BB3FBC"/>
    <w:rsid w:val="00BD1BAF"/>
    <w:rsid w:val="00BD4D2D"/>
    <w:rsid w:val="00C33B7E"/>
    <w:rsid w:val="00C961A0"/>
    <w:rsid w:val="00C96E26"/>
    <w:rsid w:val="00CD26C5"/>
    <w:rsid w:val="00CE5949"/>
    <w:rsid w:val="00D04468"/>
    <w:rsid w:val="00D056B6"/>
    <w:rsid w:val="00D144AA"/>
    <w:rsid w:val="00D24E3A"/>
    <w:rsid w:val="00D40A48"/>
    <w:rsid w:val="00D560F5"/>
    <w:rsid w:val="00D6352D"/>
    <w:rsid w:val="00D67BB2"/>
    <w:rsid w:val="00D71ACF"/>
    <w:rsid w:val="00DD2E36"/>
    <w:rsid w:val="00DE2872"/>
    <w:rsid w:val="00DE56CD"/>
    <w:rsid w:val="00DE68DD"/>
    <w:rsid w:val="00E44C62"/>
    <w:rsid w:val="00E54EEE"/>
    <w:rsid w:val="00EA3D21"/>
    <w:rsid w:val="00EC55AB"/>
    <w:rsid w:val="00EE6303"/>
    <w:rsid w:val="00EF4F9B"/>
    <w:rsid w:val="00EF64AE"/>
    <w:rsid w:val="00F40A64"/>
    <w:rsid w:val="00F4413F"/>
    <w:rsid w:val="00F466DA"/>
    <w:rsid w:val="00F824C7"/>
    <w:rsid w:val="00F87CF6"/>
    <w:rsid w:val="00F93800"/>
    <w:rsid w:val="00FC20BB"/>
    <w:rsid w:val="00FE3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3E21"/>
  <w15:chartTrackingRefBased/>
  <w15:docId w15:val="{3FD794D6-64C4-476F-933E-012BE147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63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3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3E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3E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3E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3E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3E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3E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3E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3E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3E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3E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3E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3E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3E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3E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3E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3E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3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3E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3E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3E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3E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3E9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63E9E"/>
    <w:pPr>
      <w:ind w:left="720"/>
      <w:contextualSpacing/>
    </w:pPr>
  </w:style>
  <w:style w:type="character" w:styleId="Rykuspabraukimas">
    <w:name w:val="Intense Emphasis"/>
    <w:basedOn w:val="Numatytasispastraiposriftas"/>
    <w:uiPriority w:val="21"/>
    <w:qFormat/>
    <w:rsid w:val="00663E9E"/>
    <w:rPr>
      <w:i/>
      <w:iCs/>
      <w:color w:val="0F4761" w:themeColor="accent1" w:themeShade="BF"/>
    </w:rPr>
  </w:style>
  <w:style w:type="paragraph" w:styleId="Iskirtacitata">
    <w:name w:val="Intense Quote"/>
    <w:basedOn w:val="prastasis"/>
    <w:next w:val="prastasis"/>
    <w:link w:val="IskirtacitataDiagrama"/>
    <w:uiPriority w:val="30"/>
    <w:qFormat/>
    <w:rsid w:val="00663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3E9E"/>
    <w:rPr>
      <w:i/>
      <w:iCs/>
      <w:color w:val="0F4761" w:themeColor="accent1" w:themeShade="BF"/>
    </w:rPr>
  </w:style>
  <w:style w:type="character" w:styleId="Rykinuoroda">
    <w:name w:val="Intense Reference"/>
    <w:basedOn w:val="Numatytasispastraiposriftas"/>
    <w:uiPriority w:val="32"/>
    <w:qFormat/>
    <w:rsid w:val="00663E9E"/>
    <w:rPr>
      <w:b/>
      <w:bCs/>
      <w:smallCaps/>
      <w:color w:val="0F4761" w:themeColor="accent1" w:themeShade="BF"/>
      <w:spacing w:val="5"/>
    </w:rPr>
  </w:style>
  <w:style w:type="numbering" w:customStyle="1" w:styleId="Sraonra1">
    <w:name w:val="Sąrašo nėra1"/>
    <w:next w:val="Sraonra"/>
    <w:uiPriority w:val="99"/>
    <w:semiHidden/>
    <w:unhideWhenUsed/>
    <w:rsid w:val="00FE36EF"/>
  </w:style>
  <w:style w:type="character" w:styleId="Hipersaitas">
    <w:name w:val="Hyperlink"/>
    <w:aliases w:val="Alna,IVPK Hyperlink"/>
    <w:basedOn w:val="Numatytasispastraiposriftas"/>
    <w:semiHidden/>
    <w:unhideWhenUsed/>
    <w:rsid w:val="00FE36EF"/>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FE36EF"/>
    <w:rPr>
      <w:color w:val="954F72"/>
      <w:u w:val="single"/>
    </w:rPr>
  </w:style>
  <w:style w:type="character" w:customStyle="1" w:styleId="Emfaz1">
    <w:name w:val="Emfazė1"/>
    <w:basedOn w:val="Numatytasispastraiposriftas"/>
    <w:uiPriority w:val="20"/>
    <w:qFormat/>
    <w:rsid w:val="00FE36EF"/>
    <w:rPr>
      <w:i/>
      <w:iCs/>
      <w:color w:val="000000"/>
    </w:rPr>
  </w:style>
  <w:style w:type="paragraph" w:styleId="HTMLiankstoformatuotas">
    <w:name w:val="HTML Preformatted"/>
    <w:basedOn w:val="prastasis"/>
    <w:link w:val="HTMLiankstoformatuotasDiagrama"/>
    <w:uiPriority w:val="99"/>
    <w:semiHidden/>
    <w:unhideWhenUsed/>
    <w:rsid w:val="00FE3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semiHidden/>
    <w:rsid w:val="00FE36EF"/>
    <w:rPr>
      <w:rFonts w:ascii="Courier New" w:eastAsia="Times New Roman" w:hAnsi="Courier New" w:cs="Courier New"/>
      <w:kern w:val="0"/>
      <w:sz w:val="20"/>
      <w:szCs w:val="20"/>
      <w:lang w:val="lt-LT" w:eastAsia="lt-LT"/>
      <w14:ligatures w14:val="none"/>
    </w:rPr>
  </w:style>
  <w:style w:type="paragraph" w:customStyle="1" w:styleId="msonormal0">
    <w:name w:val="msonormal"/>
    <w:basedOn w:val="prastasis"/>
    <w:uiPriority w:val="99"/>
    <w:rsid w:val="00FE36EF"/>
    <w:pPr>
      <w:spacing w:before="100" w:beforeAutospacing="1" w:after="100" w:afterAutospacing="1" w:line="300" w:lineRule="auto"/>
      <w:ind w:firstLine="697"/>
      <w:jc w:val="both"/>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FE36EF"/>
    <w:pPr>
      <w:spacing w:before="100" w:beforeAutospacing="1" w:after="100" w:afterAutospacing="1" w:line="300" w:lineRule="auto"/>
      <w:ind w:firstLine="697"/>
      <w:jc w:val="both"/>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semiHidden/>
    <w:unhideWhenUsed/>
    <w:rsid w:val="00FE36EF"/>
    <w:pPr>
      <w:tabs>
        <w:tab w:val="left" w:pos="426"/>
        <w:tab w:val="left" w:pos="1100"/>
        <w:tab w:val="right" w:leader="dot" w:pos="9962"/>
      </w:tabs>
      <w:spacing w:after="0" w:line="300" w:lineRule="auto"/>
      <w:ind w:left="709" w:right="877"/>
      <w:jc w:val="both"/>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semiHidden/>
    <w:unhideWhenUsed/>
    <w:rsid w:val="00FE36EF"/>
    <w:pPr>
      <w:tabs>
        <w:tab w:val="right" w:leader="dot" w:pos="9962"/>
      </w:tabs>
      <w:spacing w:after="0" w:line="300" w:lineRule="auto"/>
      <w:ind w:left="220" w:firstLine="697"/>
      <w:jc w:val="both"/>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FE36EF"/>
    <w:pPr>
      <w:spacing w:after="0" w:line="300" w:lineRule="auto"/>
      <w:ind w:firstLine="697"/>
      <w:jc w:val="both"/>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FE36EF"/>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semiHidden/>
    <w:unhideWhenUsed/>
    <w:rsid w:val="00FE36EF"/>
    <w:pPr>
      <w:spacing w:after="0" w:line="300" w:lineRule="auto"/>
      <w:ind w:firstLine="697"/>
      <w:jc w:val="both"/>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semiHidden/>
    <w:rsid w:val="00FE36EF"/>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FE36EF"/>
    <w:pPr>
      <w:tabs>
        <w:tab w:val="center" w:pos="4513"/>
        <w:tab w:val="right" w:pos="9026"/>
      </w:tabs>
      <w:spacing w:after="0" w:line="300" w:lineRule="auto"/>
      <w:ind w:firstLine="697"/>
      <w:jc w:val="both"/>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FE36EF"/>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FE36EF"/>
    <w:pPr>
      <w:tabs>
        <w:tab w:val="center" w:pos="4513"/>
        <w:tab w:val="right" w:pos="9026"/>
      </w:tabs>
      <w:spacing w:after="0" w:line="300" w:lineRule="auto"/>
      <w:ind w:firstLine="697"/>
      <w:jc w:val="both"/>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FE36EF"/>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FE36EF"/>
    <w:pPr>
      <w:spacing w:after="0" w:line="240" w:lineRule="auto"/>
      <w:ind w:firstLine="697"/>
      <w:jc w:val="both"/>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FE36EF"/>
    <w:pPr>
      <w:spacing w:after="0" w:line="240" w:lineRule="auto"/>
      <w:ind w:firstLine="697"/>
      <w:jc w:val="both"/>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FE36EF"/>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FE36EF"/>
    <w:rPr>
      <w:szCs w:val="20"/>
    </w:rPr>
  </w:style>
  <w:style w:type="paragraph" w:customStyle="1" w:styleId="bodyinde1">
    <w:name w:val="body inde1"/>
    <w:basedOn w:val="prastasis"/>
    <w:next w:val="Pagrindinistekstas"/>
    <w:semiHidden/>
    <w:unhideWhenUsed/>
    <w:rsid w:val="00FE36EF"/>
    <w:pPr>
      <w:spacing w:after="0" w:line="300"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FE36EF"/>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FE36EF"/>
    <w:pPr>
      <w:spacing w:after="120" w:line="480" w:lineRule="auto"/>
      <w:ind w:left="283" w:firstLine="697"/>
      <w:jc w:val="both"/>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FE36EF"/>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FE36EF"/>
    <w:rPr>
      <w:b/>
      <w:bCs/>
    </w:rPr>
  </w:style>
  <w:style w:type="character" w:customStyle="1" w:styleId="KomentarotemaDiagrama">
    <w:name w:val="Komentaro tema Diagrama"/>
    <w:basedOn w:val="KomentarotekstasDiagrama"/>
    <w:link w:val="Komentarotema"/>
    <w:uiPriority w:val="99"/>
    <w:semiHidden/>
    <w:rsid w:val="00FE36EF"/>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FE36EF"/>
    <w:pPr>
      <w:spacing w:after="0" w:line="300" w:lineRule="auto"/>
      <w:ind w:firstLine="697"/>
      <w:jc w:val="both"/>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FE36EF"/>
    <w:rPr>
      <w:rFonts w:ascii="Segoe UI" w:eastAsia="Calibri" w:hAnsi="Segoe UI" w:cs="Segoe UI"/>
      <w:kern w:val="0"/>
      <w:sz w:val="18"/>
      <w:szCs w:val="18"/>
      <w:lang w:val="lt-LT" w:eastAsia="lt-LT"/>
      <w14:ligatures w14:val="none"/>
    </w:rPr>
  </w:style>
  <w:style w:type="character" w:customStyle="1" w:styleId="BetarpDiagrama">
    <w:name w:val="Be tarpų Diagrama"/>
    <w:aliases w:val="Tekstas Diagrama"/>
    <w:basedOn w:val="Numatytasispastraiposriftas"/>
    <w:link w:val="Betarp"/>
    <w:uiPriority w:val="1"/>
    <w:locked/>
    <w:rsid w:val="00FE36EF"/>
  </w:style>
  <w:style w:type="paragraph" w:styleId="Betarp">
    <w:name w:val="No Spacing"/>
    <w:aliases w:val="Tekstas"/>
    <w:link w:val="BetarpDiagrama"/>
    <w:uiPriority w:val="1"/>
    <w:qFormat/>
    <w:rsid w:val="00FE36EF"/>
    <w:pPr>
      <w:spacing w:after="0" w:line="240" w:lineRule="auto"/>
      <w:ind w:firstLine="697"/>
      <w:jc w:val="both"/>
    </w:pPr>
  </w:style>
  <w:style w:type="paragraph" w:styleId="Pataisymai">
    <w:name w:val="Revision"/>
    <w:uiPriority w:val="99"/>
    <w:semiHidden/>
    <w:rsid w:val="00FE36EF"/>
    <w:pPr>
      <w:spacing w:after="0" w:line="240" w:lineRule="auto"/>
      <w:ind w:firstLine="697"/>
      <w:jc w:val="both"/>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E36EF"/>
  </w:style>
  <w:style w:type="paragraph" w:customStyle="1" w:styleId="Turinioantrat1">
    <w:name w:val="Turinio antraštė1"/>
    <w:basedOn w:val="Antrat1"/>
    <w:next w:val="prastasis"/>
    <w:uiPriority w:val="39"/>
    <w:semiHidden/>
    <w:unhideWhenUsed/>
    <w:qFormat/>
    <w:rsid w:val="00FE36EF"/>
    <w:pPr>
      <w:pBdr>
        <w:bottom w:val="single" w:sz="4" w:space="2" w:color="ED7D31"/>
      </w:pBdr>
      <w:spacing w:after="120" w:line="240" w:lineRule="auto"/>
      <w:ind w:firstLine="697"/>
      <w:jc w:val="both"/>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rsid w:val="00FE36EF"/>
    <w:pPr>
      <w:spacing w:before="100" w:beforeAutospacing="1" w:after="100" w:afterAutospacing="1" w:line="240" w:lineRule="auto"/>
      <w:ind w:firstLine="697"/>
      <w:jc w:val="both"/>
    </w:pPr>
    <w:rPr>
      <w:rFonts w:ascii="Times New Roman" w:eastAsia="Times New Roman" w:hAnsi="Times New Roman" w:cs="Times New Roman"/>
      <w:kern w:val="0"/>
      <w:lang w:val="lt-LT" w:eastAsia="lt-LT"/>
      <w14:ligatures w14:val="none"/>
    </w:rPr>
  </w:style>
  <w:style w:type="paragraph" w:customStyle="1" w:styleId="Body2">
    <w:name w:val="Body 2"/>
    <w:uiPriority w:val="99"/>
    <w:qFormat/>
    <w:rsid w:val="00FE36EF"/>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rsid w:val="00FE36EF"/>
    <w:pPr>
      <w:numPr>
        <w:numId w:val="1"/>
      </w:numPr>
      <w:spacing w:before="240" w:after="240" w:line="240" w:lineRule="auto"/>
      <w:jc w:val="both"/>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rsid w:val="00FE36EF"/>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rsid w:val="00FE36EF"/>
    <w:pPr>
      <w:numPr>
        <w:ilvl w:val="2"/>
      </w:numPr>
    </w:pPr>
  </w:style>
  <w:style w:type="paragraph" w:customStyle="1" w:styleId="Heading">
    <w:name w:val="Heading"/>
    <w:next w:val="Body2"/>
    <w:uiPriority w:val="99"/>
    <w:rsid w:val="00FE36EF"/>
    <w:pP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locked/>
    <w:rsid w:val="00FE36EF"/>
  </w:style>
  <w:style w:type="paragraph" w:customStyle="1" w:styleId="Normal12pt">
    <w:name w:val="Normal + 12 pt"/>
    <w:basedOn w:val="prastasis"/>
    <w:link w:val="Normal12ptChar"/>
    <w:rsid w:val="00FE36EF"/>
    <w:pPr>
      <w:spacing w:after="0" w:line="240" w:lineRule="auto"/>
      <w:ind w:right="-283" w:firstLine="697"/>
      <w:jc w:val="both"/>
    </w:pPr>
  </w:style>
  <w:style w:type="character" w:customStyle="1" w:styleId="paragrafesrasas2lygisDiagrama">
    <w:name w:val="_paragrafe sąrasas 2 lygis Diagrama"/>
    <w:basedOn w:val="Numatytasispastraiposriftas"/>
    <w:link w:val="paragrafesrasas2lygis"/>
    <w:locked/>
    <w:rsid w:val="00FE36EF"/>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qFormat/>
    <w:rsid w:val="00FE36EF"/>
    <w:pPr>
      <w:spacing w:line="276" w:lineRule="auto"/>
      <w:ind w:left="0" w:firstLine="0"/>
    </w:pPr>
    <w:rPr>
      <w:rFonts w:ascii="Times New Roman" w:eastAsia="Times New Roman" w:hAnsi="Times New Roman" w:cs="Times New Roman"/>
      <w:kern w:val="2"/>
      <w:sz w:val="22"/>
      <w:szCs w:val="22"/>
      <w:lang w:val="en-US" w:eastAsia="en-US"/>
      <w14:ligatures w14:val="standardContextual"/>
    </w:rPr>
  </w:style>
  <w:style w:type="paragraph" w:customStyle="1" w:styleId="Pantraste">
    <w:name w:val="P.antraste"/>
    <w:basedOn w:val="prastasis"/>
    <w:uiPriority w:val="99"/>
    <w:qFormat/>
    <w:rsid w:val="00FE36EF"/>
    <w:pPr>
      <w:spacing w:after="0" w:line="240" w:lineRule="auto"/>
      <w:ind w:left="-142" w:firstLine="397"/>
    </w:pPr>
    <w:rPr>
      <w:rFonts w:ascii="Times New Roman" w:eastAsia="Times New Roman" w:hAnsi="Times New Roman" w:cs="Times New Roman"/>
      <w:b/>
      <w:kern w:val="0"/>
      <w:sz w:val="22"/>
      <w:lang w:val="lt-LT"/>
      <w14:ligatures w14:val="none"/>
    </w:rPr>
  </w:style>
  <w:style w:type="paragraph" w:customStyle="1" w:styleId="WW-Default">
    <w:name w:val="WW-Default"/>
    <w:uiPriority w:val="99"/>
    <w:rsid w:val="00FE36EF"/>
    <w:pPr>
      <w:suppressAutoHyphens/>
      <w:autoSpaceDE w:val="0"/>
      <w:spacing w:after="0" w:line="240" w:lineRule="auto"/>
    </w:pPr>
    <w:rPr>
      <w:rFonts w:ascii="Times New Roman" w:eastAsia="Times New Roman" w:hAnsi="Times New Roman" w:cs="Times New Roman"/>
      <w:color w:val="000000"/>
      <w:lang w:val="lt-LT" w:eastAsia="ar-SA"/>
      <w14:ligatures w14:val="none"/>
    </w:rPr>
  </w:style>
  <w:style w:type="paragraph" w:customStyle="1" w:styleId="Style8">
    <w:name w:val="Style8"/>
    <w:basedOn w:val="prastasis"/>
    <w:uiPriority w:val="99"/>
    <w:rsid w:val="00FE36EF"/>
    <w:pPr>
      <w:widowControl w:val="0"/>
      <w:autoSpaceDE w:val="0"/>
      <w:autoSpaceDN w:val="0"/>
      <w:adjustRightInd w:val="0"/>
      <w:spacing w:after="0" w:line="226" w:lineRule="exact"/>
      <w:jc w:val="both"/>
    </w:pPr>
    <w:rPr>
      <w:rFonts w:ascii="Times New Roman" w:eastAsia="Times New Roman" w:hAnsi="Times New Roman" w:cs="Times New Roman"/>
      <w:kern w:val="0"/>
      <w:lang w:val="lt-LT" w:eastAsia="lt-LT"/>
      <w14:ligatures w14:val="none"/>
    </w:rPr>
  </w:style>
  <w:style w:type="paragraph" w:customStyle="1" w:styleId="Body">
    <w:name w:val="Body"/>
    <w:uiPriority w:val="99"/>
    <w:rsid w:val="00FE36EF"/>
    <w:pPr>
      <w:spacing w:after="0" w:line="312" w:lineRule="auto"/>
    </w:pPr>
    <w:rPr>
      <w:rFonts w:ascii="Helvetica Neue Light" w:eastAsia="Helvetica Neue Light" w:hAnsi="Helvetica Neue Light" w:cs="Helvetica Neue Light"/>
      <w:color w:val="000000"/>
      <w:kern w:val="0"/>
      <w:sz w:val="20"/>
      <w:szCs w:val="20"/>
      <w:lang w:val="lt-LT" w:eastAsia="lt-LT"/>
      <w14:ligatures w14:val="none"/>
    </w:rPr>
  </w:style>
  <w:style w:type="paragraph" w:customStyle="1" w:styleId="mcntmsonormal">
    <w:name w:val="mcntmsonormal"/>
    <w:basedOn w:val="prastasis"/>
    <w:uiPriority w:val="99"/>
    <w:rsid w:val="00FE36E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uiPriority w:val="99"/>
    <w:rsid w:val="00FE36EF"/>
    <w:pPr>
      <w:autoSpaceDE w:val="0"/>
      <w:autoSpaceDN w:val="0"/>
      <w:adjustRightInd w:val="0"/>
      <w:spacing w:after="0" w:line="240" w:lineRule="auto"/>
    </w:pPr>
    <w:rPr>
      <w:rFonts w:ascii="Arial" w:eastAsia="Calibri" w:hAnsi="Arial" w:cs="Arial"/>
      <w:color w:val="000000"/>
      <w:kern w:val="0"/>
      <w:lang w:eastAsia="lt-LT"/>
      <w14:ligatures w14:val="none"/>
    </w:rPr>
  </w:style>
  <w:style w:type="paragraph" w:customStyle="1" w:styleId="Sraopastraipa1">
    <w:name w:val="Sąrašo pastraipa1"/>
    <w:basedOn w:val="prastasis"/>
    <w:uiPriority w:val="99"/>
    <w:rsid w:val="00FE36EF"/>
    <w:pPr>
      <w:suppressAutoHyphens/>
      <w:spacing w:after="0" w:line="240" w:lineRule="auto"/>
      <w:ind w:left="720"/>
      <w:contextualSpacing/>
    </w:pPr>
    <w:rPr>
      <w:rFonts w:ascii="Arial" w:eastAsia="Times New Roman" w:hAnsi="Arial" w:cs="Arial"/>
      <w:kern w:val="0"/>
      <w:sz w:val="22"/>
      <w:szCs w:val="20"/>
      <w:lang w:eastAsia="zh-CN"/>
      <w14:ligatures w14:val="none"/>
    </w:rPr>
  </w:style>
  <w:style w:type="paragraph" w:customStyle="1" w:styleId="xa">
    <w:name w:val="x_a"/>
    <w:basedOn w:val="prastasis"/>
    <w:uiPriority w:val="99"/>
    <w:rsid w:val="00FE36EF"/>
    <w:pPr>
      <w:spacing w:after="0" w:line="240" w:lineRule="auto"/>
      <w:ind w:left="1777" w:hanging="360"/>
      <w:jc w:val="both"/>
    </w:pPr>
    <w:rPr>
      <w:rFonts w:ascii="Times New Roman" w:eastAsia="Calibri" w:hAnsi="Times New Roman" w:cs="Times New Roman"/>
      <w:kern w:val="0"/>
      <w:lang w:val="lt-LT"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FE36EF"/>
    <w:rPr>
      <w:vertAlign w:val="superscript"/>
    </w:rPr>
  </w:style>
  <w:style w:type="character" w:styleId="Komentaronuoroda">
    <w:name w:val="annotation reference"/>
    <w:basedOn w:val="Numatytasispastraiposriftas"/>
    <w:uiPriority w:val="99"/>
    <w:semiHidden/>
    <w:unhideWhenUsed/>
    <w:rsid w:val="00FE36EF"/>
    <w:rPr>
      <w:sz w:val="16"/>
      <w:szCs w:val="16"/>
    </w:rPr>
  </w:style>
  <w:style w:type="character" w:styleId="Dokumentoinaosnumeris">
    <w:name w:val="endnote reference"/>
    <w:basedOn w:val="Numatytasispastraiposriftas"/>
    <w:uiPriority w:val="99"/>
    <w:semiHidden/>
    <w:unhideWhenUsed/>
    <w:rsid w:val="00FE36EF"/>
    <w:rPr>
      <w:vertAlign w:val="superscript"/>
    </w:rPr>
  </w:style>
  <w:style w:type="character" w:styleId="Vietosrezervavimoenklotekstas">
    <w:name w:val="Placeholder Text"/>
    <w:basedOn w:val="Numatytasispastraiposriftas"/>
    <w:uiPriority w:val="99"/>
    <w:semiHidden/>
    <w:rsid w:val="00FE36EF"/>
    <w:rPr>
      <w:color w:val="808080"/>
    </w:rPr>
  </w:style>
  <w:style w:type="character" w:customStyle="1" w:styleId="Nerykuspabraukimas1">
    <w:name w:val="Neryškus pabraukimas1"/>
    <w:basedOn w:val="Numatytasispastraiposriftas"/>
    <w:uiPriority w:val="19"/>
    <w:qFormat/>
    <w:rsid w:val="00FE36EF"/>
    <w:rPr>
      <w:i/>
      <w:iCs/>
      <w:color w:val="595959"/>
    </w:rPr>
  </w:style>
  <w:style w:type="character" w:customStyle="1" w:styleId="Nerykinuoroda1">
    <w:name w:val="Neryški nuoroda1"/>
    <w:basedOn w:val="Numatytasispastraiposriftas"/>
    <w:uiPriority w:val="31"/>
    <w:qFormat/>
    <w:rsid w:val="00FE36EF"/>
    <w:rPr>
      <w:caps w:val="0"/>
      <w:smallCaps/>
      <w:color w:val="404040"/>
      <w:spacing w:val="0"/>
      <w:u w:val="single" w:color="7F7F7F"/>
    </w:rPr>
  </w:style>
  <w:style w:type="character" w:styleId="Knygospavadinimas">
    <w:name w:val="Book Title"/>
    <w:basedOn w:val="Numatytasispastraiposriftas"/>
    <w:uiPriority w:val="33"/>
    <w:qFormat/>
    <w:rsid w:val="00FE36EF"/>
    <w:rPr>
      <w:b/>
      <w:bCs/>
      <w:caps w:val="0"/>
      <w:smallCaps/>
      <w:spacing w:val="0"/>
    </w:rPr>
  </w:style>
  <w:style w:type="character" w:customStyle="1" w:styleId="pildymui">
    <w:name w:val="pildymui"/>
    <w:basedOn w:val="Numatytasispastraiposriftas"/>
    <w:rsid w:val="00FE36EF"/>
  </w:style>
  <w:style w:type="character" w:customStyle="1" w:styleId="Internetlink">
    <w:name w:val="Internet link"/>
    <w:rsid w:val="00FE36EF"/>
    <w:rPr>
      <w:color w:val="000080"/>
      <w:u w:val="single"/>
    </w:rPr>
  </w:style>
  <w:style w:type="character" w:customStyle="1" w:styleId="cf01">
    <w:name w:val="cf01"/>
    <w:basedOn w:val="Numatytasispastraiposriftas"/>
    <w:rsid w:val="00FE36EF"/>
    <w:rPr>
      <w:rFonts w:ascii="Segoe UI" w:hAnsi="Segoe UI" w:cs="Segoe UI" w:hint="default"/>
      <w:sz w:val="18"/>
      <w:szCs w:val="18"/>
    </w:rPr>
  </w:style>
  <w:style w:type="character" w:customStyle="1" w:styleId="normaltextrun">
    <w:name w:val="normaltextrun"/>
    <w:basedOn w:val="Numatytasispastraiposriftas"/>
    <w:rsid w:val="00FE36EF"/>
  </w:style>
  <w:style w:type="character" w:customStyle="1" w:styleId="cf11">
    <w:name w:val="cf11"/>
    <w:basedOn w:val="Numatytasispastraiposriftas"/>
    <w:rsid w:val="00FE36EF"/>
    <w:rPr>
      <w:rFonts w:ascii="Segoe UI" w:hAnsi="Segoe UI" w:cs="Segoe UI" w:hint="default"/>
      <w:sz w:val="18"/>
      <w:szCs w:val="18"/>
    </w:rPr>
  </w:style>
  <w:style w:type="character" w:customStyle="1" w:styleId="markedcontent">
    <w:name w:val="markedcontent"/>
    <w:rsid w:val="00FE36EF"/>
  </w:style>
  <w:style w:type="character" w:customStyle="1" w:styleId="FontStyle14">
    <w:name w:val="Font Style14"/>
    <w:uiPriority w:val="99"/>
    <w:rsid w:val="00FE36EF"/>
    <w:rPr>
      <w:rFonts w:ascii="Times New Roman" w:hAnsi="Times New Roman" w:cs="Times New Roman" w:hint="default"/>
      <w:sz w:val="18"/>
      <w:szCs w:val="18"/>
    </w:rPr>
  </w:style>
  <w:style w:type="table" w:styleId="Lentelstinklelis">
    <w:name w:val="Table Grid"/>
    <w:basedOn w:val="prastojilentel"/>
    <w:uiPriority w:val="39"/>
    <w:rsid w:val="00FE36EF"/>
    <w:pPr>
      <w:spacing w:after="0" w:line="240" w:lineRule="auto"/>
      <w:ind w:firstLine="697"/>
      <w:jc w:val="both"/>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FE36EF"/>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FE36EF"/>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FE36EF"/>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2">
    <w:name w:val="2"/>
    <w:basedOn w:val="prastojilentel"/>
    <w:rsid w:val="00FE36EF"/>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15" w:type="dxa"/>
        <w:right w:w="115" w:type="dxa"/>
      </w:tblCellMar>
    </w:tblPr>
  </w:style>
  <w:style w:type="table" w:customStyle="1" w:styleId="1">
    <w:name w:val="1"/>
    <w:basedOn w:val="prastojilentel"/>
    <w:rsid w:val="00FE36EF"/>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15" w:type="dxa"/>
        <w:right w:w="115" w:type="dxa"/>
      </w:tblCellMar>
    </w:tblPr>
  </w:style>
  <w:style w:type="table" w:customStyle="1" w:styleId="TableGrid1">
    <w:name w:val="Table Grid1"/>
    <w:basedOn w:val="prastojilentel"/>
    <w:uiPriority w:val="99"/>
    <w:rsid w:val="00FE36EF"/>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FE36EF"/>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uiPriority w:val="39"/>
    <w:rsid w:val="00FE36EF"/>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FE36EF"/>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uiPriority w:val="39"/>
    <w:rsid w:val="00FE36EF"/>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FE36EF"/>
    <w:pPr>
      <w:numPr>
        <w:numId w:val="31"/>
      </w:numPr>
    </w:pPr>
  </w:style>
  <w:style w:type="numbering" w:customStyle="1" w:styleId="Style1">
    <w:name w:val="Style1"/>
    <w:uiPriority w:val="99"/>
    <w:rsid w:val="00FE36EF"/>
    <w:pPr>
      <w:numPr>
        <w:numId w:val="32"/>
      </w:numPr>
    </w:pPr>
  </w:style>
  <w:style w:type="numbering" w:customStyle="1" w:styleId="CurrentList1">
    <w:name w:val="Current List1"/>
    <w:uiPriority w:val="99"/>
    <w:rsid w:val="00FE36EF"/>
    <w:pPr>
      <w:numPr>
        <w:numId w:val="33"/>
      </w:numPr>
    </w:pPr>
  </w:style>
  <w:style w:type="character" w:styleId="Perirtashipersaitas">
    <w:name w:val="FollowedHyperlink"/>
    <w:basedOn w:val="Numatytasispastraiposriftas"/>
    <w:uiPriority w:val="99"/>
    <w:semiHidden/>
    <w:unhideWhenUsed/>
    <w:rsid w:val="00FE36EF"/>
    <w:rPr>
      <w:color w:val="96607D" w:themeColor="followedHyperlink"/>
      <w:u w:val="single"/>
    </w:rPr>
  </w:style>
  <w:style w:type="character" w:styleId="Emfaz">
    <w:name w:val="Emphasis"/>
    <w:basedOn w:val="Numatytasispastraiposriftas"/>
    <w:uiPriority w:val="20"/>
    <w:qFormat/>
    <w:rsid w:val="00FE36EF"/>
    <w:rPr>
      <w:i/>
      <w:iCs/>
    </w:rPr>
  </w:style>
  <w:style w:type="paragraph" w:styleId="Pagrindinistekstas">
    <w:name w:val="Body Text"/>
    <w:basedOn w:val="prastasis"/>
    <w:link w:val="PagrindinistekstasDiagrama"/>
    <w:semiHidden/>
    <w:unhideWhenUsed/>
    <w:rsid w:val="00FE36EF"/>
    <w:pPr>
      <w:spacing w:after="120"/>
    </w:pPr>
    <w:rPr>
      <w:szCs w:val="20"/>
    </w:rPr>
  </w:style>
  <w:style w:type="character" w:customStyle="1" w:styleId="PagrindinistekstasDiagrama2">
    <w:name w:val="Pagrindinis tekstas Diagrama2"/>
    <w:basedOn w:val="Numatytasispastraiposriftas"/>
    <w:uiPriority w:val="99"/>
    <w:semiHidden/>
    <w:rsid w:val="00FE36EF"/>
  </w:style>
  <w:style w:type="character" w:styleId="Nerykuspabraukimas">
    <w:name w:val="Subtle Emphasis"/>
    <w:basedOn w:val="Numatytasispastraiposriftas"/>
    <w:uiPriority w:val="19"/>
    <w:qFormat/>
    <w:rsid w:val="00FE36EF"/>
    <w:rPr>
      <w:i/>
      <w:iCs/>
      <w:color w:val="404040" w:themeColor="text1" w:themeTint="BF"/>
    </w:rPr>
  </w:style>
  <w:style w:type="character" w:styleId="Nerykinuoroda">
    <w:name w:val="Subtle Reference"/>
    <w:basedOn w:val="Numatytasispastraiposriftas"/>
    <w:uiPriority w:val="31"/>
    <w:qFormat/>
    <w:rsid w:val="00FE36E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Indre\Desktop\Vie&#353;ojo%20pirkimo%20specialiosios%20salygos.docx" TargetMode="External"/><Relationship Id="rId18" Type="http://schemas.openxmlformats.org/officeDocument/2006/relationships/hyperlink" Target="file:///C:\Users\Indre\Desktop\Vie&#353;ojo%20pirkimo%20specialiosios%20salygos.docx" TargetMode="External"/><Relationship Id="rId26" Type="http://schemas.openxmlformats.org/officeDocument/2006/relationships/hyperlink" Target="file:///C:\Users\Indre\Desktop\Vie&#353;ojo%20pirkimo%20specialiosios%20salygos.docx" TargetMode="External"/><Relationship Id="rId3" Type="http://schemas.openxmlformats.org/officeDocument/2006/relationships/styles" Target="styles.xml"/><Relationship Id="rId21" Type="http://schemas.openxmlformats.org/officeDocument/2006/relationships/hyperlink" Target="file:///C:\Users\Indre\Desktop\Vie&#353;ojo%20pirkimo%20specialiosios%20salygos.docx" TargetMode="External"/><Relationship Id="rId7" Type="http://schemas.openxmlformats.org/officeDocument/2006/relationships/endnotes" Target="endnotes.xml"/><Relationship Id="rId12" Type="http://schemas.openxmlformats.org/officeDocument/2006/relationships/hyperlink" Target="file:///C:\Users\Indre\Desktop\Vie&#353;ojo%20pirkimo%20specialiosios%20salygos.docx" TargetMode="External"/><Relationship Id="rId17" Type="http://schemas.openxmlformats.org/officeDocument/2006/relationships/hyperlink" Target="file:///C:\Users\Indre\Desktop\Vie&#353;ojo%20pirkimo%20specialiosios%20salygos.docx" TargetMode="External"/><Relationship Id="rId25" Type="http://schemas.openxmlformats.org/officeDocument/2006/relationships/hyperlink" Target="file:///C:\Users\Indre\Desktop\Vie&#353;ojo%20pirkimo%20specialiosios%20salygos.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Indre\Desktop\Vie&#353;ojo%20pirkimo%20specialiosios%20salygos.docx" TargetMode="External"/><Relationship Id="rId20" Type="http://schemas.openxmlformats.org/officeDocument/2006/relationships/hyperlink" Target="file:///C:\Users\Indre\Desktop\Vie&#353;ojo%20pirkimo%20specialiosios%20salygos.docx" TargetMode="External"/><Relationship Id="rId29" Type="http://schemas.openxmlformats.org/officeDocument/2006/relationships/hyperlink" Target="mailto:egidija.jurkiene@pasvaliopasp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ndre\Desktop\Vie&#353;ojo%20pirkimo%20specialiosios%20salygos.docx" TargetMode="External"/><Relationship Id="rId24" Type="http://schemas.openxmlformats.org/officeDocument/2006/relationships/hyperlink" Target="file:///C:\Users\Indre\Desktop\Vie&#353;ojo%20pirkimo%20specialiosios%20salygos.docx"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file:///C:\Users\Indre\Desktop\Vie&#353;ojo%20pirkimo%20specialiosios%20salygos.docx" TargetMode="External"/><Relationship Id="rId23" Type="http://schemas.openxmlformats.org/officeDocument/2006/relationships/hyperlink" Target="file:///C:\Users\Indre\Desktop\Vie&#353;ojo%20pirkimo%20specialiosios%20salygos.docx" TargetMode="External"/><Relationship Id="rId28" Type="http://schemas.openxmlformats.org/officeDocument/2006/relationships/footer" Target="footer1.xml"/><Relationship Id="rId10" Type="http://schemas.openxmlformats.org/officeDocument/2006/relationships/hyperlink" Target="file:///C:\Users\Indre\Desktop\Vie&#353;ojo%20pirkimo%20specialiosios%20salygos.docx" TargetMode="External"/><Relationship Id="rId19" Type="http://schemas.openxmlformats.org/officeDocument/2006/relationships/hyperlink" Target="file:///C:\Users\Indre\Desktop\Vie&#353;ojo%20pirkimo%20specialiosios%20salygos.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tine@pasvalys.lt" TargetMode="External"/><Relationship Id="rId14" Type="http://schemas.openxmlformats.org/officeDocument/2006/relationships/hyperlink" Target="file:///C:\Users\Indre\Desktop\Vie&#353;ojo%20pirkimo%20specialiosios%20salygos.docx" TargetMode="External"/><Relationship Id="rId22" Type="http://schemas.openxmlformats.org/officeDocument/2006/relationships/hyperlink" Target="file:///C:\Users\Indre\Desktop\Vie&#353;ojo%20pirkimo%20specialiosios%20salygos.docx" TargetMode="External"/><Relationship Id="rId27" Type="http://schemas.openxmlformats.org/officeDocument/2006/relationships/hyperlink" Target="mailto:banga.griskeviciene@pasvalys.lt" TargetMode="External"/><Relationship Id="rId30" Type="http://schemas.openxmlformats.org/officeDocument/2006/relationships/hyperlink" Target="mailto:centras@pasvaliopaspc.lt"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436E24785469A8BBC51A2BB65BBC4"/>
        <w:category>
          <w:name w:val="Bendrosios nuostatos"/>
          <w:gallery w:val="placeholder"/>
        </w:category>
        <w:types>
          <w:type w:val="bbPlcHdr"/>
        </w:types>
        <w:behaviors>
          <w:behavior w:val="content"/>
        </w:behaviors>
        <w:guid w:val="{319D2085-8352-4C8D-943A-71E58B85A6F4}"/>
      </w:docPartPr>
      <w:docPartBody>
        <w:p w:rsidR="001C7470" w:rsidRDefault="003E728F" w:rsidP="003E728F">
          <w:pPr>
            <w:pStyle w:val="BFF436E24785469A8BBC51A2BB65BBC4"/>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8F"/>
    <w:rsid w:val="00027AA9"/>
    <w:rsid w:val="0008162D"/>
    <w:rsid w:val="001C7470"/>
    <w:rsid w:val="001D76DC"/>
    <w:rsid w:val="002A3A9B"/>
    <w:rsid w:val="003236A5"/>
    <w:rsid w:val="00356309"/>
    <w:rsid w:val="003E728F"/>
    <w:rsid w:val="007652CD"/>
    <w:rsid w:val="00792C2C"/>
    <w:rsid w:val="007A3C2C"/>
    <w:rsid w:val="00861E48"/>
    <w:rsid w:val="008D465E"/>
    <w:rsid w:val="00B17B17"/>
    <w:rsid w:val="00B765D6"/>
    <w:rsid w:val="00C961A0"/>
    <w:rsid w:val="00CD26C5"/>
    <w:rsid w:val="00DB4EC5"/>
    <w:rsid w:val="00EC55AB"/>
    <w:rsid w:val="00F20234"/>
    <w:rsid w:val="00F47F4F"/>
    <w:rsid w:val="00F6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FF436E24785469A8BBC51A2BB65BBC4">
    <w:name w:val="BFF436E24785469A8BBC51A2BB65BBC4"/>
    <w:rsid w:val="003E7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1F88-9ADF-497A-B52D-F0688B70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62</Pages>
  <Words>22858</Words>
  <Characters>130291</Characters>
  <Application>Microsoft Office Word</Application>
  <DocSecurity>0</DocSecurity>
  <Lines>1085</Lines>
  <Paragraphs>305</Paragraphs>
  <ScaleCrop>false</ScaleCrop>
  <Company/>
  <LinksUpToDate>false</LinksUpToDate>
  <CharactersWithSpaces>152844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88</cp:revision>
  <cp:lastPrinted>2026-05-21T11:06:00Z</cp:lastPrinted>
  <dcterms:created xsi:type="dcterms:W3CDTF">2026-05-22T07:55:00Z</dcterms:created>
  <dcterms:modified xsi:type="dcterms:W3CDTF">2026-05-28T11:39:00Z</dcterms:modified>
</cp:coreProperties>
</file>