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11BE9578"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00C04879">
            <w:rPr>
              <w:rFonts w:ascii="Times New Roman" w:hAnsi="Times New Roman" w:cs="Times New Roman"/>
              <w:sz w:val="20"/>
              <w:lang w:val="x-none"/>
            </w:rPr>
            <w:t>LT-</w:t>
          </w:r>
          <w:r w:rsidRPr="00D83622">
            <w:rPr>
              <w:rFonts w:ascii="Times New Roman" w:hAnsi="Times New Roman" w:cs="Times New Roman"/>
              <w:sz w:val="20"/>
              <w:lang w:val="x-none"/>
            </w:rPr>
            <w:t xml:space="preserve">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7E8BD61"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58008B31"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2143FD76" w14:textId="77777777" w:rsidR="00E84C94" w:rsidRPr="007522F6" w:rsidRDefault="00E84C94" w:rsidP="00E84C94">
          <w:pPr>
            <w:spacing w:after="120" w:line="20" w:lineRule="atLeast"/>
            <w:ind w:left="5245"/>
            <w:contextualSpacing/>
            <w:rPr>
              <w:rFonts w:ascii="Times New Roman" w:hAnsi="Times New Roman" w:cs="Times New Roman"/>
              <w:sz w:val="24"/>
              <w:szCs w:val="24"/>
              <w:lang w:val="lt-LT"/>
            </w:rPr>
          </w:pPr>
          <w:r w:rsidRPr="007522F6">
            <w:rPr>
              <w:rFonts w:ascii="Times New Roman" w:hAnsi="Times New Roman" w:cs="Times New Roman"/>
              <w:sz w:val="24"/>
              <w:szCs w:val="24"/>
              <w:lang w:val="lt-LT"/>
            </w:rPr>
            <w:t xml:space="preserve">PATVIRTINTA </w:t>
          </w:r>
        </w:p>
        <w:p w14:paraId="485F6E1C" w14:textId="77777777"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 xml:space="preserve">Pasvalio rajono savivaldybės administracijos </w:t>
          </w:r>
        </w:p>
        <w:p w14:paraId="101004A3" w14:textId="2CAC7A1B"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Viešojo pirkimo komisijos 202</w:t>
          </w:r>
          <w:r w:rsidR="008D4BFC">
            <w:rPr>
              <w:rFonts w:ascii="Times New Roman" w:hAnsi="Times New Roman" w:cs="Times New Roman"/>
              <w:i/>
              <w:iCs/>
              <w:sz w:val="24"/>
              <w:szCs w:val="24"/>
              <w:lang w:val="lt-LT"/>
            </w:rPr>
            <w:t>6</w:t>
          </w:r>
          <w:r w:rsidR="008666B0">
            <w:rPr>
              <w:rFonts w:ascii="Times New Roman" w:hAnsi="Times New Roman" w:cs="Times New Roman"/>
              <w:i/>
              <w:iCs/>
              <w:sz w:val="24"/>
              <w:szCs w:val="24"/>
              <w:lang w:val="lt-LT"/>
            </w:rPr>
            <w:t>-05-2</w:t>
          </w:r>
          <w:r w:rsidR="009E4A16">
            <w:rPr>
              <w:rFonts w:ascii="Times New Roman" w:hAnsi="Times New Roman" w:cs="Times New Roman"/>
              <w:i/>
              <w:iCs/>
              <w:sz w:val="24"/>
              <w:szCs w:val="24"/>
              <w:lang w:val="lt-LT"/>
            </w:rPr>
            <w:t>8</w:t>
          </w:r>
        </w:p>
        <w:p w14:paraId="518E9A3C" w14:textId="15C66D74"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posėdžio protokolu Nr. 1/VPS-</w:t>
          </w:r>
          <w:r w:rsidR="003251D4">
            <w:rPr>
              <w:rFonts w:ascii="Times New Roman" w:hAnsi="Times New Roman" w:cs="Times New Roman"/>
              <w:i/>
              <w:iCs/>
              <w:sz w:val="24"/>
              <w:szCs w:val="24"/>
              <w:lang w:val="lt-LT"/>
            </w:rPr>
            <w:t>22</w:t>
          </w:r>
        </w:p>
        <w:p w14:paraId="66BFD267" w14:textId="77777777" w:rsidR="00E84C94" w:rsidRPr="007522F6" w:rsidRDefault="00E84C94" w:rsidP="00E84C94">
          <w:pPr>
            <w:spacing w:after="0" w:line="20" w:lineRule="atLeast"/>
            <w:ind w:left="5245"/>
            <w:contextualSpacing/>
            <w:rPr>
              <w:rFonts w:ascii="Times New Roman" w:hAnsi="Times New Roman" w:cs="Times New Roman"/>
              <w:sz w:val="24"/>
              <w:szCs w:val="24"/>
              <w:lang w:val="lt-LT"/>
            </w:rPr>
          </w:pPr>
          <w:r w:rsidRPr="007522F6">
            <w:rPr>
              <w:rFonts w:ascii="Times New Roman" w:hAnsi="Times New Roman" w:cs="Times New Roman"/>
              <w:sz w:val="24"/>
              <w:szCs w:val="24"/>
              <w:lang w:val="lt-LT"/>
            </w:rPr>
            <w:t xml:space="preserve">PAKEITIMAI PATVIRTINTI: </w:t>
          </w:r>
        </w:p>
        <w:p w14:paraId="67F794C1" w14:textId="77777777" w:rsidR="00E84C94" w:rsidRPr="007522F6" w:rsidRDefault="00E84C94" w:rsidP="00E84C94">
          <w:pPr>
            <w:spacing w:line="20" w:lineRule="atLeast"/>
            <w:contextualSpacing/>
            <w:jc w:val="center"/>
            <w:rPr>
              <w:rFonts w:cstheme="minorHAnsi"/>
              <w:sz w:val="24"/>
              <w:szCs w:val="24"/>
              <w:lang w:val="lt-LT"/>
            </w:rPr>
          </w:pPr>
          <w:r w:rsidRPr="007522F6">
            <w:rPr>
              <w:rFonts w:ascii="Times New Roman" w:hAnsi="Times New Roman" w:cs="Times New Roman"/>
              <w:i/>
              <w:iCs/>
              <w:sz w:val="24"/>
              <w:szCs w:val="24"/>
              <w:lang w:val="lt-LT"/>
            </w:rPr>
            <w:t xml:space="preserve">                              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4DEB3D"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61217E99" w:rsidR="00026894" w:rsidRPr="00AB6738" w:rsidRDefault="00FE2F38">
          <w:pPr>
            <w:pStyle w:val="Turinys1"/>
            <w:rPr>
              <w:rFonts w:ascii="Times New Roman" w:eastAsiaTheme="minorEastAsia" w:hAnsi="Times New Roman" w:cs="Times New Roman"/>
              <w:kern w:val="2"/>
              <w:sz w:val="22"/>
              <w:szCs w:val="22"/>
              <w:lang w:eastAsia="lt-LT"/>
              <w14:ligatures w14:val="standardContextual"/>
            </w:rPr>
          </w:pPr>
          <w:r w:rsidRPr="00AB6738">
            <w:rPr>
              <w:rFonts w:ascii="Times New Roman" w:hAnsi="Times New Roman" w:cs="Times New Roman"/>
              <w:noProof w:val="0"/>
            </w:rPr>
            <w:fldChar w:fldCharType="begin"/>
          </w:r>
          <w:r w:rsidRPr="00AB6738">
            <w:rPr>
              <w:rFonts w:ascii="Times New Roman" w:hAnsi="Times New Roman" w:cs="Times New Roman"/>
            </w:rPr>
            <w:instrText xml:space="preserve"> TOC \o "1-3" \h \z \u </w:instrText>
          </w:r>
          <w:r w:rsidRPr="00AB6738">
            <w:rPr>
              <w:rFonts w:ascii="Times New Roman" w:hAnsi="Times New Roman" w:cs="Times New Roman"/>
              <w:noProof w:val="0"/>
            </w:rPr>
            <w:fldChar w:fldCharType="separate"/>
          </w:r>
          <w:hyperlink w:anchor="_Toc177113126" w:history="1">
            <w:r w:rsidR="00026894" w:rsidRPr="00AB6738">
              <w:rPr>
                <w:rStyle w:val="Hipersaitas"/>
                <w:rFonts w:ascii="Times New Roman" w:hAnsi="Times New Roman" w:cs="Times New Roman"/>
              </w:rPr>
              <w:t>1.</w:t>
            </w:r>
            <w:r w:rsidR="00026894" w:rsidRPr="00AB6738">
              <w:rPr>
                <w:rFonts w:ascii="Times New Roman" w:eastAsiaTheme="minorEastAsia" w:hAnsi="Times New Roman" w:cs="Times New Roman"/>
                <w:kern w:val="2"/>
                <w:sz w:val="22"/>
                <w:szCs w:val="22"/>
                <w:lang w:eastAsia="lt-LT"/>
                <w14:ligatures w14:val="standardContextual"/>
              </w:rPr>
              <w:tab/>
            </w:r>
            <w:r w:rsidR="00026894" w:rsidRPr="00AB6738">
              <w:rPr>
                <w:rStyle w:val="Hipersaitas"/>
                <w:rFonts w:ascii="Times New Roman" w:hAnsi="Times New Roman" w:cs="Times New Roman"/>
              </w:rPr>
              <w:t>Sąvokos ir sutrumpinimai</w:t>
            </w:r>
            <w:r w:rsidR="00026894" w:rsidRPr="00AB6738">
              <w:rPr>
                <w:rFonts w:ascii="Times New Roman" w:hAnsi="Times New Roman" w:cs="Times New Roman"/>
                <w:webHidden/>
              </w:rPr>
              <w:tab/>
            </w:r>
            <w:r w:rsidR="00026894" w:rsidRPr="00AB6738">
              <w:rPr>
                <w:rFonts w:ascii="Times New Roman" w:hAnsi="Times New Roman" w:cs="Times New Roman"/>
                <w:webHidden/>
              </w:rPr>
              <w:fldChar w:fldCharType="begin"/>
            </w:r>
            <w:r w:rsidR="00026894" w:rsidRPr="00AB6738">
              <w:rPr>
                <w:rFonts w:ascii="Times New Roman" w:hAnsi="Times New Roman" w:cs="Times New Roman"/>
                <w:webHidden/>
              </w:rPr>
              <w:instrText xml:space="preserve"> PAGEREF _Toc177113126 \h </w:instrText>
            </w:r>
            <w:r w:rsidR="00026894" w:rsidRPr="00AB6738">
              <w:rPr>
                <w:rFonts w:ascii="Times New Roman" w:hAnsi="Times New Roman" w:cs="Times New Roman"/>
                <w:webHidden/>
              </w:rPr>
            </w:r>
            <w:r w:rsidR="00026894" w:rsidRPr="00AB6738">
              <w:rPr>
                <w:rFonts w:ascii="Times New Roman" w:hAnsi="Times New Roman" w:cs="Times New Roman"/>
                <w:webHidden/>
              </w:rPr>
              <w:fldChar w:fldCharType="separate"/>
            </w:r>
            <w:r w:rsidR="00482299" w:rsidRPr="00AB6738">
              <w:rPr>
                <w:rFonts w:ascii="Times New Roman" w:hAnsi="Times New Roman" w:cs="Times New Roman"/>
                <w:webHidden/>
              </w:rPr>
              <w:t>2</w:t>
            </w:r>
            <w:r w:rsidR="00026894" w:rsidRPr="00AB6738">
              <w:rPr>
                <w:rFonts w:ascii="Times New Roman" w:hAnsi="Times New Roman" w:cs="Times New Roman"/>
                <w:webHidden/>
              </w:rPr>
              <w:fldChar w:fldCharType="end"/>
            </w:r>
          </w:hyperlink>
        </w:p>
        <w:p w14:paraId="0D767D27" w14:textId="74FBF8B3"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AB6738">
              <w:rPr>
                <w:rStyle w:val="Hipersaitas"/>
                <w:rFonts w:ascii="Times New Roman" w:hAnsi="Times New Roman" w:cs="Times New Roman"/>
              </w:rPr>
              <w:t>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Bendrosios nuostatos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2</w:t>
            </w:r>
            <w:r w:rsidRPr="00AB6738">
              <w:rPr>
                <w:rFonts w:ascii="Times New Roman" w:hAnsi="Times New Roman" w:cs="Times New Roman"/>
                <w:webHidden/>
              </w:rPr>
              <w:fldChar w:fldCharType="end"/>
            </w:r>
          </w:hyperlink>
        </w:p>
        <w:p w14:paraId="15ABFAF1" w14:textId="1093C0A1"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AB6738">
              <w:rPr>
                <w:rStyle w:val="Hipersaitas"/>
                <w:rFonts w:ascii="Times New Roman" w:hAnsi="Times New Roman" w:cs="Times New Roman"/>
              </w:rPr>
              <w:t>3.</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Pirkimo objektas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_Toc177113128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4</w:t>
            </w:r>
            <w:r w:rsidRPr="00AB6738">
              <w:rPr>
                <w:rFonts w:ascii="Times New Roman" w:hAnsi="Times New Roman" w:cs="Times New Roman"/>
                <w:webHidden/>
              </w:rPr>
              <w:fldChar w:fldCharType="end"/>
            </w:r>
          </w:hyperlink>
        </w:p>
        <w:p w14:paraId="01C6A4C1" w14:textId="0657585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AB6738">
              <w:rPr>
                <w:rStyle w:val="Hipersaitas"/>
                <w:rFonts w:ascii="Times New Roman" w:hAnsi="Times New Roman" w:cs="Times New Roman"/>
              </w:rPr>
              <w:t>4.</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Perkančiosios organizacijos ir tiekėjų bendravimo ir keitimosi informacija priemonės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_Toc177113129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4</w:t>
            </w:r>
            <w:r w:rsidRPr="00AB6738">
              <w:rPr>
                <w:rFonts w:ascii="Times New Roman" w:hAnsi="Times New Roman" w:cs="Times New Roman"/>
                <w:webHidden/>
              </w:rPr>
              <w:fldChar w:fldCharType="end"/>
            </w:r>
          </w:hyperlink>
        </w:p>
        <w:p w14:paraId="3CAB323E" w14:textId="2662B11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AB6738">
              <w:rPr>
                <w:rStyle w:val="Hipersaitas"/>
                <w:rFonts w:ascii="Times New Roman" w:hAnsi="Times New Roman" w:cs="Times New Roman"/>
              </w:rPr>
              <w:t>5.</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Pirkimo dokumentų paaiškinimai ir patikslinimai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_Toc177113130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5</w:t>
            </w:r>
            <w:r w:rsidRPr="00AB6738">
              <w:rPr>
                <w:rFonts w:ascii="Times New Roman" w:hAnsi="Times New Roman" w:cs="Times New Roman"/>
                <w:webHidden/>
              </w:rPr>
              <w:fldChar w:fldCharType="end"/>
            </w:r>
          </w:hyperlink>
        </w:p>
        <w:p w14:paraId="0EB33BDC" w14:textId="40842B9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AB6738">
              <w:rPr>
                <w:rStyle w:val="Hipersaitas"/>
                <w:rFonts w:ascii="Times New Roman" w:hAnsi="Times New Roman" w:cs="Times New Roman"/>
              </w:rPr>
              <w:t>6.</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pašalinimo pagrindai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_Toc177113131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5</w:t>
            </w:r>
            <w:r w:rsidRPr="00AB6738">
              <w:rPr>
                <w:rFonts w:ascii="Times New Roman" w:hAnsi="Times New Roman" w:cs="Times New Roman"/>
                <w:webHidden/>
              </w:rPr>
              <w:fldChar w:fldCharType="end"/>
            </w:r>
          </w:hyperlink>
        </w:p>
        <w:p w14:paraId="0D0C2E68" w14:textId="228FD54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AB6738">
              <w:rPr>
                <w:rStyle w:val="Hipersaitas"/>
                <w:rFonts w:ascii="Times New Roman" w:hAnsi="Times New Roman" w:cs="Times New Roman"/>
              </w:rPr>
              <w:t>7.</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kvalifikacijos reikalavimai ir reikalaujami kokybės bei aplinkos apsaugos vadybos sistemų standartai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_Toc177113132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275D0A33" w14:textId="05C20EDF"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AB6738">
              <w:rPr>
                <w:rStyle w:val="Hipersaitas"/>
                <w:rFonts w:ascii="Times New Roman" w:hAnsi="Times New Roman" w:cs="Times New Roman"/>
              </w:rPr>
              <w:t>8.</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Rezervuota teisė dalyvauti pirkime</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_Toc177113133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375D05C5" w14:textId="45DFBBF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AB6738">
              <w:rPr>
                <w:rStyle w:val="Hipersaitas"/>
                <w:rFonts w:ascii="Times New Roman" w:hAnsi="Times New Roman" w:cs="Times New Roman"/>
              </w:rPr>
              <w:t>9.</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EBVPD pateikimo tvarka ir EBVPD pateikiamos informacijos patvirtinimo priemonės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_Toc177113134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06B315BC" w14:textId="6C05E0A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AB6738">
              <w:rPr>
                <w:rStyle w:val="Hipersaitas"/>
                <w:rFonts w:ascii="Times New Roman" w:hAnsi="Times New Roman" w:cs="Times New Roman"/>
              </w:rPr>
              <w:t>10.</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Rėmimasis ūkio subjektų pajėgumais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_Toc177113135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7</w:t>
            </w:r>
            <w:r w:rsidRPr="00AB6738">
              <w:rPr>
                <w:rFonts w:ascii="Times New Roman" w:hAnsi="Times New Roman" w:cs="Times New Roman"/>
                <w:webHidden/>
              </w:rPr>
              <w:fldChar w:fldCharType="end"/>
            </w:r>
          </w:hyperlink>
        </w:p>
        <w:p w14:paraId="1F55857F" w14:textId="3287BAF2"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AB6738">
              <w:rPr>
                <w:rStyle w:val="Hipersaitas"/>
                <w:rFonts w:ascii="Times New Roman" w:hAnsi="Times New Roman" w:cs="Times New Roman"/>
              </w:rPr>
              <w:t>11.</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Subtiekėjų pasitelkimas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_Toc177113136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2EEF1575" w14:textId="5EE831A2"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AB6738">
              <w:rPr>
                <w:rStyle w:val="Hipersaitas"/>
                <w:rFonts w:ascii="Times New Roman" w:hAnsi="Times New Roman" w:cs="Times New Roman"/>
              </w:rPr>
              <w:t>12.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grupės dalyvavimas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2516E573" w14:textId="57544B1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AB6738">
              <w:rPr>
                <w:rStyle w:val="Hipersaitas"/>
                <w:rFonts w:ascii="Times New Roman" w:hAnsi="Times New Roman" w:cs="Times New Roman"/>
              </w:rPr>
              <w:t>13.</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Reikalavimai pasiūlymų rengimui ir pateikimui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_Toc177113138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7A6D2C3D" w14:textId="2EE4CC83"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AB6738">
              <w:rPr>
                <w:rStyle w:val="Hipersaitas"/>
                <w:rFonts w:ascii="Times New Roman" w:hAnsi="Times New Roman" w:cs="Times New Roman"/>
              </w:rPr>
              <w:t>14.  Pasiūlymų šifravimas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_Toc177113139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10</w:t>
            </w:r>
            <w:r w:rsidRPr="00AB6738">
              <w:rPr>
                <w:rFonts w:ascii="Times New Roman" w:hAnsi="Times New Roman" w:cs="Times New Roman"/>
                <w:webHidden/>
              </w:rPr>
              <w:fldChar w:fldCharType="end"/>
            </w:r>
          </w:hyperlink>
        </w:p>
        <w:p w14:paraId="49471A98" w14:textId="5F03D708"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AB6738">
              <w:rPr>
                <w:rStyle w:val="Hipersaitas"/>
                <w:rFonts w:ascii="Times New Roman" w:hAnsi="Times New Roman" w:cs="Times New Roman"/>
              </w:rPr>
              <w:t>15.</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Susipažinimas su pasiūlymais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_Toc177113140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10</w:t>
            </w:r>
            <w:r w:rsidRPr="00AB6738">
              <w:rPr>
                <w:rFonts w:ascii="Times New Roman" w:hAnsi="Times New Roman" w:cs="Times New Roman"/>
                <w:webHidden/>
              </w:rPr>
              <w:fldChar w:fldCharType="end"/>
            </w:r>
          </w:hyperlink>
        </w:p>
        <w:p w14:paraId="47D40B91" w14:textId="3A0C787B"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AB6738">
              <w:rPr>
                <w:rStyle w:val="Hipersaitas"/>
                <w:rFonts w:ascii="Times New Roman" w:hAnsi="Times New Roman" w:cs="Times New Roman"/>
              </w:rPr>
              <w:t>16.</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Elektroninis aukcionas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_Toc177113141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11</w:t>
            </w:r>
            <w:r w:rsidRPr="00AB6738">
              <w:rPr>
                <w:rFonts w:ascii="Times New Roman" w:hAnsi="Times New Roman" w:cs="Times New Roman"/>
                <w:webHidden/>
              </w:rPr>
              <w:fldChar w:fldCharType="end"/>
            </w:r>
          </w:hyperlink>
        </w:p>
        <w:p w14:paraId="2CCC850E" w14:textId="5FE8088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AB6738">
              <w:rPr>
                <w:rStyle w:val="Hipersaitas"/>
                <w:rFonts w:ascii="Times New Roman" w:hAnsi="Times New Roman" w:cs="Times New Roman"/>
              </w:rPr>
              <w:t>17.</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vertinimas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_Toc177113142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11</w:t>
            </w:r>
            <w:r w:rsidRPr="00AB6738">
              <w:rPr>
                <w:rFonts w:ascii="Times New Roman" w:hAnsi="Times New Roman" w:cs="Times New Roman"/>
                <w:webHidden/>
              </w:rPr>
              <w:fldChar w:fldCharType="end"/>
            </w:r>
          </w:hyperlink>
        </w:p>
        <w:p w14:paraId="3D193996" w14:textId="29964EB4"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AB6738">
              <w:rPr>
                <w:rStyle w:val="Hipersaitas"/>
                <w:rFonts w:ascii="Times New Roman" w:eastAsiaTheme="minorHAnsi" w:hAnsi="Times New Roman" w:cs="Times New Roman"/>
                <w:iCs/>
              </w:rPr>
              <w:t>18.</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atmetimo pagrindai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_Toc177113143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12</w:t>
            </w:r>
            <w:r w:rsidRPr="00AB6738">
              <w:rPr>
                <w:rFonts w:ascii="Times New Roman" w:hAnsi="Times New Roman" w:cs="Times New Roman"/>
                <w:webHidden/>
              </w:rPr>
              <w:fldChar w:fldCharType="end"/>
            </w:r>
          </w:hyperlink>
        </w:p>
        <w:p w14:paraId="0BC2FE9F" w14:textId="147B43B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AB6738">
              <w:rPr>
                <w:rStyle w:val="Hipersaitas"/>
                <w:rFonts w:ascii="Times New Roman" w:hAnsi="Times New Roman" w:cs="Times New Roman"/>
              </w:rPr>
              <w:t>19.</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eilė ir laimėtojo nustatymas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_Toc177113144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13</w:t>
            </w:r>
            <w:r w:rsidRPr="00AB6738">
              <w:rPr>
                <w:rFonts w:ascii="Times New Roman" w:hAnsi="Times New Roman" w:cs="Times New Roman"/>
                <w:webHidden/>
              </w:rPr>
              <w:fldChar w:fldCharType="end"/>
            </w:r>
          </w:hyperlink>
        </w:p>
        <w:p w14:paraId="52AEC60B" w14:textId="4D7E11D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AB6738">
              <w:rPr>
                <w:rStyle w:val="Hipersaitas"/>
                <w:rFonts w:ascii="Times New Roman" w:hAnsi="Times New Roman" w:cs="Times New Roman"/>
              </w:rPr>
              <w:t>20.</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Informavimas apie pirkimo procedūrų rezultatus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_Toc177113145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13</w:t>
            </w:r>
            <w:r w:rsidRPr="00AB6738">
              <w:rPr>
                <w:rFonts w:ascii="Times New Roman" w:hAnsi="Times New Roman" w:cs="Times New Roman"/>
                <w:webHidden/>
              </w:rPr>
              <w:fldChar w:fldCharType="end"/>
            </w:r>
          </w:hyperlink>
        </w:p>
        <w:p w14:paraId="15F07B40" w14:textId="1F3C7E09"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AB6738">
              <w:rPr>
                <w:rStyle w:val="Hipersaitas"/>
                <w:rFonts w:ascii="Times New Roman" w:hAnsi="Times New Roman" w:cs="Times New Roman"/>
              </w:rPr>
              <w:t>21.</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Sutarties sudarymas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_Toc177113146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14</w:t>
            </w:r>
            <w:r w:rsidRPr="00AB6738">
              <w:rPr>
                <w:rFonts w:ascii="Times New Roman" w:hAnsi="Times New Roman" w:cs="Times New Roman"/>
                <w:webHidden/>
              </w:rPr>
              <w:fldChar w:fldCharType="end"/>
            </w:r>
          </w:hyperlink>
        </w:p>
        <w:p w14:paraId="45B50544" w14:textId="4E8F8EB6"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AB6738">
              <w:rPr>
                <w:rStyle w:val="Hipersaitas"/>
                <w:rFonts w:ascii="Times New Roman" w:hAnsi="Times New Roman" w:cs="Times New Roman"/>
              </w:rPr>
              <w:t>22.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Teisė ginčyti perkančiosios organizacijos veiksmus ar priimtus sprendimus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14</w:t>
            </w:r>
            <w:r w:rsidRPr="00AB6738">
              <w:rPr>
                <w:rFonts w:ascii="Times New Roman" w:hAnsi="Times New Roman" w:cs="Times New Roman"/>
                <w:webHidden/>
              </w:rPr>
              <w:fldChar w:fldCharType="end"/>
            </w:r>
          </w:hyperlink>
        </w:p>
        <w:p w14:paraId="414B81DE" w14:textId="4C97D253" w:rsidR="00FE2F38" w:rsidRPr="00AB6738" w:rsidRDefault="00FE2F38">
          <w:pPr>
            <w:rPr>
              <w:rFonts w:ascii="Times New Roman" w:hAnsi="Times New Roman" w:cs="Times New Roman"/>
              <w:lang w:val="lt-LT"/>
            </w:rPr>
          </w:pPr>
          <w:r w:rsidRPr="00AB6738">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208463DD" w:rsidR="00184B8C" w:rsidRPr="00FE440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E440C">
        <w:rPr>
          <w:rFonts w:ascii="Times New Roman" w:hAnsi="Times New Roman" w:cs="Times New Roman"/>
          <w:b/>
          <w:bCs/>
          <w:lang w:val="lt-LT"/>
        </w:rPr>
        <w:t>CVP IS</w:t>
      </w:r>
      <w:r w:rsidRPr="00FE440C">
        <w:rPr>
          <w:rFonts w:ascii="Times New Roman" w:hAnsi="Times New Roman" w:cs="Times New Roman"/>
          <w:lang w:val="lt-LT"/>
        </w:rPr>
        <w:t xml:space="preserve"> – </w:t>
      </w:r>
      <w:r w:rsidRPr="00FE440C">
        <w:rPr>
          <w:rFonts w:ascii="Times New Roman" w:eastAsia="Calibri" w:hAnsi="Times New Roman" w:cs="Times New Roman"/>
          <w:lang w:val="lt-LT"/>
        </w:rPr>
        <w:t xml:space="preserve">Centrinės viešųjų pirkimų informacinė sistema, adresu </w:t>
      </w:r>
      <w:hyperlink r:id="rId14" w:history="1">
        <w:r w:rsidR="00FE440C" w:rsidRPr="00FE440C">
          <w:rPr>
            <w:rStyle w:val="Hipersaitas"/>
            <w:rFonts w:ascii="Times New Roman" w:eastAsia="Calibri" w:hAnsi="Times New Roman" w:cs="Times New Roman"/>
            <w:color w:val="4472C4" w:themeColor="accent1"/>
            <w:lang w:val="lt-LT"/>
          </w:rPr>
          <w:t>https://viesiejipirkimai.lt</w:t>
        </w:r>
        <w:r w:rsidR="00FE440C" w:rsidRPr="00FE440C">
          <w:rPr>
            <w:rStyle w:val="Hipersaitas"/>
            <w:rFonts w:ascii="Times New Roman" w:eastAsia="Calibri" w:hAnsi="Times New Roman" w:cs="Times New Roman"/>
            <w:lang w:val="lt-LT"/>
          </w:rPr>
          <w:t>/</w:t>
        </w:r>
      </w:hyperlink>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1910B5D4"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E440C">
        <w:rPr>
          <w:rFonts w:ascii="Times New Roman" w:hAnsi="Times New Roman" w:cs="Times New Roman"/>
          <w:lang w:val="lt-LT"/>
        </w:rPr>
        <w:t xml:space="preserve">Pirkimo </w:t>
      </w:r>
      <w:r w:rsidR="001829EC" w:rsidRPr="00FE440C">
        <w:rPr>
          <w:rFonts w:ascii="Times New Roman" w:hAnsi="Times New Roman" w:cs="Times New Roman"/>
          <w:lang w:val="lt-LT"/>
        </w:rPr>
        <w:t>dokumentai</w:t>
      </w:r>
      <w:r w:rsidRPr="00FE440C">
        <w:rPr>
          <w:rFonts w:ascii="Times New Roman" w:hAnsi="Times New Roman" w:cs="Times New Roman"/>
          <w:lang w:val="lt-LT"/>
        </w:rPr>
        <w:t xml:space="preserve"> ir jų paaiškinimai bei papildymai skelbiami CVP IS adresu</w:t>
      </w:r>
      <w:r w:rsidR="00FE440C" w:rsidRPr="00FE440C">
        <w:rPr>
          <w:rFonts w:ascii="Times New Roman" w:hAnsi="Times New Roman" w:cs="Times New Roman"/>
        </w:rPr>
        <w:t xml:space="preserve"> </w:t>
      </w:r>
      <w:hyperlink r:id="rId16" w:history="1">
        <w:r w:rsidR="00FE440C" w:rsidRPr="00FE440C">
          <w:rPr>
            <w:rStyle w:val="Hipersaitas"/>
            <w:rFonts w:ascii="Times New Roman" w:hAnsi="Times New Roman" w:cs="Times New Roman"/>
            <w:color w:val="004E9A"/>
          </w:rPr>
          <w:t>https://viesiejipirkimai.lt/</w:t>
        </w:r>
      </w:hyperlink>
      <w:r w:rsidRPr="00FE440C">
        <w:rPr>
          <w:rFonts w:ascii="Times New Roman" w:hAnsi="Times New Roman" w:cs="Times New Roman"/>
          <w:lang w:val="lt-LT"/>
        </w:rPr>
        <w:t xml:space="preserve">. Perkančioji organizacija neteikia tiekėjams </w:t>
      </w:r>
      <w:r w:rsidR="67B7398F" w:rsidRPr="00FE440C">
        <w:rPr>
          <w:rFonts w:ascii="Times New Roman" w:hAnsi="Times New Roman" w:cs="Times New Roman"/>
          <w:lang w:val="lt-LT"/>
        </w:rPr>
        <w:t>p</w:t>
      </w:r>
      <w:r w:rsidRPr="00FE440C">
        <w:rPr>
          <w:rFonts w:ascii="Times New Roman" w:hAnsi="Times New Roman" w:cs="Times New Roman"/>
          <w:lang w:val="lt-LT"/>
        </w:rPr>
        <w:t xml:space="preserve">irkimo dokumentų popierinio varianto. Tiekėjai </w:t>
      </w:r>
      <w:r w:rsidR="5CB7B214" w:rsidRPr="00FE440C">
        <w:rPr>
          <w:rFonts w:ascii="Times New Roman" w:hAnsi="Times New Roman" w:cs="Times New Roman"/>
          <w:lang w:val="lt-LT"/>
        </w:rPr>
        <w:t xml:space="preserve">turi </w:t>
      </w:r>
      <w:r w:rsidRPr="00FE440C">
        <w:rPr>
          <w:rFonts w:ascii="Times New Roman" w:hAnsi="Times New Roman" w:cs="Times New Roman"/>
          <w:lang w:val="lt-LT"/>
        </w:rPr>
        <w:t>atidžiai stebėti CVP IS talpinamus</w:t>
      </w:r>
      <w:r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29E204BF"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FE440C">
        <w:rPr>
          <w:rFonts w:ascii="Times New Roman" w:hAnsi="Times New Roman" w:cs="Times New Roman"/>
          <w:szCs w:val="24"/>
          <w:lang w:val="lt-LT"/>
        </w:rPr>
        <w:t xml:space="preserve"> </w:t>
      </w:r>
      <w:hyperlink r:id="rId17" w:history="1">
        <w:r w:rsidR="00FE440C" w:rsidRPr="00FB030E">
          <w:rPr>
            <w:rStyle w:val="Hipersaitas"/>
            <w:rFonts w:ascii="Times New Roman" w:hAnsi="Times New Roman" w:cs="Times New Roman"/>
            <w:szCs w:val="24"/>
            <w:lang w:val="lt-LT"/>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3646ADBC"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 xml:space="preserve">Viešųjų pirkimų tarnybos direktoriaus </w:t>
      </w:r>
      <w:r w:rsidR="00C04879" w:rsidRPr="00D83622">
        <w:rPr>
          <w:rFonts w:ascii="Times New Roman" w:hAnsi="Times New Roman" w:cs="Times New Roman"/>
          <w:shd w:val="clear" w:color="auto" w:fill="FFFFFF"/>
          <w:lang w:val="lt-LT"/>
        </w:rPr>
        <w:t>20</w:t>
      </w:r>
      <w:r w:rsidR="00C04879">
        <w:rPr>
          <w:rFonts w:ascii="Times New Roman" w:hAnsi="Times New Roman" w:cs="Times New Roman"/>
          <w:shd w:val="clear" w:color="auto" w:fill="FFFFFF"/>
          <w:lang w:val="lt-LT"/>
        </w:rPr>
        <w:t>25</w:t>
      </w:r>
      <w:r w:rsidR="00C04879" w:rsidRPr="00D83622">
        <w:rPr>
          <w:rFonts w:ascii="Times New Roman" w:hAnsi="Times New Roman" w:cs="Times New Roman"/>
          <w:shd w:val="clear" w:color="auto" w:fill="FFFFFF"/>
          <w:lang w:val="lt-LT"/>
        </w:rPr>
        <w:t xml:space="preserve"> </w:t>
      </w:r>
      <w:r w:rsidRPr="00D83622">
        <w:rPr>
          <w:rFonts w:ascii="Times New Roman" w:hAnsi="Times New Roman" w:cs="Times New Roman"/>
          <w:shd w:val="clear" w:color="auto" w:fill="FFFFFF"/>
          <w:lang w:val="lt-LT"/>
        </w:rPr>
        <w:t xml:space="preserve">m. </w:t>
      </w:r>
      <w:r w:rsidR="00C04879">
        <w:rPr>
          <w:rFonts w:ascii="Times New Roman" w:hAnsi="Times New Roman" w:cs="Times New Roman"/>
          <w:shd w:val="clear" w:color="auto" w:fill="FFFFFF"/>
          <w:lang w:val="lt-LT"/>
        </w:rPr>
        <w:t>gruodžio</w:t>
      </w:r>
      <w:r w:rsidR="00C04879" w:rsidRPr="00D83622">
        <w:rPr>
          <w:rFonts w:ascii="Times New Roman" w:hAnsi="Times New Roman" w:cs="Times New Roman"/>
          <w:shd w:val="clear" w:color="auto" w:fill="FFFFFF"/>
          <w:lang w:val="lt-LT"/>
        </w:rPr>
        <w:t xml:space="preserve"> </w:t>
      </w:r>
      <w:r w:rsidR="00C04879">
        <w:rPr>
          <w:rFonts w:ascii="Times New Roman" w:hAnsi="Times New Roman" w:cs="Times New Roman"/>
          <w:shd w:val="clear" w:color="auto" w:fill="FFFFFF"/>
          <w:lang w:val="lt-LT"/>
        </w:rPr>
        <w:t>31</w:t>
      </w:r>
      <w:r w:rsidR="00C04879" w:rsidRPr="00D83622">
        <w:rPr>
          <w:rFonts w:ascii="Times New Roman" w:hAnsi="Times New Roman" w:cs="Times New Roman"/>
          <w:shd w:val="clear" w:color="auto" w:fill="FFFFFF"/>
          <w:lang w:val="lt-LT"/>
        </w:rPr>
        <w:t xml:space="preserve"> </w:t>
      </w:r>
      <w:r w:rsidRPr="00D83622">
        <w:rPr>
          <w:rFonts w:ascii="Times New Roman" w:hAnsi="Times New Roman" w:cs="Times New Roman"/>
          <w:shd w:val="clear" w:color="auto" w:fill="FFFFFF"/>
          <w:lang w:val="lt-LT"/>
        </w:rPr>
        <w:t>d. įsakymu Nr. 1S-</w:t>
      </w:r>
      <w:r w:rsidR="00C04879">
        <w:rPr>
          <w:rFonts w:ascii="Times New Roman" w:hAnsi="Times New Roman" w:cs="Times New Roman"/>
          <w:shd w:val="clear" w:color="auto" w:fill="FFFFFF"/>
          <w:lang w:val="lt-LT"/>
        </w:rPr>
        <w:t>211</w:t>
      </w:r>
      <w:r w:rsidR="00C04879" w:rsidRPr="00D83622">
        <w:rPr>
          <w:rFonts w:ascii="Times New Roman" w:hAnsi="Times New Roman" w:cs="Times New Roman"/>
          <w:shd w:val="clear" w:color="auto" w:fill="FFFFFF"/>
          <w:lang w:val="lt-LT"/>
        </w:rPr>
        <w:t xml:space="preserve"> </w:t>
      </w:r>
      <w:r w:rsidR="00C40BCB" w:rsidRPr="00D83622">
        <w:rPr>
          <w:rFonts w:ascii="Times New Roman" w:hAnsi="Times New Roman" w:cs="Times New Roman"/>
          <w:shd w:val="clear" w:color="auto" w:fill="FFFFFF"/>
          <w:lang w:val="lt-LT"/>
        </w:rPr>
        <w:t>„Dėl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16A1" w14:textId="77777777" w:rsidR="003079CC" w:rsidRDefault="003079CC" w:rsidP="00184B8C">
      <w:pPr>
        <w:spacing w:after="0" w:line="240" w:lineRule="auto"/>
      </w:pPr>
      <w:r>
        <w:separator/>
      </w:r>
    </w:p>
  </w:endnote>
  <w:endnote w:type="continuationSeparator" w:id="0">
    <w:p w14:paraId="6D1194E1" w14:textId="77777777" w:rsidR="003079CC" w:rsidRDefault="003079CC" w:rsidP="00184B8C">
      <w:pPr>
        <w:spacing w:after="0" w:line="240" w:lineRule="auto"/>
      </w:pPr>
      <w:r>
        <w:continuationSeparator/>
      </w:r>
    </w:p>
  </w:endnote>
  <w:endnote w:type="continuationNotice" w:id="1">
    <w:p w14:paraId="6EA794DF" w14:textId="77777777" w:rsidR="003079CC" w:rsidRDefault="00307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182C" w14:textId="77777777" w:rsidR="003079CC" w:rsidRDefault="003079CC" w:rsidP="00184B8C">
      <w:pPr>
        <w:spacing w:after="0" w:line="240" w:lineRule="auto"/>
      </w:pPr>
      <w:r>
        <w:separator/>
      </w:r>
    </w:p>
  </w:footnote>
  <w:footnote w:type="continuationSeparator" w:id="0">
    <w:p w14:paraId="6D49C96C" w14:textId="77777777" w:rsidR="003079CC" w:rsidRDefault="003079CC" w:rsidP="00184B8C">
      <w:pPr>
        <w:spacing w:after="0" w:line="240" w:lineRule="auto"/>
      </w:pPr>
      <w:r>
        <w:continuationSeparator/>
      </w:r>
    </w:p>
  </w:footnote>
  <w:footnote w:type="continuationNotice" w:id="1">
    <w:p w14:paraId="09A0B774" w14:textId="77777777" w:rsidR="003079CC" w:rsidRDefault="003079C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2DD"/>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5448"/>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19F"/>
    <w:rsid w:val="000F386C"/>
    <w:rsid w:val="000F3CD1"/>
    <w:rsid w:val="000F50B2"/>
    <w:rsid w:val="000F53A3"/>
    <w:rsid w:val="000F6ED0"/>
    <w:rsid w:val="000F73F6"/>
    <w:rsid w:val="000F7AE9"/>
    <w:rsid w:val="00100093"/>
    <w:rsid w:val="00100911"/>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1F84"/>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3A9F"/>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B2F"/>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9CC"/>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1D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74D"/>
    <w:rsid w:val="003839B2"/>
    <w:rsid w:val="003844CE"/>
    <w:rsid w:val="00384AD3"/>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506F"/>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99"/>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3177"/>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B02"/>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D9A"/>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DD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BA3"/>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6F8"/>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22F6"/>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C7FF0"/>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56D9"/>
    <w:rsid w:val="007E6243"/>
    <w:rsid w:val="007E69DB"/>
    <w:rsid w:val="007F042B"/>
    <w:rsid w:val="007F10DE"/>
    <w:rsid w:val="007F1290"/>
    <w:rsid w:val="007F2EED"/>
    <w:rsid w:val="007F43CE"/>
    <w:rsid w:val="007F4418"/>
    <w:rsid w:val="007F5133"/>
    <w:rsid w:val="007F608B"/>
    <w:rsid w:val="007F65EA"/>
    <w:rsid w:val="007F709F"/>
    <w:rsid w:val="00800334"/>
    <w:rsid w:val="00800BAB"/>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6B0"/>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48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BFC"/>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764"/>
    <w:rsid w:val="008F6A33"/>
    <w:rsid w:val="008F7425"/>
    <w:rsid w:val="008F756B"/>
    <w:rsid w:val="008F776F"/>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A1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2A4"/>
    <w:rsid w:val="00A104EC"/>
    <w:rsid w:val="00A1131B"/>
    <w:rsid w:val="00A11EF8"/>
    <w:rsid w:val="00A125C0"/>
    <w:rsid w:val="00A126AD"/>
    <w:rsid w:val="00A1586E"/>
    <w:rsid w:val="00A15EFB"/>
    <w:rsid w:val="00A16516"/>
    <w:rsid w:val="00A16683"/>
    <w:rsid w:val="00A171D5"/>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194F"/>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738"/>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CAC"/>
    <w:rsid w:val="00AD1F50"/>
    <w:rsid w:val="00AD3197"/>
    <w:rsid w:val="00AD498B"/>
    <w:rsid w:val="00AD5245"/>
    <w:rsid w:val="00AD60FB"/>
    <w:rsid w:val="00AD62A2"/>
    <w:rsid w:val="00AE00E1"/>
    <w:rsid w:val="00AE00F0"/>
    <w:rsid w:val="00AE3482"/>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255"/>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4879"/>
    <w:rsid w:val="00C06D84"/>
    <w:rsid w:val="00C07372"/>
    <w:rsid w:val="00C074AA"/>
    <w:rsid w:val="00C0791B"/>
    <w:rsid w:val="00C07B94"/>
    <w:rsid w:val="00C10FD6"/>
    <w:rsid w:val="00C115D1"/>
    <w:rsid w:val="00C12233"/>
    <w:rsid w:val="00C12605"/>
    <w:rsid w:val="00C13752"/>
    <w:rsid w:val="00C13B07"/>
    <w:rsid w:val="00C13E20"/>
    <w:rsid w:val="00C13F6E"/>
    <w:rsid w:val="00C149D4"/>
    <w:rsid w:val="00C15329"/>
    <w:rsid w:val="00C1618B"/>
    <w:rsid w:val="00C16BC0"/>
    <w:rsid w:val="00C16E42"/>
    <w:rsid w:val="00C175F8"/>
    <w:rsid w:val="00C1768F"/>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2B9B"/>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2D2C"/>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C7EBA"/>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397"/>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2F91"/>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62C"/>
    <w:rsid w:val="00E81AF0"/>
    <w:rsid w:val="00E81F8D"/>
    <w:rsid w:val="00E83629"/>
    <w:rsid w:val="00E840B8"/>
    <w:rsid w:val="00E84C94"/>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93"/>
    <w:rsid w:val="00EB2E96"/>
    <w:rsid w:val="00EB3123"/>
    <w:rsid w:val="00EB5738"/>
    <w:rsid w:val="00EB5D00"/>
    <w:rsid w:val="00EB6E43"/>
    <w:rsid w:val="00EB70C9"/>
    <w:rsid w:val="00EB774C"/>
    <w:rsid w:val="00EC0033"/>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40A2"/>
    <w:rsid w:val="00F5533A"/>
    <w:rsid w:val="00F5586C"/>
    <w:rsid w:val="00F56CB7"/>
    <w:rsid w:val="00F5750D"/>
    <w:rsid w:val="00F604DF"/>
    <w:rsid w:val="00F6173A"/>
    <w:rsid w:val="00F61CB0"/>
    <w:rsid w:val="00F62163"/>
    <w:rsid w:val="00F6247C"/>
    <w:rsid w:val="00F62B29"/>
    <w:rsid w:val="00F63EFC"/>
    <w:rsid w:val="00F640C9"/>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92"/>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40C"/>
    <w:rsid w:val="00FE48E8"/>
    <w:rsid w:val="00FE4E38"/>
    <w:rsid w:val="00FE5EC8"/>
    <w:rsid w:val="00FE6526"/>
    <w:rsid w:val="00FE694C"/>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5289194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0F319F"/>
    <w:rsid w:val="001434E1"/>
    <w:rsid w:val="001606F4"/>
    <w:rsid w:val="00165F53"/>
    <w:rsid w:val="001A142E"/>
    <w:rsid w:val="001A5316"/>
    <w:rsid w:val="001E14BE"/>
    <w:rsid w:val="001E448F"/>
    <w:rsid w:val="00207185"/>
    <w:rsid w:val="0020766A"/>
    <w:rsid w:val="002223C0"/>
    <w:rsid w:val="00244C86"/>
    <w:rsid w:val="002661E7"/>
    <w:rsid w:val="002717BE"/>
    <w:rsid w:val="00275C7F"/>
    <w:rsid w:val="0028710F"/>
    <w:rsid w:val="002A2CE7"/>
    <w:rsid w:val="002C392B"/>
    <w:rsid w:val="002E25E8"/>
    <w:rsid w:val="002F0E8D"/>
    <w:rsid w:val="002F4AB3"/>
    <w:rsid w:val="002F4CC0"/>
    <w:rsid w:val="002F4F65"/>
    <w:rsid w:val="00317ACB"/>
    <w:rsid w:val="00336D7E"/>
    <w:rsid w:val="003442CA"/>
    <w:rsid w:val="00360A53"/>
    <w:rsid w:val="003749C5"/>
    <w:rsid w:val="00376EC8"/>
    <w:rsid w:val="00382923"/>
    <w:rsid w:val="003B1CDB"/>
    <w:rsid w:val="003B45AE"/>
    <w:rsid w:val="003E6EE4"/>
    <w:rsid w:val="003F3829"/>
    <w:rsid w:val="00482F35"/>
    <w:rsid w:val="00493487"/>
    <w:rsid w:val="00535BC7"/>
    <w:rsid w:val="005664DD"/>
    <w:rsid w:val="005675CF"/>
    <w:rsid w:val="005729F3"/>
    <w:rsid w:val="00580877"/>
    <w:rsid w:val="005810C1"/>
    <w:rsid w:val="005834A3"/>
    <w:rsid w:val="005E16E8"/>
    <w:rsid w:val="005E3BA3"/>
    <w:rsid w:val="00601AF4"/>
    <w:rsid w:val="00606C3D"/>
    <w:rsid w:val="00663102"/>
    <w:rsid w:val="00686EE9"/>
    <w:rsid w:val="00693424"/>
    <w:rsid w:val="006B2D23"/>
    <w:rsid w:val="006B3BD2"/>
    <w:rsid w:val="006C28A6"/>
    <w:rsid w:val="006C391D"/>
    <w:rsid w:val="006E34FF"/>
    <w:rsid w:val="006F717D"/>
    <w:rsid w:val="007030E3"/>
    <w:rsid w:val="007067F2"/>
    <w:rsid w:val="00710D29"/>
    <w:rsid w:val="0071291F"/>
    <w:rsid w:val="00734603"/>
    <w:rsid w:val="00736074"/>
    <w:rsid w:val="00746DE6"/>
    <w:rsid w:val="007722DE"/>
    <w:rsid w:val="007D68C4"/>
    <w:rsid w:val="007F042B"/>
    <w:rsid w:val="0080023D"/>
    <w:rsid w:val="00803091"/>
    <w:rsid w:val="00826AF2"/>
    <w:rsid w:val="00842D8B"/>
    <w:rsid w:val="00870009"/>
    <w:rsid w:val="00890481"/>
    <w:rsid w:val="008972D3"/>
    <w:rsid w:val="008E3986"/>
    <w:rsid w:val="008F6764"/>
    <w:rsid w:val="009276F8"/>
    <w:rsid w:val="009400D0"/>
    <w:rsid w:val="00945412"/>
    <w:rsid w:val="009467A4"/>
    <w:rsid w:val="009809C9"/>
    <w:rsid w:val="00986DA0"/>
    <w:rsid w:val="009C0601"/>
    <w:rsid w:val="009E4598"/>
    <w:rsid w:val="00A17103"/>
    <w:rsid w:val="00A171D5"/>
    <w:rsid w:val="00A36CB3"/>
    <w:rsid w:val="00A432FC"/>
    <w:rsid w:val="00A43FFE"/>
    <w:rsid w:val="00A52AAC"/>
    <w:rsid w:val="00AA4D09"/>
    <w:rsid w:val="00AD1CAC"/>
    <w:rsid w:val="00B04A47"/>
    <w:rsid w:val="00B117EC"/>
    <w:rsid w:val="00B15794"/>
    <w:rsid w:val="00B15D5D"/>
    <w:rsid w:val="00B255FA"/>
    <w:rsid w:val="00B34251"/>
    <w:rsid w:val="00B54255"/>
    <w:rsid w:val="00B913D0"/>
    <w:rsid w:val="00BA4285"/>
    <w:rsid w:val="00BC5645"/>
    <w:rsid w:val="00BE03D5"/>
    <w:rsid w:val="00C1627D"/>
    <w:rsid w:val="00C21BEC"/>
    <w:rsid w:val="00C40F63"/>
    <w:rsid w:val="00C812D3"/>
    <w:rsid w:val="00CC7EBA"/>
    <w:rsid w:val="00CE3250"/>
    <w:rsid w:val="00D03A3B"/>
    <w:rsid w:val="00D05FBE"/>
    <w:rsid w:val="00D23DD6"/>
    <w:rsid w:val="00D63C44"/>
    <w:rsid w:val="00D8236E"/>
    <w:rsid w:val="00D93133"/>
    <w:rsid w:val="00D93980"/>
    <w:rsid w:val="00D953CC"/>
    <w:rsid w:val="00DC4FE0"/>
    <w:rsid w:val="00DD6397"/>
    <w:rsid w:val="00DF2F91"/>
    <w:rsid w:val="00E066C1"/>
    <w:rsid w:val="00E57B06"/>
    <w:rsid w:val="00E72B6B"/>
    <w:rsid w:val="00E8162C"/>
    <w:rsid w:val="00E82A7B"/>
    <w:rsid w:val="00E87071"/>
    <w:rsid w:val="00E96B48"/>
    <w:rsid w:val="00EB0EF1"/>
    <w:rsid w:val="00EC0033"/>
    <w:rsid w:val="00EC43FB"/>
    <w:rsid w:val="00ED2045"/>
    <w:rsid w:val="00EE4287"/>
    <w:rsid w:val="00F02E7D"/>
    <w:rsid w:val="00F06192"/>
    <w:rsid w:val="00F206EF"/>
    <w:rsid w:val="00F27CAA"/>
    <w:rsid w:val="00F46E2D"/>
    <w:rsid w:val="00FC49CE"/>
    <w:rsid w:val="00FD09C0"/>
    <w:rsid w:val="00FD39FD"/>
    <w:rsid w:val="00FE6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9102</Words>
  <Characters>51884</Characters>
  <Application>Microsoft Office Word</Application>
  <DocSecurity>0</DocSecurity>
  <Lines>432</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2023-12-28 versija, skelbiama https://vpt.lrv.lt/</dc:subject>
  <dc:creator>Arūnė Andrulionienė</dc:creator>
  <cp:keywords/>
  <dc:description/>
  <cp:lastModifiedBy>Pirkimai</cp:lastModifiedBy>
  <cp:revision>6</cp:revision>
  <cp:lastPrinted>2024-05-22T10:09:00Z</cp:lastPrinted>
  <dcterms:created xsi:type="dcterms:W3CDTF">2026-05-22T07:02:00Z</dcterms:created>
  <dcterms:modified xsi:type="dcterms:W3CDTF">2026-05-27T13:18:00Z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