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465E1FBC"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w:t>
      </w:r>
      <w:r w:rsidR="00442963">
        <w:rPr>
          <w:rFonts w:ascii="Times New Roman" w:hAnsi="Times New Roman" w:cs="Times New Roman"/>
          <w:b/>
          <w:sz w:val="24"/>
          <w:szCs w:val="24"/>
        </w:rPr>
        <w:t xml:space="preserve">DĖL </w:t>
      </w:r>
      <w:sdt>
        <w:sdtPr>
          <w:rPr>
            <w:rFonts w:ascii="Times New Roman" w:hAnsi="Times New Roman" w:cs="Times New Roman"/>
            <w:b/>
            <w:sz w:val="24"/>
            <w:szCs w:val="24"/>
          </w:rPr>
          <w:id w:val="160354808"/>
          <w:placeholder>
            <w:docPart w:val="295E8F256EA44EFF98F8BDADCDBDCFAF"/>
          </w:placeholder>
        </w:sdtPr>
        <w:sdtContent>
          <w:r w:rsidR="00655C61" w:rsidRPr="00655C61">
            <w:rPr>
              <w:rFonts w:ascii="Times New Roman" w:hAnsi="Times New Roman" w:cs="Times New Roman"/>
              <w:b/>
              <w:sz w:val="24"/>
              <w:szCs w:val="24"/>
            </w:rPr>
            <w:t>VALSTYBĖS NACIONALINIAM SAUGUMUI UŽTIKRINTI SVARBIŲ OBJEKTŲ APSAUGOS SISTEM</w:t>
          </w:r>
          <w:r w:rsidR="00655C61">
            <w:rPr>
              <w:rFonts w:ascii="Times New Roman" w:hAnsi="Times New Roman" w:cs="Times New Roman"/>
              <w:b/>
              <w:sz w:val="24"/>
              <w:szCs w:val="24"/>
            </w:rPr>
            <w:t xml:space="preserve">OS </w:t>
          </w:r>
        </w:sdtContent>
      </w:sdt>
      <w:r w:rsidR="0068769F" w:rsidRPr="0068769F">
        <w:rPr>
          <w:rFonts w:ascii="Times New Roman" w:hAnsi="Times New Roman" w:cs="Times New Roman"/>
          <w:b/>
          <w:sz w:val="24"/>
          <w:szCs w:val="24"/>
        </w:rPr>
        <w:t>PIRKIMO</w:t>
      </w:r>
    </w:p>
    <w:p w14:paraId="11C4F237" w14:textId="08A3AEE5" w:rsidR="00C222C2" w:rsidRDefault="00C222C2" w:rsidP="008365ED">
      <w:pPr>
        <w:spacing w:after="0"/>
        <w:jc w:val="center"/>
        <w:rPr>
          <w:rFonts w:ascii="Times New Roman" w:hAnsi="Times New Roman" w:cs="Times New Roman"/>
          <w:b/>
          <w:sz w:val="24"/>
          <w:szCs w:val="24"/>
        </w:rPr>
      </w:pPr>
    </w:p>
    <w:p w14:paraId="68EFA88D" w14:textId="261BB5E7" w:rsidR="00282E0B" w:rsidRDefault="00561BC2" w:rsidP="00BF40C1">
      <w:pPr>
        <w:spacing w:after="0"/>
        <w:ind w:firstLine="1296"/>
        <w:jc w:val="both"/>
        <w:rPr>
          <w:rFonts w:ascii="Times New Roman" w:hAnsi="Times New Roman" w:cs="Times New Roman"/>
          <w:sz w:val="24"/>
          <w:szCs w:val="24"/>
        </w:rPr>
      </w:pPr>
      <w:r>
        <w:rPr>
          <w:rFonts w:ascii="Times New Roman" w:hAnsi="Times New Roman" w:cs="Times New Roman"/>
          <w:sz w:val="24"/>
          <w:szCs w:val="24"/>
        </w:rPr>
        <w:t>Viešojo saugumo tarnyba prie Lietuv</w:t>
      </w:r>
      <w:r w:rsidR="00556C1A">
        <w:rPr>
          <w:rFonts w:ascii="Times New Roman" w:hAnsi="Times New Roman" w:cs="Times New Roman"/>
          <w:sz w:val="24"/>
          <w:szCs w:val="24"/>
        </w:rPr>
        <w:t>o</w:t>
      </w:r>
      <w:r>
        <w:rPr>
          <w:rFonts w:ascii="Times New Roman" w:hAnsi="Times New Roman" w:cs="Times New Roman"/>
          <w:sz w:val="24"/>
          <w:szCs w:val="24"/>
        </w:rPr>
        <w:t xml:space="preserve">s Respublikos vidaus reikalų ministerijos </w:t>
      </w:r>
      <w:r w:rsidR="00F248A5">
        <w:rPr>
          <w:rFonts w:ascii="Times New Roman" w:hAnsi="Times New Roman" w:cs="Times New Roman"/>
          <w:sz w:val="24"/>
          <w:szCs w:val="24"/>
        </w:rPr>
        <w:t xml:space="preserve">(toliau – </w:t>
      </w:r>
      <w:r w:rsidR="004F76B7"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sdt>
        <w:sdtPr>
          <w:rPr>
            <w:rFonts w:ascii="Times New Roman" w:hAnsi="Times New Roman" w:cs="Times New Roman"/>
            <w:i/>
            <w:iCs/>
            <w:sz w:val="24"/>
            <w:szCs w:val="24"/>
          </w:rPr>
          <w:id w:val="1076248300"/>
          <w:placeholder>
            <w:docPart w:val="C6D037D8E67B4700B0A59709B782B2A9"/>
          </w:placeholder>
        </w:sdtPr>
        <w:sdtEndPr>
          <w:rPr>
            <w:i w:val="0"/>
            <w:iCs w:val="0"/>
          </w:rPr>
        </w:sdtEndPr>
        <w:sdtContent>
          <w:r w:rsidR="0019088E" w:rsidRPr="0019088E">
            <w:rPr>
              <w:rFonts w:ascii="Times New Roman" w:hAnsi="Times New Roman" w:cs="Times New Roman"/>
              <w:i/>
              <w:iCs/>
              <w:sz w:val="24"/>
              <w:szCs w:val="24"/>
            </w:rPr>
            <w:t>Valstybės nacionaliniam saugumui užtikrinti svarbių objektų apsaugos sistem</w:t>
          </w:r>
          <w:r w:rsidR="0019088E">
            <w:rPr>
              <w:rFonts w:ascii="Times New Roman" w:hAnsi="Times New Roman" w:cs="Times New Roman"/>
              <w:i/>
              <w:iCs/>
              <w:sz w:val="24"/>
              <w:szCs w:val="24"/>
            </w:rPr>
            <w:t xml:space="preserve">os </w:t>
          </w:r>
        </w:sdtContent>
      </w:sdt>
      <w:r w:rsidR="00282E0B" w:rsidRPr="00282E0B">
        <w:rPr>
          <w:rFonts w:ascii="Times New Roman" w:hAnsi="Times New Roman" w:cs="Times New Roman"/>
          <w:sz w:val="24"/>
          <w:szCs w:val="24"/>
        </w:rPr>
        <w:t>pirkimui, vadovaudamasi Lietuvos Respublikos Viešųjų pirkimų įstatymo 27 straipsnio 1d</w:t>
      </w:r>
      <w:r w:rsidR="001047B4">
        <w:rPr>
          <w:rFonts w:ascii="Times New Roman" w:hAnsi="Times New Roman" w:cs="Times New Roman"/>
          <w:sz w:val="24"/>
          <w:szCs w:val="24"/>
        </w:rPr>
        <w:t>alis</w:t>
      </w:r>
      <w:r w:rsidR="00282E0B" w:rsidRPr="00282E0B">
        <w:rPr>
          <w:rFonts w:ascii="Times New Roman" w:hAnsi="Times New Roman" w:cs="Times New Roman"/>
          <w:sz w:val="24"/>
          <w:szCs w:val="24"/>
        </w:rPr>
        <w:t xml:space="preserve"> 1p</w:t>
      </w:r>
      <w:r w:rsidR="001047B4">
        <w:rPr>
          <w:rFonts w:ascii="Times New Roman" w:hAnsi="Times New Roman" w:cs="Times New Roman"/>
          <w:sz w:val="24"/>
          <w:szCs w:val="24"/>
        </w:rPr>
        <w:t>unktu</w:t>
      </w:r>
      <w:r w:rsidR="00282E0B" w:rsidRPr="00282E0B">
        <w:rPr>
          <w:rFonts w:ascii="Times New Roman" w:hAnsi="Times New Roman" w:cs="Times New Roman"/>
          <w:sz w:val="24"/>
          <w:szCs w:val="24"/>
        </w:rPr>
        <w:t>, vykdo konsultacijas su rinkos dalyviais.</w:t>
      </w:r>
    </w:p>
    <w:p w14:paraId="41315569" w14:textId="53FBD880" w:rsidR="002C289B" w:rsidRPr="002C289B" w:rsidRDefault="00FC44F3" w:rsidP="00BF40C1">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iki pirkimo pradžios informuoti rinkos dalyvius bei kitus suinteresuotus asmenis apie būsimą paslaugų pirkimą ir sudaryti sąlygas rinkos dalyviams ir kitiems suinteresuotiems asmenims pateikti pastabas ir pasiūlymus dėl būsimo pirkimo objekto iki pirkimo pradžios.</w:t>
      </w:r>
    </w:p>
    <w:p w14:paraId="1CA678B6" w14:textId="27B0F664" w:rsidR="002C289B" w:rsidRPr="002C289B" w:rsidRDefault="002C289B" w:rsidP="00442963">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19088E">
        <w:rPr>
          <w:rFonts w:ascii="Times New Roman" w:hAnsi="Times New Roman" w:cs="Times New Roman"/>
          <w:sz w:val="24"/>
          <w:szCs w:val="24"/>
        </w:rPr>
        <w:t>i</w:t>
      </w:r>
      <w:r w:rsidRPr="002C289B">
        <w:rPr>
          <w:rFonts w:ascii="Times New Roman" w:hAnsi="Times New Roman" w:cs="Times New Roman"/>
          <w:sz w:val="24"/>
          <w:szCs w:val="24"/>
        </w:rPr>
        <w:t xml:space="preserve"> </w:t>
      </w:r>
      <w:sdt>
        <w:sdtPr>
          <w:rPr>
            <w:rFonts w:ascii="Times New Roman" w:hAnsi="Times New Roman" w:cs="Times New Roman"/>
            <w:sz w:val="24"/>
            <w:szCs w:val="24"/>
          </w:rPr>
          <w:id w:val="20061410"/>
          <w:placeholder>
            <w:docPart w:val="B4A575CECE5745B3A09ABDCCD0AC1EDB"/>
          </w:placeholder>
        </w:sdtPr>
        <w:sdtContent>
          <w:r w:rsidR="0019088E" w:rsidRPr="0019088E">
            <w:rPr>
              <w:rFonts w:ascii="Times New Roman" w:hAnsi="Times New Roman" w:cs="Times New Roman"/>
              <w:i/>
              <w:iCs/>
              <w:sz w:val="24"/>
              <w:szCs w:val="24"/>
            </w:rPr>
            <w:t>Techninė</w:t>
          </w:r>
          <w:r w:rsidR="0019088E">
            <w:rPr>
              <w:rFonts w:ascii="Times New Roman" w:hAnsi="Times New Roman" w:cs="Times New Roman"/>
              <w:i/>
              <w:iCs/>
              <w:sz w:val="24"/>
              <w:szCs w:val="24"/>
            </w:rPr>
            <w:t>s</w:t>
          </w:r>
          <w:r w:rsidR="0019088E" w:rsidRPr="0019088E">
            <w:rPr>
              <w:rFonts w:ascii="Times New Roman" w:hAnsi="Times New Roman" w:cs="Times New Roman"/>
              <w:i/>
              <w:iCs/>
              <w:sz w:val="24"/>
              <w:szCs w:val="24"/>
            </w:rPr>
            <w:t xml:space="preserve"> specifikacij</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„ANDROID“ ir „IOS“ </w:t>
          </w:r>
          <w:r w:rsidR="0019088E" w:rsidRPr="0019088E">
            <w:rPr>
              <w:rFonts w:ascii="Times New Roman" w:hAnsi="Times New Roman" w:cs="Times New Roman"/>
              <w:i/>
              <w:iCs/>
              <w:sz w:val="24"/>
              <w:szCs w:val="24"/>
            </w:rPr>
            <w:t>mobiliajai</w:t>
          </w:r>
          <w:r w:rsidR="0019088E" w:rsidRPr="0019088E">
            <w:rPr>
              <w:rFonts w:ascii="Times New Roman" w:hAnsi="Times New Roman" w:cs="Times New Roman"/>
              <w:i/>
              <w:iCs/>
              <w:sz w:val="24"/>
              <w:szCs w:val="24"/>
            </w:rPr>
            <w:t xml:space="preserve"> programėlei moduli</w:t>
          </w:r>
          <w:r w:rsidR="0019088E">
            <w:rPr>
              <w:rFonts w:ascii="Times New Roman" w:hAnsi="Times New Roman" w:cs="Times New Roman"/>
              <w:i/>
              <w:iCs/>
              <w:sz w:val="24"/>
              <w:szCs w:val="24"/>
            </w:rPr>
            <w:t xml:space="preserve">ui, </w:t>
          </w:r>
          <w:r w:rsidR="0019088E" w:rsidRPr="0019088E">
            <w:rPr>
              <w:rFonts w:ascii="Times New Roman" w:hAnsi="Times New Roman" w:cs="Times New Roman"/>
              <w:i/>
              <w:iCs/>
              <w:sz w:val="24"/>
              <w:szCs w:val="24"/>
            </w:rPr>
            <w:t>Techninė</w:t>
          </w:r>
          <w:r w:rsidR="0019088E">
            <w:rPr>
              <w:rFonts w:ascii="Times New Roman" w:hAnsi="Times New Roman" w:cs="Times New Roman"/>
              <w:i/>
              <w:iCs/>
              <w:sz w:val="24"/>
              <w:szCs w:val="24"/>
            </w:rPr>
            <w:t>s</w:t>
          </w:r>
          <w:r w:rsidR="0019088E" w:rsidRPr="0019088E">
            <w:rPr>
              <w:rFonts w:ascii="Times New Roman" w:hAnsi="Times New Roman" w:cs="Times New Roman"/>
              <w:i/>
              <w:iCs/>
              <w:sz w:val="24"/>
              <w:szCs w:val="24"/>
            </w:rPr>
            <w:t xml:space="preserve"> specifikacij</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„Vaizdo valdymo programinė įranga (VMS), Vaizdo turinio analizės sistem</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w:t>
          </w:r>
          <w:proofErr w:type="spellStart"/>
          <w:r w:rsidR="0019088E" w:rsidRPr="0019088E">
            <w:rPr>
              <w:rFonts w:ascii="Times New Roman" w:hAnsi="Times New Roman" w:cs="Times New Roman"/>
              <w:i/>
              <w:iCs/>
              <w:sz w:val="24"/>
              <w:szCs w:val="24"/>
            </w:rPr>
            <w:t>Video</w:t>
          </w:r>
          <w:proofErr w:type="spellEnd"/>
          <w:r w:rsidR="0019088E" w:rsidRPr="0019088E">
            <w:rPr>
              <w:rFonts w:ascii="Times New Roman" w:hAnsi="Times New Roman" w:cs="Times New Roman"/>
              <w:i/>
              <w:iCs/>
              <w:sz w:val="24"/>
              <w:szCs w:val="24"/>
            </w:rPr>
            <w:t xml:space="preserve"> Analytics)</w:t>
          </w:r>
          <w:r w:rsidR="008B4FA8">
            <w:rPr>
              <w:rFonts w:ascii="Times New Roman" w:hAnsi="Times New Roman" w:cs="Times New Roman"/>
              <w:i/>
              <w:iCs/>
              <w:sz w:val="24"/>
              <w:szCs w:val="24"/>
            </w:rPr>
            <w:t xml:space="preserve">, </w:t>
          </w:r>
          <w:r w:rsidR="008B4FA8" w:rsidRPr="008B4FA8">
            <w:rPr>
              <w:rFonts w:ascii="Times New Roman" w:hAnsi="Times New Roman" w:cs="Times New Roman"/>
              <w:i/>
              <w:iCs/>
              <w:sz w:val="24"/>
              <w:szCs w:val="24"/>
            </w:rPr>
            <w:t>Techninė</w:t>
          </w:r>
          <w:r w:rsidR="008B4FA8">
            <w:rPr>
              <w:rFonts w:ascii="Times New Roman" w:hAnsi="Times New Roman" w:cs="Times New Roman"/>
              <w:i/>
              <w:iCs/>
              <w:sz w:val="24"/>
              <w:szCs w:val="24"/>
            </w:rPr>
            <w:t>s</w:t>
          </w:r>
          <w:r w:rsidR="008B4FA8" w:rsidRPr="008B4FA8">
            <w:rPr>
              <w:rFonts w:ascii="Times New Roman" w:hAnsi="Times New Roman" w:cs="Times New Roman"/>
              <w:i/>
              <w:iCs/>
              <w:sz w:val="24"/>
              <w:szCs w:val="24"/>
            </w:rPr>
            <w:t xml:space="preserve"> specifikacij</w:t>
          </w:r>
          <w:r w:rsidR="008B4FA8">
            <w:rPr>
              <w:rFonts w:ascii="Times New Roman" w:hAnsi="Times New Roman" w:cs="Times New Roman"/>
              <w:i/>
              <w:iCs/>
              <w:sz w:val="24"/>
              <w:szCs w:val="24"/>
            </w:rPr>
            <w:t>os</w:t>
          </w:r>
          <w:r w:rsidR="008B4FA8" w:rsidRPr="008B4FA8">
            <w:rPr>
              <w:rFonts w:ascii="Times New Roman" w:hAnsi="Times New Roman" w:cs="Times New Roman"/>
              <w:i/>
              <w:iCs/>
              <w:sz w:val="24"/>
              <w:szCs w:val="24"/>
            </w:rPr>
            <w:t xml:space="preserve"> „Fizinės apsaugos informavimo ir valdymo (toliau – PSIM, angl. </w:t>
          </w:r>
          <w:proofErr w:type="spellStart"/>
          <w:r w:rsidR="008B4FA8" w:rsidRPr="008B4FA8">
            <w:rPr>
              <w:rFonts w:ascii="Times New Roman" w:hAnsi="Times New Roman" w:cs="Times New Roman"/>
              <w:i/>
              <w:iCs/>
              <w:sz w:val="24"/>
              <w:szCs w:val="24"/>
            </w:rPr>
            <w:t>Physical</w:t>
          </w:r>
          <w:proofErr w:type="spellEnd"/>
          <w:r w:rsidR="008B4FA8" w:rsidRPr="008B4FA8">
            <w:rPr>
              <w:rFonts w:ascii="Times New Roman" w:hAnsi="Times New Roman" w:cs="Times New Roman"/>
              <w:i/>
              <w:iCs/>
              <w:sz w:val="24"/>
              <w:szCs w:val="24"/>
            </w:rPr>
            <w:t xml:space="preserve"> </w:t>
          </w:r>
          <w:proofErr w:type="spellStart"/>
          <w:r w:rsidR="008B4FA8" w:rsidRPr="008B4FA8">
            <w:rPr>
              <w:rFonts w:ascii="Times New Roman" w:hAnsi="Times New Roman" w:cs="Times New Roman"/>
              <w:i/>
              <w:iCs/>
              <w:sz w:val="24"/>
              <w:szCs w:val="24"/>
            </w:rPr>
            <w:t>Security</w:t>
          </w:r>
          <w:proofErr w:type="spellEnd"/>
          <w:r w:rsidR="008B4FA8" w:rsidRPr="008B4FA8">
            <w:rPr>
              <w:rFonts w:ascii="Times New Roman" w:hAnsi="Times New Roman" w:cs="Times New Roman"/>
              <w:i/>
              <w:iCs/>
              <w:sz w:val="24"/>
              <w:szCs w:val="24"/>
            </w:rPr>
            <w:t xml:space="preserve"> </w:t>
          </w:r>
          <w:proofErr w:type="spellStart"/>
          <w:r w:rsidR="008B4FA8" w:rsidRPr="008B4FA8">
            <w:rPr>
              <w:rFonts w:ascii="Times New Roman" w:hAnsi="Times New Roman" w:cs="Times New Roman"/>
              <w:i/>
              <w:iCs/>
              <w:sz w:val="24"/>
              <w:szCs w:val="24"/>
            </w:rPr>
            <w:t>Information</w:t>
          </w:r>
          <w:proofErr w:type="spellEnd"/>
          <w:r w:rsidR="008B4FA8" w:rsidRPr="008B4FA8">
            <w:rPr>
              <w:rFonts w:ascii="Times New Roman" w:hAnsi="Times New Roman" w:cs="Times New Roman"/>
              <w:i/>
              <w:iCs/>
              <w:sz w:val="24"/>
              <w:szCs w:val="24"/>
            </w:rPr>
            <w:t xml:space="preserve"> </w:t>
          </w:r>
          <w:proofErr w:type="spellStart"/>
          <w:r w:rsidR="008B4FA8" w:rsidRPr="008B4FA8">
            <w:rPr>
              <w:rFonts w:ascii="Times New Roman" w:hAnsi="Times New Roman" w:cs="Times New Roman"/>
              <w:i/>
              <w:iCs/>
              <w:sz w:val="24"/>
              <w:szCs w:val="24"/>
            </w:rPr>
            <w:t>Management</w:t>
          </w:r>
          <w:proofErr w:type="spellEnd"/>
          <w:r w:rsidR="008B4FA8" w:rsidRPr="008B4FA8">
            <w:rPr>
              <w:rFonts w:ascii="Times New Roman" w:hAnsi="Times New Roman" w:cs="Times New Roman"/>
              <w:i/>
              <w:iCs/>
              <w:sz w:val="24"/>
              <w:szCs w:val="24"/>
            </w:rPr>
            <w:t>) sistema“</w:t>
          </w:r>
          <w:r w:rsidR="0019088E">
            <w:rPr>
              <w:rFonts w:ascii="Times New Roman" w:hAnsi="Times New Roman" w:cs="Times New Roman"/>
              <w:i/>
              <w:iCs/>
              <w:sz w:val="24"/>
              <w:szCs w:val="24"/>
            </w:rPr>
            <w:t xml:space="preserve"> </w:t>
          </w:r>
          <w:r w:rsidR="0019088E" w:rsidRPr="0019088E">
            <w:rPr>
              <w:rFonts w:ascii="Times New Roman" w:hAnsi="Times New Roman" w:cs="Times New Roman"/>
              <w:sz w:val="24"/>
              <w:szCs w:val="24"/>
            </w:rPr>
            <w:t>ir</w:t>
          </w:r>
          <w:r w:rsidR="0019088E">
            <w:rPr>
              <w:rFonts w:ascii="Times New Roman" w:hAnsi="Times New Roman" w:cs="Times New Roman"/>
              <w:i/>
              <w:iCs/>
              <w:sz w:val="24"/>
              <w:szCs w:val="24"/>
            </w:rPr>
            <w:t xml:space="preserve"> </w:t>
          </w:r>
          <w:r w:rsidR="0019088E" w:rsidRPr="0019088E">
            <w:rPr>
              <w:rFonts w:ascii="Times New Roman" w:hAnsi="Times New Roman" w:cs="Times New Roman"/>
              <w:i/>
              <w:iCs/>
              <w:sz w:val="24"/>
              <w:szCs w:val="24"/>
            </w:rPr>
            <w:t>Techninė</w:t>
          </w:r>
          <w:r w:rsidR="0019088E">
            <w:rPr>
              <w:rFonts w:ascii="Times New Roman" w:hAnsi="Times New Roman" w:cs="Times New Roman"/>
              <w:i/>
              <w:iCs/>
              <w:sz w:val="24"/>
              <w:szCs w:val="24"/>
            </w:rPr>
            <w:t>s</w:t>
          </w:r>
          <w:r w:rsidR="0019088E" w:rsidRPr="0019088E">
            <w:rPr>
              <w:rFonts w:ascii="Times New Roman" w:hAnsi="Times New Roman" w:cs="Times New Roman"/>
              <w:i/>
              <w:iCs/>
              <w:sz w:val="24"/>
              <w:szCs w:val="24"/>
            </w:rPr>
            <w:t xml:space="preserve"> specifikacij</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„VST personalo , darbo užmokesčio ir darbo laiko apskaitos valdymo sistemos bei savitarnos portalo, transporto ir logistikos posistemių sukūrimo, diegimo ir palaikymo</w:t>
          </w:r>
          <w:r w:rsidR="0019088E">
            <w:rPr>
              <w:rFonts w:ascii="Times New Roman" w:hAnsi="Times New Roman" w:cs="Times New Roman"/>
              <w:i/>
              <w:iCs/>
              <w:sz w:val="24"/>
              <w:szCs w:val="24"/>
            </w:rPr>
            <w:t>“</w:t>
          </w:r>
        </w:sdtContent>
      </w:sdt>
      <w:r w:rsidR="001047B4">
        <w:rPr>
          <w:rFonts w:ascii="Times New Roman" w:hAnsi="Times New Roman" w:cs="Times New Roman"/>
          <w:sz w:val="24"/>
          <w:szCs w:val="24"/>
        </w:rPr>
        <w:t xml:space="preserve"> </w:t>
      </w:r>
      <w:r w:rsidRPr="002C289B">
        <w:rPr>
          <w:rFonts w:ascii="Times New Roman" w:hAnsi="Times New Roman" w:cs="Times New Roman"/>
          <w:sz w:val="24"/>
          <w:szCs w:val="24"/>
        </w:rPr>
        <w:t>projekta</w:t>
      </w:r>
      <w:r w:rsidR="0019088E">
        <w:rPr>
          <w:rFonts w:ascii="Times New Roman" w:hAnsi="Times New Roman" w:cs="Times New Roman"/>
          <w:sz w:val="24"/>
          <w:szCs w:val="24"/>
        </w:rPr>
        <w:t>i</w:t>
      </w:r>
      <w:r w:rsidRPr="002C289B">
        <w:rPr>
          <w:rFonts w:ascii="Times New Roman" w:hAnsi="Times New Roman" w:cs="Times New Roman"/>
          <w:sz w:val="24"/>
          <w:szCs w:val="24"/>
        </w:rPr>
        <w:t>, kuri</w:t>
      </w:r>
      <w:r w:rsidR="00F46F98">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29F17E82" w:rsidR="0085015C" w:rsidRPr="0085015C" w:rsidRDefault="0085015C" w:rsidP="00442963">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B7145">
        <w:rPr>
          <w:rFonts w:ascii="Times New Roman" w:hAnsi="Times New Roman" w:cs="Times New Roman"/>
          <w:b/>
          <w:bCs/>
          <w:sz w:val="24"/>
          <w:szCs w:val="24"/>
        </w:rPr>
        <w:t>6</w:t>
      </w:r>
      <w:r w:rsidRPr="008A7355">
        <w:rPr>
          <w:rFonts w:ascii="Times New Roman" w:hAnsi="Times New Roman" w:cs="Times New Roman"/>
          <w:b/>
          <w:bCs/>
          <w:sz w:val="24"/>
          <w:szCs w:val="24"/>
        </w:rPr>
        <w:t xml:space="preserve"> m. </w:t>
      </w:r>
      <w:sdt>
        <w:sdtPr>
          <w:rPr>
            <w:rFonts w:ascii="Times New Roman" w:hAnsi="Times New Roman" w:cs="Times New Roman"/>
            <w:b/>
            <w:bCs/>
            <w:sz w:val="24"/>
            <w:szCs w:val="24"/>
          </w:rPr>
          <w:id w:val="-57101560"/>
          <w:placeholder>
            <w:docPart w:val="0E939B9E0D0644D6B69164D8706F3EF5"/>
          </w:placeholder>
        </w:sdtPr>
        <w:sdtContent>
          <w:r w:rsidR="0034043E">
            <w:rPr>
              <w:rFonts w:ascii="Times New Roman" w:hAnsi="Times New Roman" w:cs="Times New Roman"/>
              <w:b/>
              <w:bCs/>
              <w:sz w:val="24"/>
              <w:szCs w:val="24"/>
            </w:rPr>
            <w:t xml:space="preserve">birželio </w:t>
          </w:r>
          <w:r w:rsidR="0019088E">
            <w:rPr>
              <w:rFonts w:ascii="Times New Roman" w:hAnsi="Times New Roman" w:cs="Times New Roman"/>
              <w:b/>
              <w:bCs/>
              <w:sz w:val="24"/>
              <w:szCs w:val="24"/>
            </w:rPr>
            <w:t>8</w:t>
          </w:r>
          <w:r w:rsidR="0034043E">
            <w:rPr>
              <w:rFonts w:ascii="Times New Roman" w:hAnsi="Times New Roman" w:cs="Times New Roman"/>
              <w:b/>
              <w:bCs/>
              <w:sz w:val="24"/>
              <w:szCs w:val="24"/>
            </w:rPr>
            <w:t xml:space="preserve"> d.</w:t>
          </w:r>
          <w:r w:rsidR="00413F8B">
            <w:rPr>
              <w:rFonts w:ascii="Times New Roman" w:hAnsi="Times New Roman" w:cs="Times New Roman"/>
              <w:b/>
              <w:bCs/>
              <w:sz w:val="24"/>
              <w:szCs w:val="24"/>
            </w:rPr>
            <w:t>, 10:00 val.</w:t>
          </w:r>
          <w:r w:rsidR="0034043E">
            <w:rPr>
              <w:rFonts w:ascii="Times New Roman" w:hAnsi="Times New Roman" w:cs="Times New Roman"/>
              <w:b/>
              <w:bCs/>
              <w:sz w:val="24"/>
              <w:szCs w:val="24"/>
            </w:rPr>
            <w:t xml:space="preserve"> </w:t>
          </w:r>
        </w:sdtContent>
      </w:sdt>
      <w:r w:rsidRPr="0085015C">
        <w:rPr>
          <w:rFonts w:ascii="Times New Roman" w:hAnsi="Times New Roman" w:cs="Times New Roman"/>
          <w:sz w:val="24"/>
          <w:szCs w:val="24"/>
        </w:rPr>
        <w:t>savo pasiūlymus pateikti CVP IS priemonėmis (Rinkos konsultaciją prašome pateikti CVP IS susirašinėjimo grafoje siųsdami pranešimą ir prisegdami lentelę su atsakymais).</w:t>
      </w:r>
    </w:p>
    <w:p w14:paraId="2C98F399" w14:textId="5A5A4418"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w:t>
      </w:r>
      <w:r w:rsidR="008E736D">
        <w:rPr>
          <w:rFonts w:ascii="Times New Roman" w:hAnsi="Times New Roman" w:cs="Times New Roman"/>
          <w:sz w:val="24"/>
          <w:szCs w:val="24"/>
        </w:rPr>
        <w:t>i</w:t>
      </w:r>
      <w:r w:rsidRPr="00C1372B">
        <w:rPr>
          <w:rFonts w:ascii="Times New Roman" w:hAnsi="Times New Roman" w:cs="Times New Roman"/>
          <w:sz w:val="24"/>
          <w:szCs w:val="24"/>
        </w:rPr>
        <w:t>s nebus rengiami.</w:t>
      </w:r>
      <w:r w:rsidR="0085015C" w:rsidRPr="0085015C">
        <w:rPr>
          <w:rFonts w:ascii="Times New Roman" w:hAnsi="Times New Roman" w:cs="Times New Roman"/>
          <w:sz w:val="24"/>
          <w:szCs w:val="24"/>
        </w:rPr>
        <w:t xml:space="preserve"> </w:t>
      </w:r>
    </w:p>
    <w:p w14:paraId="17B527BD" w14:textId="02D5ACFE"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w:t>
      </w:r>
      <w:r w:rsidR="008E736D">
        <w:rPr>
          <w:rFonts w:ascii="Times New Roman" w:hAnsi="Times New Roman" w:cs="Times New Roman"/>
          <w:sz w:val="24"/>
          <w:szCs w:val="24"/>
        </w:rPr>
        <w:t>VP</w:t>
      </w:r>
      <w:r w:rsidRPr="0085015C">
        <w:rPr>
          <w:rFonts w:ascii="Times New Roman" w:hAnsi="Times New Roman" w:cs="Times New Roman"/>
          <w:sz w:val="24"/>
          <w:szCs w:val="24"/>
        </w:rPr>
        <w:t xml:space="preserve"> IS.</w:t>
      </w:r>
    </w:p>
    <w:p w14:paraId="1A77A88A" w14:textId="1AE71E2E" w:rsidR="00507A5D" w:rsidRPr="00853160" w:rsidRDefault="00DD2785" w:rsidP="00CC2818">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Suinteresuotų asmenų informavimas:</w:t>
      </w:r>
      <w:r w:rsidR="00CC2818" w:rsidRPr="00700366">
        <w:rPr>
          <w:rFonts w:ascii="Times New Roman" w:hAnsi="Times New Roman" w:cs="Times New Roman"/>
          <w:b/>
          <w:color w:val="364D75"/>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w:t>
      </w:r>
      <w:r w:rsidR="005F5521">
        <w:rPr>
          <w:rFonts w:ascii="Times New Roman" w:hAnsi="Times New Roman" w:cs="Times New Roman"/>
          <w:sz w:val="24"/>
          <w:szCs w:val="24"/>
        </w:rPr>
        <w:t>r</w:t>
      </w:r>
      <w:r w:rsidR="00CC2818" w:rsidRPr="00CC2818">
        <w:rPr>
          <w:rFonts w:ascii="Times New Roman" w:hAnsi="Times New Roman" w:cs="Times New Roman"/>
          <w:sz w:val="24"/>
          <w:szCs w:val="24"/>
        </w:rPr>
        <w:t>endimai bus paviešinti CVP IS prie rinkos konsultacijos dokumentų ne vėliau kaip iki Pirkimo pradžios.</w:t>
      </w:r>
    </w:p>
    <w:p w14:paraId="721E11DE" w14:textId="77777777" w:rsidR="008C253F" w:rsidRDefault="008C253F" w:rsidP="008365ED">
      <w:pPr>
        <w:spacing w:after="0"/>
        <w:jc w:val="both"/>
        <w:rPr>
          <w:rFonts w:ascii="Times New Roman" w:hAnsi="Times New Roman" w:cs="Times New Roman"/>
          <w:sz w:val="24"/>
          <w:szCs w:val="24"/>
        </w:rPr>
      </w:pPr>
    </w:p>
    <w:p w14:paraId="129528D3" w14:textId="77777777" w:rsidR="00C45267" w:rsidRPr="00C45267" w:rsidRDefault="00C45267" w:rsidP="00C45267">
      <w:pPr>
        <w:spacing w:after="0"/>
        <w:rPr>
          <w:rFonts w:ascii="Times New Roman" w:hAnsi="Times New Roman" w:cs="Times New Roman"/>
          <w:sz w:val="24"/>
          <w:szCs w:val="24"/>
        </w:rPr>
      </w:pPr>
      <w:r w:rsidRPr="00C45267">
        <w:rPr>
          <w:rFonts w:ascii="Times New Roman" w:hAnsi="Times New Roman" w:cs="Times New Roman"/>
          <w:sz w:val="24"/>
          <w:szCs w:val="24"/>
        </w:rPr>
        <w:t>PRIDEDAMA:</w:t>
      </w:r>
    </w:p>
    <w:p w14:paraId="7F4BDD59" w14:textId="77777777" w:rsidR="00C45267" w:rsidRPr="00C45267" w:rsidRDefault="00C45267" w:rsidP="00E50836">
      <w:pPr>
        <w:tabs>
          <w:tab w:val="left" w:pos="993"/>
        </w:tabs>
        <w:spacing w:after="0"/>
        <w:rPr>
          <w:rFonts w:ascii="Times New Roman" w:hAnsi="Times New Roman" w:cs="Times New Roman"/>
          <w:sz w:val="24"/>
          <w:szCs w:val="24"/>
        </w:rPr>
      </w:pPr>
      <w:r w:rsidRPr="00C45267">
        <w:rPr>
          <w:rFonts w:ascii="Times New Roman" w:hAnsi="Times New Roman" w:cs="Times New Roman"/>
          <w:sz w:val="24"/>
          <w:szCs w:val="24"/>
        </w:rPr>
        <w:t>1.</w:t>
      </w:r>
      <w:r w:rsidRPr="00C45267">
        <w:rPr>
          <w:rFonts w:ascii="Times New Roman" w:hAnsi="Times New Roman" w:cs="Times New Roman"/>
          <w:sz w:val="24"/>
          <w:szCs w:val="24"/>
        </w:rPr>
        <w:tab/>
        <w:t xml:space="preserve">Techninė specifikacija „ANDROID“ ir „IOS“ </w:t>
      </w:r>
      <w:proofErr w:type="spellStart"/>
      <w:r w:rsidRPr="00C45267">
        <w:rPr>
          <w:rFonts w:ascii="Times New Roman" w:hAnsi="Times New Roman" w:cs="Times New Roman"/>
          <w:sz w:val="24"/>
          <w:szCs w:val="24"/>
        </w:rPr>
        <w:t>mobiliąjai</w:t>
      </w:r>
      <w:proofErr w:type="spellEnd"/>
      <w:r w:rsidRPr="00C45267">
        <w:rPr>
          <w:rFonts w:ascii="Times New Roman" w:hAnsi="Times New Roman" w:cs="Times New Roman"/>
          <w:sz w:val="24"/>
          <w:szCs w:val="24"/>
        </w:rPr>
        <w:t xml:space="preserve"> programėlei modulis, 28 lapai;</w:t>
      </w:r>
    </w:p>
    <w:p w14:paraId="1C77901A" w14:textId="77777777" w:rsidR="00C45267" w:rsidRPr="00C45267" w:rsidRDefault="00C45267" w:rsidP="00E50836">
      <w:pPr>
        <w:tabs>
          <w:tab w:val="left" w:pos="993"/>
        </w:tabs>
        <w:spacing w:after="0"/>
        <w:rPr>
          <w:rFonts w:ascii="Times New Roman" w:hAnsi="Times New Roman" w:cs="Times New Roman"/>
          <w:sz w:val="24"/>
          <w:szCs w:val="24"/>
        </w:rPr>
      </w:pPr>
      <w:r w:rsidRPr="00C45267">
        <w:rPr>
          <w:rFonts w:ascii="Times New Roman" w:hAnsi="Times New Roman" w:cs="Times New Roman"/>
          <w:sz w:val="24"/>
          <w:szCs w:val="24"/>
        </w:rPr>
        <w:t>2.</w:t>
      </w:r>
      <w:r w:rsidRPr="00C45267">
        <w:rPr>
          <w:rFonts w:ascii="Times New Roman" w:hAnsi="Times New Roman" w:cs="Times New Roman"/>
          <w:sz w:val="24"/>
          <w:szCs w:val="24"/>
        </w:rPr>
        <w:tab/>
        <w:t>Techninė specifikacija „Vaizdo valdymo programinė įranga (VMS), Vaizdo turinio analizės sistema (</w:t>
      </w:r>
      <w:proofErr w:type="spellStart"/>
      <w:r w:rsidRPr="00C45267">
        <w:rPr>
          <w:rFonts w:ascii="Times New Roman" w:hAnsi="Times New Roman" w:cs="Times New Roman"/>
          <w:sz w:val="24"/>
          <w:szCs w:val="24"/>
        </w:rPr>
        <w:t>Video</w:t>
      </w:r>
      <w:proofErr w:type="spellEnd"/>
      <w:r w:rsidRPr="00C45267">
        <w:rPr>
          <w:rFonts w:ascii="Times New Roman" w:hAnsi="Times New Roman" w:cs="Times New Roman"/>
          <w:sz w:val="24"/>
          <w:szCs w:val="24"/>
        </w:rPr>
        <w:t xml:space="preserve"> Analytics), 16 lapų;</w:t>
      </w:r>
    </w:p>
    <w:p w14:paraId="31DFF729" w14:textId="77777777" w:rsidR="00C45267" w:rsidRPr="00C45267" w:rsidRDefault="00C45267" w:rsidP="00E50836">
      <w:pPr>
        <w:tabs>
          <w:tab w:val="left" w:pos="993"/>
        </w:tabs>
        <w:spacing w:after="0"/>
        <w:rPr>
          <w:rFonts w:ascii="Times New Roman" w:hAnsi="Times New Roman" w:cs="Times New Roman"/>
          <w:sz w:val="24"/>
          <w:szCs w:val="24"/>
        </w:rPr>
      </w:pPr>
      <w:r w:rsidRPr="00C45267">
        <w:rPr>
          <w:rFonts w:ascii="Times New Roman" w:hAnsi="Times New Roman" w:cs="Times New Roman"/>
          <w:sz w:val="24"/>
          <w:szCs w:val="24"/>
        </w:rPr>
        <w:lastRenderedPageBreak/>
        <w:t>3.</w:t>
      </w:r>
      <w:r w:rsidRPr="00C45267">
        <w:rPr>
          <w:rFonts w:ascii="Times New Roman" w:hAnsi="Times New Roman" w:cs="Times New Roman"/>
          <w:sz w:val="24"/>
          <w:szCs w:val="24"/>
        </w:rPr>
        <w:tab/>
        <w:t xml:space="preserve">Techninė specifikacija „Fizinės apsaugos informavimo ir valdymo (toliau – PSIM, angl. </w:t>
      </w:r>
      <w:proofErr w:type="spellStart"/>
      <w:r w:rsidRPr="00C45267">
        <w:rPr>
          <w:rFonts w:ascii="Times New Roman" w:hAnsi="Times New Roman" w:cs="Times New Roman"/>
          <w:sz w:val="24"/>
          <w:szCs w:val="24"/>
        </w:rPr>
        <w:t>Physical</w:t>
      </w:r>
      <w:proofErr w:type="spellEnd"/>
      <w:r w:rsidRPr="00C45267">
        <w:rPr>
          <w:rFonts w:ascii="Times New Roman" w:hAnsi="Times New Roman" w:cs="Times New Roman"/>
          <w:sz w:val="24"/>
          <w:szCs w:val="24"/>
        </w:rPr>
        <w:t xml:space="preserve"> </w:t>
      </w:r>
      <w:proofErr w:type="spellStart"/>
      <w:r w:rsidRPr="00C45267">
        <w:rPr>
          <w:rFonts w:ascii="Times New Roman" w:hAnsi="Times New Roman" w:cs="Times New Roman"/>
          <w:sz w:val="24"/>
          <w:szCs w:val="24"/>
        </w:rPr>
        <w:t>Security</w:t>
      </w:r>
      <w:proofErr w:type="spellEnd"/>
      <w:r w:rsidRPr="00C45267">
        <w:rPr>
          <w:rFonts w:ascii="Times New Roman" w:hAnsi="Times New Roman" w:cs="Times New Roman"/>
          <w:sz w:val="24"/>
          <w:szCs w:val="24"/>
        </w:rPr>
        <w:t xml:space="preserve"> </w:t>
      </w:r>
      <w:proofErr w:type="spellStart"/>
      <w:r w:rsidRPr="00C45267">
        <w:rPr>
          <w:rFonts w:ascii="Times New Roman" w:hAnsi="Times New Roman" w:cs="Times New Roman"/>
          <w:sz w:val="24"/>
          <w:szCs w:val="24"/>
        </w:rPr>
        <w:t>Information</w:t>
      </w:r>
      <w:proofErr w:type="spellEnd"/>
      <w:r w:rsidRPr="00C45267">
        <w:rPr>
          <w:rFonts w:ascii="Times New Roman" w:hAnsi="Times New Roman" w:cs="Times New Roman"/>
          <w:sz w:val="24"/>
          <w:szCs w:val="24"/>
        </w:rPr>
        <w:t xml:space="preserve"> </w:t>
      </w:r>
      <w:proofErr w:type="spellStart"/>
      <w:r w:rsidRPr="00C45267">
        <w:rPr>
          <w:rFonts w:ascii="Times New Roman" w:hAnsi="Times New Roman" w:cs="Times New Roman"/>
          <w:sz w:val="24"/>
          <w:szCs w:val="24"/>
        </w:rPr>
        <w:t>Management</w:t>
      </w:r>
      <w:proofErr w:type="spellEnd"/>
      <w:r w:rsidRPr="00C45267">
        <w:rPr>
          <w:rFonts w:ascii="Times New Roman" w:hAnsi="Times New Roman" w:cs="Times New Roman"/>
          <w:sz w:val="24"/>
          <w:szCs w:val="24"/>
        </w:rPr>
        <w:t>) sistema“, 17 lapų;</w:t>
      </w:r>
    </w:p>
    <w:p w14:paraId="7EA1F7EC" w14:textId="78199ED5" w:rsidR="000B2503" w:rsidRDefault="00C45267" w:rsidP="00E50836">
      <w:pPr>
        <w:tabs>
          <w:tab w:val="left" w:pos="993"/>
        </w:tabs>
        <w:spacing w:after="0"/>
        <w:jc w:val="both"/>
        <w:rPr>
          <w:rFonts w:ascii="Times New Roman" w:hAnsi="Times New Roman" w:cs="Times New Roman"/>
          <w:sz w:val="24"/>
          <w:szCs w:val="24"/>
        </w:rPr>
      </w:pPr>
      <w:r w:rsidRPr="00C45267">
        <w:rPr>
          <w:rFonts w:ascii="Times New Roman" w:hAnsi="Times New Roman" w:cs="Times New Roman"/>
          <w:sz w:val="24"/>
          <w:szCs w:val="24"/>
        </w:rPr>
        <w:t>4.</w:t>
      </w:r>
      <w:r w:rsidRPr="00C45267">
        <w:rPr>
          <w:rFonts w:ascii="Times New Roman" w:hAnsi="Times New Roman" w:cs="Times New Roman"/>
          <w:sz w:val="24"/>
          <w:szCs w:val="24"/>
        </w:rPr>
        <w:tab/>
        <w:t>Techninė specifikacija „VST personalo , darbo užmokesčio ir darbo laiko apskaitos valdymo sistemos bei savitarnos portalo, transporto ir logistikos posistemių sukūrimo, diegimo ir palaikymo, 45 lapai.</w:t>
      </w:r>
    </w:p>
    <w:p w14:paraId="739ABAFC" w14:textId="1B4C00D7" w:rsidR="009E516A" w:rsidRDefault="009E516A">
      <w:pPr>
        <w:rPr>
          <w:rFonts w:ascii="Times New Roman" w:hAnsi="Times New Roman" w:cs="Times New Roman"/>
          <w:sz w:val="24"/>
          <w:szCs w:val="24"/>
        </w:rPr>
      </w:pPr>
      <w:r>
        <w:rPr>
          <w:rFonts w:ascii="Times New Roman" w:hAnsi="Times New Roman" w:cs="Times New Roman"/>
          <w:sz w:val="24"/>
          <w:szCs w:val="24"/>
        </w:rPr>
        <w:br w:type="page"/>
      </w: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70036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364D75"/>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shd w:val="clear" w:color="auto" w:fill="364D75"/>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shd w:val="clear" w:color="auto" w:fill="364D75"/>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shd w:val="clear" w:color="auto" w:fill="364D75"/>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7B7D67">
              <w:rPr>
                <w:rFonts w:ascii="Times New Roman" w:hAnsi="Times New Roman" w:cs="Times New Roman"/>
                <w:sz w:val="24"/>
                <w:szCs w:val="24"/>
              </w:rPr>
              <w:t>Konfidencialu</w:t>
            </w:r>
            <w:proofErr w:type="spellEnd"/>
            <w:r w:rsidRPr="007B7D67">
              <w:rPr>
                <w:rStyle w:val="Puslapioinaosnuoroda"/>
                <w:rFonts w:ascii="Times New Roman" w:hAnsi="Times New Roman" w:cs="Times New Roman"/>
                <w:sz w:val="24"/>
                <w:szCs w:val="24"/>
              </w:rPr>
              <w:footnoteReference w:id="1"/>
            </w:r>
          </w:p>
        </w:tc>
      </w:tr>
      <w:tr w:rsidR="003B4CCD" w:rsidRPr="00853160" w14:paraId="7603C017" w14:textId="77777777" w:rsidTr="00700366">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04CC5BCD"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shd w:val="clear" w:color="auto" w:fill="D9D9D9" w:themeFill="background1" w:themeFillShade="D9"/>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4AD32CA2" w14:textId="17EE491A"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1AA0C30E"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423B2585"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shd w:val="clear" w:color="auto" w:fill="D9D9D9" w:themeFill="background1" w:themeFillShade="D9"/>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0A30C54"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57003B3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3EED42AA" w14:textId="53CE781C"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shd w:val="clear" w:color="auto" w:fill="D9D9D9" w:themeFill="background1" w:themeFillShade="D9"/>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5282207E"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w:t>
            </w:r>
            <w:r w:rsidR="0034043E">
              <w:rPr>
                <w:rFonts w:ascii="Times New Roman" w:hAnsi="Times New Roman" w:cs="Times New Roman"/>
                <w:color w:val="auto"/>
                <w:sz w:val="24"/>
                <w:szCs w:val="24"/>
                <w:lang w:val="lt-LT"/>
              </w:rPr>
              <w:t>specifikacijoje</w:t>
            </w:r>
            <w:r w:rsidRPr="00A71107">
              <w:rPr>
                <w:rFonts w:ascii="Times New Roman" w:hAnsi="Times New Roman" w:cs="Times New Roman"/>
                <w:color w:val="auto"/>
                <w:sz w:val="24"/>
                <w:szCs w:val="24"/>
                <w:lang w:val="lt-LT"/>
              </w:rPr>
              <w:t xml:space="preserv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1A7234D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shd w:val="clear" w:color="auto" w:fill="D9D9D9" w:themeFill="background1" w:themeFillShade="D9"/>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E357321"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46C75" w:rsidRPr="00853160" w14:paraId="19C6FA5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F0EF005" w14:textId="77777777" w:rsidR="00D46C75" w:rsidRPr="00853160" w:rsidRDefault="00D46C75"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4B1A9FB2" w14:textId="6F9C599F" w:rsidR="00D46C75" w:rsidRPr="005A412E" w:rsidRDefault="00D46C75"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46C75">
              <w:rPr>
                <w:rFonts w:ascii="Times New Roman" w:hAnsi="Times New Roman" w:cs="Times New Roman"/>
                <w:sz w:val="24"/>
                <w:szCs w:val="24"/>
              </w:rPr>
              <w:t>Kokia</w:t>
            </w:r>
            <w:proofErr w:type="spellEnd"/>
            <w:r w:rsidRPr="00D46C75">
              <w:rPr>
                <w:rFonts w:ascii="Times New Roman" w:hAnsi="Times New Roman" w:cs="Times New Roman"/>
                <w:sz w:val="24"/>
                <w:szCs w:val="24"/>
              </w:rPr>
              <w:t xml:space="preserve"> </w:t>
            </w:r>
            <w:proofErr w:type="spellStart"/>
            <w:r w:rsidRPr="00D46C75">
              <w:rPr>
                <w:rFonts w:ascii="Times New Roman" w:hAnsi="Times New Roman" w:cs="Times New Roman"/>
                <w:sz w:val="24"/>
                <w:szCs w:val="24"/>
              </w:rPr>
              <w:t>galėtų</w:t>
            </w:r>
            <w:proofErr w:type="spellEnd"/>
            <w:r w:rsidRPr="00D46C75">
              <w:rPr>
                <w:rFonts w:ascii="Times New Roman" w:hAnsi="Times New Roman" w:cs="Times New Roman"/>
                <w:sz w:val="24"/>
                <w:szCs w:val="24"/>
              </w:rPr>
              <w:t xml:space="preserve"> </w:t>
            </w:r>
            <w:proofErr w:type="spellStart"/>
            <w:r w:rsidRPr="00D46C75">
              <w:rPr>
                <w:rFonts w:ascii="Times New Roman" w:hAnsi="Times New Roman" w:cs="Times New Roman"/>
                <w:sz w:val="24"/>
                <w:szCs w:val="24"/>
              </w:rPr>
              <w:t>būti</w:t>
            </w:r>
            <w:proofErr w:type="spellEnd"/>
            <w:r w:rsidRPr="00D46C75">
              <w:rPr>
                <w:rFonts w:ascii="Times New Roman" w:hAnsi="Times New Roman" w:cs="Times New Roman"/>
                <w:sz w:val="24"/>
                <w:szCs w:val="24"/>
              </w:rPr>
              <w:t xml:space="preserve"> </w:t>
            </w:r>
            <w:proofErr w:type="spellStart"/>
            <w:r w:rsidRPr="00D46C75">
              <w:rPr>
                <w:rFonts w:ascii="Times New Roman" w:hAnsi="Times New Roman" w:cs="Times New Roman"/>
                <w:sz w:val="24"/>
                <w:szCs w:val="24"/>
              </w:rPr>
              <w:t>preliminari</w:t>
            </w:r>
            <w:proofErr w:type="spellEnd"/>
            <w:r w:rsidRPr="00D46C75">
              <w:rPr>
                <w:rFonts w:ascii="Times New Roman" w:hAnsi="Times New Roman" w:cs="Times New Roman"/>
                <w:sz w:val="24"/>
                <w:szCs w:val="24"/>
              </w:rPr>
              <w:t xml:space="preserve"> </w:t>
            </w:r>
            <w:proofErr w:type="spellStart"/>
            <w:r w:rsidRPr="00D46C75">
              <w:rPr>
                <w:rFonts w:ascii="Times New Roman" w:hAnsi="Times New Roman" w:cs="Times New Roman"/>
                <w:sz w:val="24"/>
                <w:szCs w:val="24"/>
              </w:rPr>
              <w:t>projekto</w:t>
            </w:r>
            <w:proofErr w:type="spellEnd"/>
            <w:r w:rsidRPr="00D46C75">
              <w:rPr>
                <w:rFonts w:ascii="Times New Roman" w:hAnsi="Times New Roman" w:cs="Times New Roman"/>
                <w:sz w:val="24"/>
                <w:szCs w:val="24"/>
              </w:rPr>
              <w:t xml:space="preserve"> </w:t>
            </w:r>
            <w:proofErr w:type="spellStart"/>
            <w:r w:rsidRPr="00D46C75">
              <w:rPr>
                <w:rFonts w:ascii="Times New Roman" w:hAnsi="Times New Roman" w:cs="Times New Roman"/>
                <w:sz w:val="24"/>
                <w:szCs w:val="24"/>
              </w:rPr>
              <w:t>kaina</w:t>
            </w:r>
            <w:proofErr w:type="spellEnd"/>
            <w:r w:rsidRPr="00D46C75">
              <w:rPr>
                <w:rFonts w:ascii="Times New Roman" w:hAnsi="Times New Roman" w:cs="Times New Roman"/>
                <w:sz w:val="24"/>
                <w:szCs w:val="24"/>
              </w:rPr>
              <w:t>?</w:t>
            </w:r>
          </w:p>
        </w:tc>
        <w:tc>
          <w:tcPr>
            <w:tcW w:w="6188" w:type="dxa"/>
          </w:tcPr>
          <w:p w14:paraId="576D4C20" w14:textId="77777777" w:rsidR="00D46C75" w:rsidRPr="00853160" w:rsidRDefault="00D46C75"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63DA2EA" w14:textId="77777777" w:rsidR="00D46C75" w:rsidRPr="00853160" w:rsidRDefault="00D46C75" w:rsidP="00D46C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23503941"/>
                <w14:checkbox>
                  <w14:checked w14:val="0"/>
                  <w14:checkedState w14:val="2612" w14:font="MS Gothic"/>
                  <w14:uncheckedState w14:val="2610" w14:font="MS Gothic"/>
                </w14:checkbox>
              </w:sdtPr>
              <w:sdtContent>
                <w:r w:rsidRPr="00853160">
                  <w:rPr>
                    <w:rFonts w:ascii="MS Gothic" w:eastAsia="MS Gothic" w:hAnsi="MS Gothic" w:cs="MS Gothic" w:hint="eastAsia"/>
                    <w:sz w:val="24"/>
                    <w:szCs w:val="24"/>
                    <w:lang w:val="lt-LT"/>
                  </w:rPr>
                  <w:t>☐</w:t>
                </w:r>
              </w:sdtContent>
            </w:sdt>
            <w:r w:rsidRPr="00853160">
              <w:rPr>
                <w:rFonts w:ascii="Times New Roman" w:hAnsi="Times New Roman" w:cs="Times New Roman"/>
                <w:sz w:val="24"/>
                <w:szCs w:val="24"/>
                <w:lang w:val="lt-LT"/>
              </w:rPr>
              <w:t xml:space="preserve"> Taip</w:t>
            </w:r>
          </w:p>
          <w:p w14:paraId="170E4703" w14:textId="259FA4C8" w:rsidR="00D46C75" w:rsidRDefault="00D46C75" w:rsidP="00D46C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978531990"/>
                <w14:checkbox>
                  <w14:checked w14:val="0"/>
                  <w14:checkedState w14:val="2612" w14:font="MS Gothic"/>
                  <w14:uncheckedState w14:val="2610" w14:font="MS Gothic"/>
                </w14:checkbox>
              </w:sdtPr>
              <w:sdtContent>
                <w:r w:rsidRPr="00853160">
                  <w:rPr>
                    <w:rFonts w:ascii="MS Gothic" w:eastAsia="MS Gothic" w:hAnsi="MS Gothic" w:cs="MS Gothic" w:hint="eastAsia"/>
                    <w:sz w:val="24"/>
                    <w:szCs w:val="24"/>
                    <w:lang w:val="lt-LT"/>
                  </w:rPr>
                  <w:t>☐</w:t>
                </w:r>
              </w:sdtContent>
            </w:sdt>
            <w:r w:rsidRPr="00853160">
              <w:rPr>
                <w:rFonts w:ascii="Times New Roman" w:hAnsi="Times New Roman" w:cs="Times New Roman"/>
                <w:sz w:val="24"/>
                <w:szCs w:val="24"/>
                <w:lang w:val="lt-LT"/>
              </w:rPr>
              <w:t xml:space="preserve"> Ne</w:t>
            </w:r>
          </w:p>
        </w:tc>
      </w:tr>
      <w:tr w:rsidR="00D81551" w:rsidRPr="00853160" w14:paraId="5B3FA741"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6FA7F40B" w14:textId="2D924A6D" w:rsidR="00D81551" w:rsidRPr="00A71107" w:rsidRDefault="005A412E"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dalyvavimas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šioje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konfidencialus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t.y</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perkančioji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organizacija</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turi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teisę</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skelbti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dalyvavusio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pavadinimą</w:t>
            </w:r>
            <w:proofErr w:type="spellEnd"/>
            <w:r w:rsidRPr="005A412E">
              <w:rPr>
                <w:rFonts w:ascii="Times New Roman" w:hAnsi="Times New Roman" w:cs="Times New Roman"/>
                <w:sz w:val="24"/>
                <w:szCs w:val="24"/>
              </w:rPr>
              <w:t xml:space="preserve">.  </w:t>
            </w:r>
          </w:p>
        </w:tc>
        <w:tc>
          <w:tcPr>
            <w:tcW w:w="6188" w:type="dxa"/>
          </w:tcPr>
          <w:p w14:paraId="194A4674" w14:textId="77777777" w:rsidR="00D81551" w:rsidRPr="00853160" w:rsidRDefault="00D81551"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000000" w:rsidP="005A41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000000" w:rsidP="005A412E">
            <w:pPr>
              <w:jc w:val="both"/>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E50836">
      <w:headerReference w:type="default" r:id="rId7"/>
      <w:pgSz w:w="16838" w:h="11906" w:orient="landscape"/>
      <w:pgMar w:top="142"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EFBC" w14:textId="77777777" w:rsidR="007F1A6D" w:rsidRDefault="007F1A6D" w:rsidP="00FA7749">
      <w:pPr>
        <w:spacing w:after="0" w:line="240" w:lineRule="auto"/>
      </w:pPr>
      <w:r>
        <w:separator/>
      </w:r>
    </w:p>
  </w:endnote>
  <w:endnote w:type="continuationSeparator" w:id="0">
    <w:p w14:paraId="219ACEA1" w14:textId="77777777" w:rsidR="007F1A6D" w:rsidRDefault="007F1A6D"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8279" w14:textId="77777777" w:rsidR="007F1A6D" w:rsidRDefault="007F1A6D" w:rsidP="00FA7749">
      <w:pPr>
        <w:spacing w:after="0" w:line="240" w:lineRule="auto"/>
      </w:pPr>
      <w:r>
        <w:separator/>
      </w:r>
    </w:p>
  </w:footnote>
  <w:footnote w:type="continuationSeparator" w:id="0">
    <w:p w14:paraId="2FB271DC" w14:textId="77777777" w:rsidR="007F1A6D" w:rsidRDefault="007F1A6D" w:rsidP="00FA7749">
      <w:pPr>
        <w:spacing w:after="0" w:line="240" w:lineRule="auto"/>
      </w:pPr>
      <w:r>
        <w:continuationSeparator/>
      </w:r>
    </w:p>
  </w:footnote>
  <w:footnote w:id="1">
    <w:p w14:paraId="0BBB8F88" w14:textId="77777777" w:rsidR="003B4CCD" w:rsidRPr="00424BEE" w:rsidRDefault="003B4CCD" w:rsidP="00267752">
      <w:pPr>
        <w:pStyle w:val="Puslapioinaostekstas"/>
      </w:pPr>
      <w:r>
        <w:rPr>
          <w:rStyle w:val="Puslapioinaosnuoroda"/>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5026" w:type="dxa"/>
      <w:tblInd w:w="-5" w:type="dxa"/>
      <w:tblLook w:val="04A0" w:firstRow="1" w:lastRow="0" w:firstColumn="1" w:lastColumn="0" w:noHBand="0" w:noVBand="1"/>
    </w:tblPr>
    <w:tblGrid>
      <w:gridCol w:w="1780"/>
      <w:gridCol w:w="11970"/>
      <w:gridCol w:w="1276"/>
    </w:tblGrid>
    <w:tr w:rsidR="00497F0F" w14:paraId="7F490E85" w14:textId="77777777" w:rsidTr="00497F0F">
      <w:tc>
        <w:tcPr>
          <w:tcW w:w="1780" w:type="dxa"/>
          <w:vMerge w:val="restart"/>
          <w:vAlign w:val="center"/>
        </w:tcPr>
        <w:p w14:paraId="0A996576" w14:textId="77777777" w:rsidR="00497F0F" w:rsidRDefault="00497F0F" w:rsidP="00497F0F">
          <w:pPr>
            <w:pStyle w:val="Antrats"/>
            <w:jc w:val="center"/>
          </w:pPr>
          <w:r>
            <w:rPr>
              <w:noProof/>
            </w:rPr>
            <w:drawing>
              <wp:inline distT="0" distB="0" distL="0" distR="0" wp14:anchorId="085F51B2" wp14:editId="4BCDC652">
                <wp:extent cx="396240" cy="396240"/>
                <wp:effectExtent l="0" t="0" r="3810" b="3810"/>
                <wp:docPr id="953571633" name="Paveikslėlis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11970" w:type="dxa"/>
          <w:vMerge w:val="restart"/>
          <w:vAlign w:val="center"/>
        </w:tcPr>
        <w:p w14:paraId="6AA3C26C" w14:textId="77777777" w:rsidR="00D37EF1" w:rsidRDefault="00D37EF1" w:rsidP="00497F0F">
          <w:pPr>
            <w:pStyle w:val="Antrats"/>
            <w:jc w:val="center"/>
            <w:rPr>
              <w:rFonts w:asciiTheme="majorBidi" w:hAnsiTheme="majorBidi" w:cstheme="majorBidi"/>
              <w:b/>
              <w:bCs/>
            </w:rPr>
          </w:pPr>
          <w:r w:rsidRPr="00853EBF">
            <w:rPr>
              <w:rFonts w:asciiTheme="majorBidi" w:hAnsiTheme="majorBidi" w:cstheme="majorBidi"/>
              <w:b/>
              <w:bCs/>
            </w:rPr>
            <w:t>VIEŠOJO SAUGUMO TARNYBA PRIE VIDAUS REIKALŲ MINISTERIJOS</w:t>
          </w:r>
          <w:r w:rsidRPr="003109E1">
            <w:rPr>
              <w:rFonts w:asciiTheme="majorBidi" w:hAnsiTheme="majorBidi" w:cstheme="majorBidi"/>
              <w:b/>
              <w:bCs/>
            </w:rPr>
            <w:t xml:space="preserve"> </w:t>
          </w:r>
        </w:p>
        <w:p w14:paraId="39D6215B" w14:textId="0604364C" w:rsidR="00497F0F" w:rsidRPr="003109E1" w:rsidRDefault="00497F0F" w:rsidP="00497F0F">
          <w:pPr>
            <w:pStyle w:val="Antrats"/>
            <w:jc w:val="center"/>
            <w:rPr>
              <w:rFonts w:asciiTheme="majorBidi" w:hAnsiTheme="majorBidi" w:cstheme="majorBidi"/>
              <w:b/>
              <w:bCs/>
            </w:rPr>
          </w:pPr>
          <w:r w:rsidRPr="003109E1">
            <w:rPr>
              <w:rFonts w:asciiTheme="majorBidi" w:hAnsiTheme="majorBidi" w:cstheme="majorBidi"/>
              <w:b/>
              <w:bCs/>
            </w:rPr>
            <w:t xml:space="preserve">RINKOS </w:t>
          </w:r>
          <w:r>
            <w:rPr>
              <w:rFonts w:asciiTheme="majorBidi" w:hAnsiTheme="majorBidi" w:cstheme="majorBidi"/>
              <w:b/>
              <w:bCs/>
            </w:rPr>
            <w:t>KONSULTACIJA</w:t>
          </w:r>
        </w:p>
      </w:tc>
      <w:tc>
        <w:tcPr>
          <w:tcW w:w="1276" w:type="dxa"/>
          <w:vAlign w:val="center"/>
        </w:tcPr>
        <w:p w14:paraId="66CA7074" w14:textId="77777777" w:rsidR="00497F0F" w:rsidRPr="003D0CF2" w:rsidRDefault="00497F0F" w:rsidP="00497F0F">
          <w:pPr>
            <w:pStyle w:val="Antrats"/>
            <w:rPr>
              <w:rFonts w:ascii="Arial Narrow" w:hAnsi="Arial Narrow" w:cs="Calibri"/>
              <w:color w:val="000000"/>
            </w:rPr>
          </w:pPr>
        </w:p>
      </w:tc>
    </w:tr>
    <w:tr w:rsidR="00497F0F" w14:paraId="4499329D" w14:textId="77777777" w:rsidTr="00497F0F">
      <w:tc>
        <w:tcPr>
          <w:tcW w:w="1780" w:type="dxa"/>
          <w:vMerge/>
        </w:tcPr>
        <w:p w14:paraId="30BEF23D" w14:textId="77777777" w:rsidR="00497F0F" w:rsidRDefault="00497F0F" w:rsidP="00497F0F">
          <w:pPr>
            <w:pStyle w:val="Antrats"/>
          </w:pPr>
        </w:p>
      </w:tc>
      <w:tc>
        <w:tcPr>
          <w:tcW w:w="11970" w:type="dxa"/>
          <w:vMerge/>
        </w:tcPr>
        <w:p w14:paraId="285FD39F" w14:textId="77777777" w:rsidR="00497F0F" w:rsidRDefault="00497F0F" w:rsidP="00497F0F">
          <w:pPr>
            <w:pStyle w:val="Antrats"/>
          </w:pPr>
        </w:p>
      </w:tc>
      <w:tc>
        <w:tcPr>
          <w:tcW w:w="1276" w:type="dxa"/>
        </w:tcPr>
        <w:p w14:paraId="7F463CD8" w14:textId="77777777" w:rsidR="00497F0F" w:rsidRPr="003D0CF2" w:rsidRDefault="00497F0F" w:rsidP="00497F0F">
          <w:pPr>
            <w:pStyle w:val="Antrats"/>
            <w:rPr>
              <w:rFonts w:ascii="Arial Narrow" w:hAnsi="Arial Narrow"/>
            </w:rPr>
          </w:pPr>
          <w:r w:rsidRPr="003D0CF2">
            <w:rPr>
              <w:rFonts w:ascii="Arial Narrow" w:hAnsi="Arial Narrow"/>
            </w:rPr>
            <w:t xml:space="preserve">Puslapis </w:t>
          </w:r>
          <w:r w:rsidRPr="003D0CF2">
            <w:rPr>
              <w:rFonts w:ascii="Arial Narrow" w:hAnsi="Arial Narrow"/>
              <w:b/>
              <w:bCs/>
            </w:rPr>
            <w:fldChar w:fldCharType="begin"/>
          </w:r>
          <w:r w:rsidRPr="003D0CF2">
            <w:rPr>
              <w:rFonts w:ascii="Arial Narrow" w:hAnsi="Arial Narrow"/>
              <w:b/>
              <w:bCs/>
            </w:rPr>
            <w:instrText>PAGE  \* Arabic  \* MERGEFORMAT</w:instrText>
          </w:r>
          <w:r w:rsidRPr="003D0CF2">
            <w:rPr>
              <w:rFonts w:ascii="Arial Narrow" w:hAnsi="Arial Narrow"/>
              <w:b/>
              <w:bCs/>
            </w:rPr>
            <w:fldChar w:fldCharType="separate"/>
          </w:r>
          <w:r w:rsidRPr="003D0CF2">
            <w:rPr>
              <w:rFonts w:ascii="Arial Narrow" w:hAnsi="Arial Narrow"/>
              <w:b/>
              <w:bCs/>
            </w:rPr>
            <w:t>1</w:t>
          </w:r>
          <w:r w:rsidRPr="003D0CF2">
            <w:rPr>
              <w:rFonts w:ascii="Arial Narrow" w:hAnsi="Arial Narrow"/>
              <w:b/>
              <w:bCs/>
            </w:rPr>
            <w:fldChar w:fldCharType="end"/>
          </w:r>
          <w:r w:rsidRPr="003D0CF2">
            <w:rPr>
              <w:rFonts w:ascii="Arial Narrow" w:hAnsi="Arial Narrow"/>
            </w:rPr>
            <w:t xml:space="preserve"> iš </w:t>
          </w:r>
          <w:r w:rsidRPr="003D0CF2">
            <w:rPr>
              <w:rFonts w:ascii="Arial Narrow" w:hAnsi="Arial Narrow"/>
              <w:b/>
              <w:bCs/>
            </w:rPr>
            <w:fldChar w:fldCharType="begin"/>
          </w:r>
          <w:r w:rsidRPr="003D0CF2">
            <w:rPr>
              <w:rFonts w:ascii="Arial Narrow" w:hAnsi="Arial Narrow"/>
              <w:b/>
              <w:bCs/>
            </w:rPr>
            <w:instrText>NUMPAGES  \* Arabic  \* MERGEFORMAT</w:instrText>
          </w:r>
          <w:r w:rsidRPr="003D0CF2">
            <w:rPr>
              <w:rFonts w:ascii="Arial Narrow" w:hAnsi="Arial Narrow"/>
              <w:b/>
              <w:bCs/>
            </w:rPr>
            <w:fldChar w:fldCharType="separate"/>
          </w:r>
          <w:r w:rsidRPr="003D0CF2">
            <w:rPr>
              <w:rFonts w:ascii="Arial Narrow" w:hAnsi="Arial Narrow"/>
              <w:b/>
              <w:bCs/>
            </w:rPr>
            <w:t>2</w:t>
          </w:r>
          <w:r w:rsidRPr="003D0CF2">
            <w:rPr>
              <w:rFonts w:ascii="Arial Narrow" w:hAnsi="Arial Narrow"/>
              <w:b/>
              <w:bCs/>
            </w:rPr>
            <w:fldChar w:fldCharType="end"/>
          </w:r>
        </w:p>
      </w:tc>
    </w:tr>
    <w:tr w:rsidR="00497F0F" w14:paraId="4EF0D66F" w14:textId="77777777" w:rsidTr="00497F0F">
      <w:tc>
        <w:tcPr>
          <w:tcW w:w="1780" w:type="dxa"/>
          <w:vMerge/>
        </w:tcPr>
        <w:p w14:paraId="44378C86" w14:textId="77777777" w:rsidR="00497F0F" w:rsidRDefault="00497F0F" w:rsidP="00497F0F">
          <w:pPr>
            <w:pStyle w:val="Antrats"/>
          </w:pPr>
        </w:p>
      </w:tc>
      <w:tc>
        <w:tcPr>
          <w:tcW w:w="11970" w:type="dxa"/>
          <w:vMerge/>
        </w:tcPr>
        <w:p w14:paraId="2216C234" w14:textId="77777777" w:rsidR="00497F0F" w:rsidRDefault="00497F0F" w:rsidP="00497F0F">
          <w:pPr>
            <w:pStyle w:val="Antrats"/>
          </w:pPr>
        </w:p>
      </w:tc>
      <w:tc>
        <w:tcPr>
          <w:tcW w:w="1276" w:type="dxa"/>
          <w:vAlign w:val="center"/>
        </w:tcPr>
        <w:p w14:paraId="5E251058" w14:textId="77777777" w:rsidR="00497F0F" w:rsidRPr="003D0CF2" w:rsidRDefault="00497F0F" w:rsidP="00497F0F">
          <w:pPr>
            <w:pStyle w:val="Antrats"/>
            <w:rPr>
              <w:rFonts w:ascii="Arial Narrow" w:hAnsi="Arial Narrow"/>
            </w:rPr>
          </w:pPr>
        </w:p>
      </w:tc>
    </w:tr>
  </w:tbl>
  <w:p w14:paraId="083E5D7B" w14:textId="77777777" w:rsidR="00497F0F" w:rsidRDefault="00497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7796D"/>
    <w:rsid w:val="000B2503"/>
    <w:rsid w:val="000C4AF6"/>
    <w:rsid w:val="000C731A"/>
    <w:rsid w:val="000E40D9"/>
    <w:rsid w:val="000F25BE"/>
    <w:rsid w:val="001019BC"/>
    <w:rsid w:val="001047B4"/>
    <w:rsid w:val="00111569"/>
    <w:rsid w:val="00125096"/>
    <w:rsid w:val="001542CF"/>
    <w:rsid w:val="0019088E"/>
    <w:rsid w:val="00194F26"/>
    <w:rsid w:val="001A7150"/>
    <w:rsid w:val="001B1661"/>
    <w:rsid w:val="001B7979"/>
    <w:rsid w:val="001D281C"/>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04310"/>
    <w:rsid w:val="00312F6D"/>
    <w:rsid w:val="003246BE"/>
    <w:rsid w:val="0034043E"/>
    <w:rsid w:val="00366F5F"/>
    <w:rsid w:val="00373103"/>
    <w:rsid w:val="003807D0"/>
    <w:rsid w:val="00383369"/>
    <w:rsid w:val="003965D2"/>
    <w:rsid w:val="003B4CCD"/>
    <w:rsid w:val="003C1515"/>
    <w:rsid w:val="004058E9"/>
    <w:rsid w:val="00413F8B"/>
    <w:rsid w:val="004263A1"/>
    <w:rsid w:val="00426616"/>
    <w:rsid w:val="00437B20"/>
    <w:rsid w:val="00442963"/>
    <w:rsid w:val="004439A2"/>
    <w:rsid w:val="00457874"/>
    <w:rsid w:val="00497F0F"/>
    <w:rsid w:val="004A788A"/>
    <w:rsid w:val="004F76B7"/>
    <w:rsid w:val="00500C31"/>
    <w:rsid w:val="00507A5D"/>
    <w:rsid w:val="0053092C"/>
    <w:rsid w:val="0053434E"/>
    <w:rsid w:val="00552520"/>
    <w:rsid w:val="00556C1A"/>
    <w:rsid w:val="00561BC2"/>
    <w:rsid w:val="00564932"/>
    <w:rsid w:val="00586E82"/>
    <w:rsid w:val="005972AE"/>
    <w:rsid w:val="005A412E"/>
    <w:rsid w:val="005E67B3"/>
    <w:rsid w:val="005F5521"/>
    <w:rsid w:val="006244E3"/>
    <w:rsid w:val="006307D2"/>
    <w:rsid w:val="00632EB0"/>
    <w:rsid w:val="00644116"/>
    <w:rsid w:val="006508C8"/>
    <w:rsid w:val="00655C61"/>
    <w:rsid w:val="00684C20"/>
    <w:rsid w:val="0068769F"/>
    <w:rsid w:val="006E78BF"/>
    <w:rsid w:val="006F1D06"/>
    <w:rsid w:val="006F3CCA"/>
    <w:rsid w:val="00700366"/>
    <w:rsid w:val="00711DA2"/>
    <w:rsid w:val="00730B64"/>
    <w:rsid w:val="00736AD4"/>
    <w:rsid w:val="00756170"/>
    <w:rsid w:val="007564E0"/>
    <w:rsid w:val="00781218"/>
    <w:rsid w:val="00783FF4"/>
    <w:rsid w:val="007B3900"/>
    <w:rsid w:val="007B7D67"/>
    <w:rsid w:val="007F1A6D"/>
    <w:rsid w:val="007F7904"/>
    <w:rsid w:val="00803865"/>
    <w:rsid w:val="008365ED"/>
    <w:rsid w:val="0085015C"/>
    <w:rsid w:val="00853084"/>
    <w:rsid w:val="00853160"/>
    <w:rsid w:val="00855994"/>
    <w:rsid w:val="00885A53"/>
    <w:rsid w:val="008910B4"/>
    <w:rsid w:val="00893E5C"/>
    <w:rsid w:val="00894EFA"/>
    <w:rsid w:val="008A7355"/>
    <w:rsid w:val="008B3DA6"/>
    <w:rsid w:val="008B4FA8"/>
    <w:rsid w:val="008B596E"/>
    <w:rsid w:val="008C253F"/>
    <w:rsid w:val="008C3CA6"/>
    <w:rsid w:val="008E6333"/>
    <w:rsid w:val="008E736D"/>
    <w:rsid w:val="008F3FD6"/>
    <w:rsid w:val="008F7E53"/>
    <w:rsid w:val="00903B5A"/>
    <w:rsid w:val="00925491"/>
    <w:rsid w:val="00950BBF"/>
    <w:rsid w:val="00994FF4"/>
    <w:rsid w:val="009E516A"/>
    <w:rsid w:val="00A07BC8"/>
    <w:rsid w:val="00A44813"/>
    <w:rsid w:val="00A5767E"/>
    <w:rsid w:val="00A71107"/>
    <w:rsid w:val="00AC2352"/>
    <w:rsid w:val="00B25A38"/>
    <w:rsid w:val="00B46428"/>
    <w:rsid w:val="00B660B6"/>
    <w:rsid w:val="00B761CD"/>
    <w:rsid w:val="00BB163F"/>
    <w:rsid w:val="00BC367E"/>
    <w:rsid w:val="00BC71C2"/>
    <w:rsid w:val="00BF1A5E"/>
    <w:rsid w:val="00BF2487"/>
    <w:rsid w:val="00BF40C1"/>
    <w:rsid w:val="00C01935"/>
    <w:rsid w:val="00C1372B"/>
    <w:rsid w:val="00C222C2"/>
    <w:rsid w:val="00C328A5"/>
    <w:rsid w:val="00C433C7"/>
    <w:rsid w:val="00C45267"/>
    <w:rsid w:val="00C82E69"/>
    <w:rsid w:val="00CB7145"/>
    <w:rsid w:val="00CC2818"/>
    <w:rsid w:val="00CD31EA"/>
    <w:rsid w:val="00CF1085"/>
    <w:rsid w:val="00D2020A"/>
    <w:rsid w:val="00D21DE9"/>
    <w:rsid w:val="00D37EF1"/>
    <w:rsid w:val="00D37F4F"/>
    <w:rsid w:val="00D46C75"/>
    <w:rsid w:val="00D60DA4"/>
    <w:rsid w:val="00D63D24"/>
    <w:rsid w:val="00D70711"/>
    <w:rsid w:val="00D81551"/>
    <w:rsid w:val="00D86389"/>
    <w:rsid w:val="00DD2785"/>
    <w:rsid w:val="00E11B80"/>
    <w:rsid w:val="00E1257C"/>
    <w:rsid w:val="00E50836"/>
    <w:rsid w:val="00E70BB3"/>
    <w:rsid w:val="00EA7A67"/>
    <w:rsid w:val="00ED13E9"/>
    <w:rsid w:val="00F20619"/>
    <w:rsid w:val="00F248A5"/>
    <w:rsid w:val="00F32AF6"/>
    <w:rsid w:val="00F42498"/>
    <w:rsid w:val="00F46F98"/>
    <w:rsid w:val="00F57709"/>
    <w:rsid w:val="00F801FD"/>
    <w:rsid w:val="00F9054A"/>
    <w:rsid w:val="00F931D4"/>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B1661"/>
    <w:pPr>
      <w:spacing w:after="160" w:line="259" w:lineRule="auto"/>
      <w:ind w:left="720"/>
      <w:contextualSpacing/>
      <w:jc w:val="center"/>
    </w:pPr>
    <w:rPr>
      <w:rFonts w:ascii="Times New Roman" w:hAnsi="Times New Roman"/>
      <w: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B1661"/>
    <w:rPr>
      <w:rFonts w:ascii="Times New Roman" w:hAnsi="Times New Roman"/>
      <w:b/>
    </w:rPr>
  </w:style>
  <w:style w:type="paragraph" w:styleId="Debesliotekstas">
    <w:name w:val="Balloon Text"/>
    <w:basedOn w:val="prastasis"/>
    <w:link w:val="DebesliotekstasDiagrama"/>
    <w:uiPriority w:val="99"/>
    <w:semiHidden/>
    <w:unhideWhenUsed/>
    <w:rsid w:val="001B16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1661"/>
    <w:rPr>
      <w:rFonts w:ascii="Tahoma" w:hAnsi="Tahoma" w:cs="Tahoma"/>
      <w:sz w:val="16"/>
      <w:szCs w:val="16"/>
    </w:rPr>
  </w:style>
  <w:style w:type="paragraph" w:styleId="Pataisymai">
    <w:name w:val="Revision"/>
    <w:hidden/>
    <w:uiPriority w:val="99"/>
    <w:semiHidden/>
    <w:rsid w:val="00A5767E"/>
    <w:pPr>
      <w:spacing w:after="0" w:line="240" w:lineRule="auto"/>
    </w:pPr>
  </w:style>
  <w:style w:type="character" w:styleId="Komentaronuoroda">
    <w:name w:val="annotation reference"/>
    <w:basedOn w:val="Numatytasispastraiposriftas"/>
    <w:uiPriority w:val="99"/>
    <w:semiHidden/>
    <w:unhideWhenUsed/>
    <w:rsid w:val="00A5767E"/>
    <w:rPr>
      <w:sz w:val="16"/>
      <w:szCs w:val="16"/>
    </w:rPr>
  </w:style>
  <w:style w:type="paragraph" w:styleId="Komentarotekstas">
    <w:name w:val="annotation text"/>
    <w:basedOn w:val="prastasis"/>
    <w:link w:val="KomentarotekstasDiagrama"/>
    <w:uiPriority w:val="99"/>
    <w:unhideWhenUsed/>
    <w:rsid w:val="00A57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767E"/>
    <w:rPr>
      <w:sz w:val="20"/>
      <w:szCs w:val="20"/>
    </w:rPr>
  </w:style>
  <w:style w:type="paragraph" w:styleId="Komentarotema">
    <w:name w:val="annotation subject"/>
    <w:basedOn w:val="Komentarotekstas"/>
    <w:next w:val="Komentarotekstas"/>
    <w:link w:val="KomentarotemaDiagrama"/>
    <w:uiPriority w:val="99"/>
    <w:semiHidden/>
    <w:unhideWhenUsed/>
    <w:rsid w:val="00A5767E"/>
    <w:rPr>
      <w:b/>
      <w:bCs/>
    </w:rPr>
  </w:style>
  <w:style w:type="character" w:customStyle="1" w:styleId="KomentarotemaDiagrama">
    <w:name w:val="Komentaro tema Diagrama"/>
    <w:basedOn w:val="KomentarotekstasDiagrama"/>
    <w:link w:val="Komentarotema"/>
    <w:uiPriority w:val="99"/>
    <w:semiHidden/>
    <w:rsid w:val="00A5767E"/>
    <w:rPr>
      <w:b/>
      <w:bCs/>
      <w:sz w:val="20"/>
      <w:szCs w:val="20"/>
    </w:rPr>
  </w:style>
  <w:style w:type="paragraph" w:customStyle="1" w:styleId="Normaltext">
    <w:name w:val="Normal text"/>
    <w:basedOn w:val="prastasis"/>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FA7749"/>
    <w:rPr>
      <w:rFonts w:ascii="Times New Roman" w:eastAsia="Times New Roman" w:hAnsi="Times New Roman" w:cs="Times New Roman"/>
      <w:sz w:val="16"/>
      <w:szCs w:val="20"/>
    </w:rPr>
  </w:style>
  <w:style w:type="character" w:styleId="Puslapioinaosnuoroda">
    <w:name w:val="footnote reference"/>
    <w:aliases w:val="fr"/>
    <w:uiPriority w:val="99"/>
    <w:rsid w:val="00FA7749"/>
    <w:rPr>
      <w:vertAlign w:val="superscript"/>
    </w:rPr>
  </w:style>
  <w:style w:type="paragraph" w:customStyle="1" w:styleId="Punktas">
    <w:name w:val="Punktas"/>
    <w:basedOn w:val="Sraopastraipa"/>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Numatytasispastraiposriftas"/>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character" w:styleId="Vietosrezervavimoenklotekstas">
    <w:name w:val="Placeholder Text"/>
    <w:basedOn w:val="Numatytasispastraiposriftas"/>
    <w:uiPriority w:val="99"/>
    <w:semiHidden/>
    <w:rsid w:val="00561BC2"/>
    <w:rPr>
      <w:color w:val="808080"/>
    </w:rPr>
  </w:style>
  <w:style w:type="paragraph" w:styleId="Antrats">
    <w:name w:val="header"/>
    <w:basedOn w:val="prastasis"/>
    <w:link w:val="AntratsDiagrama"/>
    <w:uiPriority w:val="99"/>
    <w:unhideWhenUsed/>
    <w:rsid w:val="00497F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97F0F"/>
  </w:style>
  <w:style w:type="paragraph" w:styleId="Porat">
    <w:name w:val="footer"/>
    <w:basedOn w:val="prastasis"/>
    <w:link w:val="PoratDiagrama"/>
    <w:uiPriority w:val="99"/>
    <w:unhideWhenUsed/>
    <w:rsid w:val="00497F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97F0F"/>
  </w:style>
  <w:style w:type="table" w:styleId="Lentelstinklelis">
    <w:name w:val="Table Grid"/>
    <w:basedOn w:val="prastojilentel"/>
    <w:uiPriority w:val="39"/>
    <w:rsid w:val="00497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A5A.FA2E02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037D8E67B4700B0A59709B782B2A9"/>
        <w:category>
          <w:name w:val="Bendrosios nuostatos"/>
          <w:gallery w:val="placeholder"/>
        </w:category>
        <w:types>
          <w:type w:val="bbPlcHdr"/>
        </w:types>
        <w:behaviors>
          <w:behavior w:val="content"/>
        </w:behaviors>
        <w:guid w:val="{E688E40A-FDE3-43EC-82F3-65786939B665}"/>
      </w:docPartPr>
      <w:docPartBody>
        <w:p w:rsidR="00D83C0C" w:rsidRDefault="00110B40" w:rsidP="00110B40">
          <w:pPr>
            <w:pStyle w:val="C6D037D8E67B4700B0A59709B782B2A98"/>
          </w:pPr>
          <w:r w:rsidRPr="00442963">
            <w:rPr>
              <w:rStyle w:val="Vietosrezervavimoenklotekstas"/>
            </w:rPr>
            <w:t>[Pirkimo pavadinimas]</w:t>
          </w:r>
        </w:p>
      </w:docPartBody>
    </w:docPart>
    <w:docPart>
      <w:docPartPr>
        <w:name w:val="B4A575CECE5745B3A09ABDCCD0AC1EDB"/>
        <w:category>
          <w:name w:val="Bendrosios nuostatos"/>
          <w:gallery w:val="placeholder"/>
        </w:category>
        <w:types>
          <w:type w:val="bbPlcHdr"/>
        </w:types>
        <w:behaviors>
          <w:behavior w:val="content"/>
        </w:behaviors>
        <w:guid w:val="{A7F5CD85-0132-4A2A-BC3B-5940C2CA54F4}"/>
      </w:docPartPr>
      <w:docPartBody>
        <w:p w:rsidR="00D83C0C" w:rsidRDefault="00110B40" w:rsidP="00110B40">
          <w:pPr>
            <w:pStyle w:val="B4A575CECE5745B3A09ABDCCD0AC1EDB7"/>
          </w:pPr>
          <w:r w:rsidRPr="00442963">
            <w:rPr>
              <w:color w:val="808080"/>
            </w:rPr>
            <w:t>[Dokumentų pavadinimai]</w:t>
          </w:r>
        </w:p>
      </w:docPartBody>
    </w:docPart>
    <w:docPart>
      <w:docPartPr>
        <w:name w:val="0E939B9E0D0644D6B69164D8706F3EF5"/>
        <w:category>
          <w:name w:val="Bendrosios nuostatos"/>
          <w:gallery w:val="placeholder"/>
        </w:category>
        <w:types>
          <w:type w:val="bbPlcHdr"/>
        </w:types>
        <w:behaviors>
          <w:behavior w:val="content"/>
        </w:behaviors>
        <w:guid w:val="{6A239FBE-49C1-457B-8BCE-F9A9CA0940FD}"/>
      </w:docPartPr>
      <w:docPartBody>
        <w:p w:rsidR="00D83C0C" w:rsidRDefault="00110B40" w:rsidP="00110B40">
          <w:pPr>
            <w:pStyle w:val="0E939B9E0D0644D6B69164D8706F3EF57"/>
          </w:pPr>
          <w:r w:rsidRPr="00442963">
            <w:rPr>
              <w:color w:val="808080"/>
            </w:rPr>
            <w:t>[Data</w:t>
          </w:r>
          <w:r>
            <w:rPr>
              <w:color w:val="808080"/>
            </w:rPr>
            <w:t>, laikas</w:t>
          </w:r>
          <w:r w:rsidRPr="00442963">
            <w:rPr>
              <w:color w:val="808080"/>
            </w:rPr>
            <w:t>]</w:t>
          </w:r>
        </w:p>
      </w:docPartBody>
    </w:docPart>
    <w:docPart>
      <w:docPartPr>
        <w:name w:val="295E8F256EA44EFF98F8BDADCDBDCFAF"/>
        <w:category>
          <w:name w:val="Bendrosios nuostatos"/>
          <w:gallery w:val="placeholder"/>
        </w:category>
        <w:types>
          <w:type w:val="bbPlcHdr"/>
        </w:types>
        <w:behaviors>
          <w:behavior w:val="content"/>
        </w:behaviors>
        <w:guid w:val="{40F1BE0A-B3DA-4CD7-8D26-0566C2F9FA76}"/>
      </w:docPartPr>
      <w:docPartBody>
        <w:p w:rsidR="00D83C0C" w:rsidRDefault="00110B40" w:rsidP="00110B40">
          <w:pPr>
            <w:pStyle w:val="295E8F256EA44EFF98F8BDADCDBDCFAF2"/>
          </w:pPr>
          <w:r>
            <w:rPr>
              <w:rFonts w:ascii="Times New Roman" w:hAnsi="Times New Roman" w:cs="Times New Roman"/>
              <w:b/>
              <w:sz w:val="24"/>
              <w:szCs w:val="24"/>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0"/>
    <w:rsid w:val="00056C57"/>
    <w:rsid w:val="00094944"/>
    <w:rsid w:val="00110B40"/>
    <w:rsid w:val="00111569"/>
    <w:rsid w:val="001A221F"/>
    <w:rsid w:val="001A7150"/>
    <w:rsid w:val="001D281C"/>
    <w:rsid w:val="00462B1A"/>
    <w:rsid w:val="007F6647"/>
    <w:rsid w:val="00C01935"/>
    <w:rsid w:val="00D83C0C"/>
    <w:rsid w:val="00F93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0B40"/>
    <w:rPr>
      <w:color w:val="808080"/>
    </w:rPr>
  </w:style>
  <w:style w:type="paragraph" w:customStyle="1" w:styleId="295E8F256EA44EFF98F8BDADCDBDCFAF2">
    <w:name w:val="295E8F256EA44EFF98F8BDADCDBDCFAF2"/>
    <w:rsid w:val="00110B40"/>
    <w:pPr>
      <w:spacing w:after="200" w:line="276" w:lineRule="auto"/>
    </w:pPr>
    <w:rPr>
      <w:rFonts w:eastAsiaTheme="minorHAnsi"/>
      <w:kern w:val="0"/>
      <w:sz w:val="22"/>
      <w:szCs w:val="22"/>
      <w:lang w:val="lt-LT"/>
      <w14:ligatures w14:val="none"/>
    </w:rPr>
  </w:style>
  <w:style w:type="paragraph" w:customStyle="1" w:styleId="C6D037D8E67B4700B0A59709B782B2A98">
    <w:name w:val="C6D037D8E67B4700B0A59709B782B2A98"/>
    <w:rsid w:val="00110B40"/>
    <w:pPr>
      <w:spacing w:after="200" w:line="276" w:lineRule="auto"/>
    </w:pPr>
    <w:rPr>
      <w:rFonts w:eastAsiaTheme="minorHAnsi"/>
      <w:kern w:val="0"/>
      <w:sz w:val="22"/>
      <w:szCs w:val="22"/>
      <w:lang w:val="lt-LT"/>
      <w14:ligatures w14:val="none"/>
    </w:rPr>
  </w:style>
  <w:style w:type="paragraph" w:customStyle="1" w:styleId="B4A575CECE5745B3A09ABDCCD0AC1EDB7">
    <w:name w:val="B4A575CECE5745B3A09ABDCCD0AC1EDB7"/>
    <w:rsid w:val="00110B40"/>
    <w:pPr>
      <w:spacing w:after="200" w:line="276" w:lineRule="auto"/>
    </w:pPr>
    <w:rPr>
      <w:rFonts w:eastAsiaTheme="minorHAnsi"/>
      <w:kern w:val="0"/>
      <w:sz w:val="22"/>
      <w:szCs w:val="22"/>
      <w:lang w:val="lt-LT"/>
      <w14:ligatures w14:val="none"/>
    </w:rPr>
  </w:style>
  <w:style w:type="paragraph" w:customStyle="1" w:styleId="0E939B9E0D0644D6B69164D8706F3EF57">
    <w:name w:val="0E939B9E0D0644D6B69164D8706F3EF57"/>
    <w:rsid w:val="00110B40"/>
    <w:pPr>
      <w:spacing w:after="200" w:line="276" w:lineRule="auto"/>
    </w:pPr>
    <w:rPr>
      <w:rFonts w:eastAsiaTheme="minorHAnsi"/>
      <w:kern w:val="0"/>
      <w:sz w:val="22"/>
      <w:szCs w:val="22"/>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790</Words>
  <Characters>4505</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Vitalis Poškevičius</cp:lastModifiedBy>
  <cp:revision>21</cp:revision>
  <cp:lastPrinted>2021-07-15T13:24:00Z</cp:lastPrinted>
  <dcterms:created xsi:type="dcterms:W3CDTF">2026-05-22T07:22:00Z</dcterms:created>
  <dcterms:modified xsi:type="dcterms:W3CDTF">2026-05-28T12:02:00Z</dcterms:modified>
</cp:coreProperties>
</file>