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4DE2" w14:textId="77777777"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14:paraId="153ADB5A" w14:textId="77777777"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14:paraId="0DFDD61A"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14:paraId="5E0B6515"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14:paraId="7631B4F6" w14:textId="77777777"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14:paraId="6BF83581"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2C2984AF"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4FD3F9ED"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1227D676"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1D5B2CC9"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4DD1CC2C" w14:textId="77777777"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14:paraId="049293D2" w14:textId="77777777" w:rsidR="00F015BD" w:rsidRPr="005B201A" w:rsidRDefault="00AC51BB" w:rsidP="00AC51BB">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SPORTINĖS AVALY</w:t>
      </w:r>
      <w:r w:rsidR="000F65F7">
        <w:rPr>
          <w:rFonts w:ascii="Times New Roman" w:eastAsia="Times New Roman" w:hAnsi="Times New Roman" w:cs="Times New Roman"/>
          <w:b/>
          <w:sz w:val="28"/>
          <w:lang w:val="lt-LT"/>
        </w:rPr>
        <w:t>NĖS</w:t>
      </w:r>
      <w:r>
        <w:rPr>
          <w:rFonts w:ascii="Times New Roman" w:eastAsia="Times New Roman" w:hAnsi="Times New Roman" w:cs="Times New Roman"/>
          <w:b/>
          <w:sz w:val="28"/>
          <w:lang w:val="lt-LT"/>
        </w:rPr>
        <w:t xml:space="preserve"> </w:t>
      </w:r>
      <w:r w:rsidR="005B201A" w:rsidRPr="005B201A">
        <w:rPr>
          <w:rFonts w:ascii="Times New Roman" w:eastAsia="Times New Roman" w:hAnsi="Times New Roman" w:cs="Times New Roman"/>
          <w:b/>
          <w:sz w:val="28"/>
          <w:lang w:val="lt-LT"/>
        </w:rPr>
        <w:t xml:space="preserve">MAŽOS VERTĖS PIRKIMO, </w:t>
      </w:r>
    </w:p>
    <w:p w14:paraId="063D9EFB"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w:t>
      </w:r>
      <w:r w:rsidR="007D62F3">
        <w:rPr>
          <w:rFonts w:ascii="Times New Roman" w:eastAsia="Times New Roman" w:hAnsi="Times New Roman" w:cs="Times New Roman"/>
          <w:b/>
          <w:sz w:val="28"/>
          <w:lang w:val="lt-LT"/>
        </w:rPr>
        <w:t>NE</w:t>
      </w:r>
      <w:r w:rsidRPr="005B201A">
        <w:rPr>
          <w:rFonts w:ascii="Times New Roman" w:eastAsia="Times New Roman" w:hAnsi="Times New Roman" w:cs="Times New Roman"/>
          <w:b/>
          <w:sz w:val="28"/>
          <w:lang w:val="lt-LT"/>
        </w:rPr>
        <w:t xml:space="preserve">SKELBIAMOS APKLAUSOS BŪDU, </w:t>
      </w:r>
    </w:p>
    <w:p w14:paraId="0508C5CC"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14:paraId="3C98E8F1" w14:textId="77777777"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14:paraId="512D4A7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18F1DDC"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A795E34"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D1FF691"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E42CDF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3E3C2B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3B29006"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44BF4F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101B02D"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8D07F44"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1AF5A7F"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F2FB1A5"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3BEFC5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0E3FAD0"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519C98A"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9559404"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531C31F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7BB5F31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0E3BF787"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2D93A9D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4E6A479"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F407EDC"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84FB40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44B994C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E8C9CC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366A6DB"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641BD402"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1AA13043" w14:textId="77777777" w:rsidR="00F015BD" w:rsidRPr="005B201A" w:rsidRDefault="00F015BD">
      <w:pPr>
        <w:widowControl w:val="0"/>
        <w:spacing w:after="0" w:line="240" w:lineRule="auto"/>
        <w:jc w:val="center"/>
        <w:rPr>
          <w:rFonts w:ascii="Times New Roman" w:eastAsia="Times New Roman" w:hAnsi="Times New Roman" w:cs="Times New Roman"/>
          <w:sz w:val="24"/>
          <w:lang w:val="lt-LT"/>
        </w:rPr>
      </w:pPr>
    </w:p>
    <w:p w14:paraId="34C54485" w14:textId="23B95E81" w:rsidR="00F015BD" w:rsidRPr="005B201A" w:rsidRDefault="005E4CA6">
      <w:pPr>
        <w:widowControl w:val="0"/>
        <w:spacing w:after="0" w:line="240" w:lineRule="auto"/>
        <w:jc w:val="center"/>
        <w:rPr>
          <w:rFonts w:ascii="Times New Roman" w:eastAsia="Times New Roman" w:hAnsi="Times New Roman" w:cs="Times New Roman"/>
          <w:b/>
          <w:sz w:val="24"/>
          <w:lang w:val="lt-LT"/>
        </w:rPr>
      </w:pPr>
      <w:r>
        <w:rPr>
          <w:rFonts w:ascii="Times New Roman" w:eastAsia="Times New Roman" w:hAnsi="Times New Roman" w:cs="Times New Roman"/>
          <w:b/>
          <w:sz w:val="24"/>
          <w:lang w:val="lt-LT"/>
        </w:rPr>
        <w:t>VILNIUS, 2026</w:t>
      </w:r>
    </w:p>
    <w:p w14:paraId="0EE2756A"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20BF27D8"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068561E" w14:textId="77777777"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14:paraId="1DBCB623"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6BA40C24" w14:textId="77777777"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14:paraId="0F72C076"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14:paraId="404E1A4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14:paraId="0F51E99C"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14:paraId="547BCFC6"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14:paraId="2CDED16C"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14:paraId="7B14E4B0" w14:textId="77777777"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14:paraId="6B962693"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14:paraId="7A52D24E" w14:textId="77777777"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14:paraId="565AF2BF"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14:paraId="7A1F5F54" w14:textId="77777777"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14:paraId="2099007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14:paraId="28B3C540"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14:paraId="13A2F0EF"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14:paraId="6D01BBA4" w14:textId="77777777"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14:paraId="768872F8" w14:textId="77777777"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14:paraId="6BAF7F9D" w14:textId="77777777" w:rsidR="00F015BD" w:rsidRPr="005B201A" w:rsidRDefault="00F015BD">
      <w:pPr>
        <w:widowControl w:val="0"/>
        <w:spacing w:after="0" w:line="240" w:lineRule="auto"/>
        <w:rPr>
          <w:rFonts w:ascii="Times New Roman" w:eastAsia="Times New Roman" w:hAnsi="Times New Roman" w:cs="Times New Roman"/>
          <w:sz w:val="24"/>
          <w:lang w:val="lt-LT"/>
        </w:rPr>
      </w:pPr>
    </w:p>
    <w:p w14:paraId="46BF9D0D" w14:textId="77777777"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14:paraId="3FF8CEAB"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14:paraId="471D52E2"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14:paraId="4B017CFF" w14:textId="77777777"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14:paraId="132514C3" w14:textId="77777777"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14:paraId="109A3351" w14:textId="77777777" w:rsidR="00F015BD" w:rsidRPr="005B201A" w:rsidRDefault="00F015BD">
      <w:pPr>
        <w:spacing w:after="0" w:line="240" w:lineRule="auto"/>
        <w:rPr>
          <w:rFonts w:ascii="Times New Roman" w:eastAsia="Times New Roman" w:hAnsi="Times New Roman" w:cs="Times New Roman"/>
          <w:sz w:val="24"/>
          <w:lang w:val="lt-LT"/>
        </w:rPr>
      </w:pPr>
    </w:p>
    <w:p w14:paraId="06AF5FEE" w14:textId="77777777" w:rsidR="00F015BD" w:rsidRPr="005B201A" w:rsidRDefault="00F015BD">
      <w:pPr>
        <w:spacing w:after="0" w:line="240" w:lineRule="auto"/>
        <w:rPr>
          <w:rFonts w:ascii="Times New Roman" w:eastAsia="Times New Roman" w:hAnsi="Times New Roman" w:cs="Times New Roman"/>
          <w:sz w:val="24"/>
          <w:lang w:val="lt-LT"/>
        </w:rPr>
      </w:pPr>
    </w:p>
    <w:p w14:paraId="10FFD51A" w14:textId="77777777"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14:paraId="419EFD4B" w14:textId="77777777"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14:paraId="0B67FE97" w14:textId="77777777"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14:paraId="2F9EA040"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AC51BB">
        <w:rPr>
          <w:rFonts w:ascii="Times New Roman" w:eastAsia="Times New Roman" w:hAnsi="Times New Roman" w:cs="Times New Roman"/>
          <w:b/>
          <w:sz w:val="24"/>
          <w:lang w:val="lt-LT"/>
        </w:rPr>
        <w:t>sportinės avaly</w:t>
      </w:r>
      <w:r w:rsidR="000F65F7">
        <w:rPr>
          <w:rFonts w:ascii="Times New Roman" w:eastAsia="Times New Roman" w:hAnsi="Times New Roman" w:cs="Times New Roman"/>
          <w:b/>
          <w:sz w:val="24"/>
          <w:lang w:val="lt-LT"/>
        </w:rPr>
        <w:t>nės</w:t>
      </w:r>
      <w:r w:rsidR="00713B6E">
        <w:rPr>
          <w:rFonts w:ascii="Times New Roman" w:eastAsia="Times New Roman" w:hAnsi="Times New Roman" w:cs="Times New Roman"/>
          <w:b/>
          <w:sz w:val="24"/>
          <w:lang w:val="lt-LT"/>
        </w:rPr>
        <w:t xml:space="preserve"> </w:t>
      </w:r>
      <w:r w:rsidRPr="005B201A">
        <w:rPr>
          <w:rFonts w:ascii="Times New Roman" w:eastAsia="Times New Roman" w:hAnsi="Times New Roman" w:cs="Times New Roman"/>
          <w:sz w:val="24"/>
          <w:lang w:val="lt-LT"/>
        </w:rPr>
        <w:t>(toliau – Prekės), kainų apklausą.</w:t>
      </w:r>
    </w:p>
    <w:p w14:paraId="7376965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14:paraId="277227FA"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14:paraId="61746747"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14:paraId="49AAF73E"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7D62F3">
        <w:rPr>
          <w:rFonts w:ascii="Times New Roman" w:eastAsia="Times New Roman" w:hAnsi="Times New Roman" w:cs="Times New Roman"/>
          <w:sz w:val="24"/>
          <w:lang w:val="lt-LT"/>
        </w:rPr>
        <w:t xml:space="preserve">įsigijimų vyresn. specialistė gr. Augustina Mačėnaitė </w:t>
      </w:r>
      <w:r w:rsidR="001B7D15">
        <w:rPr>
          <w:rFonts w:ascii="Times New Roman" w:eastAsia="Times New Roman" w:hAnsi="Times New Roman" w:cs="Times New Roman"/>
          <w:sz w:val="24"/>
          <w:lang w:val="lt-LT"/>
        </w:rPr>
        <w:t>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14:paraId="3EDBE74E"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1.6. Skelbimas apie pirkimą siunčiamas galimiems Prekių tiekėjams, Centrinėje viešųjų pirkimų informacinėje sistemoje (toliau – CVP IS). Pirkimą organizuoja vadovaujantis Viešųjų pirkimų įstatymu (aktualia redakcija) nurodytiems tiekėjams.</w:t>
      </w:r>
    </w:p>
    <w:p w14:paraId="154576C0" w14:textId="77777777"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II. PIRKIMO OBJEKTAS</w:t>
      </w:r>
    </w:p>
    <w:p w14:paraId="24E96E4E" w14:textId="77777777" w:rsidR="00B27184" w:rsidRDefault="005B201A" w:rsidP="00B27184">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Šatrininkų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AC51BB">
        <w:rPr>
          <w:rFonts w:ascii="Times New Roman" w:eastAsia="Times New Roman" w:hAnsi="Times New Roman" w:cs="Times New Roman"/>
          <w:b/>
          <w:sz w:val="24"/>
          <w:lang w:val="lt-LT"/>
        </w:rPr>
        <w:t>sportinę</w:t>
      </w:r>
      <w:r w:rsidR="000F65F7">
        <w:rPr>
          <w:rFonts w:ascii="Times New Roman" w:eastAsia="Times New Roman" w:hAnsi="Times New Roman" w:cs="Times New Roman"/>
          <w:b/>
          <w:sz w:val="24"/>
          <w:lang w:val="lt-LT"/>
        </w:rPr>
        <w:t xml:space="preserve"> aval</w:t>
      </w:r>
      <w:r w:rsidR="00AC51BB">
        <w:rPr>
          <w:rFonts w:ascii="Times New Roman" w:eastAsia="Times New Roman" w:hAnsi="Times New Roman" w:cs="Times New Roman"/>
          <w:b/>
          <w:sz w:val="24"/>
          <w:lang w:val="lt-LT"/>
        </w:rPr>
        <w:t>ynę</w:t>
      </w:r>
      <w:r w:rsidR="000F65F7">
        <w:rPr>
          <w:rFonts w:ascii="Times New Roman" w:eastAsia="Times New Roman" w:hAnsi="Times New Roman" w:cs="Times New Roman"/>
          <w:b/>
          <w:sz w:val="24"/>
          <w:lang w:val="lt-LT"/>
        </w:rPr>
        <w:t xml:space="preserve"> </w:t>
      </w:r>
      <w:r w:rsidR="00AC51BB">
        <w:rPr>
          <w:rFonts w:ascii="Times New Roman" w:eastAsia="Times New Roman" w:hAnsi="Times New Roman" w:cs="Times New Roman"/>
          <w:sz w:val="24"/>
          <w:lang w:val="lt-LT"/>
        </w:rPr>
        <w:t>pateiktą</w:t>
      </w:r>
      <w:r w:rsidR="001B7D15">
        <w:rPr>
          <w:rFonts w:ascii="Times New Roman" w:eastAsia="Times New Roman" w:hAnsi="Times New Roman" w:cs="Times New Roman"/>
          <w:sz w:val="24"/>
          <w:lang w:val="lt-LT"/>
        </w:rPr>
        <w:t xml:space="preserve">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00CE3137">
        <w:rPr>
          <w:rFonts w:ascii="Times New Roman" w:eastAsia="Times New Roman" w:hAnsi="Times New Roman" w:cs="Times New Roman"/>
          <w:sz w:val="24"/>
          <w:lang w:val="lt-LT"/>
        </w:rPr>
        <w:t xml:space="preserve"> BVPŽ kodai: </w:t>
      </w:r>
      <w:r w:rsidR="00AC51BB" w:rsidRPr="00AC51BB">
        <w:rPr>
          <w:rFonts w:ascii="Times New Roman" w:eastAsia="Times New Roman" w:hAnsi="Times New Roman" w:cs="Times New Roman"/>
          <w:b/>
          <w:sz w:val="24"/>
          <w:lang w:val="lt-LT"/>
        </w:rPr>
        <w:t>18822000-7</w:t>
      </w:r>
    </w:p>
    <w:p w14:paraId="2A3975E9" w14:textId="77777777" w:rsidR="00F015BD" w:rsidRPr="005B201A" w:rsidRDefault="007F6199" w:rsidP="00B27184">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14:paraId="796D41BC"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14:paraId="6F7FBE2F" w14:textId="757E2EEA"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005E4CA6">
        <w:rPr>
          <w:rFonts w:ascii="Times New Roman" w:eastAsia="Times New Roman" w:hAnsi="Times New Roman" w:cs="Times New Roman"/>
          <w:color w:val="000000"/>
          <w:sz w:val="24"/>
          <w:lang w:val="lt-LT"/>
        </w:rPr>
        <w:t>Bugo g. 29, Vilnius.</w:t>
      </w:r>
    </w:p>
    <w:p w14:paraId="12AFF8B4" w14:textId="77777777"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A8577B">
        <w:rPr>
          <w:rFonts w:ascii="Times New Roman" w:eastAsia="Times New Roman" w:hAnsi="Times New Roman" w:cs="Times New Roman"/>
          <w:b/>
          <w:sz w:val="24"/>
          <w:lang w:val="lt-LT"/>
        </w:rPr>
        <w:t>kaina</w:t>
      </w:r>
      <w:r w:rsidR="00124CFF">
        <w:rPr>
          <w:rFonts w:ascii="Times New Roman" w:eastAsia="Times New Roman" w:hAnsi="Times New Roman" w:cs="Times New Roman"/>
          <w:b/>
          <w:sz w:val="24"/>
          <w:lang w:val="lt-LT"/>
        </w:rPr>
        <w:t>.</w:t>
      </w:r>
    </w:p>
    <w:p w14:paraId="03E4CCF6" w14:textId="77777777"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F2CDA">
        <w:rPr>
          <w:rFonts w:ascii="Times New Roman" w:eastAsia="Times New Roman" w:hAnsi="Times New Roman" w:cs="Times New Roman"/>
          <w:sz w:val="24"/>
          <w:lang w:val="lt-LT"/>
        </w:rPr>
        <w:t>ne</w:t>
      </w:r>
      <w:r w:rsidR="00136E1E">
        <w:rPr>
          <w:rFonts w:ascii="Times New Roman" w:eastAsia="Times New Roman" w:hAnsi="Times New Roman" w:cs="Times New Roman"/>
          <w:sz w:val="24"/>
          <w:lang w:val="lt-LT"/>
        </w:rPr>
        <w:t>skaidomas.</w:t>
      </w:r>
    </w:p>
    <w:p w14:paraId="7B97BC5A"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14:paraId="0721B160"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14:paraId="329E59E9" w14:textId="77777777"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14:paraId="7FEC15A9" w14:textId="77777777"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14:paraId="1F07E251" w14:textId="77777777"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14:paraId="0C8202E3"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14:paraId="72B5808D" w14:textId="77777777"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14:paraId="38118301" w14:textId="77777777"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14:paraId="12DB98DB"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14:paraId="0D83B4B8"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10B8C24D"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1B02B414" w14:textId="77777777"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51C32E45"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7D2E016"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FEB8FB8"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14:paraId="0AF57CFC"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7">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14:paraId="06C87BD5"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14:paraId="54435B44" w14:textId="77777777"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112515" w14:textId="77777777"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14:paraId="27C86741" w14:textId="7F41018A"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w:t>
      </w:r>
      <w:r w:rsidR="005117E0">
        <w:rPr>
          <w:rFonts w:ascii="Times New Roman" w:hAnsi="Times New Roman" w:cs="Times New Roman"/>
          <w:b/>
          <w:sz w:val="24"/>
        </w:rPr>
        <w:t>6</w:t>
      </w:r>
      <w:r w:rsidRPr="00A42C5F">
        <w:rPr>
          <w:rFonts w:ascii="Times New Roman" w:hAnsi="Times New Roman" w:cs="Times New Roman"/>
          <w:b/>
          <w:sz w:val="24"/>
        </w:rPr>
        <w:t xml:space="preserve"> m. </w:t>
      </w:r>
      <w:r w:rsidR="005117E0">
        <w:rPr>
          <w:rFonts w:ascii="Times New Roman" w:hAnsi="Times New Roman" w:cs="Times New Roman"/>
          <w:b/>
          <w:sz w:val="24"/>
        </w:rPr>
        <w:t>birželio 3</w:t>
      </w:r>
      <w:r w:rsidR="007D62F3">
        <w:rPr>
          <w:rFonts w:ascii="Times New Roman" w:hAnsi="Times New Roman" w:cs="Times New Roman"/>
          <w:b/>
          <w:sz w:val="24"/>
        </w:rPr>
        <w:t xml:space="preserve"> d. </w:t>
      </w:r>
      <w:r w:rsidR="005117E0">
        <w:rPr>
          <w:rFonts w:ascii="Times New Roman" w:hAnsi="Times New Roman" w:cs="Times New Roman"/>
          <w:b/>
          <w:sz w:val="24"/>
        </w:rPr>
        <w:t>09</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14:paraId="4E2DED2C" w14:textId="28B31798"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w:t>
      </w:r>
      <w:r w:rsidR="005117E0">
        <w:rPr>
          <w:rFonts w:ascii="Times New Roman" w:hAnsi="Times New Roman" w:cs="Times New Roman"/>
          <w:b/>
          <w:sz w:val="24"/>
        </w:rPr>
        <w:t>6</w:t>
      </w:r>
      <w:r w:rsidR="00C4716E">
        <w:rPr>
          <w:rFonts w:ascii="Times New Roman" w:hAnsi="Times New Roman" w:cs="Times New Roman"/>
          <w:b/>
          <w:sz w:val="24"/>
        </w:rPr>
        <w:t xml:space="preserve"> m. </w:t>
      </w:r>
      <w:r w:rsidR="005117E0">
        <w:rPr>
          <w:rFonts w:ascii="Times New Roman" w:hAnsi="Times New Roman" w:cs="Times New Roman"/>
          <w:b/>
          <w:sz w:val="24"/>
        </w:rPr>
        <w:t>birželio 4</w:t>
      </w:r>
      <w:r w:rsidR="007D62F3">
        <w:rPr>
          <w:rFonts w:ascii="Times New Roman" w:hAnsi="Times New Roman" w:cs="Times New Roman"/>
          <w:b/>
          <w:sz w:val="24"/>
        </w:rPr>
        <w:t xml:space="preserve"> d. </w:t>
      </w:r>
      <w:r w:rsidR="005117E0">
        <w:rPr>
          <w:rFonts w:ascii="Times New Roman" w:hAnsi="Times New Roman" w:cs="Times New Roman"/>
          <w:b/>
          <w:sz w:val="24"/>
        </w:rPr>
        <w:t>09</w:t>
      </w:r>
      <w:r w:rsidRPr="00A42C5F">
        <w:rPr>
          <w:rFonts w:ascii="Times New Roman" w:hAnsi="Times New Roman" w:cs="Times New Roman"/>
          <w:b/>
          <w:sz w:val="24"/>
        </w:rPr>
        <w:t xml:space="preserve"> val. 00 min. Priedai Nr.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14:paraId="52F0928A"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14:paraId="7232A500"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14:paraId="1BF0EE48"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14:paraId="04F20E9C" w14:textId="77777777"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14:paraId="552730F7" w14:textId="77777777"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14:paraId="5B8E59B5"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14:paraId="7F1456C2" w14:textId="77777777"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14:paraId="4A5140CB" w14:textId="77777777"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14:paraId="2A2F9060"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 xml:space="preserve">5.1. Pasiūlymas </w:t>
      </w:r>
      <w:r w:rsidR="007D62F3">
        <w:rPr>
          <w:rFonts w:ascii="Times New Roman" w:eastAsia="Times New Roman" w:hAnsi="Times New Roman" w:cs="Times New Roman"/>
          <w:sz w:val="24"/>
          <w:lang w:val="lt-LT"/>
        </w:rPr>
        <w:t>turi galioti ne trumpiau kaip 90 dienų</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14:paraId="7DC28A8A"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14:paraId="2B49BDE8" w14:textId="77777777"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14:paraId="470724CE"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14:paraId="781BBD29" w14:textId="77777777"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14:paraId="5B34D54A"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14E75A6B"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0A8468E1"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14:paraId="14B84773"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14:paraId="7C99B3BB" w14:textId="77777777"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14:paraId="2F910C8A" w14:textId="77777777"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14:paraId="6A9ACA7E"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14:paraId="4F574519"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14:paraId="6202BD8D"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14:paraId="1E2EB286"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14:paraId="00839287" w14:textId="77777777"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14:paraId="52990255" w14:textId="77777777"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14:paraId="52FB670C" w14:textId="77777777" w:rsidR="00F015BD"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11AD1972" w14:textId="77777777" w:rsidR="00F57472" w:rsidRPr="005B201A" w:rsidRDefault="00F57472">
      <w:pPr>
        <w:tabs>
          <w:tab w:val="left" w:pos="720"/>
        </w:tabs>
        <w:spacing w:after="0" w:line="240" w:lineRule="auto"/>
        <w:jc w:val="both"/>
        <w:rPr>
          <w:rFonts w:ascii="Times New Roman" w:eastAsia="Times New Roman" w:hAnsi="Times New Roman" w:cs="Times New Roman"/>
          <w:sz w:val="24"/>
          <w:lang w:val="lt-LT"/>
        </w:rPr>
      </w:pPr>
    </w:p>
    <w:p w14:paraId="38B5D4F9"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VII. SUSIPAŽINIMO SU CVP IS PRIEMONĖMIS GAUTAIS PASIŪLYMAIS PROCEDŪROS</w:t>
      </w:r>
    </w:p>
    <w:p w14:paraId="650BF63F" w14:textId="77777777" w:rsidR="005117E0" w:rsidRDefault="00124CFF" w:rsidP="005117E0">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w:t>
      </w:r>
      <w:r w:rsidR="005117E0">
        <w:rPr>
          <w:rFonts w:ascii="Times New Roman" w:hAnsi="Times New Roman" w:cs="Times New Roman"/>
          <w:b/>
          <w:sz w:val="24"/>
          <w:szCs w:val="24"/>
        </w:rPr>
        <w:t>6</w:t>
      </w:r>
      <w:r w:rsidR="005B201A" w:rsidRPr="00124CFF">
        <w:rPr>
          <w:rFonts w:ascii="Times New Roman" w:hAnsi="Times New Roman" w:cs="Times New Roman"/>
          <w:b/>
          <w:sz w:val="24"/>
          <w:szCs w:val="24"/>
        </w:rPr>
        <w:t xml:space="preserve"> m. </w:t>
      </w:r>
      <w:r w:rsidR="005117E0">
        <w:rPr>
          <w:rFonts w:ascii="Times New Roman" w:hAnsi="Times New Roman" w:cs="Times New Roman"/>
          <w:b/>
          <w:sz w:val="24"/>
        </w:rPr>
        <w:t>birželio 4</w:t>
      </w:r>
      <w:r w:rsidR="00421B7A">
        <w:rPr>
          <w:rFonts w:ascii="Times New Roman" w:hAnsi="Times New Roman" w:cs="Times New Roman"/>
          <w:b/>
          <w:sz w:val="24"/>
        </w:rPr>
        <w:t xml:space="preserve"> d</w:t>
      </w:r>
      <w:r w:rsidR="00066A5C">
        <w:rPr>
          <w:rFonts w:ascii="Times New Roman" w:hAnsi="Times New Roman" w:cs="Times New Roman"/>
          <w:b/>
          <w:sz w:val="24"/>
          <w:szCs w:val="24"/>
        </w:rPr>
        <w:t xml:space="preserve">. </w:t>
      </w:r>
      <w:r w:rsidR="005117E0">
        <w:rPr>
          <w:rFonts w:ascii="Times New Roman" w:hAnsi="Times New Roman" w:cs="Times New Roman"/>
          <w:b/>
          <w:sz w:val="24"/>
          <w:szCs w:val="24"/>
        </w:rPr>
        <w:t>09</w:t>
      </w:r>
      <w:r w:rsidR="00925E6A">
        <w:rPr>
          <w:rFonts w:ascii="Times New Roman" w:hAnsi="Times New Roman" w:cs="Times New Roman"/>
          <w:b/>
          <w:sz w:val="24"/>
          <w:szCs w:val="24"/>
        </w:rPr>
        <w:t xml:space="preserve"> val. 45</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117E0">
        <w:rPr>
          <w:rFonts w:ascii="Times New Roman" w:eastAsia="Times New Roman" w:hAnsi="Times New Roman" w:cs="Times New Roman"/>
          <w:color w:val="000000"/>
          <w:sz w:val="24"/>
          <w:szCs w:val="24"/>
          <w:lang w:val="lt-LT"/>
        </w:rPr>
        <w:t>Bugo g. 29, Vilnius</w:t>
      </w:r>
    </w:p>
    <w:p w14:paraId="5FD1DFE6" w14:textId="2C70236E" w:rsidR="00F015BD" w:rsidRPr="005117E0" w:rsidRDefault="005B201A" w:rsidP="005117E0">
      <w:pPr>
        <w:ind w:firstLine="851"/>
        <w:rPr>
          <w:rFonts w:ascii="Times New Roman" w:eastAsia="Times New Roman" w:hAnsi="Times New Roman" w:cs="Times New Roman"/>
          <w:b/>
          <w:sz w:val="24"/>
          <w:szCs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14:paraId="118768ED"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14:paraId="12D114EE"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7A1CB737"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14:paraId="3AADA122" w14:textId="77777777"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14:paraId="320B5B69" w14:textId="77777777"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14:paraId="78BE9E9D"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14:paraId="43D7D436"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14:paraId="49F4FA1A"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14:paraId="562B9328"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dienoms iki pasiūlymų pateikimo termino pabaigos. Pirkimo dokumentų paaiškinimai (patikslinimai) taip pat skelbiami CVP IS priemonėmis.</w:t>
      </w:r>
    </w:p>
    <w:p w14:paraId="60B94BF5"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8.5. Jei perkančioji organizacija paaiškinimų ar patikslinimų nepateikia per nurodytą terminą, pasiūlymų pateikimo terminas nukeliamas ne trumpesniam laikui nei tas, kiek vėluojama pateikti paaiškinimus ar patikslinimus.</w:t>
      </w:r>
    </w:p>
    <w:p w14:paraId="3FA3DB75"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14:paraId="0C26EF19"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14:paraId="4CAF5285"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14:paraId="7CFD9A3F"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14:paraId="28134C3D"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14:paraId="076082A0"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14:paraId="1C7FEC06"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14:paraId="728E68FC"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14:paraId="5C5E7E56"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14:paraId="30218D93" w14:textId="77777777"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14:paraId="1240FC33"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14:paraId="6217E20E"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14:paraId="49480F66" w14:textId="77777777"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14:paraId="6C838D80"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sidRPr="005117E0">
        <w:rPr>
          <w:rFonts w:ascii="Times New Roman" w:hAnsi="Times New Roman" w:cs="Times New Roman"/>
          <w:bCs/>
          <w:color w:val="000000"/>
          <w:lang w:val="lt-LT"/>
        </w:rPr>
        <w:t>4.4.4.4</w:t>
      </w:r>
      <w:r w:rsidR="00226C32" w:rsidRPr="005117E0">
        <w:rPr>
          <w:rFonts w:ascii="Times New Roman" w:hAnsi="Times New Roman" w:cs="Times New Roman"/>
          <w:bCs/>
          <w:color w:val="000000"/>
          <w:lang w:val="lt-LT"/>
        </w:rPr>
        <w:t xml:space="preserve">. </w:t>
      </w:r>
      <w:r w:rsidR="00725A4F" w:rsidRPr="005117E0">
        <w:rPr>
          <w:rFonts w:ascii="Times New Roman" w:hAnsi="Times New Roman" w:cs="Times New Roman"/>
          <w:bCs/>
          <w:color w:val="000000"/>
          <w:lang w:val="lt-LT"/>
        </w:rPr>
        <w:t>prekė yra tvirta, ilgaamžė, funkcionali, ji ar jos sudedamosios dalys tinka naudoti daug kartų ir (ar) lengvai pataisomos, ir (ar) pakeičiamos</w:t>
      </w:r>
      <w:r w:rsidR="00226C32" w:rsidRPr="005117E0">
        <w:rPr>
          <w:rFonts w:ascii="Times New Roman" w:hAnsi="Times New Roman" w:cs="Times New Roman"/>
          <w:bCs/>
          <w:color w:val="000000"/>
          <w:lang w:val="lt-LT"/>
        </w:rPr>
        <w:t>.</w:t>
      </w:r>
    </w:p>
    <w:p w14:paraId="0DD8525A" w14:textId="77777777"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14:paraId="3EDBFB12" w14:textId="77777777"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14:paraId="183BBA1B" w14:textId="77777777"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14:paraId="465F6C1C" w14:textId="77777777"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14:paraId="55C340E4"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14:paraId="76E671BD" w14:textId="0FBC139C" w:rsidR="005117E0" w:rsidRPr="005117E0" w:rsidRDefault="005B201A" w:rsidP="005117E0">
      <w:pPr>
        <w:widowControl w:val="0"/>
        <w:tabs>
          <w:tab w:val="left" w:pos="450"/>
          <w:tab w:val="left" w:pos="744"/>
        </w:tabs>
        <w:suppressAutoHyphens/>
        <w:spacing w:after="0" w:line="240" w:lineRule="auto"/>
        <w:jc w:val="both"/>
        <w:rPr>
          <w:rFonts w:ascii="Times New Roman" w:eastAsia="Times New Roman" w:hAnsi="Times New Roman" w:cs="Times New Roman"/>
          <w:vanish/>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14:paraId="356E029E" w14:textId="5AF647C8" w:rsidR="00F015BD" w:rsidRPr="005B201A" w:rsidRDefault="005117E0">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r>
      <w:r w:rsidR="005B201A" w:rsidRPr="005B201A">
        <w:rPr>
          <w:rFonts w:ascii="Times New Roman" w:eastAsia="Times New Roman" w:hAnsi="Times New Roman" w:cs="Times New Roman"/>
          <w:sz w:val="24"/>
          <w:lang w:val="lt-LT"/>
        </w:rPr>
        <w:t xml:space="preserve">10.1.2. pasiūlymą pateikęs tiekėjas neatitinka pirkimo sąlygų 3.1. papunktyje nustatytų reikalavimų; </w:t>
      </w:r>
    </w:p>
    <w:p w14:paraId="58673865"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14:paraId="0AEB6219"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14:paraId="031EFFAD" w14:textId="77777777"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14:paraId="574331DD" w14:textId="77777777"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7DCD6F6" w14:textId="77777777"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14:paraId="7E2F6684" w14:textId="77777777"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14:paraId="7B7CDD45"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14:paraId="0041A212" w14:textId="77777777"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w:t>
      </w:r>
    </w:p>
    <w:p w14:paraId="70F345B5"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14:paraId="3FC6214C"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14:paraId="2EF84218" w14:textId="77777777"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14:paraId="050C5243" w14:textId="77777777"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14:paraId="44BC8904"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14:paraId="0FE12C88"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14:paraId="4C761B39"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14:paraId="69FF2DE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14:paraId="7D91BD3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14:paraId="5B155BFF"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14:paraId="5D771E47" w14:textId="77777777"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14:paraId="3DD15F10"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14:paraId="2438B76A"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14:paraId="2EE125BD" w14:textId="77777777"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0E71A166" w14:textId="77777777"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14:paraId="38498273"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14:paraId="771E38AF"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14:paraId="5D7199A4"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14:paraId="6A202362" w14:textId="77777777"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14:paraId="6DFA5BA3" w14:textId="77777777"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14:paraId="389A71C7" w14:textId="77777777"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14:paraId="180BB8FC" w14:textId="77777777"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14:paraId="14C45F49" w14:textId="77777777"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14:paraId="4C882ECA" w14:textId="77777777"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14:paraId="1F77C8DC" w14:textId="77777777"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14:paraId="516172B8" w14:textId="77777777"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14:paraId="227ACBAC" w14:textId="77777777"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14:paraId="5BE43C41" w14:textId="77777777" w:rsidR="00F015BD" w:rsidRPr="005B201A" w:rsidRDefault="00F015BD">
      <w:pPr>
        <w:spacing w:after="0" w:line="240" w:lineRule="auto"/>
        <w:rPr>
          <w:rFonts w:ascii="Times New Roman" w:eastAsia="Times New Roman" w:hAnsi="Times New Roman" w:cs="Times New Roman"/>
          <w:b/>
          <w:sz w:val="24"/>
          <w:lang w:val="lt-LT"/>
        </w:rPr>
      </w:pPr>
    </w:p>
    <w:p w14:paraId="5DE88159" w14:textId="77777777" w:rsidR="00F015BD" w:rsidRPr="005B201A" w:rsidRDefault="00F015BD">
      <w:pPr>
        <w:spacing w:after="0" w:line="240" w:lineRule="auto"/>
        <w:rPr>
          <w:rFonts w:ascii="Times New Roman" w:eastAsia="Times New Roman" w:hAnsi="Times New Roman" w:cs="Times New Roman"/>
          <w:b/>
          <w:sz w:val="24"/>
          <w:lang w:val="lt-LT"/>
        </w:rPr>
      </w:pPr>
    </w:p>
    <w:p w14:paraId="3BB71736" w14:textId="77777777" w:rsidR="00F015BD" w:rsidRPr="005B201A" w:rsidRDefault="00F015BD">
      <w:pPr>
        <w:spacing w:after="0" w:line="240" w:lineRule="auto"/>
        <w:jc w:val="both"/>
        <w:rPr>
          <w:rFonts w:ascii="Times New Roman" w:eastAsia="Times New Roman" w:hAnsi="Times New Roman" w:cs="Times New Roman"/>
          <w:sz w:val="24"/>
          <w:lang w:val="lt-LT"/>
        </w:rPr>
      </w:pPr>
    </w:p>
    <w:p w14:paraId="7A025153" w14:textId="77777777"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14:paraId="45F6CDC5" w14:textId="77777777"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14:paraId="2840D8B5"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5AC65EEF"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0734E619" w14:textId="77777777"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14:paraId="136BF672" w14:textId="77777777" w:rsidR="00F015BD" w:rsidRPr="005B201A" w:rsidRDefault="00F015BD">
      <w:pPr>
        <w:spacing w:after="0" w:line="240" w:lineRule="auto"/>
        <w:jc w:val="center"/>
        <w:rPr>
          <w:rFonts w:ascii="Times New Roman" w:eastAsia="Times New Roman" w:hAnsi="Times New Roman" w:cs="Times New Roman"/>
          <w:b/>
          <w:sz w:val="28"/>
          <w:lang w:val="lt-LT"/>
        </w:rPr>
      </w:pPr>
    </w:p>
    <w:p w14:paraId="2FDA3115" w14:textId="77777777" w:rsidR="00F015BD" w:rsidRPr="005B201A" w:rsidRDefault="00F015BD">
      <w:pPr>
        <w:spacing w:after="0" w:line="240" w:lineRule="auto"/>
        <w:rPr>
          <w:rFonts w:ascii="Times New Roman" w:eastAsia="Times New Roman" w:hAnsi="Times New Roman" w:cs="Times New Roman"/>
          <w:i/>
          <w:color w:val="0070C0"/>
          <w:sz w:val="24"/>
          <w:lang w:val="lt-LT"/>
        </w:rPr>
      </w:pPr>
    </w:p>
    <w:p w14:paraId="6099B8E9" w14:textId="77777777"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14:paraId="0457AB06" w14:textId="77777777"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14:paraId="3248B9A1"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14:paraId="2B063506" w14:textId="77777777"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14:paraId="282CF15C" w14:textId="77777777"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14:paraId="5F342984" w14:textId="77777777" w:rsidR="00F015BD" w:rsidRPr="005B201A" w:rsidRDefault="00F015BD">
      <w:pPr>
        <w:spacing w:after="0" w:line="240" w:lineRule="auto"/>
        <w:rPr>
          <w:rFonts w:ascii="Times New Roman" w:eastAsia="Times New Roman" w:hAnsi="Times New Roman" w:cs="Times New Roman"/>
          <w:sz w:val="24"/>
          <w:lang w:val="lt-LT"/>
        </w:rPr>
      </w:pPr>
    </w:p>
    <w:p w14:paraId="6F2997A6" w14:textId="77777777" w:rsidR="00F015BD" w:rsidRPr="005B201A" w:rsidRDefault="00F015BD">
      <w:pPr>
        <w:spacing w:after="0" w:line="240" w:lineRule="auto"/>
        <w:rPr>
          <w:rFonts w:ascii="Times New Roman" w:eastAsia="Times New Roman" w:hAnsi="Times New Roman" w:cs="Times New Roman"/>
          <w:sz w:val="24"/>
          <w:lang w:val="lt-LT"/>
        </w:rPr>
      </w:pPr>
    </w:p>
    <w:p w14:paraId="29ABAE52" w14:textId="77777777" w:rsidR="00F015BD" w:rsidRPr="005B201A" w:rsidRDefault="00F015BD">
      <w:pPr>
        <w:spacing w:after="0" w:line="240" w:lineRule="auto"/>
        <w:rPr>
          <w:rFonts w:ascii="Times New Roman" w:eastAsia="Times New Roman" w:hAnsi="Times New Roman" w:cs="Times New Roman"/>
          <w:sz w:val="24"/>
          <w:lang w:val="lt-LT"/>
        </w:rPr>
      </w:pPr>
    </w:p>
    <w:p w14:paraId="3A4B52BC" w14:textId="77777777" w:rsidR="00F015BD" w:rsidRPr="005B201A" w:rsidRDefault="00F015BD">
      <w:pPr>
        <w:spacing w:after="0" w:line="240" w:lineRule="auto"/>
        <w:rPr>
          <w:rFonts w:ascii="Times New Roman" w:eastAsia="Times New Roman" w:hAnsi="Times New Roman" w:cs="Times New Roman"/>
          <w:sz w:val="24"/>
          <w:lang w:val="lt-LT"/>
        </w:rPr>
      </w:pPr>
    </w:p>
    <w:p w14:paraId="76B1D30E" w14:textId="77777777"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14:paraId="1EFABB58" w14:textId="77777777" w:rsidR="00F015BD" w:rsidRPr="005B201A" w:rsidRDefault="00F015BD">
      <w:pPr>
        <w:spacing w:after="0" w:line="240" w:lineRule="auto"/>
        <w:rPr>
          <w:rFonts w:ascii="Times New Roman" w:eastAsia="Times New Roman" w:hAnsi="Times New Roman" w:cs="Times New Roman"/>
          <w:sz w:val="24"/>
          <w:lang w:val="lt-LT"/>
        </w:rPr>
      </w:pPr>
    </w:p>
    <w:p w14:paraId="13F1F12B"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43BDBC10"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60E4898D"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3A7DDAF6"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0945E90F" w14:textId="77777777"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14:paraId="5A0AA82F"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5E2F4B4"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ED2913B"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7F1A573A"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0914142"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4F815E1D"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1044FE9"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0D7A5B2A"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2A08129B"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12BE8E91"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33700461"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B64BD73" w14:textId="77777777" w:rsidR="00F015BD" w:rsidRDefault="00F015BD">
      <w:pPr>
        <w:spacing w:after="0" w:line="240" w:lineRule="auto"/>
        <w:rPr>
          <w:rFonts w:ascii="Times New Roman" w:eastAsia="Times New Roman" w:hAnsi="Times New Roman" w:cs="Times New Roman"/>
          <w:b/>
          <w:color w:val="000000"/>
          <w:sz w:val="24"/>
          <w:lang w:val="lt-LT"/>
        </w:rPr>
      </w:pPr>
    </w:p>
    <w:p w14:paraId="12C4D82C" w14:textId="77777777" w:rsidR="00414456" w:rsidRDefault="00414456">
      <w:pPr>
        <w:spacing w:after="0" w:line="240" w:lineRule="auto"/>
        <w:rPr>
          <w:rFonts w:ascii="Times New Roman" w:eastAsia="Times New Roman" w:hAnsi="Times New Roman" w:cs="Times New Roman"/>
          <w:b/>
          <w:color w:val="000000"/>
          <w:sz w:val="24"/>
          <w:lang w:val="lt-LT"/>
        </w:rPr>
      </w:pPr>
    </w:p>
    <w:p w14:paraId="24A5B8F9" w14:textId="77777777" w:rsidR="00414456" w:rsidRDefault="00414456">
      <w:pPr>
        <w:spacing w:after="0" w:line="240" w:lineRule="auto"/>
        <w:rPr>
          <w:rFonts w:ascii="Times New Roman" w:eastAsia="Times New Roman" w:hAnsi="Times New Roman" w:cs="Times New Roman"/>
          <w:b/>
          <w:color w:val="000000"/>
          <w:sz w:val="24"/>
          <w:lang w:val="lt-LT"/>
        </w:rPr>
      </w:pPr>
    </w:p>
    <w:p w14:paraId="04B5E9A6" w14:textId="77777777" w:rsidR="00414456" w:rsidRPr="005B201A" w:rsidRDefault="00414456">
      <w:pPr>
        <w:spacing w:after="0" w:line="240" w:lineRule="auto"/>
        <w:rPr>
          <w:rFonts w:ascii="Times New Roman" w:eastAsia="Times New Roman" w:hAnsi="Times New Roman" w:cs="Times New Roman"/>
          <w:b/>
          <w:color w:val="000000"/>
          <w:sz w:val="24"/>
          <w:lang w:val="lt-LT"/>
        </w:rPr>
      </w:pPr>
    </w:p>
    <w:p w14:paraId="51D139D4" w14:textId="77777777" w:rsidR="00F015BD" w:rsidRPr="005B201A" w:rsidRDefault="00F015BD">
      <w:pPr>
        <w:spacing w:after="0" w:line="240" w:lineRule="auto"/>
        <w:rPr>
          <w:rFonts w:ascii="Times New Roman" w:eastAsia="Times New Roman" w:hAnsi="Times New Roman" w:cs="Times New Roman"/>
          <w:b/>
          <w:color w:val="000000"/>
          <w:sz w:val="24"/>
          <w:lang w:val="lt-LT"/>
        </w:rPr>
      </w:pPr>
    </w:p>
    <w:p w14:paraId="62A46084" w14:textId="77777777" w:rsidR="008F6D6A" w:rsidRDefault="008F6D6A" w:rsidP="008F6D6A">
      <w:pPr>
        <w:rPr>
          <w:rFonts w:ascii="Times New Roman" w:eastAsia="Times New Roman" w:hAnsi="Times New Roman" w:cs="Times New Roman"/>
          <w:sz w:val="24"/>
          <w:lang w:val="lt-LT"/>
        </w:rPr>
      </w:pPr>
    </w:p>
    <w:p w14:paraId="57179460" w14:textId="77777777"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14:paraId="3EA3FA58"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33C7E925" w14:textId="77777777"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14:paraId="17480EDB" w14:textId="77777777"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14:paraId="426E95F0" w14:textId="77777777" w:rsidR="00F015BD" w:rsidRPr="005B201A" w:rsidRDefault="00F015BD">
      <w:pPr>
        <w:spacing w:after="0" w:line="240" w:lineRule="auto"/>
        <w:jc w:val="center"/>
        <w:rPr>
          <w:rFonts w:ascii="Times New Roman" w:eastAsia="Times New Roman" w:hAnsi="Times New Roman" w:cs="Times New Roman"/>
          <w:b/>
          <w:sz w:val="24"/>
          <w:lang w:val="lt-LT"/>
        </w:rPr>
      </w:pPr>
    </w:p>
    <w:p w14:paraId="277B02BD" w14:textId="77777777"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forma pildoma atskirai apie tiekėją, kiekvieną subtiekėją, subteikėją, subrangovą, kitą sutartinai veikiantį ūkio subjektą, kurio pajėgumais remiasi, gamintoją ar juos kontroliuojantį asmenį</w:t>
      </w:r>
      <w:r w:rsidRPr="005B201A">
        <w:rPr>
          <w:rFonts w:ascii="Times New Roman" w:eastAsia="Times New Roman" w:hAnsi="Times New Roman" w:cs="Times New Roman"/>
          <w:sz w:val="24"/>
          <w:lang w:val="lt-LT"/>
        </w:rPr>
        <w:t>)</w:t>
      </w:r>
    </w:p>
    <w:p w14:paraId="3524CB60" w14:textId="77777777" w:rsidR="00F015BD" w:rsidRPr="005B201A" w:rsidRDefault="00F015BD">
      <w:pPr>
        <w:spacing w:after="0" w:line="240" w:lineRule="auto"/>
        <w:jc w:val="center"/>
        <w:rPr>
          <w:rFonts w:ascii="Times New Roman" w:eastAsia="Times New Roman" w:hAnsi="Times New Roman" w:cs="Times New Roman"/>
          <w:sz w:val="24"/>
          <w:lang w:val="lt-LT"/>
        </w:rPr>
      </w:pPr>
    </w:p>
    <w:p w14:paraId="5F9AFCFC"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14:paraId="57E84AF4"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14:paraId="059052B4"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14:paraId="0CC171A0" w14:textId="77777777"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14:paraId="7430BD5F"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0CDDD2D6" w14:textId="77777777" w:rsidR="00F015BD" w:rsidRPr="005B201A" w:rsidRDefault="00F015BD">
      <w:pPr>
        <w:spacing w:after="0" w:line="240" w:lineRule="auto"/>
        <w:jc w:val="center"/>
        <w:rPr>
          <w:rFonts w:ascii="Times New Roman" w:eastAsia="Times New Roman" w:hAnsi="Times New Roman" w:cs="Times New Roman"/>
          <w:sz w:val="20"/>
          <w:lang w:val="lt-LT"/>
        </w:rPr>
      </w:pPr>
    </w:p>
    <w:p w14:paraId="34EE0FD1" w14:textId="77777777"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14:paraId="2BE1A7FC" w14:textId="77777777"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2"/>
        <w:gridCol w:w="6602"/>
        <w:gridCol w:w="2969"/>
      </w:tblGrid>
      <w:tr w:rsidR="00F015BD" w:rsidRPr="008361B2" w14:paraId="242E05F4"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AF626F9"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041C951"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pavadinimas</w:t>
            </w:r>
          </w:p>
          <w:p w14:paraId="16D4FE5F"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42F431B"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3BED38FC"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4A71C63"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9F8C506"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kodas (arba fizinio asmens kodas)</w:t>
            </w:r>
          </w:p>
          <w:p w14:paraId="07AB66D4" w14:textId="77777777"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59478D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19916EC2"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6AFE3B5"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4BF4728"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919B068"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37337432"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B52CE4E"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2C191A1"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Vietos, kurioje faktiškai vykdoma veikla, adresas</w:t>
            </w:r>
          </w:p>
          <w:p w14:paraId="46FC9ABD" w14:textId="77777777"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3C928EA"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7B79857F"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BFD7E2D"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56DE6049"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C20A57D"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79464D14"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0035838"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B5C1238"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633B8D3" w14:textId="77777777"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14:paraId="1F505222" w14:textId="77777777">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907F94B"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1F383FE"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14:paraId="561B87A1" w14:textId="77777777"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92F1BF4" w14:textId="77777777"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14:paraId="676BAACE" w14:textId="77777777" w:rsidR="008361B2" w:rsidRPr="008361B2" w:rsidRDefault="008361B2" w:rsidP="008361B2">
      <w:pPr>
        <w:spacing w:after="200" w:line="276" w:lineRule="auto"/>
        <w:ind w:left="709"/>
        <w:jc w:val="both"/>
        <w:rPr>
          <w:rFonts w:ascii="Calibri" w:eastAsia="Calibri" w:hAnsi="Calibri" w:cs="Calibri"/>
          <w:b/>
          <w:sz w:val="28"/>
          <w:lang w:val="lt-LT"/>
        </w:rPr>
      </w:pPr>
    </w:p>
    <w:p w14:paraId="2884937A" w14:textId="77777777" w:rsidR="008361B2" w:rsidRDefault="008361B2">
      <w:pPr>
        <w:spacing w:after="200" w:line="276" w:lineRule="auto"/>
        <w:ind w:left="709"/>
        <w:jc w:val="both"/>
        <w:rPr>
          <w:rFonts w:ascii="Calibri" w:eastAsia="Calibri" w:hAnsi="Calibri" w:cs="Calibri"/>
          <w:b/>
          <w:sz w:val="24"/>
          <w:lang w:val="lt-LT"/>
        </w:rPr>
      </w:pPr>
    </w:p>
    <w:p w14:paraId="011A85B8" w14:textId="77777777" w:rsidR="008361B2" w:rsidRDefault="008361B2" w:rsidP="008361B2">
      <w:pPr>
        <w:spacing w:after="200" w:line="276" w:lineRule="auto"/>
        <w:jc w:val="both"/>
        <w:rPr>
          <w:rFonts w:ascii="Calibri" w:eastAsia="Calibri" w:hAnsi="Calibri" w:cs="Calibri"/>
          <w:b/>
          <w:sz w:val="24"/>
          <w:lang w:val="lt-LT"/>
        </w:rPr>
      </w:pPr>
    </w:p>
    <w:p w14:paraId="71888183" w14:textId="77777777" w:rsidR="00DE1A63" w:rsidRDefault="00DE1A63" w:rsidP="008361B2">
      <w:pPr>
        <w:spacing w:after="200" w:line="276" w:lineRule="auto"/>
        <w:jc w:val="both"/>
        <w:rPr>
          <w:rFonts w:ascii="Calibri" w:eastAsia="Calibri" w:hAnsi="Calibri" w:cs="Calibri"/>
          <w:b/>
          <w:sz w:val="24"/>
          <w:lang w:val="lt-LT"/>
        </w:rPr>
      </w:pPr>
    </w:p>
    <w:p w14:paraId="1CDD7C19" w14:textId="77777777" w:rsidR="00F015BD" w:rsidRPr="007E60A3" w:rsidRDefault="005B201A" w:rsidP="007E60A3">
      <w:pPr>
        <w:spacing w:after="200" w:line="276" w:lineRule="auto"/>
        <w:jc w:val="center"/>
        <w:rPr>
          <w:rFonts w:ascii="Times New Roman" w:eastAsia="Calibri" w:hAnsi="Times New Roman" w:cs="Times New Roman"/>
          <w:b/>
          <w:sz w:val="24"/>
          <w:lang w:val="lt-LT"/>
        </w:rPr>
      </w:pPr>
      <w:r w:rsidRPr="007E60A3">
        <w:rPr>
          <w:rFonts w:ascii="Times New Roman" w:eastAsia="Calibri" w:hAnsi="Times New Roman" w:cs="Times New Roman"/>
          <w:b/>
          <w:sz w:val="24"/>
          <w:lang w:val="lt-LT"/>
        </w:rPr>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14:paraId="27532C74"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7EE93AF"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16A4A127"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44C72351" w14:textId="77777777" w:rsidR="00F015BD" w:rsidRPr="005B201A" w:rsidRDefault="00F015BD" w:rsidP="008361B2">
            <w:pPr>
              <w:spacing w:after="0" w:line="276" w:lineRule="auto"/>
              <w:jc w:val="center"/>
              <w:rPr>
                <w:rFonts w:ascii="Times New Roman" w:eastAsia="Times New Roman" w:hAnsi="Times New Roman" w:cs="Times New Roman"/>
                <w:b/>
                <w:lang w:val="lt-LT"/>
              </w:rPr>
            </w:pPr>
          </w:p>
          <w:p w14:paraId="26A2C593" w14:textId="77777777" w:rsidR="007E60A3" w:rsidRDefault="007E60A3" w:rsidP="007E60A3">
            <w:pPr>
              <w:spacing w:after="0" w:line="276" w:lineRule="auto"/>
              <w:jc w:val="center"/>
              <w:rPr>
                <w:rFonts w:ascii="Times New Roman" w:eastAsia="Times New Roman" w:hAnsi="Times New Roman" w:cs="Times New Roman"/>
                <w:b/>
                <w:sz w:val="40"/>
                <w:lang w:val="lt-LT"/>
              </w:rPr>
            </w:pPr>
          </w:p>
          <w:p w14:paraId="4D826880" w14:textId="77777777" w:rsidR="00F015BD" w:rsidRPr="005B201A" w:rsidRDefault="005B201A" w:rsidP="007E60A3">
            <w:pPr>
              <w:spacing w:after="0" w:line="276" w:lineRule="auto"/>
              <w:jc w:val="center"/>
              <w:rPr>
                <w:rFonts w:ascii="Times New Roman" w:eastAsia="Times New Roman" w:hAnsi="Times New Roman" w:cs="Times New Roman"/>
                <w:b/>
                <w:lang w:val="lt-LT"/>
              </w:rPr>
            </w:pPr>
            <w:r w:rsidRPr="007E60A3">
              <w:rPr>
                <w:rFonts w:ascii="Times New Roman" w:eastAsia="Times New Roman" w:hAnsi="Times New Roman" w:cs="Times New Roman"/>
                <w:b/>
                <w:sz w:val="32"/>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EEFD703"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14:paraId="72183FC4" w14:textId="77777777"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14:paraId="251BEA70"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CDD277F"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0B410650" w14:textId="77777777"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juridinis asmuo</w:t>
            </w:r>
            <w:r w:rsidRPr="00E407D7">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589BD000" w14:textId="77777777"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fizinis asmuo</w:t>
            </w:r>
            <w:r w:rsidRPr="00E407D7">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6C877EE4"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4B2095F6"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AFD9D09"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2E7E2DA6"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9AA08CE"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14:paraId="06E4C92C"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C25D103"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1D04758" w14:textId="77777777"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7E4DB9FB" w14:textId="77777777"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14:paraId="68626C22" w14:textId="77777777"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206618C" w14:textId="77777777"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19D8F30E" w14:textId="77777777"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14:paraId="32F12698" w14:textId="77777777" w:rsidR="00F015BD" w:rsidRPr="005B201A" w:rsidRDefault="00F015BD" w:rsidP="008361B2">
            <w:pPr>
              <w:spacing w:after="0" w:line="276" w:lineRule="auto"/>
              <w:jc w:val="both"/>
              <w:rPr>
                <w:rFonts w:ascii="Times New Roman" w:eastAsia="Times New Roman" w:hAnsi="Times New Roman" w:cs="Times New Roman"/>
                <w:lang w:val="lt-LT"/>
              </w:rPr>
            </w:pPr>
          </w:p>
        </w:tc>
      </w:tr>
    </w:tbl>
    <w:p w14:paraId="22DB492B" w14:textId="77777777" w:rsidR="00F015BD" w:rsidRPr="00DE1A63" w:rsidRDefault="005B201A" w:rsidP="008361B2">
      <w:pPr>
        <w:spacing w:after="0" w:line="276" w:lineRule="auto"/>
        <w:jc w:val="both"/>
        <w:rPr>
          <w:rFonts w:ascii="Times New Roman" w:eastAsia="Calibri" w:hAnsi="Times New Roman" w:cs="Times New Roman"/>
          <w:color w:val="000000"/>
          <w:sz w:val="14"/>
          <w:szCs w:val="24"/>
          <w:lang w:val="lt-LT"/>
        </w:rPr>
      </w:pPr>
      <w:r w:rsidRPr="00DE1A63">
        <w:rPr>
          <w:rFonts w:ascii="Times New Roman" w:eastAsia="Calibri" w:hAnsi="Times New Roman" w:cs="Times New Roman"/>
          <w:b/>
          <w:sz w:val="14"/>
          <w:szCs w:val="24"/>
          <w:lang w:val="lt-LT"/>
        </w:rPr>
        <w:t>PASTABA.</w:t>
      </w:r>
      <w:r w:rsidRPr="00DE1A63">
        <w:rPr>
          <w:rFonts w:ascii="Times New Roman" w:eastAsia="Calibri" w:hAnsi="Times New Roman" w:cs="Times New Roman"/>
          <w:sz w:val="14"/>
          <w:szCs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DE1A63">
        <w:rPr>
          <w:rFonts w:ascii="Times New Roman" w:eastAsia="Calibri" w:hAnsi="Times New Roman" w:cs="Times New Roman"/>
          <w:color w:val="000000"/>
          <w:sz w:val="14"/>
          <w:szCs w:val="24"/>
          <w:lang w:val="lt-LT"/>
        </w:rPr>
        <w:t xml:space="preserve"> taisyklėse, </w:t>
      </w:r>
      <w:r w:rsidRPr="00DE1A63">
        <w:rPr>
          <w:rFonts w:ascii="Times New Roman" w:eastAsia="Calibri" w:hAnsi="Times New Roman" w:cs="Times New Roman"/>
          <w:sz w:val="1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DE1A63">
        <w:rPr>
          <w:rFonts w:ascii="Times New Roman" w:eastAsia="Calibri" w:hAnsi="Times New Roman" w:cs="Times New Roman"/>
          <w:color w:val="000000"/>
          <w:sz w:val="14"/>
          <w:szCs w:val="24"/>
          <w:lang w:val="lt-LT"/>
        </w:rPr>
        <w:t>ir Krašto apsaugos ministerijos interneto svetainėje </w:t>
      </w:r>
      <w:hyperlink r:id="rId8">
        <w:r w:rsidRPr="00DE1A63">
          <w:rPr>
            <w:rFonts w:ascii="Times New Roman" w:eastAsia="Calibri" w:hAnsi="Times New Roman" w:cs="Times New Roman"/>
            <w:sz w:val="14"/>
            <w:szCs w:val="24"/>
            <w:lang w:val="lt-LT"/>
          </w:rPr>
          <w:t>www.kam.lt</w:t>
        </w:r>
      </w:hyperlink>
      <w:r w:rsidRPr="00DE1A63">
        <w:rPr>
          <w:rFonts w:ascii="Times New Roman" w:eastAsia="Calibri" w:hAnsi="Times New Roman" w:cs="Times New Roman"/>
          <w:sz w:val="14"/>
          <w:szCs w:val="24"/>
          <w:lang w:val="lt-LT"/>
        </w:rPr>
        <w:t>,</w:t>
      </w:r>
      <w:r w:rsidRPr="00DE1A63">
        <w:rPr>
          <w:rFonts w:ascii="Times New Roman" w:eastAsia="Calibri" w:hAnsi="Times New Roman" w:cs="Times New Roman"/>
          <w:color w:val="0000FF"/>
          <w:sz w:val="14"/>
          <w:szCs w:val="24"/>
          <w:lang w:val="lt-LT"/>
        </w:rPr>
        <w:t xml:space="preserve"> </w:t>
      </w:r>
      <w:r w:rsidRPr="00DE1A63">
        <w:rPr>
          <w:rFonts w:ascii="Times New Roman" w:eastAsia="Calibri" w:hAnsi="Times New Roman" w:cs="Times New Roman"/>
          <w:sz w:val="14"/>
          <w:szCs w:val="24"/>
          <w:lang w:val="lt-LT"/>
        </w:rPr>
        <w:t>skiltyje ,,Asmens duomenų tvarkymas“</w:t>
      </w:r>
      <w:r w:rsidRPr="00DE1A63">
        <w:rPr>
          <w:rFonts w:ascii="Times New Roman" w:eastAsia="Calibri" w:hAnsi="Times New Roman" w:cs="Times New Roman"/>
          <w:color w:val="000000"/>
          <w:sz w:val="14"/>
          <w:szCs w:val="24"/>
          <w:lang w:val="lt-LT"/>
        </w:rPr>
        <w:t>. Priede nurodyti dokumentai (ir juose esantys asmens duomenys) saugomi Lietuvos vyriausiojo archyvaro nustatyta tvarka ir terminais pagal įstaigos dokumentacijos planą.</w:t>
      </w:r>
    </w:p>
    <w:sectPr w:rsidR="00F015BD" w:rsidRPr="00DE1A6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92A3" w14:textId="77777777" w:rsidR="007E60A3" w:rsidRDefault="007E60A3" w:rsidP="007E60A3">
      <w:pPr>
        <w:spacing w:after="0" w:line="240" w:lineRule="auto"/>
      </w:pPr>
      <w:r>
        <w:separator/>
      </w:r>
    </w:p>
  </w:endnote>
  <w:endnote w:type="continuationSeparator" w:id="0">
    <w:p w14:paraId="09885076" w14:textId="77777777" w:rsidR="007E60A3" w:rsidRDefault="007E60A3" w:rsidP="007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E6FD" w14:textId="77777777" w:rsidR="007E60A3" w:rsidRDefault="007E60A3" w:rsidP="007E60A3">
      <w:pPr>
        <w:spacing w:after="0" w:line="240" w:lineRule="auto"/>
      </w:pPr>
      <w:r>
        <w:separator/>
      </w:r>
    </w:p>
  </w:footnote>
  <w:footnote w:type="continuationSeparator" w:id="0">
    <w:p w14:paraId="0DA9988B" w14:textId="77777777" w:rsidR="007E60A3" w:rsidRDefault="007E60A3" w:rsidP="007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838287">
    <w:abstractNumId w:val="0"/>
  </w:num>
  <w:num w:numId="2" w16cid:durableId="92591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15BD"/>
    <w:rsid w:val="00017F19"/>
    <w:rsid w:val="000420EC"/>
    <w:rsid w:val="00066A5C"/>
    <w:rsid w:val="000A5843"/>
    <w:rsid w:val="000B0960"/>
    <w:rsid w:val="000B22A9"/>
    <w:rsid w:val="000D7C10"/>
    <w:rsid w:val="000F65F7"/>
    <w:rsid w:val="00110EC3"/>
    <w:rsid w:val="00124CFF"/>
    <w:rsid w:val="00136E1E"/>
    <w:rsid w:val="001A61A3"/>
    <w:rsid w:val="001B7D15"/>
    <w:rsid w:val="001F2CDA"/>
    <w:rsid w:val="0021224C"/>
    <w:rsid w:val="00226C32"/>
    <w:rsid w:val="002B3EBE"/>
    <w:rsid w:val="00336907"/>
    <w:rsid w:val="00344049"/>
    <w:rsid w:val="003C729B"/>
    <w:rsid w:val="003D0413"/>
    <w:rsid w:val="003F1C73"/>
    <w:rsid w:val="00414456"/>
    <w:rsid w:val="00421B7A"/>
    <w:rsid w:val="00465059"/>
    <w:rsid w:val="005117E0"/>
    <w:rsid w:val="00574996"/>
    <w:rsid w:val="005B201A"/>
    <w:rsid w:val="005E4CA6"/>
    <w:rsid w:val="00632B19"/>
    <w:rsid w:val="006504B4"/>
    <w:rsid w:val="006D3594"/>
    <w:rsid w:val="0071084E"/>
    <w:rsid w:val="00713B6E"/>
    <w:rsid w:val="00725A4F"/>
    <w:rsid w:val="007A3530"/>
    <w:rsid w:val="007D62F3"/>
    <w:rsid w:val="007E5DBF"/>
    <w:rsid w:val="007E60A3"/>
    <w:rsid w:val="007F6199"/>
    <w:rsid w:val="008361B2"/>
    <w:rsid w:val="00862C36"/>
    <w:rsid w:val="008A1879"/>
    <w:rsid w:val="008D14E6"/>
    <w:rsid w:val="008F6D6A"/>
    <w:rsid w:val="00925E6A"/>
    <w:rsid w:val="009418E8"/>
    <w:rsid w:val="00943911"/>
    <w:rsid w:val="009D5E8F"/>
    <w:rsid w:val="009D6F9D"/>
    <w:rsid w:val="00A42C5F"/>
    <w:rsid w:val="00A5648C"/>
    <w:rsid w:val="00A82E15"/>
    <w:rsid w:val="00A8577B"/>
    <w:rsid w:val="00AC41DB"/>
    <w:rsid w:val="00AC51BB"/>
    <w:rsid w:val="00B27184"/>
    <w:rsid w:val="00C16945"/>
    <w:rsid w:val="00C413C6"/>
    <w:rsid w:val="00C4716E"/>
    <w:rsid w:val="00C52934"/>
    <w:rsid w:val="00C80034"/>
    <w:rsid w:val="00CD79E9"/>
    <w:rsid w:val="00CE3137"/>
    <w:rsid w:val="00D20119"/>
    <w:rsid w:val="00DD30C7"/>
    <w:rsid w:val="00DD4397"/>
    <w:rsid w:val="00DE1A63"/>
    <w:rsid w:val="00E1281E"/>
    <w:rsid w:val="00E407D7"/>
    <w:rsid w:val="00F015BD"/>
    <w:rsid w:val="00F44B8E"/>
    <w:rsid w:val="00F57472"/>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5BD6"/>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paragraph" w:styleId="Header">
    <w:name w:val="header"/>
    <w:basedOn w:val="Normal"/>
    <w:link w:val="HeaderChar"/>
    <w:uiPriority w:val="99"/>
    <w:unhideWhenUsed/>
    <w:rsid w:val="007E60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0A3"/>
  </w:style>
  <w:style w:type="paragraph" w:styleId="Footer">
    <w:name w:val="footer"/>
    <w:basedOn w:val="Normal"/>
    <w:link w:val="FooterChar"/>
    <w:uiPriority w:val="99"/>
    <w:unhideWhenUsed/>
    <w:rsid w:val="007E60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ettings" Target="settings.xml"/><Relationship Id="rId7" Type="http://schemas.openxmlformats.org/officeDocument/2006/relationships/hyperlink" Targe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12</Pages>
  <Words>17797</Words>
  <Characters>10145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Augustina Mačėnaitė</cp:lastModifiedBy>
  <cp:revision>68</cp:revision>
  <dcterms:created xsi:type="dcterms:W3CDTF">2024-06-18T10:48:00Z</dcterms:created>
  <dcterms:modified xsi:type="dcterms:W3CDTF">2026-05-28T12:03:00Z</dcterms:modified>
</cp:coreProperties>
</file>