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0DEB" w14:textId="205C2F9E" w:rsidR="0031040C" w:rsidRDefault="0031040C" w:rsidP="0031040C">
      <w:pPr>
        <w:autoSpaceDE w:val="0"/>
        <w:autoSpaceDN w:val="0"/>
        <w:adjustRightInd w:val="0"/>
        <w:jc w:val="center"/>
        <w:rPr>
          <w:b/>
          <w:bCs/>
          <w:caps/>
          <w:color w:val="000000"/>
          <w:sz w:val="22"/>
          <w:szCs w:val="22"/>
        </w:rPr>
      </w:pPr>
      <w:r>
        <w:rPr>
          <w:b/>
          <w:bCs/>
          <w:caps/>
          <w:color w:val="000000"/>
          <w:sz w:val="22"/>
          <w:szCs w:val="22"/>
        </w:rPr>
        <w:t xml:space="preserve">DARBŲ PIrkimo sutartis Nr. </w:t>
      </w:r>
    </w:p>
    <w:p w14:paraId="4218CDE2" w14:textId="5C532ED3" w:rsidR="0031040C" w:rsidRDefault="0031040C" w:rsidP="0031040C">
      <w:pPr>
        <w:autoSpaceDE w:val="0"/>
        <w:autoSpaceDN w:val="0"/>
        <w:adjustRightInd w:val="0"/>
        <w:jc w:val="center"/>
        <w:rPr>
          <w:color w:val="000000"/>
          <w:sz w:val="22"/>
          <w:szCs w:val="22"/>
        </w:rPr>
      </w:pPr>
    </w:p>
    <w:p w14:paraId="4C9F24F4" w14:textId="7A5D2B8D" w:rsidR="0031040C" w:rsidRDefault="0031040C" w:rsidP="0031040C">
      <w:pPr>
        <w:autoSpaceDE w:val="0"/>
        <w:autoSpaceDN w:val="0"/>
        <w:adjustRightInd w:val="0"/>
        <w:jc w:val="center"/>
        <w:rPr>
          <w:b/>
          <w:bCs/>
          <w:caps/>
          <w:color w:val="000000"/>
          <w:sz w:val="22"/>
          <w:szCs w:val="22"/>
        </w:rPr>
      </w:pPr>
      <w:r>
        <w:rPr>
          <w:color w:val="000000"/>
          <w:sz w:val="22"/>
          <w:szCs w:val="22"/>
        </w:rPr>
        <w:t>2</w:t>
      </w:r>
      <w:r w:rsidRPr="003B3BB1">
        <w:rPr>
          <w:sz w:val="22"/>
          <w:szCs w:val="22"/>
        </w:rPr>
        <w:t>02</w:t>
      </w:r>
      <w:r w:rsidR="006B65EA">
        <w:rPr>
          <w:sz w:val="22"/>
          <w:szCs w:val="22"/>
        </w:rPr>
        <w:t>6</w:t>
      </w:r>
      <w:r w:rsidR="003B3BB1" w:rsidRPr="003B3BB1">
        <w:rPr>
          <w:sz w:val="22"/>
          <w:szCs w:val="22"/>
        </w:rPr>
        <w:t xml:space="preserve"> </w:t>
      </w:r>
      <w:r>
        <w:rPr>
          <w:color w:val="000000"/>
          <w:sz w:val="22"/>
          <w:szCs w:val="22"/>
        </w:rPr>
        <w:t>m.                       d.</w:t>
      </w:r>
    </w:p>
    <w:p w14:paraId="105973EB" w14:textId="77777777" w:rsidR="0031040C" w:rsidRDefault="0031040C" w:rsidP="0031040C">
      <w:pPr>
        <w:jc w:val="center"/>
        <w:rPr>
          <w:color w:val="000000"/>
          <w:sz w:val="22"/>
          <w:szCs w:val="22"/>
        </w:rPr>
      </w:pPr>
      <w:r>
        <w:rPr>
          <w:color w:val="000000"/>
          <w:sz w:val="22"/>
          <w:szCs w:val="22"/>
        </w:rPr>
        <w:t>Mažeikiai</w:t>
      </w:r>
    </w:p>
    <w:p w14:paraId="52C0B897" w14:textId="77777777" w:rsidR="0031040C" w:rsidRDefault="0031040C" w:rsidP="0031040C">
      <w:pPr>
        <w:autoSpaceDE w:val="0"/>
        <w:autoSpaceDN w:val="0"/>
        <w:adjustRightInd w:val="0"/>
        <w:jc w:val="center"/>
        <w:rPr>
          <w:bCs/>
          <w:color w:val="000000"/>
          <w:sz w:val="22"/>
          <w:szCs w:val="22"/>
        </w:rPr>
      </w:pPr>
    </w:p>
    <w:p w14:paraId="467657DD" w14:textId="56E906B6" w:rsidR="0031040C" w:rsidRDefault="0031040C" w:rsidP="0031040C">
      <w:pPr>
        <w:ind w:firstLine="720"/>
        <w:jc w:val="both"/>
        <w:rPr>
          <w:color w:val="000000"/>
          <w:sz w:val="22"/>
          <w:szCs w:val="22"/>
        </w:rPr>
      </w:pPr>
      <w:r>
        <w:rPr>
          <w:b/>
          <w:bCs/>
          <w:color w:val="000000"/>
          <w:sz w:val="22"/>
          <w:szCs w:val="22"/>
        </w:rPr>
        <w:t xml:space="preserve">Mažeikių </w:t>
      </w:r>
      <w:r w:rsidR="00761593">
        <w:rPr>
          <w:b/>
          <w:bCs/>
          <w:color w:val="000000"/>
          <w:sz w:val="22"/>
          <w:szCs w:val="22"/>
        </w:rPr>
        <w:t>Sodų pagrindinė mokykla</w:t>
      </w:r>
      <w:r>
        <w:rPr>
          <w:color w:val="000000"/>
          <w:sz w:val="22"/>
          <w:szCs w:val="22"/>
        </w:rPr>
        <w:t xml:space="preserve">, juridinio asmens kodas </w:t>
      </w:r>
      <w:r w:rsidR="00142E4C" w:rsidRPr="00142E4C">
        <w:rPr>
          <w:color w:val="000000"/>
          <w:sz w:val="22"/>
          <w:szCs w:val="22"/>
        </w:rPr>
        <w:t>190176981</w:t>
      </w:r>
      <w:r>
        <w:rPr>
          <w:color w:val="000000"/>
          <w:sz w:val="22"/>
          <w:szCs w:val="22"/>
        </w:rPr>
        <w:t xml:space="preserve">, kurios registruota buveinė yra </w:t>
      </w:r>
      <w:r w:rsidR="00142E4C">
        <w:rPr>
          <w:color w:val="000000"/>
          <w:sz w:val="22"/>
          <w:szCs w:val="22"/>
        </w:rPr>
        <w:t>Sodų</w:t>
      </w:r>
      <w:r>
        <w:rPr>
          <w:color w:val="000000"/>
          <w:sz w:val="22"/>
          <w:szCs w:val="22"/>
        </w:rPr>
        <w:t xml:space="preserve"> g. </w:t>
      </w:r>
      <w:r w:rsidR="00142E4C">
        <w:rPr>
          <w:color w:val="000000"/>
          <w:sz w:val="22"/>
          <w:szCs w:val="22"/>
        </w:rPr>
        <w:t>16</w:t>
      </w:r>
      <w:r>
        <w:rPr>
          <w:color w:val="000000"/>
          <w:sz w:val="22"/>
          <w:szCs w:val="22"/>
        </w:rPr>
        <w:t xml:space="preserve">, Mažeikiai, atstovaujama Mažeikių </w:t>
      </w:r>
      <w:r w:rsidR="00142E4C">
        <w:rPr>
          <w:color w:val="000000"/>
          <w:sz w:val="22"/>
          <w:szCs w:val="22"/>
        </w:rPr>
        <w:t>Sodų pagrindinės mokyklos</w:t>
      </w:r>
      <w:r>
        <w:rPr>
          <w:color w:val="000000"/>
          <w:sz w:val="22"/>
          <w:szCs w:val="22"/>
        </w:rPr>
        <w:t xml:space="preserve"> (toliau – </w:t>
      </w:r>
      <w:r w:rsidR="00142E4C">
        <w:rPr>
          <w:color w:val="000000"/>
          <w:sz w:val="22"/>
          <w:szCs w:val="22"/>
        </w:rPr>
        <w:t>Mokykla</w:t>
      </w:r>
      <w:r>
        <w:rPr>
          <w:color w:val="000000"/>
          <w:sz w:val="22"/>
          <w:szCs w:val="22"/>
        </w:rPr>
        <w:t>) direktor</w:t>
      </w:r>
      <w:r w:rsidR="006A252E">
        <w:rPr>
          <w:color w:val="000000"/>
          <w:sz w:val="22"/>
          <w:szCs w:val="22"/>
        </w:rPr>
        <w:t>iaus</w:t>
      </w:r>
      <w:r>
        <w:rPr>
          <w:color w:val="000000"/>
          <w:sz w:val="22"/>
          <w:szCs w:val="22"/>
        </w:rPr>
        <w:t xml:space="preserve"> </w:t>
      </w:r>
      <w:r w:rsidR="00142E4C">
        <w:rPr>
          <w:color w:val="000000"/>
          <w:sz w:val="22"/>
          <w:szCs w:val="22"/>
        </w:rPr>
        <w:t>Sigito Petriko</w:t>
      </w:r>
      <w:r>
        <w:rPr>
          <w:color w:val="000000"/>
          <w:sz w:val="22"/>
          <w:szCs w:val="22"/>
        </w:rPr>
        <w:t xml:space="preserve">, veikiančio pagal </w:t>
      </w:r>
      <w:r w:rsidR="00142E4C" w:rsidRPr="00142E4C">
        <w:rPr>
          <w:color w:val="000000"/>
          <w:sz w:val="22"/>
          <w:szCs w:val="22"/>
        </w:rPr>
        <w:t xml:space="preserve">įstaigos nuostatus </w:t>
      </w:r>
      <w:r>
        <w:rPr>
          <w:iCs/>
          <w:color w:val="000000"/>
          <w:sz w:val="22"/>
          <w:szCs w:val="22"/>
        </w:rPr>
        <w:t>(</w:t>
      </w:r>
      <w:r>
        <w:rPr>
          <w:color w:val="000000"/>
          <w:sz w:val="22"/>
          <w:szCs w:val="22"/>
        </w:rPr>
        <w:t xml:space="preserve">toliau – </w:t>
      </w:r>
      <w:r>
        <w:rPr>
          <w:b/>
          <w:bCs/>
          <w:color w:val="000000"/>
          <w:sz w:val="22"/>
          <w:szCs w:val="22"/>
        </w:rPr>
        <w:t>Užsakovas)</w:t>
      </w:r>
      <w:r>
        <w:rPr>
          <w:color w:val="000000"/>
          <w:sz w:val="22"/>
          <w:szCs w:val="22"/>
        </w:rPr>
        <w:t>, ir</w:t>
      </w:r>
    </w:p>
    <w:p w14:paraId="45159F6A" w14:textId="77777777" w:rsidR="0031040C" w:rsidRDefault="0031040C" w:rsidP="0031040C">
      <w:pPr>
        <w:ind w:firstLine="720"/>
        <w:jc w:val="both"/>
        <w:rPr>
          <w:color w:val="000000"/>
          <w:sz w:val="22"/>
          <w:szCs w:val="22"/>
        </w:rPr>
      </w:pPr>
      <w:r>
        <w:rPr>
          <w:b/>
          <w:bCs/>
          <w:color w:val="000000"/>
          <w:sz w:val="22"/>
          <w:szCs w:val="22"/>
        </w:rPr>
        <w:t>„.........“</w:t>
      </w:r>
      <w:r>
        <w:rPr>
          <w:color w:val="000000"/>
          <w:sz w:val="22"/>
          <w:szCs w:val="22"/>
        </w:rPr>
        <w:t>, juridinio asmens kodas ............, kurios registruota buveinė yra ........... atstovaujama ......................., veikiančio pagal ............................</w:t>
      </w:r>
      <w:r>
        <w:rPr>
          <w:iCs/>
          <w:color w:val="000000"/>
          <w:sz w:val="22"/>
          <w:szCs w:val="22"/>
        </w:rPr>
        <w:t xml:space="preserve"> (</w:t>
      </w:r>
      <w:r>
        <w:rPr>
          <w:color w:val="000000"/>
          <w:sz w:val="22"/>
          <w:szCs w:val="22"/>
        </w:rPr>
        <w:t xml:space="preserve">toliau – </w:t>
      </w:r>
      <w:r>
        <w:rPr>
          <w:b/>
          <w:color w:val="000000"/>
          <w:sz w:val="22"/>
          <w:szCs w:val="22"/>
        </w:rPr>
        <w:t>Rangovas</w:t>
      </w:r>
      <w:r>
        <w:rPr>
          <w:color w:val="000000"/>
          <w:sz w:val="22"/>
          <w:szCs w:val="22"/>
        </w:rPr>
        <w:t>),</w:t>
      </w:r>
    </w:p>
    <w:p w14:paraId="69916F16" w14:textId="77777777" w:rsidR="0031040C" w:rsidRDefault="0031040C" w:rsidP="0031040C">
      <w:pPr>
        <w:autoSpaceDE w:val="0"/>
        <w:autoSpaceDN w:val="0"/>
        <w:adjustRightInd w:val="0"/>
        <w:ind w:firstLine="720"/>
        <w:jc w:val="both"/>
        <w:rPr>
          <w:color w:val="000000"/>
          <w:sz w:val="22"/>
          <w:szCs w:val="22"/>
        </w:rPr>
      </w:pPr>
      <w:r>
        <w:rPr>
          <w:bCs/>
          <w:color w:val="000000"/>
          <w:sz w:val="22"/>
          <w:szCs w:val="22"/>
        </w:rPr>
        <w:t xml:space="preserve">toliau kartu vadinami </w:t>
      </w:r>
      <w:r>
        <w:rPr>
          <w:b/>
          <w:bCs/>
          <w:color w:val="000000"/>
          <w:sz w:val="22"/>
          <w:szCs w:val="22"/>
        </w:rPr>
        <w:t>Šalimis</w:t>
      </w:r>
      <w:r>
        <w:rPr>
          <w:bCs/>
          <w:color w:val="000000"/>
          <w:sz w:val="22"/>
          <w:szCs w:val="22"/>
        </w:rPr>
        <w:t xml:space="preserve">, o kiekvienas atskirai - </w:t>
      </w:r>
      <w:r>
        <w:rPr>
          <w:b/>
          <w:bCs/>
          <w:color w:val="000000"/>
          <w:sz w:val="22"/>
          <w:szCs w:val="22"/>
        </w:rPr>
        <w:t xml:space="preserve">„Šalimi“, </w:t>
      </w:r>
      <w:r>
        <w:rPr>
          <w:color w:val="000000"/>
          <w:sz w:val="22"/>
          <w:szCs w:val="22"/>
        </w:rPr>
        <w:t>sudarėme šią Sutartį, kurioje susitariame:</w:t>
      </w:r>
    </w:p>
    <w:p w14:paraId="0B5F8712" w14:textId="77777777" w:rsidR="0031040C" w:rsidRDefault="0031040C" w:rsidP="0031040C">
      <w:pPr>
        <w:autoSpaceDE w:val="0"/>
        <w:autoSpaceDN w:val="0"/>
        <w:adjustRightInd w:val="0"/>
        <w:jc w:val="center"/>
        <w:rPr>
          <w:bCs/>
          <w:color w:val="000000"/>
          <w:sz w:val="22"/>
          <w:szCs w:val="22"/>
        </w:rPr>
      </w:pPr>
    </w:p>
    <w:p w14:paraId="6ACD7C7A" w14:textId="77777777" w:rsidR="0031040C" w:rsidRDefault="0031040C" w:rsidP="0031040C">
      <w:pPr>
        <w:numPr>
          <w:ilvl w:val="0"/>
          <w:numId w:val="1"/>
        </w:numPr>
        <w:jc w:val="center"/>
        <w:rPr>
          <w:b/>
          <w:bCs/>
          <w:color w:val="000000"/>
          <w:sz w:val="22"/>
          <w:szCs w:val="22"/>
        </w:rPr>
      </w:pPr>
      <w:r>
        <w:rPr>
          <w:b/>
          <w:bCs/>
          <w:color w:val="000000"/>
          <w:sz w:val="22"/>
          <w:szCs w:val="22"/>
        </w:rPr>
        <w:t>BENDROSIOS NUOSTATOS</w:t>
      </w:r>
    </w:p>
    <w:p w14:paraId="682D4456" w14:textId="77777777" w:rsidR="0031040C" w:rsidRDefault="0031040C" w:rsidP="0031040C">
      <w:pPr>
        <w:numPr>
          <w:ilvl w:val="1"/>
          <w:numId w:val="1"/>
        </w:numPr>
        <w:tabs>
          <w:tab w:val="left" w:pos="1134"/>
        </w:tabs>
        <w:ind w:left="0" w:firstLine="709"/>
        <w:jc w:val="both"/>
        <w:rPr>
          <w:bCs/>
          <w:color w:val="000000"/>
          <w:sz w:val="22"/>
          <w:szCs w:val="22"/>
        </w:rPr>
      </w:pPr>
      <w:r>
        <w:rPr>
          <w:bCs/>
          <w:color w:val="000000"/>
          <w:sz w:val="22"/>
          <w:szCs w:val="22"/>
        </w:rPr>
        <w:t>Sutartyje vartojamos sąvokos atitinka sąvokas, vartojamas Lietuvos Respublikos civiliniame kodekse, Lietuvos Respublikos statybos ir Lietuvos Respublikos viešųjų pirkimų įstatymuose.</w:t>
      </w:r>
    </w:p>
    <w:p w14:paraId="2BA3865D" w14:textId="77777777" w:rsidR="0031040C" w:rsidRDefault="0031040C" w:rsidP="0031040C">
      <w:pPr>
        <w:numPr>
          <w:ilvl w:val="1"/>
          <w:numId w:val="1"/>
        </w:numPr>
        <w:tabs>
          <w:tab w:val="left" w:pos="1134"/>
        </w:tabs>
        <w:ind w:left="0" w:firstLine="709"/>
        <w:jc w:val="both"/>
        <w:rPr>
          <w:color w:val="000000"/>
          <w:sz w:val="22"/>
          <w:szCs w:val="22"/>
        </w:rPr>
      </w:pPr>
      <w:r>
        <w:rPr>
          <w:color w:val="000000"/>
          <w:sz w:val="22"/>
          <w:szCs w:val="22"/>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3B665F93" w14:textId="77777777" w:rsidR="0031040C" w:rsidRDefault="0031040C" w:rsidP="0031040C">
      <w:pPr>
        <w:tabs>
          <w:tab w:val="left" w:pos="0"/>
        </w:tabs>
        <w:jc w:val="center"/>
        <w:rPr>
          <w:bCs/>
          <w:color w:val="000000"/>
          <w:sz w:val="22"/>
          <w:szCs w:val="22"/>
        </w:rPr>
      </w:pPr>
    </w:p>
    <w:p w14:paraId="616D504F" w14:textId="77777777" w:rsidR="0031040C" w:rsidRDefault="0031040C" w:rsidP="0031040C">
      <w:pPr>
        <w:pStyle w:val="Antrat1"/>
        <w:numPr>
          <w:ilvl w:val="0"/>
          <w:numId w:val="1"/>
        </w:numPr>
        <w:rPr>
          <w:color w:val="000000"/>
          <w:sz w:val="22"/>
          <w:szCs w:val="22"/>
        </w:rPr>
      </w:pPr>
      <w:r>
        <w:rPr>
          <w:color w:val="000000"/>
          <w:sz w:val="22"/>
          <w:szCs w:val="22"/>
        </w:rPr>
        <w:t>SUTARTIES OBJEKTAS</w:t>
      </w:r>
    </w:p>
    <w:p w14:paraId="39AED299" w14:textId="14B9E55D" w:rsidR="0031040C" w:rsidRDefault="0031040C" w:rsidP="0031040C">
      <w:pPr>
        <w:numPr>
          <w:ilvl w:val="1"/>
          <w:numId w:val="1"/>
        </w:numPr>
        <w:tabs>
          <w:tab w:val="left" w:pos="567"/>
        </w:tabs>
        <w:ind w:left="567" w:hanging="567"/>
        <w:jc w:val="both"/>
        <w:rPr>
          <w:color w:val="000000"/>
          <w:sz w:val="22"/>
          <w:szCs w:val="22"/>
        </w:rPr>
      </w:pPr>
      <w:r>
        <w:rPr>
          <w:color w:val="000000"/>
          <w:sz w:val="22"/>
          <w:szCs w:val="22"/>
        </w:rPr>
        <w:t xml:space="preserve">Šioje Sutartyje nustatytomis sąlygomis Rangovas savo rizika ir jėgomis įsipareigoja </w:t>
      </w:r>
      <w:r w:rsidR="00142E4C">
        <w:rPr>
          <w:b/>
          <w:bCs/>
          <w:sz w:val="22"/>
          <w:szCs w:val="22"/>
        </w:rPr>
        <w:t xml:space="preserve">Kanalizacijos </w:t>
      </w:r>
      <w:r w:rsidR="0009174A">
        <w:rPr>
          <w:b/>
          <w:bCs/>
          <w:sz w:val="22"/>
          <w:szCs w:val="22"/>
        </w:rPr>
        <w:t>vamzdyno</w:t>
      </w:r>
      <w:r w:rsidRPr="003B3BB1">
        <w:rPr>
          <w:b/>
          <w:bCs/>
          <w:sz w:val="22"/>
          <w:szCs w:val="22"/>
        </w:rPr>
        <w:t xml:space="preserve"> remonto darbus</w:t>
      </w:r>
      <w:r w:rsidRPr="003B3BB1">
        <w:rPr>
          <w:sz w:val="22"/>
          <w:szCs w:val="22"/>
        </w:rPr>
        <w:t xml:space="preserve"> </w:t>
      </w:r>
      <w:r>
        <w:rPr>
          <w:color w:val="000000"/>
          <w:sz w:val="22"/>
          <w:szCs w:val="22"/>
        </w:rPr>
        <w:t>(toliau – Darbai)</w:t>
      </w:r>
      <w:r>
        <w:rPr>
          <w:b/>
          <w:color w:val="000000"/>
          <w:sz w:val="22"/>
          <w:szCs w:val="22"/>
        </w:rPr>
        <w:t xml:space="preserve"> </w:t>
      </w:r>
      <w:r>
        <w:rPr>
          <w:color w:val="000000"/>
          <w:sz w:val="22"/>
          <w:szCs w:val="22"/>
        </w:rPr>
        <w:t xml:space="preserve">pagal Rangovo kartu su Pasiūlymu pateiktas sąmatas, pasiūlyme nurodytomis kainomis, šioje Sutartyje bei Techninėje specifikacijoje numatytomis sąlygomis, terminais ir tvarka bei perduoti Darbų rezultatą Užsakovui, o Užsakovas įsipareigoja už tinkamai ir laiku atliktus Darbus sumokėti Rangovui šioje Sutartyje nustatytomis sąlygomis, terminais ir tvarka. </w:t>
      </w:r>
    </w:p>
    <w:p w14:paraId="02D200A4" w14:textId="77777777" w:rsidR="0031040C" w:rsidRDefault="0031040C" w:rsidP="0031040C">
      <w:pPr>
        <w:numPr>
          <w:ilvl w:val="1"/>
          <w:numId w:val="1"/>
        </w:numPr>
        <w:tabs>
          <w:tab w:val="left" w:pos="567"/>
        </w:tabs>
        <w:ind w:left="567" w:hanging="567"/>
        <w:jc w:val="both"/>
        <w:rPr>
          <w:color w:val="000000"/>
          <w:sz w:val="22"/>
          <w:szCs w:val="22"/>
        </w:rPr>
      </w:pPr>
      <w:r>
        <w:rPr>
          <w:color w:val="000000"/>
          <w:sz w:val="22"/>
          <w:szCs w:val="22"/>
        </w:rPr>
        <w:t>Darbų apimtis, kokybė bei kiti Darbams keliami reikalavimai apibrėžti techninėje specifikacijoje (Sutarties 1 priedas).</w:t>
      </w:r>
    </w:p>
    <w:p w14:paraId="4D6F4AE0" w14:textId="3021729A" w:rsidR="0031040C" w:rsidRPr="00EB09F3" w:rsidRDefault="0031040C" w:rsidP="0031040C">
      <w:pPr>
        <w:numPr>
          <w:ilvl w:val="1"/>
          <w:numId w:val="1"/>
        </w:numPr>
        <w:tabs>
          <w:tab w:val="left" w:pos="567"/>
        </w:tabs>
        <w:ind w:left="567" w:hanging="567"/>
        <w:jc w:val="both"/>
        <w:rPr>
          <w:color w:val="000000"/>
          <w:sz w:val="22"/>
          <w:szCs w:val="22"/>
        </w:rPr>
      </w:pPr>
      <w:r>
        <w:rPr>
          <w:color w:val="000000"/>
          <w:sz w:val="22"/>
          <w:szCs w:val="22"/>
        </w:rPr>
        <w:t xml:space="preserve">Darbų atlikimo vieta – Mažeikių </w:t>
      </w:r>
      <w:r w:rsidR="00142E4C">
        <w:rPr>
          <w:color w:val="000000"/>
          <w:sz w:val="22"/>
          <w:szCs w:val="22"/>
        </w:rPr>
        <w:t>Sodų pagrindinė mokyklos pastatas ir teritorija,</w:t>
      </w:r>
      <w:r w:rsidR="00142E4C" w:rsidRPr="00142E4C">
        <w:t xml:space="preserve"> </w:t>
      </w:r>
      <w:r w:rsidR="00142E4C" w:rsidRPr="00142E4C">
        <w:rPr>
          <w:color w:val="000000"/>
          <w:sz w:val="22"/>
          <w:szCs w:val="22"/>
        </w:rPr>
        <w:t>adresu: Sodų gatvė numeris 16, Mažeikiai</w:t>
      </w:r>
      <w:r>
        <w:rPr>
          <w:color w:val="000000"/>
          <w:sz w:val="22"/>
          <w:szCs w:val="22"/>
        </w:rPr>
        <w:t xml:space="preserve">. </w:t>
      </w:r>
    </w:p>
    <w:p w14:paraId="08E51D4D" w14:textId="5703A3A7" w:rsidR="00EB09F3" w:rsidRPr="004375F5" w:rsidRDefault="0031040C" w:rsidP="009064C1">
      <w:pPr>
        <w:numPr>
          <w:ilvl w:val="1"/>
          <w:numId w:val="1"/>
        </w:numPr>
        <w:tabs>
          <w:tab w:val="left" w:pos="567"/>
        </w:tabs>
        <w:suppressAutoHyphens/>
        <w:autoSpaceDE w:val="0"/>
        <w:autoSpaceDN w:val="0"/>
        <w:adjustRightInd w:val="0"/>
        <w:ind w:left="567" w:hanging="567"/>
        <w:jc w:val="both"/>
        <w:textAlignment w:val="center"/>
        <w:rPr>
          <w:sz w:val="22"/>
          <w:szCs w:val="22"/>
        </w:rPr>
      </w:pPr>
      <w:r w:rsidRPr="00EB09F3">
        <w:rPr>
          <w:color w:val="000000"/>
          <w:sz w:val="22"/>
          <w:szCs w:val="22"/>
        </w:rPr>
        <w:t xml:space="preserve">Bendras Darbų vykdymo laikotarpis  </w:t>
      </w:r>
      <w:r w:rsidRPr="00EB09F3">
        <w:rPr>
          <w:sz w:val="22"/>
          <w:szCs w:val="22"/>
        </w:rPr>
        <w:t xml:space="preserve">- </w:t>
      </w:r>
      <w:r w:rsidR="00466F2C" w:rsidRPr="004375F5">
        <w:rPr>
          <w:b/>
          <w:bCs/>
          <w:sz w:val="22"/>
          <w:szCs w:val="22"/>
        </w:rPr>
        <w:t>2</w:t>
      </w:r>
      <w:r w:rsidRPr="004375F5">
        <w:rPr>
          <w:b/>
          <w:bCs/>
          <w:sz w:val="22"/>
          <w:szCs w:val="22"/>
        </w:rPr>
        <w:t xml:space="preserve"> (</w:t>
      </w:r>
      <w:r w:rsidR="00142E4C">
        <w:rPr>
          <w:b/>
          <w:bCs/>
          <w:sz w:val="22"/>
          <w:szCs w:val="22"/>
        </w:rPr>
        <w:t>du</w:t>
      </w:r>
      <w:r w:rsidRPr="004375F5">
        <w:rPr>
          <w:b/>
          <w:bCs/>
          <w:sz w:val="22"/>
          <w:szCs w:val="22"/>
        </w:rPr>
        <w:t>) mėnesi</w:t>
      </w:r>
      <w:r w:rsidR="00142E4C">
        <w:rPr>
          <w:b/>
          <w:bCs/>
          <w:sz w:val="22"/>
          <w:szCs w:val="22"/>
        </w:rPr>
        <w:t>ai</w:t>
      </w:r>
      <w:r w:rsidRPr="004375F5">
        <w:rPr>
          <w:sz w:val="22"/>
          <w:szCs w:val="22"/>
        </w:rPr>
        <w:t>, skaičiuojant nuo Sutarties įsigaliojimo dienos.</w:t>
      </w:r>
      <w:r w:rsidR="00142E4C">
        <w:rPr>
          <w:sz w:val="22"/>
          <w:szCs w:val="22"/>
        </w:rPr>
        <w:t xml:space="preserve"> </w:t>
      </w:r>
    </w:p>
    <w:p w14:paraId="2CBD4785" w14:textId="77777777" w:rsidR="005C28AE" w:rsidRDefault="005C28AE" w:rsidP="005C28AE">
      <w:pPr>
        <w:numPr>
          <w:ilvl w:val="1"/>
          <w:numId w:val="1"/>
        </w:numPr>
        <w:tabs>
          <w:tab w:val="left" w:pos="0"/>
          <w:tab w:val="left" w:pos="567"/>
        </w:tabs>
        <w:ind w:left="567" w:hanging="567"/>
        <w:jc w:val="both"/>
        <w:rPr>
          <w:color w:val="000000"/>
          <w:sz w:val="22"/>
          <w:szCs w:val="22"/>
        </w:rPr>
      </w:pPr>
      <w:r w:rsidRPr="005D1095">
        <w:rPr>
          <w:color w:val="000000"/>
          <w:sz w:val="22"/>
          <w:szCs w:val="22"/>
        </w:rPr>
        <w:t xml:space="preserve">Darbai užsakomi </w:t>
      </w:r>
      <w:r w:rsidRPr="005D1095">
        <w:rPr>
          <w:color w:val="000000"/>
          <w:sz w:val="22"/>
        </w:rPr>
        <w:t>pagal Užsakovo raštu Rangovui pateiktą Užsakymą</w:t>
      </w:r>
      <w:r>
        <w:rPr>
          <w:color w:val="000000"/>
          <w:sz w:val="22"/>
        </w:rPr>
        <w:t xml:space="preserve"> (Sutarties 3 priedas), ir atliekami per Užsakyme nurodytą darbų atlikimo terminą.  </w:t>
      </w:r>
    </w:p>
    <w:p w14:paraId="0B21DC4C" w14:textId="77777777" w:rsidR="0031040C" w:rsidRDefault="0031040C" w:rsidP="0031040C">
      <w:pPr>
        <w:tabs>
          <w:tab w:val="left" w:pos="0"/>
        </w:tabs>
        <w:ind w:firstLine="720"/>
        <w:jc w:val="both"/>
        <w:rPr>
          <w:color w:val="000000"/>
          <w:sz w:val="22"/>
          <w:szCs w:val="22"/>
        </w:rPr>
      </w:pPr>
    </w:p>
    <w:p w14:paraId="2D0D0183" w14:textId="77777777" w:rsidR="0031040C" w:rsidRDefault="0031040C" w:rsidP="0031040C">
      <w:pPr>
        <w:pStyle w:val="Antrat2"/>
        <w:numPr>
          <w:ilvl w:val="0"/>
          <w:numId w:val="1"/>
        </w:numPr>
        <w:rPr>
          <w:color w:val="000000"/>
          <w:sz w:val="22"/>
          <w:szCs w:val="22"/>
          <w:lang w:val="lt-LT"/>
        </w:rPr>
      </w:pPr>
      <w:r>
        <w:rPr>
          <w:color w:val="000000"/>
          <w:sz w:val="22"/>
          <w:szCs w:val="22"/>
          <w:lang w:val="lt-LT"/>
        </w:rPr>
        <w:t>SUTARTIES OBJEKTO KAINA</w:t>
      </w:r>
    </w:p>
    <w:p w14:paraId="66FFD761" w14:textId="77777777" w:rsidR="0031040C" w:rsidRDefault="0031040C" w:rsidP="0031040C">
      <w:pPr>
        <w:numPr>
          <w:ilvl w:val="1"/>
          <w:numId w:val="1"/>
        </w:numPr>
        <w:tabs>
          <w:tab w:val="left" w:pos="567"/>
        </w:tabs>
        <w:ind w:left="0" w:firstLine="0"/>
        <w:jc w:val="both"/>
        <w:rPr>
          <w:bCs/>
          <w:color w:val="000000"/>
          <w:sz w:val="22"/>
          <w:szCs w:val="22"/>
        </w:rPr>
      </w:pPr>
      <w:r>
        <w:rPr>
          <w:bCs/>
          <w:color w:val="000000"/>
          <w:sz w:val="22"/>
          <w:szCs w:val="22"/>
        </w:rPr>
        <w:t xml:space="preserve">Ši sutartis yra </w:t>
      </w:r>
      <w:r>
        <w:rPr>
          <w:b/>
          <w:bCs/>
          <w:color w:val="000000"/>
          <w:sz w:val="22"/>
          <w:szCs w:val="22"/>
        </w:rPr>
        <w:t>fiksuoto įkainio kainodaros</w:t>
      </w:r>
      <w:r>
        <w:rPr>
          <w:bCs/>
          <w:color w:val="000000"/>
          <w:sz w:val="22"/>
          <w:szCs w:val="22"/>
        </w:rPr>
        <w:t xml:space="preserve"> sutartis.</w:t>
      </w:r>
    </w:p>
    <w:p w14:paraId="7FF68771" w14:textId="115E931A" w:rsidR="0031040C" w:rsidRDefault="0031040C" w:rsidP="0031040C">
      <w:pPr>
        <w:numPr>
          <w:ilvl w:val="1"/>
          <w:numId w:val="1"/>
        </w:numPr>
        <w:ind w:left="567" w:hanging="567"/>
        <w:jc w:val="both"/>
        <w:rPr>
          <w:bCs/>
          <w:color w:val="000000"/>
          <w:sz w:val="22"/>
          <w:szCs w:val="22"/>
        </w:rPr>
      </w:pPr>
      <w:r>
        <w:rPr>
          <w:bCs/>
          <w:color w:val="000000"/>
          <w:sz w:val="22"/>
          <w:szCs w:val="22"/>
        </w:rPr>
        <w:t xml:space="preserve">Pradinė Sutarties vertė negali viršyti </w:t>
      </w:r>
      <w:r w:rsidR="004A6716">
        <w:rPr>
          <w:bCs/>
          <w:color w:val="000000"/>
          <w:sz w:val="22"/>
          <w:szCs w:val="22"/>
        </w:rPr>
        <w:t>41735</w:t>
      </w:r>
      <w:r w:rsidR="00C90A69" w:rsidRPr="00C90A69">
        <w:rPr>
          <w:bCs/>
          <w:color w:val="000000"/>
          <w:sz w:val="22"/>
          <w:szCs w:val="22"/>
        </w:rPr>
        <w:t>,00</w:t>
      </w:r>
      <w:r w:rsidR="00B56D26">
        <w:rPr>
          <w:bCs/>
          <w:color w:val="000000"/>
          <w:sz w:val="22"/>
          <w:szCs w:val="22"/>
        </w:rPr>
        <w:t xml:space="preserve"> </w:t>
      </w:r>
      <w:r>
        <w:rPr>
          <w:bCs/>
          <w:color w:val="000000"/>
          <w:sz w:val="22"/>
          <w:szCs w:val="22"/>
        </w:rPr>
        <w:t>(</w:t>
      </w:r>
      <w:r w:rsidR="004A6716">
        <w:rPr>
          <w:bCs/>
          <w:color w:val="000000"/>
          <w:sz w:val="22"/>
          <w:szCs w:val="22"/>
        </w:rPr>
        <w:t>k</w:t>
      </w:r>
      <w:r w:rsidR="004A6716" w:rsidRPr="004A6716">
        <w:rPr>
          <w:bCs/>
          <w:color w:val="000000"/>
          <w:sz w:val="22"/>
          <w:szCs w:val="22"/>
        </w:rPr>
        <w:t>eturiasdešimt vienas tūkstantis septyni šimtai trisdešimt penki eurai 00 ct</w:t>
      </w:r>
      <w:r>
        <w:rPr>
          <w:bCs/>
          <w:color w:val="000000"/>
          <w:sz w:val="22"/>
          <w:szCs w:val="22"/>
        </w:rPr>
        <w:t xml:space="preserve">) Eur be PVM, </w:t>
      </w:r>
      <w:r w:rsidR="00B56D26" w:rsidRPr="00B56D26">
        <w:rPr>
          <w:bCs/>
          <w:color w:val="000000"/>
          <w:sz w:val="22"/>
          <w:szCs w:val="22"/>
        </w:rPr>
        <w:t>50</w:t>
      </w:r>
      <w:r w:rsidR="006F10D5">
        <w:rPr>
          <w:bCs/>
          <w:color w:val="000000"/>
          <w:sz w:val="22"/>
          <w:szCs w:val="22"/>
        </w:rPr>
        <w:t>499,35</w:t>
      </w:r>
      <w:r>
        <w:rPr>
          <w:bCs/>
          <w:color w:val="000000"/>
          <w:sz w:val="22"/>
          <w:szCs w:val="22"/>
        </w:rPr>
        <w:t xml:space="preserve"> </w:t>
      </w:r>
      <w:r w:rsidR="00B56D26" w:rsidRPr="00B56D26">
        <w:rPr>
          <w:bCs/>
          <w:color w:val="000000"/>
          <w:sz w:val="22"/>
          <w:szCs w:val="22"/>
        </w:rPr>
        <w:t xml:space="preserve">(penkiasdešimt tūkstančių </w:t>
      </w:r>
      <w:r w:rsidR="006F10D5">
        <w:rPr>
          <w:bCs/>
          <w:color w:val="000000"/>
          <w:sz w:val="22"/>
          <w:szCs w:val="22"/>
        </w:rPr>
        <w:t>keturi šimtai devyniasdešimt devyni eurai 35</w:t>
      </w:r>
      <w:r w:rsidR="00B56D26" w:rsidRPr="00B56D26">
        <w:rPr>
          <w:bCs/>
          <w:color w:val="000000"/>
          <w:sz w:val="22"/>
          <w:szCs w:val="22"/>
        </w:rPr>
        <w:t xml:space="preserve"> ct</w:t>
      </w:r>
      <w:r w:rsidR="00B56D26">
        <w:rPr>
          <w:bCs/>
          <w:color w:val="000000"/>
          <w:sz w:val="22"/>
          <w:szCs w:val="22"/>
        </w:rPr>
        <w:t xml:space="preserve">) </w:t>
      </w:r>
      <w:r>
        <w:rPr>
          <w:bCs/>
          <w:color w:val="000000"/>
          <w:sz w:val="22"/>
          <w:szCs w:val="22"/>
        </w:rPr>
        <w:t xml:space="preserve">su PVM. Tai yra maksimali lėšų suma, kurią planuojama skirti Sutarties </w:t>
      </w:r>
      <w:r>
        <w:rPr>
          <w:b/>
          <w:bCs/>
          <w:color w:val="000000"/>
          <w:sz w:val="22"/>
          <w:szCs w:val="22"/>
        </w:rPr>
        <w:t>2.1</w:t>
      </w:r>
      <w:r>
        <w:rPr>
          <w:bCs/>
          <w:color w:val="000000"/>
          <w:sz w:val="22"/>
          <w:szCs w:val="22"/>
        </w:rPr>
        <w:t xml:space="preserve"> punkte nurodytų Darbų įsigijimui. Sutarties kaina, kurią Užsakovas turės mokėti Rangovui priklausys nuo vykdant Sutartį faktiškai ir tinkamai atliktų Darbų apimties, kuri apskaičiuojama pagal Rangovo pasiūlyme nurodytus įkainius. </w:t>
      </w:r>
    </w:p>
    <w:p w14:paraId="2FB6E6C6" w14:textId="2FDB48DA" w:rsidR="0031040C" w:rsidRDefault="0031040C" w:rsidP="0031040C">
      <w:pPr>
        <w:numPr>
          <w:ilvl w:val="1"/>
          <w:numId w:val="1"/>
        </w:numPr>
        <w:ind w:left="567" w:hanging="567"/>
        <w:jc w:val="both"/>
        <w:rPr>
          <w:bCs/>
          <w:color w:val="000000"/>
          <w:sz w:val="22"/>
          <w:szCs w:val="22"/>
        </w:rPr>
      </w:pPr>
      <w:r>
        <w:rPr>
          <w:bCs/>
          <w:color w:val="000000"/>
          <w:sz w:val="22"/>
          <w:szCs w:val="22"/>
        </w:rPr>
        <w:t>Rangovo pasiūlyt</w:t>
      </w:r>
      <w:r w:rsidR="00845002">
        <w:rPr>
          <w:bCs/>
          <w:color w:val="000000"/>
          <w:sz w:val="22"/>
          <w:szCs w:val="22"/>
        </w:rPr>
        <w:t>a vienetų</w:t>
      </w:r>
      <w:r>
        <w:rPr>
          <w:bCs/>
          <w:color w:val="000000"/>
          <w:sz w:val="22"/>
          <w:szCs w:val="22"/>
        </w:rPr>
        <w:t xml:space="preserve"> kaina, pridedant PVM -  _______________________ Eur su PVM. </w:t>
      </w:r>
    </w:p>
    <w:p w14:paraId="16C002FD" w14:textId="77777777" w:rsidR="0031040C" w:rsidRDefault="0031040C" w:rsidP="0031040C">
      <w:pPr>
        <w:numPr>
          <w:ilvl w:val="1"/>
          <w:numId w:val="1"/>
        </w:numPr>
        <w:ind w:left="567" w:hanging="567"/>
        <w:jc w:val="both"/>
        <w:rPr>
          <w:bCs/>
          <w:color w:val="000000"/>
          <w:sz w:val="22"/>
          <w:szCs w:val="22"/>
        </w:rPr>
      </w:pPr>
      <w:r>
        <w:rPr>
          <w:bCs/>
          <w:color w:val="000000"/>
          <w:sz w:val="22"/>
          <w:szCs w:val="22"/>
        </w:rPr>
        <w:t xml:space="preserve">Darbų įkainiai yra nurodyti Sutarties priede Nr.2 „Rangovo pasiūlymas su lokalinėmis sąmatomis“. </w:t>
      </w:r>
    </w:p>
    <w:p w14:paraId="5F3F5B35" w14:textId="56E0D5BC" w:rsidR="0031040C" w:rsidRPr="00734836" w:rsidRDefault="0031040C" w:rsidP="0031040C">
      <w:pPr>
        <w:numPr>
          <w:ilvl w:val="1"/>
          <w:numId w:val="1"/>
        </w:numPr>
        <w:tabs>
          <w:tab w:val="left" w:pos="567"/>
        </w:tabs>
        <w:ind w:left="567" w:hanging="567"/>
        <w:jc w:val="both"/>
        <w:rPr>
          <w:strike/>
          <w:color w:val="000000"/>
          <w:sz w:val="22"/>
          <w:szCs w:val="22"/>
          <w:lang w:eastAsia="en-US"/>
        </w:rPr>
      </w:pPr>
      <w:r>
        <w:rPr>
          <w:color w:val="000000"/>
          <w:sz w:val="22"/>
          <w:szCs w:val="22"/>
          <w:lang w:eastAsia="en-US"/>
        </w:rPr>
        <w:t xml:space="preserve">Užsakovo pirkimo dokumentuose nurodytas </w:t>
      </w:r>
      <w:r w:rsidRPr="00A72779">
        <w:rPr>
          <w:sz w:val="22"/>
          <w:szCs w:val="22"/>
          <w:lang w:eastAsia="en-US"/>
        </w:rPr>
        <w:t>darbų</w:t>
      </w:r>
      <w:r w:rsidR="00491524">
        <w:rPr>
          <w:sz w:val="22"/>
          <w:szCs w:val="22"/>
          <w:lang w:eastAsia="en-US"/>
        </w:rPr>
        <w:t xml:space="preserve"> </w:t>
      </w:r>
      <w:r w:rsidR="00734836" w:rsidRPr="00A72779">
        <w:rPr>
          <w:sz w:val="22"/>
          <w:szCs w:val="22"/>
          <w:lang w:eastAsia="en-US"/>
        </w:rPr>
        <w:t>žiniaraštis</w:t>
      </w:r>
      <w:r w:rsidR="00491524">
        <w:rPr>
          <w:sz w:val="22"/>
          <w:szCs w:val="22"/>
          <w:lang w:eastAsia="en-US"/>
        </w:rPr>
        <w:t xml:space="preserve"> (techninės specifikacijos priedas)</w:t>
      </w:r>
      <w:r w:rsidRPr="00A72779">
        <w:rPr>
          <w:sz w:val="22"/>
          <w:szCs w:val="22"/>
          <w:lang w:eastAsia="en-US"/>
        </w:rPr>
        <w:t xml:space="preserve"> </w:t>
      </w:r>
      <w:r>
        <w:rPr>
          <w:color w:val="000000"/>
          <w:sz w:val="22"/>
          <w:szCs w:val="22"/>
          <w:lang w:eastAsia="en-US"/>
        </w:rPr>
        <w:t>yra preliminarus, todėl Užsakovas neįsipareigoja nupirkti vis</w:t>
      </w:r>
      <w:r w:rsidR="00734836">
        <w:rPr>
          <w:color w:val="000000"/>
          <w:sz w:val="22"/>
          <w:szCs w:val="22"/>
          <w:lang w:eastAsia="en-US"/>
        </w:rPr>
        <w:t>ų</w:t>
      </w:r>
      <w:r>
        <w:rPr>
          <w:color w:val="000000"/>
          <w:sz w:val="22"/>
          <w:szCs w:val="22"/>
          <w:lang w:eastAsia="en-US"/>
        </w:rPr>
        <w:t xml:space="preserve"> Darbų ir/arba sumokėti visos pradinės sutarties vertės, numatytos šios Sutarties </w:t>
      </w:r>
      <w:r>
        <w:rPr>
          <w:b/>
          <w:color w:val="000000"/>
          <w:sz w:val="22"/>
          <w:szCs w:val="22"/>
          <w:lang w:eastAsia="en-US"/>
        </w:rPr>
        <w:t>3.2</w:t>
      </w:r>
      <w:r>
        <w:rPr>
          <w:color w:val="000000"/>
          <w:sz w:val="22"/>
          <w:szCs w:val="22"/>
          <w:lang w:eastAsia="en-US"/>
        </w:rPr>
        <w:t xml:space="preserve"> punkte bei Rangovo pasiūlyme. </w:t>
      </w:r>
    </w:p>
    <w:p w14:paraId="1C9ADC0B" w14:textId="77777777" w:rsidR="0031040C" w:rsidRDefault="0031040C" w:rsidP="0031040C">
      <w:pPr>
        <w:numPr>
          <w:ilvl w:val="1"/>
          <w:numId w:val="1"/>
        </w:numPr>
        <w:tabs>
          <w:tab w:val="left" w:pos="567"/>
        </w:tabs>
        <w:ind w:left="567" w:hanging="567"/>
        <w:jc w:val="both"/>
        <w:rPr>
          <w:color w:val="000000"/>
          <w:sz w:val="22"/>
          <w:szCs w:val="22"/>
          <w:lang w:eastAsia="en-US"/>
        </w:rPr>
      </w:pPr>
      <w:r w:rsidRPr="005D1095">
        <w:rPr>
          <w:color w:val="000000"/>
          <w:sz w:val="22"/>
          <w:szCs w:val="22"/>
          <w:lang w:eastAsia="en-US"/>
        </w:rPr>
        <w:t>Rangovas Darbus atlieka tik gavęs Užsakovo pateiktą raštišką Užsakymą.</w:t>
      </w:r>
      <w:r>
        <w:rPr>
          <w:color w:val="000000"/>
          <w:sz w:val="22"/>
          <w:szCs w:val="22"/>
          <w:lang w:eastAsia="en-US"/>
        </w:rPr>
        <w:t xml:space="preserve"> Mokėjimai bus atliekami už faktiškai atliktus Darbus, neviršijant pradinės Sutarties vertės.  </w:t>
      </w:r>
    </w:p>
    <w:p w14:paraId="7BF85906" w14:textId="77777777" w:rsidR="0031040C" w:rsidRDefault="0031040C" w:rsidP="0031040C">
      <w:pPr>
        <w:numPr>
          <w:ilvl w:val="1"/>
          <w:numId w:val="1"/>
        </w:numPr>
        <w:tabs>
          <w:tab w:val="left" w:pos="567"/>
        </w:tabs>
        <w:ind w:left="567" w:hanging="567"/>
        <w:jc w:val="both"/>
        <w:rPr>
          <w:color w:val="000000"/>
          <w:sz w:val="22"/>
          <w:szCs w:val="22"/>
          <w:lang w:eastAsia="en-US"/>
        </w:rPr>
      </w:pPr>
      <w:r>
        <w:rPr>
          <w:color w:val="000000"/>
          <w:sz w:val="22"/>
          <w:szCs w:val="22"/>
          <w:lang w:eastAsia="en-US"/>
        </w:rPr>
        <w:t>Tuo atveju, kai mokesčius reguliuojančių įstatymų ir jų įgyvendinamųjų teisės aktų nustatyta tvarka Užsakovas pats turi sumokėti pridėtinės vertės mokestį (toliau – PVM) į valstybės biudžetą už atliktus darbus (įsigytą pirkimo objektą), į pasiūlymo kainą/sąnaudas įskaitytas PVM sudarant šią Sutartį išskaičiuojamas.</w:t>
      </w:r>
    </w:p>
    <w:p w14:paraId="017C42E1" w14:textId="77777777" w:rsidR="0031040C" w:rsidRDefault="0031040C" w:rsidP="0031040C">
      <w:pPr>
        <w:numPr>
          <w:ilvl w:val="1"/>
          <w:numId w:val="1"/>
        </w:numPr>
        <w:ind w:left="567" w:hanging="567"/>
        <w:jc w:val="both"/>
        <w:rPr>
          <w:color w:val="000000"/>
          <w:sz w:val="22"/>
          <w:szCs w:val="22"/>
          <w:lang w:eastAsia="en-US"/>
        </w:rPr>
      </w:pPr>
      <w:r>
        <w:rPr>
          <w:color w:val="000000"/>
          <w:sz w:val="22"/>
          <w:szCs w:val="22"/>
          <w:lang w:eastAsia="en-US"/>
        </w:rPr>
        <w:t xml:space="preserve">Į Darbų įkainius yra įskaičiuotos visos Darbų įkainio sudedamosios dalys, visos Rangovo patiriamos išlaidos ir mokesčiai. Jokios papildomos Rangovo išlaidos nebus apmokamos ar kompensuojamos. </w:t>
      </w:r>
    </w:p>
    <w:p w14:paraId="171E636B" w14:textId="77777777" w:rsidR="0031040C" w:rsidRDefault="0031040C" w:rsidP="00734836">
      <w:pPr>
        <w:keepNext/>
        <w:keepLines/>
        <w:widowControl w:val="0"/>
        <w:pBdr>
          <w:between w:val="nil"/>
        </w:pBdr>
        <w:ind w:left="567" w:hanging="567"/>
        <w:jc w:val="both"/>
        <w:outlineLvl w:val="1"/>
        <w:rPr>
          <w:rFonts w:eastAsia="Arial"/>
          <w:color w:val="000000"/>
          <w:sz w:val="22"/>
          <w:szCs w:val="22"/>
        </w:rPr>
      </w:pPr>
      <w:r>
        <w:rPr>
          <w:color w:val="000000"/>
          <w:sz w:val="22"/>
          <w:szCs w:val="22"/>
        </w:rPr>
        <w:lastRenderedPageBreak/>
        <w:t xml:space="preserve"> 3.9. </w:t>
      </w:r>
      <w:r>
        <w:rPr>
          <w:rFonts w:eastAsia="Arial"/>
          <w:color w:val="000000"/>
          <w:sz w:val="22"/>
          <w:szCs w:val="22"/>
        </w:rPr>
        <w:t>Sutarties vykdymo laikotarpiu darbų įkainiai, nekeičiant Sutarties kainos, gali būti keičiami (didinami ar mažinami) tokia tvarka:</w:t>
      </w:r>
    </w:p>
    <w:p w14:paraId="03D8C3C3" w14:textId="2E5B273E" w:rsidR="0031040C" w:rsidRDefault="0031040C" w:rsidP="0031040C">
      <w:pPr>
        <w:keepNext/>
        <w:keepLines/>
        <w:widowControl w:val="0"/>
        <w:pBdr>
          <w:between w:val="nil"/>
        </w:pBdr>
        <w:tabs>
          <w:tab w:val="left" w:pos="567"/>
          <w:tab w:val="left" w:pos="851"/>
          <w:tab w:val="left" w:pos="992"/>
          <w:tab w:val="left" w:pos="1134"/>
        </w:tabs>
        <w:ind w:left="568" w:hanging="568"/>
        <w:jc w:val="both"/>
        <w:outlineLvl w:val="1"/>
        <w:rPr>
          <w:rFonts w:eastAsia="Arial"/>
          <w:color w:val="000000"/>
          <w:sz w:val="22"/>
          <w:szCs w:val="22"/>
        </w:rPr>
      </w:pPr>
      <w:r>
        <w:rPr>
          <w:rFonts w:eastAsia="Arial"/>
          <w:color w:val="000000"/>
          <w:sz w:val="22"/>
          <w:szCs w:val="22"/>
        </w:rPr>
        <w:t>3.9.1. Sutarties Darbų įkainių perskaičiavimas dėl kainų lygio pokyčio</w:t>
      </w:r>
      <w:r w:rsidR="00DE1826">
        <w:rPr>
          <w:rFonts w:eastAsia="Arial"/>
          <w:color w:val="000000"/>
          <w:sz w:val="22"/>
          <w:szCs w:val="22"/>
        </w:rPr>
        <w:t xml:space="preserve">, </w:t>
      </w:r>
      <w:r w:rsidR="00DE1826" w:rsidRPr="001E05D1">
        <w:rPr>
          <w:rFonts w:eastAsia="Arial"/>
          <w:sz w:val="22"/>
          <w:szCs w:val="22"/>
        </w:rPr>
        <w:t>nekeičiant pradinės Sutarties vertės</w:t>
      </w:r>
      <w:r w:rsidRPr="00DE1826">
        <w:rPr>
          <w:rFonts w:eastAsia="Arial"/>
          <w:color w:val="FF0000"/>
          <w:sz w:val="22"/>
          <w:szCs w:val="22"/>
        </w:rPr>
        <w:t>.</w:t>
      </w:r>
    </w:p>
    <w:p w14:paraId="2DDABE2F" w14:textId="77777777" w:rsidR="0031040C" w:rsidRDefault="0031040C" w:rsidP="005C3744">
      <w:pPr>
        <w:pStyle w:val="Sraopastraipa"/>
        <w:numPr>
          <w:ilvl w:val="3"/>
          <w:numId w:val="19"/>
        </w:numPr>
        <w:pBdr>
          <w:between w:val="nil"/>
        </w:pBdr>
        <w:tabs>
          <w:tab w:val="left" w:pos="709"/>
        </w:tabs>
        <w:autoSpaceDE/>
        <w:autoSpaceDN/>
        <w:ind w:left="567" w:hanging="567"/>
        <w:jc w:val="both"/>
        <w:rPr>
          <w:rFonts w:ascii="Times New Roman" w:eastAsia="Arial" w:hAnsi="Times New Roman"/>
          <w:color w:val="000000"/>
          <w:sz w:val="22"/>
          <w:szCs w:val="22"/>
          <w:lang w:val="lt-LT"/>
        </w:rPr>
      </w:pPr>
      <w:bookmarkStart w:id="0" w:name="_Hlk92368936"/>
      <w:r>
        <w:rPr>
          <w:rFonts w:ascii="Times New Roman" w:eastAsia="Arial" w:hAnsi="Times New Roman"/>
          <w:color w:val="000000"/>
          <w:sz w:val="22"/>
          <w:szCs w:val="22"/>
          <w:lang w:val="lt-LT"/>
        </w:rPr>
        <w:t xml:space="preserve"> Sutarties Darbų įkainiai gali būti peržiūrimi dėl kainų lygio pokyčio bet kurios iš Šalių rašytiniu prašymu. Peržiūros momentas yra Šalies prašymo kitai Šaliai peržiūrėti Sutarties Darbų įkainių gavimo diena. </w:t>
      </w:r>
    </w:p>
    <w:bookmarkEnd w:id="0"/>
    <w:p w14:paraId="3BBEE4F5" w14:textId="77777777" w:rsidR="0031040C" w:rsidRDefault="0031040C" w:rsidP="0031040C">
      <w:pPr>
        <w:widowControl w:val="0"/>
        <w:pBdr>
          <w:between w:val="nil"/>
        </w:pBdr>
        <w:tabs>
          <w:tab w:val="left" w:pos="567"/>
          <w:tab w:val="left" w:pos="992"/>
          <w:tab w:val="left" w:pos="1134"/>
        </w:tabs>
        <w:ind w:left="567" w:hanging="567"/>
        <w:contextualSpacing/>
        <w:jc w:val="both"/>
        <w:rPr>
          <w:rFonts w:eastAsia="Arial"/>
          <w:color w:val="000000"/>
          <w:sz w:val="22"/>
          <w:szCs w:val="22"/>
        </w:rPr>
      </w:pPr>
      <w:r>
        <w:rPr>
          <w:rFonts w:eastAsia="Arial"/>
          <w:color w:val="000000"/>
          <w:sz w:val="22"/>
          <w:szCs w:val="22"/>
        </w:rPr>
        <w:t>3.9.1.2. Gali būti perskaičiuojamos Rangovui mokėtinos sumos tik už Sutartyje numatytus Darbus, o už kitus, nei Sutartyje numatyti darbai, Darbus mokėtinos sumos negali būti perskaičiuojamos.</w:t>
      </w:r>
    </w:p>
    <w:p w14:paraId="25625EF7" w14:textId="797E0821" w:rsidR="0031040C" w:rsidRDefault="0031040C" w:rsidP="005C3744">
      <w:pPr>
        <w:pStyle w:val="Sraopastraipa"/>
        <w:numPr>
          <w:ilvl w:val="3"/>
          <w:numId w:val="20"/>
        </w:numPr>
        <w:pBdr>
          <w:between w:val="nil"/>
        </w:pBdr>
        <w:tabs>
          <w:tab w:val="left" w:pos="709"/>
        </w:tabs>
        <w:autoSpaceDE/>
        <w:autoSpaceDN/>
        <w:ind w:left="567" w:hanging="567"/>
        <w:jc w:val="both"/>
        <w:rPr>
          <w:rFonts w:ascii="Times New Roman" w:eastAsia="Arial" w:hAnsi="Times New Roman"/>
          <w:color w:val="000000"/>
          <w:sz w:val="22"/>
          <w:szCs w:val="22"/>
          <w:lang w:val="lt-LT"/>
        </w:rPr>
      </w:pPr>
      <w:bookmarkStart w:id="1" w:name="_18vjpp8" w:colFirst="0" w:colLast="0"/>
      <w:bookmarkStart w:id="2" w:name="_Ref88653909"/>
      <w:bookmarkEnd w:id="1"/>
      <w:r>
        <w:rPr>
          <w:rFonts w:ascii="Times New Roman" w:eastAsia="Arial" w:hAnsi="Times New Roman"/>
          <w:color w:val="000000"/>
          <w:sz w:val="22"/>
          <w:szCs w:val="22"/>
          <w:lang w:val="lt-LT"/>
        </w:rPr>
        <w:t xml:space="preserve"> Rangovui mokėtinos sumos už Darbus gali būti perskaičiuojamos, jeigu </w:t>
      </w:r>
      <w:r w:rsidR="005C3744" w:rsidRPr="001E05D1">
        <w:rPr>
          <w:rFonts w:ascii="Times New Roman" w:eastAsia="Arial" w:hAnsi="Times New Roman"/>
          <w:sz w:val="22"/>
          <w:szCs w:val="22"/>
          <w:lang w:val="lt-LT"/>
        </w:rPr>
        <w:t>Valstybės duomenų agentūros</w:t>
      </w:r>
      <w:r w:rsidRPr="001E05D1">
        <w:rPr>
          <w:rFonts w:ascii="Times New Roman" w:eastAsia="Arial" w:hAnsi="Times New Roman"/>
          <w:sz w:val="22"/>
          <w:szCs w:val="22"/>
          <w:lang w:val="lt-LT"/>
        </w:rPr>
        <w:t xml:space="preserve"> kas mėnesį skelbiamo</w:t>
      </w:r>
      <w:bookmarkEnd w:id="2"/>
      <w:r w:rsidRPr="001E05D1">
        <w:rPr>
          <w:rFonts w:ascii="Times New Roman" w:eastAsia="Arial" w:hAnsi="Times New Roman"/>
          <w:sz w:val="22"/>
          <w:szCs w:val="22"/>
          <w:lang w:val="lt-LT"/>
        </w:rPr>
        <w:t xml:space="preserve"> </w:t>
      </w:r>
      <w:bookmarkStart w:id="3" w:name="_3sv78d1" w:colFirst="0" w:colLast="0"/>
      <w:bookmarkStart w:id="4" w:name="_Ref88653892"/>
      <w:bookmarkEnd w:id="3"/>
      <w:r w:rsidR="005C3744" w:rsidRPr="001E05D1">
        <w:rPr>
          <w:rFonts w:eastAsia="Arial"/>
          <w:sz w:val="22"/>
          <w:szCs w:val="22"/>
          <w:lang w:val="lt-LT"/>
        </w:rPr>
        <w:t>Pastatų remonto sąnaudų elementų kainų</w:t>
      </w:r>
      <w:r w:rsidR="005C3744" w:rsidRPr="001E05D1">
        <w:rPr>
          <w:rFonts w:ascii="Times New Roman" w:eastAsia="Arial" w:hAnsi="Times New Roman"/>
          <w:sz w:val="22"/>
          <w:szCs w:val="22"/>
          <w:lang w:val="lt-LT"/>
        </w:rPr>
        <w:t xml:space="preserve"> </w:t>
      </w:r>
      <w:r w:rsidRPr="001E05D1">
        <w:rPr>
          <w:rFonts w:ascii="Times New Roman" w:eastAsia="Arial" w:hAnsi="Times New Roman"/>
          <w:sz w:val="22"/>
          <w:szCs w:val="22"/>
          <w:lang w:val="lt-LT"/>
        </w:rPr>
        <w:t>indekso reikš</w:t>
      </w:r>
      <w:r>
        <w:rPr>
          <w:rFonts w:ascii="Times New Roman" w:eastAsia="Arial" w:hAnsi="Times New Roman"/>
          <w:color w:val="000000"/>
          <w:sz w:val="22"/>
          <w:szCs w:val="22"/>
          <w:lang w:val="lt-LT"/>
        </w:rPr>
        <w:t xml:space="preserve">mė pakinta daugiau kaip 0,05 per bet kurį Darbų vykdymo laikotarpį; </w:t>
      </w:r>
      <w:bookmarkEnd w:id="4"/>
    </w:p>
    <w:p w14:paraId="49E1DE54" w14:textId="77777777" w:rsidR="0031040C" w:rsidRDefault="0031040C" w:rsidP="0031040C">
      <w:pPr>
        <w:pStyle w:val="Sraopastraipa"/>
        <w:numPr>
          <w:ilvl w:val="3"/>
          <w:numId w:val="20"/>
        </w:numPr>
        <w:pBdr>
          <w:between w:val="nil"/>
        </w:pBdr>
        <w:tabs>
          <w:tab w:val="left" w:pos="567"/>
          <w:tab w:val="left" w:pos="851"/>
          <w:tab w:val="left" w:pos="992"/>
          <w:tab w:val="left" w:pos="1134"/>
        </w:tabs>
        <w:autoSpaceDE/>
        <w:autoSpaceDN/>
        <w:ind w:left="567" w:hanging="567"/>
        <w:jc w:val="both"/>
        <w:rPr>
          <w:rFonts w:ascii="Times New Roman" w:eastAsia="Arial" w:hAnsi="Times New Roman"/>
          <w:color w:val="000000"/>
          <w:sz w:val="22"/>
          <w:szCs w:val="22"/>
          <w:lang w:val="lt-LT"/>
        </w:rPr>
      </w:pPr>
      <w:r>
        <w:rPr>
          <w:rFonts w:ascii="Times New Roman" w:eastAsia="Arial" w:hAnsi="Times New Roman"/>
          <w:color w:val="000000"/>
          <w:sz w:val="22"/>
          <w:szCs w:val="22"/>
          <w:lang w:val="lt-LT"/>
        </w:rPr>
        <w:t xml:space="preserve"> Indeksai, nurodyti </w:t>
      </w:r>
      <w:r>
        <w:rPr>
          <w:rFonts w:ascii="Times New Roman" w:eastAsia="Arial" w:hAnsi="Times New Roman"/>
          <w:color w:val="000000"/>
          <w:sz w:val="22"/>
          <w:szCs w:val="22"/>
          <w:lang w:val="lt-LT"/>
        </w:rPr>
        <w:fldChar w:fldCharType="begin"/>
      </w:r>
      <w:r>
        <w:rPr>
          <w:rFonts w:ascii="Times New Roman" w:eastAsia="Arial" w:hAnsi="Times New Roman"/>
          <w:color w:val="000000"/>
          <w:sz w:val="22"/>
          <w:szCs w:val="22"/>
          <w:lang w:val="lt-LT"/>
        </w:rPr>
        <w:instrText xml:space="preserve"> REF _Ref88653909 \r \h  \* MERGEFORMAT </w:instrText>
      </w:r>
      <w:r>
        <w:rPr>
          <w:rFonts w:ascii="Times New Roman" w:eastAsia="Arial" w:hAnsi="Times New Roman"/>
          <w:color w:val="000000"/>
          <w:sz w:val="22"/>
          <w:szCs w:val="22"/>
          <w:lang w:val="lt-LT"/>
        </w:rPr>
      </w:r>
      <w:r>
        <w:rPr>
          <w:rFonts w:ascii="Times New Roman" w:eastAsia="Arial" w:hAnsi="Times New Roman"/>
          <w:color w:val="000000"/>
          <w:sz w:val="22"/>
          <w:szCs w:val="22"/>
          <w:lang w:val="lt-LT"/>
        </w:rPr>
        <w:fldChar w:fldCharType="separate"/>
      </w:r>
      <w:r>
        <w:rPr>
          <w:rFonts w:ascii="Times New Roman" w:eastAsia="Arial" w:hAnsi="Times New Roman"/>
          <w:color w:val="000000"/>
          <w:sz w:val="22"/>
          <w:szCs w:val="22"/>
          <w:lang w:val="lt-LT"/>
        </w:rPr>
        <w:t>3.9.1.3</w:t>
      </w:r>
      <w:r>
        <w:rPr>
          <w:rFonts w:ascii="Times New Roman" w:eastAsia="Arial" w:hAnsi="Times New Roman"/>
          <w:color w:val="000000"/>
          <w:sz w:val="22"/>
          <w:szCs w:val="22"/>
          <w:lang w:val="lt-LT"/>
        </w:rPr>
        <w:fldChar w:fldCharType="end"/>
      </w:r>
      <w:r>
        <w:rPr>
          <w:rFonts w:ascii="Times New Roman" w:eastAsia="Arial" w:hAnsi="Times New Roman"/>
          <w:color w:val="000000"/>
          <w:sz w:val="22"/>
          <w:szCs w:val="22"/>
          <w:lang w:val="lt-LT"/>
        </w:rPr>
        <w:t xml:space="preserve"> punkte, toliau kiekvienas atskirai vadinami </w:t>
      </w:r>
      <w:r>
        <w:rPr>
          <w:rFonts w:ascii="Times New Roman" w:eastAsia="Arial" w:hAnsi="Times New Roman"/>
          <w:b/>
          <w:color w:val="000000"/>
          <w:sz w:val="22"/>
          <w:szCs w:val="22"/>
          <w:lang w:val="lt-LT"/>
        </w:rPr>
        <w:t>Indeksu.</w:t>
      </w:r>
    </w:p>
    <w:p w14:paraId="791B29FC" w14:textId="77777777" w:rsidR="0031040C" w:rsidRDefault="0031040C" w:rsidP="0031040C">
      <w:pPr>
        <w:pStyle w:val="Sraopastraipa"/>
        <w:numPr>
          <w:ilvl w:val="3"/>
          <w:numId w:val="20"/>
        </w:numPr>
        <w:pBdr>
          <w:between w:val="nil"/>
        </w:pBdr>
        <w:tabs>
          <w:tab w:val="left" w:pos="567"/>
          <w:tab w:val="left" w:pos="851"/>
          <w:tab w:val="left" w:pos="992"/>
          <w:tab w:val="left" w:pos="1134"/>
        </w:tabs>
        <w:autoSpaceDE/>
        <w:autoSpaceDN/>
        <w:ind w:left="567" w:hanging="567"/>
        <w:jc w:val="both"/>
        <w:rPr>
          <w:rFonts w:ascii="Times New Roman" w:eastAsia="Arial" w:hAnsi="Times New Roman"/>
          <w:color w:val="000000"/>
          <w:sz w:val="22"/>
          <w:szCs w:val="22"/>
          <w:lang w:val="lt-LT"/>
        </w:rPr>
      </w:pPr>
      <w:r>
        <w:rPr>
          <w:rFonts w:ascii="Times New Roman" w:eastAsia="Arial" w:hAnsi="Times New Roman"/>
          <w:color w:val="000000"/>
          <w:sz w:val="22"/>
          <w:szCs w:val="22"/>
          <w:lang w:val="lt-LT"/>
        </w:rPr>
        <w:t xml:space="preserve"> Sutarties kaina perskaičiuojama dėl Indekso pokyčio, pagal Sutartį neišpirktų Darbų vertę padauginant iš Indekso pokyčio koeficiento, kuris apskaičiuojamas pagal toliau nurodytą formulę:</w:t>
      </w:r>
    </w:p>
    <w:p w14:paraId="222690D9" w14:textId="77777777" w:rsidR="0031040C" w:rsidRDefault="0031040C" w:rsidP="0031040C">
      <w:pPr>
        <w:widowControl w:val="0"/>
        <w:pBdr>
          <w:between w:val="nil"/>
        </w:pBdr>
        <w:tabs>
          <w:tab w:val="left" w:pos="709"/>
          <w:tab w:val="left" w:pos="851"/>
          <w:tab w:val="left" w:pos="992"/>
          <w:tab w:val="left" w:pos="1134"/>
        </w:tabs>
        <w:ind w:left="2694" w:firstLine="1"/>
        <w:jc w:val="both"/>
        <w:rPr>
          <w:rFonts w:eastAsia="Arial"/>
          <w:b/>
          <w:color w:val="000000"/>
          <w:sz w:val="22"/>
          <w:szCs w:val="22"/>
        </w:rPr>
      </w:pPr>
      <w:r>
        <w:rPr>
          <w:rFonts w:eastAsia="Arial"/>
          <w:b/>
          <w:color w:val="000000"/>
          <w:sz w:val="22"/>
          <w:szCs w:val="22"/>
        </w:rPr>
        <w:t>K = IPb / IPr</w:t>
      </w:r>
    </w:p>
    <w:p w14:paraId="3C8FA8AD" w14:textId="77777777" w:rsidR="0031040C" w:rsidRDefault="0031040C" w:rsidP="0031040C">
      <w:pPr>
        <w:widowControl w:val="0"/>
        <w:pBdr>
          <w:between w:val="nil"/>
        </w:pBdr>
        <w:tabs>
          <w:tab w:val="left" w:pos="709"/>
          <w:tab w:val="left" w:pos="851"/>
          <w:tab w:val="left" w:pos="992"/>
          <w:tab w:val="left" w:pos="1134"/>
        </w:tabs>
        <w:ind w:left="2694" w:firstLine="1"/>
        <w:jc w:val="both"/>
        <w:rPr>
          <w:rFonts w:eastAsia="Arial"/>
          <w:color w:val="000000"/>
          <w:sz w:val="22"/>
          <w:szCs w:val="22"/>
        </w:rPr>
      </w:pPr>
      <w:r>
        <w:rPr>
          <w:rFonts w:eastAsia="Arial"/>
          <w:color w:val="000000"/>
          <w:sz w:val="22"/>
          <w:szCs w:val="22"/>
        </w:rPr>
        <w:t>Kur:</w:t>
      </w:r>
      <w:r>
        <w:rPr>
          <w:rFonts w:eastAsia="Arial"/>
          <w:color w:val="000000"/>
          <w:sz w:val="22"/>
          <w:szCs w:val="22"/>
        </w:rPr>
        <w:tab/>
      </w:r>
    </w:p>
    <w:p w14:paraId="6E46D880" w14:textId="77777777" w:rsidR="0031040C" w:rsidRDefault="0031040C" w:rsidP="0031040C">
      <w:pPr>
        <w:widowControl w:val="0"/>
        <w:pBdr>
          <w:between w:val="nil"/>
        </w:pBdr>
        <w:tabs>
          <w:tab w:val="left" w:pos="709"/>
          <w:tab w:val="left" w:pos="851"/>
          <w:tab w:val="left" w:pos="992"/>
          <w:tab w:val="left" w:pos="1134"/>
        </w:tabs>
        <w:ind w:left="2694" w:firstLine="1"/>
        <w:jc w:val="both"/>
        <w:rPr>
          <w:rFonts w:eastAsia="Arial"/>
          <w:color w:val="000000"/>
          <w:sz w:val="22"/>
          <w:szCs w:val="22"/>
        </w:rPr>
      </w:pPr>
      <w:r>
        <w:rPr>
          <w:rFonts w:eastAsia="Arial"/>
          <w:color w:val="000000"/>
          <w:sz w:val="22"/>
          <w:szCs w:val="22"/>
        </w:rPr>
        <w:t>K – Indekso pokyčio koeficientas;</w:t>
      </w:r>
    </w:p>
    <w:p w14:paraId="2EEC96AB" w14:textId="77777777" w:rsidR="0031040C" w:rsidRDefault="0031040C" w:rsidP="0031040C">
      <w:pPr>
        <w:widowControl w:val="0"/>
        <w:pBdr>
          <w:between w:val="nil"/>
        </w:pBdr>
        <w:tabs>
          <w:tab w:val="left" w:pos="709"/>
          <w:tab w:val="left" w:pos="851"/>
          <w:tab w:val="left" w:pos="992"/>
          <w:tab w:val="left" w:pos="1134"/>
        </w:tabs>
        <w:ind w:left="2694" w:firstLine="1"/>
        <w:jc w:val="both"/>
        <w:rPr>
          <w:rFonts w:eastAsia="Arial"/>
          <w:color w:val="000000"/>
          <w:sz w:val="22"/>
          <w:szCs w:val="22"/>
        </w:rPr>
      </w:pPr>
      <w:r>
        <w:rPr>
          <w:rFonts w:eastAsia="Arial"/>
          <w:color w:val="000000"/>
          <w:sz w:val="22"/>
          <w:szCs w:val="22"/>
        </w:rPr>
        <w:t>IPr – Indekso reikšmė laikotarpio pradžioje;</w:t>
      </w:r>
    </w:p>
    <w:p w14:paraId="455CF4D0" w14:textId="77777777" w:rsidR="0031040C" w:rsidRDefault="0031040C" w:rsidP="0031040C">
      <w:pPr>
        <w:widowControl w:val="0"/>
        <w:pBdr>
          <w:between w:val="nil"/>
        </w:pBdr>
        <w:tabs>
          <w:tab w:val="left" w:pos="709"/>
          <w:tab w:val="left" w:pos="851"/>
          <w:tab w:val="left" w:pos="992"/>
          <w:tab w:val="left" w:pos="1134"/>
        </w:tabs>
        <w:ind w:left="2694" w:firstLine="1"/>
        <w:jc w:val="both"/>
        <w:rPr>
          <w:rFonts w:eastAsia="Arial"/>
          <w:color w:val="000000"/>
          <w:sz w:val="22"/>
          <w:szCs w:val="22"/>
        </w:rPr>
      </w:pPr>
      <w:r>
        <w:rPr>
          <w:rFonts w:eastAsia="Arial"/>
          <w:color w:val="000000"/>
          <w:sz w:val="22"/>
          <w:szCs w:val="22"/>
        </w:rPr>
        <w:t>IPb – Indekso reikšmė laikotarpio pabaigoje;</w:t>
      </w:r>
    </w:p>
    <w:p w14:paraId="1A28AF79" w14:textId="29A446FC" w:rsidR="0031040C" w:rsidRDefault="0031040C" w:rsidP="0031040C">
      <w:pPr>
        <w:widowControl w:val="0"/>
        <w:pBdr>
          <w:between w:val="nil"/>
        </w:pBdr>
        <w:tabs>
          <w:tab w:val="left" w:pos="851"/>
          <w:tab w:val="left" w:pos="992"/>
          <w:tab w:val="left" w:pos="1134"/>
        </w:tabs>
        <w:ind w:left="993" w:firstLine="1"/>
        <w:jc w:val="both"/>
        <w:rPr>
          <w:rFonts w:eastAsia="Arial"/>
          <w:color w:val="000000"/>
          <w:sz w:val="22"/>
          <w:szCs w:val="22"/>
        </w:rPr>
      </w:pPr>
      <w:r>
        <w:rPr>
          <w:rFonts w:eastAsia="Arial"/>
          <w:color w:val="000000"/>
          <w:sz w:val="22"/>
          <w:szCs w:val="22"/>
        </w:rPr>
        <w:t xml:space="preserve">Laikotarpis yra bet koks laikotarpis, kurio pradžia yra ne ankstesnė, negu </w:t>
      </w:r>
      <w:r w:rsidR="00567096" w:rsidRPr="00E31745">
        <w:rPr>
          <w:rFonts w:eastAsia="Arial"/>
          <w:sz w:val="22"/>
          <w:szCs w:val="22"/>
        </w:rPr>
        <w:t xml:space="preserve">Sutarties įsigaliojimo </w:t>
      </w:r>
      <w:r w:rsidRPr="00E31745">
        <w:rPr>
          <w:rFonts w:eastAsia="Arial"/>
          <w:sz w:val="22"/>
          <w:szCs w:val="22"/>
        </w:rPr>
        <w:t xml:space="preserve"> </w:t>
      </w:r>
      <w:r>
        <w:rPr>
          <w:rFonts w:eastAsia="Arial"/>
          <w:color w:val="000000"/>
          <w:sz w:val="22"/>
          <w:szCs w:val="22"/>
        </w:rPr>
        <w:t>diena, pabaiga ne vėlesnė, negu paskutiniojo Atliktų darbų akto pagal Sutartį sudarymo diena.</w:t>
      </w:r>
    </w:p>
    <w:p w14:paraId="25E07B9E" w14:textId="533DBDBB" w:rsidR="0031040C" w:rsidRPr="005C3744" w:rsidRDefault="0031040C" w:rsidP="0031040C">
      <w:pPr>
        <w:widowControl w:val="0"/>
        <w:pBdr>
          <w:top w:val="nil"/>
          <w:left w:val="nil"/>
          <w:bottom w:val="nil"/>
          <w:right w:val="nil"/>
          <w:between w:val="nil"/>
        </w:pBdr>
        <w:tabs>
          <w:tab w:val="left" w:pos="709"/>
          <w:tab w:val="left" w:pos="851"/>
          <w:tab w:val="left" w:pos="993"/>
          <w:tab w:val="left" w:pos="1134"/>
          <w:tab w:val="left" w:pos="1418"/>
        </w:tabs>
        <w:ind w:left="993"/>
        <w:contextualSpacing/>
        <w:jc w:val="both"/>
        <w:rPr>
          <w:strike/>
          <w:color w:val="FF0000"/>
          <w:sz w:val="22"/>
          <w:szCs w:val="22"/>
        </w:rPr>
      </w:pPr>
      <w:r>
        <w:rPr>
          <w:rFonts w:eastAsia="Arial"/>
          <w:color w:val="000000"/>
          <w:sz w:val="22"/>
          <w:szCs w:val="22"/>
        </w:rPr>
        <w:t xml:space="preserve">IPr ir IPb šaltinis – </w:t>
      </w:r>
      <w:r w:rsidR="005C3744" w:rsidRPr="007C50FE">
        <w:rPr>
          <w:rFonts w:eastAsia="Arial"/>
          <w:sz w:val="22"/>
          <w:szCs w:val="22"/>
        </w:rPr>
        <w:t>Valstybės duomenų agentūros</w:t>
      </w:r>
      <w:r w:rsidRPr="007C50FE">
        <w:rPr>
          <w:rFonts w:eastAsia="Arial"/>
          <w:sz w:val="22"/>
          <w:szCs w:val="22"/>
        </w:rPr>
        <w:t xml:space="preserve"> </w:t>
      </w:r>
      <w:r>
        <w:rPr>
          <w:rFonts w:eastAsia="Arial"/>
          <w:color w:val="000000"/>
          <w:sz w:val="22"/>
          <w:szCs w:val="22"/>
        </w:rPr>
        <w:t>duomenų bazės.</w:t>
      </w:r>
    </w:p>
    <w:p w14:paraId="2FF31AE4" w14:textId="77777777" w:rsidR="0031040C" w:rsidRDefault="0031040C" w:rsidP="007E5286">
      <w:pPr>
        <w:pStyle w:val="Sraopastraipa"/>
        <w:numPr>
          <w:ilvl w:val="3"/>
          <w:numId w:val="20"/>
        </w:numPr>
        <w:pBdr>
          <w:between w:val="nil"/>
        </w:pBdr>
        <w:tabs>
          <w:tab w:val="left" w:pos="709"/>
        </w:tabs>
        <w:autoSpaceDE/>
        <w:autoSpaceDN/>
        <w:ind w:left="567" w:hanging="567"/>
        <w:jc w:val="both"/>
        <w:rPr>
          <w:rFonts w:ascii="Times New Roman" w:eastAsia="Arial" w:hAnsi="Times New Roman"/>
          <w:color w:val="000000"/>
          <w:sz w:val="22"/>
          <w:szCs w:val="22"/>
          <w:lang w:val="lt-LT"/>
        </w:rPr>
      </w:pPr>
      <w:r>
        <w:rPr>
          <w:rFonts w:ascii="Times New Roman" w:eastAsia="Arial" w:hAnsi="Times New Roman"/>
          <w:color w:val="000000"/>
          <w:sz w:val="22"/>
          <w:szCs w:val="22"/>
          <w:lang w:val="lt-LT"/>
        </w:rPr>
        <w:t xml:space="preserve"> 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 įkainių detalizacijos žiniaraštyje nurodytus įkainius), perskaičiuotą Pradinės sutarties vertę, perskaičiuotą Sutarties įvykdymo užtikrinimo sumą (jeigu ji turi būti didinama) bei kitą perskaičiavimui reikšmingą informaciją.</w:t>
      </w:r>
    </w:p>
    <w:p w14:paraId="1C5B630A" w14:textId="77777777" w:rsidR="0031040C" w:rsidRDefault="0031040C" w:rsidP="007E5286">
      <w:pPr>
        <w:pStyle w:val="Sraopastraipa"/>
        <w:numPr>
          <w:ilvl w:val="3"/>
          <w:numId w:val="20"/>
        </w:numPr>
        <w:pBdr>
          <w:between w:val="nil"/>
        </w:pBdr>
        <w:tabs>
          <w:tab w:val="left" w:pos="709"/>
        </w:tabs>
        <w:autoSpaceDE/>
        <w:autoSpaceDN/>
        <w:ind w:left="567" w:hanging="567"/>
        <w:jc w:val="both"/>
        <w:rPr>
          <w:rFonts w:ascii="Times New Roman" w:eastAsia="Arial" w:hAnsi="Times New Roman"/>
          <w:color w:val="000000"/>
          <w:sz w:val="22"/>
          <w:szCs w:val="22"/>
          <w:lang w:val="lt-LT"/>
        </w:rPr>
      </w:pPr>
      <w:r>
        <w:rPr>
          <w:rFonts w:ascii="Times New Roman" w:eastAsia="Arial" w:hAnsi="Times New Roman"/>
          <w:color w:val="000000"/>
          <w:sz w:val="22"/>
          <w:szCs w:val="22"/>
          <w:lang w:val="lt-LT"/>
        </w:rPr>
        <w:t xml:space="preserve"> Rangovas per 5 darbo dienas nuo Susitarimo dėl įkainių perskaičiavimo sudarymo pateikia Užsakovui Lokalinę sąmatą su indeksuotais įkainiais (Pradinis įkainis padaugintas iš indekso pokyčio koeficiento (</w:t>
      </w:r>
      <w:r>
        <w:rPr>
          <w:rFonts w:ascii="Times New Roman" w:eastAsia="Arial" w:hAnsi="Times New Roman"/>
          <w:b/>
          <w:bCs/>
          <w:color w:val="000000"/>
          <w:sz w:val="22"/>
          <w:szCs w:val="22"/>
          <w:lang w:val="lt-LT"/>
        </w:rPr>
        <w:t>K).</w:t>
      </w:r>
    </w:p>
    <w:p w14:paraId="78F331AC" w14:textId="77777777" w:rsidR="0031040C" w:rsidRDefault="0031040C" w:rsidP="007E5286">
      <w:pPr>
        <w:pStyle w:val="Sraopastraipa"/>
        <w:numPr>
          <w:ilvl w:val="3"/>
          <w:numId w:val="20"/>
        </w:numPr>
        <w:pBdr>
          <w:between w:val="nil"/>
        </w:pBdr>
        <w:tabs>
          <w:tab w:val="left" w:pos="709"/>
        </w:tabs>
        <w:autoSpaceDE/>
        <w:autoSpaceDN/>
        <w:ind w:left="567" w:hanging="567"/>
        <w:jc w:val="both"/>
        <w:rPr>
          <w:rFonts w:ascii="Times New Roman" w:eastAsia="Arial" w:hAnsi="Times New Roman"/>
          <w:color w:val="000000"/>
          <w:sz w:val="22"/>
          <w:szCs w:val="22"/>
          <w:lang w:val="lt-LT"/>
        </w:rPr>
      </w:pPr>
      <w:r>
        <w:rPr>
          <w:rFonts w:ascii="Times New Roman" w:eastAsia="Arial" w:hAnsi="Times New Roman"/>
          <w:color w:val="000000"/>
          <w:sz w:val="22"/>
          <w:szCs w:val="22"/>
          <w:lang w:val="lt-LT"/>
        </w:rPr>
        <w:t xml:space="preserve"> Po to, kai Šalys sudaro Susitarimą dėl įkainių perskaičiavimo, perskaičiuotieji įkainiai taikomi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neperskaičiuotomis įkainiais ir perskaičiavimą atlikti kitame Atliktų darbų akte, arba (b) sustabdyti Atliktų darbų akto pateikimą iki bus perskaičiuoti įkainiai.</w:t>
      </w:r>
    </w:p>
    <w:p w14:paraId="24C598C9" w14:textId="77777777" w:rsidR="0031040C" w:rsidRDefault="0031040C" w:rsidP="0031040C">
      <w:pPr>
        <w:widowControl w:val="0"/>
        <w:pBdr>
          <w:between w:val="nil"/>
        </w:pBdr>
        <w:tabs>
          <w:tab w:val="left" w:pos="851"/>
          <w:tab w:val="left" w:pos="992"/>
          <w:tab w:val="left" w:pos="1134"/>
          <w:tab w:val="left" w:pos="1560"/>
        </w:tabs>
        <w:ind w:left="567" w:hanging="567"/>
        <w:contextualSpacing/>
        <w:jc w:val="both"/>
        <w:rPr>
          <w:rFonts w:eastAsia="Arial"/>
          <w:color w:val="000000"/>
          <w:sz w:val="22"/>
          <w:szCs w:val="22"/>
        </w:rPr>
      </w:pPr>
      <w:r>
        <w:rPr>
          <w:rFonts w:eastAsia="Arial"/>
          <w:color w:val="000000"/>
          <w:sz w:val="22"/>
          <w:szCs w:val="22"/>
        </w:rPr>
        <w:t xml:space="preserve">3.9.1.9.Vėlesnis Darbų įkainių perskaičiavimas negali apimti laikotarpio, už kurį jau buvo atliktas perskaičiavimas. </w:t>
      </w:r>
    </w:p>
    <w:p w14:paraId="3CA8F6FD" w14:textId="5C798989" w:rsidR="00DE1826" w:rsidRPr="00D57BA3" w:rsidRDefault="00DE1826" w:rsidP="00DE1826">
      <w:pPr>
        <w:widowControl w:val="0"/>
        <w:pBdr>
          <w:between w:val="nil"/>
        </w:pBdr>
        <w:tabs>
          <w:tab w:val="left" w:pos="851"/>
          <w:tab w:val="left" w:pos="992"/>
          <w:tab w:val="left" w:pos="1134"/>
          <w:tab w:val="left" w:pos="1560"/>
        </w:tabs>
        <w:ind w:left="567" w:hanging="567"/>
        <w:contextualSpacing/>
        <w:jc w:val="both"/>
        <w:rPr>
          <w:rFonts w:eastAsiaTheme="minorHAnsi"/>
          <w:sz w:val="22"/>
          <w:szCs w:val="22"/>
          <w:lang w:eastAsia="en-US"/>
        </w:rPr>
      </w:pPr>
      <w:r w:rsidRPr="00D57BA3">
        <w:rPr>
          <w:rFonts w:eastAsia="Arial"/>
          <w:sz w:val="22"/>
          <w:szCs w:val="22"/>
        </w:rPr>
        <w:t>3.9.1.10. P</w:t>
      </w:r>
      <w:r w:rsidRPr="00D57BA3">
        <w:rPr>
          <w:rFonts w:eastAsiaTheme="minorHAnsi"/>
          <w:sz w:val="22"/>
          <w:szCs w:val="22"/>
          <w:lang w:eastAsia="en-US"/>
        </w:rPr>
        <w:t>irmoji Sutarties įkainių peržiūra gali būti atliekama ne anksčiau nei po 6 mėnesių po Sutarties įsigaliojimo.</w:t>
      </w:r>
    </w:p>
    <w:p w14:paraId="4B830FE4" w14:textId="21360824" w:rsidR="0031040C" w:rsidRPr="00DE1826" w:rsidRDefault="00DE1826" w:rsidP="00DE1826">
      <w:pPr>
        <w:widowControl w:val="0"/>
        <w:pBdr>
          <w:between w:val="nil"/>
        </w:pBdr>
        <w:tabs>
          <w:tab w:val="left" w:pos="851"/>
          <w:tab w:val="left" w:pos="992"/>
          <w:tab w:val="left" w:pos="1134"/>
          <w:tab w:val="left" w:pos="1560"/>
        </w:tabs>
        <w:ind w:left="567" w:hanging="567"/>
        <w:contextualSpacing/>
        <w:jc w:val="both"/>
        <w:rPr>
          <w:rFonts w:eastAsia="Arial"/>
          <w:color w:val="000000"/>
          <w:sz w:val="22"/>
          <w:szCs w:val="22"/>
        </w:rPr>
      </w:pPr>
      <w:r>
        <w:rPr>
          <w:rFonts w:eastAsia="Arial"/>
          <w:lang w:eastAsia="en-US"/>
        </w:rPr>
        <w:t xml:space="preserve">3.9.1.11. </w:t>
      </w:r>
      <w:r w:rsidR="0031040C" w:rsidRPr="00DE1826">
        <w:rPr>
          <w:rFonts w:eastAsia="Arial"/>
          <w:color w:val="000000"/>
          <w:sz w:val="22"/>
          <w:szCs w:val="22"/>
        </w:rPr>
        <w:t>Jeigu Darbai vėluoja dėl priežasčių, dėl kurių Rangovas neįgyja teisės į Darbų terminų pratęsimą, uždelstų Darbų įkainiai neperskaičiuojama dėl kainų lygio kilimo (kai Indekso pokyčio koeficientas yra didesnis nei 1,05), bet turi būti perskaičiuojama dėl kainų lygio kritimo (kai Indekso pokyčio koeficientas yra mažesnis nei 0,95).</w:t>
      </w:r>
    </w:p>
    <w:p w14:paraId="7E05727E" w14:textId="77777777" w:rsidR="0031040C" w:rsidRDefault="0031040C" w:rsidP="0031040C">
      <w:pPr>
        <w:pStyle w:val="Antrat2"/>
        <w:keepLines/>
        <w:widowControl w:val="0"/>
        <w:numPr>
          <w:ilvl w:val="2"/>
          <w:numId w:val="21"/>
        </w:numPr>
        <w:pBdr>
          <w:top w:val="nil"/>
          <w:left w:val="nil"/>
          <w:bottom w:val="nil"/>
          <w:right w:val="nil"/>
          <w:between w:val="nil"/>
        </w:pBdr>
        <w:tabs>
          <w:tab w:val="left" w:pos="567"/>
          <w:tab w:val="left" w:pos="851"/>
          <w:tab w:val="left" w:pos="992"/>
          <w:tab w:val="left" w:pos="1134"/>
          <w:tab w:val="left" w:pos="1418"/>
        </w:tabs>
        <w:ind w:left="709" w:hanging="709"/>
        <w:jc w:val="both"/>
        <w:rPr>
          <w:rFonts w:eastAsia="Arial"/>
          <w:bCs/>
          <w:color w:val="000000"/>
          <w:sz w:val="22"/>
          <w:szCs w:val="22"/>
          <w:lang w:val="lt-LT"/>
        </w:rPr>
      </w:pPr>
      <w:bookmarkStart w:id="5" w:name="_Toc93858016"/>
      <w:r>
        <w:rPr>
          <w:rFonts w:eastAsia="Arial"/>
          <w:bCs/>
          <w:color w:val="000000"/>
          <w:sz w:val="22"/>
          <w:szCs w:val="22"/>
          <w:lang w:val="lt-LT"/>
        </w:rPr>
        <w:t>Sutarties kainos (įkainių) perskaičiavimas dėl mokesčių pakeitimo</w:t>
      </w:r>
      <w:bookmarkEnd w:id="5"/>
      <w:r>
        <w:rPr>
          <w:rFonts w:eastAsia="Arial"/>
          <w:bCs/>
          <w:color w:val="000000"/>
          <w:sz w:val="22"/>
          <w:szCs w:val="22"/>
          <w:lang w:val="lt-LT"/>
        </w:rPr>
        <w:t>.</w:t>
      </w:r>
    </w:p>
    <w:p w14:paraId="320655B8" w14:textId="77777777" w:rsidR="0031040C" w:rsidRDefault="0031040C" w:rsidP="0031040C">
      <w:pPr>
        <w:ind w:left="709" w:hanging="709"/>
        <w:jc w:val="both"/>
        <w:rPr>
          <w:rFonts w:eastAsia="Arial"/>
          <w:color w:val="000000"/>
          <w:sz w:val="22"/>
          <w:szCs w:val="22"/>
        </w:rPr>
      </w:pPr>
      <w:r>
        <w:rPr>
          <w:color w:val="000000"/>
          <w:sz w:val="22"/>
          <w:szCs w:val="22"/>
        </w:rPr>
        <w:t xml:space="preserve">3.9.2.1. </w:t>
      </w:r>
      <w:r>
        <w:rPr>
          <w:rFonts w:eastAsia="Arial"/>
          <w:color w:val="000000"/>
          <w:sz w:val="22"/>
          <w:szCs w:val="22"/>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81336C1" w14:textId="77777777" w:rsidR="0031040C" w:rsidRDefault="0031040C" w:rsidP="0031040C">
      <w:pPr>
        <w:ind w:left="567" w:hanging="567"/>
        <w:jc w:val="both"/>
        <w:rPr>
          <w:color w:val="000000"/>
          <w:sz w:val="22"/>
          <w:szCs w:val="22"/>
          <w:lang w:eastAsia="en-US"/>
        </w:rPr>
      </w:pPr>
      <w:r>
        <w:rPr>
          <w:rFonts w:eastAsia="Arial"/>
          <w:color w:val="000000"/>
          <w:sz w:val="22"/>
          <w:szCs w:val="22"/>
        </w:rPr>
        <w:t>3.9.2.2. Kitus, nei PVM, mokesčius reglamentuojančių teisės aktų pakeitimai negali būti pagrindas  peržiūrėti Sutarties kainą, kuriai taikoma peržiūra.</w:t>
      </w:r>
    </w:p>
    <w:p w14:paraId="54286BD2" w14:textId="77777777" w:rsidR="0031040C" w:rsidRDefault="0031040C" w:rsidP="0031040C">
      <w:pPr>
        <w:numPr>
          <w:ilvl w:val="1"/>
          <w:numId w:val="21"/>
        </w:numPr>
        <w:tabs>
          <w:tab w:val="left" w:pos="567"/>
        </w:tabs>
        <w:ind w:left="567" w:hanging="567"/>
        <w:jc w:val="both"/>
        <w:rPr>
          <w:color w:val="000000"/>
          <w:sz w:val="22"/>
          <w:szCs w:val="22"/>
          <w:lang w:eastAsia="en-US"/>
        </w:rPr>
      </w:pPr>
      <w:r>
        <w:rPr>
          <w:color w:val="000000"/>
          <w:sz w:val="22"/>
          <w:szCs w:val="22"/>
          <w:lang w:eastAsia="en-US"/>
        </w:rPr>
        <w:t xml:space="preserve">Užsakovas už faktiškai laiku ir kokybiškai atliktus Darbus  su Rangovu atsiskaito ne vėliau kaip per </w:t>
      </w:r>
      <w:r>
        <w:rPr>
          <w:b/>
          <w:color w:val="000000"/>
          <w:sz w:val="22"/>
          <w:szCs w:val="22"/>
          <w:lang w:eastAsia="en-US"/>
        </w:rPr>
        <w:t xml:space="preserve">30 (trisdešimt) kalendorinių dienų </w:t>
      </w:r>
      <w:r>
        <w:rPr>
          <w:color w:val="000000"/>
          <w:sz w:val="22"/>
          <w:szCs w:val="22"/>
          <w:lang w:eastAsia="en-US"/>
        </w:rPr>
        <w:t>nuo sąskaitos faktūros gavimo dienos. Sąskaita faktūra Užsakovui pateikiama po to, kai Šalys pasirašo Darbų perdavimo-priėmimo aktą.</w:t>
      </w:r>
    </w:p>
    <w:p w14:paraId="2DBD2BBC" w14:textId="77777777" w:rsidR="0031040C" w:rsidRDefault="0031040C" w:rsidP="0031040C">
      <w:pPr>
        <w:numPr>
          <w:ilvl w:val="1"/>
          <w:numId w:val="21"/>
        </w:numPr>
        <w:tabs>
          <w:tab w:val="left" w:pos="567"/>
          <w:tab w:val="left" w:pos="993"/>
        </w:tabs>
        <w:ind w:left="567" w:hanging="567"/>
        <w:jc w:val="both"/>
        <w:rPr>
          <w:color w:val="000000"/>
          <w:sz w:val="22"/>
          <w:szCs w:val="22"/>
          <w:lang w:eastAsia="en-US"/>
        </w:rPr>
      </w:pPr>
      <w:r>
        <w:rPr>
          <w:color w:val="000000"/>
          <w:sz w:val="22"/>
          <w:szCs w:val="22"/>
          <w:lang w:eastAsia="en-US"/>
        </w:rPr>
        <w:lastRenderedPageBreak/>
        <w:t xml:space="preserve">Darbų perdavimas ir priėmimas įforminamas Darbų perdavimo-priėmimo aktu, kuris pasirašomas Rangovo ir Užsakovo įgaliotų atstovų. Detali Darbų priėmimo – perdavimo tvarka aprašyta šios Sutarties 4 skyriuje. </w:t>
      </w:r>
    </w:p>
    <w:p w14:paraId="4D4399F9" w14:textId="7535702D" w:rsidR="0031040C" w:rsidRPr="00A32ACE" w:rsidRDefault="005C3744" w:rsidP="00277751">
      <w:pPr>
        <w:numPr>
          <w:ilvl w:val="1"/>
          <w:numId w:val="21"/>
        </w:numPr>
        <w:tabs>
          <w:tab w:val="left" w:pos="993"/>
        </w:tabs>
        <w:ind w:left="567" w:hanging="567"/>
        <w:jc w:val="both"/>
        <w:rPr>
          <w:color w:val="000000"/>
          <w:sz w:val="22"/>
          <w:szCs w:val="22"/>
          <w:lang w:eastAsia="en-US"/>
        </w:rPr>
      </w:pPr>
      <w:r w:rsidRPr="00D14115">
        <w:rPr>
          <w:sz w:val="22"/>
          <w:szCs w:val="22"/>
          <w:lang w:eastAsia="en-US"/>
        </w:rPr>
        <w:t>Rangovas s</w:t>
      </w:r>
      <w:r w:rsidR="0031040C" w:rsidRPr="00D14115">
        <w:rPr>
          <w:sz w:val="22"/>
          <w:szCs w:val="22"/>
          <w:lang w:eastAsia="en-US"/>
        </w:rPr>
        <w:t xml:space="preserve">ąskaita faktūra pagal šią Sutartį </w:t>
      </w:r>
      <w:r w:rsidR="00AD4F65" w:rsidRPr="00D14115">
        <w:rPr>
          <w:sz w:val="22"/>
          <w:szCs w:val="22"/>
          <w:lang w:eastAsia="en-US"/>
        </w:rPr>
        <w:t xml:space="preserve">privalo </w:t>
      </w:r>
      <w:r w:rsidR="00AD4F65" w:rsidRPr="00D14115">
        <w:rPr>
          <w:rFonts w:eastAsia="Calibri"/>
          <w:sz w:val="22"/>
          <w:szCs w:val="22"/>
          <w:lang w:eastAsia="en-US"/>
        </w:rPr>
        <w:t xml:space="preserve">Užsakovui pateikti </w:t>
      </w:r>
      <w:r w:rsidR="00AD4F65" w:rsidRPr="00D14115">
        <w:rPr>
          <w:rFonts w:eastAsia="MS PGothic"/>
          <w:sz w:val="22"/>
          <w:szCs w:val="22"/>
        </w:rPr>
        <w:t>tik elektroniniu būdu</w:t>
      </w:r>
      <w:r w:rsidRPr="00D14115">
        <w:rPr>
          <w:rFonts w:eastAsia="MS PGothic"/>
          <w:sz w:val="22"/>
          <w:szCs w:val="22"/>
        </w:rPr>
        <w:t>,</w:t>
      </w:r>
      <w:r w:rsidR="00AD4F65" w:rsidRPr="00D14115">
        <w:rPr>
          <w:rFonts w:eastAsia="Calibri"/>
          <w:sz w:val="22"/>
          <w:szCs w:val="22"/>
          <w:lang w:eastAsia="en-US"/>
        </w:rPr>
        <w:t xml:space="preserve"> naudojantis</w:t>
      </w:r>
      <w:r w:rsidR="00AD4F65" w:rsidRPr="00D14115">
        <w:rPr>
          <w:rFonts w:eastAsia="MS PGothic"/>
          <w:sz w:val="22"/>
          <w:szCs w:val="22"/>
        </w:rPr>
        <w:t xml:space="preserve"> </w:t>
      </w:r>
      <w:r w:rsidR="00AD4F65" w:rsidRPr="00D14115">
        <w:rPr>
          <w:sz w:val="22"/>
          <w:szCs w:val="22"/>
        </w:rPr>
        <w:t xml:space="preserve">  </w:t>
      </w:r>
      <w:r w:rsidRPr="00D14115">
        <w:rPr>
          <w:rFonts w:eastAsiaTheme="minorEastAsia"/>
          <w:sz w:val="22"/>
          <w:szCs w:val="22"/>
        </w:rPr>
        <w:t xml:space="preserve">platformos </w:t>
      </w:r>
      <w:r w:rsidRPr="00D14115">
        <w:rPr>
          <w:rFonts w:eastAsiaTheme="minorEastAsia" w:cstheme="minorBidi"/>
          <w:sz w:val="22"/>
          <w:szCs w:val="22"/>
          <w:shd w:val="clear" w:color="auto" w:fill="FFFFFF"/>
        </w:rPr>
        <w:t xml:space="preserve">„Sąskaitų administravimo bendroji informacinė sistema“ (toliau – SABIS) </w:t>
      </w:r>
      <w:r w:rsidRPr="00D14115">
        <w:rPr>
          <w:rFonts w:eastAsiaTheme="minorEastAsia"/>
          <w:sz w:val="22"/>
          <w:szCs w:val="22"/>
        </w:rPr>
        <w:t>priemonėmis.</w:t>
      </w:r>
      <w:r w:rsidR="00A32ACE" w:rsidRPr="00D14115">
        <w:rPr>
          <w:rFonts w:eastAsiaTheme="minorEastAsia"/>
          <w:sz w:val="22"/>
          <w:szCs w:val="22"/>
        </w:rPr>
        <w:t xml:space="preserve"> </w:t>
      </w:r>
      <w:r w:rsidR="0031040C" w:rsidRPr="00D14115">
        <w:rPr>
          <w:sz w:val="22"/>
          <w:szCs w:val="22"/>
          <w:lang w:eastAsia="en-US"/>
        </w:rPr>
        <w:t xml:space="preserve">Esant </w:t>
      </w:r>
      <w:r w:rsidR="00A32ACE" w:rsidRPr="00D14115">
        <w:rPr>
          <w:sz w:val="22"/>
          <w:szCs w:val="22"/>
          <w:lang w:eastAsia="en-US"/>
        </w:rPr>
        <w:t xml:space="preserve">platformos </w:t>
      </w:r>
      <w:r w:rsidR="00AD4F65" w:rsidRPr="00A32ACE">
        <w:rPr>
          <w:color w:val="000000"/>
          <w:sz w:val="22"/>
          <w:szCs w:val="22"/>
          <w:lang w:eastAsia="en-US"/>
        </w:rPr>
        <w:t>SABIS</w:t>
      </w:r>
      <w:r w:rsidR="0031040C" w:rsidRPr="00A32ACE">
        <w:rPr>
          <w:color w:val="000000"/>
          <w:sz w:val="22"/>
          <w:szCs w:val="22"/>
          <w:lang w:eastAsia="en-US"/>
        </w:rPr>
        <w:t xml:space="preserve"> sutrikimams, Rangovas sąskaitą faktūrą teikia Užsakovui kitu su Užsakovu suderintu būdu.</w:t>
      </w:r>
    </w:p>
    <w:p w14:paraId="3576B4A8" w14:textId="76C0668A" w:rsidR="0031040C" w:rsidRDefault="0031040C" w:rsidP="0031040C">
      <w:pPr>
        <w:numPr>
          <w:ilvl w:val="1"/>
          <w:numId w:val="21"/>
        </w:numPr>
        <w:tabs>
          <w:tab w:val="left" w:pos="567"/>
          <w:tab w:val="left" w:pos="993"/>
        </w:tabs>
        <w:ind w:left="567" w:hanging="567"/>
        <w:jc w:val="both"/>
        <w:rPr>
          <w:color w:val="000000"/>
          <w:sz w:val="22"/>
          <w:szCs w:val="22"/>
          <w:lang w:eastAsia="en-US"/>
        </w:rPr>
      </w:pPr>
      <w:r>
        <w:rPr>
          <w:color w:val="000000"/>
          <w:sz w:val="22"/>
          <w:szCs w:val="22"/>
          <w:lang w:eastAsia="en-US"/>
        </w:rPr>
        <w:t>Sąskaita faktūra turi būti pateikiama ne anksčiau nei abiejų šalių suderintas ir pasirašytas priėmimo-perdavimo aktas be trūkumų/pastabų (t.</w:t>
      </w:r>
      <w:r w:rsidR="009C6E05">
        <w:rPr>
          <w:color w:val="000000"/>
          <w:sz w:val="22"/>
          <w:szCs w:val="22"/>
          <w:lang w:eastAsia="en-US"/>
        </w:rPr>
        <w:t xml:space="preserve"> </w:t>
      </w:r>
      <w:r>
        <w:rPr>
          <w:color w:val="000000"/>
          <w:sz w:val="22"/>
          <w:szCs w:val="22"/>
          <w:lang w:eastAsia="en-US"/>
        </w:rPr>
        <w:t xml:space="preserve">y. kai pašalinti visi trūkumai ar pastabos, nurodytos ankstesniuose priėmimo-perdavimo aktuose, jei tokių buvo).  </w:t>
      </w:r>
    </w:p>
    <w:p w14:paraId="25FD6AA6" w14:textId="77777777" w:rsidR="0031040C" w:rsidRDefault="0031040C" w:rsidP="0031040C">
      <w:pPr>
        <w:numPr>
          <w:ilvl w:val="1"/>
          <w:numId w:val="21"/>
        </w:numPr>
        <w:tabs>
          <w:tab w:val="left" w:pos="567"/>
          <w:tab w:val="left" w:pos="993"/>
        </w:tabs>
        <w:ind w:left="567" w:hanging="567"/>
        <w:jc w:val="both"/>
        <w:rPr>
          <w:color w:val="000000"/>
          <w:sz w:val="22"/>
          <w:szCs w:val="22"/>
          <w:lang w:eastAsia="en-US"/>
        </w:rPr>
      </w:pPr>
      <w:r>
        <w:rPr>
          <w:color w:val="000000"/>
          <w:sz w:val="22"/>
          <w:szCs w:val="22"/>
          <w:lang w:eastAsia="en-US"/>
        </w:rPr>
        <w:t>Užsakovas už atliktus Darbus su Rangovu atsiskaito mokėjimo pavedimu į Rangovo nurodytą banko sąskaitą.</w:t>
      </w:r>
    </w:p>
    <w:p w14:paraId="05F11F13" w14:textId="77777777" w:rsidR="0031040C" w:rsidRDefault="0031040C" w:rsidP="0031040C">
      <w:pPr>
        <w:ind w:firstLine="720"/>
        <w:jc w:val="both"/>
        <w:rPr>
          <w:color w:val="000000"/>
          <w:sz w:val="22"/>
          <w:szCs w:val="22"/>
        </w:rPr>
      </w:pPr>
    </w:p>
    <w:p w14:paraId="0E41DB4C" w14:textId="77777777" w:rsidR="0031040C" w:rsidRDefault="0031040C" w:rsidP="0031040C">
      <w:pPr>
        <w:numPr>
          <w:ilvl w:val="0"/>
          <w:numId w:val="21"/>
        </w:numPr>
        <w:jc w:val="center"/>
        <w:rPr>
          <w:b/>
          <w:color w:val="000000"/>
          <w:sz w:val="22"/>
          <w:szCs w:val="22"/>
        </w:rPr>
      </w:pPr>
      <w:r>
        <w:rPr>
          <w:b/>
          <w:color w:val="000000"/>
          <w:sz w:val="22"/>
          <w:szCs w:val="22"/>
        </w:rPr>
        <w:t>ATLIKTO SUTARTIES OBJEKTO PERDAVIMO IR PRIĖMIMO TVARKA</w:t>
      </w:r>
    </w:p>
    <w:p w14:paraId="0F86995A" w14:textId="77777777" w:rsidR="0031040C" w:rsidRDefault="0031040C" w:rsidP="0031040C">
      <w:pPr>
        <w:numPr>
          <w:ilvl w:val="1"/>
          <w:numId w:val="10"/>
        </w:numPr>
        <w:tabs>
          <w:tab w:val="left" w:pos="567"/>
        </w:tabs>
        <w:ind w:left="567" w:hanging="567"/>
        <w:jc w:val="both"/>
        <w:rPr>
          <w:color w:val="000000"/>
          <w:sz w:val="22"/>
          <w:szCs w:val="22"/>
        </w:rPr>
      </w:pPr>
      <w:r>
        <w:rPr>
          <w:color w:val="000000"/>
          <w:sz w:val="22"/>
          <w:szCs w:val="22"/>
        </w:rPr>
        <w:t>Darbų kokybė patikrinama Darbų priėmimo-perdavimo metu, Šalims pasirašant Darbų priėmimo-perdavimo aktą, kurį rengia Rangovas. Priėmimo-perdavimo akte turi būti galimybė įrašyti darbų trūkumus ar kitas pastabas, susijusias su atliekamais Darbais.</w:t>
      </w:r>
    </w:p>
    <w:p w14:paraId="39B5C1A6" w14:textId="77777777" w:rsidR="0031040C" w:rsidRDefault="0031040C" w:rsidP="0031040C">
      <w:pPr>
        <w:numPr>
          <w:ilvl w:val="1"/>
          <w:numId w:val="10"/>
        </w:numPr>
        <w:tabs>
          <w:tab w:val="left" w:pos="142"/>
          <w:tab w:val="left" w:pos="567"/>
        </w:tabs>
        <w:ind w:left="567" w:hanging="567"/>
        <w:jc w:val="both"/>
        <w:rPr>
          <w:color w:val="000000"/>
          <w:sz w:val="22"/>
          <w:szCs w:val="22"/>
        </w:rPr>
      </w:pPr>
      <w:r>
        <w:rPr>
          <w:color w:val="000000"/>
          <w:sz w:val="22"/>
          <w:szCs w:val="22"/>
        </w:rPr>
        <w:t>Užsakovas, patikrinęs ir įsitikinęs, kad Rangovas atitinka Sutartyje ir jos prieduose nustatytus reikalavimus ir kad yra įvykdyti visi kiti Rangovo įsipareigojimai pagal Sutartį, ne vėliau kaip per 10 darbo dienų nuo Darbų priėmimo-perdavimo akto gavimo dienos privalo priimti suteiktus Darbus ir pasirašyti Darbų priėmimo-perdavimo aktą.</w:t>
      </w:r>
    </w:p>
    <w:p w14:paraId="0CD2E0BD" w14:textId="77777777" w:rsidR="0031040C" w:rsidRDefault="0031040C" w:rsidP="0031040C">
      <w:pPr>
        <w:numPr>
          <w:ilvl w:val="1"/>
          <w:numId w:val="10"/>
        </w:numPr>
        <w:tabs>
          <w:tab w:val="left" w:pos="142"/>
          <w:tab w:val="left" w:pos="567"/>
        </w:tabs>
        <w:ind w:left="567" w:hanging="567"/>
        <w:jc w:val="both"/>
        <w:rPr>
          <w:color w:val="000000"/>
          <w:sz w:val="22"/>
          <w:szCs w:val="22"/>
        </w:rPr>
      </w:pPr>
      <w:r>
        <w:rPr>
          <w:color w:val="000000"/>
          <w:sz w:val="22"/>
          <w:szCs w:val="22"/>
        </w:rPr>
        <w:t>Jeigu Užsakovas priėmimo perdavimo metu turi pastabų dėl suteiktų darbų kiekio ir/arba kokybės ir/arba nustatomi suteiktų darbų kokybės trūkumai ir/arba neatitikimai techninės specifikacijos (sutarties 1 priedo) reikalavimams, visi neatitikimai/trūkumai raštu nurodomi darbų priėmimo – perdavimo akte ir perdavimo – priėmimo aktas pasirašomas.</w:t>
      </w:r>
    </w:p>
    <w:p w14:paraId="11046790" w14:textId="77777777" w:rsidR="0031040C" w:rsidRDefault="0031040C" w:rsidP="0031040C">
      <w:pPr>
        <w:numPr>
          <w:ilvl w:val="1"/>
          <w:numId w:val="10"/>
        </w:numPr>
        <w:tabs>
          <w:tab w:val="left" w:pos="142"/>
          <w:tab w:val="left" w:pos="567"/>
          <w:tab w:val="left" w:pos="851"/>
        </w:tabs>
        <w:ind w:left="567" w:hanging="567"/>
        <w:jc w:val="both"/>
        <w:rPr>
          <w:color w:val="000000"/>
          <w:sz w:val="22"/>
          <w:szCs w:val="22"/>
        </w:rPr>
      </w:pPr>
      <w:r>
        <w:rPr>
          <w:color w:val="000000"/>
          <w:sz w:val="22"/>
          <w:szCs w:val="22"/>
        </w:rPr>
        <w:t>Užsakovas, atsižvelgdamas į trūkumų pobūdį, kiekį bei sudėtingumą, priėmimo – perdavimo akte nurodo Rangovui protingą terminą pašalinti Darbų trūkumus nuo raštiškų pastabų pateikimo dienos. Rangovui pašalinus per Užsakovo nurodytą protingą terminą darbų trūkumus/neatitikimus, numatytus  priėmimo-perdavimo akte, Šalys pasirašo naują priėmimo-perdavimo aktą.</w:t>
      </w:r>
    </w:p>
    <w:p w14:paraId="7105BBED" w14:textId="77777777" w:rsidR="0031040C" w:rsidRDefault="0031040C" w:rsidP="0031040C">
      <w:pPr>
        <w:numPr>
          <w:ilvl w:val="1"/>
          <w:numId w:val="10"/>
        </w:numPr>
        <w:tabs>
          <w:tab w:val="left" w:pos="142"/>
          <w:tab w:val="left" w:pos="567"/>
          <w:tab w:val="left" w:pos="851"/>
        </w:tabs>
        <w:ind w:left="567" w:hanging="567"/>
        <w:jc w:val="both"/>
        <w:rPr>
          <w:color w:val="000000"/>
          <w:sz w:val="22"/>
          <w:szCs w:val="22"/>
        </w:rPr>
      </w:pPr>
      <w:r>
        <w:rPr>
          <w:color w:val="000000"/>
          <w:sz w:val="22"/>
          <w:szCs w:val="22"/>
        </w:rPr>
        <w:t xml:space="preserve">Terminas, skirtas Užsakovui priimti darbus bei patikrinti jų atitikimą nustatytiems reikalavimams ir Užsakovo nurodytas protingas trūkumų/pastabų, išvardintų priėmimo-perdavimo akte, pašalinimo terminas nėra įskaičiuojami į bendrą darbų atlikimo terminą, numatytą Sutarties </w:t>
      </w:r>
      <w:r>
        <w:rPr>
          <w:b/>
          <w:color w:val="000000"/>
          <w:sz w:val="22"/>
          <w:szCs w:val="22"/>
        </w:rPr>
        <w:t>2.4</w:t>
      </w:r>
      <w:r>
        <w:rPr>
          <w:color w:val="000000"/>
          <w:sz w:val="22"/>
          <w:szCs w:val="22"/>
        </w:rPr>
        <w:t xml:space="preserve"> punkte. </w:t>
      </w:r>
    </w:p>
    <w:p w14:paraId="04077148" w14:textId="77777777" w:rsidR="0031040C" w:rsidRDefault="0031040C" w:rsidP="0031040C">
      <w:pPr>
        <w:numPr>
          <w:ilvl w:val="1"/>
          <w:numId w:val="10"/>
        </w:numPr>
        <w:tabs>
          <w:tab w:val="left" w:pos="142"/>
          <w:tab w:val="left" w:pos="567"/>
          <w:tab w:val="left" w:pos="851"/>
        </w:tabs>
        <w:ind w:left="567" w:hanging="567"/>
        <w:jc w:val="both"/>
        <w:rPr>
          <w:color w:val="000000"/>
          <w:sz w:val="22"/>
          <w:szCs w:val="22"/>
        </w:rPr>
      </w:pPr>
      <w:r>
        <w:rPr>
          <w:color w:val="000000"/>
          <w:sz w:val="22"/>
          <w:szCs w:val="22"/>
        </w:rPr>
        <w:t>Darbų priėmimo-perdavimo aktas pasirašomas 2 (dviem) vienodą teisinę galią turinčiais egzemplioriais.</w:t>
      </w:r>
    </w:p>
    <w:p w14:paraId="2C918623" w14:textId="77777777" w:rsidR="0031040C" w:rsidRDefault="0031040C" w:rsidP="0031040C">
      <w:pPr>
        <w:jc w:val="center"/>
        <w:rPr>
          <w:color w:val="000000"/>
          <w:sz w:val="22"/>
          <w:szCs w:val="22"/>
        </w:rPr>
      </w:pPr>
    </w:p>
    <w:p w14:paraId="65D3C248" w14:textId="77777777" w:rsidR="0031040C" w:rsidRDefault="0031040C" w:rsidP="0031040C">
      <w:pPr>
        <w:numPr>
          <w:ilvl w:val="0"/>
          <w:numId w:val="10"/>
        </w:numPr>
        <w:jc w:val="center"/>
        <w:rPr>
          <w:b/>
          <w:bCs/>
          <w:color w:val="000000"/>
          <w:sz w:val="22"/>
          <w:szCs w:val="22"/>
        </w:rPr>
      </w:pPr>
      <w:r>
        <w:rPr>
          <w:b/>
          <w:bCs/>
          <w:color w:val="000000"/>
          <w:sz w:val="22"/>
          <w:szCs w:val="22"/>
        </w:rPr>
        <w:t>SUTARTIES ŠALIŲ TEISĖS IR ĮSIPAREIGOJIMAI</w:t>
      </w:r>
    </w:p>
    <w:p w14:paraId="07D12EA2" w14:textId="77777777" w:rsidR="0031040C" w:rsidRDefault="0031040C" w:rsidP="0031040C">
      <w:pPr>
        <w:numPr>
          <w:ilvl w:val="1"/>
          <w:numId w:val="10"/>
        </w:numPr>
        <w:ind w:hanging="927"/>
        <w:jc w:val="both"/>
        <w:rPr>
          <w:color w:val="000000"/>
          <w:sz w:val="22"/>
          <w:szCs w:val="22"/>
        </w:rPr>
      </w:pPr>
      <w:r>
        <w:rPr>
          <w:b/>
          <w:color w:val="000000"/>
          <w:sz w:val="22"/>
          <w:szCs w:val="22"/>
        </w:rPr>
        <w:t>Rangovas įsipareigoja</w:t>
      </w:r>
      <w:r>
        <w:rPr>
          <w:color w:val="000000"/>
          <w:sz w:val="22"/>
          <w:szCs w:val="22"/>
        </w:rPr>
        <w:t>:</w:t>
      </w:r>
    </w:p>
    <w:p w14:paraId="7EF6B498" w14:textId="77777777" w:rsidR="0031040C" w:rsidRDefault="0031040C" w:rsidP="0031040C">
      <w:pPr>
        <w:numPr>
          <w:ilvl w:val="2"/>
          <w:numId w:val="2"/>
        </w:numPr>
        <w:ind w:left="709" w:hanging="709"/>
        <w:jc w:val="both"/>
        <w:rPr>
          <w:color w:val="000000"/>
          <w:sz w:val="22"/>
          <w:szCs w:val="22"/>
        </w:rPr>
      </w:pPr>
      <w:r>
        <w:rPr>
          <w:color w:val="000000"/>
          <w:sz w:val="22"/>
          <w:szCs w:val="22"/>
        </w:rPr>
        <w:t>atlikti Darbus 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p>
    <w:p w14:paraId="597B30D1" w14:textId="77777777" w:rsidR="0031040C" w:rsidRDefault="0031040C" w:rsidP="0031040C">
      <w:pPr>
        <w:numPr>
          <w:ilvl w:val="2"/>
          <w:numId w:val="2"/>
        </w:numPr>
        <w:ind w:left="709" w:hanging="709"/>
        <w:jc w:val="both"/>
        <w:rPr>
          <w:color w:val="000000"/>
          <w:sz w:val="22"/>
          <w:szCs w:val="22"/>
        </w:rPr>
      </w:pPr>
      <w:r>
        <w:rPr>
          <w:color w:val="000000"/>
          <w:sz w:val="22"/>
          <w:szCs w:val="22"/>
        </w:rPr>
        <w:t xml:space="preserve">atlikti Darbus kokybiškai pagal Užsakovo pateiktą Techninę specifikaciją (Sutarties priedas Nr. 1), šioje Sutartyje nurodytais terminais ir sąlygomis;   </w:t>
      </w:r>
    </w:p>
    <w:p w14:paraId="660C96AB" w14:textId="77777777" w:rsidR="0031040C" w:rsidRDefault="0031040C" w:rsidP="0031040C">
      <w:pPr>
        <w:numPr>
          <w:ilvl w:val="2"/>
          <w:numId w:val="2"/>
        </w:numPr>
        <w:ind w:left="709" w:hanging="709"/>
        <w:jc w:val="both"/>
        <w:rPr>
          <w:color w:val="000000"/>
          <w:sz w:val="22"/>
          <w:szCs w:val="22"/>
        </w:rPr>
      </w:pPr>
      <w:r>
        <w:rPr>
          <w:color w:val="000000"/>
          <w:sz w:val="22"/>
          <w:szCs w:val="22"/>
        </w:rPr>
        <w:t>Darbus pradėti po Sutarties įsigaliojimo ir užbaigti ne vėliau kaip per Užsakovo užsakyme nurodytą terminą;</w:t>
      </w:r>
    </w:p>
    <w:p w14:paraId="0BFD08AC" w14:textId="77777777" w:rsidR="0031040C" w:rsidRDefault="0031040C" w:rsidP="0031040C">
      <w:pPr>
        <w:numPr>
          <w:ilvl w:val="2"/>
          <w:numId w:val="2"/>
        </w:numPr>
        <w:ind w:left="709" w:hanging="709"/>
        <w:jc w:val="both"/>
        <w:rPr>
          <w:color w:val="000000"/>
          <w:sz w:val="22"/>
          <w:szCs w:val="22"/>
        </w:rPr>
      </w:pPr>
      <w:r>
        <w:rPr>
          <w:color w:val="000000"/>
          <w:sz w:val="22"/>
          <w:szCs w:val="22"/>
        </w:rPr>
        <w:t>jeigu pagal teisės aktus Darbams atlikti reikalinga parengti projektinę dokumentacija – savo lėšomis  parengti visą reikiamą dokumentaciją ir ją suderinti su kompetentingomis institucijomis bei jeigu pagal teisės aktus Darbams atlikti reikalinga gauti statybą leidžiančius dokumentus – tokius dokumentus gauti ir padengti visas su tuo susijusias išlaidas;</w:t>
      </w:r>
    </w:p>
    <w:p w14:paraId="05426D34" w14:textId="77777777" w:rsidR="0031040C" w:rsidRDefault="0031040C" w:rsidP="0031040C">
      <w:pPr>
        <w:numPr>
          <w:ilvl w:val="2"/>
          <w:numId w:val="2"/>
        </w:numPr>
        <w:ind w:left="709" w:hanging="709"/>
        <w:jc w:val="both"/>
        <w:rPr>
          <w:color w:val="000000"/>
          <w:sz w:val="22"/>
          <w:szCs w:val="22"/>
        </w:rPr>
      </w:pPr>
      <w:r>
        <w:rPr>
          <w:color w:val="000000"/>
          <w:sz w:val="22"/>
          <w:szCs w:val="22"/>
        </w:rPr>
        <w:t>atlikti visus lokalinėse sąmatose numatytus Darbus naudojant savo medžiagas ir gaminius, kurie sertifikuoti Lietuvos Respublikoje, bei darbo priemones, kurios yra kokybiškos ir atitinka Užsakovo reikalavimus;</w:t>
      </w:r>
    </w:p>
    <w:p w14:paraId="606418A3" w14:textId="77777777" w:rsidR="0031040C" w:rsidRDefault="0031040C" w:rsidP="0031040C">
      <w:pPr>
        <w:numPr>
          <w:ilvl w:val="2"/>
          <w:numId w:val="2"/>
        </w:numPr>
        <w:ind w:left="709" w:hanging="709"/>
        <w:jc w:val="both"/>
        <w:rPr>
          <w:color w:val="000000"/>
          <w:sz w:val="22"/>
          <w:szCs w:val="22"/>
        </w:rPr>
      </w:pPr>
      <w:r>
        <w:rPr>
          <w:color w:val="000000"/>
          <w:sz w:val="22"/>
          <w:szCs w:val="22"/>
        </w:rPr>
        <w:t xml:space="preserve">pagal galiojančiuose Lietuvos Respublikos teisės aktuose nustatytą tvarką, paskirti kvalifikuotus specialistus Darbams atlikti ir </w:t>
      </w:r>
      <w:r>
        <w:rPr>
          <w:color w:val="000000"/>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7B12209E" w14:textId="77777777" w:rsidR="0031040C" w:rsidRDefault="0031040C" w:rsidP="0031040C">
      <w:pPr>
        <w:numPr>
          <w:ilvl w:val="2"/>
          <w:numId w:val="2"/>
        </w:numPr>
        <w:ind w:left="709" w:hanging="709"/>
        <w:jc w:val="both"/>
        <w:rPr>
          <w:color w:val="000000"/>
          <w:sz w:val="22"/>
          <w:szCs w:val="22"/>
        </w:rPr>
      </w:pPr>
      <w:r>
        <w:rPr>
          <w:color w:val="000000"/>
          <w:sz w:val="22"/>
          <w:szCs w:val="22"/>
        </w:rPr>
        <w:t>tuo atveju, jeigu tiekėjo kvalifikacija dėl teisės verstis atitinkama veikla nebuvo tikrinama arba tikrinama ne visa apimtimi, Rangovas Užsakovui įsipareigoja, kad pirkimo sutartį vykdys tik tokią teisę turintys asmenys;</w:t>
      </w:r>
    </w:p>
    <w:p w14:paraId="017A53D3" w14:textId="77777777" w:rsidR="0031040C" w:rsidRDefault="0031040C" w:rsidP="0031040C">
      <w:pPr>
        <w:pStyle w:val="Pagrindiniotekstotrauka3"/>
        <w:numPr>
          <w:ilvl w:val="2"/>
          <w:numId w:val="2"/>
        </w:numPr>
        <w:ind w:left="709" w:hanging="709"/>
        <w:rPr>
          <w:color w:val="000000"/>
          <w:sz w:val="22"/>
          <w:szCs w:val="22"/>
        </w:rPr>
      </w:pPr>
      <w:r>
        <w:rPr>
          <w:color w:val="000000"/>
          <w:sz w:val="22"/>
          <w:szCs w:val="22"/>
        </w:rPr>
        <w:lastRenderedPageBreak/>
        <w:t>vykdydamas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Atsakomybė už nelaimingus atsitikimus darbe tenka Rangovui;</w:t>
      </w:r>
    </w:p>
    <w:p w14:paraId="4CEE7408" w14:textId="77777777" w:rsidR="0031040C" w:rsidRDefault="0031040C" w:rsidP="0031040C">
      <w:pPr>
        <w:pStyle w:val="Pagrindiniotekstotrauka3"/>
        <w:numPr>
          <w:ilvl w:val="2"/>
          <w:numId w:val="2"/>
        </w:numPr>
        <w:tabs>
          <w:tab w:val="left" w:pos="709"/>
        </w:tabs>
        <w:ind w:left="709" w:hanging="709"/>
        <w:rPr>
          <w:color w:val="000000"/>
          <w:sz w:val="22"/>
          <w:szCs w:val="22"/>
        </w:rPr>
      </w:pPr>
      <w:r>
        <w:rPr>
          <w:color w:val="000000"/>
          <w:sz w:val="22"/>
          <w:szCs w:val="22"/>
        </w:rPr>
        <w:t>užtikrinti, kad visi statybvietėje esantys fiziniai asmenys turėtų galiojantį Valstybinio socialinio draudimo įstatymo 15</w:t>
      </w:r>
      <w:r>
        <w:rPr>
          <w:color w:val="000000"/>
          <w:sz w:val="22"/>
          <w:szCs w:val="22"/>
          <w:vertAlign w:val="superscript"/>
        </w:rPr>
        <w:t>1</w:t>
      </w:r>
      <w:r>
        <w:rPr>
          <w:color w:val="000000"/>
          <w:sz w:val="22"/>
          <w:szCs w:val="22"/>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Pr>
          <w:color w:val="000000"/>
          <w:sz w:val="22"/>
          <w:szCs w:val="22"/>
          <w:vertAlign w:val="superscript"/>
        </w:rPr>
        <w:t>1</w:t>
      </w:r>
      <w:r>
        <w:rPr>
          <w:color w:val="000000"/>
          <w:sz w:val="22"/>
          <w:szCs w:val="22"/>
        </w:rPr>
        <w:t xml:space="preserve"> straipsnio 8 dalyje, pagrindžiančius dokumentus (toliau – kode užšifruojamus duomenis pagrindžiantys dokumentai) arba identifikavimo priemonę ir jį (ją) pateiktų Statybos įstatymo 22</w:t>
      </w:r>
      <w:r>
        <w:rPr>
          <w:color w:val="000000"/>
          <w:sz w:val="22"/>
          <w:szCs w:val="22"/>
          <w:vertAlign w:val="superscript"/>
        </w:rPr>
        <w:t xml:space="preserve">1 </w:t>
      </w:r>
      <w:r>
        <w:rPr>
          <w:color w:val="000000"/>
          <w:sz w:val="22"/>
          <w:szCs w:val="22"/>
        </w:rPr>
        <w:t xml:space="preserve">straipsnio 1 ir 2 dalyse nustatytais atvejais ir tvarka; </w:t>
      </w:r>
    </w:p>
    <w:p w14:paraId="72E64174" w14:textId="77777777" w:rsidR="0031040C" w:rsidRDefault="0031040C" w:rsidP="0031040C">
      <w:pPr>
        <w:pStyle w:val="Pagrindiniotekstotrauka3"/>
        <w:numPr>
          <w:ilvl w:val="2"/>
          <w:numId w:val="2"/>
        </w:numPr>
        <w:tabs>
          <w:tab w:val="left" w:pos="567"/>
          <w:tab w:val="left" w:pos="709"/>
          <w:tab w:val="left" w:pos="851"/>
        </w:tabs>
        <w:ind w:left="709" w:hanging="709"/>
        <w:rPr>
          <w:color w:val="000000"/>
          <w:sz w:val="22"/>
          <w:szCs w:val="22"/>
        </w:rPr>
      </w:pPr>
      <w:r>
        <w:rPr>
          <w:color w:val="000000"/>
          <w:sz w:val="22"/>
          <w:szCs w:val="22"/>
        </w:rPr>
        <w:t>nustatyti kitų statybvietėje esančių asmenų, kurie nenurodyti šio Sutarties 5.1.9 papunktyje, identifikavimo priemonę, prireikus – jos išdavimo tvarką, registruoti šių asmenų buvimo statybvietėje pradžios ir pabaigos laiką ir priežastį;</w:t>
      </w:r>
    </w:p>
    <w:p w14:paraId="0669EFB0" w14:textId="77777777" w:rsidR="0031040C" w:rsidRDefault="0031040C" w:rsidP="0031040C">
      <w:pPr>
        <w:pStyle w:val="Pagrindiniotekstotrauka3"/>
        <w:numPr>
          <w:ilvl w:val="2"/>
          <w:numId w:val="2"/>
        </w:numPr>
        <w:ind w:left="709" w:hanging="709"/>
        <w:rPr>
          <w:color w:val="000000"/>
          <w:sz w:val="22"/>
          <w:szCs w:val="22"/>
        </w:rPr>
      </w:pPr>
      <w:r>
        <w:rPr>
          <w:color w:val="000000"/>
          <w:sz w:val="22"/>
          <w:szCs w:val="22"/>
        </w:rPr>
        <w:t>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291CDFD2" w14:textId="77777777" w:rsidR="0031040C" w:rsidRDefault="0031040C" w:rsidP="0031040C">
      <w:pPr>
        <w:numPr>
          <w:ilvl w:val="2"/>
          <w:numId w:val="2"/>
        </w:numPr>
        <w:ind w:left="709" w:hanging="709"/>
        <w:jc w:val="both"/>
        <w:rPr>
          <w:color w:val="000000"/>
          <w:sz w:val="22"/>
          <w:szCs w:val="22"/>
        </w:rPr>
      </w:pPr>
      <w:r>
        <w:rPr>
          <w:color w:val="000000"/>
          <w:sz w:val="22"/>
          <w:szCs w:val="22"/>
        </w:rPr>
        <w:t>perduodamas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priėmimo-perdavimo aktą perduoti Užsakovui;</w:t>
      </w:r>
    </w:p>
    <w:p w14:paraId="53C34D8F" w14:textId="77777777" w:rsidR="0031040C" w:rsidRDefault="0031040C" w:rsidP="0031040C">
      <w:pPr>
        <w:numPr>
          <w:ilvl w:val="2"/>
          <w:numId w:val="2"/>
        </w:numPr>
        <w:ind w:left="709" w:hanging="709"/>
        <w:jc w:val="both"/>
        <w:rPr>
          <w:color w:val="000000"/>
          <w:sz w:val="22"/>
          <w:szCs w:val="22"/>
        </w:rPr>
      </w:pPr>
      <w:r>
        <w:rPr>
          <w:color w:val="000000"/>
          <w:sz w:val="22"/>
          <w:szCs w:val="22"/>
        </w:rPr>
        <w:t>Užsakovui nurodžius priėmimo–perdavimo akte atliktų darbų trūkumus / neatitikimus / pastabas, ištaisyti juos savo sąskaita per Pirkėjo nurodytą protingą terminą;</w:t>
      </w:r>
    </w:p>
    <w:p w14:paraId="068351BA" w14:textId="2C0BC9F1" w:rsidR="0031040C" w:rsidRDefault="0031040C" w:rsidP="0031040C">
      <w:pPr>
        <w:pStyle w:val="Pagrindiniotekstotrauka"/>
        <w:numPr>
          <w:ilvl w:val="2"/>
          <w:numId w:val="2"/>
        </w:numPr>
        <w:ind w:left="709" w:hanging="709"/>
        <w:rPr>
          <w:color w:val="000000"/>
          <w:sz w:val="22"/>
          <w:szCs w:val="22"/>
        </w:rPr>
      </w:pPr>
      <w:r>
        <w:rPr>
          <w:color w:val="000000"/>
          <w:sz w:val="22"/>
          <w:szCs w:val="22"/>
        </w:rPr>
        <w:t xml:space="preserve">PVM sąskaitą faktūrą pateikti elektroniniu būdu, naudojant </w:t>
      </w:r>
      <w:r w:rsidR="00A32ACE" w:rsidRPr="00913DF1">
        <w:rPr>
          <w:sz w:val="22"/>
          <w:szCs w:val="22"/>
        </w:rPr>
        <w:t xml:space="preserve">platformos SABIS </w:t>
      </w:r>
      <w:r w:rsidRPr="00913DF1">
        <w:rPr>
          <w:sz w:val="22"/>
          <w:szCs w:val="22"/>
        </w:rPr>
        <w:t xml:space="preserve"> priemones</w:t>
      </w:r>
      <w:r>
        <w:rPr>
          <w:color w:val="000000"/>
          <w:sz w:val="22"/>
          <w:szCs w:val="22"/>
        </w:rPr>
        <w:t>;</w:t>
      </w:r>
    </w:p>
    <w:p w14:paraId="76E2F9D3" w14:textId="77777777" w:rsidR="0031040C" w:rsidRDefault="0031040C" w:rsidP="0031040C">
      <w:pPr>
        <w:numPr>
          <w:ilvl w:val="2"/>
          <w:numId w:val="2"/>
        </w:numPr>
        <w:ind w:left="709" w:hanging="709"/>
        <w:jc w:val="both"/>
        <w:rPr>
          <w:color w:val="000000"/>
          <w:sz w:val="22"/>
          <w:szCs w:val="22"/>
        </w:rPr>
      </w:pPr>
      <w:r>
        <w:rPr>
          <w:color w:val="000000"/>
          <w:sz w:val="22"/>
          <w:szCs w:val="22"/>
        </w:rPr>
        <w:t>užtikrinti iš Užsakovo Sutarties vykdymo metu gautos ir su Sutarties vykdymu susijusios informacijos konfidencialumą bei apsaugą;</w:t>
      </w:r>
    </w:p>
    <w:p w14:paraId="7C9708C3" w14:textId="77777777" w:rsidR="0031040C" w:rsidRDefault="0031040C" w:rsidP="0031040C">
      <w:pPr>
        <w:numPr>
          <w:ilvl w:val="2"/>
          <w:numId w:val="2"/>
        </w:numPr>
        <w:tabs>
          <w:tab w:val="left" w:pos="600"/>
        </w:tabs>
        <w:ind w:left="709" w:hanging="709"/>
        <w:jc w:val="both"/>
        <w:rPr>
          <w:color w:val="000000"/>
          <w:sz w:val="22"/>
          <w:szCs w:val="22"/>
        </w:rPr>
      </w:pPr>
      <w:r>
        <w:rPr>
          <w:color w:val="000000"/>
          <w:sz w:val="22"/>
          <w:szCs w:val="22"/>
        </w:rPr>
        <w:t>vykdyti Užsakovo raštiškus teisėtus nurodymus, susijusius su šios Sutarties vykdymu;</w:t>
      </w:r>
    </w:p>
    <w:p w14:paraId="49381D72" w14:textId="77777777" w:rsidR="0031040C" w:rsidRDefault="0031040C" w:rsidP="0031040C">
      <w:pPr>
        <w:numPr>
          <w:ilvl w:val="2"/>
          <w:numId w:val="2"/>
        </w:numPr>
        <w:ind w:left="709" w:hanging="709"/>
        <w:jc w:val="both"/>
        <w:rPr>
          <w:color w:val="000000"/>
          <w:sz w:val="22"/>
          <w:szCs w:val="22"/>
          <w:lang w:eastAsia="ar-SA"/>
        </w:rPr>
      </w:pPr>
      <w:r>
        <w:rPr>
          <w:color w:val="000000"/>
          <w:sz w:val="22"/>
          <w:szCs w:val="22"/>
          <w:lang w:eastAsia="ar-SA"/>
        </w:rPr>
        <w:t xml:space="preserve">nedelsdamas raštu informuoti Užsakovą apie bet kurias aplinkybes, kurios trukdo ar gali sutrukdyti užbaigti Darbų atlikimą šioje Sutartyje nustatytais terminais; </w:t>
      </w:r>
    </w:p>
    <w:p w14:paraId="08CE7AF4" w14:textId="77777777" w:rsidR="0031040C" w:rsidRDefault="0031040C" w:rsidP="0031040C">
      <w:pPr>
        <w:numPr>
          <w:ilvl w:val="2"/>
          <w:numId w:val="2"/>
        </w:numPr>
        <w:ind w:left="709" w:hanging="709"/>
        <w:jc w:val="both"/>
        <w:rPr>
          <w:color w:val="000000"/>
          <w:sz w:val="22"/>
          <w:szCs w:val="22"/>
        </w:rPr>
      </w:pPr>
      <w:r>
        <w:rPr>
          <w:color w:val="000000"/>
          <w:sz w:val="22"/>
          <w:szCs w:val="22"/>
        </w:rPr>
        <w:t>pasitelkti subrangovus, kurie nurodyti Pasiūlyme, jeigu vykdant Sutartį jie pasitelkiami:____</w:t>
      </w:r>
      <w:r>
        <w:rPr>
          <w:i/>
          <w:color w:val="000000"/>
          <w:sz w:val="22"/>
          <w:szCs w:val="22"/>
          <w:u w:val="single"/>
        </w:rPr>
        <w:t>nurodyti</w:t>
      </w:r>
      <w:r>
        <w:rPr>
          <w:color w:val="000000"/>
          <w:sz w:val="22"/>
          <w:szCs w:val="22"/>
        </w:rPr>
        <w:t>_____________ Rangovas pradėjęs vykdyti Sutartį įsipareigoja pranešti Užsakovui tuo metu žinomų subrangovų pavadinimus, kontaktinius duomenis ir jų atstovus. Rangovas subrangovus gali keisti tik pateikęs Užsakovui raštišką tokio pakeitimo pagrindimą ir gavęs raštišką Užsakovo sutikimą. Jeigu Rangovas sutarties vykdymo metu nori pasitelkti naujus subrangovus, kurie nebuvo nurodyti Rangovo pasiūlyme, jis privalo apie tai raštu informuoti Užsakovą bei kartu su informacija apie naujus subrangovus pateikti ir subrangovo pašalinimo pagrindų nebuvimą patvirtinančius dokumentus ir dokumentus, patvirtinančius kvalifikacijos reikalavimų atitikimą (jeigu tokie buvo keliami).</w:t>
      </w:r>
    </w:p>
    <w:p w14:paraId="744FA2A0" w14:textId="77777777" w:rsidR="0031040C" w:rsidRDefault="0031040C" w:rsidP="0031040C">
      <w:pPr>
        <w:numPr>
          <w:ilvl w:val="2"/>
          <w:numId w:val="2"/>
        </w:numPr>
        <w:ind w:left="709" w:hanging="709"/>
        <w:jc w:val="both"/>
        <w:rPr>
          <w:color w:val="000000"/>
          <w:sz w:val="22"/>
          <w:szCs w:val="22"/>
        </w:rPr>
      </w:pPr>
      <w:r>
        <w:rPr>
          <w:color w:val="000000"/>
          <w:sz w:val="22"/>
          <w:szCs w:val="22"/>
        </w:rPr>
        <w:t>prisiimti atsakomybę už subrangovų neįvykdytas arba netinkamai įvykdytas prievoles, jeigu Rangovas juos pasitelkė savo prievolėms pagal šią Sutartį įvykdyti;</w:t>
      </w:r>
    </w:p>
    <w:p w14:paraId="2E1ED8F9" w14:textId="77777777" w:rsidR="0031040C" w:rsidRDefault="0031040C" w:rsidP="0031040C">
      <w:pPr>
        <w:numPr>
          <w:ilvl w:val="2"/>
          <w:numId w:val="2"/>
        </w:numPr>
        <w:ind w:left="709" w:hanging="709"/>
        <w:jc w:val="both"/>
        <w:rPr>
          <w:color w:val="000000"/>
          <w:sz w:val="22"/>
          <w:szCs w:val="22"/>
        </w:rPr>
      </w:pPr>
      <w:r>
        <w:rPr>
          <w:color w:val="000000"/>
          <w:sz w:val="22"/>
          <w:szCs w:val="22"/>
        </w:rPr>
        <w:t>tinkamai vykdyti visas kitas prievoles, nustatytas Sutartyje, jos prieduose, teisės aktuose, taikomuose vykdant Sutartį, ir (ar) kylančias iš šios Sutarties;</w:t>
      </w:r>
    </w:p>
    <w:p w14:paraId="7076A43E" w14:textId="77777777" w:rsidR="0031040C" w:rsidRDefault="0031040C" w:rsidP="0031040C">
      <w:pPr>
        <w:numPr>
          <w:ilvl w:val="1"/>
          <w:numId w:val="2"/>
        </w:numPr>
        <w:ind w:left="709" w:hanging="709"/>
        <w:rPr>
          <w:b/>
          <w:color w:val="000000"/>
          <w:sz w:val="22"/>
          <w:szCs w:val="22"/>
        </w:rPr>
      </w:pPr>
      <w:r>
        <w:rPr>
          <w:b/>
          <w:color w:val="000000"/>
          <w:sz w:val="22"/>
          <w:szCs w:val="22"/>
        </w:rPr>
        <w:t>Rangovas turi teisę:</w:t>
      </w:r>
    </w:p>
    <w:p w14:paraId="1287CBEC" w14:textId="77777777" w:rsidR="0031040C" w:rsidRDefault="0031040C" w:rsidP="0031040C">
      <w:pPr>
        <w:numPr>
          <w:ilvl w:val="2"/>
          <w:numId w:val="2"/>
        </w:numPr>
        <w:ind w:left="709" w:hanging="709"/>
        <w:jc w:val="both"/>
        <w:rPr>
          <w:color w:val="000000"/>
          <w:sz w:val="22"/>
          <w:szCs w:val="22"/>
        </w:rPr>
      </w:pPr>
      <w:r>
        <w:rPr>
          <w:color w:val="000000"/>
          <w:sz w:val="22"/>
          <w:szCs w:val="22"/>
          <w:lang w:eastAsia="en-US"/>
        </w:rPr>
        <w:t>gauti Sutarties kainą su sąlyga, kad jis tinkamai ir laiku įvykdo visus šioje Sutartyje numatytus įsipareigojimus;</w:t>
      </w:r>
    </w:p>
    <w:p w14:paraId="7EA6D7B3" w14:textId="77777777" w:rsidR="0031040C" w:rsidRDefault="0031040C" w:rsidP="0031040C">
      <w:pPr>
        <w:numPr>
          <w:ilvl w:val="2"/>
          <w:numId w:val="2"/>
        </w:numPr>
        <w:ind w:left="709" w:hanging="709"/>
        <w:jc w:val="both"/>
        <w:rPr>
          <w:color w:val="000000"/>
          <w:sz w:val="22"/>
          <w:szCs w:val="22"/>
        </w:rPr>
      </w:pPr>
      <w:r>
        <w:rPr>
          <w:color w:val="000000"/>
          <w:sz w:val="22"/>
          <w:szCs w:val="22"/>
        </w:rPr>
        <w:t>naudotis Lietuvos Respublikos statybos įstatymo ir kituose Lietuvos Respublikos įstatymuose numatytomis Rangovo teisėmis;</w:t>
      </w:r>
    </w:p>
    <w:p w14:paraId="61ADEC5B" w14:textId="634646DC" w:rsidR="0031040C" w:rsidRDefault="0031040C" w:rsidP="0031040C">
      <w:pPr>
        <w:pStyle w:val="BodyText11"/>
        <w:numPr>
          <w:ilvl w:val="2"/>
          <w:numId w:val="2"/>
        </w:numPr>
        <w:ind w:left="709" w:hanging="709"/>
        <w:rPr>
          <w:rFonts w:ascii="!_Times" w:hAnsi="!_Times"/>
          <w:color w:val="000000"/>
          <w:sz w:val="22"/>
          <w:szCs w:val="22"/>
          <w:lang w:val="lt-LT" w:eastAsia="en-US"/>
        </w:rPr>
      </w:pPr>
      <w:r>
        <w:rPr>
          <w:rFonts w:ascii="Times New Roman" w:hAnsi="Times New Roman"/>
          <w:color w:val="000000"/>
          <w:sz w:val="22"/>
          <w:szCs w:val="22"/>
          <w:lang w:val="lt-LT"/>
        </w:rPr>
        <w:t xml:space="preserve">jei Užsakovas naudojasi Sutarties </w:t>
      </w:r>
      <w:r>
        <w:rPr>
          <w:rFonts w:ascii="Times New Roman" w:hAnsi="Times New Roman"/>
          <w:b/>
          <w:color w:val="000000"/>
          <w:sz w:val="22"/>
          <w:szCs w:val="22"/>
          <w:lang w:val="lt-LT"/>
        </w:rPr>
        <w:t>5.4.4</w:t>
      </w:r>
      <w:r>
        <w:rPr>
          <w:rFonts w:ascii="Times New Roman" w:hAnsi="Times New Roman"/>
          <w:color w:val="000000"/>
          <w:sz w:val="22"/>
          <w:szCs w:val="22"/>
          <w:lang w:val="lt-LT"/>
        </w:rPr>
        <w:t xml:space="preserve"> papunktyje įtvirtinta tiesioginio atsiskaitymo su subrangovais galimybe, Rangovas turi teisę prieštarauti nepagrįstiems mokėjimams subrangovams;</w:t>
      </w:r>
    </w:p>
    <w:p w14:paraId="6851427C" w14:textId="77777777" w:rsidR="0031040C" w:rsidRDefault="0031040C" w:rsidP="0031040C">
      <w:pPr>
        <w:numPr>
          <w:ilvl w:val="1"/>
          <w:numId w:val="2"/>
        </w:numPr>
        <w:ind w:left="709" w:hanging="709"/>
        <w:jc w:val="both"/>
        <w:rPr>
          <w:b/>
          <w:color w:val="000000"/>
          <w:sz w:val="22"/>
          <w:szCs w:val="22"/>
        </w:rPr>
      </w:pPr>
      <w:r>
        <w:rPr>
          <w:b/>
          <w:color w:val="000000"/>
          <w:sz w:val="22"/>
          <w:szCs w:val="22"/>
        </w:rPr>
        <w:t>Užsakovas įsipareigoja:</w:t>
      </w:r>
    </w:p>
    <w:p w14:paraId="107090AD" w14:textId="77777777" w:rsidR="0031040C" w:rsidRDefault="0031040C" w:rsidP="0031040C">
      <w:pPr>
        <w:numPr>
          <w:ilvl w:val="2"/>
          <w:numId w:val="2"/>
        </w:numPr>
        <w:ind w:left="709" w:hanging="709"/>
        <w:jc w:val="both"/>
        <w:rPr>
          <w:color w:val="000000"/>
          <w:sz w:val="22"/>
          <w:szCs w:val="22"/>
        </w:rPr>
      </w:pPr>
      <w:r>
        <w:rPr>
          <w:color w:val="000000"/>
          <w:sz w:val="22"/>
          <w:szCs w:val="22"/>
        </w:rPr>
        <w:t xml:space="preserve">laiku priimti iš Rangovo tinkamai ir kokybiškai atliktus Darbus ir laiku už jas atsiskaityti šioje Sutartyje nustatyta tvarka; </w:t>
      </w:r>
    </w:p>
    <w:p w14:paraId="496AF977" w14:textId="77777777" w:rsidR="0031040C" w:rsidRDefault="0031040C" w:rsidP="0031040C">
      <w:pPr>
        <w:numPr>
          <w:ilvl w:val="2"/>
          <w:numId w:val="2"/>
        </w:numPr>
        <w:ind w:left="709" w:hanging="709"/>
        <w:jc w:val="both"/>
        <w:rPr>
          <w:color w:val="000000"/>
          <w:sz w:val="22"/>
          <w:szCs w:val="22"/>
        </w:rPr>
      </w:pPr>
      <w:r>
        <w:rPr>
          <w:color w:val="000000"/>
          <w:sz w:val="22"/>
          <w:szCs w:val="22"/>
          <w:lang w:eastAsia="en-US"/>
        </w:rPr>
        <w:t>Rangovui sudaryti visas sąlygas, suteikti informaciją ar dokumentus, būtinus Darbams atlikti;</w:t>
      </w:r>
      <w:r>
        <w:rPr>
          <w:color w:val="000000"/>
          <w:sz w:val="22"/>
          <w:szCs w:val="22"/>
        </w:rPr>
        <w:t xml:space="preserve"> </w:t>
      </w:r>
    </w:p>
    <w:p w14:paraId="27F1220C" w14:textId="77777777" w:rsidR="0031040C" w:rsidRDefault="0031040C" w:rsidP="0031040C">
      <w:pPr>
        <w:numPr>
          <w:ilvl w:val="1"/>
          <w:numId w:val="2"/>
        </w:numPr>
        <w:ind w:left="709" w:hanging="709"/>
        <w:jc w:val="both"/>
        <w:rPr>
          <w:b/>
          <w:color w:val="000000"/>
          <w:sz w:val="22"/>
          <w:szCs w:val="22"/>
        </w:rPr>
      </w:pPr>
      <w:r>
        <w:rPr>
          <w:b/>
          <w:color w:val="000000"/>
          <w:sz w:val="22"/>
          <w:szCs w:val="22"/>
        </w:rPr>
        <w:t>Užsakovas turi teisę:</w:t>
      </w:r>
    </w:p>
    <w:p w14:paraId="68B3FBB3" w14:textId="77777777" w:rsidR="0031040C" w:rsidRDefault="0031040C" w:rsidP="0031040C">
      <w:pPr>
        <w:numPr>
          <w:ilvl w:val="2"/>
          <w:numId w:val="2"/>
        </w:numPr>
        <w:ind w:left="709" w:hanging="709"/>
        <w:jc w:val="both"/>
        <w:rPr>
          <w:color w:val="000000"/>
          <w:sz w:val="22"/>
          <w:szCs w:val="22"/>
        </w:rPr>
      </w:pPr>
      <w:r>
        <w:rPr>
          <w:color w:val="000000"/>
          <w:sz w:val="22"/>
          <w:szCs w:val="22"/>
        </w:rPr>
        <w:t>kontroliuoti ir prižiūrėti, ar atliekamų Darbų eiga, kiekis, kaina, medžiagų kokybė ir įrangos naudojimas atitinka Rangovo parengtą kiekių žiniaraštį, aktus, PVM sąskaitas faktūras;</w:t>
      </w:r>
    </w:p>
    <w:p w14:paraId="5BCBFDF5" w14:textId="77777777" w:rsidR="0031040C" w:rsidRDefault="0031040C" w:rsidP="0031040C">
      <w:pPr>
        <w:numPr>
          <w:ilvl w:val="2"/>
          <w:numId w:val="2"/>
        </w:numPr>
        <w:ind w:left="709" w:hanging="709"/>
        <w:jc w:val="both"/>
        <w:rPr>
          <w:color w:val="000000"/>
          <w:sz w:val="22"/>
          <w:szCs w:val="22"/>
        </w:rPr>
      </w:pPr>
      <w:r>
        <w:rPr>
          <w:color w:val="000000"/>
          <w:sz w:val="22"/>
          <w:szCs w:val="22"/>
        </w:rPr>
        <w:lastRenderedPageBreak/>
        <w:t>reikalauti, kad Rangovas Darbus vykdytų laikydamasis normatyvinių statybos dokumentų reikalavimų;</w:t>
      </w:r>
    </w:p>
    <w:p w14:paraId="3BDA8A7A" w14:textId="77777777" w:rsidR="0031040C" w:rsidRDefault="0031040C" w:rsidP="0031040C">
      <w:pPr>
        <w:numPr>
          <w:ilvl w:val="2"/>
          <w:numId w:val="2"/>
        </w:numPr>
        <w:tabs>
          <w:tab w:val="left" w:pos="709"/>
          <w:tab w:val="left" w:pos="1418"/>
        </w:tabs>
        <w:ind w:left="709" w:hanging="709"/>
        <w:jc w:val="both"/>
        <w:rPr>
          <w:color w:val="000000"/>
          <w:sz w:val="22"/>
          <w:szCs w:val="22"/>
        </w:rPr>
      </w:pPr>
      <w:r>
        <w:rPr>
          <w:color w:val="000000"/>
          <w:sz w:val="22"/>
          <w:szCs w:val="22"/>
        </w:rPr>
        <w:t>jeigu Darbai atlikti nekokybiškai, nepasirašyti Darbų perdavimo – priėmimo akto ir nemokėti už suteiktas Darbus tol, kol Rangovas nepašalins nustatytų trūkumų pagal pareikštą pretenziją;</w:t>
      </w:r>
    </w:p>
    <w:p w14:paraId="49FF486E" w14:textId="77777777" w:rsidR="0031040C" w:rsidRDefault="0031040C" w:rsidP="0031040C">
      <w:pPr>
        <w:numPr>
          <w:ilvl w:val="2"/>
          <w:numId w:val="2"/>
        </w:numPr>
        <w:ind w:left="709" w:hanging="709"/>
        <w:jc w:val="both"/>
        <w:rPr>
          <w:color w:val="000000"/>
          <w:sz w:val="22"/>
          <w:szCs w:val="22"/>
        </w:rPr>
      </w:pPr>
      <w:r>
        <w:rPr>
          <w:color w:val="000000"/>
          <w:sz w:val="22"/>
          <w:szCs w:val="22"/>
        </w:rPr>
        <w:t>tiesiogiai atsiskaityti su subrangovais. Tokio atsiskaitymo tvarka nustatoma trišalėje sutartyje, kurią sudaro Užsakovas, Rangovas ir jo subrangovas (-ai)(LR Viešųjų pirkimų įstatymo 88 straipsnio 2 punktas).</w:t>
      </w:r>
    </w:p>
    <w:p w14:paraId="618A8331" w14:textId="77777777" w:rsidR="0031040C" w:rsidRDefault="0031040C" w:rsidP="0031040C">
      <w:pPr>
        <w:numPr>
          <w:ilvl w:val="2"/>
          <w:numId w:val="2"/>
        </w:numPr>
        <w:ind w:left="709" w:hanging="709"/>
        <w:jc w:val="both"/>
        <w:rPr>
          <w:color w:val="000000"/>
          <w:sz w:val="22"/>
          <w:szCs w:val="22"/>
        </w:rPr>
      </w:pPr>
      <w:r>
        <w:rPr>
          <w:color w:val="000000"/>
          <w:sz w:val="22"/>
          <w:szCs w:val="22"/>
        </w:rPr>
        <w:t>reikalauti, kad Rangovas, atlikęs Darbus pažeisdamas šioje Sutartyje numatytas sąlygas, nesilaikęs normatyvinių statybos dokumentų ir kitų teisės aktų reikalavimų, per nustatytą protingą terminą:</w:t>
      </w:r>
    </w:p>
    <w:p w14:paraId="19D7E9D6" w14:textId="77777777" w:rsidR="0031040C" w:rsidRDefault="0031040C" w:rsidP="00F6623D">
      <w:pPr>
        <w:numPr>
          <w:ilvl w:val="3"/>
          <w:numId w:val="2"/>
        </w:numPr>
        <w:ind w:left="1560" w:hanging="851"/>
        <w:jc w:val="both"/>
        <w:rPr>
          <w:color w:val="000000"/>
          <w:sz w:val="22"/>
          <w:szCs w:val="22"/>
        </w:rPr>
      </w:pPr>
      <w:r>
        <w:rPr>
          <w:color w:val="000000"/>
          <w:sz w:val="22"/>
          <w:szCs w:val="22"/>
        </w:rPr>
        <w:t>neatlygintinai pakeistų nekokybiškas medžiagas, gaminius, dirbinius, įrangą, arba</w:t>
      </w:r>
    </w:p>
    <w:p w14:paraId="0B3273F6" w14:textId="77777777" w:rsidR="0031040C" w:rsidRDefault="0031040C" w:rsidP="00F6623D">
      <w:pPr>
        <w:numPr>
          <w:ilvl w:val="3"/>
          <w:numId w:val="2"/>
        </w:numPr>
        <w:ind w:left="1560" w:hanging="851"/>
        <w:jc w:val="both"/>
        <w:rPr>
          <w:color w:val="000000"/>
          <w:sz w:val="22"/>
          <w:szCs w:val="22"/>
        </w:rPr>
      </w:pPr>
      <w:r>
        <w:rPr>
          <w:color w:val="000000"/>
          <w:sz w:val="22"/>
          <w:szCs w:val="22"/>
        </w:rPr>
        <w:t xml:space="preserve"> neatlygintai pagerintų atliekamų Darbų kokybę, arba</w:t>
      </w:r>
    </w:p>
    <w:p w14:paraId="29976734" w14:textId="77777777" w:rsidR="0031040C" w:rsidRDefault="0031040C" w:rsidP="00F6623D">
      <w:pPr>
        <w:numPr>
          <w:ilvl w:val="3"/>
          <w:numId w:val="2"/>
        </w:numPr>
        <w:ind w:left="1560" w:hanging="851"/>
        <w:jc w:val="both"/>
        <w:rPr>
          <w:color w:val="000000"/>
          <w:sz w:val="22"/>
          <w:szCs w:val="22"/>
        </w:rPr>
      </w:pPr>
      <w:r>
        <w:rPr>
          <w:color w:val="000000"/>
          <w:sz w:val="22"/>
          <w:szCs w:val="22"/>
        </w:rPr>
        <w:t xml:space="preserve"> neatlygintai ištaisytų netinkamai atliktus Darbus, arba</w:t>
      </w:r>
    </w:p>
    <w:p w14:paraId="305F10A1" w14:textId="77777777" w:rsidR="0031040C" w:rsidRDefault="0031040C" w:rsidP="00F6623D">
      <w:pPr>
        <w:numPr>
          <w:ilvl w:val="3"/>
          <w:numId w:val="2"/>
        </w:numPr>
        <w:ind w:left="1560" w:hanging="851"/>
        <w:jc w:val="both"/>
        <w:rPr>
          <w:color w:val="000000"/>
          <w:sz w:val="22"/>
          <w:szCs w:val="22"/>
        </w:rPr>
      </w:pPr>
      <w:r>
        <w:rPr>
          <w:color w:val="000000"/>
          <w:sz w:val="22"/>
          <w:szCs w:val="22"/>
        </w:rPr>
        <w:t>atlygintų Užsakovui Darbų trūkumų šalinimo išlaidas.</w:t>
      </w:r>
    </w:p>
    <w:p w14:paraId="4A0DC90E" w14:textId="77777777" w:rsidR="0031040C" w:rsidRDefault="0031040C" w:rsidP="0031040C">
      <w:pPr>
        <w:pStyle w:val="Pagrindiniotekstotrauka2"/>
        <w:numPr>
          <w:ilvl w:val="1"/>
          <w:numId w:val="2"/>
        </w:numPr>
        <w:ind w:left="709" w:hanging="709"/>
        <w:rPr>
          <w:color w:val="000000"/>
          <w:sz w:val="22"/>
          <w:szCs w:val="22"/>
        </w:rPr>
      </w:pPr>
      <w:r>
        <w:rPr>
          <w:color w:val="000000"/>
          <w:sz w:val="22"/>
          <w:szCs w:val="22"/>
        </w:rPr>
        <w:t>Darbų rezultato, įrengimų ar Rangovo naudojamų medžiagų atsitiktinio žuvimo ar sugadinimo atveju nuo Darbų pradžios iki Darbų perdavimo Užsakovui momento, rizika tenka Rangovui.</w:t>
      </w:r>
    </w:p>
    <w:p w14:paraId="0DE6EC64" w14:textId="77777777" w:rsidR="0031040C" w:rsidRDefault="0031040C" w:rsidP="0031040C">
      <w:pPr>
        <w:ind w:hanging="1080"/>
        <w:jc w:val="both"/>
        <w:rPr>
          <w:color w:val="000000"/>
          <w:sz w:val="22"/>
          <w:szCs w:val="22"/>
        </w:rPr>
      </w:pPr>
    </w:p>
    <w:p w14:paraId="6F0764AF" w14:textId="77777777" w:rsidR="0031040C" w:rsidRDefault="0031040C" w:rsidP="0031040C">
      <w:pPr>
        <w:numPr>
          <w:ilvl w:val="0"/>
          <w:numId w:val="2"/>
        </w:numPr>
        <w:tabs>
          <w:tab w:val="left" w:pos="284"/>
        </w:tabs>
        <w:ind w:left="0" w:firstLine="0"/>
        <w:jc w:val="center"/>
        <w:rPr>
          <w:b/>
          <w:color w:val="000000"/>
          <w:sz w:val="22"/>
          <w:szCs w:val="22"/>
        </w:rPr>
      </w:pPr>
      <w:r>
        <w:rPr>
          <w:b/>
          <w:color w:val="000000"/>
          <w:sz w:val="22"/>
          <w:szCs w:val="22"/>
        </w:rPr>
        <w:t>DARBŲ KOKYBĖS GARANTIJA</w:t>
      </w:r>
    </w:p>
    <w:p w14:paraId="09AE7BCC" w14:textId="77777777" w:rsidR="0031040C" w:rsidRDefault="0031040C" w:rsidP="0031040C">
      <w:pPr>
        <w:numPr>
          <w:ilvl w:val="1"/>
          <w:numId w:val="2"/>
        </w:numPr>
        <w:ind w:left="709" w:hanging="709"/>
        <w:jc w:val="both"/>
        <w:rPr>
          <w:color w:val="000000"/>
          <w:sz w:val="22"/>
          <w:szCs w:val="22"/>
        </w:rPr>
      </w:pPr>
      <w:r>
        <w:rPr>
          <w:color w:val="000000"/>
          <w:sz w:val="22"/>
          <w:szCs w:val="22"/>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5CFFC15" w14:textId="77777777" w:rsidR="0031040C" w:rsidRDefault="0031040C" w:rsidP="0031040C">
      <w:pPr>
        <w:numPr>
          <w:ilvl w:val="1"/>
          <w:numId w:val="2"/>
        </w:numPr>
        <w:ind w:left="709" w:hanging="709"/>
        <w:jc w:val="both"/>
        <w:rPr>
          <w:color w:val="000000"/>
          <w:sz w:val="22"/>
          <w:szCs w:val="22"/>
        </w:rPr>
      </w:pPr>
      <w:r>
        <w:rPr>
          <w:color w:val="000000"/>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1706633C" w14:textId="77777777" w:rsidR="0031040C" w:rsidRDefault="0031040C" w:rsidP="0031040C">
      <w:pPr>
        <w:jc w:val="center"/>
        <w:rPr>
          <w:bCs/>
          <w:color w:val="000000"/>
          <w:sz w:val="22"/>
          <w:szCs w:val="22"/>
        </w:rPr>
      </w:pPr>
    </w:p>
    <w:p w14:paraId="6B19B1B6" w14:textId="77777777" w:rsidR="0031040C" w:rsidRDefault="0031040C" w:rsidP="0031040C">
      <w:pPr>
        <w:numPr>
          <w:ilvl w:val="0"/>
          <w:numId w:val="2"/>
        </w:numPr>
        <w:ind w:left="709"/>
        <w:jc w:val="center"/>
        <w:rPr>
          <w:b/>
          <w:color w:val="000000"/>
          <w:sz w:val="22"/>
          <w:szCs w:val="22"/>
        </w:rPr>
      </w:pPr>
      <w:r>
        <w:rPr>
          <w:b/>
          <w:color w:val="000000"/>
          <w:sz w:val="22"/>
          <w:szCs w:val="22"/>
        </w:rPr>
        <w:t>SUTARTIES ŠALIŲ ATSAKOMYBĖ</w:t>
      </w:r>
    </w:p>
    <w:p w14:paraId="53C386CE" w14:textId="77777777" w:rsidR="0031040C" w:rsidRDefault="0031040C" w:rsidP="0031040C">
      <w:pPr>
        <w:numPr>
          <w:ilvl w:val="1"/>
          <w:numId w:val="2"/>
        </w:numPr>
        <w:ind w:left="709" w:hanging="709"/>
        <w:jc w:val="both"/>
        <w:rPr>
          <w:color w:val="000000"/>
          <w:sz w:val="22"/>
          <w:szCs w:val="22"/>
        </w:rPr>
      </w:pPr>
      <w:r>
        <w:rPr>
          <w:color w:val="000000"/>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F177810" w14:textId="77777777" w:rsidR="0031040C" w:rsidRDefault="0031040C" w:rsidP="0031040C">
      <w:pPr>
        <w:numPr>
          <w:ilvl w:val="1"/>
          <w:numId w:val="2"/>
        </w:numPr>
        <w:ind w:left="709" w:hanging="709"/>
        <w:jc w:val="both"/>
        <w:rPr>
          <w:color w:val="000000"/>
          <w:sz w:val="22"/>
          <w:szCs w:val="22"/>
        </w:rPr>
      </w:pPr>
      <w:r>
        <w:rPr>
          <w:color w:val="000000"/>
          <w:sz w:val="22"/>
          <w:szCs w:val="22"/>
        </w:rPr>
        <w:t>Kiekvienu atveju Užsakovui nustačius, kad Rangovas visiškai ar iš dalies neįvykdė ar netinkamai įvykdė bet kurį įsipareigojimą pagal šią Sutartį ir jos priedus, Užsakovas pasirinktinai turi teisę pasinaudoti Sutarties įvykdymo užtikrinimu arba reikalauti Sutartyje nurodytais atvejais sumokėti netesybas.</w:t>
      </w:r>
    </w:p>
    <w:p w14:paraId="1265AE85" w14:textId="77777777" w:rsidR="0031040C" w:rsidRDefault="0031040C" w:rsidP="0031040C">
      <w:pPr>
        <w:numPr>
          <w:ilvl w:val="1"/>
          <w:numId w:val="2"/>
        </w:numPr>
        <w:ind w:left="709" w:hanging="709"/>
        <w:jc w:val="both"/>
        <w:rPr>
          <w:color w:val="000000"/>
          <w:sz w:val="22"/>
          <w:szCs w:val="22"/>
        </w:rPr>
      </w:pPr>
      <w:r>
        <w:rPr>
          <w:color w:val="000000"/>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61E4DA57" w14:textId="5496A65D" w:rsidR="0031040C" w:rsidRDefault="0031040C" w:rsidP="0031040C">
      <w:pPr>
        <w:numPr>
          <w:ilvl w:val="1"/>
          <w:numId w:val="2"/>
        </w:numPr>
        <w:ind w:left="709" w:hanging="709"/>
        <w:jc w:val="both"/>
        <w:rPr>
          <w:color w:val="000000"/>
          <w:sz w:val="22"/>
          <w:szCs w:val="22"/>
        </w:rPr>
      </w:pPr>
      <w:r>
        <w:rPr>
          <w:color w:val="000000"/>
          <w:sz w:val="22"/>
          <w:szCs w:val="22"/>
        </w:rPr>
        <w:t>Rangovas nepagrįstai uždelsęs darbų atlikimą, per Užsakovo Užsakyme nurodytą Darbų atlikimo terminą, Užsakovui pareikalavus, moka Užsakovui 10,00 Eur (dešimties eurų</w:t>
      </w:r>
      <w:r w:rsidR="007E5286">
        <w:rPr>
          <w:color w:val="000000"/>
          <w:sz w:val="22"/>
          <w:szCs w:val="22"/>
        </w:rPr>
        <w:t>)</w:t>
      </w:r>
      <w:r>
        <w:rPr>
          <w:color w:val="000000"/>
          <w:sz w:val="22"/>
          <w:szCs w:val="22"/>
        </w:rPr>
        <w:t xml:space="preserve"> baudą už kiekvieną uždelstą dieną iki bus kol bus atlikti uždelsti Darbai. </w:t>
      </w:r>
    </w:p>
    <w:p w14:paraId="23991406" w14:textId="77777777" w:rsidR="0031040C" w:rsidRDefault="0031040C" w:rsidP="0031040C">
      <w:pPr>
        <w:numPr>
          <w:ilvl w:val="1"/>
          <w:numId w:val="2"/>
        </w:numPr>
        <w:ind w:left="709" w:hanging="709"/>
        <w:jc w:val="both"/>
        <w:rPr>
          <w:color w:val="000000"/>
          <w:sz w:val="22"/>
          <w:szCs w:val="22"/>
        </w:rPr>
      </w:pPr>
      <w:r>
        <w:rPr>
          <w:color w:val="000000"/>
          <w:sz w:val="22"/>
          <w:szCs w:val="22"/>
        </w:rPr>
        <w:t>Jei Rangovas nekokybiškai atlieka Sutartyje numatytus Darbus, Užsakovas turi teisę surašyti Sutarties pažeidimo aktą (Sutarties priedas Nr. 4). Šio akto pagrindu Užsakovas turi teisę taikyti Rangovui 100,00 Eur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42A1EA8B" w14:textId="77777777" w:rsidR="0031040C" w:rsidRDefault="0031040C" w:rsidP="0031040C">
      <w:pPr>
        <w:numPr>
          <w:ilvl w:val="1"/>
          <w:numId w:val="2"/>
        </w:numPr>
        <w:ind w:left="709" w:hanging="709"/>
        <w:jc w:val="both"/>
        <w:rPr>
          <w:color w:val="000000"/>
          <w:sz w:val="22"/>
          <w:szCs w:val="22"/>
        </w:rPr>
      </w:pPr>
      <w:r>
        <w:rPr>
          <w:color w:val="000000"/>
          <w:sz w:val="22"/>
          <w:szCs w:val="22"/>
        </w:rPr>
        <w:t>Rangovas įsipareigoja savo sąskaita atlyginti visus nuostolius Užsakovui ir tretiesiems asmenims, kurie atsirado dėl netinkamo Sutarties vykdymo ar jos nevykdymo. Rangovui privalo atlyginti Užsakovui visus nuostolius, kuriuos pastarasis patirs dėl trečiųjų asmenų tiesioginių reikalavimų, kylančių iš Rangovo įsipareigojimų pagal šią Sutartį pažeidimo, įvykdymo.</w:t>
      </w:r>
    </w:p>
    <w:p w14:paraId="58AFB175" w14:textId="77777777" w:rsidR="0031040C" w:rsidRDefault="0031040C" w:rsidP="0031040C">
      <w:pPr>
        <w:numPr>
          <w:ilvl w:val="1"/>
          <w:numId w:val="2"/>
        </w:numPr>
        <w:ind w:left="709" w:hanging="709"/>
        <w:jc w:val="both"/>
        <w:rPr>
          <w:color w:val="000000"/>
          <w:sz w:val="22"/>
          <w:szCs w:val="22"/>
        </w:rPr>
      </w:pPr>
      <w:r>
        <w:rPr>
          <w:color w:val="000000"/>
          <w:sz w:val="22"/>
          <w:szCs w:val="22"/>
        </w:rPr>
        <w:t xml:space="preserve">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pateikimo dienos. Jeigu netesybos </w:t>
      </w:r>
      <w:r>
        <w:rPr>
          <w:color w:val="000000"/>
          <w:sz w:val="22"/>
          <w:szCs w:val="22"/>
        </w:rPr>
        <w:lastRenderedPageBreak/>
        <w:t>(bauda arba delspinigiai), per nustatytą terminą nesumokamos, Užsakovas išskaičiuoja netesybų (baudų arba delspinigių) sumą iš Rangovui mokėtinų sumų.</w:t>
      </w:r>
    </w:p>
    <w:p w14:paraId="6737C2F9" w14:textId="77777777" w:rsidR="0031040C" w:rsidRDefault="0031040C" w:rsidP="0031040C">
      <w:pPr>
        <w:numPr>
          <w:ilvl w:val="1"/>
          <w:numId w:val="2"/>
        </w:numPr>
        <w:ind w:left="709" w:hanging="709"/>
        <w:jc w:val="both"/>
        <w:rPr>
          <w:color w:val="000000"/>
          <w:sz w:val="22"/>
          <w:szCs w:val="22"/>
        </w:rPr>
      </w:pPr>
      <w:r>
        <w:rPr>
          <w:color w:val="000000"/>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613FB2C1" w14:textId="77777777" w:rsidR="0031040C" w:rsidRDefault="0031040C" w:rsidP="0031040C">
      <w:pPr>
        <w:numPr>
          <w:ilvl w:val="1"/>
          <w:numId w:val="2"/>
        </w:numPr>
        <w:ind w:left="709" w:hanging="709"/>
        <w:jc w:val="both"/>
        <w:rPr>
          <w:color w:val="000000"/>
          <w:sz w:val="22"/>
          <w:szCs w:val="22"/>
        </w:rPr>
      </w:pPr>
      <w:r>
        <w:rPr>
          <w:color w:val="000000"/>
          <w:sz w:val="22"/>
          <w:szCs w:val="22"/>
        </w:rPr>
        <w:t>Rangovas turi teisę vienašališkai sustabdyti mokėjimus ir yra atleidžiamas nuo pareigos mokėti delspinigius, jeigu Darbai atliekami nekokybiškai iki kol Darbų kokybė bus ištaisyta.</w:t>
      </w:r>
    </w:p>
    <w:p w14:paraId="63B99052" w14:textId="77777777" w:rsidR="0031040C" w:rsidRDefault="0031040C" w:rsidP="0031040C">
      <w:pPr>
        <w:numPr>
          <w:ilvl w:val="1"/>
          <w:numId w:val="2"/>
        </w:numPr>
        <w:ind w:left="709" w:hanging="709"/>
        <w:jc w:val="both"/>
        <w:rPr>
          <w:color w:val="000000"/>
          <w:sz w:val="22"/>
          <w:szCs w:val="22"/>
        </w:rPr>
      </w:pPr>
      <w:r>
        <w:rPr>
          <w:color w:val="000000"/>
          <w:sz w:val="22"/>
          <w:szCs w:val="22"/>
        </w:rPr>
        <w:t xml:space="preserve">Netesybų sumokėjimas ir Sutartie įvykdymo užtikrinimo panaudojimas neatleidžia Šalių nuo pareigos vykdyti šioje Sutartyje prisiimtus įsipareigojimus. </w:t>
      </w:r>
    </w:p>
    <w:p w14:paraId="60E27D71" w14:textId="77777777" w:rsidR="0031040C" w:rsidRDefault="0031040C" w:rsidP="0031040C">
      <w:pPr>
        <w:ind w:left="709"/>
        <w:jc w:val="both"/>
        <w:rPr>
          <w:color w:val="000000"/>
          <w:sz w:val="22"/>
          <w:szCs w:val="22"/>
        </w:rPr>
      </w:pPr>
    </w:p>
    <w:p w14:paraId="6BF34837" w14:textId="77777777" w:rsidR="0031040C" w:rsidRDefault="0031040C" w:rsidP="0031040C">
      <w:pPr>
        <w:pStyle w:val="Sraopastraipa"/>
        <w:numPr>
          <w:ilvl w:val="0"/>
          <w:numId w:val="2"/>
        </w:numPr>
        <w:jc w:val="center"/>
        <w:rPr>
          <w:rFonts w:ascii="Times New Roman" w:hAnsi="Times New Roman"/>
          <w:b/>
          <w:color w:val="000000"/>
          <w:sz w:val="22"/>
          <w:szCs w:val="22"/>
          <w:lang w:val="lt-LT"/>
        </w:rPr>
      </w:pPr>
      <w:r>
        <w:rPr>
          <w:rFonts w:ascii="Times New Roman" w:hAnsi="Times New Roman"/>
          <w:b/>
          <w:color w:val="000000"/>
          <w:sz w:val="22"/>
          <w:szCs w:val="22"/>
          <w:lang w:val="lt-LT"/>
        </w:rPr>
        <w:t>SUTARTIES ĮVYKDYMO UŽTIKRINIMAS</w:t>
      </w:r>
    </w:p>
    <w:p w14:paraId="6F2662F5" w14:textId="7576200E"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 xml:space="preserve">Sutarties tinkamas įvykdymas yra užtikrinamas sutarties įvykdymo užtikrinimu. Rangovas ne vėliau kaip per </w:t>
      </w:r>
      <w:r w:rsidR="00BD73B9" w:rsidRPr="00EA31D3">
        <w:rPr>
          <w:rFonts w:ascii="Times New Roman" w:hAnsi="Times New Roman"/>
          <w:sz w:val="22"/>
          <w:szCs w:val="22"/>
          <w:lang w:val="lt-LT"/>
        </w:rPr>
        <w:t xml:space="preserve">10 (dešimt) </w:t>
      </w:r>
      <w:r w:rsidRPr="00EA31D3">
        <w:rPr>
          <w:rFonts w:ascii="Times New Roman" w:hAnsi="Times New Roman"/>
          <w:sz w:val="22"/>
          <w:szCs w:val="22"/>
          <w:lang w:val="lt-LT"/>
        </w:rPr>
        <w:t>darbo dien</w:t>
      </w:r>
      <w:r w:rsidR="007E5286" w:rsidRPr="00EA31D3">
        <w:rPr>
          <w:rFonts w:ascii="Times New Roman" w:hAnsi="Times New Roman"/>
          <w:sz w:val="22"/>
          <w:szCs w:val="22"/>
          <w:lang w:val="lt-LT"/>
        </w:rPr>
        <w:t>ų</w:t>
      </w:r>
      <w:r w:rsidRPr="00EA31D3">
        <w:rPr>
          <w:rFonts w:ascii="Times New Roman" w:hAnsi="Times New Roman"/>
          <w:sz w:val="22"/>
          <w:szCs w:val="22"/>
          <w:lang w:val="lt-LT"/>
        </w:rPr>
        <w:t xml:space="preserve"> </w:t>
      </w:r>
      <w:r>
        <w:rPr>
          <w:rFonts w:ascii="Times New Roman" w:hAnsi="Times New Roman"/>
          <w:color w:val="000000"/>
          <w:sz w:val="22"/>
          <w:szCs w:val="22"/>
          <w:lang w:val="lt-LT"/>
        </w:rPr>
        <w:t>nuo Sutarties pasirašymo dienos pateikia Sutarties įvykdymui užtikrinti Lietuvos Respublikoje ar užsienyje registruoto banko ar kredito unijos garantiją arba draudimo bendrovės laidavimo draudimo liudijimą. Užtikrinimo vertė – 5 (penki) % nuo pradinės Sutarties  vertės (</w:t>
      </w:r>
      <w:r w:rsidR="007E5286" w:rsidRPr="00AE4C06">
        <w:rPr>
          <w:rFonts w:ascii="Times New Roman" w:hAnsi="Times New Roman"/>
          <w:sz w:val="22"/>
          <w:szCs w:val="22"/>
          <w:lang w:val="lt-LT"/>
        </w:rPr>
        <w:t xml:space="preserve">be </w:t>
      </w:r>
      <w:r>
        <w:rPr>
          <w:rFonts w:ascii="Times New Roman" w:hAnsi="Times New Roman"/>
          <w:color w:val="000000"/>
          <w:sz w:val="22"/>
          <w:szCs w:val="22"/>
          <w:lang w:val="lt-LT"/>
        </w:rPr>
        <w:t xml:space="preserve">PVM) (Sutarties </w:t>
      </w:r>
      <w:r>
        <w:rPr>
          <w:rFonts w:ascii="Times New Roman" w:hAnsi="Times New Roman"/>
          <w:b/>
          <w:color w:val="000000"/>
          <w:sz w:val="22"/>
          <w:szCs w:val="22"/>
          <w:lang w:val="lt-LT"/>
        </w:rPr>
        <w:t>3.2</w:t>
      </w:r>
      <w:r>
        <w:rPr>
          <w:rFonts w:ascii="Times New Roman" w:hAnsi="Times New Roman"/>
          <w:color w:val="000000"/>
          <w:sz w:val="22"/>
          <w:szCs w:val="22"/>
          <w:lang w:val="lt-LT"/>
        </w:rPr>
        <w:t xml:space="preserve"> punktas).                                                                                                                                                                                                                                                                  </w:t>
      </w:r>
    </w:p>
    <w:p w14:paraId="2EAF504F" w14:textId="77777777"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Jei Rangovas per šį laikotarpį Sutarties įvykdymo užtikrinimo nepateikia, laikoma, kad Rangovas atsisakė sudaryti Sutartį.</w:t>
      </w:r>
    </w:p>
    <w:p w14:paraId="16A8B18E" w14:textId="77777777"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60B059AB" w14:textId="77777777" w:rsidR="0031040C" w:rsidRDefault="0031040C" w:rsidP="0031040C">
      <w:pPr>
        <w:numPr>
          <w:ilvl w:val="1"/>
          <w:numId w:val="2"/>
        </w:numPr>
        <w:ind w:left="709" w:hanging="709"/>
        <w:jc w:val="both"/>
        <w:rPr>
          <w:color w:val="000000"/>
          <w:sz w:val="22"/>
          <w:szCs w:val="22"/>
        </w:rPr>
      </w:pPr>
      <w:r>
        <w:rPr>
          <w:color w:val="000000"/>
          <w:sz w:val="22"/>
          <w:szCs w:val="22"/>
        </w:rPr>
        <w:t xml:space="preserve">Užsakovas turi teisę reikalauti Sutarties įvykdymo užtikrinimo ir padengti visus Užsakovo dėl to patirtas išlaidas ir tiesioginius nuostolius, kurių nepadengia Sutarties įvykdymo užtikrinimas, esant bent vienai iš žemiau nurodytų aplinkybių: </w:t>
      </w:r>
    </w:p>
    <w:p w14:paraId="686CE117" w14:textId="05ADFB81" w:rsidR="0031040C" w:rsidRDefault="0031040C" w:rsidP="0031040C">
      <w:pPr>
        <w:numPr>
          <w:ilvl w:val="2"/>
          <w:numId w:val="2"/>
        </w:numPr>
        <w:ind w:left="709" w:hanging="709"/>
        <w:jc w:val="both"/>
        <w:rPr>
          <w:color w:val="000000"/>
          <w:sz w:val="22"/>
          <w:szCs w:val="22"/>
        </w:rPr>
      </w:pPr>
      <w:r>
        <w:rPr>
          <w:color w:val="000000"/>
          <w:sz w:val="22"/>
          <w:szCs w:val="22"/>
        </w:rPr>
        <w:t>Rangovas atsisako vykdyti Sutartį</w:t>
      </w:r>
      <w:r w:rsidR="007E5286">
        <w:rPr>
          <w:color w:val="000000"/>
          <w:sz w:val="22"/>
          <w:szCs w:val="22"/>
        </w:rPr>
        <w:t>,</w:t>
      </w:r>
      <w:r>
        <w:rPr>
          <w:color w:val="000000"/>
          <w:sz w:val="22"/>
          <w:szCs w:val="22"/>
        </w:rPr>
        <w:t xml:space="preserve"> t.</w:t>
      </w:r>
      <w:r w:rsidR="007E5286">
        <w:rPr>
          <w:color w:val="000000"/>
          <w:sz w:val="22"/>
          <w:szCs w:val="22"/>
        </w:rPr>
        <w:t xml:space="preserve"> </w:t>
      </w:r>
      <w:r>
        <w:rPr>
          <w:color w:val="000000"/>
          <w:sz w:val="22"/>
          <w:szCs w:val="22"/>
        </w:rPr>
        <w:t xml:space="preserve">y. Rangovas aiškiai savo veiksmais/neveikimu parodo savo ketinimą nevykdyti savo įsipareigojimų pagal Sutartį; </w:t>
      </w:r>
    </w:p>
    <w:p w14:paraId="340425BE" w14:textId="77777777" w:rsidR="0031040C" w:rsidRDefault="0031040C" w:rsidP="0031040C">
      <w:pPr>
        <w:numPr>
          <w:ilvl w:val="2"/>
          <w:numId w:val="2"/>
        </w:numPr>
        <w:ind w:left="709" w:hanging="709"/>
        <w:jc w:val="both"/>
        <w:rPr>
          <w:color w:val="000000"/>
          <w:sz w:val="22"/>
          <w:szCs w:val="22"/>
        </w:rPr>
      </w:pPr>
      <w:r>
        <w:rPr>
          <w:color w:val="000000"/>
          <w:sz w:val="22"/>
          <w:szCs w:val="22"/>
        </w:rPr>
        <w:t xml:space="preserve">Rangovui vienašališkai nutraukus Sutartį, nesant Užsakovo kaltės. </w:t>
      </w:r>
    </w:p>
    <w:p w14:paraId="1E28C391" w14:textId="77777777"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1CE3477A" w14:textId="77777777"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5639D6D4" w14:textId="4512931D"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7E5286" w:rsidRPr="00F62CCF">
        <w:rPr>
          <w:rFonts w:ascii="Times New Roman" w:hAnsi="Times New Roman"/>
          <w:sz w:val="22"/>
          <w:szCs w:val="22"/>
          <w:lang w:val="lt-LT"/>
        </w:rPr>
        <w:t xml:space="preserve">10 (dešimt) </w:t>
      </w:r>
      <w:r w:rsidRPr="00F62CCF">
        <w:rPr>
          <w:rFonts w:ascii="Times New Roman" w:hAnsi="Times New Roman"/>
          <w:sz w:val="22"/>
          <w:szCs w:val="22"/>
          <w:lang w:val="lt-LT"/>
        </w:rPr>
        <w:t>darbo dien</w:t>
      </w:r>
      <w:r w:rsidR="007E5286" w:rsidRPr="00F62CCF">
        <w:rPr>
          <w:rFonts w:ascii="Times New Roman" w:hAnsi="Times New Roman"/>
          <w:sz w:val="22"/>
          <w:szCs w:val="22"/>
          <w:lang w:val="lt-LT"/>
        </w:rPr>
        <w:t>ų</w:t>
      </w:r>
      <w:r w:rsidRPr="00F62CCF">
        <w:rPr>
          <w:rFonts w:ascii="Times New Roman" w:hAnsi="Times New Roman"/>
          <w:sz w:val="22"/>
          <w:szCs w:val="22"/>
          <w:lang w:val="lt-LT"/>
        </w:rPr>
        <w:t xml:space="preserve"> </w:t>
      </w:r>
      <w:r>
        <w:rPr>
          <w:rFonts w:ascii="Times New Roman" w:hAnsi="Times New Roman"/>
          <w:color w:val="000000"/>
          <w:sz w:val="22"/>
          <w:szCs w:val="22"/>
          <w:lang w:val="lt-LT"/>
        </w:rPr>
        <w:t xml:space="preserve">pateikti naują </w:t>
      </w:r>
      <w:r w:rsidRPr="00F62CCF">
        <w:rPr>
          <w:rFonts w:ascii="Times New Roman" w:hAnsi="Times New Roman"/>
          <w:sz w:val="22"/>
          <w:szCs w:val="22"/>
          <w:lang w:val="lt-LT"/>
        </w:rPr>
        <w:t>Sutarties įvykdymo užtikrinim</w:t>
      </w:r>
      <w:r w:rsidR="007E5286" w:rsidRPr="00F62CCF">
        <w:rPr>
          <w:rFonts w:ascii="Times New Roman" w:hAnsi="Times New Roman"/>
          <w:sz w:val="22"/>
          <w:szCs w:val="22"/>
          <w:lang w:val="lt-LT"/>
        </w:rPr>
        <w:t>ą</w:t>
      </w:r>
      <w:r w:rsidRPr="00F62CCF">
        <w:rPr>
          <w:rFonts w:ascii="Times New Roman" w:hAnsi="Times New Roman"/>
          <w:sz w:val="22"/>
          <w:szCs w:val="22"/>
          <w:lang w:val="lt-LT"/>
        </w:rPr>
        <w:t>, kurio</w:t>
      </w:r>
      <w:r w:rsidRPr="00F62CCF">
        <w:rPr>
          <w:rFonts w:ascii="Times New Roman" w:hAnsi="Times New Roman"/>
          <w:strike/>
          <w:sz w:val="22"/>
          <w:szCs w:val="22"/>
          <w:lang w:val="lt-LT"/>
        </w:rPr>
        <w:t>s</w:t>
      </w:r>
      <w:r w:rsidRPr="00F62CCF">
        <w:rPr>
          <w:rFonts w:ascii="Times New Roman" w:hAnsi="Times New Roman"/>
          <w:sz w:val="22"/>
          <w:szCs w:val="22"/>
          <w:lang w:val="lt-LT"/>
        </w:rPr>
        <w:t xml:space="preserve"> suma ne mažesnė kaip 5 (penki) % nuo pradinės Sutarties vertės ( </w:t>
      </w:r>
      <w:r w:rsidR="007E5286" w:rsidRPr="00F62CCF">
        <w:rPr>
          <w:rFonts w:ascii="Times New Roman" w:hAnsi="Times New Roman"/>
          <w:sz w:val="22"/>
          <w:szCs w:val="22"/>
          <w:lang w:val="lt-LT"/>
        </w:rPr>
        <w:t xml:space="preserve">be </w:t>
      </w:r>
      <w:r w:rsidRPr="00F62CCF">
        <w:rPr>
          <w:rFonts w:ascii="Times New Roman" w:hAnsi="Times New Roman"/>
          <w:sz w:val="22"/>
          <w:szCs w:val="22"/>
          <w:lang w:val="lt-LT"/>
        </w:rPr>
        <w:t xml:space="preserve">PVM) (Sutarties </w:t>
      </w:r>
      <w:r w:rsidRPr="00F62CCF">
        <w:rPr>
          <w:rFonts w:ascii="Times New Roman" w:hAnsi="Times New Roman"/>
          <w:b/>
          <w:sz w:val="22"/>
          <w:szCs w:val="22"/>
          <w:lang w:val="lt-LT"/>
        </w:rPr>
        <w:t>3.2</w:t>
      </w:r>
      <w:r w:rsidRPr="00F62CCF">
        <w:rPr>
          <w:rFonts w:ascii="Times New Roman" w:hAnsi="Times New Roman"/>
          <w:sz w:val="22"/>
          <w:szCs w:val="22"/>
          <w:lang w:val="lt-LT"/>
        </w:rPr>
        <w:t xml:space="preserve"> punktas).</w:t>
      </w:r>
    </w:p>
    <w:p w14:paraId="03F3761C" w14:textId="272E4534" w:rsidR="0031040C" w:rsidRDefault="0031040C" w:rsidP="0031040C">
      <w:pPr>
        <w:pStyle w:val="Sraopastraipa"/>
        <w:numPr>
          <w:ilvl w:val="1"/>
          <w:numId w:val="2"/>
        </w:numPr>
        <w:ind w:left="709" w:hanging="709"/>
        <w:jc w:val="both"/>
        <w:rPr>
          <w:rFonts w:ascii="Times New Roman" w:hAnsi="Times New Roman"/>
          <w:color w:val="000000"/>
          <w:sz w:val="22"/>
          <w:szCs w:val="22"/>
          <w:lang w:val="lt-LT"/>
        </w:rPr>
      </w:pPr>
      <w:r>
        <w:rPr>
          <w:rFonts w:ascii="Times New Roman" w:hAnsi="Times New Roman"/>
          <w:color w:val="000000"/>
          <w:sz w:val="22"/>
          <w:szCs w:val="22"/>
          <w:lang w:val="lt-LT"/>
        </w:rPr>
        <w:t xml:space="preserve">Jei Rangovas nepateikia naujo banko/kredito unijos garanto ar draudimo bendrovės laidavimo rašto, Užsakovas turi teisę vienašališkai nutraukti Sutartį, prieš 20 kalendorinių dienų raštu pranešęs apie tai Rangovui, reikalauti sumokėti 5 procentų pradinės Sutarties vertės </w:t>
      </w:r>
      <w:r w:rsidR="007E5286" w:rsidRPr="00EF1944">
        <w:rPr>
          <w:rFonts w:ascii="Times New Roman" w:hAnsi="Times New Roman"/>
          <w:sz w:val="22"/>
          <w:szCs w:val="22"/>
          <w:lang w:val="lt-LT"/>
        </w:rPr>
        <w:t>be</w:t>
      </w:r>
      <w:r>
        <w:rPr>
          <w:rFonts w:ascii="Times New Roman" w:hAnsi="Times New Roman"/>
          <w:color w:val="000000"/>
          <w:sz w:val="22"/>
          <w:szCs w:val="22"/>
          <w:lang w:val="lt-LT"/>
        </w:rPr>
        <w:t xml:space="preserve"> PVM (Sutarties </w:t>
      </w:r>
      <w:r>
        <w:rPr>
          <w:rFonts w:ascii="Times New Roman" w:hAnsi="Times New Roman"/>
          <w:b/>
          <w:color w:val="000000"/>
          <w:sz w:val="22"/>
          <w:szCs w:val="22"/>
          <w:lang w:val="lt-LT"/>
        </w:rPr>
        <w:t>3.2</w:t>
      </w:r>
      <w:r>
        <w:rPr>
          <w:rFonts w:ascii="Times New Roman" w:hAnsi="Times New Roman"/>
          <w:color w:val="000000"/>
          <w:sz w:val="22"/>
          <w:szCs w:val="22"/>
          <w:lang w:val="lt-LT"/>
        </w:rPr>
        <w:t xml:space="preserve"> punktas) baudą bei atlyginti nuostolius, kiek jų nepadengia numatyta bauda.</w:t>
      </w:r>
    </w:p>
    <w:p w14:paraId="2E06C3A6" w14:textId="77777777" w:rsidR="0031040C" w:rsidRDefault="0031040C" w:rsidP="0031040C">
      <w:pPr>
        <w:jc w:val="center"/>
        <w:rPr>
          <w:color w:val="000000"/>
          <w:sz w:val="22"/>
          <w:szCs w:val="22"/>
        </w:rPr>
      </w:pPr>
    </w:p>
    <w:p w14:paraId="548C88FA" w14:textId="77777777" w:rsidR="0031040C" w:rsidRDefault="0031040C" w:rsidP="0031040C">
      <w:pPr>
        <w:numPr>
          <w:ilvl w:val="0"/>
          <w:numId w:val="2"/>
        </w:numPr>
        <w:tabs>
          <w:tab w:val="left" w:pos="1457"/>
          <w:tab w:val="left" w:pos="1604"/>
          <w:tab w:val="left" w:pos="1757"/>
          <w:tab w:val="left" w:pos="1860"/>
          <w:tab w:val="left" w:pos="1984"/>
          <w:tab w:val="left" w:pos="2211"/>
          <w:tab w:val="left" w:pos="2552"/>
          <w:tab w:val="left" w:pos="2835"/>
        </w:tabs>
        <w:suppressAutoHyphens/>
        <w:autoSpaceDE w:val="0"/>
        <w:autoSpaceDN w:val="0"/>
        <w:jc w:val="center"/>
        <w:rPr>
          <w:rFonts w:eastAsia="SimSun"/>
          <w:color w:val="000000"/>
          <w:sz w:val="22"/>
          <w:szCs w:val="22"/>
          <w:lang w:eastAsia="en-US"/>
        </w:rPr>
      </w:pPr>
      <w:r>
        <w:rPr>
          <w:b/>
          <w:bCs/>
          <w:caps/>
          <w:color w:val="000000"/>
          <w:sz w:val="22"/>
          <w:szCs w:val="22"/>
          <w:lang w:eastAsia="en-US"/>
        </w:rPr>
        <w:t>Sutarties vykdymo sustabdymas</w:t>
      </w:r>
    </w:p>
    <w:p w14:paraId="2E6FB836" w14:textId="77777777" w:rsidR="0031040C" w:rsidRDefault="0031040C" w:rsidP="0031040C">
      <w:pPr>
        <w:numPr>
          <w:ilvl w:val="1"/>
          <w:numId w:val="2"/>
        </w:numPr>
        <w:tabs>
          <w:tab w:val="left" w:pos="709"/>
        </w:tabs>
        <w:suppressAutoHyphens/>
        <w:autoSpaceDE w:val="0"/>
        <w:autoSpaceDN w:val="0"/>
        <w:ind w:left="709" w:hanging="709"/>
        <w:jc w:val="both"/>
        <w:rPr>
          <w:rFonts w:eastAsia="SimSun"/>
          <w:color w:val="000000"/>
          <w:sz w:val="22"/>
          <w:szCs w:val="22"/>
          <w:lang w:eastAsia="en-US"/>
        </w:rPr>
      </w:pPr>
      <w:r>
        <w:rPr>
          <w:color w:val="000000"/>
          <w:sz w:val="22"/>
          <w:szCs w:val="22"/>
          <w:lang w:eastAsia="ar-SA"/>
        </w:rPr>
        <w:t xml:space="preserve">Esant svarbioms aplinkybėms, nepriklausančioms nuo Rangovo valios, dėl kurių Rangovas negali vykdyti savo sutartinių įsipareigojimų ir/arba esant kitoms nenumatytoms aplinkybėms </w:t>
      </w:r>
      <w:r>
        <w:rPr>
          <w:i/>
          <w:color w:val="000000"/>
          <w:sz w:val="22"/>
          <w:szCs w:val="22"/>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Pr>
          <w:i/>
          <w:iCs/>
          <w:color w:val="000000"/>
          <w:sz w:val="22"/>
          <w:szCs w:val="22"/>
          <w:lang w:eastAsia="ar-SA"/>
        </w:rPr>
        <w:t xml:space="preserve">vėluoja kitos Užsakovo pirkimo sutarties, turinčios tiesioginės įtakos šiai Sutarčiai, vykdymas; </w:t>
      </w:r>
      <w:r>
        <w:rPr>
          <w:i/>
          <w:color w:val="000000"/>
          <w:sz w:val="22"/>
          <w:szCs w:val="22"/>
          <w:lang w:eastAsia="ar-SA"/>
        </w:rPr>
        <w:t xml:space="preserve">kitos aplinkybės, kurios nebuvo žinomos pirkimo vykdymo metu ir su kuriomis susidurtų bet kuris kitas </w:t>
      </w:r>
      <w:r>
        <w:rPr>
          <w:i/>
          <w:color w:val="000000"/>
          <w:sz w:val="22"/>
          <w:szCs w:val="22"/>
          <w:lang w:eastAsia="ar-SA"/>
        </w:rPr>
        <w:lastRenderedPageBreak/>
        <w:t>Užsakovas)</w:t>
      </w:r>
      <w:r>
        <w:rPr>
          <w:color w:val="000000"/>
          <w:sz w:val="22"/>
          <w:szCs w:val="22"/>
          <w:lang w:eastAsia="ar-SA"/>
        </w:rPr>
        <w:t xml:space="preserve">, Užsakovas turi teisę sustabdyti Rangovo įsipareigojimų ar kurios nors jų dalies, kuri negali būti vykdoma, vykdymą. </w:t>
      </w:r>
    </w:p>
    <w:p w14:paraId="0EFABDD8" w14:textId="77777777" w:rsidR="0031040C" w:rsidRDefault="0031040C" w:rsidP="0031040C">
      <w:pPr>
        <w:numPr>
          <w:ilvl w:val="1"/>
          <w:numId w:val="2"/>
        </w:numPr>
        <w:tabs>
          <w:tab w:val="left" w:pos="709"/>
        </w:tabs>
        <w:suppressAutoHyphens/>
        <w:autoSpaceDE w:val="0"/>
        <w:autoSpaceDN w:val="0"/>
        <w:ind w:left="709" w:hanging="709"/>
        <w:jc w:val="both"/>
        <w:rPr>
          <w:color w:val="000000"/>
          <w:sz w:val="22"/>
          <w:szCs w:val="22"/>
          <w:lang w:eastAsia="ar-SA"/>
        </w:rPr>
      </w:pPr>
      <w:r>
        <w:rPr>
          <w:color w:val="000000"/>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4451D339" w14:textId="77777777" w:rsidR="0031040C" w:rsidRDefault="0031040C" w:rsidP="0031040C">
      <w:pPr>
        <w:numPr>
          <w:ilvl w:val="1"/>
          <w:numId w:val="2"/>
        </w:numPr>
        <w:tabs>
          <w:tab w:val="left" w:pos="709"/>
        </w:tabs>
        <w:suppressAutoHyphens/>
        <w:autoSpaceDE w:val="0"/>
        <w:autoSpaceDN w:val="0"/>
        <w:ind w:left="709" w:hanging="709"/>
        <w:jc w:val="both"/>
        <w:rPr>
          <w:color w:val="000000"/>
          <w:sz w:val="22"/>
          <w:szCs w:val="22"/>
          <w:lang w:eastAsia="ar-SA"/>
        </w:rPr>
      </w:pPr>
      <w:r>
        <w:rPr>
          <w:color w:val="000000"/>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1220FDB0" w14:textId="77777777" w:rsidR="0031040C" w:rsidRDefault="0031040C" w:rsidP="0031040C">
      <w:pPr>
        <w:numPr>
          <w:ilvl w:val="1"/>
          <w:numId w:val="2"/>
        </w:numPr>
        <w:tabs>
          <w:tab w:val="left" w:pos="709"/>
        </w:tabs>
        <w:suppressAutoHyphens/>
        <w:autoSpaceDE w:val="0"/>
        <w:autoSpaceDN w:val="0"/>
        <w:ind w:left="709" w:hanging="709"/>
        <w:jc w:val="both"/>
        <w:rPr>
          <w:rFonts w:eastAsia="SimSun"/>
          <w:color w:val="000000"/>
          <w:sz w:val="22"/>
          <w:szCs w:val="22"/>
          <w:lang w:eastAsia="en-US"/>
        </w:rPr>
      </w:pPr>
      <w:r>
        <w:rPr>
          <w:color w:val="000000"/>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Pr>
          <w:color w:val="000000"/>
          <w:sz w:val="22"/>
          <w:szCs w:val="22"/>
        </w:rPr>
        <w:t xml:space="preserve">am terminui, kuris sustabdymo metu buvo likęs iki Rangovo sutartinių įsipareigojimų įvykdymo pabaigos. </w:t>
      </w:r>
    </w:p>
    <w:p w14:paraId="16B10376" w14:textId="77777777" w:rsidR="0031040C" w:rsidRDefault="0031040C" w:rsidP="0031040C">
      <w:pPr>
        <w:numPr>
          <w:ilvl w:val="1"/>
          <w:numId w:val="2"/>
        </w:numPr>
        <w:tabs>
          <w:tab w:val="left" w:pos="709"/>
        </w:tabs>
        <w:suppressAutoHyphens/>
        <w:autoSpaceDE w:val="0"/>
        <w:autoSpaceDN w:val="0"/>
        <w:ind w:left="709" w:hanging="709"/>
        <w:jc w:val="both"/>
        <w:rPr>
          <w:color w:val="000000"/>
          <w:sz w:val="22"/>
          <w:szCs w:val="22"/>
          <w:lang w:eastAsia="ar-SA"/>
        </w:rPr>
      </w:pPr>
      <w:r>
        <w:rPr>
          <w:color w:val="000000"/>
          <w:sz w:val="22"/>
          <w:szCs w:val="22"/>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1FDE7406" w14:textId="77777777" w:rsidR="0031040C" w:rsidRDefault="0031040C" w:rsidP="0031040C">
      <w:pPr>
        <w:numPr>
          <w:ilvl w:val="1"/>
          <w:numId w:val="2"/>
        </w:numPr>
        <w:tabs>
          <w:tab w:val="left" w:pos="634"/>
          <w:tab w:val="left" w:pos="709"/>
          <w:tab w:val="left" w:pos="1059"/>
        </w:tabs>
        <w:suppressAutoHyphens/>
        <w:autoSpaceDE w:val="0"/>
        <w:autoSpaceDN w:val="0"/>
        <w:ind w:left="709" w:hanging="709"/>
        <w:jc w:val="both"/>
        <w:rPr>
          <w:color w:val="000000"/>
          <w:sz w:val="22"/>
          <w:szCs w:val="22"/>
          <w:lang w:eastAsia="ar-SA"/>
        </w:rPr>
      </w:pPr>
      <w:r>
        <w:rPr>
          <w:color w:val="000000"/>
          <w:sz w:val="22"/>
          <w:szCs w:val="22"/>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Pr>
          <w:b/>
          <w:color w:val="000000"/>
          <w:sz w:val="22"/>
          <w:szCs w:val="22"/>
          <w:lang w:eastAsia="ar-SA"/>
        </w:rPr>
        <w:t>9.4 ir 9.5</w:t>
      </w:r>
      <w:r>
        <w:rPr>
          <w:color w:val="000000"/>
          <w:sz w:val="22"/>
          <w:szCs w:val="22"/>
          <w:lang w:eastAsia="ar-SA"/>
        </w:rPr>
        <w:t xml:space="preserve"> papunkčiuose nustatyta tvarka. Užsakovo galimybė pasinaudoti šia teise negali priklausyti nuo Rangovo valios ar būti jo įtakojama.</w:t>
      </w:r>
    </w:p>
    <w:p w14:paraId="3415DFD3" w14:textId="77777777" w:rsidR="0031040C" w:rsidRDefault="0031040C" w:rsidP="0031040C">
      <w:pPr>
        <w:numPr>
          <w:ilvl w:val="1"/>
          <w:numId w:val="2"/>
        </w:numPr>
        <w:tabs>
          <w:tab w:val="left" w:pos="709"/>
        </w:tabs>
        <w:suppressAutoHyphens/>
        <w:autoSpaceDN w:val="0"/>
        <w:ind w:left="709" w:hanging="709"/>
        <w:jc w:val="both"/>
        <w:textAlignment w:val="baseline"/>
        <w:rPr>
          <w:color w:val="000000"/>
          <w:sz w:val="22"/>
          <w:szCs w:val="22"/>
          <w:lang w:eastAsia="ar-SA"/>
        </w:rPr>
      </w:pPr>
      <w:r>
        <w:rPr>
          <w:color w:val="000000"/>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6386CBB" w14:textId="77777777" w:rsidR="0031040C" w:rsidRDefault="0031040C" w:rsidP="0031040C">
      <w:pPr>
        <w:tabs>
          <w:tab w:val="left" w:pos="567"/>
        </w:tabs>
        <w:suppressAutoHyphens/>
        <w:autoSpaceDN w:val="0"/>
        <w:ind w:left="709" w:hanging="709"/>
        <w:jc w:val="both"/>
        <w:textAlignment w:val="baseline"/>
        <w:rPr>
          <w:color w:val="000000"/>
          <w:sz w:val="22"/>
          <w:szCs w:val="22"/>
          <w:lang w:eastAsia="ar-SA"/>
        </w:rPr>
      </w:pPr>
    </w:p>
    <w:p w14:paraId="7DB01BEB" w14:textId="77777777" w:rsidR="0031040C" w:rsidRDefault="0031040C" w:rsidP="0031040C">
      <w:pPr>
        <w:numPr>
          <w:ilvl w:val="0"/>
          <w:numId w:val="2"/>
        </w:numPr>
        <w:ind w:left="709" w:hanging="709"/>
        <w:jc w:val="center"/>
        <w:rPr>
          <w:b/>
          <w:color w:val="000000"/>
          <w:sz w:val="22"/>
          <w:szCs w:val="22"/>
        </w:rPr>
      </w:pPr>
      <w:r>
        <w:rPr>
          <w:b/>
          <w:color w:val="000000"/>
          <w:sz w:val="22"/>
          <w:szCs w:val="22"/>
        </w:rPr>
        <w:t xml:space="preserve"> PAPILDOMI DARBAI</w:t>
      </w:r>
    </w:p>
    <w:p w14:paraId="682C0C57" w14:textId="77777777" w:rsidR="0031040C" w:rsidRDefault="0031040C" w:rsidP="0031040C">
      <w:pPr>
        <w:numPr>
          <w:ilvl w:val="1"/>
          <w:numId w:val="2"/>
        </w:numPr>
        <w:ind w:left="709" w:hanging="709"/>
        <w:jc w:val="both"/>
        <w:rPr>
          <w:bCs/>
          <w:color w:val="000000"/>
          <w:sz w:val="22"/>
          <w:szCs w:val="22"/>
        </w:rPr>
      </w:pPr>
      <w:r>
        <w:rPr>
          <w:color w:val="000000"/>
          <w:sz w:val="22"/>
          <w:szCs w:val="22"/>
        </w:rPr>
        <w:t xml:space="preserve">Jei dėl nenumatytų, nuo šalių nepriklausančių aplinkybių, racionaliai naudojant darbų vykdymui skirtas lėšas, Sutarties objektui įgyvendinti būtina įsigyti papildomus darbus, kurie Užsakovo nebuvo numatyti pirkimo dokumentuose, Rangovas pateikia papildomų darbų lokalinę sąmatą, kurioje nurodo papildomų darbų kainas ir jas suderina su Užsakovu. Papildomų Darbų kainos sąmatose negali viršyti vidutinių rinkos kainų, numatytų UAB „Sistela“ rinkiniuose, UAB „Sistela“ rinkiniuose nesant papildomų darbų (medžiagų) įkainio, Rangovas pateikia darbų ir/ar medžiagų kainas patvirtinančių dokumentų kopijas. </w:t>
      </w:r>
    </w:p>
    <w:p w14:paraId="7CE25D1D" w14:textId="77777777" w:rsidR="0031040C" w:rsidRDefault="0031040C" w:rsidP="0031040C">
      <w:pPr>
        <w:numPr>
          <w:ilvl w:val="1"/>
          <w:numId w:val="2"/>
        </w:numPr>
        <w:ind w:left="709" w:hanging="709"/>
        <w:jc w:val="both"/>
        <w:rPr>
          <w:bCs/>
          <w:color w:val="000000"/>
          <w:sz w:val="22"/>
          <w:szCs w:val="22"/>
        </w:rPr>
      </w:pPr>
      <w:r>
        <w:rPr>
          <w:bCs/>
          <w:color w:val="000000"/>
          <w:sz w:val="22"/>
          <w:szCs w:val="22"/>
        </w:rPr>
        <w:t xml:space="preserve">Esant darbų, nenumatytų pirkimo dokumentuose, būtinybei, </w:t>
      </w:r>
      <w:r>
        <w:rPr>
          <w:color w:val="000000"/>
          <w:sz w:val="22"/>
          <w:szCs w:val="22"/>
        </w:rPr>
        <w:t>Rangovo atstovas raštu pateikia argumentuotą prašymą dėl papildomų darbų bei lokalinę sąmatą, kurioje nurodo darbų atlikimo vietą, papildomų darbų pavadinimus, vienetus, kiekius, kainą. Jei Užsakovo atsakingas už sutarties vykdymą asmuo pateiktuose dokumentuose nustato netikslumų ir (ar) klaidų, grąžina tikslinti juos pateikusiam Rangovui. Užsakovui patvirtinus susitarimą dėl papildomų darbų, Rangovas gali pradėti vykdyti papildomus darbus. Papildomi darbai įforminami abiejų šalių pasirašytu papildomu susitarimu. Susitarimas dėl papildomų darbų laikomas sudėtine sutarties dalimi.</w:t>
      </w:r>
    </w:p>
    <w:p w14:paraId="131B16E0" w14:textId="77777777" w:rsidR="0031040C" w:rsidRDefault="0031040C" w:rsidP="0031040C">
      <w:pPr>
        <w:numPr>
          <w:ilvl w:val="1"/>
          <w:numId w:val="2"/>
        </w:numPr>
        <w:tabs>
          <w:tab w:val="left" w:pos="0"/>
          <w:tab w:val="left" w:pos="709"/>
          <w:tab w:val="left" w:pos="993"/>
        </w:tabs>
        <w:ind w:left="709" w:hanging="709"/>
        <w:jc w:val="both"/>
        <w:rPr>
          <w:bCs/>
          <w:color w:val="000000"/>
          <w:sz w:val="22"/>
          <w:szCs w:val="22"/>
        </w:rPr>
      </w:pPr>
      <w:r>
        <w:rPr>
          <w:bCs/>
          <w:color w:val="000000"/>
          <w:sz w:val="22"/>
          <w:szCs w:val="22"/>
        </w:rPr>
        <w:t>Užsakovas jokiais atvejais neapmoka už Rangovo atliktus papildomus darbus, kurių Rangovas iš anksto raštu nesuderino su Užsakovu.</w:t>
      </w:r>
      <w:r>
        <w:rPr>
          <w:color w:val="000000"/>
          <w:sz w:val="22"/>
          <w:szCs w:val="22"/>
        </w:rPr>
        <w:t xml:space="preserve"> </w:t>
      </w:r>
    </w:p>
    <w:p w14:paraId="1149543D" w14:textId="77777777" w:rsidR="0031040C" w:rsidRDefault="0031040C" w:rsidP="0031040C">
      <w:pPr>
        <w:numPr>
          <w:ilvl w:val="1"/>
          <w:numId w:val="2"/>
        </w:numPr>
        <w:tabs>
          <w:tab w:val="left" w:pos="0"/>
          <w:tab w:val="left" w:pos="709"/>
          <w:tab w:val="left" w:pos="993"/>
        </w:tabs>
        <w:ind w:left="709" w:hanging="709"/>
        <w:jc w:val="both"/>
        <w:rPr>
          <w:bCs/>
          <w:color w:val="000000"/>
          <w:sz w:val="22"/>
          <w:szCs w:val="22"/>
        </w:rPr>
      </w:pPr>
      <w:r>
        <w:rPr>
          <w:color w:val="000000"/>
          <w:sz w:val="22"/>
          <w:szCs w:val="22"/>
        </w:rPr>
        <w:t xml:space="preserve">Papildomi darbai galimi vadovaujantis LR Viešųjų pirkimų įstatymo 89 straipsnio nuostatomis bei Kainodaros taisyklių nustatymo metodika, patvirtinta 2017 m. birželio 28 d. Viešųjų pirkimų tarnybos direktoriaus įsakymu Nr. 1S-95 (su vėlesniais papildymais ir pakeitimais). </w:t>
      </w:r>
    </w:p>
    <w:p w14:paraId="453158DD" w14:textId="77777777" w:rsidR="0031040C" w:rsidRDefault="0031040C" w:rsidP="0031040C">
      <w:pPr>
        <w:tabs>
          <w:tab w:val="left" w:pos="0"/>
          <w:tab w:val="left" w:pos="709"/>
          <w:tab w:val="left" w:pos="993"/>
        </w:tabs>
        <w:ind w:left="709"/>
        <w:jc w:val="both"/>
        <w:rPr>
          <w:bCs/>
          <w:color w:val="000000"/>
          <w:sz w:val="22"/>
          <w:szCs w:val="22"/>
        </w:rPr>
      </w:pPr>
    </w:p>
    <w:p w14:paraId="112AF2AD" w14:textId="77777777" w:rsidR="0031040C" w:rsidRDefault="0031040C" w:rsidP="0031040C">
      <w:pPr>
        <w:numPr>
          <w:ilvl w:val="0"/>
          <w:numId w:val="2"/>
        </w:numPr>
        <w:tabs>
          <w:tab w:val="left" w:pos="851"/>
          <w:tab w:val="left" w:pos="1276"/>
          <w:tab w:val="left" w:pos="1304"/>
          <w:tab w:val="left" w:pos="1457"/>
          <w:tab w:val="left" w:pos="1604"/>
          <w:tab w:val="left" w:pos="1757"/>
          <w:tab w:val="left" w:pos="1860"/>
          <w:tab w:val="left" w:pos="1984"/>
          <w:tab w:val="left" w:pos="2098"/>
          <w:tab w:val="left" w:pos="2211"/>
        </w:tabs>
        <w:suppressAutoHyphens/>
        <w:autoSpaceDE w:val="0"/>
        <w:autoSpaceDN w:val="0"/>
        <w:ind w:left="3261" w:hanging="3119"/>
        <w:jc w:val="center"/>
        <w:rPr>
          <w:b/>
          <w:color w:val="000000"/>
          <w:sz w:val="22"/>
          <w:szCs w:val="22"/>
          <w:lang w:eastAsia="en-US"/>
        </w:rPr>
      </w:pPr>
      <w:r>
        <w:rPr>
          <w:b/>
          <w:color w:val="000000"/>
          <w:sz w:val="22"/>
          <w:szCs w:val="22"/>
          <w:lang w:eastAsia="en-US"/>
        </w:rPr>
        <w:t>SUTARTIES GALIOJIMAS IR PAKEITIMAI</w:t>
      </w:r>
    </w:p>
    <w:p w14:paraId="37AC88E7" w14:textId="4B9A2ABD" w:rsidR="0031040C" w:rsidRPr="00A6041C" w:rsidRDefault="0031040C" w:rsidP="0031040C">
      <w:pPr>
        <w:numPr>
          <w:ilvl w:val="1"/>
          <w:numId w:val="2"/>
        </w:numPr>
        <w:suppressAutoHyphens/>
        <w:autoSpaceDE w:val="0"/>
        <w:autoSpaceDN w:val="0"/>
        <w:adjustRightInd w:val="0"/>
        <w:ind w:left="709" w:hanging="709"/>
        <w:jc w:val="both"/>
        <w:textAlignment w:val="center"/>
        <w:rPr>
          <w:sz w:val="22"/>
          <w:szCs w:val="22"/>
        </w:rPr>
      </w:pPr>
      <w:r>
        <w:rPr>
          <w:color w:val="000000"/>
          <w:sz w:val="22"/>
          <w:szCs w:val="22"/>
        </w:rPr>
        <w:t xml:space="preserve">Sutartis įsigalioja Šalims pasirašius Sutartį ir Rangovui pateikus tinkamą Sutarties įvykdymo užtikrinimą ir </w:t>
      </w:r>
      <w:r w:rsidRPr="00A6041C">
        <w:rPr>
          <w:sz w:val="22"/>
          <w:szCs w:val="22"/>
        </w:rPr>
        <w:t xml:space="preserve">galioja </w:t>
      </w:r>
      <w:r w:rsidRPr="00A6041C">
        <w:rPr>
          <w:b/>
          <w:sz w:val="22"/>
          <w:szCs w:val="22"/>
        </w:rPr>
        <w:t xml:space="preserve"> </w:t>
      </w:r>
      <w:r w:rsidR="00466F2C" w:rsidRPr="00A6041C">
        <w:rPr>
          <w:b/>
          <w:sz w:val="22"/>
          <w:szCs w:val="22"/>
        </w:rPr>
        <w:t xml:space="preserve">3 </w:t>
      </w:r>
      <w:r w:rsidRPr="00A6041C">
        <w:rPr>
          <w:b/>
          <w:sz w:val="22"/>
          <w:szCs w:val="22"/>
        </w:rPr>
        <w:t>(</w:t>
      </w:r>
      <w:r w:rsidR="00466F2C" w:rsidRPr="00A6041C">
        <w:rPr>
          <w:b/>
          <w:sz w:val="22"/>
          <w:szCs w:val="22"/>
        </w:rPr>
        <w:t>try</w:t>
      </w:r>
      <w:r w:rsidR="00924823">
        <w:rPr>
          <w:b/>
          <w:sz w:val="22"/>
          <w:szCs w:val="22"/>
        </w:rPr>
        <w:t>s</w:t>
      </w:r>
      <w:r w:rsidRPr="00A6041C">
        <w:rPr>
          <w:b/>
          <w:sz w:val="22"/>
          <w:szCs w:val="22"/>
        </w:rPr>
        <w:t>)</w:t>
      </w:r>
      <w:r w:rsidRPr="00A6041C">
        <w:rPr>
          <w:sz w:val="22"/>
          <w:szCs w:val="22"/>
        </w:rPr>
        <w:t xml:space="preserve"> mėnesi</w:t>
      </w:r>
      <w:r w:rsidR="00924823">
        <w:rPr>
          <w:sz w:val="22"/>
          <w:szCs w:val="22"/>
        </w:rPr>
        <w:t>us</w:t>
      </w:r>
      <w:r w:rsidRPr="00A6041C">
        <w:rPr>
          <w:sz w:val="22"/>
          <w:szCs w:val="22"/>
        </w:rPr>
        <w:t xml:space="preserve">, arba iki Sutarties nutraukimo dienos. </w:t>
      </w:r>
    </w:p>
    <w:p w14:paraId="710CC647" w14:textId="77777777" w:rsidR="0031040C" w:rsidRDefault="0031040C" w:rsidP="0031040C">
      <w:pPr>
        <w:numPr>
          <w:ilvl w:val="1"/>
          <w:numId w:val="2"/>
        </w:numPr>
        <w:suppressAutoHyphens/>
        <w:autoSpaceDE w:val="0"/>
        <w:autoSpaceDN w:val="0"/>
        <w:adjustRightInd w:val="0"/>
        <w:ind w:left="709" w:hanging="709"/>
        <w:jc w:val="both"/>
        <w:textAlignment w:val="center"/>
        <w:rPr>
          <w:color w:val="000000"/>
          <w:sz w:val="22"/>
          <w:szCs w:val="22"/>
        </w:rPr>
      </w:pPr>
      <w:r>
        <w:rPr>
          <w:color w:val="000000"/>
          <w:sz w:val="22"/>
          <w:szCs w:val="22"/>
        </w:rPr>
        <w:t>Sutarčiai pasibaigus, lieka galioti Darbų kokybės garantijos, atsiskaitymo, netesybų, nuostolių atlyginimo bei ginčų, kylančių iš šios Sutarties, sprendimo tvarka.</w:t>
      </w:r>
    </w:p>
    <w:p w14:paraId="121F931F" w14:textId="77777777" w:rsidR="0031040C" w:rsidRDefault="0031040C" w:rsidP="0031040C">
      <w:pPr>
        <w:numPr>
          <w:ilvl w:val="1"/>
          <w:numId w:val="2"/>
        </w:numPr>
        <w:suppressAutoHyphens/>
        <w:autoSpaceDE w:val="0"/>
        <w:autoSpaceDN w:val="0"/>
        <w:adjustRightInd w:val="0"/>
        <w:ind w:left="709" w:hanging="709"/>
        <w:jc w:val="both"/>
        <w:textAlignment w:val="center"/>
        <w:rPr>
          <w:color w:val="000000"/>
          <w:sz w:val="22"/>
          <w:szCs w:val="22"/>
        </w:rPr>
      </w:pPr>
      <w:r>
        <w:rPr>
          <w:color w:val="000000"/>
          <w:sz w:val="22"/>
          <w:szCs w:val="22"/>
        </w:rPr>
        <w:t xml:space="preserve">Sutartis pasibaigia bet kuriuo sutarties galiojimo laikotarpiu, jeigu Užsakovas išnaudoja visą maksimalią pirkimui skirtą lėšų sumą nurodytą Sutarties </w:t>
      </w:r>
      <w:r>
        <w:rPr>
          <w:b/>
          <w:color w:val="000000"/>
          <w:sz w:val="22"/>
          <w:szCs w:val="22"/>
        </w:rPr>
        <w:t>3.2</w:t>
      </w:r>
      <w:r>
        <w:rPr>
          <w:color w:val="000000"/>
          <w:sz w:val="22"/>
          <w:szCs w:val="22"/>
        </w:rPr>
        <w:t xml:space="preserve"> punkte.</w:t>
      </w:r>
    </w:p>
    <w:p w14:paraId="605BD384" w14:textId="77777777" w:rsidR="0031040C" w:rsidRDefault="0031040C" w:rsidP="0031040C">
      <w:pPr>
        <w:numPr>
          <w:ilvl w:val="1"/>
          <w:numId w:val="2"/>
        </w:numPr>
        <w:suppressAutoHyphens/>
        <w:autoSpaceDE w:val="0"/>
        <w:autoSpaceDN w:val="0"/>
        <w:adjustRightInd w:val="0"/>
        <w:ind w:left="709" w:hanging="709"/>
        <w:jc w:val="both"/>
        <w:textAlignment w:val="center"/>
        <w:rPr>
          <w:color w:val="000000"/>
          <w:sz w:val="22"/>
          <w:szCs w:val="22"/>
        </w:rPr>
      </w:pPr>
      <w:r>
        <w:rPr>
          <w:color w:val="000000"/>
          <w:sz w:val="22"/>
          <w:szCs w:val="22"/>
        </w:rPr>
        <w:t xml:space="preserve">Sutarties sąlygos gali būti keičiamos, vadovaujantis Lietuvos Respublikos viešųjų pirkimų įstatymo 89 straipsnio nuostatomis.  </w:t>
      </w:r>
    </w:p>
    <w:p w14:paraId="3DCE6531" w14:textId="77777777" w:rsidR="0031040C" w:rsidRDefault="0031040C" w:rsidP="0031040C">
      <w:pPr>
        <w:numPr>
          <w:ilvl w:val="1"/>
          <w:numId w:val="2"/>
        </w:numPr>
        <w:ind w:left="709" w:hanging="709"/>
        <w:jc w:val="both"/>
        <w:rPr>
          <w:color w:val="000000"/>
          <w:sz w:val="22"/>
          <w:szCs w:val="22"/>
        </w:rPr>
      </w:pPr>
      <w:r>
        <w:rPr>
          <w:color w:val="000000"/>
          <w:sz w:val="22"/>
          <w:szCs w:val="22"/>
        </w:rPr>
        <w:lastRenderedPageBreak/>
        <w:t>Sutarties sąlygų keitimą gali inicijuoti kiekviena šalis, pateikdama kitai šaliai atitinkamą prašymą bei jį pagrindžiančius dokumentus. Šalis, gavusi tokį prašymą, privalo jį išnagrinėti per 5 (penkias) darbo dienas ir kitai Šaliai pateikti motyvuotą raštišką atsakymą. Šalių nesutarimo atveju sprendimo teisė priklauso Užsakovui.</w:t>
      </w:r>
    </w:p>
    <w:p w14:paraId="320CD468" w14:textId="77777777" w:rsidR="0031040C" w:rsidRDefault="0031040C" w:rsidP="0031040C">
      <w:pPr>
        <w:numPr>
          <w:ilvl w:val="1"/>
          <w:numId w:val="2"/>
        </w:numPr>
        <w:ind w:left="709" w:hanging="709"/>
        <w:jc w:val="both"/>
        <w:rPr>
          <w:color w:val="000000"/>
          <w:sz w:val="22"/>
          <w:szCs w:val="22"/>
        </w:rPr>
      </w:pPr>
      <w:r>
        <w:rPr>
          <w:color w:val="000000"/>
          <w:sz w:val="22"/>
          <w:szCs w:val="22"/>
        </w:rPr>
        <w:t xml:space="preserve">Sutarties sąlygų pakeitimas turi būti įformintas papildomu susitarimu ir pasirašytas abiejų Šalių. </w:t>
      </w:r>
    </w:p>
    <w:p w14:paraId="313D57D3" w14:textId="77777777" w:rsidR="0031040C" w:rsidRDefault="0031040C" w:rsidP="0031040C">
      <w:pPr>
        <w:ind w:left="709" w:hanging="709"/>
        <w:jc w:val="center"/>
        <w:rPr>
          <w:color w:val="000000"/>
          <w:sz w:val="22"/>
          <w:szCs w:val="22"/>
        </w:rPr>
      </w:pPr>
    </w:p>
    <w:p w14:paraId="195EFC6B" w14:textId="77777777" w:rsidR="0031040C" w:rsidRDefault="0031040C" w:rsidP="0031040C">
      <w:pPr>
        <w:numPr>
          <w:ilvl w:val="0"/>
          <w:numId w:val="2"/>
        </w:numPr>
        <w:jc w:val="center"/>
        <w:rPr>
          <w:b/>
          <w:color w:val="000000"/>
          <w:sz w:val="22"/>
          <w:szCs w:val="22"/>
        </w:rPr>
      </w:pPr>
      <w:r>
        <w:rPr>
          <w:b/>
          <w:color w:val="000000"/>
          <w:sz w:val="22"/>
          <w:szCs w:val="22"/>
        </w:rPr>
        <w:t>SUTARTIES NUTRAUKIMO SĄLYGOS</w:t>
      </w:r>
    </w:p>
    <w:p w14:paraId="6C064246"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Sutartis gali būti nutraukta raštišku abiejų šalių susitarimu.</w:t>
      </w:r>
    </w:p>
    <w:p w14:paraId="47297A7B" w14:textId="77777777" w:rsidR="0031040C" w:rsidRDefault="0031040C" w:rsidP="0031040C">
      <w:pPr>
        <w:numPr>
          <w:ilvl w:val="1"/>
          <w:numId w:val="2"/>
        </w:numPr>
        <w:tabs>
          <w:tab w:val="left" w:pos="709"/>
        </w:tabs>
        <w:suppressAutoHyphens/>
        <w:autoSpaceDE w:val="0"/>
        <w:ind w:left="709" w:hanging="709"/>
        <w:jc w:val="both"/>
        <w:rPr>
          <w:color w:val="000000"/>
          <w:sz w:val="22"/>
          <w:szCs w:val="22"/>
          <w:lang w:eastAsia="ar-SA"/>
        </w:rPr>
      </w:pPr>
      <w:r>
        <w:rPr>
          <w:color w:val="000000"/>
          <w:sz w:val="22"/>
          <w:szCs w:val="22"/>
          <w:lang w:eastAsia="ar-SA"/>
        </w:rPr>
        <w:t>Sutartis gali būti nutraukiama LR viešųjų pirkimų įstatymo 90 straipsnyje ir LR Civiliniame kodekse numatytais atvejais.</w:t>
      </w:r>
    </w:p>
    <w:p w14:paraId="1D4C8EB0" w14:textId="77777777" w:rsidR="0031040C" w:rsidRDefault="0031040C" w:rsidP="0031040C">
      <w:pPr>
        <w:numPr>
          <w:ilvl w:val="1"/>
          <w:numId w:val="2"/>
        </w:numPr>
        <w:tabs>
          <w:tab w:val="left" w:pos="0"/>
          <w:tab w:val="left" w:pos="709"/>
          <w:tab w:val="left" w:pos="885"/>
        </w:tabs>
        <w:suppressAutoHyphens/>
        <w:autoSpaceDE w:val="0"/>
        <w:ind w:left="709" w:hanging="709"/>
        <w:jc w:val="both"/>
        <w:rPr>
          <w:color w:val="000000"/>
          <w:sz w:val="22"/>
          <w:szCs w:val="22"/>
          <w:lang w:eastAsia="ar-SA"/>
        </w:rPr>
      </w:pPr>
      <w:r>
        <w:rPr>
          <w:b/>
          <w:color w:val="000000"/>
          <w:sz w:val="22"/>
          <w:szCs w:val="22"/>
          <w:lang w:eastAsia="ar-SA"/>
        </w:rPr>
        <w:t>Užsakovas</w:t>
      </w:r>
      <w:r>
        <w:rPr>
          <w:color w:val="000000"/>
          <w:sz w:val="22"/>
          <w:szCs w:val="22"/>
          <w:lang w:eastAsia="ar-SA"/>
        </w:rPr>
        <w:t xml:space="preserve"> turi teisę vienašališkai neteismine tvarka nutraukti Sutartį, raštu įspėjęs Rangovą prieš 14 (keturiolika) kalendorinių dienų, šiais atvejais:</w:t>
      </w:r>
    </w:p>
    <w:p w14:paraId="1D0AACCA" w14:textId="77777777" w:rsidR="0031040C" w:rsidRDefault="0031040C" w:rsidP="0031040C">
      <w:pPr>
        <w:numPr>
          <w:ilvl w:val="2"/>
          <w:numId w:val="2"/>
        </w:numPr>
        <w:tabs>
          <w:tab w:val="left" w:pos="709"/>
          <w:tab w:val="left" w:pos="1202"/>
        </w:tabs>
        <w:suppressAutoHyphens/>
        <w:autoSpaceDE w:val="0"/>
        <w:ind w:left="709" w:hanging="709"/>
        <w:jc w:val="both"/>
        <w:rPr>
          <w:color w:val="000000"/>
          <w:sz w:val="22"/>
          <w:szCs w:val="22"/>
          <w:lang w:eastAsia="ar-SA"/>
        </w:rPr>
      </w:pPr>
      <w:r>
        <w:rPr>
          <w:color w:val="000000"/>
          <w:sz w:val="22"/>
          <w:szCs w:val="22"/>
          <w:lang w:eastAsia="ar-SA"/>
        </w:rPr>
        <w:t xml:space="preserve">kai Rangovas nevykdo savo sutartinių įsipareigojimų; </w:t>
      </w:r>
    </w:p>
    <w:p w14:paraId="3D93735C" w14:textId="77777777" w:rsidR="0031040C" w:rsidRDefault="0031040C" w:rsidP="0031040C">
      <w:pPr>
        <w:numPr>
          <w:ilvl w:val="2"/>
          <w:numId w:val="2"/>
        </w:numPr>
        <w:tabs>
          <w:tab w:val="left" w:pos="709"/>
          <w:tab w:val="left" w:pos="1202"/>
        </w:tabs>
        <w:suppressAutoHyphens/>
        <w:autoSpaceDE w:val="0"/>
        <w:ind w:left="709" w:hanging="709"/>
        <w:jc w:val="both"/>
        <w:rPr>
          <w:color w:val="000000"/>
          <w:sz w:val="22"/>
          <w:szCs w:val="22"/>
          <w:lang w:eastAsia="ar-SA"/>
        </w:rPr>
      </w:pPr>
      <w:r>
        <w:rPr>
          <w:color w:val="000000"/>
          <w:sz w:val="22"/>
          <w:szCs w:val="22"/>
          <w:lang w:eastAsia="ar-SA"/>
        </w:rPr>
        <w:t>kai Rangovas padaro esminį Sutarties pažeidimą;</w:t>
      </w:r>
    </w:p>
    <w:p w14:paraId="5CBD702E" w14:textId="77777777" w:rsidR="0031040C" w:rsidRDefault="0031040C" w:rsidP="0031040C">
      <w:pPr>
        <w:numPr>
          <w:ilvl w:val="2"/>
          <w:numId w:val="2"/>
        </w:numPr>
        <w:tabs>
          <w:tab w:val="left" w:pos="709"/>
          <w:tab w:val="left" w:pos="1202"/>
        </w:tabs>
        <w:suppressAutoHyphens/>
        <w:autoSpaceDE w:val="0"/>
        <w:ind w:left="709" w:hanging="709"/>
        <w:jc w:val="both"/>
        <w:rPr>
          <w:color w:val="000000"/>
          <w:sz w:val="22"/>
          <w:szCs w:val="22"/>
          <w:lang w:eastAsia="ar-SA"/>
        </w:rPr>
      </w:pPr>
      <w:r>
        <w:rPr>
          <w:color w:val="000000"/>
          <w:sz w:val="22"/>
          <w:szCs w:val="22"/>
          <w:lang w:eastAsia="ar-SA"/>
        </w:rPr>
        <w:t>kai Rangovas Darbus atlieka nekokybiškai ir per pagrįstai nustatytą laikotarpį neįvykdo Užsakovo nurodymo ištaisyti netinkamai įvykdytus arba neįvykdytus sutartinius įsipareigojimus;</w:t>
      </w:r>
    </w:p>
    <w:p w14:paraId="6A8573CB" w14:textId="77777777" w:rsidR="0031040C" w:rsidRDefault="0031040C" w:rsidP="0031040C">
      <w:pPr>
        <w:numPr>
          <w:ilvl w:val="2"/>
          <w:numId w:val="2"/>
        </w:numPr>
        <w:tabs>
          <w:tab w:val="left" w:pos="709"/>
          <w:tab w:val="left" w:pos="1202"/>
        </w:tabs>
        <w:suppressAutoHyphens/>
        <w:autoSpaceDE w:val="0"/>
        <w:ind w:left="709" w:hanging="709"/>
        <w:jc w:val="both"/>
        <w:rPr>
          <w:color w:val="000000"/>
          <w:sz w:val="22"/>
          <w:szCs w:val="22"/>
          <w:lang w:eastAsia="ar-SA"/>
        </w:rPr>
      </w:pPr>
      <w:r>
        <w:rPr>
          <w:color w:val="000000"/>
          <w:sz w:val="22"/>
          <w:szCs w:val="22"/>
          <w:lang w:eastAsia="ar-SA"/>
        </w:rPr>
        <w:t xml:space="preserve">kai Rangovas perleidžia Sutarties reikalavimus be Užsakovo žinios; </w:t>
      </w:r>
    </w:p>
    <w:p w14:paraId="4A3B7A8C" w14:textId="44621C7F" w:rsidR="0031040C" w:rsidRPr="000929DB" w:rsidRDefault="0031040C" w:rsidP="000929DB">
      <w:pPr>
        <w:numPr>
          <w:ilvl w:val="2"/>
          <w:numId w:val="2"/>
        </w:numPr>
        <w:tabs>
          <w:tab w:val="left" w:pos="709"/>
          <w:tab w:val="left" w:pos="1202"/>
        </w:tabs>
        <w:suppressAutoHyphens/>
        <w:autoSpaceDE w:val="0"/>
        <w:ind w:left="709" w:hanging="709"/>
        <w:jc w:val="both"/>
        <w:rPr>
          <w:color w:val="000000"/>
          <w:sz w:val="22"/>
          <w:szCs w:val="22"/>
          <w:lang w:eastAsia="ar-SA"/>
        </w:rPr>
      </w:pPr>
      <w:r>
        <w:rPr>
          <w:color w:val="000000"/>
          <w:sz w:val="22"/>
          <w:szCs w:val="22"/>
          <w:lang w:eastAsia="ar-SA"/>
        </w:rPr>
        <w:t>kai Rangovas bankrutuoja arba yra likviduojamas, kai sustabdo ūkinę veiklą, arba kai įstatymuose ir kituose teisės aktuose numatyta tvarka susidaro analogiška situacija</w:t>
      </w:r>
      <w:r w:rsidR="007E5286">
        <w:rPr>
          <w:color w:val="000000"/>
          <w:sz w:val="22"/>
          <w:szCs w:val="22"/>
          <w:lang w:eastAsia="ar-SA"/>
        </w:rPr>
        <w:t>.</w:t>
      </w:r>
      <w:r>
        <w:rPr>
          <w:color w:val="000000"/>
          <w:sz w:val="22"/>
          <w:szCs w:val="22"/>
          <w:lang w:eastAsia="ar-SA"/>
        </w:rPr>
        <w:t xml:space="preserve"> </w:t>
      </w:r>
    </w:p>
    <w:p w14:paraId="66D92EA4" w14:textId="77777777" w:rsidR="0031040C" w:rsidRDefault="0031040C" w:rsidP="0031040C">
      <w:pPr>
        <w:numPr>
          <w:ilvl w:val="1"/>
          <w:numId w:val="2"/>
        </w:numPr>
        <w:tabs>
          <w:tab w:val="left" w:pos="709"/>
          <w:tab w:val="left" w:pos="1202"/>
        </w:tabs>
        <w:suppressAutoHyphens/>
        <w:autoSpaceDE w:val="0"/>
        <w:ind w:left="709" w:hanging="709"/>
        <w:jc w:val="both"/>
        <w:rPr>
          <w:rFonts w:eastAsia="Calibri"/>
          <w:color w:val="000000"/>
          <w:sz w:val="22"/>
          <w:szCs w:val="22"/>
          <w:lang w:eastAsia="en-US"/>
        </w:rPr>
      </w:pPr>
      <w:r>
        <w:rPr>
          <w:b/>
          <w:color w:val="000000"/>
          <w:sz w:val="22"/>
          <w:szCs w:val="22"/>
          <w:lang w:eastAsia="ar-SA"/>
        </w:rPr>
        <w:t>Rangovas</w:t>
      </w:r>
      <w:r>
        <w:rPr>
          <w:color w:val="000000"/>
          <w:sz w:val="22"/>
          <w:szCs w:val="22"/>
          <w:lang w:eastAsia="ar-SA"/>
        </w:rPr>
        <w:t xml:space="preserve"> </w:t>
      </w:r>
      <w:r>
        <w:rPr>
          <w:rFonts w:eastAsia="Calibri"/>
          <w:color w:val="000000"/>
          <w:sz w:val="22"/>
          <w:szCs w:val="22"/>
          <w:lang w:eastAsia="en-US"/>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DF24FE"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 xml:space="preserve">Jei Sutartis nutraukiama nesant Rangovo kaltei, nutraukimo atveju Užsakovas sumoka Rangovui atliktų Darbų vertę iki Sutarties nutraukimo. Rangovas neturi teisės į nuostolių dėl sutarties nutraukimo atlyginimo. </w:t>
      </w:r>
    </w:p>
    <w:p w14:paraId="6F9AEED3" w14:textId="77777777" w:rsidR="0031040C" w:rsidRDefault="0031040C" w:rsidP="0031040C">
      <w:pPr>
        <w:numPr>
          <w:ilvl w:val="1"/>
          <w:numId w:val="2"/>
        </w:numPr>
        <w:tabs>
          <w:tab w:val="left" w:pos="709"/>
          <w:tab w:val="left" w:pos="851"/>
        </w:tabs>
        <w:ind w:left="709" w:hanging="709"/>
        <w:jc w:val="both"/>
        <w:rPr>
          <w:rFonts w:eastAsia="Calibri"/>
          <w:color w:val="000000"/>
          <w:sz w:val="22"/>
          <w:szCs w:val="22"/>
          <w:lang w:eastAsia="en-US"/>
        </w:rPr>
      </w:pPr>
      <w:r>
        <w:rPr>
          <w:rFonts w:eastAsia="Calibri"/>
          <w:color w:val="000000"/>
          <w:sz w:val="22"/>
          <w:szCs w:val="22"/>
          <w:lang w:eastAsia="en-US"/>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Užsakovas įgyja teisę pasinaudoti Sutarties įvykdymo užtikrinimu numatytu Sutarties </w:t>
      </w:r>
      <w:r>
        <w:rPr>
          <w:rFonts w:eastAsia="Calibri"/>
          <w:b/>
          <w:color w:val="000000"/>
          <w:sz w:val="22"/>
          <w:szCs w:val="22"/>
          <w:lang w:eastAsia="en-US"/>
        </w:rPr>
        <w:t>8 skyriuje</w:t>
      </w:r>
      <w:r>
        <w:rPr>
          <w:rFonts w:eastAsia="Calibri"/>
          <w:color w:val="000000"/>
          <w:sz w:val="22"/>
          <w:szCs w:val="22"/>
          <w:lang w:eastAsia="en-US"/>
        </w:rPr>
        <w:t xml:space="preserve">. </w:t>
      </w:r>
    </w:p>
    <w:p w14:paraId="25C90A97" w14:textId="77777777" w:rsidR="0031040C" w:rsidRDefault="0031040C" w:rsidP="0031040C">
      <w:pPr>
        <w:numPr>
          <w:ilvl w:val="1"/>
          <w:numId w:val="2"/>
        </w:numPr>
        <w:tabs>
          <w:tab w:val="left" w:pos="709"/>
          <w:tab w:val="left" w:pos="851"/>
        </w:tabs>
        <w:ind w:left="709" w:hanging="709"/>
        <w:jc w:val="both"/>
        <w:rPr>
          <w:rFonts w:eastAsia="Calibri"/>
          <w:color w:val="000000"/>
          <w:sz w:val="22"/>
          <w:szCs w:val="22"/>
          <w:lang w:eastAsia="en-US"/>
        </w:rPr>
      </w:pPr>
      <w:r>
        <w:rPr>
          <w:rFonts w:eastAsia="Calibri"/>
          <w:color w:val="000000"/>
          <w:sz w:val="22"/>
          <w:szCs w:val="22"/>
          <w:lang w:eastAsia="en-US"/>
        </w:rPr>
        <w:t xml:space="preserve">Šalys po Sutarties nutraukimo turi kiek galima greičiau patvirtinti atliktų Darbų vertę. Taip pat parengiama ataskaita apie Sutarties nutraukimo dieną esančią Rangovo skolą Užsakovui ir Užsakovo skolą Rangovui.   </w:t>
      </w:r>
    </w:p>
    <w:p w14:paraId="2CA81919" w14:textId="77777777" w:rsidR="0031040C" w:rsidRDefault="0031040C" w:rsidP="0031040C">
      <w:pPr>
        <w:numPr>
          <w:ilvl w:val="1"/>
          <w:numId w:val="2"/>
        </w:numPr>
        <w:tabs>
          <w:tab w:val="left" w:pos="709"/>
          <w:tab w:val="left" w:pos="851"/>
        </w:tabs>
        <w:ind w:left="709" w:hanging="709"/>
        <w:jc w:val="both"/>
        <w:rPr>
          <w:rFonts w:eastAsia="Calibri"/>
          <w:color w:val="000000"/>
          <w:sz w:val="22"/>
          <w:szCs w:val="22"/>
          <w:lang w:eastAsia="en-US"/>
        </w:rPr>
      </w:pPr>
      <w:r>
        <w:rPr>
          <w:rFonts w:eastAsia="Calibri"/>
          <w:color w:val="000000"/>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7D7B08B" w14:textId="77777777" w:rsidR="0031040C" w:rsidRDefault="0031040C" w:rsidP="0031040C">
      <w:pPr>
        <w:numPr>
          <w:ilvl w:val="1"/>
          <w:numId w:val="2"/>
        </w:numPr>
        <w:tabs>
          <w:tab w:val="left" w:pos="709"/>
          <w:tab w:val="left" w:pos="851"/>
        </w:tabs>
        <w:ind w:left="709" w:hanging="709"/>
        <w:jc w:val="both"/>
        <w:rPr>
          <w:rFonts w:eastAsia="Calibri"/>
          <w:color w:val="000000"/>
          <w:sz w:val="22"/>
          <w:szCs w:val="22"/>
          <w:lang w:eastAsia="en-US"/>
        </w:rPr>
      </w:pPr>
      <w:r>
        <w:rPr>
          <w:rFonts w:eastAsia="Calibri"/>
          <w:color w:val="000000"/>
          <w:sz w:val="22"/>
          <w:szCs w:val="22"/>
          <w:lang w:eastAsia="en-US"/>
        </w:rPr>
        <w:t>Visi Sutartyje, jos prieduose ir iš Sutarties esmės kylantys Šalių įsipareigojimai - dėl Sutarties objekto, Sutarties kainos ir kainodaros taisyklių, apmokėjimo sąlygos ir tvarkos, Darbų kokybės, Darbų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89CA3E1" w14:textId="77777777" w:rsidR="0031040C" w:rsidRDefault="0031040C" w:rsidP="0031040C">
      <w:pPr>
        <w:tabs>
          <w:tab w:val="left" w:pos="709"/>
        </w:tabs>
        <w:ind w:left="709" w:hanging="709"/>
        <w:jc w:val="both"/>
        <w:rPr>
          <w:rFonts w:eastAsia="Calibri"/>
          <w:color w:val="000000"/>
          <w:sz w:val="22"/>
          <w:szCs w:val="22"/>
          <w:lang w:eastAsia="en-US"/>
        </w:rPr>
      </w:pPr>
    </w:p>
    <w:p w14:paraId="6C47D157" w14:textId="77777777" w:rsidR="0031040C" w:rsidRDefault="0031040C" w:rsidP="0031040C">
      <w:pPr>
        <w:numPr>
          <w:ilvl w:val="0"/>
          <w:numId w:val="2"/>
        </w:numPr>
        <w:tabs>
          <w:tab w:val="left" w:pos="709"/>
        </w:tabs>
        <w:jc w:val="center"/>
        <w:rPr>
          <w:b/>
          <w:i/>
          <w:color w:val="000000"/>
          <w:sz w:val="22"/>
          <w:szCs w:val="22"/>
        </w:rPr>
      </w:pPr>
      <w:r>
        <w:rPr>
          <w:b/>
          <w:color w:val="000000"/>
          <w:sz w:val="22"/>
          <w:szCs w:val="22"/>
        </w:rPr>
        <w:t>NENUGALIMOS JĖGOS APLINKYBĖS (</w:t>
      </w:r>
      <w:r>
        <w:rPr>
          <w:b/>
          <w:i/>
          <w:color w:val="000000"/>
          <w:sz w:val="22"/>
          <w:szCs w:val="22"/>
        </w:rPr>
        <w:t>FORCE MAJEURE)</w:t>
      </w:r>
    </w:p>
    <w:p w14:paraId="1A36F84F" w14:textId="77777777" w:rsidR="0031040C" w:rsidRDefault="0031040C" w:rsidP="0031040C">
      <w:pPr>
        <w:numPr>
          <w:ilvl w:val="1"/>
          <w:numId w:val="2"/>
        </w:numPr>
        <w:tabs>
          <w:tab w:val="left" w:pos="709"/>
        </w:tabs>
        <w:ind w:left="709" w:hanging="709"/>
        <w:jc w:val="both"/>
        <w:rPr>
          <w:color w:val="000000"/>
          <w:sz w:val="22"/>
          <w:szCs w:val="22"/>
        </w:rPr>
      </w:pPr>
      <w:r>
        <w:rPr>
          <w:color w:val="000000"/>
          <w:sz w:val="22"/>
          <w:szCs w:val="22"/>
        </w:rPr>
        <w:t>Nė viena iš šalių neatsako už prisiimtų įsipareigojimų visišką ar dalinį neįvykdymą, jeigu įrodo, kad įsipareigojimų neįvykdė dėl nenugalimos jėgos aplinkybių (</w:t>
      </w:r>
      <w:r>
        <w:rPr>
          <w:i/>
          <w:color w:val="000000"/>
          <w:sz w:val="22"/>
          <w:szCs w:val="22"/>
        </w:rPr>
        <w:t>Force Majeure</w:t>
      </w:r>
      <w:r>
        <w:rPr>
          <w:color w:val="000000"/>
          <w:sz w:val="22"/>
          <w:szCs w:val="22"/>
        </w:rPr>
        <w:t>).</w:t>
      </w:r>
    </w:p>
    <w:p w14:paraId="49E0B25C" w14:textId="77777777" w:rsidR="0031040C" w:rsidRDefault="0031040C" w:rsidP="0031040C">
      <w:pPr>
        <w:numPr>
          <w:ilvl w:val="1"/>
          <w:numId w:val="2"/>
        </w:numPr>
        <w:tabs>
          <w:tab w:val="left" w:pos="284"/>
          <w:tab w:val="left" w:pos="709"/>
        </w:tabs>
        <w:ind w:left="709" w:hanging="709"/>
        <w:jc w:val="both"/>
        <w:rPr>
          <w:color w:val="000000"/>
          <w:sz w:val="22"/>
          <w:szCs w:val="22"/>
        </w:rPr>
      </w:pPr>
      <w:r>
        <w:rPr>
          <w:color w:val="000000"/>
          <w:sz w:val="22"/>
          <w:szCs w:val="22"/>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4C274E16" w14:textId="77777777" w:rsidR="0031040C" w:rsidRDefault="0031040C" w:rsidP="0031040C">
      <w:pPr>
        <w:numPr>
          <w:ilvl w:val="1"/>
          <w:numId w:val="2"/>
        </w:numPr>
        <w:tabs>
          <w:tab w:val="left" w:pos="284"/>
          <w:tab w:val="left" w:pos="709"/>
        </w:tabs>
        <w:ind w:left="709" w:hanging="709"/>
        <w:jc w:val="both"/>
        <w:rPr>
          <w:color w:val="000000"/>
          <w:sz w:val="22"/>
          <w:szCs w:val="22"/>
        </w:rPr>
      </w:pPr>
      <w:r>
        <w:rPr>
          <w:color w:val="000000"/>
          <w:sz w:val="22"/>
          <w:szCs w:val="22"/>
        </w:rPr>
        <w:t>Nenugalimos jėgos aplinkybėmis yra laikomos aplinkybės, nurodytos Lietuvos Respublikos Civiliniame kodekse ir kituose Lietuvos Respublikos norminiuose teisės aktuose.</w:t>
      </w:r>
    </w:p>
    <w:p w14:paraId="1AEB7397" w14:textId="77777777" w:rsidR="0031040C" w:rsidRDefault="0031040C" w:rsidP="0031040C">
      <w:pPr>
        <w:tabs>
          <w:tab w:val="left" w:pos="709"/>
        </w:tabs>
        <w:ind w:left="709" w:hanging="709"/>
        <w:jc w:val="center"/>
        <w:rPr>
          <w:b/>
          <w:bCs/>
          <w:color w:val="000000"/>
          <w:sz w:val="22"/>
          <w:szCs w:val="22"/>
        </w:rPr>
      </w:pPr>
    </w:p>
    <w:p w14:paraId="5444ABBD" w14:textId="77777777" w:rsidR="0015616E" w:rsidRDefault="0015616E" w:rsidP="0031040C">
      <w:pPr>
        <w:tabs>
          <w:tab w:val="left" w:pos="709"/>
        </w:tabs>
        <w:ind w:left="709" w:hanging="709"/>
        <w:jc w:val="center"/>
        <w:rPr>
          <w:b/>
          <w:bCs/>
          <w:color w:val="000000"/>
          <w:sz w:val="22"/>
          <w:szCs w:val="22"/>
        </w:rPr>
      </w:pPr>
    </w:p>
    <w:p w14:paraId="0A1ED8A3" w14:textId="77777777" w:rsidR="0015616E" w:rsidRDefault="0015616E" w:rsidP="0031040C">
      <w:pPr>
        <w:tabs>
          <w:tab w:val="left" w:pos="709"/>
        </w:tabs>
        <w:ind w:left="709" w:hanging="709"/>
        <w:jc w:val="center"/>
        <w:rPr>
          <w:b/>
          <w:bCs/>
          <w:color w:val="000000"/>
          <w:sz w:val="22"/>
          <w:szCs w:val="22"/>
        </w:rPr>
      </w:pPr>
    </w:p>
    <w:p w14:paraId="59F11186" w14:textId="77777777" w:rsidR="0015616E" w:rsidRDefault="0015616E" w:rsidP="0031040C">
      <w:pPr>
        <w:tabs>
          <w:tab w:val="left" w:pos="709"/>
        </w:tabs>
        <w:ind w:left="709" w:hanging="709"/>
        <w:jc w:val="center"/>
        <w:rPr>
          <w:b/>
          <w:bCs/>
          <w:color w:val="000000"/>
          <w:sz w:val="22"/>
          <w:szCs w:val="22"/>
        </w:rPr>
      </w:pPr>
    </w:p>
    <w:p w14:paraId="55BE3A47" w14:textId="77777777" w:rsidR="0031040C" w:rsidRDefault="0031040C" w:rsidP="0031040C">
      <w:pPr>
        <w:numPr>
          <w:ilvl w:val="0"/>
          <w:numId w:val="2"/>
        </w:numPr>
        <w:ind w:left="851" w:hanging="851"/>
        <w:jc w:val="center"/>
        <w:rPr>
          <w:b/>
          <w:bCs/>
          <w:color w:val="000000"/>
          <w:sz w:val="22"/>
          <w:szCs w:val="22"/>
        </w:rPr>
      </w:pPr>
      <w:r>
        <w:rPr>
          <w:b/>
          <w:bCs/>
          <w:color w:val="000000"/>
          <w:sz w:val="22"/>
          <w:szCs w:val="22"/>
        </w:rPr>
        <w:lastRenderedPageBreak/>
        <w:t>KITOS SĄLYGOS</w:t>
      </w:r>
    </w:p>
    <w:p w14:paraId="21D6BCA0" w14:textId="77777777" w:rsidR="0015616E" w:rsidRDefault="0015616E" w:rsidP="0015616E">
      <w:pPr>
        <w:ind w:left="851"/>
        <w:rPr>
          <w:b/>
          <w:bCs/>
          <w:color w:val="000000"/>
          <w:sz w:val="22"/>
          <w:szCs w:val="22"/>
        </w:rPr>
      </w:pPr>
    </w:p>
    <w:p w14:paraId="7DCE8823"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 xml:space="preserve">Vykdydamos šios sutarties sąlygas, šalys vadovaujasi Lietuvos Respublikos įstatymais ir kitais norminiais teisės aktais. </w:t>
      </w:r>
    </w:p>
    <w:p w14:paraId="77499874"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5D6A9027"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Šalys negali be raštiško kitos šalies sutikimo perduoti savo teisių ir pareigų, prisiimtų šia sutartimi, trečiosioms šalims.</w:t>
      </w:r>
    </w:p>
    <w:p w14:paraId="5C29054D"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2CBD52B6"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761ACDA1"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Jei bet kuri šios Sutarties nuostata teisės aktų nustatyta tvarka tampa ar pripažįstama visiškai ar iš dalies negaliojančia, tai neturi įtakos kitų Sutarties nuostatų galiojimui.</w:t>
      </w:r>
    </w:p>
    <w:p w14:paraId="7D4F9E8F" w14:textId="77777777" w:rsidR="0031040C" w:rsidRDefault="0031040C" w:rsidP="0031040C">
      <w:pPr>
        <w:numPr>
          <w:ilvl w:val="1"/>
          <w:numId w:val="2"/>
        </w:numPr>
        <w:tabs>
          <w:tab w:val="left" w:pos="709"/>
        </w:tabs>
        <w:ind w:left="709" w:hanging="709"/>
        <w:jc w:val="both"/>
        <w:rPr>
          <w:rFonts w:eastAsia="Calibri"/>
          <w:color w:val="000000"/>
          <w:sz w:val="22"/>
          <w:szCs w:val="22"/>
          <w:lang w:eastAsia="en-US"/>
        </w:rPr>
      </w:pPr>
      <w:r>
        <w:rPr>
          <w:rFonts w:eastAsia="Calibri"/>
          <w:color w:val="000000"/>
          <w:sz w:val="22"/>
          <w:szCs w:val="22"/>
          <w:lang w:eastAsia="en-US"/>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3482"/>
        <w:gridCol w:w="3963"/>
      </w:tblGrid>
      <w:tr w:rsidR="0031040C" w14:paraId="38E6F7F3" w14:textId="77777777" w:rsidTr="00DE2F6B">
        <w:trPr>
          <w:trHeight w:val="399"/>
        </w:trPr>
        <w:tc>
          <w:tcPr>
            <w:tcW w:w="1134" w:type="pct"/>
          </w:tcPr>
          <w:p w14:paraId="7282C490" w14:textId="77777777" w:rsidR="0031040C" w:rsidRDefault="0031040C" w:rsidP="009E5632">
            <w:pPr>
              <w:ind w:left="1080"/>
              <w:jc w:val="center"/>
              <w:rPr>
                <w:rFonts w:eastAsia="Calibri"/>
                <w:b/>
                <w:color w:val="000000"/>
                <w:sz w:val="22"/>
                <w:szCs w:val="22"/>
                <w:lang w:eastAsia="en-US"/>
              </w:rPr>
            </w:pPr>
          </w:p>
        </w:tc>
        <w:tc>
          <w:tcPr>
            <w:tcW w:w="1808" w:type="pct"/>
          </w:tcPr>
          <w:p w14:paraId="1DBBC8D1" w14:textId="77777777" w:rsidR="0031040C" w:rsidRDefault="0031040C" w:rsidP="009E5632">
            <w:pPr>
              <w:ind w:left="1080"/>
              <w:rPr>
                <w:rFonts w:eastAsia="Calibri"/>
                <w:b/>
                <w:color w:val="000000"/>
                <w:sz w:val="22"/>
                <w:szCs w:val="22"/>
                <w:lang w:eastAsia="en-US"/>
              </w:rPr>
            </w:pPr>
            <w:r>
              <w:rPr>
                <w:rFonts w:eastAsia="Calibri"/>
                <w:b/>
                <w:color w:val="000000"/>
                <w:sz w:val="22"/>
                <w:szCs w:val="22"/>
                <w:lang w:eastAsia="en-US"/>
              </w:rPr>
              <w:t>Užsakovo atstovas</w:t>
            </w:r>
          </w:p>
        </w:tc>
        <w:tc>
          <w:tcPr>
            <w:tcW w:w="2058" w:type="pct"/>
          </w:tcPr>
          <w:p w14:paraId="4813C12F" w14:textId="77777777" w:rsidR="0031040C" w:rsidRDefault="0031040C" w:rsidP="009E5632">
            <w:pPr>
              <w:ind w:left="1080"/>
              <w:jc w:val="center"/>
              <w:rPr>
                <w:rFonts w:eastAsia="Calibri"/>
                <w:b/>
                <w:color w:val="000000"/>
                <w:sz w:val="22"/>
                <w:szCs w:val="22"/>
                <w:lang w:eastAsia="en-US"/>
              </w:rPr>
            </w:pPr>
            <w:r>
              <w:rPr>
                <w:rFonts w:eastAsia="Calibri"/>
                <w:b/>
                <w:color w:val="000000"/>
                <w:sz w:val="22"/>
                <w:szCs w:val="22"/>
                <w:lang w:eastAsia="en-US"/>
              </w:rPr>
              <w:t>Rangovo atstovas</w:t>
            </w:r>
          </w:p>
        </w:tc>
      </w:tr>
      <w:tr w:rsidR="0031040C" w14:paraId="4A8BD015" w14:textId="77777777" w:rsidTr="00DE2F6B">
        <w:trPr>
          <w:trHeight w:val="244"/>
        </w:trPr>
        <w:tc>
          <w:tcPr>
            <w:tcW w:w="1134" w:type="pct"/>
          </w:tcPr>
          <w:p w14:paraId="0FC2F0E2" w14:textId="77777777" w:rsidR="0031040C" w:rsidRDefault="0031040C" w:rsidP="009E5632">
            <w:pPr>
              <w:ind w:left="142"/>
              <w:rPr>
                <w:rFonts w:eastAsia="Calibri"/>
                <w:color w:val="000000"/>
                <w:sz w:val="22"/>
                <w:szCs w:val="22"/>
                <w:lang w:eastAsia="en-US"/>
              </w:rPr>
            </w:pPr>
            <w:r>
              <w:rPr>
                <w:rFonts w:eastAsia="Calibri"/>
                <w:color w:val="000000"/>
                <w:sz w:val="22"/>
                <w:szCs w:val="22"/>
                <w:lang w:eastAsia="en-US"/>
              </w:rPr>
              <w:t>Pareigos, vardas, pavardė</w:t>
            </w:r>
          </w:p>
        </w:tc>
        <w:tc>
          <w:tcPr>
            <w:tcW w:w="1808" w:type="pct"/>
          </w:tcPr>
          <w:p w14:paraId="41676A34" w14:textId="6976E945" w:rsidR="0031040C" w:rsidRDefault="0031040C" w:rsidP="00DE2F6B">
            <w:pPr>
              <w:ind w:left="106"/>
              <w:rPr>
                <w:rFonts w:eastAsia="Calibri"/>
                <w:color w:val="000000"/>
                <w:sz w:val="22"/>
                <w:szCs w:val="22"/>
                <w:lang w:eastAsia="en-US"/>
              </w:rPr>
            </w:pPr>
          </w:p>
        </w:tc>
        <w:tc>
          <w:tcPr>
            <w:tcW w:w="2058" w:type="pct"/>
          </w:tcPr>
          <w:p w14:paraId="376220A9" w14:textId="77777777" w:rsidR="0031040C" w:rsidRDefault="0031040C" w:rsidP="009E5632">
            <w:pPr>
              <w:ind w:left="1080"/>
              <w:jc w:val="both"/>
              <w:rPr>
                <w:rFonts w:eastAsia="Calibri"/>
                <w:color w:val="000000"/>
                <w:sz w:val="22"/>
                <w:szCs w:val="22"/>
                <w:lang w:eastAsia="en-US"/>
              </w:rPr>
            </w:pPr>
          </w:p>
        </w:tc>
      </w:tr>
      <w:tr w:rsidR="0031040C" w14:paraId="1D6CD894" w14:textId="77777777" w:rsidTr="00DE2F6B">
        <w:tc>
          <w:tcPr>
            <w:tcW w:w="1134" w:type="pct"/>
          </w:tcPr>
          <w:p w14:paraId="70BA838D" w14:textId="77777777" w:rsidR="0031040C" w:rsidRDefault="0031040C" w:rsidP="009E5632">
            <w:pPr>
              <w:ind w:left="142"/>
              <w:jc w:val="both"/>
              <w:rPr>
                <w:rFonts w:eastAsia="Calibri"/>
                <w:color w:val="000000"/>
                <w:sz w:val="22"/>
                <w:szCs w:val="22"/>
                <w:lang w:eastAsia="en-US"/>
              </w:rPr>
            </w:pPr>
            <w:r>
              <w:rPr>
                <w:rFonts w:eastAsia="Calibri"/>
                <w:color w:val="000000"/>
                <w:sz w:val="22"/>
                <w:szCs w:val="22"/>
                <w:lang w:eastAsia="en-US"/>
              </w:rPr>
              <w:t>Adresas</w:t>
            </w:r>
          </w:p>
        </w:tc>
        <w:tc>
          <w:tcPr>
            <w:tcW w:w="1808" w:type="pct"/>
          </w:tcPr>
          <w:p w14:paraId="3E55B4D4" w14:textId="11DFF095" w:rsidR="0031040C" w:rsidRDefault="0031040C" w:rsidP="009E5632">
            <w:pPr>
              <w:ind w:left="106"/>
              <w:rPr>
                <w:rFonts w:eastAsia="Calibri"/>
                <w:color w:val="000000"/>
                <w:sz w:val="22"/>
                <w:szCs w:val="22"/>
                <w:lang w:eastAsia="en-US"/>
              </w:rPr>
            </w:pPr>
          </w:p>
        </w:tc>
        <w:tc>
          <w:tcPr>
            <w:tcW w:w="2058" w:type="pct"/>
          </w:tcPr>
          <w:p w14:paraId="7907058D" w14:textId="77777777" w:rsidR="0031040C" w:rsidRDefault="0031040C" w:rsidP="009E5632">
            <w:pPr>
              <w:ind w:left="1080"/>
              <w:rPr>
                <w:rFonts w:eastAsia="Calibri"/>
                <w:iCs/>
                <w:color w:val="000000"/>
                <w:sz w:val="22"/>
                <w:szCs w:val="22"/>
                <w:lang w:eastAsia="en-US"/>
              </w:rPr>
            </w:pPr>
          </w:p>
        </w:tc>
      </w:tr>
      <w:tr w:rsidR="0031040C" w14:paraId="4FCC3687" w14:textId="77777777" w:rsidTr="00DE2F6B">
        <w:tc>
          <w:tcPr>
            <w:tcW w:w="1134" w:type="pct"/>
          </w:tcPr>
          <w:p w14:paraId="73BD5E09" w14:textId="77777777" w:rsidR="0031040C" w:rsidRDefault="0031040C" w:rsidP="009E5632">
            <w:pPr>
              <w:ind w:left="142"/>
              <w:jc w:val="both"/>
              <w:rPr>
                <w:rFonts w:eastAsia="Calibri"/>
                <w:color w:val="000000"/>
                <w:sz w:val="22"/>
                <w:szCs w:val="22"/>
                <w:lang w:eastAsia="en-US"/>
              </w:rPr>
            </w:pPr>
            <w:r>
              <w:rPr>
                <w:rFonts w:eastAsia="Calibri"/>
                <w:color w:val="000000"/>
                <w:sz w:val="22"/>
                <w:szCs w:val="22"/>
                <w:lang w:eastAsia="en-US"/>
              </w:rPr>
              <w:t>Telefonas, faksas</w:t>
            </w:r>
          </w:p>
        </w:tc>
        <w:tc>
          <w:tcPr>
            <w:tcW w:w="1808" w:type="pct"/>
          </w:tcPr>
          <w:p w14:paraId="42CD68EB" w14:textId="571D48E9" w:rsidR="0031040C" w:rsidRDefault="0031040C" w:rsidP="009E5632">
            <w:pPr>
              <w:ind w:left="106"/>
              <w:rPr>
                <w:rFonts w:eastAsia="Calibri"/>
                <w:color w:val="000000"/>
                <w:sz w:val="22"/>
                <w:szCs w:val="22"/>
                <w:lang w:eastAsia="en-US"/>
              </w:rPr>
            </w:pPr>
          </w:p>
        </w:tc>
        <w:tc>
          <w:tcPr>
            <w:tcW w:w="2058" w:type="pct"/>
          </w:tcPr>
          <w:p w14:paraId="5D3EDDB4" w14:textId="77777777" w:rsidR="0031040C" w:rsidRDefault="0031040C" w:rsidP="009E5632">
            <w:pPr>
              <w:suppressAutoHyphens/>
              <w:ind w:left="1080"/>
              <w:jc w:val="both"/>
              <w:rPr>
                <w:rFonts w:ascii="TimesLT" w:hAnsi="TimesLT"/>
                <w:color w:val="000000"/>
                <w:sz w:val="22"/>
                <w:szCs w:val="22"/>
                <w:lang w:eastAsia="ar-SA"/>
              </w:rPr>
            </w:pPr>
          </w:p>
        </w:tc>
      </w:tr>
      <w:tr w:rsidR="0031040C" w14:paraId="115D27CA" w14:textId="77777777" w:rsidTr="00DE2F6B">
        <w:tc>
          <w:tcPr>
            <w:tcW w:w="1134" w:type="pct"/>
          </w:tcPr>
          <w:p w14:paraId="6854C7B6" w14:textId="77777777" w:rsidR="0031040C" w:rsidRDefault="0031040C" w:rsidP="009E5632">
            <w:pPr>
              <w:ind w:left="142"/>
              <w:jc w:val="both"/>
              <w:rPr>
                <w:rFonts w:eastAsia="Calibri"/>
                <w:color w:val="000000"/>
                <w:sz w:val="22"/>
                <w:szCs w:val="22"/>
                <w:lang w:eastAsia="en-US"/>
              </w:rPr>
            </w:pPr>
            <w:r>
              <w:rPr>
                <w:rFonts w:eastAsia="Calibri"/>
                <w:color w:val="000000"/>
                <w:sz w:val="22"/>
                <w:szCs w:val="22"/>
                <w:lang w:eastAsia="en-US"/>
              </w:rPr>
              <w:t>El. paštas</w:t>
            </w:r>
          </w:p>
        </w:tc>
        <w:tc>
          <w:tcPr>
            <w:tcW w:w="1808" w:type="pct"/>
          </w:tcPr>
          <w:p w14:paraId="697AD7EC" w14:textId="1983091C" w:rsidR="0031040C" w:rsidRPr="00C464F1" w:rsidRDefault="0031040C" w:rsidP="00F6623D">
            <w:pPr>
              <w:ind w:left="106"/>
              <w:jc w:val="both"/>
              <w:rPr>
                <w:rFonts w:eastAsia="Calibri"/>
                <w:color w:val="000000"/>
                <w:sz w:val="22"/>
                <w:szCs w:val="22"/>
                <w:lang w:val="en-US" w:eastAsia="en-US"/>
              </w:rPr>
            </w:pPr>
          </w:p>
        </w:tc>
        <w:tc>
          <w:tcPr>
            <w:tcW w:w="2058" w:type="pct"/>
          </w:tcPr>
          <w:p w14:paraId="28BA6263" w14:textId="77777777" w:rsidR="0031040C" w:rsidRDefault="0031040C" w:rsidP="009E5632">
            <w:pPr>
              <w:ind w:left="1080"/>
              <w:jc w:val="both"/>
              <w:rPr>
                <w:rFonts w:eastAsia="Calibri"/>
                <w:color w:val="000000"/>
                <w:sz w:val="22"/>
                <w:szCs w:val="22"/>
                <w:lang w:eastAsia="en-US"/>
              </w:rPr>
            </w:pPr>
          </w:p>
        </w:tc>
      </w:tr>
    </w:tbl>
    <w:p w14:paraId="3DCC3039" w14:textId="77777777" w:rsidR="0031040C" w:rsidRDefault="0031040C" w:rsidP="0031040C">
      <w:pPr>
        <w:numPr>
          <w:ilvl w:val="1"/>
          <w:numId w:val="2"/>
        </w:numPr>
        <w:tabs>
          <w:tab w:val="left" w:pos="709"/>
          <w:tab w:val="left" w:pos="1418"/>
        </w:tabs>
        <w:ind w:left="709" w:hanging="709"/>
        <w:jc w:val="both"/>
        <w:rPr>
          <w:rFonts w:eastAsia="Calibri"/>
          <w:color w:val="000000"/>
          <w:sz w:val="22"/>
          <w:szCs w:val="22"/>
          <w:lang w:eastAsia="en-US"/>
        </w:rPr>
      </w:pPr>
      <w:r>
        <w:rPr>
          <w:rFonts w:eastAsia="Calibri"/>
          <w:color w:val="000000"/>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D62CB41" w14:textId="68C7E7E8" w:rsidR="0031040C" w:rsidRDefault="0031040C" w:rsidP="0031040C">
      <w:pPr>
        <w:numPr>
          <w:ilvl w:val="1"/>
          <w:numId w:val="2"/>
        </w:numPr>
        <w:tabs>
          <w:tab w:val="left" w:pos="709"/>
          <w:tab w:val="left" w:pos="1418"/>
        </w:tabs>
        <w:ind w:left="709" w:hanging="709"/>
        <w:jc w:val="both"/>
        <w:rPr>
          <w:rFonts w:eastAsia="Calibri"/>
          <w:color w:val="000000"/>
          <w:sz w:val="22"/>
          <w:szCs w:val="22"/>
          <w:lang w:eastAsia="en-US"/>
        </w:rPr>
      </w:pPr>
      <w:r>
        <w:rPr>
          <w:rFonts w:eastAsia="Calibri"/>
          <w:color w:val="000000"/>
          <w:sz w:val="22"/>
          <w:szCs w:val="22"/>
          <w:lang w:eastAsia="en-US"/>
        </w:rPr>
        <w:t>Už Sutarties ir jos pakeitimų paskelbimą atsakingas Užsakovo paskirtas Viešųjų pirkimų skyriaus specialistas.</w:t>
      </w:r>
    </w:p>
    <w:p w14:paraId="321C6092" w14:textId="77777777" w:rsidR="0031040C" w:rsidRDefault="0031040C" w:rsidP="0031040C">
      <w:pPr>
        <w:pStyle w:val="Sraopastraipa"/>
        <w:widowControl/>
        <w:numPr>
          <w:ilvl w:val="1"/>
          <w:numId w:val="2"/>
        </w:numPr>
        <w:tabs>
          <w:tab w:val="left" w:pos="709"/>
          <w:tab w:val="left" w:pos="1418"/>
        </w:tabs>
        <w:autoSpaceDE/>
        <w:autoSpaceDN/>
        <w:ind w:left="709" w:right="-1" w:hanging="709"/>
        <w:jc w:val="both"/>
        <w:rPr>
          <w:rFonts w:ascii="Times New Roman" w:hAnsi="Times New Roman"/>
          <w:bCs/>
          <w:color w:val="000000"/>
          <w:sz w:val="22"/>
          <w:szCs w:val="22"/>
          <w:lang w:val="lt-LT"/>
        </w:rPr>
      </w:pPr>
      <w:r>
        <w:rPr>
          <w:rFonts w:ascii="Times New Roman" w:hAnsi="Times New Roman"/>
          <w:bCs/>
          <w:color w:val="000000"/>
          <w:sz w:val="22"/>
          <w:szCs w:val="22"/>
          <w:lang w:val="lt-LT"/>
        </w:rPr>
        <w:t>Ši Sutartis sudaryta 2 (dviem) egzemplioriais lietuvių kalba, turinčiais vienodą juridinę galią, po vieną egzempliorių kiekvienai Šaliai.</w:t>
      </w:r>
      <w:r>
        <w:rPr>
          <w:rFonts w:ascii="Times New Roman" w:hAnsi="Times New Roman"/>
          <w:color w:val="000000"/>
          <w:sz w:val="22"/>
          <w:szCs w:val="22"/>
          <w:lang w:val="lt-LT" w:eastAsia="x-none"/>
        </w:rPr>
        <w:t xml:space="preserve"> Sutartis gali būti sudaroma ir pasirašant elektronine forma (kvalifikuotu elektroniniu parašu). Sutartis sudaryta elektronine forma prilyginama rašytinei formai.</w:t>
      </w:r>
      <w:r>
        <w:rPr>
          <w:rFonts w:ascii="Times New Roman" w:hAnsi="Times New Roman"/>
          <w:bCs/>
          <w:color w:val="000000"/>
          <w:sz w:val="22"/>
          <w:szCs w:val="22"/>
          <w:lang w:val="lt-LT"/>
        </w:rPr>
        <w:t xml:space="preserve"> </w:t>
      </w:r>
    </w:p>
    <w:p w14:paraId="05B1805B" w14:textId="77777777" w:rsidR="0031040C" w:rsidRDefault="0031040C" w:rsidP="0031040C">
      <w:pPr>
        <w:numPr>
          <w:ilvl w:val="1"/>
          <w:numId w:val="2"/>
        </w:numPr>
        <w:tabs>
          <w:tab w:val="left" w:pos="709"/>
          <w:tab w:val="left" w:pos="1560"/>
        </w:tabs>
        <w:ind w:left="709" w:hanging="709"/>
        <w:jc w:val="both"/>
        <w:rPr>
          <w:color w:val="000000"/>
          <w:sz w:val="22"/>
          <w:szCs w:val="22"/>
        </w:rPr>
      </w:pPr>
      <w:r>
        <w:rPr>
          <w:color w:val="000000"/>
          <w:sz w:val="22"/>
          <w:szCs w:val="22"/>
        </w:rPr>
        <w:t>Sutartis yra Sutarties Šalių perskaityta, jų suprasta ir jos autentiškumas patvirtintas Šalių tinkamus įgaliojimus turinčių asmenų parašais.</w:t>
      </w:r>
    </w:p>
    <w:p w14:paraId="0595E932" w14:textId="77777777" w:rsidR="0031040C" w:rsidRDefault="0031040C" w:rsidP="0031040C">
      <w:pPr>
        <w:tabs>
          <w:tab w:val="left" w:pos="567"/>
        </w:tabs>
        <w:rPr>
          <w:b/>
          <w:color w:val="000000"/>
          <w:sz w:val="22"/>
          <w:szCs w:val="22"/>
        </w:rPr>
      </w:pPr>
    </w:p>
    <w:p w14:paraId="631FD73D" w14:textId="77777777" w:rsidR="0031040C" w:rsidRDefault="0031040C" w:rsidP="0031040C">
      <w:pPr>
        <w:numPr>
          <w:ilvl w:val="0"/>
          <w:numId w:val="2"/>
        </w:numPr>
        <w:tabs>
          <w:tab w:val="left" w:pos="567"/>
        </w:tabs>
        <w:ind w:left="0" w:firstLine="0"/>
        <w:jc w:val="center"/>
        <w:rPr>
          <w:b/>
          <w:color w:val="000000"/>
          <w:sz w:val="22"/>
          <w:szCs w:val="22"/>
        </w:rPr>
      </w:pPr>
      <w:r>
        <w:rPr>
          <w:b/>
          <w:color w:val="000000"/>
          <w:sz w:val="22"/>
          <w:szCs w:val="22"/>
        </w:rPr>
        <w:t>SUTARTIES PRIEDAI</w:t>
      </w:r>
    </w:p>
    <w:p w14:paraId="57912237" w14:textId="77777777" w:rsidR="0031040C" w:rsidRDefault="0031040C" w:rsidP="0031040C">
      <w:pPr>
        <w:numPr>
          <w:ilvl w:val="1"/>
          <w:numId w:val="2"/>
        </w:numPr>
        <w:tabs>
          <w:tab w:val="left" w:pos="0"/>
        </w:tabs>
        <w:spacing w:line="260" w:lineRule="exact"/>
        <w:ind w:left="851" w:hanging="851"/>
        <w:jc w:val="both"/>
        <w:rPr>
          <w:color w:val="000000"/>
          <w:sz w:val="22"/>
          <w:szCs w:val="22"/>
        </w:rPr>
      </w:pPr>
      <w:r>
        <w:rPr>
          <w:color w:val="000000"/>
          <w:sz w:val="22"/>
          <w:szCs w:val="22"/>
        </w:rPr>
        <w:t xml:space="preserve">Pirkimo dokumentai bei šios Sutarties priedai yra neatsiejama Sutarties dalis. Sutarties priedai: </w:t>
      </w:r>
    </w:p>
    <w:p w14:paraId="75DA76C3" w14:textId="5AAFDE98" w:rsidR="0031040C" w:rsidRDefault="0031040C" w:rsidP="0031040C">
      <w:pPr>
        <w:numPr>
          <w:ilvl w:val="2"/>
          <w:numId w:val="2"/>
        </w:numPr>
        <w:tabs>
          <w:tab w:val="left" w:pos="0"/>
        </w:tabs>
        <w:spacing w:line="260" w:lineRule="exact"/>
        <w:ind w:left="1134" w:hanging="1134"/>
        <w:jc w:val="both"/>
        <w:rPr>
          <w:color w:val="000000"/>
          <w:sz w:val="22"/>
          <w:szCs w:val="22"/>
        </w:rPr>
      </w:pPr>
      <w:r>
        <w:rPr>
          <w:bCs/>
          <w:color w:val="000000"/>
          <w:sz w:val="22"/>
          <w:szCs w:val="22"/>
        </w:rPr>
        <w:t>Priedas Nr. 1 –Techninė specifikacija</w:t>
      </w:r>
      <w:r w:rsidR="001324E2">
        <w:rPr>
          <w:bCs/>
          <w:color w:val="000000"/>
          <w:sz w:val="22"/>
          <w:szCs w:val="22"/>
        </w:rPr>
        <w:t xml:space="preserve"> su priedu</w:t>
      </w:r>
      <w:r>
        <w:rPr>
          <w:bCs/>
          <w:color w:val="000000"/>
          <w:sz w:val="22"/>
          <w:szCs w:val="22"/>
        </w:rPr>
        <w:t>.</w:t>
      </w:r>
    </w:p>
    <w:p w14:paraId="1835418B" w14:textId="1D16BB35" w:rsidR="0031040C" w:rsidRPr="00934B1C" w:rsidRDefault="0031040C" w:rsidP="00B00633">
      <w:pPr>
        <w:numPr>
          <w:ilvl w:val="2"/>
          <w:numId w:val="2"/>
        </w:numPr>
        <w:tabs>
          <w:tab w:val="left" w:pos="0"/>
        </w:tabs>
        <w:spacing w:line="260" w:lineRule="exact"/>
        <w:ind w:left="1134" w:hanging="1134"/>
        <w:jc w:val="both"/>
        <w:rPr>
          <w:color w:val="000000"/>
          <w:sz w:val="22"/>
          <w:szCs w:val="22"/>
        </w:rPr>
      </w:pPr>
      <w:r>
        <w:rPr>
          <w:bCs/>
          <w:color w:val="000000"/>
          <w:sz w:val="22"/>
          <w:szCs w:val="22"/>
        </w:rPr>
        <w:t xml:space="preserve">Priedas Nr. 2 – Rangovo pasiūlymas su lokalinėmis sąmatomis. </w:t>
      </w:r>
    </w:p>
    <w:p w14:paraId="3EB11996" w14:textId="77777777" w:rsidR="00934B1C" w:rsidRPr="005D1095" w:rsidRDefault="00934B1C" w:rsidP="00934B1C">
      <w:pPr>
        <w:numPr>
          <w:ilvl w:val="2"/>
          <w:numId w:val="2"/>
        </w:numPr>
        <w:tabs>
          <w:tab w:val="left" w:pos="0"/>
        </w:tabs>
        <w:spacing w:line="260" w:lineRule="exact"/>
        <w:ind w:left="1134" w:hanging="1134"/>
        <w:jc w:val="both"/>
        <w:rPr>
          <w:sz w:val="22"/>
          <w:szCs w:val="22"/>
        </w:rPr>
      </w:pPr>
      <w:r w:rsidRPr="005D1095">
        <w:rPr>
          <w:bCs/>
          <w:sz w:val="22"/>
          <w:szCs w:val="22"/>
        </w:rPr>
        <w:t xml:space="preserve">Priedas Nr. 3 – Užsakymas atlikti rangos darbus (forma). </w:t>
      </w:r>
    </w:p>
    <w:p w14:paraId="1D459E58" w14:textId="77777777" w:rsidR="00934B1C" w:rsidRPr="00B00633" w:rsidRDefault="00934B1C" w:rsidP="00934B1C">
      <w:pPr>
        <w:tabs>
          <w:tab w:val="left" w:pos="0"/>
        </w:tabs>
        <w:spacing w:line="260" w:lineRule="exact"/>
        <w:ind w:left="1134"/>
        <w:jc w:val="both"/>
        <w:rPr>
          <w:color w:val="000000"/>
          <w:sz w:val="22"/>
          <w:szCs w:val="22"/>
        </w:rPr>
      </w:pPr>
    </w:p>
    <w:p w14:paraId="442E3F7F" w14:textId="77777777" w:rsidR="0031040C" w:rsidRPr="00567096" w:rsidRDefault="0031040C" w:rsidP="00074C79">
      <w:pPr>
        <w:autoSpaceDE w:val="0"/>
        <w:autoSpaceDN w:val="0"/>
        <w:adjustRightInd w:val="0"/>
        <w:rPr>
          <w:b/>
          <w:bCs/>
          <w:color w:val="FF0000"/>
          <w:sz w:val="22"/>
          <w:szCs w:val="22"/>
        </w:rPr>
      </w:pPr>
    </w:p>
    <w:p w14:paraId="3D46CC3F" w14:textId="1B76DAF7" w:rsidR="0031040C" w:rsidRPr="00F44055" w:rsidRDefault="00F44055" w:rsidP="00567096">
      <w:pPr>
        <w:pStyle w:val="Sraopastraipa"/>
        <w:numPr>
          <w:ilvl w:val="0"/>
          <w:numId w:val="2"/>
        </w:numPr>
        <w:tabs>
          <w:tab w:val="left" w:pos="426"/>
        </w:tabs>
        <w:adjustRightInd w:val="0"/>
        <w:ind w:left="0" w:firstLine="0"/>
        <w:jc w:val="center"/>
        <w:rPr>
          <w:rFonts w:ascii="Times New Roman" w:hAnsi="Times New Roman" w:cs="Times New Roman"/>
          <w:b/>
          <w:bCs/>
          <w:sz w:val="22"/>
          <w:szCs w:val="22"/>
        </w:rPr>
      </w:pPr>
      <w:r w:rsidRPr="00F44055">
        <w:rPr>
          <w:rFonts w:ascii="Times New Roman" w:hAnsi="Times New Roman" w:cs="Times New Roman"/>
          <w:b/>
          <w:bCs/>
          <w:sz w:val="22"/>
          <w:szCs w:val="22"/>
          <w:lang w:val="lt-LT"/>
        </w:rPr>
        <w:t>ŠALIŲ REKVIZITAI IR PARAŠAI</w:t>
      </w:r>
    </w:p>
    <w:p w14:paraId="60164FF2" w14:textId="77777777" w:rsidR="0031040C" w:rsidRPr="00F6623D" w:rsidRDefault="0031040C" w:rsidP="0031040C">
      <w:pPr>
        <w:autoSpaceDE w:val="0"/>
        <w:autoSpaceDN w:val="0"/>
        <w:adjustRightInd w:val="0"/>
        <w:jc w:val="center"/>
        <w:rPr>
          <w:color w:val="000000"/>
          <w:sz w:val="22"/>
          <w:szCs w:val="22"/>
        </w:rPr>
      </w:pPr>
    </w:p>
    <w:tbl>
      <w:tblPr>
        <w:tblW w:w="0" w:type="auto"/>
        <w:tblInd w:w="108" w:type="dxa"/>
        <w:tblLook w:val="0000" w:firstRow="0" w:lastRow="0" w:firstColumn="0" w:lastColumn="0" w:noHBand="0" w:noVBand="0"/>
      </w:tblPr>
      <w:tblGrid>
        <w:gridCol w:w="5040"/>
        <w:gridCol w:w="4320"/>
      </w:tblGrid>
      <w:tr w:rsidR="0031040C" w:rsidRPr="00F6623D" w14:paraId="6CA4F98C" w14:textId="77777777" w:rsidTr="009E5632">
        <w:tc>
          <w:tcPr>
            <w:tcW w:w="5040" w:type="dxa"/>
          </w:tcPr>
          <w:p w14:paraId="5305E68E" w14:textId="77777777" w:rsidR="0031040C" w:rsidRPr="00F6623D" w:rsidRDefault="0031040C" w:rsidP="009E5632">
            <w:pPr>
              <w:pStyle w:val="Pagrindinistekstas"/>
              <w:tabs>
                <w:tab w:val="num" w:pos="907"/>
              </w:tabs>
              <w:spacing w:after="0" w:line="240" w:lineRule="auto"/>
              <w:rPr>
                <w:rFonts w:ascii="Times New Roman" w:hAnsi="Times New Roman" w:cs="Times New Roman"/>
                <w:b/>
                <w:color w:val="000000"/>
                <w:sz w:val="22"/>
              </w:rPr>
            </w:pPr>
            <w:r w:rsidRPr="00F6623D">
              <w:rPr>
                <w:rFonts w:ascii="Times New Roman" w:hAnsi="Times New Roman" w:cs="Times New Roman"/>
                <w:b/>
                <w:color w:val="000000"/>
                <w:sz w:val="22"/>
              </w:rPr>
              <w:t>Užsakovas</w:t>
            </w:r>
          </w:p>
          <w:p w14:paraId="407967E5" w14:textId="77777777" w:rsidR="00924823" w:rsidRPr="00924823" w:rsidRDefault="00924823" w:rsidP="00924823">
            <w:pPr>
              <w:ind w:right="252"/>
              <w:jc w:val="both"/>
              <w:rPr>
                <w:color w:val="000000"/>
                <w:sz w:val="22"/>
                <w:szCs w:val="22"/>
              </w:rPr>
            </w:pPr>
            <w:r w:rsidRPr="00924823">
              <w:rPr>
                <w:color w:val="000000"/>
                <w:sz w:val="22"/>
                <w:szCs w:val="22"/>
              </w:rPr>
              <w:t>Mažeikių Sodų pagrindinė mokykla</w:t>
            </w:r>
          </w:p>
          <w:p w14:paraId="2F8D4F98" w14:textId="0C93967C" w:rsidR="0031040C" w:rsidRPr="00F6623D" w:rsidRDefault="00924823" w:rsidP="00924823">
            <w:pPr>
              <w:ind w:right="252"/>
              <w:jc w:val="both"/>
              <w:rPr>
                <w:color w:val="000000"/>
                <w:sz w:val="22"/>
                <w:szCs w:val="22"/>
              </w:rPr>
            </w:pPr>
            <w:r w:rsidRPr="00924823">
              <w:rPr>
                <w:color w:val="000000"/>
                <w:sz w:val="22"/>
                <w:szCs w:val="22"/>
              </w:rPr>
              <w:t>Įmonės kodas 190176981</w:t>
            </w:r>
          </w:p>
          <w:p w14:paraId="5B334260" w14:textId="1CA7A717" w:rsidR="0031040C" w:rsidRPr="00F6623D" w:rsidRDefault="00924823" w:rsidP="009E5632">
            <w:pPr>
              <w:ind w:right="252"/>
              <w:jc w:val="both"/>
              <w:rPr>
                <w:b/>
                <w:color w:val="000000"/>
                <w:sz w:val="22"/>
                <w:szCs w:val="22"/>
              </w:rPr>
            </w:pPr>
            <w:r>
              <w:rPr>
                <w:color w:val="000000"/>
                <w:sz w:val="22"/>
                <w:szCs w:val="22"/>
              </w:rPr>
              <w:t>Sodų</w:t>
            </w:r>
            <w:r w:rsidR="0031040C" w:rsidRPr="00F6623D">
              <w:rPr>
                <w:color w:val="000000"/>
                <w:sz w:val="22"/>
                <w:szCs w:val="22"/>
              </w:rPr>
              <w:t xml:space="preserve"> g.</w:t>
            </w:r>
            <w:r w:rsidR="00567096">
              <w:rPr>
                <w:color w:val="000000"/>
                <w:sz w:val="22"/>
                <w:szCs w:val="22"/>
              </w:rPr>
              <w:t xml:space="preserve"> </w:t>
            </w:r>
            <w:r>
              <w:rPr>
                <w:color w:val="000000"/>
                <w:sz w:val="22"/>
                <w:szCs w:val="22"/>
              </w:rPr>
              <w:t>16</w:t>
            </w:r>
            <w:r w:rsidR="0031040C" w:rsidRPr="00F6623D">
              <w:rPr>
                <w:color w:val="000000"/>
                <w:sz w:val="22"/>
                <w:szCs w:val="22"/>
              </w:rPr>
              <w:t>, LT-</w:t>
            </w:r>
            <w:r w:rsidR="00D8424B">
              <w:t xml:space="preserve"> </w:t>
            </w:r>
            <w:r w:rsidR="00D8424B" w:rsidRPr="00D8424B">
              <w:rPr>
                <w:color w:val="000000"/>
                <w:sz w:val="22"/>
                <w:szCs w:val="22"/>
              </w:rPr>
              <w:t>89116</w:t>
            </w:r>
            <w:r w:rsidR="0031040C" w:rsidRPr="00F6623D">
              <w:rPr>
                <w:color w:val="000000"/>
                <w:sz w:val="22"/>
                <w:szCs w:val="22"/>
              </w:rPr>
              <w:t xml:space="preserve"> Mažeikiai</w:t>
            </w:r>
          </w:p>
          <w:p w14:paraId="588633A4" w14:textId="3E574C2C" w:rsidR="0031040C" w:rsidRPr="00F6623D" w:rsidRDefault="0031040C" w:rsidP="009E5632">
            <w:pPr>
              <w:tabs>
                <w:tab w:val="left" w:pos="5130"/>
              </w:tabs>
              <w:rPr>
                <w:color w:val="000000"/>
                <w:sz w:val="22"/>
                <w:szCs w:val="22"/>
              </w:rPr>
            </w:pPr>
            <w:r w:rsidRPr="00F6623D">
              <w:rPr>
                <w:color w:val="000000"/>
                <w:sz w:val="22"/>
                <w:szCs w:val="22"/>
              </w:rPr>
              <w:t xml:space="preserve">A. s. Nr. </w:t>
            </w:r>
            <w:r w:rsidR="00D01BE1" w:rsidRPr="00D01BE1">
              <w:rPr>
                <w:color w:val="000000"/>
                <w:sz w:val="22"/>
                <w:szCs w:val="22"/>
              </w:rPr>
              <w:t>LT 464010040700010045</w:t>
            </w:r>
          </w:p>
          <w:p w14:paraId="2F780175" w14:textId="760C2C89" w:rsidR="0031040C" w:rsidRPr="00F6623D" w:rsidRDefault="0031040C" w:rsidP="009E5632">
            <w:pPr>
              <w:tabs>
                <w:tab w:val="left" w:pos="5130"/>
              </w:tabs>
              <w:rPr>
                <w:color w:val="000000"/>
                <w:sz w:val="22"/>
                <w:szCs w:val="22"/>
              </w:rPr>
            </w:pPr>
            <w:r w:rsidRPr="00F6623D">
              <w:rPr>
                <w:color w:val="000000"/>
                <w:sz w:val="22"/>
                <w:szCs w:val="22"/>
              </w:rPr>
              <w:t>Luminor bankas</w:t>
            </w:r>
            <w:r w:rsidR="007E5286">
              <w:rPr>
                <w:color w:val="000000"/>
                <w:sz w:val="22"/>
                <w:szCs w:val="22"/>
              </w:rPr>
              <w:t xml:space="preserve"> </w:t>
            </w:r>
            <w:r w:rsidR="007E5286" w:rsidRPr="00F167A9">
              <w:rPr>
                <w:sz w:val="22"/>
                <w:szCs w:val="22"/>
              </w:rPr>
              <w:t>AS Lietuvos skyrius</w:t>
            </w:r>
          </w:p>
          <w:p w14:paraId="29DCA80B" w14:textId="4B63C4D3" w:rsidR="0031040C" w:rsidRPr="00F6623D" w:rsidRDefault="0031040C" w:rsidP="009E5632">
            <w:pPr>
              <w:tabs>
                <w:tab w:val="left" w:pos="5130"/>
              </w:tabs>
              <w:rPr>
                <w:color w:val="000000"/>
                <w:sz w:val="22"/>
                <w:szCs w:val="22"/>
              </w:rPr>
            </w:pPr>
            <w:r w:rsidRPr="00F6623D">
              <w:rPr>
                <w:color w:val="000000"/>
                <w:sz w:val="22"/>
                <w:szCs w:val="22"/>
              </w:rPr>
              <w:t xml:space="preserve">Tel. </w:t>
            </w:r>
            <w:r w:rsidRPr="00F167A9">
              <w:rPr>
                <w:sz w:val="22"/>
                <w:szCs w:val="22"/>
              </w:rPr>
              <w:t>(</w:t>
            </w:r>
            <w:r w:rsidR="007E5286" w:rsidRPr="00F167A9">
              <w:rPr>
                <w:sz w:val="22"/>
                <w:szCs w:val="22"/>
              </w:rPr>
              <w:t>0</w:t>
            </w:r>
            <w:r w:rsidRPr="00F167A9">
              <w:rPr>
                <w:sz w:val="22"/>
                <w:szCs w:val="22"/>
              </w:rPr>
              <w:t xml:space="preserve"> </w:t>
            </w:r>
            <w:r w:rsidRPr="00F6623D">
              <w:rPr>
                <w:color w:val="000000"/>
                <w:sz w:val="22"/>
                <w:szCs w:val="22"/>
              </w:rPr>
              <w:t>443)</w:t>
            </w:r>
            <w:r w:rsidR="00D8424B" w:rsidRPr="00D8424B">
              <w:rPr>
                <w:color w:val="000000"/>
                <w:sz w:val="22"/>
                <w:szCs w:val="22"/>
              </w:rPr>
              <w:t xml:space="preserve"> 20325</w:t>
            </w:r>
          </w:p>
          <w:p w14:paraId="30881CF9" w14:textId="609B777E" w:rsidR="0031040C" w:rsidRPr="00F6623D" w:rsidRDefault="0031040C" w:rsidP="009E5632">
            <w:pPr>
              <w:rPr>
                <w:color w:val="000000"/>
                <w:sz w:val="22"/>
                <w:szCs w:val="22"/>
              </w:rPr>
            </w:pPr>
            <w:r w:rsidRPr="00F6623D">
              <w:rPr>
                <w:color w:val="000000"/>
                <w:sz w:val="22"/>
                <w:szCs w:val="22"/>
              </w:rPr>
              <w:t xml:space="preserve">el. p. </w:t>
            </w:r>
            <w:r w:rsidR="00D8424B" w:rsidRPr="00D8424B">
              <w:t>administracija@sodumokykla.lt</w:t>
            </w:r>
            <w:r w:rsidRPr="00F6623D">
              <w:rPr>
                <w:color w:val="000000"/>
                <w:sz w:val="22"/>
                <w:szCs w:val="22"/>
              </w:rPr>
              <w:t xml:space="preserve"> </w:t>
            </w:r>
          </w:p>
        </w:tc>
        <w:tc>
          <w:tcPr>
            <w:tcW w:w="4320" w:type="dxa"/>
          </w:tcPr>
          <w:p w14:paraId="70CC4942" w14:textId="77777777" w:rsidR="0031040C" w:rsidRPr="00F6623D" w:rsidRDefault="0031040C" w:rsidP="009E5632">
            <w:pPr>
              <w:pStyle w:val="Pagrindinistekstas"/>
              <w:tabs>
                <w:tab w:val="num" w:pos="907"/>
              </w:tabs>
              <w:spacing w:after="0" w:line="240" w:lineRule="auto"/>
              <w:rPr>
                <w:rFonts w:ascii="Times New Roman" w:hAnsi="Times New Roman" w:cs="Times New Roman"/>
                <w:b/>
                <w:color w:val="000000"/>
                <w:sz w:val="22"/>
              </w:rPr>
            </w:pPr>
            <w:r w:rsidRPr="00F6623D">
              <w:rPr>
                <w:rFonts w:ascii="Times New Roman" w:hAnsi="Times New Roman" w:cs="Times New Roman"/>
                <w:b/>
                <w:color w:val="000000"/>
                <w:sz w:val="22"/>
              </w:rPr>
              <w:t>Rangovas</w:t>
            </w:r>
          </w:p>
          <w:p w14:paraId="682349C8" w14:textId="77777777" w:rsidR="0031040C" w:rsidRPr="00F6623D" w:rsidRDefault="0031040C" w:rsidP="009E5632">
            <w:pPr>
              <w:ind w:right="252"/>
              <w:jc w:val="both"/>
              <w:rPr>
                <w:b/>
                <w:color w:val="000000"/>
                <w:sz w:val="22"/>
                <w:szCs w:val="22"/>
              </w:rPr>
            </w:pPr>
            <w:r w:rsidRPr="00F6623D">
              <w:rPr>
                <w:color w:val="000000"/>
                <w:sz w:val="22"/>
                <w:szCs w:val="22"/>
              </w:rPr>
              <w:t xml:space="preserve"> „...............“</w:t>
            </w:r>
          </w:p>
          <w:p w14:paraId="2CD27192" w14:textId="77777777" w:rsidR="0031040C" w:rsidRPr="00F6623D" w:rsidRDefault="0031040C" w:rsidP="009E5632">
            <w:pPr>
              <w:ind w:right="252"/>
              <w:jc w:val="both"/>
              <w:rPr>
                <w:color w:val="000000"/>
                <w:sz w:val="22"/>
                <w:szCs w:val="22"/>
              </w:rPr>
            </w:pPr>
            <w:r w:rsidRPr="00F6623D">
              <w:rPr>
                <w:color w:val="000000"/>
                <w:sz w:val="22"/>
                <w:szCs w:val="22"/>
              </w:rPr>
              <w:t>Kodas .................</w:t>
            </w:r>
          </w:p>
          <w:p w14:paraId="205BC7CE" w14:textId="77777777" w:rsidR="0031040C" w:rsidRPr="00F6623D" w:rsidRDefault="0031040C" w:rsidP="009E5632">
            <w:pPr>
              <w:ind w:right="252"/>
              <w:jc w:val="both"/>
              <w:rPr>
                <w:color w:val="000000"/>
                <w:sz w:val="22"/>
                <w:szCs w:val="22"/>
              </w:rPr>
            </w:pPr>
            <w:r w:rsidRPr="00F6623D">
              <w:rPr>
                <w:color w:val="000000"/>
                <w:sz w:val="22"/>
                <w:szCs w:val="22"/>
              </w:rPr>
              <w:t>Adresas</w:t>
            </w:r>
          </w:p>
          <w:p w14:paraId="7C0CF489" w14:textId="77777777" w:rsidR="0031040C" w:rsidRPr="00F6623D" w:rsidRDefault="0031040C" w:rsidP="009E5632">
            <w:pPr>
              <w:tabs>
                <w:tab w:val="left" w:pos="5130"/>
              </w:tabs>
              <w:rPr>
                <w:color w:val="000000"/>
                <w:sz w:val="22"/>
                <w:szCs w:val="22"/>
              </w:rPr>
            </w:pPr>
            <w:r w:rsidRPr="00F6623D">
              <w:rPr>
                <w:color w:val="000000"/>
                <w:sz w:val="22"/>
                <w:szCs w:val="22"/>
              </w:rPr>
              <w:t>A. s. ...................</w:t>
            </w:r>
          </w:p>
          <w:p w14:paraId="180E2FA5" w14:textId="77777777" w:rsidR="0031040C" w:rsidRPr="00F6623D" w:rsidRDefault="0031040C" w:rsidP="009E5632">
            <w:pPr>
              <w:tabs>
                <w:tab w:val="left" w:pos="5130"/>
              </w:tabs>
              <w:rPr>
                <w:color w:val="000000"/>
                <w:sz w:val="22"/>
                <w:szCs w:val="22"/>
              </w:rPr>
            </w:pPr>
            <w:r w:rsidRPr="00F6623D">
              <w:rPr>
                <w:color w:val="000000"/>
                <w:sz w:val="22"/>
                <w:szCs w:val="22"/>
              </w:rPr>
              <w:t>Tel. .....................</w:t>
            </w:r>
          </w:p>
          <w:p w14:paraId="73469ACA" w14:textId="77777777" w:rsidR="0031040C" w:rsidRPr="00F6623D" w:rsidRDefault="0031040C" w:rsidP="009E5632">
            <w:pPr>
              <w:tabs>
                <w:tab w:val="left" w:pos="5130"/>
              </w:tabs>
              <w:rPr>
                <w:color w:val="000000"/>
                <w:sz w:val="22"/>
                <w:szCs w:val="22"/>
              </w:rPr>
            </w:pPr>
            <w:r w:rsidRPr="00F6623D">
              <w:rPr>
                <w:color w:val="000000"/>
                <w:sz w:val="22"/>
                <w:szCs w:val="22"/>
              </w:rPr>
              <w:t xml:space="preserve">Faksas </w:t>
            </w:r>
          </w:p>
          <w:p w14:paraId="77E3C81F" w14:textId="77777777" w:rsidR="0031040C" w:rsidRDefault="0031040C" w:rsidP="009E5632">
            <w:pPr>
              <w:jc w:val="both"/>
              <w:rPr>
                <w:color w:val="000000"/>
                <w:sz w:val="22"/>
                <w:szCs w:val="22"/>
              </w:rPr>
            </w:pPr>
            <w:r w:rsidRPr="00F6623D">
              <w:rPr>
                <w:color w:val="000000"/>
                <w:sz w:val="22"/>
                <w:szCs w:val="22"/>
              </w:rPr>
              <w:t xml:space="preserve">el. p.  </w:t>
            </w:r>
          </w:p>
          <w:p w14:paraId="76AD2D04" w14:textId="77777777" w:rsidR="00F167A9" w:rsidRPr="00F6623D" w:rsidRDefault="00F167A9" w:rsidP="009E5632">
            <w:pPr>
              <w:jc w:val="both"/>
              <w:rPr>
                <w:color w:val="000000"/>
                <w:sz w:val="22"/>
                <w:szCs w:val="22"/>
              </w:rPr>
            </w:pPr>
          </w:p>
        </w:tc>
      </w:tr>
    </w:tbl>
    <w:p w14:paraId="10065CE2" w14:textId="77777777" w:rsidR="0031040C" w:rsidRDefault="0031040C" w:rsidP="00F6623D">
      <w:pPr>
        <w:ind w:firstLine="1296"/>
        <w:jc w:val="both"/>
        <w:rPr>
          <w:b/>
          <w:bCs/>
          <w:color w:val="000000"/>
          <w:sz w:val="22"/>
          <w:szCs w:val="22"/>
        </w:rPr>
      </w:pPr>
      <w:r>
        <w:rPr>
          <w:b/>
          <w:bCs/>
          <w:color w:val="000000"/>
          <w:sz w:val="22"/>
          <w:szCs w:val="22"/>
        </w:rPr>
        <w:t>Šalys šią Sutartį perskaitė, joms buvo išaiškintas Sutarties turinys ir pasekmės, Šalys Sutartį suprato ir, kaip visiškai atitinkančią jų valią ir ketinimus, pasirašė:</w:t>
      </w:r>
    </w:p>
    <w:tbl>
      <w:tblPr>
        <w:tblW w:w="0" w:type="auto"/>
        <w:tblInd w:w="108" w:type="dxa"/>
        <w:tblLayout w:type="fixed"/>
        <w:tblLook w:val="0000" w:firstRow="0" w:lastRow="0" w:firstColumn="0" w:lastColumn="0" w:noHBand="0" w:noVBand="0"/>
      </w:tblPr>
      <w:tblGrid>
        <w:gridCol w:w="4920"/>
        <w:gridCol w:w="4061"/>
      </w:tblGrid>
      <w:tr w:rsidR="0031040C" w:rsidRPr="00F6623D" w14:paraId="2AF6F884" w14:textId="77777777" w:rsidTr="009E5632">
        <w:tc>
          <w:tcPr>
            <w:tcW w:w="4920" w:type="dxa"/>
          </w:tcPr>
          <w:p w14:paraId="5F2608AA" w14:textId="77777777" w:rsidR="0031040C" w:rsidRPr="00F6623D" w:rsidRDefault="0031040C" w:rsidP="009E5632">
            <w:pPr>
              <w:pStyle w:val="Pagrindinistekstas"/>
              <w:tabs>
                <w:tab w:val="num" w:pos="907"/>
              </w:tabs>
              <w:spacing w:after="0" w:line="240" w:lineRule="auto"/>
              <w:rPr>
                <w:rFonts w:ascii="Times New Roman" w:hAnsi="Times New Roman" w:cs="Times New Roman"/>
                <w:b/>
                <w:color w:val="000000"/>
                <w:sz w:val="22"/>
              </w:rPr>
            </w:pPr>
            <w:r w:rsidRPr="00F6623D">
              <w:rPr>
                <w:rFonts w:ascii="Times New Roman" w:hAnsi="Times New Roman" w:cs="Times New Roman"/>
                <w:b/>
                <w:color w:val="000000"/>
                <w:sz w:val="22"/>
              </w:rPr>
              <w:lastRenderedPageBreak/>
              <w:t>Užsakovas</w:t>
            </w:r>
          </w:p>
          <w:p w14:paraId="5127554C" w14:textId="519682CB" w:rsidR="0031040C" w:rsidRPr="00F6623D" w:rsidRDefault="00D8424B" w:rsidP="009E5632">
            <w:pPr>
              <w:pStyle w:val="Pagrindinistekstas"/>
              <w:tabs>
                <w:tab w:val="num" w:pos="907"/>
              </w:tabs>
              <w:spacing w:after="0" w:line="240" w:lineRule="auto"/>
              <w:rPr>
                <w:rFonts w:ascii="Times New Roman" w:hAnsi="Times New Roman" w:cs="Times New Roman"/>
                <w:color w:val="000000"/>
                <w:sz w:val="22"/>
              </w:rPr>
            </w:pPr>
            <w:r>
              <w:rPr>
                <w:rFonts w:ascii="Times New Roman" w:hAnsi="Times New Roman" w:cs="Times New Roman"/>
                <w:color w:val="000000"/>
                <w:sz w:val="22"/>
              </w:rPr>
              <w:t>Mažeikių Sodų pagrindinės mokyklos direktorius</w:t>
            </w:r>
          </w:p>
          <w:p w14:paraId="6D0021E5" w14:textId="77777777" w:rsidR="0031040C" w:rsidRPr="00F6623D" w:rsidRDefault="0031040C" w:rsidP="009E5632">
            <w:pPr>
              <w:pStyle w:val="Pagrindinistekstas"/>
              <w:tabs>
                <w:tab w:val="num" w:pos="907"/>
              </w:tabs>
              <w:spacing w:after="0" w:line="240" w:lineRule="auto"/>
              <w:rPr>
                <w:rFonts w:ascii="Times New Roman" w:hAnsi="Times New Roman" w:cs="Times New Roman"/>
                <w:color w:val="000000"/>
                <w:sz w:val="22"/>
              </w:rPr>
            </w:pPr>
          </w:p>
          <w:p w14:paraId="39212D80" w14:textId="77777777" w:rsidR="0031040C" w:rsidRPr="00F6623D" w:rsidRDefault="0031040C" w:rsidP="009E5632">
            <w:pPr>
              <w:rPr>
                <w:color w:val="000000"/>
                <w:sz w:val="22"/>
                <w:szCs w:val="22"/>
              </w:rPr>
            </w:pPr>
            <w:r w:rsidRPr="00F6623D">
              <w:rPr>
                <w:color w:val="000000"/>
                <w:sz w:val="22"/>
                <w:szCs w:val="22"/>
              </w:rPr>
              <w:t>_______________________________</w:t>
            </w:r>
          </w:p>
          <w:p w14:paraId="48DB6323" w14:textId="77777777" w:rsidR="0031040C" w:rsidRPr="00F6623D" w:rsidRDefault="0031040C" w:rsidP="009E5632">
            <w:pPr>
              <w:rPr>
                <w:color w:val="000000"/>
                <w:sz w:val="22"/>
                <w:szCs w:val="22"/>
              </w:rPr>
            </w:pPr>
            <w:r w:rsidRPr="00F6623D">
              <w:rPr>
                <w:color w:val="000000"/>
                <w:sz w:val="22"/>
                <w:szCs w:val="22"/>
                <w:vertAlign w:val="superscript"/>
              </w:rPr>
              <w:t>(pareigos, vardas, pavardė, parašas)</w:t>
            </w:r>
            <w:r w:rsidRPr="00F6623D">
              <w:rPr>
                <w:color w:val="000000"/>
                <w:sz w:val="22"/>
                <w:szCs w:val="22"/>
              </w:rPr>
              <w:t xml:space="preserve"> </w:t>
            </w:r>
          </w:p>
          <w:p w14:paraId="2377152D" w14:textId="77777777" w:rsidR="0031040C" w:rsidRPr="00F6623D" w:rsidRDefault="0031040C" w:rsidP="009E5632">
            <w:pPr>
              <w:ind w:left="3252"/>
              <w:rPr>
                <w:color w:val="000000"/>
                <w:sz w:val="22"/>
                <w:szCs w:val="22"/>
              </w:rPr>
            </w:pPr>
            <w:r w:rsidRPr="00F6623D">
              <w:rPr>
                <w:color w:val="000000"/>
                <w:sz w:val="22"/>
                <w:szCs w:val="22"/>
              </w:rPr>
              <w:t>A. V.</w:t>
            </w:r>
          </w:p>
        </w:tc>
        <w:tc>
          <w:tcPr>
            <w:tcW w:w="4061" w:type="dxa"/>
          </w:tcPr>
          <w:p w14:paraId="2A74228F" w14:textId="77777777" w:rsidR="0031040C" w:rsidRPr="00F6623D" w:rsidRDefault="0031040C" w:rsidP="009E5632">
            <w:pPr>
              <w:pStyle w:val="Pagrindinistekstas"/>
              <w:tabs>
                <w:tab w:val="num" w:pos="907"/>
              </w:tabs>
              <w:spacing w:after="0" w:line="240" w:lineRule="auto"/>
              <w:rPr>
                <w:rFonts w:ascii="Times New Roman" w:hAnsi="Times New Roman" w:cs="Times New Roman"/>
                <w:b/>
                <w:color w:val="000000"/>
                <w:sz w:val="22"/>
              </w:rPr>
            </w:pPr>
            <w:r w:rsidRPr="00F6623D">
              <w:rPr>
                <w:rFonts w:ascii="Times New Roman" w:hAnsi="Times New Roman" w:cs="Times New Roman"/>
                <w:b/>
                <w:color w:val="000000"/>
                <w:sz w:val="22"/>
              </w:rPr>
              <w:t>Rangovas</w:t>
            </w:r>
          </w:p>
          <w:p w14:paraId="445E9F2A" w14:textId="77777777" w:rsidR="0031040C" w:rsidRPr="00F6623D" w:rsidRDefault="0031040C" w:rsidP="009E5632">
            <w:pPr>
              <w:pStyle w:val="Pagrindinistekstas"/>
              <w:tabs>
                <w:tab w:val="num" w:pos="907"/>
              </w:tabs>
              <w:spacing w:after="0" w:line="240" w:lineRule="auto"/>
              <w:rPr>
                <w:rFonts w:ascii="Times New Roman" w:hAnsi="Times New Roman" w:cs="Times New Roman"/>
                <w:color w:val="000000"/>
                <w:sz w:val="22"/>
              </w:rPr>
            </w:pPr>
          </w:p>
          <w:p w14:paraId="7F2B0772" w14:textId="77777777" w:rsidR="00F6623D" w:rsidRDefault="00F6623D" w:rsidP="009E5632">
            <w:pPr>
              <w:rPr>
                <w:color w:val="000000"/>
                <w:sz w:val="22"/>
                <w:szCs w:val="22"/>
              </w:rPr>
            </w:pPr>
          </w:p>
          <w:p w14:paraId="7D0CF894" w14:textId="4AA03556" w:rsidR="0031040C" w:rsidRPr="00F6623D" w:rsidRDefault="0031040C" w:rsidP="009E5632">
            <w:pPr>
              <w:rPr>
                <w:color w:val="000000"/>
                <w:sz w:val="22"/>
                <w:szCs w:val="22"/>
              </w:rPr>
            </w:pPr>
            <w:r w:rsidRPr="00F6623D">
              <w:rPr>
                <w:color w:val="000000"/>
                <w:sz w:val="22"/>
                <w:szCs w:val="22"/>
              </w:rPr>
              <w:t>_______________________________</w:t>
            </w:r>
          </w:p>
          <w:p w14:paraId="75A93C4D" w14:textId="77777777" w:rsidR="0031040C" w:rsidRPr="00F6623D" w:rsidRDefault="0031040C" w:rsidP="009E5632">
            <w:pPr>
              <w:rPr>
                <w:color w:val="000000"/>
                <w:sz w:val="22"/>
                <w:szCs w:val="22"/>
              </w:rPr>
            </w:pPr>
            <w:r w:rsidRPr="00F6623D">
              <w:rPr>
                <w:color w:val="000000"/>
                <w:sz w:val="22"/>
                <w:szCs w:val="22"/>
                <w:vertAlign w:val="superscript"/>
              </w:rPr>
              <w:t>(pareigos, vardas, pavardė, parašas)</w:t>
            </w:r>
            <w:r w:rsidRPr="00F6623D">
              <w:rPr>
                <w:color w:val="000000"/>
                <w:sz w:val="22"/>
                <w:szCs w:val="22"/>
              </w:rPr>
              <w:t xml:space="preserve"> </w:t>
            </w:r>
          </w:p>
          <w:p w14:paraId="787B3D98" w14:textId="77777777" w:rsidR="0031040C" w:rsidRPr="00F6623D" w:rsidRDefault="0031040C" w:rsidP="009E5632">
            <w:pPr>
              <w:ind w:left="3252"/>
              <w:rPr>
                <w:color w:val="000000"/>
                <w:sz w:val="22"/>
                <w:szCs w:val="22"/>
              </w:rPr>
            </w:pPr>
            <w:r w:rsidRPr="00F6623D">
              <w:rPr>
                <w:color w:val="000000"/>
                <w:sz w:val="22"/>
                <w:szCs w:val="22"/>
              </w:rPr>
              <w:t>A. V.</w:t>
            </w:r>
          </w:p>
        </w:tc>
      </w:tr>
    </w:tbl>
    <w:p w14:paraId="5FA8A303" w14:textId="77777777" w:rsidR="0031040C" w:rsidRDefault="0031040C" w:rsidP="00D8424B">
      <w:pPr>
        <w:widowControl w:val="0"/>
        <w:tabs>
          <w:tab w:val="left" w:pos="850"/>
          <w:tab w:val="left" w:pos="5529"/>
          <w:tab w:val="left" w:pos="7513"/>
        </w:tabs>
        <w:rPr>
          <w:rFonts w:eastAsia="Lucida Sans Unicode" w:cs="Arial Unicode MS"/>
          <w:color w:val="000000"/>
          <w:shd w:val="clear" w:color="auto" w:fill="FFFFFF"/>
          <w:lang w:eastAsia="ar-SA" w:bidi="lo-LA"/>
        </w:rPr>
      </w:pPr>
    </w:p>
    <w:p w14:paraId="638299BB"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4508D80"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415136ED" w14:textId="77777777" w:rsidR="0031040C" w:rsidRDefault="0031040C"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435B9457"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49986A6"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03FC097"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69852EEB"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1342F2A"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109B5F1"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C3EE77B"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2220196"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67506FAB"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0D6D88D"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67EC3966"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BA18895"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95C2E5B"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9420D9C"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42CB00BA"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56D1AB05"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FF2936C"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FFF1744"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5E0ECB7A"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4E8EB7B4"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88062A7"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1C54C770"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73E7ECE"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6B728FE6"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5614B36"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2FA4B14A"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DDE5ABD"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400F5D78"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CC51B3C"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5E5C87A8"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D7E0647"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84F1D8C"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AF80A27"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1737FB7E"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78F3A84D"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469A7F15"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F3B0E62"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4D06CCC"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1FA59E3F"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F09E27B"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00777B20"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6331DE1D"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5794EED0" w14:textId="77777777" w:rsidR="0015616E" w:rsidRDefault="0015616E" w:rsidP="0031040C">
      <w:pPr>
        <w:widowControl w:val="0"/>
        <w:tabs>
          <w:tab w:val="left" w:pos="850"/>
          <w:tab w:val="left" w:pos="5529"/>
          <w:tab w:val="left" w:pos="7513"/>
        </w:tabs>
        <w:jc w:val="right"/>
        <w:rPr>
          <w:rFonts w:eastAsia="Lucida Sans Unicode" w:cs="Arial Unicode MS"/>
          <w:color w:val="000000"/>
          <w:shd w:val="clear" w:color="auto" w:fill="FFFFFF"/>
          <w:lang w:eastAsia="ar-SA" w:bidi="lo-LA"/>
        </w:rPr>
      </w:pPr>
    </w:p>
    <w:p w14:paraId="3D1C365E" w14:textId="77777777" w:rsidR="0015616E" w:rsidRDefault="0015616E" w:rsidP="004C0B5E">
      <w:pPr>
        <w:widowControl w:val="0"/>
        <w:tabs>
          <w:tab w:val="left" w:pos="850"/>
          <w:tab w:val="left" w:pos="5529"/>
          <w:tab w:val="left" w:pos="7513"/>
        </w:tabs>
        <w:rPr>
          <w:rFonts w:eastAsia="Lucida Sans Unicode" w:cs="Arial Unicode MS"/>
          <w:color w:val="000000"/>
          <w:shd w:val="clear" w:color="auto" w:fill="FFFFFF"/>
          <w:lang w:eastAsia="ar-SA" w:bidi="lo-LA"/>
        </w:rPr>
      </w:pPr>
    </w:p>
    <w:p w14:paraId="711489DB" w14:textId="77777777" w:rsidR="0015616E" w:rsidRDefault="0015616E" w:rsidP="0015616E">
      <w:pPr>
        <w:widowControl w:val="0"/>
        <w:tabs>
          <w:tab w:val="left" w:pos="850"/>
          <w:tab w:val="left" w:pos="5529"/>
          <w:tab w:val="left" w:pos="7513"/>
        </w:tabs>
        <w:jc w:val="right"/>
        <w:rPr>
          <w:rFonts w:eastAsia="Lucida Sans Unicode" w:cs="Arial Unicode MS"/>
          <w:color w:val="000000"/>
          <w:shd w:val="clear" w:color="auto" w:fill="FFFFFF"/>
          <w:lang w:eastAsia="ar-SA" w:bidi="lo-LA"/>
        </w:rPr>
      </w:pPr>
      <w:r>
        <w:rPr>
          <w:rFonts w:eastAsia="Lucida Sans Unicode" w:cs="Arial Unicode MS"/>
          <w:color w:val="000000"/>
          <w:shd w:val="clear" w:color="auto" w:fill="FFFFFF"/>
          <w:lang w:eastAsia="ar-SA" w:bidi="lo-LA"/>
        </w:rPr>
        <w:lastRenderedPageBreak/>
        <w:t>Priedas Nr. 3</w:t>
      </w:r>
    </w:p>
    <w:p w14:paraId="3BF97EDC" w14:textId="2B9A3E76" w:rsidR="0015616E" w:rsidRDefault="0015616E" w:rsidP="0015616E">
      <w:pPr>
        <w:widowControl w:val="0"/>
        <w:tabs>
          <w:tab w:val="left" w:pos="850"/>
          <w:tab w:val="left" w:pos="5529"/>
          <w:tab w:val="left" w:pos="6946"/>
        </w:tabs>
        <w:jc w:val="right"/>
        <w:rPr>
          <w:rFonts w:eastAsia="Lucida Sans Unicode" w:cs="Arial Unicode MS"/>
          <w:color w:val="000000"/>
          <w:shd w:val="clear" w:color="auto" w:fill="FFFFFF"/>
          <w:lang w:eastAsia="ar-SA" w:bidi="lo-LA"/>
        </w:rPr>
      </w:pPr>
      <w:r>
        <w:rPr>
          <w:rFonts w:eastAsia="Lucida Sans Unicode" w:cs="Arial Unicode MS"/>
          <w:color w:val="000000"/>
          <w:shd w:val="clear" w:color="auto" w:fill="FFFFFF"/>
          <w:lang w:eastAsia="ar-SA" w:bidi="lo-LA"/>
        </w:rPr>
        <w:tab/>
      </w:r>
      <w:r>
        <w:rPr>
          <w:rFonts w:eastAsia="Lucida Sans Unicode" w:cs="Arial Unicode MS"/>
          <w:color w:val="000000"/>
          <w:shd w:val="clear" w:color="auto" w:fill="FFFFFF"/>
          <w:lang w:eastAsia="ar-SA" w:bidi="lo-LA"/>
        </w:rPr>
        <w:tab/>
        <w:t xml:space="preserve">Prie Sutarties Nr.        </w:t>
      </w:r>
      <w:r>
        <w:rPr>
          <w:rFonts w:eastAsia="Lucida Sans Unicode" w:cs="Arial Unicode MS"/>
          <w:color w:val="000000"/>
          <w:shd w:val="clear" w:color="auto" w:fill="FFFFFF"/>
          <w:lang w:eastAsia="ar-SA" w:bidi="lo-LA"/>
        </w:rPr>
        <w:tab/>
      </w:r>
      <w:r>
        <w:rPr>
          <w:rFonts w:eastAsia="Lucida Sans Unicode" w:cs="Arial Unicode MS"/>
          <w:color w:val="000000"/>
          <w:shd w:val="clear" w:color="auto" w:fill="FFFFFF"/>
          <w:lang w:eastAsia="ar-SA" w:bidi="lo-LA"/>
        </w:rPr>
        <w:tab/>
        <w:t>pasirašytos 2026 m.                  mėn.         d.</w:t>
      </w:r>
    </w:p>
    <w:p w14:paraId="6D8491C4" w14:textId="77777777" w:rsidR="0015616E" w:rsidRDefault="0015616E" w:rsidP="0015616E">
      <w:pPr>
        <w:widowControl w:val="0"/>
        <w:tabs>
          <w:tab w:val="left" w:pos="850"/>
        </w:tabs>
        <w:autoSpaceDE w:val="0"/>
        <w:jc w:val="right"/>
        <w:rPr>
          <w:rFonts w:cs="Tahoma"/>
          <w:b/>
          <w:color w:val="000000"/>
          <w:shd w:val="clear" w:color="auto" w:fill="FFFFFF"/>
          <w:lang w:eastAsia="lo-LA" w:bidi="lo-LA"/>
        </w:rPr>
      </w:pPr>
    </w:p>
    <w:p w14:paraId="11D8EFDC" w14:textId="77777777" w:rsidR="0015616E" w:rsidRDefault="0015616E" w:rsidP="0015616E">
      <w:pPr>
        <w:widowControl w:val="0"/>
        <w:tabs>
          <w:tab w:val="left" w:pos="850"/>
        </w:tabs>
        <w:autoSpaceDE w:val="0"/>
        <w:jc w:val="right"/>
        <w:rPr>
          <w:rFonts w:cs="Tahoma"/>
          <w:b/>
          <w:color w:val="000000"/>
          <w:shd w:val="clear" w:color="auto" w:fill="FFFFFF"/>
          <w:lang w:eastAsia="lo-LA" w:bidi="lo-LA"/>
        </w:rPr>
      </w:pPr>
    </w:p>
    <w:p w14:paraId="4A7694E0" w14:textId="77777777" w:rsidR="0015616E" w:rsidRDefault="0015616E" w:rsidP="0015616E">
      <w:pPr>
        <w:jc w:val="center"/>
        <w:rPr>
          <w:color w:val="000000"/>
        </w:rPr>
      </w:pPr>
      <w:r>
        <w:rPr>
          <w:b/>
          <w:color w:val="000000"/>
          <w:sz w:val="28"/>
          <w:szCs w:val="28"/>
        </w:rPr>
        <w:t>U Ž S A K Y M A</w:t>
      </w:r>
      <w:r>
        <w:rPr>
          <w:color w:val="000000"/>
          <w:sz w:val="28"/>
          <w:szCs w:val="28"/>
        </w:rPr>
        <w:t xml:space="preserve"> </w:t>
      </w:r>
      <w:r>
        <w:rPr>
          <w:b/>
          <w:color w:val="000000"/>
          <w:sz w:val="28"/>
          <w:szCs w:val="28"/>
        </w:rPr>
        <w:t>S Nr. _________</w:t>
      </w:r>
    </w:p>
    <w:p w14:paraId="423A39EE" w14:textId="77777777" w:rsidR="0015616E" w:rsidRDefault="0015616E" w:rsidP="0015616E">
      <w:pPr>
        <w:rPr>
          <w:b/>
          <w:color w:val="000000"/>
        </w:rPr>
      </w:pPr>
      <w:r>
        <w:rPr>
          <w:b/>
          <w:color w:val="000000"/>
        </w:rPr>
        <w:t xml:space="preserve">                                  Remonto darbų atlikimui pagal sutartį</w:t>
      </w:r>
    </w:p>
    <w:p w14:paraId="4ECD3028" w14:textId="12ACC24C" w:rsidR="0015616E" w:rsidRDefault="0015616E" w:rsidP="0015616E">
      <w:pPr>
        <w:jc w:val="center"/>
        <w:rPr>
          <w:color w:val="000000"/>
        </w:rPr>
      </w:pPr>
      <w:r>
        <w:rPr>
          <w:color w:val="000000"/>
        </w:rPr>
        <w:t>2026  m. ____________ mėn. ____ d.</w:t>
      </w:r>
    </w:p>
    <w:p w14:paraId="30BD606C" w14:textId="77777777" w:rsidR="0015616E" w:rsidRDefault="0015616E" w:rsidP="0015616E">
      <w:pPr>
        <w:rPr>
          <w:color w:val="000000"/>
        </w:rPr>
      </w:pPr>
    </w:p>
    <w:p w14:paraId="6C28ECAB" w14:textId="77777777" w:rsidR="0015616E" w:rsidRDefault="0015616E" w:rsidP="0015616E">
      <w:pPr>
        <w:spacing w:line="276" w:lineRule="auto"/>
        <w:rPr>
          <w:color w:val="000000"/>
        </w:rPr>
      </w:pPr>
      <w:r>
        <w:rPr>
          <w:color w:val="000000"/>
        </w:rPr>
        <w:t>1. Rangovas: __________________________________________________________</w:t>
      </w:r>
      <w:r>
        <w:rPr>
          <w:color w:val="000000"/>
          <w:u w:val="single"/>
        </w:rPr>
        <w:t xml:space="preserve">    </w:t>
      </w:r>
      <w:r>
        <w:rPr>
          <w:color w:val="000000"/>
        </w:rPr>
        <w:t>___</w:t>
      </w:r>
    </w:p>
    <w:p w14:paraId="790C495D" w14:textId="28AB1F6A" w:rsidR="0015616E" w:rsidRDefault="0015616E" w:rsidP="0015616E">
      <w:pPr>
        <w:spacing w:line="276" w:lineRule="auto"/>
        <w:rPr>
          <w:color w:val="000000"/>
        </w:rPr>
      </w:pPr>
      <w:r>
        <w:rPr>
          <w:color w:val="000000"/>
        </w:rPr>
        <w:t>2. Užsakovas: Mažeikių Sodų pagrindinė mokykla</w:t>
      </w:r>
    </w:p>
    <w:p w14:paraId="67676EB1" w14:textId="42FA4F7C" w:rsidR="0015616E" w:rsidRDefault="0015616E" w:rsidP="0015616E">
      <w:pPr>
        <w:spacing w:line="276" w:lineRule="auto"/>
        <w:rPr>
          <w:color w:val="000000"/>
        </w:rPr>
      </w:pPr>
      <w:r>
        <w:rPr>
          <w:color w:val="000000"/>
        </w:rPr>
        <w:t>3. Sutarties pavadinimas: Kanalizacijos remonto darbai</w:t>
      </w:r>
    </w:p>
    <w:p w14:paraId="060E6A86" w14:textId="77777777" w:rsidR="0015616E" w:rsidRDefault="0015616E" w:rsidP="0015616E">
      <w:pPr>
        <w:spacing w:line="276" w:lineRule="auto"/>
        <w:rPr>
          <w:color w:val="000000"/>
        </w:rPr>
      </w:pPr>
      <w:r>
        <w:rPr>
          <w:color w:val="000000"/>
        </w:rPr>
        <w:t>4. Sutarties Nr. ______________________________________________________________</w:t>
      </w:r>
    </w:p>
    <w:p w14:paraId="72195192" w14:textId="77777777" w:rsidR="0015616E" w:rsidRDefault="0015616E" w:rsidP="0015616E">
      <w:pPr>
        <w:spacing w:line="276" w:lineRule="auto"/>
        <w:rPr>
          <w:color w:val="000000"/>
        </w:rPr>
      </w:pPr>
      <w:r>
        <w:rPr>
          <w:color w:val="000000"/>
        </w:rPr>
        <w:t>5. Sutarties pasirašymo data: ___________________________________________________</w:t>
      </w:r>
    </w:p>
    <w:p w14:paraId="505B4566" w14:textId="77777777" w:rsidR="0015616E" w:rsidRDefault="0015616E" w:rsidP="0015616E">
      <w:pPr>
        <w:spacing w:line="276" w:lineRule="auto"/>
        <w:rPr>
          <w:color w:val="000000"/>
        </w:rPr>
      </w:pPr>
      <w:r>
        <w:rPr>
          <w:color w:val="000000"/>
        </w:rPr>
        <w:t>6. Vadovaujantis pasirašytos sutarties Nr. ____________sąlygomis, prašome atlikti remonto darbus:</w:t>
      </w:r>
    </w:p>
    <w:p w14:paraId="58824188" w14:textId="77777777" w:rsidR="0015616E" w:rsidRDefault="0015616E" w:rsidP="0015616E">
      <w:pPr>
        <w:rPr>
          <w:color w:val="000000"/>
        </w:rPr>
      </w:pPr>
    </w:p>
    <w:tbl>
      <w:tblPr>
        <w:tblW w:w="9789" w:type="dxa"/>
        <w:tblLayout w:type="fixed"/>
        <w:tblCellMar>
          <w:left w:w="10" w:type="dxa"/>
          <w:right w:w="10" w:type="dxa"/>
        </w:tblCellMar>
        <w:tblLook w:val="04A0" w:firstRow="1" w:lastRow="0" w:firstColumn="1" w:lastColumn="0" w:noHBand="0" w:noVBand="1"/>
      </w:tblPr>
      <w:tblGrid>
        <w:gridCol w:w="758"/>
        <w:gridCol w:w="2766"/>
        <w:gridCol w:w="1223"/>
        <w:gridCol w:w="5042"/>
      </w:tblGrid>
      <w:tr w:rsidR="0015616E" w14:paraId="0D6DC5B9" w14:textId="77777777" w:rsidTr="004C0B5E">
        <w:trPr>
          <w:trHeight w:val="1001"/>
        </w:trPr>
        <w:tc>
          <w:tcPr>
            <w:tcW w:w="7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8D254" w14:textId="77777777" w:rsidR="0015616E" w:rsidRDefault="0015616E" w:rsidP="0002570C">
            <w:pPr>
              <w:jc w:val="center"/>
              <w:rPr>
                <w:color w:val="000000"/>
                <w:szCs w:val="20"/>
              </w:rPr>
            </w:pPr>
            <w:r>
              <w:rPr>
                <w:color w:val="000000"/>
                <w:szCs w:val="20"/>
              </w:rPr>
              <w:t>Eil. Nr.</w:t>
            </w:r>
          </w:p>
        </w:tc>
        <w:tc>
          <w:tcPr>
            <w:tcW w:w="2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9A4C7" w14:textId="77777777" w:rsidR="0015616E" w:rsidRDefault="0015616E" w:rsidP="0002570C">
            <w:pPr>
              <w:jc w:val="center"/>
              <w:rPr>
                <w:color w:val="000000"/>
                <w:szCs w:val="20"/>
              </w:rPr>
            </w:pPr>
            <w:r>
              <w:rPr>
                <w:color w:val="000000"/>
                <w:szCs w:val="20"/>
              </w:rPr>
              <w:t>Adresas ir remonto pavadinimas</w:t>
            </w:r>
          </w:p>
        </w:tc>
        <w:tc>
          <w:tcPr>
            <w:tcW w:w="1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432BFA" w14:textId="77777777" w:rsidR="0015616E" w:rsidRDefault="0015616E" w:rsidP="0002570C">
            <w:pPr>
              <w:ind w:hanging="12"/>
              <w:jc w:val="center"/>
              <w:rPr>
                <w:color w:val="000000"/>
                <w:szCs w:val="20"/>
              </w:rPr>
            </w:pPr>
            <w:r>
              <w:rPr>
                <w:color w:val="000000"/>
                <w:szCs w:val="20"/>
              </w:rPr>
              <w:t xml:space="preserve">Mato </w:t>
            </w:r>
          </w:p>
          <w:p w14:paraId="62FAECCF" w14:textId="77777777" w:rsidR="0015616E" w:rsidRDefault="0015616E" w:rsidP="0002570C">
            <w:pPr>
              <w:ind w:firstLine="129"/>
              <w:jc w:val="center"/>
              <w:rPr>
                <w:color w:val="000000"/>
                <w:szCs w:val="20"/>
              </w:rPr>
            </w:pPr>
            <w:r>
              <w:rPr>
                <w:color w:val="000000"/>
                <w:szCs w:val="20"/>
              </w:rPr>
              <w:t>vnt.</w:t>
            </w:r>
          </w:p>
        </w:tc>
        <w:tc>
          <w:tcPr>
            <w:tcW w:w="50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5BBCFB" w14:textId="77777777" w:rsidR="0015616E" w:rsidRDefault="0015616E" w:rsidP="0002570C">
            <w:pPr>
              <w:jc w:val="center"/>
              <w:rPr>
                <w:color w:val="000000"/>
                <w:szCs w:val="20"/>
              </w:rPr>
            </w:pPr>
            <w:r>
              <w:rPr>
                <w:color w:val="000000"/>
                <w:szCs w:val="20"/>
              </w:rPr>
              <w:t>Užsakomų darbų aprašymas</w:t>
            </w:r>
          </w:p>
        </w:tc>
      </w:tr>
      <w:tr w:rsidR="0015616E" w14:paraId="29A75231" w14:textId="77777777" w:rsidTr="004C0B5E">
        <w:trPr>
          <w:trHeight w:val="880"/>
        </w:trPr>
        <w:tc>
          <w:tcPr>
            <w:tcW w:w="7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470A32" w14:textId="77777777" w:rsidR="0015616E" w:rsidRDefault="0015616E" w:rsidP="0002570C">
            <w:pPr>
              <w:rPr>
                <w:b/>
                <w:color w:val="000000"/>
                <w:szCs w:val="20"/>
              </w:rPr>
            </w:pPr>
          </w:p>
        </w:tc>
        <w:tc>
          <w:tcPr>
            <w:tcW w:w="2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5EFEA7" w14:textId="77777777" w:rsidR="0015616E" w:rsidRDefault="0015616E" w:rsidP="0002570C">
            <w:pPr>
              <w:rPr>
                <w:b/>
                <w:color w:val="000000"/>
                <w:szCs w:val="20"/>
              </w:rPr>
            </w:pPr>
          </w:p>
        </w:tc>
        <w:tc>
          <w:tcPr>
            <w:tcW w:w="1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C0204" w14:textId="77777777" w:rsidR="0015616E" w:rsidRDefault="0015616E" w:rsidP="0002570C">
            <w:pPr>
              <w:rPr>
                <w:color w:val="000000"/>
                <w:szCs w:val="20"/>
              </w:rPr>
            </w:pPr>
          </w:p>
        </w:tc>
        <w:tc>
          <w:tcPr>
            <w:tcW w:w="50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C639E2" w14:textId="77777777" w:rsidR="0015616E" w:rsidRDefault="0015616E" w:rsidP="0002570C">
            <w:pPr>
              <w:rPr>
                <w:color w:val="000000"/>
                <w:szCs w:val="20"/>
              </w:rPr>
            </w:pPr>
          </w:p>
        </w:tc>
      </w:tr>
      <w:tr w:rsidR="0015616E" w14:paraId="2DF5DE0C" w14:textId="77777777" w:rsidTr="004C0B5E">
        <w:trPr>
          <w:trHeight w:val="880"/>
        </w:trPr>
        <w:tc>
          <w:tcPr>
            <w:tcW w:w="7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8F965" w14:textId="77777777" w:rsidR="0015616E" w:rsidRDefault="0015616E" w:rsidP="0002570C">
            <w:pPr>
              <w:rPr>
                <w:b/>
                <w:color w:val="000000"/>
                <w:szCs w:val="20"/>
              </w:rPr>
            </w:pPr>
          </w:p>
          <w:p w14:paraId="5A545821" w14:textId="77777777" w:rsidR="0015616E" w:rsidRDefault="0015616E" w:rsidP="0002570C">
            <w:pPr>
              <w:rPr>
                <w:b/>
                <w:color w:val="000000"/>
                <w:szCs w:val="20"/>
              </w:rPr>
            </w:pPr>
          </w:p>
          <w:p w14:paraId="70C5CBEB" w14:textId="77777777" w:rsidR="0015616E" w:rsidRDefault="0015616E" w:rsidP="0002570C">
            <w:pPr>
              <w:rPr>
                <w:b/>
                <w:color w:val="000000"/>
                <w:szCs w:val="20"/>
              </w:rPr>
            </w:pPr>
          </w:p>
          <w:p w14:paraId="6F2CDFB8" w14:textId="77777777" w:rsidR="0015616E" w:rsidRDefault="0015616E" w:rsidP="0002570C">
            <w:pPr>
              <w:rPr>
                <w:b/>
                <w:color w:val="000000"/>
                <w:szCs w:val="20"/>
              </w:rPr>
            </w:pPr>
          </w:p>
          <w:p w14:paraId="278F7EAC" w14:textId="77777777" w:rsidR="0015616E" w:rsidRDefault="0015616E" w:rsidP="0002570C">
            <w:pPr>
              <w:rPr>
                <w:b/>
                <w:color w:val="000000"/>
                <w:szCs w:val="20"/>
              </w:rPr>
            </w:pPr>
          </w:p>
          <w:p w14:paraId="46FB4475" w14:textId="77777777" w:rsidR="0015616E" w:rsidRDefault="0015616E" w:rsidP="0002570C">
            <w:pPr>
              <w:rPr>
                <w:b/>
                <w:color w:val="000000"/>
                <w:szCs w:val="20"/>
              </w:rPr>
            </w:pPr>
          </w:p>
          <w:p w14:paraId="307E0A48" w14:textId="77777777" w:rsidR="0015616E" w:rsidRDefault="0015616E" w:rsidP="0002570C">
            <w:pPr>
              <w:rPr>
                <w:b/>
                <w:color w:val="000000"/>
                <w:szCs w:val="20"/>
              </w:rPr>
            </w:pPr>
          </w:p>
          <w:p w14:paraId="6E5D3476" w14:textId="77777777" w:rsidR="0015616E" w:rsidRDefault="0015616E" w:rsidP="0002570C">
            <w:pPr>
              <w:rPr>
                <w:b/>
                <w:color w:val="000000"/>
                <w:szCs w:val="20"/>
              </w:rPr>
            </w:pPr>
          </w:p>
          <w:p w14:paraId="08B27793" w14:textId="77777777" w:rsidR="0015616E" w:rsidRDefault="0015616E" w:rsidP="0002570C">
            <w:pPr>
              <w:rPr>
                <w:b/>
                <w:color w:val="000000"/>
                <w:szCs w:val="20"/>
              </w:rPr>
            </w:pPr>
          </w:p>
        </w:tc>
        <w:tc>
          <w:tcPr>
            <w:tcW w:w="27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1FAAC" w14:textId="77777777" w:rsidR="0015616E" w:rsidRDefault="0015616E" w:rsidP="0002570C">
            <w:pPr>
              <w:rPr>
                <w:b/>
                <w:color w:val="000000"/>
                <w:szCs w:val="20"/>
              </w:rPr>
            </w:pPr>
          </w:p>
        </w:tc>
        <w:tc>
          <w:tcPr>
            <w:tcW w:w="1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1A8221" w14:textId="77777777" w:rsidR="0015616E" w:rsidRDefault="0015616E" w:rsidP="0002570C">
            <w:pPr>
              <w:rPr>
                <w:color w:val="000000"/>
                <w:szCs w:val="20"/>
              </w:rPr>
            </w:pPr>
          </w:p>
        </w:tc>
        <w:tc>
          <w:tcPr>
            <w:tcW w:w="50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5076D6" w14:textId="77777777" w:rsidR="0015616E" w:rsidRDefault="0015616E" w:rsidP="0002570C">
            <w:pPr>
              <w:rPr>
                <w:color w:val="000000"/>
                <w:szCs w:val="20"/>
              </w:rPr>
            </w:pPr>
          </w:p>
          <w:p w14:paraId="59FF3089" w14:textId="77777777" w:rsidR="0015616E" w:rsidRDefault="0015616E" w:rsidP="0002570C">
            <w:pPr>
              <w:rPr>
                <w:color w:val="000000"/>
                <w:szCs w:val="20"/>
              </w:rPr>
            </w:pPr>
          </w:p>
        </w:tc>
      </w:tr>
    </w:tbl>
    <w:p w14:paraId="4C5449E0" w14:textId="575B0111" w:rsidR="0015616E" w:rsidRDefault="0015616E" w:rsidP="0015616E">
      <w:pPr>
        <w:spacing w:line="276" w:lineRule="auto"/>
        <w:rPr>
          <w:color w:val="000000"/>
        </w:rPr>
      </w:pPr>
      <w:r>
        <w:rPr>
          <w:color w:val="000000"/>
          <w:szCs w:val="20"/>
        </w:rPr>
        <w:t>7. Remonto darbų atlikimo pradžia:</w:t>
      </w:r>
      <w:r>
        <w:rPr>
          <w:b/>
          <w:color w:val="000000"/>
          <w:szCs w:val="20"/>
        </w:rPr>
        <w:t xml:space="preserve"> </w:t>
      </w:r>
      <w:r>
        <w:rPr>
          <w:color w:val="000000"/>
          <w:szCs w:val="20"/>
        </w:rPr>
        <w:t>2026  m. ________ mėn. ____ d.</w:t>
      </w:r>
    </w:p>
    <w:p w14:paraId="58A2F635" w14:textId="715FE83B" w:rsidR="0015616E" w:rsidRDefault="0015616E" w:rsidP="0015616E">
      <w:pPr>
        <w:spacing w:line="276" w:lineRule="auto"/>
        <w:rPr>
          <w:color w:val="000000"/>
        </w:rPr>
      </w:pPr>
      <w:r>
        <w:rPr>
          <w:color w:val="000000"/>
          <w:szCs w:val="20"/>
        </w:rPr>
        <w:t>8. Remonto darbų atlikimo pabaiga:</w:t>
      </w:r>
      <w:r>
        <w:rPr>
          <w:b/>
          <w:color w:val="000000"/>
          <w:szCs w:val="20"/>
        </w:rPr>
        <w:t xml:space="preserve"> </w:t>
      </w:r>
      <w:r>
        <w:rPr>
          <w:color w:val="000000"/>
          <w:szCs w:val="20"/>
        </w:rPr>
        <w:t>2026  m. ________ mėn. ____ d.</w:t>
      </w:r>
    </w:p>
    <w:p w14:paraId="7ECC354D" w14:textId="6ACCACDF" w:rsidR="0015616E" w:rsidRDefault="0015616E" w:rsidP="0015616E">
      <w:pPr>
        <w:pStyle w:val="Pagrindiniotekstotrauka"/>
        <w:ind w:firstLine="0"/>
        <w:rPr>
          <w:color w:val="000000"/>
          <w:szCs w:val="20"/>
        </w:rPr>
      </w:pPr>
      <w:r>
        <w:rPr>
          <w:color w:val="000000"/>
          <w:szCs w:val="20"/>
        </w:rPr>
        <w:t>9. Remonto darbų kaina nustatoma pagal 2026 m.             d. Sutarties Nr.      Sutarties priede Nr.2 „Rangovo pasiūlymas su lokalinėmis sąmatomis“ nurodytus įkainius bei papildomus susitarimus. Į Darbų įkainius yra įskaičiuotos visos Darbų įkainio sudedamosios dalys, visos Rangovo patiriamos išlaidos ir mokesčiai. Jokios papildomos Rangovo išlaidos nebus apmokamos ar kompensuojamos.</w:t>
      </w:r>
    </w:p>
    <w:p w14:paraId="7B25DA4F" w14:textId="77660614" w:rsidR="0015616E" w:rsidRDefault="0015616E" w:rsidP="0015616E">
      <w:pPr>
        <w:pStyle w:val="Pagrindiniotekstotrauka"/>
        <w:ind w:firstLine="0"/>
        <w:rPr>
          <w:noProof/>
          <w:color w:val="000000"/>
        </w:rPr>
      </w:pPr>
      <w:r>
        <w:rPr>
          <w:noProof/>
          <w:color w:val="000000"/>
        </w:rPr>
        <w:t xml:space="preserve">10. Visi klausimai, iškylantys dėl šiame Užsakyme nurodytų remonto darbų atlikimo, sprendžiami vadovaujantis 20___m. _____ d. </w:t>
      </w:r>
      <w:r>
        <w:rPr>
          <w:b/>
          <w:bCs/>
          <w:noProof/>
        </w:rPr>
        <w:t xml:space="preserve">Pasirašyta Kanalizacijos remonto  darbų sutartimi  Nr. </w:t>
      </w:r>
    </w:p>
    <w:p w14:paraId="7634F4F8" w14:textId="77777777" w:rsidR="0015616E" w:rsidRDefault="0015616E" w:rsidP="0015616E">
      <w:pPr>
        <w:spacing w:line="276" w:lineRule="auto"/>
        <w:jc w:val="both"/>
        <w:rPr>
          <w:color w:val="000000"/>
          <w:szCs w:val="20"/>
        </w:rPr>
      </w:pPr>
      <w:r>
        <w:rPr>
          <w:color w:val="000000"/>
          <w:szCs w:val="20"/>
        </w:rPr>
        <w:t xml:space="preserve">11. Šis Užsakymas įsigalioja nuo jo pasirašymo dienos ir galioja iki Šalys pilnai įvykdys savo įsipareigojimus. </w:t>
      </w:r>
    </w:p>
    <w:p w14:paraId="5F3CEE46" w14:textId="77777777" w:rsidR="0015616E" w:rsidRDefault="0015616E" w:rsidP="0015616E">
      <w:pPr>
        <w:rPr>
          <w:color w:val="000000"/>
          <w:sz w:val="20"/>
          <w:szCs w:val="20"/>
        </w:rPr>
      </w:pPr>
    </w:p>
    <w:p w14:paraId="3F8DD3F0" w14:textId="77777777" w:rsidR="0015616E" w:rsidRDefault="0015616E" w:rsidP="0015616E">
      <w:pPr>
        <w:pStyle w:val="Pagrindinistekstas22"/>
        <w:spacing w:before="0" w:after="0" w:line="100" w:lineRule="atLeast"/>
        <w:rPr>
          <w:color w:val="000000"/>
        </w:rPr>
      </w:pPr>
      <w:r>
        <w:rPr>
          <w:rFonts w:eastAsia="Tahoma"/>
          <w:color w:val="000000"/>
        </w:rPr>
        <w:t xml:space="preserve">UŽSAKOVO </w:t>
      </w:r>
      <w:r>
        <w:rPr>
          <w:color w:val="000000"/>
        </w:rPr>
        <w:t xml:space="preserve">atstovas </w:t>
      </w:r>
      <w:r>
        <w:rPr>
          <w:bCs/>
          <w:color w:val="000000"/>
        </w:rPr>
        <w:t>...................................................…............................................</w:t>
      </w:r>
    </w:p>
    <w:p w14:paraId="3F08763B" w14:textId="77777777" w:rsidR="0015616E" w:rsidRDefault="0015616E" w:rsidP="0015616E">
      <w:pPr>
        <w:pStyle w:val="Pagrindinistekstas22"/>
        <w:spacing w:before="0" w:after="0" w:line="100" w:lineRule="atLeast"/>
        <w:ind w:firstLine="3261"/>
        <w:rPr>
          <w:color w:val="000000"/>
        </w:rPr>
      </w:pPr>
      <w:r>
        <w:rPr>
          <w:color w:val="000000"/>
          <w:sz w:val="16"/>
          <w:szCs w:val="16"/>
        </w:rPr>
        <w:t>(atstovo pareigos, vardas, pavardė, parašas, data)</w:t>
      </w:r>
      <w:r>
        <w:rPr>
          <w:color w:val="000000"/>
        </w:rPr>
        <w:t xml:space="preserve"> </w:t>
      </w:r>
    </w:p>
    <w:p w14:paraId="42AC7952" w14:textId="77777777" w:rsidR="0015616E" w:rsidRDefault="0015616E" w:rsidP="0015616E">
      <w:pPr>
        <w:pStyle w:val="Pagrindinistekstas22"/>
        <w:spacing w:before="0" w:after="0" w:line="100" w:lineRule="atLeast"/>
        <w:ind w:firstLine="3261"/>
        <w:rPr>
          <w:color w:val="000000"/>
        </w:rPr>
      </w:pPr>
    </w:p>
    <w:p w14:paraId="6DB707FE" w14:textId="77777777" w:rsidR="0015616E" w:rsidRDefault="0015616E" w:rsidP="0015616E">
      <w:pPr>
        <w:pStyle w:val="Pagrindinistekstas22"/>
        <w:spacing w:before="0" w:after="0" w:line="100" w:lineRule="atLeast"/>
        <w:ind w:firstLine="3261"/>
        <w:rPr>
          <w:color w:val="000000"/>
        </w:rPr>
      </w:pPr>
    </w:p>
    <w:p w14:paraId="21BA86DF" w14:textId="77777777" w:rsidR="0015616E" w:rsidRDefault="0015616E" w:rsidP="0015616E">
      <w:pPr>
        <w:pStyle w:val="Pagrindinistekstas22"/>
        <w:spacing w:before="0" w:after="0" w:line="100" w:lineRule="atLeast"/>
        <w:rPr>
          <w:color w:val="000000"/>
        </w:rPr>
      </w:pPr>
      <w:r>
        <w:rPr>
          <w:rFonts w:eastAsia="Times New Roman"/>
          <w:color w:val="000000"/>
        </w:rPr>
        <w:t>RANGOVO atstovas</w:t>
      </w:r>
      <w:r>
        <w:rPr>
          <w:color w:val="000000"/>
        </w:rPr>
        <w:t xml:space="preserve"> </w:t>
      </w:r>
      <w:r>
        <w:rPr>
          <w:bCs/>
          <w:color w:val="000000"/>
        </w:rPr>
        <w:t>........................................................................................................................</w:t>
      </w:r>
    </w:p>
    <w:p w14:paraId="00B53959" w14:textId="5678A107" w:rsidR="0031040C" w:rsidRDefault="0015616E" w:rsidP="005D1095">
      <w:pPr>
        <w:pStyle w:val="Pagrindinistekstas22"/>
        <w:spacing w:before="0" w:after="0" w:line="100" w:lineRule="atLeast"/>
        <w:ind w:firstLine="3261"/>
        <w:rPr>
          <w:rFonts w:eastAsia="Lucida Sans Unicode"/>
          <w:color w:val="000000"/>
          <w:lang w:eastAsia="ar-SA"/>
        </w:rPr>
      </w:pPr>
      <w:r>
        <w:rPr>
          <w:rFonts w:eastAsia="Tahoma"/>
          <w:color w:val="000000"/>
          <w:sz w:val="16"/>
          <w:szCs w:val="16"/>
        </w:rPr>
        <w:t>(atstovo pareigos, vardas, pavardė, parašas, data)</w:t>
      </w:r>
    </w:p>
    <w:sectPr w:rsidR="0031040C" w:rsidSect="0031040C">
      <w:headerReference w:type="even" r:id="rId7"/>
      <w:headerReference w:type="default" r:id="rId8"/>
      <w:headerReference w:type="first" r:id="rId9"/>
      <w:pgSz w:w="11907" w:h="16840" w:code="9"/>
      <w:pgMar w:top="107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478EA" w14:textId="77777777" w:rsidR="00EC3A14" w:rsidRDefault="00EC3A14">
      <w:r>
        <w:separator/>
      </w:r>
    </w:p>
  </w:endnote>
  <w:endnote w:type="continuationSeparator" w:id="0">
    <w:p w14:paraId="255F43C6" w14:textId="77777777" w:rsidR="00EC3A14" w:rsidRDefault="00EC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MS PGothic">
    <w:panose1 w:val="020B0600070205080204"/>
    <w:charset w:val="80"/>
    <w:family w:val="swiss"/>
    <w:pitch w:val="variable"/>
    <w:sig w:usb0="E00002FF" w:usb1="6AC7FDFB" w:usb2="08000012" w:usb3="00000000" w:csb0="0002009F"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B73C" w14:textId="77777777" w:rsidR="00EC3A14" w:rsidRDefault="00EC3A14">
      <w:r>
        <w:separator/>
      </w:r>
    </w:p>
  </w:footnote>
  <w:footnote w:type="continuationSeparator" w:id="0">
    <w:p w14:paraId="04391980" w14:textId="77777777" w:rsidR="00EC3A14" w:rsidRDefault="00EC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FC76" w14:textId="77777777" w:rsidR="001D138B" w:rsidRDefault="006A25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4EF517" w14:textId="77777777" w:rsidR="001D138B" w:rsidRDefault="001D13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E222" w14:textId="77777777" w:rsidR="001D138B" w:rsidRDefault="006A25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C48EC90" w14:textId="77777777" w:rsidR="001D138B" w:rsidRDefault="001D13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9151" w14:textId="3CF82226" w:rsidR="006F10D5" w:rsidRDefault="006F10D5" w:rsidP="00567096">
    <w:pPr>
      <w:autoSpaceDE w:val="0"/>
      <w:autoSpaceDN w:val="0"/>
      <w:adjustRightInd w:val="0"/>
      <w:jc w:val="right"/>
      <w:rPr>
        <w:b/>
        <w:bCs/>
        <w:color w:val="000000"/>
        <w:sz w:val="22"/>
        <w:szCs w:val="22"/>
      </w:rPr>
    </w:pPr>
    <w:r>
      <w:rPr>
        <w:b/>
        <w:bCs/>
        <w:color w:val="000000"/>
        <w:sz w:val="22"/>
        <w:szCs w:val="22"/>
      </w:rPr>
      <w:t>Pirkimo sąlygų 3 priedas</w:t>
    </w:r>
  </w:p>
  <w:p w14:paraId="7CE80C74" w14:textId="1642E858" w:rsidR="00567096" w:rsidRPr="006F10D5" w:rsidRDefault="00567096" w:rsidP="006F10D5">
    <w:pPr>
      <w:autoSpaceDE w:val="0"/>
      <w:autoSpaceDN w:val="0"/>
      <w:adjustRightInd w:val="0"/>
      <w:jc w:val="right"/>
      <w:rPr>
        <w:b/>
        <w:bCs/>
        <w:i/>
        <w:iCs/>
        <w:color w:val="000000"/>
        <w:sz w:val="22"/>
        <w:szCs w:val="22"/>
      </w:rPr>
    </w:pPr>
    <w:r w:rsidRPr="006F10D5">
      <w:rPr>
        <w:b/>
        <w:bCs/>
        <w:i/>
        <w:iCs/>
        <w:color w:val="000000"/>
        <w:sz w:val="22"/>
        <w:szCs w:val="22"/>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C60"/>
    <w:multiLevelType w:val="multilevel"/>
    <w:tmpl w:val="B8448F72"/>
    <w:lvl w:ilvl="0">
      <w:start w:val="7"/>
      <w:numFmt w:val="decimal"/>
      <w:lvlText w:val="%1."/>
      <w:lvlJc w:val="left"/>
      <w:pPr>
        <w:ind w:left="504" w:hanging="504"/>
      </w:pPr>
      <w:rPr>
        <w:rFonts w:hint="default"/>
      </w:rPr>
    </w:lvl>
    <w:lvl w:ilvl="1">
      <w:start w:val="7"/>
      <w:numFmt w:val="decimal"/>
      <w:lvlText w:val="%1.%2."/>
      <w:lvlJc w:val="left"/>
      <w:pPr>
        <w:ind w:left="1142" w:hanging="50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42F3368"/>
    <w:multiLevelType w:val="multilevel"/>
    <w:tmpl w:val="9364DFC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2" w15:restartNumberingAfterBreak="0">
    <w:nsid w:val="07701231"/>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85A5F7F"/>
    <w:multiLevelType w:val="multilevel"/>
    <w:tmpl w:val="A77A743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4"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4358F1"/>
    <w:multiLevelType w:val="hybridMultilevel"/>
    <w:tmpl w:val="2AF0AE2E"/>
    <w:lvl w:ilvl="0" w:tplc="2D4C4BB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A7723E"/>
    <w:multiLevelType w:val="multilevel"/>
    <w:tmpl w:val="A3EE886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strike w:val="0"/>
        <w:color w:val="auto"/>
        <w:sz w:val="22"/>
        <w:szCs w:val="22"/>
      </w:rPr>
    </w:lvl>
    <w:lvl w:ilvl="2">
      <w:start w:val="1"/>
      <w:numFmt w:val="decimal"/>
      <w:lvlText w:val="3.%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D67F6E"/>
    <w:multiLevelType w:val="multilevel"/>
    <w:tmpl w:val="C45C969A"/>
    <w:lvl w:ilvl="0">
      <w:start w:val="3"/>
      <w:numFmt w:val="decimal"/>
      <w:lvlText w:val="%1."/>
      <w:lvlJc w:val="left"/>
      <w:pPr>
        <w:ind w:left="504" w:hanging="504"/>
      </w:pPr>
      <w:rPr>
        <w:rFonts w:hint="default"/>
      </w:rPr>
    </w:lvl>
    <w:lvl w:ilvl="1">
      <w:start w:val="9"/>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F0257B"/>
    <w:multiLevelType w:val="hybridMultilevel"/>
    <w:tmpl w:val="1DCED050"/>
    <w:lvl w:ilvl="0" w:tplc="984AD6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8CD5DD2"/>
    <w:multiLevelType w:val="multilevel"/>
    <w:tmpl w:val="F8C66D82"/>
    <w:lvl w:ilvl="0">
      <w:start w:val="3"/>
      <w:numFmt w:val="decimal"/>
      <w:lvlText w:val="%1."/>
      <w:lvlJc w:val="left"/>
      <w:pPr>
        <w:ind w:left="504" w:hanging="504"/>
      </w:pPr>
      <w:rPr>
        <w:rFonts w:hint="default"/>
      </w:rPr>
    </w:lvl>
    <w:lvl w:ilvl="1">
      <w:start w:val="8"/>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E6357A"/>
    <w:multiLevelType w:val="multilevel"/>
    <w:tmpl w:val="8ABCC0E2"/>
    <w:lvl w:ilvl="0">
      <w:start w:val="1"/>
      <w:numFmt w:val="decimal"/>
      <w:lvlText w:val="%1."/>
      <w:lvlJc w:val="left"/>
      <w:pPr>
        <w:ind w:left="420" w:hanging="420"/>
      </w:pPr>
      <w:rPr>
        <w:rFonts w:hint="default"/>
        <w:b/>
        <w:color w:val="auto"/>
      </w:rPr>
    </w:lvl>
    <w:lvl w:ilvl="1">
      <w:start w:val="1"/>
      <w:numFmt w:val="decimal"/>
      <w:lvlText w:val="%1.%2."/>
      <w:lvlJc w:val="left"/>
      <w:pPr>
        <w:ind w:left="1080" w:hanging="420"/>
      </w:pPr>
      <w:rPr>
        <w:rFonts w:hint="default"/>
        <w:b w:val="0"/>
        <w:color w:val="auto"/>
      </w:rPr>
    </w:lvl>
    <w:lvl w:ilvl="2">
      <w:start w:val="1"/>
      <w:numFmt w:val="decimal"/>
      <w:lvlText w:val="%1.%2.%3."/>
      <w:lvlJc w:val="left"/>
      <w:pPr>
        <w:ind w:left="2040" w:hanging="720"/>
      </w:pPr>
      <w:rPr>
        <w:rFonts w:hint="default"/>
        <w:b w:val="0"/>
        <w:i w:val="0"/>
        <w:strike w:val="0"/>
        <w:color w:val="auto"/>
      </w:rPr>
    </w:lvl>
    <w:lvl w:ilvl="3">
      <w:start w:val="1"/>
      <w:numFmt w:val="decimal"/>
      <w:lvlText w:val="%1.%2.%3.%4."/>
      <w:lvlJc w:val="left"/>
      <w:pPr>
        <w:ind w:left="2700" w:hanging="720"/>
      </w:pPr>
      <w:rPr>
        <w:rFonts w:hint="default"/>
        <w:b w:val="0"/>
        <w:color w:val="auto"/>
      </w:rPr>
    </w:lvl>
    <w:lvl w:ilvl="4">
      <w:start w:val="1"/>
      <w:numFmt w:val="decimal"/>
      <w:lvlText w:val="%1.%2.%3.%4.%5."/>
      <w:lvlJc w:val="left"/>
      <w:pPr>
        <w:ind w:left="3720" w:hanging="1080"/>
      </w:pPr>
      <w:rPr>
        <w:rFonts w:hint="default"/>
        <w:b w:val="0"/>
        <w:color w:val="auto"/>
      </w:rPr>
    </w:lvl>
    <w:lvl w:ilvl="5">
      <w:start w:val="1"/>
      <w:numFmt w:val="decimal"/>
      <w:lvlText w:val="%1.%2.%3.%4.%5.%6."/>
      <w:lvlJc w:val="left"/>
      <w:pPr>
        <w:ind w:left="4380" w:hanging="1080"/>
      </w:pPr>
      <w:rPr>
        <w:rFonts w:hint="default"/>
        <w:b w:val="0"/>
        <w:color w:val="auto"/>
      </w:rPr>
    </w:lvl>
    <w:lvl w:ilvl="6">
      <w:start w:val="1"/>
      <w:numFmt w:val="decimal"/>
      <w:lvlText w:val="%1.%2.%3.%4.%5.%6.%7."/>
      <w:lvlJc w:val="left"/>
      <w:pPr>
        <w:ind w:left="5400" w:hanging="1440"/>
      </w:pPr>
      <w:rPr>
        <w:rFonts w:hint="default"/>
        <w:b w:val="0"/>
        <w:color w:val="auto"/>
      </w:rPr>
    </w:lvl>
    <w:lvl w:ilvl="7">
      <w:start w:val="1"/>
      <w:numFmt w:val="decimal"/>
      <w:lvlText w:val="%1.%2.%3.%4.%5.%6.%7.%8."/>
      <w:lvlJc w:val="left"/>
      <w:pPr>
        <w:ind w:left="6060" w:hanging="1440"/>
      </w:pPr>
      <w:rPr>
        <w:rFonts w:hint="default"/>
        <w:b w:val="0"/>
        <w:color w:val="auto"/>
      </w:rPr>
    </w:lvl>
    <w:lvl w:ilvl="8">
      <w:start w:val="1"/>
      <w:numFmt w:val="decimal"/>
      <w:lvlText w:val="%1.%2.%3.%4.%5.%6.%7.%8.%9."/>
      <w:lvlJc w:val="left"/>
      <w:pPr>
        <w:ind w:left="7080" w:hanging="1800"/>
      </w:pPr>
      <w:rPr>
        <w:rFonts w:hint="default"/>
        <w:b w:val="0"/>
        <w:color w:val="auto"/>
      </w:rPr>
    </w:lvl>
  </w:abstractNum>
  <w:abstractNum w:abstractNumId="1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51B251AC"/>
    <w:multiLevelType w:val="multilevel"/>
    <w:tmpl w:val="11506F18"/>
    <w:lvl w:ilvl="0">
      <w:start w:val="3"/>
      <w:numFmt w:val="decimal"/>
      <w:lvlText w:val="%1."/>
      <w:lvlJc w:val="left"/>
      <w:pPr>
        <w:ind w:left="840" w:hanging="840"/>
      </w:pPr>
      <w:rPr>
        <w:rFonts w:hint="default"/>
      </w:rPr>
    </w:lvl>
    <w:lvl w:ilvl="1">
      <w:start w:val="9"/>
      <w:numFmt w:val="decimal"/>
      <w:lvlText w:val="%1.%2."/>
      <w:lvlJc w:val="left"/>
      <w:pPr>
        <w:ind w:left="1029" w:hanging="840"/>
      </w:pPr>
      <w:rPr>
        <w:rFonts w:hint="default"/>
      </w:rPr>
    </w:lvl>
    <w:lvl w:ilvl="2">
      <w:start w:val="1"/>
      <w:numFmt w:val="decimal"/>
      <w:lvlText w:val="%1.%2.%3."/>
      <w:lvlJc w:val="left"/>
      <w:pPr>
        <w:ind w:left="1550" w:hanging="840"/>
      </w:pPr>
      <w:rPr>
        <w:rFonts w:hint="default"/>
      </w:rPr>
    </w:lvl>
    <w:lvl w:ilvl="3">
      <w:start w:val="10"/>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51E34B57"/>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4272726"/>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4F57E10"/>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B8017E9"/>
    <w:multiLevelType w:val="multilevel"/>
    <w:tmpl w:val="F0EC2F34"/>
    <w:lvl w:ilvl="0">
      <w:start w:val="3"/>
      <w:numFmt w:val="decimal"/>
      <w:lvlText w:val="%1."/>
      <w:lvlJc w:val="left"/>
      <w:pPr>
        <w:ind w:left="705" w:hanging="705"/>
      </w:pPr>
      <w:rPr>
        <w:rFonts w:hint="default"/>
      </w:rPr>
    </w:lvl>
    <w:lvl w:ilvl="1">
      <w:start w:val="9"/>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B218A3"/>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04E5A7A"/>
    <w:multiLevelType w:val="multilevel"/>
    <w:tmpl w:val="2166B110"/>
    <w:lvl w:ilvl="0">
      <w:start w:val="5"/>
      <w:numFmt w:val="decimal"/>
      <w:lvlText w:val="%1."/>
      <w:lvlJc w:val="left"/>
      <w:pPr>
        <w:ind w:left="2525" w:hanging="540"/>
      </w:pPr>
      <w:rPr>
        <w:rFonts w:hint="default"/>
        <w:b/>
        <w:i w:val="0"/>
      </w:rPr>
    </w:lvl>
    <w:lvl w:ilvl="1">
      <w:start w:val="1"/>
      <w:numFmt w:val="decimal"/>
      <w:lvlText w:val="%1.%2."/>
      <w:lvlJc w:val="left"/>
      <w:pPr>
        <w:ind w:left="4368" w:hanging="540"/>
      </w:pPr>
      <w:rPr>
        <w:rFonts w:hint="default"/>
      </w:rPr>
    </w:lvl>
    <w:lvl w:ilvl="2">
      <w:start w:val="1"/>
      <w:numFmt w:val="decimal"/>
      <w:lvlText w:val="%1.%2.%3."/>
      <w:lvlJc w:val="left"/>
      <w:pPr>
        <w:ind w:left="1004"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2629" w:hanging="360"/>
      </w:pPr>
      <w:rPr>
        <w:rFonts w:hint="default"/>
        <w:b w:val="0"/>
        <w:bCs/>
        <w:color w:val="auto"/>
      </w:rPr>
    </w:lvl>
    <w:lvl w:ilvl="2">
      <w:start w:val="1"/>
      <w:numFmt w:val="decimal"/>
      <w:isLgl/>
      <w:lvlText w:val="%1.%2.%3."/>
      <w:lvlJc w:val="left"/>
      <w:pPr>
        <w:ind w:left="3414"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1" w15:restartNumberingAfterBreak="0">
    <w:nsid w:val="6EA03D63"/>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62878046">
    <w:abstractNumId w:val="6"/>
  </w:num>
  <w:num w:numId="2" w16cid:durableId="1418207901">
    <w:abstractNumId w:val="19"/>
  </w:num>
  <w:num w:numId="3" w16cid:durableId="1708480412">
    <w:abstractNumId w:val="4"/>
  </w:num>
  <w:num w:numId="4" w16cid:durableId="1554731614">
    <w:abstractNumId w:val="16"/>
  </w:num>
  <w:num w:numId="5" w16cid:durableId="216668947">
    <w:abstractNumId w:val="9"/>
  </w:num>
  <w:num w:numId="6" w16cid:durableId="994259803">
    <w:abstractNumId w:val="0"/>
  </w:num>
  <w:num w:numId="7" w16cid:durableId="629283261">
    <w:abstractNumId w:val="10"/>
  </w:num>
  <w:num w:numId="8" w16cid:durableId="722943011">
    <w:abstractNumId w:val="21"/>
  </w:num>
  <w:num w:numId="9" w16cid:durableId="15543412">
    <w:abstractNumId w:val="7"/>
  </w:num>
  <w:num w:numId="10" w16cid:durableId="328405572">
    <w:abstractNumId w:val="14"/>
  </w:num>
  <w:num w:numId="11" w16cid:durableId="910698406">
    <w:abstractNumId w:val="15"/>
  </w:num>
  <w:num w:numId="12" w16cid:durableId="572159646">
    <w:abstractNumId w:val="13"/>
  </w:num>
  <w:num w:numId="13" w16cid:durableId="1939168359">
    <w:abstractNumId w:val="18"/>
  </w:num>
  <w:num w:numId="14" w16cid:durableId="2006585804">
    <w:abstractNumId w:val="2"/>
  </w:num>
  <w:num w:numId="15" w16cid:durableId="353773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8547314">
    <w:abstractNumId w:val="20"/>
  </w:num>
  <w:num w:numId="17" w16cid:durableId="325324427">
    <w:abstractNumId w:val="11"/>
  </w:num>
  <w:num w:numId="18" w16cid:durableId="1619334372">
    <w:abstractNumId w:val="5"/>
  </w:num>
  <w:num w:numId="19" w16cid:durableId="185103886">
    <w:abstractNumId w:val="1"/>
  </w:num>
  <w:num w:numId="20" w16cid:durableId="585381566">
    <w:abstractNumId w:val="3"/>
  </w:num>
  <w:num w:numId="21" w16cid:durableId="2125610863">
    <w:abstractNumId w:val="12"/>
  </w:num>
  <w:num w:numId="22" w16cid:durableId="16977309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0C"/>
    <w:rsid w:val="00010B4A"/>
    <w:rsid w:val="00023888"/>
    <w:rsid w:val="00074C79"/>
    <w:rsid w:val="00082727"/>
    <w:rsid w:val="0009174A"/>
    <w:rsid w:val="000929DB"/>
    <w:rsid w:val="000940BD"/>
    <w:rsid w:val="000A7CBC"/>
    <w:rsid w:val="000E59C0"/>
    <w:rsid w:val="001176C4"/>
    <w:rsid w:val="001324E2"/>
    <w:rsid w:val="00142E4C"/>
    <w:rsid w:val="0015616E"/>
    <w:rsid w:val="00162A5D"/>
    <w:rsid w:val="001B6515"/>
    <w:rsid w:val="001D138B"/>
    <w:rsid w:val="001E05D1"/>
    <w:rsid w:val="001F2139"/>
    <w:rsid w:val="00275C86"/>
    <w:rsid w:val="002B423B"/>
    <w:rsid w:val="0031040C"/>
    <w:rsid w:val="00347437"/>
    <w:rsid w:val="00385388"/>
    <w:rsid w:val="003A5513"/>
    <w:rsid w:val="003B3BB1"/>
    <w:rsid w:val="003F384A"/>
    <w:rsid w:val="004153F0"/>
    <w:rsid w:val="004322BA"/>
    <w:rsid w:val="004375F5"/>
    <w:rsid w:val="00466F2C"/>
    <w:rsid w:val="00491524"/>
    <w:rsid w:val="004A6716"/>
    <w:rsid w:val="004B3965"/>
    <w:rsid w:val="004C0B5E"/>
    <w:rsid w:val="00515C91"/>
    <w:rsid w:val="00535C93"/>
    <w:rsid w:val="00540602"/>
    <w:rsid w:val="00547116"/>
    <w:rsid w:val="00557892"/>
    <w:rsid w:val="00567096"/>
    <w:rsid w:val="005720FF"/>
    <w:rsid w:val="00581A4A"/>
    <w:rsid w:val="005C2717"/>
    <w:rsid w:val="005C28AE"/>
    <w:rsid w:val="005C2B77"/>
    <w:rsid w:val="005C3744"/>
    <w:rsid w:val="005D1095"/>
    <w:rsid w:val="005D30AF"/>
    <w:rsid w:val="005E1F64"/>
    <w:rsid w:val="0063497C"/>
    <w:rsid w:val="00683504"/>
    <w:rsid w:val="006A252E"/>
    <w:rsid w:val="006B65EA"/>
    <w:rsid w:val="006C400D"/>
    <w:rsid w:val="006F10D5"/>
    <w:rsid w:val="0070666D"/>
    <w:rsid w:val="00724CCB"/>
    <w:rsid w:val="00734480"/>
    <w:rsid w:val="00734836"/>
    <w:rsid w:val="00761593"/>
    <w:rsid w:val="0076621A"/>
    <w:rsid w:val="007C50FE"/>
    <w:rsid w:val="007D75C8"/>
    <w:rsid w:val="007E5286"/>
    <w:rsid w:val="008103D0"/>
    <w:rsid w:val="00845002"/>
    <w:rsid w:val="00872FFD"/>
    <w:rsid w:val="00874F13"/>
    <w:rsid w:val="00876357"/>
    <w:rsid w:val="008F44AC"/>
    <w:rsid w:val="00913DF1"/>
    <w:rsid w:val="00924823"/>
    <w:rsid w:val="00934B1C"/>
    <w:rsid w:val="00975F26"/>
    <w:rsid w:val="009C6E05"/>
    <w:rsid w:val="009E266F"/>
    <w:rsid w:val="00A16FDB"/>
    <w:rsid w:val="00A24377"/>
    <w:rsid w:val="00A313C8"/>
    <w:rsid w:val="00A32ACE"/>
    <w:rsid w:val="00A6041C"/>
    <w:rsid w:val="00A72779"/>
    <w:rsid w:val="00AB6B32"/>
    <w:rsid w:val="00AD4F65"/>
    <w:rsid w:val="00AE4C06"/>
    <w:rsid w:val="00AF132F"/>
    <w:rsid w:val="00B00633"/>
    <w:rsid w:val="00B1135E"/>
    <w:rsid w:val="00B12C35"/>
    <w:rsid w:val="00B14777"/>
    <w:rsid w:val="00B15904"/>
    <w:rsid w:val="00B56D26"/>
    <w:rsid w:val="00B6623D"/>
    <w:rsid w:val="00B75D3F"/>
    <w:rsid w:val="00B909AA"/>
    <w:rsid w:val="00BD73B9"/>
    <w:rsid w:val="00C464F1"/>
    <w:rsid w:val="00C511D0"/>
    <w:rsid w:val="00C84D27"/>
    <w:rsid w:val="00C90A69"/>
    <w:rsid w:val="00CA2BA0"/>
    <w:rsid w:val="00CD492B"/>
    <w:rsid w:val="00CF1B7D"/>
    <w:rsid w:val="00D01BE1"/>
    <w:rsid w:val="00D14115"/>
    <w:rsid w:val="00D22CE0"/>
    <w:rsid w:val="00D242DB"/>
    <w:rsid w:val="00D442F5"/>
    <w:rsid w:val="00D57BA3"/>
    <w:rsid w:val="00D74E14"/>
    <w:rsid w:val="00D8424B"/>
    <w:rsid w:val="00DE1826"/>
    <w:rsid w:val="00DE2F6B"/>
    <w:rsid w:val="00E30EA2"/>
    <w:rsid w:val="00E31745"/>
    <w:rsid w:val="00E35269"/>
    <w:rsid w:val="00E758DC"/>
    <w:rsid w:val="00EA31D3"/>
    <w:rsid w:val="00EB09F3"/>
    <w:rsid w:val="00EC3A14"/>
    <w:rsid w:val="00EF1944"/>
    <w:rsid w:val="00EF247F"/>
    <w:rsid w:val="00F1446A"/>
    <w:rsid w:val="00F167A9"/>
    <w:rsid w:val="00F34DFF"/>
    <w:rsid w:val="00F4142B"/>
    <w:rsid w:val="00F44055"/>
    <w:rsid w:val="00F62CCF"/>
    <w:rsid w:val="00F6623D"/>
    <w:rsid w:val="00F70577"/>
    <w:rsid w:val="00F96F62"/>
    <w:rsid w:val="00FC145E"/>
    <w:rsid w:val="00FD09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3C70"/>
  <w15:chartTrackingRefBased/>
  <w15:docId w15:val="{FBC90D8D-C598-4E05-9B97-D2B94F12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09F3"/>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31040C"/>
    <w:pPr>
      <w:keepNext/>
      <w:jc w:val="center"/>
      <w:outlineLvl w:val="0"/>
    </w:pPr>
    <w:rPr>
      <w:b/>
      <w:bCs/>
    </w:rPr>
  </w:style>
  <w:style w:type="paragraph" w:styleId="Antrat2">
    <w:name w:val="heading 2"/>
    <w:basedOn w:val="prastasis"/>
    <w:next w:val="prastasis"/>
    <w:link w:val="Antrat2Diagrama"/>
    <w:uiPriority w:val="9"/>
    <w:qFormat/>
    <w:rsid w:val="0031040C"/>
    <w:pPr>
      <w:keepNext/>
      <w:ind w:left="360"/>
      <w:jc w:val="center"/>
      <w:outlineLvl w:val="1"/>
    </w:pPr>
    <w:rPr>
      <w:b/>
      <w:lang w:val="en-US"/>
    </w:rPr>
  </w:style>
  <w:style w:type="paragraph" w:styleId="Antrat3">
    <w:name w:val="heading 3"/>
    <w:basedOn w:val="prastasis"/>
    <w:next w:val="prastasis"/>
    <w:link w:val="Antrat3Diagrama"/>
    <w:uiPriority w:val="9"/>
    <w:qFormat/>
    <w:rsid w:val="0031040C"/>
    <w:pPr>
      <w:keepNext/>
      <w:ind w:left="360"/>
      <w:jc w:val="both"/>
      <w:outlineLvl w:val="2"/>
    </w:pPr>
    <w:rPr>
      <w:u w:val="single"/>
    </w:rPr>
  </w:style>
  <w:style w:type="paragraph" w:styleId="Antrat4">
    <w:name w:val="heading 4"/>
    <w:basedOn w:val="prastasis"/>
    <w:next w:val="prastasis"/>
    <w:link w:val="Antrat4Diagrama"/>
    <w:qFormat/>
    <w:rsid w:val="0031040C"/>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040C"/>
    <w:rPr>
      <w:rFonts w:ascii="Times New Roman" w:eastAsia="Times New Roman" w:hAnsi="Times New Roman" w:cs="Times New Roman"/>
      <w:b/>
      <w:bCs/>
      <w:sz w:val="24"/>
      <w:szCs w:val="24"/>
      <w:lang w:eastAsia="lt-LT"/>
    </w:rPr>
  </w:style>
  <w:style w:type="character" w:customStyle="1" w:styleId="Antrat2Diagrama">
    <w:name w:val="Antraštė 2 Diagrama"/>
    <w:basedOn w:val="Numatytasispastraiposriftas"/>
    <w:link w:val="Antrat2"/>
    <w:uiPriority w:val="9"/>
    <w:rsid w:val="0031040C"/>
    <w:rPr>
      <w:rFonts w:ascii="Times New Roman" w:eastAsia="Times New Roman" w:hAnsi="Times New Roman" w:cs="Times New Roman"/>
      <w:b/>
      <w:sz w:val="24"/>
      <w:szCs w:val="24"/>
      <w:lang w:val="en-US" w:eastAsia="lt-LT"/>
    </w:rPr>
  </w:style>
  <w:style w:type="character" w:customStyle="1" w:styleId="Antrat3Diagrama">
    <w:name w:val="Antraštė 3 Diagrama"/>
    <w:basedOn w:val="Numatytasispastraiposriftas"/>
    <w:link w:val="Antrat3"/>
    <w:uiPriority w:val="9"/>
    <w:rsid w:val="0031040C"/>
    <w:rPr>
      <w:rFonts w:ascii="Times New Roman" w:eastAsia="Times New Roman" w:hAnsi="Times New Roman" w:cs="Times New Roman"/>
      <w:sz w:val="24"/>
      <w:szCs w:val="24"/>
      <w:u w:val="single"/>
      <w:lang w:eastAsia="lt-LT"/>
    </w:rPr>
  </w:style>
  <w:style w:type="character" w:customStyle="1" w:styleId="Antrat4Diagrama">
    <w:name w:val="Antraštė 4 Diagrama"/>
    <w:basedOn w:val="Numatytasispastraiposriftas"/>
    <w:link w:val="Antrat4"/>
    <w:rsid w:val="0031040C"/>
    <w:rPr>
      <w:rFonts w:ascii="Times New Roman" w:eastAsia="Times New Roman" w:hAnsi="Times New Roman" w:cs="Times New Roman"/>
      <w:b/>
      <w:sz w:val="24"/>
      <w:szCs w:val="24"/>
      <w:lang w:eastAsia="lt-LT"/>
    </w:rPr>
  </w:style>
  <w:style w:type="character" w:customStyle="1" w:styleId="normal1">
    <w:name w:val="normal1"/>
    <w:rsid w:val="0031040C"/>
    <w:rPr>
      <w:rFonts w:ascii="Arial" w:hAnsi="Arial" w:cs="Arial" w:hint="default"/>
      <w:b w:val="0"/>
      <w:bCs w:val="0"/>
      <w:color w:val="333333"/>
      <w:sz w:val="17"/>
      <w:szCs w:val="17"/>
    </w:rPr>
  </w:style>
  <w:style w:type="paragraph" w:styleId="Antrats">
    <w:name w:val="header"/>
    <w:basedOn w:val="prastasis"/>
    <w:link w:val="AntratsDiagrama"/>
    <w:rsid w:val="0031040C"/>
    <w:pPr>
      <w:tabs>
        <w:tab w:val="center" w:pos="4153"/>
        <w:tab w:val="right" w:pos="8306"/>
      </w:tabs>
    </w:pPr>
  </w:style>
  <w:style w:type="character" w:customStyle="1" w:styleId="AntratsDiagrama">
    <w:name w:val="Antraštės Diagrama"/>
    <w:basedOn w:val="Numatytasispastraiposriftas"/>
    <w:link w:val="Antrats"/>
    <w:rsid w:val="0031040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1040C"/>
  </w:style>
  <w:style w:type="paragraph" w:styleId="Porat">
    <w:name w:val="footer"/>
    <w:basedOn w:val="prastasis"/>
    <w:link w:val="PoratDiagrama"/>
    <w:rsid w:val="0031040C"/>
    <w:pPr>
      <w:tabs>
        <w:tab w:val="center" w:pos="4153"/>
        <w:tab w:val="right" w:pos="8306"/>
      </w:tabs>
    </w:pPr>
  </w:style>
  <w:style w:type="character" w:customStyle="1" w:styleId="PoratDiagrama">
    <w:name w:val="Poraštė Diagrama"/>
    <w:basedOn w:val="Numatytasispastraiposriftas"/>
    <w:link w:val="Porat"/>
    <w:rsid w:val="0031040C"/>
    <w:rPr>
      <w:rFonts w:ascii="Times New Roman" w:eastAsia="Times New Roman" w:hAnsi="Times New Roman" w:cs="Times New Roman"/>
      <w:sz w:val="24"/>
      <w:szCs w:val="24"/>
      <w:lang w:eastAsia="lt-LT"/>
    </w:rPr>
  </w:style>
  <w:style w:type="paragraph" w:customStyle="1" w:styleId="Superscript">
    <w:name w:val="Superscript"/>
    <w:basedOn w:val="prastasis"/>
    <w:rsid w:val="0031040C"/>
    <w:rPr>
      <w:sz w:val="20"/>
      <w:szCs w:val="20"/>
      <w:vertAlign w:val="superscript"/>
      <w:lang w:eastAsia="en-US"/>
    </w:rPr>
  </w:style>
  <w:style w:type="paragraph" w:styleId="Pagrindiniotekstotrauka">
    <w:name w:val="Body Text Indent"/>
    <w:basedOn w:val="prastasis"/>
    <w:link w:val="PagrindiniotekstotraukaDiagrama"/>
    <w:rsid w:val="0031040C"/>
    <w:pPr>
      <w:ind w:firstLine="720"/>
      <w:jc w:val="both"/>
    </w:pPr>
  </w:style>
  <w:style w:type="character" w:customStyle="1" w:styleId="PagrindiniotekstotraukaDiagrama">
    <w:name w:val="Pagrindinio teksto įtrauka Diagrama"/>
    <w:basedOn w:val="Numatytasispastraiposriftas"/>
    <w:link w:val="Pagrindiniotekstotrauka"/>
    <w:rsid w:val="0031040C"/>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31040C"/>
    <w:pPr>
      <w:ind w:firstLine="936"/>
      <w:jc w:val="both"/>
    </w:pPr>
  </w:style>
  <w:style w:type="character" w:customStyle="1" w:styleId="Pagrindiniotekstotrauka2Diagrama">
    <w:name w:val="Pagrindinio teksto įtrauka 2 Diagrama"/>
    <w:basedOn w:val="Numatytasispastraiposriftas"/>
    <w:link w:val="Pagrindiniotekstotrauka2"/>
    <w:rsid w:val="0031040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31040C"/>
    <w:pPr>
      <w:ind w:firstLine="720"/>
      <w:jc w:val="both"/>
    </w:pPr>
    <w:rPr>
      <w:color w:val="FF6600"/>
    </w:rPr>
  </w:style>
  <w:style w:type="character" w:customStyle="1" w:styleId="Pagrindiniotekstotrauka3Diagrama">
    <w:name w:val="Pagrindinio teksto įtrauka 3 Diagrama"/>
    <w:basedOn w:val="Numatytasispastraiposriftas"/>
    <w:link w:val="Pagrindiniotekstotrauka3"/>
    <w:rsid w:val="0031040C"/>
    <w:rPr>
      <w:rFonts w:ascii="Times New Roman" w:eastAsia="Times New Roman" w:hAnsi="Times New Roman" w:cs="Times New Roman"/>
      <w:color w:val="FF6600"/>
      <w:sz w:val="24"/>
      <w:szCs w:val="24"/>
      <w:lang w:eastAsia="lt-LT"/>
    </w:rPr>
  </w:style>
  <w:style w:type="paragraph" w:styleId="Debesliotekstas">
    <w:name w:val="Balloon Text"/>
    <w:basedOn w:val="prastasis"/>
    <w:link w:val="DebesliotekstasDiagrama"/>
    <w:semiHidden/>
    <w:rsid w:val="0031040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1040C"/>
    <w:rPr>
      <w:rFonts w:ascii="Tahoma" w:eastAsia="Times New Roman" w:hAnsi="Tahoma" w:cs="Tahoma"/>
      <w:sz w:val="16"/>
      <w:szCs w:val="16"/>
      <w:lang w:eastAsia="lt-LT"/>
    </w:rPr>
  </w:style>
  <w:style w:type="character" w:customStyle="1" w:styleId="PagrindinistekstasDiagrama">
    <w:name w:val="Pagrindinis tekstas Diagrama"/>
    <w:link w:val="Pagrindinistekstas"/>
    <w:semiHidden/>
    <w:rsid w:val="0031040C"/>
    <w:rPr>
      <w:rFonts w:eastAsia="Calibri"/>
      <w:sz w:val="24"/>
    </w:rPr>
  </w:style>
  <w:style w:type="paragraph" w:styleId="Pagrindinistekstas">
    <w:name w:val="Body Text"/>
    <w:basedOn w:val="prastasis"/>
    <w:link w:val="PagrindinistekstasDiagrama"/>
    <w:semiHidden/>
    <w:rsid w:val="0031040C"/>
    <w:pPr>
      <w:spacing w:after="120" w:line="276" w:lineRule="auto"/>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31040C"/>
    <w:rPr>
      <w:rFonts w:ascii="Times New Roman" w:eastAsia="Times New Roman" w:hAnsi="Times New Roman" w:cs="Times New Roman"/>
      <w:sz w:val="24"/>
      <w:szCs w:val="24"/>
      <w:lang w:eastAsia="lt-LT"/>
    </w:rPr>
  </w:style>
  <w:style w:type="character" w:styleId="Hipersaitas">
    <w:name w:val="Hyperlink"/>
    <w:rsid w:val="0031040C"/>
    <w:rPr>
      <w:color w:val="0000FF"/>
      <w:u w:val="single"/>
    </w:rPr>
  </w:style>
  <w:style w:type="paragraph" w:customStyle="1" w:styleId="BodyText11">
    <w:name w:val="Body Text11"/>
    <w:rsid w:val="0031040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31040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as">
    <w:name w:val="List"/>
    <w:basedOn w:val="Pagrindinistekstas"/>
    <w:rsid w:val="0031040C"/>
    <w:pPr>
      <w:suppressAutoHyphens/>
      <w:spacing w:after="0" w:line="240" w:lineRule="auto"/>
      <w:jc w:val="both"/>
    </w:pPr>
    <w:rPr>
      <w:rFonts w:ascii="Arial" w:hAnsi="Arial" w:cs="Tahoma"/>
      <w:sz w:val="20"/>
      <w:szCs w:val="20"/>
      <w:lang w:val="en-GB" w:eastAsia="ar-SA"/>
    </w:rPr>
  </w:style>
  <w:style w:type="paragraph" w:customStyle="1" w:styleId="Pagrindiniotekstotrauka22">
    <w:name w:val="Pagrindinio teksto įtrauka 22"/>
    <w:basedOn w:val="prastasis"/>
    <w:rsid w:val="0031040C"/>
    <w:pPr>
      <w:tabs>
        <w:tab w:val="left" w:pos="850"/>
      </w:tabs>
      <w:suppressAutoHyphens/>
      <w:autoSpaceDE w:val="0"/>
      <w:autoSpaceDN w:val="0"/>
      <w:spacing w:before="280" w:after="280"/>
      <w:jc w:val="both"/>
      <w:textAlignment w:val="baseline"/>
    </w:pPr>
    <w:rPr>
      <w:rFonts w:eastAsia="SimSun" w:cs="Arial Unicode MS"/>
      <w:shd w:val="clear" w:color="auto" w:fill="FFFFFF"/>
      <w:lang w:eastAsia="lo-LA" w:bidi="lo-LA"/>
    </w:rPr>
  </w:style>
  <w:style w:type="paragraph" w:customStyle="1" w:styleId="Pagrindinistekstas22">
    <w:name w:val="Pagrindinis tekstas 22"/>
    <w:basedOn w:val="prastasis"/>
    <w:rsid w:val="0031040C"/>
    <w:pPr>
      <w:tabs>
        <w:tab w:val="left" w:pos="850"/>
      </w:tabs>
      <w:suppressAutoHyphens/>
      <w:autoSpaceDE w:val="0"/>
      <w:autoSpaceDN w:val="0"/>
      <w:spacing w:before="280" w:after="280"/>
      <w:jc w:val="both"/>
      <w:textAlignment w:val="baseline"/>
    </w:pPr>
    <w:rPr>
      <w:rFonts w:eastAsia="SimSun" w:cs="Arial Unicode MS"/>
      <w:shd w:val="clear" w:color="auto" w:fill="FFFFFF"/>
      <w:lang w:eastAsia="lo-LA"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1040C"/>
    <w:rPr>
      <w:rFonts w:ascii="TimesLT" w:hAnsi="TimesLT"/>
      <w:sz w:val="24"/>
      <w:szCs w:val="24"/>
      <w:lang w:val="en-AU"/>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Bulle"/>
    <w:basedOn w:val="prastasis"/>
    <w:link w:val="SraopastraipaDiagrama"/>
    <w:uiPriority w:val="34"/>
    <w:qFormat/>
    <w:rsid w:val="0031040C"/>
    <w:pPr>
      <w:widowControl w:val="0"/>
      <w:autoSpaceDE w:val="0"/>
      <w:autoSpaceDN w:val="0"/>
      <w:ind w:left="720"/>
      <w:contextualSpacing/>
    </w:pPr>
    <w:rPr>
      <w:rFonts w:ascii="TimesLT" w:eastAsiaTheme="minorHAnsi" w:hAnsi="TimesLT" w:cstheme="minorBidi"/>
      <w:lang w:val="en-AU" w:eastAsia="en-US"/>
    </w:rPr>
  </w:style>
  <w:style w:type="character" w:styleId="Neapdorotaspaminjimas">
    <w:name w:val="Unresolved Mention"/>
    <w:uiPriority w:val="99"/>
    <w:semiHidden/>
    <w:unhideWhenUsed/>
    <w:rsid w:val="00310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60688">
      <w:bodyDiv w:val="1"/>
      <w:marLeft w:val="0"/>
      <w:marRight w:val="0"/>
      <w:marTop w:val="0"/>
      <w:marBottom w:val="0"/>
      <w:divBdr>
        <w:top w:val="none" w:sz="0" w:space="0" w:color="auto"/>
        <w:left w:val="none" w:sz="0" w:space="0" w:color="auto"/>
        <w:bottom w:val="none" w:sz="0" w:space="0" w:color="auto"/>
        <w:right w:val="none" w:sz="0" w:space="0" w:color="auto"/>
      </w:divBdr>
    </w:div>
    <w:div w:id="811364528">
      <w:bodyDiv w:val="1"/>
      <w:marLeft w:val="0"/>
      <w:marRight w:val="0"/>
      <w:marTop w:val="0"/>
      <w:marBottom w:val="0"/>
      <w:divBdr>
        <w:top w:val="none" w:sz="0" w:space="0" w:color="auto"/>
        <w:left w:val="none" w:sz="0" w:space="0" w:color="auto"/>
        <w:bottom w:val="none" w:sz="0" w:space="0" w:color="auto"/>
        <w:right w:val="none" w:sz="0" w:space="0" w:color="auto"/>
      </w:divBdr>
    </w:div>
    <w:div w:id="871848168">
      <w:bodyDiv w:val="1"/>
      <w:marLeft w:val="0"/>
      <w:marRight w:val="0"/>
      <w:marTop w:val="0"/>
      <w:marBottom w:val="0"/>
      <w:divBdr>
        <w:top w:val="none" w:sz="0" w:space="0" w:color="auto"/>
        <w:left w:val="none" w:sz="0" w:space="0" w:color="auto"/>
        <w:bottom w:val="none" w:sz="0" w:space="0" w:color="auto"/>
        <w:right w:val="none" w:sz="0" w:space="0" w:color="auto"/>
      </w:divBdr>
    </w:div>
    <w:div w:id="1358117487">
      <w:bodyDiv w:val="1"/>
      <w:marLeft w:val="0"/>
      <w:marRight w:val="0"/>
      <w:marTop w:val="0"/>
      <w:marBottom w:val="0"/>
      <w:divBdr>
        <w:top w:val="none" w:sz="0" w:space="0" w:color="auto"/>
        <w:left w:val="none" w:sz="0" w:space="0" w:color="auto"/>
        <w:bottom w:val="none" w:sz="0" w:space="0" w:color="auto"/>
        <w:right w:val="none" w:sz="0" w:space="0" w:color="auto"/>
      </w:divBdr>
    </w:div>
    <w:div w:id="2010214675">
      <w:bodyDiv w:val="1"/>
      <w:marLeft w:val="0"/>
      <w:marRight w:val="0"/>
      <w:marTop w:val="0"/>
      <w:marBottom w:val="0"/>
      <w:divBdr>
        <w:top w:val="none" w:sz="0" w:space="0" w:color="auto"/>
        <w:left w:val="none" w:sz="0" w:space="0" w:color="auto"/>
        <w:bottom w:val="none" w:sz="0" w:space="0" w:color="auto"/>
        <w:right w:val="none" w:sz="0" w:space="0" w:color="auto"/>
      </w:divBdr>
    </w:div>
    <w:div w:id="21003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26187</Words>
  <Characters>14928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Gramaliauskienė</dc:creator>
  <cp:keywords/>
  <dc:description/>
  <cp:lastModifiedBy>Indrė Lapė</cp:lastModifiedBy>
  <cp:revision>3</cp:revision>
  <dcterms:created xsi:type="dcterms:W3CDTF">2026-05-19T07:38:00Z</dcterms:created>
  <dcterms:modified xsi:type="dcterms:W3CDTF">2026-05-19T08:33:00Z</dcterms:modified>
</cp:coreProperties>
</file>