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FF46" w14:textId="77777777" w:rsidR="00935778" w:rsidRDefault="00935778" w:rsidP="009357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17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Informuojame, kad viešojo </w:t>
      </w:r>
      <w:r w:rsidRPr="000817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pirkimo </w:t>
      </w:r>
      <w:r w:rsidRPr="000817F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hAnsi="Times New Roman" w:cs="Times New Roman"/>
          <w:sz w:val="24"/>
          <w:szCs w:val="24"/>
        </w:rPr>
        <w:t>Renginių organizavimo paslaugos</w:t>
      </w:r>
      <w:r w:rsidRPr="000817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“ (toliau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Pirkimas</w:t>
      </w:r>
      <w:r w:rsidRPr="000817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) komisija išnagrinėjo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gautą </w:t>
      </w:r>
      <w:r w:rsidRPr="000817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Paslaugų teikėjo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Paklausimą</w:t>
      </w:r>
      <w:r w:rsidRPr="000817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ir nutarė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atsižvelgti į Paslaugų teikėjo nurodytus argumentus</w:t>
      </w:r>
      <w:r w:rsidRPr="000817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14:paraId="4D83FCAA" w14:textId="77777777" w:rsidR="00935778" w:rsidRDefault="00935778" w:rsidP="00935778">
      <w:pPr>
        <w:spacing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223">
        <w:rPr>
          <w:rFonts w:ascii="Times New Roman" w:hAnsi="Times New Roman" w:cs="Times New Roman"/>
          <w:sz w:val="24"/>
          <w:szCs w:val="24"/>
        </w:rPr>
        <w:t xml:space="preserve">Pirkimo komisija, mano, kad Paslaugų teikėjo </w:t>
      </w:r>
      <w:r>
        <w:rPr>
          <w:rFonts w:ascii="Times New Roman" w:hAnsi="Times New Roman" w:cs="Times New Roman"/>
          <w:sz w:val="24"/>
          <w:szCs w:val="24"/>
        </w:rPr>
        <w:t>Paklausime</w:t>
      </w:r>
      <w:r w:rsidRPr="00635223">
        <w:rPr>
          <w:rFonts w:ascii="Times New Roman" w:hAnsi="Times New Roman" w:cs="Times New Roman"/>
          <w:sz w:val="24"/>
          <w:szCs w:val="24"/>
        </w:rPr>
        <w:t xml:space="preserve"> nurodyti </w:t>
      </w:r>
      <w:r>
        <w:rPr>
          <w:rFonts w:ascii="Times New Roman" w:hAnsi="Times New Roman" w:cs="Times New Roman"/>
          <w:sz w:val="24"/>
          <w:szCs w:val="24"/>
        </w:rPr>
        <w:t>neatitikimai</w:t>
      </w:r>
      <w:r w:rsidRPr="00635223">
        <w:rPr>
          <w:rFonts w:ascii="Times New Roman" w:hAnsi="Times New Roman" w:cs="Times New Roman"/>
          <w:sz w:val="24"/>
          <w:szCs w:val="24"/>
        </w:rPr>
        <w:t xml:space="preserve"> </w:t>
      </w:r>
      <w:r w:rsidRPr="00237F35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bCs/>
          <w:sz w:val="24"/>
          <w:szCs w:val="24"/>
        </w:rPr>
        <w:t>Specialiųjų sąlygų (</w:t>
      </w:r>
      <w:r w:rsidRPr="007446E3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46E3">
        <w:rPr>
          <w:rFonts w:ascii="Times New Roman" w:hAnsi="Times New Roman" w:cs="Times New Roman"/>
          <w:sz w:val="24"/>
          <w:szCs w:val="24"/>
        </w:rPr>
        <w:t xml:space="preserve"> 4 punkto, 4 lentelės „Tiekėjų kvalifikacijos reikalavimai 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6E3">
        <w:rPr>
          <w:rFonts w:ascii="Times New Roman" w:hAnsi="Times New Roman" w:cs="Times New Roman"/>
          <w:sz w:val="24"/>
          <w:szCs w:val="24"/>
        </w:rPr>
        <w:t xml:space="preserve"> 4.1.2 papunkčio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6E3">
        <w:rPr>
          <w:rFonts w:ascii="Times New Roman" w:hAnsi="Times New Roman" w:cs="Times New Roman"/>
          <w:sz w:val="24"/>
          <w:szCs w:val="24"/>
        </w:rPr>
        <w:t xml:space="preserve"> 2 sąlyg</w:t>
      </w:r>
      <w:r>
        <w:rPr>
          <w:rFonts w:ascii="Times New Roman" w:hAnsi="Times New Roman" w:cs="Times New Roman"/>
          <w:sz w:val="24"/>
          <w:szCs w:val="24"/>
        </w:rPr>
        <w:t>oje</w:t>
      </w:r>
      <w:r w:rsidRPr="00635223">
        <w:rPr>
          <w:rFonts w:ascii="Times New Roman" w:hAnsi="Times New Roman" w:cs="Times New Roman"/>
          <w:sz w:val="24"/>
          <w:szCs w:val="24"/>
        </w:rPr>
        <w:t xml:space="preserve"> įtvirtinto tiekėjų kvalifikacijos reikalavimo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Cs/>
          <w:sz w:val="24"/>
          <w:szCs w:val="24"/>
        </w:rPr>
        <w:t>Specialiųjų sąlygų (</w:t>
      </w:r>
      <w:r w:rsidRPr="007446E3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4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5.1.5 papunkčio </w:t>
      </w:r>
      <w:r w:rsidRPr="00635223">
        <w:rPr>
          <w:rFonts w:ascii="Times New Roman" w:hAnsi="Times New Roman" w:cs="Times New Roman"/>
          <w:sz w:val="24"/>
          <w:szCs w:val="24"/>
        </w:rPr>
        <w:t xml:space="preserve">yra pagrįsti, todėl nusprendė patikslinti </w:t>
      </w:r>
      <w:r>
        <w:rPr>
          <w:rFonts w:ascii="Times New Roman" w:hAnsi="Times New Roman" w:cs="Times New Roman"/>
          <w:bCs/>
          <w:sz w:val="24"/>
          <w:szCs w:val="24"/>
        </w:rPr>
        <w:t>Specialiųjų sąlygų (</w:t>
      </w:r>
      <w:r w:rsidRPr="007446E3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4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5.1.5 papunkčio reikalavimą</w:t>
      </w:r>
      <w:r w:rsidRPr="00AC1CE3">
        <w:rPr>
          <w:rFonts w:ascii="Times New Roman" w:hAnsi="Times New Roman" w:cs="Times New Roman"/>
          <w:sz w:val="24"/>
          <w:szCs w:val="24"/>
        </w:rPr>
        <w:t>..</w:t>
      </w:r>
      <w:r w:rsidRPr="00635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0F699" w14:textId="77777777" w:rsidR="00935778" w:rsidRPr="00935778" w:rsidRDefault="00935778" w:rsidP="00935778">
      <w:pPr>
        <w:pStyle w:val="ListParagraph"/>
        <w:tabs>
          <w:tab w:val="left" w:pos="851"/>
        </w:tabs>
        <w:spacing w:after="0" w:line="360" w:lineRule="auto"/>
        <w:ind w:left="0" w:firstLine="630"/>
        <w:jc w:val="both"/>
        <w:rPr>
          <w:rFonts w:ascii="Times New Roman" w:hAnsi="Times New Roman" w:cs="Times New Roman"/>
          <w:bCs/>
          <w:lang w:val="lt-LT"/>
        </w:rPr>
      </w:pPr>
      <w:r w:rsidRPr="00935778">
        <w:rPr>
          <w:rFonts w:ascii="Times New Roman" w:hAnsi="Times New Roman" w:cs="Times New Roman"/>
          <w:bCs/>
          <w:lang w:val="lt-LT"/>
        </w:rPr>
        <w:t xml:space="preserve">Atsižvelgiant į Viešųjų pirkimų tarnybos rekomendacijas dėl esminių pirkimo sąlygų keitimo padarinių ir vadovaujantis VPĮ 29 straipsnio 3 dalimi, Pirkimo komisija nutraukia Konkurso procedūras, pasiūlymų priėmimą šiame pirkime sustabdo, pirkimą laiko pasibaigusiu dėl procedūrų nutraukimo ir atsižvelgiant į padarytus Pirkimo sąlygų pakeitimus, patikslinus Pirkimo sąlygas Pirkimą vykdys pakartotinai. </w:t>
      </w:r>
    </w:p>
    <w:p w14:paraId="7D813A8C" w14:textId="77777777" w:rsidR="00935778" w:rsidRPr="008B614C" w:rsidRDefault="00935778" w:rsidP="00935778">
      <w:pPr>
        <w:tabs>
          <w:tab w:val="left" w:pos="-1843"/>
          <w:tab w:val="left" w:pos="0"/>
          <w:tab w:val="left" w:pos="403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lt-LT"/>
        </w:rPr>
      </w:pPr>
    </w:p>
    <w:p w14:paraId="583D61A7" w14:textId="77777777" w:rsidR="002568CC" w:rsidRDefault="002568CC"/>
    <w:sectPr w:rsidR="002568C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78"/>
    <w:rsid w:val="002568CC"/>
    <w:rsid w:val="002A67D7"/>
    <w:rsid w:val="004C04AF"/>
    <w:rsid w:val="00526CBC"/>
    <w:rsid w:val="005A5841"/>
    <w:rsid w:val="008529E5"/>
    <w:rsid w:val="00935778"/>
    <w:rsid w:val="00A733FD"/>
    <w:rsid w:val="00B43FC6"/>
    <w:rsid w:val="00C17AA1"/>
    <w:rsid w:val="00CF1D4A"/>
    <w:rsid w:val="00DB5CD7"/>
    <w:rsid w:val="00E0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52FE"/>
  <w15:chartTrackingRefBased/>
  <w15:docId w15:val="{3814177C-4B8B-46E6-BD92-0491B44E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778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7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7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7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7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7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7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7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7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7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77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5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77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5778"/>
    <w:rPr>
      <w:i/>
      <w:iCs/>
      <w:color w:val="404040" w:themeColor="text1" w:themeTint="BF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Normal"/>
    <w:link w:val="ListParagraphChar"/>
    <w:uiPriority w:val="34"/>
    <w:qFormat/>
    <w:rsid w:val="00935778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5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77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93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Juodikienė</dc:creator>
  <cp:keywords/>
  <dc:description/>
  <cp:lastModifiedBy>Kristina Juodikienė</cp:lastModifiedBy>
  <cp:revision>1</cp:revision>
  <dcterms:created xsi:type="dcterms:W3CDTF">2026-05-28T12:29:00Z</dcterms:created>
  <dcterms:modified xsi:type="dcterms:W3CDTF">2026-05-28T12:30:00Z</dcterms:modified>
</cp:coreProperties>
</file>