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Content>
        <w:p w14:paraId="6DB53D98" w14:textId="77777777" w:rsidR="00F15F27" w:rsidRPr="009B10A3" w:rsidRDefault="00F15F27" w:rsidP="00067181">
          <w:pPr>
            <w:spacing w:after="0" w:line="240" w:lineRule="auto"/>
            <w:jc w:val="center"/>
            <w:rPr>
              <w:rFonts w:ascii="Times New Roman" w:eastAsia="Calibri" w:hAnsi="Times New Roman" w:cs="Times New Roman"/>
              <w:sz w:val="24"/>
              <w:szCs w:val="24"/>
            </w:rPr>
          </w:pPr>
          <w:r w:rsidRPr="009B10A3">
            <w:rPr>
              <w:rFonts w:ascii="Times New Roman" w:eastAsia="Calibri" w:hAnsi="Times New Roman" w:cs="Times New Roman"/>
              <w:sz w:val="24"/>
              <w:szCs w:val="24"/>
            </w:rPr>
            <w:t xml:space="preserve"> </w:t>
          </w:r>
        </w:p>
        <w:p w14:paraId="5D08DCB7" w14:textId="77777777" w:rsidR="00F15F27" w:rsidRPr="009B10A3" w:rsidRDefault="00F15F27" w:rsidP="00F15F27">
          <w:pPr>
            <w:spacing w:after="120" w:line="20" w:lineRule="atLeast"/>
            <w:contextualSpacing/>
            <w:jc w:val="center"/>
            <w:rPr>
              <w:rFonts w:ascii="Times New Roman" w:eastAsia="Calibri" w:hAnsi="Times New Roman" w:cs="Times New Roman"/>
              <w:sz w:val="24"/>
              <w:szCs w:val="24"/>
            </w:rPr>
          </w:pPr>
        </w:p>
        <w:p w14:paraId="380832EB" w14:textId="77777777" w:rsidR="00F15F27" w:rsidRPr="009B10A3" w:rsidRDefault="00F15F27" w:rsidP="00F15F27">
          <w:pPr>
            <w:spacing w:after="120" w:line="20" w:lineRule="atLeast"/>
            <w:contextualSpacing/>
            <w:jc w:val="center"/>
            <w:rPr>
              <w:rFonts w:ascii="Times New Roman" w:eastAsia="Calibri" w:hAnsi="Times New Roman" w:cs="Times New Roman"/>
              <w:sz w:val="24"/>
              <w:szCs w:val="24"/>
            </w:rPr>
          </w:pPr>
        </w:p>
        <w:p w14:paraId="2D96446E" w14:textId="77777777" w:rsidR="009C74C6" w:rsidRPr="009B10A3" w:rsidRDefault="00F15F27" w:rsidP="00FF4B39">
          <w:pPr>
            <w:spacing w:after="120" w:line="360" w:lineRule="auto"/>
            <w:contextualSpacing/>
            <w:jc w:val="center"/>
            <w:rPr>
              <w:rFonts w:ascii="Times New Roman" w:eastAsia="Calibri" w:hAnsi="Times New Roman" w:cs="Times New Roman"/>
              <w:b/>
              <w:bCs/>
              <w:sz w:val="28"/>
              <w:szCs w:val="28"/>
            </w:rPr>
          </w:pPr>
          <w:r w:rsidRPr="009B10A3">
            <w:rPr>
              <w:rFonts w:ascii="Times New Roman" w:eastAsia="Calibri" w:hAnsi="Times New Roman" w:cs="Times New Roman"/>
              <w:b/>
              <w:bCs/>
              <w:sz w:val="28"/>
              <w:szCs w:val="28"/>
            </w:rPr>
            <w:t xml:space="preserve">SUPAPRASTINTO </w:t>
          </w:r>
          <w:r w:rsidR="00FF4B39">
            <w:rPr>
              <w:rFonts w:ascii="Times New Roman" w:eastAsia="Calibri" w:hAnsi="Times New Roman" w:cs="Times New Roman"/>
              <w:b/>
              <w:bCs/>
              <w:sz w:val="28"/>
              <w:szCs w:val="28"/>
            </w:rPr>
            <w:t xml:space="preserve">ATVIRO </w:t>
          </w:r>
          <w:r w:rsidRPr="009B10A3">
            <w:rPr>
              <w:rFonts w:ascii="Times New Roman" w:eastAsia="Calibri" w:hAnsi="Times New Roman" w:cs="Times New Roman"/>
              <w:b/>
              <w:bCs/>
              <w:sz w:val="28"/>
              <w:szCs w:val="28"/>
            </w:rPr>
            <w:t xml:space="preserve">PIRKIMO </w:t>
          </w:r>
        </w:p>
        <w:p w14:paraId="78CBE861" w14:textId="77777777" w:rsidR="00F15F27" w:rsidRPr="009B10A3" w:rsidRDefault="00F15F27" w:rsidP="00FF4B39">
          <w:pPr>
            <w:spacing w:after="120" w:line="360" w:lineRule="auto"/>
            <w:contextualSpacing/>
            <w:jc w:val="center"/>
            <w:rPr>
              <w:rFonts w:ascii="Times New Roman" w:eastAsia="Calibri" w:hAnsi="Times New Roman" w:cs="Times New Roman"/>
              <w:b/>
              <w:bCs/>
              <w:sz w:val="28"/>
              <w:szCs w:val="28"/>
            </w:rPr>
          </w:pPr>
          <w:r w:rsidRPr="009B10A3">
            <w:rPr>
              <w:rFonts w:ascii="Times New Roman" w:eastAsia="Calibri" w:hAnsi="Times New Roman" w:cs="Times New Roman"/>
              <w:b/>
              <w:bCs/>
              <w:sz w:val="28"/>
              <w:szCs w:val="28"/>
            </w:rPr>
            <w:t>„</w:t>
          </w:r>
          <w:r w:rsidR="0018593B" w:rsidRPr="009B10A3">
            <w:rPr>
              <w:rFonts w:ascii="Times New Roman" w:eastAsia="Calibri" w:hAnsi="Times New Roman" w:cs="Times New Roman"/>
              <w:b/>
              <w:bCs/>
              <w:sz w:val="28"/>
              <w:szCs w:val="28"/>
            </w:rPr>
            <w:t xml:space="preserve">RATINIO EKSKAVATORIAUS </w:t>
          </w:r>
          <w:r w:rsidR="000C38F2">
            <w:rPr>
              <w:rFonts w:ascii="Times New Roman" w:eastAsia="Calibri" w:hAnsi="Times New Roman" w:cs="Times New Roman"/>
              <w:b/>
              <w:bCs/>
              <w:sz w:val="28"/>
              <w:szCs w:val="28"/>
            </w:rPr>
            <w:t xml:space="preserve">KRAUTUVO </w:t>
          </w:r>
          <w:r w:rsidR="00E062B9" w:rsidRPr="009B10A3">
            <w:rPr>
              <w:rFonts w:ascii="Times New Roman" w:eastAsia="Calibri" w:hAnsi="Times New Roman" w:cs="Times New Roman"/>
              <w:b/>
              <w:bCs/>
              <w:sz w:val="28"/>
              <w:szCs w:val="28"/>
            </w:rPr>
            <w:t>PIRKIMAS</w:t>
          </w:r>
          <w:r w:rsidR="00964E2E" w:rsidRPr="009B10A3">
            <w:rPr>
              <w:rFonts w:ascii="Times New Roman" w:eastAsia="Calibri" w:hAnsi="Times New Roman" w:cs="Times New Roman"/>
              <w:b/>
              <w:bCs/>
              <w:sz w:val="28"/>
              <w:szCs w:val="28"/>
            </w:rPr>
            <w:t xml:space="preserve"> LIZINGO BŪDU</w:t>
          </w:r>
          <w:r w:rsidRPr="009B10A3">
            <w:rPr>
              <w:rFonts w:ascii="Times New Roman" w:eastAsia="Calibri" w:hAnsi="Times New Roman" w:cs="Times New Roman"/>
              <w:b/>
              <w:bCs/>
              <w:sz w:val="28"/>
              <w:szCs w:val="28"/>
            </w:rPr>
            <w:t>“</w:t>
          </w:r>
        </w:p>
        <w:p w14:paraId="419EC8D3" w14:textId="77777777" w:rsidR="00F15F27" w:rsidRPr="009B10A3" w:rsidRDefault="00F15F27" w:rsidP="00FF4B39">
          <w:pPr>
            <w:spacing w:after="120" w:line="360" w:lineRule="auto"/>
            <w:contextualSpacing/>
            <w:jc w:val="center"/>
            <w:rPr>
              <w:rFonts w:ascii="Times New Roman" w:eastAsia="Calibri" w:hAnsi="Times New Roman" w:cs="Times New Roman"/>
              <w:b/>
              <w:bCs/>
              <w:sz w:val="28"/>
              <w:szCs w:val="28"/>
            </w:rPr>
          </w:pPr>
          <w:r w:rsidRPr="009B10A3">
            <w:rPr>
              <w:rFonts w:ascii="Times New Roman" w:eastAsia="Calibri" w:hAnsi="Times New Roman" w:cs="Times New Roman"/>
              <w:b/>
              <w:bCs/>
              <w:sz w:val="28"/>
              <w:szCs w:val="28"/>
            </w:rPr>
            <w:t>SPECIALIOSIOS SĄLYGOS</w:t>
          </w:r>
        </w:p>
        <w:p w14:paraId="038B1C99" w14:textId="77777777" w:rsidR="00F15F27" w:rsidRPr="009B10A3" w:rsidRDefault="00F15F27" w:rsidP="00F15F27">
          <w:pPr>
            <w:spacing w:after="120" w:line="20" w:lineRule="atLeast"/>
            <w:contextualSpacing/>
            <w:rPr>
              <w:rFonts w:ascii="Times New Roman" w:eastAsia="Calibri" w:hAnsi="Times New Roman" w:cs="Times New Roman"/>
              <w:sz w:val="28"/>
              <w:szCs w:val="28"/>
            </w:rPr>
          </w:pPr>
        </w:p>
        <w:p w14:paraId="0AD4DA2C" w14:textId="77777777" w:rsidR="00FF2466" w:rsidRDefault="00FF2466" w:rsidP="00F15F27">
          <w:pPr>
            <w:spacing w:after="120" w:line="20" w:lineRule="atLeast"/>
            <w:contextualSpacing/>
            <w:rPr>
              <w:rFonts w:ascii="Times New Roman" w:eastAsia="Calibri" w:hAnsi="Times New Roman" w:cs="Times New Roman"/>
            </w:rPr>
          </w:pPr>
        </w:p>
        <w:p w14:paraId="22C2937E" w14:textId="77777777" w:rsidR="00067181" w:rsidRDefault="00067181" w:rsidP="00F15F27">
          <w:pPr>
            <w:spacing w:after="120" w:line="20" w:lineRule="atLeast"/>
            <w:contextualSpacing/>
            <w:rPr>
              <w:rFonts w:ascii="Times New Roman" w:eastAsia="Calibri" w:hAnsi="Times New Roman" w:cs="Times New Roman"/>
            </w:rPr>
          </w:pPr>
        </w:p>
        <w:p w14:paraId="1DA10385" w14:textId="77777777" w:rsidR="00067181" w:rsidRDefault="00067181" w:rsidP="00F15F27">
          <w:pPr>
            <w:spacing w:after="120" w:line="20" w:lineRule="atLeast"/>
            <w:contextualSpacing/>
            <w:rPr>
              <w:rFonts w:ascii="Times New Roman" w:eastAsia="Calibri" w:hAnsi="Times New Roman" w:cs="Times New Roman"/>
            </w:rPr>
          </w:pPr>
        </w:p>
        <w:p w14:paraId="4510C861" w14:textId="77777777" w:rsidR="00067181" w:rsidRDefault="00067181" w:rsidP="00F15F27">
          <w:pPr>
            <w:spacing w:after="120" w:line="20" w:lineRule="atLeast"/>
            <w:contextualSpacing/>
            <w:rPr>
              <w:rFonts w:ascii="Times New Roman" w:eastAsia="Calibri" w:hAnsi="Times New Roman" w:cs="Times New Roman"/>
            </w:rPr>
          </w:pPr>
        </w:p>
        <w:p w14:paraId="2FE3FA85" w14:textId="77777777" w:rsidR="00067181" w:rsidRDefault="00067181" w:rsidP="00F15F27">
          <w:pPr>
            <w:spacing w:after="120" w:line="20" w:lineRule="atLeast"/>
            <w:contextualSpacing/>
            <w:rPr>
              <w:rFonts w:ascii="Times New Roman" w:eastAsia="Calibri" w:hAnsi="Times New Roman" w:cs="Times New Roman"/>
            </w:rPr>
          </w:pPr>
        </w:p>
        <w:p w14:paraId="580E8C84" w14:textId="77777777" w:rsidR="00067181" w:rsidRPr="00067181" w:rsidRDefault="00067181" w:rsidP="00F15F27">
          <w:pPr>
            <w:spacing w:after="120" w:line="20" w:lineRule="atLeast"/>
            <w:contextualSpacing/>
            <w:rPr>
              <w:rFonts w:ascii="Times New Roman" w:eastAsia="Calibri" w:hAnsi="Times New Roman" w:cs="Times New Roman"/>
            </w:rPr>
          </w:pPr>
        </w:p>
        <w:p w14:paraId="413199BE" w14:textId="77777777" w:rsidR="001C24BC" w:rsidRPr="009B10A3" w:rsidRDefault="001C24BC" w:rsidP="004E4612">
          <w:pPr>
            <w:spacing w:after="120" w:line="20" w:lineRule="atLeast"/>
            <w:contextualSpacing/>
            <w:rPr>
              <w:rFonts w:ascii="Times New Roman" w:hAnsi="Times New Roman" w:cs="Times New Roman"/>
              <w:sz w:val="24"/>
              <w:szCs w:val="24"/>
            </w:rPr>
          </w:pPr>
        </w:p>
        <w:sdt>
          <w:sdtPr>
            <w:rPr>
              <w:rFonts w:asciiTheme="minorHAnsi" w:eastAsiaTheme="minorEastAsia" w:hAnsiTheme="minorHAnsi" w:cstheme="minorBidi"/>
              <w:color w:val="auto"/>
              <w:sz w:val="21"/>
              <w:szCs w:val="21"/>
            </w:rPr>
            <w:id w:val="-93788396"/>
            <w:docPartObj>
              <w:docPartGallery w:val="Table of Contents"/>
              <w:docPartUnique/>
            </w:docPartObj>
          </w:sdtPr>
          <w:sdtEndPr>
            <w:rPr>
              <w:b/>
              <w:bCs/>
            </w:rPr>
          </w:sdtEndPr>
          <w:sdtContent>
            <w:p w14:paraId="26E3D62E" w14:textId="77777777" w:rsidR="004B650B" w:rsidRPr="00CA7BF0" w:rsidRDefault="004B650B" w:rsidP="006E5426">
              <w:pPr>
                <w:pStyle w:val="Turinioantrat"/>
                <w:spacing w:after="360"/>
                <w:rPr>
                  <w:rFonts w:ascii="Times New Roman" w:hAnsi="Times New Roman" w:cs="Times New Roman"/>
                </w:rPr>
              </w:pPr>
              <w:r w:rsidRPr="00CA7BF0">
                <w:rPr>
                  <w:rFonts w:ascii="Times New Roman" w:hAnsi="Times New Roman" w:cs="Times New Roman"/>
                </w:rPr>
                <w:t>Turinys</w:t>
              </w:r>
            </w:p>
            <w:p w14:paraId="0D9C797B" w14:textId="77777777" w:rsidR="004B650B" w:rsidRDefault="004B650B" w:rsidP="00AE43B3">
              <w:pPr>
                <w:pStyle w:val="Turinys1"/>
                <w:spacing w:line="480" w:lineRule="auto"/>
                <w:rPr>
                  <w:noProof/>
                  <w:sz w:val="22"/>
                  <w:szCs w:val="22"/>
                  <w:lang w:val="en-US" w:eastAsia="en-US"/>
                </w:rPr>
              </w:pPr>
              <w:r>
                <w:fldChar w:fldCharType="begin"/>
              </w:r>
              <w:r>
                <w:instrText xml:space="preserve"> TOC \o "1-3" \h \z \u </w:instrText>
              </w:r>
              <w:r>
                <w:fldChar w:fldCharType="separate"/>
              </w:r>
              <w:hyperlink w:anchor="_Toc211343255" w:history="1">
                <w:r w:rsidRPr="006C7B47">
                  <w:rPr>
                    <w:rStyle w:val="Hipersaitas"/>
                    <w:rFonts w:ascii="Times New Roman" w:eastAsia="Calibri Light" w:hAnsi="Times New Roman" w:cs="Times New Roman"/>
                    <w:b/>
                    <w:bCs/>
                    <w:noProof/>
                  </w:rPr>
                  <w:t>1.</w:t>
                </w:r>
                <w:r w:rsidR="00863746">
                  <w:rPr>
                    <w:noProof/>
                    <w:sz w:val="22"/>
                    <w:szCs w:val="22"/>
                    <w:lang w:val="en-US" w:eastAsia="en-US"/>
                  </w:rPr>
                  <w:t xml:space="preserve"> </w:t>
                </w:r>
                <w:r w:rsidRPr="006C7B47">
                  <w:rPr>
                    <w:rStyle w:val="Hipersaitas"/>
                    <w:rFonts w:ascii="Times New Roman" w:eastAsia="Calibri Light" w:hAnsi="Times New Roman" w:cs="Times New Roman"/>
                    <w:b/>
                    <w:noProof/>
                  </w:rPr>
                  <w:t>BENDRA INFORMACIJA</w:t>
                </w:r>
                <w:r>
                  <w:rPr>
                    <w:noProof/>
                    <w:webHidden/>
                  </w:rPr>
                  <w:tab/>
                </w:r>
                <w:r>
                  <w:rPr>
                    <w:noProof/>
                    <w:webHidden/>
                  </w:rPr>
                  <w:fldChar w:fldCharType="begin"/>
                </w:r>
                <w:r>
                  <w:rPr>
                    <w:noProof/>
                    <w:webHidden/>
                  </w:rPr>
                  <w:instrText xml:space="preserve"> PAGEREF _Toc211343255 \h </w:instrText>
                </w:r>
                <w:r>
                  <w:rPr>
                    <w:noProof/>
                    <w:webHidden/>
                  </w:rPr>
                </w:r>
                <w:r>
                  <w:rPr>
                    <w:noProof/>
                    <w:webHidden/>
                  </w:rPr>
                  <w:fldChar w:fldCharType="separate"/>
                </w:r>
                <w:r w:rsidR="00E457DE">
                  <w:rPr>
                    <w:noProof/>
                    <w:webHidden/>
                  </w:rPr>
                  <w:t>2</w:t>
                </w:r>
                <w:r>
                  <w:rPr>
                    <w:noProof/>
                    <w:webHidden/>
                  </w:rPr>
                  <w:fldChar w:fldCharType="end"/>
                </w:r>
              </w:hyperlink>
            </w:p>
            <w:p w14:paraId="46ED2432" w14:textId="77777777" w:rsidR="004B650B" w:rsidRDefault="004B650B" w:rsidP="00AE43B3">
              <w:pPr>
                <w:pStyle w:val="Turinys1"/>
                <w:spacing w:line="480" w:lineRule="auto"/>
                <w:rPr>
                  <w:noProof/>
                  <w:sz w:val="22"/>
                  <w:szCs w:val="22"/>
                  <w:lang w:val="en-US" w:eastAsia="en-US"/>
                </w:rPr>
              </w:pPr>
              <w:hyperlink w:anchor="_Toc211343256" w:history="1">
                <w:r w:rsidRPr="006C7B47">
                  <w:rPr>
                    <w:rStyle w:val="Hipersaitas"/>
                    <w:rFonts w:ascii="Times New Roman" w:eastAsia="Calibri Light" w:hAnsi="Times New Roman" w:cs="Times New Roman"/>
                    <w:b/>
                    <w:noProof/>
                  </w:rPr>
                  <w:t>2. PIRKIMO OBJEKTAS</w:t>
                </w:r>
                <w:r>
                  <w:rPr>
                    <w:noProof/>
                    <w:webHidden/>
                  </w:rPr>
                  <w:tab/>
                </w:r>
                <w:r>
                  <w:rPr>
                    <w:noProof/>
                    <w:webHidden/>
                  </w:rPr>
                  <w:fldChar w:fldCharType="begin"/>
                </w:r>
                <w:r>
                  <w:rPr>
                    <w:noProof/>
                    <w:webHidden/>
                  </w:rPr>
                  <w:instrText xml:space="preserve"> PAGEREF _Toc211343256 \h </w:instrText>
                </w:r>
                <w:r>
                  <w:rPr>
                    <w:noProof/>
                    <w:webHidden/>
                  </w:rPr>
                </w:r>
                <w:r>
                  <w:rPr>
                    <w:noProof/>
                    <w:webHidden/>
                  </w:rPr>
                  <w:fldChar w:fldCharType="separate"/>
                </w:r>
                <w:r w:rsidR="00E457DE">
                  <w:rPr>
                    <w:noProof/>
                    <w:webHidden/>
                  </w:rPr>
                  <w:t>2</w:t>
                </w:r>
                <w:r>
                  <w:rPr>
                    <w:noProof/>
                    <w:webHidden/>
                  </w:rPr>
                  <w:fldChar w:fldCharType="end"/>
                </w:r>
              </w:hyperlink>
            </w:p>
            <w:p w14:paraId="12927B11" w14:textId="77777777" w:rsidR="004B650B" w:rsidRDefault="004B650B" w:rsidP="00AE43B3">
              <w:pPr>
                <w:pStyle w:val="Turinys1"/>
                <w:spacing w:line="480" w:lineRule="auto"/>
                <w:rPr>
                  <w:noProof/>
                  <w:sz w:val="22"/>
                  <w:szCs w:val="22"/>
                  <w:lang w:val="en-US" w:eastAsia="en-US"/>
                </w:rPr>
              </w:pPr>
              <w:hyperlink w:anchor="_Toc211343257" w:history="1">
                <w:r w:rsidRPr="006C7B47">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_Toc211343257 \h </w:instrText>
                </w:r>
                <w:r>
                  <w:rPr>
                    <w:noProof/>
                    <w:webHidden/>
                  </w:rPr>
                </w:r>
                <w:r>
                  <w:rPr>
                    <w:noProof/>
                    <w:webHidden/>
                  </w:rPr>
                  <w:fldChar w:fldCharType="separate"/>
                </w:r>
                <w:r w:rsidR="00E457DE">
                  <w:rPr>
                    <w:noProof/>
                    <w:webHidden/>
                  </w:rPr>
                  <w:t>3</w:t>
                </w:r>
                <w:r>
                  <w:rPr>
                    <w:noProof/>
                    <w:webHidden/>
                  </w:rPr>
                  <w:fldChar w:fldCharType="end"/>
                </w:r>
              </w:hyperlink>
            </w:p>
            <w:p w14:paraId="1887FA0B" w14:textId="77777777" w:rsidR="004B650B" w:rsidRDefault="004B650B" w:rsidP="00AE43B3">
              <w:pPr>
                <w:pStyle w:val="Turinys1"/>
                <w:spacing w:line="480" w:lineRule="auto"/>
                <w:rPr>
                  <w:noProof/>
                  <w:sz w:val="22"/>
                  <w:szCs w:val="22"/>
                  <w:lang w:val="en-US" w:eastAsia="en-US"/>
                </w:rPr>
              </w:pPr>
              <w:hyperlink w:anchor="_Toc211343258" w:history="1">
                <w:r w:rsidRPr="006C7B47">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_Toc211343258 \h </w:instrText>
                </w:r>
                <w:r>
                  <w:rPr>
                    <w:noProof/>
                    <w:webHidden/>
                  </w:rPr>
                </w:r>
                <w:r>
                  <w:rPr>
                    <w:noProof/>
                    <w:webHidden/>
                  </w:rPr>
                  <w:fldChar w:fldCharType="separate"/>
                </w:r>
                <w:r w:rsidR="00E457DE">
                  <w:rPr>
                    <w:noProof/>
                    <w:webHidden/>
                  </w:rPr>
                  <w:t>3</w:t>
                </w:r>
                <w:r>
                  <w:rPr>
                    <w:noProof/>
                    <w:webHidden/>
                  </w:rPr>
                  <w:fldChar w:fldCharType="end"/>
                </w:r>
              </w:hyperlink>
            </w:p>
            <w:p w14:paraId="33903AAF" w14:textId="77777777" w:rsidR="004B650B" w:rsidRDefault="004B650B" w:rsidP="00AE43B3">
              <w:pPr>
                <w:pStyle w:val="Turinys1"/>
                <w:spacing w:line="480" w:lineRule="auto"/>
                <w:rPr>
                  <w:noProof/>
                  <w:sz w:val="22"/>
                  <w:szCs w:val="22"/>
                  <w:lang w:val="en-US" w:eastAsia="en-US"/>
                </w:rPr>
              </w:pPr>
              <w:hyperlink w:anchor="_Toc211343259" w:history="1">
                <w:r w:rsidRPr="006C7B47">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_Toc211343259 \h </w:instrText>
                </w:r>
                <w:r>
                  <w:rPr>
                    <w:noProof/>
                    <w:webHidden/>
                  </w:rPr>
                </w:r>
                <w:r>
                  <w:rPr>
                    <w:noProof/>
                    <w:webHidden/>
                  </w:rPr>
                  <w:fldChar w:fldCharType="separate"/>
                </w:r>
                <w:r w:rsidR="00E457DE">
                  <w:rPr>
                    <w:noProof/>
                    <w:webHidden/>
                  </w:rPr>
                  <w:t>3</w:t>
                </w:r>
                <w:r>
                  <w:rPr>
                    <w:noProof/>
                    <w:webHidden/>
                  </w:rPr>
                  <w:fldChar w:fldCharType="end"/>
                </w:r>
              </w:hyperlink>
            </w:p>
            <w:p w14:paraId="3F281860" w14:textId="77777777" w:rsidR="004B650B" w:rsidRDefault="004B650B" w:rsidP="00AE43B3">
              <w:pPr>
                <w:pStyle w:val="Turinys1"/>
                <w:spacing w:line="480" w:lineRule="auto"/>
                <w:rPr>
                  <w:noProof/>
                  <w:sz w:val="22"/>
                  <w:szCs w:val="22"/>
                  <w:lang w:val="en-US" w:eastAsia="en-US"/>
                </w:rPr>
              </w:pPr>
              <w:hyperlink w:anchor="_Toc211343260" w:history="1">
                <w:r w:rsidRPr="006C7B47">
                  <w:rPr>
                    <w:rStyle w:val="Hipersaitas"/>
                    <w:rFonts w:ascii="Times New Roman" w:hAnsi="Times New Roman" w:cs="Times New Roman"/>
                    <w:b/>
                    <w:bCs/>
                    <w:noProof/>
                  </w:rPr>
                  <w:t>6. REIKALAVIMAI PASIŪLYMŲ RENGIMUI IR PATEIKIMUI</w:t>
                </w:r>
                <w:r>
                  <w:rPr>
                    <w:noProof/>
                    <w:webHidden/>
                  </w:rPr>
                  <w:tab/>
                </w:r>
                <w:r>
                  <w:rPr>
                    <w:noProof/>
                    <w:webHidden/>
                  </w:rPr>
                  <w:fldChar w:fldCharType="begin"/>
                </w:r>
                <w:r>
                  <w:rPr>
                    <w:noProof/>
                    <w:webHidden/>
                  </w:rPr>
                  <w:instrText xml:space="preserve"> PAGEREF _Toc211343260 \h </w:instrText>
                </w:r>
                <w:r>
                  <w:rPr>
                    <w:noProof/>
                    <w:webHidden/>
                  </w:rPr>
                </w:r>
                <w:r>
                  <w:rPr>
                    <w:noProof/>
                    <w:webHidden/>
                  </w:rPr>
                  <w:fldChar w:fldCharType="separate"/>
                </w:r>
                <w:r w:rsidR="00E457DE">
                  <w:rPr>
                    <w:noProof/>
                    <w:webHidden/>
                  </w:rPr>
                  <w:t>3</w:t>
                </w:r>
                <w:r>
                  <w:rPr>
                    <w:noProof/>
                    <w:webHidden/>
                  </w:rPr>
                  <w:fldChar w:fldCharType="end"/>
                </w:r>
              </w:hyperlink>
            </w:p>
            <w:p w14:paraId="003BFBB0" w14:textId="77777777" w:rsidR="004B650B" w:rsidRDefault="004B650B" w:rsidP="00AE43B3">
              <w:pPr>
                <w:pStyle w:val="Turinys1"/>
                <w:spacing w:line="480" w:lineRule="auto"/>
                <w:rPr>
                  <w:noProof/>
                  <w:sz w:val="22"/>
                  <w:szCs w:val="22"/>
                  <w:lang w:val="en-US" w:eastAsia="en-US"/>
                </w:rPr>
              </w:pPr>
              <w:hyperlink w:anchor="_Toc211343261" w:history="1">
                <w:r w:rsidRPr="006C7B47">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_Toc211343261 \h </w:instrText>
                </w:r>
                <w:r>
                  <w:rPr>
                    <w:noProof/>
                    <w:webHidden/>
                  </w:rPr>
                </w:r>
                <w:r>
                  <w:rPr>
                    <w:noProof/>
                    <w:webHidden/>
                  </w:rPr>
                  <w:fldChar w:fldCharType="separate"/>
                </w:r>
                <w:r w:rsidR="00E457DE">
                  <w:rPr>
                    <w:noProof/>
                    <w:webHidden/>
                  </w:rPr>
                  <w:t>4</w:t>
                </w:r>
                <w:r>
                  <w:rPr>
                    <w:noProof/>
                    <w:webHidden/>
                  </w:rPr>
                  <w:fldChar w:fldCharType="end"/>
                </w:r>
              </w:hyperlink>
            </w:p>
            <w:p w14:paraId="18333621" w14:textId="77777777" w:rsidR="004B650B" w:rsidRDefault="004B650B" w:rsidP="00AE43B3">
              <w:pPr>
                <w:pStyle w:val="Turinys1"/>
                <w:spacing w:line="480" w:lineRule="auto"/>
                <w:rPr>
                  <w:noProof/>
                  <w:sz w:val="22"/>
                  <w:szCs w:val="22"/>
                  <w:lang w:val="en-US" w:eastAsia="en-US"/>
                </w:rPr>
              </w:pPr>
              <w:hyperlink w:anchor="_Toc211343262" w:history="1">
                <w:r w:rsidRPr="006C7B47">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_Toc211343262 \h </w:instrText>
                </w:r>
                <w:r>
                  <w:rPr>
                    <w:noProof/>
                    <w:webHidden/>
                  </w:rPr>
                </w:r>
                <w:r>
                  <w:rPr>
                    <w:noProof/>
                    <w:webHidden/>
                  </w:rPr>
                  <w:fldChar w:fldCharType="separate"/>
                </w:r>
                <w:r w:rsidR="00E457DE">
                  <w:rPr>
                    <w:noProof/>
                    <w:webHidden/>
                  </w:rPr>
                  <w:t>5</w:t>
                </w:r>
                <w:r>
                  <w:rPr>
                    <w:noProof/>
                    <w:webHidden/>
                  </w:rPr>
                  <w:fldChar w:fldCharType="end"/>
                </w:r>
              </w:hyperlink>
            </w:p>
            <w:p w14:paraId="7FB04363" w14:textId="77777777" w:rsidR="004B650B" w:rsidRDefault="004B650B" w:rsidP="00AE43B3">
              <w:pPr>
                <w:pStyle w:val="Turinys1"/>
                <w:spacing w:line="480" w:lineRule="auto"/>
                <w:rPr>
                  <w:noProof/>
                  <w:sz w:val="22"/>
                  <w:szCs w:val="22"/>
                  <w:lang w:val="en-US" w:eastAsia="en-US"/>
                </w:rPr>
              </w:pPr>
              <w:hyperlink w:anchor="_Toc211343263" w:history="1">
                <w:r w:rsidRPr="006C7B47">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_Toc211343263 \h </w:instrText>
                </w:r>
                <w:r>
                  <w:rPr>
                    <w:noProof/>
                    <w:webHidden/>
                  </w:rPr>
                </w:r>
                <w:r>
                  <w:rPr>
                    <w:noProof/>
                    <w:webHidden/>
                  </w:rPr>
                  <w:fldChar w:fldCharType="separate"/>
                </w:r>
                <w:r w:rsidR="00E457DE">
                  <w:rPr>
                    <w:noProof/>
                    <w:webHidden/>
                  </w:rPr>
                  <w:t>5</w:t>
                </w:r>
                <w:r>
                  <w:rPr>
                    <w:noProof/>
                    <w:webHidden/>
                  </w:rPr>
                  <w:fldChar w:fldCharType="end"/>
                </w:r>
              </w:hyperlink>
            </w:p>
            <w:p w14:paraId="28162C67" w14:textId="77777777" w:rsidR="004B650B" w:rsidRDefault="004B650B" w:rsidP="00AE43B3">
              <w:pPr>
                <w:pStyle w:val="Turinys1"/>
                <w:spacing w:line="480" w:lineRule="auto"/>
                <w:rPr>
                  <w:noProof/>
                  <w:sz w:val="22"/>
                  <w:szCs w:val="22"/>
                  <w:lang w:val="en-US" w:eastAsia="en-US"/>
                </w:rPr>
              </w:pPr>
              <w:hyperlink w:anchor="_Toc211343264" w:history="1">
                <w:r w:rsidRPr="006C7B47">
                  <w:rPr>
                    <w:rStyle w:val="Hipersaitas"/>
                    <w:rFonts w:ascii="Times New Roman" w:hAnsi="Times New Roman" w:cs="Times New Roman"/>
                    <w:b/>
                    <w:noProof/>
                  </w:rPr>
                  <w:t>10.</w:t>
                </w:r>
                <w:r>
                  <w:rPr>
                    <w:noProof/>
                    <w:sz w:val="22"/>
                    <w:szCs w:val="22"/>
                    <w:lang w:val="en-US" w:eastAsia="en-US"/>
                  </w:rPr>
                  <w:tab/>
                </w:r>
                <w:r w:rsidRPr="006C7B47">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_Toc211343264 \h </w:instrText>
                </w:r>
                <w:r>
                  <w:rPr>
                    <w:noProof/>
                    <w:webHidden/>
                  </w:rPr>
                </w:r>
                <w:r>
                  <w:rPr>
                    <w:noProof/>
                    <w:webHidden/>
                  </w:rPr>
                  <w:fldChar w:fldCharType="separate"/>
                </w:r>
                <w:r w:rsidR="00E457DE">
                  <w:rPr>
                    <w:noProof/>
                    <w:webHidden/>
                  </w:rPr>
                  <w:t>5</w:t>
                </w:r>
                <w:r>
                  <w:rPr>
                    <w:noProof/>
                    <w:webHidden/>
                  </w:rPr>
                  <w:fldChar w:fldCharType="end"/>
                </w:r>
              </w:hyperlink>
            </w:p>
            <w:p w14:paraId="75B225A2" w14:textId="77777777" w:rsidR="004B650B" w:rsidRDefault="004B650B" w:rsidP="00AE43B3">
              <w:pPr>
                <w:pStyle w:val="Turinys1"/>
                <w:spacing w:line="480" w:lineRule="auto"/>
                <w:rPr>
                  <w:noProof/>
                  <w:sz w:val="22"/>
                  <w:szCs w:val="22"/>
                  <w:lang w:val="en-US" w:eastAsia="en-US"/>
                </w:rPr>
              </w:pPr>
              <w:hyperlink w:anchor="_Toc211343265" w:history="1">
                <w:r w:rsidRPr="006C7B47">
                  <w:rPr>
                    <w:rStyle w:val="Hipersaitas"/>
                    <w:rFonts w:ascii="Times New Roman" w:hAnsi="Times New Roman" w:cs="Times New Roman"/>
                    <w:b/>
                    <w:bCs/>
                    <w:noProof/>
                  </w:rPr>
                  <w:t>PRIEDAI</w:t>
                </w:r>
                <w:r>
                  <w:rPr>
                    <w:noProof/>
                    <w:webHidden/>
                  </w:rPr>
                  <w:tab/>
                </w:r>
                <w:r>
                  <w:rPr>
                    <w:noProof/>
                    <w:webHidden/>
                  </w:rPr>
                  <w:fldChar w:fldCharType="begin"/>
                </w:r>
                <w:r>
                  <w:rPr>
                    <w:noProof/>
                    <w:webHidden/>
                  </w:rPr>
                  <w:instrText xml:space="preserve"> PAGEREF _Toc211343265 \h </w:instrText>
                </w:r>
                <w:r>
                  <w:rPr>
                    <w:noProof/>
                    <w:webHidden/>
                  </w:rPr>
                </w:r>
                <w:r>
                  <w:rPr>
                    <w:noProof/>
                    <w:webHidden/>
                  </w:rPr>
                  <w:fldChar w:fldCharType="separate"/>
                </w:r>
                <w:r w:rsidR="00E457DE">
                  <w:rPr>
                    <w:b/>
                    <w:bCs/>
                    <w:noProof/>
                    <w:webHidden/>
                    <w:lang w:val="en-US"/>
                  </w:rPr>
                  <w:t>Error! Bookmark not defined.</w:t>
                </w:r>
                <w:r>
                  <w:rPr>
                    <w:noProof/>
                    <w:webHidden/>
                  </w:rPr>
                  <w:fldChar w:fldCharType="end"/>
                </w:r>
              </w:hyperlink>
            </w:p>
            <w:p w14:paraId="4E5ABD39" w14:textId="77777777" w:rsidR="004B650B" w:rsidRDefault="004B650B" w:rsidP="00AE43B3">
              <w:pPr>
                <w:spacing w:line="480" w:lineRule="auto"/>
              </w:pPr>
              <w:r>
                <w:rPr>
                  <w:b/>
                  <w:bCs/>
                </w:rPr>
                <w:fldChar w:fldCharType="end"/>
              </w:r>
            </w:p>
          </w:sdtContent>
        </w:sdt>
        <w:p w14:paraId="0A1A19D7" w14:textId="77777777" w:rsidR="005F13F0" w:rsidRPr="00FC4E64" w:rsidRDefault="001C24BC" w:rsidP="004E4612">
          <w:pPr>
            <w:spacing w:after="120" w:line="20" w:lineRule="atLeast"/>
            <w:contextualSpacing/>
            <w:rPr>
              <w:rFonts w:ascii="Times New Roman" w:hAnsi="Times New Roman" w:cs="Times New Roman"/>
              <w:sz w:val="24"/>
              <w:szCs w:val="24"/>
            </w:rPr>
          </w:pPr>
          <w:r w:rsidRPr="00FC4E64">
            <w:rPr>
              <w:rFonts w:ascii="Times New Roman" w:hAnsi="Times New Roman" w:cs="Times New Roman"/>
              <w:sz w:val="24"/>
              <w:szCs w:val="24"/>
            </w:rPr>
            <w:br w:type="page"/>
          </w:r>
        </w:p>
      </w:sdtContent>
    </w:sdt>
    <w:p w14:paraId="265DF053" w14:textId="77777777" w:rsidR="00CA499D" w:rsidRDefault="00CA499D" w:rsidP="00CA499D">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0" w:name="_Toc124869684"/>
      <w:bookmarkStart w:id="1" w:name="_Toc211343255"/>
      <w:bookmarkStart w:id="2" w:name="_Toc335201954"/>
      <w:bookmarkStart w:id="3" w:name="_Toc147739116"/>
    </w:p>
    <w:p w14:paraId="7CD961DC" w14:textId="77777777" w:rsidR="00CA499D" w:rsidRDefault="00CA499D" w:rsidP="00CA499D">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p>
    <w:p w14:paraId="3A8C4097" w14:textId="77777777" w:rsidR="00CA499D" w:rsidRDefault="00CA499D" w:rsidP="00CA499D">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p>
    <w:p w14:paraId="3196AA83" w14:textId="77777777" w:rsidR="00CA499D" w:rsidRDefault="00CA499D" w:rsidP="00CA499D">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p>
    <w:p w14:paraId="7C182C44" w14:textId="77777777" w:rsidR="00F15F27" w:rsidRPr="00FC4E64" w:rsidRDefault="00E709F4" w:rsidP="00E709F4">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r w:rsidRPr="00FC4E64">
        <w:rPr>
          <w:rFonts w:ascii="Times New Roman" w:eastAsia="Calibri Light" w:hAnsi="Times New Roman" w:cs="Times New Roman"/>
          <w:b/>
          <w:color w:val="262626"/>
          <w:sz w:val="24"/>
          <w:szCs w:val="24"/>
        </w:rPr>
        <w:t>BENDRA INFORMACIJA</w:t>
      </w:r>
      <w:bookmarkEnd w:id="0"/>
      <w:bookmarkEnd w:id="1"/>
    </w:p>
    <w:p w14:paraId="46673440" w14:textId="3EFA99A1" w:rsidR="00F15F27" w:rsidRPr="00FC4E64" w:rsidRDefault="00F15F27" w:rsidP="000C38F2">
      <w:pPr>
        <w:numPr>
          <w:ilvl w:val="1"/>
          <w:numId w:val="1"/>
        </w:numPr>
        <w:tabs>
          <w:tab w:val="left" w:pos="993"/>
        </w:tabs>
        <w:spacing w:before="240" w:after="0" w:line="240" w:lineRule="auto"/>
        <w:ind w:left="0" w:firstLine="567"/>
        <w:jc w:val="both"/>
        <w:rPr>
          <w:rFonts w:ascii="Times New Roman" w:eastAsia="Calibri" w:hAnsi="Times New Roman" w:cs="Times New Roman"/>
          <w:sz w:val="24"/>
          <w:szCs w:val="24"/>
        </w:rPr>
      </w:pPr>
      <w:r w:rsidRPr="00FC4E64">
        <w:rPr>
          <w:rFonts w:ascii="Times New Roman" w:eastAsia="Calibri" w:hAnsi="Times New Roman" w:cs="Times New Roman"/>
          <w:sz w:val="24"/>
          <w:szCs w:val="24"/>
        </w:rPr>
        <w:t xml:space="preserve">Perkantysis subjektas – </w:t>
      </w:r>
      <w:r w:rsidR="001622C8">
        <w:rPr>
          <w:rFonts w:ascii="Times New Roman" w:eastAsia="Calibri" w:hAnsi="Times New Roman" w:cs="Times New Roman"/>
          <w:sz w:val="24"/>
          <w:szCs w:val="24"/>
        </w:rPr>
        <w:t xml:space="preserve">uždaroji akcinė bendrovė </w:t>
      </w:r>
      <w:r w:rsidR="00DB6544" w:rsidRPr="00FC4E64">
        <w:rPr>
          <w:rFonts w:ascii="Times New Roman" w:eastAsia="Calibri" w:hAnsi="Times New Roman" w:cs="Times New Roman"/>
          <w:sz w:val="24"/>
          <w:szCs w:val="24"/>
        </w:rPr>
        <w:t>„</w:t>
      </w:r>
      <w:r w:rsidR="00547E2F">
        <w:rPr>
          <w:rFonts w:ascii="Times New Roman" w:eastAsia="Calibri" w:hAnsi="Times New Roman" w:cs="Times New Roman"/>
          <w:sz w:val="24"/>
          <w:szCs w:val="24"/>
        </w:rPr>
        <w:t>Telšių</w:t>
      </w:r>
      <w:r w:rsidR="001622C8">
        <w:rPr>
          <w:rFonts w:ascii="Times New Roman" w:eastAsia="Calibri" w:hAnsi="Times New Roman" w:cs="Times New Roman"/>
          <w:sz w:val="24"/>
          <w:szCs w:val="24"/>
        </w:rPr>
        <w:t xml:space="preserve"> vandenys</w:t>
      </w:r>
      <w:r w:rsidRPr="00FC4E64">
        <w:rPr>
          <w:rFonts w:ascii="Times New Roman" w:eastAsia="Calibri" w:hAnsi="Times New Roman" w:cs="Times New Roman"/>
          <w:sz w:val="24"/>
          <w:szCs w:val="24"/>
        </w:rPr>
        <w:t xml:space="preserve">“, </w:t>
      </w:r>
      <w:r w:rsidR="00DB6544" w:rsidRPr="00FC4E64">
        <w:rPr>
          <w:rFonts w:ascii="Times New Roman" w:eastAsia="Calibri" w:hAnsi="Times New Roman" w:cs="Times New Roman"/>
          <w:sz w:val="24"/>
          <w:szCs w:val="24"/>
        </w:rPr>
        <w:t>juridinio asmens kodas</w:t>
      </w:r>
      <w:r w:rsidR="00547E2F" w:rsidRPr="00547E2F">
        <w:t xml:space="preserve"> </w:t>
      </w:r>
      <w:r w:rsidR="00547E2F" w:rsidRPr="00547E2F">
        <w:rPr>
          <w:rFonts w:ascii="Times New Roman" w:eastAsia="Calibri" w:hAnsi="Times New Roman" w:cs="Times New Roman"/>
          <w:sz w:val="24"/>
          <w:szCs w:val="24"/>
        </w:rPr>
        <w:t>180153137</w:t>
      </w:r>
      <w:r w:rsidR="00DB6544" w:rsidRPr="00FC4E64">
        <w:rPr>
          <w:rFonts w:ascii="Times New Roman" w:eastAsia="Calibri" w:hAnsi="Times New Roman" w:cs="Times New Roman"/>
          <w:sz w:val="24"/>
          <w:szCs w:val="24"/>
        </w:rPr>
        <w:t xml:space="preserve"> </w:t>
      </w:r>
      <w:r w:rsidRPr="00FC4E64">
        <w:rPr>
          <w:rFonts w:ascii="Times New Roman" w:eastAsia="Calibri" w:hAnsi="Times New Roman" w:cs="Times New Roman"/>
          <w:sz w:val="24"/>
          <w:szCs w:val="24"/>
        </w:rPr>
        <w:t xml:space="preserve">, PVM </w:t>
      </w:r>
      <w:r w:rsidR="00DB6544" w:rsidRPr="00FC4E64">
        <w:rPr>
          <w:rFonts w:ascii="Times New Roman" w:eastAsia="Calibri" w:hAnsi="Times New Roman" w:cs="Times New Roman"/>
          <w:sz w:val="24"/>
          <w:szCs w:val="24"/>
        </w:rPr>
        <w:t xml:space="preserve">mokėtojo </w:t>
      </w:r>
      <w:r w:rsidR="00910FA6" w:rsidRPr="00FC4E64">
        <w:rPr>
          <w:rFonts w:ascii="Times New Roman" w:eastAsia="Calibri" w:hAnsi="Times New Roman" w:cs="Times New Roman"/>
          <w:sz w:val="24"/>
          <w:szCs w:val="24"/>
        </w:rPr>
        <w:t xml:space="preserve">kodas </w:t>
      </w:r>
      <w:r w:rsidR="00547E2F" w:rsidRPr="00547E2F">
        <w:rPr>
          <w:rFonts w:ascii="Times New Roman" w:eastAsia="Calibri" w:hAnsi="Times New Roman" w:cs="Times New Roman"/>
          <w:sz w:val="24"/>
          <w:szCs w:val="24"/>
        </w:rPr>
        <w:t>LT801531314</w:t>
      </w:r>
      <w:r w:rsidRPr="00FC4E64">
        <w:rPr>
          <w:rFonts w:ascii="Times New Roman" w:eastAsia="Calibri" w:hAnsi="Times New Roman" w:cs="Times New Roman"/>
          <w:sz w:val="24"/>
          <w:szCs w:val="24"/>
        </w:rPr>
        <w:t xml:space="preserve">, adresas </w:t>
      </w:r>
      <w:r w:rsidR="00547E2F" w:rsidRPr="00547E2F">
        <w:rPr>
          <w:rFonts w:ascii="Times New Roman" w:eastAsia="Calibri" w:hAnsi="Times New Roman" w:cs="Times New Roman"/>
          <w:sz w:val="24"/>
          <w:szCs w:val="24"/>
        </w:rPr>
        <w:t>Plungės g. 55, LT-87327 Telšiai</w:t>
      </w:r>
      <w:r w:rsidR="00226F82" w:rsidRPr="00FC4E64">
        <w:rPr>
          <w:rFonts w:ascii="Times New Roman" w:eastAsia="Calibri" w:hAnsi="Times New Roman" w:cs="Times New Roman"/>
          <w:sz w:val="24"/>
          <w:szCs w:val="24"/>
        </w:rPr>
        <w:t>.</w:t>
      </w:r>
    </w:p>
    <w:p w14:paraId="004C455C" w14:textId="77777777" w:rsidR="00F15F27" w:rsidRPr="00FC4E64" w:rsidRDefault="00F15F27" w:rsidP="00F640C8">
      <w:pPr>
        <w:numPr>
          <w:ilvl w:val="1"/>
          <w:numId w:val="25"/>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FC4E64">
        <w:rPr>
          <w:rFonts w:ascii="Times New Roman" w:eastAsia="Calibri" w:hAnsi="Times New Roman" w:cs="Times New Roman"/>
          <w:i/>
          <w:iCs/>
          <w:sz w:val="24"/>
          <w:szCs w:val="24"/>
        </w:rPr>
        <w:t xml:space="preserve"> </w:t>
      </w:r>
      <w:r w:rsidR="00F640C8" w:rsidRPr="00FC4E64">
        <w:rPr>
          <w:rFonts w:ascii="Times New Roman" w:eastAsia="Calibri" w:hAnsi="Times New Roman" w:cs="Times New Roman"/>
          <w:color w:val="000000"/>
          <w:sz w:val="24"/>
          <w:szCs w:val="24"/>
        </w:rPr>
        <w:t>Pirkimas neatliekamas naudojantis centralizuotų pirkimų ka</w:t>
      </w:r>
      <w:r w:rsidR="009A0A97" w:rsidRPr="00FC4E64">
        <w:rPr>
          <w:rFonts w:ascii="Times New Roman" w:eastAsia="Calibri" w:hAnsi="Times New Roman" w:cs="Times New Roman"/>
          <w:color w:val="000000"/>
          <w:sz w:val="24"/>
          <w:szCs w:val="24"/>
        </w:rPr>
        <w:t xml:space="preserve">talogu, nes CPO kataloge </w:t>
      </w:r>
      <w:r w:rsidR="0018593B" w:rsidRPr="00FC4E64">
        <w:rPr>
          <w:rFonts w:ascii="Times New Roman" w:eastAsia="Calibri" w:hAnsi="Times New Roman" w:cs="Times New Roman"/>
          <w:color w:val="000000"/>
          <w:sz w:val="24"/>
          <w:szCs w:val="24"/>
        </w:rPr>
        <w:t>tokio pobūdžio prekių nėra.</w:t>
      </w:r>
    </w:p>
    <w:p w14:paraId="090D8030" w14:textId="77777777" w:rsidR="00F15F27" w:rsidRPr="00FC4E6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FC4E64">
        <w:rPr>
          <w:rFonts w:ascii="Times New Roman" w:eastAsia="Times New Roman" w:hAnsi="Times New Roman" w:cs="Times New Roman"/>
          <w:sz w:val="24"/>
          <w:szCs w:val="24"/>
        </w:rPr>
        <w:t>Perkantysis subjektas nerezervuoja teisės dalyvauti pirkime.</w:t>
      </w:r>
    </w:p>
    <w:p w14:paraId="65FB79E5" w14:textId="77777777" w:rsidR="00F15F27" w:rsidRPr="00FC4E6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FC4E64">
        <w:rPr>
          <w:rFonts w:ascii="Times New Roman" w:eastAsia="Calibri" w:hAnsi="Times New Roman" w:cs="Times New Roman"/>
          <w:sz w:val="24"/>
          <w:szCs w:val="24"/>
        </w:rPr>
        <w:t>Stebėtojai dalyvauti Komisijos posėdžiuose nėra kviečiami.</w:t>
      </w:r>
    </w:p>
    <w:p w14:paraId="7B8020D8" w14:textId="77777777" w:rsidR="001F6F87" w:rsidRPr="00FC4E64" w:rsidRDefault="001F6F87" w:rsidP="001F6F8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FC4E64">
        <w:rPr>
          <w:rFonts w:ascii="Times New Roman" w:eastAsia="Arial"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punktu, kai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D78E724" w14:textId="77777777" w:rsidR="00F15F27" w:rsidRPr="00FC4E6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FC4E64">
        <w:rPr>
          <w:rFonts w:ascii="Times New Roman" w:eastAsia="Arial" w:hAnsi="Times New Roman" w:cs="Times New Roman"/>
          <w:sz w:val="24"/>
          <w:szCs w:val="24"/>
        </w:rPr>
        <w:t xml:space="preserve">Išankstinis skelbimas apie pirkimą nebuvo paskelbtas. </w:t>
      </w:r>
    </w:p>
    <w:p w14:paraId="224846D7" w14:textId="77777777" w:rsidR="00F15F27" w:rsidRPr="00FC4E64" w:rsidRDefault="00F15F27" w:rsidP="00F15F27">
      <w:pPr>
        <w:numPr>
          <w:ilvl w:val="1"/>
          <w:numId w:val="25"/>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FC4E64">
        <w:rPr>
          <w:rFonts w:ascii="Times New Roman" w:eastAsia="Calibri" w:hAnsi="Times New Roman" w:cs="Times New Roman"/>
          <w:sz w:val="24"/>
          <w:szCs w:val="24"/>
          <w:lang w:eastAsia="en-US"/>
        </w:rPr>
        <w:t xml:space="preserve">Šiame pirkime </w:t>
      </w:r>
      <w:r w:rsidRPr="00FC4E64">
        <w:rPr>
          <w:rFonts w:ascii="Times New Roman" w:eastAsia="Calibri" w:hAnsi="Times New Roman" w:cs="Times New Roman"/>
          <w:sz w:val="24"/>
          <w:szCs w:val="24"/>
        </w:rPr>
        <w:t xml:space="preserve">Perkantysis subjektas </w:t>
      </w:r>
      <w:r w:rsidRPr="00FC4E64">
        <w:rPr>
          <w:rFonts w:ascii="Times New Roman" w:eastAsia="Calibri" w:hAnsi="Times New Roman" w:cs="Times New Roman"/>
          <w:sz w:val="24"/>
          <w:szCs w:val="24"/>
          <w:lang w:eastAsia="en-US"/>
        </w:rPr>
        <w:t xml:space="preserve">nenumato skelbti pranešimo dėl savanoriško </w:t>
      </w:r>
      <w:r w:rsidRPr="00FC4E64">
        <w:rPr>
          <w:rFonts w:ascii="Times New Roman" w:eastAsia="Calibri" w:hAnsi="Times New Roman" w:cs="Times New Roman"/>
          <w:i/>
          <w:iCs/>
          <w:sz w:val="24"/>
          <w:szCs w:val="24"/>
          <w:lang w:eastAsia="en-US"/>
        </w:rPr>
        <w:t>ex ante</w:t>
      </w:r>
      <w:r w:rsidRPr="00FC4E64">
        <w:rPr>
          <w:rFonts w:ascii="Times New Roman" w:eastAsia="Calibri" w:hAnsi="Times New Roman" w:cs="Times New Roman"/>
          <w:sz w:val="24"/>
          <w:szCs w:val="24"/>
          <w:lang w:eastAsia="en-US"/>
        </w:rPr>
        <w:t xml:space="preserve"> skaidrumo.</w:t>
      </w:r>
    </w:p>
    <w:p w14:paraId="49D27C33" w14:textId="77777777" w:rsidR="00F15F27" w:rsidRPr="00FC4E64" w:rsidRDefault="00F15F27" w:rsidP="00BC6D9A">
      <w:pPr>
        <w:numPr>
          <w:ilvl w:val="1"/>
          <w:numId w:val="25"/>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FC4E64">
        <w:rPr>
          <w:rFonts w:ascii="Times New Roman" w:eastAsia="Arial" w:hAnsi="Times New Roman" w:cs="Times New Roman"/>
          <w:sz w:val="24"/>
          <w:szCs w:val="24"/>
        </w:rPr>
        <w:t>Bendrosios pirkimo sąlygos yra neatskiriama šio Pirkimo sąlygų dalis.</w:t>
      </w:r>
    </w:p>
    <w:p w14:paraId="2AF37F0E" w14:textId="77777777" w:rsidR="00BC6D9A" w:rsidRPr="00FC4E64"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5A5DFD59" w14:textId="77777777" w:rsidR="00F15F27" w:rsidRPr="00FC4E64" w:rsidRDefault="00E709F4"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1343256"/>
      <w:bookmarkEnd w:id="2"/>
      <w:r w:rsidRPr="00FC4E64">
        <w:rPr>
          <w:rFonts w:ascii="Times New Roman" w:eastAsia="Calibri Light" w:hAnsi="Times New Roman" w:cs="Times New Roman"/>
          <w:b/>
          <w:color w:val="262626"/>
          <w:sz w:val="24"/>
          <w:szCs w:val="24"/>
        </w:rPr>
        <w:t>2. PIRKIMO OBJEKTAS</w:t>
      </w:r>
      <w:bookmarkEnd w:id="4"/>
      <w:bookmarkEnd w:id="5"/>
      <w:bookmarkEnd w:id="6"/>
      <w:bookmarkEnd w:id="7"/>
    </w:p>
    <w:p w14:paraId="62CD2130" w14:textId="77777777" w:rsidR="00023A69" w:rsidRPr="00023A69" w:rsidRDefault="00F15F27" w:rsidP="007243DE">
      <w:pPr>
        <w:numPr>
          <w:ilvl w:val="1"/>
          <w:numId w:val="24"/>
        </w:numPr>
        <w:tabs>
          <w:tab w:val="left" w:pos="567"/>
          <w:tab w:val="left" w:pos="993"/>
        </w:tabs>
        <w:spacing w:before="240" w:after="0" w:line="240" w:lineRule="auto"/>
        <w:ind w:left="0" w:firstLine="567"/>
        <w:jc w:val="both"/>
        <w:rPr>
          <w:rFonts w:ascii="Times New Roman" w:eastAsia="Calibri" w:hAnsi="Times New Roman" w:cs="Times New Roman"/>
          <w:color w:val="7030A0"/>
          <w:sz w:val="24"/>
          <w:szCs w:val="24"/>
        </w:rPr>
      </w:pPr>
      <w:r w:rsidRPr="00FC4E64">
        <w:rPr>
          <w:rFonts w:ascii="Times New Roman" w:eastAsia="Calibri" w:hAnsi="Times New Roman" w:cs="Times New Roman"/>
          <w:sz w:val="24"/>
          <w:szCs w:val="24"/>
        </w:rPr>
        <w:t xml:space="preserve">Perkantysis subjektas </w:t>
      </w:r>
      <w:r w:rsidRPr="00FC4E64">
        <w:rPr>
          <w:rFonts w:ascii="Times New Roman" w:eastAsia="Calibri" w:hAnsi="Times New Roman" w:cs="Times New Roman"/>
          <w:color w:val="000000"/>
          <w:sz w:val="24"/>
          <w:szCs w:val="24"/>
        </w:rPr>
        <w:t xml:space="preserve">numato </w:t>
      </w:r>
      <w:r w:rsidRPr="00FC4E64">
        <w:rPr>
          <w:rFonts w:ascii="Times New Roman" w:eastAsia="Calibri" w:hAnsi="Times New Roman" w:cs="Times New Roman"/>
          <w:sz w:val="24"/>
          <w:szCs w:val="24"/>
        </w:rPr>
        <w:t xml:space="preserve">įsigyti </w:t>
      </w:r>
      <w:r w:rsidR="0018593B" w:rsidRPr="00FC4E64">
        <w:rPr>
          <w:rFonts w:ascii="Times New Roman" w:eastAsia="Calibri" w:hAnsi="Times New Roman" w:cs="Times New Roman"/>
          <w:sz w:val="24"/>
          <w:szCs w:val="24"/>
        </w:rPr>
        <w:t>ratinį ekskavatorių</w:t>
      </w:r>
      <w:r w:rsidR="00933F27">
        <w:rPr>
          <w:rFonts w:ascii="Times New Roman" w:eastAsia="Calibri" w:hAnsi="Times New Roman" w:cs="Times New Roman"/>
          <w:sz w:val="24"/>
          <w:szCs w:val="24"/>
        </w:rPr>
        <w:t xml:space="preserve"> krautuvą</w:t>
      </w:r>
      <w:r w:rsidR="001F68F8">
        <w:rPr>
          <w:rFonts w:ascii="Times New Roman" w:eastAsia="Calibri" w:hAnsi="Times New Roman" w:cs="Times New Roman"/>
          <w:sz w:val="24"/>
          <w:szCs w:val="24"/>
        </w:rPr>
        <w:t xml:space="preserve"> </w:t>
      </w:r>
      <w:r w:rsidR="008A5EA8" w:rsidRPr="00FC4E64">
        <w:rPr>
          <w:rFonts w:ascii="Times New Roman" w:eastAsia="Calibri" w:hAnsi="Times New Roman" w:cs="Times New Roman"/>
          <w:sz w:val="24"/>
          <w:szCs w:val="24"/>
        </w:rPr>
        <w:t>su lizingo paslauga 3 metams</w:t>
      </w:r>
      <w:r w:rsidR="00A74C61" w:rsidRPr="00FC4E64">
        <w:rPr>
          <w:rFonts w:ascii="Times New Roman" w:eastAsia="Calibri" w:hAnsi="Times New Roman" w:cs="Times New Roman"/>
          <w:sz w:val="24"/>
          <w:szCs w:val="24"/>
        </w:rPr>
        <w:t xml:space="preserve"> </w:t>
      </w:r>
      <w:r w:rsidR="00023A69">
        <w:rPr>
          <w:rFonts w:ascii="Times New Roman" w:eastAsia="Calibri" w:hAnsi="Times New Roman" w:cs="Times New Roman"/>
          <w:sz w:val="24"/>
          <w:szCs w:val="24"/>
        </w:rPr>
        <w:t>(toliau – Prekė).</w:t>
      </w:r>
    </w:p>
    <w:p w14:paraId="727F10D1" w14:textId="77777777" w:rsidR="00023A69" w:rsidRPr="00023A69" w:rsidRDefault="00F15F27" w:rsidP="00023A69">
      <w:pPr>
        <w:numPr>
          <w:ilvl w:val="1"/>
          <w:numId w:val="24"/>
        </w:numPr>
        <w:tabs>
          <w:tab w:val="left" w:pos="567"/>
          <w:tab w:val="left" w:pos="993"/>
        </w:tabs>
        <w:spacing w:after="0" w:line="240" w:lineRule="auto"/>
        <w:ind w:left="0" w:firstLine="567"/>
        <w:jc w:val="both"/>
        <w:rPr>
          <w:rFonts w:ascii="Times New Roman" w:eastAsia="Calibri" w:hAnsi="Times New Roman" w:cs="Times New Roman"/>
          <w:color w:val="7030A0"/>
          <w:sz w:val="24"/>
          <w:szCs w:val="24"/>
        </w:rPr>
      </w:pPr>
      <w:r w:rsidRPr="00FC4E64">
        <w:rPr>
          <w:rFonts w:ascii="Times New Roman" w:eastAsia="Calibri" w:hAnsi="Times New Roman" w:cs="Times New Roman"/>
          <w:sz w:val="24"/>
          <w:szCs w:val="24"/>
        </w:rPr>
        <w:t>Reikalavimai pirkimo objektui nustatyt</w:t>
      </w:r>
      <w:r w:rsidR="00933F27">
        <w:rPr>
          <w:rFonts w:ascii="Times New Roman" w:eastAsia="Calibri" w:hAnsi="Times New Roman" w:cs="Times New Roman"/>
          <w:sz w:val="24"/>
          <w:szCs w:val="24"/>
        </w:rPr>
        <w:t>i Techninėje specifikacijoje (</w:t>
      </w:r>
      <w:r w:rsidRPr="00FC4E64">
        <w:rPr>
          <w:rFonts w:ascii="Times New Roman" w:eastAsia="Calibri" w:hAnsi="Times New Roman" w:cs="Times New Roman"/>
          <w:sz w:val="24"/>
          <w:szCs w:val="24"/>
        </w:rPr>
        <w:t>pirkimo sąlygų priedas Nr. 2</w:t>
      </w:r>
      <w:r w:rsidR="00933F27">
        <w:rPr>
          <w:rFonts w:ascii="Times New Roman" w:eastAsia="Calibri" w:hAnsi="Times New Roman" w:cs="Times New Roman"/>
          <w:sz w:val="24"/>
          <w:szCs w:val="24"/>
        </w:rPr>
        <w:t>)</w:t>
      </w:r>
      <w:r w:rsidRPr="00FC4E64">
        <w:rPr>
          <w:rFonts w:ascii="Times New Roman" w:eastAsia="Calibri" w:hAnsi="Times New Roman" w:cs="Times New Roman"/>
          <w:sz w:val="24"/>
          <w:szCs w:val="24"/>
        </w:rPr>
        <w:t>.</w:t>
      </w:r>
    </w:p>
    <w:p w14:paraId="0FB50EBA" w14:textId="77777777" w:rsidR="00023A69" w:rsidRDefault="00F15F27" w:rsidP="00023A69">
      <w:pPr>
        <w:numPr>
          <w:ilvl w:val="1"/>
          <w:numId w:val="24"/>
        </w:numPr>
        <w:tabs>
          <w:tab w:val="left" w:pos="567"/>
          <w:tab w:val="left" w:pos="993"/>
        </w:tabs>
        <w:spacing w:after="0" w:line="240" w:lineRule="auto"/>
        <w:ind w:left="0" w:firstLine="567"/>
        <w:jc w:val="both"/>
        <w:rPr>
          <w:rFonts w:ascii="Times New Roman" w:eastAsia="Calibri" w:hAnsi="Times New Roman" w:cs="Times New Roman"/>
          <w:color w:val="7030A0"/>
          <w:sz w:val="24"/>
          <w:szCs w:val="24"/>
        </w:rPr>
      </w:pPr>
      <w:r w:rsidRPr="00023A69">
        <w:rPr>
          <w:rFonts w:ascii="Times New Roman" w:eastAsia="Calibri" w:hAnsi="Times New Roman" w:cs="Times New Roman"/>
          <w:sz w:val="24"/>
          <w:szCs w:val="24"/>
        </w:rPr>
        <w:t>Pirkimo objektas</w:t>
      </w:r>
      <w:r w:rsidR="00096C09" w:rsidRPr="00023A69">
        <w:rPr>
          <w:rFonts w:ascii="Times New Roman" w:eastAsia="Calibri" w:hAnsi="Times New Roman" w:cs="Times New Roman"/>
          <w:sz w:val="24"/>
          <w:szCs w:val="24"/>
        </w:rPr>
        <w:t xml:space="preserve"> </w:t>
      </w:r>
      <w:r w:rsidR="0018593B" w:rsidRPr="00023A69">
        <w:rPr>
          <w:rFonts w:ascii="Times New Roman" w:eastAsia="Calibri" w:hAnsi="Times New Roman" w:cs="Times New Roman"/>
          <w:sz w:val="24"/>
          <w:szCs w:val="24"/>
        </w:rPr>
        <w:t>ne</w:t>
      </w:r>
      <w:r w:rsidR="00096C09" w:rsidRPr="00023A69">
        <w:rPr>
          <w:rFonts w:ascii="Times New Roman" w:eastAsia="Calibri" w:hAnsi="Times New Roman" w:cs="Times New Roman"/>
          <w:sz w:val="24"/>
          <w:szCs w:val="24"/>
        </w:rPr>
        <w:t xml:space="preserve">skaidomas į </w:t>
      </w:r>
      <w:r w:rsidR="00675008" w:rsidRPr="00023A69">
        <w:rPr>
          <w:rFonts w:ascii="Times New Roman" w:eastAsia="Calibri" w:hAnsi="Times New Roman" w:cs="Times New Roman"/>
          <w:sz w:val="24"/>
          <w:szCs w:val="24"/>
        </w:rPr>
        <w:t xml:space="preserve">atskiras </w:t>
      </w:r>
      <w:r w:rsidR="00096C09" w:rsidRPr="00023A69">
        <w:rPr>
          <w:rFonts w:ascii="Times New Roman" w:eastAsia="Calibri" w:hAnsi="Times New Roman" w:cs="Times New Roman"/>
          <w:sz w:val="24"/>
          <w:szCs w:val="24"/>
        </w:rPr>
        <w:t xml:space="preserve">pirkimo </w:t>
      </w:r>
      <w:r w:rsidR="0018593B" w:rsidRPr="00023A69">
        <w:rPr>
          <w:rFonts w:ascii="Times New Roman" w:eastAsia="Calibri" w:hAnsi="Times New Roman" w:cs="Times New Roman"/>
          <w:sz w:val="24"/>
          <w:szCs w:val="24"/>
        </w:rPr>
        <w:t xml:space="preserve">dalis. </w:t>
      </w:r>
    </w:p>
    <w:p w14:paraId="30029F28" w14:textId="77777777" w:rsidR="00023A69" w:rsidRDefault="00F15F27" w:rsidP="00023A69">
      <w:pPr>
        <w:numPr>
          <w:ilvl w:val="1"/>
          <w:numId w:val="24"/>
        </w:numPr>
        <w:tabs>
          <w:tab w:val="left" w:pos="567"/>
          <w:tab w:val="left" w:pos="993"/>
        </w:tabs>
        <w:spacing w:after="0" w:line="240" w:lineRule="auto"/>
        <w:ind w:left="0" w:firstLine="567"/>
        <w:jc w:val="both"/>
        <w:rPr>
          <w:rFonts w:ascii="Times New Roman" w:eastAsia="Calibri" w:hAnsi="Times New Roman" w:cs="Times New Roman"/>
          <w:color w:val="7030A0"/>
          <w:sz w:val="24"/>
          <w:szCs w:val="24"/>
        </w:rPr>
      </w:pPr>
      <w:r w:rsidRPr="00023A69">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A0941A" w14:textId="77777777" w:rsidR="00F15F27" w:rsidRPr="00023A69" w:rsidRDefault="00F15F27" w:rsidP="00023A69">
      <w:pPr>
        <w:numPr>
          <w:ilvl w:val="1"/>
          <w:numId w:val="24"/>
        </w:numPr>
        <w:tabs>
          <w:tab w:val="left" w:pos="567"/>
          <w:tab w:val="left" w:pos="993"/>
        </w:tabs>
        <w:spacing w:after="0" w:line="240" w:lineRule="auto"/>
        <w:ind w:left="0" w:firstLine="567"/>
        <w:jc w:val="both"/>
        <w:rPr>
          <w:rFonts w:ascii="Times New Roman" w:eastAsia="Calibri" w:hAnsi="Times New Roman" w:cs="Times New Roman"/>
          <w:color w:val="7030A0"/>
          <w:sz w:val="24"/>
          <w:szCs w:val="24"/>
        </w:rPr>
      </w:pPr>
      <w:r w:rsidRPr="00023A69">
        <w:rPr>
          <w:rFonts w:ascii="Times New Roman" w:eastAsia="Calibri" w:hAnsi="Times New Roman" w:cs="Times New Roman"/>
          <w:sz w:val="24"/>
          <w:szCs w:val="24"/>
        </w:rPr>
        <w:t xml:space="preserve">Jeigu apibūdinant pirkimo objektą techninėje specifikacijoje nurodytas standartas, </w:t>
      </w:r>
      <w:r w:rsidRPr="00023A69">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023A69">
        <w:rPr>
          <w:rFonts w:ascii="Times New Roman" w:eastAsia="Calibri" w:hAnsi="Times New Roman" w:cs="Times New Roman"/>
          <w:color w:val="000000"/>
          <w:sz w:val="24"/>
          <w:szCs w:val="24"/>
        </w:rPr>
        <w:lastRenderedPageBreak/>
        <w:t xml:space="preserve">vykdymu bei prekių naudojimu), </w:t>
      </w:r>
      <w:r w:rsidRPr="00023A69">
        <w:rPr>
          <w:rFonts w:ascii="Times New Roman" w:eastAsia="Calibri" w:hAnsi="Times New Roman" w:cs="Times New Roman"/>
          <w:sz w:val="24"/>
          <w:szCs w:val="24"/>
        </w:rPr>
        <w:t xml:space="preserve">turi būti laikoma, kad kiekviena tokia nuoroda yra pateikta su žodžiais „arba lygiavertis“. </w:t>
      </w:r>
    </w:p>
    <w:p w14:paraId="7E5E89BA" w14:textId="77777777" w:rsidR="001F6F87" w:rsidRPr="00FC4E64" w:rsidRDefault="001F6F87" w:rsidP="001F6F87">
      <w:pPr>
        <w:tabs>
          <w:tab w:val="left" w:pos="1134"/>
        </w:tabs>
        <w:spacing w:after="0" w:line="240" w:lineRule="auto"/>
        <w:ind w:firstLine="567"/>
        <w:jc w:val="both"/>
        <w:rPr>
          <w:rFonts w:ascii="Times New Roman" w:eastAsia="Calibri" w:hAnsi="Times New Roman" w:cs="Times New Roman"/>
          <w:sz w:val="24"/>
          <w:szCs w:val="24"/>
        </w:rPr>
      </w:pPr>
    </w:p>
    <w:p w14:paraId="0BD68E26" w14:textId="77777777" w:rsidR="00D22226" w:rsidRPr="00FC4E64" w:rsidRDefault="00202323" w:rsidP="00E709F4">
      <w:pPr>
        <w:keepNext/>
        <w:keepLines/>
        <w:pBdr>
          <w:bottom w:val="single" w:sz="4" w:space="2" w:color="ED7D31"/>
        </w:pBdr>
        <w:tabs>
          <w:tab w:val="left" w:pos="426"/>
        </w:tabs>
        <w:spacing w:after="0" w:line="20" w:lineRule="atLeast"/>
        <w:contextualSpacing/>
        <w:jc w:val="both"/>
        <w:outlineLvl w:val="0"/>
        <w:rPr>
          <w:rFonts w:ascii="Times New Roman" w:hAnsi="Times New Roman" w:cs="Times New Roman"/>
          <w:b/>
          <w:bCs/>
          <w:sz w:val="24"/>
          <w:szCs w:val="24"/>
        </w:rPr>
      </w:pPr>
      <w:bookmarkStart w:id="8" w:name="_Toc211343257"/>
      <w:r w:rsidRPr="00FC4E64">
        <w:rPr>
          <w:rFonts w:ascii="Times New Roman" w:hAnsi="Times New Roman" w:cs="Times New Roman"/>
          <w:b/>
          <w:bCs/>
          <w:sz w:val="24"/>
          <w:szCs w:val="24"/>
        </w:rPr>
        <w:t>3.</w:t>
      </w:r>
      <w:r w:rsidR="00D24970" w:rsidRPr="00FC4E64">
        <w:rPr>
          <w:rFonts w:ascii="Times New Roman" w:hAnsi="Times New Roman" w:cs="Times New Roman"/>
          <w:b/>
          <w:bCs/>
          <w:sz w:val="24"/>
          <w:szCs w:val="24"/>
        </w:rPr>
        <w:t xml:space="preserve"> </w:t>
      </w:r>
      <w:bookmarkStart w:id="9" w:name="_Ref39427921"/>
      <w:bookmarkStart w:id="10" w:name="_Ref39427927"/>
      <w:bookmarkStart w:id="11" w:name="_Ref39740354"/>
      <w:r w:rsidR="0058109B" w:rsidRPr="00FC4E64">
        <w:rPr>
          <w:rFonts w:ascii="Times New Roman" w:hAnsi="Times New Roman" w:cs="Times New Roman"/>
          <w:b/>
          <w:bCs/>
          <w:sz w:val="24"/>
          <w:szCs w:val="24"/>
        </w:rPr>
        <w:t>SUSITIKIMAI SU TIEKĖJAIS</w:t>
      </w:r>
      <w:bookmarkEnd w:id="9"/>
      <w:bookmarkEnd w:id="10"/>
      <w:r w:rsidR="0058109B" w:rsidRPr="00FC4E64">
        <w:rPr>
          <w:rFonts w:ascii="Times New Roman" w:hAnsi="Times New Roman" w:cs="Times New Roman"/>
          <w:b/>
          <w:bCs/>
          <w:sz w:val="24"/>
          <w:szCs w:val="24"/>
        </w:rPr>
        <w:t xml:space="preserve"> IR OBJEKTO APŽIŪRA</w:t>
      </w:r>
      <w:bookmarkEnd w:id="8"/>
      <w:bookmarkEnd w:id="11"/>
    </w:p>
    <w:p w14:paraId="4117F8BC" w14:textId="77777777" w:rsidR="00B176FD" w:rsidRPr="00FC4E64" w:rsidRDefault="00862DB8" w:rsidP="007243DE">
      <w:pPr>
        <w:pStyle w:val="Sraopastraipa"/>
        <w:spacing w:before="240" w:after="0" w:line="240" w:lineRule="auto"/>
        <w:ind w:left="0" w:firstLine="567"/>
        <w:contextualSpacing w:val="0"/>
        <w:jc w:val="both"/>
        <w:rPr>
          <w:rFonts w:ascii="Times New Roman" w:hAnsi="Times New Roman" w:cs="Times New Roman"/>
          <w:i/>
          <w:sz w:val="24"/>
          <w:szCs w:val="24"/>
        </w:rPr>
      </w:pPr>
      <w:r w:rsidRPr="00FC4E64">
        <w:rPr>
          <w:rFonts w:ascii="Times New Roman" w:hAnsi="Times New Roman" w:cs="Times New Roman"/>
          <w:iCs/>
          <w:sz w:val="24"/>
          <w:szCs w:val="24"/>
        </w:rPr>
        <w:t>3.1.</w:t>
      </w:r>
      <w:r w:rsidRPr="00FC4E64">
        <w:rPr>
          <w:rFonts w:ascii="Times New Roman" w:hAnsi="Times New Roman" w:cs="Times New Roman"/>
          <w:i/>
          <w:sz w:val="24"/>
          <w:szCs w:val="24"/>
        </w:rPr>
        <w:t xml:space="preserve"> </w:t>
      </w:r>
      <w:r w:rsidR="00F15F27" w:rsidRPr="00FC4E64">
        <w:rPr>
          <w:rFonts w:ascii="Times New Roman" w:hAnsi="Times New Roman" w:cs="Times New Roman"/>
          <w:sz w:val="24"/>
          <w:szCs w:val="24"/>
        </w:rPr>
        <w:t xml:space="preserve">Perkantysis subjektas </w:t>
      </w:r>
      <w:r w:rsidR="00B176FD" w:rsidRPr="00FC4E64">
        <w:rPr>
          <w:rFonts w:ascii="Times New Roman" w:hAnsi="Times New Roman" w:cs="Times New Roman"/>
          <w:sz w:val="24"/>
          <w:szCs w:val="24"/>
        </w:rPr>
        <w:t xml:space="preserve">nerengs susitikimo su tiekėjais dėl pirkimo </w:t>
      </w:r>
      <w:r w:rsidR="004257A5" w:rsidRPr="00FC4E64">
        <w:rPr>
          <w:rFonts w:ascii="Times New Roman" w:hAnsi="Times New Roman" w:cs="Times New Roman"/>
          <w:sz w:val="24"/>
          <w:szCs w:val="24"/>
        </w:rPr>
        <w:t>sąlyg</w:t>
      </w:r>
      <w:r w:rsidR="00B176FD" w:rsidRPr="00FC4E64">
        <w:rPr>
          <w:rFonts w:ascii="Times New Roman" w:hAnsi="Times New Roman" w:cs="Times New Roman"/>
          <w:sz w:val="24"/>
          <w:szCs w:val="24"/>
        </w:rPr>
        <w:t>ų</w:t>
      </w:r>
      <w:r w:rsidR="00946722" w:rsidRPr="00FC4E64">
        <w:rPr>
          <w:rFonts w:ascii="Times New Roman" w:hAnsi="Times New Roman" w:cs="Times New Roman"/>
          <w:sz w:val="24"/>
          <w:szCs w:val="24"/>
        </w:rPr>
        <w:t xml:space="preserve"> paaiškinimo</w:t>
      </w:r>
      <w:r w:rsidR="00B176FD" w:rsidRPr="00FC4E64">
        <w:rPr>
          <w:rFonts w:ascii="Times New Roman" w:hAnsi="Times New Roman" w:cs="Times New Roman"/>
          <w:sz w:val="24"/>
          <w:szCs w:val="24"/>
        </w:rPr>
        <w:t>.</w:t>
      </w:r>
    </w:p>
    <w:p w14:paraId="4FAE0F39" w14:textId="77777777" w:rsidR="00BE0587" w:rsidRPr="00FC4E64" w:rsidRDefault="007243DE" w:rsidP="007243DE">
      <w:pPr>
        <w:pStyle w:val="Body2"/>
        <w:numPr>
          <w:ilvl w:val="1"/>
          <w:numId w:val="8"/>
        </w:numPr>
        <w:spacing w:after="0"/>
        <w:rPr>
          <w:rFonts w:cs="Times New Roman"/>
          <w:color w:val="auto"/>
          <w:sz w:val="24"/>
          <w:szCs w:val="24"/>
          <w:lang w:val="lt-LT"/>
        </w:rPr>
      </w:pPr>
      <w:r>
        <w:rPr>
          <w:rFonts w:eastAsiaTheme="minorHAnsi" w:cs="Times New Roman"/>
          <w:color w:val="auto"/>
          <w:sz w:val="24"/>
          <w:szCs w:val="24"/>
          <w:lang w:val="lt-LT"/>
        </w:rPr>
        <w:t xml:space="preserve"> </w:t>
      </w:r>
      <w:r w:rsidR="00F15F27" w:rsidRPr="00FC4E64">
        <w:rPr>
          <w:rFonts w:eastAsiaTheme="minorHAnsi" w:cs="Times New Roman"/>
          <w:color w:val="auto"/>
          <w:sz w:val="24"/>
          <w:szCs w:val="24"/>
          <w:lang w:val="lt-LT"/>
        </w:rPr>
        <w:t xml:space="preserve">Perkantysis subjektas </w:t>
      </w:r>
      <w:r w:rsidR="00BE0587" w:rsidRPr="00FC4E64">
        <w:rPr>
          <w:rFonts w:cs="Times New Roman"/>
          <w:color w:val="auto"/>
          <w:sz w:val="24"/>
          <w:szCs w:val="24"/>
          <w:lang w:val="lt-LT"/>
        </w:rPr>
        <w:t>nerengs objekto</w:t>
      </w:r>
      <w:r w:rsidR="00BE0587" w:rsidRPr="00FC4E64">
        <w:rPr>
          <w:rFonts w:cs="Times New Roman"/>
          <w:color w:val="auto"/>
          <w:sz w:val="24"/>
          <w:szCs w:val="24"/>
        </w:rPr>
        <w:t xml:space="preserve"> apžiūros.</w:t>
      </w:r>
    </w:p>
    <w:p w14:paraId="638AF01F" w14:textId="77777777" w:rsidR="00C94B9F" w:rsidRPr="00FC4E64" w:rsidRDefault="00AD57B1" w:rsidP="00AD57B1">
      <w:pPr>
        <w:pStyle w:val="Antrat1"/>
        <w:spacing w:line="20" w:lineRule="atLeast"/>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1343258"/>
      <w:r w:rsidRPr="00FC4E64">
        <w:rPr>
          <w:rFonts w:ascii="Times New Roman" w:hAnsi="Times New Roman" w:cs="Times New Roman"/>
          <w:b/>
          <w:bCs/>
          <w:sz w:val="24"/>
          <w:szCs w:val="24"/>
        </w:rPr>
        <w:t xml:space="preserve">4. </w:t>
      </w:r>
      <w:r w:rsidR="0058109B" w:rsidRPr="00FC4E64">
        <w:rPr>
          <w:rFonts w:ascii="Times New Roman" w:hAnsi="Times New Roman" w:cs="Times New Roman"/>
          <w:b/>
          <w:bCs/>
          <w:color w:val="auto"/>
          <w:sz w:val="24"/>
          <w:szCs w:val="24"/>
        </w:rPr>
        <w:t>TIEKĖJŲ PAŠALINIMO PAGRINDAI</w:t>
      </w:r>
      <w:bookmarkEnd w:id="12"/>
      <w:bookmarkEnd w:id="13"/>
      <w:bookmarkEnd w:id="14"/>
      <w:r w:rsidR="0058109B" w:rsidRPr="00FC4E64">
        <w:rPr>
          <w:rFonts w:ascii="Times New Roman" w:hAnsi="Times New Roman" w:cs="Times New Roman"/>
          <w:b/>
          <w:bCs/>
          <w:color w:val="auto"/>
          <w:sz w:val="24"/>
          <w:szCs w:val="24"/>
        </w:rPr>
        <w:t xml:space="preserve"> IR KVALIFIKACIJOS REIKALAVIMAI</w:t>
      </w:r>
      <w:bookmarkEnd w:id="15"/>
    </w:p>
    <w:p w14:paraId="642ABD1C" w14:textId="77777777" w:rsidR="002C5249" w:rsidRPr="00FC4E64" w:rsidRDefault="009D2F13" w:rsidP="127DD6E8">
      <w:pPr>
        <w:pStyle w:val="Sraopastraipa"/>
        <w:spacing w:after="120" w:line="20" w:lineRule="atLeast"/>
        <w:ind w:left="0" w:firstLine="567"/>
        <w:jc w:val="both"/>
        <w:rPr>
          <w:rFonts w:ascii="Times New Roman" w:hAnsi="Times New Roman" w:cs="Times New Roman"/>
          <w:sz w:val="24"/>
          <w:szCs w:val="24"/>
        </w:rPr>
      </w:pPr>
      <w:r w:rsidRPr="00FC4E64">
        <w:rPr>
          <w:rFonts w:ascii="Times New Roman" w:hAnsi="Times New Roman" w:cs="Times New Roman"/>
          <w:sz w:val="24"/>
          <w:szCs w:val="24"/>
        </w:rPr>
        <w:t xml:space="preserve">4.1. </w:t>
      </w:r>
      <w:r w:rsidR="002C5249" w:rsidRPr="00FC4E64">
        <w:rPr>
          <w:rFonts w:ascii="Times New Roman" w:hAnsi="Times New Roman" w:cs="Times New Roman"/>
          <w:sz w:val="24"/>
          <w:szCs w:val="24"/>
        </w:rPr>
        <w:t>Reikalavimai dėl tiekėjo ir</w:t>
      </w:r>
      <w:bookmarkStart w:id="16" w:name="_Hlk41039660"/>
      <w:r w:rsidR="00942379" w:rsidRPr="00FC4E64">
        <w:rPr>
          <w:rFonts w:ascii="Times New Roman" w:hAnsi="Times New Roman" w:cs="Times New Roman"/>
          <w:sz w:val="24"/>
          <w:szCs w:val="24"/>
        </w:rPr>
        <w:t xml:space="preserve"> </w:t>
      </w:r>
      <w:r w:rsidR="002C5249" w:rsidRPr="00FC4E64">
        <w:rPr>
          <w:rFonts w:ascii="Times New Roman" w:hAnsi="Times New Roman" w:cs="Times New Roman"/>
          <w:sz w:val="24"/>
          <w:szCs w:val="24"/>
        </w:rPr>
        <w:t>subtiekėjų</w:t>
      </w:r>
      <w:r w:rsidR="00942379" w:rsidRPr="00FC4E64">
        <w:rPr>
          <w:rFonts w:ascii="Times New Roman" w:hAnsi="Times New Roman" w:cs="Times New Roman"/>
          <w:sz w:val="24"/>
          <w:szCs w:val="24"/>
        </w:rPr>
        <w:t xml:space="preserve"> (jei taikoma)</w:t>
      </w:r>
      <w:r w:rsidR="00953F2B" w:rsidRPr="00FC4E64">
        <w:rPr>
          <w:rFonts w:ascii="Times New Roman" w:hAnsi="Times New Roman" w:cs="Times New Roman"/>
          <w:sz w:val="24"/>
          <w:szCs w:val="24"/>
        </w:rPr>
        <w:t xml:space="preserve">, </w:t>
      </w:r>
      <w:r w:rsidR="007F34C7" w:rsidRPr="00FC4E64">
        <w:rPr>
          <w:rFonts w:ascii="Times New Roman" w:hAnsi="Times New Roman" w:cs="Times New Roman"/>
          <w:sz w:val="24"/>
          <w:szCs w:val="24"/>
        </w:rPr>
        <w:t>ūkio subjektų, kurių pajėgumais tiekėjas remiasi,</w:t>
      </w:r>
      <w:r w:rsidR="002C5249" w:rsidRPr="00FC4E64">
        <w:rPr>
          <w:rFonts w:ascii="Times New Roman" w:hAnsi="Times New Roman" w:cs="Times New Roman"/>
          <w:sz w:val="24"/>
          <w:szCs w:val="24"/>
        </w:rPr>
        <w:t xml:space="preserve"> </w:t>
      </w:r>
      <w:bookmarkEnd w:id="16"/>
      <w:r w:rsidR="002C5249" w:rsidRPr="00FC4E64">
        <w:rPr>
          <w:rFonts w:ascii="Times New Roman" w:hAnsi="Times New Roman" w:cs="Times New Roman"/>
          <w:sz w:val="24"/>
          <w:szCs w:val="24"/>
        </w:rPr>
        <w:t xml:space="preserve">pašalinimo pagrindų nebuvimo bei jų nebuvimą patvirtinantys dokumentai nurodyti </w:t>
      </w:r>
      <w:r w:rsidR="006A737F" w:rsidRPr="00FC4E64">
        <w:rPr>
          <w:rFonts w:ascii="Times New Roman" w:hAnsi="Times New Roman" w:cs="Times New Roman"/>
          <w:sz w:val="24"/>
          <w:szCs w:val="24"/>
        </w:rPr>
        <w:t xml:space="preserve">specialiųjų </w:t>
      </w:r>
      <w:r w:rsidR="006A737F" w:rsidRPr="00FC4E64">
        <w:rPr>
          <w:rFonts w:ascii="Times New Roman" w:eastAsia="Calibri" w:hAnsi="Times New Roman" w:cs="Times New Roman"/>
          <w:sz w:val="24"/>
          <w:szCs w:val="24"/>
        </w:rPr>
        <w:t>p</w:t>
      </w:r>
      <w:r w:rsidR="00551FA7" w:rsidRPr="00FC4E64">
        <w:rPr>
          <w:rFonts w:ascii="Times New Roman" w:eastAsia="Calibri" w:hAnsi="Times New Roman" w:cs="Times New Roman"/>
          <w:sz w:val="24"/>
          <w:szCs w:val="24"/>
        </w:rPr>
        <w:t xml:space="preserve">irkimo </w:t>
      </w:r>
      <w:r w:rsidR="006773B6" w:rsidRPr="00FC4E64">
        <w:rPr>
          <w:rFonts w:ascii="Times New Roman" w:eastAsia="Calibri" w:hAnsi="Times New Roman" w:cs="Times New Roman"/>
          <w:sz w:val="24"/>
          <w:szCs w:val="24"/>
        </w:rPr>
        <w:t xml:space="preserve">sąlygų </w:t>
      </w:r>
      <w:r w:rsidR="00F035EF" w:rsidRPr="00FC4E64">
        <w:rPr>
          <w:rFonts w:ascii="Times New Roman" w:eastAsia="Calibri" w:hAnsi="Times New Roman" w:cs="Times New Roman"/>
          <w:sz w:val="24"/>
          <w:szCs w:val="24"/>
        </w:rPr>
        <w:t xml:space="preserve">3 </w:t>
      </w:r>
      <w:r w:rsidR="006773B6" w:rsidRPr="00FC4E64">
        <w:rPr>
          <w:rFonts w:ascii="Times New Roman" w:eastAsia="Calibri" w:hAnsi="Times New Roman" w:cs="Times New Roman"/>
          <w:sz w:val="24"/>
          <w:szCs w:val="24"/>
        </w:rPr>
        <w:t>priede</w:t>
      </w:r>
      <w:r w:rsidR="002C5249" w:rsidRPr="00FC4E64">
        <w:rPr>
          <w:rFonts w:ascii="Times New Roman" w:hAnsi="Times New Roman" w:cs="Times New Roman"/>
          <w:sz w:val="24"/>
          <w:szCs w:val="24"/>
        </w:rPr>
        <w:t xml:space="preserve">. </w:t>
      </w:r>
    </w:p>
    <w:p w14:paraId="56A5D1EF" w14:textId="77777777" w:rsidR="007B6F6D" w:rsidRPr="00FC4E6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C4E64">
        <w:rPr>
          <w:rFonts w:ascii="Times New Roman" w:hAnsi="Times New Roman" w:cs="Times New Roman"/>
          <w:sz w:val="24"/>
          <w:szCs w:val="24"/>
        </w:rPr>
        <w:t>4.2.</w:t>
      </w:r>
      <w:r w:rsidR="00F035EF" w:rsidRPr="00FC4E64">
        <w:rPr>
          <w:rFonts w:ascii="Times New Roman" w:hAnsi="Times New Roman" w:cs="Times New Roman"/>
          <w:sz w:val="24"/>
          <w:szCs w:val="24"/>
        </w:rPr>
        <w:t xml:space="preserve"> </w:t>
      </w:r>
      <w:r w:rsidR="00A6625B" w:rsidRPr="00FC4E6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C4E64">
        <w:rPr>
          <w:rFonts w:ascii="Times New Roman" w:hAnsi="Times New Roman" w:cs="Times New Roman"/>
          <w:sz w:val="24"/>
          <w:szCs w:val="24"/>
        </w:rPr>
        <w:t>specialiųjų p</w:t>
      </w:r>
      <w:r w:rsidR="00551FA7" w:rsidRPr="00FC4E64">
        <w:rPr>
          <w:rFonts w:ascii="Times New Roman" w:hAnsi="Times New Roman" w:cs="Times New Roman"/>
          <w:sz w:val="24"/>
          <w:szCs w:val="24"/>
        </w:rPr>
        <w:t xml:space="preserve">irkimo </w:t>
      </w:r>
      <w:r w:rsidR="00A6625B" w:rsidRPr="00FC4E64">
        <w:rPr>
          <w:rFonts w:ascii="Times New Roman" w:hAnsi="Times New Roman" w:cs="Times New Roman"/>
          <w:sz w:val="24"/>
          <w:szCs w:val="24"/>
        </w:rPr>
        <w:t xml:space="preserve">sąlygų </w:t>
      </w:r>
      <w:r w:rsidR="00F035EF" w:rsidRPr="00FC4E64">
        <w:rPr>
          <w:rFonts w:ascii="Times New Roman" w:hAnsi="Times New Roman" w:cs="Times New Roman"/>
          <w:sz w:val="24"/>
          <w:szCs w:val="24"/>
        </w:rPr>
        <w:t>4</w:t>
      </w:r>
      <w:r w:rsidR="00A6625B" w:rsidRPr="00FC4E64">
        <w:rPr>
          <w:rFonts w:ascii="Times New Roman" w:hAnsi="Times New Roman" w:cs="Times New Roman"/>
          <w:sz w:val="24"/>
          <w:szCs w:val="24"/>
        </w:rPr>
        <w:t xml:space="preserve"> priede. </w:t>
      </w:r>
    </w:p>
    <w:p w14:paraId="327393D8" w14:textId="77777777" w:rsidR="00A000BE" w:rsidRPr="00FC4E64"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7" w:name="_Toc211343259"/>
      <w:r w:rsidRPr="00FC4E64">
        <w:rPr>
          <w:rFonts w:ascii="Times New Roman" w:hAnsi="Times New Roman" w:cs="Times New Roman"/>
          <w:b/>
          <w:bCs/>
          <w:sz w:val="24"/>
          <w:szCs w:val="24"/>
        </w:rPr>
        <w:t>5</w:t>
      </w:r>
      <w:r w:rsidRPr="00FC4E64">
        <w:rPr>
          <w:rFonts w:ascii="Times New Roman" w:hAnsi="Times New Roman" w:cs="Times New Roman"/>
          <w:b/>
          <w:bCs/>
          <w:color w:val="auto"/>
          <w:sz w:val="24"/>
          <w:szCs w:val="24"/>
        </w:rPr>
        <w:t>.</w:t>
      </w:r>
      <w:r w:rsidR="00680238" w:rsidRPr="00FC4E64">
        <w:rPr>
          <w:rFonts w:ascii="Times New Roman" w:hAnsi="Times New Roman" w:cs="Times New Roman"/>
          <w:b/>
          <w:bCs/>
          <w:color w:val="auto"/>
          <w:sz w:val="24"/>
          <w:szCs w:val="24"/>
        </w:rPr>
        <w:t xml:space="preserve"> </w:t>
      </w:r>
      <w:r w:rsidRPr="00FC4E64">
        <w:rPr>
          <w:rFonts w:ascii="Times New Roman" w:hAnsi="Times New Roman" w:cs="Times New Roman"/>
          <w:b/>
          <w:bCs/>
          <w:color w:val="auto"/>
          <w:sz w:val="24"/>
          <w:szCs w:val="24"/>
        </w:rPr>
        <w:t>REIKALAVIMAI, SUSIJĘ SU NACIONALINIU SAUGUMU</w:t>
      </w:r>
      <w:bookmarkEnd w:id="17"/>
      <w:r w:rsidRPr="00FC4E64">
        <w:rPr>
          <w:rFonts w:ascii="Times New Roman" w:hAnsi="Times New Roman" w:cs="Times New Roman"/>
          <w:b/>
          <w:bCs/>
          <w:color w:val="auto"/>
          <w:sz w:val="24"/>
          <w:szCs w:val="24"/>
        </w:rPr>
        <w:t xml:space="preserve"> </w:t>
      </w:r>
    </w:p>
    <w:p w14:paraId="16FB8D07" w14:textId="77777777" w:rsidR="009C5339" w:rsidRPr="00FC4E64" w:rsidRDefault="009C5339" w:rsidP="000C38F2">
      <w:pPr>
        <w:spacing w:before="240" w:after="0" w:line="240" w:lineRule="auto"/>
        <w:ind w:firstLine="567"/>
        <w:jc w:val="both"/>
        <w:rPr>
          <w:rFonts w:ascii="Times New Roman" w:eastAsia="Calibri" w:hAnsi="Times New Roman" w:cs="Times New Roman"/>
          <w:color w:val="000000"/>
          <w:sz w:val="24"/>
          <w:szCs w:val="24"/>
        </w:rPr>
      </w:pPr>
      <w:bookmarkStart w:id="18" w:name="_Ref39666794"/>
      <w:bookmarkStart w:id="19" w:name="_Ref39666796"/>
      <w:r w:rsidRPr="00D9665D">
        <w:rPr>
          <w:rFonts w:ascii="Times New Roman" w:eastAsia="Calibri" w:hAnsi="Times New Roman" w:cs="Times New Roman"/>
          <w:color w:val="000000"/>
          <w:sz w:val="24"/>
          <w:szCs w:val="24"/>
        </w:rPr>
        <w:t>5.1. Pirkimui taikomos Reglamento nuostatos.</w:t>
      </w:r>
      <w:r w:rsidRPr="00D9665D">
        <w:rPr>
          <w:rFonts w:ascii="Times New Roman" w:eastAsia="Calibri" w:hAnsi="Times New Roman" w:cs="Times New Roman"/>
          <w:bCs/>
          <w:color w:val="000000"/>
          <w:sz w:val="24"/>
          <w:szCs w:val="24"/>
        </w:rPr>
        <w:t xml:space="preserve"> Kartu su pasiūlymu tiekėjas turi pateikti užpildytą deklaraciją dėl (ne)atitikties Reglamento nuostatoms, kuri pateikta specialiųjų pirkimo sąlygų </w:t>
      </w:r>
      <w:r w:rsidR="00D9665D" w:rsidRPr="00D9665D">
        <w:rPr>
          <w:rFonts w:ascii="Times New Roman" w:eastAsia="Calibri" w:hAnsi="Times New Roman" w:cs="Times New Roman"/>
          <w:bCs/>
          <w:sz w:val="24"/>
          <w:szCs w:val="24"/>
        </w:rPr>
        <w:t>8</w:t>
      </w:r>
      <w:r w:rsidRPr="00D9665D">
        <w:rPr>
          <w:rFonts w:ascii="Times New Roman" w:eastAsia="Calibri" w:hAnsi="Times New Roman" w:cs="Times New Roman"/>
          <w:bCs/>
          <w:sz w:val="24"/>
          <w:szCs w:val="24"/>
        </w:rPr>
        <w:t xml:space="preserve"> priede</w:t>
      </w:r>
      <w:r w:rsidRPr="00D9665D">
        <w:rPr>
          <w:rFonts w:ascii="Times New Roman" w:eastAsia="Calibri" w:hAnsi="Times New Roman" w:cs="Times New Roman"/>
          <w:sz w:val="24"/>
          <w:szCs w:val="24"/>
        </w:rPr>
        <w:t xml:space="preserve">. Kilus abejonių dėl tiekėjo (ne)atitikties Reglamento nuostatoms, </w:t>
      </w:r>
      <w:r w:rsidR="00894023" w:rsidRPr="00D9665D">
        <w:rPr>
          <w:rFonts w:ascii="Times New Roman" w:eastAsia="Calibri" w:hAnsi="Times New Roman" w:cs="Times New Roman"/>
          <w:sz w:val="24"/>
          <w:szCs w:val="24"/>
        </w:rPr>
        <w:t xml:space="preserve">Perkantysis subjektas </w:t>
      </w:r>
      <w:r w:rsidRPr="00D9665D">
        <w:rPr>
          <w:rFonts w:ascii="Times New Roman" w:eastAsia="Calibri" w:hAnsi="Times New Roman" w:cs="Times New Roman"/>
          <w:sz w:val="24"/>
          <w:szCs w:val="24"/>
        </w:rPr>
        <w:t xml:space="preserve">iš galimo laimėtojo </w:t>
      </w:r>
      <w:r w:rsidRPr="00D9665D">
        <w:rPr>
          <w:rFonts w:ascii="Times New Roman" w:eastAsia="Calibri" w:hAnsi="Times New Roman" w:cs="Times New Roman"/>
          <w:color w:val="000000"/>
          <w:sz w:val="24"/>
          <w:szCs w:val="24"/>
        </w:rPr>
        <w:t>prašys pateikti dokumentus, įrodančius deklaracijoje pateiktų duomenų teisingumą.</w:t>
      </w:r>
    </w:p>
    <w:p w14:paraId="4B5E0AED" w14:textId="77777777" w:rsidR="009C5339" w:rsidRPr="00FC4E64" w:rsidRDefault="00894023" w:rsidP="009C5339">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5.2. Perkantysis subjektas</w:t>
      </w:r>
      <w:r w:rsidR="009C5339" w:rsidRPr="00FC4E6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nustatęs</w:t>
      </w:r>
      <w:r w:rsidR="009C5339" w:rsidRPr="00FC4E64">
        <w:rPr>
          <w:rFonts w:ascii="Times New Roman" w:eastAsia="Calibri" w:hAnsi="Times New Roman" w:cs="Times New Roman"/>
          <w:color w:val="000000"/>
          <w:sz w:val="24"/>
          <w:szCs w:val="24"/>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1D60794" w14:textId="77777777" w:rsidR="009C5339" w:rsidRPr="00FC4E64" w:rsidRDefault="009C5339" w:rsidP="009C5339">
      <w:pPr>
        <w:spacing w:after="0" w:line="240" w:lineRule="auto"/>
        <w:ind w:firstLine="567"/>
        <w:jc w:val="both"/>
        <w:rPr>
          <w:rFonts w:ascii="Times New Roman" w:eastAsia="Calibri" w:hAnsi="Times New Roman" w:cs="Times New Roman"/>
          <w:color w:val="000000"/>
          <w:sz w:val="24"/>
          <w:szCs w:val="24"/>
        </w:rPr>
      </w:pPr>
      <w:r w:rsidRPr="00FC4E64">
        <w:rPr>
          <w:rFonts w:ascii="Times New Roman" w:eastAsia="Calibri" w:hAnsi="Times New Roman" w:cs="Times New Roman"/>
          <w:color w:val="000000"/>
          <w:sz w:val="24"/>
          <w:szCs w:val="24"/>
        </w:rPr>
        <w:t xml:space="preserve">5.3. </w:t>
      </w:r>
      <w:r w:rsidR="00894023">
        <w:rPr>
          <w:rFonts w:ascii="Times New Roman" w:eastAsia="Calibri" w:hAnsi="Times New Roman" w:cs="Times New Roman"/>
          <w:iCs/>
          <w:sz w:val="24"/>
          <w:szCs w:val="24"/>
        </w:rPr>
        <w:t xml:space="preserve">Perkantysis subjektas </w:t>
      </w:r>
      <w:r w:rsidRPr="00FC4E64">
        <w:rPr>
          <w:rFonts w:ascii="Times New Roman" w:eastAsia="Calibri" w:hAnsi="Times New Roman" w:cs="Times New Roman"/>
          <w:iCs/>
          <w:sz w:val="24"/>
          <w:szCs w:val="24"/>
        </w:rPr>
        <w:t>atmes tiekėjo pasiūlymą, jei bus tenkinama bent viena VPĮ 45 straipsnio 2</w:t>
      </w:r>
      <w:r w:rsidRPr="00FC4E64">
        <w:rPr>
          <w:rFonts w:ascii="Times New Roman" w:eastAsia="Calibri" w:hAnsi="Times New Roman" w:cs="Times New Roman"/>
          <w:iCs/>
          <w:sz w:val="24"/>
          <w:szCs w:val="24"/>
          <w:vertAlign w:val="superscript"/>
        </w:rPr>
        <w:t>1</w:t>
      </w:r>
      <w:r w:rsidRPr="00FC4E64">
        <w:rPr>
          <w:rFonts w:ascii="Times New Roman" w:eastAsia="Calibri" w:hAnsi="Times New Roman" w:cs="Times New Roman"/>
          <w:iCs/>
          <w:sz w:val="24"/>
          <w:szCs w:val="24"/>
        </w:rPr>
        <w:t xml:space="preserve"> dalies 1-3 punktuose nurodytų sąly</w:t>
      </w:r>
      <w:r w:rsidR="009B0D4F">
        <w:rPr>
          <w:rFonts w:ascii="Times New Roman" w:eastAsia="Calibri" w:hAnsi="Times New Roman" w:cs="Times New Roman"/>
          <w:iCs/>
          <w:sz w:val="24"/>
          <w:szCs w:val="24"/>
        </w:rPr>
        <w:t>gų.</w:t>
      </w:r>
      <w:r w:rsidRPr="00FC4E64">
        <w:rPr>
          <w:rFonts w:ascii="Times New Roman" w:eastAsia="Calibri" w:hAnsi="Times New Roman" w:cs="Times New Roman"/>
          <w:iCs/>
          <w:sz w:val="24"/>
          <w:szCs w:val="24"/>
        </w:rPr>
        <w:t xml:space="preserve"> </w:t>
      </w:r>
      <w:r w:rsidRPr="00FC4E64">
        <w:rPr>
          <w:rFonts w:ascii="Times New Roman" w:eastAsia="Calibri" w:hAnsi="Times New Roman" w:cs="Times New Roman"/>
          <w:bCs/>
          <w:iCs/>
          <w:sz w:val="24"/>
          <w:szCs w:val="24"/>
        </w:rPr>
        <w:t xml:space="preserve">Tiekėjas kartu su pasiūlymu turi pateikti laisvos formos atitikties deklaraciją dėl atitikties VPĮ 45 straipsnio </w:t>
      </w:r>
      <w:r w:rsidRPr="00FC4E64">
        <w:rPr>
          <w:rFonts w:ascii="Times New Roman" w:eastAsia="Calibri" w:hAnsi="Times New Roman" w:cs="Times New Roman"/>
          <w:bCs/>
          <w:i/>
          <w:sz w:val="24"/>
          <w:szCs w:val="24"/>
        </w:rPr>
        <w:t>2</w:t>
      </w:r>
      <w:r w:rsidRPr="00FC4E64">
        <w:rPr>
          <w:rFonts w:ascii="Times New Roman" w:eastAsia="Calibri" w:hAnsi="Times New Roman" w:cs="Times New Roman"/>
          <w:bCs/>
          <w:i/>
          <w:sz w:val="24"/>
          <w:szCs w:val="24"/>
          <w:vertAlign w:val="superscript"/>
        </w:rPr>
        <w:t>1</w:t>
      </w:r>
      <w:r w:rsidRPr="00FC4E64">
        <w:rPr>
          <w:rFonts w:ascii="Times New Roman" w:eastAsia="Calibri" w:hAnsi="Times New Roman" w:cs="Times New Roman"/>
          <w:bCs/>
          <w:i/>
          <w:sz w:val="24"/>
          <w:szCs w:val="24"/>
        </w:rPr>
        <w:t xml:space="preserve"> dalies 1, 2 ir 3 punktams</w:t>
      </w:r>
      <w:r w:rsidRPr="00FC4E64">
        <w:rPr>
          <w:rFonts w:ascii="Times New Roman" w:eastAsia="Calibri" w:hAnsi="Times New Roman" w:cs="Times New Roman"/>
          <w:bCs/>
          <w:iCs/>
          <w:sz w:val="24"/>
          <w:szCs w:val="24"/>
        </w:rPr>
        <w:t>.</w:t>
      </w:r>
    </w:p>
    <w:p w14:paraId="3AED9EAB" w14:textId="77777777" w:rsidR="00023A69" w:rsidRDefault="009C5339" w:rsidP="00023A69">
      <w:pPr>
        <w:spacing w:after="0" w:line="240" w:lineRule="auto"/>
        <w:ind w:firstLine="567"/>
        <w:contextualSpacing/>
        <w:jc w:val="both"/>
        <w:rPr>
          <w:rFonts w:ascii="Times New Roman" w:eastAsia="Calibri" w:hAnsi="Times New Roman" w:cs="Times New Roman"/>
          <w:sz w:val="24"/>
          <w:szCs w:val="24"/>
        </w:rPr>
      </w:pPr>
      <w:r w:rsidRPr="00FC4E64">
        <w:rPr>
          <w:rFonts w:ascii="Times New Roman" w:eastAsia="Calibri" w:hAnsi="Times New Roman" w:cs="Times New Roman"/>
          <w:sz w:val="24"/>
          <w:szCs w:val="24"/>
        </w:rPr>
        <w:t xml:space="preserve">5.4. </w:t>
      </w:r>
      <w:r w:rsidR="009B0D4F">
        <w:rPr>
          <w:rFonts w:ascii="Times New Roman" w:eastAsia="Calibri" w:hAnsi="Times New Roman" w:cs="Times New Roman"/>
          <w:sz w:val="24"/>
          <w:szCs w:val="24"/>
        </w:rPr>
        <w:t xml:space="preserve">Perkančiajam subjektui </w:t>
      </w:r>
      <w:r w:rsidRPr="00FC4E64">
        <w:rPr>
          <w:rFonts w:ascii="Times New Roman" w:eastAsia="Calibri" w:hAnsi="Times New Roman" w:cs="Times New Roman"/>
          <w:sz w:val="24"/>
          <w:szCs w:val="24"/>
        </w:rPr>
        <w:t xml:space="preserve">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9B0D4F">
        <w:rPr>
          <w:rFonts w:ascii="Times New Roman" w:eastAsia="Calibri" w:hAnsi="Times New Roman" w:cs="Times New Roman"/>
          <w:sz w:val="24"/>
          <w:szCs w:val="24"/>
        </w:rPr>
        <w:t xml:space="preserve">Perkančiajam subjektui </w:t>
      </w:r>
      <w:r w:rsidRPr="00FC4E64">
        <w:rPr>
          <w:rFonts w:ascii="Times New Roman" w:eastAsia="Calibri" w:hAnsi="Times New Roman" w:cs="Times New Roman"/>
          <w:sz w:val="24"/>
          <w:szCs w:val="24"/>
        </w:rPr>
        <w:t xml:space="preserve">priimtinus dokumentus </w:t>
      </w:r>
      <w:r w:rsidRPr="00FC4E64">
        <w:rPr>
          <w:rFonts w:ascii="Times New Roman" w:eastAsia="Calibri" w:hAnsi="Times New Roman" w:cs="Times New Roman"/>
          <w:color w:val="000000"/>
          <w:sz w:val="24"/>
          <w:szCs w:val="24"/>
        </w:rPr>
        <w:t>ir (ar) paaiškinimus</w:t>
      </w:r>
      <w:r w:rsidRPr="00FC4E64">
        <w:rPr>
          <w:rFonts w:ascii="Times New Roman" w:eastAsia="Calibri" w:hAnsi="Times New Roman" w:cs="Times New Roman"/>
          <w:sz w:val="24"/>
          <w:szCs w:val="24"/>
        </w:rPr>
        <w:t xml:space="preserve">. Tokių dokumentų </w:t>
      </w:r>
      <w:r w:rsidRPr="00FC4E64">
        <w:rPr>
          <w:rFonts w:ascii="Times New Roman" w:eastAsia="Calibri" w:hAnsi="Times New Roman" w:cs="Times New Roman"/>
          <w:color w:val="000000"/>
          <w:sz w:val="24"/>
          <w:szCs w:val="24"/>
        </w:rPr>
        <w:t>ir (ar) paaiškinimų</w:t>
      </w:r>
      <w:r w:rsidRPr="00FC4E64">
        <w:rPr>
          <w:rFonts w:ascii="Times New Roman" w:eastAsia="Calibri" w:hAnsi="Times New Roman" w:cs="Times New Roman"/>
          <w:sz w:val="24"/>
          <w:szCs w:val="24"/>
        </w:rPr>
        <w:t xml:space="preserve"> </w:t>
      </w:r>
      <w:r w:rsidR="00894023">
        <w:rPr>
          <w:rFonts w:ascii="Times New Roman" w:eastAsia="Calibri" w:hAnsi="Times New Roman" w:cs="Times New Roman"/>
          <w:sz w:val="24"/>
          <w:szCs w:val="24"/>
        </w:rPr>
        <w:t xml:space="preserve">Perkantysis subjektas </w:t>
      </w:r>
      <w:r w:rsidRPr="00FC4E64">
        <w:rPr>
          <w:rFonts w:ascii="Times New Roman" w:eastAsia="Calibri" w:hAnsi="Times New Roman" w:cs="Times New Roman"/>
          <w:sz w:val="24"/>
          <w:szCs w:val="24"/>
        </w:rPr>
        <w:t>gali prašyti bet kuriuo pirkimo procedūros metu siekdama užtikrinti tinkamą pirkimo procedūros atlikimą.</w:t>
      </w:r>
    </w:p>
    <w:p w14:paraId="48ECE129" w14:textId="77777777" w:rsidR="009C5339" w:rsidRPr="00FC4E64" w:rsidRDefault="00023A69" w:rsidP="00023A69">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shd w:val="clear" w:color="auto" w:fill="FFFFFF"/>
        </w:rPr>
        <w:t xml:space="preserve">5.5. </w:t>
      </w:r>
      <w:r w:rsidR="009C5339" w:rsidRPr="00FC4E64">
        <w:rPr>
          <w:rFonts w:ascii="Times New Roman" w:eastAsia="Calibri" w:hAnsi="Times New Roman" w:cs="Times New Roman"/>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286AFF8" w14:textId="77777777" w:rsidR="00AF62E6" w:rsidRPr="00FC4E64" w:rsidRDefault="00A11E58" w:rsidP="00142AB7">
      <w:pPr>
        <w:pStyle w:val="Antrat1"/>
        <w:spacing w:line="20" w:lineRule="atLeast"/>
        <w:contextualSpacing/>
        <w:rPr>
          <w:rFonts w:ascii="Times New Roman" w:hAnsi="Times New Roman" w:cs="Times New Roman"/>
          <w:b/>
          <w:bCs/>
          <w:color w:val="auto"/>
          <w:sz w:val="24"/>
          <w:szCs w:val="24"/>
        </w:rPr>
      </w:pPr>
      <w:bookmarkStart w:id="20" w:name="_Toc211343260"/>
      <w:r w:rsidRPr="00FC4E64">
        <w:rPr>
          <w:rFonts w:ascii="Times New Roman" w:hAnsi="Times New Roman" w:cs="Times New Roman"/>
          <w:b/>
          <w:bCs/>
          <w:color w:val="auto"/>
          <w:sz w:val="24"/>
          <w:szCs w:val="24"/>
        </w:rPr>
        <w:t xml:space="preserve">6. </w:t>
      </w:r>
      <w:r w:rsidR="00592CE1" w:rsidRPr="00FC4E64">
        <w:rPr>
          <w:rFonts w:ascii="Times New Roman" w:hAnsi="Times New Roman" w:cs="Times New Roman"/>
          <w:b/>
          <w:bCs/>
          <w:color w:val="auto"/>
          <w:sz w:val="24"/>
          <w:szCs w:val="24"/>
        </w:rPr>
        <w:t xml:space="preserve">REIKALAVIMAI </w:t>
      </w:r>
      <w:r w:rsidR="0058109B" w:rsidRPr="00FC4E64">
        <w:rPr>
          <w:rFonts w:ascii="Times New Roman" w:hAnsi="Times New Roman" w:cs="Times New Roman"/>
          <w:b/>
          <w:bCs/>
          <w:color w:val="auto"/>
          <w:sz w:val="24"/>
          <w:szCs w:val="24"/>
        </w:rPr>
        <w:t>PASIŪLYMŲ RENGIMUI IR PATEIKIMUI</w:t>
      </w:r>
      <w:bookmarkEnd w:id="18"/>
      <w:bookmarkEnd w:id="19"/>
      <w:bookmarkEnd w:id="20"/>
    </w:p>
    <w:p w14:paraId="4419A146" w14:textId="77777777" w:rsidR="00FF2466" w:rsidRPr="00FC4E64" w:rsidRDefault="00FF2466" w:rsidP="00FF2466">
      <w:pPr>
        <w:pStyle w:val="Sraopastraipa"/>
        <w:spacing w:after="0" w:line="240" w:lineRule="auto"/>
        <w:ind w:left="709"/>
        <w:jc w:val="both"/>
        <w:rPr>
          <w:rFonts w:ascii="Times New Roman" w:hAnsi="Times New Roman" w:cs="Times New Roman"/>
          <w:sz w:val="24"/>
          <w:szCs w:val="24"/>
          <w:u w:val="single"/>
        </w:rPr>
      </w:pPr>
      <w:r w:rsidRPr="00FC4E64">
        <w:rPr>
          <w:rFonts w:ascii="Times New Roman" w:hAnsi="Times New Roman" w:cs="Times New Roman"/>
          <w:sz w:val="24"/>
          <w:szCs w:val="24"/>
        </w:rPr>
        <w:t>6.1. Tiekėjo pasiūlymą sudaro CVP IS pateikiamų ir žemiau nurodytų dokumentų visuma</w:t>
      </w:r>
      <w:r w:rsidRPr="00FC4E64">
        <w:rPr>
          <w:rFonts w:ascii="Times New Roman" w:hAnsi="Times New Roman" w:cs="Times New Roman"/>
          <w:sz w:val="24"/>
          <w:szCs w:val="24"/>
          <w:u w:val="single"/>
        </w:rPr>
        <w:t>:</w:t>
      </w:r>
    </w:p>
    <w:p w14:paraId="264CCEA7" w14:textId="77777777" w:rsidR="00FF12F1" w:rsidRPr="00023A69"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023A69">
        <w:rPr>
          <w:rFonts w:ascii="Times New Roman" w:hAnsi="Times New Roman" w:cs="Times New Roman"/>
          <w:sz w:val="24"/>
          <w:szCs w:val="24"/>
        </w:rPr>
        <w:t xml:space="preserve">tiekėjo pasirašytas </w:t>
      </w:r>
      <w:r w:rsidR="005A195F" w:rsidRPr="00023A69">
        <w:rPr>
          <w:rFonts w:ascii="Times New Roman" w:hAnsi="Times New Roman" w:cs="Times New Roman"/>
          <w:sz w:val="24"/>
          <w:szCs w:val="24"/>
        </w:rPr>
        <w:t>p</w:t>
      </w:r>
      <w:r w:rsidRPr="00023A69">
        <w:rPr>
          <w:rFonts w:ascii="Times New Roman" w:hAnsi="Times New Roman" w:cs="Times New Roman"/>
          <w:sz w:val="24"/>
          <w:szCs w:val="24"/>
        </w:rPr>
        <w:t xml:space="preserve">asiūlymas, parengtas pagal </w:t>
      </w:r>
      <w:r w:rsidR="007C1C57" w:rsidRPr="00023A69">
        <w:rPr>
          <w:rFonts w:ascii="Times New Roman" w:hAnsi="Times New Roman" w:cs="Times New Roman"/>
          <w:sz w:val="24"/>
          <w:szCs w:val="24"/>
        </w:rPr>
        <w:t>specialiųjų p</w:t>
      </w:r>
      <w:r w:rsidR="00551FA7" w:rsidRPr="00023A69">
        <w:rPr>
          <w:rFonts w:ascii="Times New Roman" w:hAnsi="Times New Roman" w:cs="Times New Roman"/>
          <w:sz w:val="24"/>
          <w:szCs w:val="24"/>
        </w:rPr>
        <w:t xml:space="preserve">irkimo </w:t>
      </w:r>
      <w:r w:rsidR="00476F8C" w:rsidRPr="00023A69">
        <w:rPr>
          <w:rFonts w:ascii="Times New Roman" w:hAnsi="Times New Roman" w:cs="Times New Roman"/>
          <w:sz w:val="24"/>
          <w:szCs w:val="24"/>
        </w:rPr>
        <w:t>sąlygų</w:t>
      </w:r>
      <w:r w:rsidR="00DE5F20" w:rsidRPr="00023A69">
        <w:rPr>
          <w:rFonts w:ascii="Times New Roman" w:hAnsi="Times New Roman" w:cs="Times New Roman"/>
          <w:sz w:val="24"/>
          <w:szCs w:val="24"/>
        </w:rPr>
        <w:t xml:space="preserve"> </w:t>
      </w:r>
      <w:r w:rsidR="00F035EF" w:rsidRPr="00023A69">
        <w:rPr>
          <w:rFonts w:ascii="Times New Roman" w:hAnsi="Times New Roman" w:cs="Times New Roman"/>
          <w:sz w:val="24"/>
          <w:szCs w:val="24"/>
        </w:rPr>
        <w:t>6</w:t>
      </w:r>
      <w:r w:rsidR="00DE5F20" w:rsidRPr="00023A69">
        <w:rPr>
          <w:rFonts w:ascii="Times New Roman" w:hAnsi="Times New Roman" w:cs="Times New Roman"/>
          <w:sz w:val="24"/>
          <w:szCs w:val="24"/>
          <w:shd w:val="clear" w:color="auto" w:fill="FFFFFF"/>
        </w:rPr>
        <w:t xml:space="preserve"> </w:t>
      </w:r>
      <w:r w:rsidR="00476F8C" w:rsidRPr="00023A69">
        <w:rPr>
          <w:rFonts w:ascii="Times New Roman" w:hAnsi="Times New Roman" w:cs="Times New Roman"/>
          <w:sz w:val="24"/>
          <w:szCs w:val="24"/>
        </w:rPr>
        <w:t xml:space="preserve">priede </w:t>
      </w:r>
      <w:r w:rsidRPr="00023A69">
        <w:rPr>
          <w:rFonts w:ascii="Times New Roman" w:hAnsi="Times New Roman" w:cs="Times New Roman"/>
          <w:sz w:val="24"/>
          <w:szCs w:val="24"/>
        </w:rPr>
        <w:t xml:space="preserve">pateiktą </w:t>
      </w:r>
      <w:r w:rsidR="00C35C26" w:rsidRPr="00023A69">
        <w:rPr>
          <w:rFonts w:ascii="Times New Roman" w:hAnsi="Times New Roman" w:cs="Times New Roman"/>
          <w:sz w:val="24"/>
          <w:szCs w:val="24"/>
        </w:rPr>
        <w:t>p</w:t>
      </w:r>
      <w:r w:rsidRPr="00023A69">
        <w:rPr>
          <w:rFonts w:ascii="Times New Roman" w:hAnsi="Times New Roman" w:cs="Times New Roman"/>
          <w:sz w:val="24"/>
          <w:szCs w:val="24"/>
        </w:rPr>
        <w:t>asiūlymo formą.</w:t>
      </w:r>
    </w:p>
    <w:p w14:paraId="6BA0966F" w14:textId="77777777" w:rsidR="009C1155" w:rsidRPr="00FC4E64"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023A69">
        <w:rPr>
          <w:rFonts w:ascii="Times New Roman" w:hAnsi="Times New Roman" w:cs="Times New Roman"/>
          <w:sz w:val="24"/>
          <w:szCs w:val="24"/>
        </w:rPr>
        <w:lastRenderedPageBreak/>
        <w:t xml:space="preserve">užpildytas EBVPD (specialiųjų pirkimo sąlygų </w:t>
      </w:r>
      <w:r w:rsidR="00F035EF" w:rsidRPr="00023A69">
        <w:rPr>
          <w:rFonts w:ascii="Times New Roman" w:hAnsi="Times New Roman" w:cs="Times New Roman"/>
          <w:sz w:val="24"/>
          <w:szCs w:val="24"/>
        </w:rPr>
        <w:t xml:space="preserve">5 </w:t>
      </w:r>
      <w:r w:rsidRPr="00023A69">
        <w:rPr>
          <w:rFonts w:ascii="Times New Roman" w:hAnsi="Times New Roman" w:cs="Times New Roman"/>
          <w:sz w:val="24"/>
          <w:szCs w:val="24"/>
        </w:rPr>
        <w:t xml:space="preserve">priedas). Pasirašydamas </w:t>
      </w:r>
      <w:r w:rsidR="00C35C26" w:rsidRPr="00023A69">
        <w:rPr>
          <w:rFonts w:ascii="Times New Roman" w:hAnsi="Times New Roman" w:cs="Times New Roman"/>
          <w:sz w:val="24"/>
          <w:szCs w:val="24"/>
        </w:rPr>
        <w:t>p</w:t>
      </w:r>
      <w:r w:rsidRPr="00023A69">
        <w:rPr>
          <w:rFonts w:ascii="Times New Roman" w:hAnsi="Times New Roman" w:cs="Times New Roman"/>
          <w:sz w:val="24"/>
          <w:szCs w:val="24"/>
        </w:rPr>
        <w:t>asiūlymą,</w:t>
      </w:r>
      <w:r w:rsidRPr="00FC4E64">
        <w:rPr>
          <w:rFonts w:ascii="Times New Roman" w:hAnsi="Times New Roman" w:cs="Times New Roman"/>
          <w:sz w:val="24"/>
          <w:szCs w:val="24"/>
        </w:rPr>
        <w:t xml:space="preserve"> tiekėjas patvirtina ir EBVPD tikrumą;</w:t>
      </w:r>
    </w:p>
    <w:p w14:paraId="0AB82241" w14:textId="77777777" w:rsidR="007C1C57" w:rsidRPr="00FC4E64"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FC4E64">
        <w:rPr>
          <w:rFonts w:ascii="Times New Roman" w:hAnsi="Times New Roman" w:cs="Times New Roman"/>
          <w:sz w:val="24"/>
          <w:szCs w:val="24"/>
        </w:rPr>
        <w:t xml:space="preserve">jungtinės veiklos sutarties kopija (jeigu </w:t>
      </w:r>
      <w:r w:rsidR="00C35C26" w:rsidRPr="00FC4E64">
        <w:rPr>
          <w:rFonts w:ascii="Times New Roman" w:hAnsi="Times New Roman" w:cs="Times New Roman"/>
          <w:sz w:val="24"/>
          <w:szCs w:val="24"/>
        </w:rPr>
        <w:t>p</w:t>
      </w:r>
      <w:r w:rsidRPr="00FC4E64">
        <w:rPr>
          <w:rFonts w:ascii="Times New Roman" w:hAnsi="Times New Roman" w:cs="Times New Roman"/>
          <w:sz w:val="24"/>
          <w:szCs w:val="24"/>
        </w:rPr>
        <w:t>irkime dalyvauja ūkio subjektų grupė jungtinės veiklos sutarties pagrindu)</w:t>
      </w:r>
      <w:r w:rsidR="007C1C57" w:rsidRPr="00FC4E64">
        <w:rPr>
          <w:rFonts w:ascii="Times New Roman" w:hAnsi="Times New Roman" w:cs="Times New Roman"/>
          <w:sz w:val="24"/>
          <w:szCs w:val="24"/>
        </w:rPr>
        <w:t>;</w:t>
      </w:r>
    </w:p>
    <w:p w14:paraId="5506C9E4" w14:textId="77777777" w:rsidR="006D0EC0" w:rsidRPr="00FC4E64"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FC4E64">
        <w:rPr>
          <w:rFonts w:ascii="Times New Roman" w:hAnsi="Times New Roman" w:cs="Times New Roman"/>
          <w:sz w:val="24"/>
          <w:szCs w:val="24"/>
        </w:rPr>
        <w:t xml:space="preserve">dokumentas, patvirtinantis, kad asmuo, kuris pasirašė </w:t>
      </w:r>
      <w:r w:rsidR="00212F68" w:rsidRPr="00FC4E64">
        <w:rPr>
          <w:rFonts w:ascii="Times New Roman" w:hAnsi="Times New Roman" w:cs="Times New Roman"/>
          <w:sz w:val="24"/>
          <w:szCs w:val="24"/>
        </w:rPr>
        <w:t>p</w:t>
      </w:r>
      <w:r w:rsidRPr="00FC4E64">
        <w:rPr>
          <w:rFonts w:ascii="Times New Roman" w:hAnsi="Times New Roman" w:cs="Times New Roman"/>
          <w:sz w:val="24"/>
          <w:szCs w:val="24"/>
        </w:rPr>
        <w:t>asiūlymą (jei jis ne tiekėjo vadovas), turėjo teisę jį pasirašyti;</w:t>
      </w:r>
    </w:p>
    <w:p w14:paraId="007C051A" w14:textId="77777777" w:rsidR="006D0EC0" w:rsidRPr="00FC4E64"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FC4E64">
        <w:rPr>
          <w:rFonts w:ascii="Times New Roman" w:hAnsi="Times New Roman" w:cs="Times New Roman"/>
          <w:sz w:val="24"/>
          <w:szCs w:val="24"/>
        </w:rPr>
        <w:t>p</w:t>
      </w:r>
      <w:r w:rsidR="006D0EC0" w:rsidRPr="00FC4E64">
        <w:rPr>
          <w:rFonts w:ascii="Times New Roman" w:hAnsi="Times New Roman" w:cs="Times New Roman"/>
          <w:sz w:val="24"/>
          <w:szCs w:val="24"/>
        </w:rPr>
        <w:t>asiūlymo galiojimą užtikrinantis dokumentas (jeigu reikalaujama);</w:t>
      </w:r>
    </w:p>
    <w:p w14:paraId="30DC5EAF" w14:textId="77777777" w:rsidR="00450415" w:rsidRPr="00FC4E64"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FC4E6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12927CF" w14:textId="77777777" w:rsidR="00450415" w:rsidRPr="00FC4E64"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FC4E6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C4E64">
        <w:rPr>
          <w:rFonts w:ascii="Times New Roman" w:hAnsi="Times New Roman" w:cs="Times New Roman"/>
          <w:sz w:val="24"/>
          <w:szCs w:val="24"/>
        </w:rPr>
        <w:t>p</w:t>
      </w:r>
      <w:r w:rsidRPr="00FC4E64">
        <w:rPr>
          <w:rFonts w:ascii="Times New Roman" w:hAnsi="Times New Roman" w:cs="Times New Roman"/>
          <w:sz w:val="24"/>
          <w:szCs w:val="24"/>
        </w:rPr>
        <w:t>irkime;</w:t>
      </w:r>
    </w:p>
    <w:p w14:paraId="72E8F312" w14:textId="77777777" w:rsidR="00450415" w:rsidRPr="004A474E"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FC4E64">
        <w:rPr>
          <w:rFonts w:ascii="Times New Roman" w:hAnsi="Times New Roman" w:cs="Times New Roman"/>
          <w:sz w:val="24"/>
          <w:szCs w:val="24"/>
        </w:rPr>
        <w:t>dokumentai, patvirtinantys, kad ūkio subjektas, kurio pajėgumais tiek</w:t>
      </w:r>
      <w:r w:rsidR="000644DA">
        <w:rPr>
          <w:rFonts w:ascii="Times New Roman" w:hAnsi="Times New Roman" w:cs="Times New Roman"/>
          <w:sz w:val="24"/>
          <w:szCs w:val="24"/>
        </w:rPr>
        <w:t>ėjas remiasi, atsižvelgdamas į S</w:t>
      </w:r>
      <w:r w:rsidRPr="00FC4E64">
        <w:rPr>
          <w:rFonts w:ascii="Times New Roman" w:hAnsi="Times New Roman" w:cs="Times New Roman"/>
          <w:sz w:val="24"/>
          <w:szCs w:val="24"/>
        </w:rPr>
        <w:t xml:space="preserve">pecialiųjų pirkimo </w:t>
      </w:r>
      <w:r w:rsidRPr="004A474E">
        <w:rPr>
          <w:rFonts w:ascii="Times New Roman" w:hAnsi="Times New Roman" w:cs="Times New Roman"/>
          <w:sz w:val="24"/>
          <w:szCs w:val="24"/>
        </w:rPr>
        <w:t xml:space="preserve">sąlygų </w:t>
      </w:r>
      <w:r w:rsidR="00F035EF" w:rsidRPr="004A474E">
        <w:rPr>
          <w:rFonts w:ascii="Times New Roman" w:hAnsi="Times New Roman" w:cs="Times New Roman"/>
          <w:sz w:val="24"/>
          <w:szCs w:val="24"/>
        </w:rPr>
        <w:t>4</w:t>
      </w:r>
      <w:r w:rsidRPr="004A474E">
        <w:rPr>
          <w:rFonts w:ascii="Times New Roman" w:hAnsi="Times New Roman" w:cs="Times New Roman"/>
          <w:color w:val="00B050"/>
          <w:sz w:val="24"/>
          <w:szCs w:val="24"/>
        </w:rPr>
        <w:t xml:space="preserve"> </w:t>
      </w:r>
      <w:r w:rsidRPr="004A47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4A474E">
        <w:rPr>
          <w:rFonts w:ascii="Times New Roman" w:hAnsi="Times New Roman" w:cs="Times New Roman"/>
          <w:sz w:val="24"/>
          <w:szCs w:val="24"/>
        </w:rPr>
        <w:t xml:space="preserve">tysis subjektas </w:t>
      </w:r>
      <w:r w:rsidRPr="004A474E">
        <w:rPr>
          <w:rFonts w:ascii="Times New Roman" w:hAnsi="Times New Roman" w:cs="Times New Roman"/>
          <w:sz w:val="24"/>
          <w:szCs w:val="24"/>
        </w:rPr>
        <w:t>kelia tokius kvalifikacijos reikalavimus ir reikalauja prisiimti solidarią atsakomybę);</w:t>
      </w:r>
      <w:r w:rsidRPr="004A474E">
        <w:rPr>
          <w:rFonts w:ascii="Times New Roman" w:hAnsi="Times New Roman" w:cs="Times New Roman"/>
          <w:i/>
          <w:iCs/>
          <w:color w:val="FF0000"/>
          <w:sz w:val="24"/>
          <w:szCs w:val="24"/>
        </w:rPr>
        <w:t xml:space="preserve"> </w:t>
      </w:r>
    </w:p>
    <w:p w14:paraId="6DC1EAF1" w14:textId="77777777" w:rsidR="009C5339" w:rsidRPr="004A474E" w:rsidRDefault="00023A69" w:rsidP="009C5339">
      <w:pPr>
        <w:pStyle w:val="Sraopastraipa"/>
        <w:numPr>
          <w:ilvl w:val="2"/>
          <w:numId w:val="4"/>
        </w:numPr>
        <w:spacing w:after="0" w:line="240" w:lineRule="auto"/>
        <w:ind w:left="0" w:firstLine="709"/>
        <w:jc w:val="both"/>
        <w:rPr>
          <w:rFonts w:ascii="Times New Roman" w:hAnsi="Times New Roman" w:cs="Times New Roman"/>
          <w:sz w:val="24"/>
          <w:szCs w:val="24"/>
        </w:rPr>
      </w:pPr>
      <w:r w:rsidRPr="004A474E">
        <w:rPr>
          <w:rFonts w:ascii="Times New Roman" w:hAnsi="Times New Roman" w:cs="Times New Roman"/>
          <w:sz w:val="24"/>
          <w:szCs w:val="24"/>
        </w:rPr>
        <w:t>dokumentai, nurodyti</w:t>
      </w:r>
      <w:r w:rsidR="009C5339" w:rsidRPr="004A474E">
        <w:rPr>
          <w:rFonts w:ascii="Times New Roman" w:hAnsi="Times New Roman" w:cs="Times New Roman"/>
          <w:sz w:val="24"/>
          <w:szCs w:val="24"/>
        </w:rPr>
        <w:t xml:space="preserve"> Specialiųjų </w:t>
      </w:r>
      <w:r w:rsidRPr="004A474E">
        <w:rPr>
          <w:rFonts w:ascii="Times New Roman" w:hAnsi="Times New Roman" w:cs="Times New Roman"/>
          <w:sz w:val="24"/>
          <w:szCs w:val="24"/>
        </w:rPr>
        <w:t xml:space="preserve">pirkimo </w:t>
      </w:r>
      <w:r w:rsidR="009C5339" w:rsidRPr="004A474E">
        <w:rPr>
          <w:rFonts w:ascii="Times New Roman" w:hAnsi="Times New Roman" w:cs="Times New Roman"/>
          <w:sz w:val="24"/>
          <w:szCs w:val="24"/>
        </w:rPr>
        <w:t>sąlygų 2 priedo „Techninė specifikacija</w:t>
      </w:r>
      <w:r w:rsidRPr="004A474E">
        <w:rPr>
          <w:rFonts w:ascii="Times New Roman" w:hAnsi="Times New Roman" w:cs="Times New Roman"/>
          <w:sz w:val="24"/>
          <w:szCs w:val="24"/>
        </w:rPr>
        <w:t>“ reikalavimuose</w:t>
      </w:r>
      <w:r w:rsidR="009C5339" w:rsidRPr="004A474E">
        <w:rPr>
          <w:rFonts w:ascii="Times New Roman" w:hAnsi="Times New Roman" w:cs="Times New Roman"/>
          <w:sz w:val="24"/>
          <w:szCs w:val="24"/>
        </w:rPr>
        <w:t>;</w:t>
      </w:r>
    </w:p>
    <w:p w14:paraId="435F0946" w14:textId="77777777" w:rsidR="009C5339" w:rsidRPr="004A474E" w:rsidRDefault="009C5339" w:rsidP="009C5339">
      <w:pPr>
        <w:pStyle w:val="Sraopastraipa"/>
        <w:numPr>
          <w:ilvl w:val="2"/>
          <w:numId w:val="4"/>
        </w:numPr>
        <w:tabs>
          <w:tab w:val="left" w:pos="1418"/>
        </w:tabs>
        <w:spacing w:after="0" w:line="240" w:lineRule="auto"/>
        <w:ind w:left="0" w:firstLine="709"/>
        <w:jc w:val="both"/>
        <w:rPr>
          <w:rFonts w:ascii="Times New Roman" w:hAnsi="Times New Roman" w:cs="Times New Roman"/>
          <w:sz w:val="24"/>
          <w:szCs w:val="24"/>
        </w:rPr>
      </w:pPr>
      <w:r w:rsidRPr="004A474E">
        <w:rPr>
          <w:rFonts w:ascii="Times New Roman" w:hAnsi="Times New Roman" w:cs="Times New Roman"/>
          <w:sz w:val="24"/>
          <w:szCs w:val="24"/>
        </w:rPr>
        <w:t>Tiekėjo deklar</w:t>
      </w:r>
      <w:r w:rsidR="00A11E58" w:rsidRPr="004A474E">
        <w:rPr>
          <w:rFonts w:ascii="Times New Roman" w:hAnsi="Times New Roman" w:cs="Times New Roman"/>
          <w:sz w:val="24"/>
          <w:szCs w:val="24"/>
        </w:rPr>
        <w:t>acija pagal specialiųjų sąlygų 8</w:t>
      </w:r>
      <w:r w:rsidRPr="004A474E">
        <w:rPr>
          <w:rFonts w:ascii="Times New Roman" w:hAnsi="Times New Roman" w:cs="Times New Roman"/>
          <w:sz w:val="24"/>
          <w:szCs w:val="24"/>
        </w:rPr>
        <w:t xml:space="preserve"> priedą;</w:t>
      </w:r>
    </w:p>
    <w:p w14:paraId="2FF3A7A9" w14:textId="77777777" w:rsidR="00450415" w:rsidRPr="004A474E" w:rsidRDefault="009C5339" w:rsidP="009C5339">
      <w:pPr>
        <w:pStyle w:val="Sraopastraipa"/>
        <w:numPr>
          <w:ilvl w:val="2"/>
          <w:numId w:val="4"/>
        </w:numPr>
        <w:tabs>
          <w:tab w:val="left" w:pos="1418"/>
        </w:tabs>
        <w:spacing w:after="0" w:line="240" w:lineRule="auto"/>
        <w:ind w:left="0" w:firstLine="709"/>
        <w:jc w:val="both"/>
        <w:rPr>
          <w:rFonts w:ascii="Times New Roman" w:hAnsi="Times New Roman" w:cs="Times New Roman"/>
          <w:sz w:val="24"/>
          <w:szCs w:val="24"/>
        </w:rPr>
      </w:pPr>
      <w:r w:rsidRPr="00FC4E64">
        <w:rPr>
          <w:rFonts w:ascii="Times New Roman" w:hAnsi="Times New Roman" w:cs="Times New Roman"/>
          <w:sz w:val="24"/>
          <w:szCs w:val="24"/>
        </w:rPr>
        <w:t xml:space="preserve">Atitikties deklaracija dėl VPĮ 45 str. 2¹ dalies 1-3 punktuose nurodytų sąlygų, pagal </w:t>
      </w:r>
      <w:r w:rsidRPr="004A474E">
        <w:rPr>
          <w:rFonts w:ascii="Times New Roman" w:hAnsi="Times New Roman" w:cs="Times New Roman"/>
          <w:sz w:val="24"/>
          <w:szCs w:val="24"/>
        </w:rPr>
        <w:t>specialiųjų</w:t>
      </w:r>
      <w:r w:rsidR="00A11E58" w:rsidRPr="004A474E">
        <w:rPr>
          <w:rFonts w:ascii="Times New Roman" w:hAnsi="Times New Roman" w:cs="Times New Roman"/>
          <w:sz w:val="24"/>
          <w:szCs w:val="24"/>
        </w:rPr>
        <w:t xml:space="preserve"> sąlygų 9</w:t>
      </w:r>
      <w:r w:rsidRPr="004A474E">
        <w:rPr>
          <w:rFonts w:ascii="Times New Roman" w:hAnsi="Times New Roman" w:cs="Times New Roman"/>
          <w:sz w:val="24"/>
          <w:szCs w:val="24"/>
        </w:rPr>
        <w:t xml:space="preserve"> priedą.</w:t>
      </w:r>
    </w:p>
    <w:p w14:paraId="3173C115" w14:textId="77777777" w:rsidR="009C5339" w:rsidRPr="00FC4E64" w:rsidRDefault="009C5339" w:rsidP="009C5339">
      <w:pPr>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FC4E64">
        <w:rPr>
          <w:rFonts w:ascii="Times New Roman" w:hAnsi="Times New Roman" w:cs="Times New Roman"/>
          <w:sz w:val="24"/>
          <w:szCs w:val="24"/>
        </w:rPr>
        <w:t xml:space="preserve">6.2. </w:t>
      </w:r>
      <w:r w:rsidRPr="00FC4E64">
        <w:rPr>
          <w:rFonts w:ascii="Times New Roman" w:eastAsia="Calibri" w:hAnsi="Times New Roman" w:cs="Times New Roman"/>
          <w:bCs/>
          <w:sz w:val="24"/>
          <w:szCs w:val="24"/>
        </w:rPr>
        <w:t>Pasiūlymas gali būti pasirašytas fiziniu parašu arba kvalifikuotu elektroniniu parašu</w:t>
      </w:r>
      <w:r w:rsidRPr="00FC4E6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9B0D4F">
        <w:rPr>
          <w:rFonts w:ascii="Times New Roman" w:hAnsi="Times New Roman" w:cs="Times New Roman"/>
          <w:sz w:val="24"/>
          <w:szCs w:val="24"/>
        </w:rPr>
        <w:t xml:space="preserve">Perkančiajam subjektui </w:t>
      </w:r>
      <w:r w:rsidRPr="00FC4E64">
        <w:rPr>
          <w:rFonts w:ascii="Times New Roman" w:hAnsi="Times New Roman" w:cs="Times New Roman"/>
          <w:sz w:val="24"/>
          <w:szCs w:val="24"/>
        </w:rPr>
        <w:t>kilus abejonių dėl dokumentų tikrumo, ji turi teisę reikalauti pateikti dokumentų originalus.</w:t>
      </w:r>
      <w:r w:rsidRPr="00FC4E64">
        <w:rPr>
          <w:rFonts w:ascii="Times New Roman" w:eastAsia="Calibri" w:hAnsi="Times New Roman" w:cs="Times New Roman"/>
          <w:sz w:val="24"/>
          <w:szCs w:val="24"/>
        </w:rPr>
        <w:t xml:space="preserve"> Gali būti:</w:t>
      </w:r>
    </w:p>
    <w:p w14:paraId="40C30F6E" w14:textId="77777777" w:rsidR="009C5339" w:rsidRPr="00FC4E64" w:rsidRDefault="009C5339" w:rsidP="009C5339">
      <w:pPr>
        <w:pStyle w:val="Sraopastraipa"/>
        <w:numPr>
          <w:ilvl w:val="2"/>
          <w:numId w:val="39"/>
        </w:numPr>
        <w:spacing w:after="0" w:line="240" w:lineRule="auto"/>
        <w:ind w:left="0" w:firstLine="709"/>
        <w:jc w:val="both"/>
        <w:rPr>
          <w:rFonts w:ascii="Times New Roman" w:hAnsi="Times New Roman" w:cs="Times New Roman"/>
          <w:bCs/>
          <w:iCs/>
          <w:sz w:val="24"/>
          <w:szCs w:val="24"/>
          <w:u w:val="single"/>
        </w:rPr>
      </w:pPr>
      <w:r w:rsidRPr="00FC4E64">
        <w:rPr>
          <w:rFonts w:ascii="Times New Roman" w:eastAsia="Calibri" w:hAnsi="Times New Roman" w:cs="Times New Roman"/>
          <w:bCs/>
          <w:iCs/>
          <w:sz w:val="24"/>
          <w:szCs w:val="24"/>
        </w:rPr>
        <w:t>pateikiami kvalifikuotu elektroniniu parašu pasirašyti elektroninėmis priemonėmis suformuoti dokumentai;</w:t>
      </w:r>
    </w:p>
    <w:p w14:paraId="1633CFC5" w14:textId="77777777" w:rsidR="009C5339" w:rsidRPr="00FC4E64" w:rsidRDefault="009C5339" w:rsidP="009C5339">
      <w:pPr>
        <w:pStyle w:val="Sraopastraipa"/>
        <w:numPr>
          <w:ilvl w:val="2"/>
          <w:numId w:val="39"/>
        </w:numPr>
        <w:spacing w:after="0" w:line="240" w:lineRule="auto"/>
        <w:ind w:left="0" w:firstLine="709"/>
        <w:jc w:val="both"/>
        <w:rPr>
          <w:rFonts w:ascii="Times New Roman" w:hAnsi="Times New Roman" w:cs="Times New Roman"/>
          <w:bCs/>
          <w:iCs/>
          <w:sz w:val="24"/>
          <w:szCs w:val="24"/>
          <w:u w:val="single"/>
        </w:rPr>
      </w:pPr>
      <w:r w:rsidRPr="00FC4E64">
        <w:rPr>
          <w:rFonts w:ascii="Times New Roman" w:eastAsia="Calibri" w:hAnsi="Times New Roman" w:cs="Times New Roman"/>
          <w:bCs/>
          <w:iCs/>
          <w:sz w:val="24"/>
          <w:szCs w:val="24"/>
        </w:rPr>
        <w:t>skaitmeninės dokumentų kopijos (</w:t>
      </w:r>
      <w:r w:rsidRPr="00FC4E64">
        <w:rPr>
          <w:rFonts w:ascii="Times New Roman" w:eastAsia="Calibri" w:hAnsi="Times New Roman" w:cs="Times New Roman"/>
          <w:iCs/>
          <w:sz w:val="24"/>
          <w:szCs w:val="24"/>
        </w:rPr>
        <w:t>fiziniu parašu tvirtinami dokumentai turi būti pateikiami pasirašyti ir nuskenuoti)</w:t>
      </w:r>
      <w:r w:rsidRPr="00FC4E64">
        <w:rPr>
          <w:rFonts w:ascii="Times New Roman" w:eastAsia="Calibri" w:hAnsi="Times New Roman" w:cs="Times New Roman"/>
          <w:bCs/>
          <w:iCs/>
          <w:sz w:val="24"/>
          <w:szCs w:val="24"/>
        </w:rPr>
        <w:t>.</w:t>
      </w:r>
    </w:p>
    <w:p w14:paraId="5CB6861E" w14:textId="77777777" w:rsidR="009C5339" w:rsidRPr="00FC4E64" w:rsidRDefault="0084297F"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FC4E64">
        <w:rPr>
          <w:rFonts w:ascii="Times New Roman" w:hAnsi="Times New Roman" w:cs="Times New Roman"/>
          <w:bCs/>
          <w:sz w:val="24"/>
          <w:szCs w:val="24"/>
        </w:rPr>
        <w:t>Pasiūlymas turi būti parengtas</w:t>
      </w:r>
      <w:r w:rsidR="009C5339" w:rsidRPr="00FC4E64">
        <w:rPr>
          <w:rFonts w:ascii="Times New Roman" w:hAnsi="Times New Roman" w:cs="Times New Roman"/>
          <w:bCs/>
          <w:sz w:val="24"/>
          <w:szCs w:val="24"/>
        </w:rPr>
        <w:t xml:space="preserve"> lietuvių</w:t>
      </w:r>
      <w:r w:rsidR="009C5339" w:rsidRPr="00FC4E64">
        <w:rPr>
          <w:rFonts w:ascii="Times New Roman" w:hAnsi="Times New Roman" w:cs="Times New Roman"/>
          <w:sz w:val="24"/>
          <w:szCs w:val="24"/>
        </w:rPr>
        <w:t xml:space="preserve"> </w:t>
      </w:r>
      <w:r w:rsidR="009C5339" w:rsidRPr="00FC4E64">
        <w:rPr>
          <w:rFonts w:ascii="Times New Roman" w:hAnsi="Times New Roman" w:cs="Times New Roman"/>
          <w:bCs/>
          <w:sz w:val="24"/>
          <w:szCs w:val="24"/>
        </w:rPr>
        <w:t>kalba</w:t>
      </w:r>
      <w:r w:rsidR="00CF4BEB">
        <w:rPr>
          <w:rFonts w:ascii="Times New Roman" w:hAnsi="Times New Roman" w:cs="Times New Roman"/>
          <w:sz w:val="24"/>
          <w:szCs w:val="24"/>
        </w:rPr>
        <w:t>.</w:t>
      </w:r>
      <w:r w:rsidR="009C5339" w:rsidRPr="00FC4E64">
        <w:rPr>
          <w:rFonts w:ascii="Times New Roman" w:hAnsi="Times New Roman" w:cs="Times New Roman"/>
          <w:color w:val="7030A0"/>
          <w:sz w:val="24"/>
          <w:szCs w:val="24"/>
        </w:rPr>
        <w:t xml:space="preserve"> </w:t>
      </w:r>
      <w:r w:rsidR="009C5339" w:rsidRPr="00FC4E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B0D4F">
        <w:rPr>
          <w:rFonts w:ascii="Times New Roman" w:hAnsi="Times New Roman" w:cs="Times New Roman"/>
          <w:sz w:val="24"/>
          <w:szCs w:val="24"/>
        </w:rPr>
        <w:t xml:space="preserve">Perkančiajam subjektui </w:t>
      </w:r>
      <w:r w:rsidR="009C5339" w:rsidRPr="00FC4E64">
        <w:rPr>
          <w:rFonts w:ascii="Times New Roman" w:hAnsi="Times New Roman" w:cs="Times New Roman"/>
          <w:sz w:val="24"/>
          <w:szCs w:val="24"/>
        </w:rPr>
        <w:t xml:space="preserve">turint įtarimų dėl pasiūlyme pateikto dokumento vertimo kokybės ir (ar) jo atitikties dokumento originalo turiniui, </w:t>
      </w:r>
      <w:r w:rsidR="00894023">
        <w:rPr>
          <w:rFonts w:ascii="Times New Roman" w:hAnsi="Times New Roman" w:cs="Times New Roman"/>
          <w:sz w:val="24"/>
          <w:szCs w:val="24"/>
        </w:rPr>
        <w:t xml:space="preserve">Perkantysis subjektas </w:t>
      </w:r>
      <w:r w:rsidR="009C5339" w:rsidRPr="00FC4E64">
        <w:rPr>
          <w:rFonts w:ascii="Times New Roman" w:hAnsi="Times New Roman" w:cs="Times New Roman"/>
          <w:sz w:val="24"/>
          <w:szCs w:val="24"/>
        </w:rPr>
        <w:t>reikalauja pateikti vertimą atlikusio asmens parašu ir vertimų biuro antspaudu (jei turi) patvirtintą šio dokumento vertimą.</w:t>
      </w:r>
    </w:p>
    <w:p w14:paraId="614406A9" w14:textId="77777777" w:rsidR="009C5339" w:rsidRPr="00FC4E64" w:rsidRDefault="009C5339"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FC4E64">
        <w:rPr>
          <w:rFonts w:ascii="Times New Roman" w:eastAsia="Arial" w:hAnsi="Times New Roman" w:cs="Times New Roman"/>
          <w:sz w:val="24"/>
          <w:szCs w:val="24"/>
        </w:rPr>
        <w:t>Bendra pasiūlymo kaina (sąnaudos) be PVM turi būti nurodoma dviejų skaičių po kablelio tikslumu. Šią kainą sudarančios kainos sudedamosios dalys ar įkainiai gali būti išreikšti neribojant skaičių po kablelio kiekio.</w:t>
      </w:r>
    </w:p>
    <w:p w14:paraId="09C07277" w14:textId="77777777" w:rsidR="009C5339" w:rsidRPr="00EA7CC2" w:rsidRDefault="009C5339"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EA7CC2">
        <w:rPr>
          <w:rFonts w:ascii="Times New Roman" w:eastAsia="Arial" w:hAnsi="Times New Roman" w:cs="Times New Roman"/>
          <w:sz w:val="24"/>
          <w:szCs w:val="24"/>
        </w:rPr>
        <w:t xml:space="preserve">Tiekėjų pasiūlymuose nurodytos kainos bus vertinamos </w:t>
      </w:r>
      <w:r w:rsidRPr="00EA7CC2">
        <w:rPr>
          <w:rFonts w:ascii="Times New Roman" w:hAnsi="Times New Roman" w:cs="Times New Roman"/>
          <w:sz w:val="24"/>
          <w:szCs w:val="24"/>
        </w:rPr>
        <w:t>ir ly</w:t>
      </w:r>
      <w:r w:rsidR="004A474E" w:rsidRPr="00EA7CC2">
        <w:rPr>
          <w:rFonts w:ascii="Times New Roman" w:hAnsi="Times New Roman" w:cs="Times New Roman"/>
          <w:sz w:val="24"/>
          <w:szCs w:val="24"/>
        </w:rPr>
        <w:t xml:space="preserve">ginamos su visais mokesčiais, </w:t>
      </w:r>
      <w:r w:rsidR="00DC0F6D">
        <w:rPr>
          <w:rFonts w:ascii="Times New Roman" w:hAnsi="Times New Roman" w:cs="Times New Roman"/>
          <w:sz w:val="24"/>
          <w:szCs w:val="24"/>
        </w:rPr>
        <w:t>ne</w:t>
      </w:r>
      <w:r w:rsidRPr="00EA7CC2">
        <w:rPr>
          <w:rFonts w:ascii="Times New Roman" w:hAnsi="Times New Roman" w:cs="Times New Roman"/>
          <w:sz w:val="24"/>
          <w:szCs w:val="24"/>
        </w:rPr>
        <w:t xml:space="preserve">įskaitant PVM. </w:t>
      </w:r>
    </w:p>
    <w:p w14:paraId="36F3F661" w14:textId="77777777" w:rsidR="00EE1C85" w:rsidRPr="00FC4E64" w:rsidRDefault="00A11E58" w:rsidP="00A11E58">
      <w:pPr>
        <w:pStyle w:val="Antrat1"/>
        <w:tabs>
          <w:tab w:val="left" w:pos="709"/>
        </w:tabs>
        <w:rPr>
          <w:rFonts w:ascii="Times New Roman" w:hAnsi="Times New Roman" w:cs="Times New Roman"/>
          <w:b/>
          <w:bCs/>
          <w:color w:val="auto"/>
          <w:sz w:val="24"/>
          <w:szCs w:val="24"/>
        </w:rPr>
      </w:pPr>
      <w:bookmarkStart w:id="28" w:name="_Toc211343261"/>
      <w:r w:rsidRPr="00FC4E64">
        <w:rPr>
          <w:rFonts w:ascii="Times New Roman" w:hAnsi="Times New Roman" w:cs="Times New Roman"/>
          <w:b/>
          <w:bCs/>
          <w:color w:val="auto"/>
          <w:sz w:val="24"/>
          <w:szCs w:val="24"/>
        </w:rPr>
        <w:t xml:space="preserve">7. </w:t>
      </w:r>
      <w:r w:rsidR="0058109B" w:rsidRPr="00FC4E64">
        <w:rPr>
          <w:rFonts w:ascii="Times New Roman" w:hAnsi="Times New Roman" w:cs="Times New Roman"/>
          <w:b/>
          <w:bCs/>
          <w:color w:val="auto"/>
          <w:sz w:val="24"/>
          <w:szCs w:val="24"/>
        </w:rPr>
        <w:t>PASIŪLYMO GALIOJIMO UŽTIKRINIMAS</w:t>
      </w:r>
      <w:bookmarkEnd w:id="26"/>
      <w:bookmarkEnd w:id="27"/>
      <w:bookmarkEnd w:id="28"/>
    </w:p>
    <w:p w14:paraId="483FB517" w14:textId="77777777" w:rsidR="00B3551C" w:rsidRPr="00FC4E64" w:rsidRDefault="00655F17" w:rsidP="00810C3D">
      <w:pPr>
        <w:pStyle w:val="Sraopastraipa"/>
        <w:spacing w:after="0" w:line="240" w:lineRule="auto"/>
        <w:ind w:left="0" w:firstLine="567"/>
        <w:jc w:val="both"/>
        <w:rPr>
          <w:rFonts w:ascii="Times New Roman" w:hAnsi="Times New Roman" w:cs="Times New Roman"/>
          <w:sz w:val="24"/>
          <w:szCs w:val="24"/>
        </w:rPr>
      </w:pPr>
      <w:r w:rsidRPr="00FC4E64">
        <w:rPr>
          <w:rFonts w:ascii="Times New Roman" w:hAnsi="Times New Roman" w:cs="Times New Roman"/>
          <w:sz w:val="24"/>
          <w:szCs w:val="24"/>
        </w:rPr>
        <w:t xml:space="preserve">7.1. </w:t>
      </w:r>
      <w:r w:rsidR="00B3551C" w:rsidRPr="00FC4E64">
        <w:rPr>
          <w:rFonts w:ascii="Times New Roman" w:eastAsia="Calibri" w:hAnsi="Times New Roman" w:cs="Times New Roman"/>
          <w:sz w:val="24"/>
          <w:szCs w:val="24"/>
        </w:rPr>
        <w:t>Perkan</w:t>
      </w:r>
      <w:r w:rsidR="002B3759" w:rsidRPr="00FC4E64">
        <w:rPr>
          <w:rFonts w:ascii="Times New Roman" w:eastAsia="Calibri" w:hAnsi="Times New Roman" w:cs="Times New Roman"/>
          <w:sz w:val="24"/>
          <w:szCs w:val="24"/>
        </w:rPr>
        <w:t>tysis subjektas</w:t>
      </w:r>
      <w:r w:rsidR="00B3551C" w:rsidRPr="00FC4E64">
        <w:rPr>
          <w:rFonts w:ascii="Times New Roman" w:eastAsia="Calibri" w:hAnsi="Times New Roman" w:cs="Times New Roman"/>
          <w:sz w:val="24"/>
          <w:szCs w:val="24"/>
        </w:rPr>
        <w:t xml:space="preserve"> nereikalauja užtikrinti </w:t>
      </w:r>
      <w:r w:rsidR="00110481" w:rsidRPr="00FC4E64">
        <w:rPr>
          <w:rFonts w:ascii="Times New Roman" w:eastAsia="Calibri" w:hAnsi="Times New Roman" w:cs="Times New Roman"/>
          <w:sz w:val="24"/>
          <w:szCs w:val="24"/>
        </w:rPr>
        <w:t>p</w:t>
      </w:r>
      <w:r w:rsidR="00B3551C" w:rsidRPr="00FC4E6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4F1302A1" w14:textId="77777777" w:rsidR="00040C0F" w:rsidRPr="00FC4E64" w:rsidRDefault="00A11E58" w:rsidP="00A11E58">
      <w:pPr>
        <w:pStyle w:val="Antrat1"/>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211343262"/>
      <w:bookmarkStart w:id="34" w:name="_Ref39485250"/>
      <w:bookmarkStart w:id="35" w:name="_Ref39485258"/>
      <w:r w:rsidRPr="00FC4E64">
        <w:rPr>
          <w:rFonts w:ascii="Times New Roman" w:hAnsi="Times New Roman" w:cs="Times New Roman"/>
          <w:b/>
          <w:bCs/>
          <w:color w:val="auto"/>
          <w:sz w:val="24"/>
          <w:szCs w:val="24"/>
        </w:rPr>
        <w:lastRenderedPageBreak/>
        <w:t xml:space="preserve">8. </w:t>
      </w:r>
      <w:r w:rsidR="0058109B" w:rsidRPr="00FC4E64">
        <w:rPr>
          <w:rFonts w:ascii="Times New Roman" w:hAnsi="Times New Roman" w:cs="Times New Roman"/>
          <w:b/>
          <w:bCs/>
          <w:color w:val="auto"/>
          <w:sz w:val="24"/>
          <w:szCs w:val="24"/>
        </w:rPr>
        <w:t>ELEKTRONINIS AUKCIONAS</w:t>
      </w:r>
      <w:bookmarkEnd w:id="29"/>
      <w:bookmarkEnd w:id="30"/>
      <w:bookmarkEnd w:id="31"/>
      <w:bookmarkEnd w:id="32"/>
      <w:bookmarkEnd w:id="33"/>
    </w:p>
    <w:p w14:paraId="2758BB13" w14:textId="77777777" w:rsidR="00040C0F" w:rsidRPr="00FC4E64" w:rsidRDefault="002827E4" w:rsidP="00810C3D">
      <w:pPr>
        <w:spacing w:after="0" w:line="240" w:lineRule="auto"/>
        <w:ind w:left="710"/>
        <w:rPr>
          <w:rFonts w:ascii="Times New Roman" w:hAnsi="Times New Roman" w:cs="Times New Roman"/>
          <w:sz w:val="24"/>
          <w:szCs w:val="24"/>
        </w:rPr>
      </w:pPr>
      <w:r w:rsidRPr="00FC4E64">
        <w:rPr>
          <w:rFonts w:ascii="Times New Roman" w:hAnsi="Times New Roman" w:cs="Times New Roman"/>
          <w:sz w:val="24"/>
          <w:szCs w:val="24"/>
        </w:rPr>
        <w:t xml:space="preserve">8.1. </w:t>
      </w:r>
      <w:r w:rsidR="00040C0F" w:rsidRPr="00FC4E64">
        <w:rPr>
          <w:rFonts w:ascii="Times New Roman" w:hAnsi="Times New Roman" w:cs="Times New Roman"/>
          <w:sz w:val="24"/>
          <w:szCs w:val="24"/>
        </w:rPr>
        <w:t>Perkan</w:t>
      </w:r>
      <w:r w:rsidR="002B3759" w:rsidRPr="00FC4E64">
        <w:rPr>
          <w:rFonts w:ascii="Times New Roman" w:hAnsi="Times New Roman" w:cs="Times New Roman"/>
          <w:sz w:val="24"/>
          <w:szCs w:val="24"/>
        </w:rPr>
        <w:t xml:space="preserve">tysis subjektas </w:t>
      </w:r>
      <w:r w:rsidR="00040C0F" w:rsidRPr="00FC4E64">
        <w:rPr>
          <w:rFonts w:ascii="Times New Roman" w:hAnsi="Times New Roman" w:cs="Times New Roman"/>
          <w:sz w:val="24"/>
          <w:szCs w:val="24"/>
        </w:rPr>
        <w:t>pirkime netaikys elektroninio aukciono.</w:t>
      </w:r>
    </w:p>
    <w:p w14:paraId="120D808D" w14:textId="77777777" w:rsidR="009D0DC5" w:rsidRPr="00FC4E64" w:rsidRDefault="00A11E58" w:rsidP="00A11E58">
      <w:pPr>
        <w:pStyle w:val="Antrat1"/>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211343263"/>
      <w:r w:rsidRPr="00FC4E64">
        <w:rPr>
          <w:rFonts w:ascii="Times New Roman" w:hAnsi="Times New Roman" w:cs="Times New Roman"/>
          <w:b/>
          <w:bCs/>
          <w:color w:val="auto"/>
          <w:sz w:val="24"/>
          <w:szCs w:val="24"/>
        </w:rPr>
        <w:t xml:space="preserve">9. </w:t>
      </w:r>
      <w:r w:rsidR="0058109B" w:rsidRPr="00FC4E64">
        <w:rPr>
          <w:rFonts w:ascii="Times New Roman" w:hAnsi="Times New Roman" w:cs="Times New Roman"/>
          <w:b/>
          <w:bCs/>
          <w:color w:val="auto"/>
          <w:sz w:val="24"/>
          <w:szCs w:val="24"/>
        </w:rPr>
        <w:t>PASIŪLYMŲ VERTINIMAS</w:t>
      </w:r>
      <w:bookmarkEnd w:id="34"/>
      <w:bookmarkEnd w:id="35"/>
      <w:bookmarkEnd w:id="36"/>
      <w:bookmarkEnd w:id="37"/>
      <w:bookmarkEnd w:id="38"/>
    </w:p>
    <w:p w14:paraId="2B0960FD" w14:textId="77777777" w:rsidR="00197DB1" w:rsidRPr="00FC4E64" w:rsidRDefault="00197DB1" w:rsidP="00197DB1">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DD14AB">
        <w:rPr>
          <w:rStyle w:val="cf01"/>
          <w:rFonts w:ascii="Times New Roman" w:hAnsi="Times New Roman" w:cs="Times New Roman"/>
          <w:sz w:val="24"/>
          <w:szCs w:val="24"/>
        </w:rPr>
        <w:t xml:space="preserve">9.1. </w:t>
      </w:r>
      <w:r w:rsidR="006567B5" w:rsidRPr="00DD14AB">
        <w:rPr>
          <w:rStyle w:val="cf01"/>
          <w:rFonts w:ascii="Times New Roman" w:hAnsi="Times New Roman" w:cs="Times New Roman"/>
          <w:sz w:val="24"/>
          <w:szCs w:val="24"/>
        </w:rPr>
        <w:t>Perkantysis subjektas ekonomiškai naudingiausią pasiūlymą</w:t>
      </w:r>
      <w:r w:rsidR="00DD14AB" w:rsidRPr="00DD14AB">
        <w:rPr>
          <w:rStyle w:val="cf01"/>
          <w:rFonts w:ascii="Times New Roman" w:hAnsi="Times New Roman" w:cs="Times New Roman"/>
          <w:sz w:val="24"/>
          <w:szCs w:val="24"/>
        </w:rPr>
        <w:t xml:space="preserve"> </w:t>
      </w:r>
      <w:r w:rsidR="00DD14AB" w:rsidRPr="0024221E">
        <w:rPr>
          <w:rStyle w:val="cf01"/>
          <w:rFonts w:ascii="Times New Roman" w:hAnsi="Times New Roman" w:cs="Times New Roman"/>
          <w:sz w:val="24"/>
          <w:szCs w:val="24"/>
        </w:rPr>
        <w:t>išrenka</w:t>
      </w:r>
      <w:r w:rsidR="00C046F0" w:rsidRPr="0024221E">
        <w:rPr>
          <w:rStyle w:val="cf01"/>
          <w:rFonts w:ascii="Times New Roman" w:hAnsi="Times New Roman" w:cs="Times New Roman"/>
          <w:sz w:val="24"/>
          <w:szCs w:val="24"/>
        </w:rPr>
        <w:t xml:space="preserve"> </w:t>
      </w:r>
      <w:r w:rsidR="00DD14AB" w:rsidRPr="0024221E">
        <w:rPr>
          <w:rStyle w:val="cf01"/>
          <w:rFonts w:ascii="Times New Roman" w:hAnsi="Times New Roman" w:cs="Times New Roman"/>
          <w:sz w:val="24"/>
          <w:szCs w:val="24"/>
        </w:rPr>
        <w:t>vadovaujantis</w:t>
      </w:r>
      <w:r w:rsidR="00C046F0" w:rsidRPr="0024221E">
        <w:rPr>
          <w:rStyle w:val="cf01"/>
          <w:rFonts w:ascii="Times New Roman" w:hAnsi="Times New Roman" w:cs="Times New Roman"/>
          <w:sz w:val="24"/>
          <w:szCs w:val="24"/>
        </w:rPr>
        <w:t xml:space="preserve"> spec</w:t>
      </w:r>
      <w:r w:rsidR="00DD14AB" w:rsidRPr="0024221E">
        <w:rPr>
          <w:rStyle w:val="cf01"/>
          <w:rFonts w:ascii="Times New Roman" w:hAnsi="Times New Roman" w:cs="Times New Roman"/>
          <w:sz w:val="24"/>
          <w:szCs w:val="24"/>
        </w:rPr>
        <w:t>ialiųjų pirkimo sąlygų 7 priede nurodyta vertinimo tvarka.</w:t>
      </w:r>
    </w:p>
    <w:p w14:paraId="21DA937E" w14:textId="77777777" w:rsidR="0006687D" w:rsidRPr="00667694" w:rsidRDefault="00A60810" w:rsidP="00667694">
      <w:pPr>
        <w:pStyle w:val="Betarp"/>
        <w:spacing w:line="20" w:lineRule="atLeast"/>
        <w:ind w:firstLine="851"/>
        <w:contextualSpacing/>
        <w:jc w:val="both"/>
        <w:rPr>
          <w:rStyle w:val="cf01"/>
          <w:rFonts w:ascii="Times New Roman" w:eastAsia="Calibri" w:hAnsi="Times New Roman" w:cs="Times New Roman"/>
          <w:sz w:val="24"/>
          <w:szCs w:val="24"/>
        </w:rPr>
      </w:pPr>
      <w:r w:rsidRPr="00FC4E64">
        <w:rPr>
          <w:rFonts w:ascii="Times New Roman" w:hAnsi="Times New Roman" w:cs="Times New Roman"/>
          <w:sz w:val="24"/>
          <w:szCs w:val="24"/>
        </w:rPr>
        <w:t xml:space="preserve">9.2. </w:t>
      </w:r>
      <w:r w:rsidR="009C5339" w:rsidRPr="00FC4E64">
        <w:rPr>
          <w:rFonts w:ascii="Times New Roman" w:eastAsia="Calibri" w:hAnsi="Times New Roman" w:cs="Times New Roman"/>
          <w:sz w:val="24"/>
          <w:szCs w:val="24"/>
        </w:rPr>
        <w:t>Laimėjusiu pasiūlym</w:t>
      </w:r>
      <w:r w:rsidR="00CF4BEB">
        <w:rPr>
          <w:rFonts w:ascii="Times New Roman" w:eastAsia="Calibri" w:hAnsi="Times New Roman" w:cs="Times New Roman"/>
          <w:sz w:val="24"/>
          <w:szCs w:val="24"/>
        </w:rPr>
        <w:t>u galės būti pripažintas tik vienas</w:t>
      </w:r>
      <w:r w:rsidR="009C5339" w:rsidRPr="00FC4E64">
        <w:rPr>
          <w:rFonts w:ascii="Times New Roman" w:eastAsia="Calibri" w:hAnsi="Times New Roman" w:cs="Times New Roman"/>
          <w:sz w:val="24"/>
          <w:szCs w:val="24"/>
        </w:rPr>
        <w:t xml:space="preserve"> ekonomiškai naudingiausias pasiūlymas, esantis pasiūlymų eilės pirmojoje vietoje.</w:t>
      </w:r>
      <w:r w:rsidR="00667694">
        <w:rPr>
          <w:rFonts w:ascii="Times New Roman" w:eastAsia="Calibri" w:hAnsi="Times New Roman" w:cs="Times New Roman"/>
          <w:sz w:val="24"/>
          <w:szCs w:val="24"/>
        </w:rPr>
        <w:t xml:space="preserve"> </w:t>
      </w:r>
    </w:p>
    <w:p w14:paraId="59590A7C" w14:textId="77777777" w:rsidR="00FE7908" w:rsidRPr="00FC4E64"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39" w:name="_Ref39425999"/>
      <w:bookmarkStart w:id="40" w:name="_Ref39426005"/>
      <w:bookmarkStart w:id="41" w:name="_Toc211343264"/>
      <w:r w:rsidRPr="00FC4E64">
        <w:rPr>
          <w:rFonts w:ascii="Times New Roman" w:hAnsi="Times New Roman" w:cs="Times New Roman"/>
          <w:b/>
          <w:bCs/>
          <w:color w:val="auto"/>
          <w:sz w:val="24"/>
          <w:szCs w:val="24"/>
        </w:rPr>
        <w:t>SUTARTIES SUDARYMAS</w:t>
      </w:r>
      <w:bookmarkEnd w:id="39"/>
      <w:bookmarkEnd w:id="40"/>
      <w:bookmarkEnd w:id="41"/>
    </w:p>
    <w:p w14:paraId="47F41C5A" w14:textId="77777777" w:rsidR="00622B62" w:rsidRPr="00FC4E64" w:rsidRDefault="00F57665" w:rsidP="00622B62">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color w:val="000000" w:themeColor="text1"/>
          <w:sz w:val="24"/>
          <w:szCs w:val="24"/>
        </w:rPr>
        <w:t>Ši pirkimo procedūra atliekama siekiant sudaryti sutartį</w:t>
      </w:r>
      <w:r w:rsidR="009A7D11" w:rsidRPr="00FC4E64">
        <w:rPr>
          <w:rFonts w:ascii="Times New Roman" w:hAnsi="Times New Roman" w:cs="Times New Roman"/>
          <w:color w:val="000000" w:themeColor="text1"/>
          <w:sz w:val="24"/>
          <w:szCs w:val="24"/>
        </w:rPr>
        <w:t xml:space="preserve"> su tiekėju, kurio pasiūlymas</w:t>
      </w:r>
      <w:r w:rsidR="007B12FF" w:rsidRPr="00FC4E64">
        <w:rPr>
          <w:rFonts w:ascii="Times New Roman" w:hAnsi="Times New Roman" w:cs="Times New Roman"/>
          <w:color w:val="000000" w:themeColor="text1"/>
          <w:sz w:val="24"/>
          <w:szCs w:val="24"/>
        </w:rPr>
        <w:t xml:space="preserve">, vadovaujantis </w:t>
      </w:r>
      <w:r w:rsidR="008F4194" w:rsidRPr="00FC4E64">
        <w:rPr>
          <w:rFonts w:ascii="Times New Roman" w:hAnsi="Times New Roman" w:cs="Times New Roman"/>
          <w:color w:val="000000" w:themeColor="text1"/>
          <w:sz w:val="24"/>
          <w:szCs w:val="24"/>
        </w:rPr>
        <w:t>p</w:t>
      </w:r>
      <w:r w:rsidR="007B12FF" w:rsidRPr="00FC4E64">
        <w:rPr>
          <w:rFonts w:ascii="Times New Roman" w:hAnsi="Times New Roman" w:cs="Times New Roman"/>
          <w:color w:val="000000" w:themeColor="text1"/>
          <w:sz w:val="24"/>
          <w:szCs w:val="24"/>
        </w:rPr>
        <w:t xml:space="preserve">irkimo </w:t>
      </w:r>
      <w:r w:rsidR="00207E40" w:rsidRPr="00FC4E64">
        <w:rPr>
          <w:rFonts w:ascii="Times New Roman" w:hAnsi="Times New Roman" w:cs="Times New Roman"/>
          <w:color w:val="000000" w:themeColor="text1"/>
          <w:sz w:val="24"/>
          <w:szCs w:val="24"/>
        </w:rPr>
        <w:t>sąlygose</w:t>
      </w:r>
      <w:r w:rsidR="007B12FF" w:rsidRPr="00FC4E64">
        <w:rPr>
          <w:rFonts w:ascii="Times New Roman" w:hAnsi="Times New Roman" w:cs="Times New Roman"/>
          <w:color w:val="0070C0"/>
          <w:sz w:val="24"/>
          <w:szCs w:val="24"/>
        </w:rPr>
        <w:t xml:space="preserve"> </w:t>
      </w:r>
      <w:r w:rsidR="007B12FF" w:rsidRPr="00FC4E64">
        <w:rPr>
          <w:rFonts w:ascii="Times New Roman" w:hAnsi="Times New Roman" w:cs="Times New Roman"/>
          <w:color w:val="000000" w:themeColor="text1"/>
          <w:sz w:val="24"/>
          <w:szCs w:val="24"/>
        </w:rPr>
        <w:t>nustatyta tvarka</w:t>
      </w:r>
      <w:r w:rsidR="0023505D" w:rsidRPr="00FC4E64">
        <w:rPr>
          <w:rFonts w:ascii="Times New Roman" w:hAnsi="Times New Roman" w:cs="Times New Roman"/>
          <w:color w:val="000000" w:themeColor="text1"/>
          <w:sz w:val="24"/>
          <w:szCs w:val="24"/>
        </w:rPr>
        <w:t>,</w:t>
      </w:r>
      <w:r w:rsidR="009A7D11" w:rsidRPr="00FC4E64">
        <w:rPr>
          <w:rFonts w:ascii="Times New Roman" w:hAnsi="Times New Roman" w:cs="Times New Roman"/>
          <w:color w:val="000000" w:themeColor="text1"/>
          <w:sz w:val="24"/>
          <w:szCs w:val="24"/>
        </w:rPr>
        <w:t xml:space="preserve"> bus pripažintas laimėjęs</w:t>
      </w:r>
      <w:r w:rsidR="00675008" w:rsidRPr="00FC4E64">
        <w:rPr>
          <w:rFonts w:ascii="Times New Roman" w:hAnsi="Times New Roman" w:cs="Times New Roman"/>
          <w:color w:val="000000" w:themeColor="text1"/>
          <w:sz w:val="24"/>
          <w:szCs w:val="24"/>
        </w:rPr>
        <w:t>.</w:t>
      </w:r>
    </w:p>
    <w:p w14:paraId="7AF07259" w14:textId="77777777" w:rsidR="00622B62" w:rsidRPr="005A5D9E" w:rsidRDefault="00622B62" w:rsidP="00622B62">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5A5D9E">
        <w:rPr>
          <w:rFonts w:ascii="Times New Roman" w:hAnsi="Times New Roman" w:cs="Times New Roman"/>
          <w:sz w:val="24"/>
          <w:szCs w:val="24"/>
        </w:rPr>
        <w:t xml:space="preserve">Sutarties sąlygos pateikiamos Pirkimo sąlygų </w:t>
      </w:r>
      <w:r w:rsidR="007C0056" w:rsidRPr="005A5D9E">
        <w:rPr>
          <w:rFonts w:ascii="Times New Roman" w:hAnsi="Times New Roman" w:cs="Times New Roman"/>
          <w:sz w:val="24"/>
          <w:szCs w:val="24"/>
        </w:rPr>
        <w:t xml:space="preserve">10 </w:t>
      </w:r>
      <w:r w:rsidRPr="005A5D9E">
        <w:rPr>
          <w:rFonts w:ascii="Times New Roman" w:hAnsi="Times New Roman" w:cs="Times New Roman"/>
          <w:sz w:val="24"/>
          <w:szCs w:val="24"/>
        </w:rPr>
        <w:t>priede „Sutarties projektas“.</w:t>
      </w:r>
    </w:p>
    <w:p w14:paraId="755FAF5F" w14:textId="77777777" w:rsidR="00DA3919" w:rsidRPr="00FC4E64" w:rsidRDefault="003E434B" w:rsidP="00DA3919">
      <w:pPr>
        <w:pStyle w:val="Sraopastraipa"/>
        <w:numPr>
          <w:ilvl w:val="1"/>
          <w:numId w:val="6"/>
        </w:numPr>
        <w:tabs>
          <w:tab w:val="left" w:pos="1560"/>
        </w:tabs>
        <w:spacing w:after="0" w:line="240" w:lineRule="auto"/>
        <w:ind w:left="0" w:firstLine="851"/>
        <w:jc w:val="both"/>
        <w:rPr>
          <w:rFonts w:ascii="Times New Roman" w:hAnsi="Times New Roman" w:cs="Times New Roman"/>
          <w:b/>
          <w:sz w:val="24"/>
          <w:szCs w:val="24"/>
        </w:rPr>
      </w:pPr>
      <w:r w:rsidRPr="00FC4E64">
        <w:rPr>
          <w:rFonts w:ascii="Times New Roman" w:hAnsi="Times New Roman" w:cs="Times New Roman"/>
          <w:sz w:val="24"/>
          <w:szCs w:val="24"/>
        </w:rPr>
        <w:t>Sutarties dalykas yra vieno ratinio ekskavatoriaus – krautuvo pirkimas finansinio lizingo būdu, įskaitant jo pristatymą (toliau - Prekė).</w:t>
      </w:r>
    </w:p>
    <w:p w14:paraId="72D7D734" w14:textId="77777777" w:rsidR="00587ADF" w:rsidRPr="00FC4E64"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 xml:space="preserve">Reikalavimai Prekei yra </w:t>
      </w:r>
      <w:r w:rsidR="00DA3919" w:rsidRPr="00FC4E64">
        <w:rPr>
          <w:rFonts w:ascii="Times New Roman" w:hAnsi="Times New Roman" w:cs="Times New Roman"/>
          <w:sz w:val="24"/>
          <w:szCs w:val="24"/>
        </w:rPr>
        <w:t>nustatyti</w:t>
      </w:r>
      <w:r w:rsidRPr="00FC4E64">
        <w:rPr>
          <w:rFonts w:ascii="Times New Roman" w:hAnsi="Times New Roman" w:cs="Times New Roman"/>
          <w:sz w:val="24"/>
          <w:szCs w:val="24"/>
        </w:rPr>
        <w:t xml:space="preserve"> Techninėje specifikacijoje</w:t>
      </w:r>
      <w:r w:rsidR="007C0056" w:rsidRPr="00FC4E64">
        <w:rPr>
          <w:rFonts w:ascii="Times New Roman" w:hAnsi="Times New Roman" w:cs="Times New Roman"/>
          <w:sz w:val="24"/>
          <w:szCs w:val="24"/>
        </w:rPr>
        <w:t xml:space="preserve"> (2 priedas)</w:t>
      </w:r>
      <w:r w:rsidRPr="00FC4E64">
        <w:rPr>
          <w:rFonts w:ascii="Times New Roman" w:hAnsi="Times New Roman" w:cs="Times New Roman"/>
          <w:sz w:val="24"/>
          <w:szCs w:val="24"/>
        </w:rPr>
        <w:t>.</w:t>
      </w:r>
    </w:p>
    <w:p w14:paraId="5D67E44B" w14:textId="77777777" w:rsidR="00587ADF" w:rsidRPr="00FC4E64"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Sutartyje nurodyta Prekės kaina gali būti perskaičiuojama, ne dažniau kaip kas 6 mėnesius, kai pasikeičia palūkanų norma Euribor.</w:t>
      </w:r>
    </w:p>
    <w:p w14:paraId="75ADFB91" w14:textId="77777777" w:rsidR="00587ADF" w:rsidRPr="005A5D9E"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5A5D9E">
        <w:rPr>
          <w:rFonts w:ascii="Times New Roman" w:hAnsi="Times New Roman" w:cs="Times New Roman"/>
          <w:sz w:val="24"/>
          <w:szCs w:val="24"/>
        </w:rPr>
        <w:t>Perkantysis subjektas apmoka Tiekėjui už Prekę</w:t>
      </w:r>
      <w:r w:rsidR="001B57E7" w:rsidRPr="005A5D9E">
        <w:rPr>
          <w:rFonts w:ascii="Times New Roman" w:hAnsi="Times New Roman" w:cs="Times New Roman"/>
          <w:sz w:val="24"/>
          <w:szCs w:val="24"/>
        </w:rPr>
        <w:t xml:space="preserve"> pagal lizingo sąlygas, nurodytas</w:t>
      </w:r>
      <w:r w:rsidRPr="005A5D9E">
        <w:rPr>
          <w:rFonts w:ascii="Times New Roman" w:hAnsi="Times New Roman" w:cs="Times New Roman"/>
          <w:sz w:val="24"/>
          <w:szCs w:val="24"/>
        </w:rPr>
        <w:t xml:space="preserve"> </w:t>
      </w:r>
      <w:r w:rsidR="001B57E7" w:rsidRPr="005A5D9E">
        <w:rPr>
          <w:rFonts w:ascii="Times New Roman" w:hAnsi="Times New Roman" w:cs="Times New Roman"/>
          <w:sz w:val="24"/>
          <w:szCs w:val="24"/>
        </w:rPr>
        <w:t>Techninėje specifikacijoje</w:t>
      </w:r>
      <w:r w:rsidR="007C0056" w:rsidRPr="005A5D9E">
        <w:rPr>
          <w:rFonts w:ascii="Times New Roman" w:hAnsi="Times New Roman" w:cs="Times New Roman"/>
          <w:sz w:val="24"/>
          <w:szCs w:val="24"/>
        </w:rPr>
        <w:t xml:space="preserve"> (2 priedas)</w:t>
      </w:r>
      <w:r w:rsidR="001B57E7" w:rsidRPr="005A5D9E">
        <w:rPr>
          <w:rFonts w:ascii="Times New Roman" w:hAnsi="Times New Roman" w:cs="Times New Roman"/>
          <w:sz w:val="24"/>
          <w:szCs w:val="24"/>
        </w:rPr>
        <w:t>.</w:t>
      </w:r>
    </w:p>
    <w:p w14:paraId="2E98E037" w14:textId="77777777" w:rsidR="00587ADF" w:rsidRPr="00FC4E64"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39DE5F3E" w14:textId="57001CFD" w:rsidR="00587ADF" w:rsidRPr="00FC4E64"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 xml:space="preserve">Prekių pristatymo vieta – </w:t>
      </w:r>
      <w:r w:rsidR="00547E2F" w:rsidRPr="00547E2F">
        <w:rPr>
          <w:rFonts w:ascii="Times New Roman" w:hAnsi="Times New Roman" w:cs="Times New Roman"/>
          <w:sz w:val="24"/>
          <w:szCs w:val="24"/>
        </w:rPr>
        <w:t>Plungės g. 55, LT-87327 Telšiai</w:t>
      </w:r>
      <w:r w:rsidRPr="00FC4E64">
        <w:rPr>
          <w:rFonts w:ascii="Times New Roman" w:hAnsi="Times New Roman" w:cs="Times New Roman"/>
          <w:sz w:val="24"/>
          <w:szCs w:val="24"/>
        </w:rPr>
        <w:t>.</w:t>
      </w:r>
    </w:p>
    <w:p w14:paraId="22F8AF62" w14:textId="77777777" w:rsidR="00587ADF" w:rsidRPr="00FC4E64" w:rsidRDefault="00587ADF" w:rsidP="00C4519D">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 xml:space="preserve">Prekių BVPŽ kodas – </w:t>
      </w:r>
      <w:r w:rsidR="00C4519D" w:rsidRPr="00FC4E64">
        <w:rPr>
          <w:rFonts w:ascii="Times New Roman" w:hAnsi="Times New Roman" w:cs="Times New Roman"/>
          <w:sz w:val="24"/>
          <w:szCs w:val="24"/>
        </w:rPr>
        <w:t>43260000-3 Mechaniniai semtuvai, ekskavatoriai ir vienkaušiai krautuvai bei kasybos mašinos.</w:t>
      </w:r>
    </w:p>
    <w:p w14:paraId="396CFE9F" w14:textId="77777777" w:rsidR="00587ADF" w:rsidRPr="00FC4E64"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Tiekėjas įsipareigoja:</w:t>
      </w:r>
    </w:p>
    <w:p w14:paraId="2570E032"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pristatyti kokybišką šioje Sutartyje ir jos prieduose nurodytą Prekę bei vykdyti kitus Sutartyje ir jos prieduose nustatytus įpareigojimus Sutartyje nustatytais terminais ir tvarka s</w:t>
      </w:r>
      <w:r w:rsidR="00DA3919" w:rsidRPr="00FC4E64">
        <w:rPr>
          <w:rFonts w:ascii="Times New Roman" w:hAnsi="Times New Roman" w:cs="Times New Roman"/>
          <w:sz w:val="24"/>
          <w:szCs w:val="24"/>
        </w:rPr>
        <w:t>avo rizika bei sąskaita</w:t>
      </w:r>
      <w:r w:rsidRPr="00FC4E64">
        <w:rPr>
          <w:rFonts w:ascii="Times New Roman" w:hAnsi="Times New Roman" w:cs="Times New Roman"/>
          <w:sz w:val="24"/>
          <w:szCs w:val="24"/>
        </w:rPr>
        <w:t>;</w:t>
      </w:r>
    </w:p>
    <w:p w14:paraId="7655AE1C"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kartu su Preke pateikti Pirkėjui visą būtiną dokumentaciją, nurodytą Techninėje specifikacijoje, įskaitant Prekės naudojimo ir priežiūros instrukcijas;</w:t>
      </w:r>
    </w:p>
    <w:p w14:paraId="5005611B" w14:textId="2E9446BB" w:rsidR="00587ADF" w:rsidRPr="00FC4E64" w:rsidRDefault="00587ADF" w:rsidP="00D1728C">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Pirkėjui nurodž</w:t>
      </w:r>
      <w:r w:rsidR="00CD13FA" w:rsidRPr="00FC4E64">
        <w:rPr>
          <w:rFonts w:ascii="Times New Roman" w:hAnsi="Times New Roman" w:cs="Times New Roman"/>
          <w:sz w:val="24"/>
          <w:szCs w:val="24"/>
        </w:rPr>
        <w:t xml:space="preserve">ius pristatytos Prekės trūkumus, neatitikimus, </w:t>
      </w:r>
      <w:r w:rsidRPr="00FC4E64">
        <w:rPr>
          <w:rFonts w:ascii="Times New Roman" w:hAnsi="Times New Roman" w:cs="Times New Roman"/>
          <w:sz w:val="24"/>
          <w:szCs w:val="24"/>
        </w:rPr>
        <w:t xml:space="preserve">pastabas, ištaisyti juos savo sąskaita </w:t>
      </w:r>
      <w:r w:rsidR="00D1728C" w:rsidRPr="00FC4E64">
        <w:rPr>
          <w:rFonts w:ascii="Times New Roman" w:hAnsi="Times New Roman" w:cs="Times New Roman"/>
          <w:sz w:val="24"/>
          <w:szCs w:val="24"/>
        </w:rPr>
        <w:t>ne vėliau kaip per 5 d. d. nuo pranešimo apie trūkumus Tiekėju.</w:t>
      </w:r>
    </w:p>
    <w:p w14:paraId="796B293D"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savo sąskaita, per Pirkėjo nurodytą terminą, atsiimti pristatytą Sutarties reikalavimų neatitinkančią Prekę ir Pirkėjo reikalavimu atlyginti tokios Prekės saugojimo išlaidas;</w:t>
      </w:r>
    </w:p>
    <w:p w14:paraId="1F1A0099"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lastRenderedPageBreak/>
        <w:t>tinkamai vykdyti kitus įsipareigojimus, numatytus Sutartyje ir galiojančiuose Lietuvos Respublikos teisės aktuose.</w:t>
      </w:r>
    </w:p>
    <w:p w14:paraId="4395B5BD" w14:textId="77777777" w:rsidR="00587ADF" w:rsidRPr="005A5D9E"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Tiekėjas garantuoja Pre</w:t>
      </w:r>
      <w:r w:rsidR="00CD13FA" w:rsidRPr="00FC4E64">
        <w:rPr>
          <w:rFonts w:ascii="Times New Roman" w:hAnsi="Times New Roman" w:cs="Times New Roman"/>
          <w:sz w:val="24"/>
          <w:szCs w:val="24"/>
        </w:rPr>
        <w:t xml:space="preserve">kės kokybę bei paslėptų trūkumų, </w:t>
      </w:r>
      <w:r w:rsidRPr="00FC4E64">
        <w:rPr>
          <w:rFonts w:ascii="Times New Roman" w:hAnsi="Times New Roman" w:cs="Times New Roman"/>
          <w:sz w:val="24"/>
          <w:szCs w:val="24"/>
        </w:rPr>
        <w:t xml:space="preserve">defektų nebuvimą. Prekės </w:t>
      </w:r>
      <w:r w:rsidRPr="005A5D9E">
        <w:rPr>
          <w:rFonts w:ascii="Times New Roman" w:hAnsi="Times New Roman" w:cs="Times New Roman"/>
          <w:sz w:val="24"/>
          <w:szCs w:val="24"/>
        </w:rPr>
        <w:t>kokybė privalo atitikti Sutartyje ir jos</w:t>
      </w:r>
      <w:r w:rsidR="00D9665D">
        <w:rPr>
          <w:rFonts w:ascii="Times New Roman" w:hAnsi="Times New Roman" w:cs="Times New Roman"/>
          <w:sz w:val="24"/>
          <w:szCs w:val="24"/>
        </w:rPr>
        <w:t xml:space="preserve"> 2</w:t>
      </w:r>
      <w:r w:rsidRPr="005A5D9E">
        <w:rPr>
          <w:rFonts w:ascii="Times New Roman" w:hAnsi="Times New Roman" w:cs="Times New Roman"/>
          <w:sz w:val="24"/>
          <w:szCs w:val="24"/>
        </w:rPr>
        <w:t xml:space="preserve"> priede „Techninė specifikacija“ bei </w:t>
      </w:r>
      <w:r w:rsidR="00D9665D">
        <w:rPr>
          <w:rFonts w:ascii="Times New Roman" w:hAnsi="Times New Roman" w:cs="Times New Roman"/>
          <w:sz w:val="24"/>
          <w:szCs w:val="24"/>
        </w:rPr>
        <w:t>6</w:t>
      </w:r>
      <w:r w:rsidR="00CD13FA" w:rsidRPr="005A5D9E">
        <w:rPr>
          <w:rFonts w:ascii="Times New Roman" w:hAnsi="Times New Roman" w:cs="Times New Roman"/>
          <w:sz w:val="24"/>
          <w:szCs w:val="24"/>
        </w:rPr>
        <w:t xml:space="preserve"> priede </w:t>
      </w:r>
      <w:r w:rsidRPr="005A5D9E">
        <w:rPr>
          <w:rFonts w:ascii="Times New Roman" w:hAnsi="Times New Roman" w:cs="Times New Roman"/>
          <w:sz w:val="24"/>
          <w:szCs w:val="24"/>
        </w:rPr>
        <w:t>„Tiekėjo pasiūlymas“ nustatytus reikalavimus.</w:t>
      </w:r>
    </w:p>
    <w:p w14:paraId="6169EA6D"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Garantinis laikotarpis pradedamas skaičiuoti nuo Prekės perdavimo Pirkėjo nuosavybėn dienos (t. y. Prekės perdavimo-priėmimo akto be trūkumų pasirašymo dienos).</w:t>
      </w:r>
    </w:p>
    <w:p w14:paraId="37533E7A"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Minimalūs garantinių įsipareigojimų terminai yra nustatyti Techninėje specifikacijoje. Jei garantinių įsipareigojimų terminai nėra nurodyti, Prekei taikytini minimalūs garantiniai terminai nustatomi vadovaujantis Lietuvos Respublikos įstatymais ir kitais teisės aktais.</w:t>
      </w:r>
    </w:p>
    <w:p w14:paraId="0F9090DC" w14:textId="77777777" w:rsidR="00587ADF" w:rsidRPr="00FC4E64" w:rsidRDefault="00587ADF" w:rsidP="00587ADF">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Tiekėjas privalo kuo greičiau savo sąskaita pašalinti visus garantinio laikotarpio metu pastebėtus defektus ar įvykusius gedimus, kurie atsirado ne dėl Pirkėjo kaltės.</w:t>
      </w:r>
    </w:p>
    <w:p w14:paraId="381206CA" w14:textId="77777777" w:rsidR="00587ADF" w:rsidRDefault="00587ADF" w:rsidP="00587ADF">
      <w:pPr>
        <w:pStyle w:val="Sraopastraipa"/>
        <w:numPr>
          <w:ilvl w:val="1"/>
          <w:numId w:val="6"/>
        </w:numPr>
        <w:tabs>
          <w:tab w:val="left" w:pos="1560"/>
        </w:tabs>
        <w:spacing w:after="0" w:line="240" w:lineRule="auto"/>
        <w:ind w:left="0" w:firstLine="851"/>
        <w:jc w:val="both"/>
        <w:rPr>
          <w:rFonts w:ascii="Times New Roman" w:hAnsi="Times New Roman" w:cs="Times New Roman"/>
          <w:sz w:val="24"/>
          <w:szCs w:val="24"/>
        </w:rPr>
      </w:pPr>
      <w:r w:rsidRPr="00FC4E64">
        <w:rPr>
          <w:rFonts w:ascii="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r w:rsidR="00E4074A">
        <w:rPr>
          <w:rFonts w:ascii="Times New Roman" w:hAnsi="Times New Roman" w:cs="Times New Roman"/>
          <w:sz w:val="24"/>
          <w:szCs w:val="24"/>
        </w:rPr>
        <w:t xml:space="preserve"> </w:t>
      </w:r>
    </w:p>
    <w:p w14:paraId="269B3612" w14:textId="77777777" w:rsidR="00E4074A" w:rsidRPr="00FC4E64" w:rsidRDefault="00E4074A" w:rsidP="00E4074A">
      <w:pPr>
        <w:pStyle w:val="Sraopastraipa"/>
        <w:tabs>
          <w:tab w:val="left" w:pos="1560"/>
        </w:tabs>
        <w:spacing w:after="0" w:line="240" w:lineRule="auto"/>
        <w:ind w:left="851"/>
        <w:jc w:val="both"/>
        <w:rPr>
          <w:rFonts w:ascii="Times New Roman" w:hAnsi="Times New Roman" w:cs="Times New Roman"/>
          <w:sz w:val="24"/>
          <w:szCs w:val="24"/>
        </w:rPr>
      </w:pPr>
    </w:p>
    <w:bookmarkEnd w:id="3"/>
    <w:p w14:paraId="2B761D58" w14:textId="77777777" w:rsidR="00C87AB8" w:rsidRPr="00E4074A" w:rsidRDefault="008249B3" w:rsidP="00C87AB8">
      <w:pPr>
        <w:shd w:val="clear" w:color="auto" w:fill="FFFFFF"/>
        <w:spacing w:after="0" w:line="240" w:lineRule="auto"/>
        <w:jc w:val="center"/>
        <w:rPr>
          <w:rFonts w:ascii="Times New Roman" w:eastAsia="Calibri" w:hAnsi="Times New Roman" w:cs="Times New Roman"/>
          <w:sz w:val="22"/>
          <w:szCs w:val="22"/>
          <w:lang w:val="en-GB"/>
        </w:rPr>
      </w:pPr>
      <w:r>
        <w:rPr>
          <w:rFonts w:ascii="Times New Roman" w:eastAsia="Calibri" w:hAnsi="Times New Roman" w:cs="Times New Roman"/>
          <w:sz w:val="22"/>
          <w:szCs w:val="22"/>
        </w:rPr>
        <w:t>_______</w:t>
      </w:r>
      <w:r w:rsidR="00E4074A">
        <w:rPr>
          <w:rFonts w:ascii="Times New Roman" w:eastAsia="Calibri" w:hAnsi="Times New Roman" w:cs="Times New Roman"/>
          <w:sz w:val="22"/>
          <w:szCs w:val="22"/>
          <w:lang w:val="en-GB"/>
        </w:rPr>
        <w:t>______</w:t>
      </w:r>
    </w:p>
    <w:p w14:paraId="6D507369" w14:textId="77777777" w:rsidR="008249B3" w:rsidRDefault="008249B3" w:rsidP="00C87AB8">
      <w:pPr>
        <w:shd w:val="clear" w:color="auto" w:fill="FFFFFF"/>
        <w:spacing w:after="0" w:line="240" w:lineRule="auto"/>
        <w:jc w:val="center"/>
        <w:rPr>
          <w:rFonts w:ascii="Times New Roman" w:eastAsia="Calibri" w:hAnsi="Times New Roman" w:cs="Times New Roman"/>
          <w:sz w:val="22"/>
          <w:szCs w:val="22"/>
        </w:rPr>
      </w:pPr>
    </w:p>
    <w:p w14:paraId="4268770F" w14:textId="77777777" w:rsidR="008B21C3" w:rsidRPr="00E4074A" w:rsidRDefault="008B21C3" w:rsidP="00E4074A">
      <w:pPr>
        <w:pStyle w:val="Antrat1"/>
        <w:pBdr>
          <w:bottom w:val="none" w:sz="0" w:space="0" w:color="auto"/>
        </w:pBdr>
        <w:spacing w:line="20" w:lineRule="atLeast"/>
        <w:contextualSpacing/>
        <w:rPr>
          <w:rFonts w:ascii="Times New Roman" w:hAnsi="Times New Roman" w:cs="Times New Roman"/>
          <w:b/>
          <w:bCs/>
          <w:color w:val="auto"/>
          <w:sz w:val="24"/>
          <w:szCs w:val="24"/>
        </w:rPr>
      </w:pPr>
    </w:p>
    <w:sectPr w:rsidR="008B21C3" w:rsidRPr="00E4074A" w:rsidSect="00211B16">
      <w:headerReference w:type="default" r:id="rId11"/>
      <w:foot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66D0" w14:textId="77777777" w:rsidR="00365D33" w:rsidRDefault="00365D33" w:rsidP="00D05666">
      <w:r>
        <w:separator/>
      </w:r>
    </w:p>
  </w:endnote>
  <w:endnote w:type="continuationSeparator" w:id="0">
    <w:p w14:paraId="2FCA612E" w14:textId="77777777" w:rsidR="00365D33" w:rsidRDefault="00365D33" w:rsidP="00D05666">
      <w:r>
        <w:continuationSeparator/>
      </w:r>
    </w:p>
  </w:endnote>
  <w:endnote w:type="continuationNotice" w:id="1">
    <w:p w14:paraId="2BF9F96F" w14:textId="77777777" w:rsidR="00365D33" w:rsidRDefault="00365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27772"/>
      <w:docPartObj>
        <w:docPartGallery w:val="Page Numbers (Bottom of Page)"/>
        <w:docPartUnique/>
      </w:docPartObj>
    </w:sdtPr>
    <w:sdtEndPr>
      <w:rPr>
        <w:noProof/>
      </w:rPr>
    </w:sdtEndPr>
    <w:sdtContent>
      <w:p w14:paraId="4F3C8680" w14:textId="77777777" w:rsidR="009B3DDB" w:rsidRDefault="009B3DDB">
        <w:pPr>
          <w:pStyle w:val="Porat"/>
          <w:jc w:val="right"/>
        </w:pPr>
        <w:r>
          <w:fldChar w:fldCharType="begin"/>
        </w:r>
        <w:r>
          <w:instrText xml:space="preserve"> PAGE   \* MERGEFORMAT </w:instrText>
        </w:r>
        <w:r>
          <w:fldChar w:fldCharType="separate"/>
        </w:r>
        <w:r w:rsidR="00E457DE">
          <w:rPr>
            <w:noProof/>
          </w:rPr>
          <w:t>6</w:t>
        </w:r>
        <w:r>
          <w:rPr>
            <w:noProof/>
          </w:rPr>
          <w:fldChar w:fldCharType="end"/>
        </w:r>
      </w:p>
    </w:sdtContent>
  </w:sdt>
  <w:p w14:paraId="6000C0FA" w14:textId="77777777" w:rsidR="009B3DDB" w:rsidRDefault="009B3D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E7E4" w14:textId="77777777" w:rsidR="00365D33" w:rsidRDefault="00365D33" w:rsidP="00D05666">
      <w:r>
        <w:separator/>
      </w:r>
    </w:p>
  </w:footnote>
  <w:footnote w:type="continuationSeparator" w:id="0">
    <w:p w14:paraId="7DD2BCEB" w14:textId="77777777" w:rsidR="00365D33" w:rsidRDefault="00365D33" w:rsidP="00D05666">
      <w:r>
        <w:continuationSeparator/>
      </w:r>
    </w:p>
  </w:footnote>
  <w:footnote w:type="continuationNotice" w:id="1">
    <w:p w14:paraId="44D38A04" w14:textId="77777777" w:rsidR="00365D33" w:rsidRDefault="00365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F602" w14:textId="77777777" w:rsidR="009B3DDB" w:rsidRPr="009B3DDB" w:rsidRDefault="009B3DDB" w:rsidP="00F45ACC">
    <w:pPr>
      <w:pStyle w:val="Antrats"/>
      <w:pBdr>
        <w:bottom w:val="single" w:sz="4" w:space="1" w:color="0070C0"/>
      </w:pBdr>
      <w:spacing w:after="360"/>
      <w:rPr>
        <w:rFonts w:ascii="Times New Roman" w:hAnsi="Times New Roman" w:cs="Times New Roman"/>
        <w:sz w:val="22"/>
        <w:szCs w:val="22"/>
      </w:rPr>
    </w:pPr>
    <w:r w:rsidRPr="00CD578F">
      <w:rPr>
        <w:rFonts w:ascii="Times New Roman" w:hAnsi="Times New Roman" w:cs="Times New Roman"/>
        <w:sz w:val="22"/>
        <w:szCs w:val="22"/>
      </w:rPr>
      <w:t>Atvirojo konkurso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23E04"/>
    <w:multiLevelType w:val="hybridMultilevel"/>
    <w:tmpl w:val="B4046FA8"/>
    <w:lvl w:ilvl="0" w:tplc="F2984122">
      <w:numFmt w:val="bullet"/>
      <w:lvlText w:val="-"/>
      <w:lvlJc w:val="left"/>
      <w:pPr>
        <w:ind w:left="1185" w:hanging="360"/>
      </w:pPr>
      <w:rPr>
        <w:rFonts w:ascii="Times New Roman" w:eastAsia="Times New Roman" w:hAnsi="Times New Roman" w:cs="Times New Roman"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3" w15:restartNumberingAfterBreak="0">
    <w:nsid w:val="05D01D7E"/>
    <w:multiLevelType w:val="multilevel"/>
    <w:tmpl w:val="EFC295C8"/>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07ED3549"/>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E618CA"/>
    <w:multiLevelType w:val="multilevel"/>
    <w:tmpl w:val="143A4ABA"/>
    <w:lvl w:ilvl="0">
      <w:start w:val="6"/>
      <w:numFmt w:val="decimal"/>
      <w:lvlText w:val="%1."/>
      <w:lvlJc w:val="left"/>
      <w:pPr>
        <w:ind w:left="360" w:hanging="360"/>
      </w:pPr>
      <w:rPr>
        <w:rFonts w:hint="default"/>
        <w:b w:val="0"/>
        <w:bCs/>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7622A1"/>
    <w:multiLevelType w:val="multilevel"/>
    <w:tmpl w:val="BDE8FCB6"/>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1"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2"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6E664E"/>
    <w:multiLevelType w:val="multilevel"/>
    <w:tmpl w:val="2A347B1C"/>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abstractNum w:abstractNumId="14" w15:restartNumberingAfterBreak="0">
    <w:nsid w:val="2E73347B"/>
    <w:multiLevelType w:val="multilevel"/>
    <w:tmpl w:val="3FBA0E14"/>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F411186"/>
    <w:multiLevelType w:val="multilevel"/>
    <w:tmpl w:val="00922F12"/>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20A48"/>
    <w:multiLevelType w:val="multilevel"/>
    <w:tmpl w:val="5A1C3A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9" w15:restartNumberingAfterBreak="0">
    <w:nsid w:val="415B776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1" w15:restartNumberingAfterBreak="0">
    <w:nsid w:val="4B280795"/>
    <w:multiLevelType w:val="hybridMultilevel"/>
    <w:tmpl w:val="63A0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21258A"/>
    <w:multiLevelType w:val="hybridMultilevel"/>
    <w:tmpl w:val="4BC2CFAC"/>
    <w:lvl w:ilvl="0" w:tplc="C4708FA6">
      <w:start w:val="1"/>
      <w:numFmt w:val="decimal"/>
      <w:lvlText w:val="%1."/>
      <w:lvlJc w:val="center"/>
      <w:pPr>
        <w:ind w:left="1146"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6" w15:restartNumberingAfterBreak="0">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DE03052"/>
    <w:multiLevelType w:val="hybridMultilevel"/>
    <w:tmpl w:val="C804C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A880D528"/>
    <w:lvl w:ilvl="0">
      <w:start w:val="10"/>
      <w:numFmt w:val="decimal"/>
      <w:lvlText w:val="%1."/>
      <w:lvlJc w:val="left"/>
      <w:pPr>
        <w:ind w:left="444" w:hanging="444"/>
      </w:pPr>
      <w:rPr>
        <w:rFonts w:hint="default"/>
        <w:b/>
        <w:bCs w:val="0"/>
      </w:rPr>
    </w:lvl>
    <w:lvl w:ilvl="1">
      <w:start w:val="1"/>
      <w:numFmt w:val="decimal"/>
      <w:lvlText w:val="%1.%2."/>
      <w:lvlJc w:val="left"/>
      <w:pPr>
        <w:ind w:left="1862" w:hanging="444"/>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961C4D"/>
    <w:multiLevelType w:val="multilevel"/>
    <w:tmpl w:val="CF6874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CD9EDB52"/>
    <w:lvl w:ilvl="0">
      <w:start w:val="4"/>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522246">
    <w:abstractNumId w:val="15"/>
  </w:num>
  <w:num w:numId="2" w16cid:durableId="1597061241">
    <w:abstractNumId w:val="6"/>
  </w:num>
  <w:num w:numId="3" w16cid:durableId="740446384">
    <w:abstractNumId w:val="37"/>
  </w:num>
  <w:num w:numId="4" w16cid:durableId="1650135536">
    <w:abstractNumId w:val="5"/>
  </w:num>
  <w:num w:numId="5" w16cid:durableId="841041821">
    <w:abstractNumId w:val="24"/>
  </w:num>
  <w:num w:numId="6" w16cid:durableId="1633437297">
    <w:abstractNumId w:val="39"/>
  </w:num>
  <w:num w:numId="7" w16cid:durableId="1620212321">
    <w:abstractNumId w:val="12"/>
  </w:num>
  <w:num w:numId="8" w16cid:durableId="945120758">
    <w:abstractNumId w:val="18"/>
  </w:num>
  <w:num w:numId="9" w16cid:durableId="917253525">
    <w:abstractNumId w:val="20"/>
  </w:num>
  <w:num w:numId="10" w16cid:durableId="828136574">
    <w:abstractNumId w:val="10"/>
  </w:num>
  <w:num w:numId="11" w16cid:durableId="298389099">
    <w:abstractNumId w:val="17"/>
  </w:num>
  <w:num w:numId="12" w16cid:durableId="1352806301">
    <w:abstractNumId w:val="36"/>
  </w:num>
  <w:num w:numId="13" w16cid:durableId="725956267">
    <w:abstractNumId w:val="29"/>
  </w:num>
  <w:num w:numId="14" w16cid:durableId="1380857369">
    <w:abstractNumId w:val="40"/>
  </w:num>
  <w:num w:numId="15" w16cid:durableId="1059133043">
    <w:abstractNumId w:val="22"/>
  </w:num>
  <w:num w:numId="16" w16cid:durableId="957448010">
    <w:abstractNumId w:val="32"/>
  </w:num>
  <w:num w:numId="17" w16cid:durableId="165677848">
    <w:abstractNumId w:val="38"/>
  </w:num>
  <w:num w:numId="18" w16cid:durableId="1359964508">
    <w:abstractNumId w:val="1"/>
  </w:num>
  <w:num w:numId="19" w16cid:durableId="984165551">
    <w:abstractNumId w:val="9"/>
  </w:num>
  <w:num w:numId="20" w16cid:durableId="1074357681">
    <w:abstractNumId w:val="8"/>
  </w:num>
  <w:num w:numId="21" w16cid:durableId="759060145">
    <w:abstractNumId w:val="11"/>
  </w:num>
  <w:num w:numId="22" w16cid:durableId="100761567">
    <w:abstractNumId w:val="34"/>
  </w:num>
  <w:num w:numId="23" w16cid:durableId="1632322229">
    <w:abstractNumId w:val="31"/>
  </w:num>
  <w:num w:numId="24" w16cid:durableId="30111146">
    <w:abstractNumId w:val="27"/>
  </w:num>
  <w:num w:numId="25" w16cid:durableId="1688870194">
    <w:abstractNumId w:val="43"/>
  </w:num>
  <w:num w:numId="26" w16cid:durableId="530843628">
    <w:abstractNumId w:val="45"/>
  </w:num>
  <w:num w:numId="27" w16cid:durableId="1981491522">
    <w:abstractNumId w:val="33"/>
  </w:num>
  <w:num w:numId="28" w16cid:durableId="436490604">
    <w:abstractNumId w:val="26"/>
  </w:num>
  <w:num w:numId="29" w16cid:durableId="925843508">
    <w:abstractNumId w:val="46"/>
  </w:num>
  <w:num w:numId="30" w16cid:durableId="622349546">
    <w:abstractNumId w:val="14"/>
  </w:num>
  <w:num w:numId="31" w16cid:durableId="1106732949">
    <w:abstractNumId w:val="42"/>
    <w:lvlOverride w:ilvl="6">
      <w:lvl w:ilvl="6">
        <w:start w:val="1"/>
        <w:numFmt w:val="decimal"/>
        <w:lvlText w:val="%7."/>
        <w:lvlJc w:val="left"/>
        <w:pPr>
          <w:ind w:left="4822" w:hanging="360"/>
        </w:pPr>
      </w:lvl>
    </w:lvlOverride>
  </w:num>
  <w:num w:numId="32" w16cid:durableId="606542466">
    <w:abstractNumId w:val="42"/>
  </w:num>
  <w:num w:numId="33" w16cid:durableId="389184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3330372">
    <w:abstractNumId w:val="4"/>
  </w:num>
  <w:num w:numId="35" w16cid:durableId="1673874863">
    <w:abstractNumId w:val="23"/>
  </w:num>
  <w:num w:numId="36" w16cid:durableId="1068916661">
    <w:abstractNumId w:val="19"/>
  </w:num>
  <w:num w:numId="37" w16cid:durableId="1192379441">
    <w:abstractNumId w:val="16"/>
  </w:num>
  <w:num w:numId="38" w16cid:durableId="1804075744">
    <w:abstractNumId w:val="35"/>
  </w:num>
  <w:num w:numId="39" w16cid:durableId="1276062681">
    <w:abstractNumId w:val="13"/>
  </w:num>
  <w:num w:numId="40" w16cid:durableId="2006395917">
    <w:abstractNumId w:val="7"/>
  </w:num>
  <w:num w:numId="41" w16cid:durableId="171141923">
    <w:abstractNumId w:val="3"/>
  </w:num>
  <w:num w:numId="42" w16cid:durableId="532426747">
    <w:abstractNumId w:val="2"/>
  </w:num>
  <w:num w:numId="43" w16cid:durableId="1505241677">
    <w:abstractNumId w:val="25"/>
  </w:num>
  <w:num w:numId="44" w16cid:durableId="192379507">
    <w:abstractNumId w:val="21"/>
  </w:num>
  <w:num w:numId="45" w16cid:durableId="690257298">
    <w:abstractNumId w:val="30"/>
  </w:num>
  <w:num w:numId="46" w16cid:durableId="886919349">
    <w:abstractNumId w:val="28"/>
  </w:num>
  <w:num w:numId="47" w16cid:durableId="605815498">
    <w:abstractNumId w:val="41"/>
  </w:num>
  <w:num w:numId="48" w16cid:durableId="1022324861">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938"/>
    <w:rsid w:val="00010B64"/>
    <w:rsid w:val="00010EAD"/>
    <w:rsid w:val="00010FA6"/>
    <w:rsid w:val="00011887"/>
    <w:rsid w:val="00011A8D"/>
    <w:rsid w:val="00011B40"/>
    <w:rsid w:val="00012892"/>
    <w:rsid w:val="00012BE7"/>
    <w:rsid w:val="000133D6"/>
    <w:rsid w:val="00013DF0"/>
    <w:rsid w:val="00013EF1"/>
    <w:rsid w:val="00013FF6"/>
    <w:rsid w:val="0001476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A69"/>
    <w:rsid w:val="00024A42"/>
    <w:rsid w:val="00024DB9"/>
    <w:rsid w:val="0002541F"/>
    <w:rsid w:val="00026246"/>
    <w:rsid w:val="00026673"/>
    <w:rsid w:val="00026690"/>
    <w:rsid w:val="00026A51"/>
    <w:rsid w:val="00026D16"/>
    <w:rsid w:val="0002724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BA"/>
    <w:rsid w:val="00042720"/>
    <w:rsid w:val="00042937"/>
    <w:rsid w:val="00042D50"/>
    <w:rsid w:val="000431AC"/>
    <w:rsid w:val="00043C51"/>
    <w:rsid w:val="00043D65"/>
    <w:rsid w:val="00044728"/>
    <w:rsid w:val="00044B63"/>
    <w:rsid w:val="00044C13"/>
    <w:rsid w:val="00044D8E"/>
    <w:rsid w:val="00044F08"/>
    <w:rsid w:val="000455B9"/>
    <w:rsid w:val="00045E6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967"/>
    <w:rsid w:val="000561CC"/>
    <w:rsid w:val="000571AD"/>
    <w:rsid w:val="00057346"/>
    <w:rsid w:val="000578C9"/>
    <w:rsid w:val="0006040C"/>
    <w:rsid w:val="000605C5"/>
    <w:rsid w:val="000608EF"/>
    <w:rsid w:val="00061084"/>
    <w:rsid w:val="00061466"/>
    <w:rsid w:val="00061E86"/>
    <w:rsid w:val="0006300C"/>
    <w:rsid w:val="000631F1"/>
    <w:rsid w:val="000644DA"/>
    <w:rsid w:val="00064868"/>
    <w:rsid w:val="0006575D"/>
    <w:rsid w:val="000659E9"/>
    <w:rsid w:val="0006687D"/>
    <w:rsid w:val="00066BB9"/>
    <w:rsid w:val="00066D29"/>
    <w:rsid w:val="00067099"/>
    <w:rsid w:val="00067181"/>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A3"/>
    <w:rsid w:val="0008241E"/>
    <w:rsid w:val="00082F6A"/>
    <w:rsid w:val="0008369A"/>
    <w:rsid w:val="0008436A"/>
    <w:rsid w:val="000845F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185A"/>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F2"/>
    <w:rsid w:val="000C3D2E"/>
    <w:rsid w:val="000C3F71"/>
    <w:rsid w:val="000C4D87"/>
    <w:rsid w:val="000C4DF9"/>
    <w:rsid w:val="000C55D6"/>
    <w:rsid w:val="000C59B8"/>
    <w:rsid w:val="000C6068"/>
    <w:rsid w:val="000C6F1E"/>
    <w:rsid w:val="000C7160"/>
    <w:rsid w:val="000D037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10"/>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6ABA"/>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9E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4825"/>
    <w:rsid w:val="0013485F"/>
    <w:rsid w:val="00134C17"/>
    <w:rsid w:val="00135122"/>
    <w:rsid w:val="001351A4"/>
    <w:rsid w:val="00135B56"/>
    <w:rsid w:val="00135EEE"/>
    <w:rsid w:val="0013610E"/>
    <w:rsid w:val="001365CA"/>
    <w:rsid w:val="00136624"/>
    <w:rsid w:val="00137B5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9B4"/>
    <w:rsid w:val="00153D1C"/>
    <w:rsid w:val="00154487"/>
    <w:rsid w:val="0015529C"/>
    <w:rsid w:val="00155354"/>
    <w:rsid w:val="00156148"/>
    <w:rsid w:val="00156AC9"/>
    <w:rsid w:val="001571D2"/>
    <w:rsid w:val="001578F5"/>
    <w:rsid w:val="001601FF"/>
    <w:rsid w:val="001607EC"/>
    <w:rsid w:val="001607ED"/>
    <w:rsid w:val="001609D9"/>
    <w:rsid w:val="00160A4A"/>
    <w:rsid w:val="001622C8"/>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10"/>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3B"/>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E7"/>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4FA"/>
    <w:rsid w:val="001D2623"/>
    <w:rsid w:val="001D2CB6"/>
    <w:rsid w:val="001D37D8"/>
    <w:rsid w:val="001D414C"/>
    <w:rsid w:val="001D41F4"/>
    <w:rsid w:val="001D5752"/>
    <w:rsid w:val="001D5A6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F8"/>
    <w:rsid w:val="001F6F8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16"/>
    <w:rsid w:val="00211CA1"/>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6F82"/>
    <w:rsid w:val="002279BC"/>
    <w:rsid w:val="002306AB"/>
    <w:rsid w:val="00231166"/>
    <w:rsid w:val="0023232F"/>
    <w:rsid w:val="00233169"/>
    <w:rsid w:val="0023335E"/>
    <w:rsid w:val="00233471"/>
    <w:rsid w:val="002338C0"/>
    <w:rsid w:val="002342E3"/>
    <w:rsid w:val="00234717"/>
    <w:rsid w:val="00234920"/>
    <w:rsid w:val="0023505D"/>
    <w:rsid w:val="002358F1"/>
    <w:rsid w:val="002374F8"/>
    <w:rsid w:val="00237EA0"/>
    <w:rsid w:val="002411C2"/>
    <w:rsid w:val="002415C7"/>
    <w:rsid w:val="0024180E"/>
    <w:rsid w:val="00241D43"/>
    <w:rsid w:val="0024221E"/>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62"/>
    <w:rsid w:val="0026649F"/>
    <w:rsid w:val="002670AA"/>
    <w:rsid w:val="00267262"/>
    <w:rsid w:val="00267751"/>
    <w:rsid w:val="00267E9A"/>
    <w:rsid w:val="00270113"/>
    <w:rsid w:val="002707A9"/>
    <w:rsid w:val="002713FB"/>
    <w:rsid w:val="00271411"/>
    <w:rsid w:val="002716D8"/>
    <w:rsid w:val="00272038"/>
    <w:rsid w:val="0027236E"/>
    <w:rsid w:val="0027256C"/>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4B97"/>
    <w:rsid w:val="00294BE3"/>
    <w:rsid w:val="002955C5"/>
    <w:rsid w:val="002960E2"/>
    <w:rsid w:val="00296C1E"/>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EC2"/>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42"/>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67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DF"/>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33"/>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53A"/>
    <w:rsid w:val="0039183A"/>
    <w:rsid w:val="00391FE7"/>
    <w:rsid w:val="0039299B"/>
    <w:rsid w:val="00393280"/>
    <w:rsid w:val="00393698"/>
    <w:rsid w:val="0039371E"/>
    <w:rsid w:val="00394C27"/>
    <w:rsid w:val="00396CB4"/>
    <w:rsid w:val="003975C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C30"/>
    <w:rsid w:val="003B73B7"/>
    <w:rsid w:val="003B7634"/>
    <w:rsid w:val="003B78AD"/>
    <w:rsid w:val="003C018A"/>
    <w:rsid w:val="003C07A3"/>
    <w:rsid w:val="003C126F"/>
    <w:rsid w:val="003C1AB1"/>
    <w:rsid w:val="003C1B53"/>
    <w:rsid w:val="003C1BFB"/>
    <w:rsid w:val="003C1E55"/>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4B"/>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00"/>
    <w:rsid w:val="003F5913"/>
    <w:rsid w:val="003F740A"/>
    <w:rsid w:val="003F7FE3"/>
    <w:rsid w:val="00400269"/>
    <w:rsid w:val="004017E7"/>
    <w:rsid w:val="00401CAD"/>
    <w:rsid w:val="004022F2"/>
    <w:rsid w:val="004024BF"/>
    <w:rsid w:val="0040276A"/>
    <w:rsid w:val="004038D3"/>
    <w:rsid w:val="00403C4D"/>
    <w:rsid w:val="0040427C"/>
    <w:rsid w:val="00404533"/>
    <w:rsid w:val="0040472C"/>
    <w:rsid w:val="004047D7"/>
    <w:rsid w:val="0040482F"/>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3E9"/>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B1"/>
    <w:rsid w:val="004624F4"/>
    <w:rsid w:val="00462587"/>
    <w:rsid w:val="00463465"/>
    <w:rsid w:val="004635E0"/>
    <w:rsid w:val="00463897"/>
    <w:rsid w:val="004642FA"/>
    <w:rsid w:val="00464400"/>
    <w:rsid w:val="0046472C"/>
    <w:rsid w:val="00465067"/>
    <w:rsid w:val="004658BF"/>
    <w:rsid w:val="00466304"/>
    <w:rsid w:val="0046746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89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320"/>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4E"/>
    <w:rsid w:val="004A4761"/>
    <w:rsid w:val="004A48CA"/>
    <w:rsid w:val="004A4C80"/>
    <w:rsid w:val="004A4DA2"/>
    <w:rsid w:val="004A51B9"/>
    <w:rsid w:val="004A53AB"/>
    <w:rsid w:val="004A553B"/>
    <w:rsid w:val="004A5C6E"/>
    <w:rsid w:val="004A60B1"/>
    <w:rsid w:val="004A6D2C"/>
    <w:rsid w:val="004A7223"/>
    <w:rsid w:val="004A7485"/>
    <w:rsid w:val="004A7F0E"/>
    <w:rsid w:val="004B0E0C"/>
    <w:rsid w:val="004B15B4"/>
    <w:rsid w:val="004B1849"/>
    <w:rsid w:val="004B1B04"/>
    <w:rsid w:val="004B2DE0"/>
    <w:rsid w:val="004B2DE4"/>
    <w:rsid w:val="004B3551"/>
    <w:rsid w:val="004B42DF"/>
    <w:rsid w:val="004B4807"/>
    <w:rsid w:val="004B5982"/>
    <w:rsid w:val="004B650B"/>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954"/>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AA3"/>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1D"/>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34D"/>
    <w:rsid w:val="00543AE0"/>
    <w:rsid w:val="005448A6"/>
    <w:rsid w:val="005464B7"/>
    <w:rsid w:val="00547265"/>
    <w:rsid w:val="00547443"/>
    <w:rsid w:val="00547E2F"/>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6CBB"/>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ADF"/>
    <w:rsid w:val="00587BAC"/>
    <w:rsid w:val="00590030"/>
    <w:rsid w:val="00590232"/>
    <w:rsid w:val="005906D4"/>
    <w:rsid w:val="00592CE1"/>
    <w:rsid w:val="00593111"/>
    <w:rsid w:val="00593816"/>
    <w:rsid w:val="00593D67"/>
    <w:rsid w:val="00593F3E"/>
    <w:rsid w:val="00594FA6"/>
    <w:rsid w:val="00595F0B"/>
    <w:rsid w:val="00595F1A"/>
    <w:rsid w:val="00595F8E"/>
    <w:rsid w:val="00596895"/>
    <w:rsid w:val="00596BDA"/>
    <w:rsid w:val="00596C27"/>
    <w:rsid w:val="005975BA"/>
    <w:rsid w:val="00597694"/>
    <w:rsid w:val="00597743"/>
    <w:rsid w:val="00597972"/>
    <w:rsid w:val="005979E9"/>
    <w:rsid w:val="005A0791"/>
    <w:rsid w:val="005A07D8"/>
    <w:rsid w:val="005A1405"/>
    <w:rsid w:val="005A195F"/>
    <w:rsid w:val="005A2704"/>
    <w:rsid w:val="005A2AC1"/>
    <w:rsid w:val="005A2B07"/>
    <w:rsid w:val="005A4A57"/>
    <w:rsid w:val="005A5364"/>
    <w:rsid w:val="005A55C4"/>
    <w:rsid w:val="005A58E6"/>
    <w:rsid w:val="005A5D9E"/>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AC"/>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0F9F"/>
    <w:rsid w:val="006119DC"/>
    <w:rsid w:val="00612434"/>
    <w:rsid w:val="00612CE6"/>
    <w:rsid w:val="00612DA3"/>
    <w:rsid w:val="00612EDD"/>
    <w:rsid w:val="00612FBA"/>
    <w:rsid w:val="00614557"/>
    <w:rsid w:val="00614A7B"/>
    <w:rsid w:val="00614FF2"/>
    <w:rsid w:val="006158E4"/>
    <w:rsid w:val="006158FB"/>
    <w:rsid w:val="00615C08"/>
    <w:rsid w:val="0061669F"/>
    <w:rsid w:val="0061733E"/>
    <w:rsid w:val="0061741C"/>
    <w:rsid w:val="0061785B"/>
    <w:rsid w:val="006207BC"/>
    <w:rsid w:val="00621335"/>
    <w:rsid w:val="0062150E"/>
    <w:rsid w:val="00622B6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B5"/>
    <w:rsid w:val="00660F6D"/>
    <w:rsid w:val="0066179A"/>
    <w:rsid w:val="00661860"/>
    <w:rsid w:val="00661FC2"/>
    <w:rsid w:val="00662606"/>
    <w:rsid w:val="00662701"/>
    <w:rsid w:val="0066271C"/>
    <w:rsid w:val="00663099"/>
    <w:rsid w:val="006638AF"/>
    <w:rsid w:val="00664184"/>
    <w:rsid w:val="006646B3"/>
    <w:rsid w:val="00664C39"/>
    <w:rsid w:val="0066500F"/>
    <w:rsid w:val="00665508"/>
    <w:rsid w:val="00665D82"/>
    <w:rsid w:val="00667694"/>
    <w:rsid w:val="00670121"/>
    <w:rsid w:val="00670373"/>
    <w:rsid w:val="006715F4"/>
    <w:rsid w:val="00671B2B"/>
    <w:rsid w:val="00671DB5"/>
    <w:rsid w:val="0067281B"/>
    <w:rsid w:val="0067282A"/>
    <w:rsid w:val="00673538"/>
    <w:rsid w:val="00675008"/>
    <w:rsid w:val="006752D5"/>
    <w:rsid w:val="006753B6"/>
    <w:rsid w:val="00675AFC"/>
    <w:rsid w:val="00676607"/>
    <w:rsid w:val="006773B6"/>
    <w:rsid w:val="00677704"/>
    <w:rsid w:val="00677B79"/>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737F"/>
    <w:rsid w:val="006A7476"/>
    <w:rsid w:val="006A7D03"/>
    <w:rsid w:val="006B019A"/>
    <w:rsid w:val="006B02BE"/>
    <w:rsid w:val="006B0411"/>
    <w:rsid w:val="006B1F6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3C"/>
    <w:rsid w:val="006C1CEA"/>
    <w:rsid w:val="006C2ED7"/>
    <w:rsid w:val="006C3B38"/>
    <w:rsid w:val="006C4A69"/>
    <w:rsid w:val="006C4B06"/>
    <w:rsid w:val="006C5611"/>
    <w:rsid w:val="006C571E"/>
    <w:rsid w:val="006C5D8A"/>
    <w:rsid w:val="006C613D"/>
    <w:rsid w:val="006C6272"/>
    <w:rsid w:val="006C63B5"/>
    <w:rsid w:val="006C67DC"/>
    <w:rsid w:val="006C7473"/>
    <w:rsid w:val="006C749B"/>
    <w:rsid w:val="006C7941"/>
    <w:rsid w:val="006D0D4C"/>
    <w:rsid w:val="006D0EC0"/>
    <w:rsid w:val="006D1119"/>
    <w:rsid w:val="006D18B7"/>
    <w:rsid w:val="006D224F"/>
    <w:rsid w:val="006D2363"/>
    <w:rsid w:val="006D2D0D"/>
    <w:rsid w:val="006D3202"/>
    <w:rsid w:val="006D3565"/>
    <w:rsid w:val="006D3C8B"/>
    <w:rsid w:val="006D463E"/>
    <w:rsid w:val="006D5E06"/>
    <w:rsid w:val="006D65C1"/>
    <w:rsid w:val="006D6694"/>
    <w:rsid w:val="006D675E"/>
    <w:rsid w:val="006D7711"/>
    <w:rsid w:val="006E04DD"/>
    <w:rsid w:val="006E0DEA"/>
    <w:rsid w:val="006E1496"/>
    <w:rsid w:val="006E1CFB"/>
    <w:rsid w:val="006E202E"/>
    <w:rsid w:val="006E28D7"/>
    <w:rsid w:val="006E2957"/>
    <w:rsid w:val="006E2F05"/>
    <w:rsid w:val="006E3394"/>
    <w:rsid w:val="006E5188"/>
    <w:rsid w:val="006E533D"/>
    <w:rsid w:val="006E53BB"/>
    <w:rsid w:val="006E5426"/>
    <w:rsid w:val="006E5974"/>
    <w:rsid w:val="006E6883"/>
    <w:rsid w:val="006E75C7"/>
    <w:rsid w:val="006E7679"/>
    <w:rsid w:val="006F1C17"/>
    <w:rsid w:val="006F2478"/>
    <w:rsid w:val="006F2F71"/>
    <w:rsid w:val="006F3A19"/>
    <w:rsid w:val="006F4380"/>
    <w:rsid w:val="006F506C"/>
    <w:rsid w:val="006F5B33"/>
    <w:rsid w:val="006F631C"/>
    <w:rsid w:val="006F6DAA"/>
    <w:rsid w:val="006F7115"/>
    <w:rsid w:val="00701093"/>
    <w:rsid w:val="00701577"/>
    <w:rsid w:val="0070177A"/>
    <w:rsid w:val="00701FD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460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5C"/>
    <w:rsid w:val="0072204F"/>
    <w:rsid w:val="007220C5"/>
    <w:rsid w:val="007221F7"/>
    <w:rsid w:val="0072242C"/>
    <w:rsid w:val="00722B34"/>
    <w:rsid w:val="00723157"/>
    <w:rsid w:val="007233EE"/>
    <w:rsid w:val="00723492"/>
    <w:rsid w:val="00723FC5"/>
    <w:rsid w:val="007243DE"/>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19"/>
    <w:rsid w:val="007566CB"/>
    <w:rsid w:val="0075678B"/>
    <w:rsid w:val="00757947"/>
    <w:rsid w:val="00757968"/>
    <w:rsid w:val="00760B16"/>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79E"/>
    <w:rsid w:val="00787DC2"/>
    <w:rsid w:val="00787EB6"/>
    <w:rsid w:val="0079007C"/>
    <w:rsid w:val="007909D9"/>
    <w:rsid w:val="00790D67"/>
    <w:rsid w:val="00790FAD"/>
    <w:rsid w:val="00791021"/>
    <w:rsid w:val="007912DE"/>
    <w:rsid w:val="00791E5B"/>
    <w:rsid w:val="00791FC9"/>
    <w:rsid w:val="00793226"/>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0A3"/>
    <w:rsid w:val="007A739D"/>
    <w:rsid w:val="007A7D55"/>
    <w:rsid w:val="007A7E8A"/>
    <w:rsid w:val="007B01C0"/>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056"/>
    <w:rsid w:val="007C0612"/>
    <w:rsid w:val="007C1C57"/>
    <w:rsid w:val="007C348D"/>
    <w:rsid w:val="007C3637"/>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3CE0"/>
    <w:rsid w:val="007F47E7"/>
    <w:rsid w:val="007F4F75"/>
    <w:rsid w:val="007F54C3"/>
    <w:rsid w:val="007F6402"/>
    <w:rsid w:val="007F6C4A"/>
    <w:rsid w:val="007F6C5E"/>
    <w:rsid w:val="007F70F3"/>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3BB3"/>
    <w:rsid w:val="0081425E"/>
    <w:rsid w:val="008142E7"/>
    <w:rsid w:val="00814604"/>
    <w:rsid w:val="008147E1"/>
    <w:rsid w:val="00814C2C"/>
    <w:rsid w:val="00814F72"/>
    <w:rsid w:val="008150F0"/>
    <w:rsid w:val="0081570A"/>
    <w:rsid w:val="00815D5F"/>
    <w:rsid w:val="00816329"/>
    <w:rsid w:val="008176D9"/>
    <w:rsid w:val="00817D5A"/>
    <w:rsid w:val="008216CF"/>
    <w:rsid w:val="00821BB1"/>
    <w:rsid w:val="00822FE2"/>
    <w:rsid w:val="00823BF2"/>
    <w:rsid w:val="008249B3"/>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7F"/>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47A1"/>
    <w:rsid w:val="00855F05"/>
    <w:rsid w:val="008563C3"/>
    <w:rsid w:val="0085681A"/>
    <w:rsid w:val="00856832"/>
    <w:rsid w:val="00856CFA"/>
    <w:rsid w:val="008576A8"/>
    <w:rsid w:val="00857DE3"/>
    <w:rsid w:val="008601A5"/>
    <w:rsid w:val="008608CC"/>
    <w:rsid w:val="00860F5E"/>
    <w:rsid w:val="00861205"/>
    <w:rsid w:val="00861C17"/>
    <w:rsid w:val="00861F49"/>
    <w:rsid w:val="0086202D"/>
    <w:rsid w:val="00862DB8"/>
    <w:rsid w:val="0086303D"/>
    <w:rsid w:val="00863722"/>
    <w:rsid w:val="0086374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F4E"/>
    <w:rsid w:val="008919DA"/>
    <w:rsid w:val="00891A20"/>
    <w:rsid w:val="00892F1F"/>
    <w:rsid w:val="008930CD"/>
    <w:rsid w:val="008931B4"/>
    <w:rsid w:val="0089331B"/>
    <w:rsid w:val="008933BC"/>
    <w:rsid w:val="008936BE"/>
    <w:rsid w:val="00893C2B"/>
    <w:rsid w:val="00894023"/>
    <w:rsid w:val="00894EF3"/>
    <w:rsid w:val="00895F31"/>
    <w:rsid w:val="008969D4"/>
    <w:rsid w:val="0089737F"/>
    <w:rsid w:val="008978C5"/>
    <w:rsid w:val="008A00D5"/>
    <w:rsid w:val="008A0157"/>
    <w:rsid w:val="008A1365"/>
    <w:rsid w:val="008A1AB1"/>
    <w:rsid w:val="008A1D5F"/>
    <w:rsid w:val="008A216D"/>
    <w:rsid w:val="008A2970"/>
    <w:rsid w:val="008A2E29"/>
    <w:rsid w:val="008A363B"/>
    <w:rsid w:val="008A3657"/>
    <w:rsid w:val="008A3A6F"/>
    <w:rsid w:val="008A3C76"/>
    <w:rsid w:val="008A3C98"/>
    <w:rsid w:val="008A4861"/>
    <w:rsid w:val="008A51A5"/>
    <w:rsid w:val="008A5606"/>
    <w:rsid w:val="008A5873"/>
    <w:rsid w:val="008A5D2E"/>
    <w:rsid w:val="008A5EA8"/>
    <w:rsid w:val="008A6002"/>
    <w:rsid w:val="008A60BA"/>
    <w:rsid w:val="008A6B05"/>
    <w:rsid w:val="008A7E15"/>
    <w:rsid w:val="008B1FB2"/>
    <w:rsid w:val="008B21C3"/>
    <w:rsid w:val="008B31B9"/>
    <w:rsid w:val="008B47EE"/>
    <w:rsid w:val="008B4851"/>
    <w:rsid w:val="008B5444"/>
    <w:rsid w:val="008B5670"/>
    <w:rsid w:val="008B6309"/>
    <w:rsid w:val="008B6A96"/>
    <w:rsid w:val="008B6AD1"/>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2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3AE"/>
    <w:rsid w:val="00904BC4"/>
    <w:rsid w:val="00905C8B"/>
    <w:rsid w:val="009079D3"/>
    <w:rsid w:val="00910C39"/>
    <w:rsid w:val="00910FA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43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3F27"/>
    <w:rsid w:val="00934599"/>
    <w:rsid w:val="00935371"/>
    <w:rsid w:val="00935826"/>
    <w:rsid w:val="00937032"/>
    <w:rsid w:val="0093767A"/>
    <w:rsid w:val="009400B9"/>
    <w:rsid w:val="00940EF8"/>
    <w:rsid w:val="00942030"/>
    <w:rsid w:val="00942226"/>
    <w:rsid w:val="00942379"/>
    <w:rsid w:val="009425A7"/>
    <w:rsid w:val="00942662"/>
    <w:rsid w:val="00942B80"/>
    <w:rsid w:val="00942BCA"/>
    <w:rsid w:val="00942C81"/>
    <w:rsid w:val="00943850"/>
    <w:rsid w:val="00943DE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1CF"/>
    <w:rsid w:val="0096248C"/>
    <w:rsid w:val="00963009"/>
    <w:rsid w:val="0096353F"/>
    <w:rsid w:val="009639C8"/>
    <w:rsid w:val="00963E07"/>
    <w:rsid w:val="0096424C"/>
    <w:rsid w:val="00964E2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44"/>
    <w:rsid w:val="00971170"/>
    <w:rsid w:val="009711AB"/>
    <w:rsid w:val="009716FC"/>
    <w:rsid w:val="00971D98"/>
    <w:rsid w:val="00972988"/>
    <w:rsid w:val="00973D2D"/>
    <w:rsid w:val="009743D3"/>
    <w:rsid w:val="00974996"/>
    <w:rsid w:val="00975737"/>
    <w:rsid w:val="00975F1F"/>
    <w:rsid w:val="0097609B"/>
    <w:rsid w:val="009763A6"/>
    <w:rsid w:val="009763B1"/>
    <w:rsid w:val="009766CF"/>
    <w:rsid w:val="00976A65"/>
    <w:rsid w:val="0097716E"/>
    <w:rsid w:val="009773F1"/>
    <w:rsid w:val="009774CC"/>
    <w:rsid w:val="0098007A"/>
    <w:rsid w:val="009801CE"/>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1D5"/>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0D4F"/>
    <w:rsid w:val="009B10A3"/>
    <w:rsid w:val="009B1258"/>
    <w:rsid w:val="009B2302"/>
    <w:rsid w:val="009B294A"/>
    <w:rsid w:val="009B2D7A"/>
    <w:rsid w:val="009B3266"/>
    <w:rsid w:val="009B338B"/>
    <w:rsid w:val="009B3AF8"/>
    <w:rsid w:val="009B3D97"/>
    <w:rsid w:val="009B3DDB"/>
    <w:rsid w:val="009B3F3E"/>
    <w:rsid w:val="009B3FDD"/>
    <w:rsid w:val="009B490F"/>
    <w:rsid w:val="009B4A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39"/>
    <w:rsid w:val="009C5825"/>
    <w:rsid w:val="009C5AA9"/>
    <w:rsid w:val="009C621B"/>
    <w:rsid w:val="009C622E"/>
    <w:rsid w:val="009C658D"/>
    <w:rsid w:val="009C69A4"/>
    <w:rsid w:val="009C69A7"/>
    <w:rsid w:val="009C6C1E"/>
    <w:rsid w:val="009C6DCC"/>
    <w:rsid w:val="009C6DFE"/>
    <w:rsid w:val="009C72AE"/>
    <w:rsid w:val="009C74C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1F31"/>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1E58"/>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5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3EC"/>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3F1"/>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C61"/>
    <w:rsid w:val="00A75114"/>
    <w:rsid w:val="00A75148"/>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81"/>
    <w:rsid w:val="00A91483"/>
    <w:rsid w:val="00A92611"/>
    <w:rsid w:val="00A934E0"/>
    <w:rsid w:val="00A93C5D"/>
    <w:rsid w:val="00A940CF"/>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957"/>
    <w:rsid w:val="00AA62D6"/>
    <w:rsid w:val="00AA6640"/>
    <w:rsid w:val="00AA66DF"/>
    <w:rsid w:val="00AA6796"/>
    <w:rsid w:val="00AA78B2"/>
    <w:rsid w:val="00AA7BDF"/>
    <w:rsid w:val="00AA7C0D"/>
    <w:rsid w:val="00AA7DD1"/>
    <w:rsid w:val="00AB0548"/>
    <w:rsid w:val="00AB1754"/>
    <w:rsid w:val="00AB1B15"/>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1FA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43B3"/>
    <w:rsid w:val="00AE55E5"/>
    <w:rsid w:val="00AE60D1"/>
    <w:rsid w:val="00AE6BCB"/>
    <w:rsid w:val="00AE7624"/>
    <w:rsid w:val="00AF0AB7"/>
    <w:rsid w:val="00AF0B38"/>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16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B22"/>
    <w:rsid w:val="00B16D29"/>
    <w:rsid w:val="00B17053"/>
    <w:rsid w:val="00B176FD"/>
    <w:rsid w:val="00B17CE5"/>
    <w:rsid w:val="00B17DB5"/>
    <w:rsid w:val="00B17DBA"/>
    <w:rsid w:val="00B203BE"/>
    <w:rsid w:val="00B2069D"/>
    <w:rsid w:val="00B210DB"/>
    <w:rsid w:val="00B2125E"/>
    <w:rsid w:val="00B21AC5"/>
    <w:rsid w:val="00B21EFA"/>
    <w:rsid w:val="00B2239D"/>
    <w:rsid w:val="00B22538"/>
    <w:rsid w:val="00B228A7"/>
    <w:rsid w:val="00B24214"/>
    <w:rsid w:val="00B2459A"/>
    <w:rsid w:val="00B24708"/>
    <w:rsid w:val="00B24D95"/>
    <w:rsid w:val="00B252D4"/>
    <w:rsid w:val="00B256CB"/>
    <w:rsid w:val="00B27D89"/>
    <w:rsid w:val="00B30554"/>
    <w:rsid w:val="00B3055F"/>
    <w:rsid w:val="00B30677"/>
    <w:rsid w:val="00B3068F"/>
    <w:rsid w:val="00B30979"/>
    <w:rsid w:val="00B30AC8"/>
    <w:rsid w:val="00B30CEA"/>
    <w:rsid w:val="00B31908"/>
    <w:rsid w:val="00B31D3E"/>
    <w:rsid w:val="00B31D5E"/>
    <w:rsid w:val="00B3233B"/>
    <w:rsid w:val="00B3287D"/>
    <w:rsid w:val="00B33394"/>
    <w:rsid w:val="00B33EAC"/>
    <w:rsid w:val="00B34DA3"/>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5B6B"/>
    <w:rsid w:val="00B4694C"/>
    <w:rsid w:val="00B4698A"/>
    <w:rsid w:val="00B46BD1"/>
    <w:rsid w:val="00B46C90"/>
    <w:rsid w:val="00B47415"/>
    <w:rsid w:val="00B47535"/>
    <w:rsid w:val="00B477F1"/>
    <w:rsid w:val="00B4792F"/>
    <w:rsid w:val="00B47C05"/>
    <w:rsid w:val="00B50760"/>
    <w:rsid w:val="00B50865"/>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444"/>
    <w:rsid w:val="00B62973"/>
    <w:rsid w:val="00B62C56"/>
    <w:rsid w:val="00B62D48"/>
    <w:rsid w:val="00B64278"/>
    <w:rsid w:val="00B64F95"/>
    <w:rsid w:val="00B6522C"/>
    <w:rsid w:val="00B65F97"/>
    <w:rsid w:val="00B669F2"/>
    <w:rsid w:val="00B66E67"/>
    <w:rsid w:val="00B67D76"/>
    <w:rsid w:val="00B70104"/>
    <w:rsid w:val="00B70283"/>
    <w:rsid w:val="00B712C7"/>
    <w:rsid w:val="00B71986"/>
    <w:rsid w:val="00B71B06"/>
    <w:rsid w:val="00B728FD"/>
    <w:rsid w:val="00B72BAC"/>
    <w:rsid w:val="00B73A00"/>
    <w:rsid w:val="00B741D0"/>
    <w:rsid w:val="00B7494D"/>
    <w:rsid w:val="00B7560A"/>
    <w:rsid w:val="00B75AF1"/>
    <w:rsid w:val="00B75F6D"/>
    <w:rsid w:val="00B7632D"/>
    <w:rsid w:val="00B76501"/>
    <w:rsid w:val="00B76AA2"/>
    <w:rsid w:val="00B76FA2"/>
    <w:rsid w:val="00B772DE"/>
    <w:rsid w:val="00B77397"/>
    <w:rsid w:val="00B77983"/>
    <w:rsid w:val="00B77F3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51"/>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C64"/>
    <w:rsid w:val="00BD41D7"/>
    <w:rsid w:val="00BD4544"/>
    <w:rsid w:val="00BD584D"/>
    <w:rsid w:val="00BD65B2"/>
    <w:rsid w:val="00BD7C43"/>
    <w:rsid w:val="00BE0587"/>
    <w:rsid w:val="00BE0FF7"/>
    <w:rsid w:val="00BE17B8"/>
    <w:rsid w:val="00BE180E"/>
    <w:rsid w:val="00BE1858"/>
    <w:rsid w:val="00BE190E"/>
    <w:rsid w:val="00BE2540"/>
    <w:rsid w:val="00BE2699"/>
    <w:rsid w:val="00BE26FA"/>
    <w:rsid w:val="00BE3B73"/>
    <w:rsid w:val="00BE3C0E"/>
    <w:rsid w:val="00BE508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6F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5F8"/>
    <w:rsid w:val="00C4463D"/>
    <w:rsid w:val="00C447D2"/>
    <w:rsid w:val="00C4519D"/>
    <w:rsid w:val="00C46663"/>
    <w:rsid w:val="00C468E9"/>
    <w:rsid w:val="00C47599"/>
    <w:rsid w:val="00C475C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32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157"/>
    <w:rsid w:val="00C665FD"/>
    <w:rsid w:val="00C6683C"/>
    <w:rsid w:val="00C66E3C"/>
    <w:rsid w:val="00C671FD"/>
    <w:rsid w:val="00C67553"/>
    <w:rsid w:val="00C67589"/>
    <w:rsid w:val="00C67DBA"/>
    <w:rsid w:val="00C67E20"/>
    <w:rsid w:val="00C7012A"/>
    <w:rsid w:val="00C70AD7"/>
    <w:rsid w:val="00C70F76"/>
    <w:rsid w:val="00C71347"/>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25F4"/>
    <w:rsid w:val="00C8357B"/>
    <w:rsid w:val="00C83859"/>
    <w:rsid w:val="00C83FE2"/>
    <w:rsid w:val="00C840C6"/>
    <w:rsid w:val="00C84434"/>
    <w:rsid w:val="00C84604"/>
    <w:rsid w:val="00C84723"/>
    <w:rsid w:val="00C8502B"/>
    <w:rsid w:val="00C85777"/>
    <w:rsid w:val="00C85D49"/>
    <w:rsid w:val="00C86519"/>
    <w:rsid w:val="00C865A4"/>
    <w:rsid w:val="00C8691A"/>
    <w:rsid w:val="00C86A0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46"/>
    <w:rsid w:val="00C97B14"/>
    <w:rsid w:val="00CA02E5"/>
    <w:rsid w:val="00CA02FE"/>
    <w:rsid w:val="00CA0664"/>
    <w:rsid w:val="00CA1743"/>
    <w:rsid w:val="00CA237E"/>
    <w:rsid w:val="00CA4139"/>
    <w:rsid w:val="00CA42C1"/>
    <w:rsid w:val="00CA4420"/>
    <w:rsid w:val="00CA47CB"/>
    <w:rsid w:val="00CA499D"/>
    <w:rsid w:val="00CA5166"/>
    <w:rsid w:val="00CA64E1"/>
    <w:rsid w:val="00CA666A"/>
    <w:rsid w:val="00CA77FA"/>
    <w:rsid w:val="00CA7BF0"/>
    <w:rsid w:val="00CB0EA8"/>
    <w:rsid w:val="00CB1979"/>
    <w:rsid w:val="00CB1BFC"/>
    <w:rsid w:val="00CB1C73"/>
    <w:rsid w:val="00CB20ED"/>
    <w:rsid w:val="00CB21ED"/>
    <w:rsid w:val="00CB265A"/>
    <w:rsid w:val="00CB37F0"/>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48C"/>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3FA"/>
    <w:rsid w:val="00CD1769"/>
    <w:rsid w:val="00CD2536"/>
    <w:rsid w:val="00CD28BB"/>
    <w:rsid w:val="00CD2D93"/>
    <w:rsid w:val="00CD338F"/>
    <w:rsid w:val="00CD41CC"/>
    <w:rsid w:val="00CD46EA"/>
    <w:rsid w:val="00CD483E"/>
    <w:rsid w:val="00CD4A66"/>
    <w:rsid w:val="00CD5A4E"/>
    <w:rsid w:val="00CD5F1C"/>
    <w:rsid w:val="00CD6F81"/>
    <w:rsid w:val="00CD721E"/>
    <w:rsid w:val="00CD73FF"/>
    <w:rsid w:val="00CE07F5"/>
    <w:rsid w:val="00CE0A3E"/>
    <w:rsid w:val="00CE134E"/>
    <w:rsid w:val="00CE1414"/>
    <w:rsid w:val="00CE14DF"/>
    <w:rsid w:val="00CE183A"/>
    <w:rsid w:val="00CE1F13"/>
    <w:rsid w:val="00CE2489"/>
    <w:rsid w:val="00CE275A"/>
    <w:rsid w:val="00CE28F2"/>
    <w:rsid w:val="00CE2A25"/>
    <w:rsid w:val="00CE3247"/>
    <w:rsid w:val="00CE399B"/>
    <w:rsid w:val="00CE3BB2"/>
    <w:rsid w:val="00CE43E3"/>
    <w:rsid w:val="00CE498D"/>
    <w:rsid w:val="00CE4FFA"/>
    <w:rsid w:val="00CE540C"/>
    <w:rsid w:val="00CE5A18"/>
    <w:rsid w:val="00CE5F44"/>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FB3"/>
    <w:rsid w:val="00CF3666"/>
    <w:rsid w:val="00CF4BEB"/>
    <w:rsid w:val="00CF63E5"/>
    <w:rsid w:val="00CF66FF"/>
    <w:rsid w:val="00CF6939"/>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28C"/>
    <w:rsid w:val="00D17945"/>
    <w:rsid w:val="00D17972"/>
    <w:rsid w:val="00D202BA"/>
    <w:rsid w:val="00D20B5F"/>
    <w:rsid w:val="00D22226"/>
    <w:rsid w:val="00D232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4D0"/>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8EF"/>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E92"/>
    <w:rsid w:val="00D95F57"/>
    <w:rsid w:val="00D96083"/>
    <w:rsid w:val="00D9665D"/>
    <w:rsid w:val="00D9669E"/>
    <w:rsid w:val="00D96A3A"/>
    <w:rsid w:val="00D974EE"/>
    <w:rsid w:val="00D97A86"/>
    <w:rsid w:val="00DA05AB"/>
    <w:rsid w:val="00DA0A61"/>
    <w:rsid w:val="00DA0BE3"/>
    <w:rsid w:val="00DA1942"/>
    <w:rsid w:val="00DA1B9B"/>
    <w:rsid w:val="00DA22F0"/>
    <w:rsid w:val="00DA3919"/>
    <w:rsid w:val="00DA463E"/>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544"/>
    <w:rsid w:val="00DB693A"/>
    <w:rsid w:val="00DB6BB0"/>
    <w:rsid w:val="00DB6D53"/>
    <w:rsid w:val="00DB7E29"/>
    <w:rsid w:val="00DB7F65"/>
    <w:rsid w:val="00DB7F9E"/>
    <w:rsid w:val="00DC0229"/>
    <w:rsid w:val="00DC09FD"/>
    <w:rsid w:val="00DC0DE3"/>
    <w:rsid w:val="00DC0F6D"/>
    <w:rsid w:val="00DC165B"/>
    <w:rsid w:val="00DC18B0"/>
    <w:rsid w:val="00DC1957"/>
    <w:rsid w:val="00DC1AF4"/>
    <w:rsid w:val="00DC2956"/>
    <w:rsid w:val="00DC3291"/>
    <w:rsid w:val="00DC35BA"/>
    <w:rsid w:val="00DC3961"/>
    <w:rsid w:val="00DC3A1D"/>
    <w:rsid w:val="00DC3B42"/>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4A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EB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A2"/>
    <w:rsid w:val="00E02773"/>
    <w:rsid w:val="00E0288C"/>
    <w:rsid w:val="00E02E87"/>
    <w:rsid w:val="00E042BB"/>
    <w:rsid w:val="00E04697"/>
    <w:rsid w:val="00E04919"/>
    <w:rsid w:val="00E05E2D"/>
    <w:rsid w:val="00E062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65"/>
    <w:rsid w:val="00E146F6"/>
    <w:rsid w:val="00E146F8"/>
    <w:rsid w:val="00E14E7E"/>
    <w:rsid w:val="00E16072"/>
    <w:rsid w:val="00E160F5"/>
    <w:rsid w:val="00E16240"/>
    <w:rsid w:val="00E16397"/>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02"/>
    <w:rsid w:val="00E32C8E"/>
    <w:rsid w:val="00E33261"/>
    <w:rsid w:val="00E33F49"/>
    <w:rsid w:val="00E345D2"/>
    <w:rsid w:val="00E347D3"/>
    <w:rsid w:val="00E355F1"/>
    <w:rsid w:val="00E3566E"/>
    <w:rsid w:val="00E3567D"/>
    <w:rsid w:val="00E357B2"/>
    <w:rsid w:val="00E35F01"/>
    <w:rsid w:val="00E365AF"/>
    <w:rsid w:val="00E375BF"/>
    <w:rsid w:val="00E3782C"/>
    <w:rsid w:val="00E37A98"/>
    <w:rsid w:val="00E4074A"/>
    <w:rsid w:val="00E41326"/>
    <w:rsid w:val="00E41B4B"/>
    <w:rsid w:val="00E42587"/>
    <w:rsid w:val="00E42A6B"/>
    <w:rsid w:val="00E42AB8"/>
    <w:rsid w:val="00E42B7C"/>
    <w:rsid w:val="00E43E42"/>
    <w:rsid w:val="00E43FBD"/>
    <w:rsid w:val="00E448B7"/>
    <w:rsid w:val="00E457D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9F4"/>
    <w:rsid w:val="00E729B9"/>
    <w:rsid w:val="00E75068"/>
    <w:rsid w:val="00E7616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8F1"/>
    <w:rsid w:val="00E85E8B"/>
    <w:rsid w:val="00E865C4"/>
    <w:rsid w:val="00E865CE"/>
    <w:rsid w:val="00E86BCE"/>
    <w:rsid w:val="00E871A9"/>
    <w:rsid w:val="00E9025B"/>
    <w:rsid w:val="00E909CE"/>
    <w:rsid w:val="00E90D60"/>
    <w:rsid w:val="00E91223"/>
    <w:rsid w:val="00E915FB"/>
    <w:rsid w:val="00E92633"/>
    <w:rsid w:val="00E93148"/>
    <w:rsid w:val="00E934C8"/>
    <w:rsid w:val="00E93534"/>
    <w:rsid w:val="00E93F89"/>
    <w:rsid w:val="00E941C9"/>
    <w:rsid w:val="00E94274"/>
    <w:rsid w:val="00E9431B"/>
    <w:rsid w:val="00E9470E"/>
    <w:rsid w:val="00E94E1D"/>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36BF"/>
    <w:rsid w:val="00EA4193"/>
    <w:rsid w:val="00EA4970"/>
    <w:rsid w:val="00EA4E23"/>
    <w:rsid w:val="00EA56A6"/>
    <w:rsid w:val="00EA6573"/>
    <w:rsid w:val="00EA6D1E"/>
    <w:rsid w:val="00EA6E8F"/>
    <w:rsid w:val="00EA6F5B"/>
    <w:rsid w:val="00EA7102"/>
    <w:rsid w:val="00EA76DD"/>
    <w:rsid w:val="00EA78AF"/>
    <w:rsid w:val="00EA7CC2"/>
    <w:rsid w:val="00EB01C2"/>
    <w:rsid w:val="00EB03BA"/>
    <w:rsid w:val="00EB0868"/>
    <w:rsid w:val="00EB164F"/>
    <w:rsid w:val="00EB1F24"/>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64C"/>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5D"/>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108C"/>
    <w:rsid w:val="00F211FE"/>
    <w:rsid w:val="00F217F8"/>
    <w:rsid w:val="00F21BAE"/>
    <w:rsid w:val="00F21F12"/>
    <w:rsid w:val="00F2293A"/>
    <w:rsid w:val="00F229DE"/>
    <w:rsid w:val="00F2353C"/>
    <w:rsid w:val="00F235F7"/>
    <w:rsid w:val="00F2421D"/>
    <w:rsid w:val="00F25241"/>
    <w:rsid w:val="00F27D34"/>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4DED"/>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C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60F"/>
    <w:rsid w:val="00F54D30"/>
    <w:rsid w:val="00F55531"/>
    <w:rsid w:val="00F555C4"/>
    <w:rsid w:val="00F55DB5"/>
    <w:rsid w:val="00F55DCC"/>
    <w:rsid w:val="00F560B4"/>
    <w:rsid w:val="00F56281"/>
    <w:rsid w:val="00F56594"/>
    <w:rsid w:val="00F56EB2"/>
    <w:rsid w:val="00F56FD0"/>
    <w:rsid w:val="00F57102"/>
    <w:rsid w:val="00F5729B"/>
    <w:rsid w:val="00F57665"/>
    <w:rsid w:val="00F57703"/>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640"/>
    <w:rsid w:val="00F71B90"/>
    <w:rsid w:val="00F7215F"/>
    <w:rsid w:val="00F73B04"/>
    <w:rsid w:val="00F75592"/>
    <w:rsid w:val="00F7599F"/>
    <w:rsid w:val="00F75FB4"/>
    <w:rsid w:val="00F7643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09"/>
    <w:rsid w:val="00F914B7"/>
    <w:rsid w:val="00F929A5"/>
    <w:rsid w:val="00F929B7"/>
    <w:rsid w:val="00F9327D"/>
    <w:rsid w:val="00F94AFD"/>
    <w:rsid w:val="00F94D71"/>
    <w:rsid w:val="00F952BE"/>
    <w:rsid w:val="00F953B3"/>
    <w:rsid w:val="00F9566B"/>
    <w:rsid w:val="00F9576C"/>
    <w:rsid w:val="00F96714"/>
    <w:rsid w:val="00F97A6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94"/>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BCA"/>
    <w:rsid w:val="00FC01AD"/>
    <w:rsid w:val="00FC0DC2"/>
    <w:rsid w:val="00FC11E6"/>
    <w:rsid w:val="00FC1A04"/>
    <w:rsid w:val="00FC2982"/>
    <w:rsid w:val="00FC30FB"/>
    <w:rsid w:val="00FC33A3"/>
    <w:rsid w:val="00FC46D9"/>
    <w:rsid w:val="00FC4B70"/>
    <w:rsid w:val="00FC4E64"/>
    <w:rsid w:val="00FC5AAA"/>
    <w:rsid w:val="00FC5CAE"/>
    <w:rsid w:val="00FC5EA5"/>
    <w:rsid w:val="00FC674E"/>
    <w:rsid w:val="00FC7724"/>
    <w:rsid w:val="00FC7AD6"/>
    <w:rsid w:val="00FD003B"/>
    <w:rsid w:val="00FD03FA"/>
    <w:rsid w:val="00FD054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4B39"/>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A320"/>
  <w15:docId w15:val="{B214E34D-6D95-403D-B9AE-28B323A7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6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971D5"/>
    <w:pPr>
      <w:tabs>
        <w:tab w:val="left" w:pos="284"/>
        <w:tab w:val="left" w:pos="426"/>
        <w:tab w:val="right" w:leader="dot" w:pos="9962"/>
      </w:tabs>
      <w:spacing w:after="0"/>
      <w:ind w:left="284" w:hanging="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9C74C6"/>
    <w:pPr>
      <w:numPr>
        <w:numId w:val="32"/>
      </w:numPr>
    </w:pPr>
  </w:style>
  <w:style w:type="paragraph" w:styleId="Turinys3">
    <w:name w:val="toc 3"/>
    <w:basedOn w:val="prastasis"/>
    <w:next w:val="prastasis"/>
    <w:autoRedefine/>
    <w:uiPriority w:val="39"/>
    <w:unhideWhenUsed/>
    <w:rsid w:val="00C97B1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5D1CBA4-6DC9-4921-B1ED-BBF43343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9392</Words>
  <Characters>5355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Vilius Antanavičius</cp:lastModifiedBy>
  <cp:revision>2</cp:revision>
  <cp:lastPrinted>2025-11-21T09:40:00Z</cp:lastPrinted>
  <dcterms:created xsi:type="dcterms:W3CDTF">2026-05-28T08:16:00Z</dcterms:created>
  <dcterms:modified xsi:type="dcterms:W3CDTF">2026-05-28T08:16:00Z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