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5A26" w14:textId="77777777" w:rsidR="00CC6345" w:rsidRPr="004D655B" w:rsidRDefault="00CC6345" w:rsidP="00CC6345">
      <w:pPr>
        <w:pStyle w:val="Title"/>
        <w:rPr>
          <w:rFonts w:ascii="Archivo" w:hAnsi="Archivo" w:cs="Archivo"/>
          <w:sz w:val="22"/>
        </w:rPr>
      </w:pPr>
      <w:r w:rsidRPr="004D655B">
        <w:rPr>
          <w:rFonts w:ascii="Archivo" w:hAnsi="Archivo" w:cs="Archivo"/>
          <w:sz w:val="22"/>
        </w:rPr>
        <w:t>AKCINĖ BENDROVĖ</w:t>
      </w:r>
    </w:p>
    <w:p w14:paraId="49545446" w14:textId="77777777" w:rsidR="00CC6345" w:rsidRPr="004D655B" w:rsidRDefault="00CC6345" w:rsidP="00CC6345">
      <w:pPr>
        <w:pStyle w:val="Title"/>
        <w:rPr>
          <w:rFonts w:ascii="Archivo" w:hAnsi="Archivo" w:cs="Archivo"/>
          <w:sz w:val="22"/>
        </w:rPr>
      </w:pPr>
      <w:r w:rsidRPr="004D655B">
        <w:rPr>
          <w:rFonts w:ascii="Archivo" w:hAnsi="Archivo" w:cs="Archivo"/>
          <w:sz w:val="22"/>
        </w:rPr>
        <w:t xml:space="preserve"> KLAIPĖDOS VALSTYBINIO JŪRŲ UOSTO DIREKCIJA</w:t>
      </w:r>
    </w:p>
    <w:p w14:paraId="68AA8F46" w14:textId="77777777" w:rsidR="00CC6345" w:rsidRPr="004D655B" w:rsidRDefault="00CC6345" w:rsidP="00CC6345">
      <w:pPr>
        <w:rPr>
          <w:rFonts w:ascii="Archivo" w:hAnsi="Archivo" w:cs="Archivo"/>
          <w:sz w:val="22"/>
          <w:szCs w:val="22"/>
        </w:rPr>
      </w:pPr>
    </w:p>
    <w:p w14:paraId="72475EF2" w14:textId="77777777" w:rsidR="00CC6345" w:rsidRPr="004D655B" w:rsidRDefault="00CC6345" w:rsidP="00CC6345">
      <w:pPr>
        <w:pStyle w:val="Heading1"/>
        <w:rPr>
          <w:rFonts w:ascii="Archivo" w:hAnsi="Archivo" w:cs="Archivo"/>
          <w:sz w:val="22"/>
          <w:szCs w:val="22"/>
        </w:rPr>
      </w:pPr>
      <w:r w:rsidRPr="004D655B">
        <w:rPr>
          <w:rFonts w:ascii="Archivo" w:hAnsi="Archivo" w:cs="Archivo"/>
          <w:sz w:val="22"/>
          <w:szCs w:val="22"/>
        </w:rPr>
        <w:t xml:space="preserve">TECHNINIAI REIKALAVIMAI LENGVAJAM AUTOMOBILIUI </w:t>
      </w:r>
    </w:p>
    <w:p w14:paraId="3712670C" w14:textId="77777777" w:rsidR="00CC6345" w:rsidRPr="004D655B" w:rsidRDefault="00CC6345" w:rsidP="00CC6345">
      <w:pPr>
        <w:jc w:val="center"/>
        <w:rPr>
          <w:rFonts w:ascii="Archivo" w:hAnsi="Archivo" w:cs="Archivo"/>
          <w:sz w:val="22"/>
          <w:szCs w:val="22"/>
        </w:rPr>
      </w:pPr>
    </w:p>
    <w:p w14:paraId="5807F805" w14:textId="00D427FE" w:rsidR="00CC6345" w:rsidRPr="004D655B" w:rsidRDefault="00C70172" w:rsidP="00CC6345">
      <w:pPr>
        <w:jc w:val="center"/>
        <w:rPr>
          <w:rFonts w:ascii="Archivo" w:hAnsi="Archivo" w:cs="Archivo"/>
          <w:sz w:val="22"/>
          <w:szCs w:val="22"/>
        </w:rPr>
      </w:pPr>
      <w:r>
        <w:rPr>
          <w:rFonts w:ascii="Archivo" w:hAnsi="Archivo" w:cs="Archivo"/>
          <w:sz w:val="22"/>
          <w:szCs w:val="22"/>
        </w:rPr>
        <w:t>2026-</w:t>
      </w:r>
      <w:r w:rsidR="003B1C84">
        <w:rPr>
          <w:rFonts w:ascii="Archivo" w:hAnsi="Archivo" w:cs="Archivo"/>
          <w:sz w:val="22"/>
          <w:szCs w:val="22"/>
        </w:rPr>
        <w:t>05</w:t>
      </w:r>
      <w:r>
        <w:rPr>
          <w:rFonts w:ascii="Archivo" w:hAnsi="Archivo" w:cs="Archivo"/>
          <w:sz w:val="22"/>
          <w:szCs w:val="22"/>
        </w:rPr>
        <w:t>-</w:t>
      </w:r>
    </w:p>
    <w:p w14:paraId="44C2CEA7" w14:textId="77777777" w:rsidR="00CC6345" w:rsidRPr="004D655B" w:rsidRDefault="00CC6345" w:rsidP="00CC6345">
      <w:pPr>
        <w:jc w:val="center"/>
        <w:rPr>
          <w:rFonts w:ascii="Archivo" w:hAnsi="Archivo" w:cs="Archivo"/>
          <w:sz w:val="22"/>
          <w:szCs w:val="22"/>
        </w:rPr>
      </w:pPr>
      <w:r w:rsidRPr="004D655B">
        <w:rPr>
          <w:rFonts w:ascii="Archivo" w:hAnsi="Archivo" w:cs="Archivo"/>
          <w:sz w:val="22"/>
          <w:szCs w:val="22"/>
        </w:rPr>
        <w:t>Klaipėda</w:t>
      </w:r>
    </w:p>
    <w:p w14:paraId="007EB9A8" w14:textId="77777777" w:rsidR="00CC6345" w:rsidRPr="004D655B" w:rsidRDefault="00CC6345" w:rsidP="00CC6345">
      <w:pPr>
        <w:jc w:val="center"/>
        <w:rPr>
          <w:rFonts w:ascii="Archivo" w:hAnsi="Archivo" w:cs="Archivo"/>
          <w:sz w:val="22"/>
          <w:szCs w:val="22"/>
        </w:rPr>
      </w:pPr>
    </w:p>
    <w:p w14:paraId="7AA31F97" w14:textId="58D8C796" w:rsidR="00275DB3" w:rsidRPr="00E32241" w:rsidRDefault="00E32241" w:rsidP="00E32241">
      <w:pPr>
        <w:pStyle w:val="BodyText"/>
        <w:spacing w:after="120"/>
        <w:rPr>
          <w:rFonts w:ascii="Archivo" w:hAnsi="Archivo" w:cs="Archivo"/>
          <w:sz w:val="22"/>
          <w:szCs w:val="22"/>
        </w:rPr>
      </w:pPr>
      <w:r w:rsidRPr="00E32241">
        <w:rPr>
          <w:rFonts w:ascii="Archivo" w:hAnsi="Archivo" w:cs="Archivo"/>
          <w:sz w:val="22"/>
          <w:szCs w:val="22"/>
        </w:rPr>
        <w:t xml:space="preserve">Akcinė bendrovė Klaipėdos valstybinio jūrų uosto direkcija (toliau – Uosto direkcija) perka </w:t>
      </w:r>
      <w:r w:rsidR="006E6808">
        <w:rPr>
          <w:rFonts w:ascii="Archivo" w:hAnsi="Archivo" w:cs="Archivo"/>
          <w:sz w:val="22"/>
          <w:szCs w:val="22"/>
        </w:rPr>
        <w:t>2 (</w:t>
      </w:r>
      <w:r w:rsidRPr="00E32241">
        <w:rPr>
          <w:rFonts w:ascii="Archivo" w:hAnsi="Archivo" w:cs="Archivo"/>
          <w:sz w:val="22"/>
          <w:szCs w:val="22"/>
        </w:rPr>
        <w:t>du</w:t>
      </w:r>
      <w:r w:rsidR="006E6808">
        <w:rPr>
          <w:rFonts w:ascii="Archivo" w:hAnsi="Archivo" w:cs="Archivo"/>
          <w:sz w:val="22"/>
          <w:szCs w:val="22"/>
        </w:rPr>
        <w:t>)</w:t>
      </w:r>
      <w:r w:rsidRPr="00E32241">
        <w:rPr>
          <w:rFonts w:ascii="Archivo" w:hAnsi="Archivo" w:cs="Archivo"/>
          <w:sz w:val="22"/>
          <w:szCs w:val="22"/>
        </w:rPr>
        <w:t xml:space="preserve"> </w:t>
      </w:r>
      <w:r w:rsidR="00715E4C">
        <w:rPr>
          <w:rFonts w:ascii="Archivo" w:hAnsi="Archivo" w:cs="Archivo"/>
          <w:sz w:val="22"/>
          <w:szCs w:val="22"/>
        </w:rPr>
        <w:t xml:space="preserve">vienodus (tos pačios markės) </w:t>
      </w:r>
      <w:r w:rsidRPr="00E32241">
        <w:rPr>
          <w:rFonts w:ascii="Archivo" w:hAnsi="Archivo" w:cs="Archivo"/>
          <w:sz w:val="22"/>
          <w:szCs w:val="22"/>
        </w:rPr>
        <w:t>įkraunamus hibridinius (benzinas–elektra) automobilius.</w:t>
      </w:r>
    </w:p>
    <w:p w14:paraId="22C37F00" w14:textId="77777777" w:rsidR="00E32241" w:rsidRPr="00E32241" w:rsidRDefault="00E32241" w:rsidP="00E32241">
      <w:pPr>
        <w:pStyle w:val="BodyText"/>
        <w:spacing w:after="120"/>
        <w:rPr>
          <w:rFonts w:ascii="Archivo" w:hAnsi="Archivo" w:cs="Archivo"/>
          <w:sz w:val="22"/>
          <w:szCs w:val="22"/>
        </w:rPr>
      </w:pPr>
      <w:r w:rsidRPr="00E32241">
        <w:rPr>
          <w:rFonts w:ascii="Archivo" w:hAnsi="Archivo" w:cs="Archivo"/>
          <w:sz w:val="22"/>
          <w:szCs w:val="22"/>
        </w:rPr>
        <w:t>Pristatymas</w:t>
      </w:r>
    </w:p>
    <w:p w14:paraId="4C71D8A1" w14:textId="6F86BD16" w:rsidR="00E32241" w:rsidRPr="00E32241" w:rsidRDefault="00E32241" w:rsidP="004D655B">
      <w:pPr>
        <w:pStyle w:val="BodyText"/>
        <w:numPr>
          <w:ilvl w:val="0"/>
          <w:numId w:val="3"/>
        </w:numPr>
        <w:tabs>
          <w:tab w:val="left" w:pos="426"/>
        </w:tabs>
        <w:spacing w:after="120"/>
        <w:ind w:left="0" w:firstLine="0"/>
        <w:rPr>
          <w:rFonts w:ascii="Archivo" w:hAnsi="Archivo" w:cs="Archivo"/>
          <w:b/>
          <w:sz w:val="22"/>
          <w:szCs w:val="22"/>
        </w:rPr>
      </w:pPr>
      <w:r w:rsidRPr="00E32241">
        <w:rPr>
          <w:rFonts w:ascii="Archivo" w:hAnsi="Archivo" w:cs="Archivo"/>
          <w:sz w:val="22"/>
          <w:szCs w:val="22"/>
        </w:rPr>
        <w:t xml:space="preserve">Automobiliai turės būti pristatyti per </w:t>
      </w:r>
      <w:r w:rsidR="002B2530">
        <w:rPr>
          <w:rFonts w:ascii="Archivo" w:hAnsi="Archivo" w:cs="Archivo"/>
          <w:sz w:val="22"/>
          <w:szCs w:val="22"/>
        </w:rPr>
        <w:t xml:space="preserve">ne ilgesnį </w:t>
      </w:r>
      <w:r w:rsidR="002B2530" w:rsidRPr="000A474B">
        <w:rPr>
          <w:rFonts w:ascii="Archivo" w:hAnsi="Archivo" w:cs="Archivo"/>
          <w:sz w:val="22"/>
          <w:szCs w:val="22"/>
        </w:rPr>
        <w:t>nei</w:t>
      </w:r>
      <w:r w:rsidR="00146F11" w:rsidRPr="000A474B">
        <w:rPr>
          <w:rFonts w:ascii="Archivo" w:hAnsi="Archivo" w:cs="Archivo"/>
          <w:sz w:val="22"/>
          <w:szCs w:val="22"/>
        </w:rPr>
        <w:t xml:space="preserve"> </w:t>
      </w:r>
      <w:r w:rsidR="008C3691" w:rsidRPr="009A2AAA">
        <w:rPr>
          <w:rFonts w:ascii="Archivo" w:hAnsi="Archivo" w:cs="Archivo"/>
          <w:sz w:val="22"/>
          <w:szCs w:val="22"/>
        </w:rPr>
        <w:t xml:space="preserve">6 </w:t>
      </w:r>
      <w:r w:rsidRPr="009A2AAA">
        <w:rPr>
          <w:rFonts w:ascii="Archivo" w:hAnsi="Archivo" w:cs="Archivo"/>
          <w:sz w:val="22"/>
          <w:szCs w:val="22"/>
        </w:rPr>
        <w:t>(</w:t>
      </w:r>
      <w:r w:rsidR="008C3691" w:rsidRPr="009A2AAA">
        <w:rPr>
          <w:rFonts w:ascii="Archivo" w:hAnsi="Archivo" w:cs="Archivo"/>
          <w:sz w:val="22"/>
          <w:szCs w:val="22"/>
        </w:rPr>
        <w:t>šešių</w:t>
      </w:r>
      <w:r w:rsidRPr="009A2AAA">
        <w:rPr>
          <w:rFonts w:ascii="Archivo" w:hAnsi="Archivo" w:cs="Archivo"/>
          <w:sz w:val="22"/>
          <w:szCs w:val="22"/>
        </w:rPr>
        <w:t xml:space="preserve">) </w:t>
      </w:r>
      <w:r w:rsidR="000D02B7" w:rsidRPr="009A2AAA">
        <w:rPr>
          <w:rFonts w:ascii="Archivo" w:hAnsi="Archivo" w:cs="Archivo"/>
          <w:sz w:val="22"/>
          <w:szCs w:val="22"/>
        </w:rPr>
        <w:t>mėnesių</w:t>
      </w:r>
      <w:r w:rsidR="000D02B7" w:rsidRPr="00E32241">
        <w:rPr>
          <w:rFonts w:ascii="Archivo" w:hAnsi="Archivo" w:cs="Archivo"/>
          <w:sz w:val="22"/>
          <w:szCs w:val="22"/>
        </w:rPr>
        <w:t xml:space="preserve"> </w:t>
      </w:r>
      <w:r w:rsidRPr="00E32241">
        <w:rPr>
          <w:rFonts w:ascii="Archivo" w:hAnsi="Archivo" w:cs="Archivo"/>
          <w:sz w:val="22"/>
          <w:szCs w:val="22"/>
        </w:rPr>
        <w:t>po Sutarties įsigaliojimo</w:t>
      </w:r>
      <w:r w:rsidR="002B2530">
        <w:rPr>
          <w:rFonts w:ascii="Archivo" w:hAnsi="Archivo" w:cs="Archivo"/>
          <w:sz w:val="22"/>
          <w:szCs w:val="22"/>
        </w:rPr>
        <w:t xml:space="preserve"> terminą</w:t>
      </w:r>
      <w:r w:rsidRPr="00E32241">
        <w:rPr>
          <w:rFonts w:ascii="Archivo" w:hAnsi="Archivo" w:cs="Archivo"/>
          <w:sz w:val="22"/>
          <w:szCs w:val="22"/>
        </w:rPr>
        <w:t xml:space="preserve">. Pristatymo vieta – J. Janonio g. 24-1, Klaipėda. </w:t>
      </w:r>
    </w:p>
    <w:p w14:paraId="5C922E7A" w14:textId="46906EE1" w:rsidR="00CC6345" w:rsidRPr="004D655B" w:rsidRDefault="00CC6345" w:rsidP="004D655B">
      <w:pPr>
        <w:pStyle w:val="BodyText"/>
        <w:numPr>
          <w:ilvl w:val="0"/>
          <w:numId w:val="3"/>
        </w:numPr>
        <w:tabs>
          <w:tab w:val="left" w:pos="426"/>
        </w:tabs>
        <w:spacing w:after="120"/>
        <w:ind w:left="0" w:firstLine="0"/>
        <w:rPr>
          <w:rFonts w:ascii="Archivo" w:hAnsi="Archivo" w:cs="Archivo"/>
          <w:b/>
          <w:sz w:val="22"/>
          <w:szCs w:val="22"/>
        </w:rPr>
      </w:pPr>
      <w:r w:rsidRPr="004D655B">
        <w:rPr>
          <w:rFonts w:ascii="Archivo" w:hAnsi="Archivo" w:cs="Archivo"/>
          <w:b/>
          <w:bCs/>
          <w:sz w:val="22"/>
          <w:szCs w:val="22"/>
        </w:rPr>
        <w:t>Techniniai reikalavimai</w:t>
      </w:r>
      <w:r w:rsidRPr="004D655B">
        <w:rPr>
          <w:rFonts w:ascii="Archivo" w:hAnsi="Archivo" w:cs="Archivo"/>
          <w:b/>
          <w:sz w:val="22"/>
          <w:szCs w:val="22"/>
        </w:rPr>
        <w:t xml:space="preserve"> automobiliui: </w:t>
      </w:r>
    </w:p>
    <w:p w14:paraId="6F0DDBAE" w14:textId="77777777" w:rsidR="00CC6345" w:rsidRPr="004D655B" w:rsidRDefault="00CC6345" w:rsidP="00CC6345">
      <w:pPr>
        <w:ind w:firstLine="720"/>
        <w:jc w:val="both"/>
        <w:rPr>
          <w:rFonts w:ascii="Archivo" w:hAnsi="Archivo" w:cs="Archivo"/>
          <w:b/>
          <w:sz w:val="22"/>
          <w:szCs w:val="22"/>
        </w:rPr>
      </w:pPr>
    </w:p>
    <w:tbl>
      <w:tblPr>
        <w:tblW w:w="94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4"/>
        <w:gridCol w:w="2072"/>
      </w:tblGrid>
      <w:tr w:rsidR="00133938" w:rsidRPr="009631E5" w14:paraId="032315CF" w14:textId="77777777" w:rsidTr="00875740">
        <w:tc>
          <w:tcPr>
            <w:tcW w:w="7344" w:type="dxa"/>
            <w:shd w:val="clear" w:color="auto" w:fill="E7E6E6" w:themeFill="background2"/>
            <w:vAlign w:val="center"/>
          </w:tcPr>
          <w:p w14:paraId="01B1887E" w14:textId="77777777" w:rsidR="00133938" w:rsidRPr="009631E5" w:rsidRDefault="00133938" w:rsidP="007B17F6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szCs w:val="22"/>
              </w:rPr>
            </w:pPr>
            <w:r w:rsidRPr="009631E5">
              <w:rPr>
                <w:rFonts w:ascii="Archivo Light" w:hAnsi="Archivo Light" w:cs="Archivo Light"/>
                <w:b/>
                <w:szCs w:val="22"/>
              </w:rPr>
              <w:t>REIKALAVIMAI</w:t>
            </w:r>
          </w:p>
        </w:tc>
        <w:tc>
          <w:tcPr>
            <w:tcW w:w="2072" w:type="dxa"/>
            <w:shd w:val="clear" w:color="auto" w:fill="E7E6E6" w:themeFill="background2"/>
            <w:vAlign w:val="center"/>
          </w:tcPr>
          <w:p w14:paraId="12CDFB01" w14:textId="2C73D046" w:rsidR="00133938" w:rsidRPr="009631E5" w:rsidRDefault="008925BC" w:rsidP="007B17F6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szCs w:val="22"/>
              </w:rPr>
            </w:pPr>
            <w:r w:rsidRPr="009631E5">
              <w:rPr>
                <w:rFonts w:ascii="Archivo Light" w:hAnsi="Archivo Light" w:cs="Archivo Light"/>
                <w:b/>
                <w:szCs w:val="22"/>
              </w:rPr>
              <w:t>Pardavėjas nurodo konkrečius siūlomo automobilio parametrus</w:t>
            </w:r>
          </w:p>
        </w:tc>
      </w:tr>
      <w:tr w:rsidR="00133938" w:rsidRPr="009631E5" w14:paraId="1AFCA651" w14:textId="77777777" w:rsidTr="00875740">
        <w:trPr>
          <w:cantSplit/>
        </w:trPr>
        <w:tc>
          <w:tcPr>
            <w:tcW w:w="7344" w:type="dxa"/>
            <w:shd w:val="clear" w:color="auto" w:fill="E7E6E6" w:themeFill="background2"/>
            <w:vAlign w:val="center"/>
          </w:tcPr>
          <w:p w14:paraId="74085267" w14:textId="77777777" w:rsidR="00133938" w:rsidRPr="009631E5" w:rsidRDefault="00133938" w:rsidP="007B17F6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szCs w:val="22"/>
              </w:rPr>
            </w:pPr>
            <w:r w:rsidRPr="009631E5">
              <w:rPr>
                <w:rFonts w:ascii="Archivo Light" w:hAnsi="Archivo Light" w:cs="Archivo Light"/>
                <w:b/>
                <w:szCs w:val="22"/>
              </w:rPr>
              <w:t>1. Bendrieji reikalavimai</w:t>
            </w:r>
          </w:p>
        </w:tc>
        <w:tc>
          <w:tcPr>
            <w:tcW w:w="2072" w:type="dxa"/>
            <w:shd w:val="clear" w:color="auto" w:fill="E7E6E6" w:themeFill="background2"/>
          </w:tcPr>
          <w:p w14:paraId="7E4E4010" w14:textId="77777777" w:rsidR="00133938" w:rsidRPr="009631E5" w:rsidRDefault="00133938" w:rsidP="007B17F6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szCs w:val="22"/>
              </w:rPr>
            </w:pPr>
          </w:p>
        </w:tc>
      </w:tr>
      <w:tr w:rsidR="00C70172" w:rsidRPr="009631E5" w14:paraId="3F934461" w14:textId="77777777" w:rsidTr="003A1382">
        <w:trPr>
          <w:trHeight w:val="577"/>
        </w:trPr>
        <w:tc>
          <w:tcPr>
            <w:tcW w:w="7344" w:type="dxa"/>
          </w:tcPr>
          <w:p w14:paraId="698538AE" w14:textId="2E1D04FA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 xml:space="preserve">1.1. </w:t>
            </w:r>
            <w:r w:rsidR="00073631" w:rsidRPr="009631E5">
              <w:rPr>
                <w:rFonts w:ascii="Archivo Light" w:hAnsi="Archivo Light" w:cs="Archivo Light"/>
                <w:szCs w:val="22"/>
              </w:rPr>
              <w:t xml:space="preserve">Siūlomų automobilių </w:t>
            </w:r>
            <w:r w:rsidRPr="009631E5">
              <w:rPr>
                <w:rFonts w:ascii="Archivo Light" w:hAnsi="Archivo Light" w:cs="Archivo Light"/>
                <w:szCs w:val="22"/>
              </w:rPr>
              <w:t>markė, modelis, konkreti modifikacija</w:t>
            </w:r>
          </w:p>
        </w:tc>
        <w:tc>
          <w:tcPr>
            <w:tcW w:w="2072" w:type="dxa"/>
          </w:tcPr>
          <w:p w14:paraId="36DC6173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szCs w:val="22"/>
              </w:rPr>
            </w:pPr>
          </w:p>
        </w:tc>
      </w:tr>
      <w:tr w:rsidR="00C70172" w:rsidRPr="009631E5" w14:paraId="3A2FC229" w14:textId="77777777" w:rsidTr="003A1382">
        <w:tc>
          <w:tcPr>
            <w:tcW w:w="7344" w:type="dxa"/>
          </w:tcPr>
          <w:p w14:paraId="0FB321A5" w14:textId="4D768218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1.2. Sėdimų vietų skaičius (įskaitant vairuotoją) – ne daugiau kaip 5 vietų.</w:t>
            </w:r>
          </w:p>
        </w:tc>
        <w:tc>
          <w:tcPr>
            <w:tcW w:w="2072" w:type="dxa"/>
          </w:tcPr>
          <w:p w14:paraId="661E79B3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C70172" w:rsidRPr="009631E5" w14:paraId="0F05DC55" w14:textId="77777777" w:rsidTr="003A1382">
        <w:tc>
          <w:tcPr>
            <w:tcW w:w="7344" w:type="dxa"/>
          </w:tcPr>
          <w:p w14:paraId="55387B94" w14:textId="2A54BDEB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1.3. Transporto priemon</w:t>
            </w:r>
            <w:r w:rsidR="00E50844" w:rsidRPr="009631E5">
              <w:rPr>
                <w:rFonts w:ascii="Archivo Light" w:hAnsi="Archivo Light" w:cs="Archivo Light"/>
                <w:szCs w:val="22"/>
              </w:rPr>
              <w:t>ių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 klasė pagal Valstybinės kelių transporto inspekcijos klasifikaciją – M1.</w:t>
            </w:r>
          </w:p>
        </w:tc>
        <w:tc>
          <w:tcPr>
            <w:tcW w:w="2072" w:type="dxa"/>
          </w:tcPr>
          <w:p w14:paraId="72E9D10D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C70172" w:rsidRPr="009631E5" w14:paraId="348A238A" w14:textId="77777777" w:rsidTr="003A1382">
        <w:tc>
          <w:tcPr>
            <w:tcW w:w="7344" w:type="dxa"/>
          </w:tcPr>
          <w:p w14:paraId="6EE25F0D" w14:textId="0C83EE6B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 xml:space="preserve">1.4. </w:t>
            </w:r>
            <w:r w:rsidR="00B336CA" w:rsidRPr="00156961">
              <w:rPr>
                <w:rFonts w:ascii="Archivo Light" w:hAnsi="Archivo Light" w:cs="Archivo Light"/>
                <w:szCs w:val="22"/>
              </w:rPr>
              <w:t>Automobilių klasė pagal „</w:t>
            </w:r>
            <w:proofErr w:type="spellStart"/>
            <w:r w:rsidR="00B336CA" w:rsidRPr="00156961">
              <w:rPr>
                <w:rFonts w:ascii="Archivo Light" w:hAnsi="Archivo Light" w:cs="Archivo Light"/>
                <w:szCs w:val="22"/>
              </w:rPr>
              <w:t>Autotyrimų</w:t>
            </w:r>
            <w:proofErr w:type="spellEnd"/>
            <w:r w:rsidR="00B336CA" w:rsidRPr="00156961">
              <w:rPr>
                <w:rFonts w:ascii="Archivo Light" w:hAnsi="Archivo Light" w:cs="Archivo Light"/>
                <w:szCs w:val="22"/>
              </w:rPr>
              <w:t xml:space="preserve">“ klasifikatorių (http//www.autotyrimai.lt/ klasifikacija) – Vidutiniai </w:t>
            </w:r>
            <w:proofErr w:type="spellStart"/>
            <w:r w:rsidR="00B336CA" w:rsidRPr="00156961">
              <w:rPr>
                <w:rFonts w:ascii="Archivo Light" w:hAnsi="Archivo Light" w:cs="Archivo Light"/>
                <w:szCs w:val="22"/>
              </w:rPr>
              <w:t>pseudovisureigiai</w:t>
            </w:r>
            <w:proofErr w:type="spellEnd"/>
            <w:r w:rsidR="00B336CA" w:rsidRPr="00156961">
              <w:rPr>
                <w:rFonts w:ascii="Archivo Light" w:hAnsi="Archivo Light" w:cs="Archivo Light"/>
                <w:szCs w:val="22"/>
              </w:rPr>
              <w:t xml:space="preserve"> ir visureigiai (I2a2 klasė).</w:t>
            </w:r>
          </w:p>
        </w:tc>
        <w:tc>
          <w:tcPr>
            <w:tcW w:w="2072" w:type="dxa"/>
          </w:tcPr>
          <w:p w14:paraId="7D655C12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C70172" w:rsidRPr="009631E5" w14:paraId="44D8BC2E" w14:textId="77777777" w:rsidTr="003A1382">
        <w:tc>
          <w:tcPr>
            <w:tcW w:w="7344" w:type="dxa"/>
          </w:tcPr>
          <w:p w14:paraId="3282287F" w14:textId="4064FED9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1.5. Automobili</w:t>
            </w:r>
            <w:r w:rsidR="00F652EA" w:rsidRPr="009631E5">
              <w:rPr>
                <w:rFonts w:ascii="Archivo Light" w:hAnsi="Archivo Light" w:cs="Archivo Light"/>
                <w:szCs w:val="22"/>
              </w:rPr>
              <w:t>ai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 nauj</w:t>
            </w:r>
            <w:r w:rsidR="00F652EA" w:rsidRPr="009631E5">
              <w:rPr>
                <w:rFonts w:ascii="Archivo Light" w:hAnsi="Archivo Light" w:cs="Archivo Light"/>
                <w:szCs w:val="22"/>
              </w:rPr>
              <w:t>i</w:t>
            </w:r>
            <w:r w:rsidRPr="009631E5">
              <w:rPr>
                <w:rFonts w:ascii="Archivo Light" w:hAnsi="Archivo Light" w:cs="Archivo Light"/>
                <w:szCs w:val="22"/>
              </w:rPr>
              <w:t>, neeksploatuot</w:t>
            </w:r>
            <w:r w:rsidR="00F652EA" w:rsidRPr="009631E5">
              <w:rPr>
                <w:rFonts w:ascii="Archivo Light" w:hAnsi="Archivo Light" w:cs="Archivo Light"/>
                <w:szCs w:val="22"/>
              </w:rPr>
              <w:t>i</w:t>
            </w:r>
            <w:r w:rsidRPr="009631E5">
              <w:rPr>
                <w:rFonts w:ascii="Archivo Light" w:hAnsi="Archivo Light" w:cs="Archivo Light"/>
                <w:szCs w:val="22"/>
              </w:rPr>
              <w:t>, pagamint</w:t>
            </w:r>
            <w:r w:rsidR="00F652EA" w:rsidRPr="009631E5">
              <w:rPr>
                <w:rFonts w:ascii="Archivo Light" w:hAnsi="Archivo Light" w:cs="Archivo Light"/>
                <w:szCs w:val="22"/>
              </w:rPr>
              <w:t>i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 ne anksčiau kaip prieš 12 mėnesių iki pasiūlymo pateikimo termino dienos.</w:t>
            </w:r>
          </w:p>
        </w:tc>
        <w:tc>
          <w:tcPr>
            <w:tcW w:w="2072" w:type="dxa"/>
          </w:tcPr>
          <w:p w14:paraId="46584EED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EF6067" w:rsidRPr="009631E5" w14:paraId="5DCC04E6" w14:textId="77777777" w:rsidTr="003A1382">
        <w:tc>
          <w:tcPr>
            <w:tcW w:w="7344" w:type="dxa"/>
          </w:tcPr>
          <w:p w14:paraId="51D40D17" w14:textId="2BFA8209" w:rsidR="00EF6067" w:rsidRPr="009323E2" w:rsidRDefault="00EF6067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323E2">
              <w:rPr>
                <w:rFonts w:ascii="Archivo Light" w:hAnsi="Archivo Light" w:cs="Archivo Light"/>
                <w:szCs w:val="22"/>
              </w:rPr>
              <w:t>1.</w:t>
            </w:r>
            <w:r w:rsidR="009A2AAA" w:rsidRPr="009323E2">
              <w:rPr>
                <w:rFonts w:ascii="Archivo Light" w:hAnsi="Archivo Light" w:cs="Archivo Light"/>
                <w:szCs w:val="22"/>
              </w:rPr>
              <w:t>6</w:t>
            </w:r>
            <w:r w:rsidRPr="009323E2">
              <w:rPr>
                <w:rFonts w:ascii="Archivo Light" w:hAnsi="Archivo Light" w:cs="Archivo Light"/>
                <w:szCs w:val="22"/>
              </w:rPr>
              <w:t xml:space="preserve">. Naujo automobilio garantija – ne mažiau kaip </w:t>
            </w:r>
            <w:r w:rsidR="00380A5F" w:rsidRPr="009323E2">
              <w:rPr>
                <w:rFonts w:ascii="Archivo Light" w:hAnsi="Archivo Light" w:cs="Archivo Light"/>
                <w:szCs w:val="22"/>
              </w:rPr>
              <w:t>60</w:t>
            </w:r>
            <w:r w:rsidRPr="009323E2">
              <w:rPr>
                <w:rFonts w:ascii="Archivo Light" w:hAnsi="Archivo Light" w:cs="Archivo Light"/>
                <w:szCs w:val="22"/>
              </w:rPr>
              <w:t xml:space="preserve"> mėn. </w:t>
            </w:r>
            <w:r w:rsidR="00E85E9D" w:rsidRPr="009323E2">
              <w:rPr>
                <w:rFonts w:ascii="Archivo Light" w:hAnsi="Archivo Light" w:cs="Archivo Light"/>
                <w:szCs w:val="22"/>
              </w:rPr>
              <w:t>arba</w:t>
            </w:r>
            <w:r w:rsidR="00CF1455" w:rsidRPr="009323E2">
              <w:rPr>
                <w:rFonts w:ascii="Archivo Light" w:hAnsi="Archivo Light" w:cs="Archivo Light"/>
                <w:szCs w:val="22"/>
              </w:rPr>
              <w:t xml:space="preserve"> </w:t>
            </w:r>
            <w:r w:rsidRPr="009323E2">
              <w:rPr>
                <w:rFonts w:ascii="Archivo Light" w:hAnsi="Archivo Light" w:cs="Archivo Light"/>
                <w:szCs w:val="22"/>
              </w:rPr>
              <w:t xml:space="preserve"> </w:t>
            </w:r>
            <w:r w:rsidR="000955F1" w:rsidRPr="009323E2">
              <w:rPr>
                <w:rFonts w:ascii="Archivo Light" w:hAnsi="Archivo Light" w:cs="Archivo Light"/>
                <w:szCs w:val="22"/>
              </w:rPr>
              <w:t xml:space="preserve">iki tol, kol transporto priemonės rida pasieks ne </w:t>
            </w:r>
            <w:r w:rsidRPr="009323E2">
              <w:rPr>
                <w:rFonts w:ascii="Archivo Light" w:hAnsi="Archivo Light" w:cs="Archivo Light"/>
                <w:szCs w:val="22"/>
              </w:rPr>
              <w:t xml:space="preserve">mažiau kaip </w:t>
            </w:r>
            <w:r w:rsidR="00380A5F" w:rsidRPr="009323E2">
              <w:rPr>
                <w:rFonts w:ascii="Archivo Light" w:hAnsi="Archivo Light" w:cs="Archivo Light"/>
                <w:szCs w:val="22"/>
              </w:rPr>
              <w:t>100</w:t>
            </w:r>
            <w:r w:rsidR="00AF76BA" w:rsidRPr="009323E2">
              <w:rPr>
                <w:rFonts w:ascii="Archivo Light" w:hAnsi="Archivo Light" w:cs="Archivo Light"/>
                <w:szCs w:val="22"/>
              </w:rPr>
              <w:t xml:space="preserve"> 000</w:t>
            </w:r>
            <w:r w:rsidRPr="009323E2">
              <w:rPr>
                <w:rFonts w:ascii="Archivo Light" w:hAnsi="Archivo Light" w:cs="Archivo Light"/>
                <w:szCs w:val="22"/>
              </w:rPr>
              <w:t xml:space="preserve"> km</w:t>
            </w:r>
            <w:r w:rsidR="000955F1" w:rsidRPr="009323E2">
              <w:rPr>
                <w:rFonts w:ascii="Archivo Light" w:hAnsi="Archivo Light" w:cs="Archivo Light"/>
                <w:szCs w:val="22"/>
              </w:rPr>
              <w:t>.</w:t>
            </w:r>
          </w:p>
        </w:tc>
        <w:tc>
          <w:tcPr>
            <w:tcW w:w="2072" w:type="dxa"/>
          </w:tcPr>
          <w:p w14:paraId="4F071561" w14:textId="77777777" w:rsidR="00EF6067" w:rsidRPr="009631E5" w:rsidRDefault="00EF6067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F261DF" w:rsidRPr="009631E5" w14:paraId="5C24F980" w14:textId="77777777" w:rsidTr="003A1382">
        <w:tc>
          <w:tcPr>
            <w:tcW w:w="7344" w:type="dxa"/>
          </w:tcPr>
          <w:p w14:paraId="1B912DE5" w14:textId="0F72F8B6" w:rsidR="00F261DF" w:rsidRPr="009323E2" w:rsidRDefault="00F261DF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323E2">
              <w:rPr>
                <w:rFonts w:ascii="Archivo Light" w:hAnsi="Archivo Light" w:cs="Archivo Light"/>
                <w:szCs w:val="22"/>
              </w:rPr>
              <w:t>1.</w:t>
            </w:r>
            <w:r w:rsidR="009A2AAA" w:rsidRPr="009323E2">
              <w:rPr>
                <w:rFonts w:ascii="Archivo Light" w:hAnsi="Archivo Light" w:cs="Archivo Light"/>
                <w:szCs w:val="22"/>
              </w:rPr>
              <w:t>7</w:t>
            </w:r>
            <w:r w:rsidRPr="009323E2">
              <w:rPr>
                <w:rFonts w:ascii="Archivo Light" w:hAnsi="Archivo Light" w:cs="Archivo Light"/>
                <w:szCs w:val="22"/>
              </w:rPr>
              <w:t xml:space="preserve">. </w:t>
            </w:r>
            <w:proofErr w:type="spellStart"/>
            <w:r w:rsidRPr="009323E2">
              <w:rPr>
                <w:rFonts w:ascii="Archivo Light" w:hAnsi="Archivo Light" w:cs="Archivo Light"/>
                <w:szCs w:val="22"/>
              </w:rPr>
              <w:t>Ikraunamų</w:t>
            </w:r>
            <w:proofErr w:type="spellEnd"/>
            <w:r w:rsidRPr="009323E2">
              <w:rPr>
                <w:rFonts w:ascii="Archivo Light" w:hAnsi="Archivo Light" w:cs="Archivo Light"/>
                <w:szCs w:val="22"/>
              </w:rPr>
              <w:t xml:space="preserve"> hibridinių automobilių aukštos įtampos baterijoms </w:t>
            </w:r>
            <w:r w:rsidR="00364263" w:rsidRPr="009323E2">
              <w:rPr>
                <w:rFonts w:ascii="Archivo Light" w:hAnsi="Archivo Light" w:cs="Archivo Light"/>
                <w:szCs w:val="22"/>
              </w:rPr>
              <w:t xml:space="preserve">garantija </w:t>
            </w:r>
            <w:r w:rsidRPr="009323E2">
              <w:rPr>
                <w:rFonts w:ascii="Archivo Light" w:hAnsi="Archivo Light" w:cs="Archivo Light"/>
                <w:szCs w:val="22"/>
              </w:rPr>
              <w:t xml:space="preserve">ne trumpesnė kaip </w:t>
            </w:r>
            <w:r w:rsidR="003E08FA" w:rsidRPr="009323E2">
              <w:rPr>
                <w:rFonts w:ascii="Archivo Light" w:hAnsi="Archivo Light" w:cs="Archivo Light"/>
                <w:szCs w:val="22"/>
              </w:rPr>
              <w:t>72</w:t>
            </w:r>
            <w:r w:rsidRPr="009323E2">
              <w:rPr>
                <w:rFonts w:ascii="Archivo Light" w:hAnsi="Archivo Light" w:cs="Archivo Light"/>
                <w:szCs w:val="22"/>
              </w:rPr>
              <w:t xml:space="preserve"> </w:t>
            </w:r>
            <w:proofErr w:type="spellStart"/>
            <w:r w:rsidRPr="009323E2">
              <w:rPr>
                <w:rFonts w:ascii="Archivo Light" w:hAnsi="Archivo Light" w:cs="Archivo Light"/>
                <w:szCs w:val="22"/>
              </w:rPr>
              <w:t>mėn</w:t>
            </w:r>
            <w:proofErr w:type="spellEnd"/>
            <w:r w:rsidR="000955F1" w:rsidRPr="009323E2">
              <w:rPr>
                <w:rFonts w:ascii="Archivo Light" w:hAnsi="Archivo Light" w:cs="Archivo Light"/>
                <w:szCs w:val="22"/>
              </w:rPr>
              <w:t xml:space="preserve"> arba</w:t>
            </w:r>
            <w:r w:rsidRPr="009323E2">
              <w:rPr>
                <w:rFonts w:ascii="Archivo Light" w:hAnsi="Archivo Light" w:cs="Archivo Light"/>
                <w:szCs w:val="22"/>
              </w:rPr>
              <w:t xml:space="preserve"> </w:t>
            </w:r>
            <w:r w:rsidR="000955F1" w:rsidRPr="009323E2">
              <w:rPr>
                <w:rFonts w:ascii="Archivo Light" w:hAnsi="Archivo Light" w:cs="Archivo Light"/>
                <w:szCs w:val="22"/>
              </w:rPr>
              <w:t>iki tol, kol transporto priemonės rida pasieks ne mažiau kaip</w:t>
            </w:r>
            <w:r w:rsidR="000955F1" w:rsidRPr="009323E2" w:rsidDel="00E85E9D">
              <w:rPr>
                <w:rFonts w:ascii="Archivo Light" w:hAnsi="Archivo Light" w:cs="Archivo Light"/>
                <w:szCs w:val="22"/>
              </w:rPr>
              <w:t xml:space="preserve"> </w:t>
            </w:r>
            <w:r w:rsidR="00380A5F" w:rsidRPr="009323E2">
              <w:rPr>
                <w:rFonts w:ascii="Archivo Light" w:hAnsi="Archivo Light" w:cs="Archivo Light"/>
                <w:szCs w:val="22"/>
              </w:rPr>
              <w:t>150</w:t>
            </w:r>
            <w:r w:rsidRPr="009323E2">
              <w:rPr>
                <w:rFonts w:ascii="Archivo Light" w:hAnsi="Archivo Light" w:cs="Archivo Light"/>
                <w:szCs w:val="22"/>
              </w:rPr>
              <w:t xml:space="preserve"> </w:t>
            </w:r>
            <w:r w:rsidR="003E08FA" w:rsidRPr="009323E2">
              <w:rPr>
                <w:rFonts w:ascii="Archivo Light" w:hAnsi="Archivo Light" w:cs="Archivo Light"/>
                <w:szCs w:val="22"/>
              </w:rPr>
              <w:t xml:space="preserve">000 </w:t>
            </w:r>
            <w:r w:rsidRPr="009323E2">
              <w:rPr>
                <w:rFonts w:ascii="Archivo Light" w:hAnsi="Archivo Light" w:cs="Archivo Light"/>
                <w:szCs w:val="22"/>
              </w:rPr>
              <w:t xml:space="preserve">km. </w:t>
            </w:r>
          </w:p>
        </w:tc>
        <w:tc>
          <w:tcPr>
            <w:tcW w:w="2072" w:type="dxa"/>
          </w:tcPr>
          <w:p w14:paraId="2B9A5E6B" w14:textId="77777777" w:rsidR="00F261DF" w:rsidRPr="009631E5" w:rsidRDefault="00F261DF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C70172" w:rsidRPr="009631E5" w14:paraId="052764AE" w14:textId="77777777" w:rsidTr="003A1382">
        <w:tc>
          <w:tcPr>
            <w:tcW w:w="7344" w:type="dxa"/>
          </w:tcPr>
          <w:p w14:paraId="7640B786" w14:textId="0E52FFBD" w:rsidR="00C70172" w:rsidRPr="009631E5" w:rsidRDefault="00C70172" w:rsidP="00C70172">
            <w:pPr>
              <w:jc w:val="both"/>
              <w:rPr>
                <w:rFonts w:ascii="Archivo Light" w:hAnsi="Archivo Light" w:cs="Archivo Light"/>
                <w:sz w:val="22"/>
                <w:szCs w:val="22"/>
              </w:rPr>
            </w:pPr>
            <w:r w:rsidRPr="009631E5">
              <w:rPr>
                <w:rFonts w:ascii="Archivo Light" w:hAnsi="Archivo Light" w:cs="Archivo Light"/>
                <w:sz w:val="22"/>
                <w:szCs w:val="22"/>
              </w:rPr>
              <w:t>1.</w:t>
            </w:r>
            <w:r w:rsidR="009A2AAA">
              <w:rPr>
                <w:rFonts w:ascii="Archivo Light" w:hAnsi="Archivo Light" w:cs="Archivo Light"/>
                <w:sz w:val="22"/>
                <w:szCs w:val="22"/>
              </w:rPr>
              <w:t>8</w:t>
            </w:r>
            <w:r w:rsidR="00632A6B" w:rsidRPr="009631E5">
              <w:rPr>
                <w:rFonts w:ascii="Archivo Light" w:hAnsi="Archivo Light" w:cs="Archivo Light"/>
                <w:sz w:val="22"/>
                <w:szCs w:val="22"/>
              </w:rPr>
              <w:t>.</w:t>
            </w:r>
            <w:r w:rsidRPr="009631E5">
              <w:rPr>
                <w:rFonts w:ascii="Archivo Light" w:hAnsi="Archivo Light" w:cs="Archivo Light"/>
                <w:sz w:val="22"/>
                <w:szCs w:val="22"/>
              </w:rPr>
              <w:t>Automobili</w:t>
            </w:r>
            <w:r w:rsidR="00F652EA" w:rsidRPr="009631E5">
              <w:rPr>
                <w:rFonts w:ascii="Archivo Light" w:hAnsi="Archivo Light" w:cs="Archivo Light"/>
                <w:sz w:val="22"/>
                <w:szCs w:val="22"/>
              </w:rPr>
              <w:t>ai</w:t>
            </w:r>
            <w:r w:rsidRPr="009631E5">
              <w:rPr>
                <w:rFonts w:ascii="Archivo Light" w:hAnsi="Archivo Light" w:cs="Archivo Light"/>
                <w:sz w:val="22"/>
                <w:szCs w:val="22"/>
              </w:rPr>
              <w:t xml:space="preserve"> turi būti pritaikytas eksploatuoti Šiaurės Europos sąlygomis.</w:t>
            </w:r>
          </w:p>
        </w:tc>
        <w:tc>
          <w:tcPr>
            <w:tcW w:w="2072" w:type="dxa"/>
          </w:tcPr>
          <w:p w14:paraId="2BCD7C54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1F5FA35E" w14:textId="77777777" w:rsidTr="003A1382">
        <w:tc>
          <w:tcPr>
            <w:tcW w:w="7344" w:type="dxa"/>
          </w:tcPr>
          <w:p w14:paraId="4DD45185" w14:textId="2129A6A6" w:rsidR="00C70172" w:rsidRPr="009631E5" w:rsidRDefault="00C70172" w:rsidP="00C70172">
            <w:pPr>
              <w:rPr>
                <w:rFonts w:ascii="Archivo Light" w:hAnsi="Archivo Light" w:cs="Archivo Light"/>
                <w:sz w:val="22"/>
                <w:szCs w:val="22"/>
              </w:rPr>
            </w:pPr>
            <w:r w:rsidRPr="009631E5">
              <w:rPr>
                <w:rFonts w:ascii="Archivo Light" w:hAnsi="Archivo Light" w:cs="Archivo Light"/>
                <w:sz w:val="22"/>
                <w:szCs w:val="22"/>
              </w:rPr>
              <w:t>1.</w:t>
            </w:r>
            <w:r w:rsidR="009A2AAA">
              <w:rPr>
                <w:rFonts w:ascii="Archivo Light" w:hAnsi="Archivo Light" w:cs="Archivo Light"/>
                <w:sz w:val="22"/>
                <w:szCs w:val="22"/>
              </w:rPr>
              <w:t>9</w:t>
            </w:r>
            <w:r w:rsidRPr="009631E5">
              <w:rPr>
                <w:rFonts w:ascii="Archivo Light" w:hAnsi="Archivo Light" w:cs="Archivo Light"/>
                <w:sz w:val="22"/>
                <w:szCs w:val="22"/>
              </w:rPr>
              <w:t>. Galimybė atlikti automobili</w:t>
            </w:r>
            <w:r w:rsidR="00F652EA" w:rsidRPr="009631E5">
              <w:rPr>
                <w:rFonts w:ascii="Archivo Light" w:hAnsi="Archivo Light" w:cs="Archivo Light"/>
                <w:sz w:val="22"/>
                <w:szCs w:val="22"/>
              </w:rPr>
              <w:t>ų</w:t>
            </w:r>
            <w:r w:rsidRPr="009631E5">
              <w:rPr>
                <w:rFonts w:ascii="Archivo Light" w:hAnsi="Archivo Light" w:cs="Archivo Light"/>
                <w:sz w:val="22"/>
                <w:szCs w:val="22"/>
              </w:rPr>
              <w:t xml:space="preserve"> garantinę techninę priežiūrą automobilių servise ne toliau kaip 100 km atstumu nuo automobilio pristatymo vietos (nurodyti automobilių serviso pavadinimą ir adresą), o jeigu yra toliau, automobilį techninei priežiūrai savo sąskaita turi nugabenti ir grąžinti pardavėjas (įrašyti frazę: automobilis techninei priežiūrai nugabenamas ir grąžinamas pardavėjo sąskaita).</w:t>
            </w:r>
          </w:p>
        </w:tc>
        <w:tc>
          <w:tcPr>
            <w:tcW w:w="2072" w:type="dxa"/>
          </w:tcPr>
          <w:p w14:paraId="65483D2C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133938" w:rsidRPr="009631E5" w14:paraId="79E7C14D" w14:textId="77777777" w:rsidTr="00875740">
        <w:trPr>
          <w:cantSplit/>
        </w:trPr>
        <w:tc>
          <w:tcPr>
            <w:tcW w:w="7344" w:type="dxa"/>
            <w:shd w:val="clear" w:color="auto" w:fill="E7E6E6" w:themeFill="background2"/>
          </w:tcPr>
          <w:p w14:paraId="534E2999" w14:textId="77777777" w:rsidR="00133938" w:rsidRPr="009631E5" w:rsidRDefault="00133938" w:rsidP="007B17F6">
            <w:pPr>
              <w:pStyle w:val="BlockText"/>
              <w:tabs>
                <w:tab w:val="left" w:pos="4155"/>
              </w:tabs>
              <w:ind w:left="31" w:right="126" w:firstLine="90"/>
              <w:jc w:val="center"/>
              <w:rPr>
                <w:rFonts w:ascii="Archivo Light" w:hAnsi="Archivo Light" w:cs="Archivo Light"/>
                <w:b/>
                <w:szCs w:val="22"/>
              </w:rPr>
            </w:pPr>
            <w:r w:rsidRPr="009631E5">
              <w:rPr>
                <w:rFonts w:ascii="Archivo Light" w:hAnsi="Archivo Light" w:cs="Archivo Light"/>
                <w:b/>
                <w:szCs w:val="22"/>
              </w:rPr>
              <w:t>2. Reikalavimai automobilio kėbului ir kt.</w:t>
            </w:r>
          </w:p>
        </w:tc>
        <w:tc>
          <w:tcPr>
            <w:tcW w:w="2072" w:type="dxa"/>
            <w:shd w:val="clear" w:color="auto" w:fill="E7E6E6" w:themeFill="background2"/>
          </w:tcPr>
          <w:p w14:paraId="789EA9DF" w14:textId="77777777" w:rsidR="00133938" w:rsidRPr="009631E5" w:rsidRDefault="00133938" w:rsidP="007B17F6">
            <w:pPr>
              <w:pStyle w:val="BlockText"/>
              <w:tabs>
                <w:tab w:val="left" w:pos="4155"/>
              </w:tabs>
              <w:ind w:left="31" w:right="126" w:firstLine="90"/>
              <w:jc w:val="center"/>
              <w:rPr>
                <w:rFonts w:ascii="Archivo Light" w:hAnsi="Archivo Light" w:cs="Archivo Light"/>
                <w:b/>
                <w:szCs w:val="22"/>
              </w:rPr>
            </w:pPr>
          </w:p>
        </w:tc>
      </w:tr>
      <w:tr w:rsidR="00C70172" w:rsidRPr="009631E5" w14:paraId="7364CC31" w14:textId="77777777" w:rsidTr="003A1382">
        <w:tc>
          <w:tcPr>
            <w:tcW w:w="7344" w:type="dxa"/>
          </w:tcPr>
          <w:p w14:paraId="4AEF9963" w14:textId="389D566A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2.1. Automobili</w:t>
            </w:r>
            <w:r w:rsidR="00F652EA" w:rsidRPr="009631E5">
              <w:rPr>
                <w:rFonts w:ascii="Archivo Light" w:hAnsi="Archivo Light" w:cs="Archivo Light"/>
                <w:szCs w:val="22"/>
              </w:rPr>
              <w:t>ų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 ratų bazė – ne mažesnė kaip 2690 mm.</w:t>
            </w:r>
          </w:p>
        </w:tc>
        <w:tc>
          <w:tcPr>
            <w:tcW w:w="2072" w:type="dxa"/>
          </w:tcPr>
          <w:p w14:paraId="64DC52E3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C70172" w:rsidRPr="009631E5" w14:paraId="46B86632" w14:textId="77777777" w:rsidTr="003A1382">
        <w:tc>
          <w:tcPr>
            <w:tcW w:w="7344" w:type="dxa"/>
          </w:tcPr>
          <w:p w14:paraId="7CFA6C0F" w14:textId="207DBD9F" w:rsidR="00C70172" w:rsidRPr="009631E5" w:rsidRDefault="00146F11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2.2.</w:t>
            </w:r>
            <w:r w:rsidR="00C70172" w:rsidRPr="009631E5">
              <w:rPr>
                <w:rFonts w:ascii="Archivo Light" w:hAnsi="Archivo Light" w:cs="Archivo Light"/>
                <w:szCs w:val="22"/>
              </w:rPr>
              <w:t xml:space="preserve"> Automobili</w:t>
            </w:r>
            <w:r w:rsidR="00F652EA" w:rsidRPr="009631E5">
              <w:rPr>
                <w:rFonts w:ascii="Archivo Light" w:hAnsi="Archivo Light" w:cs="Archivo Light"/>
                <w:szCs w:val="22"/>
              </w:rPr>
              <w:t>ų</w:t>
            </w:r>
            <w:r w:rsidR="00C70172" w:rsidRPr="009631E5">
              <w:rPr>
                <w:rFonts w:ascii="Archivo Light" w:hAnsi="Archivo Light" w:cs="Archivo Light"/>
                <w:szCs w:val="22"/>
              </w:rPr>
              <w:t xml:space="preserve"> ilgis – </w:t>
            </w:r>
            <w:r w:rsidR="00CE5063" w:rsidRPr="009631E5">
              <w:rPr>
                <w:rFonts w:ascii="Archivo Light" w:hAnsi="Archivo Light" w:cs="Archivo Light"/>
                <w:szCs w:val="22"/>
              </w:rPr>
              <w:t xml:space="preserve">ne mažesnis kaip </w:t>
            </w:r>
            <w:r w:rsidR="00C70172" w:rsidRPr="009631E5">
              <w:rPr>
                <w:rFonts w:ascii="Archivo Light" w:hAnsi="Archivo Light" w:cs="Archivo Light"/>
                <w:szCs w:val="22"/>
              </w:rPr>
              <w:t>4600 mm</w:t>
            </w:r>
            <w:r w:rsidR="00AA1207" w:rsidRPr="009631E5">
              <w:rPr>
                <w:rFonts w:ascii="Archivo Light" w:hAnsi="Archivo Light" w:cs="Archivo Light"/>
                <w:szCs w:val="22"/>
              </w:rPr>
              <w:t>.</w:t>
            </w:r>
          </w:p>
        </w:tc>
        <w:tc>
          <w:tcPr>
            <w:tcW w:w="2072" w:type="dxa"/>
          </w:tcPr>
          <w:p w14:paraId="2E1069D2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C70172" w:rsidRPr="009631E5" w14:paraId="27AD896C" w14:textId="77777777" w:rsidTr="003A1382">
        <w:tc>
          <w:tcPr>
            <w:tcW w:w="7344" w:type="dxa"/>
          </w:tcPr>
          <w:p w14:paraId="2B355BE4" w14:textId="5459F982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2.3. Durų skaičius – ne mažiau kaip 4 durys automobilio šonuose.</w:t>
            </w:r>
          </w:p>
        </w:tc>
        <w:tc>
          <w:tcPr>
            <w:tcW w:w="2072" w:type="dxa"/>
          </w:tcPr>
          <w:p w14:paraId="3912F77F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133938" w:rsidRPr="009631E5" w14:paraId="74FB31F0" w14:textId="77777777" w:rsidTr="00875740">
        <w:trPr>
          <w:cantSplit/>
        </w:trPr>
        <w:tc>
          <w:tcPr>
            <w:tcW w:w="7344" w:type="dxa"/>
            <w:shd w:val="clear" w:color="auto" w:fill="E7E6E6" w:themeFill="background2"/>
          </w:tcPr>
          <w:p w14:paraId="795562FD" w14:textId="77777777" w:rsidR="00133938" w:rsidRPr="009631E5" w:rsidRDefault="00133938" w:rsidP="007B17F6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szCs w:val="22"/>
              </w:rPr>
            </w:pPr>
            <w:r w:rsidRPr="009631E5">
              <w:rPr>
                <w:rFonts w:ascii="Archivo Light" w:hAnsi="Archivo Light" w:cs="Archivo Light"/>
                <w:b/>
                <w:szCs w:val="22"/>
              </w:rPr>
              <w:t>3. Reikalavimai automobilio varikliui ir transmisijai</w:t>
            </w:r>
          </w:p>
        </w:tc>
        <w:tc>
          <w:tcPr>
            <w:tcW w:w="2072" w:type="dxa"/>
            <w:shd w:val="clear" w:color="auto" w:fill="E7E6E6" w:themeFill="background2"/>
          </w:tcPr>
          <w:p w14:paraId="5BC378B9" w14:textId="77777777" w:rsidR="00133938" w:rsidRPr="009631E5" w:rsidRDefault="00133938" w:rsidP="007B17F6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szCs w:val="22"/>
              </w:rPr>
            </w:pPr>
          </w:p>
        </w:tc>
      </w:tr>
      <w:tr w:rsidR="00C70172" w:rsidRPr="009631E5" w14:paraId="130D053C" w14:textId="77777777" w:rsidTr="003A1382">
        <w:trPr>
          <w:trHeight w:val="239"/>
        </w:trPr>
        <w:tc>
          <w:tcPr>
            <w:tcW w:w="7344" w:type="dxa"/>
          </w:tcPr>
          <w:p w14:paraId="63B7B122" w14:textId="2D3AEA4A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3.1. Pagrindinis variklis – hibridas (benzinas – elektra). Įkraunamas.</w:t>
            </w:r>
          </w:p>
        </w:tc>
        <w:tc>
          <w:tcPr>
            <w:tcW w:w="2072" w:type="dxa"/>
          </w:tcPr>
          <w:p w14:paraId="19134364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C70172" w:rsidRPr="009631E5" w14:paraId="271B10AA" w14:textId="77777777" w:rsidTr="003A1382">
        <w:trPr>
          <w:trHeight w:val="239"/>
        </w:trPr>
        <w:tc>
          <w:tcPr>
            <w:tcW w:w="7344" w:type="dxa"/>
          </w:tcPr>
          <w:p w14:paraId="1772EE2C" w14:textId="24123E44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3.2. Automobili</w:t>
            </w:r>
            <w:r w:rsidR="00F652EA" w:rsidRPr="009631E5">
              <w:rPr>
                <w:rFonts w:ascii="Archivo Light" w:hAnsi="Archivo Light" w:cs="Archivo Light"/>
                <w:szCs w:val="22"/>
              </w:rPr>
              <w:t>ai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 turi atitikti ne žemesnį kaip EURO 6 standartą.</w:t>
            </w:r>
          </w:p>
        </w:tc>
        <w:tc>
          <w:tcPr>
            <w:tcW w:w="2072" w:type="dxa"/>
          </w:tcPr>
          <w:p w14:paraId="2F27DB76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580133" w:rsidRPr="009631E5" w14:paraId="44CC198C" w14:textId="77777777" w:rsidTr="003A1382">
        <w:trPr>
          <w:trHeight w:val="239"/>
        </w:trPr>
        <w:tc>
          <w:tcPr>
            <w:tcW w:w="7344" w:type="dxa"/>
          </w:tcPr>
          <w:p w14:paraId="2318B131" w14:textId="7B016250" w:rsidR="00580133" w:rsidRPr="009631E5" w:rsidRDefault="00580133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>
              <w:rPr>
                <w:rFonts w:ascii="Archivo Light" w:hAnsi="Archivo Light" w:cs="Archivo Light"/>
                <w:szCs w:val="22"/>
              </w:rPr>
              <w:t xml:space="preserve">3.3. </w:t>
            </w:r>
            <w:r>
              <w:rPr>
                <w:rFonts w:ascii="Archivo Light" w:hAnsi="Archivo Light" w:cs="Archivo Light"/>
                <w:color w:val="000000"/>
              </w:rPr>
              <w:t>Transporto priemonės išmetamas anglies dioksido (CO</w:t>
            </w:r>
            <w:r>
              <w:rPr>
                <w:rFonts w:ascii="Archivo Light" w:hAnsi="Archivo Light" w:cs="Archivo Light"/>
                <w:color w:val="000000"/>
                <w:vertAlign w:val="subscript"/>
              </w:rPr>
              <w:t>2</w:t>
            </w:r>
            <w:r>
              <w:rPr>
                <w:rFonts w:ascii="Archivo Light" w:hAnsi="Archivo Light" w:cs="Archivo Light"/>
                <w:color w:val="000000"/>
              </w:rPr>
              <w:t>) kiekis neturi viršyti 95 g/km.</w:t>
            </w:r>
          </w:p>
        </w:tc>
        <w:tc>
          <w:tcPr>
            <w:tcW w:w="2072" w:type="dxa"/>
          </w:tcPr>
          <w:p w14:paraId="055263D2" w14:textId="77777777" w:rsidR="00580133" w:rsidRPr="009631E5" w:rsidRDefault="00580133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580133" w:rsidRPr="009631E5" w14:paraId="73703F79" w14:textId="77777777" w:rsidTr="003A1382">
        <w:trPr>
          <w:trHeight w:val="239"/>
        </w:trPr>
        <w:tc>
          <w:tcPr>
            <w:tcW w:w="7344" w:type="dxa"/>
          </w:tcPr>
          <w:p w14:paraId="0D19B151" w14:textId="16ECB036" w:rsidR="00580133" w:rsidRPr="00495D44" w:rsidRDefault="00580133" w:rsidP="00580133">
            <w:pPr>
              <w:rPr>
                <w:rFonts w:ascii="Archivo Light" w:hAnsi="Archivo Light" w:cs="Archivo Light"/>
                <w:color w:val="000000"/>
                <w:sz w:val="22"/>
                <w:szCs w:val="22"/>
              </w:rPr>
            </w:pPr>
            <w:r w:rsidRPr="00495D44">
              <w:rPr>
                <w:rFonts w:ascii="Archivo Light" w:hAnsi="Archivo Light" w:cs="Archivo Light"/>
                <w:sz w:val="22"/>
                <w:szCs w:val="22"/>
              </w:rPr>
              <w:lastRenderedPageBreak/>
              <w:t xml:space="preserve">3.4. </w:t>
            </w:r>
            <w:r w:rsidRPr="00495D44">
              <w:rPr>
                <w:rFonts w:ascii="Archivo Light" w:hAnsi="Archivo Light" w:cs="Archivo Light"/>
                <w:color w:val="000000"/>
                <w:sz w:val="22"/>
                <w:szCs w:val="22"/>
              </w:rPr>
              <w:t>Realiomis važiavimo sąlygomis transporto priemonės išmetamų teršalų kiekis turi neviršyti 80 procentų ribinės vertės.</w:t>
            </w:r>
          </w:p>
        </w:tc>
        <w:tc>
          <w:tcPr>
            <w:tcW w:w="2072" w:type="dxa"/>
          </w:tcPr>
          <w:p w14:paraId="2DB42806" w14:textId="77777777" w:rsidR="00580133" w:rsidRPr="009631E5" w:rsidRDefault="00580133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C70172" w:rsidRPr="009631E5" w14:paraId="6146B95D" w14:textId="77777777" w:rsidTr="003A1382">
        <w:tc>
          <w:tcPr>
            <w:tcW w:w="7344" w:type="dxa"/>
          </w:tcPr>
          <w:p w14:paraId="758E8138" w14:textId="61AFB8A1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3.</w:t>
            </w:r>
            <w:r w:rsidR="00580133">
              <w:rPr>
                <w:rFonts w:ascii="Archivo Light" w:hAnsi="Archivo Light" w:cs="Archivo Light"/>
                <w:szCs w:val="22"/>
              </w:rPr>
              <w:t>5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. </w:t>
            </w:r>
            <w:r w:rsidR="005C6245" w:rsidRPr="009631E5">
              <w:rPr>
                <w:rFonts w:ascii="Archivo Light" w:hAnsi="Archivo Light" w:cs="Archivo Light"/>
                <w:szCs w:val="22"/>
              </w:rPr>
              <w:t xml:space="preserve">Elektriniu režimu nuvažiuojamas atstumas pagal WLPT </w:t>
            </w:r>
            <w:r w:rsidR="005C6245" w:rsidRPr="009631E5">
              <w:rPr>
                <w:rStyle w:val="Strong"/>
                <w:rFonts w:ascii="Archivo Light" w:hAnsi="Archivo Light" w:cs="Archivo Light"/>
                <w:szCs w:val="22"/>
              </w:rPr>
              <w:t>miesto cikle</w:t>
            </w:r>
            <w:r w:rsidR="00C6592C" w:rsidRPr="009631E5">
              <w:rPr>
                <w:rFonts w:ascii="Archivo Light" w:hAnsi="Archivo Light" w:cs="Archivo Light"/>
                <w:szCs w:val="22"/>
              </w:rPr>
              <w:t xml:space="preserve"> </w:t>
            </w:r>
            <w:r w:rsidR="005C6245" w:rsidRPr="009631E5">
              <w:rPr>
                <w:rFonts w:ascii="Archivo Light" w:hAnsi="Archivo Light" w:cs="Archivo Light"/>
                <w:szCs w:val="22"/>
              </w:rPr>
              <w:t>– ne mažiau kaip 80 km</w:t>
            </w:r>
            <w:r w:rsidR="00C6592C" w:rsidRPr="009631E5">
              <w:rPr>
                <w:rFonts w:ascii="Archivo Light" w:hAnsi="Archivo Light" w:cs="Archivo Light"/>
                <w:szCs w:val="22"/>
              </w:rPr>
              <w:t>.</w:t>
            </w:r>
          </w:p>
        </w:tc>
        <w:tc>
          <w:tcPr>
            <w:tcW w:w="2072" w:type="dxa"/>
          </w:tcPr>
          <w:p w14:paraId="77004AE9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C70172" w:rsidRPr="009631E5" w14:paraId="2CA4E01C" w14:textId="77777777" w:rsidTr="003A1382">
        <w:tc>
          <w:tcPr>
            <w:tcW w:w="7344" w:type="dxa"/>
          </w:tcPr>
          <w:p w14:paraId="75CC2543" w14:textId="2D4AEC07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3.</w:t>
            </w:r>
            <w:r w:rsidR="00580133">
              <w:rPr>
                <w:rFonts w:ascii="Archivo Light" w:hAnsi="Archivo Light" w:cs="Archivo Light"/>
                <w:szCs w:val="22"/>
              </w:rPr>
              <w:t>6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. Pavaros tipas – </w:t>
            </w:r>
            <w:r w:rsidR="00146F11" w:rsidRPr="009631E5">
              <w:rPr>
                <w:rFonts w:ascii="Archivo Light" w:hAnsi="Archivo Light" w:cs="Archivo Light"/>
                <w:szCs w:val="22"/>
              </w:rPr>
              <w:t>priekinė pavara</w:t>
            </w:r>
            <w:r w:rsidR="00CE5063" w:rsidRPr="009631E5">
              <w:rPr>
                <w:rFonts w:ascii="Archivo Light" w:hAnsi="Archivo Light" w:cs="Archivo Light"/>
                <w:szCs w:val="22"/>
              </w:rPr>
              <w:t>.</w:t>
            </w:r>
          </w:p>
        </w:tc>
        <w:tc>
          <w:tcPr>
            <w:tcW w:w="2072" w:type="dxa"/>
          </w:tcPr>
          <w:p w14:paraId="33BE7540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133938" w:rsidRPr="009631E5" w14:paraId="1E81FEB1" w14:textId="77777777" w:rsidTr="00875740">
        <w:trPr>
          <w:cantSplit/>
        </w:trPr>
        <w:tc>
          <w:tcPr>
            <w:tcW w:w="7344" w:type="dxa"/>
            <w:shd w:val="clear" w:color="auto" w:fill="E7E6E6" w:themeFill="background2"/>
          </w:tcPr>
          <w:p w14:paraId="20CC0BA4" w14:textId="77777777" w:rsidR="00133938" w:rsidRPr="009631E5" w:rsidRDefault="00133938" w:rsidP="007B17F6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szCs w:val="22"/>
              </w:rPr>
            </w:pPr>
            <w:r w:rsidRPr="009631E5">
              <w:rPr>
                <w:rFonts w:ascii="Archivo Light" w:hAnsi="Archivo Light" w:cs="Archivo Light"/>
                <w:b/>
                <w:szCs w:val="22"/>
              </w:rPr>
              <w:t>4. Automobilio būtina įranga</w:t>
            </w:r>
          </w:p>
        </w:tc>
        <w:tc>
          <w:tcPr>
            <w:tcW w:w="2072" w:type="dxa"/>
            <w:shd w:val="clear" w:color="auto" w:fill="E7E6E6" w:themeFill="background2"/>
          </w:tcPr>
          <w:p w14:paraId="4EE767B2" w14:textId="77777777" w:rsidR="00133938" w:rsidRPr="009631E5" w:rsidRDefault="00133938" w:rsidP="007B17F6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szCs w:val="22"/>
              </w:rPr>
            </w:pPr>
          </w:p>
        </w:tc>
      </w:tr>
      <w:tr w:rsidR="00C70172" w:rsidRPr="009631E5" w14:paraId="512DDEE1" w14:textId="77777777" w:rsidTr="003A1382">
        <w:tc>
          <w:tcPr>
            <w:tcW w:w="7344" w:type="dxa"/>
          </w:tcPr>
          <w:p w14:paraId="7C149CC5" w14:textId="3007B59C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4.1. Gamyklinė signalizacija, atitinkanti draudimo bendrovių reikalavimus draudžiant „Kasko“ tokios klasės automobilius.</w:t>
            </w:r>
          </w:p>
        </w:tc>
        <w:tc>
          <w:tcPr>
            <w:tcW w:w="2072" w:type="dxa"/>
          </w:tcPr>
          <w:p w14:paraId="3DCF34EB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17722C7E" w14:textId="77777777" w:rsidTr="003A1382">
        <w:tc>
          <w:tcPr>
            <w:tcW w:w="7344" w:type="dxa"/>
          </w:tcPr>
          <w:p w14:paraId="7F0785D2" w14:textId="32CEFBBD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 xml:space="preserve">4.2. Kita įranga: </w:t>
            </w:r>
            <w:proofErr w:type="spellStart"/>
            <w:r w:rsidRPr="009631E5">
              <w:rPr>
                <w:rFonts w:ascii="Archivo Light" w:hAnsi="Archivo Light" w:cs="Archivo Light"/>
                <w:szCs w:val="22"/>
              </w:rPr>
              <w:t>beraktė</w:t>
            </w:r>
            <w:proofErr w:type="spellEnd"/>
            <w:r w:rsidRPr="009631E5">
              <w:rPr>
                <w:rFonts w:ascii="Archivo Light" w:hAnsi="Archivo Light" w:cs="Archivo Light"/>
                <w:szCs w:val="22"/>
              </w:rPr>
              <w:t xml:space="preserve"> užvedimo ir atrakinimo sistema; elektra valdomi priekinių ir galinių durų langų kėlikliai; elektra valdomi ir šildomi šoniniai veidrodžiai.</w:t>
            </w:r>
          </w:p>
        </w:tc>
        <w:tc>
          <w:tcPr>
            <w:tcW w:w="2072" w:type="dxa"/>
          </w:tcPr>
          <w:p w14:paraId="5EA5BDE0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551D1A5F" w14:textId="77777777" w:rsidTr="003A1382">
        <w:tc>
          <w:tcPr>
            <w:tcW w:w="7344" w:type="dxa"/>
          </w:tcPr>
          <w:p w14:paraId="1221A9C1" w14:textId="32192A57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4.3. Autom</w:t>
            </w:r>
            <w:r w:rsidR="004D0722" w:rsidRPr="009631E5">
              <w:rPr>
                <w:rFonts w:ascii="Archivo Light" w:hAnsi="Archivo Light" w:cs="Archivo Light"/>
                <w:szCs w:val="22"/>
              </w:rPr>
              <w:t>a</w:t>
            </w:r>
            <w:r w:rsidRPr="009631E5">
              <w:rPr>
                <w:rFonts w:ascii="Archivo Light" w:hAnsi="Archivo Light" w:cs="Archivo Light"/>
                <w:szCs w:val="22"/>
              </w:rPr>
              <w:t>tinė klimato kontrolės sistema</w:t>
            </w:r>
            <w:r w:rsidR="00292119" w:rsidRPr="009631E5">
              <w:rPr>
                <w:rFonts w:ascii="Archivo Light" w:hAnsi="Archivo Light" w:cs="Archivo Light"/>
                <w:szCs w:val="22"/>
              </w:rPr>
              <w:t xml:space="preserve"> dviejų zonų (vairuotojo ir keleivio)</w:t>
            </w:r>
          </w:p>
        </w:tc>
        <w:tc>
          <w:tcPr>
            <w:tcW w:w="2072" w:type="dxa"/>
          </w:tcPr>
          <w:p w14:paraId="307A0BA2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4139E3A9" w14:textId="77777777" w:rsidTr="003A1382">
        <w:tc>
          <w:tcPr>
            <w:tcW w:w="7344" w:type="dxa"/>
          </w:tcPr>
          <w:p w14:paraId="58898427" w14:textId="0A97FB68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4.4. LED žibintai</w:t>
            </w:r>
          </w:p>
        </w:tc>
        <w:tc>
          <w:tcPr>
            <w:tcW w:w="2072" w:type="dxa"/>
          </w:tcPr>
          <w:p w14:paraId="2E9FBD9C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059EA591" w14:textId="77777777" w:rsidTr="003A1382">
        <w:tc>
          <w:tcPr>
            <w:tcW w:w="7344" w:type="dxa"/>
          </w:tcPr>
          <w:p w14:paraId="64DFAA00" w14:textId="03946DC5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4.5. Navigacijos sistema.</w:t>
            </w:r>
          </w:p>
        </w:tc>
        <w:tc>
          <w:tcPr>
            <w:tcW w:w="2072" w:type="dxa"/>
          </w:tcPr>
          <w:p w14:paraId="7389B982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7D1A0420" w14:textId="77777777" w:rsidTr="003A1382">
        <w:tc>
          <w:tcPr>
            <w:tcW w:w="7344" w:type="dxa"/>
          </w:tcPr>
          <w:p w14:paraId="32427089" w14:textId="5F1CBCE2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 xml:space="preserve">4.6. Parkavimo jutikliai priekyje ir gale </w:t>
            </w:r>
          </w:p>
        </w:tc>
        <w:tc>
          <w:tcPr>
            <w:tcW w:w="2072" w:type="dxa"/>
          </w:tcPr>
          <w:p w14:paraId="39E40ED6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1787A728" w14:textId="77777777" w:rsidTr="003A1382">
        <w:tc>
          <w:tcPr>
            <w:tcW w:w="7344" w:type="dxa"/>
          </w:tcPr>
          <w:p w14:paraId="0387538D" w14:textId="76EBCA00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4.7. Gamyklinė garso sistema.</w:t>
            </w:r>
          </w:p>
        </w:tc>
        <w:tc>
          <w:tcPr>
            <w:tcW w:w="2072" w:type="dxa"/>
          </w:tcPr>
          <w:p w14:paraId="799D02F7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07F5E1B6" w14:textId="77777777" w:rsidTr="003A1382">
        <w:tc>
          <w:tcPr>
            <w:tcW w:w="7344" w:type="dxa"/>
          </w:tcPr>
          <w:p w14:paraId="748981F1" w14:textId="4EB14894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4.8. Mobilaus ryšio laisvų rankų įranga.</w:t>
            </w:r>
          </w:p>
        </w:tc>
        <w:tc>
          <w:tcPr>
            <w:tcW w:w="2072" w:type="dxa"/>
          </w:tcPr>
          <w:p w14:paraId="5A4AF069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52DD5267" w14:textId="77777777" w:rsidTr="003A1382">
        <w:tc>
          <w:tcPr>
            <w:tcW w:w="7344" w:type="dxa"/>
          </w:tcPr>
          <w:p w14:paraId="6A1D3E67" w14:textId="023A22DF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4.9. Autopilotas.</w:t>
            </w:r>
          </w:p>
        </w:tc>
        <w:tc>
          <w:tcPr>
            <w:tcW w:w="2072" w:type="dxa"/>
          </w:tcPr>
          <w:p w14:paraId="7EEFDC24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76E64067" w14:textId="77777777" w:rsidTr="003A1382">
        <w:tc>
          <w:tcPr>
            <w:tcW w:w="7344" w:type="dxa"/>
          </w:tcPr>
          <w:p w14:paraId="49BCE16B" w14:textId="0B5874F8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4.10. Šoninės oro pagalvės priekyje ir gale su galvos oro pagalvėmis.</w:t>
            </w:r>
          </w:p>
        </w:tc>
        <w:tc>
          <w:tcPr>
            <w:tcW w:w="2072" w:type="dxa"/>
          </w:tcPr>
          <w:p w14:paraId="6E20AEFE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4C7DB832" w14:textId="77777777" w:rsidTr="003A1382">
        <w:tc>
          <w:tcPr>
            <w:tcW w:w="7344" w:type="dxa"/>
          </w:tcPr>
          <w:p w14:paraId="34C71E8C" w14:textId="5B8C0B29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4.11. Įspėjimo dėl išvažiavimo iš eismo juostos sistema.</w:t>
            </w:r>
          </w:p>
        </w:tc>
        <w:tc>
          <w:tcPr>
            <w:tcW w:w="2072" w:type="dxa"/>
          </w:tcPr>
          <w:p w14:paraId="55EBA74A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5C08E30C" w14:textId="77777777" w:rsidTr="003A1382">
        <w:trPr>
          <w:trHeight w:val="341"/>
        </w:trPr>
        <w:tc>
          <w:tcPr>
            <w:tcW w:w="7344" w:type="dxa"/>
          </w:tcPr>
          <w:p w14:paraId="38A3E6F3" w14:textId="26951627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 xml:space="preserve">4.12. Susidūrimų išvengimo sistema.  </w:t>
            </w:r>
          </w:p>
        </w:tc>
        <w:tc>
          <w:tcPr>
            <w:tcW w:w="2072" w:type="dxa"/>
          </w:tcPr>
          <w:p w14:paraId="02DFBAAB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292119" w:rsidRPr="009631E5" w14:paraId="4A9B979F" w14:textId="77777777" w:rsidTr="003A1382">
        <w:trPr>
          <w:trHeight w:val="341"/>
        </w:trPr>
        <w:tc>
          <w:tcPr>
            <w:tcW w:w="7344" w:type="dxa"/>
          </w:tcPr>
          <w:p w14:paraId="53B7193E" w14:textId="44FA811E" w:rsidR="00292119" w:rsidRPr="009631E5" w:rsidRDefault="00292119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4.13. Galinio vaizdo kamera.</w:t>
            </w:r>
          </w:p>
        </w:tc>
        <w:tc>
          <w:tcPr>
            <w:tcW w:w="2072" w:type="dxa"/>
          </w:tcPr>
          <w:p w14:paraId="325038B0" w14:textId="77777777" w:rsidR="00292119" w:rsidRPr="009631E5" w:rsidRDefault="00292119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146F11" w:rsidRPr="009631E5" w14:paraId="4FB02A97" w14:textId="77777777" w:rsidTr="003A1382">
        <w:trPr>
          <w:trHeight w:val="341"/>
        </w:trPr>
        <w:tc>
          <w:tcPr>
            <w:tcW w:w="7344" w:type="dxa"/>
          </w:tcPr>
          <w:p w14:paraId="35ABAABE" w14:textId="1B4D7A6E" w:rsidR="00146F11" w:rsidRPr="009631E5" w:rsidRDefault="00146F11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4.1</w:t>
            </w:r>
            <w:r w:rsidR="00292119" w:rsidRPr="009631E5">
              <w:rPr>
                <w:rFonts w:ascii="Archivo Light" w:hAnsi="Archivo Light" w:cs="Archivo Light"/>
                <w:szCs w:val="22"/>
              </w:rPr>
              <w:t>4</w:t>
            </w:r>
            <w:r w:rsidRPr="009631E5">
              <w:rPr>
                <w:rFonts w:ascii="Archivo Light" w:hAnsi="Archivo Light" w:cs="Archivo Light"/>
                <w:szCs w:val="22"/>
              </w:rPr>
              <w:t>. Gamyklinis vilkimo įtaisas</w:t>
            </w:r>
            <w:r w:rsidR="00E57CAA" w:rsidRPr="009631E5">
              <w:rPr>
                <w:rFonts w:ascii="Archivo Light" w:hAnsi="Archivo Light" w:cs="Archivo Light"/>
                <w:szCs w:val="22"/>
              </w:rPr>
              <w:t xml:space="preserve"> </w:t>
            </w:r>
          </w:p>
        </w:tc>
        <w:tc>
          <w:tcPr>
            <w:tcW w:w="2072" w:type="dxa"/>
          </w:tcPr>
          <w:p w14:paraId="15C207C1" w14:textId="77777777" w:rsidR="00146F11" w:rsidRPr="009631E5" w:rsidRDefault="00146F11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D158D1" w:rsidRPr="009631E5" w14:paraId="74A67AFC" w14:textId="77777777" w:rsidTr="003A1382">
        <w:trPr>
          <w:trHeight w:val="341"/>
        </w:trPr>
        <w:tc>
          <w:tcPr>
            <w:tcW w:w="7344" w:type="dxa"/>
          </w:tcPr>
          <w:p w14:paraId="28F509AB" w14:textId="74BD3904" w:rsidR="00D158D1" w:rsidRPr="009631E5" w:rsidRDefault="00D158D1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 xml:space="preserve">4.15. </w:t>
            </w:r>
            <w:r w:rsidR="00667188" w:rsidRPr="009631E5">
              <w:rPr>
                <w:rFonts w:ascii="Archivo Light" w:hAnsi="Archivo Light" w:cs="Archivo Light"/>
                <w:szCs w:val="22"/>
              </w:rPr>
              <w:t>Šildomos priekinės (vairuotojo ir keleivio) sėdynės</w:t>
            </w:r>
          </w:p>
        </w:tc>
        <w:tc>
          <w:tcPr>
            <w:tcW w:w="2072" w:type="dxa"/>
          </w:tcPr>
          <w:p w14:paraId="5B80BB83" w14:textId="77777777" w:rsidR="00D158D1" w:rsidRPr="009631E5" w:rsidRDefault="00D158D1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406129C5" w14:textId="77777777" w:rsidTr="003A1382">
        <w:trPr>
          <w:trHeight w:val="341"/>
        </w:trPr>
        <w:tc>
          <w:tcPr>
            <w:tcW w:w="7344" w:type="dxa"/>
          </w:tcPr>
          <w:p w14:paraId="0EA213E4" w14:textId="0A49201C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</w:t>
            </w:r>
            <w:r w:rsidR="00667188" w:rsidRPr="009631E5">
              <w:rPr>
                <w:rFonts w:ascii="Archivo Light" w:hAnsi="Archivo Light" w:cs="Archivo Light"/>
                <w:szCs w:val="22"/>
              </w:rPr>
              <w:t>16</w:t>
            </w:r>
            <w:r w:rsidRPr="009631E5">
              <w:rPr>
                <w:rFonts w:ascii="Archivo Light" w:hAnsi="Archivo Light" w:cs="Archivo Light"/>
                <w:szCs w:val="22"/>
              </w:rPr>
              <w:t>. Perduodant automobil</w:t>
            </w:r>
            <w:r w:rsidR="00F652EA" w:rsidRPr="009631E5">
              <w:rPr>
                <w:rFonts w:ascii="Archivo Light" w:hAnsi="Archivo Light" w:cs="Archivo Light"/>
                <w:szCs w:val="22"/>
              </w:rPr>
              <w:t>ius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 pirkėjui, turi būti sumontuotos metų sezonui tinkančios padangos.</w:t>
            </w:r>
            <w:r w:rsidR="004866BA" w:rsidRPr="009631E5">
              <w:rPr>
                <w:rFonts w:ascii="Archivo Light" w:hAnsi="Archivo Light" w:cs="Archivo Light"/>
                <w:szCs w:val="22"/>
              </w:rPr>
              <w:t xml:space="preserve"> (Vasarinės arba žieminės – pagal pristatymo laikotarpį)</w:t>
            </w:r>
            <w:r w:rsidR="00107084" w:rsidRPr="009631E5">
              <w:rPr>
                <w:rFonts w:ascii="Archivo Light" w:hAnsi="Archivo Light" w:cs="Archivo Light"/>
                <w:szCs w:val="22"/>
              </w:rPr>
              <w:t xml:space="preserve"> ir papildomai pateikiamos kito sezono padangų komplektas (4 vnt.)</w:t>
            </w:r>
          </w:p>
        </w:tc>
        <w:tc>
          <w:tcPr>
            <w:tcW w:w="2072" w:type="dxa"/>
          </w:tcPr>
          <w:p w14:paraId="7AE1B81D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122410FF" w14:textId="77777777" w:rsidTr="003A1382">
        <w:tc>
          <w:tcPr>
            <w:tcW w:w="7344" w:type="dxa"/>
          </w:tcPr>
          <w:p w14:paraId="5BFB34A7" w14:textId="604B9A41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</w:t>
            </w:r>
            <w:r w:rsidR="00667188" w:rsidRPr="009631E5">
              <w:rPr>
                <w:rFonts w:ascii="Archivo Light" w:hAnsi="Archivo Light" w:cs="Archivo Light"/>
                <w:szCs w:val="22"/>
              </w:rPr>
              <w:t>17</w:t>
            </w:r>
            <w:r w:rsidRPr="009631E5">
              <w:rPr>
                <w:rFonts w:ascii="Archivo Light" w:hAnsi="Archivo Light" w:cs="Archivo Light"/>
                <w:szCs w:val="22"/>
              </w:rPr>
              <w:t>. Automobili</w:t>
            </w:r>
            <w:r w:rsidR="00F652EA" w:rsidRPr="009631E5">
              <w:rPr>
                <w:rFonts w:ascii="Archivo Light" w:hAnsi="Archivo Light" w:cs="Archivo Light"/>
                <w:szCs w:val="22"/>
              </w:rPr>
              <w:t>ai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 privalo būti taip sukomplektuotas, kad perkan</w:t>
            </w:r>
            <w:r w:rsidR="004B5591" w:rsidRPr="009631E5">
              <w:rPr>
                <w:rFonts w:ascii="Archivo Light" w:hAnsi="Archivo Light" w:cs="Archivo Light"/>
                <w:szCs w:val="22"/>
              </w:rPr>
              <w:t>tysis subjektas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 j</w:t>
            </w:r>
            <w:r w:rsidR="00F652EA" w:rsidRPr="009631E5">
              <w:rPr>
                <w:rFonts w:ascii="Archivo Light" w:hAnsi="Archivo Light" w:cs="Archivo Light"/>
                <w:szCs w:val="22"/>
              </w:rPr>
              <w:t>uos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 galėtų eksploatuoti Lietuvos Respublikoje be papildomų investicijų į automobilio įrangą (kilimėliai, padangų remonto komplektas ir pan.).</w:t>
            </w:r>
          </w:p>
        </w:tc>
        <w:tc>
          <w:tcPr>
            <w:tcW w:w="2072" w:type="dxa"/>
          </w:tcPr>
          <w:p w14:paraId="4F1FCDB9" w14:textId="77777777" w:rsidR="00C70172" w:rsidRPr="009631E5" w:rsidRDefault="00C70172" w:rsidP="00C70172">
            <w:pPr>
              <w:jc w:val="center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  <w:tr w:rsidR="00C70172" w:rsidRPr="009631E5" w14:paraId="31DB8538" w14:textId="77777777" w:rsidTr="003A1382">
        <w:tc>
          <w:tcPr>
            <w:tcW w:w="7344" w:type="dxa"/>
          </w:tcPr>
          <w:p w14:paraId="0CACB180" w14:textId="20A82359" w:rsidR="00C70172" w:rsidRPr="009631E5" w:rsidRDefault="00C70172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631E5">
              <w:rPr>
                <w:rFonts w:ascii="Archivo Light" w:hAnsi="Archivo Light" w:cs="Archivo Light"/>
                <w:szCs w:val="22"/>
              </w:rPr>
              <w:t>4.</w:t>
            </w:r>
            <w:r w:rsidR="00667188" w:rsidRPr="009631E5">
              <w:rPr>
                <w:rFonts w:ascii="Archivo Light" w:hAnsi="Archivo Light" w:cs="Archivo Light"/>
                <w:szCs w:val="22"/>
              </w:rPr>
              <w:t>18</w:t>
            </w:r>
            <w:r w:rsidRPr="009631E5">
              <w:rPr>
                <w:rFonts w:ascii="Archivo Light" w:hAnsi="Archivo Light" w:cs="Archivo Light"/>
                <w:szCs w:val="22"/>
              </w:rPr>
              <w:t xml:space="preserve">. Gesintuvas, pirmosios pagalbos rinkinys, avarinio sustojimo ženklas, liemenė su šviesą atspindinčiais elementais – atitinkantys teisės aktų reikalavimus. </w:t>
            </w:r>
          </w:p>
        </w:tc>
        <w:tc>
          <w:tcPr>
            <w:tcW w:w="2072" w:type="dxa"/>
          </w:tcPr>
          <w:p w14:paraId="58222B14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133938" w:rsidRPr="009631E5" w14:paraId="4F798886" w14:textId="77777777" w:rsidTr="00875740">
        <w:tc>
          <w:tcPr>
            <w:tcW w:w="7344" w:type="dxa"/>
            <w:shd w:val="clear" w:color="auto" w:fill="E7E6E6" w:themeFill="background2"/>
          </w:tcPr>
          <w:p w14:paraId="1F3615D7" w14:textId="6D60C6CD" w:rsidR="00133938" w:rsidRPr="009631E5" w:rsidRDefault="00DA6C1B" w:rsidP="007B17F6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bCs/>
                <w:szCs w:val="22"/>
              </w:rPr>
            </w:pPr>
            <w:r w:rsidRPr="009631E5">
              <w:rPr>
                <w:rFonts w:ascii="Archivo Light" w:hAnsi="Archivo Light" w:cs="Archivo Light"/>
                <w:b/>
                <w:bCs/>
                <w:szCs w:val="22"/>
              </w:rPr>
              <w:t>5</w:t>
            </w:r>
            <w:r w:rsidR="00133938" w:rsidRPr="009631E5">
              <w:rPr>
                <w:rFonts w:ascii="Archivo Light" w:hAnsi="Archivo Light" w:cs="Archivo Light"/>
                <w:b/>
                <w:bCs/>
                <w:szCs w:val="22"/>
              </w:rPr>
              <w:t>. Automobilio papildoma (neprivaloma) įranga, vertinama</w:t>
            </w:r>
          </w:p>
          <w:p w14:paraId="78F0A6F4" w14:textId="77777777" w:rsidR="00133938" w:rsidRPr="009631E5" w:rsidRDefault="00133938" w:rsidP="007B17F6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bCs/>
                <w:szCs w:val="22"/>
              </w:rPr>
            </w:pPr>
            <w:r w:rsidRPr="009631E5">
              <w:rPr>
                <w:rFonts w:ascii="Archivo Light" w:hAnsi="Archivo Light" w:cs="Archivo Light"/>
                <w:b/>
                <w:bCs/>
                <w:szCs w:val="22"/>
              </w:rPr>
              <w:t xml:space="preserve"> papildomais balais</w:t>
            </w:r>
          </w:p>
        </w:tc>
        <w:tc>
          <w:tcPr>
            <w:tcW w:w="2072" w:type="dxa"/>
            <w:shd w:val="clear" w:color="auto" w:fill="E7E6E6" w:themeFill="background2"/>
          </w:tcPr>
          <w:p w14:paraId="4341D447" w14:textId="77777777" w:rsidR="00133938" w:rsidRPr="009631E5" w:rsidRDefault="00133938" w:rsidP="007B17F6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b/>
                <w:bCs/>
                <w:szCs w:val="22"/>
              </w:rPr>
            </w:pPr>
          </w:p>
        </w:tc>
      </w:tr>
      <w:tr w:rsidR="00C70172" w:rsidRPr="009631E5" w14:paraId="5A11DDFA" w14:textId="77777777" w:rsidTr="003A1382">
        <w:trPr>
          <w:trHeight w:val="383"/>
        </w:trPr>
        <w:tc>
          <w:tcPr>
            <w:tcW w:w="7344" w:type="dxa"/>
          </w:tcPr>
          <w:p w14:paraId="08D43C76" w14:textId="1F10F486" w:rsidR="00C70172" w:rsidRPr="009A2AAA" w:rsidRDefault="00DA6C1B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A2AAA">
              <w:rPr>
                <w:rFonts w:ascii="Archivo Light" w:hAnsi="Archivo Light" w:cs="Archivo Light"/>
                <w:szCs w:val="22"/>
              </w:rPr>
              <w:t>5</w:t>
            </w:r>
            <w:r w:rsidR="00C70172" w:rsidRPr="009A2AAA">
              <w:rPr>
                <w:rFonts w:ascii="Archivo Light" w:hAnsi="Archivo Light" w:cs="Archivo Light"/>
                <w:szCs w:val="22"/>
              </w:rPr>
              <w:t xml:space="preserve">.1. Galimybė pasirinkti iš ne mažiau kaip 3 </w:t>
            </w:r>
            <w:proofErr w:type="spellStart"/>
            <w:r w:rsidR="00C70172" w:rsidRPr="009A2AAA">
              <w:rPr>
                <w:rFonts w:ascii="Archivo Light" w:hAnsi="Archivo Light" w:cs="Archivo Light"/>
                <w:szCs w:val="22"/>
              </w:rPr>
              <w:t>metalic</w:t>
            </w:r>
            <w:proofErr w:type="spellEnd"/>
            <w:r w:rsidR="00C70172" w:rsidRPr="009A2AAA">
              <w:rPr>
                <w:rFonts w:ascii="Archivo Light" w:hAnsi="Archivo Light" w:cs="Archivo Light"/>
                <w:szCs w:val="22"/>
              </w:rPr>
              <w:t xml:space="preserve"> spalvų – juoda, tamsiai pilka (šlapias asfaltas) arba balta (</w:t>
            </w:r>
            <w:r w:rsidR="00964A38" w:rsidRPr="009A2AAA">
              <w:rPr>
                <w:rFonts w:ascii="Archivo Light" w:hAnsi="Archivo Light" w:cs="Archivo Light"/>
                <w:szCs w:val="22"/>
              </w:rPr>
              <w:t>5</w:t>
            </w:r>
            <w:r w:rsidR="00CC3A60" w:rsidRPr="009A2AAA">
              <w:rPr>
                <w:rFonts w:ascii="Archivo Light" w:hAnsi="Archivo Light" w:cs="Archivo Light"/>
                <w:szCs w:val="22"/>
              </w:rPr>
              <w:t xml:space="preserve"> </w:t>
            </w:r>
            <w:r w:rsidR="00C70172" w:rsidRPr="009A2AAA">
              <w:rPr>
                <w:rFonts w:ascii="Archivo Light" w:hAnsi="Archivo Light" w:cs="Archivo Light"/>
                <w:szCs w:val="22"/>
              </w:rPr>
              <w:t>balai).</w:t>
            </w:r>
          </w:p>
        </w:tc>
        <w:tc>
          <w:tcPr>
            <w:tcW w:w="2072" w:type="dxa"/>
          </w:tcPr>
          <w:p w14:paraId="51202AAC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C70172" w:rsidRPr="009631E5" w14:paraId="258D9ACD" w14:textId="77777777" w:rsidTr="003A1382">
        <w:trPr>
          <w:trHeight w:val="383"/>
        </w:trPr>
        <w:tc>
          <w:tcPr>
            <w:tcW w:w="7344" w:type="dxa"/>
          </w:tcPr>
          <w:p w14:paraId="28196A6F" w14:textId="47992CD1" w:rsidR="00C70172" w:rsidRPr="009A2AAA" w:rsidRDefault="00DA6C1B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  <w:lang w:val="en-US"/>
              </w:rPr>
            </w:pPr>
            <w:r w:rsidRPr="009A2AAA">
              <w:rPr>
                <w:rFonts w:ascii="Archivo Light" w:hAnsi="Archivo Light" w:cs="Archivo Light"/>
                <w:szCs w:val="22"/>
              </w:rPr>
              <w:t>5</w:t>
            </w:r>
            <w:r w:rsidR="00C70172" w:rsidRPr="009A2AAA">
              <w:rPr>
                <w:rFonts w:ascii="Archivo Light" w:hAnsi="Archivo Light" w:cs="Archivo Light"/>
                <w:szCs w:val="22"/>
              </w:rPr>
              <w:t>.</w:t>
            </w:r>
            <w:r w:rsidR="00146F11" w:rsidRPr="009A2AAA">
              <w:rPr>
                <w:rFonts w:ascii="Archivo Light" w:hAnsi="Archivo Light" w:cs="Archivo Light"/>
                <w:szCs w:val="22"/>
              </w:rPr>
              <w:t>2</w:t>
            </w:r>
            <w:r w:rsidR="00C70172" w:rsidRPr="009A2AAA">
              <w:rPr>
                <w:rFonts w:ascii="Archivo Light" w:hAnsi="Archivo Light" w:cs="Archivo Light"/>
                <w:szCs w:val="22"/>
              </w:rPr>
              <w:t xml:space="preserve">. </w:t>
            </w:r>
            <w:r w:rsidR="00C22586">
              <w:rPr>
                <w:rFonts w:ascii="Archivo Light" w:hAnsi="Archivo Light" w:cs="Archivo Light"/>
                <w:szCs w:val="22"/>
              </w:rPr>
              <w:t>Odin</w:t>
            </w:r>
            <w:r w:rsidR="000955F1">
              <w:rPr>
                <w:rFonts w:ascii="Archivo Light" w:hAnsi="Archivo Light" w:cs="Archivo Light"/>
                <w:szCs w:val="22"/>
              </w:rPr>
              <w:t xml:space="preserve">iai </w:t>
            </w:r>
            <w:r w:rsidR="008353F3">
              <w:rPr>
                <w:rFonts w:ascii="Archivo Light" w:hAnsi="Archivo Light" w:cs="Archivo Light"/>
                <w:szCs w:val="22"/>
              </w:rPr>
              <w:t xml:space="preserve">sėdynių apmušalai. </w:t>
            </w:r>
            <w:r w:rsidR="003B1C84">
              <w:rPr>
                <w:rFonts w:ascii="Archivo Light" w:hAnsi="Archivo Light" w:cs="Archivo Light"/>
                <w:szCs w:val="22"/>
              </w:rPr>
              <w:t xml:space="preserve">( </w:t>
            </w:r>
            <w:r w:rsidR="00CD076F">
              <w:rPr>
                <w:rFonts w:ascii="Archivo Light" w:hAnsi="Archivo Light" w:cs="Archivo Light"/>
                <w:szCs w:val="22"/>
              </w:rPr>
              <w:t>5</w:t>
            </w:r>
            <w:r w:rsidR="00CD076F">
              <w:rPr>
                <w:rFonts w:ascii="Archivo Light" w:hAnsi="Archivo Light" w:cs="Archivo Light"/>
                <w:szCs w:val="22"/>
              </w:rPr>
              <w:t xml:space="preserve"> </w:t>
            </w:r>
            <w:r w:rsidR="003B1C84">
              <w:rPr>
                <w:rFonts w:ascii="Archivo Light" w:hAnsi="Archivo Light" w:cs="Archivo Light"/>
                <w:szCs w:val="22"/>
              </w:rPr>
              <w:t>bal</w:t>
            </w:r>
            <w:r w:rsidR="007259AA">
              <w:rPr>
                <w:rFonts w:ascii="Archivo Light" w:hAnsi="Archivo Light" w:cs="Archivo Light"/>
                <w:szCs w:val="22"/>
              </w:rPr>
              <w:t>ų</w:t>
            </w:r>
            <w:r w:rsidR="003B1C84">
              <w:rPr>
                <w:rFonts w:ascii="Archivo Light" w:hAnsi="Archivo Light" w:cs="Archivo Light"/>
                <w:szCs w:val="22"/>
              </w:rPr>
              <w:t>)</w:t>
            </w:r>
            <w:r w:rsidRPr="009A2AAA">
              <w:rPr>
                <w:rFonts w:ascii="Archivo Light" w:hAnsi="Archivo Light" w:cs="Archivo Light"/>
                <w:szCs w:val="22"/>
              </w:rPr>
              <w:t>.</w:t>
            </w:r>
          </w:p>
        </w:tc>
        <w:tc>
          <w:tcPr>
            <w:tcW w:w="2072" w:type="dxa"/>
          </w:tcPr>
          <w:p w14:paraId="7214DDCB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C70172" w:rsidRPr="009631E5" w14:paraId="3F5C1ABA" w14:textId="77777777" w:rsidTr="003A1382">
        <w:trPr>
          <w:trHeight w:val="383"/>
        </w:trPr>
        <w:tc>
          <w:tcPr>
            <w:tcW w:w="7344" w:type="dxa"/>
          </w:tcPr>
          <w:p w14:paraId="79434ABF" w14:textId="6615862A" w:rsidR="00C70172" w:rsidRPr="009323E2" w:rsidRDefault="00DA6C1B" w:rsidP="00C70172">
            <w:pPr>
              <w:pStyle w:val="BlockText"/>
              <w:ind w:left="0" w:right="126"/>
              <w:rPr>
                <w:rFonts w:ascii="Archivo Light" w:hAnsi="Archivo Light" w:cs="Archivo Light"/>
                <w:szCs w:val="22"/>
              </w:rPr>
            </w:pPr>
            <w:r w:rsidRPr="009323E2">
              <w:rPr>
                <w:rFonts w:ascii="Archivo Light" w:hAnsi="Archivo Light" w:cs="Archivo Light"/>
                <w:szCs w:val="22"/>
              </w:rPr>
              <w:t>5</w:t>
            </w:r>
            <w:r w:rsidR="00C70172" w:rsidRPr="009323E2">
              <w:rPr>
                <w:rFonts w:ascii="Archivo Light" w:hAnsi="Archivo Light" w:cs="Archivo Light"/>
                <w:szCs w:val="22"/>
              </w:rPr>
              <w:t>.</w:t>
            </w:r>
            <w:r w:rsidR="00146F11" w:rsidRPr="009323E2">
              <w:rPr>
                <w:rFonts w:ascii="Archivo Light" w:hAnsi="Archivo Light" w:cs="Archivo Light"/>
                <w:szCs w:val="22"/>
              </w:rPr>
              <w:t>3</w:t>
            </w:r>
            <w:r w:rsidR="00C70172" w:rsidRPr="009323E2">
              <w:rPr>
                <w:rFonts w:ascii="Archivo Light" w:hAnsi="Archivo Light" w:cs="Archivo Light"/>
                <w:szCs w:val="22"/>
              </w:rPr>
              <w:t>. 360 laipsnių kamera (</w:t>
            </w:r>
            <w:r w:rsidR="008353F3" w:rsidRPr="009323E2">
              <w:rPr>
                <w:rFonts w:ascii="Archivo Light" w:hAnsi="Archivo Light" w:cs="Archivo Light"/>
                <w:szCs w:val="22"/>
              </w:rPr>
              <w:t xml:space="preserve">10 </w:t>
            </w:r>
            <w:r w:rsidR="00C70172" w:rsidRPr="009323E2">
              <w:rPr>
                <w:rFonts w:ascii="Archivo Light" w:hAnsi="Archivo Light" w:cs="Archivo Light"/>
                <w:szCs w:val="22"/>
              </w:rPr>
              <w:t>bal</w:t>
            </w:r>
            <w:r w:rsidR="009323E2" w:rsidRPr="009323E2">
              <w:rPr>
                <w:rFonts w:ascii="Archivo Light" w:hAnsi="Archivo Light" w:cs="Archivo Light"/>
                <w:szCs w:val="22"/>
              </w:rPr>
              <w:t>ų</w:t>
            </w:r>
            <w:r w:rsidR="00C70172" w:rsidRPr="009323E2">
              <w:rPr>
                <w:rFonts w:ascii="Archivo Light" w:hAnsi="Archivo Light" w:cs="Archivo Light"/>
                <w:szCs w:val="22"/>
              </w:rPr>
              <w:t>)</w:t>
            </w:r>
            <w:r w:rsidRPr="009323E2">
              <w:rPr>
                <w:rFonts w:ascii="Archivo Light" w:hAnsi="Archivo Light" w:cs="Archivo Light"/>
                <w:szCs w:val="22"/>
              </w:rPr>
              <w:t>.</w:t>
            </w:r>
          </w:p>
        </w:tc>
        <w:tc>
          <w:tcPr>
            <w:tcW w:w="2072" w:type="dxa"/>
          </w:tcPr>
          <w:p w14:paraId="25977B26" w14:textId="77777777" w:rsidR="00C70172" w:rsidRPr="009631E5" w:rsidRDefault="00C70172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tr w:rsidR="00536EB7" w:rsidRPr="009631E5" w14:paraId="252AB7F0" w14:textId="77777777" w:rsidTr="009A2AAA">
        <w:trPr>
          <w:trHeight w:val="23"/>
        </w:trPr>
        <w:tc>
          <w:tcPr>
            <w:tcW w:w="7344" w:type="dxa"/>
          </w:tcPr>
          <w:p w14:paraId="1F711585" w14:textId="7C306F55" w:rsidR="00536EB7" w:rsidRPr="009323E2" w:rsidDel="000E4E1F" w:rsidRDefault="00D0354C" w:rsidP="00F879AF">
            <w:pPr>
              <w:rPr>
                <w:rFonts w:ascii="Archivo Light" w:hAnsi="Archivo Light" w:cs="Archivo Light"/>
                <w:sz w:val="22"/>
                <w:szCs w:val="22"/>
              </w:rPr>
            </w:pPr>
            <w:bookmarkStart w:id="0" w:name="_Hlk225408599"/>
            <w:r w:rsidRPr="009323E2">
              <w:rPr>
                <w:rFonts w:ascii="Archivo Light" w:hAnsi="Archivo Light" w:cs="Archivo Light"/>
                <w:sz w:val="22"/>
                <w:szCs w:val="22"/>
              </w:rPr>
              <w:t>5.4. Naujo automobilio garantija – ne mažiau kaip</w:t>
            </w:r>
            <w:r w:rsidR="00F06077" w:rsidRPr="009323E2">
              <w:rPr>
                <w:rFonts w:ascii="Archivo Light" w:hAnsi="Archivo Light" w:cs="Archivo Light"/>
                <w:sz w:val="22"/>
                <w:szCs w:val="22"/>
              </w:rPr>
              <w:t xml:space="preserve"> 72</w:t>
            </w:r>
            <w:r w:rsidRPr="009323E2">
              <w:rPr>
                <w:rFonts w:ascii="Archivo Light" w:hAnsi="Archivo Light" w:cs="Archivo Light"/>
                <w:sz w:val="22"/>
                <w:szCs w:val="22"/>
              </w:rPr>
              <w:t xml:space="preserve"> mėn. </w:t>
            </w:r>
            <w:r w:rsidR="00E85E9D" w:rsidRPr="009323E2">
              <w:rPr>
                <w:rFonts w:ascii="Archivo Light" w:hAnsi="Archivo Light" w:cs="Archivo Light"/>
                <w:sz w:val="22"/>
                <w:szCs w:val="22"/>
              </w:rPr>
              <w:t xml:space="preserve">arba </w:t>
            </w:r>
            <w:r w:rsidR="007259AA" w:rsidRPr="009323E2">
              <w:rPr>
                <w:rFonts w:ascii="Archivo Light" w:hAnsi="Archivo Light" w:cs="Archivo Light"/>
                <w:szCs w:val="22"/>
              </w:rPr>
              <w:t xml:space="preserve">iki tol, kol transporto priemonės rida pasieks </w:t>
            </w:r>
            <w:r w:rsidR="007259AA" w:rsidRPr="009323E2" w:rsidDel="00E85E9D">
              <w:rPr>
                <w:rFonts w:ascii="Archivo Light" w:hAnsi="Archivo Light" w:cs="Archivo Light"/>
                <w:szCs w:val="22"/>
              </w:rPr>
              <w:t xml:space="preserve"> </w:t>
            </w:r>
            <w:r w:rsidRPr="009323E2">
              <w:rPr>
                <w:rFonts w:ascii="Archivo Light" w:hAnsi="Archivo Light" w:cs="Archivo Light"/>
                <w:sz w:val="22"/>
                <w:szCs w:val="22"/>
              </w:rPr>
              <w:t xml:space="preserve">ne mažiau kaip 150 000 km rida ir </w:t>
            </w:r>
            <w:r w:rsidR="00242F71" w:rsidRPr="009323E2">
              <w:rPr>
                <w:rFonts w:ascii="Archivo Light" w:hAnsi="Archivo Light" w:cs="Archivo Light"/>
                <w:sz w:val="22"/>
                <w:szCs w:val="22"/>
              </w:rPr>
              <w:t>Įkraunamų</w:t>
            </w:r>
            <w:r w:rsidR="000D0E5F" w:rsidRPr="009323E2">
              <w:rPr>
                <w:rFonts w:ascii="Archivo Light" w:hAnsi="Archivo Light" w:cs="Archivo Light"/>
                <w:sz w:val="22"/>
                <w:szCs w:val="22"/>
              </w:rPr>
              <w:t xml:space="preserve"> hibridinių automobilių aukštos įtampos baterijoms garantija ne trumpesnė kaip 84 mėn</w:t>
            </w:r>
            <w:r w:rsidR="00242F71" w:rsidRPr="009323E2">
              <w:rPr>
                <w:rFonts w:ascii="Archivo Light" w:hAnsi="Archivo Light" w:cs="Archivo Light"/>
                <w:sz w:val="22"/>
                <w:szCs w:val="22"/>
              </w:rPr>
              <w:t>.</w:t>
            </w:r>
            <w:r w:rsidR="00CD076F">
              <w:rPr>
                <w:rFonts w:ascii="Archivo Light" w:hAnsi="Archivo Light" w:cs="Archivo Light"/>
                <w:sz w:val="22"/>
                <w:szCs w:val="22"/>
              </w:rPr>
              <w:t xml:space="preserve"> </w:t>
            </w:r>
            <w:r w:rsidR="003B1C84" w:rsidRPr="009323E2">
              <w:rPr>
                <w:rFonts w:ascii="Archivo Light" w:hAnsi="Archivo Light" w:cs="Archivo Light"/>
                <w:sz w:val="22"/>
                <w:szCs w:val="22"/>
              </w:rPr>
              <w:t>arba</w:t>
            </w:r>
            <w:r w:rsidR="000D0E5F" w:rsidRPr="009323E2">
              <w:rPr>
                <w:rFonts w:ascii="Archivo Light" w:hAnsi="Archivo Light" w:cs="Archivo Light"/>
                <w:sz w:val="22"/>
                <w:szCs w:val="22"/>
              </w:rPr>
              <w:t xml:space="preserve"> </w:t>
            </w:r>
            <w:r w:rsidR="007259AA" w:rsidRPr="009323E2">
              <w:rPr>
                <w:rFonts w:ascii="Archivo Light" w:hAnsi="Archivo Light" w:cs="Archivo Light"/>
                <w:szCs w:val="22"/>
              </w:rPr>
              <w:t xml:space="preserve">iki tol, kol transporto priemonės rida pasieks </w:t>
            </w:r>
            <w:r w:rsidR="000D0E5F" w:rsidRPr="009323E2">
              <w:rPr>
                <w:rFonts w:ascii="Archivo Light" w:hAnsi="Archivo Light" w:cs="Archivo Light"/>
                <w:sz w:val="22"/>
                <w:szCs w:val="22"/>
              </w:rPr>
              <w:t>ne mažiau kaip 160 000 km. (</w:t>
            </w:r>
            <w:r w:rsidR="00CD076F">
              <w:rPr>
                <w:rFonts w:ascii="Archivo Light" w:hAnsi="Archivo Light" w:cs="Archivo Light"/>
                <w:sz w:val="22"/>
                <w:szCs w:val="22"/>
              </w:rPr>
              <w:t>10</w:t>
            </w:r>
            <w:r w:rsidR="00CD076F" w:rsidRPr="009323E2">
              <w:rPr>
                <w:rFonts w:ascii="Archivo Light" w:hAnsi="Archivo Light" w:cs="Archivo Light"/>
                <w:sz w:val="22"/>
                <w:szCs w:val="22"/>
              </w:rPr>
              <w:t xml:space="preserve"> </w:t>
            </w:r>
            <w:r w:rsidR="00964A38" w:rsidRPr="009323E2">
              <w:rPr>
                <w:rFonts w:ascii="Archivo Light" w:hAnsi="Archivo Light" w:cs="Archivo Light"/>
                <w:sz w:val="22"/>
                <w:szCs w:val="22"/>
              </w:rPr>
              <w:t>bal</w:t>
            </w:r>
            <w:r w:rsidR="008353F3" w:rsidRPr="009323E2">
              <w:rPr>
                <w:rFonts w:ascii="Archivo Light" w:hAnsi="Archivo Light" w:cs="Archivo Light"/>
                <w:sz w:val="22"/>
                <w:szCs w:val="22"/>
              </w:rPr>
              <w:t>ai</w:t>
            </w:r>
            <w:r w:rsidR="000D0E5F" w:rsidRPr="009323E2">
              <w:rPr>
                <w:rFonts w:ascii="Archivo Light" w:hAnsi="Archivo Light" w:cs="Archivo Light"/>
                <w:sz w:val="22"/>
                <w:szCs w:val="22"/>
              </w:rPr>
              <w:t>).</w:t>
            </w:r>
          </w:p>
        </w:tc>
        <w:tc>
          <w:tcPr>
            <w:tcW w:w="2072" w:type="dxa"/>
          </w:tcPr>
          <w:p w14:paraId="5053427E" w14:textId="77777777" w:rsidR="00536EB7" w:rsidRPr="009631E5" w:rsidRDefault="00536EB7" w:rsidP="00C70172">
            <w:pPr>
              <w:pStyle w:val="BlockText"/>
              <w:ind w:left="0" w:right="126"/>
              <w:jc w:val="center"/>
              <w:rPr>
                <w:rFonts w:ascii="Archivo Light" w:hAnsi="Archivo Light" w:cs="Archivo Light"/>
                <w:szCs w:val="22"/>
              </w:rPr>
            </w:pPr>
          </w:p>
        </w:tc>
      </w:tr>
      <w:bookmarkEnd w:id="0"/>
    </w:tbl>
    <w:p w14:paraId="7A7DA352" w14:textId="77777777" w:rsidR="00CC6345" w:rsidRPr="004D655B" w:rsidRDefault="00CC6345" w:rsidP="00133938">
      <w:pPr>
        <w:rPr>
          <w:rFonts w:ascii="Archivo" w:hAnsi="Archivo" w:cs="Archivo"/>
          <w:sz w:val="22"/>
          <w:szCs w:val="22"/>
        </w:rPr>
      </w:pPr>
    </w:p>
    <w:sectPr w:rsidR="00CC6345" w:rsidRPr="004D655B" w:rsidSect="00F623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2F2F" w14:textId="77777777" w:rsidR="000E7739" w:rsidRDefault="000E7739">
      <w:r>
        <w:separator/>
      </w:r>
    </w:p>
  </w:endnote>
  <w:endnote w:type="continuationSeparator" w:id="0">
    <w:p w14:paraId="3ADA5029" w14:textId="77777777" w:rsidR="000E7739" w:rsidRDefault="000E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chivo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C9B8" w14:textId="77777777" w:rsidR="000E7739" w:rsidRDefault="000E7739">
      <w:r>
        <w:separator/>
      </w:r>
    </w:p>
  </w:footnote>
  <w:footnote w:type="continuationSeparator" w:id="0">
    <w:p w14:paraId="6AA4BF0B" w14:textId="77777777" w:rsidR="000E7739" w:rsidRDefault="000E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A919" w14:textId="77777777" w:rsidR="006C6644" w:rsidRDefault="00CC63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305F1" w14:textId="77777777" w:rsidR="006C6644" w:rsidRDefault="006C6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6978" w14:textId="77777777" w:rsidR="006C6644" w:rsidRDefault="00CC63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E4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616E8" w14:textId="77777777" w:rsidR="006C6644" w:rsidRDefault="006C6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542"/>
    <w:multiLevelType w:val="hybridMultilevel"/>
    <w:tmpl w:val="6F12A22C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265BA"/>
    <w:multiLevelType w:val="multilevel"/>
    <w:tmpl w:val="E7BCC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AB0873"/>
    <w:multiLevelType w:val="multilevel"/>
    <w:tmpl w:val="A1CA3F22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3" w15:restartNumberingAfterBreak="0">
    <w:nsid w:val="41B17101"/>
    <w:multiLevelType w:val="hybridMultilevel"/>
    <w:tmpl w:val="29E6B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942724">
    <w:abstractNumId w:val="0"/>
  </w:num>
  <w:num w:numId="2" w16cid:durableId="1214347106">
    <w:abstractNumId w:val="3"/>
  </w:num>
  <w:num w:numId="3" w16cid:durableId="1508863791">
    <w:abstractNumId w:val="1"/>
  </w:num>
  <w:num w:numId="4" w16cid:durableId="148878420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98"/>
    <w:rsid w:val="00007659"/>
    <w:rsid w:val="000112D4"/>
    <w:rsid w:val="00013D4A"/>
    <w:rsid w:val="00022ED4"/>
    <w:rsid w:val="00030FAF"/>
    <w:rsid w:val="0003771D"/>
    <w:rsid w:val="00037B44"/>
    <w:rsid w:val="0004303F"/>
    <w:rsid w:val="00047F15"/>
    <w:rsid w:val="000577E9"/>
    <w:rsid w:val="00060122"/>
    <w:rsid w:val="00061161"/>
    <w:rsid w:val="00073631"/>
    <w:rsid w:val="00083E8A"/>
    <w:rsid w:val="00086760"/>
    <w:rsid w:val="000955F1"/>
    <w:rsid w:val="000A27B2"/>
    <w:rsid w:val="000A3E24"/>
    <w:rsid w:val="000A474B"/>
    <w:rsid w:val="000A5AC9"/>
    <w:rsid w:val="000A65B5"/>
    <w:rsid w:val="000C3AE3"/>
    <w:rsid w:val="000C68AE"/>
    <w:rsid w:val="000D02B7"/>
    <w:rsid w:val="000D0E5F"/>
    <w:rsid w:val="000D2409"/>
    <w:rsid w:val="000D3814"/>
    <w:rsid w:val="000D7CF8"/>
    <w:rsid w:val="000E1841"/>
    <w:rsid w:val="000E2C82"/>
    <w:rsid w:val="000E4E1F"/>
    <w:rsid w:val="000E67E8"/>
    <w:rsid w:val="000E7739"/>
    <w:rsid w:val="000F24F5"/>
    <w:rsid w:val="000F76C5"/>
    <w:rsid w:val="00107084"/>
    <w:rsid w:val="001104E9"/>
    <w:rsid w:val="001177B6"/>
    <w:rsid w:val="00120647"/>
    <w:rsid w:val="00125D48"/>
    <w:rsid w:val="001323E9"/>
    <w:rsid w:val="00132CD9"/>
    <w:rsid w:val="00133938"/>
    <w:rsid w:val="001368EF"/>
    <w:rsid w:val="00140565"/>
    <w:rsid w:val="00140A79"/>
    <w:rsid w:val="00146F11"/>
    <w:rsid w:val="00174BA0"/>
    <w:rsid w:val="00175BBC"/>
    <w:rsid w:val="00182338"/>
    <w:rsid w:val="00183BEB"/>
    <w:rsid w:val="001842F2"/>
    <w:rsid w:val="001904D9"/>
    <w:rsid w:val="00195A3B"/>
    <w:rsid w:val="00195D75"/>
    <w:rsid w:val="001A0942"/>
    <w:rsid w:val="001A2426"/>
    <w:rsid w:val="001A7ADF"/>
    <w:rsid w:val="001B0CBD"/>
    <w:rsid w:val="001B1828"/>
    <w:rsid w:val="001B2991"/>
    <w:rsid w:val="001C0DC6"/>
    <w:rsid w:val="001D35A0"/>
    <w:rsid w:val="001E4BD6"/>
    <w:rsid w:val="001F3164"/>
    <w:rsid w:val="001F3670"/>
    <w:rsid w:val="00200B0C"/>
    <w:rsid w:val="0020251D"/>
    <w:rsid w:val="002036E9"/>
    <w:rsid w:val="00203FA2"/>
    <w:rsid w:val="002135F2"/>
    <w:rsid w:val="00214689"/>
    <w:rsid w:val="00220BAD"/>
    <w:rsid w:val="00223BAB"/>
    <w:rsid w:val="00225705"/>
    <w:rsid w:val="0023196C"/>
    <w:rsid w:val="002373F4"/>
    <w:rsid w:val="00242A83"/>
    <w:rsid w:val="00242F71"/>
    <w:rsid w:val="002528FD"/>
    <w:rsid w:val="002550C8"/>
    <w:rsid w:val="00256C46"/>
    <w:rsid w:val="00265A15"/>
    <w:rsid w:val="00266EAB"/>
    <w:rsid w:val="00275DB3"/>
    <w:rsid w:val="00287108"/>
    <w:rsid w:val="00292119"/>
    <w:rsid w:val="002A48AA"/>
    <w:rsid w:val="002A663F"/>
    <w:rsid w:val="002B2530"/>
    <w:rsid w:val="002B3ECD"/>
    <w:rsid w:val="002B4780"/>
    <w:rsid w:val="002B54FF"/>
    <w:rsid w:val="002C01FF"/>
    <w:rsid w:val="002C13A0"/>
    <w:rsid w:val="002C4B89"/>
    <w:rsid w:val="002D69C6"/>
    <w:rsid w:val="002D767F"/>
    <w:rsid w:val="002E01D8"/>
    <w:rsid w:val="00312630"/>
    <w:rsid w:val="00314EBA"/>
    <w:rsid w:val="0031648B"/>
    <w:rsid w:val="003227FF"/>
    <w:rsid w:val="00326394"/>
    <w:rsid w:val="003344D1"/>
    <w:rsid w:val="00347B52"/>
    <w:rsid w:val="00364263"/>
    <w:rsid w:val="00367A66"/>
    <w:rsid w:val="00367A69"/>
    <w:rsid w:val="00372E00"/>
    <w:rsid w:val="0037436E"/>
    <w:rsid w:val="00380A5F"/>
    <w:rsid w:val="003837CE"/>
    <w:rsid w:val="00394821"/>
    <w:rsid w:val="00397262"/>
    <w:rsid w:val="003A0DB4"/>
    <w:rsid w:val="003A1382"/>
    <w:rsid w:val="003A78AA"/>
    <w:rsid w:val="003B0728"/>
    <w:rsid w:val="003B1C84"/>
    <w:rsid w:val="003B5B0C"/>
    <w:rsid w:val="003B78A1"/>
    <w:rsid w:val="003C1C04"/>
    <w:rsid w:val="003C578A"/>
    <w:rsid w:val="003D350F"/>
    <w:rsid w:val="003D6285"/>
    <w:rsid w:val="003E08FA"/>
    <w:rsid w:val="003E1F2F"/>
    <w:rsid w:val="003E5FD6"/>
    <w:rsid w:val="003F2E2E"/>
    <w:rsid w:val="004013D0"/>
    <w:rsid w:val="00414DF0"/>
    <w:rsid w:val="00414E49"/>
    <w:rsid w:val="004150FD"/>
    <w:rsid w:val="00424C09"/>
    <w:rsid w:val="004252D4"/>
    <w:rsid w:val="0042531C"/>
    <w:rsid w:val="00425D1C"/>
    <w:rsid w:val="00426022"/>
    <w:rsid w:val="00426A53"/>
    <w:rsid w:val="00441DDB"/>
    <w:rsid w:val="004428AA"/>
    <w:rsid w:val="0044633D"/>
    <w:rsid w:val="00446A69"/>
    <w:rsid w:val="00461809"/>
    <w:rsid w:val="004624F8"/>
    <w:rsid w:val="00470C19"/>
    <w:rsid w:val="004762F8"/>
    <w:rsid w:val="004866BA"/>
    <w:rsid w:val="00490AA4"/>
    <w:rsid w:val="004924B4"/>
    <w:rsid w:val="00494420"/>
    <w:rsid w:val="00495D44"/>
    <w:rsid w:val="00496673"/>
    <w:rsid w:val="004A12F3"/>
    <w:rsid w:val="004A707E"/>
    <w:rsid w:val="004B48A8"/>
    <w:rsid w:val="004B54F9"/>
    <w:rsid w:val="004B5591"/>
    <w:rsid w:val="004C0029"/>
    <w:rsid w:val="004C191C"/>
    <w:rsid w:val="004C7340"/>
    <w:rsid w:val="004D0722"/>
    <w:rsid w:val="004D3322"/>
    <w:rsid w:val="004D651E"/>
    <w:rsid w:val="004D655B"/>
    <w:rsid w:val="004D6ECA"/>
    <w:rsid w:val="004E0FC8"/>
    <w:rsid w:val="004E2264"/>
    <w:rsid w:val="004F3390"/>
    <w:rsid w:val="004F4781"/>
    <w:rsid w:val="005038A8"/>
    <w:rsid w:val="005042A0"/>
    <w:rsid w:val="005042FA"/>
    <w:rsid w:val="00514378"/>
    <w:rsid w:val="0051560D"/>
    <w:rsid w:val="005240C7"/>
    <w:rsid w:val="00525061"/>
    <w:rsid w:val="00532F2B"/>
    <w:rsid w:val="00536EB7"/>
    <w:rsid w:val="005464F6"/>
    <w:rsid w:val="00553FF7"/>
    <w:rsid w:val="00554171"/>
    <w:rsid w:val="005544EB"/>
    <w:rsid w:val="00563B33"/>
    <w:rsid w:val="005727A6"/>
    <w:rsid w:val="00573CFF"/>
    <w:rsid w:val="00580133"/>
    <w:rsid w:val="00580CBB"/>
    <w:rsid w:val="00583970"/>
    <w:rsid w:val="00590099"/>
    <w:rsid w:val="00590815"/>
    <w:rsid w:val="00591874"/>
    <w:rsid w:val="005969A4"/>
    <w:rsid w:val="005A1064"/>
    <w:rsid w:val="005A2CE6"/>
    <w:rsid w:val="005A5FB3"/>
    <w:rsid w:val="005B2EF8"/>
    <w:rsid w:val="005C0766"/>
    <w:rsid w:val="005C4D90"/>
    <w:rsid w:val="005C6245"/>
    <w:rsid w:val="005E1E61"/>
    <w:rsid w:val="005E6107"/>
    <w:rsid w:val="005E6D6A"/>
    <w:rsid w:val="00620794"/>
    <w:rsid w:val="006216C4"/>
    <w:rsid w:val="006241BB"/>
    <w:rsid w:val="00627BA6"/>
    <w:rsid w:val="00632A6B"/>
    <w:rsid w:val="006339B7"/>
    <w:rsid w:val="00634EAA"/>
    <w:rsid w:val="0063718D"/>
    <w:rsid w:val="0065146B"/>
    <w:rsid w:val="00653D7B"/>
    <w:rsid w:val="0065697E"/>
    <w:rsid w:val="0066264B"/>
    <w:rsid w:val="00662FA4"/>
    <w:rsid w:val="00667188"/>
    <w:rsid w:val="00676174"/>
    <w:rsid w:val="00693EF1"/>
    <w:rsid w:val="00694EBC"/>
    <w:rsid w:val="006A7EA1"/>
    <w:rsid w:val="006B111B"/>
    <w:rsid w:val="006B7236"/>
    <w:rsid w:val="006C24BF"/>
    <w:rsid w:val="006C3650"/>
    <w:rsid w:val="006C6461"/>
    <w:rsid w:val="006C6644"/>
    <w:rsid w:val="006D38E0"/>
    <w:rsid w:val="006E1F87"/>
    <w:rsid w:val="006E5FA6"/>
    <w:rsid w:val="006E6808"/>
    <w:rsid w:val="006F21CE"/>
    <w:rsid w:val="006F2EB5"/>
    <w:rsid w:val="006F613A"/>
    <w:rsid w:val="007024E2"/>
    <w:rsid w:val="00715E4C"/>
    <w:rsid w:val="00717D4A"/>
    <w:rsid w:val="00720A52"/>
    <w:rsid w:val="007250D8"/>
    <w:rsid w:val="007259AA"/>
    <w:rsid w:val="00731922"/>
    <w:rsid w:val="007354CF"/>
    <w:rsid w:val="00746F53"/>
    <w:rsid w:val="00747DED"/>
    <w:rsid w:val="00755F45"/>
    <w:rsid w:val="00756C55"/>
    <w:rsid w:val="007640E3"/>
    <w:rsid w:val="007713C6"/>
    <w:rsid w:val="00773920"/>
    <w:rsid w:val="00786F1C"/>
    <w:rsid w:val="00793ABC"/>
    <w:rsid w:val="007A006F"/>
    <w:rsid w:val="007A0F58"/>
    <w:rsid w:val="007A14B5"/>
    <w:rsid w:val="007A1575"/>
    <w:rsid w:val="007A6C31"/>
    <w:rsid w:val="007B17F6"/>
    <w:rsid w:val="007B2FC8"/>
    <w:rsid w:val="007B5C8C"/>
    <w:rsid w:val="007B6209"/>
    <w:rsid w:val="007C5CB7"/>
    <w:rsid w:val="007C6A0E"/>
    <w:rsid w:val="007D1568"/>
    <w:rsid w:val="007D4967"/>
    <w:rsid w:val="007E1AC3"/>
    <w:rsid w:val="007E59BA"/>
    <w:rsid w:val="007E7A05"/>
    <w:rsid w:val="007F7A33"/>
    <w:rsid w:val="00813BAA"/>
    <w:rsid w:val="008166D7"/>
    <w:rsid w:val="0082620A"/>
    <w:rsid w:val="008273D5"/>
    <w:rsid w:val="008353F3"/>
    <w:rsid w:val="00837E0C"/>
    <w:rsid w:val="00843DEC"/>
    <w:rsid w:val="00852299"/>
    <w:rsid w:val="00864743"/>
    <w:rsid w:val="0087180C"/>
    <w:rsid w:val="00871C5E"/>
    <w:rsid w:val="008741B3"/>
    <w:rsid w:val="00875740"/>
    <w:rsid w:val="0087635B"/>
    <w:rsid w:val="00885519"/>
    <w:rsid w:val="008909C4"/>
    <w:rsid w:val="008924E9"/>
    <w:rsid w:val="008925BC"/>
    <w:rsid w:val="00894A2E"/>
    <w:rsid w:val="0089557B"/>
    <w:rsid w:val="008B09DF"/>
    <w:rsid w:val="008B0DB9"/>
    <w:rsid w:val="008C3691"/>
    <w:rsid w:val="008C3C4A"/>
    <w:rsid w:val="008C468B"/>
    <w:rsid w:val="008C49E5"/>
    <w:rsid w:val="008D7B7A"/>
    <w:rsid w:val="008E224F"/>
    <w:rsid w:val="008E3016"/>
    <w:rsid w:val="008F589D"/>
    <w:rsid w:val="009042ED"/>
    <w:rsid w:val="00905B9F"/>
    <w:rsid w:val="0091035E"/>
    <w:rsid w:val="009129B3"/>
    <w:rsid w:val="00913BC9"/>
    <w:rsid w:val="00914411"/>
    <w:rsid w:val="00922B9D"/>
    <w:rsid w:val="00922DEE"/>
    <w:rsid w:val="00925648"/>
    <w:rsid w:val="00930324"/>
    <w:rsid w:val="00930C58"/>
    <w:rsid w:val="009323E2"/>
    <w:rsid w:val="00935F42"/>
    <w:rsid w:val="00936CEF"/>
    <w:rsid w:val="00952A4C"/>
    <w:rsid w:val="00952F1E"/>
    <w:rsid w:val="009631E5"/>
    <w:rsid w:val="00964A38"/>
    <w:rsid w:val="0096557C"/>
    <w:rsid w:val="0096577D"/>
    <w:rsid w:val="00973519"/>
    <w:rsid w:val="009A2AAA"/>
    <w:rsid w:val="009B6126"/>
    <w:rsid w:val="009C2EBB"/>
    <w:rsid w:val="009D2B3A"/>
    <w:rsid w:val="009D7AC6"/>
    <w:rsid w:val="009E1C80"/>
    <w:rsid w:val="009E63D0"/>
    <w:rsid w:val="009F2799"/>
    <w:rsid w:val="009F43F9"/>
    <w:rsid w:val="00A0412E"/>
    <w:rsid w:val="00A04B8C"/>
    <w:rsid w:val="00A14B20"/>
    <w:rsid w:val="00A17150"/>
    <w:rsid w:val="00A20348"/>
    <w:rsid w:val="00A23B91"/>
    <w:rsid w:val="00A2451E"/>
    <w:rsid w:val="00A31E37"/>
    <w:rsid w:val="00A36537"/>
    <w:rsid w:val="00A42F98"/>
    <w:rsid w:val="00A51279"/>
    <w:rsid w:val="00A51756"/>
    <w:rsid w:val="00A55B85"/>
    <w:rsid w:val="00A61B82"/>
    <w:rsid w:val="00A638AE"/>
    <w:rsid w:val="00A92D33"/>
    <w:rsid w:val="00A97835"/>
    <w:rsid w:val="00AA01B3"/>
    <w:rsid w:val="00AA1207"/>
    <w:rsid w:val="00AA144D"/>
    <w:rsid w:val="00AA2BBB"/>
    <w:rsid w:val="00AB1513"/>
    <w:rsid w:val="00AB42BA"/>
    <w:rsid w:val="00AB4E4D"/>
    <w:rsid w:val="00AC079D"/>
    <w:rsid w:val="00AC3B9F"/>
    <w:rsid w:val="00AC542B"/>
    <w:rsid w:val="00AD792F"/>
    <w:rsid w:val="00AD7E4C"/>
    <w:rsid w:val="00AE30AD"/>
    <w:rsid w:val="00AE40BA"/>
    <w:rsid w:val="00AE5C26"/>
    <w:rsid w:val="00AE5F9D"/>
    <w:rsid w:val="00AE6AF5"/>
    <w:rsid w:val="00AF2554"/>
    <w:rsid w:val="00AF60E3"/>
    <w:rsid w:val="00AF76BA"/>
    <w:rsid w:val="00AF79CE"/>
    <w:rsid w:val="00B025C3"/>
    <w:rsid w:val="00B048C4"/>
    <w:rsid w:val="00B04BE6"/>
    <w:rsid w:val="00B06389"/>
    <w:rsid w:val="00B07F4D"/>
    <w:rsid w:val="00B172B5"/>
    <w:rsid w:val="00B17A27"/>
    <w:rsid w:val="00B210A1"/>
    <w:rsid w:val="00B215EC"/>
    <w:rsid w:val="00B26D27"/>
    <w:rsid w:val="00B31676"/>
    <w:rsid w:val="00B31C2A"/>
    <w:rsid w:val="00B32A38"/>
    <w:rsid w:val="00B336CA"/>
    <w:rsid w:val="00B36454"/>
    <w:rsid w:val="00B42BF4"/>
    <w:rsid w:val="00B514E5"/>
    <w:rsid w:val="00B546EC"/>
    <w:rsid w:val="00B6417E"/>
    <w:rsid w:val="00B651A8"/>
    <w:rsid w:val="00B660A6"/>
    <w:rsid w:val="00B70234"/>
    <w:rsid w:val="00B70FA5"/>
    <w:rsid w:val="00B81458"/>
    <w:rsid w:val="00B861DB"/>
    <w:rsid w:val="00B91FD5"/>
    <w:rsid w:val="00B93282"/>
    <w:rsid w:val="00B95FDF"/>
    <w:rsid w:val="00BA2911"/>
    <w:rsid w:val="00BB53C9"/>
    <w:rsid w:val="00BB5F6C"/>
    <w:rsid w:val="00BB6051"/>
    <w:rsid w:val="00BB71B5"/>
    <w:rsid w:val="00BD4F30"/>
    <w:rsid w:val="00BE094F"/>
    <w:rsid w:val="00BE0A65"/>
    <w:rsid w:val="00BF1B55"/>
    <w:rsid w:val="00BF2B1E"/>
    <w:rsid w:val="00BF5409"/>
    <w:rsid w:val="00C05861"/>
    <w:rsid w:val="00C110D9"/>
    <w:rsid w:val="00C11E2F"/>
    <w:rsid w:val="00C22586"/>
    <w:rsid w:val="00C24999"/>
    <w:rsid w:val="00C24C57"/>
    <w:rsid w:val="00C270D4"/>
    <w:rsid w:val="00C272D0"/>
    <w:rsid w:val="00C30501"/>
    <w:rsid w:val="00C3673B"/>
    <w:rsid w:val="00C4047B"/>
    <w:rsid w:val="00C42179"/>
    <w:rsid w:val="00C6592C"/>
    <w:rsid w:val="00C70172"/>
    <w:rsid w:val="00C748C5"/>
    <w:rsid w:val="00C955B7"/>
    <w:rsid w:val="00C96A06"/>
    <w:rsid w:val="00CA0890"/>
    <w:rsid w:val="00CA488B"/>
    <w:rsid w:val="00CA6324"/>
    <w:rsid w:val="00CA7A74"/>
    <w:rsid w:val="00CB07C8"/>
    <w:rsid w:val="00CC077B"/>
    <w:rsid w:val="00CC09DA"/>
    <w:rsid w:val="00CC0FC1"/>
    <w:rsid w:val="00CC2F0B"/>
    <w:rsid w:val="00CC3A60"/>
    <w:rsid w:val="00CC6345"/>
    <w:rsid w:val="00CD076F"/>
    <w:rsid w:val="00CD349F"/>
    <w:rsid w:val="00CD5E1C"/>
    <w:rsid w:val="00CE5063"/>
    <w:rsid w:val="00CF1455"/>
    <w:rsid w:val="00CF3B56"/>
    <w:rsid w:val="00CF47C6"/>
    <w:rsid w:val="00CF4A82"/>
    <w:rsid w:val="00D0354C"/>
    <w:rsid w:val="00D1506A"/>
    <w:rsid w:val="00D158D1"/>
    <w:rsid w:val="00D1593D"/>
    <w:rsid w:val="00D25063"/>
    <w:rsid w:val="00D30D4B"/>
    <w:rsid w:val="00D31A69"/>
    <w:rsid w:val="00D358CB"/>
    <w:rsid w:val="00D43324"/>
    <w:rsid w:val="00D506E9"/>
    <w:rsid w:val="00D509C6"/>
    <w:rsid w:val="00D7100D"/>
    <w:rsid w:val="00D715EF"/>
    <w:rsid w:val="00D73B06"/>
    <w:rsid w:val="00D77247"/>
    <w:rsid w:val="00D86884"/>
    <w:rsid w:val="00D95412"/>
    <w:rsid w:val="00DA1886"/>
    <w:rsid w:val="00DA2382"/>
    <w:rsid w:val="00DA3EEC"/>
    <w:rsid w:val="00DA6C1B"/>
    <w:rsid w:val="00DA6EE0"/>
    <w:rsid w:val="00DB6908"/>
    <w:rsid w:val="00DB7746"/>
    <w:rsid w:val="00DC5E9A"/>
    <w:rsid w:val="00DD1BAC"/>
    <w:rsid w:val="00DE32B9"/>
    <w:rsid w:val="00DF35B9"/>
    <w:rsid w:val="00E137B2"/>
    <w:rsid w:val="00E155A5"/>
    <w:rsid w:val="00E16A86"/>
    <w:rsid w:val="00E172D1"/>
    <w:rsid w:val="00E23EE8"/>
    <w:rsid w:val="00E261FC"/>
    <w:rsid w:val="00E27DB9"/>
    <w:rsid w:val="00E320A3"/>
    <w:rsid w:val="00E32241"/>
    <w:rsid w:val="00E3256B"/>
    <w:rsid w:val="00E34D56"/>
    <w:rsid w:val="00E426B1"/>
    <w:rsid w:val="00E50628"/>
    <w:rsid w:val="00E50844"/>
    <w:rsid w:val="00E5084E"/>
    <w:rsid w:val="00E57CAA"/>
    <w:rsid w:val="00E617F7"/>
    <w:rsid w:val="00E63A98"/>
    <w:rsid w:val="00E75C67"/>
    <w:rsid w:val="00E77A98"/>
    <w:rsid w:val="00E85E9D"/>
    <w:rsid w:val="00E90BBB"/>
    <w:rsid w:val="00E93847"/>
    <w:rsid w:val="00E95866"/>
    <w:rsid w:val="00EA315C"/>
    <w:rsid w:val="00EA5E76"/>
    <w:rsid w:val="00EB0FD7"/>
    <w:rsid w:val="00EF3A4C"/>
    <w:rsid w:val="00EF6067"/>
    <w:rsid w:val="00F04CC7"/>
    <w:rsid w:val="00F06077"/>
    <w:rsid w:val="00F10576"/>
    <w:rsid w:val="00F13301"/>
    <w:rsid w:val="00F16525"/>
    <w:rsid w:val="00F2093D"/>
    <w:rsid w:val="00F261DF"/>
    <w:rsid w:val="00F36D17"/>
    <w:rsid w:val="00F62371"/>
    <w:rsid w:val="00F64E65"/>
    <w:rsid w:val="00F652EA"/>
    <w:rsid w:val="00F65FC9"/>
    <w:rsid w:val="00F72B5A"/>
    <w:rsid w:val="00F764C4"/>
    <w:rsid w:val="00F84444"/>
    <w:rsid w:val="00F87530"/>
    <w:rsid w:val="00F879AF"/>
    <w:rsid w:val="00F9169F"/>
    <w:rsid w:val="00F92389"/>
    <w:rsid w:val="00F94BD1"/>
    <w:rsid w:val="00F95678"/>
    <w:rsid w:val="00FA202E"/>
    <w:rsid w:val="00FA32D1"/>
    <w:rsid w:val="00FB62CF"/>
    <w:rsid w:val="00FD12C5"/>
    <w:rsid w:val="00FE1291"/>
    <w:rsid w:val="00FE1AD6"/>
    <w:rsid w:val="00FE5477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6CBD"/>
  <w15:chartTrackingRefBased/>
  <w15:docId w15:val="{73DAC3A2-8ECD-438A-9C09-6B1411E6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634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3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C6345"/>
    <w:pPr>
      <w:jc w:val="both"/>
    </w:pPr>
  </w:style>
  <w:style w:type="character" w:customStyle="1" w:styleId="BodyTextChar">
    <w:name w:val="Body Text Char"/>
    <w:basedOn w:val="DefaultParagraphFont"/>
    <w:link w:val="BodyText"/>
    <w:rsid w:val="00CC634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C6345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CC6345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C6345"/>
    <w:pPr>
      <w:ind w:left="-108" w:right="376"/>
      <w:jc w:val="both"/>
    </w:pPr>
    <w:rPr>
      <w:sz w:val="22"/>
      <w:szCs w:val="20"/>
      <w:lang w:eastAsia="lt-LT"/>
    </w:rPr>
  </w:style>
  <w:style w:type="paragraph" w:styleId="Header">
    <w:name w:val="header"/>
    <w:basedOn w:val="Normal"/>
    <w:link w:val="HeaderChar"/>
    <w:rsid w:val="00CC634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CC634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C6345"/>
  </w:style>
  <w:style w:type="paragraph" w:styleId="Title">
    <w:name w:val="Title"/>
    <w:basedOn w:val="Normal"/>
    <w:link w:val="TitleChar"/>
    <w:qFormat/>
    <w:rsid w:val="00CC6345"/>
    <w:pPr>
      <w:jc w:val="center"/>
    </w:pPr>
    <w:rPr>
      <w:b/>
      <w:bCs/>
      <w:szCs w:val="22"/>
    </w:rPr>
  </w:style>
  <w:style w:type="character" w:customStyle="1" w:styleId="TitleChar">
    <w:name w:val="Title Char"/>
    <w:basedOn w:val="DefaultParagraphFont"/>
    <w:link w:val="Title"/>
    <w:rsid w:val="00CC6345"/>
    <w:rPr>
      <w:rFonts w:ascii="Times New Roman" w:eastAsia="Times New Roman" w:hAnsi="Times New Roman" w:cs="Times New Roman"/>
      <w:b/>
      <w:bCs/>
      <w:sz w:val="24"/>
    </w:rPr>
  </w:style>
  <w:style w:type="paragraph" w:styleId="BodyTextIndent2">
    <w:name w:val="Body Text Indent 2"/>
    <w:basedOn w:val="Normal"/>
    <w:link w:val="BodyTextIndent2Char"/>
    <w:rsid w:val="00CC6345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CC63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2F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0766"/>
    <w:rPr>
      <w:sz w:val="16"/>
      <w:szCs w:val="16"/>
    </w:rPr>
  </w:style>
  <w:style w:type="paragraph" w:styleId="CommentText">
    <w:name w:val="annotation text"/>
    <w:aliases w:val="Diagrama Diagrama Char Char,Diagrama2 Diagrama Diagrama Diagrama"/>
    <w:basedOn w:val="Normal"/>
    <w:link w:val="CommentTextChar"/>
    <w:uiPriority w:val="99"/>
    <w:unhideWhenUsed/>
    <w:rsid w:val="005C0766"/>
    <w:rPr>
      <w:sz w:val="20"/>
      <w:szCs w:val="20"/>
    </w:rPr>
  </w:style>
  <w:style w:type="character" w:customStyle="1" w:styleId="CommentTextChar">
    <w:name w:val="Comment Text Char"/>
    <w:aliases w:val="Diagrama Diagrama Char Char Char,Diagrama2 Diagrama Diagrama Diagrama Char"/>
    <w:basedOn w:val="DefaultParagraphFont"/>
    <w:link w:val="CommentText"/>
    <w:uiPriority w:val="99"/>
    <w:rsid w:val="005C07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7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0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73F4"/>
    <w:pPr>
      <w:ind w:left="720"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66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E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C6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F9CD-8EA6-486D-9253-6CA743C8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4121</Characters>
  <Application>Microsoft Office Word</Application>
  <DocSecurity>0</DocSecurity>
  <Lines>146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Stakauskienė</dc:creator>
  <cp:lastModifiedBy>Martynas Kunigonis</cp:lastModifiedBy>
  <cp:revision>3</cp:revision>
  <cp:lastPrinted>2026-03-23T08:03:00Z</cp:lastPrinted>
  <dcterms:created xsi:type="dcterms:W3CDTF">2026-05-29T04:34:00Z</dcterms:created>
  <dcterms:modified xsi:type="dcterms:W3CDTF">2026-05-29T04:55:00Z</dcterms:modified>
</cp:coreProperties>
</file>