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DE79" w14:textId="77777777" w:rsidR="000C5EA8" w:rsidRDefault="000C5EA8">
      <w:pPr>
        <w:pStyle w:val="Heading1"/>
        <w:rPr>
          <w:rFonts w:ascii="Times New Roman" w:hAnsi="Times New Roman" w:cs="Times New Roman"/>
          <w:sz w:val="24"/>
          <w:szCs w:val="24"/>
        </w:rPr>
      </w:pPr>
    </w:p>
    <w:sdt>
      <w:sdtPr>
        <w:id w:val="1023128284"/>
        <w:docPartObj>
          <w:docPartGallery w:val="Table of Contents"/>
          <w:docPartUnique/>
        </w:docPartObj>
      </w:sdtPr>
      <w:sdtEndPr/>
      <w:sdtContent>
        <w:p w14:paraId="0DCAA71F" w14:textId="77777777" w:rsidR="000C5EA8" w:rsidRDefault="004F2748">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1D7F58E1" wp14:editId="39816B62">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3279F79A" w14:textId="77777777" w:rsidR="000C5EA8" w:rsidRDefault="000C5EA8">
          <w:pPr>
            <w:spacing w:after="120" w:line="20" w:lineRule="atLeast"/>
            <w:contextualSpacing/>
            <w:jc w:val="center"/>
            <w:rPr>
              <w:rFonts w:ascii="Times New Roman" w:hAnsi="Times New Roman" w:cs="Times New Roman"/>
              <w:b/>
              <w:bCs/>
              <w:sz w:val="24"/>
              <w:szCs w:val="24"/>
            </w:rPr>
          </w:pPr>
        </w:p>
        <w:p w14:paraId="0C1C9049" w14:textId="77777777" w:rsidR="000C5EA8" w:rsidRDefault="000C5EA8">
          <w:pPr>
            <w:spacing w:after="120" w:line="20" w:lineRule="atLeast"/>
            <w:contextualSpacing/>
            <w:jc w:val="center"/>
            <w:rPr>
              <w:rFonts w:ascii="Times New Roman" w:hAnsi="Times New Roman" w:cs="Times New Roman"/>
              <w:b/>
              <w:bCs/>
              <w:sz w:val="24"/>
              <w:szCs w:val="24"/>
            </w:rPr>
          </w:pPr>
        </w:p>
        <w:p w14:paraId="3ED802FB" w14:textId="77777777" w:rsidR="000C5EA8" w:rsidRDefault="000C5EA8">
          <w:pPr>
            <w:spacing w:after="120" w:line="20" w:lineRule="atLeast"/>
            <w:contextualSpacing/>
            <w:jc w:val="center"/>
            <w:rPr>
              <w:rFonts w:ascii="Times New Roman" w:hAnsi="Times New Roman" w:cs="Times New Roman"/>
              <w:b/>
              <w:bCs/>
              <w:sz w:val="24"/>
              <w:szCs w:val="24"/>
            </w:rPr>
          </w:pPr>
        </w:p>
        <w:p w14:paraId="7FF73571"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49CA1D39" w14:textId="77777777" w:rsidR="000C5EA8" w:rsidRDefault="000C5EA8">
          <w:pPr>
            <w:spacing w:after="120" w:line="20" w:lineRule="atLeast"/>
            <w:contextualSpacing/>
            <w:jc w:val="center"/>
            <w:rPr>
              <w:rFonts w:ascii="Times New Roman" w:hAnsi="Times New Roman" w:cs="Times New Roman"/>
              <w:sz w:val="24"/>
              <w:szCs w:val="24"/>
            </w:rPr>
          </w:pPr>
        </w:p>
        <w:p w14:paraId="69CFE035" w14:textId="77777777" w:rsidR="000C5EA8" w:rsidRDefault="004F2748">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66D93C8D" w14:textId="77777777" w:rsidR="000C5EA8" w:rsidRDefault="000C5EA8">
          <w:pPr>
            <w:spacing w:after="120" w:line="20" w:lineRule="atLeast"/>
            <w:contextualSpacing/>
            <w:jc w:val="center"/>
            <w:rPr>
              <w:rFonts w:ascii="Times New Roman" w:hAnsi="Times New Roman" w:cs="Times New Roman"/>
              <w:sz w:val="24"/>
              <w:szCs w:val="24"/>
            </w:rPr>
          </w:pPr>
        </w:p>
        <w:p w14:paraId="36F4CB42" w14:textId="77777777" w:rsidR="000C5EA8" w:rsidRDefault="004F2748">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68267B3D" w14:textId="2ECF4B2C" w:rsidR="000C5EA8" w:rsidRDefault="004F2748">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w:t>
          </w:r>
          <w:r w:rsidRPr="00760BEA">
            <w:rPr>
              <w:rFonts w:ascii="Times New Roman" w:hAnsi="Times New Roman" w:cs="Times New Roman"/>
              <w:sz w:val="24"/>
              <w:szCs w:val="24"/>
            </w:rPr>
            <w:t>komisijos 2026-0</w:t>
          </w:r>
          <w:r w:rsidR="00CF4E6D">
            <w:rPr>
              <w:rFonts w:ascii="Times New Roman" w:hAnsi="Times New Roman" w:cs="Times New Roman"/>
              <w:sz w:val="24"/>
              <w:szCs w:val="24"/>
            </w:rPr>
            <w:t>5</w:t>
          </w:r>
          <w:r w:rsidRPr="00760BEA">
            <w:rPr>
              <w:rFonts w:ascii="Times New Roman" w:hAnsi="Times New Roman" w:cs="Times New Roman"/>
              <w:sz w:val="24"/>
              <w:szCs w:val="24"/>
            </w:rPr>
            <w:t>-</w:t>
          </w:r>
          <w:r w:rsidR="00CF4E6D">
            <w:rPr>
              <w:rFonts w:ascii="Times New Roman" w:hAnsi="Times New Roman" w:cs="Times New Roman"/>
              <w:sz w:val="24"/>
              <w:szCs w:val="24"/>
            </w:rPr>
            <w:t>29</w:t>
          </w:r>
          <w:r w:rsidRPr="00760BEA">
            <w:rPr>
              <w:rFonts w:ascii="Times New Roman" w:hAnsi="Times New Roman" w:cs="Times New Roman"/>
              <w:sz w:val="24"/>
              <w:szCs w:val="24"/>
            </w:rPr>
            <w:t xml:space="preserve"> protokolu</w:t>
          </w:r>
          <w:r>
            <w:rPr>
              <w:rFonts w:ascii="Times New Roman" w:hAnsi="Times New Roman" w:cs="Times New Roman"/>
              <w:sz w:val="24"/>
              <w:szCs w:val="24"/>
            </w:rPr>
            <w:t xml:space="preserve"> </w:t>
          </w:r>
        </w:p>
        <w:p w14:paraId="2752D251" w14:textId="77777777" w:rsidR="000C5EA8" w:rsidRDefault="004F2748">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2F5B2A45" w14:textId="77777777" w:rsidR="000C5EA8" w:rsidRDefault="004F2748">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57715F6C" w14:textId="77777777" w:rsidR="000C5EA8" w:rsidRDefault="000C5EA8">
          <w:pPr>
            <w:spacing w:after="120" w:line="20" w:lineRule="atLeast"/>
            <w:contextualSpacing/>
            <w:jc w:val="center"/>
            <w:rPr>
              <w:rFonts w:ascii="Times New Roman" w:hAnsi="Times New Roman" w:cs="Times New Roman"/>
              <w:sz w:val="24"/>
              <w:szCs w:val="24"/>
            </w:rPr>
          </w:pPr>
        </w:p>
        <w:p w14:paraId="3366A194" w14:textId="77777777" w:rsidR="000C5EA8" w:rsidRDefault="000C5EA8">
          <w:pPr>
            <w:spacing w:after="120" w:line="20" w:lineRule="atLeast"/>
            <w:contextualSpacing/>
            <w:jc w:val="center"/>
            <w:rPr>
              <w:rFonts w:ascii="Times New Roman" w:hAnsi="Times New Roman" w:cs="Times New Roman"/>
              <w:sz w:val="24"/>
              <w:szCs w:val="24"/>
            </w:rPr>
          </w:pPr>
        </w:p>
        <w:p w14:paraId="03518176" w14:textId="77777777" w:rsidR="000C5EA8" w:rsidRDefault="000C5EA8">
          <w:pPr>
            <w:spacing w:after="120" w:line="20" w:lineRule="atLeast"/>
            <w:contextualSpacing/>
            <w:jc w:val="center"/>
            <w:rPr>
              <w:rFonts w:ascii="Times New Roman" w:hAnsi="Times New Roman" w:cs="Times New Roman"/>
              <w:b/>
              <w:bCs/>
              <w:sz w:val="24"/>
              <w:szCs w:val="24"/>
              <w:lang w:eastAsia="en-US"/>
            </w:rPr>
          </w:pPr>
        </w:p>
        <w:p w14:paraId="68E04569"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ED3BA2A"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w:t>
          </w:r>
          <w:bookmarkStart w:id="0" w:name="_Hlk226972655"/>
          <w:r>
            <w:rPr>
              <w:rFonts w:ascii="Times New Roman" w:hAnsi="Times New Roman" w:cs="Times New Roman"/>
              <w:b/>
              <w:bCs/>
              <w:sz w:val="24"/>
              <w:szCs w:val="24"/>
            </w:rPr>
            <w:t>FOTOSINTEZĖS TYRIMO RINKINYS</w:t>
          </w:r>
          <w:bookmarkEnd w:id="0"/>
          <w:r>
            <w:rPr>
              <w:rFonts w:ascii="Times New Roman" w:hAnsi="Times New Roman" w:cs="Times New Roman"/>
              <w:b/>
              <w:bCs/>
              <w:sz w:val="24"/>
              <w:szCs w:val="24"/>
            </w:rPr>
            <w:t>“</w:t>
          </w:r>
        </w:p>
        <w:p w14:paraId="1B99D91E"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782B111D"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273C6EBC" w14:textId="77777777" w:rsidR="000C5EA8" w:rsidRDefault="000C5EA8">
          <w:pPr>
            <w:spacing w:after="120" w:line="20" w:lineRule="atLeast"/>
            <w:contextualSpacing/>
            <w:rPr>
              <w:rFonts w:ascii="Times New Roman" w:hAnsi="Times New Roman" w:cs="Times New Roman"/>
              <w:sz w:val="24"/>
              <w:szCs w:val="24"/>
            </w:rPr>
          </w:pPr>
        </w:p>
        <w:p w14:paraId="5470FD09" w14:textId="77777777" w:rsidR="000C5EA8" w:rsidRDefault="004F2748">
          <w:pPr>
            <w:spacing w:after="120" w:line="20" w:lineRule="atLeast"/>
            <w:contextualSpacing/>
            <w:rPr>
              <w:rFonts w:ascii="Times New Roman" w:hAnsi="Times New Roman" w:cs="Times New Roman"/>
              <w:sz w:val="24"/>
              <w:szCs w:val="24"/>
            </w:rPr>
          </w:pPr>
          <w:r>
            <w:br w:type="page"/>
          </w:r>
        </w:p>
        <w:p w14:paraId="0DA81AD7" w14:textId="77777777" w:rsidR="000C5EA8" w:rsidRDefault="004F2748">
          <w:pPr>
            <w:pStyle w:val="TOCHeading"/>
            <w:spacing w:before="0" w:line="20" w:lineRule="atLeast"/>
            <w:ind w:left="432" w:hanging="432"/>
            <w:contextualSpacing/>
            <w:rPr>
              <w:rFonts w:ascii="Times New Roman" w:hAnsi="Times New Roman"/>
            </w:rPr>
          </w:pPr>
          <w:r>
            <w:rPr>
              <w:rFonts w:ascii="Times New Roman" w:hAnsi="Times New Roman" w:cs="Times New Roman"/>
              <w:sz w:val="24"/>
              <w:szCs w:val="24"/>
            </w:rPr>
            <w:lastRenderedPageBreak/>
            <w:t>TURINYS</w:t>
          </w:r>
        </w:p>
        <w:p w14:paraId="051A520C" w14:textId="77777777" w:rsidR="000C5EA8" w:rsidRDefault="004F2748">
          <w:pPr>
            <w:pStyle w:val="TOC1"/>
            <w:tabs>
              <w:tab w:val="left" w:pos="720"/>
            </w:tabs>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23468269">
            <w:r>
              <w:rPr>
                <w:rStyle w:val="IndexLink"/>
                <w:rFonts w:ascii="Times New Roman" w:hAnsi="Times New Roman" w:cs="Times New Roman"/>
                <w:webHidden/>
              </w:rPr>
              <w:t>1.</w:t>
            </w:r>
            <w:r>
              <w:rPr>
                <w:rStyle w:val="IndexLink"/>
                <w:rFonts w:ascii="Times New Roman" w:hAnsi="Times New Roman"/>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_Toc223468269 \h</w:instrText>
            </w:r>
            <w:r>
              <w:rPr>
                <w:webHidden/>
              </w:rPr>
            </w:r>
            <w:r>
              <w:rPr>
                <w:webHidden/>
              </w:rPr>
              <w:fldChar w:fldCharType="separate"/>
            </w:r>
            <w:r>
              <w:rPr>
                <w:rStyle w:val="IndexLink"/>
                <w:rFonts w:ascii="Times New Roman" w:hAnsi="Times New Roman"/>
              </w:rPr>
              <w:tab/>
              <w:t>2</w:t>
            </w:r>
            <w:r>
              <w:rPr>
                <w:webHidden/>
              </w:rPr>
              <w:fldChar w:fldCharType="end"/>
            </w:r>
          </w:hyperlink>
        </w:p>
        <w:p w14:paraId="5DCA42B7" w14:textId="77777777" w:rsidR="000C5EA8" w:rsidRDefault="00CF4E6D">
          <w:pPr>
            <w:pStyle w:val="TOC1"/>
          </w:pPr>
          <w:hyperlink w:anchor="_Toc223468270">
            <w:r w:rsidR="004F2748">
              <w:rPr>
                <w:rStyle w:val="IndexLink"/>
                <w:rFonts w:ascii="Times New Roman" w:hAnsi="Times New Roman" w:cs="Times New Roman"/>
                <w:webHidden/>
              </w:rPr>
              <w:t>2. Pirkimo objektas</w:t>
            </w:r>
            <w:r w:rsidR="004F2748">
              <w:rPr>
                <w:webHidden/>
              </w:rPr>
              <w:fldChar w:fldCharType="begin"/>
            </w:r>
            <w:r w:rsidR="004F2748">
              <w:rPr>
                <w:webHidden/>
              </w:rPr>
              <w:instrText>PAGEREF _Toc223468270 \h</w:instrText>
            </w:r>
            <w:r w:rsidR="004F2748">
              <w:rPr>
                <w:webHidden/>
              </w:rPr>
            </w:r>
            <w:r w:rsidR="004F2748">
              <w:rPr>
                <w:webHidden/>
              </w:rPr>
              <w:fldChar w:fldCharType="separate"/>
            </w:r>
            <w:r w:rsidR="004F2748">
              <w:rPr>
                <w:rStyle w:val="IndexLink"/>
                <w:rFonts w:ascii="Times New Roman" w:hAnsi="Times New Roman"/>
              </w:rPr>
              <w:tab/>
              <w:t>2</w:t>
            </w:r>
            <w:r w:rsidR="004F2748">
              <w:rPr>
                <w:webHidden/>
              </w:rPr>
              <w:fldChar w:fldCharType="end"/>
            </w:r>
          </w:hyperlink>
        </w:p>
        <w:p w14:paraId="336E54B3" w14:textId="77777777" w:rsidR="000C5EA8" w:rsidRDefault="00CF4E6D">
          <w:pPr>
            <w:pStyle w:val="TOC1"/>
          </w:pPr>
          <w:hyperlink w:anchor="_Toc223468271">
            <w:r w:rsidR="004F2748">
              <w:rPr>
                <w:rStyle w:val="IndexLink"/>
                <w:rFonts w:ascii="Times New Roman" w:hAnsi="Times New Roman" w:cs="Times New Roman"/>
                <w:webHidden/>
              </w:rPr>
              <w:t>3. Susitikimai su tiekėjais ir objekto apžiūra</w:t>
            </w:r>
            <w:r w:rsidR="004F2748">
              <w:rPr>
                <w:webHidden/>
              </w:rPr>
              <w:fldChar w:fldCharType="begin"/>
            </w:r>
            <w:r w:rsidR="004F2748">
              <w:rPr>
                <w:webHidden/>
              </w:rPr>
              <w:instrText>PAGEREF _Toc223468271 \h</w:instrText>
            </w:r>
            <w:r w:rsidR="004F2748">
              <w:rPr>
                <w:webHidden/>
              </w:rPr>
            </w:r>
            <w:r w:rsidR="004F2748">
              <w:rPr>
                <w:webHidden/>
              </w:rPr>
              <w:fldChar w:fldCharType="separate"/>
            </w:r>
            <w:r w:rsidR="004F2748">
              <w:rPr>
                <w:rStyle w:val="IndexLink"/>
                <w:rFonts w:ascii="Times New Roman" w:hAnsi="Times New Roman"/>
              </w:rPr>
              <w:tab/>
              <w:t>3</w:t>
            </w:r>
            <w:r w:rsidR="004F2748">
              <w:rPr>
                <w:webHidden/>
              </w:rPr>
              <w:fldChar w:fldCharType="end"/>
            </w:r>
          </w:hyperlink>
        </w:p>
        <w:p w14:paraId="2AB43849" w14:textId="77777777" w:rsidR="000C5EA8" w:rsidRDefault="00CF4E6D">
          <w:pPr>
            <w:pStyle w:val="TOC1"/>
          </w:pPr>
          <w:hyperlink w:anchor="_Toc223468272">
            <w:r w:rsidR="004F2748">
              <w:rPr>
                <w:rStyle w:val="IndexLink"/>
                <w:rFonts w:ascii="Times New Roman" w:hAnsi="Times New Roman" w:cs="Times New Roman"/>
                <w:webHidden/>
              </w:rPr>
              <w:t>4. Tiekėjų pašalinimo pagrindai ir kvalifikacijos reikalavimai</w:t>
            </w:r>
            <w:r w:rsidR="004F2748">
              <w:rPr>
                <w:webHidden/>
              </w:rPr>
              <w:fldChar w:fldCharType="begin"/>
            </w:r>
            <w:r w:rsidR="004F2748">
              <w:rPr>
                <w:webHidden/>
              </w:rPr>
              <w:instrText>PAGEREF _Toc223468272 \h</w:instrText>
            </w:r>
            <w:r w:rsidR="004F2748">
              <w:rPr>
                <w:webHidden/>
              </w:rPr>
            </w:r>
            <w:r w:rsidR="004F2748">
              <w:rPr>
                <w:webHidden/>
              </w:rPr>
              <w:fldChar w:fldCharType="separate"/>
            </w:r>
            <w:r w:rsidR="004F2748">
              <w:rPr>
                <w:rStyle w:val="IndexLink"/>
                <w:rFonts w:ascii="Times New Roman" w:hAnsi="Times New Roman"/>
              </w:rPr>
              <w:tab/>
              <w:t>3</w:t>
            </w:r>
            <w:r w:rsidR="004F2748">
              <w:rPr>
                <w:webHidden/>
              </w:rPr>
              <w:fldChar w:fldCharType="end"/>
            </w:r>
          </w:hyperlink>
        </w:p>
        <w:p w14:paraId="5EE01984" w14:textId="77777777" w:rsidR="000C5EA8" w:rsidRDefault="00CF4E6D">
          <w:pPr>
            <w:pStyle w:val="TOC1"/>
          </w:pPr>
          <w:hyperlink w:anchor="_Toc223468273">
            <w:r w:rsidR="004F2748">
              <w:rPr>
                <w:rStyle w:val="IndexLink"/>
                <w:rFonts w:ascii="Times New Roman" w:hAnsi="Times New Roman" w:cs="Times New Roman"/>
                <w:webHidden/>
              </w:rPr>
              <w:t>5. Reikalavimai, susiję su nacionaliniu saugumu</w:t>
            </w:r>
            <w:r w:rsidR="004F2748">
              <w:rPr>
                <w:webHidden/>
              </w:rPr>
              <w:fldChar w:fldCharType="begin"/>
            </w:r>
            <w:r w:rsidR="004F2748">
              <w:rPr>
                <w:webHidden/>
              </w:rPr>
              <w:instrText>PAGEREF _Toc223468273 \h</w:instrText>
            </w:r>
            <w:r w:rsidR="004F2748">
              <w:rPr>
                <w:webHidden/>
              </w:rPr>
            </w:r>
            <w:r w:rsidR="004F2748">
              <w:rPr>
                <w:webHidden/>
              </w:rPr>
              <w:fldChar w:fldCharType="separate"/>
            </w:r>
            <w:r w:rsidR="004F2748">
              <w:rPr>
                <w:rStyle w:val="IndexLink"/>
                <w:rFonts w:ascii="Times New Roman" w:hAnsi="Times New Roman"/>
              </w:rPr>
              <w:tab/>
              <w:t>3</w:t>
            </w:r>
            <w:r w:rsidR="004F2748">
              <w:rPr>
                <w:webHidden/>
              </w:rPr>
              <w:fldChar w:fldCharType="end"/>
            </w:r>
          </w:hyperlink>
        </w:p>
        <w:p w14:paraId="563FC45A" w14:textId="77777777" w:rsidR="000C5EA8" w:rsidRDefault="00CF4E6D">
          <w:pPr>
            <w:pStyle w:val="TOC1"/>
          </w:pPr>
          <w:hyperlink w:anchor="_Toc223468274">
            <w:r w:rsidR="004F2748">
              <w:rPr>
                <w:rStyle w:val="IndexLink"/>
                <w:rFonts w:ascii="Times New Roman" w:hAnsi="Times New Roman" w:cs="Times New Roman"/>
                <w:webHidden/>
              </w:rPr>
              <w:t>6. Specialieji reikalavimai pasiūlymų rengimui ir pateikimui</w:t>
            </w:r>
            <w:r w:rsidR="004F2748">
              <w:rPr>
                <w:webHidden/>
              </w:rPr>
              <w:fldChar w:fldCharType="begin"/>
            </w:r>
            <w:r w:rsidR="004F2748">
              <w:rPr>
                <w:webHidden/>
              </w:rPr>
              <w:instrText>PAGEREF _Toc223468274 \h</w:instrText>
            </w:r>
            <w:r w:rsidR="004F2748">
              <w:rPr>
                <w:webHidden/>
              </w:rPr>
            </w:r>
            <w:r w:rsidR="004F2748">
              <w:rPr>
                <w:webHidden/>
              </w:rPr>
              <w:fldChar w:fldCharType="separate"/>
            </w:r>
            <w:r w:rsidR="004F2748">
              <w:rPr>
                <w:rStyle w:val="IndexLink"/>
                <w:rFonts w:ascii="Times New Roman" w:hAnsi="Times New Roman"/>
              </w:rPr>
              <w:tab/>
              <w:t>4</w:t>
            </w:r>
            <w:r w:rsidR="004F2748">
              <w:rPr>
                <w:webHidden/>
              </w:rPr>
              <w:fldChar w:fldCharType="end"/>
            </w:r>
          </w:hyperlink>
        </w:p>
        <w:p w14:paraId="675CA402" w14:textId="77777777" w:rsidR="000C5EA8" w:rsidRDefault="00CF4E6D">
          <w:pPr>
            <w:pStyle w:val="TOC1"/>
            <w:tabs>
              <w:tab w:val="left" w:pos="720"/>
            </w:tabs>
          </w:pPr>
          <w:hyperlink w:anchor="_Toc223468275">
            <w:r w:rsidR="004F2748">
              <w:rPr>
                <w:rStyle w:val="IndexLink"/>
                <w:rFonts w:ascii="Times New Roman" w:hAnsi="Times New Roman" w:cs="Times New Roman"/>
                <w:webHidden/>
              </w:rPr>
              <w:t>7.</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Pasiūlymo galiojimo užtikrinimas</w:t>
            </w:r>
            <w:r w:rsidR="004F2748">
              <w:rPr>
                <w:webHidden/>
              </w:rPr>
              <w:fldChar w:fldCharType="begin"/>
            </w:r>
            <w:r w:rsidR="004F2748">
              <w:rPr>
                <w:webHidden/>
              </w:rPr>
              <w:instrText>PAGEREF _Toc223468275 \h</w:instrText>
            </w:r>
            <w:r w:rsidR="004F2748">
              <w:rPr>
                <w:webHidden/>
              </w:rPr>
            </w:r>
            <w:r w:rsidR="004F2748">
              <w:rPr>
                <w:webHidden/>
              </w:rPr>
              <w:fldChar w:fldCharType="separate"/>
            </w:r>
            <w:r w:rsidR="004F2748">
              <w:rPr>
                <w:rStyle w:val="IndexLink"/>
                <w:rFonts w:ascii="Times New Roman" w:hAnsi="Times New Roman"/>
              </w:rPr>
              <w:tab/>
              <w:t>5</w:t>
            </w:r>
            <w:r w:rsidR="004F2748">
              <w:rPr>
                <w:webHidden/>
              </w:rPr>
              <w:fldChar w:fldCharType="end"/>
            </w:r>
          </w:hyperlink>
        </w:p>
        <w:p w14:paraId="680CCF78" w14:textId="77777777" w:rsidR="000C5EA8" w:rsidRDefault="00CF4E6D">
          <w:pPr>
            <w:pStyle w:val="TOC1"/>
            <w:tabs>
              <w:tab w:val="left" w:pos="720"/>
            </w:tabs>
          </w:pPr>
          <w:hyperlink w:anchor="_Toc223468276">
            <w:r w:rsidR="004F2748">
              <w:rPr>
                <w:rStyle w:val="IndexLink"/>
                <w:rFonts w:ascii="Times New Roman" w:hAnsi="Times New Roman" w:cs="Times New Roman"/>
                <w:webHidden/>
              </w:rPr>
              <w:t>8.</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Elektroninis aukcionas</w:t>
            </w:r>
            <w:r w:rsidR="004F2748">
              <w:rPr>
                <w:webHidden/>
              </w:rPr>
              <w:fldChar w:fldCharType="begin"/>
            </w:r>
            <w:r w:rsidR="004F2748">
              <w:rPr>
                <w:webHidden/>
              </w:rPr>
              <w:instrText>PAGEREF _Toc223468276 \h</w:instrText>
            </w:r>
            <w:r w:rsidR="004F2748">
              <w:rPr>
                <w:webHidden/>
              </w:rPr>
            </w:r>
            <w:r w:rsidR="004F2748">
              <w:rPr>
                <w:webHidden/>
              </w:rPr>
              <w:fldChar w:fldCharType="separate"/>
            </w:r>
            <w:r w:rsidR="004F2748">
              <w:rPr>
                <w:rStyle w:val="IndexLink"/>
                <w:rFonts w:ascii="Times New Roman" w:hAnsi="Times New Roman"/>
              </w:rPr>
              <w:tab/>
              <w:t>6</w:t>
            </w:r>
            <w:r w:rsidR="004F2748">
              <w:rPr>
                <w:webHidden/>
              </w:rPr>
              <w:fldChar w:fldCharType="end"/>
            </w:r>
          </w:hyperlink>
        </w:p>
        <w:p w14:paraId="4E801A44" w14:textId="77777777" w:rsidR="000C5EA8" w:rsidRDefault="00CF4E6D">
          <w:pPr>
            <w:pStyle w:val="TOC1"/>
            <w:tabs>
              <w:tab w:val="left" w:pos="720"/>
            </w:tabs>
          </w:pPr>
          <w:hyperlink w:anchor="_Toc223468277">
            <w:r w:rsidR="004F2748">
              <w:rPr>
                <w:rStyle w:val="IndexLink"/>
                <w:rFonts w:ascii="Times New Roman" w:hAnsi="Times New Roman" w:cs="Times New Roman"/>
                <w:webHidden/>
              </w:rPr>
              <w:t>9.</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Pasiūlymų vertinimas</w:t>
            </w:r>
            <w:r w:rsidR="004F2748">
              <w:rPr>
                <w:webHidden/>
              </w:rPr>
              <w:fldChar w:fldCharType="begin"/>
            </w:r>
            <w:r w:rsidR="004F2748">
              <w:rPr>
                <w:webHidden/>
              </w:rPr>
              <w:instrText>PAGEREF _Toc223468277 \h</w:instrText>
            </w:r>
            <w:r w:rsidR="004F2748">
              <w:rPr>
                <w:webHidden/>
              </w:rPr>
            </w:r>
            <w:r w:rsidR="004F2748">
              <w:rPr>
                <w:webHidden/>
              </w:rPr>
              <w:fldChar w:fldCharType="separate"/>
            </w:r>
            <w:r w:rsidR="004F2748">
              <w:rPr>
                <w:rStyle w:val="IndexLink"/>
                <w:rFonts w:ascii="Times New Roman" w:hAnsi="Times New Roman"/>
              </w:rPr>
              <w:tab/>
              <w:t>6</w:t>
            </w:r>
            <w:r w:rsidR="004F2748">
              <w:rPr>
                <w:webHidden/>
              </w:rPr>
              <w:fldChar w:fldCharType="end"/>
            </w:r>
          </w:hyperlink>
        </w:p>
        <w:p w14:paraId="237C7D38" w14:textId="77777777" w:rsidR="000C5EA8" w:rsidRDefault="00CF4E6D">
          <w:pPr>
            <w:pStyle w:val="TOC1"/>
            <w:tabs>
              <w:tab w:val="left" w:pos="720"/>
            </w:tabs>
          </w:pPr>
          <w:hyperlink w:anchor="_Toc223468278">
            <w:r w:rsidR="004F2748">
              <w:rPr>
                <w:rStyle w:val="IndexLink"/>
                <w:rFonts w:ascii="Times New Roman" w:hAnsi="Times New Roman" w:cs="Times New Roman"/>
                <w:webHidden/>
              </w:rPr>
              <w:t>10.</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Prekių pavyzdžių pateikimas</w:t>
            </w:r>
            <w:r w:rsidR="004F2748">
              <w:rPr>
                <w:webHidden/>
              </w:rPr>
              <w:fldChar w:fldCharType="begin"/>
            </w:r>
            <w:r w:rsidR="004F2748">
              <w:rPr>
                <w:webHidden/>
              </w:rPr>
              <w:instrText>PAGEREF _Toc223468278 \h</w:instrText>
            </w:r>
            <w:r w:rsidR="004F2748">
              <w:rPr>
                <w:webHidden/>
              </w:rPr>
            </w:r>
            <w:r w:rsidR="004F2748">
              <w:rPr>
                <w:webHidden/>
              </w:rPr>
              <w:fldChar w:fldCharType="separate"/>
            </w:r>
            <w:r w:rsidR="004F2748">
              <w:rPr>
                <w:rStyle w:val="IndexLink"/>
                <w:rFonts w:ascii="Times New Roman" w:hAnsi="Times New Roman"/>
              </w:rPr>
              <w:tab/>
              <w:t>7</w:t>
            </w:r>
            <w:r w:rsidR="004F2748">
              <w:rPr>
                <w:webHidden/>
              </w:rPr>
              <w:fldChar w:fldCharType="end"/>
            </w:r>
          </w:hyperlink>
        </w:p>
        <w:p w14:paraId="79DC9100" w14:textId="77777777" w:rsidR="000C5EA8" w:rsidRDefault="00CF4E6D">
          <w:pPr>
            <w:pStyle w:val="TOC1"/>
            <w:tabs>
              <w:tab w:val="left" w:pos="720"/>
            </w:tabs>
          </w:pPr>
          <w:hyperlink w:anchor="_Toc223468279">
            <w:r w:rsidR="004F2748">
              <w:rPr>
                <w:rStyle w:val="IndexLink"/>
                <w:rFonts w:ascii="Times New Roman" w:hAnsi="Times New Roman" w:cs="Times New Roman"/>
                <w:webHidden/>
              </w:rPr>
              <w:t>11.</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Sutarties sudarymas</w:t>
            </w:r>
            <w:r w:rsidR="004F2748">
              <w:rPr>
                <w:webHidden/>
              </w:rPr>
              <w:fldChar w:fldCharType="begin"/>
            </w:r>
            <w:r w:rsidR="004F2748">
              <w:rPr>
                <w:webHidden/>
              </w:rPr>
              <w:instrText>PAGEREF _Toc223468279 \h</w:instrText>
            </w:r>
            <w:r w:rsidR="004F2748">
              <w:rPr>
                <w:webHidden/>
              </w:rPr>
            </w:r>
            <w:r w:rsidR="004F2748">
              <w:rPr>
                <w:webHidden/>
              </w:rPr>
              <w:fldChar w:fldCharType="separate"/>
            </w:r>
            <w:r w:rsidR="004F2748">
              <w:rPr>
                <w:rStyle w:val="IndexLink"/>
                <w:rFonts w:ascii="Times New Roman" w:hAnsi="Times New Roman"/>
              </w:rPr>
              <w:tab/>
              <w:t>7</w:t>
            </w:r>
            <w:r w:rsidR="004F2748">
              <w:rPr>
                <w:webHidden/>
              </w:rPr>
              <w:fldChar w:fldCharType="end"/>
            </w:r>
          </w:hyperlink>
        </w:p>
        <w:p w14:paraId="1DB3AE07" w14:textId="77777777" w:rsidR="000C5EA8" w:rsidRDefault="00CF4E6D">
          <w:pPr>
            <w:pStyle w:val="TOC1"/>
          </w:pPr>
          <w:hyperlink w:anchor="_Toc223468280">
            <w:r w:rsidR="004F2748">
              <w:rPr>
                <w:rStyle w:val="IndexLink"/>
                <w:rFonts w:ascii="Times New Roman" w:hAnsi="Times New Roman" w:cs="Times New Roman"/>
                <w:webHidden/>
              </w:rPr>
              <w:t>Pirkimo sąlygų 1 priedas „Terminai“</w:t>
            </w:r>
            <w:r w:rsidR="004F2748">
              <w:rPr>
                <w:webHidden/>
              </w:rPr>
              <w:fldChar w:fldCharType="begin"/>
            </w:r>
            <w:r w:rsidR="004F2748">
              <w:rPr>
                <w:webHidden/>
              </w:rPr>
              <w:instrText>PAGEREF _Toc223468280 \h</w:instrText>
            </w:r>
            <w:r w:rsidR="004F2748">
              <w:rPr>
                <w:webHidden/>
              </w:rPr>
            </w:r>
            <w:r w:rsidR="004F2748">
              <w:rPr>
                <w:webHidden/>
              </w:rPr>
              <w:fldChar w:fldCharType="separate"/>
            </w:r>
            <w:r w:rsidR="004F2748">
              <w:rPr>
                <w:rStyle w:val="IndexLink"/>
                <w:rFonts w:ascii="Times New Roman" w:hAnsi="Times New Roman"/>
              </w:rPr>
              <w:tab/>
              <w:t>22</w:t>
            </w:r>
            <w:r w:rsidR="004F2748">
              <w:rPr>
                <w:webHidden/>
              </w:rPr>
              <w:fldChar w:fldCharType="end"/>
            </w:r>
          </w:hyperlink>
        </w:p>
        <w:p w14:paraId="1128144B" w14:textId="77777777" w:rsidR="000C5EA8" w:rsidRDefault="00CF4E6D">
          <w:pPr>
            <w:pStyle w:val="TOC2"/>
          </w:pPr>
          <w:hyperlink w:anchor="_Toc223468281">
            <w:r w:rsidR="004F2748">
              <w:rPr>
                <w:rStyle w:val="IndexLink"/>
                <w:rFonts w:ascii="Times New Roman" w:eastAsia="Calibri" w:hAnsi="Times New Roman" w:cs="Times New Roman"/>
                <w:webHidden/>
              </w:rPr>
              <w:t>Pirkimo sąlygų 2 priedas „Techninė specifikacija“</w:t>
            </w:r>
            <w:r w:rsidR="004F2748">
              <w:rPr>
                <w:webHidden/>
              </w:rPr>
              <w:fldChar w:fldCharType="begin"/>
            </w:r>
            <w:r w:rsidR="004F2748">
              <w:rPr>
                <w:webHidden/>
              </w:rPr>
              <w:instrText>PAGEREF _Toc223468281 \h</w:instrText>
            </w:r>
            <w:r w:rsidR="004F2748">
              <w:rPr>
                <w:webHidden/>
              </w:rPr>
            </w:r>
            <w:r w:rsidR="004F2748">
              <w:rPr>
                <w:webHidden/>
              </w:rPr>
              <w:fldChar w:fldCharType="separate"/>
            </w:r>
            <w:r w:rsidR="004F2748">
              <w:rPr>
                <w:rStyle w:val="IndexLink"/>
                <w:rFonts w:ascii="Times New Roman" w:hAnsi="Times New Roman"/>
              </w:rPr>
              <w:tab/>
              <w:t>25</w:t>
            </w:r>
            <w:r w:rsidR="004F2748">
              <w:rPr>
                <w:webHidden/>
              </w:rPr>
              <w:fldChar w:fldCharType="end"/>
            </w:r>
          </w:hyperlink>
        </w:p>
        <w:p w14:paraId="499F3B3E" w14:textId="77777777" w:rsidR="000C5EA8" w:rsidRDefault="00CF4E6D">
          <w:pPr>
            <w:pStyle w:val="TOC2"/>
          </w:pPr>
          <w:hyperlink w:anchor="_Toc223468282">
            <w:r w:rsidR="004F2748">
              <w:rPr>
                <w:rStyle w:val="IndexLink"/>
                <w:rFonts w:ascii="Times New Roman" w:eastAsia="Calibri" w:hAnsi="Times New Roman" w:cs="Times New Roman"/>
                <w:webHidden/>
              </w:rPr>
              <w:t>Pirkimo sąlygų 3 priedas „Tiekėjų pašalinimo pagrindai“</w:t>
            </w:r>
            <w:r w:rsidR="004F2748">
              <w:rPr>
                <w:webHidden/>
              </w:rPr>
              <w:fldChar w:fldCharType="begin"/>
            </w:r>
            <w:r w:rsidR="004F2748">
              <w:rPr>
                <w:webHidden/>
              </w:rPr>
              <w:instrText>PAGEREF _Toc223468282 \h</w:instrText>
            </w:r>
            <w:r w:rsidR="004F2748">
              <w:rPr>
                <w:webHidden/>
              </w:rPr>
            </w:r>
            <w:r w:rsidR="004F2748">
              <w:rPr>
                <w:webHidden/>
              </w:rPr>
              <w:fldChar w:fldCharType="separate"/>
            </w:r>
            <w:r w:rsidR="004F2748">
              <w:rPr>
                <w:rStyle w:val="IndexLink"/>
                <w:rFonts w:ascii="Times New Roman" w:hAnsi="Times New Roman"/>
              </w:rPr>
              <w:tab/>
              <w:t>26</w:t>
            </w:r>
            <w:r w:rsidR="004F2748">
              <w:rPr>
                <w:webHidden/>
              </w:rPr>
              <w:fldChar w:fldCharType="end"/>
            </w:r>
          </w:hyperlink>
        </w:p>
        <w:p w14:paraId="7CB083A0" w14:textId="77777777" w:rsidR="000C5EA8" w:rsidRDefault="00CF4E6D">
          <w:pPr>
            <w:pStyle w:val="TOC2"/>
          </w:pPr>
          <w:hyperlink w:anchor="_Toc223468283">
            <w:r w:rsidR="004F2748">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4F2748">
              <w:rPr>
                <w:webHidden/>
              </w:rPr>
              <w:fldChar w:fldCharType="begin"/>
            </w:r>
            <w:r w:rsidR="004F2748">
              <w:rPr>
                <w:webHidden/>
              </w:rPr>
              <w:instrText>PAGEREF _Toc223468283 \h</w:instrText>
            </w:r>
            <w:r w:rsidR="004F2748">
              <w:rPr>
                <w:webHidden/>
              </w:rPr>
            </w:r>
            <w:r w:rsidR="004F2748">
              <w:rPr>
                <w:webHidden/>
              </w:rPr>
              <w:fldChar w:fldCharType="separate"/>
            </w:r>
            <w:r w:rsidR="004F2748">
              <w:rPr>
                <w:rStyle w:val="IndexLink"/>
                <w:rFonts w:ascii="Times New Roman" w:hAnsi="Times New Roman"/>
              </w:rPr>
              <w:tab/>
              <w:t>38</w:t>
            </w:r>
            <w:r w:rsidR="004F2748">
              <w:rPr>
                <w:webHidden/>
              </w:rPr>
              <w:fldChar w:fldCharType="end"/>
            </w:r>
          </w:hyperlink>
        </w:p>
        <w:p w14:paraId="1AB6839E" w14:textId="77777777" w:rsidR="000C5EA8" w:rsidRDefault="00CF4E6D">
          <w:pPr>
            <w:pStyle w:val="TOC2"/>
          </w:pPr>
          <w:hyperlink w:anchor="_Toc223468284">
            <w:r w:rsidR="004F2748">
              <w:rPr>
                <w:rStyle w:val="IndexLink"/>
                <w:rFonts w:ascii="Times New Roman" w:eastAsia="Calibri" w:hAnsi="Times New Roman" w:cs="Times New Roman"/>
                <w:webHidden/>
              </w:rPr>
              <w:t xml:space="preserve">Pirkimo sąlygų 5 priedas „EBVPD“ </w:t>
            </w:r>
            <w:r w:rsidR="004F2748">
              <w:rPr>
                <w:rStyle w:val="IndexLink"/>
                <w:rFonts w:ascii="Times New Roman" w:hAnsi="Times New Roman" w:cs="Times New Roman"/>
              </w:rPr>
              <w:t>(XML formatu)</w:t>
            </w:r>
            <w:r w:rsidR="004F2748">
              <w:rPr>
                <w:webHidden/>
              </w:rPr>
              <w:fldChar w:fldCharType="begin"/>
            </w:r>
            <w:r w:rsidR="004F2748">
              <w:rPr>
                <w:webHidden/>
              </w:rPr>
              <w:instrText>PAGEREF _Toc223468284 \h</w:instrText>
            </w:r>
            <w:r w:rsidR="004F2748">
              <w:rPr>
                <w:webHidden/>
              </w:rPr>
            </w:r>
            <w:r w:rsidR="004F2748">
              <w:rPr>
                <w:webHidden/>
              </w:rPr>
              <w:fldChar w:fldCharType="separate"/>
            </w:r>
            <w:r w:rsidR="004F2748">
              <w:rPr>
                <w:rStyle w:val="IndexLink"/>
                <w:rFonts w:ascii="Times New Roman" w:hAnsi="Times New Roman"/>
              </w:rPr>
              <w:tab/>
              <w:t>41</w:t>
            </w:r>
            <w:r w:rsidR="004F2748">
              <w:rPr>
                <w:webHidden/>
              </w:rPr>
              <w:fldChar w:fldCharType="end"/>
            </w:r>
          </w:hyperlink>
        </w:p>
        <w:p w14:paraId="66E40CDA" w14:textId="77777777" w:rsidR="000C5EA8" w:rsidRDefault="00CF4E6D">
          <w:pPr>
            <w:pStyle w:val="TOC2"/>
          </w:pPr>
          <w:hyperlink w:anchor="_Toc223468285">
            <w:r w:rsidR="004F2748">
              <w:rPr>
                <w:rStyle w:val="IndexLink"/>
                <w:rFonts w:ascii="Times New Roman" w:eastAsia="Calibri" w:hAnsi="Times New Roman" w:cs="Times New Roman"/>
                <w:webHidden/>
              </w:rPr>
              <w:t>Pirkimo sąlygų 6 priedas „Pasiūlymo forma“</w:t>
            </w:r>
            <w:r w:rsidR="004F2748">
              <w:rPr>
                <w:webHidden/>
              </w:rPr>
              <w:fldChar w:fldCharType="begin"/>
            </w:r>
            <w:r w:rsidR="004F2748">
              <w:rPr>
                <w:webHidden/>
              </w:rPr>
              <w:instrText>PAGEREF _Toc223468285 \h</w:instrText>
            </w:r>
            <w:r w:rsidR="004F2748">
              <w:rPr>
                <w:webHidden/>
              </w:rPr>
            </w:r>
            <w:r w:rsidR="004F2748">
              <w:rPr>
                <w:webHidden/>
              </w:rPr>
              <w:fldChar w:fldCharType="separate"/>
            </w:r>
            <w:r w:rsidR="004F2748">
              <w:rPr>
                <w:rStyle w:val="IndexLink"/>
                <w:rFonts w:ascii="Times New Roman" w:hAnsi="Times New Roman"/>
              </w:rPr>
              <w:tab/>
              <w:t>42</w:t>
            </w:r>
            <w:r w:rsidR="004F2748">
              <w:rPr>
                <w:webHidden/>
              </w:rPr>
              <w:fldChar w:fldCharType="end"/>
            </w:r>
          </w:hyperlink>
        </w:p>
        <w:p w14:paraId="55CDF9D6" w14:textId="77777777" w:rsidR="000C5EA8" w:rsidRDefault="00CF4E6D">
          <w:pPr>
            <w:pStyle w:val="TOC2"/>
          </w:pPr>
          <w:hyperlink w:anchor="_Toc223468286">
            <w:r w:rsidR="004F2748">
              <w:rPr>
                <w:rStyle w:val="IndexLink"/>
                <w:rFonts w:ascii="Times New Roman" w:eastAsia="Calibri" w:hAnsi="Times New Roman" w:cs="Times New Roman"/>
                <w:webHidden/>
              </w:rPr>
              <w:t>Pirkimo sąlygų 7 priedas „Pasiūlymų vertinimo kriterijai ir sąlygos“</w:t>
            </w:r>
            <w:r w:rsidR="004F2748">
              <w:rPr>
                <w:webHidden/>
              </w:rPr>
              <w:fldChar w:fldCharType="begin"/>
            </w:r>
            <w:r w:rsidR="004F2748">
              <w:rPr>
                <w:webHidden/>
              </w:rPr>
              <w:instrText>PAGEREF _Toc223468286 \h</w:instrText>
            </w:r>
            <w:r w:rsidR="004F2748">
              <w:rPr>
                <w:webHidden/>
              </w:rPr>
            </w:r>
            <w:r w:rsidR="004F2748">
              <w:rPr>
                <w:webHidden/>
              </w:rPr>
              <w:fldChar w:fldCharType="separate"/>
            </w:r>
            <w:r w:rsidR="004F2748">
              <w:rPr>
                <w:rStyle w:val="IndexLink"/>
                <w:rFonts w:ascii="Times New Roman" w:hAnsi="Times New Roman"/>
              </w:rPr>
              <w:tab/>
              <w:t>54</w:t>
            </w:r>
            <w:r w:rsidR="004F2748">
              <w:rPr>
                <w:webHidden/>
              </w:rPr>
              <w:fldChar w:fldCharType="end"/>
            </w:r>
          </w:hyperlink>
        </w:p>
        <w:p w14:paraId="59F65D22" w14:textId="77777777" w:rsidR="000C5EA8" w:rsidRDefault="00CF4E6D">
          <w:pPr>
            <w:pStyle w:val="TOC2"/>
          </w:pPr>
          <w:hyperlink w:anchor="_Toc223468287">
            <w:r w:rsidR="004F2748">
              <w:rPr>
                <w:rStyle w:val="IndexLink"/>
                <w:rFonts w:ascii="Times New Roman" w:hAnsi="Times New Roman" w:cs="Times New Roman"/>
                <w:webHidden/>
              </w:rPr>
              <w:t>Pirkimo sąlygų 8 priedas „Tiekėjo/subtiekėjo deklaracija“</w:t>
            </w:r>
            <w:r w:rsidR="004F2748">
              <w:rPr>
                <w:webHidden/>
              </w:rPr>
              <w:fldChar w:fldCharType="begin"/>
            </w:r>
            <w:r w:rsidR="004F2748">
              <w:rPr>
                <w:webHidden/>
              </w:rPr>
              <w:instrText>PAGEREF _Toc223468287 \h</w:instrText>
            </w:r>
            <w:r w:rsidR="004F2748">
              <w:rPr>
                <w:webHidden/>
              </w:rPr>
            </w:r>
            <w:r w:rsidR="004F2748">
              <w:rPr>
                <w:webHidden/>
              </w:rPr>
              <w:fldChar w:fldCharType="separate"/>
            </w:r>
            <w:r w:rsidR="004F2748">
              <w:rPr>
                <w:rStyle w:val="IndexLink"/>
                <w:rFonts w:ascii="Times New Roman" w:hAnsi="Times New Roman"/>
              </w:rPr>
              <w:tab/>
              <w:t>60</w:t>
            </w:r>
            <w:r w:rsidR="004F2748">
              <w:rPr>
                <w:webHidden/>
              </w:rPr>
              <w:fldChar w:fldCharType="end"/>
            </w:r>
          </w:hyperlink>
        </w:p>
        <w:p w14:paraId="5B5FCBC0" w14:textId="77777777" w:rsidR="000C5EA8" w:rsidRDefault="00CF4E6D">
          <w:pPr>
            <w:pStyle w:val="TOC2"/>
          </w:pPr>
          <w:hyperlink w:anchor="_Toc223468288">
            <w:r w:rsidR="004F2748">
              <w:rPr>
                <w:rStyle w:val="IndexLink"/>
                <w:rFonts w:ascii="Times New Roman" w:hAnsi="Times New Roman" w:cs="Times New Roman"/>
                <w:webHidden/>
              </w:rPr>
              <w:t>Pirkimo sąlygų 9 priedas „Sutarties projektas“</w:t>
            </w:r>
            <w:r w:rsidR="004F2748">
              <w:rPr>
                <w:webHidden/>
              </w:rPr>
              <w:fldChar w:fldCharType="begin"/>
            </w:r>
            <w:r w:rsidR="004F2748">
              <w:rPr>
                <w:webHidden/>
              </w:rPr>
              <w:instrText>PAGEREF _Toc223468288 \h</w:instrText>
            </w:r>
            <w:r w:rsidR="004F2748">
              <w:rPr>
                <w:webHidden/>
              </w:rPr>
            </w:r>
            <w:r w:rsidR="004F2748">
              <w:rPr>
                <w:webHidden/>
              </w:rPr>
              <w:fldChar w:fldCharType="separate"/>
            </w:r>
            <w:r w:rsidR="004F2748">
              <w:rPr>
                <w:rStyle w:val="IndexLink"/>
                <w:rFonts w:ascii="Times New Roman" w:hAnsi="Times New Roman"/>
              </w:rPr>
              <w:tab/>
              <w:t>61</w:t>
            </w:r>
            <w:r w:rsidR="004F2748">
              <w:rPr>
                <w:webHidden/>
              </w:rPr>
              <w:fldChar w:fldCharType="end"/>
            </w:r>
          </w:hyperlink>
        </w:p>
        <w:p w14:paraId="05185BE5" w14:textId="77777777" w:rsidR="000C5EA8" w:rsidRDefault="004F2748">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128A1D30" w14:textId="77777777" w:rsidR="000C5EA8" w:rsidRDefault="004F2748">
      <w:pPr>
        <w:spacing w:after="120" w:line="20" w:lineRule="atLeast"/>
        <w:contextualSpacing/>
        <w:rPr>
          <w:rFonts w:ascii="Times New Roman" w:hAnsi="Times New Roman" w:cs="Times New Roman"/>
          <w:sz w:val="24"/>
          <w:szCs w:val="24"/>
        </w:rPr>
      </w:pPr>
      <w:r>
        <w:br w:type="page"/>
      </w:r>
    </w:p>
    <w:p w14:paraId="578E685E" w14:textId="77777777" w:rsidR="000C5EA8" w:rsidRDefault="004F2748">
      <w:pPr>
        <w:pStyle w:val="Heading1"/>
        <w:numPr>
          <w:ilvl w:val="0"/>
          <w:numId w:val="1"/>
        </w:numPr>
        <w:spacing w:before="0" w:line="20" w:lineRule="atLeast"/>
        <w:ind w:left="567" w:hanging="567"/>
        <w:contextualSpacing/>
        <w:rPr>
          <w:rFonts w:ascii="Times New Roman" w:hAnsi="Times New Roman"/>
        </w:rPr>
      </w:pPr>
      <w:bookmarkStart w:id="1" w:name="_Toc335201954"/>
      <w:bookmarkStart w:id="2" w:name="_Toc223468269"/>
      <w:bookmarkEnd w:id="1"/>
      <w:r>
        <w:rPr>
          <w:rFonts w:ascii="Times New Roman" w:hAnsi="Times New Roman" w:cs="Times New Roman"/>
          <w:sz w:val="24"/>
          <w:szCs w:val="24"/>
        </w:rPr>
        <w:lastRenderedPageBreak/>
        <w:t>Bendra informacija</w:t>
      </w:r>
      <w:bookmarkEnd w:id="2"/>
    </w:p>
    <w:p w14:paraId="0D46C541" w14:textId="77777777" w:rsidR="000C5EA8" w:rsidRDefault="004F2748">
      <w:pPr>
        <w:pStyle w:val="ListParagraph"/>
        <w:numPr>
          <w:ilvl w:val="1"/>
          <w:numId w:val="1"/>
        </w:numPr>
        <w:tabs>
          <w:tab w:val="left" w:pos="1134"/>
        </w:tabs>
        <w:spacing w:after="0" w:line="20" w:lineRule="atLeast"/>
        <w:ind w:left="0" w:firstLine="567"/>
        <w:jc w:val="both"/>
        <w:rPr>
          <w:rFonts w:ascii="Times New Roman" w:hAnsi="Times New Roman"/>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6F09FFB0" w14:textId="77777777" w:rsidR="000C5EA8" w:rsidRDefault="004F2748">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techninėje specifikacijoje nurodytų techninių charakteristikų prekių CPO.LT kataloge nėra</w:t>
      </w:r>
      <w:r>
        <w:rPr>
          <w:rFonts w:ascii="Times New Roman" w:hAnsi="Times New Roman" w:cs="Times New Roman"/>
          <w:sz w:val="24"/>
          <w:szCs w:val="24"/>
        </w:rPr>
        <w:t xml:space="preserve">.  </w:t>
      </w:r>
    </w:p>
    <w:p w14:paraId="6DA3022A" w14:textId="77777777" w:rsidR="000C5EA8" w:rsidRDefault="004F2748">
      <w:pPr>
        <w:pStyle w:val="ListParagraph"/>
        <w:numPr>
          <w:ilvl w:val="1"/>
          <w:numId w:val="1"/>
        </w:numPr>
        <w:tabs>
          <w:tab w:val="left" w:pos="993"/>
        </w:tabs>
        <w:spacing w:after="0" w:line="240" w:lineRule="auto"/>
        <w:ind w:left="0" w:firstLine="567"/>
        <w:rPr>
          <w:rFonts w:ascii="Times New Roman" w:hAnsi="Times New Roman"/>
        </w:rPr>
      </w:pPr>
      <w:r>
        <w:rPr>
          <w:rFonts w:ascii="Times New Roman" w:eastAsia="Times New Roman" w:hAnsi="Times New Roman" w:cs="Times New Roman"/>
          <w:sz w:val="24"/>
          <w:szCs w:val="24"/>
        </w:rPr>
        <w:t>Perkančioji organizacija nerezervuoja teisės dalyvauti pirkime.</w:t>
      </w:r>
    </w:p>
    <w:p w14:paraId="2196EF95" w14:textId="77777777" w:rsidR="000C5EA8" w:rsidRDefault="004F2748">
      <w:pPr>
        <w:pStyle w:val="ListParagraph"/>
        <w:spacing w:after="0" w:line="240" w:lineRule="auto"/>
        <w:ind w:left="0" w:firstLine="567"/>
        <w:jc w:val="both"/>
        <w:rPr>
          <w:rFonts w:ascii="Times New Roman" w:hAnsi="Times New Roman"/>
        </w:rPr>
      </w:pPr>
      <w:r>
        <w:rPr>
          <w:rFonts w:ascii="Times New Roman" w:hAnsi="Times New Roman" w:cs="Times New Roman"/>
          <w:sz w:val="24"/>
          <w:szCs w:val="24"/>
        </w:rPr>
        <w:t>1.4. Stebėtojai dalyvauti Komisijos posėdžiuose nėra kviečiami.</w:t>
      </w:r>
    </w:p>
    <w:p w14:paraId="3671F761" w14:textId="77777777" w:rsidR="000C5EA8" w:rsidRDefault="004F2748">
      <w:pPr>
        <w:tabs>
          <w:tab w:val="left" w:pos="993"/>
        </w:tabs>
        <w:spacing w:after="0" w:line="240" w:lineRule="auto"/>
        <w:ind w:firstLine="567"/>
        <w:jc w:val="both"/>
        <w:rPr>
          <w:rFonts w:ascii="Times New Roman" w:hAnsi="Times New Roman"/>
        </w:rPr>
      </w:pPr>
      <w:r>
        <w:rPr>
          <w:rFonts w:ascii="Times New Roman" w:hAnsi="Times New Roman" w:cs="Times New Roman"/>
          <w:sz w:val="24"/>
          <w:szCs w:val="24"/>
        </w:rPr>
        <w:t xml:space="preserve">1.5. Atliekamas žaliasis pirkimas. </w:t>
      </w:r>
      <w:bookmarkStart w:id="3" w:name="_Hlk226105628"/>
      <w:r>
        <w:rPr>
          <w:rFonts w:ascii="Times New Roman" w:hAnsi="Times New Roman" w:cs="Times New Roman"/>
          <w:sz w:val="24"/>
          <w:szCs w:val="24"/>
        </w:rPr>
        <w:t xml:space="preserve">Pirkimas vykdomas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 punkto (pirkimo vykdytojas savarankiškai nustato aplinkos apsaugos kriterijus) 4.4.4.1 papunkčiu, 4.4.4.4 papunkčiu ir 6 punktu. Reikalavimai nurodyti specialiųjų pirkimo sąlygų 2 priede „Techninė specifikacija“. </w:t>
      </w:r>
      <w:bookmarkEnd w:id="3"/>
    </w:p>
    <w:p w14:paraId="4D2C0C52" w14:textId="77777777" w:rsidR="000C5EA8" w:rsidRDefault="004F2748">
      <w:pPr>
        <w:tabs>
          <w:tab w:val="left" w:pos="8300"/>
        </w:tabs>
        <w:spacing w:after="0" w:line="240" w:lineRule="auto"/>
        <w:ind w:firstLine="567"/>
        <w:rPr>
          <w:rFonts w:ascii="Times New Roman" w:hAnsi="Times New Roman"/>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2DE17597" w14:textId="77777777" w:rsidR="000C5EA8" w:rsidRDefault="004F2748">
      <w:pPr>
        <w:tabs>
          <w:tab w:val="left" w:pos="8300"/>
        </w:tabs>
        <w:spacing w:after="0" w:line="240" w:lineRule="auto"/>
        <w:ind w:firstLine="567"/>
        <w:jc w:val="both"/>
        <w:rPr>
          <w:rFonts w:ascii="Times New Roman" w:hAnsi="Times New Roman"/>
        </w:rPr>
      </w:pPr>
      <w:r>
        <w:rPr>
          <w:rFonts w:ascii="Times New Roman" w:hAnsi="Times New Roman" w:cs="Times New Roman"/>
          <w:sz w:val="24"/>
          <w:szCs w:val="24"/>
          <w:lang w:eastAsia="en-US"/>
        </w:rPr>
        <w:t xml:space="preserve">1.7. 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D68E67E" w14:textId="77777777" w:rsidR="000C5EA8" w:rsidRDefault="004F2748">
      <w:pPr>
        <w:tabs>
          <w:tab w:val="left" w:pos="8300"/>
        </w:tabs>
        <w:spacing w:after="0" w:line="240" w:lineRule="auto"/>
        <w:ind w:firstLine="567"/>
        <w:jc w:val="both"/>
        <w:rPr>
          <w:rFonts w:ascii="Times New Roman" w:hAnsi="Times New Roman"/>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4" w:name="_Hlk213028099"/>
      <w:r>
        <w:rPr>
          <w:rFonts w:ascii="Times New Roman" w:hAnsi="Times New Roman" w:cs="Times New Roman"/>
          <w:sz w:val="24"/>
          <w:szCs w:val="24"/>
          <w:lang w:eastAsia="en-US"/>
        </w:rPr>
        <w:t xml:space="preserve">2021–2030 metų Europos sąjungos fondų investicijų programos (ESF+) finansuojamo projekto Nr. 10-063-P-0001 „Ugdymo priemonės mokykloms“ </w:t>
      </w:r>
      <w:bookmarkEnd w:id="4"/>
      <w:r>
        <w:rPr>
          <w:rFonts w:ascii="Times New Roman" w:hAnsi="Times New Roman" w:cs="Times New Roman"/>
          <w:sz w:val="24"/>
          <w:szCs w:val="24"/>
          <w:lang w:eastAsia="en-US"/>
        </w:rPr>
        <w:t xml:space="preserve">veiklą „Mokyklų aprūpinimas šiuolaikiškomis gamtos ir technologijų mokslo priemonėmis“. </w:t>
      </w:r>
    </w:p>
    <w:p w14:paraId="7C5F31EF" w14:textId="77777777" w:rsidR="000C5EA8" w:rsidRDefault="004F2748">
      <w:pPr>
        <w:pStyle w:val="ListParagraph"/>
        <w:numPr>
          <w:ilvl w:val="1"/>
          <w:numId w:val="5"/>
        </w:numPr>
        <w:tabs>
          <w:tab w:val="left" w:pos="851"/>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Pirkime neleidžiama pateikti alternatyvių pasiūlymų. </w:t>
      </w:r>
    </w:p>
    <w:p w14:paraId="6B0B8692" w14:textId="77777777" w:rsidR="000C5EA8" w:rsidRDefault="004F2748">
      <w:pPr>
        <w:pStyle w:val="ListParagraph"/>
        <w:numPr>
          <w:ilvl w:val="1"/>
          <w:numId w:val="5"/>
        </w:numPr>
        <w:tabs>
          <w:tab w:val="left" w:pos="851"/>
          <w:tab w:val="left" w:pos="993"/>
        </w:tabs>
        <w:spacing w:after="0" w:line="240" w:lineRule="auto"/>
        <w:ind w:left="0" w:firstLine="567"/>
        <w:jc w:val="both"/>
        <w:rPr>
          <w:rFonts w:ascii="Times New Roman" w:hAnsi="Times New Roman"/>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34368CD8" w14:textId="77777777" w:rsidR="000C5EA8" w:rsidRDefault="004F2748">
      <w:pPr>
        <w:pStyle w:val="ListParagraph"/>
        <w:numPr>
          <w:ilvl w:val="1"/>
          <w:numId w:val="5"/>
        </w:numPr>
        <w:tabs>
          <w:tab w:val="left" w:pos="851"/>
          <w:tab w:val="left" w:pos="993"/>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Pr>
          <w:rFonts w:ascii="Times New Roman" w:hAnsi="Times New Roman" w:cs="Times New Roman"/>
          <w:sz w:val="24"/>
          <w:szCs w:val="24"/>
        </w:rPr>
        <w:t>Jurgita.Nainiene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nsa.smsm.lt</w:t>
      </w:r>
      <w:proofErr w:type="spellEnd"/>
      <w:r>
        <w:rPr>
          <w:rFonts w:ascii="Times New Roman" w:hAnsi="Times New Roman" w:cs="Times New Roman"/>
          <w:sz w:val="24"/>
          <w:szCs w:val="24"/>
        </w:rPr>
        <w:t>.</w:t>
      </w:r>
    </w:p>
    <w:p w14:paraId="2BC61369" w14:textId="77777777" w:rsidR="000C5EA8" w:rsidRDefault="004F2748">
      <w:pPr>
        <w:pStyle w:val="Heading1"/>
        <w:spacing w:line="20" w:lineRule="atLeast"/>
        <w:contextualSpacing/>
        <w:rPr>
          <w:rFonts w:ascii="Times New Roman" w:hAnsi="Times New Roman"/>
        </w:rPr>
      </w:pPr>
      <w:bookmarkStart w:id="5" w:name="_Toc335201954_Copy_1"/>
      <w:bookmarkStart w:id="6" w:name="_Toc223468270"/>
      <w:bookmarkStart w:id="7" w:name="_Ref39426338"/>
      <w:bookmarkStart w:id="8" w:name="_Ref39426332"/>
      <w:bookmarkEnd w:id="5"/>
      <w:r>
        <w:rPr>
          <w:rFonts w:ascii="Times New Roman" w:hAnsi="Times New Roman" w:cs="Times New Roman"/>
          <w:sz w:val="24"/>
          <w:szCs w:val="24"/>
        </w:rPr>
        <w:t>2. Pirkimo objektas</w:t>
      </w:r>
      <w:bookmarkEnd w:id="6"/>
      <w:bookmarkEnd w:id="7"/>
      <w:bookmarkEnd w:id="8"/>
    </w:p>
    <w:p w14:paraId="68E36DEC"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eastAsia="Calibri" w:hAnsi="Times New Roman" w:cs="Times New Roman"/>
          <w:color w:val="000000" w:themeColor="text1"/>
          <w:sz w:val="24"/>
          <w:szCs w:val="24"/>
        </w:rPr>
        <w:t>Perkančioji organizacija numato įsigyti</w:t>
      </w:r>
      <w:bookmarkStart w:id="9" w:name="_Hlk217026849"/>
      <w:r>
        <w:rPr>
          <w:rFonts w:ascii="Times New Roman" w:eastAsia="Calibri" w:hAnsi="Times New Roman" w:cs="Times New Roman"/>
          <w:b/>
          <w:bCs/>
          <w:color w:val="000000" w:themeColor="text1"/>
          <w:sz w:val="24"/>
          <w:szCs w:val="24"/>
        </w:rPr>
        <w:t xml:space="preserve"> </w:t>
      </w:r>
      <w:bookmarkEnd w:id="9"/>
      <w:r>
        <w:rPr>
          <w:rFonts w:ascii="Times New Roman" w:eastAsia="Calibri" w:hAnsi="Times New Roman" w:cs="Times New Roman"/>
          <w:b/>
          <w:bCs/>
          <w:color w:val="000000" w:themeColor="text1"/>
          <w:sz w:val="24"/>
          <w:szCs w:val="24"/>
        </w:rPr>
        <w:t xml:space="preserve">fotosintezės tyrimo rinkinius (BVPŽ kodas 39162100-6 – „Mokymo priemonės“)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77FCDB36" w14:textId="77777777" w:rsidR="000C5EA8" w:rsidRDefault="004F2748">
      <w:pPr>
        <w:pStyle w:val="NoSpacing"/>
        <w:numPr>
          <w:ilvl w:val="1"/>
          <w:numId w:val="18"/>
        </w:numPr>
        <w:tabs>
          <w:tab w:val="left" w:pos="993"/>
        </w:tabs>
        <w:spacing w:after="120"/>
        <w:ind w:left="0" w:firstLine="567"/>
        <w:contextualSpacing/>
        <w:jc w:val="both"/>
      </w:pPr>
      <w:r>
        <w:rPr>
          <w:rFonts w:ascii="Times New Roman" w:hAnsi="Times New Roman" w:cs="Times New Roman"/>
          <w:color w:val="000000" w:themeColor="text1"/>
          <w:sz w:val="24"/>
          <w:szCs w:val="24"/>
        </w:rPr>
        <w:t xml:space="preserve">Vadovaujantis VPĮ 27 straipsnio nuostatomis, CVP IS (adresu </w:t>
      </w:r>
      <w:hyperlink r:id="rId12">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xml:space="preserve">) buvo viešai skelbta išankstinė rinkos konsultacija dėl mokymo priemonių pirkimo (Nr. 7027993). </w:t>
      </w:r>
    </w:p>
    <w:p w14:paraId="3A7296B6"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Pirkimo objektas kiekybiniu pagrindu skaidomas į </w:t>
      </w:r>
      <w:r>
        <w:rPr>
          <w:rFonts w:ascii="Times New Roman" w:hAnsi="Times New Roman" w:cs="Times New Roman"/>
          <w:color w:val="000000" w:themeColor="text1"/>
          <w:sz w:val="24"/>
          <w:szCs w:val="24"/>
        </w:rPr>
        <w:t>4</w:t>
      </w:r>
      <w:r>
        <w:rPr>
          <w:rFonts w:ascii="Times New Roman" w:hAnsi="Times New Roman" w:cs="Times New Roman"/>
          <w:i/>
          <w:iCs/>
          <w:color w:val="00B050"/>
          <w:sz w:val="24"/>
          <w:szCs w:val="24"/>
        </w:rPr>
        <w:t xml:space="preserve"> </w:t>
      </w:r>
      <w:r>
        <w:rPr>
          <w:rFonts w:ascii="Times New Roman" w:hAnsi="Times New Roman" w:cs="Times New Roman"/>
          <w:sz w:val="24"/>
          <w:szCs w:val="24"/>
        </w:rPr>
        <w:t xml:space="preserve">dalis, kurių apimtys ir dalykas, reikalavimai ir techninė specifikacija apibrėžti </w:t>
      </w:r>
      <w:bookmarkStart w:id="10"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10"/>
      <w:r>
        <w:rPr>
          <w:rFonts w:ascii="Times New Roman" w:hAnsi="Times New Roman" w:cs="Times New Roman"/>
          <w:sz w:val="24"/>
          <w:szCs w:val="24"/>
        </w:rPr>
        <w:t xml:space="preserve"> „Techninė 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590C93C4"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8DA343"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1EBD321C" w14:textId="77777777" w:rsidR="000C5EA8" w:rsidRDefault="004F2748">
      <w:pPr>
        <w:pStyle w:val="Heading1"/>
        <w:spacing w:line="20" w:lineRule="atLeast"/>
        <w:contextualSpacing/>
        <w:rPr>
          <w:rFonts w:ascii="Times New Roman" w:hAnsi="Times New Roman"/>
        </w:rPr>
      </w:pPr>
      <w:bookmarkStart w:id="11" w:name="_Toc223468271"/>
      <w:r>
        <w:rPr>
          <w:rFonts w:ascii="Times New Roman" w:hAnsi="Times New Roman" w:cs="Times New Roman"/>
          <w:sz w:val="24"/>
          <w:szCs w:val="24"/>
        </w:rPr>
        <w:t xml:space="preserve">3. </w:t>
      </w:r>
      <w:bookmarkStart w:id="12" w:name="_Ref39427927"/>
      <w:bookmarkStart w:id="13" w:name="_Ref39427921"/>
      <w:bookmarkStart w:id="14" w:name="_Ref39740354"/>
      <w:r>
        <w:rPr>
          <w:rFonts w:ascii="Times New Roman" w:hAnsi="Times New Roman" w:cs="Times New Roman"/>
          <w:sz w:val="24"/>
          <w:szCs w:val="24"/>
        </w:rPr>
        <w:t>Susitikimai su tiekėjais</w:t>
      </w:r>
      <w:bookmarkEnd w:id="12"/>
      <w:bookmarkEnd w:id="13"/>
      <w:r>
        <w:rPr>
          <w:rFonts w:ascii="Times New Roman" w:hAnsi="Times New Roman" w:cs="Times New Roman"/>
          <w:sz w:val="24"/>
          <w:szCs w:val="24"/>
        </w:rPr>
        <w:t xml:space="preserve"> ir objekto apžiūra</w:t>
      </w:r>
      <w:bookmarkEnd w:id="11"/>
      <w:bookmarkEnd w:id="14"/>
    </w:p>
    <w:p w14:paraId="5B381DCF" w14:textId="77777777" w:rsidR="000C5EA8" w:rsidRDefault="004F2748">
      <w:pPr>
        <w:pStyle w:val="ListParagraph"/>
        <w:spacing w:after="0"/>
        <w:ind w:left="0" w:firstLine="567"/>
        <w:jc w:val="both"/>
        <w:rPr>
          <w:rFonts w:ascii="Times New Roman" w:hAnsi="Times New Roman"/>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12DC6C89" w14:textId="77777777" w:rsidR="000C5EA8" w:rsidRDefault="004F2748">
      <w:pPr>
        <w:pStyle w:val="Heading1"/>
        <w:spacing w:line="20" w:lineRule="atLeast"/>
        <w:contextualSpacing/>
        <w:rPr>
          <w:rFonts w:ascii="Times New Roman" w:hAnsi="Times New Roman"/>
        </w:rPr>
      </w:pPr>
      <w:bookmarkStart w:id="15" w:name="_Ref39474188"/>
      <w:bookmarkStart w:id="16" w:name="_Ref39473761"/>
      <w:bookmarkStart w:id="17" w:name="_Ref39473754"/>
      <w:bookmarkStart w:id="18" w:name="_Toc223468272"/>
      <w:r>
        <w:rPr>
          <w:rFonts w:ascii="Times New Roman" w:hAnsi="Times New Roman" w:cs="Times New Roman"/>
          <w:sz w:val="24"/>
          <w:szCs w:val="24"/>
        </w:rPr>
        <w:t>4. Tiekėjų pašalinimo pagrindai</w:t>
      </w:r>
      <w:bookmarkEnd w:id="15"/>
      <w:bookmarkEnd w:id="16"/>
      <w:bookmarkEnd w:id="17"/>
      <w:r>
        <w:rPr>
          <w:rFonts w:ascii="Times New Roman" w:hAnsi="Times New Roman" w:cs="Times New Roman"/>
          <w:sz w:val="24"/>
          <w:szCs w:val="24"/>
        </w:rPr>
        <w:t xml:space="preserve"> ir kvalifikacijos reikalavimai</w:t>
      </w:r>
      <w:bookmarkEnd w:id="18"/>
    </w:p>
    <w:p w14:paraId="2D3C918C" w14:textId="77777777" w:rsidR="000C5EA8" w:rsidRDefault="004F2748">
      <w:pPr>
        <w:pStyle w:val="ListParagraph"/>
        <w:spacing w:after="120" w:line="20" w:lineRule="atLeast"/>
        <w:ind w:left="0" w:firstLine="567"/>
        <w:jc w:val="both"/>
        <w:rPr>
          <w:rFonts w:ascii="Times New Roman" w:hAnsi="Times New Roman"/>
        </w:rPr>
      </w:pPr>
      <w:r>
        <w:rPr>
          <w:rFonts w:ascii="Times New Roman" w:hAnsi="Times New Roman" w:cs="Times New Roman"/>
          <w:sz w:val="24"/>
          <w:szCs w:val="24"/>
        </w:rPr>
        <w:t>4.1. Reikalavimai dėl tiekėjo ir</w:t>
      </w:r>
      <w:bookmarkStart w:id="19" w:name="_Hlk41039660"/>
      <w:r>
        <w:rPr>
          <w:rFonts w:ascii="Times New Roman" w:hAnsi="Times New Roman" w:cs="Times New Roman"/>
          <w:sz w:val="24"/>
          <w:szCs w:val="24"/>
        </w:rPr>
        <w:t xml:space="preserve"> subtiekėjų (jei taikoma), ūkio subjektų, kurių pajėgumais tiekėjas remiasi, </w:t>
      </w:r>
      <w:bookmarkEnd w:id="19"/>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0DEBC91F" w14:textId="77777777" w:rsidR="00C945D0" w:rsidRPr="00E7319E" w:rsidRDefault="004F2748" w:rsidP="00C945D0">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w:t>
      </w:r>
      <w:r w:rsidR="00C945D0" w:rsidRPr="00E7319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3E3DFF6" w14:textId="77777777" w:rsidR="000C5EA8" w:rsidRDefault="004F2748">
      <w:pPr>
        <w:pStyle w:val="Heading1"/>
        <w:tabs>
          <w:tab w:val="left" w:pos="567"/>
        </w:tabs>
        <w:spacing w:after="0"/>
        <w:contextualSpacing/>
        <w:jc w:val="both"/>
        <w:rPr>
          <w:rFonts w:ascii="Times New Roman" w:hAnsi="Times New Roman"/>
        </w:rPr>
      </w:pPr>
      <w:bookmarkStart w:id="20" w:name="_Toc223468273"/>
      <w:r>
        <w:rPr>
          <w:rFonts w:ascii="Times New Roman" w:hAnsi="Times New Roman" w:cs="Times New Roman"/>
          <w:sz w:val="24"/>
          <w:szCs w:val="24"/>
        </w:rPr>
        <w:t>5. Reikalavimai, susiję su nacionaliniu saugumu</w:t>
      </w:r>
      <w:bookmarkEnd w:id="20"/>
      <w:r>
        <w:rPr>
          <w:rFonts w:ascii="Times New Roman" w:hAnsi="Times New Roman" w:cs="Times New Roman"/>
          <w:sz w:val="24"/>
          <w:szCs w:val="24"/>
        </w:rPr>
        <w:t xml:space="preserve"> </w:t>
      </w:r>
    </w:p>
    <w:p w14:paraId="3813BF01"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xml:space="preserve">) tiekėjo/subtiekėjo (išskyrus </w:t>
      </w:r>
      <w:proofErr w:type="spellStart"/>
      <w:r>
        <w:rPr>
          <w:rFonts w:ascii="Times New Roman" w:hAnsi="Times New Roman" w:cs="Times New Roman"/>
          <w:color w:val="000000" w:themeColor="text1"/>
          <w:sz w:val="24"/>
          <w:szCs w:val="24"/>
        </w:rPr>
        <w:t>kvazisubtiekėjus</w:t>
      </w:r>
      <w:proofErr w:type="spellEnd"/>
      <w:r>
        <w:rPr>
          <w:rFonts w:ascii="Times New Roman" w:hAnsi="Times New Roman" w:cs="Times New Roman"/>
          <w:color w:val="000000" w:themeColor="text1"/>
          <w:sz w:val="24"/>
          <w:szCs w:val="24"/>
        </w:rPr>
        <w:t>) deklaraciją(-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68934CA6"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75F05A7D" w14:textId="77777777" w:rsidR="000C5EA8" w:rsidRDefault="004F2748">
      <w:pPr>
        <w:tabs>
          <w:tab w:val="left" w:pos="993"/>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prekių sudedamosioms dalims ir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20CC539D"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9B07E95"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2F4FE15" w14:textId="77777777" w:rsidR="000C5EA8" w:rsidRDefault="004F2748">
      <w:pPr>
        <w:pStyle w:val="Heading1"/>
        <w:spacing w:line="20" w:lineRule="atLeast"/>
        <w:contextualSpacing/>
        <w:rPr>
          <w:rFonts w:ascii="Times New Roman" w:hAnsi="Times New Roman"/>
        </w:rPr>
      </w:pPr>
      <w:bookmarkStart w:id="21" w:name="_Toc223468274"/>
      <w:bookmarkStart w:id="22" w:name="_Ref39666796"/>
      <w:bookmarkStart w:id="23" w:name="_Ref39666794"/>
      <w:r>
        <w:rPr>
          <w:rFonts w:ascii="Times New Roman" w:hAnsi="Times New Roman" w:cs="Times New Roman"/>
          <w:sz w:val="24"/>
          <w:szCs w:val="24"/>
        </w:rPr>
        <w:lastRenderedPageBreak/>
        <w:t>6. Specialieji reikalavimai pasiūlymų rengimui ir pateikimui</w:t>
      </w:r>
      <w:bookmarkEnd w:id="21"/>
      <w:bookmarkEnd w:id="22"/>
      <w:bookmarkEnd w:id="23"/>
    </w:p>
    <w:p w14:paraId="6BC4514E" w14:textId="77777777" w:rsidR="000C5EA8" w:rsidRDefault="004F2748">
      <w:pPr>
        <w:spacing w:after="0" w:line="20" w:lineRule="atLeast"/>
        <w:ind w:firstLine="567"/>
        <w:jc w:val="both"/>
        <w:rPr>
          <w:rFonts w:ascii="Times New Roman" w:hAnsi="Times New Roman"/>
        </w:rPr>
      </w:pPr>
      <w:r>
        <w:rPr>
          <w:rFonts w:ascii="Times New Roman" w:hAnsi="Times New Roman" w:cs="Times New Roman"/>
          <w:sz w:val="24"/>
          <w:szCs w:val="24"/>
        </w:rPr>
        <w:t>6.1. Tiekėjo pasiūlymą sudaro CVP IS pateikiamų ir žemiau nurodytų dokumentų visuma:</w:t>
      </w:r>
    </w:p>
    <w:p w14:paraId="657009D5" w14:textId="77777777" w:rsidR="000C5EA8" w:rsidRDefault="004F2748">
      <w:pPr>
        <w:spacing w:after="0" w:line="20" w:lineRule="atLeast"/>
        <w:ind w:firstLine="567"/>
        <w:jc w:val="both"/>
        <w:rPr>
          <w:rFonts w:ascii="Times New Roman" w:hAnsi="Times New Roman"/>
        </w:rPr>
      </w:pPr>
      <w:r>
        <w:rPr>
          <w:rFonts w:ascii="Times New Roman" w:hAnsi="Times New Roman" w:cs="Times New Roman"/>
          <w:color w:val="000000" w:themeColor="text1"/>
          <w:sz w:val="24"/>
          <w:szCs w:val="24"/>
        </w:rPr>
        <w:t>6.1.1.</w:t>
      </w:r>
      <w:r>
        <w:rPr>
          <w:rFonts w:ascii="Times New Roman" w:hAnsi="Times New Roman" w:cs="Times New Roman"/>
          <w:b/>
          <w:bCs/>
          <w:color w:val="000000" w:themeColor="text1"/>
          <w:sz w:val="24"/>
          <w:szCs w:val="24"/>
        </w:rPr>
        <w:tab/>
      </w: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16360AD2"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 xml:space="preserve">6.1.2. užpildytas EBVPD (specialiųjų pirkimo sąlygų 5 priedas). Pateikdamas </w:t>
      </w:r>
      <w:r>
        <w:rPr>
          <w:rFonts w:ascii="Times New Roman" w:hAnsi="Times New Roman" w:cs="Times New Roman"/>
          <w:sz w:val="24"/>
          <w:szCs w:val="24"/>
        </w:rPr>
        <w:t>pasiūlymą, tiekėjas patvirtina ir EBVPD tikrumą;</w:t>
      </w:r>
    </w:p>
    <w:p w14:paraId="3249D6FB"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6.1.3. jungtinės veiklos sutarties kopija (jeigu pirkime dalyvauja ūkio subjektų grupė jungtinės veiklos sutarties pagrindu);</w:t>
      </w:r>
    </w:p>
    <w:p w14:paraId="55C939F8"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6.1.4. dokumentas, patvirtinantis, kad asmuo, kuris pateikė pasiūlymą (jei jis ne tiekėjo vadovas), turėjo teisę jį pateikti;</w:t>
      </w:r>
    </w:p>
    <w:p w14:paraId="23C1B051"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6.1.5. pasiūlymo galiojimą užtikrinantis dokumentas (jeigu reikalaujama);</w:t>
      </w:r>
    </w:p>
    <w:p w14:paraId="5895E95E"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0A26A21B"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072588F4"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6.1.8. tiekėjo ir subtiekėjo(-ų) (jei pasitelkiama) deklaracija(-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4603B362"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6.1.9. 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1705A007"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 xml:space="preserve">6.1.10. </w:t>
      </w: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 priedo 1 priedėlį</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4DD8F5D3"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6.1.11.</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 xml:space="preserve">Tiekėjas turi pateikti pasiūlyme nurodytų parametrų teisingumą įrodančius </w:t>
      </w:r>
      <w:r>
        <w:rPr>
          <w:rFonts w:ascii="Times New Roman" w:hAnsi="Times New Roman" w:cs="Times New Roman"/>
          <w:b/>
          <w:bCs/>
          <w:sz w:val="24"/>
          <w:szCs w:val="24"/>
          <w:u w:val="single"/>
        </w:rPr>
        <w:t>prekės gamintojo (toliau – gamintojo) dokumentus</w:t>
      </w:r>
      <w:r>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 priedo 1 priedėlio grafoje „Puslapio Nr.“ turi būti nurodytas puslapis, kuriame yra atžyma gamintojo dokumentuose. Pateikiamos skaitmeninės dokumentų kopijos.</w:t>
      </w:r>
    </w:p>
    <w:p w14:paraId="175B6BDB" w14:textId="77777777" w:rsidR="000C5EA8" w:rsidRDefault="004F2748">
      <w:pPr>
        <w:pStyle w:val="ListParagraph"/>
        <w:numPr>
          <w:ilvl w:val="2"/>
          <w:numId w:val="23"/>
        </w:numPr>
        <w:tabs>
          <w:tab w:val="left" w:pos="1276"/>
          <w:tab w:val="left" w:pos="1560"/>
        </w:tabs>
        <w:spacing w:after="0" w:line="240" w:lineRule="auto"/>
        <w:ind w:left="0" w:firstLine="567"/>
        <w:jc w:val="both"/>
        <w:rPr>
          <w:rFonts w:ascii="Times New Roman" w:hAnsi="Times New Roman"/>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Pr>
          <w:rFonts w:ascii="Times New Roman" w:hAnsi="Times New Roman" w:cs="Times New Roman"/>
          <w:b/>
          <w:bCs/>
          <w:sz w:val="24"/>
          <w:szCs w:val="24"/>
          <w:u w:val="single"/>
        </w:rPr>
        <w:t>gamintojo arba jo įgalioto atstovo (tiekėjo deklaracija nėra lygiavertis dokumentas)</w:t>
      </w:r>
      <w:r>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29457FFC"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sz w:val="24"/>
          <w:szCs w:val="24"/>
        </w:rPr>
        <w:t xml:space="preserve">6.2. </w:t>
      </w:r>
      <w:r>
        <w:rPr>
          <w:rFonts w:ascii="Times New Roman" w:eastAsia="Calibri" w:hAnsi="Times New Roman" w:cs="Times New Roman"/>
          <w:sz w:val="24"/>
          <w:szCs w:val="24"/>
        </w:rPr>
        <w:t>Perkančioji organizacija nereikalauja, kad pasiūlymas būtų pasirašytas.</w:t>
      </w:r>
    </w:p>
    <w:p w14:paraId="6A4BAEB3" w14:textId="77777777" w:rsidR="000C5EA8" w:rsidRDefault="004F2748">
      <w:pPr>
        <w:tabs>
          <w:tab w:val="left" w:pos="993"/>
        </w:tabs>
        <w:spacing w:after="0" w:line="240" w:lineRule="auto"/>
        <w:ind w:firstLine="567"/>
        <w:jc w:val="both"/>
        <w:rPr>
          <w:rFonts w:ascii="Times New Roman" w:hAnsi="Times New Roman"/>
        </w:rPr>
      </w:pPr>
      <w:r>
        <w:rPr>
          <w:rFonts w:ascii="Times New Roman" w:hAnsi="Times New Roman" w:cs="Times New Roman"/>
          <w:sz w:val="24"/>
          <w:szCs w:val="24"/>
        </w:rPr>
        <w:lastRenderedPageBreak/>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747A0628" w14:textId="77777777" w:rsidR="000C5EA8" w:rsidRDefault="004F2748">
      <w:pPr>
        <w:tabs>
          <w:tab w:val="left" w:pos="993"/>
        </w:tabs>
        <w:spacing w:after="0" w:line="240" w:lineRule="auto"/>
        <w:ind w:firstLine="567"/>
        <w:jc w:val="both"/>
        <w:rPr>
          <w:rFonts w:ascii="Times New Roman" w:hAnsi="Times New Roman"/>
        </w:rPr>
      </w:pPr>
      <w:r>
        <w:rPr>
          <w:rFonts w:ascii="Times New Roman" w:eastAsia="Arial" w:hAnsi="Times New Roman" w:cs="Times New Roman"/>
          <w:sz w:val="24"/>
          <w:szCs w:val="24"/>
        </w:rPr>
        <w:t>6.4. Visos pasiūlyme nurodytos kainos ir jų sudėtinės dalys (įkainiai) turi būti nurodomos dviejų skaičių po kablelio tikslumu.</w:t>
      </w:r>
    </w:p>
    <w:p w14:paraId="084B1369" w14:textId="77777777" w:rsidR="000C5EA8" w:rsidRDefault="004F2748">
      <w:pPr>
        <w:tabs>
          <w:tab w:val="left" w:pos="993"/>
        </w:tabs>
        <w:spacing w:after="0" w:line="240" w:lineRule="auto"/>
        <w:ind w:firstLine="567"/>
        <w:jc w:val="both"/>
        <w:rPr>
          <w:rFonts w:ascii="Times New Roman" w:hAnsi="Times New Roman"/>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433465C2" w14:textId="77777777" w:rsidR="000C5EA8" w:rsidRDefault="004F2748">
      <w:pPr>
        <w:pStyle w:val="Heading1"/>
        <w:numPr>
          <w:ilvl w:val="0"/>
          <w:numId w:val="23"/>
        </w:numPr>
        <w:tabs>
          <w:tab w:val="left" w:pos="284"/>
        </w:tabs>
        <w:rPr>
          <w:rFonts w:ascii="Times New Roman" w:hAnsi="Times New Roman"/>
        </w:rPr>
      </w:pPr>
      <w:bookmarkStart w:id="24" w:name="_Toc91497106"/>
      <w:bookmarkStart w:id="25" w:name="_Toc91497105"/>
      <w:bookmarkStart w:id="26" w:name="_Toc91497104"/>
      <w:bookmarkStart w:id="27" w:name="_Toc91497103"/>
      <w:bookmarkStart w:id="28" w:name="_Toc91497102"/>
      <w:bookmarkStart w:id="29" w:name="_Toc223468275"/>
      <w:bookmarkStart w:id="30" w:name="_Ref39430779"/>
      <w:bookmarkStart w:id="31" w:name="_Ref39430768"/>
      <w:bookmarkEnd w:id="24"/>
      <w:bookmarkEnd w:id="25"/>
      <w:bookmarkEnd w:id="26"/>
      <w:bookmarkEnd w:id="27"/>
      <w:bookmarkEnd w:id="28"/>
      <w:r>
        <w:rPr>
          <w:rFonts w:ascii="Times New Roman" w:hAnsi="Times New Roman" w:cs="Times New Roman"/>
          <w:sz w:val="24"/>
          <w:szCs w:val="24"/>
        </w:rPr>
        <w:t>Pasiūlymo galiojimo užtikrinimas</w:t>
      </w:r>
      <w:bookmarkEnd w:id="29"/>
      <w:bookmarkEnd w:id="30"/>
      <w:bookmarkEnd w:id="31"/>
    </w:p>
    <w:p w14:paraId="4C30894F" w14:textId="77777777" w:rsidR="000C5EA8" w:rsidRDefault="004F2748">
      <w:pPr>
        <w:pStyle w:val="ListParagraph"/>
        <w:spacing w:after="0" w:line="240" w:lineRule="auto"/>
        <w:ind w:left="0" w:firstLine="567"/>
        <w:jc w:val="both"/>
        <w:rPr>
          <w:rFonts w:ascii="Times New Roman" w:hAnsi="Times New Roman"/>
        </w:rPr>
      </w:pPr>
      <w:r>
        <w:rPr>
          <w:rFonts w:ascii="Times New Roman" w:hAnsi="Times New Roman" w:cs="Times New Roman"/>
          <w:sz w:val="24"/>
          <w:szCs w:val="24"/>
        </w:rPr>
        <w:t xml:space="preserve">7.1. Tiekėjas </w:t>
      </w:r>
      <w:r>
        <w:rPr>
          <w:rFonts w:ascii="Times New Roman" w:hAnsi="Times New Roman" w:cs="Times New Roman"/>
          <w:sz w:val="24"/>
          <w:szCs w:val="24"/>
          <w:shd w:val="clear" w:color="auto" w:fill="FFFFFF"/>
        </w:rPr>
        <w:t xml:space="preserve">privalo užtikrinti savo pasiūlymo galiojimą ne mažesne kaip I pirkimo objekto daliai – 3500,00 Eur, </w:t>
      </w:r>
      <w:bookmarkStart w:id="32" w:name="_Hlk213030156"/>
      <w:r>
        <w:rPr>
          <w:rFonts w:ascii="Times New Roman" w:hAnsi="Times New Roman" w:cs="Times New Roman"/>
          <w:sz w:val="24"/>
          <w:szCs w:val="24"/>
          <w:shd w:val="clear" w:color="auto" w:fill="FFFFFF"/>
        </w:rPr>
        <w:t>II pirkimo objekto daliai – 4000,00 Eur</w:t>
      </w:r>
      <w:bookmarkEnd w:id="32"/>
      <w:r>
        <w:rPr>
          <w:rFonts w:ascii="Times New Roman" w:hAnsi="Times New Roman" w:cs="Times New Roman"/>
          <w:sz w:val="24"/>
          <w:szCs w:val="24"/>
          <w:shd w:val="clear" w:color="auto" w:fill="FFFFFF"/>
        </w:rPr>
        <w:t xml:space="preserve">,  </w:t>
      </w:r>
      <w:bookmarkStart w:id="33" w:name="_Hlk213030226"/>
      <w:r>
        <w:rPr>
          <w:rFonts w:ascii="Times New Roman" w:hAnsi="Times New Roman" w:cs="Times New Roman"/>
          <w:sz w:val="24"/>
          <w:szCs w:val="24"/>
          <w:shd w:val="clear" w:color="auto" w:fill="FFFFFF"/>
        </w:rPr>
        <w:t>III pirkimo objekto daliai – 2500,00 Eur,</w:t>
      </w:r>
      <w:bookmarkEnd w:id="33"/>
      <w:r>
        <w:rPr>
          <w:rFonts w:ascii="Times New Roman" w:hAnsi="Times New Roman" w:cs="Times New Roman"/>
          <w:sz w:val="24"/>
          <w:szCs w:val="24"/>
          <w:shd w:val="clear" w:color="auto" w:fill="FFFFFF"/>
        </w:rPr>
        <w:t xml:space="preserve"> IV pirkimo objekto daliai – 4000,00 Eur, be</w:t>
      </w:r>
      <w:r>
        <w:rPr>
          <w:rFonts w:ascii="Times New Roman" w:hAnsi="Times New Roman" w:cs="Times New Roman"/>
          <w:sz w:val="24"/>
          <w:szCs w:val="24"/>
        </w:rPr>
        <w:t xml:space="preserve">t kuriuo iš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 </w:t>
      </w:r>
    </w:p>
    <w:p w14:paraId="7D1080A0"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užstatas iki pasiūlymų pateikimo termino pabaigos turi būti pervestas į perkančiosios organizacijos sąskaitą Nr. LT69 4040 0636 1000 1631, Lietuvos Respublikos finansų ministerija.</w:t>
      </w:r>
    </w:p>
    <w:p w14:paraId="7D236DA9"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5332F031" w14:textId="77777777" w:rsidR="000C5EA8" w:rsidRDefault="004F2748">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galiojimą užtikrinantys dokumentai turi būti pasirašyti dokumentą išdavusio ūkio subjekto įgalioto asmens saugiu elektroniniu parašu;</w:t>
      </w:r>
    </w:p>
    <w:p w14:paraId="6435751F" w14:textId="77777777" w:rsidR="000C5EA8" w:rsidRDefault="004F2748">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71DB009F" w14:textId="77777777" w:rsidR="000C5EA8" w:rsidRDefault="004F2748">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79B3D635" w14:textId="77777777" w:rsidR="000C5EA8" w:rsidRDefault="004F2748">
      <w:pPr>
        <w:pStyle w:val="ListParagraph"/>
        <w:numPr>
          <w:ilvl w:val="1"/>
          <w:numId w:val="19"/>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032DB89A" w14:textId="77777777" w:rsidR="000C5EA8" w:rsidRDefault="004F2748">
      <w:pPr>
        <w:pStyle w:val="ListParagraph"/>
        <w:numPr>
          <w:ilvl w:val="1"/>
          <w:numId w:val="19"/>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0C0F9D7A"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4E190745"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lastRenderedPageBreak/>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38CA82"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6ABDAFB8"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dalyvis, kurio pasiūlymas laimėjo viešąjį pirkimą, pirkimo sutartyje nustatytais terminais nepateikia pirkimo sutarties įvykdymo užtikrinimo, ar pateikia reikalavimų neatitinkantį užtikrinimą.</w:t>
      </w:r>
    </w:p>
    <w:p w14:paraId="0A0B2586" w14:textId="77777777" w:rsidR="000C5EA8" w:rsidRDefault="004F2748">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Pr>
          <w:rFonts w:ascii="Times New Roman" w:hAnsi="Times New Roman" w:cs="Times New Roman"/>
          <w:sz w:val="24"/>
          <w:szCs w:val="24"/>
        </w:rPr>
        <w:t xml:space="preserve">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68AB4CEF" w14:textId="77777777" w:rsidR="000C5EA8" w:rsidRDefault="004F2748">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sz w:val="24"/>
          <w:szCs w:val="24"/>
        </w:rPr>
        <w:t>Perkančioji organizacija gali prašyti dalyvius pratęsti pasiūlymo galiojimo užtikrinimo laiką iki konkrečiai nurodytos datos.</w:t>
      </w:r>
    </w:p>
    <w:p w14:paraId="0EB36310" w14:textId="77777777" w:rsidR="000C5EA8" w:rsidRDefault="004F2748">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color w:val="000000" w:themeColor="text1"/>
          <w:sz w:val="24"/>
          <w:szCs w:val="24"/>
        </w:rPr>
        <w:t xml:space="preserve">Pasiūlymo galiojimo užtikrinimas dalyviui grąžinamas (arba atsisakoma teisių į jį) </w:t>
      </w:r>
      <w:r>
        <w:rPr>
          <w:rFonts w:ascii="Times New Roman" w:hAnsi="Times New Roman" w:cs="Times New Roman"/>
          <w:sz w:val="24"/>
          <w:szCs w:val="24"/>
        </w:rPr>
        <w:t>per specialiųjų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color w:val="000000" w:themeColor="text1"/>
          <w:sz w:val="24"/>
          <w:szCs w:val="24"/>
          <w:shd w:val="clear" w:color="auto" w:fill="FFFFFF"/>
        </w:rPr>
        <w:t xml:space="preserve">1 priede „Terminai“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12EC286B" w14:textId="77777777" w:rsidR="000C5EA8" w:rsidRDefault="004F2748">
      <w:pPr>
        <w:pStyle w:val="ListParagraph"/>
        <w:numPr>
          <w:ilvl w:val="2"/>
          <w:numId w:val="19"/>
        </w:numPr>
        <w:tabs>
          <w:tab w:val="left" w:pos="1276"/>
        </w:tabs>
        <w:spacing w:after="120" w:line="20" w:lineRule="atLeast"/>
        <w:ind w:left="0" w:firstLine="567"/>
        <w:jc w:val="both"/>
        <w:rPr>
          <w:rFonts w:ascii="Times New Roman" w:hAnsi="Times New Roman"/>
        </w:rPr>
      </w:pPr>
      <w:r>
        <w:rPr>
          <w:rFonts w:ascii="Times New Roman" w:hAnsi="Times New Roman" w:cs="Times New Roman"/>
          <w:color w:val="000000" w:themeColor="text1"/>
          <w:sz w:val="24"/>
          <w:szCs w:val="24"/>
        </w:rPr>
        <w:t>pasibaigia pasiūlymų užtikrinimo galiojimo laikas ir dalyvis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08D74EEA" w14:textId="77777777" w:rsidR="000C5EA8" w:rsidRDefault="004F2748">
      <w:pPr>
        <w:pStyle w:val="ListParagraph"/>
        <w:numPr>
          <w:ilvl w:val="2"/>
          <w:numId w:val="19"/>
        </w:numPr>
        <w:spacing w:after="120" w:line="20" w:lineRule="atLeast"/>
        <w:ind w:left="1134" w:hanging="567"/>
        <w:jc w:val="both"/>
        <w:rPr>
          <w:rFonts w:ascii="Times New Roman" w:hAnsi="Times New Roman"/>
        </w:rPr>
      </w:pPr>
      <w:r>
        <w:rPr>
          <w:rFonts w:ascii="Times New Roman" w:hAnsi="Times New Roman" w:cs="Times New Roman"/>
          <w:color w:val="000000" w:themeColor="text1"/>
          <w:sz w:val="24"/>
          <w:szCs w:val="24"/>
        </w:rPr>
        <w:t xml:space="preserve"> įsigalioja pasirašyta sutartis;</w:t>
      </w:r>
    </w:p>
    <w:p w14:paraId="46FB29C5" w14:textId="77777777" w:rsidR="000C5EA8" w:rsidRDefault="004F2748">
      <w:pPr>
        <w:pStyle w:val="ListParagraph"/>
        <w:numPr>
          <w:ilvl w:val="2"/>
          <w:numId w:val="19"/>
        </w:numPr>
        <w:spacing w:after="120" w:line="20" w:lineRule="atLeast"/>
        <w:ind w:left="1134" w:hanging="567"/>
        <w:jc w:val="both"/>
        <w:rPr>
          <w:rFonts w:ascii="Times New Roman" w:hAnsi="Times New Roman"/>
        </w:rPr>
      </w:pPr>
      <w:r>
        <w:rPr>
          <w:rFonts w:ascii="Times New Roman" w:hAnsi="Times New Roman" w:cs="Times New Roman"/>
          <w:color w:val="000000" w:themeColor="text1"/>
          <w:sz w:val="24"/>
          <w:szCs w:val="24"/>
        </w:rPr>
        <w:t xml:space="preserve"> nutraukiamos pirkimo procedūros.</w:t>
      </w:r>
    </w:p>
    <w:p w14:paraId="2C7E3E56" w14:textId="77777777" w:rsidR="000C5EA8" w:rsidRDefault="004F2748">
      <w:pPr>
        <w:pStyle w:val="Heading1"/>
        <w:numPr>
          <w:ilvl w:val="0"/>
          <w:numId w:val="19"/>
        </w:numPr>
        <w:tabs>
          <w:tab w:val="left" w:pos="709"/>
        </w:tabs>
        <w:spacing w:line="20" w:lineRule="atLeast"/>
        <w:contextualSpacing/>
        <w:rPr>
          <w:rFonts w:ascii="Times New Roman" w:hAnsi="Times New Roman"/>
        </w:rPr>
      </w:pPr>
      <w:bookmarkStart w:id="34" w:name="_Toc223468276"/>
      <w:bookmarkStart w:id="35" w:name="_Ref39658251"/>
      <w:bookmarkStart w:id="36" w:name="_Ref39658248"/>
      <w:bookmarkStart w:id="37" w:name="_Ref39658226"/>
      <w:bookmarkStart w:id="38" w:name="_Ref39658218"/>
      <w:r>
        <w:rPr>
          <w:rFonts w:ascii="Times New Roman" w:hAnsi="Times New Roman" w:cs="Times New Roman"/>
          <w:sz w:val="24"/>
          <w:szCs w:val="24"/>
        </w:rPr>
        <w:t>Elektroninis aukcionas</w:t>
      </w:r>
      <w:bookmarkEnd w:id="34"/>
      <w:bookmarkEnd w:id="35"/>
      <w:bookmarkEnd w:id="36"/>
      <w:bookmarkEnd w:id="37"/>
      <w:bookmarkEnd w:id="38"/>
    </w:p>
    <w:p w14:paraId="022A45EF" w14:textId="77777777" w:rsidR="000C5EA8" w:rsidRDefault="004F2748">
      <w:pPr>
        <w:spacing w:after="0" w:line="240" w:lineRule="auto"/>
        <w:ind w:left="710" w:hanging="143"/>
        <w:rPr>
          <w:rFonts w:ascii="Times New Roman" w:hAnsi="Times New Roman"/>
        </w:rPr>
      </w:pPr>
      <w:r>
        <w:rPr>
          <w:rFonts w:ascii="Times New Roman" w:hAnsi="Times New Roman" w:cs="Times New Roman"/>
          <w:sz w:val="24"/>
          <w:szCs w:val="24"/>
        </w:rPr>
        <w:t>8.1. Perkančioji organizacija pirkime netaikys elektroninio aukciono.</w:t>
      </w:r>
    </w:p>
    <w:p w14:paraId="2AC98963" w14:textId="77777777" w:rsidR="000C5EA8" w:rsidRDefault="004F2748">
      <w:pPr>
        <w:pStyle w:val="Heading1"/>
        <w:numPr>
          <w:ilvl w:val="0"/>
          <w:numId w:val="19"/>
        </w:numPr>
        <w:tabs>
          <w:tab w:val="left" w:pos="709"/>
        </w:tabs>
        <w:spacing w:line="20" w:lineRule="atLeast"/>
        <w:contextualSpacing/>
        <w:rPr>
          <w:rFonts w:ascii="Times New Roman" w:hAnsi="Times New Roman"/>
        </w:rPr>
      </w:pPr>
      <w:bookmarkStart w:id="39" w:name="_Ref39485258"/>
      <w:bookmarkStart w:id="40" w:name="_Ref39485250"/>
      <w:bookmarkStart w:id="41" w:name="_Toc223468277"/>
      <w:bookmarkStart w:id="42" w:name="_Ref39667308"/>
      <w:bookmarkStart w:id="43" w:name="_Ref39667303"/>
      <w:r>
        <w:rPr>
          <w:rFonts w:ascii="Times New Roman" w:hAnsi="Times New Roman" w:cs="Times New Roman"/>
          <w:sz w:val="24"/>
          <w:szCs w:val="24"/>
        </w:rPr>
        <w:t>Pasiūlymų vertinimas</w:t>
      </w:r>
      <w:bookmarkEnd w:id="39"/>
      <w:bookmarkEnd w:id="40"/>
      <w:bookmarkEnd w:id="41"/>
      <w:bookmarkEnd w:id="42"/>
      <w:bookmarkEnd w:id="43"/>
    </w:p>
    <w:p w14:paraId="10A87136"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290BF1B8" w14:textId="77777777" w:rsidR="000C5EA8" w:rsidRDefault="004F2748">
      <w:pPr>
        <w:pStyle w:val="NoSpacing"/>
        <w:spacing w:line="20" w:lineRule="atLeast"/>
        <w:ind w:firstLine="567"/>
        <w:contextualSpacing/>
        <w:jc w:val="both"/>
        <w:rPr>
          <w:rFonts w:ascii="Times New Roman" w:hAnsi="Times New Roman"/>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rPr>
        <w:t xml:space="preserve">priede nustatytomis taisyklėmis. </w:t>
      </w:r>
    </w:p>
    <w:p w14:paraId="4A44F629" w14:textId="77777777" w:rsidR="000C5EA8" w:rsidRDefault="004F2748">
      <w:pPr>
        <w:pStyle w:val="ListParagraph"/>
        <w:numPr>
          <w:ilvl w:val="1"/>
          <w:numId w:val="6"/>
        </w:numPr>
        <w:tabs>
          <w:tab w:val="left" w:pos="993"/>
        </w:tabs>
        <w:spacing w:after="0" w:line="240" w:lineRule="auto"/>
        <w:ind w:left="0" w:firstLine="567"/>
        <w:jc w:val="both"/>
      </w:pPr>
      <w:r>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Fonts w:ascii="Times New Roman" w:eastAsiaTheme="minorHAnsi" w:hAnsi="Times New Roman" w:cs="Times New Roman"/>
          <w:b/>
          <w:bCs/>
          <w:color w:val="000000" w:themeColor="text1"/>
          <w:sz w:val="24"/>
          <w:szCs w:val="24"/>
        </w:rPr>
        <w:t>pirkimo sąlygų 6.1.1 punkte numatytas tiekėjo pasiūlymas (6 priedas), 6.1.10 punkte numatyta techninė specifikacija (2 priedo 1 priedėlis)</w:t>
      </w:r>
      <w:r>
        <w:rPr>
          <w:rFonts w:ascii="Times New Roman" w:eastAsiaTheme="minorHAnsi" w:hAnsi="Times New Roman" w:cs="Times New Roman"/>
          <w:bCs/>
          <w:color w:val="000000" w:themeColor="text1"/>
          <w:sz w:val="24"/>
          <w:szCs w:val="24"/>
        </w:rPr>
        <w:t xml:space="preserve">.  </w:t>
      </w:r>
    </w:p>
    <w:p w14:paraId="52A46653" w14:textId="77777777" w:rsidR="000C5EA8" w:rsidRDefault="004F2748">
      <w:pPr>
        <w:pStyle w:val="Heading1"/>
        <w:numPr>
          <w:ilvl w:val="0"/>
          <w:numId w:val="6"/>
        </w:numPr>
        <w:tabs>
          <w:tab w:val="left" w:pos="567"/>
        </w:tabs>
        <w:spacing w:line="20" w:lineRule="atLeast"/>
        <w:contextualSpacing/>
        <w:rPr>
          <w:rFonts w:ascii="Times New Roman" w:hAnsi="Times New Roman"/>
        </w:rPr>
      </w:pPr>
      <w:bookmarkStart w:id="44" w:name="_Toc223468278"/>
      <w:bookmarkStart w:id="45" w:name="_Ref39426005"/>
      <w:bookmarkStart w:id="46" w:name="_Ref39425999"/>
      <w:r>
        <w:rPr>
          <w:rFonts w:ascii="Times New Roman" w:hAnsi="Times New Roman" w:cs="Times New Roman"/>
          <w:sz w:val="24"/>
          <w:szCs w:val="24"/>
        </w:rPr>
        <w:lastRenderedPageBreak/>
        <w:t>Prekių pavyzdžių pateikimas</w:t>
      </w:r>
      <w:bookmarkEnd w:id="44"/>
      <w:bookmarkEnd w:id="45"/>
      <w:bookmarkEnd w:id="46"/>
    </w:p>
    <w:p w14:paraId="07F6596B" w14:textId="77777777" w:rsidR="000C5EA8" w:rsidRDefault="004F2748">
      <w:pPr>
        <w:pStyle w:val="ListParagraph"/>
        <w:numPr>
          <w:ilvl w:val="1"/>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Netaikoma.</w:t>
      </w:r>
    </w:p>
    <w:p w14:paraId="10D11A7E" w14:textId="77777777" w:rsidR="000C5EA8" w:rsidRDefault="004F2748">
      <w:pPr>
        <w:pStyle w:val="Heading1"/>
        <w:numPr>
          <w:ilvl w:val="0"/>
          <w:numId w:val="4"/>
        </w:numPr>
        <w:tabs>
          <w:tab w:val="left" w:pos="567"/>
        </w:tabs>
        <w:spacing w:line="20" w:lineRule="atLeast"/>
        <w:contextualSpacing/>
        <w:jc w:val="both"/>
        <w:rPr>
          <w:rFonts w:ascii="Times New Roman" w:hAnsi="Times New Roman"/>
        </w:rPr>
      </w:pPr>
      <w:bookmarkStart w:id="47" w:name="_Toc223468279"/>
      <w:r>
        <w:rPr>
          <w:rFonts w:ascii="Times New Roman" w:hAnsi="Times New Roman" w:cs="Times New Roman"/>
          <w:sz w:val="24"/>
          <w:szCs w:val="24"/>
        </w:rPr>
        <w:t>Sutarties sudarymas</w:t>
      </w:r>
      <w:bookmarkEnd w:id="47"/>
    </w:p>
    <w:p w14:paraId="40F2053A" w14:textId="77777777" w:rsidR="000C5EA8" w:rsidRDefault="004F2748">
      <w:pPr>
        <w:shd w:val="clear" w:color="auto" w:fill="FFFFFF"/>
        <w:spacing w:after="0" w:line="240" w:lineRule="auto"/>
        <w:ind w:firstLine="567"/>
        <w:jc w:val="both"/>
        <w:rPr>
          <w:rFonts w:ascii="Times New Roman" w:hAnsi="Times New Roman"/>
        </w:rPr>
      </w:pPr>
      <w:r>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9 Pirkimo sąlygų priede „Sutarties projektas“.</w:t>
      </w:r>
    </w:p>
    <w:p w14:paraId="1FBF576A" w14:textId="77777777" w:rsidR="000C5EA8" w:rsidRDefault="004F2748">
      <w:pPr>
        <w:shd w:val="clear" w:color="auto" w:fill="FFFFFF"/>
        <w:spacing w:after="0" w:line="240" w:lineRule="auto"/>
        <w:jc w:val="center"/>
        <w:rPr>
          <w:rFonts w:ascii="Times New Roman" w:hAnsi="Times New Roman"/>
        </w:rPr>
        <w:sectPr w:rsidR="000C5EA8">
          <w:headerReference w:type="default" r:id="rId13"/>
          <w:footerReference w:type="default" r:id="rId14"/>
          <w:footerReference w:type="first" r:id="rId15"/>
          <w:pgSz w:w="12240" w:h="15840"/>
          <w:pgMar w:top="1134" w:right="567" w:bottom="1134" w:left="1701" w:header="720" w:footer="720" w:gutter="0"/>
          <w:pgNumType w:start="0"/>
          <w:cols w:space="1296"/>
          <w:formProt w:val="0"/>
          <w:titlePg/>
          <w:docGrid w:linePitch="360" w:charSpace="11877"/>
        </w:sectPr>
      </w:pPr>
      <w:r>
        <w:rPr>
          <w:rFonts w:ascii="Times New Roman" w:eastAsia="Calibri" w:hAnsi="Times New Roman" w:cs="Times New Roman"/>
          <w:sz w:val="24"/>
          <w:szCs w:val="24"/>
        </w:rPr>
        <w:t>__________</w:t>
      </w:r>
    </w:p>
    <w:p w14:paraId="0A895314" w14:textId="77777777" w:rsidR="000C5EA8" w:rsidRDefault="004F2748">
      <w:pPr>
        <w:pStyle w:val="Heading1"/>
        <w:jc w:val="right"/>
        <w:rPr>
          <w:rFonts w:ascii="Times New Roman" w:hAnsi="Times New Roman"/>
        </w:rPr>
      </w:pPr>
      <w:bookmarkStart w:id="48" w:name="_Toc223468280"/>
      <w:r>
        <w:rPr>
          <w:rFonts w:ascii="Times New Roman" w:hAnsi="Times New Roman" w:cs="Times New Roman"/>
          <w:color w:val="auto"/>
          <w:sz w:val="24"/>
          <w:szCs w:val="24"/>
        </w:rPr>
        <w:lastRenderedPageBreak/>
        <w:t>Pirkimo sąlygų 1 priedas „Terminai“</w:t>
      </w:r>
      <w:bookmarkEnd w:id="48"/>
    </w:p>
    <w:p w14:paraId="5144EA60" w14:textId="77777777" w:rsidR="000C5EA8" w:rsidRDefault="000C5EA8">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9" w:type="dxa"/>
        <w:tblLayout w:type="fixed"/>
        <w:tblLook w:val="0000" w:firstRow="0" w:lastRow="0" w:firstColumn="0" w:lastColumn="0" w:noHBand="0" w:noVBand="0"/>
      </w:tblPr>
      <w:tblGrid>
        <w:gridCol w:w="1081"/>
        <w:gridCol w:w="3342"/>
        <w:gridCol w:w="5245"/>
      </w:tblGrid>
      <w:tr w:rsidR="000C5EA8" w14:paraId="2FD31736" w14:textId="77777777">
        <w:trPr>
          <w:trHeight w:val="20"/>
        </w:trPr>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042FC" w14:textId="77777777" w:rsidR="000C5EA8" w:rsidRDefault="004F2748">
            <w:pPr>
              <w:jc w:val="center"/>
              <w:rPr>
                <w:rFonts w:ascii="Times New Roman" w:hAnsi="Times New Roman"/>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3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769CC8" w14:textId="77777777" w:rsidR="000C5EA8" w:rsidRDefault="004F2748">
            <w:pPr>
              <w:jc w:val="center"/>
              <w:rPr>
                <w:rFonts w:ascii="Times New Roman" w:hAnsi="Times New Roman"/>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697953" w14:textId="77777777" w:rsidR="000C5EA8" w:rsidRDefault="004F2748">
            <w:pPr>
              <w:spacing w:after="0"/>
              <w:jc w:val="center"/>
              <w:rPr>
                <w:rFonts w:ascii="Times New Roman" w:hAnsi="Times New Roman"/>
              </w:rPr>
            </w:pPr>
            <w:r>
              <w:rPr>
                <w:rFonts w:ascii="Times New Roman" w:hAnsi="Times New Roman" w:cs="Times New Roman"/>
                <w:b/>
                <w:sz w:val="24"/>
                <w:szCs w:val="24"/>
              </w:rPr>
              <w:t>DATA/DIENŲ SKAIČIUS/ LAIKAS</w:t>
            </w:r>
          </w:p>
          <w:p w14:paraId="536048BB" w14:textId="77777777" w:rsidR="000C5EA8" w:rsidRDefault="004F2748">
            <w:pPr>
              <w:spacing w:after="0"/>
              <w:jc w:val="center"/>
              <w:rPr>
                <w:rFonts w:ascii="Times New Roman" w:hAnsi="Times New Roman"/>
              </w:rPr>
            </w:pPr>
            <w:r>
              <w:rPr>
                <w:rFonts w:ascii="Times New Roman" w:hAnsi="Times New Roman" w:cs="Times New Roman"/>
                <w:sz w:val="24"/>
                <w:szCs w:val="24"/>
              </w:rPr>
              <w:t>(Lietuvos laiku)</w:t>
            </w:r>
          </w:p>
        </w:tc>
      </w:tr>
      <w:tr w:rsidR="000C5EA8" w14:paraId="2A532A46"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502E2DF6" w14:textId="77777777" w:rsidR="000C5EA8" w:rsidRDefault="004F2748">
            <w:pPr>
              <w:keepNext/>
              <w:spacing w:after="0" w:line="240" w:lineRule="auto"/>
              <w:rPr>
                <w:rFonts w:ascii="Times New Roman" w:hAnsi="Times New Roman"/>
              </w:rPr>
            </w:pPr>
            <w:r>
              <w:rPr>
                <w:rFonts w:ascii="Times New Roman" w:hAnsi="Times New Roman" w:cs="Times New Roman"/>
                <w:bCs/>
                <w:sz w:val="24"/>
                <w:szCs w:val="24"/>
              </w:rPr>
              <w:t>1.</w:t>
            </w:r>
          </w:p>
        </w:tc>
        <w:tc>
          <w:tcPr>
            <w:tcW w:w="3342" w:type="dxa"/>
            <w:tcBorders>
              <w:top w:val="single" w:sz="4" w:space="0" w:color="000000"/>
              <w:left w:val="single" w:sz="4" w:space="0" w:color="000000"/>
              <w:bottom w:val="single" w:sz="4" w:space="0" w:color="000000"/>
              <w:right w:val="single" w:sz="4" w:space="0" w:color="000000"/>
            </w:tcBorders>
          </w:tcPr>
          <w:p w14:paraId="16A60AD0" w14:textId="77777777" w:rsidR="000C5EA8" w:rsidRDefault="004F2748">
            <w:pPr>
              <w:keepNext/>
              <w:spacing w:after="0" w:line="240" w:lineRule="auto"/>
              <w:jc w:val="both"/>
              <w:rPr>
                <w:rFonts w:ascii="Times New Roman" w:hAnsi="Times New Roman"/>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7AF99C3C"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Nurodytas skelbime</w:t>
            </w:r>
          </w:p>
          <w:p w14:paraId="54EB9F5C" w14:textId="77777777" w:rsidR="000C5EA8" w:rsidRDefault="000C5EA8">
            <w:pPr>
              <w:spacing w:after="0" w:line="240" w:lineRule="auto"/>
              <w:jc w:val="both"/>
              <w:rPr>
                <w:rFonts w:ascii="Times New Roman" w:hAnsi="Times New Roman" w:cs="Times New Roman"/>
                <w:sz w:val="24"/>
                <w:szCs w:val="24"/>
              </w:rPr>
            </w:pPr>
          </w:p>
          <w:p w14:paraId="6E4D661C" w14:textId="77777777" w:rsidR="000C5EA8" w:rsidRDefault="004F2748">
            <w:pPr>
              <w:spacing w:after="0" w:line="240" w:lineRule="auto"/>
              <w:jc w:val="both"/>
              <w:rPr>
                <w:rFonts w:ascii="Times New Roman" w:hAnsi="Times New Roman"/>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0C5EA8" w14:paraId="45DA4F38"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53897AB2" w14:textId="77777777" w:rsidR="000C5EA8" w:rsidRDefault="004F2748">
            <w:pPr>
              <w:keepNext/>
              <w:spacing w:after="0" w:line="240" w:lineRule="auto"/>
              <w:rPr>
                <w:rFonts w:ascii="Times New Roman" w:hAnsi="Times New Roman"/>
              </w:rPr>
            </w:pPr>
            <w:r>
              <w:rPr>
                <w:rFonts w:ascii="Times New Roman" w:hAnsi="Times New Roman" w:cs="Times New Roman"/>
                <w:bCs/>
                <w:sz w:val="24"/>
                <w:szCs w:val="24"/>
              </w:rPr>
              <w:t>2.</w:t>
            </w:r>
          </w:p>
        </w:tc>
        <w:tc>
          <w:tcPr>
            <w:tcW w:w="3342" w:type="dxa"/>
            <w:tcBorders>
              <w:top w:val="single" w:sz="4" w:space="0" w:color="000000"/>
              <w:left w:val="single" w:sz="4" w:space="0" w:color="000000"/>
              <w:bottom w:val="single" w:sz="4" w:space="0" w:color="000000"/>
              <w:right w:val="single" w:sz="4" w:space="0" w:color="000000"/>
            </w:tcBorders>
          </w:tcPr>
          <w:p w14:paraId="5C34F280" w14:textId="77777777" w:rsidR="000C5EA8" w:rsidRDefault="004F2748">
            <w:pPr>
              <w:keepNext/>
              <w:spacing w:after="0" w:line="240" w:lineRule="auto"/>
              <w:jc w:val="both"/>
              <w:rPr>
                <w:rFonts w:ascii="Times New Roman" w:hAnsi="Times New Roman"/>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764811A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0C5EA8" w14:paraId="390A7271"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31DF47A" w14:textId="77777777" w:rsidR="000C5EA8" w:rsidRDefault="004F2748">
            <w:pPr>
              <w:keepNext/>
              <w:spacing w:after="0" w:line="240" w:lineRule="auto"/>
              <w:rPr>
                <w:rFonts w:ascii="Times New Roman" w:hAnsi="Times New Roman"/>
              </w:rPr>
            </w:pPr>
            <w:r>
              <w:rPr>
                <w:rFonts w:ascii="Times New Roman" w:hAnsi="Times New Roman" w:cs="Times New Roman"/>
                <w:bCs/>
                <w:sz w:val="24"/>
                <w:szCs w:val="24"/>
              </w:rPr>
              <w:t>3.</w:t>
            </w:r>
          </w:p>
        </w:tc>
        <w:tc>
          <w:tcPr>
            <w:tcW w:w="3342" w:type="dxa"/>
            <w:tcBorders>
              <w:top w:val="single" w:sz="4" w:space="0" w:color="000000"/>
              <w:left w:val="single" w:sz="4" w:space="0" w:color="000000"/>
              <w:bottom w:val="single" w:sz="4" w:space="0" w:color="000000"/>
              <w:right w:val="single" w:sz="4" w:space="0" w:color="000000"/>
            </w:tcBorders>
          </w:tcPr>
          <w:p w14:paraId="0F38E40F" w14:textId="77777777" w:rsidR="000C5EA8" w:rsidRDefault="004F2748">
            <w:pPr>
              <w:keepNext/>
              <w:spacing w:after="0" w:line="240" w:lineRule="auto"/>
              <w:jc w:val="both"/>
              <w:rPr>
                <w:rFonts w:ascii="Times New Roman" w:hAnsi="Times New Roman"/>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1491D0F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10 (dešimt) dienų iki pasiūlymų pateikimo termino dienos</w:t>
            </w:r>
          </w:p>
        </w:tc>
      </w:tr>
      <w:tr w:rsidR="000C5EA8" w14:paraId="3E042FF4"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0D5234E"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BB84166"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16B1CCA2"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6 (šešios) dienos iki pasiūlymų pateikimo termino dienos</w:t>
            </w:r>
          </w:p>
        </w:tc>
      </w:tr>
      <w:tr w:rsidR="000C5EA8" w14:paraId="16060D7A"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41B079F5"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2A438F6F"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7CE27095" w14:textId="77777777" w:rsidR="000C5EA8" w:rsidRDefault="004F2748">
            <w:pPr>
              <w:spacing w:after="0" w:line="240" w:lineRule="auto"/>
              <w:jc w:val="both"/>
              <w:rPr>
                <w:rFonts w:ascii="Times New Roman" w:hAnsi="Times New Roman"/>
              </w:rPr>
            </w:pPr>
            <w:r>
              <w:rPr>
                <w:rFonts w:ascii="Times New Roman" w:hAnsi="Times New Roman" w:cs="Times New Roman"/>
                <w:iCs/>
                <w:sz w:val="24"/>
                <w:szCs w:val="24"/>
              </w:rPr>
              <w:t>NETAIKOMA</w:t>
            </w:r>
          </w:p>
        </w:tc>
      </w:tr>
      <w:tr w:rsidR="000C5EA8" w14:paraId="600F09CF"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013FB2DA"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03BD0B26"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06615BE5" w14:textId="77777777" w:rsidR="000C5EA8" w:rsidRDefault="004F2748">
            <w:pPr>
              <w:spacing w:after="0" w:line="240" w:lineRule="auto"/>
              <w:jc w:val="both"/>
              <w:rPr>
                <w:rFonts w:ascii="Times New Roman" w:hAnsi="Times New Roman"/>
              </w:rPr>
            </w:pPr>
            <w:r>
              <w:rPr>
                <w:rFonts w:ascii="Times New Roman" w:hAnsi="Times New Roman" w:cs="Times New Roman"/>
                <w:iCs/>
                <w:sz w:val="24"/>
                <w:szCs w:val="24"/>
              </w:rPr>
              <w:t>NETAIKOMA</w:t>
            </w:r>
          </w:p>
        </w:tc>
      </w:tr>
      <w:tr w:rsidR="000C5EA8" w14:paraId="18ADF116"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3BF82BCF"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3AB571E7"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5F48E270" w14:textId="386355CF" w:rsidR="000C5EA8" w:rsidRDefault="004F2748">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iCs/>
                <w:sz w:val="24"/>
                <w:szCs w:val="24"/>
              </w:rPr>
              <w:t>Netaikoma</w:t>
            </w:r>
          </w:p>
          <w:p w14:paraId="0A23C0F3" w14:textId="55DFC8BB" w:rsidR="000C5EA8" w:rsidRDefault="000C5EA8">
            <w:pPr>
              <w:spacing w:after="0" w:line="240" w:lineRule="auto"/>
              <w:jc w:val="both"/>
              <w:rPr>
                <w:rFonts w:ascii="Times New Roman" w:hAnsi="Times New Roman"/>
              </w:rPr>
            </w:pPr>
          </w:p>
        </w:tc>
      </w:tr>
      <w:tr w:rsidR="000C5EA8" w14:paraId="19380D9E"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406A56B"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E04DE33"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4BCD2CAF" w14:textId="77777777" w:rsidR="000C5EA8" w:rsidRDefault="004F2748">
            <w:pPr>
              <w:spacing w:after="0" w:line="240" w:lineRule="auto"/>
              <w:jc w:val="both"/>
              <w:rPr>
                <w:rFonts w:ascii="Times New Roman" w:hAnsi="Times New Roman"/>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0C5EA8" w14:paraId="7C09CC74"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166F2A49"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41B5FBBA"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7D86D3CD" w14:textId="77777777" w:rsidR="000C5EA8" w:rsidRDefault="004F2748">
            <w:pPr>
              <w:spacing w:after="0" w:line="240" w:lineRule="auto"/>
              <w:jc w:val="both"/>
              <w:rPr>
                <w:rFonts w:ascii="Times New Roman" w:hAnsi="Times New Roman"/>
              </w:rPr>
            </w:pPr>
            <w:r>
              <w:rPr>
                <w:rFonts w:ascii="Times New Roman" w:hAnsi="Times New Roman" w:cs="Times New Roman"/>
                <w:iCs/>
                <w:color w:val="000000" w:themeColor="text1"/>
                <w:sz w:val="24"/>
                <w:szCs w:val="24"/>
              </w:rPr>
              <w:t xml:space="preserve">3 (tris) darbo dienas </w:t>
            </w:r>
            <w:r>
              <w:rPr>
                <w:rFonts w:ascii="Times New Roman" w:hAnsi="Times New Roman" w:cs="Times New Roman"/>
                <w:sz w:val="24"/>
                <w:szCs w:val="24"/>
              </w:rPr>
              <w:t>nuo prašymo gavimo dienos</w:t>
            </w:r>
          </w:p>
          <w:p w14:paraId="38785962" w14:textId="77777777" w:rsidR="000C5EA8" w:rsidRDefault="000C5EA8">
            <w:pPr>
              <w:spacing w:after="0" w:line="240" w:lineRule="auto"/>
              <w:jc w:val="both"/>
              <w:rPr>
                <w:rFonts w:ascii="Times New Roman" w:hAnsi="Times New Roman" w:cs="Times New Roman"/>
                <w:iCs/>
                <w:sz w:val="24"/>
                <w:szCs w:val="24"/>
                <w:highlight w:val="yellow"/>
              </w:rPr>
            </w:pPr>
          </w:p>
        </w:tc>
      </w:tr>
      <w:tr w:rsidR="000C5EA8" w14:paraId="7A61C679"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1EF585C3"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4C195AFD" w14:textId="77777777" w:rsidR="000C5EA8" w:rsidRDefault="004F2748">
            <w:pPr>
              <w:spacing w:after="0" w:line="240" w:lineRule="auto"/>
              <w:jc w:val="both"/>
              <w:rPr>
                <w:rFonts w:ascii="Times New Roman" w:hAnsi="Times New Roman"/>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03C46AE3" w14:textId="77777777" w:rsidR="000C5EA8" w:rsidRDefault="004F2748">
            <w:pPr>
              <w:spacing w:after="0" w:line="240" w:lineRule="auto"/>
              <w:jc w:val="both"/>
              <w:rPr>
                <w:rFonts w:ascii="Times New Roman" w:hAnsi="Times New Roman"/>
              </w:rPr>
            </w:pPr>
            <w:r>
              <w:rPr>
                <w:rFonts w:ascii="Times New Roman" w:hAnsi="Times New Roman" w:cs="Times New Roman"/>
                <w:color w:val="000000" w:themeColor="text1"/>
                <w:sz w:val="24"/>
                <w:szCs w:val="24"/>
              </w:rPr>
              <w:t xml:space="preserve">5 (penkias) darbo dienas nuo </w:t>
            </w:r>
            <w:r>
              <w:rPr>
                <w:rFonts w:ascii="Times New Roman" w:hAnsi="Times New Roman" w:cs="Times New Roman"/>
                <w:sz w:val="24"/>
                <w:szCs w:val="24"/>
              </w:rPr>
              <w:t>prašymo gavimo dienos</w:t>
            </w:r>
          </w:p>
          <w:p w14:paraId="21454B2D" w14:textId="77777777" w:rsidR="000C5EA8" w:rsidRDefault="000C5EA8">
            <w:pPr>
              <w:spacing w:after="0" w:line="240" w:lineRule="auto"/>
              <w:jc w:val="both"/>
              <w:rPr>
                <w:rFonts w:ascii="Times New Roman" w:hAnsi="Times New Roman" w:cs="Times New Roman"/>
                <w:color w:val="000000" w:themeColor="text1"/>
                <w:sz w:val="24"/>
                <w:szCs w:val="24"/>
                <w:highlight w:val="yellow"/>
              </w:rPr>
            </w:pPr>
          </w:p>
        </w:tc>
      </w:tr>
      <w:tr w:rsidR="000C5EA8" w14:paraId="0DF41B7E"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14081AF4"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15FEB405"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14:paraId="674CF230"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3 (tris) darbo dienas nuo sprendimo priėmimo dienos</w:t>
            </w:r>
          </w:p>
        </w:tc>
      </w:tr>
      <w:tr w:rsidR="000C5EA8" w14:paraId="54FC2D00"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8CF7482"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79B580DB"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 xml:space="preserve">Perkančioji organizacija pirkimo dalyviams praneša apie </w:t>
            </w:r>
            <w:r>
              <w:rPr>
                <w:rFonts w:ascii="Times New Roman" w:hAnsi="Times New Roman" w:cs="Times New Roman"/>
                <w:bCs/>
                <w:sz w:val="24"/>
                <w:szCs w:val="24"/>
              </w:rPr>
              <w:lastRenderedPageBreak/>
              <w:t xml:space="preserve">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431D4566"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lastRenderedPageBreak/>
              <w:t>3 (tris) darbo dienas nuo sprendimo priėmimo dienos</w:t>
            </w:r>
          </w:p>
        </w:tc>
      </w:tr>
      <w:tr w:rsidR="000C5EA8" w14:paraId="006E69B6"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95735C2"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51B64EBC"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59F7546B"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15 (penkiolika) dienų nuo pirkimo dalyvio raštu pateikto prašymo gavimo dienos</w:t>
            </w:r>
          </w:p>
        </w:tc>
      </w:tr>
      <w:tr w:rsidR="000C5EA8" w14:paraId="4BE5A602"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26DA209E"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19221B67" w14:textId="77777777" w:rsidR="000C5EA8" w:rsidRDefault="004F2748">
            <w:pPr>
              <w:spacing w:after="0" w:line="240" w:lineRule="auto"/>
              <w:jc w:val="both"/>
              <w:rPr>
                <w:rFonts w:ascii="Times New Roman" w:hAnsi="Times New Roman"/>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4C8200C4"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32644631"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0C5EA8" w14:paraId="53EE21F4"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441E7D42"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0B8215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12E41B0B"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6 (šešias) darbo dienas nuo pretenzijos gavimo dienos</w:t>
            </w:r>
          </w:p>
        </w:tc>
      </w:tr>
      <w:tr w:rsidR="000C5EA8" w14:paraId="5B08971F"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719966E1"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250CAC64"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723E4C7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0C5EA8" w14:paraId="4AA8753A"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739A6018"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04655EC6"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3FF194B1"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1E21E12" w14:textId="77777777" w:rsidR="000C5EA8" w:rsidRDefault="000C5EA8">
            <w:pPr>
              <w:spacing w:after="0" w:line="240" w:lineRule="auto"/>
              <w:jc w:val="both"/>
              <w:rPr>
                <w:rFonts w:ascii="Times New Roman" w:hAnsi="Times New Roman" w:cs="Times New Roman"/>
                <w:sz w:val="24"/>
                <w:szCs w:val="24"/>
              </w:rPr>
            </w:pPr>
          </w:p>
        </w:tc>
      </w:tr>
      <w:tr w:rsidR="000C5EA8" w14:paraId="6A5EAEE9"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3BA5FFFF"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A5AAFE0"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341A2733"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4D690340" w14:textId="77777777" w:rsidR="000C5EA8" w:rsidRDefault="000C5EA8">
      <w:pPr>
        <w:tabs>
          <w:tab w:val="left" w:pos="2977"/>
        </w:tabs>
        <w:spacing w:after="120" w:line="20" w:lineRule="atLeast"/>
        <w:jc w:val="center"/>
        <w:rPr>
          <w:rFonts w:ascii="Times New Roman" w:eastAsia="Calibri" w:hAnsi="Times New Roman" w:cs="Times New Roman"/>
          <w:sz w:val="24"/>
          <w:szCs w:val="24"/>
        </w:rPr>
      </w:pPr>
    </w:p>
    <w:p w14:paraId="50AE8996" w14:textId="77777777" w:rsidR="000C5EA8" w:rsidRDefault="004F2748">
      <w:pPr>
        <w:rPr>
          <w:rFonts w:ascii="Times New Roman" w:eastAsia="Calibri" w:hAnsi="Times New Roman" w:cs="Times New Roman"/>
          <w:sz w:val="24"/>
          <w:szCs w:val="24"/>
        </w:rPr>
      </w:pPr>
      <w:r>
        <w:br w:type="page"/>
      </w:r>
    </w:p>
    <w:p w14:paraId="52E12971" w14:textId="77777777" w:rsidR="000C5EA8" w:rsidRDefault="004F2748">
      <w:pPr>
        <w:pStyle w:val="Heading2"/>
        <w:spacing w:before="0"/>
        <w:ind w:left="5103"/>
        <w:rPr>
          <w:rFonts w:ascii="Times New Roman" w:hAnsi="Times New Roman"/>
        </w:rPr>
      </w:pPr>
      <w:bookmarkStart w:id="49" w:name="_Toc223468281"/>
      <w:bookmarkStart w:id="50" w:name="_Ref38899023"/>
      <w:bookmarkStart w:id="51" w:name="_Ref38885053"/>
      <w:bookmarkStart w:id="52" w:name="_Ref38541068"/>
      <w:bookmarkStart w:id="53" w:name="_Ref38539939"/>
      <w:r>
        <w:rPr>
          <w:rFonts w:ascii="Times New Roman" w:eastAsia="Calibri" w:hAnsi="Times New Roman" w:cs="Times New Roman"/>
          <w:color w:val="auto"/>
          <w:sz w:val="24"/>
          <w:szCs w:val="24"/>
        </w:rPr>
        <w:lastRenderedPageBreak/>
        <w:t>Pirkimo sąlygų 2 priedas „Techninė specifikacija“</w:t>
      </w:r>
      <w:bookmarkEnd w:id="49"/>
      <w:bookmarkEnd w:id="50"/>
      <w:bookmarkEnd w:id="51"/>
      <w:bookmarkEnd w:id="52"/>
      <w:bookmarkEnd w:id="53"/>
    </w:p>
    <w:p w14:paraId="22FFA7BF" w14:textId="77777777" w:rsidR="000C5EA8" w:rsidRDefault="000C5EA8">
      <w:pPr>
        <w:jc w:val="center"/>
        <w:rPr>
          <w:rFonts w:ascii="Times New Roman" w:hAnsi="Times New Roman" w:cs="Times New Roman"/>
          <w:b/>
          <w:bCs/>
          <w:sz w:val="24"/>
          <w:szCs w:val="24"/>
        </w:rPr>
      </w:pPr>
    </w:p>
    <w:p w14:paraId="44D3201B" w14:textId="77777777" w:rsidR="000C5EA8" w:rsidRDefault="004F2748">
      <w:pPr>
        <w:pStyle w:val="Subtitle"/>
        <w:jc w:val="center"/>
        <w:rPr>
          <w:rFonts w:ascii="Times New Roman" w:hAnsi="Times New Roman"/>
        </w:rPr>
      </w:pPr>
      <w:r>
        <w:rPr>
          <w:rFonts w:ascii="Times New Roman" w:hAnsi="Times New Roman" w:cs="Times New Roman"/>
          <w:sz w:val="24"/>
          <w:szCs w:val="24"/>
        </w:rPr>
        <w:t>TECHNINĖ SPECIFIKACIJA</w:t>
      </w:r>
    </w:p>
    <w:p w14:paraId="72837DDA" w14:textId="77777777" w:rsidR="000C5EA8" w:rsidRDefault="004F2748">
      <w:pPr>
        <w:tabs>
          <w:tab w:val="left" w:pos="8300"/>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 xml:space="preserve">1. 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w:t>
      </w:r>
      <w:bookmarkStart w:id="54" w:name="_Hlk213057817"/>
      <w:r>
        <w:rPr>
          <w:rFonts w:ascii="Times New Roman" w:eastAsia="Times New Roman" w:hAnsi="Times New Roman" w:cs="Times New Roman"/>
          <w:sz w:val="24"/>
          <w:szCs w:val="24"/>
        </w:rPr>
        <w:t>mokymo priemones</w:t>
      </w:r>
      <w:bookmarkEnd w:id="54"/>
      <w:r>
        <w:rPr>
          <w:rFonts w:ascii="Times New Roman" w:eastAsia="Times New Roman" w:hAnsi="Times New Roman" w:cs="Times New Roman"/>
          <w:sz w:val="24"/>
          <w:szCs w:val="24"/>
        </w:rPr>
        <w:t>: fotosintezės tyrimo rinkinius.</w:t>
      </w:r>
    </w:p>
    <w:p w14:paraId="3980106D" w14:textId="77777777" w:rsidR="000C5EA8" w:rsidRDefault="004F2748">
      <w:pPr>
        <w:tabs>
          <w:tab w:val="left" w:pos="851"/>
          <w:tab w:val="left" w:pos="8300"/>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 xml:space="preserve">2.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0305BC" w14:textId="77777777" w:rsidR="000C5EA8" w:rsidRDefault="004F2748">
      <w:pPr>
        <w:widowControl w:val="0"/>
        <w:tabs>
          <w:tab w:val="left" w:pos="851"/>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BFFB27E" w14:textId="77777777" w:rsidR="000C5EA8" w:rsidRDefault="004F2748">
      <w:pPr>
        <w:widowControl w:val="0"/>
        <w:tabs>
          <w:tab w:val="left" w:pos="851"/>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5. Techninės specifikacijos reikalavimai visoms pirkimo objekto dalims pateikiami atskiru dokumentu: 1 priedėlis - Techninė specifikacija – I-IV pirkimo objekto dalis „Fotosintezės tyrimo rinkinys“.</w:t>
      </w:r>
    </w:p>
    <w:p w14:paraId="4B6F8AA1" w14:textId="77777777" w:rsidR="000C5EA8" w:rsidRDefault="000C5EA8">
      <w:pPr>
        <w:widowControl w:val="0"/>
        <w:tabs>
          <w:tab w:val="left" w:pos="709"/>
        </w:tabs>
        <w:spacing w:line="240" w:lineRule="auto"/>
        <w:ind w:firstLine="860"/>
        <w:jc w:val="both"/>
        <w:rPr>
          <w:rFonts w:ascii="Times New Roman" w:eastAsia="Times New Roman" w:hAnsi="Times New Roman" w:cs="Times New Roman"/>
          <w:sz w:val="24"/>
          <w:szCs w:val="24"/>
        </w:rPr>
      </w:pPr>
    </w:p>
    <w:p w14:paraId="11261570" w14:textId="77777777" w:rsidR="000C5EA8" w:rsidRDefault="000C5EA8">
      <w:pPr>
        <w:widowControl w:val="0"/>
        <w:spacing w:line="240" w:lineRule="auto"/>
        <w:ind w:firstLine="860"/>
        <w:jc w:val="both"/>
        <w:rPr>
          <w:rFonts w:ascii="Times New Roman" w:eastAsia="Times New Roman" w:hAnsi="Times New Roman" w:cs="Times New Roman"/>
          <w:sz w:val="24"/>
          <w:szCs w:val="24"/>
        </w:rPr>
      </w:pPr>
    </w:p>
    <w:p w14:paraId="7D112015" w14:textId="77777777" w:rsidR="000C5EA8" w:rsidRDefault="000C5EA8">
      <w:pPr>
        <w:widowControl w:val="0"/>
        <w:spacing w:line="240" w:lineRule="auto"/>
        <w:ind w:firstLine="860"/>
        <w:jc w:val="both"/>
        <w:rPr>
          <w:rFonts w:ascii="Times New Roman" w:eastAsia="Times New Roman" w:hAnsi="Times New Roman" w:cs="Times New Roman"/>
          <w:sz w:val="24"/>
          <w:szCs w:val="24"/>
        </w:rPr>
      </w:pPr>
    </w:p>
    <w:p w14:paraId="1508C0E4" w14:textId="77777777" w:rsidR="000C5EA8" w:rsidRDefault="000C5EA8">
      <w:pPr>
        <w:widowControl w:val="0"/>
        <w:spacing w:line="240" w:lineRule="auto"/>
        <w:ind w:firstLine="860"/>
        <w:jc w:val="both"/>
        <w:rPr>
          <w:rFonts w:ascii="Times New Roman" w:eastAsia="Times New Roman" w:hAnsi="Times New Roman" w:cs="Times New Roman"/>
          <w:sz w:val="24"/>
          <w:szCs w:val="24"/>
        </w:rPr>
      </w:pPr>
    </w:p>
    <w:p w14:paraId="0BDC96AA" w14:textId="77777777" w:rsidR="000C5EA8" w:rsidRDefault="000C5EA8">
      <w:pPr>
        <w:widowControl w:val="0"/>
        <w:spacing w:line="240" w:lineRule="auto"/>
        <w:jc w:val="both"/>
        <w:rPr>
          <w:rFonts w:ascii="Times New Roman" w:eastAsia="Times New Roman" w:hAnsi="Times New Roman" w:cs="Times New Roman"/>
          <w:sz w:val="24"/>
          <w:szCs w:val="24"/>
        </w:rPr>
      </w:pPr>
    </w:p>
    <w:p w14:paraId="288CB533" w14:textId="77777777" w:rsidR="000C5EA8" w:rsidRDefault="004F2748">
      <w:pPr>
        <w:rPr>
          <w:rFonts w:ascii="Times New Roman" w:eastAsia="Times New Roman" w:hAnsi="Times New Roman" w:cs="Times New Roman"/>
          <w:sz w:val="24"/>
          <w:szCs w:val="24"/>
        </w:rPr>
      </w:pPr>
      <w:r>
        <w:br w:type="page"/>
      </w:r>
    </w:p>
    <w:p w14:paraId="39103D45" w14:textId="77777777" w:rsidR="000C5EA8" w:rsidRDefault="000C5EA8">
      <w:pPr>
        <w:widowControl w:val="0"/>
        <w:spacing w:line="240" w:lineRule="auto"/>
        <w:jc w:val="both"/>
        <w:rPr>
          <w:rFonts w:ascii="Times New Roman" w:eastAsia="Times New Roman" w:hAnsi="Times New Roman" w:cs="Times New Roman"/>
          <w:sz w:val="24"/>
          <w:szCs w:val="24"/>
        </w:rPr>
      </w:pPr>
    </w:p>
    <w:p w14:paraId="3F0B4E71" w14:textId="77777777" w:rsidR="000C5EA8" w:rsidRDefault="004F2748">
      <w:pPr>
        <w:pStyle w:val="Heading2"/>
        <w:ind w:left="5103"/>
        <w:rPr>
          <w:rFonts w:ascii="Times New Roman" w:hAnsi="Times New Roman"/>
        </w:rPr>
      </w:pPr>
      <w:bookmarkStart w:id="55" w:name="_Toc223468282"/>
      <w:bookmarkStart w:id="56" w:name="_Ref38291496"/>
      <w:bookmarkStart w:id="57" w:name="_Ref38285444"/>
      <w:r>
        <w:rPr>
          <w:rFonts w:ascii="Times New Roman" w:eastAsia="Calibri" w:hAnsi="Times New Roman" w:cs="Times New Roman"/>
          <w:color w:val="000000" w:themeColor="text1"/>
          <w:sz w:val="24"/>
          <w:szCs w:val="24"/>
        </w:rPr>
        <w:t>Pirkimo sąlygų 3 priedas „Tiekėjų pašalinimo pagrindai“</w:t>
      </w:r>
      <w:bookmarkEnd w:id="55"/>
      <w:bookmarkEnd w:id="56"/>
      <w:bookmarkEnd w:id="57"/>
    </w:p>
    <w:p w14:paraId="2FCD1EBE" w14:textId="77777777" w:rsidR="000C5EA8" w:rsidRDefault="000C5EA8">
      <w:pPr>
        <w:jc w:val="center"/>
        <w:rPr>
          <w:rFonts w:ascii="Times New Roman" w:hAnsi="Times New Roman" w:cs="Times New Roman"/>
          <w:b/>
          <w:bCs/>
          <w:smallCaps/>
          <w:sz w:val="24"/>
          <w:szCs w:val="24"/>
        </w:rPr>
      </w:pPr>
    </w:p>
    <w:p w14:paraId="6B2122C2" w14:textId="77777777" w:rsidR="000C5EA8" w:rsidRDefault="004F2748">
      <w:pPr>
        <w:pStyle w:val="Subtitle"/>
        <w:jc w:val="center"/>
        <w:rPr>
          <w:rFonts w:ascii="Times New Roman" w:hAnsi="Times New Roman"/>
        </w:rPr>
      </w:pPr>
      <w:r>
        <w:rPr>
          <w:rFonts w:ascii="Times New Roman" w:hAnsi="Times New Roman" w:cs="Times New Roman"/>
          <w:sz w:val="24"/>
          <w:szCs w:val="24"/>
        </w:rPr>
        <w:t>TIEKĖJŲ PAŠALINIMO PAGRINDAI</w:t>
      </w:r>
    </w:p>
    <w:p w14:paraId="713F4E1B"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A455BA"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4F79740C"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165C209"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D1864C" w14:textId="77777777" w:rsidR="000C5EA8" w:rsidRDefault="004F2748">
      <w:pPr>
        <w:pStyle w:val="NoSpacing"/>
        <w:numPr>
          <w:ilvl w:val="0"/>
          <w:numId w:val="14"/>
        </w:numPr>
        <w:tabs>
          <w:tab w:val="left" w:pos="851"/>
        </w:tabs>
        <w:ind w:left="0" w:firstLine="567"/>
        <w:jc w:val="both"/>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6">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7C19DFD5"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Perkančioji organizacija nereikalauja iš tiekėjo pateikti dokumentų, patvirtinančių jo pašalinimo pagrindų nebuvimą, jeigu ji:</w:t>
      </w:r>
    </w:p>
    <w:p w14:paraId="07ACEBF6" w14:textId="77777777" w:rsidR="000C5EA8" w:rsidRDefault="004F2748">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FE50055" w14:textId="77777777" w:rsidR="000C5EA8" w:rsidRDefault="004F2748">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F4A66B0"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52556A" w14:textId="77777777" w:rsidR="000C5EA8" w:rsidRDefault="004F2748">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priesaikos deklaracija;</w:t>
      </w:r>
    </w:p>
    <w:p w14:paraId="25A3976E" w14:textId="77777777" w:rsidR="000C5EA8" w:rsidRDefault="004F2748">
      <w:pPr>
        <w:tabs>
          <w:tab w:val="left" w:pos="851"/>
          <w:tab w:val="left" w:pos="993"/>
        </w:tabs>
        <w:spacing w:after="0" w:line="240" w:lineRule="auto"/>
        <w:ind w:firstLine="567"/>
        <w:jc w:val="both"/>
        <w:rPr>
          <w:rFonts w:ascii="Times New Roman" w:hAnsi="Times New Roman"/>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F51B39" w14:textId="77777777" w:rsidR="000C5EA8" w:rsidRDefault="000C5EA8">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6"/>
        <w:gridCol w:w="3349"/>
        <w:gridCol w:w="2408"/>
        <w:gridCol w:w="3455"/>
      </w:tblGrid>
      <w:tr w:rsidR="000C5EA8" w14:paraId="787B69BB" w14:textId="77777777">
        <w:tc>
          <w:tcPr>
            <w:tcW w:w="705" w:type="dxa"/>
            <w:tcBorders>
              <w:top w:val="single" w:sz="4" w:space="0" w:color="000000"/>
              <w:left w:val="single" w:sz="4" w:space="0" w:color="000000"/>
              <w:bottom w:val="single" w:sz="4" w:space="0" w:color="000000"/>
              <w:right w:val="single" w:sz="4" w:space="0" w:color="000000"/>
            </w:tcBorders>
            <w:vAlign w:val="center"/>
          </w:tcPr>
          <w:p w14:paraId="49221F64" w14:textId="77777777" w:rsidR="000C5EA8" w:rsidRDefault="004F2748">
            <w:pPr>
              <w:pStyle w:val="NoSpacing"/>
              <w:ind w:left="32"/>
              <w:jc w:val="center"/>
              <w:rPr>
                <w:rFonts w:ascii="Times New Roman" w:hAnsi="Times New Roman"/>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3D1B1652" w14:textId="77777777" w:rsidR="000C5EA8" w:rsidRDefault="004F2748">
            <w:pPr>
              <w:pStyle w:val="NoSpacing"/>
              <w:jc w:val="center"/>
              <w:rPr>
                <w:rFonts w:ascii="Times New Roman" w:hAnsi="Times New Roman"/>
              </w:rPr>
            </w:pPr>
            <w:r>
              <w:rPr>
                <w:rFonts w:ascii="Times New Roman" w:hAnsi="Times New Roman" w:cs="Times New Roman"/>
                <w:b/>
                <w:sz w:val="24"/>
                <w:szCs w:val="24"/>
              </w:rPr>
              <w:t>Tiekėjo pašalinimo pagrindai</w:t>
            </w:r>
          </w:p>
        </w:tc>
        <w:tc>
          <w:tcPr>
            <w:tcW w:w="2408" w:type="dxa"/>
            <w:tcBorders>
              <w:top w:val="single" w:sz="4" w:space="0" w:color="000000"/>
              <w:left w:val="single" w:sz="4" w:space="0" w:color="000000"/>
              <w:bottom w:val="single" w:sz="4" w:space="0" w:color="000000"/>
              <w:right w:val="single" w:sz="4" w:space="0" w:color="000000"/>
            </w:tcBorders>
            <w:vAlign w:val="center"/>
          </w:tcPr>
          <w:p w14:paraId="53341D35" w14:textId="77777777" w:rsidR="000C5EA8" w:rsidRDefault="004F2748">
            <w:pPr>
              <w:pStyle w:val="NoSpacing"/>
              <w:jc w:val="center"/>
              <w:rPr>
                <w:rFonts w:ascii="Times New Roman" w:hAnsi="Times New Roman"/>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115156CB" w14:textId="77777777" w:rsidR="000C5EA8" w:rsidRDefault="004F2748">
            <w:pPr>
              <w:pStyle w:val="NoSpacing"/>
              <w:jc w:val="center"/>
              <w:rPr>
                <w:rFonts w:ascii="Times New Roman" w:hAnsi="Times New Roman"/>
              </w:rPr>
            </w:pPr>
            <w:r>
              <w:rPr>
                <w:rFonts w:ascii="Times New Roman" w:hAnsi="Times New Roman" w:cs="Times New Roman"/>
                <w:b/>
                <w:sz w:val="24"/>
                <w:szCs w:val="24"/>
              </w:rPr>
              <w:t>Pašalinimo pagrindų nebuvimą įrodantys dokumentai</w:t>
            </w:r>
          </w:p>
        </w:tc>
      </w:tr>
      <w:tr w:rsidR="000C5EA8" w14:paraId="00715A54" w14:textId="77777777">
        <w:tc>
          <w:tcPr>
            <w:tcW w:w="705" w:type="dxa"/>
            <w:tcBorders>
              <w:top w:val="single" w:sz="4" w:space="0" w:color="000000"/>
              <w:left w:val="single" w:sz="4" w:space="0" w:color="000000"/>
              <w:bottom w:val="single" w:sz="4" w:space="0" w:color="000000"/>
              <w:right w:val="single" w:sz="4" w:space="0" w:color="000000"/>
            </w:tcBorders>
          </w:tcPr>
          <w:p w14:paraId="31942FC8"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CF9E772"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3A30C772"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1) dalyvavimą nusikalstamame susivienijime, jo organizavimą ar vadovavimą jam;</w:t>
            </w:r>
          </w:p>
          <w:p w14:paraId="7C6041BE"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2) kyšininkavimą, prekybą poveikiu, papirkimą;</w:t>
            </w:r>
          </w:p>
          <w:p w14:paraId="13C7145B"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Pr>
                <w:rFonts w:ascii="Times New Roman" w:hAnsi="Times New Roman" w:cs="Times New Roman"/>
                <w:bCs/>
                <w:sz w:val="24"/>
                <w:szCs w:val="24"/>
                <w:lang w:eastAsia="en-US"/>
              </w:rPr>
              <w:lastRenderedPageBreak/>
              <w:t>interesų apsaugos 1 straipsnyje;</w:t>
            </w:r>
          </w:p>
          <w:p w14:paraId="5764A420"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4) nusikalstamą bankrotą;</w:t>
            </w:r>
          </w:p>
          <w:p w14:paraId="4AF93AE3"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5) teroristinį ir su teroristine veikla susijusį nusikaltimą;</w:t>
            </w:r>
          </w:p>
          <w:p w14:paraId="5654F972"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6) nusikalstamu būdu gauto turto legalizavimą;</w:t>
            </w:r>
          </w:p>
          <w:p w14:paraId="14F2623C"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7) prekybą žmonėmis, vaiko pirkimą arba pardavimą;</w:t>
            </w:r>
          </w:p>
          <w:p w14:paraId="31AF46C7"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3B15DD" w14:textId="77777777" w:rsidR="000C5EA8" w:rsidRDefault="000C5EA8">
            <w:pPr>
              <w:pStyle w:val="NoSpacing"/>
              <w:jc w:val="both"/>
              <w:rPr>
                <w:rFonts w:ascii="Times New Roman" w:hAnsi="Times New Roman" w:cs="Times New Roman"/>
                <w:b/>
                <w:bCs/>
                <w:sz w:val="24"/>
                <w:szCs w:val="24"/>
                <w:lang w:eastAsia="en-US"/>
              </w:rPr>
            </w:pPr>
          </w:p>
          <w:p w14:paraId="71C28364"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Laikoma, kad tiekėjas arba jo atsakingas asmuo nuteistas už aukščiau nurodytą nusikalstamą veiką, kai dėl:</w:t>
            </w:r>
          </w:p>
          <w:p w14:paraId="4E3797CD"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5C772B5" w14:textId="77777777" w:rsidR="000C5EA8" w:rsidRDefault="000C5EA8">
            <w:pPr>
              <w:pStyle w:val="NoSpacing"/>
              <w:jc w:val="both"/>
              <w:rPr>
                <w:rFonts w:ascii="Times New Roman" w:hAnsi="Times New Roman" w:cs="Times New Roman"/>
                <w:b/>
                <w:bCs/>
                <w:sz w:val="24"/>
                <w:szCs w:val="24"/>
                <w:lang w:eastAsia="en-US"/>
              </w:rPr>
            </w:pPr>
          </w:p>
          <w:p w14:paraId="0F885E6D" w14:textId="77777777" w:rsidR="000C5EA8" w:rsidRDefault="004F2748">
            <w:pPr>
              <w:pStyle w:val="NoSpacing"/>
              <w:jc w:val="both"/>
              <w:rPr>
                <w:rFonts w:ascii="Times New Roman" w:hAnsi="Times New Roman"/>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w:t>
            </w:r>
            <w:r>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D9B38D0" w14:textId="77777777" w:rsidR="000C5EA8" w:rsidRDefault="000C5EA8">
            <w:pPr>
              <w:pStyle w:val="NoSpacing"/>
              <w:jc w:val="both"/>
              <w:rPr>
                <w:rFonts w:ascii="Times New Roman" w:hAnsi="Times New Roman" w:cs="Times New Roman"/>
                <w:bCs/>
                <w:sz w:val="24"/>
                <w:szCs w:val="24"/>
                <w:lang w:eastAsia="en-US"/>
              </w:rPr>
            </w:pPr>
          </w:p>
          <w:p w14:paraId="46DF6CC3"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8" w:type="dxa"/>
            <w:tcBorders>
              <w:top w:val="single" w:sz="4" w:space="0" w:color="000000"/>
              <w:left w:val="single" w:sz="4" w:space="0" w:color="000000"/>
              <w:bottom w:val="single" w:sz="4" w:space="0" w:color="000000"/>
              <w:right w:val="single" w:sz="4" w:space="0" w:color="000000"/>
            </w:tcBorders>
          </w:tcPr>
          <w:p w14:paraId="045C4F95"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lang w:eastAsia="en-US"/>
              </w:rPr>
              <w:lastRenderedPageBreak/>
              <w:t>VPĮ 46 straipsnio 1 dalis</w:t>
            </w:r>
          </w:p>
          <w:p w14:paraId="6465B954" w14:textId="77777777" w:rsidR="000C5EA8" w:rsidRDefault="000C5EA8">
            <w:pPr>
              <w:pStyle w:val="NoSpacing"/>
              <w:jc w:val="both"/>
              <w:rPr>
                <w:rFonts w:ascii="Times New Roman" w:eastAsia="Yu Mincho" w:hAnsi="Times New Roman" w:cs="Times New Roman"/>
                <w:sz w:val="24"/>
                <w:szCs w:val="24"/>
                <w:lang w:eastAsia="en-US"/>
              </w:rPr>
            </w:pPr>
          </w:p>
          <w:p w14:paraId="2D83C02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lang w:eastAsia="en-US"/>
              </w:rPr>
              <w:t>EBVPD III dalies A1-A6 punktai</w:t>
            </w:r>
          </w:p>
          <w:p w14:paraId="3270776F" w14:textId="77777777" w:rsidR="000C5EA8" w:rsidRDefault="000C5EA8">
            <w:pPr>
              <w:pStyle w:val="NoSpacing"/>
              <w:jc w:val="both"/>
              <w:rPr>
                <w:rFonts w:ascii="Times New Roman" w:eastAsia="Yu Mincho" w:hAnsi="Times New Roman" w:cs="Times New Roman"/>
                <w:sz w:val="24"/>
                <w:szCs w:val="24"/>
                <w:lang w:eastAsia="en-US"/>
              </w:rPr>
            </w:pPr>
          </w:p>
          <w:p w14:paraId="1FA2A52F"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3DA7B6F8"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reikalaujama:</w:t>
            </w:r>
          </w:p>
          <w:p w14:paraId="66231917" w14:textId="77777777" w:rsidR="000C5EA8" w:rsidRDefault="004F2748">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išrašo iš teismo sprendimo arba</w:t>
            </w:r>
          </w:p>
          <w:p w14:paraId="6B866EC1" w14:textId="77777777" w:rsidR="000C5EA8" w:rsidRDefault="004F2748">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Informatikos ir ryšių departamento prie Vidaus reikalų ministerijos pažymos, arba</w:t>
            </w:r>
          </w:p>
          <w:p w14:paraId="1F53D56E" w14:textId="77777777" w:rsidR="000C5EA8" w:rsidRDefault="004F2748">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E2FA56A" w14:textId="77777777" w:rsidR="000C5EA8" w:rsidRDefault="000C5EA8">
            <w:pPr>
              <w:pStyle w:val="NoSpacing"/>
              <w:jc w:val="both"/>
              <w:rPr>
                <w:rFonts w:ascii="Times New Roman" w:hAnsi="Times New Roman" w:cs="Times New Roman"/>
                <w:sz w:val="24"/>
                <w:szCs w:val="24"/>
                <w:lang w:eastAsia="en-US"/>
              </w:rPr>
            </w:pPr>
          </w:p>
          <w:p w14:paraId="34E9C626"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0763765A" w14:textId="77777777" w:rsidR="000C5EA8" w:rsidRDefault="004F2748">
            <w:pPr>
              <w:pStyle w:val="NoSpacing"/>
              <w:numPr>
                <w:ilvl w:val="0"/>
                <w:numId w:val="9"/>
              </w:numPr>
              <w:ind w:left="314"/>
              <w:jc w:val="both"/>
              <w:rPr>
                <w:rFonts w:ascii="Times New Roman" w:hAnsi="Times New Roman"/>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0DC0064F" w14:textId="77777777" w:rsidR="000C5EA8" w:rsidRDefault="000C5EA8">
            <w:pPr>
              <w:pStyle w:val="NoSpacing"/>
              <w:jc w:val="both"/>
              <w:rPr>
                <w:rFonts w:ascii="Times New Roman" w:hAnsi="Times New Roman" w:cs="Times New Roman"/>
                <w:sz w:val="24"/>
                <w:szCs w:val="24"/>
              </w:rPr>
            </w:pPr>
          </w:p>
          <w:p w14:paraId="1ABEAD3D" w14:textId="77777777" w:rsidR="000C5EA8" w:rsidRDefault="004F2748">
            <w:pPr>
              <w:pStyle w:val="NoSpacing"/>
              <w:jc w:val="both"/>
              <w:rPr>
                <w:rFonts w:ascii="Times New Roman" w:hAnsi="Times New Roman"/>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w:t>
            </w:r>
            <w:r>
              <w:rPr>
                <w:rFonts w:ascii="Times New Roman" w:hAnsi="Times New Roman" w:cs="Times New Roman"/>
                <w:i/>
                <w:iCs/>
                <w:color w:val="000000" w:themeColor="text1"/>
                <w:sz w:val="24"/>
                <w:szCs w:val="24"/>
              </w:rPr>
              <w:lastRenderedPageBreak/>
              <w:t>į tiekėją prašydama iki 2022-10-14 pateikti įrodančius dokumentus, jie turi būti išduoti ne anksčiau kaip 180 dienų, jas skaičiuojant atgal nuo 2022-10-14.</w:t>
            </w:r>
          </w:p>
          <w:p w14:paraId="2008BAE7" w14:textId="77777777" w:rsidR="000C5EA8" w:rsidRDefault="000C5EA8">
            <w:pPr>
              <w:pStyle w:val="NoSpacing"/>
              <w:jc w:val="both"/>
              <w:rPr>
                <w:rFonts w:ascii="Times New Roman" w:hAnsi="Times New Roman" w:cs="Times New Roman"/>
                <w:b/>
                <w:bCs/>
                <w:sz w:val="24"/>
                <w:szCs w:val="24"/>
              </w:rPr>
            </w:pPr>
          </w:p>
          <w:p w14:paraId="09F6FD2C" w14:textId="77777777" w:rsidR="000C5EA8" w:rsidRDefault="004F2748">
            <w:pPr>
              <w:pStyle w:val="NoSpacing"/>
              <w:jc w:val="both"/>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5B3EE0" w14:textId="77777777" w:rsidR="000C5EA8" w:rsidRDefault="000C5EA8">
            <w:pPr>
              <w:pStyle w:val="NoSpacing"/>
              <w:jc w:val="both"/>
              <w:rPr>
                <w:rFonts w:ascii="Times New Roman" w:hAnsi="Times New Roman" w:cs="Times New Roman"/>
                <w:bCs/>
                <w:sz w:val="24"/>
                <w:szCs w:val="24"/>
              </w:rPr>
            </w:pPr>
          </w:p>
          <w:p w14:paraId="3E87F290" w14:textId="77777777" w:rsidR="000C5EA8" w:rsidRDefault="000C5EA8">
            <w:pPr>
              <w:pStyle w:val="NoSpacing"/>
              <w:jc w:val="both"/>
              <w:rPr>
                <w:rFonts w:ascii="Times New Roman" w:hAnsi="Times New Roman" w:cs="Times New Roman"/>
                <w:b/>
                <w:bCs/>
                <w:sz w:val="24"/>
                <w:szCs w:val="24"/>
              </w:rPr>
            </w:pPr>
          </w:p>
        </w:tc>
      </w:tr>
      <w:tr w:rsidR="000C5EA8" w14:paraId="656AAEE9" w14:textId="77777777">
        <w:tc>
          <w:tcPr>
            <w:tcW w:w="705" w:type="dxa"/>
            <w:tcBorders>
              <w:top w:val="single" w:sz="4" w:space="0" w:color="000000"/>
              <w:left w:val="single" w:sz="4" w:space="0" w:color="000000"/>
              <w:bottom w:val="single" w:sz="4" w:space="0" w:color="000000"/>
              <w:right w:val="single" w:sz="4" w:space="0" w:color="000000"/>
            </w:tcBorders>
          </w:tcPr>
          <w:p w14:paraId="17A2FE18"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FA8D53"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8" w:type="dxa"/>
            <w:tcBorders>
              <w:top w:val="single" w:sz="4" w:space="0" w:color="000000"/>
              <w:left w:val="single" w:sz="4" w:space="0" w:color="000000"/>
              <w:bottom w:val="single" w:sz="4" w:space="0" w:color="000000"/>
              <w:right w:val="single" w:sz="4" w:space="0" w:color="000000"/>
            </w:tcBorders>
          </w:tcPr>
          <w:p w14:paraId="410C8DBE"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lang w:eastAsia="en-US"/>
              </w:rPr>
              <w:t>VPĮ 46 straipsnio 2¹ dalis</w:t>
            </w:r>
          </w:p>
          <w:p w14:paraId="19A6996D" w14:textId="77777777" w:rsidR="000C5EA8" w:rsidRDefault="000C5EA8">
            <w:pPr>
              <w:pStyle w:val="NoSpacing"/>
              <w:jc w:val="both"/>
              <w:rPr>
                <w:rFonts w:ascii="Times New Roman" w:eastAsia="Yu Mincho" w:hAnsi="Times New Roman" w:cs="Times New Roman"/>
                <w:b/>
                <w:bCs/>
                <w:sz w:val="24"/>
                <w:szCs w:val="24"/>
              </w:rPr>
            </w:pPr>
          </w:p>
          <w:p w14:paraId="2758B78D"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1186649B"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6BCE539D" w14:textId="77777777" w:rsidR="000C5EA8" w:rsidRDefault="000C5EA8">
            <w:pPr>
              <w:pStyle w:val="NoSpacing"/>
              <w:tabs>
                <w:tab w:val="left" w:pos="256"/>
              </w:tabs>
              <w:jc w:val="both"/>
              <w:rPr>
                <w:rFonts w:ascii="Times New Roman" w:hAnsi="Times New Roman" w:cs="Times New Roman"/>
                <w:sz w:val="24"/>
                <w:szCs w:val="24"/>
              </w:rPr>
            </w:pPr>
          </w:p>
        </w:tc>
      </w:tr>
      <w:tr w:rsidR="000C5EA8" w14:paraId="13C17854" w14:textId="77777777">
        <w:tc>
          <w:tcPr>
            <w:tcW w:w="705" w:type="dxa"/>
            <w:tcBorders>
              <w:top w:val="single" w:sz="4" w:space="0" w:color="000000"/>
              <w:left w:val="single" w:sz="4" w:space="0" w:color="000000"/>
              <w:bottom w:val="single" w:sz="4" w:space="0" w:color="000000"/>
              <w:right w:val="single" w:sz="4" w:space="0" w:color="000000"/>
            </w:tcBorders>
          </w:tcPr>
          <w:p w14:paraId="48C50AAB"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A371CC9"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F581C9E" w14:textId="77777777" w:rsidR="000C5EA8" w:rsidRDefault="000C5EA8">
            <w:pPr>
              <w:pStyle w:val="NoSpacing"/>
              <w:jc w:val="both"/>
              <w:rPr>
                <w:rFonts w:ascii="Times New Roman" w:hAnsi="Times New Roman" w:cs="Times New Roman"/>
                <w:b/>
                <w:bCs/>
                <w:sz w:val="24"/>
                <w:szCs w:val="24"/>
                <w:lang w:eastAsia="en-US"/>
              </w:rPr>
            </w:pPr>
          </w:p>
          <w:p w14:paraId="324EABD2"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Laikoma, kad tiekėjas nuteistas už aukščiau nurodytą nusikalstamą veiką, kai dėl:</w:t>
            </w:r>
          </w:p>
          <w:p w14:paraId="0F2269A3"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1) tiekėjo, kuris yra fizinis asmuo, per pastaruosius 5 metus buvo priimtas ir įsiteisėjęs </w:t>
            </w:r>
            <w:r>
              <w:rPr>
                <w:rFonts w:ascii="Times New Roman" w:hAnsi="Times New Roman" w:cs="Times New Roman"/>
                <w:bCs/>
                <w:sz w:val="24"/>
                <w:szCs w:val="24"/>
                <w:lang w:eastAsia="en-US"/>
              </w:rPr>
              <w:lastRenderedPageBreak/>
              <w:t>apkaltinamasis teismo nuosprendis ir šis asmuo turi neišnykusį ar nepanaikintą teistumą;</w:t>
            </w:r>
          </w:p>
          <w:p w14:paraId="363B5D98"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825FB8"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Tačiau ši nuostata netaikoma, jeigu:</w:t>
            </w:r>
          </w:p>
          <w:p w14:paraId="0A9EE4F9"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C2D0BE"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2) įsiskolinimo suma neviršija 50 Eur (penkiasdešimt eurų);</w:t>
            </w:r>
          </w:p>
          <w:p w14:paraId="28CEC9EA"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Pr>
                <w:rFonts w:ascii="Times New Roman" w:hAnsi="Times New Roman" w:cs="Times New Roman"/>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8" w:type="dxa"/>
            <w:tcBorders>
              <w:top w:val="single" w:sz="4" w:space="0" w:color="000000"/>
              <w:left w:val="single" w:sz="4" w:space="0" w:color="000000"/>
              <w:bottom w:val="single" w:sz="4" w:space="0" w:color="000000"/>
              <w:right w:val="single" w:sz="4" w:space="0" w:color="000000"/>
            </w:tcBorders>
          </w:tcPr>
          <w:p w14:paraId="2024D506"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3 dalis</w:t>
            </w:r>
          </w:p>
          <w:p w14:paraId="400D17CE" w14:textId="77777777" w:rsidR="000C5EA8" w:rsidRDefault="000C5EA8">
            <w:pPr>
              <w:pStyle w:val="NoSpacing"/>
              <w:jc w:val="both"/>
              <w:rPr>
                <w:rFonts w:ascii="Times New Roman" w:eastAsia="Arial" w:hAnsi="Times New Roman" w:cs="Times New Roman"/>
                <w:sz w:val="24"/>
                <w:szCs w:val="24"/>
              </w:rPr>
            </w:pPr>
          </w:p>
          <w:p w14:paraId="5156FE65" w14:textId="77777777" w:rsidR="000C5EA8" w:rsidRDefault="004F2748">
            <w:pPr>
              <w:pStyle w:val="NoSpacing"/>
              <w:jc w:val="both"/>
              <w:rPr>
                <w:rFonts w:ascii="Times New Roman" w:hAnsi="Times New Roman"/>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116A4A40"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35AF3FC2" w14:textId="77777777" w:rsidR="000C5EA8" w:rsidRDefault="000C5EA8">
            <w:pPr>
              <w:pStyle w:val="NoSpacing"/>
              <w:tabs>
                <w:tab w:val="left" w:pos="256"/>
              </w:tabs>
              <w:jc w:val="both"/>
              <w:rPr>
                <w:rFonts w:ascii="Times New Roman" w:hAnsi="Times New Roman" w:cs="Times New Roman"/>
                <w:b/>
                <w:bCs/>
                <w:sz w:val="24"/>
                <w:szCs w:val="24"/>
              </w:rPr>
            </w:pPr>
          </w:p>
          <w:p w14:paraId="1F2DCC65" w14:textId="77777777" w:rsidR="000C5EA8" w:rsidRDefault="004F2748">
            <w:pPr>
              <w:pStyle w:val="NoSpacing"/>
              <w:numPr>
                <w:ilvl w:val="0"/>
                <w:numId w:val="8"/>
              </w:numPr>
              <w:tabs>
                <w:tab w:val="left" w:pos="256"/>
              </w:tabs>
              <w:ind w:left="0" w:firstLine="0"/>
              <w:jc w:val="both"/>
              <w:rPr>
                <w:rFonts w:ascii="Times New Roman" w:hAnsi="Times New Roman"/>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B070D24" w14:textId="77777777" w:rsidR="000C5EA8" w:rsidRDefault="004F2748">
            <w:pPr>
              <w:pStyle w:val="NoSpacing"/>
              <w:numPr>
                <w:ilvl w:val="0"/>
                <w:numId w:val="7"/>
              </w:numPr>
              <w:tabs>
                <w:tab w:val="left" w:pos="256"/>
              </w:tabs>
              <w:ind w:left="0" w:firstLine="0"/>
              <w:jc w:val="both"/>
              <w:rPr>
                <w:rFonts w:ascii="Times New Roman" w:hAnsi="Times New Roman"/>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8FFEBD" w14:textId="77777777" w:rsidR="000C5EA8" w:rsidRDefault="000C5EA8">
            <w:pPr>
              <w:pStyle w:val="NoSpacing"/>
              <w:tabs>
                <w:tab w:val="left" w:pos="256"/>
              </w:tabs>
              <w:jc w:val="both"/>
              <w:rPr>
                <w:rFonts w:ascii="Times New Roman" w:hAnsi="Times New Roman" w:cs="Times New Roman"/>
                <w:sz w:val="24"/>
                <w:szCs w:val="24"/>
              </w:rPr>
            </w:pPr>
          </w:p>
          <w:p w14:paraId="672C5846"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2B435770" w14:textId="77777777" w:rsidR="000C5EA8" w:rsidRDefault="004F2748">
            <w:pPr>
              <w:pStyle w:val="NoSpacing"/>
              <w:numPr>
                <w:ilvl w:val="0"/>
                <w:numId w:val="9"/>
              </w:numPr>
              <w:tabs>
                <w:tab w:val="left" w:pos="256"/>
              </w:tabs>
              <w:ind w:left="0" w:firstLine="0"/>
              <w:jc w:val="both"/>
              <w:rPr>
                <w:rFonts w:ascii="Times New Roman" w:hAnsi="Times New Roman"/>
              </w:rPr>
            </w:pPr>
            <w:r>
              <w:rPr>
                <w:rFonts w:ascii="Times New Roman" w:hAnsi="Times New Roman" w:cs="Times New Roman"/>
                <w:sz w:val="24"/>
                <w:szCs w:val="24"/>
              </w:rPr>
              <w:lastRenderedPageBreak/>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517E2DA4" w14:textId="77777777" w:rsidR="000C5EA8" w:rsidRDefault="000C5EA8">
            <w:pPr>
              <w:pStyle w:val="NoSpacing"/>
              <w:tabs>
                <w:tab w:val="left" w:pos="256"/>
              </w:tabs>
              <w:jc w:val="both"/>
              <w:rPr>
                <w:rFonts w:ascii="Times New Roman" w:eastAsia="Yu Mincho" w:hAnsi="Times New Roman" w:cs="Times New Roman"/>
                <w:sz w:val="24"/>
                <w:szCs w:val="24"/>
              </w:rPr>
            </w:pPr>
          </w:p>
          <w:p w14:paraId="70A9D121"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DC8D60D" w14:textId="77777777" w:rsidR="000C5EA8" w:rsidRDefault="000C5EA8">
            <w:pPr>
              <w:pStyle w:val="NoSpacing"/>
              <w:tabs>
                <w:tab w:val="left" w:pos="256"/>
              </w:tabs>
              <w:jc w:val="both"/>
              <w:rPr>
                <w:rFonts w:ascii="Times New Roman" w:hAnsi="Times New Roman" w:cs="Times New Roman"/>
                <w:i/>
                <w:iCs/>
                <w:color w:val="7030A0"/>
                <w:sz w:val="24"/>
                <w:szCs w:val="24"/>
              </w:rPr>
            </w:pPr>
          </w:p>
          <w:p w14:paraId="5CC87C53" w14:textId="77777777" w:rsidR="000C5EA8" w:rsidRDefault="004F2748">
            <w:pPr>
              <w:pStyle w:val="NoSpacing"/>
              <w:tabs>
                <w:tab w:val="left" w:pos="256"/>
              </w:tabs>
              <w:jc w:val="both"/>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6608F" w14:textId="77777777" w:rsidR="000C5EA8" w:rsidRDefault="000C5EA8">
            <w:pPr>
              <w:pStyle w:val="NoSpacing"/>
              <w:tabs>
                <w:tab w:val="left" w:pos="256"/>
              </w:tabs>
              <w:jc w:val="both"/>
              <w:rPr>
                <w:rFonts w:ascii="Times New Roman" w:hAnsi="Times New Roman" w:cs="Times New Roman"/>
                <w:b/>
                <w:bCs/>
                <w:sz w:val="24"/>
                <w:szCs w:val="24"/>
              </w:rPr>
            </w:pPr>
          </w:p>
          <w:p w14:paraId="16C310B7" w14:textId="77777777" w:rsidR="000C5EA8" w:rsidRDefault="004F2748">
            <w:pPr>
              <w:pStyle w:val="NoSpacing"/>
              <w:tabs>
                <w:tab w:val="left" w:pos="256"/>
              </w:tabs>
              <w:jc w:val="both"/>
              <w:rPr>
                <w:rFonts w:ascii="Times New Roman" w:hAnsi="Times New Roman"/>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5464E9E3" w14:textId="77777777" w:rsidR="000C5EA8" w:rsidRDefault="004F2748">
            <w:pPr>
              <w:pStyle w:val="NoSpacing"/>
              <w:tabs>
                <w:tab w:val="left" w:pos="256"/>
              </w:tabs>
              <w:jc w:val="both"/>
            </w:pPr>
            <w:r>
              <w:rPr>
                <w:rFonts w:ascii="Times New Roman" w:hAnsi="Times New Roman" w:cs="Times New Roman"/>
                <w:bCs/>
                <w:sz w:val="24"/>
                <w:szCs w:val="24"/>
              </w:rPr>
              <w:t xml:space="preserve">2.1) </w:t>
            </w:r>
            <w:bookmarkStart w:id="58" w:name="_Hlk213140003"/>
            <w:r>
              <w:rPr>
                <w:rFonts w:ascii="Times New Roman" w:hAnsi="Times New Roman" w:cs="Times New Roman"/>
                <w:bCs/>
                <w:sz w:val="24"/>
                <w:szCs w:val="24"/>
              </w:rPr>
              <w:t xml:space="preserve">Jeigu tiekėjas yra juridinis asmuo, registruotas Lietuvos Respublikoje, iš jo nereikalaujama pateikti jokių šį </w:t>
            </w:r>
            <w:r>
              <w:rPr>
                <w:rFonts w:ascii="Times New Roman" w:hAnsi="Times New Roman" w:cs="Times New Roman"/>
                <w:bCs/>
                <w:sz w:val="24"/>
                <w:szCs w:val="24"/>
              </w:rPr>
              <w:lastRenderedPageBreak/>
              <w:t xml:space="preserve">reikalavimą įrodančių dokumentų. Perkančioji organizacija savarankiškai patikrina duomenis nacionalinėje duomenų bazėje,  adresu </w:t>
            </w:r>
            <w:hyperlink r:id="rId17">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bookmarkEnd w:id="58"/>
          </w:p>
          <w:p w14:paraId="3E6D8627" w14:textId="77777777" w:rsidR="000C5EA8" w:rsidRDefault="000C5EA8">
            <w:pPr>
              <w:pStyle w:val="NoSpacing"/>
              <w:tabs>
                <w:tab w:val="left" w:pos="256"/>
              </w:tabs>
              <w:jc w:val="both"/>
              <w:rPr>
                <w:rFonts w:ascii="Times New Roman" w:hAnsi="Times New Roman" w:cs="Times New Roman"/>
                <w:b/>
                <w:bCs/>
                <w:sz w:val="24"/>
                <w:szCs w:val="24"/>
              </w:rPr>
            </w:pPr>
          </w:p>
          <w:p w14:paraId="0AC05419"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66F2F7" w14:textId="77777777" w:rsidR="000C5EA8" w:rsidRDefault="000C5EA8">
            <w:pPr>
              <w:pStyle w:val="NoSpacing"/>
              <w:tabs>
                <w:tab w:val="left" w:pos="256"/>
              </w:tabs>
              <w:jc w:val="both"/>
              <w:rPr>
                <w:rFonts w:ascii="Times New Roman" w:hAnsi="Times New Roman" w:cs="Times New Roman"/>
                <w:b/>
                <w:bCs/>
                <w:sz w:val="24"/>
                <w:szCs w:val="24"/>
              </w:rPr>
            </w:pPr>
          </w:p>
          <w:p w14:paraId="7B83A3D3"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30DB67" w14:textId="77777777" w:rsidR="000C5EA8" w:rsidRDefault="000C5EA8">
            <w:pPr>
              <w:pStyle w:val="NoSpacing"/>
              <w:tabs>
                <w:tab w:val="left" w:pos="256"/>
              </w:tabs>
              <w:jc w:val="both"/>
              <w:rPr>
                <w:rFonts w:ascii="Times New Roman" w:hAnsi="Times New Roman" w:cs="Times New Roman"/>
                <w:b/>
                <w:bCs/>
                <w:sz w:val="24"/>
                <w:szCs w:val="24"/>
              </w:rPr>
            </w:pPr>
          </w:p>
          <w:p w14:paraId="615DBABC"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63D1A09A" w14:textId="77777777" w:rsidR="000C5EA8" w:rsidRDefault="004F2748">
            <w:pPr>
              <w:pStyle w:val="NoSpacing"/>
              <w:numPr>
                <w:ilvl w:val="0"/>
                <w:numId w:val="9"/>
              </w:numPr>
              <w:tabs>
                <w:tab w:val="left" w:pos="256"/>
              </w:tabs>
              <w:ind w:left="0" w:firstLine="0"/>
              <w:jc w:val="both"/>
              <w:rPr>
                <w:rFonts w:ascii="Times New Roman" w:hAnsi="Times New Roman"/>
              </w:rPr>
            </w:pPr>
            <w:r>
              <w:rPr>
                <w:rFonts w:ascii="Times New Roman" w:hAnsi="Times New Roman" w:cs="Times New Roman"/>
                <w:sz w:val="24"/>
                <w:szCs w:val="24"/>
              </w:rPr>
              <w:t xml:space="preserve">atitinkamos užsienio šalies kompetentingos institucijos </w:t>
            </w:r>
            <w:r>
              <w:rPr>
                <w:rFonts w:ascii="Times New Roman" w:hAnsi="Times New Roman" w:cs="Times New Roman"/>
                <w:sz w:val="24"/>
                <w:szCs w:val="24"/>
              </w:rPr>
              <w:lastRenderedPageBreak/>
              <w:t>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7C0B19C5" w14:textId="77777777" w:rsidR="000C5EA8" w:rsidRDefault="000C5EA8">
            <w:pPr>
              <w:pStyle w:val="NoSpacing"/>
              <w:tabs>
                <w:tab w:val="left" w:pos="256"/>
              </w:tabs>
              <w:jc w:val="both"/>
              <w:rPr>
                <w:rFonts w:ascii="Times New Roman" w:hAnsi="Times New Roman" w:cs="Times New Roman"/>
                <w:b/>
                <w:bCs/>
                <w:sz w:val="24"/>
                <w:szCs w:val="24"/>
              </w:rPr>
            </w:pPr>
          </w:p>
          <w:p w14:paraId="50E89500"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5A8F35A" w14:textId="77777777" w:rsidR="000C5EA8" w:rsidRDefault="000C5EA8">
            <w:pPr>
              <w:pStyle w:val="NoSpacing"/>
              <w:tabs>
                <w:tab w:val="left" w:pos="256"/>
              </w:tabs>
              <w:jc w:val="both"/>
              <w:rPr>
                <w:rFonts w:ascii="Times New Roman" w:hAnsi="Times New Roman" w:cs="Times New Roman"/>
                <w:b/>
                <w:bCs/>
                <w:sz w:val="24"/>
                <w:szCs w:val="24"/>
              </w:rPr>
            </w:pPr>
          </w:p>
          <w:p w14:paraId="3D8C68B6"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99DD9E" w14:textId="77777777" w:rsidR="000C5EA8" w:rsidRDefault="000C5EA8">
            <w:pPr>
              <w:pStyle w:val="NoSpacing"/>
              <w:tabs>
                <w:tab w:val="left" w:pos="256"/>
              </w:tabs>
              <w:jc w:val="both"/>
              <w:rPr>
                <w:rFonts w:ascii="Times New Roman" w:hAnsi="Times New Roman" w:cs="Times New Roman"/>
                <w:sz w:val="24"/>
                <w:szCs w:val="24"/>
              </w:rPr>
            </w:pPr>
          </w:p>
          <w:p w14:paraId="7FD7C585" w14:textId="77777777" w:rsidR="000C5EA8" w:rsidRDefault="000C5EA8">
            <w:pPr>
              <w:pStyle w:val="NoSpacing"/>
              <w:tabs>
                <w:tab w:val="left" w:pos="256"/>
              </w:tabs>
              <w:jc w:val="both"/>
              <w:rPr>
                <w:rFonts w:ascii="Times New Roman" w:hAnsi="Times New Roman" w:cs="Times New Roman"/>
                <w:b/>
                <w:bCs/>
                <w:sz w:val="24"/>
                <w:szCs w:val="24"/>
              </w:rPr>
            </w:pPr>
            <w:bookmarkStart w:id="59" w:name="_Hlk90887843"/>
            <w:bookmarkEnd w:id="59"/>
          </w:p>
        </w:tc>
      </w:tr>
      <w:tr w:rsidR="000C5EA8" w14:paraId="5B997372" w14:textId="77777777">
        <w:tc>
          <w:tcPr>
            <w:tcW w:w="705" w:type="dxa"/>
            <w:tcBorders>
              <w:top w:val="single" w:sz="4" w:space="0" w:color="000000"/>
              <w:left w:val="single" w:sz="4" w:space="0" w:color="000000"/>
              <w:bottom w:val="single" w:sz="4" w:space="0" w:color="000000"/>
              <w:right w:val="single" w:sz="4" w:space="0" w:color="000000"/>
            </w:tcBorders>
          </w:tcPr>
          <w:p w14:paraId="0031EF7C"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6BD07AB"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8" w:type="dxa"/>
            <w:tcBorders>
              <w:top w:val="single" w:sz="4" w:space="0" w:color="000000"/>
              <w:left w:val="single" w:sz="4" w:space="0" w:color="000000"/>
              <w:bottom w:val="single" w:sz="4" w:space="0" w:color="000000"/>
              <w:right w:val="single" w:sz="4" w:space="0" w:color="000000"/>
            </w:tcBorders>
          </w:tcPr>
          <w:p w14:paraId="6CDBF79F"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1 punktas</w:t>
            </w:r>
          </w:p>
          <w:p w14:paraId="4DB7886D" w14:textId="77777777" w:rsidR="000C5EA8" w:rsidRDefault="000C5EA8">
            <w:pPr>
              <w:pStyle w:val="NoSpacing"/>
              <w:jc w:val="both"/>
              <w:rPr>
                <w:rFonts w:ascii="Times New Roman" w:eastAsia="Yu Mincho" w:hAnsi="Times New Roman" w:cs="Times New Roman"/>
                <w:sz w:val="24"/>
                <w:szCs w:val="24"/>
              </w:rPr>
            </w:pPr>
          </w:p>
          <w:p w14:paraId="14F99EC8"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474D28AF"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61EAD18" w14:textId="77777777" w:rsidR="000C5EA8" w:rsidRDefault="000C5EA8">
            <w:pPr>
              <w:pStyle w:val="NoSpacing"/>
              <w:jc w:val="both"/>
              <w:rPr>
                <w:rFonts w:ascii="Times New Roman" w:hAnsi="Times New Roman" w:cs="Times New Roman"/>
                <w:bCs/>
                <w:iCs/>
                <w:sz w:val="24"/>
                <w:szCs w:val="24"/>
                <w:lang w:eastAsia="en-US"/>
              </w:rPr>
            </w:pPr>
          </w:p>
          <w:p w14:paraId="11E364A9" w14:textId="77777777" w:rsidR="000C5EA8" w:rsidRDefault="000C5EA8">
            <w:pPr>
              <w:pStyle w:val="NoSpacing"/>
              <w:jc w:val="both"/>
              <w:rPr>
                <w:rFonts w:ascii="Times New Roman" w:hAnsi="Times New Roman" w:cs="Times New Roman"/>
                <w:b/>
                <w:bCs/>
                <w:iCs/>
                <w:sz w:val="24"/>
                <w:szCs w:val="24"/>
                <w:lang w:eastAsia="en-US"/>
              </w:rPr>
            </w:pPr>
          </w:p>
        </w:tc>
      </w:tr>
      <w:tr w:rsidR="000C5EA8" w14:paraId="09DF8DAD" w14:textId="77777777">
        <w:tc>
          <w:tcPr>
            <w:tcW w:w="705" w:type="dxa"/>
            <w:tcBorders>
              <w:top w:val="single" w:sz="4" w:space="0" w:color="000000"/>
              <w:left w:val="single" w:sz="4" w:space="0" w:color="000000"/>
              <w:bottom w:val="single" w:sz="4" w:space="0" w:color="000000"/>
              <w:right w:val="single" w:sz="4" w:space="0" w:color="000000"/>
            </w:tcBorders>
          </w:tcPr>
          <w:p w14:paraId="28EEC444"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EC3519" w14:textId="77777777" w:rsidR="000C5EA8" w:rsidRDefault="004F2748">
            <w:pPr>
              <w:pStyle w:val="NoSpacing"/>
              <w:jc w:val="both"/>
              <w:rPr>
                <w:rFonts w:ascii="Times New Roman" w:hAnsi="Times New Roman"/>
              </w:rPr>
            </w:pPr>
            <w:r>
              <w:rPr>
                <w:rFonts w:ascii="Times New Roman" w:hAnsi="Times New Roman" w:cs="Times New Roman"/>
                <w:sz w:val="24"/>
                <w:szCs w:val="24"/>
              </w:rPr>
              <w:t xml:space="preserve">Tiekėjas pirkimo metu pateko į interesų konflikto situaciją, kaip apibrėžta VPĮ 21 straipsnyje, ir </w:t>
            </w:r>
            <w:r>
              <w:rPr>
                <w:rFonts w:ascii="Times New Roman" w:hAnsi="Times New Roman" w:cs="Times New Roman"/>
                <w:sz w:val="24"/>
                <w:szCs w:val="24"/>
              </w:rPr>
              <w:lastRenderedPageBreak/>
              <w:t>atitinkamos padėties negalima ištaisyti.</w:t>
            </w:r>
          </w:p>
          <w:p w14:paraId="02BDFC78" w14:textId="77777777" w:rsidR="000C5EA8" w:rsidRDefault="004F2748">
            <w:pPr>
              <w:pStyle w:val="NoSpacing"/>
              <w:jc w:val="both"/>
              <w:rPr>
                <w:rFonts w:ascii="Times New Roman" w:hAnsi="Times New Roman"/>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8" w:type="dxa"/>
            <w:tcBorders>
              <w:top w:val="single" w:sz="4" w:space="0" w:color="000000"/>
              <w:left w:val="single" w:sz="4" w:space="0" w:color="000000"/>
              <w:bottom w:val="single" w:sz="4" w:space="0" w:color="000000"/>
              <w:right w:val="single" w:sz="4" w:space="0" w:color="000000"/>
            </w:tcBorders>
          </w:tcPr>
          <w:p w14:paraId="4D8B28C9"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2 punktas</w:t>
            </w:r>
          </w:p>
          <w:p w14:paraId="6EA892C4" w14:textId="77777777" w:rsidR="000C5EA8" w:rsidRDefault="000C5EA8">
            <w:pPr>
              <w:pStyle w:val="NoSpacing"/>
              <w:jc w:val="both"/>
              <w:rPr>
                <w:rFonts w:ascii="Times New Roman" w:eastAsia="Yu Mincho" w:hAnsi="Times New Roman" w:cs="Times New Roman"/>
                <w:sz w:val="24"/>
                <w:szCs w:val="24"/>
              </w:rPr>
            </w:pPr>
          </w:p>
          <w:p w14:paraId="541361B0"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lastRenderedPageBreak/>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069779C7"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lastRenderedPageBreak/>
              <w:t xml:space="preserve">Iš Lietuvoje įsteigtų subjektų įrodančių dokumentų nereikalaujama. Užtenka pateikto </w:t>
            </w:r>
            <w:r>
              <w:rPr>
                <w:rFonts w:ascii="Times New Roman" w:hAnsi="Times New Roman" w:cs="Times New Roman"/>
                <w:sz w:val="24"/>
                <w:szCs w:val="24"/>
                <w:lang w:eastAsia="en-US"/>
              </w:rPr>
              <w:lastRenderedPageBreak/>
              <w:t>EBVPD.</w:t>
            </w:r>
          </w:p>
          <w:p w14:paraId="7C277CCA" w14:textId="77777777" w:rsidR="000C5EA8" w:rsidRDefault="000C5EA8">
            <w:pPr>
              <w:pStyle w:val="NoSpacing"/>
              <w:jc w:val="both"/>
              <w:rPr>
                <w:rFonts w:ascii="Times New Roman" w:hAnsi="Times New Roman" w:cs="Times New Roman"/>
                <w:bCs/>
                <w:iCs/>
                <w:sz w:val="24"/>
                <w:szCs w:val="24"/>
                <w:lang w:eastAsia="en-US"/>
              </w:rPr>
            </w:pPr>
          </w:p>
          <w:p w14:paraId="11EB45C0" w14:textId="77777777" w:rsidR="000C5EA8" w:rsidRDefault="000C5EA8">
            <w:pPr>
              <w:pStyle w:val="NoSpacing"/>
              <w:jc w:val="both"/>
              <w:rPr>
                <w:rFonts w:ascii="Times New Roman" w:hAnsi="Times New Roman" w:cs="Times New Roman"/>
                <w:b/>
                <w:bCs/>
                <w:iCs/>
                <w:sz w:val="24"/>
                <w:szCs w:val="24"/>
                <w:lang w:eastAsia="en-US"/>
              </w:rPr>
            </w:pPr>
          </w:p>
        </w:tc>
      </w:tr>
      <w:tr w:rsidR="000C5EA8" w14:paraId="351CED9A" w14:textId="77777777">
        <w:tc>
          <w:tcPr>
            <w:tcW w:w="705" w:type="dxa"/>
            <w:tcBorders>
              <w:top w:val="single" w:sz="4" w:space="0" w:color="000000"/>
              <w:left w:val="single" w:sz="4" w:space="0" w:color="000000"/>
              <w:bottom w:val="single" w:sz="4" w:space="0" w:color="000000"/>
              <w:right w:val="single" w:sz="4" w:space="0" w:color="000000"/>
            </w:tcBorders>
          </w:tcPr>
          <w:p w14:paraId="604ADECB"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351ED62" w14:textId="77777777" w:rsidR="000C5EA8" w:rsidRDefault="004F2748">
            <w:pPr>
              <w:pStyle w:val="NoSpacing"/>
              <w:jc w:val="both"/>
              <w:rPr>
                <w:rFonts w:ascii="Times New Roman" w:hAnsi="Times New Roman"/>
              </w:rPr>
            </w:pPr>
            <w:r>
              <w:rPr>
                <w:rFonts w:ascii="Times New Roman" w:hAnsi="Times New Roman" w:cs="Times New Roman"/>
                <w:sz w:val="24"/>
                <w:szCs w:val="24"/>
              </w:rPr>
              <w:t>Pažeista konkurencija, kaip nustatyta VPĮ 27 straipsnio 3 ir 4 dalyse, ir atitinkamos padėties negalima ištaisyti.</w:t>
            </w:r>
          </w:p>
        </w:tc>
        <w:tc>
          <w:tcPr>
            <w:tcW w:w="2408" w:type="dxa"/>
            <w:tcBorders>
              <w:top w:val="single" w:sz="4" w:space="0" w:color="000000"/>
              <w:left w:val="single" w:sz="4" w:space="0" w:color="000000"/>
              <w:bottom w:val="single" w:sz="4" w:space="0" w:color="000000"/>
              <w:right w:val="single" w:sz="4" w:space="0" w:color="000000"/>
            </w:tcBorders>
          </w:tcPr>
          <w:p w14:paraId="690CA80F"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3 punktas</w:t>
            </w:r>
          </w:p>
          <w:p w14:paraId="25983106" w14:textId="77777777" w:rsidR="000C5EA8" w:rsidRDefault="000C5EA8">
            <w:pPr>
              <w:pStyle w:val="NoSpacing"/>
              <w:jc w:val="both"/>
              <w:rPr>
                <w:rFonts w:ascii="Times New Roman" w:eastAsia="Yu Mincho" w:hAnsi="Times New Roman" w:cs="Times New Roman"/>
                <w:sz w:val="24"/>
                <w:szCs w:val="24"/>
              </w:rPr>
            </w:pPr>
          </w:p>
          <w:p w14:paraId="5A9D8A65"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68D32F03"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08BF7CA1" w14:textId="77777777" w:rsidR="000C5EA8" w:rsidRDefault="000C5EA8">
            <w:pPr>
              <w:pStyle w:val="NoSpacing"/>
              <w:jc w:val="both"/>
              <w:rPr>
                <w:rFonts w:ascii="Times New Roman" w:hAnsi="Times New Roman" w:cs="Times New Roman"/>
                <w:b/>
                <w:bCs/>
                <w:iCs/>
                <w:sz w:val="24"/>
                <w:szCs w:val="24"/>
                <w:lang w:eastAsia="en-US"/>
              </w:rPr>
            </w:pPr>
          </w:p>
        </w:tc>
      </w:tr>
      <w:tr w:rsidR="000C5EA8" w14:paraId="7C0A100B" w14:textId="77777777">
        <w:tc>
          <w:tcPr>
            <w:tcW w:w="705" w:type="dxa"/>
            <w:tcBorders>
              <w:top w:val="single" w:sz="4" w:space="0" w:color="000000"/>
              <w:left w:val="single" w:sz="4" w:space="0" w:color="000000"/>
              <w:bottom w:val="single" w:sz="4" w:space="0" w:color="000000"/>
              <w:right w:val="single" w:sz="4" w:space="0" w:color="000000"/>
            </w:tcBorders>
          </w:tcPr>
          <w:p w14:paraId="31D400DE"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D3208E9"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38C9853" w14:textId="77777777" w:rsidR="000C5EA8" w:rsidRDefault="004F2748">
            <w:pPr>
              <w:pStyle w:val="NoSpacing"/>
              <w:jc w:val="both"/>
              <w:rPr>
                <w:rFonts w:ascii="Times New Roman" w:hAnsi="Times New Roman"/>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Pr>
                <w:rFonts w:ascii="Times New Roman" w:hAnsi="Times New Roman" w:cs="Times New Roman"/>
                <w:bCs/>
                <w:sz w:val="24"/>
                <w:szCs w:val="24"/>
              </w:rPr>
              <w:lastRenderedPageBreak/>
              <w:t>informacijos negalėjo pateikti patvirtinančių dokumentų, reikalaujamų pagal VPĮ 50 straipsnį, dėl ko per pastaruosius vienus metus buvo pašalintas iš pirkimo ar koncesijos suteikimo procedūrų.</w:t>
            </w:r>
          </w:p>
          <w:p w14:paraId="73BCA581" w14:textId="77777777" w:rsidR="000C5EA8" w:rsidRDefault="004F2748">
            <w:pPr>
              <w:pStyle w:val="NoSpacing"/>
              <w:jc w:val="both"/>
              <w:rPr>
                <w:rFonts w:ascii="Times New Roman" w:hAnsi="Times New Roman"/>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272641B9"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4 punktas</w:t>
            </w:r>
          </w:p>
          <w:p w14:paraId="01B4136D" w14:textId="77777777" w:rsidR="000C5EA8" w:rsidRDefault="000C5EA8">
            <w:pPr>
              <w:pStyle w:val="NoSpacing"/>
              <w:jc w:val="both"/>
              <w:rPr>
                <w:rFonts w:ascii="Times New Roman" w:eastAsia="Yu Mincho" w:hAnsi="Times New Roman" w:cs="Times New Roman"/>
                <w:sz w:val="24"/>
                <w:szCs w:val="24"/>
              </w:rPr>
            </w:pPr>
          </w:p>
          <w:p w14:paraId="7459FF6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3BA92011"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623FF561" w14:textId="77777777" w:rsidR="000C5EA8" w:rsidRDefault="000C5EA8">
            <w:pPr>
              <w:pStyle w:val="NoSpacing"/>
              <w:jc w:val="both"/>
              <w:rPr>
                <w:rFonts w:ascii="Times New Roman" w:hAnsi="Times New Roman" w:cs="Times New Roman"/>
                <w:bCs/>
                <w:iCs/>
                <w:sz w:val="24"/>
                <w:szCs w:val="24"/>
                <w:lang w:eastAsia="en-US"/>
              </w:rPr>
            </w:pPr>
          </w:p>
          <w:p w14:paraId="4AB575D6" w14:textId="77777777" w:rsidR="000C5EA8" w:rsidRDefault="000C5EA8">
            <w:pPr>
              <w:pStyle w:val="NoSpacing"/>
              <w:jc w:val="both"/>
              <w:rPr>
                <w:rFonts w:ascii="Times New Roman" w:hAnsi="Times New Roman" w:cs="Times New Roman"/>
                <w:bCs/>
                <w:iCs/>
                <w:sz w:val="24"/>
                <w:szCs w:val="24"/>
                <w:lang w:eastAsia="en-US"/>
              </w:rPr>
            </w:pPr>
          </w:p>
          <w:p w14:paraId="2E76664A" w14:textId="77777777" w:rsidR="000C5EA8" w:rsidRDefault="004F2748">
            <w:pPr>
              <w:pStyle w:val="NoSpacing"/>
              <w:jc w:val="both"/>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0F3EECAB" w14:textId="77777777" w:rsidR="000C5EA8" w:rsidRDefault="00CF4E6D">
            <w:pPr>
              <w:pStyle w:val="NoSpacing"/>
              <w:jc w:val="both"/>
            </w:pPr>
            <w:hyperlink r:id="rId18">
              <w:r w:rsidR="004F2748">
                <w:rPr>
                  <w:rStyle w:val="Hyperlink"/>
                  <w:rFonts w:ascii="Times New Roman" w:hAnsi="Times New Roman" w:cs="Times New Roman"/>
                  <w:sz w:val="24"/>
                  <w:szCs w:val="24"/>
                </w:rPr>
                <w:t>https://vpt.lrv.lt/lt/nuorodos/kiti-duomenys/powerbi/melaginga-informacija-pateikusiu-tiekeju-sarasas-3/</w:t>
              </w:r>
            </w:hyperlink>
          </w:p>
        </w:tc>
      </w:tr>
      <w:tr w:rsidR="000C5EA8" w14:paraId="569E01A0" w14:textId="77777777">
        <w:tc>
          <w:tcPr>
            <w:tcW w:w="705" w:type="dxa"/>
            <w:tcBorders>
              <w:top w:val="single" w:sz="4" w:space="0" w:color="000000"/>
              <w:left w:val="single" w:sz="4" w:space="0" w:color="000000"/>
              <w:bottom w:val="single" w:sz="4" w:space="0" w:color="000000"/>
              <w:right w:val="single" w:sz="4" w:space="0" w:color="000000"/>
            </w:tcBorders>
          </w:tcPr>
          <w:p w14:paraId="2916717B"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D0C3C58"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8" w:type="dxa"/>
            <w:tcBorders>
              <w:top w:val="single" w:sz="4" w:space="0" w:color="000000"/>
              <w:left w:val="single" w:sz="4" w:space="0" w:color="000000"/>
              <w:bottom w:val="single" w:sz="4" w:space="0" w:color="000000"/>
              <w:right w:val="single" w:sz="4" w:space="0" w:color="000000"/>
            </w:tcBorders>
          </w:tcPr>
          <w:p w14:paraId="3973F2CE"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5 punktas</w:t>
            </w:r>
          </w:p>
          <w:p w14:paraId="3036A5D3" w14:textId="77777777" w:rsidR="000C5EA8" w:rsidRDefault="000C5EA8">
            <w:pPr>
              <w:pStyle w:val="NoSpacing"/>
              <w:jc w:val="both"/>
              <w:rPr>
                <w:rFonts w:ascii="Times New Roman" w:eastAsia="Yu Mincho" w:hAnsi="Times New Roman" w:cs="Times New Roman"/>
                <w:sz w:val="24"/>
                <w:szCs w:val="24"/>
              </w:rPr>
            </w:pPr>
          </w:p>
          <w:p w14:paraId="3B845317"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5E745F1D" w14:textId="77777777" w:rsidR="000C5EA8" w:rsidRDefault="000C5EA8">
            <w:pPr>
              <w:pStyle w:val="NoSpacing"/>
              <w:jc w:val="both"/>
              <w:rPr>
                <w:rFonts w:ascii="Times New Roman" w:eastAsia="Yu Mincho" w:hAnsi="Times New Roman" w:cs="Times New Roman"/>
                <w:sz w:val="24"/>
                <w:szCs w:val="24"/>
                <w:lang w:eastAsia="en-US"/>
              </w:rPr>
            </w:pPr>
          </w:p>
          <w:p w14:paraId="3171B97F" w14:textId="77777777" w:rsidR="000C5EA8" w:rsidRDefault="000C5EA8">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72E60E6E"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EC4953B" w14:textId="77777777" w:rsidR="000C5EA8" w:rsidRDefault="000C5EA8">
            <w:pPr>
              <w:pStyle w:val="NoSpacing"/>
              <w:jc w:val="both"/>
              <w:rPr>
                <w:rFonts w:ascii="Times New Roman" w:hAnsi="Times New Roman" w:cs="Times New Roman"/>
                <w:b/>
                <w:bCs/>
                <w:iCs/>
                <w:sz w:val="24"/>
                <w:szCs w:val="24"/>
                <w:lang w:eastAsia="en-US"/>
              </w:rPr>
            </w:pPr>
          </w:p>
        </w:tc>
      </w:tr>
      <w:tr w:rsidR="000C5EA8" w14:paraId="46C4D098" w14:textId="77777777">
        <w:tc>
          <w:tcPr>
            <w:tcW w:w="705" w:type="dxa"/>
            <w:tcBorders>
              <w:top w:val="single" w:sz="4" w:space="0" w:color="000000"/>
              <w:left w:val="single" w:sz="4" w:space="0" w:color="000000"/>
              <w:bottom w:val="single" w:sz="4" w:space="0" w:color="000000"/>
              <w:right w:val="single" w:sz="4" w:space="0" w:color="000000"/>
            </w:tcBorders>
          </w:tcPr>
          <w:p w14:paraId="06B14772"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A0E9E9A"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Pr>
                <w:rFonts w:ascii="Times New Roman" w:hAnsi="Times New Roman" w:cs="Times New Roman"/>
                <w:sz w:val="24"/>
                <w:szCs w:val="24"/>
              </w:rPr>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DE77101"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Pr>
                <w:rFonts w:ascii="Times New Roman" w:hAnsi="Times New Roman" w:cs="Times New Roman"/>
                <w:sz w:val="24"/>
                <w:szCs w:val="24"/>
              </w:rPr>
              <w:lastRenderedPageBreak/>
              <w:t>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32E72541"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6 punktas</w:t>
            </w:r>
          </w:p>
          <w:p w14:paraId="688D0C0C" w14:textId="77777777" w:rsidR="000C5EA8" w:rsidRDefault="000C5EA8">
            <w:pPr>
              <w:pStyle w:val="NoSpacing"/>
              <w:jc w:val="both"/>
              <w:rPr>
                <w:rFonts w:ascii="Times New Roman" w:eastAsia="Yu Mincho" w:hAnsi="Times New Roman" w:cs="Times New Roman"/>
                <w:sz w:val="24"/>
                <w:szCs w:val="24"/>
              </w:rPr>
            </w:pPr>
          </w:p>
          <w:p w14:paraId="0614159C"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4B8DAEB4" w14:textId="77777777" w:rsidR="000C5EA8" w:rsidRDefault="000C5EA8">
            <w:pPr>
              <w:pStyle w:val="NoSpacing"/>
              <w:jc w:val="both"/>
              <w:rPr>
                <w:rFonts w:ascii="Times New Roman" w:eastAsia="Yu Mincho" w:hAnsi="Times New Roman" w:cs="Times New Roman"/>
                <w:sz w:val="24"/>
                <w:szCs w:val="24"/>
                <w:lang w:eastAsia="en-US"/>
              </w:rPr>
            </w:pPr>
          </w:p>
          <w:p w14:paraId="15740F9A" w14:textId="77777777" w:rsidR="000C5EA8" w:rsidRDefault="000C5EA8">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087431D"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002683E9" w14:textId="77777777" w:rsidR="000C5EA8" w:rsidRDefault="000C5EA8">
            <w:pPr>
              <w:pStyle w:val="NoSpacing"/>
              <w:jc w:val="both"/>
              <w:rPr>
                <w:rFonts w:ascii="Times New Roman" w:hAnsi="Times New Roman" w:cs="Times New Roman"/>
                <w:bCs/>
                <w:iCs/>
                <w:sz w:val="24"/>
                <w:szCs w:val="24"/>
                <w:lang w:eastAsia="en-US"/>
              </w:rPr>
            </w:pPr>
          </w:p>
          <w:p w14:paraId="609F22FC" w14:textId="77777777" w:rsidR="000C5EA8" w:rsidRDefault="004F2748">
            <w:pPr>
              <w:pStyle w:val="NoSpacing"/>
              <w:jc w:val="both"/>
              <w:rPr>
                <w:rFonts w:ascii="Times New Roman" w:hAnsi="Times New Roman"/>
              </w:rPr>
            </w:pPr>
            <w:r>
              <w:rPr>
                <w:rFonts w:ascii="Times New Roman" w:hAnsi="Times New Roman" w:cs="Times New Roman"/>
                <w:b/>
                <w:bCs/>
                <w:sz w:val="24"/>
                <w:szCs w:val="24"/>
              </w:rPr>
              <w:t xml:space="preserve">Priimant sprendimus dėl tiekėjo pašalinimo iš pirkimo procedūros šiame punkte </w:t>
            </w:r>
            <w:r>
              <w:rPr>
                <w:rFonts w:ascii="Times New Roman" w:hAnsi="Times New Roman" w:cs="Times New Roman"/>
                <w:b/>
                <w:bCs/>
                <w:sz w:val="24"/>
                <w:szCs w:val="24"/>
              </w:rPr>
              <w:lastRenderedPageBreak/>
              <w:t>nurodytu pašalinimo pagrindu, gali būti atsižvelgiama į pagal VPĮ 91 straipsnį skelbiamą informaciją:</w:t>
            </w:r>
          </w:p>
          <w:p w14:paraId="540E173B" w14:textId="77777777" w:rsidR="000C5EA8" w:rsidRDefault="000C5EA8">
            <w:pPr>
              <w:pStyle w:val="NoSpacing"/>
              <w:jc w:val="both"/>
              <w:rPr>
                <w:rFonts w:ascii="Times New Roman" w:hAnsi="Times New Roman" w:cs="Times New Roman"/>
                <w:sz w:val="24"/>
                <w:szCs w:val="24"/>
              </w:rPr>
            </w:pPr>
          </w:p>
          <w:p w14:paraId="3B9E1A0F" w14:textId="77777777" w:rsidR="000C5EA8" w:rsidRDefault="00CF4E6D">
            <w:pPr>
              <w:pStyle w:val="NoSpacing"/>
              <w:jc w:val="both"/>
            </w:pPr>
            <w:hyperlink r:id="rId19">
              <w:r w:rsidR="004F2748">
                <w:rPr>
                  <w:rStyle w:val="Hyperlink"/>
                  <w:rFonts w:ascii="Times New Roman" w:hAnsi="Times New Roman" w:cs="Times New Roman"/>
                  <w:sz w:val="24"/>
                  <w:szCs w:val="24"/>
                </w:rPr>
                <w:t>https://vpt.lrv.lt/lt/nuorodos/kiti-duomenys/powerbi/nepatikimi-tiekejai-1/</w:t>
              </w:r>
            </w:hyperlink>
          </w:p>
          <w:p w14:paraId="3B5A934E" w14:textId="77777777" w:rsidR="000C5EA8" w:rsidRDefault="000C5EA8">
            <w:pPr>
              <w:pStyle w:val="NoSpacing"/>
              <w:jc w:val="both"/>
              <w:rPr>
                <w:rFonts w:ascii="Times New Roman" w:hAnsi="Times New Roman" w:cs="Times New Roman"/>
                <w:sz w:val="24"/>
                <w:szCs w:val="24"/>
              </w:rPr>
            </w:pPr>
          </w:p>
          <w:p w14:paraId="1CD1F9B8" w14:textId="77777777" w:rsidR="000C5EA8" w:rsidRDefault="00CF4E6D">
            <w:pPr>
              <w:pStyle w:val="NoSpacing"/>
              <w:jc w:val="both"/>
            </w:pPr>
            <w:hyperlink r:id="rId20">
              <w:r w:rsidR="004F2748">
                <w:rPr>
                  <w:rStyle w:val="Hyperlink"/>
                  <w:rFonts w:ascii="Times New Roman" w:hAnsi="Times New Roman" w:cs="Times New Roman"/>
                  <w:sz w:val="24"/>
                  <w:szCs w:val="24"/>
                </w:rPr>
                <w:t>https://vpt.lrv.lt/lt/pasalinimo-pagrindai-1/nepatikimu-koncesininku-sarasas-1/nepatikimu-koncesininku-sarasas/</w:t>
              </w:r>
            </w:hyperlink>
          </w:p>
          <w:p w14:paraId="3E65CE47" w14:textId="77777777" w:rsidR="000C5EA8" w:rsidRDefault="000C5EA8">
            <w:pPr>
              <w:pStyle w:val="NoSpacing"/>
              <w:jc w:val="both"/>
              <w:rPr>
                <w:rFonts w:ascii="Times New Roman" w:hAnsi="Times New Roman" w:cs="Times New Roman"/>
                <w:bCs/>
                <w:sz w:val="24"/>
                <w:szCs w:val="24"/>
              </w:rPr>
            </w:pPr>
          </w:p>
          <w:p w14:paraId="62A749BD" w14:textId="77777777" w:rsidR="000C5EA8" w:rsidRDefault="000C5EA8">
            <w:pPr>
              <w:pStyle w:val="NoSpacing"/>
              <w:jc w:val="both"/>
              <w:rPr>
                <w:rFonts w:ascii="Times New Roman" w:hAnsi="Times New Roman" w:cs="Times New Roman"/>
                <w:b/>
                <w:bCs/>
                <w:sz w:val="24"/>
                <w:szCs w:val="24"/>
              </w:rPr>
            </w:pPr>
          </w:p>
        </w:tc>
      </w:tr>
      <w:tr w:rsidR="000C5EA8" w14:paraId="67E0E8CD" w14:textId="77777777">
        <w:tc>
          <w:tcPr>
            <w:tcW w:w="705" w:type="dxa"/>
            <w:tcBorders>
              <w:top w:val="single" w:sz="4" w:space="0" w:color="000000"/>
              <w:left w:val="single" w:sz="4" w:space="0" w:color="000000"/>
              <w:bottom w:val="single" w:sz="4" w:space="0" w:color="000000"/>
              <w:right w:val="single" w:sz="4" w:space="0" w:color="000000"/>
            </w:tcBorders>
          </w:tcPr>
          <w:p w14:paraId="07833781" w14:textId="77777777" w:rsidR="000C5EA8" w:rsidRDefault="000C5EA8">
            <w:pPr>
              <w:pStyle w:val="NoSpacing"/>
              <w:numPr>
                <w:ilvl w:val="0"/>
                <w:numId w:val="10"/>
              </w:numPr>
              <w:rPr>
                <w:rFonts w:ascii="Times New Roman" w:hAnsi="Times New Roman" w:cs="Times New Roman"/>
                <w:sz w:val="24"/>
                <w:szCs w:val="24"/>
              </w:rPr>
            </w:pPr>
          </w:p>
          <w:p w14:paraId="4FF51300" w14:textId="77777777" w:rsidR="000C5EA8" w:rsidRDefault="000C5EA8">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7E6B740"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yra padaręs rimtą profesinį pažeidimą, dėl kurio perkančioji organizacija abejoja tiekėjo sąžiningumu, kai jis</w:t>
            </w:r>
            <w:bookmarkStart w:id="60" w:name="part_030e6c6c64ba4f96a23474e439d1b80c"/>
            <w:bookmarkEnd w:id="60"/>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910DA55" w14:textId="77777777" w:rsidR="000C5EA8" w:rsidRDefault="000C5EA8">
            <w:pPr>
              <w:spacing w:after="0" w:line="240" w:lineRule="auto"/>
              <w:jc w:val="both"/>
              <w:rPr>
                <w:rFonts w:ascii="Times New Roman" w:hAnsi="Times New Roman" w:cs="Times New Roman"/>
                <w:b/>
                <w:sz w:val="24"/>
                <w:szCs w:val="24"/>
              </w:rPr>
            </w:pPr>
          </w:p>
        </w:tc>
        <w:tc>
          <w:tcPr>
            <w:tcW w:w="2408" w:type="dxa"/>
            <w:tcBorders>
              <w:top w:val="single" w:sz="4" w:space="0" w:color="000000"/>
              <w:left w:val="single" w:sz="4" w:space="0" w:color="000000"/>
              <w:bottom w:val="single" w:sz="4" w:space="0" w:color="000000"/>
              <w:right w:val="single" w:sz="4" w:space="0" w:color="000000"/>
            </w:tcBorders>
          </w:tcPr>
          <w:p w14:paraId="5694BEAD"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7 punkto a papunktis</w:t>
            </w:r>
          </w:p>
          <w:p w14:paraId="2363DDD9" w14:textId="77777777" w:rsidR="000C5EA8" w:rsidRDefault="000C5EA8">
            <w:pPr>
              <w:pStyle w:val="NoSpacing"/>
              <w:jc w:val="both"/>
              <w:rPr>
                <w:rFonts w:ascii="Times New Roman" w:eastAsia="Yu Mincho" w:hAnsi="Times New Roman" w:cs="Times New Roman"/>
                <w:sz w:val="24"/>
                <w:szCs w:val="24"/>
              </w:rPr>
            </w:pPr>
          </w:p>
          <w:p w14:paraId="49428FF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199AEC07" w14:textId="77777777" w:rsidR="000C5EA8" w:rsidRDefault="004F2748">
            <w:pPr>
              <w:pStyle w:val="NoSpacing"/>
              <w:jc w:val="both"/>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r>
                <w:rPr>
                  <w:rStyle w:val="Hyperlink"/>
                  <w:rFonts w:ascii="Times New Roman" w:hAnsi="Times New Roman" w:cs="Times New Roman"/>
                  <w:sz w:val="24"/>
                  <w:szCs w:val="24"/>
                  <w:u w:val="single"/>
                </w:rPr>
                <w:t>https://www.registrucentras.lt/jar/p/index.php</w:t>
              </w:r>
            </w:hyperlink>
          </w:p>
          <w:p w14:paraId="675D7978" w14:textId="77777777" w:rsidR="000C5EA8" w:rsidRDefault="004F2748">
            <w:pPr>
              <w:pStyle w:val="NoSpacing"/>
              <w:jc w:val="both"/>
              <w:rPr>
                <w:rFonts w:ascii="Times New Roman" w:hAnsi="Times New Roman"/>
              </w:rPr>
            </w:pPr>
            <w:r>
              <w:rPr>
                <w:rFonts w:ascii="Times New Roman" w:hAnsi="Times New Roman" w:cs="Times New Roman"/>
                <w:sz w:val="24"/>
                <w:szCs w:val="24"/>
              </w:rPr>
              <w:t>paskelbtą informaciją, taip pat į šiame informaciniame pranešime pateiktą informaciją:</w:t>
            </w:r>
          </w:p>
          <w:p w14:paraId="0809E1E4" w14:textId="77777777" w:rsidR="000C5EA8" w:rsidRDefault="00CF4E6D">
            <w:pPr>
              <w:pStyle w:val="NoSpacing"/>
              <w:jc w:val="both"/>
            </w:pPr>
            <w:hyperlink r:id="rId22">
              <w:r w:rsidR="004F2748">
                <w:rPr>
                  <w:rStyle w:val="Hyperlink"/>
                  <w:rFonts w:ascii="Times New Roman" w:hAnsi="Times New Roman" w:cs="Times New Roman"/>
                  <w:sz w:val="24"/>
                  <w:szCs w:val="24"/>
                </w:rPr>
                <w:t>https://vpt.lrv.lt/lt/naujienos-3/finansiniu-ataskaitu-nepateikimas-gali-tapti-kliutimi-dalyvauti-viesuosiuose-pirkimuose/</w:t>
              </w:r>
            </w:hyperlink>
          </w:p>
          <w:p w14:paraId="7E2B8D83" w14:textId="77777777" w:rsidR="000C5EA8" w:rsidRDefault="000C5EA8">
            <w:pPr>
              <w:pStyle w:val="NoSpacing"/>
              <w:jc w:val="both"/>
              <w:rPr>
                <w:rFonts w:ascii="Times New Roman" w:hAnsi="Times New Roman" w:cs="Times New Roman"/>
                <w:b/>
                <w:bCs/>
                <w:iCs/>
                <w:sz w:val="24"/>
                <w:szCs w:val="24"/>
              </w:rPr>
            </w:pPr>
          </w:p>
        </w:tc>
      </w:tr>
      <w:tr w:rsidR="000C5EA8" w14:paraId="7D15BA3D" w14:textId="77777777">
        <w:tc>
          <w:tcPr>
            <w:tcW w:w="705" w:type="dxa"/>
            <w:tcBorders>
              <w:top w:val="single" w:sz="4" w:space="0" w:color="000000"/>
              <w:left w:val="single" w:sz="4" w:space="0" w:color="000000"/>
              <w:bottom w:val="single" w:sz="4" w:space="0" w:color="000000"/>
              <w:right w:val="single" w:sz="4" w:space="0" w:color="000000"/>
            </w:tcBorders>
          </w:tcPr>
          <w:p w14:paraId="3A4FF762" w14:textId="77777777" w:rsidR="000C5EA8" w:rsidRDefault="000C5EA8">
            <w:pPr>
              <w:pStyle w:val="NoSpacing"/>
              <w:numPr>
                <w:ilvl w:val="0"/>
                <w:numId w:val="10"/>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8D24E8F" w14:textId="77777777" w:rsidR="000C5EA8" w:rsidRDefault="004F2748">
            <w:pPr>
              <w:pStyle w:val="NoSpacing"/>
              <w:jc w:val="both"/>
              <w:rPr>
                <w:rFonts w:ascii="Times New Roman" w:hAnsi="Times New Roman"/>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8" w:type="dxa"/>
            <w:tcBorders>
              <w:top w:val="single" w:sz="4" w:space="0" w:color="000000"/>
              <w:left w:val="single" w:sz="4" w:space="0" w:color="000000"/>
              <w:bottom w:val="single" w:sz="4" w:space="0" w:color="000000"/>
              <w:right w:val="single" w:sz="4" w:space="0" w:color="000000"/>
            </w:tcBorders>
          </w:tcPr>
          <w:p w14:paraId="271C8344"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7 punkto b papunktis</w:t>
            </w:r>
          </w:p>
          <w:p w14:paraId="0BE48DD7" w14:textId="77777777" w:rsidR="000C5EA8" w:rsidRDefault="000C5EA8">
            <w:pPr>
              <w:pStyle w:val="NoSpacing"/>
              <w:jc w:val="both"/>
              <w:rPr>
                <w:rFonts w:ascii="Times New Roman" w:eastAsia="Yu Mincho" w:hAnsi="Times New Roman" w:cs="Times New Roman"/>
                <w:sz w:val="24"/>
                <w:szCs w:val="24"/>
              </w:rPr>
            </w:pPr>
          </w:p>
          <w:p w14:paraId="5A22252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6AF938C4"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60395FC" w14:textId="77777777" w:rsidR="000C5EA8" w:rsidRDefault="000C5EA8">
            <w:pPr>
              <w:pStyle w:val="NoSpacing"/>
              <w:jc w:val="both"/>
              <w:rPr>
                <w:rFonts w:ascii="Times New Roman" w:hAnsi="Times New Roman" w:cs="Times New Roman"/>
                <w:b/>
                <w:bCs/>
                <w:iCs/>
                <w:sz w:val="24"/>
                <w:szCs w:val="24"/>
                <w:lang w:eastAsia="en-US"/>
              </w:rPr>
            </w:pPr>
          </w:p>
          <w:p w14:paraId="029DDC36" w14:textId="77777777" w:rsidR="000C5EA8" w:rsidRDefault="004F2748">
            <w:pPr>
              <w:pStyle w:val="NoSpacing"/>
              <w:jc w:val="both"/>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3">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0C5EA8" w14:paraId="555AF9C3" w14:textId="77777777">
        <w:tc>
          <w:tcPr>
            <w:tcW w:w="705" w:type="dxa"/>
            <w:tcBorders>
              <w:top w:val="single" w:sz="4" w:space="0" w:color="000000"/>
              <w:left w:val="single" w:sz="4" w:space="0" w:color="000000"/>
              <w:bottom w:val="single" w:sz="4" w:space="0" w:color="000000"/>
              <w:right w:val="single" w:sz="4" w:space="0" w:color="000000"/>
            </w:tcBorders>
          </w:tcPr>
          <w:p w14:paraId="45969FF6" w14:textId="77777777" w:rsidR="000C5EA8" w:rsidRDefault="000C5EA8">
            <w:pPr>
              <w:pStyle w:val="NoSpacing"/>
              <w:numPr>
                <w:ilvl w:val="0"/>
                <w:numId w:val="10"/>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E837D34"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w:t>
            </w:r>
            <w:r>
              <w:rPr>
                <w:rFonts w:ascii="Times New Roman" w:hAnsi="Times New Roman" w:cs="Times New Roman"/>
                <w:color w:val="000000" w:themeColor="text1"/>
                <w:sz w:val="24"/>
                <w:szCs w:val="24"/>
              </w:rPr>
              <w:lastRenderedPageBreak/>
              <w:t>ir nuo jo padarymo dienos praėjo mažiau kaip 3 metai.</w:t>
            </w:r>
          </w:p>
        </w:tc>
        <w:tc>
          <w:tcPr>
            <w:tcW w:w="2408" w:type="dxa"/>
            <w:tcBorders>
              <w:top w:val="single" w:sz="4" w:space="0" w:color="000000"/>
              <w:left w:val="single" w:sz="4" w:space="0" w:color="000000"/>
              <w:bottom w:val="single" w:sz="4" w:space="0" w:color="000000"/>
              <w:right w:val="single" w:sz="4" w:space="0" w:color="000000"/>
            </w:tcBorders>
          </w:tcPr>
          <w:p w14:paraId="55670FC0"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7 punkto c papunktis</w:t>
            </w:r>
          </w:p>
          <w:p w14:paraId="6DD42D1C" w14:textId="77777777" w:rsidR="000C5EA8" w:rsidRDefault="000C5EA8">
            <w:pPr>
              <w:pStyle w:val="NoSpacing"/>
              <w:jc w:val="both"/>
              <w:rPr>
                <w:rFonts w:ascii="Times New Roman" w:eastAsia="Yu Mincho" w:hAnsi="Times New Roman" w:cs="Times New Roman"/>
                <w:sz w:val="24"/>
                <w:szCs w:val="24"/>
              </w:rPr>
            </w:pPr>
          </w:p>
          <w:p w14:paraId="7FD38EB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72180DB9"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1FD37868" w14:textId="77777777" w:rsidR="000C5EA8" w:rsidRDefault="000C5EA8">
            <w:pPr>
              <w:pStyle w:val="NoSpacing"/>
              <w:jc w:val="both"/>
              <w:rPr>
                <w:rFonts w:ascii="Times New Roman" w:hAnsi="Times New Roman" w:cs="Times New Roman"/>
                <w:bCs/>
                <w:iCs/>
                <w:sz w:val="24"/>
                <w:szCs w:val="24"/>
                <w:lang w:eastAsia="en-US"/>
              </w:rPr>
            </w:pPr>
          </w:p>
          <w:p w14:paraId="0EBEED8C" w14:textId="77777777" w:rsidR="000C5EA8" w:rsidRDefault="004F2748">
            <w:pPr>
              <w:spacing w:after="0" w:line="240" w:lineRule="auto"/>
              <w:rPr>
                <w:rFonts w:ascii="Times New Roman" w:hAnsi="Times New Roman"/>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Pr>
                <w:rFonts w:ascii="Times New Roman" w:hAnsi="Times New Roman" w:cs="Times New Roman"/>
                <w:b/>
                <w:bCs/>
                <w:sz w:val="24"/>
                <w:szCs w:val="24"/>
              </w:rPr>
              <w:lastRenderedPageBreak/>
              <w:t>nacionalinėje duomenų bazėje adresu:</w:t>
            </w:r>
          </w:p>
          <w:p w14:paraId="4DABDD70" w14:textId="77777777" w:rsidR="000C5EA8" w:rsidRDefault="00CF4E6D">
            <w:pPr>
              <w:spacing w:after="0" w:line="240" w:lineRule="auto"/>
            </w:pPr>
            <w:hyperlink r:id="rId24">
              <w:r w:rsidR="004F2748">
                <w:rPr>
                  <w:rStyle w:val="Hyperlink"/>
                  <w:rFonts w:ascii="Times New Roman" w:hAnsi="Times New Roman" w:cs="Times New Roman"/>
                  <w:sz w:val="24"/>
                  <w:szCs w:val="24"/>
                  <w:u w:val="single"/>
                </w:rPr>
                <w:t>https://kt.gov.lt/lt/atviri-duomenys/diskvalifikavimas-is-viesuju-pirkimu</w:t>
              </w:r>
            </w:hyperlink>
            <w:r w:rsidR="004F2748">
              <w:rPr>
                <w:rFonts w:ascii="Times New Roman" w:hAnsi="Times New Roman" w:cs="Times New Roman"/>
                <w:sz w:val="24"/>
                <w:szCs w:val="24"/>
              </w:rPr>
              <w:t xml:space="preserve"> skelbiamą informaciją.</w:t>
            </w:r>
          </w:p>
        </w:tc>
      </w:tr>
    </w:tbl>
    <w:p w14:paraId="1E2C9325" w14:textId="77777777" w:rsidR="000C5EA8" w:rsidRDefault="000C5EA8">
      <w:pPr>
        <w:spacing w:after="0" w:line="240" w:lineRule="auto"/>
        <w:rPr>
          <w:rFonts w:ascii="Times New Roman" w:hAnsi="Times New Roman" w:cs="Times New Roman"/>
          <w:color w:val="7030A0"/>
          <w:sz w:val="24"/>
          <w:szCs w:val="24"/>
        </w:rPr>
      </w:pPr>
    </w:p>
    <w:p w14:paraId="2F15BC19" w14:textId="77777777" w:rsidR="000C5EA8" w:rsidRDefault="004F2748">
      <w:pPr>
        <w:jc w:val="center"/>
        <w:rPr>
          <w:rFonts w:ascii="Times New Roman" w:hAnsi="Times New Roman"/>
        </w:rPr>
      </w:pPr>
      <w:r>
        <w:rPr>
          <w:rFonts w:ascii="Times New Roman" w:hAnsi="Times New Roman" w:cs="Times New Roman"/>
          <w:smallCaps/>
          <w:sz w:val="24"/>
          <w:szCs w:val="24"/>
        </w:rPr>
        <w:t>__________</w:t>
      </w:r>
      <w:r>
        <w:br w:type="page"/>
      </w:r>
    </w:p>
    <w:p w14:paraId="6FDDD3C3" w14:textId="77777777" w:rsidR="000C5EA8" w:rsidRDefault="004F2748">
      <w:pPr>
        <w:pStyle w:val="Heading2"/>
        <w:spacing w:before="0"/>
        <w:ind w:left="5103"/>
        <w:rPr>
          <w:rFonts w:ascii="Times New Roman" w:hAnsi="Times New Roman"/>
        </w:rPr>
      </w:pPr>
      <w:bookmarkStart w:id="61" w:name="_Toc223468283"/>
      <w:bookmarkStart w:id="62" w:name="_Ref38533412"/>
      <w:bookmarkStart w:id="63" w:name="_Ref38291334"/>
      <w:bookmarkStart w:id="64" w:name="_Ref38291223"/>
      <w:r>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61"/>
      <w:bookmarkEnd w:id="62"/>
      <w:bookmarkEnd w:id="63"/>
      <w:bookmarkEnd w:id="64"/>
    </w:p>
    <w:p w14:paraId="2C11C106" w14:textId="77777777" w:rsidR="000C5EA8" w:rsidRDefault="000C5EA8">
      <w:pPr>
        <w:rPr>
          <w:rFonts w:ascii="Times New Roman" w:hAnsi="Times New Roman" w:cs="Times New Roman"/>
          <w:b/>
          <w:bCs/>
          <w:smallCaps/>
          <w:sz w:val="24"/>
          <w:szCs w:val="24"/>
        </w:rPr>
      </w:pPr>
    </w:p>
    <w:p w14:paraId="1C219EED" w14:textId="77777777" w:rsidR="00C945D0" w:rsidRPr="00CF4E6D" w:rsidRDefault="00C945D0" w:rsidP="00C945D0">
      <w:pPr>
        <w:pStyle w:val="Subtitle"/>
        <w:spacing w:line="240" w:lineRule="auto"/>
        <w:jc w:val="center"/>
        <w:rPr>
          <w:rFonts w:ascii="Times New Roman" w:hAnsi="Times New Roman" w:cs="Times New Roman"/>
          <w:b/>
          <w:bCs/>
          <w:smallCaps/>
          <w:sz w:val="24"/>
          <w:szCs w:val="24"/>
        </w:rPr>
      </w:pPr>
      <w:r w:rsidRPr="00CF4E6D">
        <w:rPr>
          <w:rFonts w:ascii="Times New Roman" w:hAnsi="Times New Roman" w:cs="Times New Roman"/>
          <w:b/>
          <w:bCs/>
          <w:smallCaps/>
          <w:sz w:val="24"/>
          <w:szCs w:val="24"/>
        </w:rPr>
        <w:t xml:space="preserve">TIEKĖJŲ KVALIFIKACIJOS REIKALAVIMAI IR REIKALAVIMAI LAIKYTIS </w:t>
      </w:r>
      <w:r w:rsidRPr="00CF4E6D">
        <w:rPr>
          <w:rFonts w:ascii="Times New Roman" w:hAnsi="Times New Roman" w:cs="Times New Roman"/>
          <w:b/>
          <w:bCs/>
          <w:sz w:val="24"/>
          <w:szCs w:val="24"/>
          <w:lang w:eastAsia="en-US"/>
        </w:rPr>
        <w:t>KOKYBĖS VADYBOS SISTEMOS IR (ARBA) APLINKOS APSAUGOS VADYBOS SISTEMOS STANDARTŲ</w:t>
      </w:r>
    </w:p>
    <w:p w14:paraId="50DAAFB2" w14:textId="77777777" w:rsidR="00C945D0" w:rsidRPr="00E7319E" w:rsidRDefault="00C945D0" w:rsidP="00C945D0">
      <w:pPr>
        <w:pStyle w:val="ListParagraph"/>
        <w:numPr>
          <w:ilvl w:val="0"/>
          <w:numId w:val="28"/>
        </w:numPr>
        <w:tabs>
          <w:tab w:val="left" w:pos="851"/>
        </w:tabs>
        <w:suppressAutoHyphens w:val="0"/>
        <w:spacing w:after="0" w:line="240" w:lineRule="auto"/>
        <w:ind w:left="0" w:firstLine="567"/>
        <w:jc w:val="both"/>
        <w:rPr>
          <w:rFonts w:ascii="Times New Roman" w:hAnsi="Times New Roman" w:cs="Times New Roman"/>
          <w:iCs/>
          <w:sz w:val="24"/>
          <w:szCs w:val="24"/>
        </w:rPr>
      </w:pPr>
      <w:r w:rsidRPr="00E7319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užtikrina, kad sutartį vykdys tik teisę verstis atitinkama veikla turintys asmenys.</w:t>
      </w:r>
    </w:p>
    <w:p w14:paraId="709326CD" w14:textId="77777777" w:rsidR="00C945D0" w:rsidRPr="00E7319E" w:rsidRDefault="00C945D0" w:rsidP="00C945D0">
      <w:pPr>
        <w:pStyle w:val="ListParagraph"/>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Jeigu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844749E" w14:textId="77777777" w:rsidR="00C945D0" w:rsidRPr="00E7319E" w:rsidRDefault="00C945D0" w:rsidP="00C945D0">
      <w:pPr>
        <w:pStyle w:val="ListParagraph"/>
        <w:numPr>
          <w:ilvl w:val="0"/>
          <w:numId w:val="28"/>
        </w:numPr>
        <w:tabs>
          <w:tab w:val="left" w:pos="851"/>
        </w:tabs>
        <w:suppressAutoHyphens w:val="0"/>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553AABD6" w14:textId="77777777" w:rsidR="00C945D0" w:rsidRPr="00E7319E" w:rsidRDefault="00C945D0" w:rsidP="00C945D0">
      <w:pPr>
        <w:pStyle w:val="ListParagraph"/>
        <w:numPr>
          <w:ilvl w:val="0"/>
          <w:numId w:val="28"/>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Šiame priede reikalaujama kvalifikacija turi būti įgyta iki pasiūlymų pateikimo termino pabaigos.</w:t>
      </w:r>
    </w:p>
    <w:p w14:paraId="46DF13CC" w14:textId="77777777" w:rsidR="00C945D0" w:rsidRPr="00E7319E" w:rsidRDefault="00C945D0" w:rsidP="00C945D0">
      <w:pPr>
        <w:pStyle w:val="ListParagraph"/>
        <w:numPr>
          <w:ilvl w:val="0"/>
          <w:numId w:val="28"/>
        </w:numPr>
        <w:tabs>
          <w:tab w:val="left" w:pos="851"/>
          <w:tab w:val="left" w:pos="993"/>
        </w:tabs>
        <w:spacing w:after="0" w:line="240" w:lineRule="auto"/>
        <w:ind w:left="0" w:firstLine="567"/>
        <w:jc w:val="both"/>
        <w:rPr>
          <w:rFonts w:ascii="Times New Roman" w:hAnsi="Times New Roman" w:cs="Times New Roman"/>
        </w:rPr>
      </w:pPr>
      <w:r w:rsidRPr="00E7319E">
        <w:rPr>
          <w:rFonts w:ascii="Times New Roman" w:hAnsi="Times New Roman" w:cs="Times New Roman"/>
          <w:sz w:val="24"/>
          <w:szCs w:val="24"/>
        </w:rPr>
        <w:t>Tiekėjas, ūkio subjektas, kurio pajėgumais remiamasi, turi atitikti žemiau nurodytus techninio ir profesinio pajėgumo kvalifikacijos reikalavimus (taikoma visoms pirkimo objekto dalims):</w:t>
      </w:r>
    </w:p>
    <w:tbl>
      <w:tblPr>
        <w:tblW w:w="15297" w:type="dxa"/>
        <w:tblLayout w:type="fixed"/>
        <w:tblCellMar>
          <w:left w:w="85" w:type="dxa"/>
          <w:right w:w="85" w:type="dxa"/>
        </w:tblCellMar>
        <w:tblLook w:val="0000" w:firstRow="0" w:lastRow="0" w:firstColumn="0" w:lastColumn="0" w:noHBand="0" w:noVBand="0"/>
      </w:tblPr>
      <w:tblGrid>
        <w:gridCol w:w="1128"/>
        <w:gridCol w:w="3970"/>
        <w:gridCol w:w="4820"/>
        <w:gridCol w:w="5379"/>
      </w:tblGrid>
      <w:tr w:rsidR="00C945D0" w:rsidRPr="00E7319E" w14:paraId="39DA2C1D" w14:textId="77777777" w:rsidTr="009B3F4D">
        <w:trPr>
          <w:trHeight w:val="23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770757E4" w14:textId="77777777" w:rsidR="00C945D0" w:rsidRPr="00E7319E" w:rsidRDefault="00C945D0" w:rsidP="009B3F4D">
            <w:pPr>
              <w:tabs>
                <w:tab w:val="left" w:pos="176"/>
              </w:tabs>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Eil. </w:t>
            </w:r>
          </w:p>
          <w:p w14:paraId="6FC3BD69" w14:textId="77777777" w:rsidR="00C945D0" w:rsidRPr="00E7319E" w:rsidRDefault="00C945D0" w:rsidP="009B3F4D">
            <w:pPr>
              <w:tabs>
                <w:tab w:val="left" w:pos="176"/>
              </w:tabs>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Nr. </w:t>
            </w:r>
          </w:p>
        </w:tc>
        <w:tc>
          <w:tcPr>
            <w:tcW w:w="3970" w:type="dxa"/>
            <w:vMerge w:val="restart"/>
            <w:tcBorders>
              <w:top w:val="single" w:sz="4" w:space="0" w:color="000000"/>
              <w:left w:val="single" w:sz="4" w:space="0" w:color="000000"/>
              <w:right w:val="single" w:sz="4" w:space="0" w:color="000000"/>
            </w:tcBorders>
            <w:shd w:val="clear" w:color="auto" w:fill="E7E6E6" w:themeFill="background2"/>
          </w:tcPr>
          <w:p w14:paraId="43466173" w14:textId="77777777" w:rsidR="00C945D0" w:rsidRPr="00E7319E" w:rsidRDefault="00C945D0" w:rsidP="009B3F4D">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Kvalifikacijos reikalavimas</w:t>
            </w:r>
          </w:p>
        </w:tc>
        <w:tc>
          <w:tcPr>
            <w:tcW w:w="4820" w:type="dxa"/>
            <w:vMerge w:val="restart"/>
            <w:tcBorders>
              <w:top w:val="single" w:sz="4" w:space="0" w:color="000000"/>
              <w:left w:val="single" w:sz="4" w:space="0" w:color="000000"/>
              <w:right w:val="single" w:sz="4" w:space="0" w:color="000000"/>
            </w:tcBorders>
            <w:shd w:val="clear" w:color="auto" w:fill="E7E6E6" w:themeFill="background2"/>
          </w:tcPr>
          <w:p w14:paraId="7E155FCD" w14:textId="77777777" w:rsidR="00C945D0" w:rsidRPr="00E7319E" w:rsidRDefault="00C945D0" w:rsidP="009B3F4D">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Atitiktį kvalifikacijos reikalavimui įrodantys </w:t>
            </w:r>
          </w:p>
          <w:p w14:paraId="15093250" w14:textId="77777777" w:rsidR="00C945D0" w:rsidRPr="00E7319E" w:rsidRDefault="00C945D0" w:rsidP="009B3F4D">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dokumentai</w:t>
            </w:r>
          </w:p>
        </w:tc>
        <w:tc>
          <w:tcPr>
            <w:tcW w:w="5379" w:type="dxa"/>
          </w:tcPr>
          <w:p w14:paraId="1CDBDDD6" w14:textId="77777777" w:rsidR="00C945D0" w:rsidRPr="00E7319E" w:rsidRDefault="00C945D0" w:rsidP="009B3F4D">
            <w:pPr>
              <w:spacing w:after="0" w:line="240" w:lineRule="auto"/>
              <w:rPr>
                <w:rFonts w:ascii="Times New Roman" w:hAnsi="Times New Roman" w:cs="Times New Roman"/>
                <w:sz w:val="24"/>
                <w:szCs w:val="24"/>
              </w:rPr>
            </w:pPr>
          </w:p>
        </w:tc>
      </w:tr>
      <w:tr w:rsidR="00C945D0" w:rsidRPr="00E7319E" w14:paraId="4B90FED1" w14:textId="77777777" w:rsidTr="009B3F4D">
        <w:trPr>
          <w:trHeight w:val="300"/>
        </w:trPr>
        <w:tc>
          <w:tcPr>
            <w:tcW w:w="1128" w:type="dxa"/>
            <w:vMerge/>
            <w:tcBorders>
              <w:top w:val="single" w:sz="4" w:space="0" w:color="000000"/>
              <w:left w:val="single" w:sz="4" w:space="0" w:color="000000"/>
              <w:bottom w:val="single" w:sz="4" w:space="0" w:color="000000"/>
              <w:right w:val="single" w:sz="4" w:space="0" w:color="000000"/>
            </w:tcBorders>
            <w:shd w:val="clear" w:color="auto" w:fill="E7E6E6" w:themeFill="background2"/>
          </w:tcPr>
          <w:p w14:paraId="01DB386B" w14:textId="77777777" w:rsidR="00C945D0" w:rsidRPr="00E7319E" w:rsidRDefault="00C945D0" w:rsidP="009B3F4D">
            <w:pPr>
              <w:spacing w:after="0" w:line="240" w:lineRule="auto"/>
              <w:ind w:right="555"/>
              <w:jc w:val="center"/>
              <w:rPr>
                <w:rFonts w:ascii="Times New Roman" w:hAnsi="Times New Roman" w:cs="Times New Roman"/>
                <w:sz w:val="24"/>
                <w:szCs w:val="24"/>
              </w:rPr>
            </w:pPr>
          </w:p>
        </w:tc>
        <w:tc>
          <w:tcPr>
            <w:tcW w:w="3970" w:type="dxa"/>
            <w:vMerge/>
            <w:tcBorders>
              <w:left w:val="single" w:sz="4" w:space="0" w:color="000000"/>
              <w:bottom w:val="single" w:sz="4" w:space="0" w:color="000000"/>
              <w:right w:val="single" w:sz="4" w:space="0" w:color="000000"/>
            </w:tcBorders>
            <w:shd w:val="clear" w:color="auto" w:fill="E7E6E6" w:themeFill="background2"/>
          </w:tcPr>
          <w:p w14:paraId="52101937" w14:textId="77777777" w:rsidR="00C945D0" w:rsidRPr="00E7319E" w:rsidRDefault="00C945D0" w:rsidP="009B3F4D">
            <w:pPr>
              <w:spacing w:after="0" w:line="240" w:lineRule="auto"/>
              <w:jc w:val="center"/>
              <w:rPr>
                <w:rFonts w:ascii="Times New Roman" w:hAnsi="Times New Roman" w:cs="Times New Roman"/>
                <w:sz w:val="24"/>
                <w:szCs w:val="24"/>
              </w:rPr>
            </w:pPr>
          </w:p>
        </w:tc>
        <w:tc>
          <w:tcPr>
            <w:tcW w:w="4820" w:type="dxa"/>
            <w:vMerge/>
            <w:tcBorders>
              <w:left w:val="single" w:sz="4" w:space="0" w:color="000000"/>
              <w:bottom w:val="single" w:sz="4" w:space="0" w:color="000000"/>
              <w:right w:val="single" w:sz="4" w:space="0" w:color="000000"/>
            </w:tcBorders>
            <w:shd w:val="clear" w:color="auto" w:fill="E7E6E6" w:themeFill="background2"/>
          </w:tcPr>
          <w:p w14:paraId="4EA44399" w14:textId="77777777" w:rsidR="00C945D0" w:rsidRPr="00E7319E" w:rsidRDefault="00C945D0" w:rsidP="009B3F4D">
            <w:pPr>
              <w:spacing w:after="0" w:line="240" w:lineRule="auto"/>
              <w:jc w:val="center"/>
              <w:rPr>
                <w:rFonts w:ascii="Times New Roman" w:hAnsi="Times New Roman" w:cs="Times New Roman"/>
                <w:sz w:val="24"/>
                <w:szCs w:val="24"/>
              </w:rPr>
            </w:pPr>
          </w:p>
        </w:tc>
        <w:tc>
          <w:tcPr>
            <w:tcW w:w="5379" w:type="dxa"/>
          </w:tcPr>
          <w:p w14:paraId="0EC235A7" w14:textId="77777777" w:rsidR="00C945D0" w:rsidRPr="00E7319E" w:rsidRDefault="00C945D0" w:rsidP="009B3F4D">
            <w:pPr>
              <w:spacing w:after="0" w:line="240" w:lineRule="auto"/>
              <w:rPr>
                <w:rFonts w:ascii="Times New Roman" w:hAnsi="Times New Roman" w:cs="Times New Roman"/>
                <w:sz w:val="24"/>
                <w:szCs w:val="24"/>
              </w:rPr>
            </w:pPr>
          </w:p>
        </w:tc>
      </w:tr>
      <w:tr w:rsidR="00C945D0" w:rsidRPr="00E7319E" w14:paraId="416006F2" w14:textId="77777777" w:rsidTr="009B3F4D">
        <w:trPr>
          <w:trHeight w:val="917"/>
        </w:trPr>
        <w:tc>
          <w:tcPr>
            <w:tcW w:w="1128" w:type="dxa"/>
            <w:tcBorders>
              <w:top w:val="single" w:sz="4" w:space="0" w:color="000000"/>
              <w:left w:val="single" w:sz="4" w:space="0" w:color="000000"/>
              <w:bottom w:val="single" w:sz="4" w:space="0" w:color="000000"/>
              <w:right w:val="single" w:sz="4" w:space="0" w:color="000000"/>
            </w:tcBorders>
          </w:tcPr>
          <w:p w14:paraId="148C65C7" w14:textId="77777777" w:rsidR="00C945D0" w:rsidRPr="00E7319E" w:rsidRDefault="00C945D0" w:rsidP="009B3F4D">
            <w:pPr>
              <w:tabs>
                <w:tab w:val="left" w:pos="0"/>
              </w:tabs>
              <w:spacing w:after="0" w:line="240" w:lineRule="auto"/>
              <w:ind w:right="203"/>
              <w:jc w:val="center"/>
              <w:rPr>
                <w:rFonts w:ascii="Times New Roman" w:hAnsi="Times New Roman" w:cs="Times New Roman"/>
                <w:sz w:val="24"/>
                <w:szCs w:val="24"/>
              </w:rPr>
            </w:pPr>
            <w:r w:rsidRPr="00E7319E">
              <w:rPr>
                <w:rFonts w:ascii="Times New Roman" w:hAnsi="Times New Roman" w:cs="Times New Roman"/>
                <w:sz w:val="24"/>
                <w:szCs w:val="24"/>
              </w:rPr>
              <w:t>5.1.</w:t>
            </w:r>
          </w:p>
        </w:tc>
        <w:tc>
          <w:tcPr>
            <w:tcW w:w="3970" w:type="dxa"/>
            <w:tcBorders>
              <w:top w:val="single" w:sz="4" w:space="0" w:color="000000"/>
              <w:left w:val="single" w:sz="4" w:space="0" w:color="000000"/>
              <w:bottom w:val="single" w:sz="4" w:space="0" w:color="000000"/>
              <w:right w:val="single" w:sz="4" w:space="0" w:color="000000"/>
            </w:tcBorders>
          </w:tcPr>
          <w:p w14:paraId="69295291"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CF4E6D">
              <w:rPr>
                <w:rFonts w:ascii="Times New Roman" w:hAnsi="Times New Roman" w:cs="Times New Roman"/>
                <w:color w:val="000000" w:themeColor="text1"/>
                <w:sz w:val="24"/>
                <w:szCs w:val="24"/>
              </w:rPr>
              <w:t xml:space="preserve">Tiekėjas per pastaruosius 3 metus arba per laiką nuo tiekėjo įregistravimo dienos (jei tiekėjas vykdė veiklą mažiau nei 3 metus) iki pasiūlymų pateikimo termino pabaigos pagal vieną ar daugiau sutarčių turi būti sėkmingai savo jėgomis pristatęs panašias į perkančiosios organizacijos perkamas prekes (panašiomis prekėmis laikoma – mikroskopai ir (ar) kita laboratorinė įranga, ir (ar) mokymo priemonės*), kurių bendra vertė ne mažesnė nei: </w:t>
            </w:r>
          </w:p>
          <w:p w14:paraId="71516541" w14:textId="5C5C6F9C"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CF4E6D">
              <w:rPr>
                <w:rFonts w:ascii="Times New Roman" w:hAnsi="Times New Roman" w:cs="Times New Roman"/>
                <w:color w:val="000000" w:themeColor="text1"/>
                <w:sz w:val="24"/>
                <w:szCs w:val="24"/>
              </w:rPr>
              <w:t xml:space="preserve">I pirkimo daliai – </w:t>
            </w:r>
            <w:r w:rsidR="00CF4E6D" w:rsidRPr="00CF4E6D">
              <w:rPr>
                <w:rFonts w:ascii="Times New Roman" w:hAnsi="Times New Roman" w:cs="Times New Roman"/>
                <w:color w:val="000000" w:themeColor="text1"/>
                <w:sz w:val="24"/>
                <w:szCs w:val="24"/>
              </w:rPr>
              <w:t>46000,00</w:t>
            </w:r>
            <w:r w:rsidRPr="00CF4E6D">
              <w:rPr>
                <w:rFonts w:ascii="Times New Roman" w:hAnsi="Times New Roman" w:cs="Times New Roman"/>
                <w:color w:val="000000" w:themeColor="text1"/>
                <w:sz w:val="24"/>
                <w:szCs w:val="24"/>
              </w:rPr>
              <w:t xml:space="preserve"> Eur be PVM;</w:t>
            </w:r>
          </w:p>
          <w:p w14:paraId="5AA673FC" w14:textId="6F2EA0EF"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CF4E6D">
              <w:rPr>
                <w:rFonts w:ascii="Times New Roman" w:hAnsi="Times New Roman" w:cs="Times New Roman"/>
                <w:color w:val="000000" w:themeColor="text1"/>
                <w:sz w:val="24"/>
                <w:szCs w:val="24"/>
              </w:rPr>
              <w:t xml:space="preserve">II pirkimo daliai – </w:t>
            </w:r>
            <w:r w:rsidR="00CF4E6D" w:rsidRPr="00CF4E6D">
              <w:rPr>
                <w:rFonts w:ascii="Times New Roman" w:hAnsi="Times New Roman" w:cs="Times New Roman"/>
                <w:color w:val="000000" w:themeColor="text1"/>
                <w:sz w:val="24"/>
                <w:szCs w:val="24"/>
              </w:rPr>
              <w:t>52000,00</w:t>
            </w:r>
            <w:r w:rsidRPr="00CF4E6D">
              <w:rPr>
                <w:rFonts w:ascii="Times New Roman" w:hAnsi="Times New Roman" w:cs="Times New Roman"/>
                <w:color w:val="000000" w:themeColor="text1"/>
                <w:sz w:val="24"/>
                <w:szCs w:val="24"/>
              </w:rPr>
              <w:t xml:space="preserve"> Eur be PVM;</w:t>
            </w:r>
          </w:p>
          <w:p w14:paraId="3EBC70AD" w14:textId="528E4B16"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CF4E6D">
              <w:rPr>
                <w:rFonts w:ascii="Times New Roman" w:hAnsi="Times New Roman" w:cs="Times New Roman"/>
                <w:color w:val="000000" w:themeColor="text1"/>
                <w:sz w:val="24"/>
                <w:szCs w:val="24"/>
              </w:rPr>
              <w:t xml:space="preserve">III pirkimo daliai – </w:t>
            </w:r>
            <w:r w:rsidR="00CF4E6D" w:rsidRPr="00CF4E6D">
              <w:rPr>
                <w:rFonts w:ascii="Times New Roman" w:hAnsi="Times New Roman" w:cs="Times New Roman"/>
                <w:color w:val="000000" w:themeColor="text1"/>
                <w:sz w:val="24"/>
                <w:szCs w:val="24"/>
              </w:rPr>
              <w:t>33500,00</w:t>
            </w:r>
            <w:r w:rsidRPr="00CF4E6D">
              <w:rPr>
                <w:rFonts w:ascii="Times New Roman" w:hAnsi="Times New Roman" w:cs="Times New Roman"/>
                <w:color w:val="000000" w:themeColor="text1"/>
                <w:sz w:val="24"/>
                <w:szCs w:val="24"/>
              </w:rPr>
              <w:t xml:space="preserve"> Eur be PVM;</w:t>
            </w:r>
          </w:p>
          <w:p w14:paraId="5E3B666D" w14:textId="28F398D0"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CF4E6D">
              <w:rPr>
                <w:rFonts w:ascii="Times New Roman" w:hAnsi="Times New Roman" w:cs="Times New Roman"/>
                <w:color w:val="000000" w:themeColor="text1"/>
                <w:sz w:val="24"/>
                <w:szCs w:val="24"/>
              </w:rPr>
              <w:t xml:space="preserve">IV pirkimo daliai – </w:t>
            </w:r>
            <w:r w:rsidR="00CF4E6D" w:rsidRPr="00CF4E6D">
              <w:rPr>
                <w:rFonts w:ascii="Times New Roman" w:hAnsi="Times New Roman" w:cs="Times New Roman"/>
                <w:color w:val="000000" w:themeColor="text1"/>
                <w:sz w:val="24"/>
                <w:szCs w:val="24"/>
              </w:rPr>
              <w:t>54000,00</w:t>
            </w:r>
            <w:r w:rsidRPr="00CF4E6D">
              <w:rPr>
                <w:rFonts w:ascii="Times New Roman" w:hAnsi="Times New Roman" w:cs="Times New Roman"/>
                <w:color w:val="000000" w:themeColor="text1"/>
                <w:sz w:val="24"/>
                <w:szCs w:val="24"/>
              </w:rPr>
              <w:t xml:space="preserve"> Eur be PVM.</w:t>
            </w:r>
          </w:p>
          <w:p w14:paraId="27D54BAD"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CC4EACA"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CF4E6D">
              <w:rPr>
                <w:rFonts w:ascii="Times New Roman" w:hAnsi="Times New Roman" w:cs="Times New Roman"/>
                <w:i/>
                <w:iCs/>
                <w:color w:val="000000" w:themeColor="text1"/>
                <w:sz w:val="24"/>
                <w:szCs w:val="24"/>
              </w:rPr>
              <w:t xml:space="preserve">Tiekėjui nedraudžiama remtis vykdoma </w:t>
            </w:r>
            <w:r w:rsidRPr="00CF4E6D">
              <w:rPr>
                <w:rFonts w:ascii="Times New Roman" w:hAnsi="Times New Roman" w:cs="Times New Roman"/>
                <w:i/>
                <w:iCs/>
                <w:color w:val="000000" w:themeColor="text1"/>
                <w:sz w:val="24"/>
                <w:szCs w:val="24"/>
              </w:rPr>
              <w:lastRenderedPageBreak/>
              <w:t>sutartimi, tačiau prekės (jų dalis), nurodytos kvalifikaciniame reikalavime, turi būti pristatytos ir priimtos užsakovo iki pasiūlymų pateikimo termino pabaigos.</w:t>
            </w:r>
          </w:p>
          <w:p w14:paraId="69701109"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B4A7551" w14:textId="77777777" w:rsidR="00C945D0" w:rsidRPr="00CF4E6D" w:rsidRDefault="00C945D0" w:rsidP="009B3F4D">
            <w:pPr>
              <w:tabs>
                <w:tab w:val="left" w:pos="376"/>
              </w:tabs>
              <w:spacing w:after="0" w:line="240" w:lineRule="auto"/>
              <w:jc w:val="both"/>
              <w:rPr>
                <w:rFonts w:ascii="Times New Roman" w:hAnsi="Times New Roman" w:cs="Times New Roman"/>
                <w:i/>
                <w:iCs/>
                <w:color w:val="000000" w:themeColor="text1"/>
                <w:sz w:val="24"/>
                <w:szCs w:val="24"/>
              </w:rPr>
            </w:pPr>
            <w:r w:rsidRPr="00CF4E6D">
              <w:rPr>
                <w:rFonts w:ascii="Times New Roman" w:hAnsi="Times New Roman" w:cs="Times New Roman"/>
                <w:i/>
                <w:iCs/>
                <w:color w:val="000000" w:themeColor="text1"/>
                <w:sz w:val="24"/>
                <w:szCs w:val="24"/>
              </w:rPr>
              <w:t>Tiekėjui nedraudžiama remtis sutartimi, kurią tiekėjas vykdė(-o) ne vienas, bet kartu su kitais ūkio subjektais. Tačiau tokiu atveju turi būti vertinami būtent konkretaus tiekėjo, dalyvaujančio šiame Pirkime, pristatytos prekės, jų apimtis, vertė, o ne visas vykdytos sutarties objektas.</w:t>
            </w:r>
          </w:p>
          <w:p w14:paraId="42835F3F"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u w:val="single"/>
              </w:rPr>
            </w:pPr>
          </w:p>
          <w:p w14:paraId="44E9BDEA"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0"/>
                <w:szCs w:val="20"/>
              </w:rPr>
            </w:pPr>
            <w:r w:rsidRPr="00CF4E6D">
              <w:rPr>
                <w:rFonts w:ascii="Times New Roman" w:hAnsi="Times New Roman" w:cs="Times New Roman"/>
                <w:color w:val="000000" w:themeColor="text1"/>
                <w:sz w:val="20"/>
                <w:szCs w:val="20"/>
              </w:rPr>
              <w:t>*</w:t>
            </w:r>
            <w:r w:rsidRPr="00CF4E6D">
              <w:rPr>
                <w:rFonts w:ascii="Times New Roman" w:hAnsi="Times New Roman" w:cs="Times New Roman"/>
                <w:b/>
                <w:bCs/>
                <w:color w:val="000000" w:themeColor="text1"/>
                <w:sz w:val="20"/>
                <w:szCs w:val="20"/>
              </w:rPr>
              <w:t>Mokymo priemonės</w:t>
            </w:r>
            <w:r w:rsidRPr="00CF4E6D">
              <w:rPr>
                <w:rFonts w:ascii="Times New Roman" w:hAnsi="Times New Roman" w:cs="Times New Roman"/>
                <w:color w:val="000000" w:themeColor="text1"/>
                <w:sz w:val="20"/>
                <w:szCs w:val="20"/>
              </w:rPr>
              <w:t xml:space="preserve"> turi būti suprantamos taip, kaip jos apibrėžtos Lietuvos Respublikos švietimo, mokslo ir sporto ministro 2024 m. gruodžio 4 d. įsakymu Nr. V-1374 patvirtintų Ikimokyklinio, priešmokyklinio ir bendrojo ugdymo programas įgyvendinančių mokyklų švietimo aprūpinimo standartų 4 punkte: daiktai ir (ar) įranga – įvairi universali įranga, kuri gali būti naudojama ne tik mokymo tikslams, pavyzdžiui, </w:t>
            </w:r>
            <w:proofErr w:type="spellStart"/>
            <w:r w:rsidRPr="00CF4E6D">
              <w:rPr>
                <w:rFonts w:ascii="Times New Roman" w:hAnsi="Times New Roman" w:cs="Times New Roman"/>
                <w:color w:val="000000" w:themeColor="text1"/>
                <w:sz w:val="20"/>
                <w:szCs w:val="20"/>
              </w:rPr>
              <w:t>kaitlentės</w:t>
            </w:r>
            <w:proofErr w:type="spellEnd"/>
            <w:r w:rsidRPr="00CF4E6D">
              <w:rPr>
                <w:rFonts w:ascii="Times New Roman" w:hAnsi="Times New Roman" w:cs="Times New Roman"/>
                <w:color w:val="000000" w:themeColor="text1"/>
                <w:sz w:val="20"/>
                <w:szCs w:val="20"/>
              </w:rPr>
              <w:t>, staklės, universalūs mikroskopai, stovai, mėgintuvėliai, sporto salių įranga ir pan.</w:t>
            </w:r>
          </w:p>
          <w:p w14:paraId="5627A587"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4A061EFC" w14:textId="77777777" w:rsidR="00C945D0" w:rsidRPr="00E7319E" w:rsidRDefault="00C945D0" w:rsidP="009B3F4D">
            <w:pPr>
              <w:autoSpaceDE w:val="0"/>
              <w:autoSpaceDN w:val="0"/>
              <w:adjustRightInd w:val="0"/>
              <w:spacing w:after="0" w:line="240" w:lineRule="auto"/>
              <w:ind w:right="45"/>
              <w:jc w:val="both"/>
              <w:rPr>
                <w:rFonts w:ascii="Times New Roman" w:hAnsi="Times New Roman" w:cs="Times New Roman"/>
                <w:sz w:val="24"/>
                <w:szCs w:val="24"/>
              </w:rPr>
            </w:pPr>
            <w:r w:rsidRPr="00E7319E">
              <w:rPr>
                <w:rStyle w:val="Strong"/>
                <w:rFonts w:ascii="Times New Roman" w:hAnsi="Times New Roman" w:cs="Times New Roman"/>
                <w:sz w:val="24"/>
                <w:szCs w:val="24"/>
              </w:rPr>
              <w:lastRenderedPageBreak/>
              <w:t>Pateikiami atsakymai pildant EBVPD (IV dalyje „Atrankos kriterijai“ pažymima TAIP arba NE). Tiekėjas, kuris pagal vertinimo rezultatus galės būti pripažintas laimėjusiu, Perkančiajai organizacijai pareikalavus, turės pateikti:</w:t>
            </w:r>
          </w:p>
          <w:p w14:paraId="67DF7572"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02A996B2" w14:textId="77777777" w:rsidR="00C945D0" w:rsidRPr="00E7319E" w:rsidRDefault="00C945D0" w:rsidP="00C945D0">
            <w:pPr>
              <w:pStyle w:val="ListParagraph"/>
              <w:numPr>
                <w:ilvl w:val="0"/>
                <w:numId w:val="29"/>
              </w:numPr>
              <w:suppressAutoHyphens w:val="0"/>
              <w:autoSpaceDE w:val="0"/>
              <w:autoSpaceDN w:val="0"/>
              <w:adjustRightInd w:val="0"/>
              <w:spacing w:after="0" w:line="240" w:lineRule="auto"/>
              <w:ind w:left="484" w:hanging="283"/>
              <w:jc w:val="both"/>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Tiekėjo vadovo ar jo įgalioto asmens pasirašytas per pastaruosius 3 metus pristatytų  prekių sąrašas, kuriame nurodytos prekių bendros sumos, datos ir prekių gavėjai (tiek viešieji, tiek privatieji).</w:t>
            </w:r>
          </w:p>
          <w:p w14:paraId="3F06DCF1" w14:textId="77777777" w:rsidR="00C945D0" w:rsidRPr="00E7319E" w:rsidRDefault="00C945D0" w:rsidP="00C945D0">
            <w:pPr>
              <w:pStyle w:val="ListParagraph"/>
              <w:numPr>
                <w:ilvl w:val="0"/>
                <w:numId w:val="29"/>
              </w:numPr>
              <w:suppressAutoHyphens w:val="0"/>
              <w:autoSpaceDE w:val="0"/>
              <w:autoSpaceDN w:val="0"/>
              <w:adjustRightInd w:val="0"/>
              <w:spacing w:after="0" w:line="240" w:lineRule="auto"/>
              <w:ind w:left="484" w:right="45" w:hanging="283"/>
              <w:jc w:val="both"/>
              <w:rPr>
                <w:rFonts w:ascii="Times New Roman" w:hAnsi="Times New Roman" w:cs="Times New Roman"/>
                <w:sz w:val="24"/>
                <w:szCs w:val="24"/>
              </w:rPr>
            </w:pPr>
            <w:r w:rsidRPr="00E7319E">
              <w:rPr>
                <w:rFonts w:ascii="Times New Roman" w:hAnsi="Times New Roman" w:cs="Times New Roman"/>
                <w:sz w:val="24"/>
                <w:szCs w:val="24"/>
              </w:rPr>
              <w:t xml:space="preserve">užsakovo atsiliepimą (pažymą) apie tai, kad prekės pristatytos tinkamai (užsakovo priimtos). Atsiliepime (pažymoje) turi būti nurodyta: </w:t>
            </w:r>
            <w:r w:rsidRPr="00E7319E">
              <w:rPr>
                <w:rFonts w:ascii="Times New Roman" w:hAnsi="Times New Roman" w:cs="Times New Roman"/>
                <w:b/>
                <w:bCs/>
                <w:sz w:val="24"/>
                <w:szCs w:val="24"/>
              </w:rPr>
              <w:t>įvykdytos (vykdomos) sutarties pavadinimas, data ir numeris; pristatytų prekių pavadinimas, trumpas apibūdinimas; prekių perdavimo – priėmimo data ir ar prekės pristatytos tinkamai (užsakovo priimtos).</w:t>
            </w:r>
          </w:p>
          <w:p w14:paraId="0556DED3" w14:textId="77777777" w:rsidR="00C945D0" w:rsidRPr="00E7319E" w:rsidRDefault="00C945D0" w:rsidP="009B3F4D">
            <w:pPr>
              <w:autoSpaceDE w:val="0"/>
              <w:autoSpaceDN w:val="0"/>
              <w:adjustRightInd w:val="0"/>
              <w:spacing w:after="0" w:line="240" w:lineRule="auto"/>
              <w:ind w:right="45"/>
              <w:jc w:val="both"/>
              <w:rPr>
                <w:rFonts w:ascii="Times New Roman" w:hAnsi="Times New Roman" w:cs="Times New Roman"/>
                <w:sz w:val="24"/>
                <w:szCs w:val="24"/>
              </w:rPr>
            </w:pPr>
            <w:r w:rsidRPr="00E7319E">
              <w:rPr>
                <w:rFonts w:ascii="Times New Roman" w:hAnsi="Times New Roman" w:cs="Times New Roman"/>
                <w:sz w:val="24"/>
                <w:szCs w:val="24"/>
              </w:rPr>
              <w:t xml:space="preserve">Pagrindimui tinka ir kiti dokumentai, jei jie patvirtina tinkamo prekių pristatymo faktą ir </w:t>
            </w:r>
            <w:r w:rsidRPr="00E7319E">
              <w:rPr>
                <w:rFonts w:ascii="Times New Roman" w:hAnsi="Times New Roman" w:cs="Times New Roman"/>
                <w:sz w:val="24"/>
                <w:szCs w:val="24"/>
              </w:rPr>
              <w:lastRenderedPageBreak/>
              <w:t xml:space="preserve">juose yra visa reikalaujama informacija, ir jei jie yra  užsakovo pasirašyti (patvirtinti) (pvz., prekių priėmimo ir perdavimo aktas ar kitas ne paties tiekėjo išduotas dokumentas). </w:t>
            </w:r>
          </w:p>
          <w:p w14:paraId="70AF03E4"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0535275C"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Perkančioji organizacija pasilieka teisę be išankstinio įspėjimo susisiekti su Tiekėjo nurodytu užsakovo atstovu, siekdama pasitikslinti informaciją apie vykdytą sutartį.</w:t>
            </w:r>
          </w:p>
          <w:p w14:paraId="6333ACB1"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074EBF3"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Pateikiamos tiekėjo skaitmeninės dokumentų kopijos.</w:t>
            </w:r>
          </w:p>
          <w:p w14:paraId="308CA777"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1F014012" w14:textId="77777777" w:rsidR="00C945D0" w:rsidRPr="00E7319E" w:rsidRDefault="00C945D0" w:rsidP="009B3F4D">
            <w:pPr>
              <w:autoSpaceDE w:val="0"/>
              <w:autoSpaceDN w:val="0"/>
              <w:adjustRightInd w:val="0"/>
              <w:spacing w:after="0" w:line="240" w:lineRule="auto"/>
              <w:ind w:right="45"/>
              <w:jc w:val="both"/>
              <w:rPr>
                <w:rFonts w:ascii="Times New Roman" w:eastAsia="Times New Roman" w:hAnsi="Times New Roman" w:cs="Times New Roman"/>
                <w:iCs/>
                <w:color w:val="000000"/>
                <w:sz w:val="24"/>
                <w:szCs w:val="24"/>
              </w:rPr>
            </w:pPr>
          </w:p>
        </w:tc>
        <w:tc>
          <w:tcPr>
            <w:tcW w:w="5379" w:type="dxa"/>
          </w:tcPr>
          <w:p w14:paraId="0E03C317" w14:textId="77777777" w:rsidR="00C945D0" w:rsidRPr="00E7319E" w:rsidRDefault="00C945D0" w:rsidP="009B3F4D">
            <w:pPr>
              <w:spacing w:after="0" w:line="240" w:lineRule="auto"/>
              <w:rPr>
                <w:rFonts w:ascii="Times New Roman" w:hAnsi="Times New Roman" w:cs="Times New Roman"/>
                <w:sz w:val="24"/>
                <w:szCs w:val="24"/>
              </w:rPr>
            </w:pPr>
          </w:p>
        </w:tc>
      </w:tr>
    </w:tbl>
    <w:p w14:paraId="1BF75798" w14:textId="77777777" w:rsidR="00C945D0" w:rsidRPr="00E7319E" w:rsidRDefault="00C945D0" w:rsidP="00C945D0">
      <w:pPr>
        <w:pStyle w:val="ListParagraph"/>
        <w:numPr>
          <w:ilvl w:val="0"/>
          <w:numId w:val="28"/>
        </w:numPr>
        <w:tabs>
          <w:tab w:val="left" w:pos="851"/>
          <w:tab w:val="left" w:pos="993"/>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Jokie kiti reikalavimai tiekėjo kvalifikacijai nėra nustatomi.</w:t>
      </w:r>
    </w:p>
    <w:p w14:paraId="7AE82859" w14:textId="77777777" w:rsidR="00C945D0" w:rsidRPr="00E7319E" w:rsidRDefault="00C945D0" w:rsidP="00C945D0">
      <w:pPr>
        <w:pStyle w:val="ListParagraph"/>
        <w:numPr>
          <w:ilvl w:val="0"/>
          <w:numId w:val="28"/>
        </w:numPr>
        <w:tabs>
          <w:tab w:val="left" w:pos="851"/>
          <w:tab w:val="left" w:pos="993"/>
        </w:tabs>
        <w:spacing w:after="0" w:line="240" w:lineRule="auto"/>
        <w:ind w:left="0" w:firstLine="567"/>
        <w:jc w:val="both"/>
        <w:rPr>
          <w:rFonts w:ascii="Times New Roman" w:hAnsi="Times New Roman" w:cs="Times New Roman"/>
        </w:rPr>
      </w:pPr>
      <w:r w:rsidRPr="00E7319E">
        <w:rPr>
          <w:rFonts w:ascii="Times New Roman" w:eastAsia="Calibri" w:hAnsi="Times New Roman" w:cs="Times New Roman"/>
          <w:sz w:val="24"/>
          <w:szCs w:val="24"/>
        </w:rPr>
        <w:t>Perkančioji organizacija nereikalauja, kad tiekėjai laikytųsi k</w:t>
      </w:r>
      <w:r w:rsidRPr="00E7319E">
        <w:rPr>
          <w:rFonts w:ascii="Times New Roman" w:eastAsia="Calibri" w:hAnsi="Times New Roman" w:cs="Times New Roman"/>
          <w:iCs/>
          <w:sz w:val="24"/>
          <w:szCs w:val="24"/>
        </w:rPr>
        <w:t>okybės vadybos sistemos ir (arba) aplinkos apsaugos vadybos sistemos standartų reikalavimų.</w:t>
      </w:r>
    </w:p>
    <w:p w14:paraId="3760DF22" w14:textId="77777777" w:rsidR="00C945D0" w:rsidRPr="00E7319E" w:rsidRDefault="00C945D0" w:rsidP="00C945D0">
      <w:pPr>
        <w:spacing w:after="0" w:line="240" w:lineRule="auto"/>
        <w:jc w:val="center"/>
        <w:rPr>
          <w:rFonts w:ascii="Times New Roman" w:hAnsi="Times New Roman" w:cs="Times New Roman"/>
        </w:rPr>
      </w:pPr>
      <w:r w:rsidRPr="00E7319E">
        <w:rPr>
          <w:rFonts w:ascii="Times New Roman" w:eastAsiaTheme="minorHAnsi" w:hAnsi="Times New Roman" w:cs="Times New Roman"/>
          <w:sz w:val="24"/>
          <w:szCs w:val="24"/>
          <w:lang w:eastAsia="en-US"/>
        </w:rPr>
        <w:t>___________</w:t>
      </w:r>
    </w:p>
    <w:p w14:paraId="6F7CE9C2" w14:textId="77777777" w:rsidR="000C5EA8" w:rsidRDefault="004F2748">
      <w:pPr>
        <w:spacing w:after="0" w:line="240" w:lineRule="auto"/>
        <w:jc w:val="center"/>
        <w:rPr>
          <w:rFonts w:ascii="Times New Roman" w:hAnsi="Times New Roman"/>
        </w:rPr>
      </w:pPr>
      <w:r>
        <w:rPr>
          <w:rFonts w:ascii="Times New Roman" w:eastAsiaTheme="minorHAnsi" w:hAnsi="Times New Roman" w:cs="Times New Roman"/>
          <w:sz w:val="24"/>
          <w:szCs w:val="24"/>
          <w:lang w:eastAsia="en-US"/>
        </w:rPr>
        <w:t>_________</w:t>
      </w:r>
      <w:bookmarkStart w:id="65" w:name="_Ref38898251"/>
      <w:bookmarkStart w:id="66" w:name="_Ref38291394"/>
      <w:bookmarkStart w:id="67" w:name="_Ref38291379"/>
      <w:r>
        <w:rPr>
          <w:rFonts w:ascii="Times New Roman" w:eastAsiaTheme="minorHAnsi" w:hAnsi="Times New Roman" w:cs="Times New Roman"/>
          <w:sz w:val="24"/>
          <w:szCs w:val="24"/>
          <w:lang w:eastAsia="en-US"/>
        </w:rPr>
        <w:t>__</w:t>
      </w:r>
    </w:p>
    <w:p w14:paraId="2620AA1E" w14:textId="77777777" w:rsidR="000C5EA8" w:rsidRDefault="000C5EA8">
      <w:pPr>
        <w:pStyle w:val="Heading2"/>
        <w:ind w:left="5103"/>
        <w:rPr>
          <w:rFonts w:ascii="Times New Roman" w:eastAsia="Calibri" w:hAnsi="Times New Roman" w:cs="Times New Roman"/>
          <w:sz w:val="24"/>
          <w:szCs w:val="24"/>
        </w:rPr>
      </w:pPr>
    </w:p>
    <w:p w14:paraId="4E2B1771" w14:textId="77777777" w:rsidR="000C5EA8" w:rsidRDefault="000C5EA8">
      <w:pPr>
        <w:pStyle w:val="Heading2"/>
        <w:ind w:left="5103"/>
        <w:rPr>
          <w:rFonts w:ascii="Times New Roman" w:eastAsia="Calibri" w:hAnsi="Times New Roman" w:cs="Times New Roman"/>
          <w:sz w:val="24"/>
          <w:szCs w:val="24"/>
        </w:rPr>
      </w:pPr>
    </w:p>
    <w:p w14:paraId="6325E446" w14:textId="77777777" w:rsidR="00C945D0" w:rsidRDefault="00C945D0">
      <w:pPr>
        <w:spacing w:after="0" w:line="240" w:lineRule="auto"/>
        <w:rPr>
          <w:rFonts w:ascii="Times New Roman" w:eastAsia="Calibri" w:hAnsi="Times New Roman" w:cs="Times New Roman"/>
          <w:sz w:val="24"/>
          <w:szCs w:val="24"/>
        </w:rPr>
      </w:pPr>
      <w:bookmarkStart w:id="68" w:name="_Toc223468284"/>
      <w:r>
        <w:rPr>
          <w:rFonts w:ascii="Times New Roman" w:eastAsia="Calibri" w:hAnsi="Times New Roman" w:cs="Times New Roman"/>
          <w:sz w:val="24"/>
          <w:szCs w:val="24"/>
        </w:rPr>
        <w:br w:type="page"/>
      </w:r>
    </w:p>
    <w:p w14:paraId="28C02190" w14:textId="1954BEBC" w:rsidR="000C5EA8" w:rsidRDefault="004F2748">
      <w:pPr>
        <w:pStyle w:val="Heading2"/>
        <w:ind w:left="5103"/>
        <w:rPr>
          <w:rFonts w:ascii="Times New Roman" w:hAnsi="Times New Roman"/>
        </w:rPr>
      </w:pPr>
      <w:r>
        <w:rPr>
          <w:rFonts w:ascii="Times New Roman" w:eastAsia="Calibri" w:hAnsi="Times New Roman" w:cs="Times New Roman"/>
          <w:color w:val="auto"/>
          <w:sz w:val="24"/>
          <w:szCs w:val="24"/>
        </w:rPr>
        <w:lastRenderedPageBreak/>
        <w:t xml:space="preserve">Pirkimo sąlygų 5 priedas „EBVPD“ </w:t>
      </w:r>
      <w:r>
        <w:rPr>
          <w:rFonts w:ascii="Times New Roman" w:hAnsi="Times New Roman" w:cs="Times New Roman"/>
          <w:color w:val="auto"/>
          <w:sz w:val="24"/>
          <w:szCs w:val="24"/>
        </w:rPr>
        <w:t>(XML formatu)</w:t>
      </w:r>
      <w:bookmarkEnd w:id="65"/>
      <w:bookmarkEnd w:id="66"/>
      <w:bookmarkEnd w:id="67"/>
      <w:bookmarkEnd w:id="68"/>
    </w:p>
    <w:p w14:paraId="6DD45ABD" w14:textId="77777777" w:rsidR="000C5EA8" w:rsidRDefault="000C5EA8">
      <w:pPr>
        <w:rPr>
          <w:rFonts w:ascii="Times New Roman" w:hAnsi="Times New Roman" w:cs="Times New Roman"/>
          <w:b/>
          <w:bCs/>
          <w:smallCaps/>
          <w:sz w:val="24"/>
          <w:szCs w:val="24"/>
        </w:rPr>
      </w:pPr>
    </w:p>
    <w:p w14:paraId="06AA052A" w14:textId="77777777" w:rsidR="000C5EA8" w:rsidRDefault="004F2748">
      <w:pPr>
        <w:pStyle w:val="Subtitle"/>
        <w:jc w:val="center"/>
        <w:rPr>
          <w:rFonts w:ascii="Times New Roman" w:hAnsi="Times New Roman"/>
        </w:rPr>
      </w:pPr>
      <w:r>
        <w:rPr>
          <w:rFonts w:ascii="Times New Roman" w:hAnsi="Times New Roman" w:cs="Times New Roman"/>
          <w:sz w:val="24"/>
          <w:szCs w:val="24"/>
        </w:rPr>
        <w:t>EUROPOS BENDRASIS VIEŠŲJŲ PIRKIMŲ DOKUMENTAS</w:t>
      </w:r>
    </w:p>
    <w:p w14:paraId="4394E384" w14:textId="77777777" w:rsidR="000C5EA8" w:rsidRDefault="004F2748">
      <w:pPr>
        <w:jc w:val="both"/>
        <w:rPr>
          <w:rFonts w:ascii="Times New Roman" w:hAnsi="Times New Roman"/>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41E90ED4" w14:textId="77777777" w:rsidR="000C5EA8" w:rsidRDefault="004F2748">
      <w:pPr>
        <w:jc w:val="center"/>
        <w:rPr>
          <w:rFonts w:ascii="Times New Roman" w:hAnsi="Times New Roman"/>
        </w:rPr>
      </w:pPr>
      <w:r>
        <w:rPr>
          <w:rFonts w:ascii="Times New Roman" w:hAnsi="Times New Roman" w:cs="Times New Roman"/>
          <w:smallCaps/>
          <w:sz w:val="24"/>
          <w:szCs w:val="24"/>
        </w:rPr>
        <w:t>__________</w:t>
      </w:r>
    </w:p>
    <w:p w14:paraId="24EAA69F" w14:textId="77777777" w:rsidR="000C5EA8" w:rsidRDefault="004F2748">
      <w:pPr>
        <w:rPr>
          <w:rFonts w:ascii="Times New Roman" w:hAnsi="Times New Roman" w:cs="Times New Roman"/>
          <w:b/>
          <w:bCs/>
          <w:smallCaps/>
          <w:sz w:val="24"/>
          <w:szCs w:val="24"/>
        </w:rPr>
      </w:pPr>
      <w:r>
        <w:br w:type="page"/>
      </w:r>
    </w:p>
    <w:p w14:paraId="5906DFCD" w14:textId="77777777" w:rsidR="000C5EA8" w:rsidRDefault="004F2748">
      <w:pPr>
        <w:pStyle w:val="Heading2"/>
        <w:spacing w:before="0"/>
        <w:ind w:left="5103"/>
        <w:rPr>
          <w:rFonts w:ascii="Times New Roman" w:hAnsi="Times New Roman"/>
        </w:rPr>
      </w:pPr>
      <w:bookmarkStart w:id="69" w:name="_Toc223468285"/>
      <w:bookmarkStart w:id="70" w:name="_Ref38901392"/>
      <w:bookmarkStart w:id="71" w:name="_Ref38898051"/>
      <w:bookmarkStart w:id="72" w:name="_Ref38540913"/>
      <w:r>
        <w:rPr>
          <w:rFonts w:ascii="Times New Roman" w:eastAsia="Calibri" w:hAnsi="Times New Roman" w:cs="Times New Roman"/>
          <w:color w:val="auto"/>
          <w:sz w:val="24"/>
          <w:szCs w:val="24"/>
        </w:rPr>
        <w:lastRenderedPageBreak/>
        <w:t>Pirkimo sąlygų 6 priedas „Pasiūlymo forma“</w:t>
      </w:r>
      <w:bookmarkEnd w:id="69"/>
      <w:bookmarkEnd w:id="70"/>
      <w:bookmarkEnd w:id="71"/>
      <w:bookmarkEnd w:id="72"/>
    </w:p>
    <w:p w14:paraId="77C4A498" w14:textId="77777777" w:rsidR="000C5EA8" w:rsidRDefault="000C5EA8">
      <w:pPr>
        <w:rPr>
          <w:rFonts w:ascii="Times New Roman" w:hAnsi="Times New Roman" w:cs="Times New Roman"/>
          <w:color w:val="7030A0"/>
          <w:sz w:val="24"/>
          <w:szCs w:val="24"/>
        </w:rPr>
      </w:pPr>
    </w:p>
    <w:p w14:paraId="4DEB555A" w14:textId="77777777" w:rsidR="000C5EA8" w:rsidRDefault="004F2748">
      <w:pPr>
        <w:pStyle w:val="Subtitle"/>
        <w:spacing w:after="0" w:line="240" w:lineRule="auto"/>
        <w:jc w:val="center"/>
        <w:rPr>
          <w:rFonts w:ascii="Times New Roman" w:hAnsi="Times New Roman"/>
        </w:rPr>
      </w:pPr>
      <w:r>
        <w:rPr>
          <w:rFonts w:ascii="Times New Roman" w:hAnsi="Times New Roman" w:cs="Times New Roman"/>
          <w:b/>
          <w:color w:val="000000" w:themeColor="text1"/>
          <w:sz w:val="24"/>
          <w:szCs w:val="24"/>
        </w:rPr>
        <w:t>PASIŪLYMAS</w:t>
      </w:r>
    </w:p>
    <w:p w14:paraId="58363A88" w14:textId="77777777" w:rsidR="000C5EA8" w:rsidRDefault="004F2748">
      <w:pPr>
        <w:pStyle w:val="Subtitle"/>
        <w:spacing w:after="0" w:line="240" w:lineRule="auto"/>
        <w:jc w:val="center"/>
        <w:rPr>
          <w:rFonts w:ascii="Times New Roman" w:hAnsi="Times New Roman"/>
        </w:rPr>
      </w:pPr>
      <w:r>
        <w:rPr>
          <w:rFonts w:ascii="Times New Roman" w:hAnsi="Times New Roman" w:cs="Times New Roman"/>
          <w:b/>
          <w:color w:val="000000" w:themeColor="text1"/>
          <w:sz w:val="24"/>
          <w:szCs w:val="24"/>
        </w:rPr>
        <w:t xml:space="preserve">DĖL </w:t>
      </w:r>
      <w:r>
        <w:rPr>
          <w:rFonts w:ascii="Times New Roman" w:hAnsi="Times New Roman" w:cs="Times New Roman"/>
          <w:b/>
          <w:bCs/>
          <w:sz w:val="24"/>
          <w:szCs w:val="24"/>
        </w:rPr>
        <w:t xml:space="preserve">FOTOSINTEZĖS TYRIMO RINKINIO </w:t>
      </w:r>
      <w:r>
        <w:rPr>
          <w:rFonts w:ascii="Times New Roman" w:hAnsi="Times New Roman" w:cs="Times New Roman"/>
          <w:b/>
          <w:color w:val="000000" w:themeColor="text1"/>
          <w:sz w:val="24"/>
          <w:szCs w:val="24"/>
        </w:rPr>
        <w:t>PIRKIMO</w:t>
      </w:r>
    </w:p>
    <w:p w14:paraId="33704F45" w14:textId="77777777" w:rsidR="000C5EA8" w:rsidRDefault="000C5EA8">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0C5EA8" w14:paraId="2076E164" w14:textId="77777777">
        <w:tc>
          <w:tcPr>
            <w:tcW w:w="2835" w:type="dxa"/>
            <w:tcBorders>
              <w:top w:val="nil"/>
              <w:left w:val="nil"/>
              <w:right w:val="nil"/>
            </w:tcBorders>
          </w:tcPr>
          <w:p w14:paraId="769DD810" w14:textId="77777777" w:rsidR="000C5EA8" w:rsidRDefault="000C5EA8">
            <w:pPr>
              <w:spacing w:after="0" w:line="240" w:lineRule="auto"/>
              <w:jc w:val="center"/>
              <w:rPr>
                <w:rFonts w:ascii="Times New Roman" w:hAnsi="Times New Roman" w:cs="Times New Roman"/>
                <w:i/>
                <w:iCs/>
                <w:color w:val="000000" w:themeColor="text1"/>
                <w:sz w:val="24"/>
                <w:szCs w:val="24"/>
              </w:rPr>
            </w:pPr>
          </w:p>
        </w:tc>
      </w:tr>
      <w:tr w:rsidR="000C5EA8" w14:paraId="306E6F18" w14:textId="77777777">
        <w:trPr>
          <w:trHeight w:val="116"/>
        </w:trPr>
        <w:tc>
          <w:tcPr>
            <w:tcW w:w="2835" w:type="dxa"/>
            <w:tcBorders>
              <w:left w:val="nil"/>
              <w:bottom w:val="nil"/>
              <w:right w:val="nil"/>
            </w:tcBorders>
          </w:tcPr>
          <w:p w14:paraId="0BB16B4F" w14:textId="77777777" w:rsidR="000C5EA8" w:rsidRDefault="004F2748">
            <w:pPr>
              <w:spacing w:after="0" w:line="240" w:lineRule="auto"/>
              <w:jc w:val="center"/>
              <w:rPr>
                <w:rFonts w:ascii="Times New Roman" w:hAnsi="Times New Roman" w:cs="Arial"/>
              </w:rPr>
            </w:pPr>
            <w:r>
              <w:rPr>
                <w:rFonts w:ascii="Times New Roman" w:hAnsi="Times New Roman" w:cs="Times New Roman"/>
                <w:i/>
                <w:iCs/>
                <w:color w:val="000000" w:themeColor="text1"/>
                <w:sz w:val="24"/>
                <w:szCs w:val="24"/>
                <w:vertAlign w:val="superscript"/>
              </w:rPr>
              <w:t>(data)</w:t>
            </w:r>
          </w:p>
        </w:tc>
      </w:tr>
      <w:tr w:rsidR="000C5EA8" w14:paraId="41790792" w14:textId="77777777">
        <w:tc>
          <w:tcPr>
            <w:tcW w:w="2835" w:type="dxa"/>
            <w:tcBorders>
              <w:top w:val="nil"/>
              <w:left w:val="nil"/>
              <w:right w:val="nil"/>
            </w:tcBorders>
          </w:tcPr>
          <w:p w14:paraId="17A8CACE" w14:textId="77777777" w:rsidR="000C5EA8" w:rsidRDefault="000C5EA8">
            <w:pPr>
              <w:spacing w:after="0" w:line="240" w:lineRule="auto"/>
              <w:jc w:val="center"/>
              <w:rPr>
                <w:rFonts w:ascii="Times New Roman" w:hAnsi="Times New Roman" w:cs="Times New Roman"/>
                <w:i/>
                <w:iCs/>
                <w:color w:val="000000" w:themeColor="text1"/>
                <w:sz w:val="24"/>
                <w:szCs w:val="24"/>
              </w:rPr>
            </w:pPr>
          </w:p>
        </w:tc>
      </w:tr>
      <w:tr w:rsidR="000C5EA8" w14:paraId="168BBD97" w14:textId="77777777">
        <w:tc>
          <w:tcPr>
            <w:tcW w:w="2835" w:type="dxa"/>
            <w:tcBorders>
              <w:left w:val="nil"/>
              <w:bottom w:val="nil"/>
              <w:right w:val="nil"/>
            </w:tcBorders>
          </w:tcPr>
          <w:p w14:paraId="5B24317F" w14:textId="77777777" w:rsidR="000C5EA8" w:rsidRDefault="004F2748">
            <w:pPr>
              <w:spacing w:after="0" w:line="240" w:lineRule="auto"/>
              <w:jc w:val="center"/>
              <w:rPr>
                <w:rFonts w:ascii="Times New Roman" w:hAnsi="Times New Roman" w:cs="Arial"/>
              </w:rPr>
            </w:pPr>
            <w:r>
              <w:rPr>
                <w:rFonts w:ascii="Times New Roman" w:hAnsi="Times New Roman" w:cs="Times New Roman"/>
                <w:i/>
                <w:iCs/>
                <w:color w:val="000000" w:themeColor="text1"/>
                <w:sz w:val="24"/>
                <w:szCs w:val="24"/>
                <w:vertAlign w:val="superscript"/>
              </w:rPr>
              <w:t>(vieta)</w:t>
            </w:r>
          </w:p>
        </w:tc>
      </w:tr>
    </w:tbl>
    <w:p w14:paraId="09F50547" w14:textId="77777777" w:rsidR="000C5EA8" w:rsidRDefault="000C5EA8">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0C5EA8" w14:paraId="5ACA0E05" w14:textId="77777777">
        <w:trPr>
          <w:trHeight w:val="317"/>
        </w:trPr>
        <w:tc>
          <w:tcPr>
            <w:tcW w:w="5524" w:type="dxa"/>
            <w:tcBorders>
              <w:top w:val="nil"/>
              <w:left w:val="nil"/>
              <w:right w:val="nil"/>
            </w:tcBorders>
            <w:vAlign w:val="center"/>
          </w:tcPr>
          <w:p w14:paraId="17D829D8"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Nacionalinei švietimo agentūrai</w:t>
            </w:r>
          </w:p>
        </w:tc>
      </w:tr>
      <w:tr w:rsidR="000C5EA8" w14:paraId="5EFD8134" w14:textId="77777777">
        <w:tc>
          <w:tcPr>
            <w:tcW w:w="5524" w:type="dxa"/>
            <w:tcBorders>
              <w:left w:val="nil"/>
              <w:bottom w:val="nil"/>
              <w:right w:val="nil"/>
            </w:tcBorders>
          </w:tcPr>
          <w:p w14:paraId="1488CBC2"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vertAlign w:val="superscript"/>
              </w:rPr>
              <w:t>(Adresatas)</w:t>
            </w:r>
          </w:p>
        </w:tc>
      </w:tr>
    </w:tbl>
    <w:p w14:paraId="3E529CC7" w14:textId="77777777" w:rsidR="000C5EA8" w:rsidRDefault="000C5EA8">
      <w:pPr>
        <w:spacing w:after="0" w:line="240" w:lineRule="auto"/>
        <w:rPr>
          <w:rFonts w:ascii="Times New Roman" w:hAnsi="Times New Roman" w:cs="Times New Roman"/>
          <w:color w:val="000000" w:themeColor="text1"/>
          <w:sz w:val="24"/>
          <w:szCs w:val="24"/>
        </w:rPr>
      </w:pPr>
    </w:p>
    <w:p w14:paraId="025565EC" w14:textId="77777777" w:rsidR="000C5EA8" w:rsidRDefault="004F2748">
      <w:pPr>
        <w:pStyle w:val="ListParagraph"/>
        <w:numPr>
          <w:ilvl w:val="0"/>
          <w:numId w:val="16"/>
        </w:numPr>
        <w:tabs>
          <w:tab w:val="left" w:pos="567"/>
        </w:tabs>
        <w:spacing w:after="0" w:line="240" w:lineRule="auto"/>
        <w:ind w:left="0" w:firstLine="0"/>
        <w:jc w:val="center"/>
        <w:rPr>
          <w:rFonts w:ascii="Times New Roman" w:hAnsi="Times New Roman"/>
        </w:rPr>
      </w:pPr>
      <w:bookmarkStart w:id="73" w:name="_Toc329443224"/>
      <w:r>
        <w:rPr>
          <w:rFonts w:ascii="Times New Roman" w:hAnsi="Times New Roman" w:cs="Times New Roman"/>
          <w:b/>
          <w:bCs/>
          <w:color w:val="000000" w:themeColor="text1"/>
          <w:sz w:val="24"/>
          <w:szCs w:val="24"/>
        </w:rPr>
        <w:t>INFORMACIJA APIE TIEKĖJĄ</w:t>
      </w:r>
      <w:bookmarkEnd w:id="73"/>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0C5EA8" w14:paraId="29924094" w14:textId="77777777">
        <w:tc>
          <w:tcPr>
            <w:tcW w:w="5484" w:type="dxa"/>
            <w:tcBorders>
              <w:top w:val="single" w:sz="4" w:space="0" w:color="000000"/>
              <w:left w:val="single" w:sz="4" w:space="0" w:color="000000"/>
              <w:bottom w:val="single" w:sz="4" w:space="0" w:color="000000"/>
              <w:right w:val="single" w:sz="4" w:space="0" w:color="000000"/>
            </w:tcBorders>
          </w:tcPr>
          <w:p w14:paraId="2133CA3B" w14:textId="77777777" w:rsidR="000C5EA8" w:rsidRDefault="004F2748">
            <w:pPr>
              <w:spacing w:after="0" w:line="240" w:lineRule="auto"/>
              <w:rPr>
                <w:rFonts w:ascii="Times New Roman" w:hAnsi="Times New Roman"/>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5AE1F574"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ADC8E50" w14:textId="77777777">
        <w:tc>
          <w:tcPr>
            <w:tcW w:w="5484" w:type="dxa"/>
            <w:tcBorders>
              <w:top w:val="single" w:sz="4" w:space="0" w:color="000000"/>
              <w:left w:val="single" w:sz="4" w:space="0" w:color="000000"/>
              <w:bottom w:val="single" w:sz="4" w:space="0" w:color="000000"/>
              <w:right w:val="single" w:sz="4" w:space="0" w:color="000000"/>
            </w:tcBorders>
          </w:tcPr>
          <w:p w14:paraId="6AC434A5" w14:textId="77777777" w:rsidR="000C5EA8" w:rsidRDefault="004F2748">
            <w:pPr>
              <w:spacing w:after="0" w:line="240" w:lineRule="auto"/>
              <w:rPr>
                <w:rFonts w:ascii="Times New Roman" w:hAnsi="Times New Roman"/>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042497B4"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563E445F" w14:textId="77777777">
        <w:tc>
          <w:tcPr>
            <w:tcW w:w="5484" w:type="dxa"/>
            <w:tcBorders>
              <w:top w:val="single" w:sz="4" w:space="0" w:color="000000"/>
              <w:left w:val="single" w:sz="4" w:space="0" w:color="000000"/>
              <w:bottom w:val="single" w:sz="4" w:space="0" w:color="000000"/>
              <w:right w:val="single" w:sz="4" w:space="0" w:color="000000"/>
            </w:tcBorders>
          </w:tcPr>
          <w:p w14:paraId="4A4C5633" w14:textId="77777777" w:rsidR="000C5EA8" w:rsidRDefault="004F2748">
            <w:pPr>
              <w:spacing w:after="0" w:line="240" w:lineRule="auto"/>
              <w:rPr>
                <w:rFonts w:ascii="Times New Roman" w:hAnsi="Times New Roman"/>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6D93B2C6" w14:textId="77777777" w:rsidR="000C5EA8" w:rsidRDefault="000C5EA8">
            <w:pPr>
              <w:spacing w:after="0" w:line="240" w:lineRule="auto"/>
              <w:rPr>
                <w:rFonts w:ascii="Times New Roman" w:hAnsi="Times New Roman" w:cs="Times New Roman"/>
                <w:color w:val="000000" w:themeColor="text1"/>
                <w:sz w:val="24"/>
                <w:szCs w:val="24"/>
              </w:rPr>
            </w:pPr>
          </w:p>
        </w:tc>
      </w:tr>
    </w:tbl>
    <w:p w14:paraId="2DD1E6D3" w14:textId="77777777" w:rsidR="000C5EA8" w:rsidRDefault="000C5EA8">
      <w:pPr>
        <w:spacing w:after="0" w:line="240" w:lineRule="auto"/>
        <w:rPr>
          <w:rFonts w:ascii="Times New Roman" w:hAnsi="Times New Roman" w:cs="Times New Roman"/>
          <w:iCs/>
          <w:color w:val="000000" w:themeColor="text1"/>
          <w:sz w:val="24"/>
          <w:szCs w:val="24"/>
        </w:rPr>
      </w:pPr>
    </w:p>
    <w:p w14:paraId="6890FF39" w14:textId="77777777" w:rsidR="000C5EA8" w:rsidRDefault="004F2748">
      <w:pPr>
        <w:pStyle w:val="ListParagraph"/>
        <w:numPr>
          <w:ilvl w:val="0"/>
          <w:numId w:val="16"/>
        </w:numPr>
        <w:tabs>
          <w:tab w:val="left" w:pos="567"/>
        </w:tabs>
        <w:spacing w:after="0" w:line="240" w:lineRule="auto"/>
        <w:ind w:left="0" w:firstLine="0"/>
        <w:jc w:val="center"/>
        <w:rPr>
          <w:rFonts w:ascii="Times New Roman" w:hAnsi="Times New Roman"/>
        </w:rPr>
      </w:pPr>
      <w:bookmarkStart w:id="74" w:name="_Toc329443227"/>
      <w:r>
        <w:rPr>
          <w:rFonts w:ascii="Times New Roman" w:hAnsi="Times New Roman" w:cs="Times New Roman"/>
          <w:b/>
          <w:bCs/>
          <w:color w:val="000000" w:themeColor="text1"/>
          <w:sz w:val="24"/>
          <w:szCs w:val="24"/>
        </w:rPr>
        <w:t>INFORMACIJA APIE ŪKIO SUBJEKTUS</w:t>
      </w:r>
      <w:bookmarkEnd w:id="74"/>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1D9C0DFE" w14:textId="77777777" w:rsidR="000C5EA8" w:rsidRDefault="004F2748">
      <w:pPr>
        <w:pStyle w:val="ListParagraph"/>
        <w:spacing w:after="0" w:line="240" w:lineRule="auto"/>
        <w:ind w:left="0"/>
        <w:jc w:val="center"/>
        <w:rPr>
          <w:rFonts w:ascii="Times New Roman" w:hAnsi="Times New Roman"/>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3"/>
        <w:gridCol w:w="3441"/>
        <w:gridCol w:w="2258"/>
        <w:gridCol w:w="3646"/>
      </w:tblGrid>
      <w:tr w:rsidR="000C5EA8" w14:paraId="5BDC3B91" w14:textId="77777777">
        <w:tc>
          <w:tcPr>
            <w:tcW w:w="572" w:type="dxa"/>
            <w:shd w:val="clear" w:color="auto" w:fill="DEEAF6" w:themeFill="accent5" w:themeFillTint="33"/>
          </w:tcPr>
          <w:p w14:paraId="06D18C6A"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Eil. Nr.</w:t>
            </w:r>
          </w:p>
        </w:tc>
        <w:tc>
          <w:tcPr>
            <w:tcW w:w="3441" w:type="dxa"/>
            <w:shd w:val="clear" w:color="auto" w:fill="DEEAF6" w:themeFill="accent5" w:themeFillTint="33"/>
          </w:tcPr>
          <w:p w14:paraId="30046865"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Ūkio subjekto pavadinimas, juridinio asmens kodas, adresas</w:t>
            </w:r>
          </w:p>
        </w:tc>
        <w:tc>
          <w:tcPr>
            <w:tcW w:w="2258" w:type="dxa"/>
            <w:shd w:val="clear" w:color="auto" w:fill="DEEAF6" w:themeFill="accent5" w:themeFillTint="33"/>
          </w:tcPr>
          <w:p w14:paraId="3425B2C6"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Nuoroda į Pirkimo sąlygų 4 priedo „Tiekėjų kvalifikacijos reikalavimai“ punkto sąlygą, kuriai atitikti remiamasi ūkio subjekto pajėgumais</w:t>
            </w:r>
          </w:p>
        </w:tc>
        <w:tc>
          <w:tcPr>
            <w:tcW w:w="3646" w:type="dxa"/>
            <w:shd w:val="clear" w:color="auto" w:fill="DEEAF6" w:themeFill="accent5" w:themeFillTint="33"/>
          </w:tcPr>
          <w:p w14:paraId="254825BB"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Sutarties objekto dalies, perduodamos vykdyti subtiekėjui, aprašymas</w:t>
            </w:r>
          </w:p>
        </w:tc>
      </w:tr>
      <w:tr w:rsidR="000C5EA8" w14:paraId="572C2DC9" w14:textId="77777777">
        <w:tc>
          <w:tcPr>
            <w:tcW w:w="572" w:type="dxa"/>
          </w:tcPr>
          <w:p w14:paraId="2AE61234"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1.</w:t>
            </w:r>
          </w:p>
        </w:tc>
        <w:tc>
          <w:tcPr>
            <w:tcW w:w="3441" w:type="dxa"/>
          </w:tcPr>
          <w:p w14:paraId="57551747" w14:textId="77777777" w:rsidR="000C5EA8" w:rsidRDefault="000C5EA8">
            <w:pPr>
              <w:spacing w:after="0" w:line="240" w:lineRule="auto"/>
              <w:rPr>
                <w:rFonts w:ascii="Times New Roman" w:hAnsi="Times New Roman" w:cs="Times New Roman"/>
                <w:bCs/>
                <w:color w:val="000000" w:themeColor="text1"/>
                <w:sz w:val="24"/>
                <w:szCs w:val="24"/>
              </w:rPr>
            </w:pPr>
          </w:p>
        </w:tc>
        <w:tc>
          <w:tcPr>
            <w:tcW w:w="2258" w:type="dxa"/>
          </w:tcPr>
          <w:p w14:paraId="766AD615" w14:textId="77777777" w:rsidR="000C5EA8" w:rsidRDefault="000C5EA8">
            <w:pPr>
              <w:spacing w:after="0" w:line="240" w:lineRule="auto"/>
              <w:rPr>
                <w:rFonts w:ascii="Times New Roman" w:hAnsi="Times New Roman" w:cs="Times New Roman"/>
                <w:bCs/>
                <w:color w:val="000000" w:themeColor="text1"/>
                <w:sz w:val="24"/>
                <w:szCs w:val="24"/>
              </w:rPr>
            </w:pPr>
          </w:p>
        </w:tc>
        <w:tc>
          <w:tcPr>
            <w:tcW w:w="3646" w:type="dxa"/>
          </w:tcPr>
          <w:p w14:paraId="7BA3D4EB" w14:textId="77777777" w:rsidR="000C5EA8" w:rsidRDefault="000C5EA8">
            <w:pPr>
              <w:spacing w:after="0" w:line="240" w:lineRule="auto"/>
              <w:rPr>
                <w:rFonts w:ascii="Times New Roman" w:hAnsi="Times New Roman" w:cs="Times New Roman"/>
                <w:bCs/>
                <w:color w:val="000000" w:themeColor="text1"/>
                <w:sz w:val="24"/>
                <w:szCs w:val="24"/>
              </w:rPr>
            </w:pPr>
          </w:p>
        </w:tc>
      </w:tr>
      <w:tr w:rsidR="000C5EA8" w14:paraId="5B1CB08C" w14:textId="77777777">
        <w:tc>
          <w:tcPr>
            <w:tcW w:w="572" w:type="dxa"/>
          </w:tcPr>
          <w:p w14:paraId="54E55FF2"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2.</w:t>
            </w:r>
          </w:p>
        </w:tc>
        <w:tc>
          <w:tcPr>
            <w:tcW w:w="3441" w:type="dxa"/>
          </w:tcPr>
          <w:p w14:paraId="7E9E9E47" w14:textId="77777777" w:rsidR="000C5EA8" w:rsidRDefault="000C5EA8">
            <w:pPr>
              <w:spacing w:after="0" w:line="240" w:lineRule="auto"/>
              <w:rPr>
                <w:rFonts w:ascii="Times New Roman" w:hAnsi="Times New Roman" w:cs="Times New Roman"/>
                <w:bCs/>
                <w:color w:val="000000" w:themeColor="text1"/>
                <w:sz w:val="24"/>
                <w:szCs w:val="24"/>
              </w:rPr>
            </w:pPr>
          </w:p>
        </w:tc>
        <w:tc>
          <w:tcPr>
            <w:tcW w:w="2258" w:type="dxa"/>
          </w:tcPr>
          <w:p w14:paraId="262B020E" w14:textId="77777777" w:rsidR="000C5EA8" w:rsidRDefault="000C5EA8">
            <w:pPr>
              <w:spacing w:after="0" w:line="240" w:lineRule="auto"/>
              <w:rPr>
                <w:rFonts w:ascii="Times New Roman" w:hAnsi="Times New Roman" w:cs="Times New Roman"/>
                <w:bCs/>
                <w:color w:val="000000" w:themeColor="text1"/>
                <w:sz w:val="24"/>
                <w:szCs w:val="24"/>
              </w:rPr>
            </w:pPr>
          </w:p>
        </w:tc>
        <w:tc>
          <w:tcPr>
            <w:tcW w:w="3646" w:type="dxa"/>
          </w:tcPr>
          <w:p w14:paraId="5AFA9B17" w14:textId="77777777" w:rsidR="000C5EA8" w:rsidRDefault="000C5EA8">
            <w:pPr>
              <w:spacing w:after="0" w:line="240" w:lineRule="auto"/>
              <w:rPr>
                <w:rFonts w:ascii="Times New Roman" w:hAnsi="Times New Roman" w:cs="Times New Roman"/>
                <w:bCs/>
                <w:color w:val="000000" w:themeColor="text1"/>
                <w:sz w:val="24"/>
                <w:szCs w:val="24"/>
              </w:rPr>
            </w:pPr>
          </w:p>
        </w:tc>
      </w:tr>
    </w:tbl>
    <w:p w14:paraId="76ADD9FA" w14:textId="77777777" w:rsidR="000C5EA8" w:rsidRDefault="000C5EA8">
      <w:pPr>
        <w:spacing w:after="0" w:line="240" w:lineRule="auto"/>
        <w:rPr>
          <w:rFonts w:ascii="Times New Roman" w:eastAsia="Calibri" w:hAnsi="Times New Roman" w:cs="Times New Roman"/>
          <w:color w:val="000000" w:themeColor="text1"/>
          <w:sz w:val="24"/>
          <w:szCs w:val="24"/>
        </w:rPr>
      </w:pPr>
    </w:p>
    <w:p w14:paraId="069033F9" w14:textId="77777777" w:rsidR="000C5EA8" w:rsidRDefault="004F2748">
      <w:pPr>
        <w:pStyle w:val="ListParagraph"/>
        <w:numPr>
          <w:ilvl w:val="0"/>
          <w:numId w:val="16"/>
        </w:numPr>
        <w:tabs>
          <w:tab w:val="left" w:pos="567"/>
        </w:tabs>
        <w:spacing w:after="0" w:line="240" w:lineRule="auto"/>
        <w:ind w:left="0" w:firstLine="0"/>
        <w:jc w:val="center"/>
        <w:rPr>
          <w:rFonts w:ascii="Times New Roman" w:hAnsi="Times New Roman"/>
        </w:rPr>
      </w:pPr>
      <w:r>
        <w:rPr>
          <w:rFonts w:ascii="Times New Roman" w:hAnsi="Times New Roman" w:cs="Times New Roman"/>
          <w:b/>
          <w:bCs/>
          <w:color w:val="000000" w:themeColor="text1"/>
          <w:sz w:val="24"/>
          <w:szCs w:val="24"/>
        </w:rPr>
        <w:lastRenderedPageBreak/>
        <w:t>INFORMACIJA APIE ŽINOMUS SUBTIEKĖJUS IR JIEMS PERDUODAMA VYKDYTI SUTARTIES DALIS</w:t>
      </w:r>
    </w:p>
    <w:p w14:paraId="65269D83" w14:textId="77777777" w:rsidR="000C5EA8" w:rsidRDefault="004F2748">
      <w:pPr>
        <w:pStyle w:val="ListParagraph"/>
        <w:spacing w:after="0" w:line="240" w:lineRule="auto"/>
        <w:ind w:left="567"/>
        <w:jc w:val="center"/>
        <w:rPr>
          <w:rFonts w:ascii="Times New Roman" w:hAnsi="Times New Roman"/>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4"/>
        <w:gridCol w:w="5284"/>
      </w:tblGrid>
      <w:tr w:rsidR="000C5EA8" w14:paraId="5FE28854" w14:textId="77777777">
        <w:tc>
          <w:tcPr>
            <w:tcW w:w="570" w:type="dxa"/>
            <w:shd w:val="clear" w:color="auto" w:fill="DEEAF6" w:themeFill="accent5" w:themeFillTint="33"/>
          </w:tcPr>
          <w:p w14:paraId="1575A46D"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Eil. Nr.</w:t>
            </w:r>
          </w:p>
        </w:tc>
        <w:tc>
          <w:tcPr>
            <w:tcW w:w="4064" w:type="dxa"/>
            <w:shd w:val="clear" w:color="auto" w:fill="DEEAF6" w:themeFill="accent5" w:themeFillTint="33"/>
          </w:tcPr>
          <w:p w14:paraId="5D31AA69"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Subtiekėjo pavadinimas, juridinio asmens kodas, adresas</w:t>
            </w:r>
          </w:p>
        </w:tc>
        <w:tc>
          <w:tcPr>
            <w:tcW w:w="5284" w:type="dxa"/>
            <w:shd w:val="clear" w:color="auto" w:fill="DEEAF6" w:themeFill="accent5" w:themeFillTint="33"/>
          </w:tcPr>
          <w:p w14:paraId="55635C8E"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Sutarties objekto dalies, perduodamos vykdyti subtiekėjui, aprašymas</w:t>
            </w:r>
          </w:p>
        </w:tc>
      </w:tr>
      <w:tr w:rsidR="000C5EA8" w14:paraId="68976A98" w14:textId="77777777">
        <w:tc>
          <w:tcPr>
            <w:tcW w:w="570" w:type="dxa"/>
          </w:tcPr>
          <w:p w14:paraId="1094E911"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1.</w:t>
            </w:r>
          </w:p>
        </w:tc>
        <w:tc>
          <w:tcPr>
            <w:tcW w:w="4064" w:type="dxa"/>
          </w:tcPr>
          <w:p w14:paraId="3BBDEFE4" w14:textId="77777777" w:rsidR="000C5EA8" w:rsidRDefault="000C5EA8">
            <w:pPr>
              <w:spacing w:after="0" w:line="240" w:lineRule="auto"/>
              <w:rPr>
                <w:rFonts w:ascii="Times New Roman" w:hAnsi="Times New Roman" w:cs="Times New Roman"/>
                <w:bCs/>
                <w:color w:val="000000" w:themeColor="text1"/>
                <w:sz w:val="24"/>
                <w:szCs w:val="24"/>
              </w:rPr>
            </w:pPr>
          </w:p>
        </w:tc>
        <w:tc>
          <w:tcPr>
            <w:tcW w:w="5284" w:type="dxa"/>
          </w:tcPr>
          <w:p w14:paraId="00A8D8F2" w14:textId="77777777" w:rsidR="000C5EA8" w:rsidRDefault="000C5EA8">
            <w:pPr>
              <w:spacing w:after="0" w:line="240" w:lineRule="auto"/>
              <w:rPr>
                <w:rFonts w:ascii="Times New Roman" w:hAnsi="Times New Roman" w:cs="Times New Roman"/>
                <w:bCs/>
                <w:color w:val="000000" w:themeColor="text1"/>
                <w:sz w:val="24"/>
                <w:szCs w:val="24"/>
              </w:rPr>
            </w:pPr>
          </w:p>
        </w:tc>
      </w:tr>
      <w:tr w:rsidR="000C5EA8" w14:paraId="3026ECFF" w14:textId="77777777">
        <w:tc>
          <w:tcPr>
            <w:tcW w:w="570" w:type="dxa"/>
          </w:tcPr>
          <w:p w14:paraId="13E12948"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2.</w:t>
            </w:r>
          </w:p>
        </w:tc>
        <w:tc>
          <w:tcPr>
            <w:tcW w:w="4064" w:type="dxa"/>
          </w:tcPr>
          <w:p w14:paraId="3FF968DA" w14:textId="77777777" w:rsidR="000C5EA8" w:rsidRDefault="000C5EA8">
            <w:pPr>
              <w:spacing w:after="0" w:line="240" w:lineRule="auto"/>
              <w:rPr>
                <w:rFonts w:ascii="Times New Roman" w:hAnsi="Times New Roman" w:cs="Times New Roman"/>
                <w:bCs/>
                <w:color w:val="000000" w:themeColor="text1"/>
                <w:sz w:val="24"/>
                <w:szCs w:val="24"/>
              </w:rPr>
            </w:pPr>
          </w:p>
        </w:tc>
        <w:tc>
          <w:tcPr>
            <w:tcW w:w="5284" w:type="dxa"/>
          </w:tcPr>
          <w:p w14:paraId="5E3847CA" w14:textId="77777777" w:rsidR="000C5EA8" w:rsidRDefault="000C5EA8">
            <w:pPr>
              <w:spacing w:after="0" w:line="240" w:lineRule="auto"/>
              <w:rPr>
                <w:rFonts w:ascii="Times New Roman" w:hAnsi="Times New Roman" w:cs="Times New Roman"/>
                <w:bCs/>
                <w:color w:val="000000" w:themeColor="text1"/>
                <w:sz w:val="24"/>
                <w:szCs w:val="24"/>
              </w:rPr>
            </w:pPr>
          </w:p>
        </w:tc>
      </w:tr>
    </w:tbl>
    <w:p w14:paraId="605EB998" w14:textId="77777777" w:rsidR="000C5EA8" w:rsidRDefault="000C5EA8">
      <w:pPr>
        <w:spacing w:after="0" w:line="240" w:lineRule="auto"/>
        <w:rPr>
          <w:rFonts w:ascii="Times New Roman" w:hAnsi="Times New Roman" w:cs="Times New Roman"/>
          <w:color w:val="000000" w:themeColor="text1"/>
          <w:sz w:val="24"/>
          <w:szCs w:val="24"/>
        </w:rPr>
      </w:pPr>
    </w:p>
    <w:p w14:paraId="2D02D695" w14:textId="77777777" w:rsidR="000C5EA8" w:rsidRDefault="004F2748">
      <w:pPr>
        <w:pStyle w:val="ListParagraph"/>
        <w:numPr>
          <w:ilvl w:val="0"/>
          <w:numId w:val="16"/>
        </w:numPr>
        <w:spacing w:after="0" w:line="240" w:lineRule="auto"/>
        <w:ind w:left="0" w:firstLine="567"/>
        <w:jc w:val="center"/>
        <w:rPr>
          <w:rFonts w:ascii="Times New Roman" w:hAnsi="Times New Roman"/>
        </w:rPr>
      </w:pPr>
      <w:r>
        <w:rPr>
          <w:rFonts w:ascii="Times New Roman" w:hAnsi="Times New Roman" w:cs="Times New Roman"/>
          <w:b/>
          <w:bCs/>
          <w:color w:val="000000" w:themeColor="text1"/>
          <w:sz w:val="24"/>
          <w:szCs w:val="24"/>
        </w:rPr>
        <w:t xml:space="preserve">PASIŪLYMO KAINA </w:t>
      </w:r>
    </w:p>
    <w:p w14:paraId="60EEEE37" w14:textId="77777777" w:rsidR="000C5EA8" w:rsidRDefault="000C5EA8">
      <w:pPr>
        <w:pStyle w:val="ListParagraph"/>
        <w:spacing w:after="0" w:line="240" w:lineRule="auto"/>
        <w:ind w:left="567"/>
        <w:rPr>
          <w:rFonts w:ascii="Times New Roman" w:hAnsi="Times New Roman" w:cs="Times New Roman"/>
          <w:b/>
          <w:bCs/>
          <w:color w:val="000000" w:themeColor="text1"/>
          <w:sz w:val="24"/>
          <w:szCs w:val="24"/>
        </w:rPr>
      </w:pPr>
    </w:p>
    <w:p w14:paraId="493596E3" w14:textId="77777777" w:rsidR="000C5EA8" w:rsidRDefault="004F2748">
      <w:pPr>
        <w:pStyle w:val="ListParagraph"/>
        <w:numPr>
          <w:ilvl w:val="1"/>
          <w:numId w:val="16"/>
        </w:numPr>
        <w:tabs>
          <w:tab w:val="left" w:pos="851"/>
        </w:tabs>
        <w:spacing w:line="20" w:lineRule="atLeast"/>
        <w:ind w:left="0" w:firstLine="567"/>
        <w:jc w:val="both"/>
        <w:rPr>
          <w:rFonts w:ascii="Times New Roman" w:hAnsi="Times New Roman"/>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27EA5350" w14:textId="77777777" w:rsidR="000C5EA8" w:rsidRDefault="004F2748">
      <w:pPr>
        <w:pStyle w:val="ListParagraph"/>
        <w:widowControl w:val="0"/>
        <w:numPr>
          <w:ilvl w:val="1"/>
          <w:numId w:val="16"/>
        </w:numPr>
        <w:shd w:val="clear" w:color="auto" w:fill="FFFFFF"/>
        <w:tabs>
          <w:tab w:val="left" w:pos="851"/>
        </w:tabs>
        <w:spacing w:after="0" w:line="240" w:lineRule="auto"/>
        <w:ind w:left="0" w:firstLine="567"/>
        <w:jc w:val="both"/>
        <w:rPr>
          <w:rFonts w:ascii="Times New Roman" w:hAnsi="Times New Roman"/>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38AFD86"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transportavimo išlaidas;</w:t>
      </w:r>
    </w:p>
    <w:p w14:paraId="662CF93C"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pakavimo, pakrovimo, tranzito, iškrovimo, išpakavimo, tikrinimo, draudimo (jei tiekėjas nusprendžia apdrausti Prekes iki jų perdavimo Perkančiajai organizacijai) ir kitas su Prekių tiekimu susijusias išlaidas;</w:t>
      </w:r>
    </w:p>
    <w:p w14:paraId="666260CA"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67281819"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bookmarkStart w:id="75" w:name="_Hlk120539393"/>
      <w:r>
        <w:rPr>
          <w:rFonts w:ascii="Times New Roman" w:hAnsi="Times New Roman" w:cs="Times New Roman"/>
          <w:color w:val="000000" w:themeColor="text1"/>
          <w:sz w:val="24"/>
          <w:szCs w:val="24"/>
        </w:rPr>
        <w:t xml:space="preserve"> pristatytų prekių surinkimo vietoje ir (arba) paleidimo, ir (arba) priežiūros išlaidas;</w:t>
      </w:r>
    </w:p>
    <w:p w14:paraId="08315472"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aprūpinimo įrankiais, reikalingais pristatytų prekių surinkimui ir (arba) priežiūrai, išlaidas;</w:t>
      </w:r>
    </w:p>
    <w:p w14:paraId="67815953"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naudojimo ir priežiūros instrukcijų, numatytų Techninėje specifikacijoje, pateikimo išlaidas;</w:t>
      </w:r>
      <w:bookmarkEnd w:id="75"/>
    </w:p>
    <w:p w14:paraId="684CC308"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eastAsia="Arial Unicode MS" w:hAnsi="Times New Roman" w:cs="Times New Roman"/>
          <w:color w:val="000000" w:themeColor="text1"/>
          <w:sz w:val="24"/>
          <w:szCs w:val="24"/>
        </w:rPr>
        <w:t xml:space="preserve"> išlaidos licencijoms, patentams, leidimams ir pan.;</w:t>
      </w:r>
    </w:p>
    <w:p w14:paraId="63E2E9BD"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elektroninių sąskaitų teikimo išlaidos;</w:t>
      </w:r>
    </w:p>
    <w:p w14:paraId="132DDDB7"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Prekių garantinės priežiūros išlaidos;</w:t>
      </w:r>
    </w:p>
    <w:p w14:paraId="619F7817" w14:textId="77777777" w:rsidR="000C5EA8" w:rsidRDefault="004F2748">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3DCEF68D" w14:textId="77777777" w:rsidR="000C5EA8" w:rsidRDefault="004F2748">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 xml:space="preserve">isos pasiūlyme nurodytos kainos ir jų sudėtinės dalys (įkainiai) turi būti nurodomos dviejų skaičių po kablelio tikslumu. Jei trečias skaičius po kablelio yra nuo 0 iki 4, antrasis skaičius po kablelio paliekamas koks yra, jei trečias skaičius po kablelio yra nuo 5 iki 9, antrąjį skaičių po kablelio </w:t>
      </w:r>
      <w:r>
        <w:rPr>
          <w:rFonts w:ascii="Times New Roman" w:hAnsi="Times New Roman" w:cs="Times New Roman"/>
          <w:bCs/>
          <w:iCs/>
          <w:color w:val="000000" w:themeColor="text1"/>
          <w:sz w:val="24"/>
          <w:szCs w:val="24"/>
        </w:rPr>
        <w:lastRenderedPageBreak/>
        <w:t>padidiname vienu vienetu, pvz., 3,14159 suapvalinus iki šimtųjų bus 3,14. Suapvalinus 3,1153 iki šimtųjų bus 3,12.</w:t>
      </w:r>
    </w:p>
    <w:p w14:paraId="47D56427" w14:textId="77777777" w:rsidR="000C5EA8" w:rsidRDefault="004F2748">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606FF958" w14:textId="77777777" w:rsidR="000C5EA8" w:rsidRDefault="000C5EA8">
      <w:pPr>
        <w:pStyle w:val="ListParagraph"/>
        <w:tabs>
          <w:tab w:val="left" w:pos="851"/>
        </w:tabs>
        <w:spacing w:after="0" w:line="240" w:lineRule="auto"/>
        <w:ind w:left="567"/>
        <w:jc w:val="both"/>
        <w:rPr>
          <w:rFonts w:ascii="Times New Roman" w:hAnsi="Times New Roman" w:cs="Times New Roman"/>
          <w:iCs/>
          <w:color w:val="000000" w:themeColor="text1"/>
          <w:sz w:val="24"/>
          <w:szCs w:val="24"/>
        </w:rPr>
      </w:pPr>
    </w:p>
    <w:p w14:paraId="42BD8241" w14:textId="77777777" w:rsidR="000C5EA8" w:rsidRDefault="004F2748">
      <w:pPr>
        <w:pStyle w:val="ListParagraph"/>
        <w:numPr>
          <w:ilvl w:val="1"/>
          <w:numId w:val="25"/>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 xml:space="preserve"> Pirmoji Pirkimo objekto dalis –</w:t>
      </w:r>
      <w:r>
        <w:rPr>
          <w:rFonts w:ascii="Times New Roman" w:hAnsi="Times New Roman" w:cs="Times New Roman"/>
          <w:sz w:val="24"/>
          <w:szCs w:val="24"/>
        </w:rPr>
        <w:t xml:space="preserve"> </w:t>
      </w:r>
      <w:bookmarkStart w:id="76" w:name="_Hlk213059878"/>
      <w:r>
        <w:rPr>
          <w:rFonts w:ascii="Times New Roman" w:hAnsi="Times New Roman" w:cs="Times New Roman"/>
          <w:b/>
          <w:bCs/>
          <w:color w:val="000000" w:themeColor="text1"/>
          <w:sz w:val="24"/>
          <w:szCs w:val="24"/>
        </w:rPr>
        <w:t>fotosintezės tyrimo rinkinys (švietimo įstaigoms, esančioms Utenos ir Vilniaus apskrityse):</w:t>
      </w:r>
      <w:bookmarkEnd w:id="76"/>
    </w:p>
    <w:tbl>
      <w:tblPr>
        <w:tblW w:w="9889" w:type="dxa"/>
        <w:tblLayout w:type="fixed"/>
        <w:tblLook w:val="01E0" w:firstRow="1" w:lastRow="1" w:firstColumn="1" w:lastColumn="1" w:noHBand="0" w:noVBand="0"/>
      </w:tblPr>
      <w:tblGrid>
        <w:gridCol w:w="742"/>
        <w:gridCol w:w="1977"/>
        <w:gridCol w:w="1676"/>
        <w:gridCol w:w="2267"/>
        <w:gridCol w:w="1556"/>
        <w:gridCol w:w="1671"/>
      </w:tblGrid>
      <w:tr w:rsidR="000C5EA8" w14:paraId="3C1C3300"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3AD6EB"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B53F760"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45D70B"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57B18A"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42CE62"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F43183"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39EF67F8"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20DD6902"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tcPr>
          <w:p w14:paraId="69123BAE"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6" w:type="dxa"/>
            <w:tcBorders>
              <w:top w:val="single" w:sz="4" w:space="0" w:color="000000"/>
              <w:left w:val="single" w:sz="4" w:space="0" w:color="000000"/>
              <w:bottom w:val="single" w:sz="4" w:space="0" w:color="000000"/>
              <w:right w:val="single" w:sz="4" w:space="0" w:color="000000"/>
            </w:tcBorders>
            <w:vAlign w:val="center"/>
          </w:tcPr>
          <w:p w14:paraId="7B8866C3"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3ADB3DE7"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07E29286"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A1BDCB9"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25EE4114" w14:textId="77777777">
        <w:tc>
          <w:tcPr>
            <w:tcW w:w="741" w:type="dxa"/>
            <w:tcBorders>
              <w:top w:val="single" w:sz="4" w:space="0" w:color="000000"/>
              <w:left w:val="single" w:sz="4" w:space="0" w:color="000000"/>
              <w:bottom w:val="single" w:sz="4" w:space="0" w:color="000000"/>
              <w:right w:val="single" w:sz="4" w:space="0" w:color="000000"/>
            </w:tcBorders>
          </w:tcPr>
          <w:p w14:paraId="307468DD"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tcPr>
          <w:p w14:paraId="7CE7C2F8" w14:textId="77777777" w:rsidR="000C5EA8" w:rsidRDefault="004F2748">
            <w:pPr>
              <w:spacing w:after="0" w:line="240" w:lineRule="auto"/>
              <w:jc w:val="both"/>
              <w:rPr>
                <w:rFonts w:ascii="Times New Roman" w:hAnsi="Times New Roman"/>
              </w:rPr>
            </w:pPr>
            <w:r>
              <w:rPr>
                <w:rFonts w:ascii="Times New Roman" w:hAnsi="Times New Roman" w:cs="Times New Roman"/>
                <w:color w:val="000000" w:themeColor="text1"/>
                <w:sz w:val="24"/>
                <w:szCs w:val="24"/>
              </w:rPr>
              <w:t>Fotosintezės tyrimo rinkinys</w:t>
            </w:r>
          </w:p>
        </w:tc>
        <w:tc>
          <w:tcPr>
            <w:tcW w:w="1676" w:type="dxa"/>
            <w:tcBorders>
              <w:top w:val="single" w:sz="4" w:space="0" w:color="000000"/>
              <w:left w:val="single" w:sz="4" w:space="0" w:color="000000"/>
              <w:bottom w:val="single" w:sz="4" w:space="0" w:color="000000"/>
              <w:right w:val="single" w:sz="4" w:space="0" w:color="000000"/>
            </w:tcBorders>
          </w:tcPr>
          <w:p w14:paraId="622F9861"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56F5BDD8"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124</w:t>
            </w:r>
          </w:p>
        </w:tc>
        <w:tc>
          <w:tcPr>
            <w:tcW w:w="1556" w:type="dxa"/>
            <w:tcBorders>
              <w:top w:val="single" w:sz="4" w:space="0" w:color="000000"/>
              <w:left w:val="single" w:sz="4" w:space="0" w:color="000000"/>
              <w:bottom w:val="single" w:sz="4" w:space="0" w:color="000000"/>
              <w:right w:val="single" w:sz="4" w:space="0" w:color="000000"/>
            </w:tcBorders>
          </w:tcPr>
          <w:p w14:paraId="2C80E3EF"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7B500D8"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15A7E72" w14:textId="77777777">
        <w:tc>
          <w:tcPr>
            <w:tcW w:w="741" w:type="dxa"/>
            <w:tcBorders>
              <w:top w:val="single" w:sz="4" w:space="0" w:color="000000"/>
              <w:left w:val="single" w:sz="4" w:space="0" w:color="000000"/>
              <w:bottom w:val="single" w:sz="4" w:space="0" w:color="000000"/>
              <w:right w:val="single" w:sz="4" w:space="0" w:color="000000"/>
            </w:tcBorders>
          </w:tcPr>
          <w:p w14:paraId="4043513E"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71907B1B"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4ECFB4DE"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5EBB3D3" w14:textId="77777777">
        <w:tc>
          <w:tcPr>
            <w:tcW w:w="741" w:type="dxa"/>
            <w:tcBorders>
              <w:top w:val="single" w:sz="4" w:space="0" w:color="000000"/>
              <w:left w:val="single" w:sz="4" w:space="0" w:color="000000"/>
              <w:bottom w:val="single" w:sz="4" w:space="0" w:color="000000"/>
              <w:right w:val="single" w:sz="4" w:space="0" w:color="000000"/>
            </w:tcBorders>
          </w:tcPr>
          <w:p w14:paraId="57B18E11"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1A3F3EC"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9D18518"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2ECD3F5" w14:textId="77777777">
        <w:tc>
          <w:tcPr>
            <w:tcW w:w="741" w:type="dxa"/>
            <w:tcBorders>
              <w:top w:val="single" w:sz="4" w:space="0" w:color="000000"/>
              <w:left w:val="single" w:sz="4" w:space="0" w:color="000000"/>
              <w:bottom w:val="single" w:sz="4" w:space="0" w:color="000000"/>
              <w:right w:val="single" w:sz="4" w:space="0" w:color="000000"/>
            </w:tcBorders>
          </w:tcPr>
          <w:p w14:paraId="0E5E71C8"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83FCE1C"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22D2FAD0" w14:textId="77777777" w:rsidR="000C5EA8" w:rsidRDefault="000C5EA8">
            <w:pPr>
              <w:spacing w:after="0" w:line="240" w:lineRule="auto"/>
              <w:rPr>
                <w:rFonts w:ascii="Times New Roman" w:hAnsi="Times New Roman" w:cs="Times New Roman"/>
                <w:color w:val="000000" w:themeColor="text1"/>
                <w:sz w:val="24"/>
                <w:szCs w:val="24"/>
              </w:rPr>
            </w:pPr>
          </w:p>
        </w:tc>
      </w:tr>
    </w:tbl>
    <w:p w14:paraId="228C220A"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 xml:space="preserve"> Pasiūlymo kaina EUR su PVM žodžiais: ___________________________________________________________________________________</w:t>
      </w:r>
    </w:p>
    <w:p w14:paraId="7502B0C6"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 xml:space="preserve"> Jei „PVM“ laukas nepildomas, nurodykite priežastis, dėl kurių PVM nemokamas: ___________________________________________________________________________________</w:t>
      </w:r>
    </w:p>
    <w:p w14:paraId="03447F4A" w14:textId="77777777" w:rsidR="000C5EA8" w:rsidRDefault="000C5EA8">
      <w:pPr>
        <w:spacing w:after="0" w:line="240" w:lineRule="auto"/>
        <w:rPr>
          <w:rFonts w:ascii="Times New Roman" w:hAnsi="Times New Roman" w:cs="Times New Roman"/>
          <w:b/>
          <w:bCs/>
          <w:color w:val="000000" w:themeColor="text1"/>
          <w:sz w:val="24"/>
          <w:szCs w:val="24"/>
        </w:rPr>
      </w:pPr>
    </w:p>
    <w:p w14:paraId="75D3E7F6" w14:textId="77777777" w:rsidR="000C5EA8" w:rsidRDefault="004F2748">
      <w:pPr>
        <w:pStyle w:val="ListParagraph"/>
        <w:numPr>
          <w:ilvl w:val="1"/>
          <w:numId w:val="22"/>
        </w:numPr>
        <w:tabs>
          <w:tab w:val="left" w:pos="851"/>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Antroji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fotosintezės tyrimo rinkinys (švietimo įstaigoms, esančioms Kauno ir Alytaus apskrityse):</w:t>
      </w:r>
    </w:p>
    <w:tbl>
      <w:tblPr>
        <w:tblW w:w="9889" w:type="dxa"/>
        <w:tblLayout w:type="fixed"/>
        <w:tblLook w:val="01E0" w:firstRow="1" w:lastRow="1" w:firstColumn="1" w:lastColumn="1" w:noHBand="0" w:noVBand="0"/>
      </w:tblPr>
      <w:tblGrid>
        <w:gridCol w:w="742"/>
        <w:gridCol w:w="1977"/>
        <w:gridCol w:w="1676"/>
        <w:gridCol w:w="2267"/>
        <w:gridCol w:w="1556"/>
        <w:gridCol w:w="1671"/>
      </w:tblGrid>
      <w:tr w:rsidR="000C5EA8" w14:paraId="5331E6AC"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76BD68"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4D250F"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9387F7"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D3EE90"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73F05D"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D908C2"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0858656B"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3C6B396A"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tcPr>
          <w:p w14:paraId="788664AE"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6" w:type="dxa"/>
            <w:tcBorders>
              <w:top w:val="single" w:sz="4" w:space="0" w:color="000000"/>
              <w:left w:val="single" w:sz="4" w:space="0" w:color="000000"/>
              <w:bottom w:val="single" w:sz="4" w:space="0" w:color="000000"/>
              <w:right w:val="single" w:sz="4" w:space="0" w:color="000000"/>
            </w:tcBorders>
            <w:vAlign w:val="center"/>
          </w:tcPr>
          <w:p w14:paraId="56D16ADC"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3AFD594E"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2457E7F2"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B69E3E3"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7AAC7945" w14:textId="77777777">
        <w:tc>
          <w:tcPr>
            <w:tcW w:w="741" w:type="dxa"/>
            <w:tcBorders>
              <w:top w:val="single" w:sz="4" w:space="0" w:color="000000"/>
              <w:left w:val="single" w:sz="4" w:space="0" w:color="000000"/>
              <w:bottom w:val="single" w:sz="4" w:space="0" w:color="000000"/>
              <w:right w:val="single" w:sz="4" w:space="0" w:color="000000"/>
            </w:tcBorders>
          </w:tcPr>
          <w:p w14:paraId="42376734"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tcPr>
          <w:p w14:paraId="627F0B9B"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Fotosintezės tyrimo rinkinys</w:t>
            </w:r>
          </w:p>
        </w:tc>
        <w:tc>
          <w:tcPr>
            <w:tcW w:w="1676" w:type="dxa"/>
            <w:tcBorders>
              <w:top w:val="single" w:sz="4" w:space="0" w:color="000000"/>
              <w:left w:val="single" w:sz="4" w:space="0" w:color="000000"/>
              <w:bottom w:val="single" w:sz="4" w:space="0" w:color="000000"/>
              <w:right w:val="single" w:sz="4" w:space="0" w:color="000000"/>
            </w:tcBorders>
          </w:tcPr>
          <w:p w14:paraId="3EED31B8"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2C9935B7"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141</w:t>
            </w:r>
          </w:p>
        </w:tc>
        <w:tc>
          <w:tcPr>
            <w:tcW w:w="1556" w:type="dxa"/>
            <w:tcBorders>
              <w:top w:val="single" w:sz="4" w:space="0" w:color="000000"/>
              <w:left w:val="single" w:sz="4" w:space="0" w:color="000000"/>
              <w:bottom w:val="single" w:sz="4" w:space="0" w:color="000000"/>
              <w:right w:val="single" w:sz="4" w:space="0" w:color="000000"/>
            </w:tcBorders>
          </w:tcPr>
          <w:p w14:paraId="0CAE671B"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9B61E13"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C1CF09D" w14:textId="77777777">
        <w:tc>
          <w:tcPr>
            <w:tcW w:w="741" w:type="dxa"/>
            <w:tcBorders>
              <w:top w:val="single" w:sz="4" w:space="0" w:color="000000"/>
              <w:left w:val="single" w:sz="4" w:space="0" w:color="000000"/>
              <w:bottom w:val="single" w:sz="4" w:space="0" w:color="000000"/>
              <w:right w:val="single" w:sz="4" w:space="0" w:color="000000"/>
            </w:tcBorders>
          </w:tcPr>
          <w:p w14:paraId="45B53903"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4590620"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64CD1E3"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40DB3B1A" w14:textId="77777777">
        <w:tc>
          <w:tcPr>
            <w:tcW w:w="741" w:type="dxa"/>
            <w:tcBorders>
              <w:top w:val="single" w:sz="4" w:space="0" w:color="000000"/>
              <w:left w:val="single" w:sz="4" w:space="0" w:color="000000"/>
              <w:bottom w:val="single" w:sz="4" w:space="0" w:color="000000"/>
              <w:right w:val="single" w:sz="4" w:space="0" w:color="000000"/>
            </w:tcBorders>
          </w:tcPr>
          <w:p w14:paraId="7D47C0AD"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44B7A09D"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539972F0"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5B1027C8" w14:textId="77777777">
        <w:tc>
          <w:tcPr>
            <w:tcW w:w="741" w:type="dxa"/>
            <w:tcBorders>
              <w:top w:val="single" w:sz="4" w:space="0" w:color="000000"/>
              <w:left w:val="single" w:sz="4" w:space="0" w:color="000000"/>
              <w:bottom w:val="single" w:sz="4" w:space="0" w:color="000000"/>
              <w:right w:val="single" w:sz="4" w:space="0" w:color="000000"/>
            </w:tcBorders>
          </w:tcPr>
          <w:p w14:paraId="35772D16"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38097A43"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EA42AF0" w14:textId="77777777" w:rsidR="000C5EA8" w:rsidRDefault="000C5EA8">
            <w:pPr>
              <w:spacing w:after="0" w:line="240" w:lineRule="auto"/>
              <w:rPr>
                <w:rFonts w:ascii="Times New Roman" w:hAnsi="Times New Roman" w:cs="Times New Roman"/>
                <w:color w:val="000000" w:themeColor="text1"/>
                <w:sz w:val="24"/>
                <w:szCs w:val="24"/>
              </w:rPr>
            </w:pPr>
          </w:p>
        </w:tc>
      </w:tr>
    </w:tbl>
    <w:p w14:paraId="15D30165"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5AE93C15"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40B2DAE7" w14:textId="77777777" w:rsidR="000C5EA8" w:rsidRDefault="000C5EA8">
      <w:pPr>
        <w:spacing w:after="0" w:line="240" w:lineRule="auto"/>
        <w:rPr>
          <w:rFonts w:ascii="Times New Roman" w:hAnsi="Times New Roman" w:cs="Times New Roman"/>
          <w:b/>
          <w:bCs/>
          <w:color w:val="000000" w:themeColor="text1"/>
          <w:sz w:val="24"/>
          <w:szCs w:val="24"/>
        </w:rPr>
      </w:pPr>
    </w:p>
    <w:p w14:paraId="2884B1A0" w14:textId="77777777" w:rsidR="000C5EA8" w:rsidRDefault="004F2748">
      <w:pPr>
        <w:pStyle w:val="ListParagraph"/>
        <w:numPr>
          <w:ilvl w:val="1"/>
          <w:numId w:val="22"/>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Trečioji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fotosintezės tyrimo rinkinys (švietimo įstaigoms, esančioms Panevėžio ir Šiaulių apskrityse):</w:t>
      </w:r>
    </w:p>
    <w:tbl>
      <w:tblPr>
        <w:tblW w:w="9889" w:type="dxa"/>
        <w:tblLayout w:type="fixed"/>
        <w:tblLook w:val="01E0" w:firstRow="1" w:lastRow="1" w:firstColumn="1" w:lastColumn="1" w:noHBand="0" w:noVBand="0"/>
      </w:tblPr>
      <w:tblGrid>
        <w:gridCol w:w="650"/>
        <w:gridCol w:w="1906"/>
        <w:gridCol w:w="1839"/>
        <w:gridCol w:w="2267"/>
        <w:gridCol w:w="1556"/>
        <w:gridCol w:w="1671"/>
      </w:tblGrid>
      <w:tr w:rsidR="000C5EA8" w14:paraId="59A2E53F" w14:textId="77777777">
        <w:trPr>
          <w:tblHeader/>
        </w:trPr>
        <w:tc>
          <w:tcPr>
            <w:tcW w:w="6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9F1B93"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F17EB7"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9701AF"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2849D4"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A506C9"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020C69"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6CD8600A" w14:textId="77777777">
        <w:trPr>
          <w:trHeight w:val="296"/>
          <w:tblHeader/>
        </w:trPr>
        <w:tc>
          <w:tcPr>
            <w:tcW w:w="649" w:type="dxa"/>
            <w:tcBorders>
              <w:top w:val="single" w:sz="4" w:space="0" w:color="000000"/>
              <w:left w:val="single" w:sz="4" w:space="0" w:color="000000"/>
              <w:bottom w:val="single" w:sz="4" w:space="0" w:color="000000"/>
              <w:right w:val="single" w:sz="4" w:space="0" w:color="000000"/>
            </w:tcBorders>
            <w:vAlign w:val="center"/>
          </w:tcPr>
          <w:p w14:paraId="59417834" w14:textId="77777777" w:rsidR="000C5EA8" w:rsidRDefault="004F2748">
            <w:pPr>
              <w:spacing w:after="0" w:line="240" w:lineRule="auto"/>
              <w:rPr>
                <w:rFonts w:ascii="Times New Roman" w:hAnsi="Times New Roman"/>
              </w:rPr>
            </w:pPr>
            <w:r>
              <w:rPr>
                <w:rFonts w:ascii="Times New Roman" w:hAnsi="Times New Roman" w:cs="Times New Roman"/>
                <w:i/>
                <w:color w:val="000000" w:themeColor="text1"/>
                <w:sz w:val="24"/>
                <w:szCs w:val="24"/>
              </w:rPr>
              <w:t>1</w:t>
            </w:r>
          </w:p>
        </w:tc>
        <w:tc>
          <w:tcPr>
            <w:tcW w:w="1906" w:type="dxa"/>
            <w:tcBorders>
              <w:top w:val="single" w:sz="4" w:space="0" w:color="000000"/>
              <w:left w:val="single" w:sz="4" w:space="0" w:color="000000"/>
              <w:bottom w:val="single" w:sz="4" w:space="0" w:color="000000"/>
              <w:right w:val="single" w:sz="4" w:space="0" w:color="000000"/>
            </w:tcBorders>
            <w:vAlign w:val="center"/>
          </w:tcPr>
          <w:p w14:paraId="3FAD4652"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756F930C"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54693CB4"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644A9D48"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D80AF78"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485BDDF0" w14:textId="77777777">
        <w:tc>
          <w:tcPr>
            <w:tcW w:w="649" w:type="dxa"/>
            <w:tcBorders>
              <w:top w:val="single" w:sz="4" w:space="0" w:color="000000"/>
              <w:left w:val="single" w:sz="4" w:space="0" w:color="000000"/>
              <w:bottom w:val="single" w:sz="4" w:space="0" w:color="000000"/>
              <w:right w:val="single" w:sz="4" w:space="0" w:color="000000"/>
            </w:tcBorders>
          </w:tcPr>
          <w:p w14:paraId="43E94A7B"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06" w:type="dxa"/>
            <w:tcBorders>
              <w:top w:val="single" w:sz="4" w:space="0" w:color="000000"/>
              <w:left w:val="single" w:sz="4" w:space="0" w:color="000000"/>
              <w:bottom w:val="single" w:sz="4" w:space="0" w:color="000000"/>
              <w:right w:val="single" w:sz="4" w:space="0" w:color="000000"/>
            </w:tcBorders>
          </w:tcPr>
          <w:p w14:paraId="67DB2B6B"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Fotosintezės tyrimo rinkinys</w:t>
            </w:r>
          </w:p>
        </w:tc>
        <w:tc>
          <w:tcPr>
            <w:tcW w:w="1839" w:type="dxa"/>
            <w:tcBorders>
              <w:top w:val="single" w:sz="4" w:space="0" w:color="000000"/>
              <w:left w:val="single" w:sz="4" w:space="0" w:color="000000"/>
              <w:bottom w:val="single" w:sz="4" w:space="0" w:color="000000"/>
              <w:right w:val="single" w:sz="4" w:space="0" w:color="000000"/>
            </w:tcBorders>
          </w:tcPr>
          <w:p w14:paraId="5E1DA6CC"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3294D4C6"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91</w:t>
            </w:r>
          </w:p>
        </w:tc>
        <w:tc>
          <w:tcPr>
            <w:tcW w:w="1556" w:type="dxa"/>
            <w:tcBorders>
              <w:top w:val="single" w:sz="4" w:space="0" w:color="000000"/>
              <w:left w:val="single" w:sz="4" w:space="0" w:color="000000"/>
              <w:bottom w:val="single" w:sz="4" w:space="0" w:color="000000"/>
              <w:right w:val="single" w:sz="4" w:space="0" w:color="000000"/>
            </w:tcBorders>
          </w:tcPr>
          <w:p w14:paraId="12B382A7"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BA80887"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41F13DD0" w14:textId="77777777">
        <w:tc>
          <w:tcPr>
            <w:tcW w:w="649" w:type="dxa"/>
            <w:tcBorders>
              <w:top w:val="single" w:sz="4" w:space="0" w:color="000000"/>
              <w:left w:val="single" w:sz="4" w:space="0" w:color="000000"/>
              <w:bottom w:val="single" w:sz="4" w:space="0" w:color="000000"/>
              <w:right w:val="single" w:sz="4" w:space="0" w:color="000000"/>
            </w:tcBorders>
          </w:tcPr>
          <w:p w14:paraId="075E1130" w14:textId="77777777" w:rsidR="000C5EA8" w:rsidRDefault="000C5EA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3EC61F7A"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1B25845"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7F6C40F" w14:textId="77777777">
        <w:tc>
          <w:tcPr>
            <w:tcW w:w="649" w:type="dxa"/>
            <w:tcBorders>
              <w:top w:val="single" w:sz="4" w:space="0" w:color="000000"/>
              <w:left w:val="single" w:sz="4" w:space="0" w:color="000000"/>
              <w:bottom w:val="single" w:sz="4" w:space="0" w:color="000000"/>
              <w:right w:val="single" w:sz="4" w:space="0" w:color="000000"/>
            </w:tcBorders>
          </w:tcPr>
          <w:p w14:paraId="5EDD19DF" w14:textId="77777777" w:rsidR="000C5EA8" w:rsidRDefault="000C5EA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63365A86"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373BB0B4"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3F1FAFED" w14:textId="77777777">
        <w:tc>
          <w:tcPr>
            <w:tcW w:w="649" w:type="dxa"/>
            <w:tcBorders>
              <w:top w:val="single" w:sz="4" w:space="0" w:color="000000"/>
              <w:left w:val="single" w:sz="4" w:space="0" w:color="000000"/>
              <w:bottom w:val="single" w:sz="4" w:space="0" w:color="000000"/>
              <w:right w:val="single" w:sz="4" w:space="0" w:color="000000"/>
            </w:tcBorders>
          </w:tcPr>
          <w:p w14:paraId="20CC1EAF" w14:textId="77777777" w:rsidR="000C5EA8" w:rsidRDefault="000C5EA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51C1F1FF"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86D95FC" w14:textId="77777777" w:rsidR="000C5EA8" w:rsidRDefault="000C5EA8">
            <w:pPr>
              <w:spacing w:after="0" w:line="240" w:lineRule="auto"/>
              <w:rPr>
                <w:rFonts w:ascii="Times New Roman" w:hAnsi="Times New Roman" w:cs="Times New Roman"/>
                <w:color w:val="000000" w:themeColor="text1"/>
                <w:sz w:val="24"/>
                <w:szCs w:val="24"/>
              </w:rPr>
            </w:pPr>
          </w:p>
        </w:tc>
      </w:tr>
    </w:tbl>
    <w:p w14:paraId="3DACE699"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2D174AB5"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7199D466" w14:textId="77777777" w:rsidR="000C5EA8" w:rsidRDefault="000C5EA8">
      <w:pPr>
        <w:spacing w:after="0" w:line="240" w:lineRule="auto"/>
        <w:rPr>
          <w:rFonts w:ascii="Times New Roman" w:hAnsi="Times New Roman" w:cs="Times New Roman"/>
          <w:b/>
          <w:bCs/>
          <w:color w:val="000000" w:themeColor="text1"/>
          <w:sz w:val="24"/>
          <w:szCs w:val="24"/>
        </w:rPr>
      </w:pPr>
    </w:p>
    <w:p w14:paraId="3576344F" w14:textId="77777777" w:rsidR="000C5EA8" w:rsidRDefault="004F2748">
      <w:pPr>
        <w:pStyle w:val="ListParagraph"/>
        <w:numPr>
          <w:ilvl w:val="1"/>
          <w:numId w:val="22"/>
        </w:numPr>
        <w:tabs>
          <w:tab w:val="left" w:pos="993"/>
        </w:tabs>
        <w:spacing w:after="0" w:line="240" w:lineRule="auto"/>
        <w:ind w:left="0" w:firstLine="567"/>
        <w:jc w:val="both"/>
        <w:rPr>
          <w:rFonts w:ascii="Times New Roman" w:hAnsi="Times New Roman"/>
        </w:rPr>
      </w:pPr>
      <w:bookmarkStart w:id="77" w:name="_Hlk121482014"/>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fotosintezės tyrimo rinkinys (švietimo įstaigoms, esančioms Klaipėdos, Telšių ir Tauragės apskrityse):</w:t>
      </w:r>
      <w:bookmarkEnd w:id="77"/>
    </w:p>
    <w:tbl>
      <w:tblPr>
        <w:tblW w:w="9889" w:type="dxa"/>
        <w:tblLayout w:type="fixed"/>
        <w:tblLook w:val="01E0" w:firstRow="1" w:lastRow="1" w:firstColumn="1" w:lastColumn="1" w:noHBand="0" w:noVBand="0"/>
      </w:tblPr>
      <w:tblGrid>
        <w:gridCol w:w="742"/>
        <w:gridCol w:w="1977"/>
        <w:gridCol w:w="1676"/>
        <w:gridCol w:w="2267"/>
        <w:gridCol w:w="1556"/>
        <w:gridCol w:w="1671"/>
      </w:tblGrid>
      <w:tr w:rsidR="000C5EA8" w14:paraId="444172BC"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2C179DE"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6CF1D9"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86CE27"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9F6A1C"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B699FF"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3EC612"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679AAA18"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1DDB7A1B" w14:textId="77777777" w:rsidR="000C5EA8" w:rsidRDefault="004F2748">
            <w:pPr>
              <w:spacing w:after="0" w:line="240" w:lineRule="auto"/>
              <w:rPr>
                <w:rFonts w:ascii="Times New Roman" w:hAnsi="Times New Roman"/>
              </w:rPr>
            </w:pPr>
            <w:r>
              <w:rPr>
                <w:rFonts w:ascii="Times New Roman" w:hAnsi="Times New Roman" w:cs="Times New Roman"/>
                <w:i/>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tcPr>
          <w:p w14:paraId="07E80F31"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6" w:type="dxa"/>
            <w:tcBorders>
              <w:top w:val="single" w:sz="4" w:space="0" w:color="000000"/>
              <w:left w:val="single" w:sz="4" w:space="0" w:color="000000"/>
              <w:bottom w:val="single" w:sz="4" w:space="0" w:color="000000"/>
              <w:right w:val="single" w:sz="4" w:space="0" w:color="000000"/>
            </w:tcBorders>
            <w:vAlign w:val="center"/>
          </w:tcPr>
          <w:p w14:paraId="6C9B72CF"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22906F41"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1A08D46D"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FCA1BD5"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3F3CDB8C" w14:textId="77777777">
        <w:tc>
          <w:tcPr>
            <w:tcW w:w="741" w:type="dxa"/>
            <w:tcBorders>
              <w:top w:val="single" w:sz="4" w:space="0" w:color="000000"/>
              <w:left w:val="single" w:sz="4" w:space="0" w:color="000000"/>
              <w:bottom w:val="single" w:sz="4" w:space="0" w:color="000000"/>
              <w:right w:val="single" w:sz="4" w:space="0" w:color="000000"/>
            </w:tcBorders>
          </w:tcPr>
          <w:p w14:paraId="337C5441"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tcPr>
          <w:p w14:paraId="43B90CEB"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Fotosintezės tyrimo rinkinys</w:t>
            </w:r>
          </w:p>
        </w:tc>
        <w:tc>
          <w:tcPr>
            <w:tcW w:w="1676" w:type="dxa"/>
            <w:tcBorders>
              <w:top w:val="single" w:sz="4" w:space="0" w:color="000000"/>
              <w:left w:val="single" w:sz="4" w:space="0" w:color="000000"/>
              <w:bottom w:val="single" w:sz="4" w:space="0" w:color="000000"/>
              <w:right w:val="single" w:sz="4" w:space="0" w:color="000000"/>
            </w:tcBorders>
          </w:tcPr>
          <w:p w14:paraId="2D315BE7"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599F8029"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147</w:t>
            </w:r>
          </w:p>
        </w:tc>
        <w:tc>
          <w:tcPr>
            <w:tcW w:w="1556" w:type="dxa"/>
            <w:tcBorders>
              <w:top w:val="single" w:sz="4" w:space="0" w:color="000000"/>
              <w:left w:val="single" w:sz="4" w:space="0" w:color="000000"/>
              <w:bottom w:val="single" w:sz="4" w:space="0" w:color="000000"/>
              <w:right w:val="single" w:sz="4" w:space="0" w:color="000000"/>
            </w:tcBorders>
          </w:tcPr>
          <w:p w14:paraId="57049D87"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71C2ED0"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438A82A" w14:textId="77777777">
        <w:tc>
          <w:tcPr>
            <w:tcW w:w="741" w:type="dxa"/>
            <w:tcBorders>
              <w:top w:val="single" w:sz="4" w:space="0" w:color="000000"/>
              <w:left w:val="single" w:sz="4" w:space="0" w:color="000000"/>
              <w:bottom w:val="single" w:sz="4" w:space="0" w:color="000000"/>
              <w:right w:val="single" w:sz="4" w:space="0" w:color="000000"/>
            </w:tcBorders>
          </w:tcPr>
          <w:p w14:paraId="1CBF589D"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73B72ED6"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58CC399"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6B7876D6" w14:textId="77777777">
        <w:tc>
          <w:tcPr>
            <w:tcW w:w="741" w:type="dxa"/>
            <w:tcBorders>
              <w:top w:val="single" w:sz="4" w:space="0" w:color="000000"/>
              <w:left w:val="single" w:sz="4" w:space="0" w:color="000000"/>
              <w:bottom w:val="single" w:sz="4" w:space="0" w:color="000000"/>
              <w:right w:val="single" w:sz="4" w:space="0" w:color="000000"/>
            </w:tcBorders>
          </w:tcPr>
          <w:p w14:paraId="5C981618"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1947175"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46D16E12"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20A3810" w14:textId="77777777">
        <w:tc>
          <w:tcPr>
            <w:tcW w:w="741" w:type="dxa"/>
            <w:tcBorders>
              <w:top w:val="single" w:sz="4" w:space="0" w:color="000000"/>
              <w:left w:val="single" w:sz="4" w:space="0" w:color="000000"/>
              <w:bottom w:val="single" w:sz="4" w:space="0" w:color="000000"/>
              <w:right w:val="single" w:sz="4" w:space="0" w:color="000000"/>
            </w:tcBorders>
          </w:tcPr>
          <w:p w14:paraId="0773E8D5"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04B7D4E0"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B6E5045" w14:textId="77777777" w:rsidR="000C5EA8" w:rsidRDefault="000C5EA8">
            <w:pPr>
              <w:spacing w:after="0" w:line="240" w:lineRule="auto"/>
              <w:rPr>
                <w:rFonts w:ascii="Times New Roman" w:hAnsi="Times New Roman" w:cs="Times New Roman"/>
                <w:color w:val="000000" w:themeColor="text1"/>
                <w:sz w:val="24"/>
                <w:szCs w:val="24"/>
              </w:rPr>
            </w:pPr>
          </w:p>
        </w:tc>
      </w:tr>
    </w:tbl>
    <w:p w14:paraId="0D15A538"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126FFBEF"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6D20C834" w14:textId="77777777" w:rsidR="000C5EA8" w:rsidRDefault="000C5EA8">
      <w:pPr>
        <w:spacing w:after="0" w:line="240" w:lineRule="auto"/>
        <w:contextualSpacing/>
        <w:jc w:val="both"/>
        <w:rPr>
          <w:rFonts w:ascii="Times New Roman" w:hAnsi="Times New Roman" w:cs="Times New Roman"/>
          <w:b/>
          <w:bCs/>
          <w:sz w:val="24"/>
          <w:szCs w:val="24"/>
          <w:u w:val="single"/>
        </w:rPr>
      </w:pPr>
    </w:p>
    <w:p w14:paraId="1DAD5E91" w14:textId="77777777" w:rsidR="000C5EA8" w:rsidRDefault="004F2748">
      <w:pPr>
        <w:spacing w:after="0" w:line="240" w:lineRule="auto"/>
        <w:contextualSpacing/>
        <w:jc w:val="both"/>
        <w:rPr>
          <w:rFonts w:ascii="Times New Roman" w:hAnsi="Times New Roman"/>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w:t>
      </w:r>
      <w:r>
        <w:rPr>
          <w:rFonts w:ascii="Times New Roman" w:hAnsi="Times New Roman" w:cs="Times New Roman"/>
          <w:b/>
          <w:bCs/>
          <w:sz w:val="24"/>
          <w:szCs w:val="24"/>
          <w:u w:val="single"/>
          <w:lang w:val="en-US"/>
        </w:rPr>
        <w:t>4</w:t>
      </w:r>
      <w:r>
        <w:rPr>
          <w:rFonts w:ascii="Times New Roman" w:hAnsi="Times New Roman" w:cs="Times New Roman"/>
          <w:b/>
          <w:bCs/>
          <w:sz w:val="24"/>
          <w:szCs w:val="24"/>
          <w:u w:val="single"/>
        </w:rPr>
        <w:t xml:space="preserve"> p. lentelių, nepriklausomai nuo to, ar užpildyta atitinkama 5 p. „Pasiūlymo kokybiniai parametrai“ </w:t>
      </w:r>
      <w:r>
        <w:rPr>
          <w:rFonts w:ascii="Times New Roman" w:hAnsi="Times New Roman" w:cs="Times New Roman"/>
          <w:b/>
          <w:bCs/>
          <w:sz w:val="24"/>
          <w:szCs w:val="24"/>
          <w:u w:val="single"/>
          <w:lang w:val="en-US"/>
        </w:rPr>
        <w:t>6</w:t>
      </w:r>
      <w:r>
        <w:rPr>
          <w:rFonts w:ascii="Times New Roman" w:hAnsi="Times New Roman" w:cs="Times New Roman"/>
          <w:b/>
          <w:bCs/>
          <w:sz w:val="24"/>
          <w:szCs w:val="24"/>
          <w:u w:val="single"/>
        </w:rPr>
        <w:t>.1.</w:t>
      </w:r>
      <w:r>
        <w:rPr>
          <w:rFonts w:ascii="Times New Roman" w:hAnsi="Times New Roman" w:cs="Times New Roman"/>
          <w:b/>
          <w:bCs/>
          <w:sz w:val="24"/>
          <w:szCs w:val="24"/>
          <w:u w:val="single"/>
          <w:lang w:val="en-US"/>
        </w:rPr>
        <w:t>1.</w:t>
      </w:r>
      <w:r>
        <w:rPr>
          <w:rFonts w:ascii="Times New Roman" w:hAnsi="Times New Roman" w:cs="Times New Roman"/>
          <w:b/>
          <w:bCs/>
          <w:sz w:val="24"/>
          <w:szCs w:val="24"/>
          <w:u w:val="single"/>
        </w:rPr>
        <w:t>-</w:t>
      </w:r>
      <w:r>
        <w:rPr>
          <w:rFonts w:ascii="Times New Roman" w:hAnsi="Times New Roman" w:cs="Times New Roman"/>
          <w:b/>
          <w:bCs/>
          <w:sz w:val="24"/>
          <w:szCs w:val="24"/>
          <w:u w:val="single"/>
          <w:lang w:val="en-US"/>
        </w:rPr>
        <w:t>6.1</w:t>
      </w:r>
      <w:r>
        <w:rPr>
          <w:rFonts w:ascii="Times New Roman" w:hAnsi="Times New Roman" w:cs="Times New Roman"/>
          <w:b/>
          <w:bCs/>
          <w:sz w:val="24"/>
          <w:szCs w:val="24"/>
          <w:u w:val="single"/>
        </w:rPr>
        <w:t>.</w:t>
      </w:r>
      <w:r>
        <w:rPr>
          <w:rFonts w:ascii="Times New Roman" w:hAnsi="Times New Roman" w:cs="Times New Roman"/>
          <w:b/>
          <w:bCs/>
          <w:sz w:val="24"/>
          <w:szCs w:val="24"/>
          <w:u w:val="single"/>
          <w:lang w:val="en-US"/>
        </w:rPr>
        <w:t>4</w:t>
      </w:r>
      <w:r>
        <w:rPr>
          <w:rFonts w:ascii="Times New Roman" w:hAnsi="Times New Roman" w:cs="Times New Roman"/>
          <w:b/>
          <w:bCs/>
          <w:sz w:val="24"/>
          <w:szCs w:val="24"/>
          <w:u w:val="single"/>
        </w:rPr>
        <w:t xml:space="preserve"> p. lentelė, bus laikoma, jog tiekėjas tai pirkimo objekto daliai pasiūlymo nepateikė.</w:t>
      </w:r>
    </w:p>
    <w:p w14:paraId="1F1194E7" w14:textId="77777777" w:rsidR="000C5EA8" w:rsidRDefault="000C5EA8">
      <w:pPr>
        <w:spacing w:after="0" w:line="240" w:lineRule="auto"/>
        <w:contextualSpacing/>
        <w:jc w:val="both"/>
        <w:rPr>
          <w:rFonts w:ascii="Times New Roman" w:hAnsi="Times New Roman" w:cs="Times New Roman"/>
          <w:b/>
          <w:bCs/>
          <w:sz w:val="24"/>
          <w:szCs w:val="24"/>
          <w:u w:val="single"/>
        </w:rPr>
      </w:pPr>
    </w:p>
    <w:p w14:paraId="008A2C8D" w14:textId="77777777" w:rsidR="000C5EA8" w:rsidRDefault="000C5EA8">
      <w:pPr>
        <w:spacing w:after="0" w:line="240" w:lineRule="auto"/>
        <w:rPr>
          <w:rFonts w:ascii="Times New Roman" w:hAnsi="Times New Roman" w:cs="Times New Roman"/>
          <w:color w:val="000000" w:themeColor="text1"/>
          <w:sz w:val="24"/>
          <w:szCs w:val="24"/>
        </w:rPr>
      </w:pPr>
    </w:p>
    <w:p w14:paraId="4FDBCD67" w14:textId="77777777" w:rsidR="000C5EA8" w:rsidRDefault="004F2748">
      <w:pPr>
        <w:pStyle w:val="ListParagraph"/>
        <w:spacing w:after="0" w:line="240" w:lineRule="auto"/>
        <w:ind w:left="0"/>
        <w:jc w:val="center"/>
        <w:rPr>
          <w:rFonts w:ascii="Times New Roman" w:hAnsi="Times New Roman"/>
        </w:rPr>
      </w:pPr>
      <w:r>
        <w:rPr>
          <w:rFonts w:ascii="Times New Roman" w:hAnsi="Times New Roman" w:cs="Times New Roman"/>
          <w:b/>
          <w:bCs/>
          <w:sz w:val="24"/>
          <w:szCs w:val="24"/>
          <w:lang w:val="en-US"/>
        </w:rPr>
        <w:t xml:space="preserve">6. </w:t>
      </w:r>
      <w:r>
        <w:rPr>
          <w:rFonts w:ascii="Times New Roman" w:hAnsi="Times New Roman" w:cs="Times New Roman"/>
          <w:b/>
          <w:bCs/>
          <w:sz w:val="24"/>
          <w:szCs w:val="24"/>
        </w:rPr>
        <w:t>PASIŪLYMO KOKYBINIAI PARAMETRAI</w:t>
      </w:r>
    </w:p>
    <w:p w14:paraId="3E63BA64" w14:textId="77777777" w:rsidR="000C5EA8" w:rsidRDefault="000C5EA8">
      <w:pPr>
        <w:spacing w:after="0" w:line="240" w:lineRule="auto"/>
        <w:rPr>
          <w:rFonts w:ascii="Times New Roman" w:eastAsia="Calibri" w:hAnsi="Times New Roman" w:cs="Times New Roman"/>
          <w:sz w:val="24"/>
          <w:szCs w:val="24"/>
        </w:rPr>
      </w:pPr>
    </w:p>
    <w:p w14:paraId="12F268B2"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sz w:val="24"/>
          <w:szCs w:val="24"/>
          <w:lang w:val="en-US"/>
        </w:rPr>
        <w:t xml:space="preserve">6.1. </w:t>
      </w:r>
      <w:r>
        <w:rPr>
          <w:rFonts w:ascii="Times New Roman" w:eastAsia="Calibri" w:hAnsi="Times New Roman" w:cs="Times New Roman"/>
          <w:sz w:val="24"/>
          <w:szCs w:val="24"/>
        </w:rPr>
        <w:t>Siūlomas pirkimo objektas atitinka pirkimo dokumentuose nurodytus reikalavimus ir jo savybės yra tokios:</w:t>
      </w:r>
    </w:p>
    <w:p w14:paraId="78A72A62" w14:textId="77777777" w:rsidR="000C5EA8" w:rsidRDefault="004F2748">
      <w:pPr>
        <w:pStyle w:val="ListParagraph"/>
        <w:spacing w:after="0" w:line="240" w:lineRule="auto"/>
        <w:ind w:left="0" w:firstLine="567"/>
        <w:contextualSpacing w:val="0"/>
        <w:jc w:val="both"/>
        <w:rPr>
          <w:rFonts w:ascii="Times New Roman" w:hAnsi="Times New Roman"/>
        </w:rPr>
      </w:pPr>
      <w:r>
        <w:rPr>
          <w:rFonts w:ascii="Times New Roman" w:eastAsia="Calibri" w:hAnsi="Times New Roman" w:cs="Times New Roman"/>
          <w:b/>
          <w:iCs/>
          <w:color w:val="000000" w:themeColor="text1"/>
          <w:sz w:val="24"/>
          <w:szCs w:val="24"/>
          <w:lang w:val="en-US"/>
        </w:rPr>
        <w:t xml:space="preserve">6.1.1. </w:t>
      </w:r>
      <w:r>
        <w:rPr>
          <w:rFonts w:ascii="Times New Roman" w:eastAsia="Calibri" w:hAnsi="Times New Roman" w:cs="Times New Roman"/>
          <w:b/>
          <w:iCs/>
          <w:color w:val="000000" w:themeColor="text1"/>
          <w:sz w:val="24"/>
          <w:szCs w:val="24"/>
        </w:rPr>
        <w:t>Pirmoji Pirkimo objekto dalis –</w:t>
      </w:r>
      <w:r>
        <w:rPr>
          <w:rFonts w:ascii="Times New Roman" w:hAnsi="Times New Roman" w:cs="Times New Roman"/>
        </w:rPr>
        <w:t xml:space="preserve"> </w:t>
      </w:r>
      <w:r>
        <w:rPr>
          <w:rFonts w:ascii="Times New Roman" w:hAnsi="Times New Roman" w:cs="Times New Roman"/>
          <w:b/>
          <w:bCs/>
          <w:color w:val="000000" w:themeColor="text1"/>
          <w:sz w:val="24"/>
          <w:szCs w:val="24"/>
        </w:rPr>
        <w:t>fotosintezės tyrimo rinkinys (švietimo įstaigoms, esančioms Utenos ir Vilniaus apskrityse):</w:t>
      </w:r>
    </w:p>
    <w:tbl>
      <w:tblPr>
        <w:tblW w:w="9918" w:type="dxa"/>
        <w:tblLayout w:type="fixed"/>
        <w:tblLook w:val="04A0" w:firstRow="1" w:lastRow="0" w:firstColumn="1" w:lastColumn="0" w:noHBand="0" w:noVBand="1"/>
      </w:tblPr>
      <w:tblGrid>
        <w:gridCol w:w="628"/>
        <w:gridCol w:w="4894"/>
        <w:gridCol w:w="4396"/>
      </w:tblGrid>
      <w:tr w:rsidR="000C5EA8" w14:paraId="3A0A659A"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11FADF"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D20DDD"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6A8A62"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1F4BCD29"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6A811BE2"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3BE89844"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652641F1"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07BCA135"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0C5EA8" w14:paraId="20345676"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6179EB1"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032FD43B" w14:textId="46EC63E3" w:rsidR="000C5EA8" w:rsidRDefault="006B27DD">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w:t>
            </w:r>
            <w:r>
              <w:rPr>
                <w:rFonts w:ascii="Times New Roman" w:eastAsia="Times New Roman" w:hAnsi="Times New Roman"/>
                <w:sz w:val="24"/>
                <w:szCs w:val="24"/>
              </w:rPr>
              <w:lastRenderedPageBreak/>
              <w:t xml:space="preserve">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5CED8C83" w14:textId="77777777" w:rsidR="000C5EA8" w:rsidRDefault="000C5EA8">
            <w:pPr>
              <w:spacing w:after="0" w:line="240" w:lineRule="auto"/>
              <w:rPr>
                <w:rFonts w:ascii="Times New Roman" w:eastAsia="Calibri" w:hAnsi="Times New Roman" w:cs="Times New Roman"/>
                <w:sz w:val="24"/>
                <w:szCs w:val="24"/>
              </w:rPr>
            </w:pPr>
          </w:p>
        </w:tc>
      </w:tr>
      <w:tr w:rsidR="006B27DD" w14:paraId="386D6BCB"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81414F4" w14:textId="4EF506FD" w:rsidR="006B27DD" w:rsidRPr="006B27DD" w:rsidRDefault="006B27DD" w:rsidP="006B27DD">
            <w:pPr>
              <w:pStyle w:val="ListParagraph"/>
              <w:numPr>
                <w:ilvl w:val="0"/>
                <w:numId w:val="15"/>
              </w:numPr>
              <w:spacing w:after="0" w:line="240" w:lineRule="auto"/>
              <w:rPr>
                <w:rFonts w:ascii="Times New Roman" w:hAnsi="Times New Roman" w:cs="Times New Roman"/>
                <w:bCs/>
                <w:sz w:val="24"/>
                <w:szCs w:val="24"/>
              </w:rPr>
            </w:pPr>
          </w:p>
        </w:tc>
        <w:tc>
          <w:tcPr>
            <w:tcW w:w="4894" w:type="dxa"/>
            <w:tcBorders>
              <w:top w:val="single" w:sz="4" w:space="0" w:color="000000"/>
              <w:left w:val="single" w:sz="4" w:space="0" w:color="000000"/>
              <w:bottom w:val="single" w:sz="4" w:space="0" w:color="000000"/>
              <w:right w:val="single" w:sz="4" w:space="0" w:color="000000"/>
            </w:tcBorders>
          </w:tcPr>
          <w:p w14:paraId="3574CFD3" w14:textId="32C1FEE1" w:rsidR="006B27DD" w:rsidRDefault="00D15A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5D559CCE" w14:textId="77777777" w:rsidR="006B27DD" w:rsidRDefault="006B27DD">
            <w:pPr>
              <w:spacing w:after="0" w:line="240" w:lineRule="auto"/>
              <w:rPr>
                <w:rFonts w:ascii="Times New Roman" w:eastAsia="Calibri" w:hAnsi="Times New Roman" w:cs="Times New Roman"/>
                <w:sz w:val="24"/>
                <w:szCs w:val="24"/>
              </w:rPr>
            </w:pPr>
          </w:p>
        </w:tc>
      </w:tr>
    </w:tbl>
    <w:p w14:paraId="12E5A152" w14:textId="77777777" w:rsidR="000C5EA8" w:rsidRDefault="000C5EA8">
      <w:pPr>
        <w:tabs>
          <w:tab w:val="left" w:pos="567"/>
        </w:tabs>
        <w:spacing w:after="0" w:line="240" w:lineRule="auto"/>
        <w:jc w:val="both"/>
        <w:rPr>
          <w:rFonts w:ascii="Times New Roman" w:hAnsi="Times New Roman" w:cs="Times New Roman"/>
          <w:b/>
          <w:bCs/>
          <w:color w:val="000000" w:themeColor="text1"/>
          <w:sz w:val="24"/>
          <w:szCs w:val="24"/>
        </w:rPr>
      </w:pPr>
    </w:p>
    <w:p w14:paraId="0E6A7FF6"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.2. Antroji Pirkimo objekto dalis – </w:t>
      </w:r>
      <w:r>
        <w:rPr>
          <w:rFonts w:ascii="Times New Roman" w:hAnsi="Times New Roman" w:cs="Times New Roman"/>
          <w:b/>
          <w:bCs/>
          <w:color w:val="000000" w:themeColor="text1"/>
          <w:sz w:val="24"/>
          <w:szCs w:val="24"/>
        </w:rPr>
        <w:t>fotosintezės tyrimo rinkinys (švietimo įstaigoms, esančioms Kauno ir Alytaus apskrityse):</w:t>
      </w:r>
    </w:p>
    <w:tbl>
      <w:tblPr>
        <w:tblW w:w="9918" w:type="dxa"/>
        <w:tblLayout w:type="fixed"/>
        <w:tblLook w:val="04A0" w:firstRow="1" w:lastRow="0" w:firstColumn="1" w:lastColumn="0" w:noHBand="0" w:noVBand="1"/>
      </w:tblPr>
      <w:tblGrid>
        <w:gridCol w:w="628"/>
        <w:gridCol w:w="4894"/>
        <w:gridCol w:w="4396"/>
      </w:tblGrid>
      <w:tr w:rsidR="000C5EA8" w14:paraId="444CF2D9"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BBCA8C"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562FF5"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7A8E57"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7EB36C41"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3479BC6B"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570D44C6" w14:textId="77777777" w:rsidR="000C5EA8" w:rsidRDefault="004F2748">
            <w:pPr>
              <w:spacing w:after="0" w:line="240" w:lineRule="auto"/>
              <w:rPr>
                <w:rFonts w:ascii="Times New Roman" w:hAnsi="Times New Roman"/>
              </w:rPr>
            </w:pPr>
            <w:r>
              <w:rPr>
                <w:rFonts w:ascii="Times New Roman" w:eastAsia="Calibri" w:hAnsi="Times New Roman" w:cs="Times New Roman"/>
                <w:i/>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331446E2"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2BF0159C"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552026" w14:paraId="3A451784"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3D3E17EF" w14:textId="77777777" w:rsidR="00552026" w:rsidRDefault="00552026" w:rsidP="00552026">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1228F51B" w14:textId="3EF9F058" w:rsidR="00552026" w:rsidRDefault="00552026" w:rsidP="00552026">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484FD903" w14:textId="77777777" w:rsidR="00552026" w:rsidRDefault="00552026" w:rsidP="00552026">
            <w:pPr>
              <w:spacing w:after="0" w:line="240" w:lineRule="auto"/>
              <w:rPr>
                <w:rFonts w:ascii="Times New Roman" w:eastAsia="Calibri" w:hAnsi="Times New Roman" w:cs="Times New Roman"/>
                <w:sz w:val="24"/>
                <w:szCs w:val="24"/>
              </w:rPr>
            </w:pPr>
          </w:p>
        </w:tc>
      </w:tr>
      <w:tr w:rsidR="00552026" w14:paraId="07D2ADE8"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0C054BBA" w14:textId="0B2093C5" w:rsidR="00552026" w:rsidRDefault="00552026" w:rsidP="00552026">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4" w:type="dxa"/>
            <w:tcBorders>
              <w:top w:val="single" w:sz="4" w:space="0" w:color="000000"/>
              <w:left w:val="single" w:sz="4" w:space="0" w:color="000000"/>
              <w:bottom w:val="single" w:sz="4" w:space="0" w:color="000000"/>
              <w:right w:val="single" w:sz="4" w:space="0" w:color="000000"/>
            </w:tcBorders>
          </w:tcPr>
          <w:p w14:paraId="4236CF93" w14:textId="15862787" w:rsidR="00552026" w:rsidRDefault="00552026" w:rsidP="005520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4BC60C4C" w14:textId="77777777" w:rsidR="00552026" w:rsidRDefault="00552026" w:rsidP="00552026">
            <w:pPr>
              <w:spacing w:after="0" w:line="240" w:lineRule="auto"/>
              <w:rPr>
                <w:rFonts w:ascii="Times New Roman" w:eastAsia="Calibri" w:hAnsi="Times New Roman" w:cs="Times New Roman"/>
                <w:sz w:val="24"/>
                <w:szCs w:val="24"/>
              </w:rPr>
            </w:pPr>
          </w:p>
        </w:tc>
      </w:tr>
    </w:tbl>
    <w:p w14:paraId="07A3EB1D" w14:textId="77777777" w:rsidR="000C5EA8" w:rsidRDefault="000C5EA8">
      <w:pPr>
        <w:spacing w:after="0" w:line="240" w:lineRule="auto"/>
        <w:jc w:val="both"/>
        <w:rPr>
          <w:rFonts w:ascii="Times New Roman" w:eastAsia="Calibri" w:hAnsi="Times New Roman" w:cs="Times New Roman"/>
          <w:b/>
          <w:iCs/>
          <w:color w:val="000000" w:themeColor="text1"/>
          <w:sz w:val="24"/>
          <w:szCs w:val="24"/>
        </w:rPr>
      </w:pPr>
    </w:p>
    <w:p w14:paraId="367F67F1"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.3. Trečioji Pirkimo objekto dalis – </w:t>
      </w:r>
      <w:r>
        <w:rPr>
          <w:rFonts w:ascii="Times New Roman" w:hAnsi="Times New Roman" w:cs="Times New Roman"/>
          <w:b/>
          <w:bCs/>
          <w:color w:val="000000" w:themeColor="text1"/>
          <w:sz w:val="24"/>
          <w:szCs w:val="24"/>
        </w:rPr>
        <w:t>fotosintezės tyrimo rinkinys (švietimo įstaigoms, esančioms Panevėžio ir Šiaulių apskrityse):</w:t>
      </w:r>
    </w:p>
    <w:tbl>
      <w:tblPr>
        <w:tblW w:w="9918" w:type="dxa"/>
        <w:tblLayout w:type="fixed"/>
        <w:tblLook w:val="04A0" w:firstRow="1" w:lastRow="0" w:firstColumn="1" w:lastColumn="0" w:noHBand="0" w:noVBand="1"/>
      </w:tblPr>
      <w:tblGrid>
        <w:gridCol w:w="628"/>
        <w:gridCol w:w="4894"/>
        <w:gridCol w:w="4396"/>
      </w:tblGrid>
      <w:tr w:rsidR="000C5EA8" w14:paraId="4A94637D"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C34910"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D6D3B6"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284D258"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7C866317"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090B80F7"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39B98F3F" w14:textId="77777777" w:rsidR="000C5EA8" w:rsidRDefault="004F2748">
            <w:pPr>
              <w:spacing w:after="0" w:line="240" w:lineRule="auto"/>
              <w:rPr>
                <w:rFonts w:ascii="Times New Roman" w:hAnsi="Times New Roman"/>
              </w:rPr>
            </w:pPr>
            <w:r>
              <w:rPr>
                <w:rFonts w:ascii="Times New Roman" w:eastAsia="Calibri" w:hAnsi="Times New Roman" w:cs="Times New Roman"/>
                <w:i/>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1EB93FC0"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43CF76C0"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552026" w14:paraId="72E373A7"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195F35B6" w14:textId="77777777" w:rsidR="00552026" w:rsidRDefault="00552026" w:rsidP="00552026">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749C4082" w14:textId="21C82483" w:rsidR="00552026" w:rsidRDefault="00552026" w:rsidP="00552026">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2963C0AD" w14:textId="77777777" w:rsidR="00552026" w:rsidRDefault="00552026" w:rsidP="00552026">
            <w:pPr>
              <w:spacing w:after="0" w:line="240" w:lineRule="auto"/>
              <w:rPr>
                <w:rFonts w:ascii="Times New Roman" w:eastAsia="Calibri" w:hAnsi="Times New Roman" w:cs="Times New Roman"/>
                <w:sz w:val="24"/>
                <w:szCs w:val="24"/>
              </w:rPr>
            </w:pPr>
          </w:p>
        </w:tc>
      </w:tr>
      <w:tr w:rsidR="00552026" w14:paraId="0268D7CA"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2C3BB7D6" w14:textId="619522DA" w:rsidR="00552026" w:rsidRDefault="00552026" w:rsidP="00552026">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4" w:type="dxa"/>
            <w:tcBorders>
              <w:top w:val="single" w:sz="4" w:space="0" w:color="000000"/>
              <w:left w:val="single" w:sz="4" w:space="0" w:color="000000"/>
              <w:bottom w:val="single" w:sz="4" w:space="0" w:color="000000"/>
              <w:right w:val="single" w:sz="4" w:space="0" w:color="000000"/>
            </w:tcBorders>
          </w:tcPr>
          <w:p w14:paraId="0A084BE9" w14:textId="162D6FAA" w:rsidR="00552026" w:rsidRDefault="00552026" w:rsidP="005520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7B54E1D6" w14:textId="77777777" w:rsidR="00552026" w:rsidRDefault="00552026" w:rsidP="00552026">
            <w:pPr>
              <w:spacing w:after="0" w:line="240" w:lineRule="auto"/>
              <w:rPr>
                <w:rFonts w:ascii="Times New Roman" w:eastAsia="Calibri" w:hAnsi="Times New Roman" w:cs="Times New Roman"/>
                <w:sz w:val="24"/>
                <w:szCs w:val="24"/>
              </w:rPr>
            </w:pPr>
          </w:p>
        </w:tc>
      </w:tr>
    </w:tbl>
    <w:p w14:paraId="1AD8C076" w14:textId="77777777" w:rsidR="000C5EA8" w:rsidRDefault="000C5EA8">
      <w:pPr>
        <w:spacing w:after="0" w:line="240" w:lineRule="auto"/>
        <w:jc w:val="both"/>
        <w:rPr>
          <w:rFonts w:ascii="Times New Roman" w:eastAsia="Calibri" w:hAnsi="Times New Roman" w:cs="Times New Roman"/>
          <w:b/>
          <w:iCs/>
          <w:color w:val="000000" w:themeColor="text1"/>
          <w:sz w:val="24"/>
          <w:szCs w:val="24"/>
        </w:rPr>
      </w:pPr>
    </w:p>
    <w:p w14:paraId="085C2CD6"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.4. Ketvirtoji Pirkimo objekto dalis – </w:t>
      </w:r>
      <w:r>
        <w:rPr>
          <w:rFonts w:ascii="Times New Roman" w:hAnsi="Times New Roman" w:cs="Times New Roman"/>
          <w:b/>
          <w:bCs/>
          <w:color w:val="000000" w:themeColor="text1"/>
          <w:sz w:val="24"/>
          <w:szCs w:val="24"/>
        </w:rPr>
        <w:t>fotosintezės tyrimo rinkinys (švietimo įstaigoms, esančioms Klaipėdos, Telšių ir Tauragės apskrityse):</w:t>
      </w:r>
    </w:p>
    <w:tbl>
      <w:tblPr>
        <w:tblW w:w="9918" w:type="dxa"/>
        <w:tblLayout w:type="fixed"/>
        <w:tblLook w:val="04A0" w:firstRow="1" w:lastRow="0" w:firstColumn="1" w:lastColumn="0" w:noHBand="0" w:noVBand="1"/>
      </w:tblPr>
      <w:tblGrid>
        <w:gridCol w:w="628"/>
        <w:gridCol w:w="4894"/>
        <w:gridCol w:w="4396"/>
      </w:tblGrid>
      <w:tr w:rsidR="000C5EA8" w14:paraId="0B9CF761"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30C989"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B064AA"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1283B5"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5C538833"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677B2C33"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1FCAF877" w14:textId="77777777" w:rsidR="000C5EA8" w:rsidRDefault="004F2748">
            <w:pPr>
              <w:spacing w:after="0" w:line="240" w:lineRule="auto"/>
              <w:rPr>
                <w:rFonts w:ascii="Times New Roman" w:hAnsi="Times New Roman"/>
              </w:rPr>
            </w:pPr>
            <w:r>
              <w:rPr>
                <w:rFonts w:ascii="Times New Roman" w:eastAsia="Calibri" w:hAnsi="Times New Roman" w:cs="Times New Roman"/>
                <w:i/>
                <w:sz w:val="24"/>
                <w:szCs w:val="24"/>
              </w:rPr>
              <w:lastRenderedPageBreak/>
              <w:t>1</w:t>
            </w:r>
          </w:p>
        </w:tc>
        <w:tc>
          <w:tcPr>
            <w:tcW w:w="4894" w:type="dxa"/>
            <w:tcBorders>
              <w:top w:val="single" w:sz="4" w:space="0" w:color="000000"/>
              <w:left w:val="single" w:sz="4" w:space="0" w:color="000000"/>
              <w:bottom w:val="single" w:sz="4" w:space="0" w:color="000000"/>
              <w:right w:val="single" w:sz="4" w:space="0" w:color="000000"/>
            </w:tcBorders>
          </w:tcPr>
          <w:p w14:paraId="48AAB7DC"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585C4977"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552026" w14:paraId="3124B9A6"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B5B95C9" w14:textId="77777777" w:rsidR="00552026" w:rsidRDefault="00552026" w:rsidP="00552026">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038E4A7E" w14:textId="10709239" w:rsidR="00552026" w:rsidRDefault="00552026" w:rsidP="00552026">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04CC6AAA" w14:textId="77777777" w:rsidR="00552026" w:rsidRDefault="00552026" w:rsidP="00552026">
            <w:pPr>
              <w:spacing w:after="0" w:line="240" w:lineRule="auto"/>
              <w:rPr>
                <w:rFonts w:ascii="Times New Roman" w:eastAsia="Calibri" w:hAnsi="Times New Roman" w:cs="Times New Roman"/>
                <w:sz w:val="24"/>
                <w:szCs w:val="24"/>
              </w:rPr>
            </w:pPr>
          </w:p>
        </w:tc>
      </w:tr>
      <w:tr w:rsidR="00552026" w14:paraId="0529DF24"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39E2D58" w14:textId="227E14F8" w:rsidR="00552026" w:rsidRDefault="00552026" w:rsidP="00552026">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4" w:type="dxa"/>
            <w:tcBorders>
              <w:top w:val="single" w:sz="4" w:space="0" w:color="000000"/>
              <w:left w:val="single" w:sz="4" w:space="0" w:color="000000"/>
              <w:bottom w:val="single" w:sz="4" w:space="0" w:color="000000"/>
              <w:right w:val="single" w:sz="4" w:space="0" w:color="000000"/>
            </w:tcBorders>
          </w:tcPr>
          <w:p w14:paraId="163E7551" w14:textId="49A6615C" w:rsidR="00552026" w:rsidRDefault="00552026" w:rsidP="005520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75277113" w14:textId="77777777" w:rsidR="00552026" w:rsidRDefault="00552026" w:rsidP="00552026">
            <w:pPr>
              <w:spacing w:after="0" w:line="240" w:lineRule="auto"/>
              <w:rPr>
                <w:rFonts w:ascii="Times New Roman" w:eastAsia="Calibri" w:hAnsi="Times New Roman" w:cs="Times New Roman"/>
                <w:sz w:val="24"/>
                <w:szCs w:val="24"/>
              </w:rPr>
            </w:pPr>
          </w:p>
        </w:tc>
      </w:tr>
    </w:tbl>
    <w:p w14:paraId="68F2F07E" w14:textId="77777777" w:rsidR="000C5EA8" w:rsidRDefault="000C5EA8">
      <w:pPr>
        <w:spacing w:after="0" w:line="240" w:lineRule="auto"/>
        <w:rPr>
          <w:rFonts w:ascii="Times New Roman" w:hAnsi="Times New Roman" w:cs="Times New Roman"/>
          <w:b/>
          <w:bCs/>
          <w:color w:val="000000" w:themeColor="text1"/>
          <w:sz w:val="24"/>
          <w:szCs w:val="24"/>
        </w:rPr>
      </w:pPr>
    </w:p>
    <w:p w14:paraId="4B00EDC9" w14:textId="77777777" w:rsidR="000C5EA8" w:rsidRDefault="004F2748">
      <w:pPr>
        <w:pStyle w:val="ListParagraph"/>
        <w:spacing w:after="0" w:line="240" w:lineRule="auto"/>
        <w:ind w:left="1080"/>
        <w:rPr>
          <w:rFonts w:ascii="Times New Roman" w:hAnsi="Times New Roman"/>
        </w:rPr>
      </w:pPr>
      <w:r>
        <w:rPr>
          <w:rFonts w:ascii="Times New Roman" w:hAnsi="Times New Roman" w:cs="Times New Roman"/>
          <w:b/>
          <w:bCs/>
          <w:color w:val="000000" w:themeColor="text1"/>
          <w:sz w:val="24"/>
          <w:szCs w:val="24"/>
          <w:lang w:val="en-US"/>
        </w:rPr>
        <w:t xml:space="preserve">7. </w:t>
      </w:r>
      <w:r>
        <w:rPr>
          <w:rFonts w:ascii="Times New Roman" w:hAnsi="Times New Roman" w:cs="Times New Roman"/>
          <w:b/>
          <w:bCs/>
          <w:color w:val="000000" w:themeColor="text1"/>
          <w:sz w:val="24"/>
          <w:szCs w:val="24"/>
        </w:rPr>
        <w:t>PRIDEDAMI DOKUMENTAI IR INFORMACIJA APIE KONFIDENCIALUMĄ</w:t>
      </w:r>
    </w:p>
    <w:p w14:paraId="7DAF13F4" w14:textId="77777777" w:rsidR="000C5EA8" w:rsidRDefault="000C5EA8">
      <w:pPr>
        <w:pStyle w:val="ListParagraph"/>
        <w:spacing w:after="0" w:line="240" w:lineRule="auto"/>
        <w:ind w:left="0" w:firstLine="567"/>
        <w:rPr>
          <w:rFonts w:ascii="Times New Roman" w:hAnsi="Times New Roman"/>
        </w:rPr>
      </w:pPr>
    </w:p>
    <w:p w14:paraId="409D72F9" w14:textId="77777777" w:rsidR="000C5EA8" w:rsidRDefault="004F2748">
      <w:pPr>
        <w:pStyle w:val="ListParagraph"/>
        <w:spacing w:after="0" w:line="240" w:lineRule="auto"/>
        <w:ind w:left="0" w:firstLine="567"/>
        <w:rPr>
          <w:rFonts w:ascii="Times New Roman" w:hAnsi="Times New Roman"/>
        </w:rPr>
      </w:pPr>
      <w:r>
        <w:rPr>
          <w:rFonts w:ascii="Times New Roman" w:hAnsi="Times New Roman" w:cs="Times New Roman"/>
          <w:color w:val="000000" w:themeColor="text1"/>
          <w:sz w:val="24"/>
          <w:szCs w:val="24"/>
          <w:lang w:val="en-US"/>
        </w:rPr>
        <w:t xml:space="preserve">7.1. </w:t>
      </w:r>
      <w:r>
        <w:rPr>
          <w:rFonts w:ascii="Times New Roman" w:hAnsi="Times New Roman" w:cs="Times New Roman"/>
          <w:color w:val="000000" w:themeColor="text1"/>
          <w:sz w:val="24"/>
          <w:szCs w:val="24"/>
        </w:rPr>
        <w:t>Jei nenurodyta kitaip, visi dokumentai teikiami su pasiūlymu CVP IS priemonėmis:</w:t>
      </w:r>
    </w:p>
    <w:tbl>
      <w:tblPr>
        <w:tblStyle w:val="TableGrid"/>
        <w:tblW w:w="9776" w:type="dxa"/>
        <w:tblLayout w:type="fixed"/>
        <w:tblLook w:val="04A0" w:firstRow="1" w:lastRow="0" w:firstColumn="1" w:lastColumn="0" w:noHBand="0" w:noVBand="1"/>
      </w:tblPr>
      <w:tblGrid>
        <w:gridCol w:w="569"/>
        <w:gridCol w:w="3679"/>
        <w:gridCol w:w="1986"/>
        <w:gridCol w:w="3542"/>
      </w:tblGrid>
      <w:tr w:rsidR="000C5EA8" w14:paraId="3A934160" w14:textId="77777777">
        <w:tc>
          <w:tcPr>
            <w:tcW w:w="568" w:type="dxa"/>
            <w:shd w:val="clear" w:color="auto" w:fill="DEEAF6" w:themeFill="accent5" w:themeFillTint="33"/>
            <w:vAlign w:val="center"/>
          </w:tcPr>
          <w:p w14:paraId="735093B2"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Eil.</w:t>
            </w:r>
          </w:p>
          <w:p w14:paraId="753EFA50"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Nr.</w:t>
            </w:r>
          </w:p>
        </w:tc>
        <w:tc>
          <w:tcPr>
            <w:tcW w:w="3679" w:type="dxa"/>
            <w:shd w:val="clear" w:color="auto" w:fill="DEEAF6" w:themeFill="accent5" w:themeFillTint="33"/>
            <w:vAlign w:val="center"/>
          </w:tcPr>
          <w:p w14:paraId="0C15C993"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Dokumentas</w:t>
            </w:r>
          </w:p>
        </w:tc>
        <w:tc>
          <w:tcPr>
            <w:tcW w:w="1986" w:type="dxa"/>
            <w:shd w:val="clear" w:color="auto" w:fill="DEEAF6" w:themeFill="accent5" w:themeFillTint="33"/>
            <w:vAlign w:val="center"/>
          </w:tcPr>
          <w:p w14:paraId="3AE2BF47"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Ar dokumente yra konfidencialios informacijos?</w:t>
            </w:r>
          </w:p>
          <w:p w14:paraId="27D0ED72"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(Taip / Ne)</w:t>
            </w:r>
          </w:p>
        </w:tc>
        <w:tc>
          <w:tcPr>
            <w:tcW w:w="3542" w:type="dxa"/>
            <w:shd w:val="clear" w:color="auto" w:fill="DEEAF6" w:themeFill="accent5" w:themeFillTint="33"/>
            <w:vAlign w:val="center"/>
          </w:tcPr>
          <w:p w14:paraId="15320269"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Paaiškinimas, kokia konkreti informacija dokumente yra konfidenciali ir kodėl</w:t>
            </w:r>
          </w:p>
        </w:tc>
      </w:tr>
      <w:tr w:rsidR="000C5EA8" w14:paraId="79DD1A8B" w14:textId="77777777">
        <w:tc>
          <w:tcPr>
            <w:tcW w:w="568" w:type="dxa"/>
            <w:vAlign w:val="center"/>
          </w:tcPr>
          <w:p w14:paraId="3E3FC170" w14:textId="77777777" w:rsidR="000C5EA8" w:rsidRDefault="004F2748">
            <w:pPr>
              <w:spacing w:after="0" w:line="240" w:lineRule="auto"/>
              <w:rPr>
                <w:rFonts w:ascii="Times New Roman" w:hAnsi="Times New Roman" w:cs="Arial"/>
              </w:rPr>
            </w:pPr>
            <w:r>
              <w:rPr>
                <w:rFonts w:ascii="Times New Roman" w:hAnsi="Times New Roman" w:cs="Times New Roman"/>
                <w:i/>
                <w:color w:val="000000" w:themeColor="text1"/>
                <w:sz w:val="24"/>
                <w:szCs w:val="24"/>
              </w:rPr>
              <w:t>1</w:t>
            </w:r>
          </w:p>
        </w:tc>
        <w:tc>
          <w:tcPr>
            <w:tcW w:w="3679" w:type="dxa"/>
            <w:vAlign w:val="center"/>
          </w:tcPr>
          <w:p w14:paraId="2EECBD0E" w14:textId="77777777" w:rsidR="000C5EA8" w:rsidRDefault="004F2748">
            <w:pPr>
              <w:spacing w:after="0" w:line="240" w:lineRule="auto"/>
              <w:rPr>
                <w:rFonts w:ascii="Times New Roman" w:hAnsi="Times New Roman" w:cs="Arial"/>
              </w:rPr>
            </w:pPr>
            <w:r>
              <w:rPr>
                <w:rFonts w:ascii="Times New Roman" w:hAnsi="Times New Roman" w:cs="Times New Roman"/>
                <w:i/>
                <w:iCs/>
                <w:color w:val="000000" w:themeColor="text1"/>
                <w:sz w:val="24"/>
                <w:szCs w:val="24"/>
              </w:rPr>
              <w:t>2</w:t>
            </w:r>
          </w:p>
        </w:tc>
        <w:tc>
          <w:tcPr>
            <w:tcW w:w="1986" w:type="dxa"/>
            <w:vAlign w:val="center"/>
          </w:tcPr>
          <w:p w14:paraId="4B1D93FB" w14:textId="77777777" w:rsidR="000C5EA8" w:rsidRDefault="004F2748">
            <w:pPr>
              <w:spacing w:after="0" w:line="240" w:lineRule="auto"/>
              <w:rPr>
                <w:rFonts w:ascii="Times New Roman" w:hAnsi="Times New Roman" w:cs="Arial"/>
              </w:rPr>
            </w:pPr>
            <w:r>
              <w:rPr>
                <w:rFonts w:ascii="Times New Roman" w:hAnsi="Times New Roman" w:cs="Times New Roman"/>
                <w:bCs/>
                <w:i/>
                <w:iCs/>
                <w:color w:val="000000" w:themeColor="text1"/>
                <w:sz w:val="24"/>
                <w:szCs w:val="24"/>
              </w:rPr>
              <w:t>3</w:t>
            </w:r>
          </w:p>
        </w:tc>
        <w:tc>
          <w:tcPr>
            <w:tcW w:w="3542" w:type="dxa"/>
            <w:vAlign w:val="center"/>
          </w:tcPr>
          <w:p w14:paraId="48C2F27A" w14:textId="77777777" w:rsidR="000C5EA8" w:rsidRDefault="004F2748">
            <w:pPr>
              <w:spacing w:after="0" w:line="240" w:lineRule="auto"/>
              <w:rPr>
                <w:rFonts w:ascii="Times New Roman" w:hAnsi="Times New Roman" w:cs="Arial"/>
              </w:rPr>
            </w:pPr>
            <w:r>
              <w:rPr>
                <w:rFonts w:ascii="Times New Roman" w:hAnsi="Times New Roman" w:cs="Times New Roman"/>
                <w:i/>
                <w:color w:val="000000" w:themeColor="text1"/>
                <w:sz w:val="24"/>
                <w:szCs w:val="24"/>
              </w:rPr>
              <w:t>4</w:t>
            </w:r>
          </w:p>
        </w:tc>
      </w:tr>
      <w:tr w:rsidR="000C5EA8" w14:paraId="04172168" w14:textId="77777777">
        <w:tc>
          <w:tcPr>
            <w:tcW w:w="568" w:type="dxa"/>
          </w:tcPr>
          <w:p w14:paraId="325039BD"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1.</w:t>
            </w:r>
          </w:p>
        </w:tc>
        <w:tc>
          <w:tcPr>
            <w:tcW w:w="3679" w:type="dxa"/>
          </w:tcPr>
          <w:p w14:paraId="4AC3C939"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1986" w:type="dxa"/>
          </w:tcPr>
          <w:p w14:paraId="540B6713"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547E15CC"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496CBF6E" w14:textId="77777777">
        <w:tc>
          <w:tcPr>
            <w:tcW w:w="568" w:type="dxa"/>
          </w:tcPr>
          <w:p w14:paraId="066954A6" w14:textId="77777777" w:rsidR="000C5EA8" w:rsidRDefault="004F2748">
            <w:pPr>
              <w:spacing w:after="0" w:line="240" w:lineRule="auto"/>
              <w:rPr>
                <w:rFonts w:ascii="Times New Roman" w:hAnsi="Times New Roman" w:cs="Arial"/>
              </w:rPr>
            </w:pPr>
            <w:r>
              <w:rPr>
                <w:rFonts w:ascii="Times New Roman" w:eastAsia="Calibri" w:hAnsi="Times New Roman" w:cs="Times New Roman"/>
                <w:color w:val="000000" w:themeColor="text1"/>
                <w:sz w:val="24"/>
                <w:szCs w:val="24"/>
              </w:rPr>
              <w:t>2.</w:t>
            </w:r>
          </w:p>
        </w:tc>
        <w:tc>
          <w:tcPr>
            <w:tcW w:w="3679" w:type="dxa"/>
          </w:tcPr>
          <w:p w14:paraId="11E10AD2"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1986" w:type="dxa"/>
          </w:tcPr>
          <w:p w14:paraId="0168DBB5"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2EC151D2"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5637295F" w14:textId="77777777">
        <w:tc>
          <w:tcPr>
            <w:tcW w:w="568" w:type="dxa"/>
          </w:tcPr>
          <w:p w14:paraId="6BF8B1A4"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3.</w:t>
            </w:r>
          </w:p>
        </w:tc>
        <w:tc>
          <w:tcPr>
            <w:tcW w:w="3679" w:type="dxa"/>
          </w:tcPr>
          <w:p w14:paraId="3EC3DE75" w14:textId="77777777" w:rsidR="000C5EA8" w:rsidRDefault="004F2748">
            <w:pPr>
              <w:tabs>
                <w:tab w:val="left" w:pos="1701"/>
              </w:tabs>
              <w:spacing w:after="0" w:line="20" w:lineRule="atLeast"/>
              <w:ind w:left="32"/>
              <w:rPr>
                <w:rFonts w:ascii="Times New Roman" w:hAnsi="Times New Roman" w:cs="Arial"/>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6" w:type="dxa"/>
          </w:tcPr>
          <w:p w14:paraId="7B3A0E55"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7D44DF4B"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EFEE0B5" w14:textId="77777777">
        <w:tc>
          <w:tcPr>
            <w:tcW w:w="568" w:type="dxa"/>
          </w:tcPr>
          <w:p w14:paraId="1D3AF55C"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4.</w:t>
            </w:r>
          </w:p>
        </w:tc>
        <w:tc>
          <w:tcPr>
            <w:tcW w:w="3679" w:type="dxa"/>
          </w:tcPr>
          <w:p w14:paraId="79E387B6"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Pasirašytas EBVPD (</w:t>
            </w:r>
          </w:p>
          <w:p w14:paraId="28DA4149" w14:textId="77777777" w:rsidR="000C5EA8" w:rsidRDefault="004F2748">
            <w:pPr>
              <w:spacing w:after="0" w:line="240" w:lineRule="auto"/>
              <w:rPr>
                <w:rFonts w:ascii="Times New Roman" w:hAnsi="Times New Roman" w:cs="Arial"/>
              </w:rPr>
            </w:pP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__</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58076436" w14:textId="77777777" w:rsidR="000C5EA8" w:rsidRDefault="004F2748">
            <w:pPr>
              <w:pStyle w:val="NoSpacing"/>
              <w:tabs>
                <w:tab w:val="left" w:pos="331"/>
              </w:tabs>
              <w:ind w:left="32" w:hanging="32"/>
              <w:rPr>
                <w:rFonts w:ascii="Times New Roman" w:hAnsi="Times New Roman" w:cs="Arial"/>
              </w:rPr>
            </w:pPr>
            <w:r>
              <w:rPr>
                <w:rFonts w:ascii="Times New Roman" w:hAnsi="Times New Roman" w:cs="Times New Roman"/>
                <w:bCs/>
                <w:color w:val="000000" w:themeColor="text1"/>
                <w:sz w:val="24"/>
                <w:szCs w:val="24"/>
              </w:rPr>
              <w:t>*Atskirą EBVPD pildo:</w:t>
            </w:r>
          </w:p>
          <w:p w14:paraId="2E9C4B87" w14:textId="77777777" w:rsidR="000C5EA8" w:rsidRDefault="004F2748">
            <w:pPr>
              <w:pStyle w:val="NoSpacing"/>
              <w:numPr>
                <w:ilvl w:val="0"/>
                <w:numId w:val="17"/>
              </w:numPr>
              <w:tabs>
                <w:tab w:val="left" w:pos="331"/>
              </w:tabs>
              <w:ind w:left="0" w:hanging="32"/>
              <w:rPr>
                <w:rFonts w:ascii="Times New Roman" w:hAnsi="Times New Roman" w:cs="Arial"/>
              </w:rPr>
            </w:pPr>
            <w:r>
              <w:rPr>
                <w:rFonts w:ascii="Times New Roman" w:hAnsi="Times New Roman" w:cs="Times New Roman"/>
                <w:bCs/>
                <w:color w:val="000000" w:themeColor="text1"/>
                <w:sz w:val="24"/>
                <w:szCs w:val="24"/>
              </w:rPr>
              <w:t>tiekėjas;</w:t>
            </w:r>
          </w:p>
          <w:p w14:paraId="3D0A40B3" w14:textId="77777777" w:rsidR="000C5EA8" w:rsidRDefault="004F2748">
            <w:pPr>
              <w:pStyle w:val="NoSpacing"/>
              <w:numPr>
                <w:ilvl w:val="0"/>
                <w:numId w:val="17"/>
              </w:numPr>
              <w:tabs>
                <w:tab w:val="left" w:pos="331"/>
              </w:tabs>
              <w:ind w:left="0" w:hanging="32"/>
              <w:rPr>
                <w:rFonts w:ascii="Times New Roman" w:hAnsi="Times New Roman" w:cs="Arial"/>
              </w:rPr>
            </w:pPr>
            <w:r>
              <w:rPr>
                <w:rFonts w:ascii="Times New Roman" w:hAnsi="Times New Roman" w:cs="Times New Roman"/>
                <w:bCs/>
                <w:color w:val="000000" w:themeColor="text1"/>
                <w:sz w:val="24"/>
                <w:szCs w:val="24"/>
              </w:rPr>
              <w:t>kiekvienas tiekėjų grupės narys (jeigu pasiūlymą teikia tiekėjų grupė);</w:t>
            </w:r>
          </w:p>
          <w:p w14:paraId="4D60F7E1" w14:textId="77777777" w:rsidR="000C5EA8" w:rsidRDefault="004F2748">
            <w:pPr>
              <w:pStyle w:val="ListParagraph"/>
              <w:numPr>
                <w:ilvl w:val="0"/>
                <w:numId w:val="17"/>
              </w:numPr>
              <w:tabs>
                <w:tab w:val="left" w:pos="0"/>
                <w:tab w:val="left" w:pos="331"/>
              </w:tabs>
              <w:spacing w:after="0" w:line="20" w:lineRule="atLeast"/>
              <w:ind w:left="0" w:hanging="32"/>
              <w:rPr>
                <w:rFonts w:ascii="Times New Roman" w:hAnsi="Times New Roman" w:cs="Arial"/>
              </w:rPr>
            </w:pPr>
            <w:r>
              <w:rPr>
                <w:rFonts w:ascii="Times New Roman" w:hAnsi="Times New Roman" w:cs="Times New Roman"/>
                <w:bCs/>
                <w:color w:val="000000" w:themeColor="text1"/>
                <w:sz w:val="24"/>
                <w:szCs w:val="24"/>
              </w:rPr>
              <w:t>kiekvienas ūkio subjektas, kurio pajėgumais remiasi tiekėjas pagal VPĮ 49 str. (jei yra);</w:t>
            </w:r>
          </w:p>
          <w:p w14:paraId="1C125F50" w14:textId="77777777" w:rsidR="000C5EA8" w:rsidRDefault="004F2748">
            <w:pPr>
              <w:pStyle w:val="ListParagraph"/>
              <w:numPr>
                <w:ilvl w:val="0"/>
                <w:numId w:val="17"/>
              </w:numPr>
              <w:tabs>
                <w:tab w:val="left" w:pos="331"/>
              </w:tabs>
              <w:spacing w:after="0" w:line="20" w:lineRule="atLeast"/>
              <w:ind w:left="0" w:hanging="32"/>
              <w:rPr>
                <w:rFonts w:ascii="Times New Roman" w:hAnsi="Times New Roman" w:cs="Arial"/>
              </w:rPr>
            </w:pPr>
            <w:r>
              <w:rPr>
                <w:rFonts w:ascii="Times New Roman" w:hAnsi="Times New Roman" w:cs="Times New Roman"/>
                <w:iCs/>
                <w:color w:val="000000" w:themeColor="text1"/>
                <w:sz w:val="24"/>
                <w:szCs w:val="24"/>
              </w:rPr>
              <w:t>kiekvienas subtiekėjas atskirai.</w:t>
            </w:r>
          </w:p>
          <w:p w14:paraId="07DF3B1C" w14:textId="77777777" w:rsidR="000C5EA8" w:rsidRDefault="000C5EA8">
            <w:pPr>
              <w:tabs>
                <w:tab w:val="left" w:pos="331"/>
              </w:tabs>
              <w:spacing w:after="0" w:line="20" w:lineRule="atLeast"/>
              <w:rPr>
                <w:rFonts w:ascii="Times New Roman" w:eastAsiaTheme="minorHAnsi" w:hAnsi="Times New Roman" w:cs="Times New Roman"/>
                <w:bCs/>
                <w:iCs/>
                <w:color w:val="000000" w:themeColor="text1"/>
                <w:sz w:val="24"/>
                <w:szCs w:val="24"/>
              </w:rPr>
            </w:pPr>
          </w:p>
          <w:p w14:paraId="19EB59BF" w14:textId="77777777" w:rsidR="000C5EA8" w:rsidRDefault="004F2748">
            <w:pPr>
              <w:tabs>
                <w:tab w:val="left" w:pos="331"/>
              </w:tabs>
              <w:spacing w:after="0" w:line="20" w:lineRule="atLeast"/>
              <w:rPr>
                <w:rFonts w:ascii="Times New Roman" w:hAnsi="Times New Roman" w:cs="Arial"/>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tc>
        <w:tc>
          <w:tcPr>
            <w:tcW w:w="1986" w:type="dxa"/>
          </w:tcPr>
          <w:p w14:paraId="74DEAD2E"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DA6B1C7"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27624A37" w14:textId="77777777">
        <w:tc>
          <w:tcPr>
            <w:tcW w:w="568" w:type="dxa"/>
          </w:tcPr>
          <w:p w14:paraId="32FF492F"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5.</w:t>
            </w:r>
          </w:p>
        </w:tc>
        <w:tc>
          <w:tcPr>
            <w:tcW w:w="3679" w:type="dxa"/>
          </w:tcPr>
          <w:p w14:paraId="06A76A37"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Dokumentai atsižvelgiant į Pirkimo sąlygų 2 priede „Techninė specifikacija“ ir Pirkimo sąlygų 6.1.10 p. numatytus reikalavimus:</w:t>
            </w:r>
          </w:p>
          <w:p w14:paraId="5FA28729"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užpildytas Pirkimo sąlygų 2 priedo „Techninė specifikacija“ 1 priedėlis nurodant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1986" w:type="dxa"/>
          </w:tcPr>
          <w:p w14:paraId="79281F29"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3405DFC"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C74FA0C" w14:textId="77777777">
        <w:tc>
          <w:tcPr>
            <w:tcW w:w="568" w:type="dxa"/>
          </w:tcPr>
          <w:p w14:paraId="00C5E644"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6.</w:t>
            </w:r>
          </w:p>
        </w:tc>
        <w:tc>
          <w:tcPr>
            <w:tcW w:w="3679" w:type="dxa"/>
          </w:tcPr>
          <w:p w14:paraId="431F80B7"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sz w:val="24"/>
                <w:szCs w:val="24"/>
              </w:rPr>
              <w:t>Dokumentai, atsižvelgiant į Pirkimo sąlygų 7 priede „Pasiūlymų vertinimo kriterijai ir sąlygos“ keliamus reikalavimus: gamintojo patvirtinimas ar kitas lygiavertis dokumentas, aiškiai ir nedviprasmiškai pagrindžiantis siūlomą parametrą.</w:t>
            </w:r>
          </w:p>
        </w:tc>
        <w:tc>
          <w:tcPr>
            <w:tcW w:w="1986" w:type="dxa"/>
          </w:tcPr>
          <w:p w14:paraId="2A99C74C"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687F733E"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D8C003E" w14:textId="77777777">
        <w:tc>
          <w:tcPr>
            <w:tcW w:w="568" w:type="dxa"/>
          </w:tcPr>
          <w:p w14:paraId="2EA9871C"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7.</w:t>
            </w:r>
          </w:p>
        </w:tc>
        <w:tc>
          <w:tcPr>
            <w:tcW w:w="3679" w:type="dxa"/>
          </w:tcPr>
          <w:p w14:paraId="38B1149D"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Pasiūlymo galiojimo užtikrinimo dokumentas (</w:t>
            </w:r>
            <w:r>
              <w:rPr>
                <w:rFonts w:ascii="Times New Roman" w:eastAsiaTheme="minorHAnsi" w:hAnsi="Times New Roman" w:cs="Times New Roman"/>
                <w:bCs/>
                <w:i/>
                <w:color w:val="000000" w:themeColor="text1"/>
                <w:sz w:val="24"/>
                <w:szCs w:val="24"/>
              </w:rPr>
              <w:t>teikiamas pagal Pirkimo sąlygų 7 skyriaus reikalavimus</w:t>
            </w:r>
            <w:r>
              <w:rPr>
                <w:rFonts w:ascii="Times New Roman" w:eastAsiaTheme="minorHAnsi" w:hAnsi="Times New Roman" w:cs="Times New Roman"/>
                <w:bCs/>
                <w:iCs/>
                <w:color w:val="000000" w:themeColor="text1"/>
                <w:sz w:val="24"/>
                <w:szCs w:val="24"/>
              </w:rPr>
              <w:t>).</w:t>
            </w:r>
          </w:p>
        </w:tc>
        <w:tc>
          <w:tcPr>
            <w:tcW w:w="1986" w:type="dxa"/>
          </w:tcPr>
          <w:p w14:paraId="7C70A3E6"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084C98BB"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8EFB895" w14:textId="77777777">
        <w:tc>
          <w:tcPr>
            <w:tcW w:w="568" w:type="dxa"/>
          </w:tcPr>
          <w:p w14:paraId="7EF24135"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8.</w:t>
            </w:r>
          </w:p>
        </w:tc>
        <w:tc>
          <w:tcPr>
            <w:tcW w:w="3679" w:type="dxa"/>
          </w:tcPr>
          <w:p w14:paraId="2EBC83AB"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Laisvos formos atitikties deklaraciją dėl atitikties VPĮ 45 straipsnio 2</w:t>
            </w:r>
            <w:r>
              <w:rPr>
                <w:rFonts w:ascii="Times New Roman" w:eastAsiaTheme="minorHAnsi" w:hAnsi="Times New Roman" w:cs="Times New Roman"/>
                <w:bCs/>
                <w:iCs/>
                <w:color w:val="000000" w:themeColor="text1"/>
                <w:sz w:val="24"/>
                <w:szCs w:val="24"/>
                <w:vertAlign w:val="superscript"/>
              </w:rPr>
              <w:t>1</w:t>
            </w:r>
            <w:r>
              <w:rPr>
                <w:rFonts w:ascii="Times New Roman" w:eastAsiaTheme="minorHAnsi" w:hAnsi="Times New Roman" w:cs="Times New Roman"/>
                <w:bCs/>
                <w:iCs/>
                <w:color w:val="000000" w:themeColor="text1"/>
                <w:sz w:val="24"/>
                <w:szCs w:val="24"/>
              </w:rPr>
              <w:t xml:space="preserve"> dalies 1, 2, 3 ir 6 punktams (specialiųjų pirkimo sąlygų 5.3 punktas).</w:t>
            </w:r>
          </w:p>
        </w:tc>
        <w:tc>
          <w:tcPr>
            <w:tcW w:w="1986" w:type="dxa"/>
          </w:tcPr>
          <w:p w14:paraId="111402E0"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47BF175A"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2197C7CE" w14:textId="77777777">
        <w:tc>
          <w:tcPr>
            <w:tcW w:w="568" w:type="dxa"/>
          </w:tcPr>
          <w:p w14:paraId="6F88DA48"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9.</w:t>
            </w:r>
          </w:p>
        </w:tc>
        <w:tc>
          <w:tcPr>
            <w:tcW w:w="3679" w:type="dxa"/>
          </w:tcPr>
          <w:p w14:paraId="702AF829"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Užpildytas(-i) tiekėjo ir subtiekėjo (jei pasitelkiama) Pirkimo sąlygų 8 priedas(-ai) „Tiekėjo/subtiekėjo deklaracija.“</w:t>
            </w:r>
          </w:p>
        </w:tc>
        <w:tc>
          <w:tcPr>
            <w:tcW w:w="1986" w:type="dxa"/>
          </w:tcPr>
          <w:p w14:paraId="3B7F2E69"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924532E"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FCF42B0" w14:textId="77777777">
        <w:tc>
          <w:tcPr>
            <w:tcW w:w="568" w:type="dxa"/>
          </w:tcPr>
          <w:p w14:paraId="56D8F73C"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10.</w:t>
            </w:r>
          </w:p>
        </w:tc>
        <w:tc>
          <w:tcPr>
            <w:tcW w:w="3679" w:type="dxa"/>
          </w:tcPr>
          <w:p w14:paraId="5C91AAFC"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1986" w:type="dxa"/>
          </w:tcPr>
          <w:p w14:paraId="5B597EDB"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3647453" w14:textId="77777777" w:rsidR="000C5EA8" w:rsidRDefault="000C5EA8">
            <w:pPr>
              <w:spacing w:after="0" w:line="240" w:lineRule="auto"/>
              <w:rPr>
                <w:rFonts w:ascii="Times New Roman" w:hAnsi="Times New Roman" w:cs="Times New Roman"/>
                <w:color w:val="000000" w:themeColor="text1"/>
                <w:sz w:val="24"/>
                <w:szCs w:val="24"/>
              </w:rPr>
            </w:pPr>
          </w:p>
        </w:tc>
      </w:tr>
    </w:tbl>
    <w:p w14:paraId="1D3E05B3" w14:textId="77777777" w:rsidR="000C5EA8" w:rsidRDefault="000C5EA8">
      <w:pPr>
        <w:spacing w:after="0" w:line="240" w:lineRule="auto"/>
        <w:jc w:val="both"/>
        <w:rPr>
          <w:rFonts w:ascii="Times New Roman" w:hAnsi="Times New Roman" w:cs="Times New Roman"/>
          <w:b/>
          <w:bCs/>
          <w:color w:val="000000" w:themeColor="text1"/>
          <w:sz w:val="24"/>
          <w:szCs w:val="24"/>
        </w:rPr>
      </w:pPr>
    </w:p>
    <w:p w14:paraId="6F6D5A7F" w14:textId="02E6ADE7" w:rsidR="000C5EA8" w:rsidRDefault="004F2748">
      <w:pPr>
        <w:spacing w:after="0" w:line="240" w:lineRule="auto"/>
        <w:jc w:val="both"/>
        <w:rPr>
          <w:rFonts w:ascii="Times New Roman" w:hAnsi="Times New Roman"/>
        </w:rPr>
      </w:pPr>
      <w:r>
        <w:rPr>
          <w:rFonts w:ascii="Times New Roman" w:hAnsi="Times New Roman" w:cs="Times New Roman"/>
          <w:b/>
          <w:bCs/>
          <w:color w:val="000000" w:themeColor="text1"/>
          <w:sz w:val="24"/>
          <w:szCs w:val="24"/>
        </w:rPr>
        <w:t>P</w:t>
      </w:r>
      <w:r w:rsidR="00760BEA">
        <w:rPr>
          <w:rFonts w:ascii="Times New Roman" w:hAnsi="Times New Roman" w:cs="Times New Roman"/>
          <w:b/>
          <w:bCs/>
          <w:color w:val="000000" w:themeColor="text1"/>
          <w:sz w:val="24"/>
          <w:szCs w:val="24"/>
        </w:rPr>
        <w:t>ateikdamas</w:t>
      </w:r>
      <w:r>
        <w:rPr>
          <w:rFonts w:ascii="Times New Roman" w:hAnsi="Times New Roman" w:cs="Times New Roman"/>
          <w:b/>
          <w:bCs/>
          <w:color w:val="000000" w:themeColor="text1"/>
          <w:sz w:val="24"/>
          <w:szCs w:val="24"/>
        </w:rPr>
        <w:t xml:space="preserve"> šį pasiūlymą, tvirtintu, kad:</w:t>
      </w:r>
    </w:p>
    <w:p w14:paraId="5135BC5D" w14:textId="77777777"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išnagrinėjau visas šio pirkimo sąlygas;</w:t>
      </w:r>
    </w:p>
    <w:p w14:paraId="158809F0" w14:textId="77777777"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lastRenderedPageBreak/>
        <w:t>siūlau pirkimo dokumentuose nurodytas prekes, paslaugas ar darbus pagal šį teikiamą pasiūlymą, apimantį techninę ir finansinę informaciją, apibrėžtą nurodytuose ir teikiamuose pasiūlymo prieduose;</w:t>
      </w:r>
    </w:p>
    <w:p w14:paraId="1EF200F9" w14:textId="77777777"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451C208E" w14:textId="3968FFEF"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p</w:t>
      </w:r>
      <w:r w:rsidR="00760BEA">
        <w:rPr>
          <w:rFonts w:ascii="Times New Roman" w:hAnsi="Times New Roman" w:cs="Times New Roman"/>
          <w:sz w:val="24"/>
          <w:szCs w:val="24"/>
        </w:rPr>
        <w:t>ateikdamas</w:t>
      </w:r>
      <w:r>
        <w:rPr>
          <w:rFonts w:ascii="Times New Roman" w:hAnsi="Times New Roman" w:cs="Times New Roman"/>
          <w:sz w:val="24"/>
          <w:szCs w:val="24"/>
        </w:rPr>
        <w:t xml:space="preserve"> šį pasiūlymą, tvirtinu visų kartu su pasiūlymu pateikiamų priedų, dokumentų ir duomenų tikrumą.</w:t>
      </w:r>
    </w:p>
    <w:p w14:paraId="6319C817" w14:textId="77777777" w:rsidR="000C5EA8" w:rsidRDefault="000C5EA8">
      <w:pPr>
        <w:pStyle w:val="ListParagraph"/>
        <w:spacing w:after="0" w:line="240" w:lineRule="auto"/>
        <w:ind w:left="851"/>
        <w:jc w:val="both"/>
        <w:rPr>
          <w:rFonts w:ascii="Times New Roman" w:hAnsi="Times New Roman" w:cs="Times New Roman"/>
          <w:sz w:val="24"/>
          <w:szCs w:val="24"/>
        </w:rPr>
      </w:pPr>
    </w:p>
    <w:p w14:paraId="7E0FA329" w14:textId="77777777" w:rsidR="000C5EA8" w:rsidRDefault="000C5EA8">
      <w:pPr>
        <w:pStyle w:val="Heading2"/>
        <w:ind w:left="5103"/>
        <w:rPr>
          <w:rFonts w:ascii="Times New Roman" w:eastAsia="Calibri" w:hAnsi="Times New Roman" w:cs="Times New Roman"/>
          <w:sz w:val="24"/>
          <w:szCs w:val="24"/>
        </w:rPr>
      </w:pPr>
    </w:p>
    <w:p w14:paraId="38F3586D" w14:textId="38235C92" w:rsidR="00760BEA" w:rsidRDefault="00760BEA">
      <w:pPr>
        <w:spacing w:after="0" w:line="240" w:lineRule="auto"/>
        <w:rPr>
          <w:rFonts w:ascii="Times New Roman" w:eastAsia="Calibri" w:hAnsi="Times New Roman" w:cs="Times New Roman"/>
          <w:color w:val="ED7D31" w:themeColor="accent2"/>
          <w:sz w:val="24"/>
          <w:szCs w:val="24"/>
        </w:rPr>
      </w:pPr>
      <w:r>
        <w:rPr>
          <w:rFonts w:ascii="Times New Roman" w:eastAsia="Calibri" w:hAnsi="Times New Roman" w:cs="Times New Roman"/>
          <w:sz w:val="24"/>
          <w:szCs w:val="24"/>
        </w:rPr>
        <w:br w:type="page"/>
      </w:r>
    </w:p>
    <w:p w14:paraId="5018CC9A" w14:textId="77777777" w:rsidR="000C5EA8" w:rsidRDefault="004F2748">
      <w:pPr>
        <w:pStyle w:val="Heading2"/>
        <w:ind w:left="5103"/>
        <w:rPr>
          <w:rFonts w:ascii="Times New Roman" w:hAnsi="Times New Roman"/>
        </w:rPr>
      </w:pPr>
      <w:bookmarkStart w:id="78" w:name="_Toc223468286"/>
      <w:r>
        <w:rPr>
          <w:rFonts w:ascii="Times New Roman" w:eastAsia="Calibri" w:hAnsi="Times New Roman" w:cs="Times New Roman"/>
          <w:color w:val="auto"/>
          <w:sz w:val="24"/>
          <w:szCs w:val="24"/>
        </w:rPr>
        <w:lastRenderedPageBreak/>
        <w:t>Pirkimo sąlygų 7 priedas „Pasiūlymų vertinimo kriterijai ir sąlygos“</w:t>
      </w:r>
      <w:bookmarkEnd w:id="78"/>
    </w:p>
    <w:p w14:paraId="626E09EF" w14:textId="77777777" w:rsidR="000C5EA8" w:rsidRDefault="000C5EA8">
      <w:pPr>
        <w:jc w:val="center"/>
        <w:rPr>
          <w:rFonts w:ascii="Times New Roman" w:hAnsi="Times New Roman" w:cs="Times New Roman"/>
          <w:b/>
          <w:sz w:val="24"/>
          <w:szCs w:val="24"/>
        </w:rPr>
      </w:pPr>
    </w:p>
    <w:p w14:paraId="6F5105F4" w14:textId="77777777" w:rsidR="00552026" w:rsidRDefault="00552026" w:rsidP="00552026">
      <w:pPr>
        <w:pStyle w:val="Subtitle"/>
        <w:jc w:val="center"/>
        <w:rPr>
          <w:rFonts w:ascii="Times New Roman" w:hAnsi="Times New Roman" w:cs="Times New Roman"/>
          <w:b/>
          <w:bCs/>
          <w:sz w:val="24"/>
          <w:szCs w:val="24"/>
        </w:rPr>
      </w:pPr>
      <w:bookmarkStart w:id="79" w:name="_Hlk225933243"/>
      <w:bookmarkStart w:id="80" w:name="_Hlk225933243_Copy_1"/>
      <w:bookmarkEnd w:id="79"/>
      <w:bookmarkEnd w:id="80"/>
      <w:r>
        <w:rPr>
          <w:rFonts w:ascii="Times New Roman" w:hAnsi="Times New Roman" w:cs="Times New Roman"/>
          <w:b/>
          <w:bCs/>
          <w:sz w:val="24"/>
          <w:szCs w:val="24"/>
        </w:rPr>
        <w:t>PASIŪLYMŲ VERTINIMO KRITERIJAI ir Sąlygos</w:t>
      </w:r>
    </w:p>
    <w:p w14:paraId="125E6691" w14:textId="77777777" w:rsidR="00552026" w:rsidRDefault="00552026" w:rsidP="00552026">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4A918525" w14:textId="77777777" w:rsidR="00552026" w:rsidRDefault="00552026" w:rsidP="00552026">
      <w:pPr>
        <w:spacing w:after="0" w:line="240" w:lineRule="auto"/>
        <w:rPr>
          <w:rFonts w:ascii="Times New Roman" w:hAnsi="Times New Roman" w:cs="Times New Roman"/>
          <w:b/>
          <w:bCs/>
          <w:i/>
          <w:iCs/>
          <w:sz w:val="24"/>
          <w:szCs w:val="24"/>
          <w:u w:val="single"/>
        </w:rPr>
      </w:pPr>
    </w:p>
    <w:p w14:paraId="4BADA652"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5FD2755F"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EDB8B2"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25">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65D34FD1"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76A9E5E1"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p w14:paraId="6EE4EA96" w14:textId="77777777" w:rsidR="00552026" w:rsidRDefault="00552026" w:rsidP="00552026">
      <w:pPr>
        <w:pStyle w:val="ListParagraph"/>
        <w:tabs>
          <w:tab w:val="left" w:pos="851"/>
          <w:tab w:val="left" w:pos="993"/>
        </w:tabs>
        <w:spacing w:after="0" w:line="240" w:lineRule="auto"/>
        <w:ind w:left="0"/>
        <w:jc w:val="both"/>
        <w:rPr>
          <w:rFonts w:ascii="Times New Roman" w:eastAsia="Times New Roman" w:hAnsi="Times New Roman" w:cs="Times New Roman"/>
          <w:sz w:val="24"/>
          <w:szCs w:val="24"/>
          <w:lang w:eastAsia="en-US"/>
        </w:rPr>
      </w:pP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5"/>
        <w:gridCol w:w="3550"/>
        <w:gridCol w:w="1983"/>
        <w:gridCol w:w="3260"/>
      </w:tblGrid>
      <w:tr w:rsidR="00552026" w14:paraId="69DD7FA1" w14:textId="77777777" w:rsidTr="008C108C">
        <w:trPr>
          <w:trHeight w:val="542"/>
        </w:trPr>
        <w:tc>
          <w:tcPr>
            <w:tcW w:w="1124" w:type="dxa"/>
            <w:tcBorders>
              <w:top w:val="single" w:sz="4" w:space="0" w:color="000000"/>
              <w:left w:val="single" w:sz="4" w:space="0" w:color="000000"/>
              <w:bottom w:val="single" w:sz="4" w:space="0" w:color="000000"/>
              <w:right w:val="single" w:sz="4" w:space="0" w:color="000000"/>
            </w:tcBorders>
            <w:shd w:val="pct10" w:color="auto" w:fill="auto"/>
          </w:tcPr>
          <w:p w14:paraId="5F087473"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bCs/>
                <w:kern w:val="2"/>
                <w:sz w:val="24"/>
                <w:szCs w:val="24"/>
                <w:lang w:eastAsia="en-US"/>
              </w:rPr>
              <w:t>Kriterijaus žyma</w:t>
            </w:r>
          </w:p>
        </w:tc>
        <w:tc>
          <w:tcPr>
            <w:tcW w:w="3550" w:type="dxa"/>
            <w:tcBorders>
              <w:top w:val="single" w:sz="4" w:space="0" w:color="000000"/>
              <w:left w:val="single" w:sz="4" w:space="0" w:color="000000"/>
              <w:bottom w:val="single" w:sz="4" w:space="0" w:color="000000"/>
              <w:right w:val="single" w:sz="4" w:space="0" w:color="000000"/>
            </w:tcBorders>
            <w:shd w:val="pct10" w:color="auto" w:fill="auto"/>
          </w:tcPr>
          <w:p w14:paraId="626858A3"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bCs/>
                <w:kern w:val="2"/>
                <w:sz w:val="24"/>
                <w:szCs w:val="24"/>
                <w:lang w:eastAsia="en-US"/>
              </w:rPr>
              <w:t>Vertinimo kriterijai</w:t>
            </w:r>
          </w:p>
        </w:tc>
        <w:tc>
          <w:tcPr>
            <w:tcW w:w="1983" w:type="dxa"/>
            <w:tcBorders>
              <w:top w:val="single" w:sz="4" w:space="0" w:color="000000"/>
              <w:left w:val="single" w:sz="4" w:space="0" w:color="000000"/>
              <w:bottom w:val="single" w:sz="4" w:space="0" w:color="000000"/>
              <w:right w:val="single" w:sz="4" w:space="0" w:color="000000"/>
            </w:tcBorders>
            <w:shd w:val="pct10" w:color="auto" w:fill="auto"/>
          </w:tcPr>
          <w:p w14:paraId="581D3E87" w14:textId="77777777" w:rsidR="00552026" w:rsidRPr="00552026" w:rsidRDefault="00552026" w:rsidP="008C108C">
            <w:pPr>
              <w:spacing w:after="0" w:line="240" w:lineRule="auto"/>
              <w:jc w:val="both"/>
              <w:rPr>
                <w:rFonts w:ascii="Times New Roman" w:eastAsiaTheme="minorHAnsi" w:hAnsi="Times New Roman" w:cs="Times New Roman"/>
                <w:bCs/>
                <w:kern w:val="2"/>
                <w:sz w:val="24"/>
                <w:szCs w:val="24"/>
                <w:lang w:eastAsia="en-US"/>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74F4AEA9"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bCs/>
                <w:kern w:val="2"/>
                <w:sz w:val="24"/>
                <w:szCs w:val="24"/>
                <w:lang w:eastAsia="en-US"/>
              </w:rPr>
              <w:t>Vertinimo kriterijaus lyginamasis svoris</w:t>
            </w:r>
          </w:p>
        </w:tc>
      </w:tr>
      <w:tr w:rsidR="00552026" w14:paraId="3C2C739D" w14:textId="77777777" w:rsidTr="008C108C">
        <w:trPr>
          <w:trHeight w:val="353"/>
        </w:trPr>
        <w:tc>
          <w:tcPr>
            <w:tcW w:w="1124"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176359A"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C</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5EF34749" w14:textId="77777777" w:rsidR="00552026" w:rsidRPr="00552026" w:rsidRDefault="00552026" w:rsidP="008C108C">
            <w:pPr>
              <w:spacing w:after="0" w:line="240" w:lineRule="auto"/>
              <w:ind w:right="137"/>
              <w:jc w:val="both"/>
              <w:rPr>
                <w:rFonts w:ascii="Times New Roman" w:eastAsiaTheme="minorHAnsi" w:hAnsi="Times New Roman" w:cs="Times New Roman"/>
                <w:b/>
                <w:bCs/>
                <w:kern w:val="2"/>
                <w:sz w:val="24"/>
                <w:szCs w:val="24"/>
                <w:lang w:eastAsia="en-US"/>
              </w:rPr>
            </w:pPr>
            <w:r w:rsidRPr="00552026">
              <w:rPr>
                <w:rFonts w:ascii="Times New Roman" w:eastAsiaTheme="minorHAnsi" w:hAnsi="Times New Roman" w:cs="Times New Roman"/>
                <w:b/>
                <w:bCs/>
                <w:kern w:val="2"/>
                <w:sz w:val="24"/>
                <w:szCs w:val="24"/>
                <w:lang w:eastAsia="en-US"/>
              </w:rPr>
              <w:t xml:space="preserve">Pirmas kriterijus </w:t>
            </w:r>
            <w:r w:rsidRPr="00552026">
              <w:rPr>
                <w:rFonts w:ascii="Times New Roman" w:eastAsiaTheme="minorHAnsi" w:hAnsi="Times New Roman" w:cs="Times New Roman"/>
                <w:kern w:val="2"/>
                <w:sz w:val="24"/>
                <w:szCs w:val="24"/>
                <w:lang w:eastAsia="en-US"/>
              </w:rPr>
              <w:t>– Pasiūlymo kaina (C)</w:t>
            </w:r>
          </w:p>
        </w:tc>
        <w:tc>
          <w:tcPr>
            <w:tcW w:w="1983" w:type="dxa"/>
            <w:tcBorders>
              <w:top w:val="single" w:sz="4" w:space="0" w:color="000000"/>
              <w:left w:val="single" w:sz="4" w:space="0" w:color="000000"/>
              <w:bottom w:val="single" w:sz="4" w:space="0" w:color="000000"/>
              <w:right w:val="single" w:sz="4" w:space="0" w:color="000000"/>
            </w:tcBorders>
          </w:tcPr>
          <w:p w14:paraId="36029C8D"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1D3CAFAE"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 xml:space="preserve">X </w:t>
            </w:r>
            <w:r w:rsidRPr="00552026">
              <w:rPr>
                <w:rFonts w:ascii="Times New Roman" w:eastAsiaTheme="minorHAnsi" w:hAnsi="Times New Roman" w:cs="Times New Roman"/>
                <w:kern w:val="2"/>
                <w:sz w:val="24"/>
                <w:szCs w:val="24"/>
                <w:lang w:val="en-US" w:eastAsia="en-US"/>
              </w:rPr>
              <w:t>= 92</w:t>
            </w:r>
          </w:p>
        </w:tc>
      </w:tr>
      <w:tr w:rsidR="00552026" w14:paraId="47827FE0" w14:textId="77777777" w:rsidTr="008C108C">
        <w:tc>
          <w:tcPr>
            <w:tcW w:w="1124"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05C19DE"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T</w:t>
            </w:r>
            <w:r w:rsidRPr="00552026">
              <w:rPr>
                <w:rFonts w:ascii="Times New Roman" w:eastAsiaTheme="minorHAnsi" w:hAnsi="Times New Roman" w:cs="Times New Roman"/>
                <w:kern w:val="2"/>
                <w:sz w:val="24"/>
                <w:szCs w:val="24"/>
                <w:vertAlign w:val="subscript"/>
                <w:lang w:eastAsia="en-US"/>
              </w:rPr>
              <w:t>1</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3859063B" w14:textId="77777777" w:rsidR="00552026" w:rsidRDefault="00552026" w:rsidP="008C10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w:t>
            </w:r>
            <w:r w:rsidRPr="00EC227E">
              <w:rPr>
                <w:rFonts w:ascii="Times New Roman" w:hAnsi="Times New Roman" w:cs="Times New Roman"/>
                <w:bCs/>
                <w:sz w:val="24"/>
                <w:szCs w:val="24"/>
              </w:rPr>
              <w:t>garantija jutikliams</w:t>
            </w:r>
            <w:r>
              <w:rPr>
                <w:rFonts w:ascii="Times New Roman" w:hAnsi="Times New Roman" w:cs="Times New Roman"/>
                <w:bCs/>
                <w:sz w:val="24"/>
                <w:szCs w:val="24"/>
                <w:lang w:val="en-US"/>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3" w:type="dxa"/>
            <w:tcBorders>
              <w:top w:val="single" w:sz="4" w:space="0" w:color="000000"/>
              <w:left w:val="single" w:sz="4" w:space="0" w:color="000000"/>
              <w:bottom w:val="single" w:sz="4" w:space="0" w:color="000000"/>
              <w:right w:val="single" w:sz="4" w:space="0" w:color="000000"/>
            </w:tcBorders>
          </w:tcPr>
          <w:p w14:paraId="4A50E232" w14:textId="77777777" w:rsidR="00552026" w:rsidRDefault="00552026" w:rsidP="008C108C">
            <w:pPr>
              <w:spacing w:after="0" w:line="240" w:lineRule="auto"/>
              <w:ind w:left="18" w:hanging="18"/>
              <w:rPr>
                <w:color w:val="000000"/>
                <w:shd w:val="clear" w:color="auto" w:fill="FFFFFF"/>
              </w:rPr>
            </w:pPr>
            <w:r>
              <w:rPr>
                <w:rFonts w:ascii="Times New Roman" w:hAnsi="Times New Roman" w:cs="Times New Roman"/>
                <w:color w:val="000000"/>
                <w:sz w:val="24"/>
                <w:szCs w:val="24"/>
                <w:shd w:val="clear" w:color="auto" w:fill="FFFFFF"/>
              </w:rPr>
              <w:t>Maksimalus balų skaičius:</w:t>
            </w:r>
            <w:r>
              <w:rPr>
                <w:rFonts w:ascii="Times New Roman" w:hAnsi="Times New Roman" w:cs="Times New Roman"/>
                <w:color w:val="000000"/>
                <w:sz w:val="24"/>
                <w:szCs w:val="24"/>
                <w:shd w:val="clear" w:color="auto" w:fill="FFFFFF"/>
                <w:lang w:val="en-US"/>
              </w:rPr>
              <w:t xml:space="preserve"> 4 </w:t>
            </w:r>
            <w:r>
              <w:rPr>
                <w:rFonts w:ascii="Times New Roman" w:hAnsi="Times New Roman" w:cs="Times New Roman"/>
                <w:color w:val="000000"/>
                <w:sz w:val="24"/>
                <w:szCs w:val="24"/>
                <w:shd w:val="clear" w:color="auto" w:fill="FFFFFF"/>
              </w:rPr>
              <w:t>balai</w:t>
            </w:r>
          </w:p>
          <w:p w14:paraId="1C026D0F" w14:textId="77777777" w:rsidR="00552026" w:rsidRDefault="00552026" w:rsidP="008C108C">
            <w:pPr>
              <w:spacing w:after="0" w:line="240" w:lineRule="auto"/>
              <w:ind w:left="18" w:hanging="18"/>
              <w:rPr>
                <w:rFonts w:ascii="Times New Roman" w:hAnsi="Times New Roman" w:cs="Times New Roman"/>
                <w:color w:val="000000"/>
                <w:sz w:val="24"/>
                <w:szCs w:val="24"/>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241EAA93"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Y</w:t>
            </w:r>
            <w:r w:rsidRPr="00552026">
              <w:rPr>
                <w:rFonts w:ascii="Times New Roman" w:eastAsiaTheme="minorHAnsi" w:hAnsi="Times New Roman" w:cs="Times New Roman"/>
                <w:kern w:val="2"/>
                <w:sz w:val="24"/>
                <w:szCs w:val="24"/>
                <w:vertAlign w:val="subscript"/>
                <w:lang w:eastAsia="en-US"/>
              </w:rPr>
              <w:t xml:space="preserve">1 </w:t>
            </w:r>
            <w:r w:rsidRPr="00552026">
              <w:rPr>
                <w:rFonts w:ascii="Times New Roman" w:eastAsiaTheme="minorHAnsi" w:hAnsi="Times New Roman" w:cs="Times New Roman"/>
                <w:kern w:val="2"/>
                <w:sz w:val="24"/>
                <w:szCs w:val="24"/>
                <w:lang w:val="en-US" w:eastAsia="en-US"/>
              </w:rPr>
              <w:t>=4</w:t>
            </w:r>
          </w:p>
        </w:tc>
      </w:tr>
      <w:tr w:rsidR="00552026" w14:paraId="1877609A" w14:textId="77777777" w:rsidTr="008C108C">
        <w:tc>
          <w:tcPr>
            <w:tcW w:w="1124" w:type="dxa"/>
            <w:tcBorders>
              <w:left w:val="single" w:sz="4" w:space="0" w:color="000000"/>
              <w:bottom w:val="single" w:sz="4" w:space="0" w:color="000000"/>
              <w:right w:val="single" w:sz="4" w:space="0" w:color="000000"/>
            </w:tcBorders>
            <w:shd w:val="pct10" w:color="auto" w:fill="auto"/>
            <w:tcMar>
              <w:top w:w="0" w:type="dxa"/>
            </w:tcMar>
          </w:tcPr>
          <w:p w14:paraId="7470903C"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T</w:t>
            </w:r>
            <w:r w:rsidRPr="00552026">
              <w:rPr>
                <w:rFonts w:ascii="Times New Roman" w:eastAsiaTheme="minorHAnsi" w:hAnsi="Times New Roman" w:cs="Times New Roman"/>
                <w:kern w:val="2"/>
                <w:sz w:val="24"/>
                <w:szCs w:val="24"/>
                <w:vertAlign w:val="subscript"/>
                <w:lang w:eastAsia="en-US"/>
              </w:rPr>
              <w:t>2</w:t>
            </w:r>
          </w:p>
        </w:tc>
        <w:tc>
          <w:tcPr>
            <w:tcW w:w="3550" w:type="dxa"/>
            <w:tcBorders>
              <w:left w:val="single" w:sz="4" w:space="0" w:color="000000"/>
              <w:bottom w:val="single" w:sz="4" w:space="0" w:color="000000"/>
              <w:right w:val="single" w:sz="4" w:space="0" w:color="000000"/>
            </w:tcBorders>
            <w:tcMar>
              <w:top w:w="0" w:type="dxa"/>
            </w:tcMar>
          </w:tcPr>
          <w:p w14:paraId="1D5A422A" w14:textId="77777777" w:rsidR="00552026" w:rsidRDefault="00552026" w:rsidP="008C108C">
            <w:pPr>
              <w:spacing w:after="0" w:line="240" w:lineRule="auto"/>
              <w:jc w:val="both"/>
              <w:rPr>
                <w:rFonts w:ascii="Times New Roman" w:hAnsi="Times New Roman" w:cs="Times New Roman"/>
                <w:b/>
                <w:sz w:val="24"/>
                <w:szCs w:val="24"/>
              </w:rPr>
            </w:pPr>
            <w:r w:rsidRPr="00EC227E">
              <w:rPr>
                <w:rFonts w:ascii="Times New Roman" w:hAnsi="Times New Roman" w:cs="Times New Roman"/>
                <w:b/>
                <w:sz w:val="24"/>
                <w:szCs w:val="24"/>
              </w:rPr>
              <w:t>Trečias kriterijus</w:t>
            </w:r>
            <w:r w:rsidRPr="00EC227E">
              <w:rPr>
                <w:rFonts w:ascii="Times New Roman" w:hAnsi="Times New Roman" w:cs="Times New Roman"/>
                <w:bCs/>
                <w:sz w:val="24"/>
                <w:szCs w:val="24"/>
              </w:rPr>
              <w:t xml:space="preserve"> – Papildoma gamintojo garantija</w:t>
            </w:r>
            <w:r>
              <w:rPr>
                <w:rFonts w:ascii="Times New Roman" w:hAnsi="Times New Roman" w:cs="Times New Roman"/>
                <w:bCs/>
                <w:sz w:val="24"/>
                <w:szCs w:val="24"/>
              </w:rPr>
              <w:t xml:space="preserve"> baterijai (T</w:t>
            </w:r>
            <w:r>
              <w:rPr>
                <w:rFonts w:ascii="Times New Roman" w:hAnsi="Times New Roman" w:cs="Times New Roman"/>
                <w:bCs/>
                <w:sz w:val="24"/>
                <w:szCs w:val="24"/>
                <w:vertAlign w:val="subscript"/>
              </w:rPr>
              <w:t>2</w:t>
            </w:r>
            <w:r>
              <w:rPr>
                <w:rFonts w:ascii="Times New Roman" w:hAnsi="Times New Roman" w:cs="Times New Roman"/>
                <w:bCs/>
                <w:sz w:val="24"/>
                <w:szCs w:val="24"/>
              </w:rPr>
              <w:t>)</w:t>
            </w:r>
          </w:p>
        </w:tc>
        <w:tc>
          <w:tcPr>
            <w:tcW w:w="1983" w:type="dxa"/>
            <w:tcBorders>
              <w:left w:val="single" w:sz="4" w:space="0" w:color="000000"/>
              <w:bottom w:val="single" w:sz="4" w:space="0" w:color="000000"/>
              <w:right w:val="single" w:sz="4" w:space="0" w:color="000000"/>
            </w:tcBorders>
          </w:tcPr>
          <w:p w14:paraId="2AA8FC2F" w14:textId="77777777" w:rsidR="00552026" w:rsidRDefault="00552026" w:rsidP="008C108C">
            <w:pPr>
              <w:spacing w:after="0" w:line="240" w:lineRule="auto"/>
              <w:ind w:left="18" w:hanging="18"/>
              <w:rPr>
                <w:color w:val="000000"/>
                <w:shd w:val="clear" w:color="auto" w:fill="FFFFFF"/>
              </w:rPr>
            </w:pPr>
            <w:r>
              <w:rPr>
                <w:rFonts w:ascii="Times New Roman" w:hAnsi="Times New Roman" w:cs="Times New Roman"/>
                <w:color w:val="000000"/>
                <w:sz w:val="24"/>
                <w:szCs w:val="24"/>
                <w:shd w:val="clear" w:color="auto" w:fill="FFFFFF"/>
              </w:rPr>
              <w:t>Maksimalus balų skaičius:</w:t>
            </w:r>
            <w:r>
              <w:rPr>
                <w:rFonts w:ascii="Times New Roman" w:hAnsi="Times New Roman" w:cs="Times New Roman"/>
                <w:color w:val="000000"/>
                <w:sz w:val="24"/>
                <w:szCs w:val="24"/>
                <w:shd w:val="clear" w:color="auto" w:fill="FFFFFF"/>
                <w:lang w:val="en-US"/>
              </w:rPr>
              <w:t xml:space="preserve"> 4 </w:t>
            </w:r>
            <w:r>
              <w:rPr>
                <w:rFonts w:ascii="Times New Roman" w:hAnsi="Times New Roman" w:cs="Times New Roman"/>
                <w:color w:val="000000"/>
                <w:sz w:val="24"/>
                <w:szCs w:val="24"/>
                <w:shd w:val="clear" w:color="auto" w:fill="FFFFFF"/>
              </w:rPr>
              <w:t>balai</w:t>
            </w:r>
          </w:p>
          <w:p w14:paraId="2FDF5005" w14:textId="77777777" w:rsidR="00552026" w:rsidRDefault="00552026" w:rsidP="008C108C">
            <w:pPr>
              <w:spacing w:after="0" w:line="240" w:lineRule="auto"/>
              <w:ind w:left="18" w:hanging="18"/>
              <w:rPr>
                <w:rFonts w:ascii="Times New Roman" w:hAnsi="Times New Roman" w:cs="Times New Roman"/>
                <w:color w:val="000000"/>
                <w:sz w:val="24"/>
                <w:szCs w:val="24"/>
                <w:shd w:val="clear" w:color="auto" w:fill="FFFFFF"/>
              </w:rPr>
            </w:pPr>
          </w:p>
        </w:tc>
        <w:tc>
          <w:tcPr>
            <w:tcW w:w="3260" w:type="dxa"/>
            <w:tcBorders>
              <w:left w:val="single" w:sz="4" w:space="0" w:color="000000"/>
              <w:bottom w:val="single" w:sz="4" w:space="0" w:color="000000"/>
              <w:right w:val="single" w:sz="4" w:space="0" w:color="000000"/>
            </w:tcBorders>
            <w:tcMar>
              <w:top w:w="0" w:type="dxa"/>
            </w:tcMar>
          </w:tcPr>
          <w:p w14:paraId="250DAB75"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Y</w:t>
            </w:r>
            <w:r w:rsidRPr="00552026">
              <w:rPr>
                <w:rFonts w:ascii="Times New Roman" w:eastAsiaTheme="minorHAnsi" w:hAnsi="Times New Roman" w:cs="Times New Roman"/>
                <w:kern w:val="2"/>
                <w:sz w:val="24"/>
                <w:szCs w:val="24"/>
                <w:vertAlign w:val="subscript"/>
                <w:lang w:eastAsia="en-US"/>
              </w:rPr>
              <w:t xml:space="preserve">2 </w:t>
            </w:r>
            <w:r w:rsidRPr="00552026">
              <w:rPr>
                <w:rFonts w:ascii="Times New Roman" w:eastAsiaTheme="minorHAnsi" w:hAnsi="Times New Roman" w:cs="Times New Roman"/>
                <w:kern w:val="2"/>
                <w:sz w:val="24"/>
                <w:szCs w:val="24"/>
                <w:lang w:val="en-US" w:eastAsia="en-US"/>
              </w:rPr>
              <w:t>=4</w:t>
            </w:r>
          </w:p>
        </w:tc>
      </w:tr>
    </w:tbl>
    <w:p w14:paraId="36C1B728" w14:textId="77777777" w:rsidR="00552026" w:rsidRPr="00EC227E" w:rsidRDefault="00552026" w:rsidP="00552026">
      <w:pPr>
        <w:pStyle w:val="ListParagraph"/>
        <w:numPr>
          <w:ilvl w:val="3"/>
          <w:numId w:val="27"/>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sidRPr="00EC227E">
        <w:rPr>
          <w:rFonts w:ascii="Times New Roman" w:eastAsiaTheme="minorHAnsi" w:hAnsi="Times New Roman" w:cs="Times New Roman"/>
          <w:color w:val="000000" w:themeColor="text1"/>
          <w:sz w:val="24"/>
          <w:szCs w:val="24"/>
          <w:lang w:eastAsia="en-US"/>
        </w:rPr>
        <w:t xml:space="preserve">Ekonominis naudingumas (S) apskaičiuojamas sudedant tiekėjo pasiūlymo kainos kriterijaus (C), kriterijaus „Papildoma gamintojo garantija </w:t>
      </w:r>
      <w:r w:rsidRPr="00EC227E">
        <w:rPr>
          <w:rFonts w:ascii="Times New Roman" w:hAnsi="Times New Roman" w:cs="Times New Roman"/>
          <w:bCs/>
          <w:sz w:val="24"/>
          <w:szCs w:val="24"/>
        </w:rPr>
        <w:t>jutikliams</w:t>
      </w:r>
      <w:r w:rsidRPr="00EC227E">
        <w:rPr>
          <w:rFonts w:ascii="Times New Roman" w:eastAsiaTheme="minorHAnsi" w:hAnsi="Times New Roman" w:cs="Times New Roman"/>
          <w:color w:val="000000" w:themeColor="text1"/>
          <w:sz w:val="24"/>
          <w:szCs w:val="24"/>
          <w:lang w:eastAsia="en-US"/>
        </w:rPr>
        <w:t>“ (T</w:t>
      </w:r>
      <w:r w:rsidRPr="00EC227E">
        <w:rPr>
          <w:rFonts w:ascii="Times New Roman" w:eastAsiaTheme="minorHAnsi" w:hAnsi="Times New Roman" w:cs="Times New Roman"/>
          <w:color w:val="000000" w:themeColor="text1"/>
          <w:sz w:val="24"/>
          <w:szCs w:val="24"/>
          <w:vertAlign w:val="subscript"/>
          <w:lang w:eastAsia="en-US"/>
        </w:rPr>
        <w:t>1</w:t>
      </w:r>
      <w:r w:rsidRPr="00EC227E">
        <w:rPr>
          <w:rFonts w:ascii="Times New Roman" w:eastAsiaTheme="minorHAnsi" w:hAnsi="Times New Roman" w:cs="Times New Roman"/>
          <w:color w:val="000000" w:themeColor="text1"/>
          <w:sz w:val="24"/>
          <w:szCs w:val="24"/>
          <w:lang w:eastAsia="en-US"/>
        </w:rPr>
        <w:t>) vertinimo balus ir kriterijaus „</w:t>
      </w:r>
      <w:r w:rsidRPr="00EC227E">
        <w:rPr>
          <w:rFonts w:ascii="Times New Roman" w:hAnsi="Times New Roman" w:cs="Times New Roman"/>
          <w:bCs/>
          <w:sz w:val="24"/>
          <w:szCs w:val="24"/>
        </w:rPr>
        <w:t>Papildoma gamintojo garantija baterijai“ (T</w:t>
      </w:r>
      <w:r w:rsidRPr="00EC227E">
        <w:rPr>
          <w:rFonts w:ascii="Times New Roman" w:hAnsi="Times New Roman" w:cs="Times New Roman"/>
          <w:bCs/>
          <w:sz w:val="24"/>
          <w:szCs w:val="24"/>
          <w:vertAlign w:val="subscript"/>
        </w:rPr>
        <w:t>2</w:t>
      </w:r>
      <w:r w:rsidRPr="00EC227E">
        <w:rPr>
          <w:rFonts w:ascii="Times New Roman" w:hAnsi="Times New Roman" w:cs="Times New Roman"/>
          <w:bCs/>
          <w:sz w:val="24"/>
          <w:szCs w:val="24"/>
        </w:rPr>
        <w:t>) vertinimo balus</w:t>
      </w:r>
      <w:r w:rsidRPr="00EC227E">
        <w:rPr>
          <w:rFonts w:ascii="Times New Roman" w:eastAsiaTheme="minorHAnsi" w:hAnsi="Times New Roman" w:cs="Times New Roman"/>
          <w:color w:val="000000" w:themeColor="text1"/>
          <w:sz w:val="24"/>
          <w:szCs w:val="24"/>
          <w:lang w:eastAsia="en-US"/>
        </w:rPr>
        <w:t>. Apvalinama iki skaičiaus šimtųjų (t. y. surinkus pvz. 50,564 balų – apvalinama į 50,56, o surinkus 50,565 balų – apvalinama į 50,57) Ekonominis naudingumas (S):</w:t>
      </w:r>
    </w:p>
    <w:p w14:paraId="409C50C0" w14:textId="77777777" w:rsidR="00552026" w:rsidRDefault="00552026" w:rsidP="00552026">
      <w:pPr>
        <w:pStyle w:val="ListParagraph"/>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47D299B6" w14:textId="77777777" w:rsidR="00552026" w:rsidRDefault="00552026" w:rsidP="00552026">
      <w:pPr>
        <w:pStyle w:val="ListParagraph"/>
        <w:tabs>
          <w:tab w:val="left" w:pos="993"/>
        </w:tabs>
        <w:spacing w:after="0" w:line="240" w:lineRule="auto"/>
        <w:ind w:left="1655"/>
        <w:rPr>
          <w:sz w:val="24"/>
          <w:szCs w:val="24"/>
        </w:rPr>
      </w:pPr>
      <w:r>
        <w:rPr>
          <w:rFonts w:ascii="Times New Roman" w:hAnsi="Times New Roman" w:cs="Times New Roman"/>
          <w:sz w:val="24"/>
          <w:szCs w:val="24"/>
        </w:rPr>
        <w:t xml:space="preserve">                             S = C+T</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2</w:t>
      </w:r>
    </w:p>
    <w:p w14:paraId="755FAB4A" w14:textId="77777777" w:rsidR="00552026" w:rsidRDefault="00552026" w:rsidP="00552026">
      <w:pPr>
        <w:pStyle w:val="ListParagraph"/>
        <w:tabs>
          <w:tab w:val="left" w:pos="993"/>
        </w:tabs>
        <w:spacing w:after="0" w:line="240" w:lineRule="auto"/>
        <w:ind w:left="1655"/>
        <w:rPr>
          <w:rFonts w:ascii="Times New Roman" w:hAnsi="Times New Roman" w:cs="Times New Roman"/>
          <w:sz w:val="22"/>
          <w:szCs w:val="22"/>
          <w:vertAlign w:val="subscript"/>
        </w:rPr>
      </w:pPr>
    </w:p>
    <w:p w14:paraId="723B1D5B" w14:textId="77777777" w:rsidR="00552026" w:rsidRDefault="00552026" w:rsidP="00552026">
      <w:pPr>
        <w:pStyle w:val="ListParagraph"/>
        <w:numPr>
          <w:ilvl w:val="3"/>
          <w:numId w:val="2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60E2266A" w14:textId="77777777" w:rsidR="00552026" w:rsidRDefault="00552026" w:rsidP="00552026">
      <w:pPr>
        <w:pStyle w:val="ListParagraph"/>
        <w:tabs>
          <w:tab w:val="left" w:pos="851"/>
        </w:tabs>
        <w:spacing w:after="0" w:line="240" w:lineRule="auto"/>
        <w:ind w:left="567"/>
        <w:jc w:val="both"/>
        <w:rPr>
          <w:rFonts w:ascii="Times New Roman" w:hAnsi="Times New Roman" w:cs="Times New Roman"/>
          <w:sz w:val="24"/>
          <w:szCs w:val="24"/>
        </w:rPr>
      </w:pPr>
    </w:p>
    <w:p w14:paraId="5EE8A22C" w14:textId="77777777" w:rsidR="00552026" w:rsidRDefault="00552026" w:rsidP="00552026">
      <w:pPr>
        <w:pStyle w:val="ListParagraph"/>
        <w:tabs>
          <w:tab w:val="left" w:pos="993"/>
        </w:tabs>
        <w:spacing w:before="120" w:after="120"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1DA260E1"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kur:</w:t>
      </w:r>
    </w:p>
    <w:p w14:paraId="796B6AFB"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28F417D2"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374297D9"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10C84164" w14:textId="77777777" w:rsidR="00552026" w:rsidRDefault="00552026" w:rsidP="00552026">
      <w:pPr>
        <w:pStyle w:val="ListParagraph"/>
        <w:tabs>
          <w:tab w:val="left" w:pos="851"/>
        </w:tabs>
        <w:spacing w:after="0" w:line="240" w:lineRule="auto"/>
        <w:ind w:left="567"/>
        <w:jc w:val="both"/>
        <w:rPr>
          <w:rFonts w:ascii="Times New Roman" w:hAnsi="Times New Roman" w:cs="Times New Roman"/>
          <w:sz w:val="24"/>
          <w:szCs w:val="24"/>
        </w:rPr>
      </w:pPr>
    </w:p>
    <w:p w14:paraId="6D815FD5" w14:textId="77777777" w:rsidR="00552026" w:rsidRDefault="00552026" w:rsidP="00552026">
      <w:pPr>
        <w:pStyle w:val="ListParagraph"/>
        <w:numPr>
          <w:ilvl w:val="3"/>
          <w:numId w:val="2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Antro kriterijaus „Papildoma gamintojo garantija </w:t>
      </w:r>
      <w:proofErr w:type="spellStart"/>
      <w:r>
        <w:rPr>
          <w:rFonts w:ascii="Times New Roman" w:hAnsi="Times New Roman" w:cs="Times New Roman"/>
          <w:sz w:val="24"/>
          <w:szCs w:val="24"/>
          <w:lang w:val="en-US"/>
        </w:rPr>
        <w:t>jutikliams</w:t>
      </w:r>
      <w:proofErr w:type="spellEnd"/>
      <w:r>
        <w:rPr>
          <w:rFonts w:ascii="Times New Roman" w:hAnsi="Times New Roman" w:cs="Times New Roman"/>
          <w:sz w:val="24"/>
          <w:szCs w:val="24"/>
        </w:rPr>
        <w:t>“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552026" w14:paraId="39363F21" w14:textId="77777777" w:rsidTr="008C108C">
        <w:tc>
          <w:tcPr>
            <w:tcW w:w="1276" w:type="dxa"/>
            <w:tcBorders>
              <w:top w:val="single" w:sz="4" w:space="0" w:color="000000"/>
              <w:left w:val="single" w:sz="4" w:space="0" w:color="000000"/>
              <w:bottom w:val="single" w:sz="4" w:space="0" w:color="000000"/>
            </w:tcBorders>
            <w:shd w:val="clear" w:color="auto" w:fill="E7E6E6" w:themeFill="background2"/>
          </w:tcPr>
          <w:p w14:paraId="17466BA9" w14:textId="77777777" w:rsidR="00552026" w:rsidRDefault="00552026" w:rsidP="008C108C">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39D00D9" w14:textId="77777777" w:rsidR="00552026" w:rsidRDefault="00552026" w:rsidP="008C108C">
            <w:pPr>
              <w:tabs>
                <w:tab w:val="left" w:pos="1250"/>
                <w:tab w:val="left" w:pos="1280"/>
              </w:tabs>
              <w:spacing w:after="0" w:line="240" w:lineRule="auto"/>
              <w:contextualSpacing/>
              <w:rPr>
                <w:rFonts w:ascii="Times New Roman" w:eastAsia="Times New Roman" w:hAnsi="Times New Roman" w:cs="Times New Roman"/>
                <w:sz w:val="24"/>
                <w:szCs w:val="24"/>
              </w:rPr>
            </w:pPr>
            <w:r w:rsidRPr="00552026">
              <w:rPr>
                <w:rFonts w:ascii="Times New Roman" w:eastAsiaTheme="minorHAnsi" w:hAnsi="Times New Roman" w:cs="Times New Roman"/>
                <w:b/>
                <w:bCs/>
                <w:kern w:val="2"/>
                <w:sz w:val="24"/>
                <w:szCs w:val="24"/>
                <w:lang w:eastAsia="en-US"/>
              </w:rPr>
              <w:t>Antras kriterijus</w:t>
            </w:r>
            <w:r w:rsidRPr="00552026">
              <w:rPr>
                <w:rFonts w:ascii="Times New Roman" w:eastAsiaTheme="minorHAnsi" w:hAnsi="Times New Roman" w:cs="Times New Roman"/>
                <w:kern w:val="2"/>
                <w:sz w:val="24"/>
                <w:szCs w:val="24"/>
                <w:lang w:eastAsia="en-US"/>
              </w:rPr>
              <w:t xml:space="preserve"> – Papildoma gamintojo garantija</w:t>
            </w:r>
            <w:r w:rsidRPr="00552026">
              <w:rPr>
                <w:rFonts w:ascii="Times New Roman" w:eastAsia="Times New Roman" w:hAnsi="Times New Roman" w:cs="Times New Roman"/>
                <w:kern w:val="2"/>
                <w:sz w:val="24"/>
                <w:szCs w:val="24"/>
                <w:lang w:eastAsia="en-US"/>
              </w:rPr>
              <w:t xml:space="preserve"> </w:t>
            </w:r>
            <w:proofErr w:type="spellStart"/>
            <w:r w:rsidRPr="00552026">
              <w:rPr>
                <w:rFonts w:ascii="Times New Roman" w:eastAsia="Times New Roman" w:hAnsi="Times New Roman" w:cs="Times New Roman"/>
                <w:kern w:val="2"/>
                <w:sz w:val="24"/>
                <w:szCs w:val="24"/>
                <w:lang w:val="en-US" w:eastAsia="en-US"/>
              </w:rPr>
              <w:t>jutikliams</w:t>
            </w:r>
            <w:proofErr w:type="spellEnd"/>
          </w:p>
        </w:tc>
      </w:tr>
      <w:tr w:rsidR="00552026" w14:paraId="19778F99" w14:textId="77777777" w:rsidTr="008C108C">
        <w:tc>
          <w:tcPr>
            <w:tcW w:w="1276" w:type="dxa"/>
            <w:tcBorders>
              <w:top w:val="single" w:sz="4" w:space="0" w:color="000000"/>
              <w:left w:val="single" w:sz="4" w:space="0" w:color="000000"/>
              <w:bottom w:val="single" w:sz="4" w:space="0" w:color="000000"/>
            </w:tcBorders>
            <w:shd w:val="clear" w:color="auto" w:fill="E7E6E6" w:themeFill="background2"/>
          </w:tcPr>
          <w:p w14:paraId="7120949A" w14:textId="77777777" w:rsidR="00552026" w:rsidRDefault="00552026" w:rsidP="008C108C">
            <w:pPr>
              <w:spacing w:after="0" w:line="240" w:lineRule="auto"/>
              <w:ind w:firstLine="5"/>
              <w:jc w:val="center"/>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1</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1B9F5"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garantijos siūlomiems jutikliams terminas, viršijantis privalomą/reikalaujamą 12 mėnesių gamintojo garantijos terminą – 12 mėnesių.</w:t>
            </w:r>
          </w:p>
        </w:tc>
      </w:tr>
      <w:tr w:rsidR="00552026" w14:paraId="454A0604" w14:textId="77777777" w:rsidTr="008C108C">
        <w:tc>
          <w:tcPr>
            <w:tcW w:w="1276" w:type="dxa"/>
            <w:tcBorders>
              <w:left w:val="single" w:sz="4" w:space="0" w:color="000000"/>
              <w:bottom w:val="single" w:sz="4" w:space="0" w:color="000000"/>
            </w:tcBorders>
            <w:shd w:val="clear" w:color="auto" w:fill="E7E6E6" w:themeFill="background2"/>
          </w:tcPr>
          <w:p w14:paraId="1ACC9EC6" w14:textId="77777777" w:rsidR="00552026" w:rsidRDefault="00552026" w:rsidP="008C108C">
            <w:pPr>
              <w:spacing w:after="0" w:line="240" w:lineRule="auto"/>
              <w:ind w:firstLine="5"/>
              <w:jc w:val="center"/>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2</w:t>
            </w:r>
          </w:p>
        </w:tc>
        <w:tc>
          <w:tcPr>
            <w:tcW w:w="8623" w:type="dxa"/>
            <w:tcBorders>
              <w:left w:val="single" w:sz="4" w:space="0" w:color="000000"/>
              <w:bottom w:val="single" w:sz="4" w:space="0" w:color="000000"/>
              <w:right w:val="single" w:sz="4" w:space="0" w:color="000000"/>
            </w:tcBorders>
            <w:shd w:val="clear" w:color="auto" w:fill="FFFFFF" w:themeFill="background1"/>
          </w:tcPr>
          <w:p w14:paraId="36F3E2A1"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siūlomiems jutikliams terminas, viršijantis privalomą/reikalaujamą 12 mėnesių gamintojo garantijos terminą –</w:t>
            </w:r>
            <w:r>
              <w:rPr>
                <w:rFonts w:ascii="Times New Roman" w:eastAsia="Times New Roman" w:hAnsi="Times New Roman"/>
                <w:sz w:val="24"/>
                <w:szCs w:val="24"/>
                <w:lang w:val="en-US"/>
              </w:rPr>
              <w:t xml:space="preserve"> 24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4BCD6A83" w14:textId="77777777" w:rsidTr="008C108C">
        <w:tc>
          <w:tcPr>
            <w:tcW w:w="1276" w:type="dxa"/>
            <w:tcBorders>
              <w:left w:val="single" w:sz="4" w:space="0" w:color="000000"/>
              <w:bottom w:val="single" w:sz="4" w:space="0" w:color="000000"/>
            </w:tcBorders>
            <w:shd w:val="clear" w:color="auto" w:fill="E7E6E6" w:themeFill="background2"/>
          </w:tcPr>
          <w:p w14:paraId="43D5A4E4" w14:textId="77777777" w:rsidR="00552026" w:rsidRDefault="00552026" w:rsidP="008C108C">
            <w:pPr>
              <w:spacing w:after="0" w:line="240" w:lineRule="auto"/>
              <w:ind w:firstLine="5"/>
              <w:jc w:val="center"/>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3</w:t>
            </w:r>
          </w:p>
        </w:tc>
        <w:tc>
          <w:tcPr>
            <w:tcW w:w="8623" w:type="dxa"/>
            <w:tcBorders>
              <w:left w:val="single" w:sz="4" w:space="0" w:color="000000"/>
              <w:bottom w:val="single" w:sz="4" w:space="0" w:color="000000"/>
              <w:right w:val="single" w:sz="4" w:space="0" w:color="000000"/>
            </w:tcBorders>
            <w:shd w:val="clear" w:color="auto" w:fill="FFFFFF" w:themeFill="background1"/>
          </w:tcPr>
          <w:p w14:paraId="762385B5"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siūlomiems jutikliams terminas, viršijantis privalomą/reikalaujamą 12 mėnesių gamintojo garantijos terminą –</w:t>
            </w:r>
            <w:r>
              <w:rPr>
                <w:rFonts w:ascii="Times New Roman" w:eastAsia="Times New Roman" w:hAnsi="Times New Roman"/>
                <w:sz w:val="24"/>
                <w:szCs w:val="24"/>
                <w:lang w:val="en-US"/>
              </w:rPr>
              <w:t xml:space="preserve"> 36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3A0250D7" w14:textId="77777777" w:rsidTr="008C108C">
        <w:tc>
          <w:tcPr>
            <w:tcW w:w="1276" w:type="dxa"/>
            <w:tcBorders>
              <w:left w:val="single" w:sz="4" w:space="0" w:color="000000"/>
              <w:bottom w:val="single" w:sz="4" w:space="0" w:color="000000"/>
            </w:tcBorders>
            <w:shd w:val="clear" w:color="auto" w:fill="E7E6E6" w:themeFill="background2"/>
          </w:tcPr>
          <w:p w14:paraId="227C03E0" w14:textId="77777777" w:rsidR="00552026" w:rsidRDefault="00552026" w:rsidP="008C108C">
            <w:pPr>
              <w:spacing w:after="0" w:line="240" w:lineRule="auto"/>
              <w:ind w:firstLine="5"/>
              <w:jc w:val="center"/>
              <w:rPr>
                <w:rFonts w:ascii="Times New Roman" w:hAnsi="Times New Roman"/>
                <w:sz w:val="24"/>
                <w:szCs w:val="24"/>
                <w:lang w:val="en-US"/>
              </w:rPr>
            </w:pPr>
            <w:r>
              <w:rPr>
                <w:rFonts w:ascii="Times New Roman" w:hAnsi="Times New Roman"/>
                <w:sz w:val="24"/>
                <w:szCs w:val="24"/>
                <w:lang w:val="en-US"/>
              </w:rPr>
              <w:t>4</w:t>
            </w:r>
          </w:p>
        </w:tc>
        <w:tc>
          <w:tcPr>
            <w:tcW w:w="8623" w:type="dxa"/>
            <w:tcBorders>
              <w:left w:val="single" w:sz="4" w:space="0" w:color="000000"/>
              <w:bottom w:val="single" w:sz="4" w:space="0" w:color="000000"/>
              <w:right w:val="single" w:sz="4" w:space="0" w:color="000000"/>
            </w:tcBorders>
            <w:shd w:val="clear" w:color="auto" w:fill="FFFFFF" w:themeFill="background1"/>
          </w:tcPr>
          <w:p w14:paraId="0AAD6B84"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Papildomas gamintojo ir (ar) tiekėjo garantijos siūlomiems jutikliams terminas, viršijantis privalomą/reikalaujamą 12 mėnesių gamintojo garantijos terminą – </w:t>
            </w:r>
            <w:r>
              <w:rPr>
                <w:rFonts w:ascii="Times New Roman" w:eastAsia="Times New Roman" w:hAnsi="Times New Roman" w:cs="Times New Roman"/>
                <w:sz w:val="24"/>
                <w:szCs w:val="24"/>
                <w:lang w:val="en-US"/>
              </w:rPr>
              <w:t xml:space="preserve">48 </w:t>
            </w:r>
            <w:r>
              <w:rPr>
                <w:rFonts w:ascii="Times New Roman" w:eastAsia="Times New Roman" w:hAnsi="Times New Roman" w:cs="Times New Roman"/>
                <w:sz w:val="24"/>
                <w:szCs w:val="24"/>
              </w:rPr>
              <w:t>mėnesi</w:t>
            </w:r>
            <w:r>
              <w:rPr>
                <w:rFonts w:ascii="Times New Roman" w:eastAsia="Times New Roman" w:hAnsi="Times New Roman" w:cs="Times New Roman"/>
                <w:sz w:val="24"/>
                <w:szCs w:val="24"/>
                <w:lang w:val="en-US"/>
              </w:rPr>
              <w:t>ais</w:t>
            </w:r>
            <w:r>
              <w:rPr>
                <w:rFonts w:ascii="Times New Roman" w:eastAsia="Times New Roman" w:hAnsi="Times New Roman" w:cs="Times New Roman"/>
                <w:sz w:val="24"/>
                <w:szCs w:val="24"/>
              </w:rPr>
              <w:t>.</w:t>
            </w:r>
          </w:p>
        </w:tc>
      </w:tr>
    </w:tbl>
    <w:p w14:paraId="05E41031" w14:textId="77777777" w:rsidR="00552026" w:rsidRDefault="00552026" w:rsidP="00552026">
      <w:pPr>
        <w:pStyle w:val="ListParagraph"/>
        <w:numPr>
          <w:ilvl w:val="3"/>
          <w:numId w:val="2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194DD13D" w14:textId="77777777" w:rsidR="00552026" w:rsidRDefault="00CF4E6D" w:rsidP="00552026">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5960D5CB" w14:textId="77777777" w:rsidR="00552026" w:rsidRDefault="00552026" w:rsidP="00552026">
      <w:pPr>
        <w:pStyle w:val="ListParagraph"/>
        <w:spacing w:after="0"/>
        <w:ind w:left="1655"/>
        <w:jc w:val="both"/>
        <w:rPr>
          <w:rFonts w:ascii="Times New Roman" w:hAnsi="Times New Roman" w:cs="Times New Roman"/>
          <w:sz w:val="20"/>
          <w:szCs w:val="20"/>
        </w:rPr>
      </w:pPr>
    </w:p>
    <w:p w14:paraId="72F6B545"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7D9500D0" w14:textId="77777777" w:rsidR="00552026" w:rsidRDefault="00552026" w:rsidP="00552026">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584D295E" w14:textId="77777777" w:rsidR="00552026" w:rsidRDefault="00552026" w:rsidP="00552026">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w:t>
      </w:r>
      <w:r>
        <w:rPr>
          <w:rFonts w:ascii="Times New Roman" w:hAnsi="Times New Roman" w:cs="Times New Roman"/>
          <w:iCs/>
          <w:sz w:val="20"/>
          <w:szCs w:val="20"/>
          <w:lang w:val="en-US"/>
        </w:rPr>
        <w:t xml:space="preserve"> 4 </w:t>
      </w:r>
      <w:r>
        <w:rPr>
          <w:rFonts w:ascii="Times New Roman" w:hAnsi="Times New Roman" w:cs="Times New Roman"/>
          <w:iCs/>
          <w:sz w:val="20"/>
          <w:szCs w:val="20"/>
        </w:rPr>
        <w:t>balai;</w:t>
      </w:r>
    </w:p>
    <w:p w14:paraId="2338D417"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562D4122" w14:textId="77777777" w:rsidR="00552026" w:rsidRDefault="00552026" w:rsidP="00552026">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212899D5"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 xml:space="preserve">Nesiūlant papildomos gamintojo </w:t>
      </w:r>
      <w:r w:rsidRPr="00A564A5">
        <w:rPr>
          <w:rFonts w:ascii="Times New Roman" w:eastAsiaTheme="minorHAnsi" w:hAnsi="Times New Roman" w:cs="Times New Roman"/>
          <w:kern w:val="2"/>
          <w:sz w:val="24"/>
          <w:szCs w:val="24"/>
          <w:lang w:eastAsia="en-US"/>
        </w:rPr>
        <w:t>garantij</w:t>
      </w:r>
      <w:r>
        <w:rPr>
          <w:rFonts w:ascii="Times New Roman" w:eastAsiaTheme="minorHAnsi" w:hAnsi="Times New Roman" w:cs="Times New Roman"/>
          <w:kern w:val="2"/>
          <w:sz w:val="24"/>
          <w:szCs w:val="24"/>
          <w:lang w:eastAsia="en-US"/>
        </w:rPr>
        <w:t>os</w:t>
      </w:r>
      <w:r w:rsidRPr="00A564A5">
        <w:rPr>
          <w:rFonts w:ascii="Times New Roman" w:eastAsia="Times New Roman" w:hAnsi="Times New Roman" w:cs="Times New Roman"/>
          <w:kern w:val="2"/>
          <w:sz w:val="24"/>
          <w:szCs w:val="24"/>
          <w:lang w:eastAsia="en-US"/>
        </w:rPr>
        <w:t xml:space="preserve"> </w:t>
      </w:r>
      <w:proofErr w:type="spellStart"/>
      <w:r w:rsidRPr="00A564A5">
        <w:rPr>
          <w:rFonts w:ascii="Times New Roman" w:eastAsia="Times New Roman" w:hAnsi="Times New Roman" w:cs="Times New Roman"/>
          <w:kern w:val="2"/>
          <w:sz w:val="24"/>
          <w:szCs w:val="24"/>
          <w:lang w:val="en-US" w:eastAsia="en-US"/>
        </w:rPr>
        <w:t>jutikliams</w:t>
      </w:r>
      <w:proofErr w:type="spellEnd"/>
      <w:r>
        <w:rPr>
          <w:rFonts w:ascii="Times New Roman" w:eastAsiaTheme="minorHAnsi" w:hAnsi="Times New Roman" w:cs="Times New Roman"/>
          <w:bCs/>
          <w:iCs/>
          <w:color w:val="000000" w:themeColor="text1"/>
          <w:sz w:val="24"/>
          <w:szCs w:val="24"/>
          <w:lang w:eastAsia="en-US"/>
        </w:rPr>
        <w:t>,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garantijos terminas jutikliams</w:t>
      </w:r>
      <w:r>
        <w:rPr>
          <w:rFonts w:ascii="Times New Roman" w:eastAsiaTheme="minorHAnsi" w:hAnsi="Times New Roman" w:cs="Times New Roman"/>
          <w:bCs/>
          <w:iCs/>
          <w:color w:val="000000" w:themeColor="text1"/>
          <w:sz w:val="24"/>
          <w:szCs w:val="24"/>
          <w:lang w:eastAsia="en-US"/>
        </w:rPr>
        <w:t>, kartu su pasiūlymu pateikiamas prekių gamintojo patvirtinimas ar kitas lygiavertis dokumentas. Su pasiūlymu nepateikus minėto patvirtinimo ar kito lygiaverčio dokumento, už šį parametrą balai neskiriami.</w:t>
      </w:r>
    </w:p>
    <w:p w14:paraId="2DA24A1C" w14:textId="77777777" w:rsidR="00552026" w:rsidRDefault="00552026" w:rsidP="00552026">
      <w:pPr>
        <w:numPr>
          <w:ilvl w:val="3"/>
          <w:numId w:val="27"/>
        </w:numPr>
        <w:tabs>
          <w:tab w:val="left" w:pos="851"/>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Trečio kriterijaus „</w:t>
      </w:r>
      <w:r>
        <w:rPr>
          <w:rFonts w:ascii="Times New Roman" w:hAnsi="Times New Roman" w:cs="Times New Roman"/>
          <w:bCs/>
          <w:sz w:val="24"/>
          <w:szCs w:val="24"/>
        </w:rPr>
        <w:t>Gamintojo garantija baterijai</w:t>
      </w:r>
      <w:r>
        <w:rPr>
          <w:rFonts w:ascii="Times New Roman" w:hAnsi="Times New Roman" w:cs="Times New Roman"/>
          <w:sz w:val="24"/>
          <w:szCs w:val="24"/>
        </w:rPr>
        <w:t>“ (T</w:t>
      </w:r>
      <w:r>
        <w:rPr>
          <w:rFonts w:ascii="Times New Roman" w:hAnsi="Times New Roman" w:cs="Times New Roman"/>
          <w:sz w:val="24"/>
          <w:szCs w:val="24"/>
          <w:vertAlign w:val="subscript"/>
          <w:lang w:val="en-US"/>
        </w:rPr>
        <w:t>2</w:t>
      </w:r>
      <w:r>
        <w:rPr>
          <w:rFonts w:ascii="Times New Roman" w:hAnsi="Times New Roman" w:cs="Times New Roman"/>
          <w:sz w:val="24"/>
          <w:szCs w:val="24"/>
        </w:rPr>
        <w:t>) įvertinimas skiriamas suteikiant tokius balus:</w:t>
      </w:r>
    </w:p>
    <w:tbl>
      <w:tblPr>
        <w:tblW w:w="9896" w:type="dxa"/>
        <w:tblInd w:w="-5" w:type="dxa"/>
        <w:tblLayout w:type="fixed"/>
        <w:tblLook w:val="04A0" w:firstRow="1" w:lastRow="0" w:firstColumn="1" w:lastColumn="0" w:noHBand="0" w:noVBand="1"/>
      </w:tblPr>
      <w:tblGrid>
        <w:gridCol w:w="1270"/>
        <w:gridCol w:w="8626"/>
      </w:tblGrid>
      <w:tr w:rsidR="00552026" w14:paraId="47E56319" w14:textId="77777777" w:rsidTr="008C108C">
        <w:tc>
          <w:tcPr>
            <w:tcW w:w="1270" w:type="dxa"/>
            <w:tcBorders>
              <w:top w:val="single" w:sz="4" w:space="0" w:color="000000"/>
              <w:left w:val="single" w:sz="4" w:space="0" w:color="000000"/>
              <w:bottom w:val="single" w:sz="4" w:space="0" w:color="000000"/>
            </w:tcBorders>
            <w:shd w:val="clear" w:color="auto" w:fill="E7E6E6" w:themeFill="background2"/>
          </w:tcPr>
          <w:p w14:paraId="4601E3D2" w14:textId="77777777" w:rsidR="00552026" w:rsidRDefault="00552026" w:rsidP="008C108C">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18DCC59" w14:textId="77777777" w:rsidR="00552026" w:rsidRDefault="00552026" w:rsidP="008C108C">
            <w:pPr>
              <w:tabs>
                <w:tab w:val="left" w:pos="1250"/>
                <w:tab w:val="left" w:pos="1280"/>
              </w:tabs>
              <w:spacing w:after="0" w:line="240" w:lineRule="auto"/>
              <w:ind w:left="89" w:right="269"/>
              <w:contextualSpacing/>
              <w:rPr>
                <w:rFonts w:ascii="Times New Roman" w:eastAsia="Times New Roman" w:hAnsi="Times New Roman" w:cs="Times New Roman"/>
                <w:sz w:val="24"/>
                <w:szCs w:val="24"/>
              </w:rPr>
            </w:pPr>
            <w:r w:rsidRPr="00552026">
              <w:rPr>
                <w:rFonts w:ascii="Times New Roman" w:eastAsiaTheme="minorHAnsi" w:hAnsi="Times New Roman" w:cs="Times New Roman"/>
                <w:b/>
                <w:bCs/>
                <w:kern w:val="2"/>
                <w:sz w:val="24"/>
                <w:szCs w:val="24"/>
                <w:lang w:val="en-US" w:eastAsia="en-US"/>
              </w:rPr>
              <w:t>Tre</w:t>
            </w:r>
            <w:proofErr w:type="spellStart"/>
            <w:r w:rsidRPr="00552026">
              <w:rPr>
                <w:rFonts w:ascii="Times New Roman" w:eastAsiaTheme="minorHAnsi" w:hAnsi="Times New Roman" w:cs="Times New Roman"/>
                <w:b/>
                <w:bCs/>
                <w:kern w:val="2"/>
                <w:sz w:val="24"/>
                <w:szCs w:val="24"/>
                <w:lang w:eastAsia="en-US"/>
              </w:rPr>
              <w:t>čias</w:t>
            </w:r>
            <w:proofErr w:type="spellEnd"/>
            <w:r w:rsidRPr="00552026">
              <w:rPr>
                <w:rFonts w:ascii="Times New Roman" w:eastAsiaTheme="minorHAnsi" w:hAnsi="Times New Roman" w:cs="Times New Roman"/>
                <w:b/>
                <w:bCs/>
                <w:kern w:val="2"/>
                <w:sz w:val="24"/>
                <w:szCs w:val="24"/>
                <w:lang w:eastAsia="en-US"/>
              </w:rPr>
              <w:t xml:space="preserve"> kriterijus</w:t>
            </w:r>
            <w:r w:rsidRPr="00552026">
              <w:rPr>
                <w:rFonts w:ascii="Times New Roman" w:eastAsiaTheme="minorHAnsi" w:hAnsi="Times New Roman" w:cs="Times New Roman"/>
                <w:kern w:val="2"/>
                <w:sz w:val="24"/>
                <w:szCs w:val="24"/>
                <w:lang w:eastAsia="en-US"/>
              </w:rPr>
              <w:t xml:space="preserve"> – papildoma g</w:t>
            </w:r>
            <w:r w:rsidRPr="00552026">
              <w:rPr>
                <w:rFonts w:ascii="Times New Roman" w:eastAsiaTheme="minorHAnsi" w:hAnsi="Times New Roman" w:cs="Times New Roman"/>
                <w:bCs/>
                <w:kern w:val="2"/>
                <w:sz w:val="24"/>
                <w:szCs w:val="24"/>
                <w:lang w:eastAsia="en-US"/>
              </w:rPr>
              <w:t>amintojo garantija baterijai</w:t>
            </w:r>
          </w:p>
        </w:tc>
      </w:tr>
      <w:tr w:rsidR="00552026" w14:paraId="2AA5F682" w14:textId="77777777" w:rsidTr="008C108C">
        <w:tc>
          <w:tcPr>
            <w:tcW w:w="1270" w:type="dxa"/>
            <w:tcBorders>
              <w:top w:val="single" w:sz="4" w:space="0" w:color="000000"/>
              <w:left w:val="single" w:sz="4" w:space="0" w:color="000000"/>
              <w:bottom w:val="single" w:sz="4" w:space="0" w:color="000000"/>
            </w:tcBorders>
            <w:shd w:val="clear" w:color="auto" w:fill="FFFFFF" w:themeFill="background1"/>
          </w:tcPr>
          <w:p w14:paraId="46179E15"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1</w:t>
            </w:r>
          </w:p>
        </w:tc>
        <w:tc>
          <w:tcPr>
            <w:tcW w:w="8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1869F7"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 – 12 mėnesių.</w:t>
            </w:r>
          </w:p>
        </w:tc>
      </w:tr>
      <w:tr w:rsidR="00552026" w14:paraId="40C4E7CE" w14:textId="77777777" w:rsidTr="008C108C">
        <w:tc>
          <w:tcPr>
            <w:tcW w:w="1270" w:type="dxa"/>
            <w:tcBorders>
              <w:left w:val="single" w:sz="4" w:space="0" w:color="000000"/>
              <w:bottom w:val="single" w:sz="4" w:space="0" w:color="000000"/>
            </w:tcBorders>
            <w:shd w:val="clear" w:color="auto" w:fill="FFFFFF" w:themeFill="background1"/>
          </w:tcPr>
          <w:p w14:paraId="3BEEA188"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c>
          <w:tcPr>
            <w:tcW w:w="8626" w:type="dxa"/>
            <w:tcBorders>
              <w:left w:val="single" w:sz="4" w:space="0" w:color="000000"/>
              <w:bottom w:val="single" w:sz="4" w:space="0" w:color="000000"/>
              <w:right w:val="single" w:sz="4" w:space="0" w:color="000000"/>
            </w:tcBorders>
            <w:shd w:val="clear" w:color="auto" w:fill="FFFFFF" w:themeFill="background1"/>
          </w:tcPr>
          <w:p w14:paraId="4CB7C31C"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siūlomai baterijai terminas, viršijantis privalomą/reikalaujamą 12 mėnesių gamintojo garantijos terminą –</w:t>
            </w:r>
            <w:r>
              <w:rPr>
                <w:rFonts w:ascii="Times New Roman" w:eastAsia="Times New Roman" w:hAnsi="Times New Roman"/>
                <w:sz w:val="24"/>
                <w:szCs w:val="24"/>
                <w:lang w:val="en-US"/>
              </w:rPr>
              <w:t xml:space="preserve"> 24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7DED0FA2" w14:textId="77777777" w:rsidTr="008C108C">
        <w:tc>
          <w:tcPr>
            <w:tcW w:w="1270" w:type="dxa"/>
            <w:tcBorders>
              <w:left w:val="single" w:sz="4" w:space="0" w:color="000000"/>
              <w:bottom w:val="single" w:sz="4" w:space="0" w:color="000000"/>
            </w:tcBorders>
            <w:shd w:val="clear" w:color="auto" w:fill="FFFFFF" w:themeFill="background1"/>
          </w:tcPr>
          <w:p w14:paraId="5CFDB37C"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3</w:t>
            </w:r>
          </w:p>
        </w:tc>
        <w:tc>
          <w:tcPr>
            <w:tcW w:w="8626" w:type="dxa"/>
            <w:tcBorders>
              <w:left w:val="single" w:sz="4" w:space="0" w:color="000000"/>
              <w:bottom w:val="single" w:sz="4" w:space="0" w:color="000000"/>
              <w:right w:val="single" w:sz="4" w:space="0" w:color="000000"/>
            </w:tcBorders>
            <w:shd w:val="clear" w:color="auto" w:fill="FFFFFF" w:themeFill="background1"/>
          </w:tcPr>
          <w:p w14:paraId="0BDB7A3C"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siūlomai baterijai terminas, viršijantis privalomą/reikalaujamą 12 mėnesių gamintojo garantijos terminą –</w:t>
            </w:r>
            <w:r>
              <w:rPr>
                <w:rFonts w:ascii="Times New Roman" w:eastAsia="Times New Roman" w:hAnsi="Times New Roman"/>
                <w:sz w:val="24"/>
                <w:szCs w:val="24"/>
                <w:lang w:val="en-US"/>
              </w:rPr>
              <w:t xml:space="preserve"> 36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11418D4C" w14:textId="77777777" w:rsidTr="008C108C">
        <w:tc>
          <w:tcPr>
            <w:tcW w:w="1270" w:type="dxa"/>
            <w:tcBorders>
              <w:left w:val="single" w:sz="4" w:space="0" w:color="000000"/>
              <w:bottom w:val="single" w:sz="4" w:space="0" w:color="000000"/>
            </w:tcBorders>
            <w:shd w:val="clear" w:color="auto" w:fill="FFFFFF" w:themeFill="background1"/>
          </w:tcPr>
          <w:p w14:paraId="0A7DB0C4"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4</w:t>
            </w:r>
          </w:p>
        </w:tc>
        <w:tc>
          <w:tcPr>
            <w:tcW w:w="8626" w:type="dxa"/>
            <w:tcBorders>
              <w:left w:val="single" w:sz="4" w:space="0" w:color="000000"/>
              <w:bottom w:val="single" w:sz="4" w:space="0" w:color="000000"/>
              <w:right w:val="single" w:sz="4" w:space="0" w:color="000000"/>
            </w:tcBorders>
            <w:shd w:val="clear" w:color="auto" w:fill="FFFFFF" w:themeFill="background1"/>
          </w:tcPr>
          <w:p w14:paraId="12F30CDF"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Papildomas gamintojo ir (ar) tiekėjo garantijos siūlomai baterijai terminas, viršijantis privalomą/reikalaujamą 12 mėnesių gamintojo garantijos terminą – </w:t>
            </w:r>
            <w:r>
              <w:rPr>
                <w:rFonts w:ascii="Times New Roman" w:eastAsia="Times New Roman" w:hAnsi="Times New Roman" w:cs="Times New Roman"/>
                <w:sz w:val="24"/>
                <w:szCs w:val="24"/>
                <w:lang w:val="en-US"/>
              </w:rPr>
              <w:t xml:space="preserve">48 </w:t>
            </w:r>
            <w:r>
              <w:rPr>
                <w:rFonts w:ascii="Times New Roman" w:eastAsia="Times New Roman" w:hAnsi="Times New Roman" w:cs="Times New Roman"/>
                <w:sz w:val="24"/>
                <w:szCs w:val="24"/>
              </w:rPr>
              <w:t>mėnesi</w:t>
            </w:r>
            <w:r>
              <w:rPr>
                <w:rFonts w:ascii="Times New Roman" w:eastAsia="Times New Roman" w:hAnsi="Times New Roman" w:cs="Times New Roman"/>
                <w:sz w:val="24"/>
                <w:szCs w:val="24"/>
                <w:lang w:val="en-US"/>
              </w:rPr>
              <w:t>ais</w:t>
            </w:r>
            <w:r>
              <w:rPr>
                <w:rFonts w:ascii="Times New Roman" w:eastAsia="Times New Roman" w:hAnsi="Times New Roman" w:cs="Times New Roman"/>
                <w:sz w:val="24"/>
                <w:szCs w:val="24"/>
              </w:rPr>
              <w:t>.</w:t>
            </w:r>
          </w:p>
        </w:tc>
      </w:tr>
    </w:tbl>
    <w:p w14:paraId="1AD65EA0" w14:textId="77777777" w:rsidR="00552026" w:rsidRDefault="00552026" w:rsidP="00552026">
      <w:pPr>
        <w:pStyle w:val="ListParagraph"/>
        <w:tabs>
          <w:tab w:val="left" w:pos="851"/>
        </w:tabs>
        <w:ind w:left="0"/>
        <w:jc w:val="both"/>
        <w:rPr>
          <w:rFonts w:ascii="Times New Roman" w:hAnsi="Times New Roman" w:cs="Times New Roman"/>
          <w:sz w:val="24"/>
          <w:szCs w:val="24"/>
        </w:rPr>
      </w:pPr>
      <w:r>
        <w:rPr>
          <w:rFonts w:ascii="Times New Roman" w:hAnsi="Times New Roman" w:cs="Times New Roman"/>
          <w:sz w:val="24"/>
          <w:szCs w:val="24"/>
        </w:rPr>
        <w:t xml:space="preserve">     12. Trečio kriterijaus (T</w:t>
      </w:r>
      <w:r>
        <w:rPr>
          <w:rFonts w:ascii="Times New Roman" w:hAnsi="Times New Roman" w:cs="Times New Roman"/>
          <w:sz w:val="24"/>
          <w:szCs w:val="24"/>
          <w:vertAlign w:val="subscript"/>
          <w:lang w:val="en-US"/>
        </w:rPr>
        <w:t>2</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2CF8D494" w14:textId="77777777" w:rsidR="00552026" w:rsidRDefault="00CF4E6D" w:rsidP="00552026">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×Y2</m:t>
          </m:r>
        </m:oMath>
      </m:oMathPara>
    </w:p>
    <w:p w14:paraId="60FFEAEF" w14:textId="77777777" w:rsidR="00552026" w:rsidRDefault="00552026" w:rsidP="00552026">
      <w:pPr>
        <w:pStyle w:val="ListParagraph"/>
        <w:spacing w:after="0"/>
        <w:ind w:left="1655"/>
        <w:jc w:val="both"/>
        <w:rPr>
          <w:rFonts w:ascii="Times New Roman" w:hAnsi="Times New Roman" w:cs="Times New Roman"/>
          <w:sz w:val="20"/>
          <w:szCs w:val="20"/>
        </w:rPr>
      </w:pPr>
    </w:p>
    <w:p w14:paraId="54E4C35E"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2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6727C03E" w14:textId="77777777" w:rsidR="00552026" w:rsidRDefault="00552026" w:rsidP="00552026">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7B06F538" w14:textId="77777777" w:rsidR="00552026" w:rsidRDefault="00552026" w:rsidP="00552026">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4 balai;</w:t>
      </w:r>
    </w:p>
    <w:p w14:paraId="54FA585C"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2</w:t>
      </w:r>
      <w:r>
        <w:rPr>
          <w:rFonts w:ascii="Times New Roman" w:hAnsi="Times New Roman" w:cs="Times New Roman"/>
          <w:sz w:val="20"/>
          <w:szCs w:val="20"/>
        </w:rPr>
        <w:t xml:space="preserve"> – lyginamojo svorio ekonominio naudingumo įvertinime koeficientas.</w:t>
      </w:r>
    </w:p>
    <w:p w14:paraId="231C945F" w14:textId="77777777" w:rsidR="00552026" w:rsidRDefault="00552026" w:rsidP="00552026">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1A74B6EA" w14:textId="77777777" w:rsidR="00552026" w:rsidRDefault="00552026" w:rsidP="00552026">
      <w:pPr>
        <w:pStyle w:val="ListParagraph"/>
        <w:tabs>
          <w:tab w:val="left" w:pos="851"/>
          <w:tab w:val="left" w:pos="993"/>
        </w:tabs>
        <w:spacing w:after="0" w:line="240" w:lineRule="auto"/>
        <w:ind w:left="0"/>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 xml:space="preserve">       13. Nesiūlant papildomos gamintojo </w:t>
      </w:r>
      <w:r w:rsidRPr="00A564A5">
        <w:rPr>
          <w:rFonts w:ascii="Times New Roman" w:eastAsiaTheme="minorHAnsi" w:hAnsi="Times New Roman" w:cs="Times New Roman"/>
          <w:kern w:val="2"/>
          <w:sz w:val="24"/>
          <w:szCs w:val="24"/>
          <w:lang w:eastAsia="en-US"/>
        </w:rPr>
        <w:t>garantij</w:t>
      </w:r>
      <w:r>
        <w:rPr>
          <w:rFonts w:ascii="Times New Roman" w:eastAsiaTheme="minorHAnsi" w:hAnsi="Times New Roman" w:cs="Times New Roman"/>
          <w:kern w:val="2"/>
          <w:sz w:val="24"/>
          <w:szCs w:val="24"/>
          <w:lang w:eastAsia="en-US"/>
        </w:rPr>
        <w:t>os</w:t>
      </w:r>
      <w:r w:rsidRPr="00A564A5">
        <w:rPr>
          <w:rFonts w:ascii="Times New Roman" w:eastAsia="Times New Roman" w:hAnsi="Times New Roman" w:cs="Times New Roman"/>
          <w:kern w:val="2"/>
          <w:sz w:val="24"/>
          <w:szCs w:val="24"/>
          <w:lang w:eastAsia="en-US"/>
        </w:rPr>
        <w:t xml:space="preserve"> </w:t>
      </w:r>
      <w:proofErr w:type="spellStart"/>
      <w:r>
        <w:rPr>
          <w:rFonts w:ascii="Times New Roman" w:eastAsia="Times New Roman" w:hAnsi="Times New Roman" w:cs="Times New Roman"/>
          <w:kern w:val="2"/>
          <w:sz w:val="24"/>
          <w:szCs w:val="24"/>
          <w:lang w:val="en-US" w:eastAsia="en-US"/>
        </w:rPr>
        <w:t>baterijai</w:t>
      </w:r>
      <w:proofErr w:type="spellEnd"/>
      <w:r>
        <w:rPr>
          <w:rFonts w:ascii="Times New Roman" w:eastAsiaTheme="minorHAnsi" w:hAnsi="Times New Roman" w:cs="Times New Roman"/>
          <w:bCs/>
          <w:iCs/>
          <w:color w:val="000000" w:themeColor="text1"/>
          <w:sz w:val="24"/>
          <w:szCs w:val="24"/>
          <w:lang w:eastAsia="en-US"/>
        </w:rPr>
        <w:t>,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garantijos terminas baterijai</w:t>
      </w:r>
      <w:r>
        <w:rPr>
          <w:rFonts w:ascii="Times New Roman" w:eastAsiaTheme="minorHAnsi" w:hAnsi="Times New Roman" w:cs="Times New Roman"/>
          <w:bCs/>
          <w:iCs/>
          <w:color w:val="000000" w:themeColor="text1"/>
          <w:sz w:val="24"/>
          <w:szCs w:val="24"/>
          <w:lang w:eastAsia="en-US"/>
        </w:rPr>
        <w:t>, kartu su pasiūlymu pateikiamas prekių gamintojo patvirtinimas ar kitas lygiavertis dokumentas. Su pasiūlymu nepateikus minėto patvirtinimo ar kito lygiaverčio dokumento, už šį parametrą balai neskiriami.</w:t>
      </w:r>
    </w:p>
    <w:p w14:paraId="0A99DD8B" w14:textId="77777777" w:rsidR="00552026" w:rsidRDefault="00552026" w:rsidP="00552026">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14.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0CFEF2A0" w14:textId="77777777" w:rsidR="000C5EA8" w:rsidRDefault="000C5EA8">
      <w:pPr>
        <w:spacing w:after="0" w:line="240" w:lineRule="auto"/>
        <w:rPr>
          <w:rFonts w:ascii="Times New Roman" w:hAnsi="Times New Roman" w:cs="Times New Roman"/>
          <w:b/>
          <w:bCs/>
          <w:sz w:val="24"/>
          <w:szCs w:val="24"/>
          <w:u w:val="single"/>
        </w:rPr>
      </w:pPr>
    </w:p>
    <w:p w14:paraId="2BAE9B6C" w14:textId="77777777" w:rsidR="000C5EA8" w:rsidRDefault="004F2748">
      <w:pPr>
        <w:spacing w:line="240" w:lineRule="auto"/>
        <w:jc w:val="center"/>
        <w:rPr>
          <w:rFonts w:ascii="Times New Roman" w:hAnsi="Times New Roman"/>
        </w:rPr>
      </w:pPr>
      <w:r>
        <w:rPr>
          <w:rFonts w:ascii="Times New Roman" w:hAnsi="Times New Roman" w:cs="Times New Roman"/>
          <w:sz w:val="24"/>
          <w:szCs w:val="24"/>
        </w:rPr>
        <w:t>__________</w:t>
      </w:r>
    </w:p>
    <w:p w14:paraId="648D5A05" w14:textId="77777777" w:rsidR="000C5EA8" w:rsidRDefault="004F2748">
      <w:pPr>
        <w:rPr>
          <w:rFonts w:ascii="Times New Roman" w:hAnsi="Times New Roman" w:cs="Times New Roman"/>
          <w:b/>
          <w:bCs/>
          <w:smallCaps/>
          <w:sz w:val="24"/>
          <w:szCs w:val="24"/>
        </w:rPr>
      </w:pPr>
      <w:r>
        <w:br w:type="page"/>
      </w:r>
    </w:p>
    <w:p w14:paraId="1DC35F37" w14:textId="77777777" w:rsidR="000C5EA8" w:rsidRDefault="004F2748">
      <w:pPr>
        <w:pStyle w:val="Heading2"/>
        <w:spacing w:before="0"/>
        <w:ind w:left="5103"/>
        <w:rPr>
          <w:rFonts w:ascii="Times New Roman" w:hAnsi="Times New Roman"/>
        </w:rPr>
      </w:pPr>
      <w:bookmarkStart w:id="81" w:name="_Toc223468287"/>
      <w:r>
        <w:rPr>
          <w:rFonts w:ascii="Times New Roman" w:hAnsi="Times New Roman" w:cs="Times New Roman"/>
          <w:color w:val="auto"/>
          <w:sz w:val="24"/>
          <w:szCs w:val="24"/>
        </w:rPr>
        <w:lastRenderedPageBreak/>
        <w:t>Pirkimo sąlygų 8 priedas „Tiekėjo/subtiekėjo deklaracija“</w:t>
      </w:r>
      <w:bookmarkEnd w:id="81"/>
    </w:p>
    <w:p w14:paraId="6B287BF2" w14:textId="77777777" w:rsidR="000C5EA8" w:rsidRDefault="000C5EA8">
      <w:pPr>
        <w:rPr>
          <w:rFonts w:ascii="Times New Roman" w:hAnsi="Times New Roman" w:cs="Times New Roman"/>
          <w:sz w:val="24"/>
          <w:szCs w:val="24"/>
        </w:rPr>
      </w:pPr>
    </w:p>
    <w:p w14:paraId="0B27F13F"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u w:val="single"/>
        </w:rPr>
        <w:t>___________________________________</w:t>
      </w:r>
    </w:p>
    <w:p w14:paraId="165EBAF5" w14:textId="77777777" w:rsidR="000C5EA8" w:rsidRDefault="000C5EA8">
      <w:pPr>
        <w:spacing w:after="0" w:line="240" w:lineRule="auto"/>
        <w:jc w:val="center"/>
        <w:rPr>
          <w:rFonts w:ascii="Times New Roman" w:eastAsia="Times New Roman" w:hAnsi="Times New Roman" w:cs="Times New Roman"/>
          <w:sz w:val="24"/>
          <w:szCs w:val="24"/>
          <w:u w:val="single"/>
        </w:rPr>
      </w:pPr>
    </w:p>
    <w:p w14:paraId="4B36FDE7"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 (Tiekėjo/subtiekėjo pavadinimas / jei tiekėjas/subtiekėjas fizinis asmuo – nurodomas tiekėjo/subtiekėjo vardas ir pavardė)</w:t>
      </w:r>
    </w:p>
    <w:p w14:paraId="17B769E7" w14:textId="77777777" w:rsidR="000C5EA8" w:rsidRDefault="000C5EA8">
      <w:pPr>
        <w:spacing w:after="0" w:line="240" w:lineRule="auto"/>
        <w:rPr>
          <w:rFonts w:ascii="Times New Roman" w:eastAsia="Times New Roman" w:hAnsi="Times New Roman" w:cs="Times New Roman"/>
          <w:sz w:val="24"/>
          <w:szCs w:val="24"/>
        </w:rPr>
      </w:pPr>
    </w:p>
    <w:p w14:paraId="7266745E" w14:textId="77777777" w:rsidR="000C5EA8" w:rsidRDefault="004F2748">
      <w:pPr>
        <w:spacing w:after="0" w:line="240" w:lineRule="auto"/>
        <w:rPr>
          <w:rFonts w:ascii="Times New Roman" w:hAnsi="Times New Roman"/>
        </w:rPr>
      </w:pPr>
      <w:r>
        <w:rPr>
          <w:rFonts w:ascii="Times New Roman" w:eastAsia="Times New Roman" w:hAnsi="Times New Roman" w:cs="Times New Roman"/>
          <w:color w:val="000000"/>
          <w:sz w:val="24"/>
          <w:szCs w:val="24"/>
        </w:rPr>
        <w:t>Nacionalinei švietimo agentūrai</w:t>
      </w:r>
    </w:p>
    <w:p w14:paraId="5F8B35DA"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b/>
          <w:bCs/>
          <w:smallCaps/>
          <w:color w:val="000000"/>
          <w:sz w:val="24"/>
          <w:szCs w:val="24"/>
        </w:rPr>
        <w:t>TIEKĖJO/ SUBTIEKĖJO  DEKLARACIJA</w:t>
      </w:r>
    </w:p>
    <w:p w14:paraId="7A9DE833" w14:textId="77777777" w:rsidR="000C5EA8" w:rsidRDefault="004F2748">
      <w:pPr>
        <w:shd w:val="clear" w:color="auto" w:fill="FFFFFF"/>
        <w:spacing w:after="0" w:line="240" w:lineRule="auto"/>
        <w:jc w:val="center"/>
        <w:rPr>
          <w:rFonts w:ascii="Times New Roman" w:hAnsi="Times New Roman"/>
        </w:rPr>
      </w:pPr>
      <w:r>
        <w:rPr>
          <w:rFonts w:ascii="Times New Roman" w:eastAsia="Times New Roman" w:hAnsi="Times New Roman" w:cs="Times New Roman"/>
          <w:sz w:val="24"/>
          <w:szCs w:val="24"/>
        </w:rPr>
        <w:t> </w:t>
      </w:r>
    </w:p>
    <w:p w14:paraId="16E1DDF9"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__________________</w:t>
      </w:r>
    </w:p>
    <w:p w14:paraId="720D4D3B"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(Data)</w:t>
      </w:r>
    </w:p>
    <w:p w14:paraId="0358BDFC" w14:textId="77777777" w:rsidR="000C5EA8" w:rsidRDefault="000C5EA8">
      <w:pPr>
        <w:spacing w:after="0" w:line="240" w:lineRule="auto"/>
        <w:rPr>
          <w:rFonts w:ascii="Times New Roman" w:eastAsia="Times New Roman" w:hAnsi="Times New Roman" w:cs="Times New Roman"/>
          <w:sz w:val="24"/>
          <w:szCs w:val="24"/>
        </w:rPr>
      </w:pPr>
    </w:p>
    <w:p w14:paraId="7E7D0F3C"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w:t>
      </w:r>
    </w:p>
    <w:p w14:paraId="1EBE74D3"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0B94783B"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9D51E0A"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FEE3EB9"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1E917EC" w14:textId="77777777" w:rsidR="000C5EA8" w:rsidRDefault="004F2748">
      <w:pPr>
        <w:spacing w:after="0" w:line="240" w:lineRule="auto"/>
        <w:jc w:val="both"/>
        <w:rPr>
          <w:rFonts w:ascii="Times New Roman" w:hAnsi="Times New Roman"/>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64794F8" w14:textId="77777777" w:rsidR="000C5EA8" w:rsidRDefault="000C5EA8">
      <w:pPr>
        <w:tabs>
          <w:tab w:val="left" w:pos="284"/>
          <w:tab w:val="left" w:pos="426"/>
        </w:tabs>
        <w:spacing w:after="150" w:line="240" w:lineRule="auto"/>
        <w:jc w:val="both"/>
        <w:rPr>
          <w:rFonts w:ascii="Times New Roman" w:eastAsia="Times New Roman" w:hAnsi="Times New Roman" w:cs="Times New Roman"/>
          <w:sz w:val="24"/>
          <w:szCs w:val="24"/>
        </w:rPr>
      </w:pPr>
    </w:p>
    <w:p w14:paraId="332ADEF0" w14:textId="77777777" w:rsidR="000C5EA8" w:rsidRDefault="004F2748">
      <w:pPr>
        <w:tabs>
          <w:tab w:val="left" w:pos="284"/>
          <w:tab w:val="left" w:pos="426"/>
        </w:tabs>
        <w:spacing w:after="150" w:line="240" w:lineRule="auto"/>
        <w:jc w:val="both"/>
        <w:rPr>
          <w:rFonts w:ascii="Times New Roman" w:hAnsi="Times New Roman"/>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8926" w:type="dxa"/>
        <w:jc w:val="center"/>
        <w:tblLayout w:type="fixed"/>
        <w:tblLook w:val="04A0" w:firstRow="1" w:lastRow="0" w:firstColumn="1" w:lastColumn="0" w:noHBand="0" w:noVBand="1"/>
      </w:tblPr>
      <w:tblGrid>
        <w:gridCol w:w="1152"/>
        <w:gridCol w:w="236"/>
        <w:gridCol w:w="236"/>
        <w:gridCol w:w="237"/>
        <w:gridCol w:w="6829"/>
        <w:gridCol w:w="236"/>
      </w:tblGrid>
      <w:tr w:rsidR="000C5EA8" w14:paraId="2CCEB6B4" w14:textId="77777777">
        <w:trPr>
          <w:jc w:val="center"/>
        </w:trPr>
        <w:tc>
          <w:tcPr>
            <w:tcW w:w="8925" w:type="dxa"/>
            <w:gridSpan w:val="6"/>
          </w:tcPr>
          <w:p w14:paraId="0EB765F2" w14:textId="77777777" w:rsidR="000C5EA8" w:rsidRDefault="000C5EA8">
            <w:pPr>
              <w:rPr>
                <w:rFonts w:ascii="Times New Roman" w:eastAsia="Times New Roman" w:hAnsi="Times New Roman" w:cs="Times New Roman"/>
                <w:color w:val="000000"/>
                <w:sz w:val="24"/>
                <w:szCs w:val="24"/>
              </w:rPr>
            </w:pPr>
          </w:p>
        </w:tc>
      </w:tr>
      <w:tr w:rsidR="000C5EA8" w14:paraId="06DEEDF2" w14:textId="77777777">
        <w:trPr>
          <w:trHeight w:hRule="exact" w:val="285"/>
          <w:jc w:val="center"/>
        </w:trPr>
        <w:tc>
          <w:tcPr>
            <w:tcW w:w="1152" w:type="dxa"/>
            <w:tcBorders>
              <w:bottom w:val="single" w:sz="4" w:space="0" w:color="000000"/>
            </w:tcBorders>
          </w:tcPr>
          <w:p w14:paraId="1143DD4D" w14:textId="77777777" w:rsidR="000C5EA8" w:rsidRDefault="000C5EA8">
            <w:pPr>
              <w:rPr>
                <w:rFonts w:ascii="Times New Roman" w:hAnsi="Times New Roman" w:cs="Times New Roman"/>
                <w:sz w:val="24"/>
                <w:szCs w:val="24"/>
              </w:rPr>
            </w:pPr>
          </w:p>
        </w:tc>
        <w:tc>
          <w:tcPr>
            <w:tcW w:w="235" w:type="dxa"/>
          </w:tcPr>
          <w:p w14:paraId="738D9881" w14:textId="77777777" w:rsidR="000C5EA8" w:rsidRDefault="000C5EA8">
            <w:pPr>
              <w:rPr>
                <w:rFonts w:ascii="Times New Roman" w:hAnsi="Times New Roman" w:cs="Times New Roman"/>
                <w:sz w:val="24"/>
                <w:szCs w:val="24"/>
              </w:rPr>
            </w:pPr>
          </w:p>
        </w:tc>
        <w:tc>
          <w:tcPr>
            <w:tcW w:w="236" w:type="dxa"/>
          </w:tcPr>
          <w:p w14:paraId="1A207C49" w14:textId="77777777" w:rsidR="000C5EA8" w:rsidRDefault="000C5EA8">
            <w:pPr>
              <w:rPr>
                <w:rFonts w:ascii="Times New Roman" w:hAnsi="Times New Roman" w:cs="Times New Roman"/>
                <w:sz w:val="24"/>
                <w:szCs w:val="24"/>
              </w:rPr>
            </w:pPr>
          </w:p>
        </w:tc>
        <w:tc>
          <w:tcPr>
            <w:tcW w:w="237" w:type="dxa"/>
          </w:tcPr>
          <w:p w14:paraId="6B4CB3E4" w14:textId="77777777" w:rsidR="000C5EA8" w:rsidRDefault="000C5EA8">
            <w:pPr>
              <w:rPr>
                <w:rFonts w:ascii="Times New Roman" w:hAnsi="Times New Roman" w:cs="Times New Roman"/>
                <w:sz w:val="24"/>
                <w:szCs w:val="24"/>
              </w:rPr>
            </w:pPr>
          </w:p>
        </w:tc>
        <w:tc>
          <w:tcPr>
            <w:tcW w:w="6830" w:type="dxa"/>
            <w:tcBorders>
              <w:bottom w:val="single" w:sz="4" w:space="0" w:color="000000"/>
            </w:tcBorders>
          </w:tcPr>
          <w:p w14:paraId="789E1495" w14:textId="77777777" w:rsidR="000C5EA8" w:rsidRDefault="000C5EA8">
            <w:pPr>
              <w:rPr>
                <w:rFonts w:ascii="Times New Roman" w:hAnsi="Times New Roman" w:cs="Times New Roman"/>
                <w:sz w:val="24"/>
                <w:szCs w:val="24"/>
              </w:rPr>
            </w:pPr>
          </w:p>
        </w:tc>
        <w:tc>
          <w:tcPr>
            <w:tcW w:w="235" w:type="dxa"/>
          </w:tcPr>
          <w:p w14:paraId="6388818D" w14:textId="77777777" w:rsidR="000C5EA8" w:rsidRDefault="000C5EA8">
            <w:pPr>
              <w:rPr>
                <w:rFonts w:ascii="Times New Roman" w:hAnsi="Times New Roman" w:cs="Times New Roman"/>
                <w:sz w:val="24"/>
                <w:szCs w:val="24"/>
              </w:rPr>
            </w:pPr>
          </w:p>
        </w:tc>
      </w:tr>
      <w:tr w:rsidR="000C5EA8" w14:paraId="64CBD401" w14:textId="77777777">
        <w:trPr>
          <w:trHeight w:val="186"/>
          <w:jc w:val="center"/>
        </w:trPr>
        <w:tc>
          <w:tcPr>
            <w:tcW w:w="1152" w:type="dxa"/>
            <w:tcBorders>
              <w:top w:val="single" w:sz="4" w:space="0" w:color="000000"/>
            </w:tcBorders>
          </w:tcPr>
          <w:p w14:paraId="315B09B9" w14:textId="77777777" w:rsidR="000C5EA8" w:rsidRDefault="004F2748">
            <w:pPr>
              <w:spacing w:after="150" w:line="240" w:lineRule="auto"/>
              <w:rPr>
                <w:rFonts w:ascii="Times New Roman" w:hAnsi="Times New Roman"/>
              </w:rPr>
            </w:pPr>
            <w:r>
              <w:rPr>
                <w:rFonts w:ascii="Times New Roman" w:eastAsia="Times New Roman" w:hAnsi="Times New Roman" w:cs="Times New Roman"/>
                <w:color w:val="000000"/>
                <w:sz w:val="24"/>
                <w:szCs w:val="24"/>
              </w:rPr>
              <w:t>(Parašas)</w:t>
            </w:r>
          </w:p>
        </w:tc>
        <w:tc>
          <w:tcPr>
            <w:tcW w:w="235" w:type="dxa"/>
          </w:tcPr>
          <w:p w14:paraId="0C90C983" w14:textId="77777777" w:rsidR="000C5EA8" w:rsidRDefault="000C5EA8">
            <w:pPr>
              <w:rPr>
                <w:rFonts w:ascii="Times New Roman" w:eastAsia="Times New Roman" w:hAnsi="Times New Roman" w:cs="Times New Roman"/>
                <w:sz w:val="24"/>
                <w:szCs w:val="24"/>
              </w:rPr>
            </w:pPr>
          </w:p>
        </w:tc>
        <w:tc>
          <w:tcPr>
            <w:tcW w:w="236" w:type="dxa"/>
          </w:tcPr>
          <w:p w14:paraId="298F6F1F" w14:textId="77777777" w:rsidR="000C5EA8" w:rsidRDefault="000C5EA8">
            <w:pPr>
              <w:spacing w:after="0"/>
              <w:rPr>
                <w:rFonts w:ascii="Times New Roman" w:hAnsi="Times New Roman" w:cs="Times New Roman"/>
                <w:sz w:val="24"/>
                <w:szCs w:val="24"/>
              </w:rPr>
            </w:pPr>
          </w:p>
        </w:tc>
        <w:tc>
          <w:tcPr>
            <w:tcW w:w="237" w:type="dxa"/>
          </w:tcPr>
          <w:p w14:paraId="7EA6CB81" w14:textId="77777777" w:rsidR="000C5EA8" w:rsidRDefault="000C5EA8">
            <w:pPr>
              <w:spacing w:after="0"/>
              <w:rPr>
                <w:rFonts w:ascii="Times New Roman" w:hAnsi="Times New Roman" w:cs="Times New Roman"/>
                <w:sz w:val="24"/>
                <w:szCs w:val="24"/>
              </w:rPr>
            </w:pPr>
          </w:p>
        </w:tc>
        <w:tc>
          <w:tcPr>
            <w:tcW w:w="6830" w:type="dxa"/>
            <w:tcBorders>
              <w:top w:val="single" w:sz="4" w:space="0" w:color="000000"/>
            </w:tcBorders>
          </w:tcPr>
          <w:p w14:paraId="5FDA0C7F" w14:textId="77777777" w:rsidR="000C5EA8" w:rsidRDefault="004F2748">
            <w:pPr>
              <w:spacing w:after="150" w:line="240" w:lineRule="auto"/>
              <w:rPr>
                <w:rFonts w:ascii="Times New Roman" w:hAnsi="Times New Roman"/>
              </w:rPr>
            </w:pPr>
            <w:r>
              <w:rPr>
                <w:rFonts w:ascii="Times New Roman" w:eastAsia="Times New Roman" w:hAnsi="Times New Roman" w:cs="Times New Roman"/>
                <w:color w:val="000000"/>
                <w:sz w:val="24"/>
                <w:szCs w:val="24"/>
              </w:rPr>
              <w:t>(Tiekėjo/subtiekėjo arba jo įgalioto asmens vardas, pavardė, pareigos)</w:t>
            </w:r>
          </w:p>
        </w:tc>
        <w:tc>
          <w:tcPr>
            <w:tcW w:w="235" w:type="dxa"/>
          </w:tcPr>
          <w:p w14:paraId="4B1E4F0F" w14:textId="77777777" w:rsidR="000C5EA8" w:rsidRDefault="000C5EA8">
            <w:pPr>
              <w:rPr>
                <w:rFonts w:ascii="Times New Roman" w:eastAsia="Times New Roman" w:hAnsi="Times New Roman" w:cs="Times New Roman"/>
                <w:sz w:val="24"/>
                <w:szCs w:val="24"/>
              </w:rPr>
            </w:pPr>
          </w:p>
        </w:tc>
      </w:tr>
    </w:tbl>
    <w:p w14:paraId="7A91173B" w14:textId="77777777" w:rsidR="000C5EA8" w:rsidRDefault="004F2748">
      <w:pPr>
        <w:pStyle w:val="Heading2"/>
        <w:ind w:left="5103"/>
        <w:rPr>
          <w:rFonts w:ascii="Times New Roman" w:hAnsi="Times New Roman"/>
        </w:rPr>
      </w:pPr>
      <w:bookmarkStart w:id="82" w:name="_Ref39674283"/>
      <w:bookmarkStart w:id="83" w:name="_Ref39673580"/>
      <w:bookmarkStart w:id="84" w:name="_Ref39586171"/>
      <w:bookmarkStart w:id="85" w:name="_Toc223468288"/>
      <w:r>
        <w:rPr>
          <w:rFonts w:ascii="Times New Roman" w:hAnsi="Times New Roman" w:cs="Times New Roman"/>
          <w:color w:val="auto"/>
          <w:sz w:val="24"/>
          <w:szCs w:val="24"/>
        </w:rPr>
        <w:lastRenderedPageBreak/>
        <w:t>Pirkimo sąlygų 9 priedas „Sutarties projektas“</w:t>
      </w:r>
      <w:bookmarkEnd w:id="82"/>
      <w:bookmarkEnd w:id="83"/>
      <w:bookmarkEnd w:id="84"/>
      <w:bookmarkEnd w:id="85"/>
    </w:p>
    <w:p w14:paraId="2B352FB7" w14:textId="77777777" w:rsidR="000C5EA8" w:rsidRDefault="000C5EA8">
      <w:pPr>
        <w:rPr>
          <w:rFonts w:ascii="Times New Roman" w:hAnsi="Times New Roman" w:cs="Times New Roman"/>
          <w:sz w:val="24"/>
          <w:szCs w:val="24"/>
        </w:rPr>
      </w:pPr>
    </w:p>
    <w:p w14:paraId="32744DEE" w14:textId="77777777" w:rsidR="000C5EA8" w:rsidRDefault="000C5EA8">
      <w:pPr>
        <w:jc w:val="both"/>
        <w:rPr>
          <w:rFonts w:ascii="Times New Roman" w:eastAsia="Calibri" w:hAnsi="Times New Roman" w:cs="Times New Roman"/>
          <w:i/>
          <w:iCs/>
          <w:sz w:val="24"/>
          <w:szCs w:val="24"/>
        </w:rPr>
      </w:pPr>
    </w:p>
    <w:p w14:paraId="32DE841F" w14:textId="77777777" w:rsidR="000C5EA8" w:rsidRDefault="004F2748">
      <w:pPr>
        <w:tabs>
          <w:tab w:val="left" w:pos="2977"/>
        </w:tabs>
        <w:spacing w:after="120" w:line="20" w:lineRule="atLeast"/>
        <w:rPr>
          <w:rFonts w:ascii="Times New Roman" w:hAnsi="Times New Roman"/>
        </w:rPr>
      </w:pPr>
      <w:r>
        <w:rPr>
          <w:rFonts w:ascii="Times New Roman" w:eastAsia="Calibri" w:hAnsi="Times New Roman" w:cs="Times New Roman"/>
          <w:sz w:val="24"/>
          <w:szCs w:val="24"/>
        </w:rPr>
        <w:t>Sutarties projektas pateikiamas atskiru dokumentu.</w:t>
      </w:r>
    </w:p>
    <w:sectPr w:rsidR="000C5EA8">
      <w:headerReference w:type="default" r:id="rId26"/>
      <w:footerReference w:type="default" r:id="rId27"/>
      <w:headerReference w:type="first" r:id="rId28"/>
      <w:footerReference w:type="first" r:id="rId29"/>
      <w:pgSz w:w="12240" w:h="15840"/>
      <w:pgMar w:top="993" w:right="567" w:bottom="1134" w:left="1701" w:header="720" w:footer="720" w:gutter="0"/>
      <w:pgNumType w:start="22"/>
      <w:cols w:space="1296"/>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AFB9" w14:textId="77777777" w:rsidR="0052370D" w:rsidRDefault="004F2748">
      <w:pPr>
        <w:spacing w:after="0" w:line="240" w:lineRule="auto"/>
      </w:pPr>
      <w:r>
        <w:separator/>
      </w:r>
    </w:p>
  </w:endnote>
  <w:endnote w:type="continuationSeparator" w:id="0">
    <w:p w14:paraId="5F57EA89" w14:textId="77777777" w:rsidR="0052370D" w:rsidRDefault="004F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69FDE76B" w14:textId="77777777" w:rsidR="000C5EA8" w:rsidRDefault="004F2748">
        <w:pPr>
          <w:pStyle w:val="Footer"/>
          <w:jc w:val="right"/>
        </w:pPr>
        <w:r>
          <w:fldChar w:fldCharType="begin"/>
        </w:r>
        <w:r>
          <w:instrText xml:space="preserve"> PAGE </w:instrText>
        </w:r>
        <w:r>
          <w:fldChar w:fldCharType="separate"/>
        </w:r>
        <w:r>
          <w:t>7</w:t>
        </w:r>
        <w:r>
          <w:fldChar w:fldCharType="end"/>
        </w:r>
      </w:p>
    </w:sdtContent>
  </w:sdt>
  <w:p w14:paraId="4CA3F379" w14:textId="77777777" w:rsidR="000C5EA8" w:rsidRDefault="000C5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E7AB" w14:textId="77777777" w:rsidR="000C5EA8" w:rsidRDefault="000C5EA8">
    <w:pPr>
      <w:pStyle w:val="Footer"/>
      <w:jc w:val="right"/>
    </w:pPr>
  </w:p>
  <w:p w14:paraId="61565659" w14:textId="77777777" w:rsidR="000C5EA8" w:rsidRDefault="000C5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39807"/>
      <w:docPartObj>
        <w:docPartGallery w:val="Page Numbers (Bottom of Page)"/>
        <w:docPartUnique/>
      </w:docPartObj>
    </w:sdtPr>
    <w:sdtEndPr/>
    <w:sdtContent>
      <w:p w14:paraId="77B7A894" w14:textId="77777777" w:rsidR="000C5EA8" w:rsidRDefault="004F2748">
        <w:pPr>
          <w:pStyle w:val="Footer"/>
          <w:jc w:val="right"/>
        </w:pPr>
        <w:r>
          <w:fldChar w:fldCharType="begin"/>
        </w:r>
        <w:r>
          <w:instrText xml:space="preserve"> PAGE </w:instrText>
        </w:r>
        <w:r>
          <w:fldChar w:fldCharType="separate"/>
        </w:r>
        <w:r>
          <w:t>50</w:t>
        </w:r>
        <w:r>
          <w:fldChar w:fldCharType="end"/>
        </w:r>
      </w:p>
    </w:sdtContent>
  </w:sdt>
  <w:p w14:paraId="5BCB1DFD" w14:textId="77777777" w:rsidR="000C5EA8" w:rsidRDefault="000C5E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404B" w14:textId="77777777" w:rsidR="000C5EA8" w:rsidRDefault="004F2748">
    <w:pPr>
      <w:pStyle w:val="Footer"/>
      <w:jc w:val="right"/>
    </w:pPr>
    <w:r>
      <w:fldChar w:fldCharType="begin"/>
    </w:r>
    <w:r>
      <w:instrText xml:space="preserve"> PAGE </w:instrText>
    </w:r>
    <w:r>
      <w:fldChar w:fldCharType="separate"/>
    </w:r>
    <w:r>
      <w:t>22</w:t>
    </w:r>
    <w:r>
      <w:fldChar w:fldCharType="end"/>
    </w:r>
  </w:p>
  <w:p w14:paraId="417C40E8" w14:textId="77777777" w:rsidR="000C5EA8" w:rsidRDefault="000C5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588F" w14:textId="77777777" w:rsidR="000C5EA8" w:rsidRDefault="004F2748">
      <w:pPr>
        <w:rPr>
          <w:sz w:val="12"/>
        </w:rPr>
      </w:pPr>
      <w:r>
        <w:separator/>
      </w:r>
    </w:p>
  </w:footnote>
  <w:footnote w:type="continuationSeparator" w:id="0">
    <w:p w14:paraId="4D0A49C7" w14:textId="77777777" w:rsidR="000C5EA8" w:rsidRDefault="004F2748">
      <w:pPr>
        <w:rPr>
          <w:sz w:val="12"/>
        </w:rPr>
      </w:pPr>
      <w:r>
        <w:continuationSeparator/>
      </w:r>
    </w:p>
  </w:footnote>
  <w:footnote w:id="1">
    <w:p w14:paraId="40896303" w14:textId="77777777" w:rsidR="000C5EA8" w:rsidRDefault="004F2748">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A83C6F" w14:textId="77777777" w:rsidR="000C5EA8" w:rsidRDefault="004F2748">
      <w:pPr>
        <w:pStyle w:val="FootnoteText"/>
        <w:numPr>
          <w:ilvl w:val="0"/>
          <w:numId w:val="11"/>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5E236010" w14:textId="77777777" w:rsidR="000C5EA8" w:rsidRDefault="004F2748">
      <w:pPr>
        <w:pStyle w:val="FootnoteText"/>
        <w:numPr>
          <w:ilvl w:val="0"/>
          <w:numId w:val="11"/>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E293BD4" w14:textId="77777777" w:rsidR="000C5EA8" w:rsidRDefault="004F2748">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EE8EAB6" w14:textId="77777777" w:rsidR="000C5EA8" w:rsidRDefault="004F2748">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288138E3" w14:textId="77777777" w:rsidR="000C5EA8" w:rsidRDefault="004F2748">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701E1B" w14:textId="77777777" w:rsidR="000C5EA8" w:rsidRDefault="004F2748">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3FA9C7" w14:textId="77777777" w:rsidR="000C5EA8" w:rsidRDefault="004F2748">
      <w:pPr>
        <w:pStyle w:val="FootnoteText"/>
        <w:numPr>
          <w:ilvl w:val="0"/>
          <w:numId w:val="13"/>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6D612B6E" w14:textId="77777777" w:rsidR="000C5EA8" w:rsidRDefault="004F2748">
      <w:pPr>
        <w:pStyle w:val="FootnoteText"/>
        <w:numPr>
          <w:ilvl w:val="0"/>
          <w:numId w:val="13"/>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D4C941" w14:textId="77777777" w:rsidR="00552026" w:rsidRDefault="00552026" w:rsidP="00552026">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7E5A" w14:textId="77777777" w:rsidR="000C5EA8" w:rsidRDefault="000C5EA8">
    <w:pPr>
      <w:pStyle w:val="Header"/>
      <w:jc w:val="right"/>
    </w:pPr>
  </w:p>
  <w:p w14:paraId="2E671711" w14:textId="77777777" w:rsidR="000C5EA8" w:rsidRDefault="000C5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C758" w14:textId="77777777" w:rsidR="000C5EA8" w:rsidRDefault="000C5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8774" w14:textId="77777777" w:rsidR="000C5EA8" w:rsidRDefault="000C5E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5B3"/>
    <w:multiLevelType w:val="hybridMultilevel"/>
    <w:tmpl w:val="F174AE4A"/>
    <w:lvl w:ilvl="0" w:tplc="73D2A5EC">
      <w:start w:val="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0F1609"/>
    <w:multiLevelType w:val="multilevel"/>
    <w:tmpl w:val="F800A2C2"/>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 w15:restartNumberingAfterBreak="0">
    <w:nsid w:val="06EA71C2"/>
    <w:multiLevelType w:val="multilevel"/>
    <w:tmpl w:val="554C9948"/>
    <w:lvl w:ilvl="0">
      <w:start w:val="1"/>
      <w:numFmt w:val="decimal"/>
      <w:lvlText w:val="%1."/>
      <w:lvlJc w:val="left"/>
      <w:pPr>
        <w:tabs>
          <w:tab w:val="num" w:pos="0"/>
        </w:tabs>
        <w:ind w:left="720" w:hanging="360"/>
      </w:pPr>
      <w:rPr>
        <w:rFonts w:ascii="Times New Roman" w:hAnsi="Times New Roman" w:cs="Times New Roman" w:hint="default"/>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055F02"/>
    <w:multiLevelType w:val="multilevel"/>
    <w:tmpl w:val="1BE6CFE6"/>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FE41C2"/>
    <w:multiLevelType w:val="multilevel"/>
    <w:tmpl w:val="BCBAE5F6"/>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F08537E"/>
    <w:multiLevelType w:val="multilevel"/>
    <w:tmpl w:val="98B6FC70"/>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FE454C"/>
    <w:multiLevelType w:val="multilevel"/>
    <w:tmpl w:val="8A9C1DF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7" w15:restartNumberingAfterBreak="0">
    <w:nsid w:val="14CE4698"/>
    <w:multiLevelType w:val="multilevel"/>
    <w:tmpl w:val="D378605C"/>
    <w:lvl w:ilvl="0">
      <w:start w:val="5"/>
      <w:numFmt w:val="decimal"/>
      <w:lvlText w:val="%1."/>
      <w:lvlJc w:val="left"/>
      <w:pPr>
        <w:tabs>
          <w:tab w:val="num" w:pos="0"/>
        </w:tabs>
        <w:ind w:left="360" w:hanging="360"/>
      </w:pPr>
    </w:lvl>
    <w:lvl w:ilvl="1">
      <w:start w:val="2"/>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8" w15:restartNumberingAfterBreak="0">
    <w:nsid w:val="157F6DC9"/>
    <w:multiLevelType w:val="multilevel"/>
    <w:tmpl w:val="1C2E9054"/>
    <w:lvl w:ilvl="0">
      <w:start w:val="9"/>
      <w:numFmt w:val="decimal"/>
      <w:lvlText w:val="%1."/>
      <w:lvlJc w:val="left"/>
      <w:pPr>
        <w:tabs>
          <w:tab w:val="num" w:pos="0"/>
        </w:tabs>
        <w:ind w:left="360" w:hanging="360"/>
      </w:pPr>
      <w:rPr>
        <w:rFonts w:ascii="Times New Roman" w:eastAsiaTheme="minorEastAsia" w:hAnsi="Times New Roman"/>
        <w:i w:val="0"/>
        <w:color w:val="auto"/>
        <w:sz w:val="24"/>
        <w:szCs w:val="24"/>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9" w15:restartNumberingAfterBreak="0">
    <w:nsid w:val="1D556F45"/>
    <w:multiLevelType w:val="multilevel"/>
    <w:tmpl w:val="0EAE6940"/>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F216139"/>
    <w:multiLevelType w:val="multilevel"/>
    <w:tmpl w:val="327C4C12"/>
    <w:lvl w:ilvl="0">
      <w:start w:val="6"/>
      <w:numFmt w:val="decimal"/>
      <w:lvlText w:val="%1."/>
      <w:lvlJc w:val="left"/>
      <w:pPr>
        <w:tabs>
          <w:tab w:val="num" w:pos="0"/>
        </w:tabs>
        <w:ind w:left="660" w:hanging="660"/>
      </w:pPr>
      <w:rPr>
        <w:rFonts w:ascii="Times New Roman" w:hAnsi="Times New Roman"/>
        <w:sz w:val="22"/>
        <w:szCs w:val="22"/>
      </w:rPr>
    </w:lvl>
    <w:lvl w:ilvl="1">
      <w:start w:val="1"/>
      <w:numFmt w:val="decimal"/>
      <w:lvlText w:val="%1.%2."/>
      <w:lvlJc w:val="left"/>
      <w:pPr>
        <w:tabs>
          <w:tab w:val="num" w:pos="0"/>
        </w:tabs>
        <w:ind w:left="660" w:hanging="660"/>
      </w:pPr>
    </w:lvl>
    <w:lvl w:ilvl="2">
      <w:start w:val="12"/>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C9C2141"/>
    <w:multiLevelType w:val="multilevel"/>
    <w:tmpl w:val="CD00016E"/>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 w15:restartNumberingAfterBreak="0">
    <w:nsid w:val="30A14152"/>
    <w:multiLevelType w:val="multilevel"/>
    <w:tmpl w:val="3B1AB7E6"/>
    <w:lvl w:ilvl="0">
      <w:start w:val="10"/>
      <w:numFmt w:val="decimal"/>
      <w:lvlText w:val="%1."/>
      <w:lvlJc w:val="left"/>
      <w:pPr>
        <w:tabs>
          <w:tab w:val="num" w:pos="0"/>
        </w:tabs>
        <w:ind w:left="444" w:hanging="444"/>
      </w:pPr>
      <w:rPr>
        <w:rFonts w:ascii="Times New Roman" w:hAnsi="Times New Roman"/>
        <w:b w:val="0"/>
        <w:bCs w:val="0"/>
        <w:sz w:val="24"/>
        <w:szCs w:val="24"/>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320C3FE9"/>
    <w:multiLevelType w:val="multilevel"/>
    <w:tmpl w:val="36DA98C6"/>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2."/>
      <w:lvlJc w:val="left"/>
      <w:pPr>
        <w:tabs>
          <w:tab w:val="num" w:pos="0"/>
        </w:tabs>
        <w:ind w:left="1211" w:hanging="360"/>
      </w:pPr>
      <w:rPr>
        <w:rFonts w:ascii="Times New Roman" w:eastAsiaTheme="minorEastAsia" w:hAnsi="Times New Roman" w:cs="Times New Roman"/>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4" w15:restartNumberingAfterBreak="0">
    <w:nsid w:val="36273069"/>
    <w:multiLevelType w:val="multilevel"/>
    <w:tmpl w:val="E02A5A3C"/>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5" w15:restartNumberingAfterBreak="0">
    <w:nsid w:val="364D5F93"/>
    <w:multiLevelType w:val="multilevel"/>
    <w:tmpl w:val="C570F406"/>
    <w:lvl w:ilvl="0">
      <w:start w:val="1"/>
      <w:numFmt w:val="decimal"/>
      <w:lvlText w:val="%1."/>
      <w:lvlJc w:val="left"/>
      <w:pPr>
        <w:tabs>
          <w:tab w:val="num" w:pos="0"/>
        </w:tabs>
        <w:ind w:left="360" w:hanging="360"/>
      </w:pPr>
      <w:rPr>
        <w:rFonts w:ascii="Times New Roman" w:hAnsi="Times New Roman"/>
        <w:b w:val="0"/>
        <w:bCs w:val="0"/>
        <w:sz w:val="24"/>
        <w:szCs w:val="24"/>
      </w:rPr>
    </w:lvl>
    <w:lvl w:ilvl="1">
      <w:start w:val="1"/>
      <w:numFmt w:val="decimal"/>
      <w:lvlText w:val="%1.%2."/>
      <w:lvlJc w:val="left"/>
      <w:pPr>
        <w:tabs>
          <w:tab w:val="num" w:pos="0"/>
        </w:tabs>
        <w:ind w:left="360" w:hanging="360"/>
      </w:pPr>
      <w:rPr>
        <w:rFonts w:ascii="Times New Roman" w:hAnsi="Times New Roman"/>
        <w:b w:val="0"/>
        <w:bCs w:val="0"/>
        <w:color w:val="auto"/>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88F1510"/>
    <w:multiLevelType w:val="multilevel"/>
    <w:tmpl w:val="5CDAABCE"/>
    <w:lvl w:ilvl="0">
      <w:start w:val="5"/>
      <w:numFmt w:val="decimal"/>
      <w:lvlText w:val="%1."/>
      <w:lvlJc w:val="left"/>
      <w:pPr>
        <w:tabs>
          <w:tab w:val="num" w:pos="0"/>
        </w:tabs>
        <w:ind w:left="360" w:hanging="360"/>
      </w:pPr>
    </w:lvl>
    <w:lvl w:ilvl="1">
      <w:start w:val="1"/>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17" w15:restartNumberingAfterBreak="0">
    <w:nsid w:val="3A45219E"/>
    <w:multiLevelType w:val="multilevel"/>
    <w:tmpl w:val="A2A04C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2754BFF"/>
    <w:multiLevelType w:val="multilevel"/>
    <w:tmpl w:val="68BE9F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33C0ACE"/>
    <w:multiLevelType w:val="multilevel"/>
    <w:tmpl w:val="47E224C4"/>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450D3C38"/>
    <w:multiLevelType w:val="multilevel"/>
    <w:tmpl w:val="EC809DCC"/>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BAC50E8"/>
    <w:multiLevelType w:val="multilevel"/>
    <w:tmpl w:val="2E48EBB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35952DE"/>
    <w:multiLevelType w:val="multilevel"/>
    <w:tmpl w:val="8C1A398C"/>
    <w:lvl w:ilvl="0">
      <w:start w:val="7"/>
      <w:numFmt w:val="decimal"/>
      <w:lvlText w:val="%1."/>
      <w:lvlJc w:val="left"/>
      <w:pPr>
        <w:tabs>
          <w:tab w:val="num" w:pos="0"/>
        </w:tabs>
        <w:ind w:left="510" w:hanging="510"/>
      </w:pPr>
      <w:rPr>
        <w:rFonts w:ascii="Times New Roman" w:hAnsi="Times New Roman"/>
        <w:sz w:val="24"/>
        <w:szCs w:val="24"/>
      </w:r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4548"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3" w15:restartNumberingAfterBreak="0">
    <w:nsid w:val="55D64966"/>
    <w:multiLevelType w:val="multilevel"/>
    <w:tmpl w:val="1B3C3D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43D3910"/>
    <w:multiLevelType w:val="multilevel"/>
    <w:tmpl w:val="AE269892"/>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5" w15:restartNumberingAfterBreak="0">
    <w:nsid w:val="64C93935"/>
    <w:multiLevelType w:val="multilevel"/>
    <w:tmpl w:val="F0CC55A2"/>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26" w15:restartNumberingAfterBreak="0">
    <w:nsid w:val="6ABA30F6"/>
    <w:multiLevelType w:val="multilevel"/>
    <w:tmpl w:val="2514F1A8"/>
    <w:lvl w:ilvl="0">
      <w:start w:val="1"/>
      <w:numFmt w:val="decimal"/>
      <w:lvlText w:val="%1."/>
      <w:lvlJc w:val="left"/>
      <w:pPr>
        <w:tabs>
          <w:tab w:val="num" w:pos="0"/>
        </w:tabs>
        <w:ind w:left="720" w:hanging="360"/>
      </w:pPr>
      <w:rPr>
        <w:rFonts w:ascii="Times New Roman" w:hAnsi="Times New Roman" w:cs="Times New Roman"/>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14C434B"/>
    <w:multiLevelType w:val="multilevel"/>
    <w:tmpl w:val="9B36D6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69E6840"/>
    <w:multiLevelType w:val="multilevel"/>
    <w:tmpl w:val="3BC8CD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5"/>
  </w:num>
  <w:num w:numId="2">
    <w:abstractNumId w:val="5"/>
  </w:num>
  <w:num w:numId="3">
    <w:abstractNumId w:val="1"/>
  </w:num>
  <w:num w:numId="4">
    <w:abstractNumId w:val="12"/>
  </w:num>
  <w:num w:numId="5">
    <w:abstractNumId w:val="14"/>
  </w:num>
  <w:num w:numId="6">
    <w:abstractNumId w:val="8"/>
  </w:num>
  <w:num w:numId="7">
    <w:abstractNumId w:val="17"/>
  </w:num>
  <w:num w:numId="8">
    <w:abstractNumId w:val="28"/>
  </w:num>
  <w:num w:numId="9">
    <w:abstractNumId w:val="18"/>
  </w:num>
  <w:num w:numId="10">
    <w:abstractNumId w:val="24"/>
  </w:num>
  <w:num w:numId="11">
    <w:abstractNumId w:val="21"/>
  </w:num>
  <w:num w:numId="12">
    <w:abstractNumId w:val="4"/>
  </w:num>
  <w:num w:numId="13">
    <w:abstractNumId w:val="20"/>
  </w:num>
  <w:num w:numId="14">
    <w:abstractNumId w:val="6"/>
  </w:num>
  <w:num w:numId="15">
    <w:abstractNumId w:val="26"/>
  </w:num>
  <w:num w:numId="16">
    <w:abstractNumId w:val="13"/>
  </w:num>
  <w:num w:numId="17">
    <w:abstractNumId w:val="19"/>
  </w:num>
  <w:num w:numId="18">
    <w:abstractNumId w:val="25"/>
  </w:num>
  <w:num w:numId="19">
    <w:abstractNumId w:val="22"/>
  </w:num>
  <w:num w:numId="20">
    <w:abstractNumId w:val="9"/>
  </w:num>
  <w:num w:numId="21">
    <w:abstractNumId w:val="11"/>
  </w:num>
  <w:num w:numId="22">
    <w:abstractNumId w:val="7"/>
  </w:num>
  <w:num w:numId="23">
    <w:abstractNumId w:val="10"/>
  </w:num>
  <w:num w:numId="24">
    <w:abstractNumId w:val="27"/>
  </w:num>
  <w:num w:numId="25">
    <w:abstractNumId w:val="16"/>
  </w:num>
  <w:num w:numId="26">
    <w:abstractNumId w:val="23"/>
  </w:num>
  <w:num w:numId="27">
    <w:abstractNumId w:val="3"/>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A8"/>
    <w:rsid w:val="000C5EA8"/>
    <w:rsid w:val="003971F1"/>
    <w:rsid w:val="004F2748"/>
    <w:rsid w:val="0052370D"/>
    <w:rsid w:val="00552026"/>
    <w:rsid w:val="006B27DD"/>
    <w:rsid w:val="00760BEA"/>
    <w:rsid w:val="00C945D0"/>
    <w:rsid w:val="00CF4E6D"/>
    <w:rsid w:val="00D15A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06C7"/>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en"/>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1">
    <w:name w:val="caption1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draudejai.sodra.lt/draudeju_viesi_duomeny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62731645-D020-41A6-A8EC-BDBC6CAB2C8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48373</Words>
  <Characters>27574</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2026-05-28T14:33:00Z</dcterms:created>
  <dcterms:modified xsi:type="dcterms:W3CDTF">2026-05-28T14:33:00Z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