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0ACC8" w14:textId="77777777" w:rsidR="00CA2ABB" w:rsidRPr="00CA2ABB" w:rsidRDefault="00CA2ABB" w:rsidP="00CA2ABB">
      <w:pPr>
        <w:jc w:val="both"/>
        <w:rPr>
          <w:rFonts w:ascii="Times New Roman" w:hAnsi="Times New Roman" w:cs="Times New Roman"/>
          <w:b/>
          <w:bCs/>
          <w:sz w:val="24"/>
          <w:szCs w:val="24"/>
        </w:rPr>
      </w:pPr>
      <w:r w:rsidRPr="00CA2ABB">
        <w:rPr>
          <w:rFonts w:ascii="Times New Roman" w:hAnsi="Times New Roman" w:cs="Times New Roman"/>
          <w:b/>
          <w:bCs/>
          <w:sz w:val="24"/>
          <w:szCs w:val="24"/>
        </w:rPr>
        <w:t>Atsakymai į klausimus</w:t>
      </w:r>
    </w:p>
    <w:p w14:paraId="12EB6BEF" w14:textId="217D1714" w:rsidR="00CA2ABB" w:rsidRDefault="00CA2ABB" w:rsidP="00CA2ABB">
      <w:pPr>
        <w:jc w:val="both"/>
        <w:rPr>
          <w:rFonts w:ascii="Times New Roman" w:hAnsi="Times New Roman" w:cs="Times New Roman"/>
          <w:b/>
          <w:bCs/>
          <w:sz w:val="24"/>
          <w:szCs w:val="24"/>
        </w:rPr>
      </w:pPr>
      <w:r w:rsidRPr="00CA2ABB">
        <w:rPr>
          <w:rFonts w:ascii="Times New Roman" w:hAnsi="Times New Roman" w:cs="Times New Roman"/>
          <w:b/>
          <w:bCs/>
          <w:sz w:val="24"/>
          <w:szCs w:val="24"/>
        </w:rPr>
        <w:t>202</w:t>
      </w:r>
      <w:r w:rsidR="005A2AB0">
        <w:rPr>
          <w:rFonts w:ascii="Times New Roman" w:hAnsi="Times New Roman" w:cs="Times New Roman"/>
          <w:b/>
          <w:bCs/>
          <w:sz w:val="24"/>
          <w:szCs w:val="24"/>
        </w:rPr>
        <w:t>6</w:t>
      </w:r>
      <w:r w:rsidRPr="00CA2ABB">
        <w:rPr>
          <w:rFonts w:ascii="Times New Roman" w:hAnsi="Times New Roman" w:cs="Times New Roman"/>
          <w:b/>
          <w:bCs/>
          <w:sz w:val="24"/>
          <w:szCs w:val="24"/>
        </w:rPr>
        <w:t>-05-2</w:t>
      </w:r>
      <w:r w:rsidR="006D7704">
        <w:rPr>
          <w:rFonts w:ascii="Times New Roman" w:hAnsi="Times New Roman" w:cs="Times New Roman"/>
          <w:b/>
          <w:bCs/>
          <w:sz w:val="24"/>
          <w:szCs w:val="24"/>
        </w:rPr>
        <w:t>9</w:t>
      </w:r>
    </w:p>
    <w:p w14:paraId="7901EF40" w14:textId="3E28CFE3" w:rsidR="00A80500" w:rsidRPr="00EA10C9" w:rsidRDefault="006D7704" w:rsidP="00820ACF">
      <w:pPr>
        <w:spacing w:after="0"/>
        <w:ind w:firstLine="567"/>
        <w:rPr>
          <w:rFonts w:ascii="Times New Roman" w:hAnsi="Times New Roman" w:cs="Times New Roman"/>
          <w:sz w:val="24"/>
          <w:szCs w:val="24"/>
        </w:rPr>
      </w:pPr>
      <w:r>
        <w:rPr>
          <w:rFonts w:ascii="Times New Roman" w:hAnsi="Times New Roman" w:cs="Times New Roman"/>
          <w:sz w:val="24"/>
          <w:szCs w:val="24"/>
        </w:rPr>
        <w:t>1</w:t>
      </w:r>
      <w:r w:rsidR="00A80500">
        <w:rPr>
          <w:rFonts w:ascii="Times New Roman" w:hAnsi="Times New Roman" w:cs="Times New Roman"/>
          <w:sz w:val="24"/>
          <w:szCs w:val="24"/>
        </w:rPr>
        <w:t>. „</w:t>
      </w:r>
      <w:r w:rsidR="00A80500" w:rsidRPr="00EA10C9">
        <w:rPr>
          <w:rFonts w:ascii="Times New Roman" w:hAnsi="Times New Roman" w:cs="Times New Roman"/>
          <w:sz w:val="24"/>
          <w:szCs w:val="24"/>
        </w:rPr>
        <w:t>Kadangi atsakymai turi viršenybę prieš techninę specifikaciją, ar visiems papildomai nurodytiems ir patikslintiems matmenims, tokiais kaip:</w:t>
      </w:r>
      <w:r w:rsidR="00A80500" w:rsidRPr="00EA10C9">
        <w:rPr>
          <w:rFonts w:ascii="Times New Roman" w:hAnsi="Times New Roman" w:cs="Times New Roman"/>
          <w:sz w:val="24"/>
          <w:szCs w:val="24"/>
        </w:rPr>
        <w:br/>
        <w:t>"Lizdinės sūpynės konstrukcijos aukštis turi būti ne žemiau kaip 1,65 m, o didžiausias kritimo aukštis ne daugiau nei 1,15 m."</w:t>
      </w:r>
      <w:r w:rsidR="00A80500" w:rsidRPr="00EA10C9">
        <w:rPr>
          <w:rFonts w:ascii="Times New Roman" w:hAnsi="Times New Roman" w:cs="Times New Roman"/>
          <w:sz w:val="24"/>
          <w:szCs w:val="24"/>
        </w:rPr>
        <w:br/>
        <w:t>"Karuselės su sėdimomis vietomis aplink ir vairu centre, aukštis apie 70 cm, didžiausias kritimo aukštis ne daugiau nei 1 m, skersmuo ne mažesnis nei 1,1 m."</w:t>
      </w:r>
      <w:r w:rsidR="00A80500" w:rsidRPr="00EA10C9">
        <w:rPr>
          <w:rFonts w:ascii="Times New Roman" w:hAnsi="Times New Roman" w:cs="Times New Roman"/>
          <w:sz w:val="24"/>
          <w:szCs w:val="24"/>
        </w:rPr>
        <w:br/>
        <w:t>"Žaidimų kompleksas turi būti iš milteliniu būdu dažyto metalo. Žaidimo komplekse turi būti 2 bokšteliai ir viena čiuožykla. Žaidimo komplekso ilgis turi būti ne mažiau nei 300 cm, plotis ne mažiau 400 cm, aukštis ne mažiau 150 cm, didžiausias kritimo aukštis ne daugiau nei 125 cm."</w:t>
      </w:r>
      <w:r w:rsidR="00A80500" w:rsidRPr="00EA10C9">
        <w:rPr>
          <w:rFonts w:ascii="Times New Roman" w:hAnsi="Times New Roman" w:cs="Times New Roman"/>
          <w:sz w:val="24"/>
          <w:szCs w:val="24"/>
        </w:rPr>
        <w:br/>
        <w:t>Galioja TS punktas: "Įrenginių matmenys gali skirtis ne daugiau 10proc nuo nurodytų."</w:t>
      </w:r>
      <w:r w:rsidR="00A80500">
        <w:rPr>
          <w:rFonts w:ascii="Times New Roman" w:hAnsi="Times New Roman" w:cs="Times New Roman"/>
          <w:sz w:val="24"/>
          <w:szCs w:val="24"/>
        </w:rPr>
        <w:t>“</w:t>
      </w:r>
    </w:p>
    <w:p w14:paraId="00B6E5D8" w14:textId="77777777" w:rsidR="001A553F" w:rsidRDefault="001A553F" w:rsidP="00A80500">
      <w:pPr>
        <w:rPr>
          <w:rFonts w:ascii="Times New Roman" w:eastAsia="Times New Roman" w:hAnsi="Times New Roman" w:cs="Times New Roman"/>
          <w:i/>
          <w:iCs/>
          <w:color w:val="EE0000"/>
          <w:kern w:val="0"/>
          <w:sz w:val="24"/>
          <w:szCs w:val="24"/>
          <w:lang w:eastAsia="lt-LT"/>
          <w14:ligatures w14:val="none"/>
        </w:rPr>
      </w:pPr>
    </w:p>
    <w:p w14:paraId="6FFE9F7F" w14:textId="18CCB7E1" w:rsidR="00A80500" w:rsidRPr="00AE0EEA" w:rsidRDefault="00A80500" w:rsidP="00C605B0">
      <w:pPr>
        <w:jc w:val="both"/>
        <w:rPr>
          <w:rFonts w:ascii="Times New Roman" w:eastAsia="Times New Roman" w:hAnsi="Times New Roman" w:cs="Times New Roman"/>
          <w:i/>
          <w:iCs/>
          <w:color w:val="EE0000"/>
          <w:kern w:val="0"/>
          <w:sz w:val="24"/>
          <w:szCs w:val="24"/>
          <w:lang w:eastAsia="lt-LT"/>
          <w14:ligatures w14:val="none"/>
        </w:rPr>
      </w:pPr>
      <w:r w:rsidRPr="000E089C">
        <w:rPr>
          <w:rFonts w:ascii="Times New Roman" w:eastAsia="Times New Roman" w:hAnsi="Times New Roman" w:cs="Times New Roman"/>
          <w:i/>
          <w:iCs/>
          <w:color w:val="EE0000"/>
          <w:kern w:val="0"/>
          <w:sz w:val="24"/>
          <w:szCs w:val="24"/>
          <w:lang w:eastAsia="lt-LT"/>
          <w14:ligatures w14:val="none"/>
        </w:rPr>
        <w:t>A</w:t>
      </w:r>
      <w:r w:rsidRPr="00B67CA2">
        <w:rPr>
          <w:rFonts w:ascii="Times New Roman" w:eastAsia="Times New Roman" w:hAnsi="Times New Roman" w:cs="Times New Roman"/>
          <w:i/>
          <w:iCs/>
          <w:color w:val="EE0000"/>
          <w:kern w:val="0"/>
          <w:sz w:val="24"/>
          <w:szCs w:val="24"/>
          <w:lang w:eastAsia="lt-LT"/>
          <w14:ligatures w14:val="none"/>
        </w:rPr>
        <w:t>tsakyma</w:t>
      </w:r>
      <w:r w:rsidRPr="00AE0EEA">
        <w:rPr>
          <w:rFonts w:ascii="Times New Roman" w:eastAsia="Times New Roman" w:hAnsi="Times New Roman" w:cs="Times New Roman"/>
          <w:i/>
          <w:iCs/>
          <w:color w:val="EE0000"/>
          <w:kern w:val="0"/>
          <w:sz w:val="24"/>
          <w:szCs w:val="24"/>
          <w:lang w:eastAsia="lt-LT"/>
          <w14:ligatures w14:val="none"/>
        </w:rPr>
        <w:t xml:space="preserve">s: </w:t>
      </w:r>
    </w:p>
    <w:p w14:paraId="75FBC978" w14:textId="11FE3F61" w:rsidR="00A80500" w:rsidRPr="00AE0EEA" w:rsidRDefault="00AE0EEA" w:rsidP="00AE0EEA">
      <w:pPr>
        <w:pStyle w:val="Sraopastraipa3"/>
        <w:tabs>
          <w:tab w:val="left" w:pos="1134"/>
        </w:tabs>
        <w:spacing w:after="0"/>
        <w:ind w:left="0"/>
        <w:jc w:val="both"/>
        <w:rPr>
          <w:rFonts w:ascii="Times New Roman" w:hAnsi="Times New Roman"/>
          <w:color w:val="EE0000"/>
          <w:sz w:val="24"/>
          <w:szCs w:val="24"/>
        </w:rPr>
      </w:pPr>
      <w:r>
        <w:rPr>
          <w:rFonts w:ascii="Times New Roman" w:hAnsi="Times New Roman"/>
          <w:color w:val="EE0000"/>
          <w:sz w:val="24"/>
          <w:szCs w:val="24"/>
        </w:rPr>
        <w:tab/>
      </w:r>
      <w:r w:rsidR="00B67CA2" w:rsidRPr="00AE0EEA">
        <w:rPr>
          <w:rFonts w:ascii="Times New Roman" w:hAnsi="Times New Roman"/>
          <w:color w:val="EE0000"/>
          <w:sz w:val="24"/>
          <w:szCs w:val="24"/>
        </w:rPr>
        <w:t>Naikiname techninės specifikacijos 4 punktą: „</w:t>
      </w:r>
      <w:r w:rsidR="000E529F" w:rsidRPr="00AE0EEA">
        <w:rPr>
          <w:rFonts w:ascii="Times New Roman" w:hAnsi="Times New Roman"/>
          <w:color w:val="EE0000"/>
          <w:sz w:val="24"/>
          <w:szCs w:val="24"/>
        </w:rPr>
        <w:t>Įrenginių matmenys gali skirtis ne daugiau 10% nuo nurodytų</w:t>
      </w:r>
      <w:r w:rsidR="00CB2B4C" w:rsidRPr="00AE0EEA">
        <w:rPr>
          <w:rFonts w:ascii="Times New Roman" w:hAnsi="Times New Roman"/>
          <w:color w:val="EE0000"/>
          <w:sz w:val="24"/>
          <w:szCs w:val="24"/>
        </w:rPr>
        <w:t>.</w:t>
      </w:r>
      <w:r w:rsidR="00B67CA2" w:rsidRPr="00AE0EEA">
        <w:rPr>
          <w:rFonts w:ascii="Times New Roman" w:hAnsi="Times New Roman"/>
          <w:color w:val="EE0000"/>
          <w:sz w:val="24"/>
          <w:szCs w:val="24"/>
        </w:rPr>
        <w:t>“</w:t>
      </w:r>
    </w:p>
    <w:p w14:paraId="086B8C81" w14:textId="6B1331D6" w:rsidR="00A363B5" w:rsidRPr="00AE0EEA" w:rsidRDefault="00A363B5" w:rsidP="00AE0EEA">
      <w:pPr>
        <w:spacing w:after="0"/>
        <w:ind w:firstLine="1296"/>
        <w:jc w:val="both"/>
        <w:rPr>
          <w:rFonts w:ascii="Times New Roman" w:hAnsi="Times New Roman" w:cs="Times New Roman"/>
          <w:color w:val="EE0000"/>
          <w:sz w:val="24"/>
          <w:szCs w:val="24"/>
          <w:lang w:eastAsia="ar-SA"/>
        </w:rPr>
      </w:pPr>
      <w:r w:rsidRPr="00AE0EEA">
        <w:rPr>
          <w:rFonts w:ascii="Times New Roman" w:hAnsi="Times New Roman" w:cs="Times New Roman"/>
          <w:color w:val="EE0000"/>
          <w:sz w:val="24"/>
          <w:szCs w:val="24"/>
          <w:lang w:eastAsia="ar-SA"/>
        </w:rPr>
        <w:t>Pridedame patikslintą techninę specifikaciją: „</w:t>
      </w:r>
      <w:r w:rsidR="00C605B0" w:rsidRPr="00AE0EEA">
        <w:rPr>
          <w:rFonts w:ascii="Times New Roman" w:hAnsi="Times New Roman" w:cs="Times New Roman"/>
          <w:color w:val="EE0000"/>
          <w:sz w:val="24"/>
          <w:szCs w:val="24"/>
          <w:lang w:eastAsia="ar-SA"/>
        </w:rPr>
        <w:t xml:space="preserve">Priedas Nr. 3 Techninė </w:t>
      </w:r>
      <w:proofErr w:type="spellStart"/>
      <w:r w:rsidR="00C605B0" w:rsidRPr="00AE0EEA">
        <w:rPr>
          <w:rFonts w:ascii="Times New Roman" w:hAnsi="Times New Roman" w:cs="Times New Roman"/>
          <w:color w:val="EE0000"/>
          <w:sz w:val="24"/>
          <w:szCs w:val="24"/>
          <w:lang w:eastAsia="ar-SA"/>
        </w:rPr>
        <w:t>specifikacija_PATIKSLINTA</w:t>
      </w:r>
      <w:proofErr w:type="spellEnd"/>
      <w:r w:rsidRPr="00AE0EEA">
        <w:rPr>
          <w:rFonts w:ascii="Times New Roman" w:hAnsi="Times New Roman" w:cs="Times New Roman"/>
          <w:color w:val="EE0000"/>
          <w:sz w:val="24"/>
          <w:szCs w:val="24"/>
          <w:lang w:eastAsia="ar-SA"/>
        </w:rPr>
        <w:t>“</w:t>
      </w:r>
    </w:p>
    <w:sectPr w:rsidR="00A363B5" w:rsidRPr="00AE0EE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61181"/>
    <w:multiLevelType w:val="multilevel"/>
    <w:tmpl w:val="7AD00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4307FF"/>
    <w:multiLevelType w:val="hybridMultilevel"/>
    <w:tmpl w:val="829E81C8"/>
    <w:lvl w:ilvl="0" w:tplc="66006726">
      <w:start w:val="1"/>
      <w:numFmt w:val="decimal"/>
      <w:lvlText w:val="%1."/>
      <w:lvlJc w:val="left"/>
      <w:pPr>
        <w:ind w:left="720" w:hanging="360"/>
      </w:pPr>
      <w:rPr>
        <w:rFonts w:ascii="Times New Roman" w:eastAsiaTheme="minorHAnsi" w:hAnsi="Times New Roman" w:cs="Times New Roman"/>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D31D29"/>
    <w:multiLevelType w:val="multilevel"/>
    <w:tmpl w:val="3B00EAD0"/>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4137236"/>
    <w:multiLevelType w:val="hybridMultilevel"/>
    <w:tmpl w:val="B6B6D3E0"/>
    <w:lvl w:ilvl="0" w:tplc="92C2B7DA">
      <w:start w:val="1"/>
      <w:numFmt w:val="decimal"/>
      <w:lvlText w:val="%1."/>
      <w:lvlJc w:val="left"/>
      <w:pPr>
        <w:ind w:left="1494" w:hanging="360"/>
      </w:pPr>
      <w:rPr>
        <w:rFonts w:hint="default"/>
        <w:b w:val="0"/>
        <w:i w:val="0"/>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68846D98"/>
    <w:multiLevelType w:val="hybridMultilevel"/>
    <w:tmpl w:val="3468FA0A"/>
    <w:lvl w:ilvl="0" w:tplc="DFC89A0E">
      <w:start w:val="5"/>
      <w:numFmt w:val="decimal"/>
      <w:lvlText w:val="%1."/>
      <w:lvlJc w:val="left"/>
      <w:pPr>
        <w:ind w:left="644" w:hanging="360"/>
      </w:pPr>
      <w:rPr>
        <w:rFonts w:hint="default"/>
        <w:b/>
        <w:bCs/>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738630A4"/>
    <w:multiLevelType w:val="hybridMultilevel"/>
    <w:tmpl w:val="CCC41B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62732682">
    <w:abstractNumId w:val="0"/>
  </w:num>
  <w:num w:numId="2" w16cid:durableId="968635045">
    <w:abstractNumId w:val="2"/>
  </w:num>
  <w:num w:numId="3" w16cid:durableId="1280912694">
    <w:abstractNumId w:val="1"/>
  </w:num>
  <w:num w:numId="4" w16cid:durableId="1613054325">
    <w:abstractNumId w:val="5"/>
  </w:num>
  <w:num w:numId="5" w16cid:durableId="14646148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073894">
    <w:abstractNumId w:val="4"/>
  </w:num>
  <w:num w:numId="7" w16cid:durableId="1189028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E88"/>
    <w:rsid w:val="00052A05"/>
    <w:rsid w:val="00072F25"/>
    <w:rsid w:val="000C73DA"/>
    <w:rsid w:val="000E089C"/>
    <w:rsid w:val="000E529F"/>
    <w:rsid w:val="0011188E"/>
    <w:rsid w:val="001269E6"/>
    <w:rsid w:val="00137B85"/>
    <w:rsid w:val="00175853"/>
    <w:rsid w:val="001A4E88"/>
    <w:rsid w:val="001A553F"/>
    <w:rsid w:val="00307612"/>
    <w:rsid w:val="00325E8E"/>
    <w:rsid w:val="00331FE3"/>
    <w:rsid w:val="00382429"/>
    <w:rsid w:val="003B40C0"/>
    <w:rsid w:val="003D25A3"/>
    <w:rsid w:val="00413FD0"/>
    <w:rsid w:val="00425DB6"/>
    <w:rsid w:val="00430FD0"/>
    <w:rsid w:val="00456E70"/>
    <w:rsid w:val="00460E9F"/>
    <w:rsid w:val="00483744"/>
    <w:rsid w:val="00507745"/>
    <w:rsid w:val="00533981"/>
    <w:rsid w:val="005419E5"/>
    <w:rsid w:val="00566C50"/>
    <w:rsid w:val="00594583"/>
    <w:rsid w:val="005A2AB0"/>
    <w:rsid w:val="005B2754"/>
    <w:rsid w:val="00624953"/>
    <w:rsid w:val="00635973"/>
    <w:rsid w:val="0066030D"/>
    <w:rsid w:val="006B3A10"/>
    <w:rsid w:val="006D7704"/>
    <w:rsid w:val="00727717"/>
    <w:rsid w:val="00791F1C"/>
    <w:rsid w:val="007940BB"/>
    <w:rsid w:val="007E4023"/>
    <w:rsid w:val="008103A3"/>
    <w:rsid w:val="00820ACF"/>
    <w:rsid w:val="0084362C"/>
    <w:rsid w:val="008D24BD"/>
    <w:rsid w:val="0090310A"/>
    <w:rsid w:val="00935C2B"/>
    <w:rsid w:val="009657D9"/>
    <w:rsid w:val="009A34A3"/>
    <w:rsid w:val="009C3DDA"/>
    <w:rsid w:val="009F2FCE"/>
    <w:rsid w:val="00A10872"/>
    <w:rsid w:val="00A363B5"/>
    <w:rsid w:val="00A80500"/>
    <w:rsid w:val="00AE0EEA"/>
    <w:rsid w:val="00AE2799"/>
    <w:rsid w:val="00B267C4"/>
    <w:rsid w:val="00B500DB"/>
    <w:rsid w:val="00B67CA2"/>
    <w:rsid w:val="00BD5C72"/>
    <w:rsid w:val="00C3298C"/>
    <w:rsid w:val="00C441C5"/>
    <w:rsid w:val="00C605B0"/>
    <w:rsid w:val="00C6147F"/>
    <w:rsid w:val="00CA1D9A"/>
    <w:rsid w:val="00CA2ABB"/>
    <w:rsid w:val="00CB2B4C"/>
    <w:rsid w:val="00D17EDE"/>
    <w:rsid w:val="00D2510C"/>
    <w:rsid w:val="00D46C47"/>
    <w:rsid w:val="00DA6D26"/>
    <w:rsid w:val="00DC177C"/>
    <w:rsid w:val="00DE0109"/>
    <w:rsid w:val="00DF7FA7"/>
    <w:rsid w:val="00EA3B8D"/>
    <w:rsid w:val="00EE2173"/>
    <w:rsid w:val="00F10085"/>
    <w:rsid w:val="00F75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AA7B"/>
  <w15:chartTrackingRefBased/>
  <w15:docId w15:val="{4479E7BF-9D1C-4692-816E-81958329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1A4E8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Sraopastraipa">
    <w:name w:val="List Paragraph"/>
    <w:basedOn w:val="prastasis"/>
    <w:uiPriority w:val="34"/>
    <w:qFormat/>
    <w:rsid w:val="00430FD0"/>
    <w:pPr>
      <w:ind w:left="720"/>
      <w:contextualSpacing/>
    </w:pPr>
  </w:style>
  <w:style w:type="paragraph" w:customStyle="1" w:styleId="Sraopastraipa3">
    <w:name w:val="Sąrašo pastraipa3"/>
    <w:basedOn w:val="prastasis"/>
    <w:rsid w:val="000E529F"/>
    <w:pPr>
      <w:suppressAutoHyphens/>
      <w:spacing w:line="254" w:lineRule="auto"/>
      <w:ind w:left="720"/>
    </w:pPr>
    <w:rPr>
      <w:rFonts w:ascii="Calibri" w:eastAsia="Calibri" w:hAnsi="Calibri" w:cs="Times New Roman"/>
      <w:kern w:val="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01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670</Words>
  <Characters>382</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Kneziauskienė</dc:creator>
  <cp:keywords/>
  <dc:description/>
  <cp:lastModifiedBy>Asta  Kneziauskienė</cp:lastModifiedBy>
  <cp:revision>33</cp:revision>
  <cp:lastPrinted>2023-05-26T07:10:00Z</cp:lastPrinted>
  <dcterms:created xsi:type="dcterms:W3CDTF">2026-05-28T11:07:00Z</dcterms:created>
  <dcterms:modified xsi:type="dcterms:W3CDTF">2026-05-29T08:08:00Z</dcterms:modified>
</cp:coreProperties>
</file>