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25CBD2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>RINKOS DALYVIŲ KONSULTACIJA</w:t>
      </w:r>
    </w:p>
    <w:p w14:paraId="76343F46" w14:textId="06C69713" w:rsidR="00F70B99" w:rsidRDefault="00FD28A5" w:rsidP="25CBD23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Pr="00FD28A5">
        <w:rPr>
          <w:rFonts w:ascii="Times New Roman" w:eastAsia="Times New Roman" w:hAnsi="Times New Roman" w:cs="Times New Roman"/>
          <w:b/>
          <w:bCs/>
          <w:sz w:val="24"/>
          <w:szCs w:val="24"/>
        </w:rPr>
        <w:t>VILNIAUS MIESTO ŠVIETIMO ĮSTAIGŲ GERBŪVIO IR SUSISIEKIMO INFRASTRUKTŪROS PAPRASTOJO REMONTO ASFALTAVIMO DARB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Ų</w:t>
      </w:r>
    </w:p>
    <w:p w14:paraId="4D6C4A74" w14:textId="77777777" w:rsidR="00A12F2C" w:rsidRPr="00471C23" w:rsidRDefault="00A12F2C" w:rsidP="25CBD2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711EE1" w14:textId="5FBB784C" w:rsidR="00A12F2C" w:rsidRPr="00471C23" w:rsidRDefault="00471C23" w:rsidP="25CBD2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25CBD23A">
        <w:rPr>
          <w:rFonts w:ascii="Times New Roman" w:eastAsia="Times New Roman" w:hAnsi="Times New Roman" w:cs="Times New Roman"/>
          <w:sz w:val="24"/>
          <w:szCs w:val="24"/>
        </w:rPr>
        <w:t xml:space="preserve"> 27 str. ir siekdama pasirengti </w:t>
      </w:r>
      <w:r w:rsidR="00FD28A5" w:rsidRPr="00FD28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Vilniaus miesto švietimo įstaigų gerbūvio ir susisiekimo infrastruktūros paprastojo remonto asfaltavimo darbų</w:t>
      </w:r>
      <w:r w:rsidR="00E01F4E" w:rsidRPr="00E01F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12F2C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pirkimui</w:t>
      </w:r>
      <w:r w:rsidR="00994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4B53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(toliau – </w:t>
      </w:r>
      <w:r w:rsidR="00994B53" w:rsidRPr="00F5525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Pirkimas</w:t>
      </w:r>
      <w:r w:rsidR="00994B53" w:rsidRPr="25CBD23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)</w:t>
      </w:r>
      <w:r w:rsidR="00A12F2C" w:rsidRPr="25CBD23A">
        <w:rPr>
          <w:rFonts w:ascii="Times New Roman" w:eastAsia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6705EDBF" w:rsidR="00A12F2C" w:rsidRPr="00471C23" w:rsidRDefault="00A12F2C" w:rsidP="25CBD23A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>Konsultacijos objektas:</w:t>
      </w:r>
      <w:r w:rsidRPr="25CBD2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6B7" w:rsidRPr="008956B7">
        <w:rPr>
          <w:rFonts w:ascii="Times New Roman" w:hAnsi="Times New Roman" w:cs="Times New Roman"/>
          <w:i/>
          <w:iCs/>
          <w:sz w:val="24"/>
          <w:szCs w:val="24"/>
        </w:rPr>
        <w:t>Vilniaus miesto švietimo įstaigų gerbūvio ir susisiekimo infrastruktūros</w:t>
      </w:r>
      <w:r w:rsidR="008956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956B7" w:rsidRPr="008956B7">
        <w:rPr>
          <w:rFonts w:ascii="Times New Roman" w:hAnsi="Times New Roman" w:cs="Times New Roman"/>
          <w:i/>
          <w:iCs/>
          <w:sz w:val="24"/>
          <w:szCs w:val="24"/>
        </w:rPr>
        <w:t>asfaltavimo darb</w:t>
      </w:r>
      <w:r w:rsidR="00CD67A0">
        <w:rPr>
          <w:rFonts w:ascii="Times New Roman" w:hAnsi="Times New Roman" w:cs="Times New Roman"/>
          <w:i/>
          <w:iCs/>
          <w:sz w:val="24"/>
          <w:szCs w:val="24"/>
        </w:rPr>
        <w:t>ai</w:t>
      </w:r>
      <w:r w:rsidR="00552E9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595CA2" w14:textId="506AD72D" w:rsidR="00A12F2C" w:rsidRPr="00BA71DC" w:rsidRDefault="00A12F2C" w:rsidP="25CBD23A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Konsultacijos tikslas: </w:t>
      </w:r>
      <w:r w:rsidR="5DA009D2" w:rsidRPr="25CBD23A">
        <w:rPr>
          <w:rFonts w:ascii="Times New Roman" w:eastAsia="Times New Roman" w:hAnsi="Times New Roman" w:cs="Times New Roman"/>
          <w:sz w:val="24"/>
          <w:szCs w:val="24"/>
        </w:rPr>
        <w:t>tinkamas pasirengimas Pirkimui ir tiekėjų informavimas apie Pirkimo planus ir/ ar reikalavimus Pirkimui</w:t>
      </w:r>
      <w:r w:rsidR="3913CF9A" w:rsidRPr="25CBD23A">
        <w:rPr>
          <w:rFonts w:ascii="Times New Roman" w:eastAsia="Times New Roman" w:hAnsi="Times New Roman" w:cs="Times New Roman"/>
          <w:sz w:val="24"/>
          <w:szCs w:val="24"/>
        </w:rPr>
        <w:t>, kokios sąlygos, atsižvelgiant į Pirkimo specifiką, būtinai turi būti įtrauktos į Pirkimo sutartį,</w:t>
      </w:r>
      <w:r w:rsidR="00BA71DC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gauti konsultacijas dėl </w:t>
      </w:r>
      <w:r w:rsidR="4D86692C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BA71DC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irkimo bei </w:t>
      </w:r>
      <w:r w:rsidR="36B84A69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suformuluoti numatomus </w:t>
      </w:r>
      <w:r w:rsidR="00BA71DC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reikalavim</w:t>
      </w:r>
      <w:r w:rsidR="458D6A90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us</w:t>
      </w:r>
      <w:r w:rsidR="00BA71DC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tiekėjams</w:t>
      </w:r>
      <w:r w:rsidR="00F70B99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76674653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sužinoti apie</w:t>
      </w:r>
      <w:r w:rsidR="00F70B99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5DEFA05F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egzistuojančias alternatyvas, </w:t>
      </w:r>
      <w:r w:rsidR="4BF5DC3B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identifikuoti potencialias problemas ar spręstinus klausimus įgyvendinant Pirkimą, </w:t>
      </w:r>
      <w:r w:rsidR="00F70B99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sužinoti </w:t>
      </w:r>
      <w:r w:rsidR="6FA96637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Pirkimo </w:t>
      </w:r>
      <w:r w:rsidR="00F70B99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kainas</w:t>
      </w:r>
      <w:r w:rsidR="37E3F267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bei</w:t>
      </w:r>
      <w:r w:rsidR="00F70B99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65BB7380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įgyvendinimo </w:t>
      </w:r>
      <w:r w:rsidR="00F70B99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terminus</w:t>
      </w:r>
      <w:r w:rsidR="5D519EA6" w:rsidRPr="25CBD2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F43ABEF" w14:textId="3CAF1EDA" w:rsidR="00A12F2C" w:rsidRPr="00471C23" w:rsidRDefault="00A12F2C" w:rsidP="25CBD23A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>Konsultacijos būdas</w:t>
      </w:r>
      <w:r w:rsidRPr="25CBD23A">
        <w:rPr>
          <w:rFonts w:ascii="Times New Roman" w:eastAsia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</w:t>
      </w:r>
      <w:r w:rsidRPr="00CB1081">
        <w:rPr>
          <w:rFonts w:ascii="Times New Roman" w:eastAsia="Times New Roman" w:hAnsi="Times New Roman" w:cs="Times New Roman"/>
          <w:sz w:val="24"/>
          <w:szCs w:val="24"/>
        </w:rPr>
        <w:t xml:space="preserve">vėliau kaip </w:t>
      </w:r>
      <w:r w:rsidRPr="00CB1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iki </w:t>
      </w:r>
      <w:r w:rsidR="00A42ACE" w:rsidRPr="00CB10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</w:t>
      </w:r>
      <w:r w:rsidR="00B25D4E" w:rsidRPr="00CB10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="00A42ACE" w:rsidRPr="00CB10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A71DC" w:rsidRPr="00CB10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m. </w:t>
      </w:r>
      <w:r w:rsidR="00B25D4E" w:rsidRPr="00CB10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</w:t>
      </w:r>
      <w:r w:rsidR="006943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iržel</w:t>
      </w:r>
      <w:r w:rsidR="00B25D4E" w:rsidRPr="00CB10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io </w:t>
      </w:r>
      <w:r w:rsidR="00FF080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="00A42ACE" w:rsidRPr="00CB10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d. 10:00</w:t>
      </w:r>
      <w:r w:rsidR="00B106A7" w:rsidRPr="00CB10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val.</w:t>
      </w:r>
      <w:r w:rsidR="00B106A7" w:rsidRPr="25CBD2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25CBD23A">
        <w:rPr>
          <w:rFonts w:ascii="Times New Roman" w:eastAsia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25CBD23A">
        <w:rPr>
          <w:rFonts w:ascii="Times New Roman" w:eastAsia="Times New Roman" w:hAnsi="Times New Roman" w:cs="Times New Roman"/>
          <w:sz w:val="24"/>
          <w:szCs w:val="24"/>
        </w:rPr>
        <w:t>visais ar atri</w:t>
      </w:r>
      <w:r w:rsidR="66F7F1C8" w:rsidRPr="25CBD23A">
        <w:rPr>
          <w:rFonts w:ascii="Times New Roman" w:eastAsia="Times New Roman" w:hAnsi="Times New Roman" w:cs="Times New Roman"/>
          <w:sz w:val="24"/>
          <w:szCs w:val="24"/>
        </w:rPr>
        <w:t>n</w:t>
      </w:r>
      <w:r w:rsidR="00C31AF7" w:rsidRPr="25CBD23A">
        <w:rPr>
          <w:rFonts w:ascii="Times New Roman" w:eastAsia="Times New Roman" w:hAnsi="Times New Roman" w:cs="Times New Roman"/>
          <w:sz w:val="24"/>
          <w:szCs w:val="24"/>
        </w:rPr>
        <w:t xml:space="preserve">ktais </w:t>
      </w:r>
      <w:r w:rsidRPr="25CBD23A">
        <w:rPr>
          <w:rFonts w:ascii="Times New Roman" w:eastAsia="Times New Roman" w:hAnsi="Times New Roman" w:cs="Times New Roman"/>
          <w:sz w:val="24"/>
          <w:szCs w:val="24"/>
        </w:rPr>
        <w:t>tiekėjais dėl rinkos konsultacijų</w:t>
      </w:r>
      <w:r w:rsidR="00CB10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27DE0B" w14:textId="37F18DB0" w:rsidR="00A12F2C" w:rsidRPr="00471C23" w:rsidRDefault="00A12F2C" w:rsidP="25CBD23A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>Pirkimo tikslas</w:t>
      </w:r>
      <w:r w:rsidRPr="25CBD23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7A1A3F" w:rsidRPr="25CBD2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A1A3F" w:rsidRPr="00616B77">
        <w:rPr>
          <w:rFonts w:ascii="Times New Roman" w:eastAsia="Times New Roman" w:hAnsi="Times New Roman" w:cs="Times New Roman"/>
          <w:sz w:val="24"/>
          <w:szCs w:val="24"/>
          <w:lang w:eastAsia="lt-LT"/>
        </w:rPr>
        <w:t>įsigyti</w:t>
      </w:r>
      <w:r w:rsidRPr="00616B7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64FDB" w:rsidRPr="00616B77">
        <w:rPr>
          <w:rFonts w:ascii="Times New Roman" w:eastAsia="Times New Roman" w:hAnsi="Times New Roman" w:cs="Times New Roman"/>
          <w:sz w:val="24"/>
          <w:szCs w:val="24"/>
          <w:lang w:eastAsia="lt-LT"/>
        </w:rPr>
        <w:t>darbus</w:t>
      </w:r>
      <w:r w:rsidRPr="00616B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8287BEA" w14:textId="5789B813" w:rsidR="25CBD23A" w:rsidRDefault="00531EAF" w:rsidP="00280055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>Siekdami geriau pasiruošti Pirkimui prašome, kad rinkos dalyviai ir nepriklausomi ekspertai atsakytų į šiuos klausimus:</w:t>
      </w:r>
    </w:p>
    <w:p w14:paraId="35519A25" w14:textId="77777777" w:rsidR="00EC77DB" w:rsidRDefault="00EC77DB" w:rsidP="00280055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182CDB" w14:textId="77777777" w:rsidR="00C31AF7" w:rsidRPr="00471C23" w:rsidRDefault="00C31AF7" w:rsidP="25CBD23A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66E947C1" w14:textId="77777777" w:rsidTr="00E86795">
        <w:tc>
          <w:tcPr>
            <w:tcW w:w="570" w:type="dxa"/>
            <w:vAlign w:val="center"/>
          </w:tcPr>
          <w:p w14:paraId="7C7D95F0" w14:textId="77777777" w:rsidR="00053BFE" w:rsidRPr="00471C23" w:rsidRDefault="68BCACC4" w:rsidP="25CBD2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5CBD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471C23" w:rsidRDefault="68BCACC4" w:rsidP="25CBD2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5CBD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471C23" w:rsidRDefault="68BCACC4" w:rsidP="25CBD2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5CBD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Atsakymas*</w:t>
            </w:r>
          </w:p>
        </w:tc>
      </w:tr>
      <w:tr w:rsidR="00053BFE" w:rsidRPr="00471C23" w14:paraId="5E52DC2F" w14:textId="77777777" w:rsidTr="00E86795">
        <w:tc>
          <w:tcPr>
            <w:tcW w:w="570" w:type="dxa"/>
          </w:tcPr>
          <w:p w14:paraId="3615A672" w14:textId="45FDEB92" w:rsidR="00053BFE" w:rsidRPr="00471C23" w:rsidRDefault="00E04DA4" w:rsidP="25CBD23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68BCACC4" w:rsidRPr="25CBD2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779F225A" w14:textId="591FB519" w:rsidR="00053BFE" w:rsidRPr="00471C23" w:rsidRDefault="68BCACC4" w:rsidP="25CBD2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CBD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</w:t>
            </w:r>
            <w:r w:rsidR="00776602">
              <w:rPr>
                <w:rFonts w:ascii="Times New Roman" w:eastAsia="Times New Roman" w:hAnsi="Times New Roman" w:cs="Times New Roman"/>
                <w:sz w:val="24"/>
                <w:szCs w:val="24"/>
              </w:rPr>
              <w:t>techninė specifikacija pakankamai aiški</w:t>
            </w:r>
            <w:r w:rsidRPr="25CBD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  <w:p w14:paraId="2EF5C6B7" w14:textId="77777777" w:rsidR="00053BFE" w:rsidRPr="00471C23" w:rsidRDefault="68BCACC4" w:rsidP="25CBD2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CBD23A">
              <w:rPr>
                <w:rFonts w:ascii="Times New Roman" w:eastAsia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90" w:type="dxa"/>
            <w:vAlign w:val="center"/>
          </w:tcPr>
          <w:p w14:paraId="25D5233D" w14:textId="23EF4794" w:rsidR="00053BFE" w:rsidRPr="00471C23" w:rsidRDefault="00053BFE" w:rsidP="25CBD23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AE97C5B" w14:textId="77777777" w:rsidTr="00E86795">
        <w:tc>
          <w:tcPr>
            <w:tcW w:w="570" w:type="dxa"/>
            <w:shd w:val="clear" w:color="auto" w:fill="FFFFFF" w:themeFill="background1"/>
          </w:tcPr>
          <w:p w14:paraId="45390E8F" w14:textId="0071332C" w:rsidR="00053BFE" w:rsidRPr="00471C23" w:rsidRDefault="009C0F03" w:rsidP="25CBD23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194D8847" w:rsidRPr="25CBD2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  <w:shd w:val="clear" w:color="auto" w:fill="FFFFFF" w:themeFill="background1"/>
          </w:tcPr>
          <w:p w14:paraId="783966FD" w14:textId="77777777" w:rsidR="00053BFE" w:rsidRDefault="68BCACC4" w:rsidP="009374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5CBD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Ar perkamai </w:t>
            </w:r>
            <w:r w:rsidRPr="25CBD23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paslaugai / darbams</w:t>
            </w:r>
            <w:r w:rsidRPr="25CBD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taikote aplinkos apsaugos vadybos sistemos reikalavimus pagal standartą </w:t>
            </w:r>
            <w:r w:rsidRPr="00B25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LST EN ISO 14001</w:t>
            </w:r>
            <w:r w:rsidRPr="25CBD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arba Europos Sąjungos aplinkosaugos vadybos ir audito sistemą (EMAS), ar kitus aplinkos apsaugos vadybos standartus</w:t>
            </w:r>
            <w:r w:rsidR="64DAEBCA" w:rsidRPr="25CBD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pagrįstus atitinkamais Europos ar tarptautiniais standartais</w:t>
            </w:r>
            <w:r w:rsidRPr="25CBD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r w:rsidR="00937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7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Nurodykite kokius.</w:t>
            </w:r>
          </w:p>
          <w:p w14:paraId="38F061FC" w14:textId="5BB0E091" w:rsidR="00275A9E" w:rsidRPr="0093743E" w:rsidRDefault="00275A9E" w:rsidP="009374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FFFFFF" w:themeFill="background1"/>
            <w:vAlign w:val="center"/>
          </w:tcPr>
          <w:p w14:paraId="78EBD8CF" w14:textId="6642C755" w:rsidR="004C05F2" w:rsidRPr="00471C23" w:rsidRDefault="004C05F2" w:rsidP="25CBD23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9E" w:rsidRPr="00471C23" w14:paraId="6B68AF27" w14:textId="77777777" w:rsidTr="00E86795">
        <w:tc>
          <w:tcPr>
            <w:tcW w:w="570" w:type="dxa"/>
            <w:shd w:val="clear" w:color="auto" w:fill="FFFFFF" w:themeFill="background1"/>
          </w:tcPr>
          <w:p w14:paraId="3A14C010" w14:textId="6BE972F2" w:rsidR="00275A9E" w:rsidRDefault="00275A9E" w:rsidP="25CBD23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  <w:shd w:val="clear" w:color="auto" w:fill="FFFFFF" w:themeFill="background1"/>
          </w:tcPr>
          <w:p w14:paraId="4918EA4C" w14:textId="52D61CFB" w:rsidR="00275A9E" w:rsidRPr="25CBD23A" w:rsidRDefault="00275A9E" w:rsidP="009374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Kokios galėtų būti orientacinės darbų kainos su PVM?</w:t>
            </w:r>
          </w:p>
        </w:tc>
        <w:tc>
          <w:tcPr>
            <w:tcW w:w="4290" w:type="dxa"/>
            <w:shd w:val="clear" w:color="auto" w:fill="FFFFFF" w:themeFill="background1"/>
            <w:vAlign w:val="center"/>
          </w:tcPr>
          <w:p w14:paraId="5BE14032" w14:textId="77777777" w:rsidR="00275A9E" w:rsidRPr="00471C23" w:rsidRDefault="00275A9E" w:rsidP="25CBD23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295AA2" w14:textId="77777777" w:rsidTr="00E86795">
        <w:trPr>
          <w:trHeight w:val="508"/>
        </w:trPr>
        <w:tc>
          <w:tcPr>
            <w:tcW w:w="570" w:type="dxa"/>
          </w:tcPr>
          <w:p w14:paraId="26DB306F" w14:textId="2F0B39CE" w:rsidR="00053BFE" w:rsidRPr="00471C23" w:rsidRDefault="00275A9E" w:rsidP="25CBD23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68BCACC4" w:rsidRPr="25CBD2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41DDCF64" w14:textId="77777777" w:rsidR="00053BFE" w:rsidRPr="00471C23" w:rsidRDefault="68BCACC4" w:rsidP="25CBD2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CBD23A">
              <w:rPr>
                <w:rFonts w:ascii="Times New Roman" w:eastAsia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756A0A96" w14:textId="77777777" w:rsidR="00053BFE" w:rsidRPr="00471C23" w:rsidRDefault="00053BFE" w:rsidP="25CBD23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184" w:rsidRPr="00471C23" w14:paraId="39B99DBF" w14:textId="77777777" w:rsidTr="00E86795">
        <w:trPr>
          <w:trHeight w:val="508"/>
        </w:trPr>
        <w:tc>
          <w:tcPr>
            <w:tcW w:w="570" w:type="dxa"/>
          </w:tcPr>
          <w:p w14:paraId="40FC2E97" w14:textId="21570A82" w:rsidR="00024184" w:rsidRDefault="00024184" w:rsidP="25CBD23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4" w:type="dxa"/>
          </w:tcPr>
          <w:p w14:paraId="25941E1D" w14:textId="5F616C8E" w:rsidR="00024184" w:rsidRPr="25CBD23A" w:rsidRDefault="00024184" w:rsidP="25CBD2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Koki</w:t>
            </w:r>
            <w:r w:rsidR="00737BBE">
              <w:rPr>
                <w:rFonts w:ascii="Times New Roman" w:eastAsia="Times New Roman" w:hAnsi="Times New Roman" w:cs="Times New Roman"/>
                <w:sz w:val="24"/>
                <w:szCs w:val="24"/>
              </w:rPr>
              <w:t>e galėtų būti kvalifikaciniai reikalavimai?</w:t>
            </w:r>
          </w:p>
        </w:tc>
        <w:tc>
          <w:tcPr>
            <w:tcW w:w="4290" w:type="dxa"/>
            <w:vAlign w:val="center"/>
          </w:tcPr>
          <w:p w14:paraId="3E540E69" w14:textId="77777777" w:rsidR="00024184" w:rsidRPr="00471C23" w:rsidRDefault="00024184" w:rsidP="25CBD23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0F2DAEA4" w:rsidR="00A12F2C" w:rsidRPr="00471C23" w:rsidRDefault="00A12F2C" w:rsidP="25CBD23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ja-JP"/>
        </w:rPr>
      </w:pPr>
      <w:r w:rsidRPr="25CBD23A">
        <w:rPr>
          <w:rFonts w:ascii="Times New Roman" w:eastAsia="Times New Roman" w:hAnsi="Times New Roman" w:cs="Times New Roman"/>
          <w:sz w:val="24"/>
          <w:szCs w:val="24"/>
        </w:rPr>
        <w:t>*</w:t>
      </w:r>
      <w:r w:rsidRPr="25CBD23A"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25CBD23A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ja-JP"/>
        </w:rPr>
        <w:t>.</w:t>
      </w:r>
    </w:p>
    <w:p w14:paraId="68B1C5ED" w14:textId="77777777" w:rsidR="00AD4B86" w:rsidRDefault="00AD4B86" w:rsidP="25CBD23A">
      <w:pPr>
        <w:pStyle w:val="Sraopastraipa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809E6A" w14:textId="093245F0" w:rsidR="00A12F2C" w:rsidRDefault="00412C32" w:rsidP="25CBD23A">
      <w:pPr>
        <w:pStyle w:val="Sraopastraipa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b/>
          <w:bCs/>
          <w:sz w:val="24"/>
          <w:szCs w:val="24"/>
        </w:rPr>
        <w:t>PRIDEDAMA.</w:t>
      </w:r>
    </w:p>
    <w:p w14:paraId="6A26968A" w14:textId="4A3D7287" w:rsidR="008F675D" w:rsidRDefault="00BA71DC" w:rsidP="00E42E42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CBD23A">
        <w:rPr>
          <w:rFonts w:ascii="Times New Roman" w:eastAsia="Times New Roman" w:hAnsi="Times New Roman" w:cs="Times New Roman"/>
          <w:sz w:val="24"/>
          <w:szCs w:val="24"/>
        </w:rPr>
        <w:t>Techninė specifikacija</w:t>
      </w:r>
      <w:r w:rsidR="008F67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3A4F2A" w14:textId="18AC6DD9" w:rsidR="00711E85" w:rsidRDefault="00711E85" w:rsidP="00043080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Kiekių žiniaraščiai.</w:t>
      </w:r>
    </w:p>
    <w:p w14:paraId="2F6B987A" w14:textId="4DA2D72D" w:rsidR="00043080" w:rsidRPr="00043080" w:rsidRDefault="00043080" w:rsidP="00043080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Įstaigų schemos.</w:t>
      </w:r>
    </w:p>
    <w:p w14:paraId="43F98162" w14:textId="052E8875" w:rsidR="00A12F2C" w:rsidRPr="00471C23" w:rsidRDefault="00A12F2C" w:rsidP="25CBD23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12F2C" w:rsidRPr="00471C23" w:rsidSect="00AB31AB">
      <w:footerReference w:type="default" r:id="rId11"/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E0EF" w14:textId="77777777" w:rsidR="00B72D1A" w:rsidRDefault="00B72D1A" w:rsidP="00A3469B">
      <w:pPr>
        <w:spacing w:after="0" w:line="240" w:lineRule="auto"/>
      </w:pPr>
      <w:r>
        <w:separator/>
      </w:r>
    </w:p>
  </w:endnote>
  <w:endnote w:type="continuationSeparator" w:id="0">
    <w:p w14:paraId="3D77A7F1" w14:textId="77777777" w:rsidR="00B72D1A" w:rsidRDefault="00B72D1A" w:rsidP="00A3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2904351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E6B71F" w14:textId="13FA185F" w:rsidR="00A3469B" w:rsidRPr="00F9388D" w:rsidRDefault="00A3469B" w:rsidP="004F21F6">
            <w:pPr>
              <w:pStyle w:val="Porat"/>
              <w:jc w:val="center"/>
              <w:rPr>
                <w:rFonts w:ascii="Times New Roman" w:hAnsi="Times New Roman" w:cs="Times New Roman"/>
              </w:rPr>
            </w:pPr>
            <w:r w:rsidRPr="00F9388D">
              <w:rPr>
                <w:rFonts w:ascii="Times New Roman" w:hAnsi="Times New Roman" w:cs="Times New Roman"/>
              </w:rPr>
              <w:t>Pus</w:t>
            </w:r>
            <w:r w:rsidR="004F21F6" w:rsidRPr="00F9388D">
              <w:rPr>
                <w:rFonts w:ascii="Times New Roman" w:hAnsi="Times New Roman" w:cs="Times New Roman"/>
              </w:rPr>
              <w:t>lapis</w:t>
            </w:r>
            <w:r w:rsidRPr="00F9388D">
              <w:rPr>
                <w:rFonts w:ascii="Times New Roman" w:hAnsi="Times New Roman" w:cs="Times New Roman"/>
              </w:rPr>
              <w:t xml:space="preserve"> </w:t>
            </w:r>
            <w:r w:rsidRPr="00F9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9388D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F9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9388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9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9388D">
              <w:rPr>
                <w:rFonts w:ascii="Times New Roman" w:hAnsi="Times New Roman" w:cs="Times New Roman"/>
              </w:rPr>
              <w:t xml:space="preserve"> </w:t>
            </w:r>
            <w:r w:rsidR="004F21F6" w:rsidRPr="00F9388D">
              <w:rPr>
                <w:rFonts w:ascii="Times New Roman" w:hAnsi="Times New Roman" w:cs="Times New Roman"/>
              </w:rPr>
              <w:t>iš</w:t>
            </w:r>
            <w:r w:rsidRPr="00F9388D">
              <w:rPr>
                <w:rFonts w:ascii="Times New Roman" w:hAnsi="Times New Roman" w:cs="Times New Roman"/>
              </w:rPr>
              <w:t xml:space="preserve"> </w:t>
            </w:r>
            <w:r w:rsidRPr="00F9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9388D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F9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9388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9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E760" w14:textId="77777777" w:rsidR="00B72D1A" w:rsidRDefault="00B72D1A" w:rsidP="00A3469B">
      <w:pPr>
        <w:spacing w:after="0" w:line="240" w:lineRule="auto"/>
      </w:pPr>
      <w:r>
        <w:separator/>
      </w:r>
    </w:p>
  </w:footnote>
  <w:footnote w:type="continuationSeparator" w:id="0">
    <w:p w14:paraId="141AEE00" w14:textId="77777777" w:rsidR="00B72D1A" w:rsidRDefault="00B72D1A" w:rsidP="00A34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0B8"/>
    <w:multiLevelType w:val="multilevel"/>
    <w:tmpl w:val="ECF03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  <w:sz w:val="24"/>
        <w:szCs w:val="24"/>
      </w:rPr>
    </w:lvl>
    <w:lvl w:ilvl="2">
      <w:start w:val="1"/>
      <w:numFmt w:val="decimal"/>
      <w:lvlText w:val="%1.%2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1DA2EF1"/>
    <w:multiLevelType w:val="hybridMultilevel"/>
    <w:tmpl w:val="09CC2830"/>
    <w:lvl w:ilvl="0" w:tplc="D22C7F0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457C08"/>
    <w:multiLevelType w:val="multilevel"/>
    <w:tmpl w:val="4498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8297B"/>
    <w:multiLevelType w:val="multilevel"/>
    <w:tmpl w:val="0E8A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1D7A7A89"/>
    <w:multiLevelType w:val="hybridMultilevel"/>
    <w:tmpl w:val="42F64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53013B"/>
    <w:multiLevelType w:val="hybridMultilevel"/>
    <w:tmpl w:val="C78A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B237C5"/>
    <w:multiLevelType w:val="multilevel"/>
    <w:tmpl w:val="979E3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7293BFA"/>
    <w:multiLevelType w:val="multilevel"/>
    <w:tmpl w:val="572484F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5EEC5803"/>
    <w:multiLevelType w:val="multilevel"/>
    <w:tmpl w:val="436609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C5C2B78"/>
    <w:multiLevelType w:val="hybridMultilevel"/>
    <w:tmpl w:val="950092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136030">
    <w:abstractNumId w:val="4"/>
  </w:num>
  <w:num w:numId="2" w16cid:durableId="122434048">
    <w:abstractNumId w:val="6"/>
  </w:num>
  <w:num w:numId="3" w16cid:durableId="2141921989">
    <w:abstractNumId w:val="13"/>
  </w:num>
  <w:num w:numId="4" w16cid:durableId="1794984932">
    <w:abstractNumId w:val="7"/>
  </w:num>
  <w:num w:numId="5" w16cid:durableId="1144353499">
    <w:abstractNumId w:val="14"/>
  </w:num>
  <w:num w:numId="6" w16cid:durableId="635911474">
    <w:abstractNumId w:val="9"/>
  </w:num>
  <w:num w:numId="7" w16cid:durableId="1466702555">
    <w:abstractNumId w:val="1"/>
  </w:num>
  <w:num w:numId="8" w16cid:durableId="100298685">
    <w:abstractNumId w:val="10"/>
  </w:num>
  <w:num w:numId="9" w16cid:durableId="82263338">
    <w:abstractNumId w:val="0"/>
  </w:num>
  <w:num w:numId="10" w16cid:durableId="1749424066">
    <w:abstractNumId w:val="12"/>
  </w:num>
  <w:num w:numId="11" w16cid:durableId="1096484729">
    <w:abstractNumId w:val="2"/>
  </w:num>
  <w:num w:numId="12" w16cid:durableId="2002194654">
    <w:abstractNumId w:val="3"/>
  </w:num>
  <w:num w:numId="13" w16cid:durableId="1485662893">
    <w:abstractNumId w:val="15"/>
  </w:num>
  <w:num w:numId="14" w16cid:durableId="1900358758">
    <w:abstractNumId w:val="11"/>
  </w:num>
  <w:num w:numId="15" w16cid:durableId="1307734570">
    <w:abstractNumId w:val="8"/>
  </w:num>
  <w:num w:numId="16" w16cid:durableId="914586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4184"/>
    <w:rsid w:val="00027C19"/>
    <w:rsid w:val="00043080"/>
    <w:rsid w:val="00053BFE"/>
    <w:rsid w:val="00065B3C"/>
    <w:rsid w:val="00067EBA"/>
    <w:rsid w:val="00071AC5"/>
    <w:rsid w:val="00076D26"/>
    <w:rsid w:val="000A4691"/>
    <w:rsid w:val="000B4A81"/>
    <w:rsid w:val="00101513"/>
    <w:rsid w:val="0010687E"/>
    <w:rsid w:val="001111FB"/>
    <w:rsid w:val="00111951"/>
    <w:rsid w:val="0011241B"/>
    <w:rsid w:val="001251E2"/>
    <w:rsid w:val="001542EB"/>
    <w:rsid w:val="0019341D"/>
    <w:rsid w:val="00194B98"/>
    <w:rsid w:val="001E4591"/>
    <w:rsid w:val="002253DE"/>
    <w:rsid w:val="00231283"/>
    <w:rsid w:val="0024775B"/>
    <w:rsid w:val="0025324A"/>
    <w:rsid w:val="00256607"/>
    <w:rsid w:val="00275A9E"/>
    <w:rsid w:val="00280055"/>
    <w:rsid w:val="00285DC7"/>
    <w:rsid w:val="002968CE"/>
    <w:rsid w:val="002B7277"/>
    <w:rsid w:val="002C61B6"/>
    <w:rsid w:val="002D1D28"/>
    <w:rsid w:val="002E1907"/>
    <w:rsid w:val="002F2F68"/>
    <w:rsid w:val="0033220B"/>
    <w:rsid w:val="00341645"/>
    <w:rsid w:val="00364FDB"/>
    <w:rsid w:val="00366537"/>
    <w:rsid w:val="00390E85"/>
    <w:rsid w:val="00395D45"/>
    <w:rsid w:val="003D073B"/>
    <w:rsid w:val="003D68C2"/>
    <w:rsid w:val="003E10C6"/>
    <w:rsid w:val="003F6D70"/>
    <w:rsid w:val="004118C5"/>
    <w:rsid w:val="00412C32"/>
    <w:rsid w:val="00471C23"/>
    <w:rsid w:val="0047343B"/>
    <w:rsid w:val="004744DD"/>
    <w:rsid w:val="00486C7A"/>
    <w:rsid w:val="00491645"/>
    <w:rsid w:val="004A3ED1"/>
    <w:rsid w:val="004A6B1A"/>
    <w:rsid w:val="004C05F2"/>
    <w:rsid w:val="004C30DC"/>
    <w:rsid w:val="004D7616"/>
    <w:rsid w:val="004F21F6"/>
    <w:rsid w:val="005308E2"/>
    <w:rsid w:val="00531EAF"/>
    <w:rsid w:val="00537748"/>
    <w:rsid w:val="00552E96"/>
    <w:rsid w:val="00577D07"/>
    <w:rsid w:val="005919FF"/>
    <w:rsid w:val="005B2860"/>
    <w:rsid w:val="005D3DA9"/>
    <w:rsid w:val="005D428B"/>
    <w:rsid w:val="005F5A01"/>
    <w:rsid w:val="005F7A11"/>
    <w:rsid w:val="006128CB"/>
    <w:rsid w:val="00616B77"/>
    <w:rsid w:val="00651BE6"/>
    <w:rsid w:val="00680543"/>
    <w:rsid w:val="006805F9"/>
    <w:rsid w:val="00694371"/>
    <w:rsid w:val="006A5550"/>
    <w:rsid w:val="006D3DA5"/>
    <w:rsid w:val="006D7717"/>
    <w:rsid w:val="006D7778"/>
    <w:rsid w:val="0070100C"/>
    <w:rsid w:val="007015D5"/>
    <w:rsid w:val="00711E85"/>
    <w:rsid w:val="00737BBE"/>
    <w:rsid w:val="00742318"/>
    <w:rsid w:val="0075470B"/>
    <w:rsid w:val="00776602"/>
    <w:rsid w:val="007775DA"/>
    <w:rsid w:val="007A1A3F"/>
    <w:rsid w:val="007C7C7A"/>
    <w:rsid w:val="008014C0"/>
    <w:rsid w:val="00851D89"/>
    <w:rsid w:val="00885675"/>
    <w:rsid w:val="008956B7"/>
    <w:rsid w:val="008B38DC"/>
    <w:rsid w:val="008C416C"/>
    <w:rsid w:val="008E2FA7"/>
    <w:rsid w:val="008F675D"/>
    <w:rsid w:val="0092057E"/>
    <w:rsid w:val="0093743E"/>
    <w:rsid w:val="009410DF"/>
    <w:rsid w:val="00955871"/>
    <w:rsid w:val="00956445"/>
    <w:rsid w:val="00963B11"/>
    <w:rsid w:val="009679DB"/>
    <w:rsid w:val="00994B53"/>
    <w:rsid w:val="009C0F03"/>
    <w:rsid w:val="00A0592F"/>
    <w:rsid w:val="00A12F2C"/>
    <w:rsid w:val="00A220D9"/>
    <w:rsid w:val="00A3469B"/>
    <w:rsid w:val="00A42ACE"/>
    <w:rsid w:val="00A5409A"/>
    <w:rsid w:val="00A70227"/>
    <w:rsid w:val="00AB18C7"/>
    <w:rsid w:val="00AB31AB"/>
    <w:rsid w:val="00AB4FDE"/>
    <w:rsid w:val="00AD4B86"/>
    <w:rsid w:val="00B106A7"/>
    <w:rsid w:val="00B11926"/>
    <w:rsid w:val="00B12D38"/>
    <w:rsid w:val="00B25D4E"/>
    <w:rsid w:val="00B343AF"/>
    <w:rsid w:val="00B41D8C"/>
    <w:rsid w:val="00B53681"/>
    <w:rsid w:val="00B55DB2"/>
    <w:rsid w:val="00B72D1A"/>
    <w:rsid w:val="00B83360"/>
    <w:rsid w:val="00BA71DC"/>
    <w:rsid w:val="00BD7621"/>
    <w:rsid w:val="00C01394"/>
    <w:rsid w:val="00C0796A"/>
    <w:rsid w:val="00C31AF7"/>
    <w:rsid w:val="00C31B5F"/>
    <w:rsid w:val="00C43DAB"/>
    <w:rsid w:val="00C8423D"/>
    <w:rsid w:val="00C96AE0"/>
    <w:rsid w:val="00CA38AD"/>
    <w:rsid w:val="00CA78B2"/>
    <w:rsid w:val="00CB1081"/>
    <w:rsid w:val="00CB2A2E"/>
    <w:rsid w:val="00CC0CA0"/>
    <w:rsid w:val="00CD2BCA"/>
    <w:rsid w:val="00CD67A0"/>
    <w:rsid w:val="00CE38EE"/>
    <w:rsid w:val="00D234F8"/>
    <w:rsid w:val="00D27A73"/>
    <w:rsid w:val="00DE11D4"/>
    <w:rsid w:val="00DE49B8"/>
    <w:rsid w:val="00E01F4E"/>
    <w:rsid w:val="00E020B9"/>
    <w:rsid w:val="00E04DA4"/>
    <w:rsid w:val="00E136FA"/>
    <w:rsid w:val="00E33C7D"/>
    <w:rsid w:val="00E42E42"/>
    <w:rsid w:val="00E521D2"/>
    <w:rsid w:val="00E86795"/>
    <w:rsid w:val="00EC77DB"/>
    <w:rsid w:val="00F4674E"/>
    <w:rsid w:val="00F5525C"/>
    <w:rsid w:val="00F66EB2"/>
    <w:rsid w:val="00F70B99"/>
    <w:rsid w:val="00F9388D"/>
    <w:rsid w:val="00FA378A"/>
    <w:rsid w:val="00FC3004"/>
    <w:rsid w:val="00FD28A5"/>
    <w:rsid w:val="00FF0802"/>
    <w:rsid w:val="02B094FB"/>
    <w:rsid w:val="04A01757"/>
    <w:rsid w:val="04C4CD01"/>
    <w:rsid w:val="0579B8FF"/>
    <w:rsid w:val="06279BEF"/>
    <w:rsid w:val="0736ED75"/>
    <w:rsid w:val="0A53EE9C"/>
    <w:rsid w:val="0BC6BE48"/>
    <w:rsid w:val="0C8752BB"/>
    <w:rsid w:val="0CCF923B"/>
    <w:rsid w:val="0D415BF5"/>
    <w:rsid w:val="0D9F2083"/>
    <w:rsid w:val="0E9A147E"/>
    <w:rsid w:val="0ED442AD"/>
    <w:rsid w:val="0F600E36"/>
    <w:rsid w:val="1114EFA9"/>
    <w:rsid w:val="1289D4F1"/>
    <w:rsid w:val="1364B2D4"/>
    <w:rsid w:val="1364F982"/>
    <w:rsid w:val="15547DBD"/>
    <w:rsid w:val="16D7573F"/>
    <w:rsid w:val="18AFF61D"/>
    <w:rsid w:val="194D8847"/>
    <w:rsid w:val="19775051"/>
    <w:rsid w:val="1E8134B9"/>
    <w:rsid w:val="20856B6F"/>
    <w:rsid w:val="20FD99FB"/>
    <w:rsid w:val="21B85ECC"/>
    <w:rsid w:val="22D28ECF"/>
    <w:rsid w:val="25093416"/>
    <w:rsid w:val="253527D8"/>
    <w:rsid w:val="25B643A2"/>
    <w:rsid w:val="25CBD23A"/>
    <w:rsid w:val="25F96488"/>
    <w:rsid w:val="28B91364"/>
    <w:rsid w:val="2992230F"/>
    <w:rsid w:val="2A8BDDD8"/>
    <w:rsid w:val="2AEB1A97"/>
    <w:rsid w:val="2B83D7A6"/>
    <w:rsid w:val="2EA743E1"/>
    <w:rsid w:val="2EF10099"/>
    <w:rsid w:val="30D26ECE"/>
    <w:rsid w:val="3128F592"/>
    <w:rsid w:val="325320F1"/>
    <w:rsid w:val="32EC8779"/>
    <w:rsid w:val="365B1555"/>
    <w:rsid w:val="36B84A69"/>
    <w:rsid w:val="36BE9FA8"/>
    <w:rsid w:val="37A52554"/>
    <w:rsid w:val="37E3F267"/>
    <w:rsid w:val="3913CF9A"/>
    <w:rsid w:val="3920EB4C"/>
    <w:rsid w:val="3B6972D8"/>
    <w:rsid w:val="3D0AD4FD"/>
    <w:rsid w:val="3D33D9F6"/>
    <w:rsid w:val="3DB43ECA"/>
    <w:rsid w:val="3E7B4995"/>
    <w:rsid w:val="3E7CF0CB"/>
    <w:rsid w:val="3FD15157"/>
    <w:rsid w:val="3FDF46B4"/>
    <w:rsid w:val="458D6A90"/>
    <w:rsid w:val="45F78318"/>
    <w:rsid w:val="4703FAEE"/>
    <w:rsid w:val="47BEFBA7"/>
    <w:rsid w:val="48D4C5A2"/>
    <w:rsid w:val="49A011F8"/>
    <w:rsid w:val="49B4BD23"/>
    <w:rsid w:val="4BF5DC3B"/>
    <w:rsid w:val="4C30A0D3"/>
    <w:rsid w:val="4D6E8F0C"/>
    <w:rsid w:val="4D86692C"/>
    <w:rsid w:val="4EE3DC45"/>
    <w:rsid w:val="4F7B5C91"/>
    <w:rsid w:val="507D24E0"/>
    <w:rsid w:val="5102F26C"/>
    <w:rsid w:val="533D463B"/>
    <w:rsid w:val="54423551"/>
    <w:rsid w:val="56BAA42B"/>
    <w:rsid w:val="573B8904"/>
    <w:rsid w:val="585E8A12"/>
    <w:rsid w:val="5ACABECD"/>
    <w:rsid w:val="5B889199"/>
    <w:rsid w:val="5CADC3CA"/>
    <w:rsid w:val="5CD0060C"/>
    <w:rsid w:val="5D519EA6"/>
    <w:rsid w:val="5DA009D2"/>
    <w:rsid w:val="5DEFA05F"/>
    <w:rsid w:val="5F4B7B34"/>
    <w:rsid w:val="60E4F208"/>
    <w:rsid w:val="61F802FC"/>
    <w:rsid w:val="620618E2"/>
    <w:rsid w:val="6206FAAB"/>
    <w:rsid w:val="63525A74"/>
    <w:rsid w:val="64DAEBCA"/>
    <w:rsid w:val="65BB7380"/>
    <w:rsid w:val="6680935B"/>
    <w:rsid w:val="66F7F1C8"/>
    <w:rsid w:val="67DF0838"/>
    <w:rsid w:val="68457815"/>
    <w:rsid w:val="68BCACC4"/>
    <w:rsid w:val="6937C790"/>
    <w:rsid w:val="6960B58D"/>
    <w:rsid w:val="69714A83"/>
    <w:rsid w:val="6A294C97"/>
    <w:rsid w:val="6B939816"/>
    <w:rsid w:val="6B9AF08B"/>
    <w:rsid w:val="6DAC5C26"/>
    <w:rsid w:val="6FA96637"/>
    <w:rsid w:val="7085BB0F"/>
    <w:rsid w:val="714ECD7C"/>
    <w:rsid w:val="71EE3AB4"/>
    <w:rsid w:val="72B4289C"/>
    <w:rsid w:val="7445AABA"/>
    <w:rsid w:val="7460BA4B"/>
    <w:rsid w:val="76674653"/>
    <w:rsid w:val="7746D88B"/>
    <w:rsid w:val="77ECD35E"/>
    <w:rsid w:val="78B0A6DA"/>
    <w:rsid w:val="7AB4D3B2"/>
    <w:rsid w:val="7AD17FEC"/>
    <w:rsid w:val="7B22EF66"/>
    <w:rsid w:val="7C69D661"/>
    <w:rsid w:val="7EF698F3"/>
    <w:rsid w:val="7F0BB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F70B99"/>
  </w:style>
  <w:style w:type="paragraph" w:styleId="Antrats">
    <w:name w:val="header"/>
    <w:basedOn w:val="prastasis"/>
    <w:link w:val="AntratsDiagrama"/>
    <w:uiPriority w:val="99"/>
    <w:unhideWhenUsed/>
    <w:rsid w:val="00A34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469B"/>
  </w:style>
  <w:style w:type="paragraph" w:styleId="Porat">
    <w:name w:val="footer"/>
    <w:basedOn w:val="prastasis"/>
    <w:link w:val="PoratDiagrama"/>
    <w:uiPriority w:val="99"/>
    <w:unhideWhenUsed/>
    <w:rsid w:val="00A34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3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f73fb72ac037523b46ff81ee6285823e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dd3bac354776a55bcd358b8d2a386a16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698aa-b975-4b43-adfe-297b9e0851ec" xsi:nil="true"/>
    <lcf76f155ced4ddcb4097134ff3c332f xmlns="5399fc03-2c0d-447a-be16-acaaa18da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76786C-E52A-411D-A927-F402BD416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50271-2570-4F06-A5F1-4B151479B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6DB18B-59DF-4FE4-8441-3B6712283A85}">
  <ds:schemaRefs>
    <ds:schemaRef ds:uri="http://schemas.microsoft.com/office/2006/metadata/properties"/>
    <ds:schemaRef ds:uri="http://schemas.microsoft.com/office/infopath/2007/PartnerControls"/>
    <ds:schemaRef ds:uri="a23698aa-b975-4b43-adfe-297b9e0851ec"/>
    <ds:schemaRef ds:uri="5399fc03-2c0d-447a-be16-acaaa18da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Liaudanskis</dc:creator>
  <cp:keywords/>
  <dc:description/>
  <cp:lastModifiedBy>Valentina Boištianienė</cp:lastModifiedBy>
  <cp:revision>18</cp:revision>
  <dcterms:created xsi:type="dcterms:W3CDTF">2026-05-29T06:43:00Z</dcterms:created>
  <dcterms:modified xsi:type="dcterms:W3CDTF">2026-05-29T09:20:00Z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  <property fmtid="{D5CDD505-2E9C-101B-9397-08002B2CF9AE}" pid="4" name="Order">
    <vt:r8>672800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