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57BC" w14:textId="77777777" w:rsidR="00E31E71" w:rsidRPr="00612CA1" w:rsidRDefault="00E31E71" w:rsidP="00612CA1">
      <w:pPr>
        <w:spacing w:line="360" w:lineRule="auto"/>
        <w:ind w:firstLine="709"/>
        <w:jc w:val="center"/>
        <w:rPr>
          <w:rFonts w:ascii="Times New Roman" w:eastAsia="Calibri" w:hAnsi="Times New Roman" w:cs="Times New Roman"/>
          <w:sz w:val="24"/>
          <w:szCs w:val="24"/>
        </w:rPr>
      </w:pPr>
    </w:p>
    <w:p w14:paraId="1210B79E" w14:textId="77777777" w:rsidR="00E31E71" w:rsidRPr="00612CA1" w:rsidRDefault="00D01F58" w:rsidP="00612CA1">
      <w:pPr>
        <w:spacing w:line="360" w:lineRule="auto"/>
        <w:ind w:firstLine="709"/>
        <w:jc w:val="center"/>
        <w:rPr>
          <w:rFonts w:ascii="Times New Roman" w:hAnsi="Times New Roman" w:cs="Times New Roman"/>
          <w:b/>
          <w:sz w:val="24"/>
          <w:szCs w:val="24"/>
        </w:rPr>
      </w:pPr>
      <w:r w:rsidRPr="00612CA1">
        <w:rPr>
          <w:rFonts w:ascii="Times New Roman" w:hAnsi="Times New Roman" w:cs="Times New Roman"/>
          <w:b/>
          <w:sz w:val="24"/>
          <w:szCs w:val="24"/>
        </w:rPr>
        <w:t xml:space="preserve">„INTERAKTYVIOS </w:t>
      </w:r>
      <w:r w:rsidR="00E31E71" w:rsidRPr="00612CA1">
        <w:rPr>
          <w:rFonts w:ascii="Times New Roman" w:hAnsi="Times New Roman" w:cs="Times New Roman"/>
          <w:b/>
          <w:sz w:val="24"/>
          <w:szCs w:val="24"/>
        </w:rPr>
        <w:t>ŽAIDYBINĖ</w:t>
      </w:r>
      <w:r w:rsidRPr="00612CA1">
        <w:rPr>
          <w:rFonts w:ascii="Times New Roman" w:hAnsi="Times New Roman" w:cs="Times New Roman"/>
          <w:b/>
          <w:sz w:val="24"/>
          <w:szCs w:val="24"/>
        </w:rPr>
        <w:t>S</w:t>
      </w:r>
      <w:r w:rsidR="00E31E71" w:rsidRPr="00612CA1">
        <w:rPr>
          <w:rFonts w:ascii="Times New Roman" w:hAnsi="Times New Roman" w:cs="Times New Roman"/>
          <w:b/>
          <w:sz w:val="24"/>
          <w:szCs w:val="24"/>
        </w:rPr>
        <w:t xml:space="preserve"> EKSPOZICIJ</w:t>
      </w:r>
      <w:r w:rsidRPr="00612CA1">
        <w:rPr>
          <w:rFonts w:ascii="Times New Roman" w:hAnsi="Times New Roman" w:cs="Times New Roman"/>
          <w:b/>
          <w:sz w:val="24"/>
          <w:szCs w:val="24"/>
        </w:rPr>
        <w:t>OS</w:t>
      </w:r>
      <w:r w:rsidR="00E31E71" w:rsidRPr="00612CA1">
        <w:rPr>
          <w:rFonts w:ascii="Times New Roman" w:hAnsi="Times New Roman" w:cs="Times New Roman"/>
          <w:b/>
          <w:sz w:val="24"/>
          <w:szCs w:val="24"/>
        </w:rPr>
        <w:t xml:space="preserve"> ŠVĖKŠNOS SINAGOGOJE</w:t>
      </w:r>
      <w:r w:rsidR="00E31E71" w:rsidRPr="00612CA1">
        <w:rPr>
          <w:rStyle w:val="fontstyle01"/>
          <w:rFonts w:ascii="Times New Roman" w:hAnsi="Times New Roman" w:cs="Times New Roman"/>
          <w:b/>
        </w:rPr>
        <w:t>“</w:t>
      </w:r>
    </w:p>
    <w:p w14:paraId="2660E6AA" w14:textId="77777777" w:rsidR="00E31E71" w:rsidRPr="00612CA1" w:rsidRDefault="00E31E71" w:rsidP="00612CA1">
      <w:pPr>
        <w:spacing w:line="360" w:lineRule="auto"/>
        <w:ind w:firstLine="709"/>
        <w:jc w:val="center"/>
        <w:rPr>
          <w:rFonts w:ascii="Times New Roman" w:hAnsi="Times New Roman" w:cs="Times New Roman"/>
          <w:b/>
          <w:sz w:val="24"/>
          <w:szCs w:val="24"/>
        </w:rPr>
      </w:pPr>
      <w:r w:rsidRPr="00612CA1">
        <w:rPr>
          <w:rFonts w:ascii="Times New Roman" w:hAnsi="Times New Roman" w:cs="Times New Roman"/>
          <w:b/>
          <w:sz w:val="24"/>
          <w:szCs w:val="24"/>
        </w:rPr>
        <w:t>PROGRAMINĖS IR TECHNINĖS ĮRANGOS MONTAVIMO, SUKŪRIMO IR DIEGIMO PASLAUGŲ</w:t>
      </w:r>
      <w:r w:rsidR="00F33497" w:rsidRPr="00612CA1">
        <w:rPr>
          <w:rFonts w:ascii="Times New Roman" w:hAnsi="Times New Roman" w:cs="Times New Roman"/>
          <w:b/>
          <w:sz w:val="24"/>
          <w:szCs w:val="24"/>
        </w:rPr>
        <w:t xml:space="preserve"> </w:t>
      </w:r>
      <w:r w:rsidRPr="00612CA1">
        <w:rPr>
          <w:rFonts w:ascii="Times New Roman" w:hAnsi="Times New Roman" w:cs="Times New Roman"/>
          <w:b/>
          <w:sz w:val="24"/>
          <w:szCs w:val="24"/>
        </w:rPr>
        <w:t>TECHNINĖ SPECIFIKACIJA</w:t>
      </w:r>
    </w:p>
    <w:p w14:paraId="6E7DDF6C" w14:textId="77777777" w:rsidR="00E31E71" w:rsidRPr="00612CA1" w:rsidRDefault="00E31E71" w:rsidP="00612CA1">
      <w:pPr>
        <w:spacing w:line="360" w:lineRule="auto"/>
        <w:ind w:firstLine="709"/>
        <w:jc w:val="center"/>
        <w:rPr>
          <w:rFonts w:ascii="Times New Roman" w:eastAsia="Calibri" w:hAnsi="Times New Roman" w:cs="Times New Roman"/>
          <w:sz w:val="24"/>
          <w:szCs w:val="24"/>
        </w:rPr>
      </w:pPr>
    </w:p>
    <w:p w14:paraId="6DF12000" w14:textId="77777777" w:rsidR="00E31E71" w:rsidRPr="00612CA1" w:rsidRDefault="00E31E71" w:rsidP="00612CA1">
      <w:pPr>
        <w:pStyle w:val="Sraopastraipa"/>
        <w:numPr>
          <w:ilvl w:val="0"/>
          <w:numId w:val="1"/>
        </w:numPr>
        <w:suppressAutoHyphens w:val="0"/>
        <w:autoSpaceDN/>
        <w:spacing w:after="160" w:line="360" w:lineRule="auto"/>
        <w:ind w:left="0"/>
        <w:contextualSpacing/>
        <w:textAlignment w:val="auto"/>
        <w:rPr>
          <w:sz w:val="24"/>
          <w:szCs w:val="24"/>
        </w:rPr>
      </w:pPr>
      <w:r w:rsidRPr="00612CA1">
        <w:rPr>
          <w:b/>
          <w:bCs/>
          <w:sz w:val="24"/>
          <w:szCs w:val="24"/>
        </w:rPr>
        <w:t>Pirkimo tikslas</w:t>
      </w:r>
      <w:r w:rsidR="0066045E" w:rsidRPr="00612CA1">
        <w:rPr>
          <w:b/>
          <w:bCs/>
          <w:sz w:val="24"/>
          <w:szCs w:val="24"/>
        </w:rPr>
        <w:t xml:space="preserve"> </w:t>
      </w:r>
    </w:p>
    <w:p w14:paraId="145AF5A8" w14:textId="31CFF7F0" w:rsidR="00E31E71" w:rsidRDefault="00757D11" w:rsidP="00757D11">
      <w:pPr>
        <w:pStyle w:val="Sraopastraipa"/>
        <w:spacing w:line="360" w:lineRule="auto"/>
        <w:ind w:left="0" w:firstLine="0"/>
        <w:rPr>
          <w:sz w:val="24"/>
          <w:szCs w:val="24"/>
        </w:rPr>
      </w:pPr>
      <w:r w:rsidRPr="00757D11">
        <w:rPr>
          <w:sz w:val="24"/>
          <w:szCs w:val="24"/>
        </w:rPr>
        <w:t>Pasitelkiant inovatyvius multimedijos ir interaktyvios projekcijos sprendimus, sukurti kultūrinį, informacinį ir edukacinį produktą – interaktyvią muziejinę ekspoziciją, buvusios Švėkšnos sinagogos pastate pristatančią Švėkšnos (Lietuva) ir Kuldygos (Latvija) istorijos raidą nuo ankstyviausių laikų iki tarpukario laikotarpio.</w:t>
      </w:r>
    </w:p>
    <w:p w14:paraId="7CC6BDFB" w14:textId="77777777" w:rsidR="00757D11" w:rsidRPr="00612CA1" w:rsidRDefault="00757D11" w:rsidP="00757D11">
      <w:pPr>
        <w:pStyle w:val="Sraopastraipa"/>
        <w:spacing w:line="360" w:lineRule="auto"/>
        <w:ind w:left="0" w:firstLine="0"/>
        <w:rPr>
          <w:sz w:val="24"/>
          <w:szCs w:val="24"/>
        </w:rPr>
      </w:pPr>
    </w:p>
    <w:p w14:paraId="008EEFAC" w14:textId="77777777" w:rsidR="00E31E71" w:rsidRPr="00612CA1" w:rsidRDefault="00E31E71" w:rsidP="00612CA1">
      <w:pPr>
        <w:pStyle w:val="Sraopastraipa"/>
        <w:numPr>
          <w:ilvl w:val="0"/>
          <w:numId w:val="1"/>
        </w:numPr>
        <w:suppressAutoHyphens w:val="0"/>
        <w:autoSpaceDN/>
        <w:spacing w:after="160" w:line="360" w:lineRule="auto"/>
        <w:ind w:left="0"/>
        <w:contextualSpacing/>
        <w:textAlignment w:val="auto"/>
        <w:rPr>
          <w:sz w:val="24"/>
          <w:szCs w:val="24"/>
        </w:rPr>
      </w:pPr>
      <w:r w:rsidRPr="00612CA1">
        <w:rPr>
          <w:b/>
          <w:sz w:val="24"/>
          <w:szCs w:val="24"/>
        </w:rPr>
        <w:t xml:space="preserve">Pirkimo objektas </w:t>
      </w:r>
    </w:p>
    <w:p w14:paraId="068D5176" w14:textId="4B6F3B9A" w:rsidR="00E31E71" w:rsidRPr="00757D11" w:rsidRDefault="00757D11" w:rsidP="00757D11">
      <w:pPr>
        <w:pStyle w:val="Sraopastraipa"/>
        <w:numPr>
          <w:ilvl w:val="1"/>
          <w:numId w:val="1"/>
        </w:numPr>
        <w:spacing w:before="100" w:beforeAutospacing="1" w:after="100" w:afterAutospacing="1" w:line="360" w:lineRule="auto"/>
        <w:ind w:left="0"/>
        <w:rPr>
          <w:sz w:val="24"/>
          <w:szCs w:val="24"/>
        </w:rPr>
      </w:pPr>
      <w:r w:rsidRPr="00757D11">
        <w:rPr>
          <w:sz w:val="24"/>
          <w:szCs w:val="24"/>
        </w:rPr>
        <w:t>Perkamos interaktyvios ekspozicijos sukūrimo ir įrengimo paslaugos, apimančios:</w:t>
      </w:r>
      <w:r>
        <w:rPr>
          <w:sz w:val="24"/>
          <w:szCs w:val="24"/>
        </w:rPr>
        <w:t xml:space="preserve"> </w:t>
      </w:r>
      <w:r w:rsidRPr="00757D11">
        <w:rPr>
          <w:sz w:val="24"/>
          <w:szCs w:val="24"/>
        </w:rPr>
        <w:t>techninių sprendinių parengimą; projekcinės ir multimedijos įrangos tiekimą; programavimo darbus; 3D animacijos ir vizualinio turinio sukūrimą; interaktyvios projekcijos sistemos įdiegimą; montavimo, konfigūravimo, paleidimo ir testavimo darbus</w:t>
      </w:r>
      <w:r>
        <w:rPr>
          <w:sz w:val="24"/>
          <w:szCs w:val="24"/>
        </w:rPr>
        <w:t xml:space="preserve">; </w:t>
      </w:r>
      <w:r w:rsidR="00E31E71" w:rsidRPr="00757D11">
        <w:rPr>
          <w:sz w:val="24"/>
          <w:szCs w:val="24"/>
        </w:rPr>
        <w:t xml:space="preserve">paleidimą ir testavimą </w:t>
      </w:r>
      <w:r w:rsidR="0014013B" w:rsidRPr="00757D11">
        <w:rPr>
          <w:sz w:val="24"/>
          <w:szCs w:val="24"/>
        </w:rPr>
        <w:t xml:space="preserve">Šilutės Hugo Šojaus </w:t>
      </w:r>
      <w:r w:rsidR="00E31E71" w:rsidRPr="00757D11">
        <w:rPr>
          <w:sz w:val="24"/>
          <w:szCs w:val="24"/>
        </w:rPr>
        <w:t>muziejaus</w:t>
      </w:r>
      <w:r w:rsidR="0014013B" w:rsidRPr="00757D11">
        <w:rPr>
          <w:sz w:val="24"/>
          <w:szCs w:val="24"/>
        </w:rPr>
        <w:t xml:space="preserve"> Švėkšnos ekspozicijos</w:t>
      </w:r>
      <w:r w:rsidR="00E31E71" w:rsidRPr="00757D11">
        <w:rPr>
          <w:sz w:val="24"/>
          <w:szCs w:val="24"/>
        </w:rPr>
        <w:t xml:space="preserve"> patalpose</w:t>
      </w:r>
      <w:r w:rsidR="0014013B" w:rsidRPr="00757D11">
        <w:rPr>
          <w:sz w:val="24"/>
          <w:szCs w:val="24"/>
        </w:rPr>
        <w:t xml:space="preserve"> (Liepų a. 12, Švėkšna, Šilutės sav.)</w:t>
      </w:r>
      <w:r w:rsidR="00E31E71" w:rsidRPr="00757D11">
        <w:rPr>
          <w:sz w:val="24"/>
          <w:szCs w:val="24"/>
        </w:rPr>
        <w:t>.</w:t>
      </w:r>
    </w:p>
    <w:p w14:paraId="5D822B88" w14:textId="77777777" w:rsidR="00757D11" w:rsidRDefault="00E31E71" w:rsidP="00757D11">
      <w:pPr>
        <w:pStyle w:val="Sraopastraipa"/>
        <w:numPr>
          <w:ilvl w:val="1"/>
          <w:numId w:val="1"/>
        </w:numPr>
        <w:suppressAutoHyphens w:val="0"/>
        <w:autoSpaceDN/>
        <w:spacing w:after="160" w:line="360" w:lineRule="auto"/>
        <w:ind w:left="0"/>
        <w:contextualSpacing/>
        <w:textAlignment w:val="auto"/>
        <w:rPr>
          <w:sz w:val="24"/>
          <w:szCs w:val="24"/>
        </w:rPr>
      </w:pPr>
      <w:r w:rsidRPr="00612CA1">
        <w:rPr>
          <w:sz w:val="24"/>
          <w:szCs w:val="24"/>
        </w:rPr>
        <w:t xml:space="preserve">Visos prekės turi būti pristatytos, o paslaugos (įskaitant bandomąją eksploataciją) suteiktos suderintais etapais ne vėliau kaip iki </w:t>
      </w:r>
      <w:r w:rsidR="000F76B4" w:rsidRPr="00A30124">
        <w:rPr>
          <w:sz w:val="24"/>
          <w:szCs w:val="24"/>
        </w:rPr>
        <w:t>2027-</w:t>
      </w:r>
      <w:r w:rsidR="00A30124" w:rsidRPr="00A30124">
        <w:rPr>
          <w:sz w:val="24"/>
          <w:szCs w:val="24"/>
        </w:rPr>
        <w:t>01-31</w:t>
      </w:r>
      <w:r w:rsidRPr="00A30124">
        <w:rPr>
          <w:sz w:val="24"/>
          <w:szCs w:val="24"/>
        </w:rPr>
        <w:t>.</w:t>
      </w:r>
      <w:r w:rsidR="0046044C" w:rsidRPr="00612CA1">
        <w:rPr>
          <w:sz w:val="24"/>
          <w:szCs w:val="24"/>
        </w:rPr>
        <w:t xml:space="preserve"> </w:t>
      </w:r>
    </w:p>
    <w:p w14:paraId="196DC6D4" w14:textId="42C36839" w:rsidR="00E31E71" w:rsidRDefault="00757D11" w:rsidP="00757D11">
      <w:pPr>
        <w:pStyle w:val="Sraopastraipa"/>
        <w:numPr>
          <w:ilvl w:val="1"/>
          <w:numId w:val="1"/>
        </w:numPr>
        <w:suppressAutoHyphens w:val="0"/>
        <w:autoSpaceDN/>
        <w:spacing w:after="160" w:line="360" w:lineRule="auto"/>
        <w:ind w:left="0"/>
        <w:contextualSpacing/>
        <w:textAlignment w:val="auto"/>
        <w:rPr>
          <w:sz w:val="24"/>
          <w:szCs w:val="24"/>
        </w:rPr>
      </w:pPr>
      <w:r w:rsidRPr="00757D11">
        <w:rPr>
          <w:sz w:val="24"/>
          <w:szCs w:val="24"/>
        </w:rPr>
        <w:t>Visas interaktyvios ekspozicijos sukūrimui ir veikimui reikalingas programinės įrangos licencijas pateikia Tiekėjas. Licencijos turi būti neterminuotos ir suteikiančios Perkančiajai organizacijai teisę naudoti, administruoti ir ateityje plėtoti sistemą be papildomų periodinių licencinių mokesčių.</w:t>
      </w:r>
    </w:p>
    <w:p w14:paraId="03A8DD57" w14:textId="77777777" w:rsidR="00757D11" w:rsidRPr="00757D11" w:rsidRDefault="00757D11" w:rsidP="00757D11">
      <w:pPr>
        <w:pStyle w:val="Sraopastraipa"/>
        <w:suppressAutoHyphens w:val="0"/>
        <w:autoSpaceDN/>
        <w:spacing w:after="160" w:line="360" w:lineRule="auto"/>
        <w:ind w:left="0" w:firstLine="0"/>
        <w:contextualSpacing/>
        <w:textAlignment w:val="auto"/>
        <w:rPr>
          <w:sz w:val="24"/>
          <w:szCs w:val="24"/>
        </w:rPr>
      </w:pPr>
    </w:p>
    <w:p w14:paraId="2371751B" w14:textId="298A7F0B" w:rsidR="00E31E71" w:rsidRPr="00612CA1" w:rsidRDefault="00E31E71" w:rsidP="00612CA1">
      <w:pPr>
        <w:pStyle w:val="Sraopastraipa"/>
        <w:numPr>
          <w:ilvl w:val="0"/>
          <w:numId w:val="1"/>
        </w:numPr>
        <w:suppressAutoHyphens w:val="0"/>
        <w:autoSpaceDN/>
        <w:spacing w:after="160" w:line="360" w:lineRule="auto"/>
        <w:ind w:left="0"/>
        <w:contextualSpacing/>
        <w:textAlignment w:val="auto"/>
        <w:rPr>
          <w:b/>
          <w:sz w:val="24"/>
          <w:szCs w:val="24"/>
        </w:rPr>
      </w:pPr>
      <w:r w:rsidRPr="00612CA1">
        <w:rPr>
          <w:b/>
          <w:sz w:val="24"/>
          <w:szCs w:val="24"/>
        </w:rPr>
        <w:t xml:space="preserve">Reikalavimai </w:t>
      </w:r>
      <w:r w:rsidR="00F33497" w:rsidRPr="00612CA1">
        <w:rPr>
          <w:b/>
          <w:sz w:val="24"/>
          <w:szCs w:val="24"/>
        </w:rPr>
        <w:t xml:space="preserve">interaktyvios </w:t>
      </w:r>
      <w:r w:rsidRPr="00612CA1">
        <w:rPr>
          <w:b/>
          <w:sz w:val="24"/>
          <w:szCs w:val="24"/>
        </w:rPr>
        <w:t>ekspozicijos programinei įrangai</w:t>
      </w:r>
    </w:p>
    <w:p w14:paraId="52A6483A" w14:textId="77777777" w:rsidR="00E31E71" w:rsidRPr="00612CA1" w:rsidRDefault="00E31E71" w:rsidP="00612CA1">
      <w:pPr>
        <w:pStyle w:val="Sraopastraipa"/>
        <w:suppressAutoHyphens w:val="0"/>
        <w:autoSpaceDN/>
        <w:spacing w:after="160" w:line="360" w:lineRule="auto"/>
        <w:ind w:left="0" w:firstLine="0"/>
        <w:contextualSpacing/>
        <w:jc w:val="both"/>
        <w:textAlignment w:val="auto"/>
        <w:rPr>
          <w:b/>
          <w:sz w:val="24"/>
          <w:szCs w:val="24"/>
        </w:rPr>
      </w:pPr>
    </w:p>
    <w:p w14:paraId="502DB47B" w14:textId="77777777" w:rsidR="00E31E71" w:rsidRPr="00612CA1" w:rsidRDefault="00E31E71" w:rsidP="00612CA1">
      <w:pPr>
        <w:pStyle w:val="Sraopastraipa"/>
        <w:numPr>
          <w:ilvl w:val="1"/>
          <w:numId w:val="1"/>
        </w:numPr>
        <w:suppressAutoHyphens w:val="0"/>
        <w:autoSpaceDN/>
        <w:spacing w:after="160" w:line="360" w:lineRule="auto"/>
        <w:ind w:left="284" w:hanging="568"/>
        <w:contextualSpacing/>
        <w:textAlignment w:val="auto"/>
        <w:rPr>
          <w:b/>
          <w:sz w:val="24"/>
          <w:szCs w:val="24"/>
        </w:rPr>
      </w:pPr>
      <w:r w:rsidRPr="00612CA1">
        <w:rPr>
          <w:b/>
          <w:sz w:val="24"/>
          <w:szCs w:val="24"/>
        </w:rPr>
        <w:t>Bendrieji reikalavimai</w:t>
      </w:r>
      <w:r w:rsidR="00E32A96" w:rsidRPr="00612CA1">
        <w:rPr>
          <w:b/>
          <w:sz w:val="24"/>
          <w:szCs w:val="24"/>
        </w:rPr>
        <w:t xml:space="preserve"> </w:t>
      </w:r>
    </w:p>
    <w:p w14:paraId="0471C39B" w14:textId="77777777" w:rsidR="00E31E71" w:rsidRPr="00612CA1" w:rsidRDefault="00E31E71" w:rsidP="00612CA1">
      <w:pPr>
        <w:pStyle w:val="Sraopastraipa"/>
        <w:numPr>
          <w:ilvl w:val="2"/>
          <w:numId w:val="1"/>
        </w:numPr>
        <w:suppressAutoHyphens w:val="0"/>
        <w:autoSpaceDN/>
        <w:spacing w:after="160" w:line="360" w:lineRule="auto"/>
        <w:ind w:left="284" w:hanging="568"/>
        <w:contextualSpacing/>
        <w:textAlignment w:val="auto"/>
        <w:rPr>
          <w:sz w:val="24"/>
          <w:szCs w:val="24"/>
        </w:rPr>
      </w:pPr>
      <w:r w:rsidRPr="00612CA1">
        <w:rPr>
          <w:sz w:val="24"/>
          <w:szCs w:val="24"/>
        </w:rPr>
        <w:t xml:space="preserve">Tiekėjas privalo užtikrinti kuriamoje programinėje įrangoje naudojamų technologijų ir su jomis susijusios programinės įrangos legalumą. </w:t>
      </w:r>
    </w:p>
    <w:p w14:paraId="6D59D0E6" w14:textId="22116A98" w:rsidR="004C5921" w:rsidRPr="004C5921" w:rsidRDefault="004C5921" w:rsidP="004C5921">
      <w:pPr>
        <w:pStyle w:val="Sraopastraipa"/>
        <w:numPr>
          <w:ilvl w:val="2"/>
          <w:numId w:val="1"/>
        </w:numPr>
        <w:spacing w:after="160" w:line="360" w:lineRule="auto"/>
        <w:ind w:left="284" w:hanging="568"/>
        <w:contextualSpacing/>
        <w:rPr>
          <w:sz w:val="24"/>
          <w:szCs w:val="24"/>
        </w:rPr>
      </w:pPr>
      <w:r w:rsidRPr="004C5921">
        <w:rPr>
          <w:sz w:val="24"/>
          <w:szCs w:val="24"/>
        </w:rPr>
        <w:t>Tiekėjas privalo Perkančiajai organizacijai perduoti:</w:t>
      </w:r>
      <w:r>
        <w:rPr>
          <w:sz w:val="24"/>
          <w:szCs w:val="24"/>
        </w:rPr>
        <w:t xml:space="preserve"> </w:t>
      </w:r>
      <w:r w:rsidRPr="004C5921">
        <w:rPr>
          <w:sz w:val="24"/>
          <w:szCs w:val="24"/>
        </w:rPr>
        <w:t>visą sukurtos programinės įrangos šaltinio kodą; 3D modelių projektinius failus; animacijų projektinius failus; naudojamų resursų struktūrą;</w:t>
      </w:r>
      <w:r>
        <w:rPr>
          <w:sz w:val="24"/>
          <w:szCs w:val="24"/>
        </w:rPr>
        <w:t xml:space="preserve"> </w:t>
      </w:r>
      <w:r w:rsidRPr="004C5921">
        <w:rPr>
          <w:sz w:val="24"/>
          <w:szCs w:val="24"/>
        </w:rPr>
        <w:t>turinio administravimo prieigas. Perkančioji organizacija turi turėti teisę savarankiškai arba pasitelkiant trečiąsias šalis ateityje modifikuoti, plėtoti ir atnaujinti ekspoziciją.</w:t>
      </w:r>
      <w:r>
        <w:rPr>
          <w:sz w:val="24"/>
          <w:szCs w:val="24"/>
        </w:rPr>
        <w:t xml:space="preserve"> </w:t>
      </w:r>
    </w:p>
    <w:p w14:paraId="42255669" w14:textId="77777777" w:rsidR="00E31E71" w:rsidRPr="00612CA1" w:rsidRDefault="00E31E71" w:rsidP="00612CA1">
      <w:pPr>
        <w:pStyle w:val="Sraopastraipa"/>
        <w:numPr>
          <w:ilvl w:val="2"/>
          <w:numId w:val="1"/>
        </w:numPr>
        <w:suppressAutoHyphens w:val="0"/>
        <w:autoSpaceDN/>
        <w:spacing w:after="160" w:line="360" w:lineRule="auto"/>
        <w:ind w:left="284" w:hanging="568"/>
        <w:contextualSpacing/>
        <w:textAlignment w:val="auto"/>
        <w:rPr>
          <w:sz w:val="24"/>
          <w:szCs w:val="24"/>
        </w:rPr>
      </w:pPr>
      <w:r w:rsidRPr="00612CA1">
        <w:rPr>
          <w:sz w:val="24"/>
          <w:szCs w:val="24"/>
        </w:rPr>
        <w:t>Perkančiajai organizacijai atitenka teisė naudoti sukurtą programinę įrangą įvairiose rinkodaros priemonėse be apribojimų</w:t>
      </w:r>
      <w:r w:rsidR="00DA37C3" w:rsidRPr="00612CA1">
        <w:rPr>
          <w:sz w:val="24"/>
          <w:szCs w:val="24"/>
        </w:rPr>
        <w:t>, tiek, kiek t</w:t>
      </w:r>
      <w:r w:rsidR="00234676" w:rsidRPr="00612CA1">
        <w:rPr>
          <w:sz w:val="24"/>
          <w:szCs w:val="24"/>
        </w:rPr>
        <w:t>ai leidžia trečiųjų šalių licenc</w:t>
      </w:r>
      <w:r w:rsidR="00DA37C3" w:rsidRPr="00612CA1">
        <w:rPr>
          <w:sz w:val="24"/>
          <w:szCs w:val="24"/>
        </w:rPr>
        <w:t>ijos</w:t>
      </w:r>
      <w:r w:rsidRPr="00612CA1">
        <w:rPr>
          <w:sz w:val="24"/>
          <w:szCs w:val="24"/>
        </w:rPr>
        <w:t xml:space="preserve">. </w:t>
      </w:r>
    </w:p>
    <w:p w14:paraId="2D70C8AC" w14:textId="4AE7E719" w:rsidR="00E31E71" w:rsidRPr="00612CA1" w:rsidRDefault="00E31E71" w:rsidP="00612CA1">
      <w:pPr>
        <w:pStyle w:val="Sraopastraipa"/>
        <w:numPr>
          <w:ilvl w:val="2"/>
          <w:numId w:val="1"/>
        </w:numPr>
        <w:suppressAutoHyphens w:val="0"/>
        <w:autoSpaceDN/>
        <w:spacing w:after="160" w:line="360" w:lineRule="auto"/>
        <w:ind w:left="284" w:hanging="568"/>
        <w:contextualSpacing/>
        <w:textAlignment w:val="auto"/>
        <w:rPr>
          <w:sz w:val="24"/>
          <w:szCs w:val="24"/>
        </w:rPr>
      </w:pPr>
      <w:r w:rsidRPr="00612CA1">
        <w:rPr>
          <w:sz w:val="24"/>
          <w:szCs w:val="24"/>
        </w:rPr>
        <w:lastRenderedPageBreak/>
        <w:t xml:space="preserve"> </w:t>
      </w:r>
      <w:r w:rsidR="008443A9" w:rsidRPr="008443A9">
        <w:rPr>
          <w:sz w:val="24"/>
          <w:szCs w:val="24"/>
        </w:rPr>
        <w:t>Programinė įranga turi veikti stabiliai, būti apsaugota nuo neteisėto pakeitimo, automatiškai paleidžiama po elektros tiekimo sutrikimų ir užtikrinti nepertraukiamą veikimą viešo naudojimo sąlygomis.</w:t>
      </w:r>
      <w:r w:rsidR="008443A9">
        <w:rPr>
          <w:sz w:val="24"/>
          <w:szCs w:val="24"/>
        </w:rPr>
        <w:t xml:space="preserve"> </w:t>
      </w:r>
    </w:p>
    <w:p w14:paraId="5ACF2FBF" w14:textId="77777777" w:rsidR="00E31E71" w:rsidRDefault="00E31E71" w:rsidP="00612CA1">
      <w:pPr>
        <w:pStyle w:val="Sraopastraipa"/>
        <w:numPr>
          <w:ilvl w:val="2"/>
          <w:numId w:val="1"/>
        </w:numPr>
        <w:suppressAutoHyphens w:val="0"/>
        <w:autoSpaceDN/>
        <w:spacing w:after="160" w:line="360" w:lineRule="auto"/>
        <w:ind w:left="284" w:hanging="568"/>
        <w:contextualSpacing/>
        <w:textAlignment w:val="auto"/>
        <w:rPr>
          <w:sz w:val="24"/>
          <w:szCs w:val="24"/>
        </w:rPr>
      </w:pPr>
      <w:r w:rsidRPr="00612CA1">
        <w:rPr>
          <w:sz w:val="24"/>
          <w:szCs w:val="24"/>
        </w:rPr>
        <w:t xml:space="preserve"> Programinės įrangos grafinė sąsaja turi būti intuityvi ir greitai perprantama. </w:t>
      </w:r>
    </w:p>
    <w:p w14:paraId="78167A27" w14:textId="77777777" w:rsidR="003521A2" w:rsidRDefault="008443A9" w:rsidP="003521A2">
      <w:pPr>
        <w:pStyle w:val="Sraopastraipa"/>
        <w:suppressAutoHyphens w:val="0"/>
        <w:autoSpaceDN/>
        <w:spacing w:after="160" w:line="360" w:lineRule="auto"/>
        <w:ind w:left="284" w:firstLine="0"/>
        <w:contextualSpacing/>
        <w:textAlignment w:val="auto"/>
        <w:rPr>
          <w:sz w:val="24"/>
          <w:szCs w:val="24"/>
        </w:rPr>
      </w:pPr>
      <w:r w:rsidRPr="008443A9">
        <w:rPr>
          <w:sz w:val="24"/>
          <w:szCs w:val="24"/>
        </w:rPr>
        <w:t>Turinys turi būti aktyvuojamas judesio aptikimo technologijomis ir realiu laiku reaguoti į lankytojo judėjimo kryptį, poziciją ar buvimo vietą ekspozicijos erdvėje.</w:t>
      </w:r>
      <w:r>
        <w:rPr>
          <w:sz w:val="24"/>
          <w:szCs w:val="24"/>
        </w:rPr>
        <w:t xml:space="preserve"> Prireikus šią funkciją turi būti galimybė išjungti.</w:t>
      </w:r>
    </w:p>
    <w:p w14:paraId="5309DA40" w14:textId="4AF4C5F3" w:rsidR="003521A2" w:rsidRDefault="003521A2" w:rsidP="003521A2">
      <w:pPr>
        <w:pStyle w:val="Sraopastraipa"/>
        <w:numPr>
          <w:ilvl w:val="2"/>
          <w:numId w:val="1"/>
        </w:numPr>
        <w:suppressAutoHyphens w:val="0"/>
        <w:autoSpaceDN/>
        <w:spacing w:after="160" w:line="360" w:lineRule="auto"/>
        <w:ind w:left="284" w:hanging="568"/>
        <w:contextualSpacing/>
        <w:textAlignment w:val="auto"/>
        <w:rPr>
          <w:sz w:val="24"/>
          <w:szCs w:val="24"/>
        </w:rPr>
      </w:pPr>
      <w:r>
        <w:rPr>
          <w:sz w:val="24"/>
          <w:szCs w:val="24"/>
        </w:rPr>
        <w:t xml:space="preserve"> </w:t>
      </w:r>
      <w:r w:rsidRPr="003521A2">
        <w:rPr>
          <w:sz w:val="24"/>
          <w:szCs w:val="24"/>
        </w:rPr>
        <w:t>Visa ekspozicijos vizualinė medžiaga, 3D animacija, virtualūs objektai ir vartotojo sąsajos elementai turi būti sukurti vientisu meniniu ir stilistiniu principu.</w:t>
      </w:r>
      <w:r>
        <w:rPr>
          <w:sz w:val="24"/>
          <w:szCs w:val="24"/>
        </w:rPr>
        <w:t xml:space="preserve"> </w:t>
      </w:r>
    </w:p>
    <w:p w14:paraId="2881B84F" w14:textId="12D79DBD" w:rsidR="00CE5853" w:rsidRDefault="00CE5853" w:rsidP="003521A2">
      <w:pPr>
        <w:pStyle w:val="Sraopastraipa"/>
        <w:numPr>
          <w:ilvl w:val="2"/>
          <w:numId w:val="1"/>
        </w:numPr>
        <w:suppressAutoHyphens w:val="0"/>
        <w:autoSpaceDN/>
        <w:spacing w:after="160" w:line="360" w:lineRule="auto"/>
        <w:ind w:left="284" w:hanging="568"/>
        <w:contextualSpacing/>
        <w:textAlignment w:val="auto"/>
        <w:rPr>
          <w:sz w:val="24"/>
          <w:szCs w:val="24"/>
        </w:rPr>
      </w:pPr>
      <w:r>
        <w:rPr>
          <w:sz w:val="24"/>
          <w:szCs w:val="24"/>
        </w:rPr>
        <w:t xml:space="preserve"> </w:t>
      </w:r>
      <w:r w:rsidRPr="00CE5853">
        <w:rPr>
          <w:sz w:val="24"/>
          <w:szCs w:val="24"/>
        </w:rPr>
        <w:t>Istoriniai objektai, architektūra, apranga, simboliai ir urbanistiniai elementai turi būti kuriami remiantis Perkančiosios organizacijos pateikta istorine medžiaga ir suderinami su Perkančiąja organizacija.</w:t>
      </w:r>
      <w:r>
        <w:rPr>
          <w:sz w:val="24"/>
          <w:szCs w:val="24"/>
        </w:rPr>
        <w:t xml:space="preserve"> </w:t>
      </w:r>
    </w:p>
    <w:p w14:paraId="2EF64D88" w14:textId="27E21D9B" w:rsidR="00CE5853" w:rsidRPr="003521A2" w:rsidRDefault="00CE5853" w:rsidP="003521A2">
      <w:pPr>
        <w:pStyle w:val="Sraopastraipa"/>
        <w:numPr>
          <w:ilvl w:val="2"/>
          <w:numId w:val="1"/>
        </w:numPr>
        <w:suppressAutoHyphens w:val="0"/>
        <w:autoSpaceDN/>
        <w:spacing w:after="160" w:line="360" w:lineRule="auto"/>
        <w:ind w:left="284" w:hanging="568"/>
        <w:contextualSpacing/>
        <w:textAlignment w:val="auto"/>
        <w:rPr>
          <w:sz w:val="24"/>
          <w:szCs w:val="24"/>
        </w:rPr>
      </w:pPr>
      <w:r>
        <w:rPr>
          <w:sz w:val="24"/>
          <w:szCs w:val="24"/>
        </w:rPr>
        <w:t xml:space="preserve"> </w:t>
      </w:r>
      <w:r w:rsidRPr="00CE5853">
        <w:rPr>
          <w:sz w:val="24"/>
          <w:szCs w:val="24"/>
        </w:rPr>
        <w:t>Ekspozicijoje turi būti naudojami garsiniai aplinkos efektai, muzikiniai ir atmosferiniai sprendimai, stiprinantys lankytojo įsitraukimą ir istorinės aplinkos pojūtį.</w:t>
      </w:r>
      <w:r>
        <w:rPr>
          <w:sz w:val="24"/>
          <w:szCs w:val="24"/>
        </w:rPr>
        <w:t xml:space="preserve"> </w:t>
      </w:r>
    </w:p>
    <w:p w14:paraId="7CE3F90B" w14:textId="77777777" w:rsidR="008443A9" w:rsidRPr="00612CA1" w:rsidRDefault="008443A9" w:rsidP="00612CA1">
      <w:pPr>
        <w:pStyle w:val="Sraopastraipa"/>
        <w:suppressAutoHyphens w:val="0"/>
        <w:autoSpaceDN/>
        <w:spacing w:after="160" w:line="360" w:lineRule="auto"/>
        <w:ind w:left="284" w:firstLine="0"/>
        <w:contextualSpacing/>
        <w:textAlignment w:val="auto"/>
        <w:rPr>
          <w:sz w:val="24"/>
          <w:szCs w:val="24"/>
        </w:rPr>
      </w:pPr>
    </w:p>
    <w:p w14:paraId="75AEF0E7" w14:textId="77777777" w:rsidR="00E31E71" w:rsidRPr="00612CA1" w:rsidRDefault="00E31E71" w:rsidP="00612CA1">
      <w:pPr>
        <w:pStyle w:val="Sraopastraipa"/>
        <w:numPr>
          <w:ilvl w:val="1"/>
          <w:numId w:val="1"/>
        </w:numPr>
        <w:tabs>
          <w:tab w:val="left" w:pos="426"/>
        </w:tabs>
        <w:suppressAutoHyphens w:val="0"/>
        <w:autoSpaceDN/>
        <w:spacing w:line="360" w:lineRule="auto"/>
        <w:ind w:left="0"/>
        <w:contextualSpacing/>
        <w:jc w:val="both"/>
        <w:textAlignment w:val="auto"/>
        <w:rPr>
          <w:b/>
          <w:bCs/>
          <w:sz w:val="24"/>
          <w:szCs w:val="24"/>
        </w:rPr>
      </w:pPr>
      <w:r w:rsidRPr="00612CA1">
        <w:rPr>
          <w:b/>
          <w:bCs/>
          <w:sz w:val="24"/>
          <w:szCs w:val="24"/>
        </w:rPr>
        <w:t>Reikalavimai kokybei</w:t>
      </w:r>
      <w:r w:rsidR="00527D0A" w:rsidRPr="00612CA1">
        <w:rPr>
          <w:b/>
          <w:bCs/>
          <w:sz w:val="24"/>
          <w:szCs w:val="24"/>
        </w:rPr>
        <w:t xml:space="preserve"> </w:t>
      </w:r>
    </w:p>
    <w:p w14:paraId="535CBAB7" w14:textId="77777777" w:rsidR="00E31E71" w:rsidRPr="00612CA1" w:rsidRDefault="00E31E71" w:rsidP="00612CA1">
      <w:pPr>
        <w:pStyle w:val="Sraopastraipa"/>
        <w:numPr>
          <w:ilvl w:val="2"/>
          <w:numId w:val="1"/>
        </w:numPr>
        <w:tabs>
          <w:tab w:val="left" w:pos="426"/>
        </w:tabs>
        <w:suppressAutoHyphens w:val="0"/>
        <w:autoSpaceDN/>
        <w:spacing w:line="360" w:lineRule="auto"/>
        <w:ind w:left="284" w:hanging="568"/>
        <w:contextualSpacing/>
        <w:jc w:val="both"/>
        <w:textAlignment w:val="auto"/>
        <w:rPr>
          <w:bCs/>
          <w:sz w:val="24"/>
          <w:szCs w:val="24"/>
        </w:rPr>
      </w:pPr>
      <w:r w:rsidRPr="00612CA1">
        <w:rPr>
          <w:bCs/>
          <w:sz w:val="24"/>
          <w:szCs w:val="24"/>
        </w:rPr>
        <w:t>Programinė įranga turi funkcionuoti taip, kad galima būtų vykdyti visas reikalavimuose aprašytas funkcijas. Visi sistemos komponentai turi patikimai ir stabiliai veikti aktyviai naudojant;</w:t>
      </w:r>
      <w:r w:rsidR="002A42D7" w:rsidRPr="00612CA1">
        <w:rPr>
          <w:bCs/>
          <w:sz w:val="24"/>
          <w:szCs w:val="24"/>
        </w:rPr>
        <w:t xml:space="preserve"> </w:t>
      </w:r>
    </w:p>
    <w:p w14:paraId="2773CE6E" w14:textId="77777777" w:rsidR="00E31E71" w:rsidRPr="00612CA1" w:rsidRDefault="00E31E71" w:rsidP="00612CA1">
      <w:pPr>
        <w:pStyle w:val="Sraopastraipa"/>
        <w:numPr>
          <w:ilvl w:val="2"/>
          <w:numId w:val="1"/>
        </w:numPr>
        <w:tabs>
          <w:tab w:val="left" w:pos="426"/>
        </w:tabs>
        <w:suppressAutoHyphens w:val="0"/>
        <w:autoSpaceDN/>
        <w:spacing w:line="360" w:lineRule="auto"/>
        <w:ind w:left="284" w:hanging="568"/>
        <w:contextualSpacing/>
        <w:jc w:val="both"/>
        <w:textAlignment w:val="auto"/>
        <w:rPr>
          <w:bCs/>
          <w:sz w:val="24"/>
          <w:szCs w:val="24"/>
        </w:rPr>
      </w:pPr>
      <w:r w:rsidRPr="00612CA1">
        <w:rPr>
          <w:bCs/>
          <w:sz w:val="24"/>
          <w:szCs w:val="24"/>
        </w:rPr>
        <w:t xml:space="preserve">Techninės ir (arba) programinės įrangos modifikavimas, tobulinimas ir klaidų taisymas neturi turėti įtakos pagrindinių funkcijų veikimui. </w:t>
      </w:r>
    </w:p>
    <w:p w14:paraId="20C32489" w14:textId="77777777" w:rsidR="00E31E71" w:rsidRPr="00612CA1" w:rsidRDefault="00E31E71" w:rsidP="00612CA1">
      <w:pPr>
        <w:pStyle w:val="Sraopastraipa"/>
        <w:numPr>
          <w:ilvl w:val="2"/>
          <w:numId w:val="1"/>
        </w:numPr>
        <w:tabs>
          <w:tab w:val="left" w:pos="426"/>
        </w:tabs>
        <w:suppressAutoHyphens w:val="0"/>
        <w:autoSpaceDN/>
        <w:spacing w:line="360" w:lineRule="auto"/>
        <w:ind w:left="284" w:hanging="568"/>
        <w:contextualSpacing/>
        <w:jc w:val="both"/>
        <w:textAlignment w:val="auto"/>
        <w:rPr>
          <w:bCs/>
          <w:sz w:val="24"/>
          <w:szCs w:val="24"/>
        </w:rPr>
      </w:pPr>
      <w:r w:rsidRPr="00612CA1">
        <w:rPr>
          <w:bCs/>
          <w:sz w:val="24"/>
          <w:szCs w:val="24"/>
        </w:rPr>
        <w:t>Programinė įranga turi taupiai naudoti fizinius resursus (disko, atminties, tinklo pralaidumo).</w:t>
      </w:r>
      <w:r w:rsidR="004637E0" w:rsidRPr="00612CA1">
        <w:rPr>
          <w:bCs/>
          <w:sz w:val="24"/>
          <w:szCs w:val="24"/>
        </w:rPr>
        <w:t xml:space="preserve"> </w:t>
      </w:r>
    </w:p>
    <w:p w14:paraId="795D55B0" w14:textId="432EE41C" w:rsidR="00BA6EA1" w:rsidRPr="00612CA1" w:rsidRDefault="003746F2" w:rsidP="00612CA1">
      <w:pPr>
        <w:pStyle w:val="Sraopastraipa"/>
        <w:numPr>
          <w:ilvl w:val="1"/>
          <w:numId w:val="1"/>
        </w:numPr>
        <w:spacing w:line="360" w:lineRule="auto"/>
        <w:ind w:left="0"/>
        <w:rPr>
          <w:b/>
          <w:sz w:val="24"/>
          <w:szCs w:val="24"/>
        </w:rPr>
      </w:pPr>
      <w:r>
        <w:rPr>
          <w:b/>
          <w:sz w:val="24"/>
          <w:szCs w:val="24"/>
        </w:rPr>
        <w:t>Reikalavimai p</w:t>
      </w:r>
      <w:r w:rsidR="0066045E" w:rsidRPr="00612CA1">
        <w:rPr>
          <w:b/>
          <w:sz w:val="24"/>
          <w:szCs w:val="24"/>
        </w:rPr>
        <w:t>rogramavimo darbams</w:t>
      </w:r>
    </w:p>
    <w:p w14:paraId="429C28FC" w14:textId="22AF1E3F" w:rsidR="00741983" w:rsidRPr="00612CA1" w:rsidRDefault="00741983" w:rsidP="00612CA1">
      <w:pPr>
        <w:pStyle w:val="Sraopastraipa"/>
        <w:numPr>
          <w:ilvl w:val="2"/>
          <w:numId w:val="1"/>
        </w:numPr>
        <w:suppressAutoHyphens w:val="0"/>
        <w:autoSpaceDN/>
        <w:spacing w:after="160" w:line="360" w:lineRule="auto"/>
        <w:ind w:left="284" w:hanging="568"/>
        <w:contextualSpacing/>
        <w:textAlignment w:val="auto"/>
        <w:rPr>
          <w:sz w:val="24"/>
          <w:szCs w:val="24"/>
        </w:rPr>
      </w:pPr>
      <w:r w:rsidRPr="00612CA1">
        <w:rPr>
          <w:sz w:val="24"/>
          <w:szCs w:val="24"/>
        </w:rPr>
        <w:t>Sistema turi turėti turinio valdymo funkcionalumą (TVS), leidžiantį Perkančiosios organizacijos darbuotojams savarankiškai atnaujinti turinį (tekstus, vaizdus, garso/vaizdo failus, objektų aprašus, DUK, kalbines versijas) per administravimo sąsają, be papildomų programavimo darbų.</w:t>
      </w:r>
    </w:p>
    <w:p w14:paraId="7B78F144" w14:textId="77777777" w:rsidR="00BA6EA1" w:rsidRPr="00612CA1" w:rsidRDefault="00BA6EA1" w:rsidP="00612CA1">
      <w:pPr>
        <w:spacing w:after="0" w:line="360" w:lineRule="auto"/>
        <w:contextualSpacing/>
        <w:rPr>
          <w:rFonts w:ascii="Times New Roman" w:hAnsi="Times New Roman" w:cs="Times New Roman"/>
          <w:sz w:val="24"/>
          <w:szCs w:val="24"/>
        </w:rPr>
      </w:pPr>
    </w:p>
    <w:p w14:paraId="69CCB3DD" w14:textId="77777777" w:rsidR="00BA6EA1" w:rsidRDefault="00BA6EA1" w:rsidP="00612CA1">
      <w:pPr>
        <w:pStyle w:val="Sraopastraipa"/>
        <w:numPr>
          <w:ilvl w:val="0"/>
          <w:numId w:val="1"/>
        </w:numPr>
        <w:spacing w:line="360" w:lineRule="auto"/>
        <w:ind w:left="0"/>
        <w:contextualSpacing/>
        <w:jc w:val="both"/>
        <w:rPr>
          <w:b/>
          <w:sz w:val="24"/>
          <w:szCs w:val="24"/>
        </w:rPr>
      </w:pPr>
      <w:r w:rsidRPr="00612CA1">
        <w:rPr>
          <w:b/>
          <w:sz w:val="24"/>
          <w:szCs w:val="24"/>
        </w:rPr>
        <w:t xml:space="preserve">Funkciniai reikalavimai </w:t>
      </w:r>
    </w:p>
    <w:p w14:paraId="35081AB3" w14:textId="77777777" w:rsidR="00554900" w:rsidRDefault="00554900" w:rsidP="00554900">
      <w:pPr>
        <w:pStyle w:val="Sraopastraipa"/>
        <w:spacing w:line="360" w:lineRule="auto"/>
        <w:ind w:left="0" w:firstLine="0"/>
        <w:contextualSpacing/>
        <w:jc w:val="both"/>
        <w:rPr>
          <w:b/>
          <w:sz w:val="24"/>
          <w:szCs w:val="24"/>
        </w:rPr>
      </w:pPr>
    </w:p>
    <w:p w14:paraId="6C87C3E4"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Interaktyvios ekspozicijos turinys turi automatiškai įsijungti, užfiksavus lankytojo judesį ekspozicijos erdvėje.</w:t>
      </w:r>
    </w:p>
    <w:p w14:paraId="69576451"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Sistema turi realiu laiku reaguoti į lankytojo judėjimo kryptį, buvimo vietą ar judėjimo trajektoriją, aktyvuodama skirtingus vizualinius ar garsinius elementus.</w:t>
      </w:r>
      <w:r>
        <w:rPr>
          <w:sz w:val="24"/>
          <w:szCs w:val="24"/>
        </w:rPr>
        <w:t xml:space="preserve"> </w:t>
      </w:r>
    </w:p>
    <w:p w14:paraId="7F79B0FE"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Turinys turi veikti stabiliai, nepertraukiamai ir būti pritaikytas intensyviam viešam naudojimui.</w:t>
      </w:r>
      <w:r>
        <w:rPr>
          <w:sz w:val="24"/>
          <w:szCs w:val="24"/>
        </w:rPr>
        <w:t xml:space="preserve"> </w:t>
      </w:r>
    </w:p>
    <w:p w14:paraId="6274CBE0"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Sprendiniai turi būti pritaikyti muziejinei aplinkai ir kultūros paveldo objekto specifikai</w:t>
      </w:r>
      <w:r>
        <w:rPr>
          <w:sz w:val="24"/>
          <w:szCs w:val="24"/>
        </w:rPr>
        <w:t xml:space="preserve">. </w:t>
      </w:r>
    </w:p>
    <w:p w14:paraId="66ABCE76"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lastRenderedPageBreak/>
        <w:t>Interaktyvumas turi būti intuityvus, aiškus ir suprantamas skirtingo amžiaus lankytojams, nereikalaujantis papildomo pasiruošimo ar instrukcijų.</w:t>
      </w:r>
      <w:r>
        <w:rPr>
          <w:sz w:val="24"/>
          <w:szCs w:val="24"/>
        </w:rPr>
        <w:t xml:space="preserve"> </w:t>
      </w:r>
    </w:p>
    <w:p w14:paraId="4B90594F"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Ekspozicijos veikimas turi būti automatizuotas, užtikrinant automatinį sistemos paleidimą po elektros tiekimo ar programinės įrangos sutrikimų.</w:t>
      </w:r>
      <w:r>
        <w:rPr>
          <w:sz w:val="24"/>
          <w:szCs w:val="24"/>
        </w:rPr>
        <w:t xml:space="preserve"> </w:t>
      </w:r>
    </w:p>
    <w:p w14:paraId="0CE1A0E0"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Sprendiniai turi atitikti galiojančius elektrosaugos, priešgaisrinės saugos ir viešo naudojimo reikalavimus.</w:t>
      </w:r>
      <w:r>
        <w:rPr>
          <w:sz w:val="24"/>
          <w:szCs w:val="24"/>
        </w:rPr>
        <w:t xml:space="preserve"> </w:t>
      </w:r>
    </w:p>
    <w:p w14:paraId="554A62C5"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Ekspozicija negali būti sudaryta vien tik iš automatiškai paleidžiamo linijinio vaizdo įrašo – interaktyvūs sprendimai turi reaguoti į lankytojo veiksmus arba judėjimą.</w:t>
      </w:r>
      <w:r>
        <w:rPr>
          <w:sz w:val="24"/>
          <w:szCs w:val="24"/>
        </w:rPr>
        <w:t xml:space="preserve"> </w:t>
      </w:r>
    </w:p>
    <w:p w14:paraId="5C3B0468" w14:textId="77777777" w:rsidR="00CE5853" w:rsidRDefault="00CE5853" w:rsidP="00F1536D">
      <w:pPr>
        <w:pStyle w:val="Sraopastraipa"/>
        <w:numPr>
          <w:ilvl w:val="1"/>
          <w:numId w:val="1"/>
        </w:numPr>
        <w:spacing w:line="360" w:lineRule="auto"/>
        <w:ind w:left="142"/>
        <w:rPr>
          <w:sz w:val="24"/>
          <w:szCs w:val="24"/>
        </w:rPr>
      </w:pPr>
      <w:r w:rsidRPr="00CE5853">
        <w:rPr>
          <w:sz w:val="24"/>
          <w:szCs w:val="24"/>
        </w:rPr>
        <w:t>Vaizdo, garso ir interaktyvūs elementai turi veikti sinchroniškai ir užtikrinti vientisą lankytojo patirtį.</w:t>
      </w:r>
      <w:r>
        <w:rPr>
          <w:sz w:val="24"/>
          <w:szCs w:val="24"/>
        </w:rPr>
        <w:t xml:space="preserve"> </w:t>
      </w:r>
    </w:p>
    <w:p w14:paraId="746C02B2" w14:textId="31F34216" w:rsidR="00CE5853" w:rsidRPr="00CE5853" w:rsidRDefault="00CE5853" w:rsidP="00F1536D">
      <w:pPr>
        <w:pStyle w:val="Sraopastraipa"/>
        <w:numPr>
          <w:ilvl w:val="1"/>
          <w:numId w:val="1"/>
        </w:numPr>
        <w:spacing w:line="360" w:lineRule="auto"/>
        <w:ind w:left="284" w:hanging="574"/>
        <w:rPr>
          <w:sz w:val="24"/>
          <w:szCs w:val="24"/>
        </w:rPr>
      </w:pPr>
      <w:r w:rsidRPr="00CE5853">
        <w:rPr>
          <w:sz w:val="24"/>
          <w:szCs w:val="24"/>
        </w:rPr>
        <w:t xml:space="preserve">Ekspozicijos vizualiniai ir garsiniai sprendimai turi kurti atmosferinę, emociškai įtraukiančią patirtį, perteikiančią Švėkšnos ir Kuldygos istorijos raidą laiko perspektyvoje. </w:t>
      </w:r>
    </w:p>
    <w:p w14:paraId="403581DA" w14:textId="77777777" w:rsidR="00E31E71" w:rsidRPr="00612CA1" w:rsidRDefault="00E31E71" w:rsidP="00612CA1">
      <w:pPr>
        <w:pStyle w:val="Sraopastraipa"/>
        <w:tabs>
          <w:tab w:val="left" w:pos="426"/>
        </w:tabs>
        <w:suppressAutoHyphens w:val="0"/>
        <w:autoSpaceDN/>
        <w:spacing w:line="360" w:lineRule="auto"/>
        <w:ind w:left="0" w:firstLine="0"/>
        <w:contextualSpacing/>
        <w:jc w:val="both"/>
        <w:textAlignment w:val="auto"/>
        <w:rPr>
          <w:bCs/>
          <w:sz w:val="24"/>
          <w:szCs w:val="24"/>
        </w:rPr>
      </w:pPr>
    </w:p>
    <w:p w14:paraId="5FC369AD" w14:textId="77777777" w:rsidR="00E31E71" w:rsidRPr="00612CA1" w:rsidRDefault="00E31E71" w:rsidP="00612CA1">
      <w:pPr>
        <w:pStyle w:val="Sraopastraipa"/>
        <w:tabs>
          <w:tab w:val="left" w:pos="426"/>
        </w:tabs>
        <w:spacing w:line="360" w:lineRule="auto"/>
        <w:ind w:left="0"/>
        <w:jc w:val="both"/>
        <w:rPr>
          <w:bCs/>
          <w:sz w:val="24"/>
          <w:szCs w:val="24"/>
        </w:rPr>
      </w:pPr>
    </w:p>
    <w:p w14:paraId="66B9F7C0" w14:textId="652154E3" w:rsidR="00E31E71" w:rsidRPr="00612CA1" w:rsidRDefault="00E31E71" w:rsidP="00612CA1">
      <w:pPr>
        <w:pStyle w:val="Sraopastraipa"/>
        <w:numPr>
          <w:ilvl w:val="0"/>
          <w:numId w:val="1"/>
        </w:numPr>
        <w:suppressAutoHyphens w:val="0"/>
        <w:autoSpaceDN/>
        <w:spacing w:after="160" w:line="360" w:lineRule="auto"/>
        <w:ind w:left="0"/>
        <w:contextualSpacing/>
        <w:jc w:val="both"/>
        <w:textAlignment w:val="auto"/>
        <w:rPr>
          <w:b/>
          <w:sz w:val="24"/>
          <w:szCs w:val="24"/>
        </w:rPr>
      </w:pPr>
      <w:r w:rsidRPr="00612CA1">
        <w:rPr>
          <w:b/>
          <w:sz w:val="24"/>
          <w:szCs w:val="24"/>
        </w:rPr>
        <w:t xml:space="preserve">Reikalavimai animacijos siužeto paruošimui: </w:t>
      </w:r>
    </w:p>
    <w:p w14:paraId="03D713C8" w14:textId="77777777" w:rsidR="008B6A1C" w:rsidRDefault="008B6A1C" w:rsidP="008B6A1C">
      <w:pPr>
        <w:pStyle w:val="Sraopastraipa"/>
        <w:numPr>
          <w:ilvl w:val="1"/>
          <w:numId w:val="1"/>
        </w:numPr>
        <w:suppressAutoHyphens w:val="0"/>
        <w:autoSpaceDN/>
        <w:spacing w:after="160" w:line="360" w:lineRule="auto"/>
        <w:ind w:left="284" w:hanging="426"/>
        <w:contextualSpacing/>
        <w:jc w:val="both"/>
        <w:textAlignment w:val="auto"/>
        <w:rPr>
          <w:bCs/>
          <w:sz w:val="24"/>
          <w:szCs w:val="24"/>
        </w:rPr>
      </w:pPr>
      <w:r w:rsidRPr="008B6A1C">
        <w:rPr>
          <w:bCs/>
          <w:sz w:val="24"/>
          <w:szCs w:val="24"/>
        </w:rPr>
        <w:t>Istorinę medžiagą, archyvinius dokumentus, aprašus, ikonografinę medžiagą, istorinius vaizdus ir kitą scenarijaus sukūrimui reikalingą informaciją pateikia Perkančioji organizacija. Tiekėjas privalo pateiktą medžiagą integruoti į vientisą istorinį ir vizualinį pasakojimą.</w:t>
      </w:r>
      <w:r>
        <w:rPr>
          <w:bCs/>
          <w:sz w:val="24"/>
          <w:szCs w:val="24"/>
        </w:rPr>
        <w:t xml:space="preserve"> </w:t>
      </w:r>
    </w:p>
    <w:p w14:paraId="6765E4F3" w14:textId="26D11EF3" w:rsidR="008B6A1C" w:rsidRPr="008B6A1C" w:rsidRDefault="008B6A1C" w:rsidP="008B6A1C">
      <w:pPr>
        <w:pStyle w:val="Sraopastraipa"/>
        <w:numPr>
          <w:ilvl w:val="1"/>
          <w:numId w:val="1"/>
        </w:numPr>
        <w:suppressAutoHyphens w:val="0"/>
        <w:autoSpaceDN/>
        <w:spacing w:after="160" w:line="360" w:lineRule="auto"/>
        <w:ind w:left="284" w:hanging="426"/>
        <w:contextualSpacing/>
        <w:jc w:val="both"/>
        <w:textAlignment w:val="auto"/>
        <w:rPr>
          <w:bCs/>
          <w:sz w:val="24"/>
          <w:szCs w:val="24"/>
        </w:rPr>
      </w:pPr>
      <w:r w:rsidRPr="008B6A1C">
        <w:rPr>
          <w:sz w:val="24"/>
          <w:szCs w:val="24"/>
        </w:rPr>
        <w:t xml:space="preserve">Turi būti sukurta interaktyvi projekcinė vizualinė aplinka, kurioje laiko perspektyvoje atvaizduojama Švėkšnos (Lietuva) ir Kuldygos (Latvija) istorijos raida nuo XIV a. iki tarpukario laikotarpio. Vizualinėje aplinkoje turi būti dinamiškai atvaizduojama: urbanistinė miestų raida; prekybos ir kelionių keliai; kultūrinių ir religinių bendruomenių </w:t>
      </w:r>
      <w:r w:rsidR="003746F2">
        <w:rPr>
          <w:sz w:val="24"/>
          <w:szCs w:val="24"/>
        </w:rPr>
        <w:t>raida</w:t>
      </w:r>
      <w:r w:rsidRPr="008B6A1C">
        <w:rPr>
          <w:sz w:val="24"/>
          <w:szCs w:val="24"/>
        </w:rPr>
        <w:t xml:space="preserve">; architektūrinių objektų atsiradimas ir kaita; istoriniai įvykiai ir kasdienio gyvenimo scenos. </w:t>
      </w:r>
    </w:p>
    <w:p w14:paraId="21F9F8FF" w14:textId="62837FCE" w:rsidR="008B6A1C" w:rsidRPr="008B6A1C" w:rsidRDefault="008B6A1C" w:rsidP="008B6A1C">
      <w:pPr>
        <w:pStyle w:val="Sraopastraipa"/>
        <w:numPr>
          <w:ilvl w:val="1"/>
          <w:numId w:val="1"/>
        </w:numPr>
        <w:spacing w:after="160" w:line="360" w:lineRule="auto"/>
        <w:ind w:left="284" w:hanging="426"/>
        <w:contextualSpacing/>
        <w:jc w:val="both"/>
        <w:rPr>
          <w:sz w:val="24"/>
          <w:szCs w:val="24"/>
        </w:rPr>
      </w:pPr>
      <w:r w:rsidRPr="008B6A1C">
        <w:rPr>
          <w:sz w:val="24"/>
          <w:szCs w:val="24"/>
        </w:rPr>
        <w:t>Ekspozicijos turinys turi būti perteikiamas naudojant: animaciją; garsinius efektus; atmosferinius aplinkos garsus; judesio reakcijos sprendimus; virtualius veikėjus; istorinius objektus ir architektūrinius elementus. Vaizdo, garso ir interaktyvūs elementai turi veikti sinchroniškai ir kurti vientisą emocinę lankytojo patirtį.</w:t>
      </w:r>
    </w:p>
    <w:p w14:paraId="0AF8E2AD" w14:textId="37B5C4AD" w:rsidR="00E36870" w:rsidRPr="00E36870" w:rsidRDefault="00E36870" w:rsidP="004324DB">
      <w:pPr>
        <w:pStyle w:val="Sraopastraipa"/>
        <w:numPr>
          <w:ilvl w:val="1"/>
          <w:numId w:val="1"/>
        </w:numPr>
        <w:spacing w:after="160" w:line="360" w:lineRule="auto"/>
        <w:ind w:left="284" w:hanging="426"/>
        <w:contextualSpacing/>
        <w:jc w:val="both"/>
        <w:rPr>
          <w:bCs/>
          <w:sz w:val="24"/>
          <w:szCs w:val="24"/>
        </w:rPr>
      </w:pPr>
      <w:r w:rsidRPr="00E36870">
        <w:rPr>
          <w:bCs/>
          <w:sz w:val="24"/>
          <w:szCs w:val="24"/>
        </w:rPr>
        <w:t>Virtualūs veikėjai turi atspindėti skirtingas tautines, religines ir socialines grupes, istoriškai gyvenusias Švėkšnoje ir Kuldygoje. Veikėjų: apranga; atributika; elgsena; aplinka; profesijos; buities elementai turi būti kuriami remiantis istoriniu laikotarpiu ir derinami su Perkančiąja organizacija.</w:t>
      </w:r>
      <w:r>
        <w:rPr>
          <w:bCs/>
          <w:sz w:val="24"/>
          <w:szCs w:val="24"/>
        </w:rPr>
        <w:t xml:space="preserve"> </w:t>
      </w:r>
    </w:p>
    <w:p w14:paraId="64BEC1B5" w14:textId="77777777" w:rsidR="00E36870" w:rsidRPr="00E36870" w:rsidRDefault="00E36870" w:rsidP="00E36870">
      <w:pPr>
        <w:pStyle w:val="Sraopastraipa"/>
        <w:numPr>
          <w:ilvl w:val="1"/>
          <w:numId w:val="1"/>
        </w:numPr>
        <w:suppressAutoHyphens w:val="0"/>
        <w:autoSpaceDN/>
        <w:spacing w:after="160" w:line="360" w:lineRule="auto"/>
        <w:ind w:left="284" w:hanging="426"/>
        <w:contextualSpacing/>
        <w:jc w:val="both"/>
        <w:textAlignment w:val="auto"/>
        <w:rPr>
          <w:sz w:val="24"/>
          <w:szCs w:val="24"/>
        </w:rPr>
      </w:pPr>
      <w:r w:rsidRPr="00E36870">
        <w:rPr>
          <w:bCs/>
          <w:sz w:val="24"/>
          <w:szCs w:val="24"/>
        </w:rPr>
        <w:t>Turinys turi būti aiškus, vizualiai suprantamas ir patrauklus skirtingo amžiaus lankytojams, įskaitant vaikus, jaunimą ir suaugusiuosius.</w:t>
      </w:r>
      <w:r>
        <w:rPr>
          <w:bCs/>
          <w:sz w:val="24"/>
          <w:szCs w:val="24"/>
        </w:rPr>
        <w:t xml:space="preserve"> </w:t>
      </w:r>
    </w:p>
    <w:p w14:paraId="1DF83D20" w14:textId="5FE56924" w:rsidR="00E36870" w:rsidRPr="00B807BC" w:rsidRDefault="00E36870" w:rsidP="00B807BC">
      <w:pPr>
        <w:pStyle w:val="Sraopastraipa"/>
        <w:numPr>
          <w:ilvl w:val="1"/>
          <w:numId w:val="1"/>
        </w:numPr>
        <w:suppressAutoHyphens w:val="0"/>
        <w:autoSpaceDN/>
        <w:spacing w:after="160" w:line="360" w:lineRule="auto"/>
        <w:ind w:left="284" w:hanging="426"/>
        <w:contextualSpacing/>
        <w:jc w:val="both"/>
        <w:textAlignment w:val="auto"/>
        <w:rPr>
          <w:sz w:val="24"/>
          <w:szCs w:val="24"/>
        </w:rPr>
      </w:pPr>
      <w:r w:rsidRPr="00E36870">
        <w:rPr>
          <w:sz w:val="24"/>
          <w:szCs w:val="24"/>
        </w:rPr>
        <w:t>Animacijos ir interaktyvios patirties trukmė turi būti ne trumpesnė kaip 300 sekundžių.</w:t>
      </w:r>
      <w:r w:rsidR="00B807BC">
        <w:rPr>
          <w:sz w:val="24"/>
          <w:szCs w:val="24"/>
        </w:rPr>
        <w:t xml:space="preserve"> </w:t>
      </w:r>
      <w:r w:rsidRPr="00B807BC">
        <w:rPr>
          <w:sz w:val="24"/>
          <w:szCs w:val="24"/>
        </w:rPr>
        <w:t xml:space="preserve">Ekspozicija turi būti sukurta taip, kad lankytojas galėtų: stebėti visą istorijos pasakojimą </w:t>
      </w:r>
      <w:r w:rsidRPr="00B807BC">
        <w:rPr>
          <w:sz w:val="24"/>
          <w:szCs w:val="24"/>
        </w:rPr>
        <w:lastRenderedPageBreak/>
        <w:t>nuosekliai; aktyvuoti papildomus vizualinius ar garsinius elementus judesiu; patirti skirtingus istorinius laikotarpius kaip vientisą kelionę laike.</w:t>
      </w:r>
    </w:p>
    <w:p w14:paraId="591A556C" w14:textId="70B310DD" w:rsidR="00E36870" w:rsidRPr="00E36870" w:rsidRDefault="00E36870" w:rsidP="006C55E1">
      <w:pPr>
        <w:pStyle w:val="Sraopastraipa"/>
        <w:numPr>
          <w:ilvl w:val="1"/>
          <w:numId w:val="1"/>
        </w:numPr>
        <w:spacing w:after="160" w:line="360" w:lineRule="auto"/>
        <w:ind w:left="284" w:hanging="426"/>
        <w:contextualSpacing/>
        <w:jc w:val="both"/>
        <w:rPr>
          <w:sz w:val="24"/>
          <w:szCs w:val="24"/>
        </w:rPr>
      </w:pPr>
      <w:r w:rsidRPr="00E36870">
        <w:rPr>
          <w:sz w:val="24"/>
          <w:szCs w:val="24"/>
        </w:rPr>
        <w:t>Virtualioje projekcinėje aplinkoje turi būti sukurta ne mažiau kaip: 20 unikalių istorinių scenų, objektų ar situacijų; 15 unikalių virtualių veikėjų su individualiais pasakojimais. Visi objektai, scenos ir veikėjai turi būti integruoti į projekcijos būdu ant sienos demonstruojamą istorinį žemėlapį</w:t>
      </w:r>
      <w:r>
        <w:rPr>
          <w:sz w:val="24"/>
          <w:szCs w:val="24"/>
        </w:rPr>
        <w:t>-pasakojimą</w:t>
      </w:r>
      <w:r w:rsidRPr="00E36870">
        <w:rPr>
          <w:sz w:val="24"/>
          <w:szCs w:val="24"/>
        </w:rPr>
        <w:t>.</w:t>
      </w:r>
      <w:r>
        <w:rPr>
          <w:sz w:val="24"/>
          <w:szCs w:val="24"/>
        </w:rPr>
        <w:t xml:space="preserve"> </w:t>
      </w:r>
    </w:p>
    <w:p w14:paraId="2D767ED1" w14:textId="77777777" w:rsidR="00E36870" w:rsidRPr="00E36870" w:rsidRDefault="00E31E71" w:rsidP="00E36870">
      <w:pPr>
        <w:pStyle w:val="Sraopastraipa"/>
        <w:numPr>
          <w:ilvl w:val="1"/>
          <w:numId w:val="1"/>
        </w:numPr>
        <w:spacing w:after="160" w:line="360" w:lineRule="auto"/>
        <w:ind w:left="284" w:hanging="426"/>
        <w:contextualSpacing/>
        <w:jc w:val="both"/>
        <w:rPr>
          <w:sz w:val="24"/>
          <w:szCs w:val="24"/>
          <w:lang w:val="x-none"/>
        </w:rPr>
      </w:pPr>
      <w:r w:rsidRPr="00E36870">
        <w:rPr>
          <w:sz w:val="24"/>
          <w:szCs w:val="24"/>
        </w:rPr>
        <w:t xml:space="preserve"> </w:t>
      </w:r>
      <w:r w:rsidR="00E36870" w:rsidRPr="00E36870">
        <w:rPr>
          <w:sz w:val="24"/>
          <w:szCs w:val="24"/>
          <w:lang w:val="x-none"/>
        </w:rPr>
        <w:t xml:space="preserve">Animacijų, virtualių objektų, veikėjų ir vartotojo sąsajos vizualinis stilius turi būti vientisas ir meniškai suderintas. </w:t>
      </w:r>
      <w:r w:rsidR="00E36870" w:rsidRPr="00E36870">
        <w:rPr>
          <w:sz w:val="24"/>
          <w:szCs w:val="24"/>
        </w:rPr>
        <w:t>Visa ekspozicijos vizualinė kalba turi atitikti muziejinę ir kultūros paveldo objekto aplinką.</w:t>
      </w:r>
      <w:r w:rsidR="00E36870">
        <w:rPr>
          <w:sz w:val="24"/>
          <w:szCs w:val="24"/>
        </w:rPr>
        <w:t xml:space="preserve"> </w:t>
      </w:r>
    </w:p>
    <w:p w14:paraId="6A28DD3F" w14:textId="77777777" w:rsidR="00E36870" w:rsidRPr="00E36870" w:rsidRDefault="00E36870" w:rsidP="00E36870">
      <w:pPr>
        <w:pStyle w:val="Sraopastraipa"/>
        <w:numPr>
          <w:ilvl w:val="1"/>
          <w:numId w:val="1"/>
        </w:numPr>
        <w:spacing w:after="160" w:line="360" w:lineRule="auto"/>
        <w:ind w:left="284" w:hanging="426"/>
        <w:contextualSpacing/>
        <w:jc w:val="both"/>
        <w:rPr>
          <w:sz w:val="24"/>
          <w:szCs w:val="24"/>
          <w:lang w:val="x-none"/>
        </w:rPr>
      </w:pPr>
      <w:r w:rsidRPr="00E36870">
        <w:rPr>
          <w:sz w:val="24"/>
          <w:szCs w:val="24"/>
        </w:rPr>
        <w:t>Bent 15 virtualių veikėjų turi būti įgarsinti profesionalių diktorių balsais. Pasakojimai turi būti: istoriškai pagrįsti; emoci</w:t>
      </w:r>
      <w:r>
        <w:rPr>
          <w:sz w:val="24"/>
          <w:szCs w:val="24"/>
        </w:rPr>
        <w:t>ngai perteikti</w:t>
      </w:r>
      <w:r w:rsidRPr="00E36870">
        <w:rPr>
          <w:sz w:val="24"/>
          <w:szCs w:val="24"/>
        </w:rPr>
        <w:t xml:space="preserve">; aiškūs; pritaikyti viešam muziejiniam pristatymui. </w:t>
      </w:r>
    </w:p>
    <w:p w14:paraId="3613B104" w14:textId="77777777" w:rsidR="00E32DFA" w:rsidRDefault="00E36870" w:rsidP="00E32DFA">
      <w:pPr>
        <w:pStyle w:val="Sraopastraipa"/>
        <w:numPr>
          <w:ilvl w:val="1"/>
          <w:numId w:val="1"/>
        </w:numPr>
        <w:spacing w:after="160" w:line="360" w:lineRule="auto"/>
        <w:ind w:left="426" w:hanging="568"/>
        <w:contextualSpacing/>
        <w:jc w:val="both"/>
        <w:rPr>
          <w:sz w:val="24"/>
          <w:szCs w:val="24"/>
        </w:rPr>
      </w:pPr>
      <w:r w:rsidRPr="00E36870">
        <w:rPr>
          <w:sz w:val="24"/>
          <w:szCs w:val="24"/>
        </w:rPr>
        <w:t>Virtuali interaktyvi ekspozicija turi būti parengta: lietuvių (LT)</w:t>
      </w:r>
      <w:r>
        <w:rPr>
          <w:sz w:val="24"/>
          <w:szCs w:val="24"/>
        </w:rPr>
        <w:t xml:space="preserve"> ir </w:t>
      </w:r>
      <w:r w:rsidRPr="00E36870">
        <w:rPr>
          <w:sz w:val="24"/>
          <w:szCs w:val="24"/>
        </w:rPr>
        <w:t>anglų (EN) kalbomis.</w:t>
      </w:r>
      <w:r>
        <w:rPr>
          <w:sz w:val="24"/>
          <w:szCs w:val="24"/>
        </w:rPr>
        <w:t xml:space="preserve"> </w:t>
      </w:r>
      <w:r w:rsidRPr="00E36870">
        <w:rPr>
          <w:sz w:val="24"/>
          <w:szCs w:val="24"/>
        </w:rPr>
        <w:t>Abi kalbinės versijos turi būti pilnai įgarsintos.</w:t>
      </w:r>
    </w:p>
    <w:p w14:paraId="7124BE5D" w14:textId="77777777" w:rsidR="00E32DFA" w:rsidRDefault="00E32DFA" w:rsidP="00E32DFA">
      <w:pPr>
        <w:pStyle w:val="Sraopastraipa"/>
        <w:numPr>
          <w:ilvl w:val="1"/>
          <w:numId w:val="1"/>
        </w:numPr>
        <w:spacing w:after="160" w:line="360" w:lineRule="auto"/>
        <w:ind w:left="426" w:hanging="568"/>
        <w:contextualSpacing/>
        <w:jc w:val="both"/>
        <w:rPr>
          <w:sz w:val="24"/>
          <w:szCs w:val="24"/>
        </w:rPr>
      </w:pPr>
      <w:r w:rsidRPr="00E32DFA">
        <w:rPr>
          <w:sz w:val="24"/>
          <w:szCs w:val="24"/>
        </w:rPr>
        <w:t>Įgarsinimui turi būti naudojami ne mažiau kaip 2 skirtingi profesionalūs balsai. Skirtingi balsai turi padėti atskirti istorinius veikėjus, laikotarpius ar pasakojimo tipus.</w:t>
      </w:r>
    </w:p>
    <w:p w14:paraId="78AEDA40" w14:textId="0E1C5CE7" w:rsidR="00E32DFA" w:rsidRPr="00E32DFA" w:rsidRDefault="00E32DFA" w:rsidP="00E32DFA">
      <w:pPr>
        <w:pStyle w:val="Sraopastraipa"/>
        <w:numPr>
          <w:ilvl w:val="1"/>
          <w:numId w:val="1"/>
        </w:numPr>
        <w:spacing w:after="160" w:line="360" w:lineRule="auto"/>
        <w:ind w:left="426" w:hanging="568"/>
        <w:contextualSpacing/>
        <w:jc w:val="both"/>
        <w:rPr>
          <w:sz w:val="24"/>
          <w:szCs w:val="24"/>
        </w:rPr>
      </w:pPr>
      <w:r w:rsidRPr="00E32DFA">
        <w:rPr>
          <w:sz w:val="24"/>
          <w:szCs w:val="24"/>
        </w:rPr>
        <w:t xml:space="preserve">Tiekėjas privalo parengti ir su Perkančiąja organizacija suderinti: detalų ekspozicijos scenarijų; vizualinę koncepciją; animacijos stilistiką; projekcijos logiką; interaktyvumo veikimo principus; interaktyvų prototipą (wireframe). </w:t>
      </w:r>
    </w:p>
    <w:p w14:paraId="60D8D27A" w14:textId="77777777" w:rsidR="00E32DFA" w:rsidRDefault="00E32DFA" w:rsidP="00E32DFA">
      <w:pPr>
        <w:pStyle w:val="Sraopastraipa"/>
        <w:numPr>
          <w:ilvl w:val="1"/>
          <w:numId w:val="1"/>
        </w:numPr>
        <w:spacing w:after="160" w:line="360" w:lineRule="auto"/>
        <w:ind w:left="426" w:hanging="568"/>
        <w:contextualSpacing/>
        <w:jc w:val="both"/>
        <w:rPr>
          <w:sz w:val="24"/>
          <w:szCs w:val="24"/>
        </w:rPr>
      </w:pPr>
      <w:r w:rsidRPr="00E32DFA">
        <w:rPr>
          <w:sz w:val="24"/>
          <w:szCs w:val="24"/>
        </w:rPr>
        <w:t>Prieš galutinį turinio kūrimą Tiekėjas turi pateikti demonstracinį vizualinį fragmentą arba animacijos prototipą, skirtą meniniam ir techniniam sprendiniui suderinti.</w:t>
      </w:r>
    </w:p>
    <w:p w14:paraId="7E624B27" w14:textId="37CB7859" w:rsidR="00E32DFA" w:rsidRDefault="00E32DFA" w:rsidP="00A0069D">
      <w:pPr>
        <w:pStyle w:val="Sraopastraipa"/>
        <w:numPr>
          <w:ilvl w:val="1"/>
          <w:numId w:val="1"/>
        </w:numPr>
        <w:spacing w:before="100" w:beforeAutospacing="1" w:after="160" w:afterAutospacing="1" w:line="360" w:lineRule="auto"/>
        <w:ind w:left="426" w:hanging="568"/>
        <w:contextualSpacing/>
        <w:jc w:val="both"/>
        <w:rPr>
          <w:sz w:val="24"/>
          <w:szCs w:val="24"/>
        </w:rPr>
      </w:pPr>
      <w:r w:rsidRPr="00E32DFA">
        <w:rPr>
          <w:sz w:val="24"/>
          <w:szCs w:val="24"/>
        </w:rPr>
        <w:t xml:space="preserve">Perkančiajai organizacijai atitenka neterminuota teisė naudoti sukurtą turinį: ekspozicijoje; edukacinėje veikloje; rinkodaros priemonėse; socialiniuose tinkluose; interneto svetainėse; viešinimo ir reprezentacijos tikslais. </w:t>
      </w:r>
    </w:p>
    <w:p w14:paraId="392EE27B" w14:textId="1611084B" w:rsidR="00E36870" w:rsidRDefault="00E32DFA" w:rsidP="00B807BC">
      <w:pPr>
        <w:pStyle w:val="Sraopastraipa"/>
        <w:numPr>
          <w:ilvl w:val="1"/>
          <w:numId w:val="1"/>
        </w:numPr>
        <w:spacing w:before="100" w:beforeAutospacing="1" w:after="160" w:afterAutospacing="1" w:line="360" w:lineRule="auto"/>
        <w:ind w:left="426" w:hanging="568"/>
        <w:contextualSpacing/>
        <w:jc w:val="both"/>
        <w:rPr>
          <w:sz w:val="24"/>
          <w:szCs w:val="24"/>
        </w:rPr>
      </w:pPr>
      <w:r w:rsidRPr="00E32DFA">
        <w:rPr>
          <w:sz w:val="24"/>
          <w:szCs w:val="24"/>
        </w:rPr>
        <w:t>Perkančioji organizacija turi teisę ateityje savarankiškai arba pasitelkiant trečiąsias šalis papildyti, atnaujinti ar plėtoti ekspozicijos turinį, nepažeidžiant autorių teisių ir techninio sistemos veikimo.</w:t>
      </w:r>
      <w:r>
        <w:rPr>
          <w:sz w:val="24"/>
          <w:szCs w:val="24"/>
        </w:rPr>
        <w:t xml:space="preserve"> </w:t>
      </w:r>
    </w:p>
    <w:p w14:paraId="61CCFFD4" w14:textId="77777777" w:rsidR="00B807BC" w:rsidRPr="00B807BC" w:rsidRDefault="00B807BC" w:rsidP="00B807BC">
      <w:pPr>
        <w:pStyle w:val="Sraopastraipa"/>
        <w:spacing w:before="100" w:beforeAutospacing="1" w:after="160" w:afterAutospacing="1" w:line="360" w:lineRule="auto"/>
        <w:ind w:left="426" w:firstLine="0"/>
        <w:contextualSpacing/>
        <w:jc w:val="both"/>
        <w:rPr>
          <w:sz w:val="24"/>
          <w:szCs w:val="24"/>
        </w:rPr>
      </w:pPr>
    </w:p>
    <w:p w14:paraId="17C52118" w14:textId="5334CFA0" w:rsidR="00B96681" w:rsidRPr="003D32B1" w:rsidRDefault="003D6010" w:rsidP="00612CA1">
      <w:pPr>
        <w:pStyle w:val="Sraopastraipa"/>
        <w:numPr>
          <w:ilvl w:val="0"/>
          <w:numId w:val="1"/>
        </w:numPr>
        <w:spacing w:line="360" w:lineRule="auto"/>
        <w:ind w:left="0"/>
        <w:rPr>
          <w:b/>
          <w:sz w:val="24"/>
          <w:szCs w:val="24"/>
        </w:rPr>
      </w:pPr>
      <w:r w:rsidRPr="003D32B1">
        <w:rPr>
          <w:b/>
          <w:sz w:val="24"/>
          <w:szCs w:val="24"/>
        </w:rPr>
        <w:t>Multimedijos rodymo ir valdymo įrangos reikalavimai</w:t>
      </w:r>
      <w:r w:rsidR="00B96681" w:rsidRPr="003D32B1">
        <w:rPr>
          <w:b/>
          <w:sz w:val="24"/>
          <w:szCs w:val="24"/>
        </w:rPr>
        <w:t>:</w:t>
      </w:r>
    </w:p>
    <w:p w14:paraId="0218E62B" w14:textId="77777777" w:rsidR="00B807BC" w:rsidRPr="003D32B1" w:rsidRDefault="00B807BC" w:rsidP="00B807BC">
      <w:pPr>
        <w:pStyle w:val="Sraopastraipa"/>
        <w:spacing w:line="360" w:lineRule="auto"/>
        <w:ind w:left="0" w:firstLine="0"/>
        <w:rPr>
          <w:b/>
          <w:sz w:val="24"/>
          <w:szCs w:val="24"/>
        </w:rPr>
      </w:pPr>
    </w:p>
    <w:p w14:paraId="51F87913" w14:textId="5CB02787" w:rsidR="003D6010" w:rsidRDefault="00046D8B" w:rsidP="00612CA1">
      <w:pPr>
        <w:pStyle w:val="Sraopastraipa"/>
        <w:numPr>
          <w:ilvl w:val="1"/>
          <w:numId w:val="1"/>
        </w:numPr>
        <w:spacing w:line="360" w:lineRule="auto"/>
        <w:ind w:left="426" w:hanging="426"/>
        <w:rPr>
          <w:bCs/>
          <w:sz w:val="24"/>
          <w:szCs w:val="24"/>
        </w:rPr>
      </w:pPr>
      <w:r w:rsidRPr="003D32B1">
        <w:rPr>
          <w:b/>
          <w:sz w:val="24"/>
          <w:szCs w:val="24"/>
        </w:rPr>
        <w:t>Vaizdo rodymo sprendinys.</w:t>
      </w:r>
      <w:r w:rsidRPr="00612CA1">
        <w:rPr>
          <w:bCs/>
          <w:sz w:val="24"/>
          <w:szCs w:val="24"/>
        </w:rPr>
        <w:t xml:space="preserve"> </w:t>
      </w:r>
      <w:r w:rsidRPr="00612CA1">
        <w:rPr>
          <w:bCs/>
          <w:sz w:val="24"/>
          <w:szCs w:val="24"/>
        </w:rPr>
        <w:br/>
      </w:r>
      <w:r w:rsidR="003D32B1">
        <w:rPr>
          <w:bCs/>
          <w:sz w:val="24"/>
          <w:szCs w:val="24"/>
        </w:rPr>
        <w:t xml:space="preserve">6.1.1. </w:t>
      </w:r>
      <w:r w:rsidR="003D32B1" w:rsidRPr="003D32B1">
        <w:rPr>
          <w:bCs/>
          <w:sz w:val="24"/>
          <w:szCs w:val="24"/>
        </w:rPr>
        <w:t>Turi būti tiekiamas profesionalios paskirties projektorius su visa projekcijai reikalinga įranga, tvirtinimo elementais, kabeliais ir valdymo sprendiniais.</w:t>
      </w:r>
      <w:r w:rsidR="003D32B1">
        <w:rPr>
          <w:bCs/>
          <w:sz w:val="24"/>
          <w:szCs w:val="24"/>
        </w:rPr>
        <w:t xml:space="preserve"> </w:t>
      </w:r>
    </w:p>
    <w:p w14:paraId="66460C2E" w14:textId="77777777" w:rsidR="003D32B1" w:rsidRDefault="003D32B1" w:rsidP="003D32B1">
      <w:pPr>
        <w:pStyle w:val="Sraopastraipa"/>
        <w:spacing w:line="360" w:lineRule="auto"/>
        <w:ind w:left="426" w:firstLine="0"/>
        <w:rPr>
          <w:bCs/>
          <w:sz w:val="24"/>
          <w:szCs w:val="24"/>
        </w:rPr>
      </w:pPr>
      <w:r>
        <w:rPr>
          <w:bCs/>
          <w:sz w:val="24"/>
          <w:szCs w:val="24"/>
        </w:rPr>
        <w:t xml:space="preserve">6.1.2. </w:t>
      </w:r>
      <w:r w:rsidRPr="003D32B1">
        <w:rPr>
          <w:bCs/>
          <w:sz w:val="24"/>
          <w:szCs w:val="24"/>
        </w:rPr>
        <w:t>Projektorius turi būti montuojamas prie lubų arba kitu su Perkančiąja organizacija suderintu būdu, užtikrinančiu saugų, estetišką ir stabilų įrangos eksploatavimą muziejaus erdvėje.</w:t>
      </w:r>
      <w:r>
        <w:rPr>
          <w:bCs/>
          <w:sz w:val="24"/>
          <w:szCs w:val="24"/>
        </w:rPr>
        <w:t xml:space="preserve"> </w:t>
      </w:r>
    </w:p>
    <w:p w14:paraId="1DFE45C6" w14:textId="5A968514" w:rsidR="003D32B1" w:rsidRDefault="003D32B1" w:rsidP="003D32B1">
      <w:pPr>
        <w:pStyle w:val="Sraopastraipa"/>
        <w:spacing w:line="360" w:lineRule="auto"/>
        <w:ind w:left="426" w:firstLine="0"/>
        <w:rPr>
          <w:bCs/>
          <w:sz w:val="24"/>
          <w:szCs w:val="24"/>
        </w:rPr>
      </w:pPr>
      <w:r>
        <w:rPr>
          <w:bCs/>
          <w:sz w:val="24"/>
          <w:szCs w:val="24"/>
        </w:rPr>
        <w:lastRenderedPageBreak/>
        <w:t xml:space="preserve">6.1.3. </w:t>
      </w:r>
      <w:r w:rsidRPr="003D32B1">
        <w:rPr>
          <w:bCs/>
          <w:sz w:val="24"/>
          <w:szCs w:val="24"/>
        </w:rPr>
        <w:t>Vaizdas turi būti projektuojamas tiesiogiai ant sienos. Jeigu esamas sienos paviršius nėra tinkamas kokybiškai projekcijai, Tiekėjas privalo savo lėšomis įrengti tinkamą projekcinį paviršių:</w:t>
      </w:r>
      <w:r>
        <w:rPr>
          <w:bCs/>
          <w:sz w:val="24"/>
          <w:szCs w:val="24"/>
        </w:rPr>
        <w:t xml:space="preserve"> </w:t>
      </w:r>
      <w:r w:rsidRPr="003D32B1">
        <w:rPr>
          <w:bCs/>
          <w:sz w:val="24"/>
          <w:szCs w:val="24"/>
        </w:rPr>
        <w:t>projekcinį ekraną; projekcinę dangą; arba kitą gamintojo rekomenduojamą projekcijai skirtą sprendinį.</w:t>
      </w:r>
      <w:r>
        <w:rPr>
          <w:bCs/>
          <w:sz w:val="24"/>
          <w:szCs w:val="24"/>
        </w:rPr>
        <w:t xml:space="preserve"> </w:t>
      </w:r>
    </w:p>
    <w:p w14:paraId="25EABAE5" w14:textId="14511801" w:rsidR="003D32B1" w:rsidRPr="003D32B1" w:rsidRDefault="003D32B1" w:rsidP="003D32B1">
      <w:pPr>
        <w:pStyle w:val="Sraopastraipa"/>
        <w:spacing w:line="360" w:lineRule="auto"/>
        <w:ind w:left="426" w:firstLine="0"/>
        <w:rPr>
          <w:bCs/>
          <w:sz w:val="24"/>
          <w:szCs w:val="24"/>
        </w:rPr>
      </w:pPr>
      <w:r>
        <w:rPr>
          <w:bCs/>
          <w:sz w:val="24"/>
          <w:szCs w:val="24"/>
        </w:rPr>
        <w:t xml:space="preserve">6.1.4. </w:t>
      </w:r>
      <w:r w:rsidRPr="003D32B1">
        <w:rPr>
          <w:bCs/>
          <w:sz w:val="24"/>
          <w:szCs w:val="24"/>
        </w:rPr>
        <w:t>Tiekėjas privalo užtikrinti visų projekcinio sprendinio komponentų tarpusavio suderinamumą ir pilną sistemos veikimą.</w:t>
      </w:r>
    </w:p>
    <w:p w14:paraId="61753ECE" w14:textId="7004895A" w:rsidR="003D6010" w:rsidRPr="003D32B1" w:rsidRDefault="00046D8B" w:rsidP="005201D5">
      <w:pPr>
        <w:pStyle w:val="Sraopastraipa"/>
        <w:numPr>
          <w:ilvl w:val="1"/>
          <w:numId w:val="1"/>
        </w:numPr>
        <w:spacing w:line="360" w:lineRule="auto"/>
        <w:rPr>
          <w:b/>
          <w:sz w:val="24"/>
          <w:szCs w:val="24"/>
        </w:rPr>
      </w:pPr>
      <w:r w:rsidRPr="003D32B1">
        <w:rPr>
          <w:b/>
          <w:sz w:val="24"/>
          <w:szCs w:val="24"/>
        </w:rPr>
        <w:t xml:space="preserve"> </w:t>
      </w:r>
      <w:r w:rsidR="003D32B1" w:rsidRPr="003D32B1">
        <w:rPr>
          <w:b/>
          <w:sz w:val="24"/>
          <w:szCs w:val="24"/>
        </w:rPr>
        <w:t>Vaizdo dydis ir raiška.</w:t>
      </w:r>
    </w:p>
    <w:p w14:paraId="68946A8F" w14:textId="77777777" w:rsidR="003D32B1" w:rsidRDefault="003D32B1" w:rsidP="003D32B1">
      <w:pPr>
        <w:pStyle w:val="Sraopastraipa"/>
        <w:numPr>
          <w:ilvl w:val="2"/>
          <w:numId w:val="1"/>
        </w:numPr>
        <w:spacing w:line="360" w:lineRule="auto"/>
        <w:rPr>
          <w:bCs/>
          <w:sz w:val="24"/>
          <w:szCs w:val="24"/>
        </w:rPr>
      </w:pPr>
      <w:r w:rsidRPr="003D32B1">
        <w:rPr>
          <w:bCs/>
          <w:sz w:val="24"/>
          <w:szCs w:val="24"/>
        </w:rPr>
        <w:t>Sprendinys turi užtikrinti projektuojamo vaizdo dydį ne mažesnį kaip 75 colių įstrižainė.</w:t>
      </w:r>
    </w:p>
    <w:p w14:paraId="470EA52C" w14:textId="77777777" w:rsidR="003D32B1" w:rsidRDefault="003D32B1" w:rsidP="003D32B1">
      <w:pPr>
        <w:pStyle w:val="Sraopastraipa"/>
        <w:numPr>
          <w:ilvl w:val="2"/>
          <w:numId w:val="1"/>
        </w:numPr>
        <w:spacing w:line="360" w:lineRule="auto"/>
        <w:rPr>
          <w:bCs/>
          <w:sz w:val="24"/>
          <w:szCs w:val="24"/>
        </w:rPr>
      </w:pPr>
      <w:r w:rsidRPr="003D32B1">
        <w:rPr>
          <w:bCs/>
          <w:sz w:val="24"/>
          <w:szCs w:val="24"/>
        </w:rPr>
        <w:t>Sprendinys turi užtikrinti ne mažesnę kaip 3840 × 2160 (4K UHD) vaizdo raišką (natyvią arba pilnai palaikomą atvaizduojamą raišką).</w:t>
      </w:r>
    </w:p>
    <w:p w14:paraId="53D84C50" w14:textId="0F104D2C" w:rsidR="003D6010" w:rsidRPr="003D32B1" w:rsidRDefault="003D32B1" w:rsidP="003D32B1">
      <w:pPr>
        <w:pStyle w:val="Sraopastraipa"/>
        <w:numPr>
          <w:ilvl w:val="2"/>
          <w:numId w:val="1"/>
        </w:numPr>
        <w:spacing w:line="360" w:lineRule="auto"/>
        <w:rPr>
          <w:bCs/>
          <w:sz w:val="24"/>
          <w:szCs w:val="24"/>
        </w:rPr>
      </w:pPr>
      <w:r w:rsidRPr="003D32B1">
        <w:rPr>
          <w:bCs/>
          <w:sz w:val="24"/>
          <w:szCs w:val="24"/>
        </w:rPr>
        <w:t>Vaizdo kokybė turi būti tinkama detalios 3D animacijos, istorinių vizualizacijų ir projekcinio turinio demonstravimui.</w:t>
      </w:r>
    </w:p>
    <w:p w14:paraId="3B9E5913" w14:textId="424F1C7C" w:rsidR="00A76B11" w:rsidRPr="003D32B1" w:rsidRDefault="003D32B1" w:rsidP="005201D5">
      <w:pPr>
        <w:pStyle w:val="prastasiniatinklio"/>
        <w:numPr>
          <w:ilvl w:val="1"/>
          <w:numId w:val="1"/>
        </w:numPr>
        <w:spacing w:line="360" w:lineRule="auto"/>
        <w:rPr>
          <w:rStyle w:val="Grietas"/>
          <w:bCs w:val="0"/>
        </w:rPr>
      </w:pPr>
      <w:r w:rsidRPr="003D32B1">
        <w:rPr>
          <w:rStyle w:val="Grietas"/>
          <w:bCs w:val="0"/>
        </w:rPr>
        <w:t>Ryškumas ir matomumas viešose erdvėse.</w:t>
      </w:r>
    </w:p>
    <w:p w14:paraId="61CBF5B0" w14:textId="2B6E243B" w:rsidR="003D32B1" w:rsidRPr="003D32B1" w:rsidRDefault="003D32B1" w:rsidP="003D32B1">
      <w:pPr>
        <w:pStyle w:val="prastasiniatinklio"/>
        <w:numPr>
          <w:ilvl w:val="2"/>
          <w:numId w:val="1"/>
        </w:numPr>
        <w:spacing w:line="360" w:lineRule="auto"/>
        <w:rPr>
          <w:bCs/>
        </w:rPr>
      </w:pPr>
      <w:r w:rsidRPr="003D32B1">
        <w:rPr>
          <w:bCs/>
          <w:lang w:val="lt-LT"/>
        </w:rPr>
        <w:t>Projektorius turi būti pritaikytas naudojimui viešoje muziejinėje erdvėje ir užtikrinti aiškiai matomą, ryškų bei kontrastingą vaizdą numatytomis ekspozicijos eksploatavimo sąlygomis.</w:t>
      </w:r>
      <w:r>
        <w:rPr>
          <w:bCs/>
          <w:lang w:val="lt-LT"/>
        </w:rPr>
        <w:t xml:space="preserve"> </w:t>
      </w:r>
    </w:p>
    <w:p w14:paraId="6BE0530E" w14:textId="3E93E1E3" w:rsidR="003D32B1" w:rsidRPr="006E0626" w:rsidRDefault="003D32B1" w:rsidP="003D32B1">
      <w:pPr>
        <w:pStyle w:val="prastasiniatinklio"/>
        <w:numPr>
          <w:ilvl w:val="2"/>
          <w:numId w:val="1"/>
        </w:numPr>
        <w:spacing w:line="360" w:lineRule="auto"/>
        <w:rPr>
          <w:bCs/>
        </w:rPr>
      </w:pPr>
      <w:r w:rsidRPr="003D32B1">
        <w:rPr>
          <w:bCs/>
          <w:lang w:val="lt-LT"/>
        </w:rPr>
        <w:t>Minimalus projektoriaus šviesos srautas – ne mažesnis kaip 4000 ANSI lm.</w:t>
      </w:r>
    </w:p>
    <w:p w14:paraId="103FE14A" w14:textId="04D4E72B" w:rsidR="006E0626" w:rsidRPr="005201D5" w:rsidRDefault="006E0626" w:rsidP="003D32B1">
      <w:pPr>
        <w:pStyle w:val="prastasiniatinklio"/>
        <w:numPr>
          <w:ilvl w:val="2"/>
          <w:numId w:val="1"/>
        </w:numPr>
        <w:spacing w:line="360" w:lineRule="auto"/>
        <w:rPr>
          <w:bCs/>
        </w:rPr>
      </w:pPr>
      <w:r w:rsidRPr="006E0626">
        <w:rPr>
          <w:bCs/>
          <w:lang w:val="lt-LT"/>
        </w:rPr>
        <w:t>Tiekėjas pasiūlyme privalo pateikti techninės specifikacijos išrašą arba gamintojo dokumentaciją, pagrindžiančią, kad siūlomas sprendinys tinkamas viešų erdvių apšvietimo sąlygoms.</w:t>
      </w:r>
      <w:r>
        <w:rPr>
          <w:bCs/>
          <w:lang w:val="lt-LT"/>
        </w:rPr>
        <w:t xml:space="preserve"> </w:t>
      </w:r>
    </w:p>
    <w:p w14:paraId="7866B0D5" w14:textId="59C2399B" w:rsidR="00A76B11" w:rsidRPr="00A549C7" w:rsidRDefault="00A76B11" w:rsidP="00612CA1">
      <w:pPr>
        <w:pStyle w:val="prastasiniatinklio"/>
        <w:numPr>
          <w:ilvl w:val="1"/>
          <w:numId w:val="1"/>
        </w:numPr>
        <w:spacing w:line="360" w:lineRule="auto"/>
        <w:rPr>
          <w:b/>
        </w:rPr>
      </w:pPr>
      <w:r w:rsidRPr="00A549C7">
        <w:rPr>
          <w:b/>
        </w:rPr>
        <w:t xml:space="preserve"> </w:t>
      </w:r>
      <w:r w:rsidR="001B2D22" w:rsidRPr="00A549C7">
        <w:rPr>
          <w:b/>
        </w:rPr>
        <w:t>Kontrastas ir vaizdo kokybė.</w:t>
      </w:r>
    </w:p>
    <w:p w14:paraId="35F8F124" w14:textId="20AF4462" w:rsidR="001B2D22" w:rsidRPr="001B2D22" w:rsidRDefault="001B2D22" w:rsidP="001B2D22">
      <w:pPr>
        <w:pStyle w:val="prastasiniatinklio"/>
        <w:numPr>
          <w:ilvl w:val="2"/>
          <w:numId w:val="1"/>
        </w:numPr>
        <w:spacing w:line="360" w:lineRule="auto"/>
        <w:rPr>
          <w:bCs/>
        </w:rPr>
      </w:pPr>
      <w:r w:rsidRPr="001B2D22">
        <w:rPr>
          <w:bCs/>
          <w:lang w:val="lt-LT"/>
        </w:rPr>
        <w:t>Projektoriaus kontrasto parametras turi būti nurodytas gamintojo techninėje specifikacijoje.</w:t>
      </w:r>
      <w:r>
        <w:rPr>
          <w:bCs/>
          <w:lang w:val="lt-LT"/>
        </w:rPr>
        <w:t xml:space="preserve"> </w:t>
      </w:r>
    </w:p>
    <w:p w14:paraId="4F76CC95" w14:textId="0A248AB5" w:rsidR="001B2D22" w:rsidRPr="00612CA1" w:rsidRDefault="001B2D22" w:rsidP="001B2D22">
      <w:pPr>
        <w:pStyle w:val="prastasiniatinklio"/>
        <w:numPr>
          <w:ilvl w:val="2"/>
          <w:numId w:val="1"/>
        </w:numPr>
        <w:spacing w:line="360" w:lineRule="auto"/>
        <w:rPr>
          <w:bCs/>
        </w:rPr>
      </w:pPr>
      <w:r w:rsidRPr="001B2D22">
        <w:rPr>
          <w:bCs/>
          <w:lang w:val="lt-LT"/>
        </w:rPr>
        <w:t>Kontrasto santykis turi būti ne mažesnis kaip 1200:1 arba lygiavertis, užtikrinantis aiškų vaizdo detalumą ir tinkamą tamsių bei šviesių zonų atkūrimą.</w:t>
      </w:r>
      <w:r>
        <w:rPr>
          <w:bCs/>
          <w:lang w:val="lt-LT"/>
        </w:rPr>
        <w:t xml:space="preserve"> </w:t>
      </w:r>
    </w:p>
    <w:p w14:paraId="211C8CCE" w14:textId="0B11F20D" w:rsidR="003D6010" w:rsidRPr="00A549C7" w:rsidRDefault="00A549C7" w:rsidP="00612CA1">
      <w:pPr>
        <w:pStyle w:val="prastasiniatinklio"/>
        <w:numPr>
          <w:ilvl w:val="1"/>
          <w:numId w:val="1"/>
        </w:numPr>
        <w:spacing w:line="360" w:lineRule="auto"/>
        <w:rPr>
          <w:bCs/>
        </w:rPr>
      </w:pPr>
      <w:r w:rsidRPr="00A549C7">
        <w:rPr>
          <w:rStyle w:val="Grietas"/>
          <w:bCs w:val="0"/>
        </w:rPr>
        <w:t>Vaizdo atkūrimo parametrai.</w:t>
      </w:r>
    </w:p>
    <w:p w14:paraId="5CB5A4F1" w14:textId="77777777" w:rsidR="00A549C7" w:rsidRPr="00A549C7" w:rsidRDefault="00A549C7" w:rsidP="00A549C7">
      <w:pPr>
        <w:pStyle w:val="prastasiniatinklio"/>
        <w:numPr>
          <w:ilvl w:val="2"/>
          <w:numId w:val="1"/>
        </w:numPr>
        <w:spacing w:line="360" w:lineRule="auto"/>
        <w:rPr>
          <w:bCs/>
        </w:rPr>
      </w:pPr>
      <w:r w:rsidRPr="00A549C7">
        <w:rPr>
          <w:bCs/>
          <w:lang w:val="lt-LT"/>
        </w:rPr>
        <w:t>Vaizdo atnaujinimo dažnis turi būti ne mažesnis kaip 60 Hz.</w:t>
      </w:r>
    </w:p>
    <w:p w14:paraId="015E0BB6" w14:textId="77777777" w:rsidR="00A549C7" w:rsidRDefault="00A549C7" w:rsidP="00A549C7">
      <w:pPr>
        <w:pStyle w:val="prastasiniatinklio"/>
        <w:numPr>
          <w:ilvl w:val="2"/>
          <w:numId w:val="1"/>
        </w:numPr>
        <w:spacing w:line="360" w:lineRule="auto"/>
        <w:rPr>
          <w:bCs/>
        </w:rPr>
      </w:pPr>
      <w:r w:rsidRPr="00A549C7">
        <w:rPr>
          <w:bCs/>
        </w:rPr>
        <w:t>Sprendinys turi užtikrinti sklandų 3D animacijos, judančio vaizdo ir interaktyvių elementų atkūrimą be vizualinių trikdžių, vėlavimo ar mirgėjimo.</w:t>
      </w:r>
    </w:p>
    <w:p w14:paraId="1112B44F" w14:textId="55AC05EF" w:rsidR="006371D4" w:rsidRDefault="00A549C7" w:rsidP="00612CA1">
      <w:pPr>
        <w:pStyle w:val="Sraopastraipa"/>
        <w:numPr>
          <w:ilvl w:val="1"/>
          <w:numId w:val="1"/>
        </w:numPr>
        <w:spacing w:before="100" w:beforeAutospacing="1" w:after="100" w:afterAutospacing="1" w:line="360" w:lineRule="auto"/>
        <w:ind w:left="567" w:hanging="425"/>
        <w:rPr>
          <w:b/>
          <w:bCs/>
          <w:sz w:val="24"/>
          <w:szCs w:val="24"/>
        </w:rPr>
      </w:pPr>
      <w:r w:rsidRPr="00A549C7">
        <w:rPr>
          <w:b/>
          <w:bCs/>
          <w:sz w:val="24"/>
          <w:szCs w:val="24"/>
        </w:rPr>
        <w:t>Matymo zona ir viešas naudojimas</w:t>
      </w:r>
      <w:r w:rsidR="00A27E10">
        <w:rPr>
          <w:b/>
          <w:bCs/>
          <w:sz w:val="24"/>
          <w:szCs w:val="24"/>
        </w:rPr>
        <w:t>.</w:t>
      </w:r>
    </w:p>
    <w:p w14:paraId="02F56E87" w14:textId="675787D6" w:rsidR="001E4BDC" w:rsidRDefault="001E4BDC" w:rsidP="001E4BDC">
      <w:pPr>
        <w:pStyle w:val="Sraopastraipa"/>
        <w:numPr>
          <w:ilvl w:val="2"/>
          <w:numId w:val="1"/>
        </w:numPr>
        <w:spacing w:before="100" w:beforeAutospacing="1" w:after="100" w:afterAutospacing="1" w:line="360" w:lineRule="auto"/>
        <w:rPr>
          <w:sz w:val="24"/>
          <w:szCs w:val="24"/>
        </w:rPr>
      </w:pPr>
      <w:r w:rsidRPr="001E4BDC">
        <w:rPr>
          <w:sz w:val="24"/>
          <w:szCs w:val="24"/>
        </w:rPr>
        <w:t>Turi būti užtikrinta, kad projektuojamas vaizdas būtų aiškiai matomas iš lankytojų žiūrėjimo zonos numatytoje ekspozicijos erdvėje.</w:t>
      </w:r>
      <w:r>
        <w:rPr>
          <w:sz w:val="24"/>
          <w:szCs w:val="24"/>
        </w:rPr>
        <w:t xml:space="preserve"> </w:t>
      </w:r>
    </w:p>
    <w:p w14:paraId="267D2175" w14:textId="06E450D2" w:rsidR="001E4BDC" w:rsidRDefault="001E4BDC" w:rsidP="001E4BDC">
      <w:pPr>
        <w:pStyle w:val="Sraopastraipa"/>
        <w:numPr>
          <w:ilvl w:val="2"/>
          <w:numId w:val="1"/>
        </w:numPr>
        <w:spacing w:before="100" w:beforeAutospacing="1" w:after="100" w:afterAutospacing="1" w:line="360" w:lineRule="auto"/>
        <w:rPr>
          <w:sz w:val="24"/>
          <w:szCs w:val="24"/>
        </w:rPr>
      </w:pPr>
      <w:r w:rsidRPr="001E4BDC">
        <w:rPr>
          <w:sz w:val="24"/>
          <w:szCs w:val="24"/>
        </w:rPr>
        <w:t>Projekcinis sprendinys turi būti pritaikytas nepertraukiamam viešam naudojimui ne trumpiau kaip 12 valandų per parą.</w:t>
      </w:r>
      <w:r>
        <w:rPr>
          <w:sz w:val="24"/>
          <w:szCs w:val="24"/>
        </w:rPr>
        <w:t xml:space="preserve"> </w:t>
      </w:r>
    </w:p>
    <w:p w14:paraId="2FCB2CCF" w14:textId="3AA37E9D" w:rsidR="001E4BDC" w:rsidRPr="001E4BDC" w:rsidRDefault="001E4BDC" w:rsidP="001E4BDC">
      <w:pPr>
        <w:pStyle w:val="Sraopastraipa"/>
        <w:numPr>
          <w:ilvl w:val="2"/>
          <w:numId w:val="1"/>
        </w:numPr>
        <w:spacing w:before="100" w:beforeAutospacing="1" w:after="100" w:afterAutospacing="1" w:line="360" w:lineRule="auto"/>
        <w:rPr>
          <w:sz w:val="24"/>
          <w:szCs w:val="24"/>
        </w:rPr>
      </w:pPr>
      <w:r w:rsidRPr="001E4BDC">
        <w:rPr>
          <w:sz w:val="24"/>
          <w:szCs w:val="24"/>
        </w:rPr>
        <w:lastRenderedPageBreak/>
        <w:t>Visa įranga turi būti skirta profesionaliai arba komercinei paskirčiai.</w:t>
      </w:r>
      <w:r>
        <w:rPr>
          <w:sz w:val="24"/>
          <w:szCs w:val="24"/>
        </w:rPr>
        <w:t xml:space="preserve"> </w:t>
      </w:r>
    </w:p>
    <w:p w14:paraId="0F8127D3" w14:textId="5C872409" w:rsidR="003C0E13" w:rsidRPr="00A27E10" w:rsidRDefault="00A27E10" w:rsidP="00612CA1">
      <w:pPr>
        <w:pStyle w:val="Sraopastraipa"/>
        <w:numPr>
          <w:ilvl w:val="1"/>
          <w:numId w:val="1"/>
        </w:numPr>
        <w:spacing w:before="100" w:beforeAutospacing="1" w:after="100" w:afterAutospacing="1" w:line="360" w:lineRule="auto"/>
        <w:ind w:left="567" w:hanging="425"/>
        <w:rPr>
          <w:b/>
          <w:bCs/>
          <w:sz w:val="24"/>
          <w:szCs w:val="24"/>
        </w:rPr>
      </w:pPr>
      <w:r w:rsidRPr="00A27E10">
        <w:rPr>
          <w:b/>
          <w:bCs/>
          <w:sz w:val="24"/>
          <w:szCs w:val="24"/>
        </w:rPr>
        <w:t xml:space="preserve">Garso sistema. </w:t>
      </w:r>
    </w:p>
    <w:p w14:paraId="5221B2DA" w14:textId="7D1D0B05"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Turi būti įrengta ekspozicijai pritaikyta garso sistema, užtikrinanti aiškų įgarsinimą ekspozicijos erdvėje.</w:t>
      </w:r>
    </w:p>
    <w:p w14:paraId="3452549C" w14:textId="2A68EADD"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Garso sistema turi būti suderinta su projekcijos ir interaktyvumo sprendiniais bei užtikrinti sinchronišką garso atkūrimą.</w:t>
      </w:r>
    </w:p>
    <w:p w14:paraId="06B0C2A9" w14:textId="33D1D9E4" w:rsidR="00A27E10" w:rsidRPr="00612CA1"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Garso įranga turi būti tinkama nepertraukiamam viešam naudojimui muziejinėje aplinkoje.</w:t>
      </w:r>
      <w:r>
        <w:rPr>
          <w:sz w:val="24"/>
          <w:szCs w:val="24"/>
        </w:rPr>
        <w:t xml:space="preserve"> </w:t>
      </w:r>
    </w:p>
    <w:p w14:paraId="2729C9C5" w14:textId="3035D817" w:rsidR="00F44920" w:rsidRPr="00A27E10" w:rsidRDefault="00A27E10" w:rsidP="00612CA1">
      <w:pPr>
        <w:pStyle w:val="Sraopastraipa"/>
        <w:numPr>
          <w:ilvl w:val="1"/>
          <w:numId w:val="1"/>
        </w:numPr>
        <w:spacing w:before="100" w:beforeAutospacing="1" w:after="100" w:afterAutospacing="1" w:line="360" w:lineRule="auto"/>
        <w:ind w:left="567" w:hanging="425"/>
        <w:rPr>
          <w:b/>
          <w:bCs/>
          <w:sz w:val="24"/>
          <w:szCs w:val="24"/>
        </w:rPr>
      </w:pPr>
      <w:r w:rsidRPr="00A27E10">
        <w:rPr>
          <w:b/>
          <w:bCs/>
          <w:sz w:val="24"/>
          <w:szCs w:val="24"/>
        </w:rPr>
        <w:t xml:space="preserve">Valdymo ir atkūrimo įranga. </w:t>
      </w:r>
    </w:p>
    <w:p w14:paraId="19FBB265" w14:textId="36D989EC"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Kompiuterinė įranga turi būti tinkama 4K raiškos 3D animacijos atkūrimui ir realaus laiko grafikos apdorojimui.</w:t>
      </w:r>
      <w:r>
        <w:rPr>
          <w:sz w:val="24"/>
          <w:szCs w:val="24"/>
        </w:rPr>
        <w:t xml:space="preserve"> </w:t>
      </w:r>
    </w:p>
    <w:p w14:paraId="0269CB9E" w14:textId="2CB7881B"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Operatyvioji atmintis (RAM) – ne mažiau kaip 16 GB.</w:t>
      </w:r>
    </w:p>
    <w:p w14:paraId="69F4314E" w14:textId="3AF622B2"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Duomenų saugykla – ne mažiau kaip 1 TB SSD tipo kaupiklis.</w:t>
      </w:r>
    </w:p>
    <w:p w14:paraId="663C9127" w14:textId="437EB793"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Vaizdo plokštė turi palaikyti 4K raišką, realaus laiko 3D grafiką ir stabilų interaktyvios ekspozicijos veikimą.</w:t>
      </w:r>
    </w:p>
    <w:p w14:paraId="195B9350" w14:textId="150B60CA" w:rsidR="00A27E10" w:rsidRDefault="00A27E10" w:rsidP="00A27E10">
      <w:pPr>
        <w:pStyle w:val="Sraopastraipa"/>
        <w:numPr>
          <w:ilvl w:val="2"/>
          <w:numId w:val="1"/>
        </w:numPr>
        <w:spacing w:before="100" w:beforeAutospacing="1" w:after="100" w:afterAutospacing="1" w:line="360" w:lineRule="auto"/>
        <w:rPr>
          <w:sz w:val="24"/>
          <w:szCs w:val="24"/>
        </w:rPr>
      </w:pPr>
      <w:r w:rsidRPr="00A27E10">
        <w:rPr>
          <w:sz w:val="24"/>
          <w:szCs w:val="24"/>
        </w:rPr>
        <w:t>Sistema turi būti sukonfigūruota automatiniam ekspozicijos paleidimui po elektros tiekimo ar programinės įrangos sutrikimų.</w:t>
      </w:r>
      <w:r>
        <w:rPr>
          <w:sz w:val="24"/>
          <w:szCs w:val="24"/>
        </w:rPr>
        <w:t xml:space="preserve"> </w:t>
      </w:r>
    </w:p>
    <w:p w14:paraId="398AB8B0" w14:textId="234CBE37" w:rsidR="00270E9D" w:rsidRPr="00612CA1" w:rsidRDefault="00270E9D" w:rsidP="00A27E10">
      <w:pPr>
        <w:pStyle w:val="Sraopastraipa"/>
        <w:numPr>
          <w:ilvl w:val="2"/>
          <w:numId w:val="1"/>
        </w:numPr>
        <w:spacing w:before="100" w:beforeAutospacing="1" w:after="100" w:afterAutospacing="1" w:line="360" w:lineRule="auto"/>
        <w:rPr>
          <w:sz w:val="24"/>
          <w:szCs w:val="24"/>
        </w:rPr>
      </w:pPr>
      <w:r>
        <w:rPr>
          <w:color w:val="000000"/>
          <w:sz w:val="24"/>
          <w:szCs w:val="24"/>
          <w:lang w:val="lt" w:eastAsia="en-US"/>
        </w:rPr>
        <w:t>Į</w:t>
      </w:r>
      <w:r w:rsidRPr="00270E9D">
        <w:rPr>
          <w:color w:val="000000"/>
          <w:sz w:val="24"/>
          <w:szCs w:val="24"/>
          <w:lang w:val="lt" w:eastAsia="en-US"/>
        </w:rPr>
        <w:t>ranga turi turėti bent vieną standartinį USB C™ tipo lizdą (prievadą), skirtą keistis duomenimis ir pasižymintį atgaliniu suderinamumu su USB 2.0, atsižvelgiant į IEC 62680-1-3:2018 arba lygiavertį standartą</w:t>
      </w:r>
      <w:r>
        <w:rPr>
          <w:color w:val="000000"/>
          <w:sz w:val="24"/>
          <w:szCs w:val="24"/>
          <w:lang w:val="lt" w:eastAsia="en-US"/>
        </w:rPr>
        <w:t>.</w:t>
      </w:r>
    </w:p>
    <w:p w14:paraId="79CA6CA7" w14:textId="77777777" w:rsidR="00193F0F" w:rsidRPr="00612CA1" w:rsidRDefault="00193F0F" w:rsidP="00612CA1">
      <w:pPr>
        <w:pStyle w:val="Sraopastraipa"/>
        <w:numPr>
          <w:ilvl w:val="0"/>
          <w:numId w:val="1"/>
        </w:numPr>
        <w:spacing w:before="100" w:beforeAutospacing="1" w:after="100" w:afterAutospacing="1" w:line="360" w:lineRule="auto"/>
        <w:ind w:left="0"/>
        <w:rPr>
          <w:b/>
          <w:sz w:val="24"/>
          <w:szCs w:val="24"/>
        </w:rPr>
      </w:pPr>
      <w:r w:rsidRPr="00612CA1">
        <w:rPr>
          <w:b/>
          <w:bCs/>
          <w:sz w:val="24"/>
          <w:szCs w:val="24"/>
        </w:rPr>
        <w:t>Bendrieji reikalavimai:</w:t>
      </w:r>
      <w:r w:rsidR="00C84309" w:rsidRPr="00612CA1">
        <w:rPr>
          <w:b/>
          <w:bCs/>
          <w:sz w:val="24"/>
          <w:szCs w:val="24"/>
        </w:rPr>
        <w:t xml:space="preserve"> </w:t>
      </w:r>
    </w:p>
    <w:p w14:paraId="11381771" w14:textId="1D0DBA76" w:rsidR="005E2A8B" w:rsidRDefault="005E2A8B" w:rsidP="005E2A8B">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Visa tiekiama įranga turi būti nauja, nenaudota, techniškai tvarkinga</w:t>
      </w:r>
      <w:r>
        <w:rPr>
          <w:sz w:val="24"/>
          <w:szCs w:val="24"/>
        </w:rPr>
        <w:t>,</w:t>
      </w:r>
      <w:r w:rsidRPr="005E2A8B">
        <w:rPr>
          <w:sz w:val="24"/>
          <w:szCs w:val="24"/>
        </w:rPr>
        <w:t xml:space="preserve"> energetiškai efektyvi ir atitikti galiojančius Europos Sąjungos saugos bei kokybės reikalavimus</w:t>
      </w:r>
      <w:r>
        <w:rPr>
          <w:sz w:val="24"/>
          <w:szCs w:val="24"/>
        </w:rPr>
        <w:t>.</w:t>
      </w:r>
    </w:p>
    <w:p w14:paraId="0A8CCF72" w14:textId="190934B7" w:rsidR="005E2A8B" w:rsidRPr="005E2A8B" w:rsidRDefault="005E2A8B" w:rsidP="005E2A8B">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Turi būti užtikrintas stabilus ir nepertraukiamas multimedijos turinio atkūrimas, įskaitant: vaizdo projekcijas; animaciją; garsą; interaktyvius elementus; judesio reakcijos sprendinius.</w:t>
      </w:r>
    </w:p>
    <w:p w14:paraId="3D9F2248" w14:textId="77777777" w:rsidR="005E2A8B" w:rsidRDefault="005E2A8B" w:rsidP="00E932DA">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Visa įranga turi būti tarpusavyje suderinta ir pritaikyta integracijai su interaktyviais valdymo, judesio aptikimo ir projekcijų sprendiniais.</w:t>
      </w:r>
    </w:p>
    <w:p w14:paraId="2F8E6240" w14:textId="7EF98208" w:rsidR="005E2A8B" w:rsidRDefault="005E2A8B" w:rsidP="00E932DA">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Įranga ir montavimo sprendiniai turi būti estetiškai pritaikyti muziejinei aplinkai ir buvusio sinagogos pastato interjerui, iš anksto derinant sprendinius su Perkančiąja organizacija.</w:t>
      </w:r>
    </w:p>
    <w:p w14:paraId="38690189" w14:textId="1DE02C89" w:rsidR="005E2A8B" w:rsidRDefault="005E2A8B" w:rsidP="00E932DA">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Montuojama įranga negali vizualiai dominuoti ekspozicijos erdvėje ar pažeisti kultūros paveldo objekto architektūrinio charakterio.</w:t>
      </w:r>
    </w:p>
    <w:p w14:paraId="54126C92" w14:textId="0281B032" w:rsidR="005E2A8B" w:rsidRDefault="005E2A8B" w:rsidP="00E932DA">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Kabeliai, tvirtinimo elementai, maitinimo šaltiniai ir kita techninė infrastruktūra turi būti sumontuoti tvarkingai, kiek įmanoma paslėptai ir saugiai.</w:t>
      </w:r>
      <w:r>
        <w:rPr>
          <w:sz w:val="24"/>
          <w:szCs w:val="24"/>
        </w:rPr>
        <w:t xml:space="preserve"> </w:t>
      </w:r>
    </w:p>
    <w:p w14:paraId="79FFA5AB" w14:textId="0DCB7D4D" w:rsidR="005E2A8B" w:rsidRPr="00E932DA" w:rsidRDefault="005E2A8B" w:rsidP="00E932DA">
      <w:pPr>
        <w:pStyle w:val="Sraopastraipa"/>
        <w:numPr>
          <w:ilvl w:val="1"/>
          <w:numId w:val="1"/>
        </w:numPr>
        <w:spacing w:before="100" w:beforeAutospacing="1" w:after="100" w:afterAutospacing="1" w:line="360" w:lineRule="auto"/>
        <w:ind w:left="709" w:hanging="425"/>
        <w:rPr>
          <w:sz w:val="24"/>
          <w:szCs w:val="24"/>
        </w:rPr>
      </w:pPr>
      <w:r w:rsidRPr="005E2A8B">
        <w:rPr>
          <w:sz w:val="24"/>
          <w:szCs w:val="24"/>
        </w:rPr>
        <w:t>Sprendiniai turi būti pritaikyti galimam ekspozicijos turinio atnaujinimui ir plėtrai ateityje.</w:t>
      </w:r>
    </w:p>
    <w:p w14:paraId="37614103" w14:textId="77777777" w:rsidR="00E31E71" w:rsidRPr="00612CA1" w:rsidRDefault="00E31E71" w:rsidP="00612CA1">
      <w:pPr>
        <w:pStyle w:val="Sraopastraipa"/>
        <w:numPr>
          <w:ilvl w:val="0"/>
          <w:numId w:val="1"/>
        </w:numPr>
        <w:suppressAutoHyphens w:val="0"/>
        <w:autoSpaceDN/>
        <w:spacing w:after="160" w:line="360" w:lineRule="auto"/>
        <w:ind w:left="0"/>
        <w:contextualSpacing/>
        <w:jc w:val="both"/>
        <w:textAlignment w:val="auto"/>
        <w:rPr>
          <w:b/>
          <w:sz w:val="24"/>
          <w:szCs w:val="24"/>
        </w:rPr>
      </w:pPr>
      <w:r w:rsidRPr="00612CA1">
        <w:rPr>
          <w:b/>
          <w:sz w:val="24"/>
          <w:szCs w:val="24"/>
        </w:rPr>
        <w:t>Reikalavimai testavimui, bandomajai eksploatacijai ir montavimo darbams</w:t>
      </w:r>
    </w:p>
    <w:p w14:paraId="2907D2DA" w14:textId="77777777" w:rsidR="008F2BAE" w:rsidRPr="00612CA1" w:rsidRDefault="00E31E71"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lastRenderedPageBreak/>
        <w:t>Tiekėja</w:t>
      </w:r>
      <w:r w:rsidR="00C84309" w:rsidRPr="00612CA1">
        <w:rPr>
          <w:sz w:val="24"/>
          <w:szCs w:val="24"/>
        </w:rPr>
        <w:t xml:space="preserve">s privalo užtikrinti tinkamą ir </w:t>
      </w:r>
      <w:r w:rsidRPr="00612CA1">
        <w:rPr>
          <w:sz w:val="24"/>
          <w:szCs w:val="24"/>
        </w:rPr>
        <w:t>saugų įrangos transportavimą, pristatymą ir sumontavimą perkančiosios organizacijos nurodytoje vietoje.</w:t>
      </w:r>
      <w:r w:rsidR="008F2BAE" w:rsidRPr="00612CA1">
        <w:rPr>
          <w:sz w:val="24"/>
          <w:szCs w:val="24"/>
        </w:rPr>
        <w:t xml:space="preserve"> </w:t>
      </w:r>
    </w:p>
    <w:p w14:paraId="2C30C8F7" w14:textId="77777777" w:rsidR="008F2BAE" w:rsidRPr="00612CA1" w:rsidRDefault="00E31E71"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t>Perkančioji organizacija užtikrina montavimui reikalingų statybos darbų leidimų gavimą, reikiamos dokumentacijos parengimą ir derinimą su  susijusiomis institucijomis</w:t>
      </w:r>
      <w:r w:rsidR="008F2BAE" w:rsidRPr="00612CA1">
        <w:rPr>
          <w:sz w:val="24"/>
          <w:szCs w:val="24"/>
        </w:rPr>
        <w:t xml:space="preserve">. </w:t>
      </w:r>
    </w:p>
    <w:p w14:paraId="669A886A" w14:textId="77777777" w:rsidR="008F2BAE" w:rsidRPr="00612CA1" w:rsidRDefault="008F2BAE"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t xml:space="preserve">Visi montavimo darbai atliekami muziejaus patalpose. Sprendiniai neturi pažeisti pastato konstrukcijų. </w:t>
      </w:r>
    </w:p>
    <w:p w14:paraId="51703ECC" w14:textId="5B68FCB1" w:rsidR="008F2BAE" w:rsidRPr="00612CA1" w:rsidRDefault="008F2BAE"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t>Leidžiama naudoti projekcijas ant sienų ar grindų.</w:t>
      </w:r>
    </w:p>
    <w:p w14:paraId="5A25EE5A" w14:textId="77777777" w:rsidR="008F2BAE" w:rsidRPr="00612CA1" w:rsidRDefault="008F2BAE"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t xml:space="preserve">Galimas </w:t>
      </w:r>
      <w:r w:rsidR="00F33497" w:rsidRPr="00612CA1">
        <w:rPr>
          <w:sz w:val="24"/>
          <w:szCs w:val="24"/>
        </w:rPr>
        <w:t>3D</w:t>
      </w:r>
      <w:r w:rsidRPr="00612CA1">
        <w:rPr>
          <w:sz w:val="24"/>
          <w:szCs w:val="24"/>
        </w:rPr>
        <w:t xml:space="preserve"> architektūrinių elementų atkūrimas projekcijų pagalba. </w:t>
      </w:r>
    </w:p>
    <w:p w14:paraId="7C35CF27" w14:textId="24877654" w:rsidR="00E31E71" w:rsidRPr="00612CA1" w:rsidRDefault="00E31E71" w:rsidP="00612CA1">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612CA1">
        <w:rPr>
          <w:sz w:val="24"/>
          <w:szCs w:val="24"/>
        </w:rPr>
        <w:t xml:space="preserve">Atlikus techninės įrangos montavimo ir programinės įrangos kūrimo darbus, konfigūravimo, modifikavimo, nustatymų ir diegimo darbus bei sukūrus </w:t>
      </w:r>
      <w:r w:rsidR="00973CB7">
        <w:rPr>
          <w:sz w:val="24"/>
          <w:szCs w:val="24"/>
        </w:rPr>
        <w:t>interaktyvų</w:t>
      </w:r>
      <w:r w:rsidRPr="00612CA1">
        <w:rPr>
          <w:sz w:val="24"/>
          <w:szCs w:val="24"/>
        </w:rPr>
        <w:t xml:space="preserve"> turinį, kad </w:t>
      </w:r>
      <w:r w:rsidR="008F2BAE" w:rsidRPr="00612CA1">
        <w:rPr>
          <w:sz w:val="24"/>
          <w:szCs w:val="24"/>
        </w:rPr>
        <w:t>ekspozicija būtų visiškai paruošta naudojimui</w:t>
      </w:r>
      <w:r w:rsidRPr="00612CA1">
        <w:rPr>
          <w:sz w:val="24"/>
          <w:szCs w:val="24"/>
        </w:rPr>
        <w:t xml:space="preserve">, turi būti atliekamas testavimas ir bandomoji eksploatacija. </w:t>
      </w:r>
    </w:p>
    <w:p w14:paraId="375910EA" w14:textId="77777777" w:rsidR="00E31E71" w:rsidRPr="00973CB7" w:rsidRDefault="00E31E71" w:rsidP="00612CA1">
      <w:pPr>
        <w:pStyle w:val="Sraopastraipa"/>
        <w:numPr>
          <w:ilvl w:val="1"/>
          <w:numId w:val="1"/>
        </w:numPr>
        <w:tabs>
          <w:tab w:val="left" w:pos="426"/>
        </w:tabs>
        <w:suppressAutoHyphens w:val="0"/>
        <w:autoSpaceDN/>
        <w:spacing w:line="360" w:lineRule="auto"/>
        <w:ind w:left="993" w:hanging="567"/>
        <w:contextualSpacing/>
        <w:jc w:val="both"/>
        <w:textAlignment w:val="auto"/>
        <w:rPr>
          <w:b/>
          <w:sz w:val="24"/>
          <w:szCs w:val="24"/>
        </w:rPr>
      </w:pPr>
      <w:r w:rsidRPr="00973CB7">
        <w:rPr>
          <w:b/>
          <w:sz w:val="24"/>
          <w:szCs w:val="24"/>
        </w:rPr>
        <w:t>Reikalavimai bandomajai eksploatacijai:</w:t>
      </w:r>
      <w:r w:rsidR="00C84309" w:rsidRPr="00973CB7">
        <w:rPr>
          <w:b/>
          <w:sz w:val="24"/>
          <w:szCs w:val="24"/>
        </w:rPr>
        <w:t xml:space="preserve"> </w:t>
      </w:r>
    </w:p>
    <w:p w14:paraId="6EEAC3B0" w14:textId="77777777" w:rsidR="00E31E71" w:rsidRPr="00612CA1" w:rsidRDefault="00E31E71" w:rsidP="00612CA1">
      <w:pPr>
        <w:pStyle w:val="Sraopastraipa"/>
        <w:numPr>
          <w:ilvl w:val="2"/>
          <w:numId w:val="1"/>
        </w:numPr>
        <w:tabs>
          <w:tab w:val="left" w:pos="567"/>
          <w:tab w:val="left" w:pos="1134"/>
          <w:tab w:val="left" w:pos="1418"/>
        </w:tabs>
        <w:suppressAutoHyphens w:val="0"/>
        <w:autoSpaceDN/>
        <w:spacing w:line="360" w:lineRule="auto"/>
        <w:ind w:left="993" w:hanging="567"/>
        <w:contextualSpacing/>
        <w:jc w:val="both"/>
        <w:textAlignment w:val="auto"/>
        <w:rPr>
          <w:sz w:val="24"/>
          <w:szCs w:val="24"/>
        </w:rPr>
      </w:pPr>
      <w:r w:rsidRPr="00612CA1">
        <w:rPr>
          <w:sz w:val="24"/>
          <w:szCs w:val="24"/>
        </w:rPr>
        <w:t xml:space="preserve">Bandomosios eksploatacijos trukmė – ne trumpiau nei 1 savaitė nuo eksploatacijos pradžios. </w:t>
      </w:r>
    </w:p>
    <w:p w14:paraId="3F62193E" w14:textId="77777777" w:rsidR="00E31E71" w:rsidRPr="00612CA1" w:rsidRDefault="00E31E71" w:rsidP="00612CA1">
      <w:pPr>
        <w:pStyle w:val="Sraopastraipa"/>
        <w:numPr>
          <w:ilvl w:val="2"/>
          <w:numId w:val="1"/>
        </w:numPr>
        <w:tabs>
          <w:tab w:val="left" w:pos="567"/>
          <w:tab w:val="left" w:pos="1134"/>
          <w:tab w:val="left" w:pos="1418"/>
          <w:tab w:val="left" w:pos="2835"/>
        </w:tabs>
        <w:suppressAutoHyphens w:val="0"/>
        <w:autoSpaceDN/>
        <w:spacing w:line="360" w:lineRule="auto"/>
        <w:ind w:left="993" w:hanging="567"/>
        <w:contextualSpacing/>
        <w:jc w:val="both"/>
        <w:textAlignment w:val="auto"/>
        <w:rPr>
          <w:sz w:val="24"/>
          <w:szCs w:val="24"/>
        </w:rPr>
      </w:pPr>
      <w:r w:rsidRPr="00612CA1">
        <w:rPr>
          <w:sz w:val="24"/>
          <w:szCs w:val="24"/>
        </w:rPr>
        <w:t xml:space="preserve">Visi Tiekėjo veiksmai atliekant bandomąją eksploataciją turi būti suderinti su Perkančiąja organizacija. </w:t>
      </w:r>
    </w:p>
    <w:p w14:paraId="316F455A" w14:textId="77777777" w:rsidR="00E31E71" w:rsidRPr="00581C29" w:rsidRDefault="00E31E71" w:rsidP="00612CA1">
      <w:pPr>
        <w:pStyle w:val="Sraopastraipa"/>
        <w:numPr>
          <w:ilvl w:val="1"/>
          <w:numId w:val="1"/>
        </w:numPr>
        <w:tabs>
          <w:tab w:val="left" w:pos="993"/>
        </w:tabs>
        <w:suppressAutoHyphens w:val="0"/>
        <w:autoSpaceDN/>
        <w:spacing w:after="160" w:line="360" w:lineRule="auto"/>
        <w:ind w:left="1134" w:hanging="708"/>
        <w:contextualSpacing/>
        <w:jc w:val="both"/>
        <w:textAlignment w:val="auto"/>
        <w:rPr>
          <w:b/>
          <w:bCs/>
          <w:sz w:val="24"/>
          <w:szCs w:val="24"/>
        </w:rPr>
      </w:pPr>
      <w:r w:rsidRPr="00581C29">
        <w:rPr>
          <w:b/>
          <w:bCs/>
          <w:sz w:val="24"/>
          <w:szCs w:val="24"/>
        </w:rPr>
        <w:t xml:space="preserve">Reikalavimai testavimui: </w:t>
      </w:r>
    </w:p>
    <w:p w14:paraId="14C461C5" w14:textId="77777777" w:rsidR="00E31E71" w:rsidRPr="00612CA1" w:rsidRDefault="00E31E71" w:rsidP="00612CA1">
      <w:pPr>
        <w:pStyle w:val="Sraopastraipa"/>
        <w:numPr>
          <w:ilvl w:val="2"/>
          <w:numId w:val="1"/>
        </w:numPr>
        <w:tabs>
          <w:tab w:val="left" w:pos="567"/>
          <w:tab w:val="left" w:pos="1134"/>
          <w:tab w:val="left" w:pos="1418"/>
        </w:tabs>
        <w:suppressAutoHyphens w:val="0"/>
        <w:autoSpaceDN/>
        <w:spacing w:line="360" w:lineRule="auto"/>
        <w:ind w:left="993" w:hanging="567"/>
        <w:contextualSpacing/>
        <w:jc w:val="both"/>
        <w:textAlignment w:val="auto"/>
        <w:rPr>
          <w:sz w:val="24"/>
          <w:szCs w:val="24"/>
        </w:rPr>
      </w:pPr>
      <w:r w:rsidRPr="00612CA1">
        <w:rPr>
          <w:sz w:val="24"/>
          <w:szCs w:val="24"/>
        </w:rPr>
        <w:t>Tiekėjas pagal su Perkančiąja organizacija suderintą testavimo planą turės dalyvauti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turi būti registruojama testavimo klaidų registre.</w:t>
      </w:r>
    </w:p>
    <w:p w14:paraId="72DD29A9" w14:textId="7F780318" w:rsidR="00E31E71" w:rsidRPr="0083398A" w:rsidRDefault="00E31E71" w:rsidP="0083398A">
      <w:pPr>
        <w:pStyle w:val="Sraopastraipa"/>
        <w:numPr>
          <w:ilvl w:val="2"/>
          <w:numId w:val="1"/>
        </w:numPr>
        <w:tabs>
          <w:tab w:val="left" w:pos="567"/>
          <w:tab w:val="left" w:pos="1134"/>
          <w:tab w:val="left" w:pos="1418"/>
        </w:tabs>
        <w:suppressAutoHyphens w:val="0"/>
        <w:autoSpaceDN/>
        <w:spacing w:line="360" w:lineRule="auto"/>
        <w:ind w:left="993" w:hanging="567"/>
        <w:contextualSpacing/>
        <w:jc w:val="both"/>
        <w:textAlignment w:val="auto"/>
        <w:rPr>
          <w:sz w:val="24"/>
          <w:szCs w:val="24"/>
        </w:rPr>
      </w:pPr>
      <w:r w:rsidRPr="00612CA1">
        <w:rPr>
          <w:sz w:val="24"/>
          <w:szCs w:val="24"/>
        </w:rPr>
        <w:t>Tiekėjas, pagal testavimo klaidų registre užregistruotą informaciją ir parengtą klaidų šalinimo planą, turės šalinti visas užregistruotas klaidas ir neatitikimus, nustatytus testavimo metu.</w:t>
      </w:r>
    </w:p>
    <w:p w14:paraId="29942D22" w14:textId="77777777" w:rsidR="00E31E71" w:rsidRPr="00612CA1" w:rsidRDefault="00E31E71" w:rsidP="00612CA1">
      <w:pPr>
        <w:pStyle w:val="Sraopastraipa"/>
        <w:numPr>
          <w:ilvl w:val="0"/>
          <w:numId w:val="1"/>
        </w:numPr>
        <w:suppressAutoHyphens w:val="0"/>
        <w:autoSpaceDN/>
        <w:spacing w:after="160" w:line="360" w:lineRule="auto"/>
        <w:ind w:left="0"/>
        <w:contextualSpacing/>
        <w:jc w:val="both"/>
        <w:textAlignment w:val="auto"/>
        <w:rPr>
          <w:b/>
          <w:sz w:val="24"/>
          <w:szCs w:val="24"/>
        </w:rPr>
      </w:pPr>
      <w:r w:rsidRPr="00612CA1">
        <w:rPr>
          <w:b/>
          <w:sz w:val="24"/>
          <w:szCs w:val="24"/>
        </w:rPr>
        <w:t>Reikalavimai mokymams ir naudotojo instrukcijoms</w:t>
      </w:r>
      <w:r w:rsidR="00C84309" w:rsidRPr="00612CA1">
        <w:rPr>
          <w:b/>
          <w:sz w:val="24"/>
          <w:szCs w:val="24"/>
        </w:rPr>
        <w:t xml:space="preserve"> </w:t>
      </w:r>
    </w:p>
    <w:p w14:paraId="34944B31" w14:textId="77777777" w:rsidR="00E31E71" w:rsidRPr="00612CA1" w:rsidRDefault="00E31E71" w:rsidP="00612CA1">
      <w:pPr>
        <w:pStyle w:val="Sraopastraipa"/>
        <w:numPr>
          <w:ilvl w:val="1"/>
          <w:numId w:val="1"/>
        </w:numPr>
        <w:suppressAutoHyphens w:val="0"/>
        <w:autoSpaceDN/>
        <w:spacing w:after="100" w:afterAutospacing="1" w:line="360" w:lineRule="auto"/>
        <w:ind w:left="993" w:hanging="567"/>
        <w:contextualSpacing/>
        <w:jc w:val="both"/>
        <w:textAlignment w:val="auto"/>
        <w:rPr>
          <w:sz w:val="24"/>
          <w:szCs w:val="24"/>
        </w:rPr>
      </w:pPr>
      <w:r w:rsidRPr="00612CA1">
        <w:rPr>
          <w:sz w:val="24"/>
          <w:szCs w:val="24"/>
        </w:rPr>
        <w:t xml:space="preserve">Perkančiajai organizacijai turi būti pateikti išsamūs sukurtos programinės įrangos administravimo vadovai lietuvių kalba, elektroninėje formoje (MS Office Word arba lygiaverčiame formate). </w:t>
      </w:r>
    </w:p>
    <w:p w14:paraId="38156879" w14:textId="77777777" w:rsidR="00E31E71" w:rsidRPr="00612CA1" w:rsidRDefault="00E31E71" w:rsidP="00612CA1">
      <w:pPr>
        <w:pStyle w:val="Sraopastraipa"/>
        <w:numPr>
          <w:ilvl w:val="1"/>
          <w:numId w:val="1"/>
        </w:numPr>
        <w:suppressAutoHyphens w:val="0"/>
        <w:autoSpaceDN/>
        <w:spacing w:after="100" w:afterAutospacing="1" w:line="360" w:lineRule="auto"/>
        <w:ind w:left="993" w:hanging="567"/>
        <w:contextualSpacing/>
        <w:jc w:val="both"/>
        <w:textAlignment w:val="auto"/>
        <w:rPr>
          <w:sz w:val="24"/>
          <w:szCs w:val="24"/>
        </w:rPr>
      </w:pPr>
      <w:r w:rsidRPr="00612CA1">
        <w:rPr>
          <w:sz w:val="24"/>
          <w:szCs w:val="24"/>
        </w:rPr>
        <w:t xml:space="preserve">Tiekėjas turės elektroninėje formoje (MS Office Word arba lygiaverčiame formate) pateikti trumpas techninės įrangos naudojimo instrukcijas, kuriose turi būti glaustai aprašomi pagrindiniai darbo su technine įranga principai. </w:t>
      </w:r>
    </w:p>
    <w:p w14:paraId="2855C359" w14:textId="77777777" w:rsidR="00E31E71" w:rsidRPr="00612CA1" w:rsidRDefault="00E31E71" w:rsidP="00612CA1">
      <w:pPr>
        <w:pStyle w:val="Sraopastraipa"/>
        <w:numPr>
          <w:ilvl w:val="1"/>
          <w:numId w:val="1"/>
        </w:numPr>
        <w:suppressAutoHyphens w:val="0"/>
        <w:autoSpaceDN/>
        <w:spacing w:after="100" w:afterAutospacing="1" w:line="360" w:lineRule="auto"/>
        <w:ind w:left="993" w:hanging="567"/>
        <w:contextualSpacing/>
        <w:jc w:val="both"/>
        <w:textAlignment w:val="auto"/>
        <w:rPr>
          <w:sz w:val="24"/>
          <w:szCs w:val="24"/>
        </w:rPr>
      </w:pPr>
      <w:r w:rsidRPr="00612CA1">
        <w:rPr>
          <w:sz w:val="24"/>
          <w:szCs w:val="24"/>
        </w:rPr>
        <w:lastRenderedPageBreak/>
        <w:t xml:space="preserve">Tiekėjas privalo apmokyti Perkančiosios organizacijos darbuotojus naudotis įsigyta technine ir programine įranga. </w:t>
      </w:r>
    </w:p>
    <w:p w14:paraId="7D33FB8E" w14:textId="77777777" w:rsidR="00E31E71" w:rsidRPr="00612CA1" w:rsidRDefault="00E31E71" w:rsidP="00612CA1">
      <w:pPr>
        <w:pStyle w:val="Sraopastraipa"/>
        <w:numPr>
          <w:ilvl w:val="1"/>
          <w:numId w:val="1"/>
        </w:numPr>
        <w:suppressAutoHyphens w:val="0"/>
        <w:autoSpaceDN/>
        <w:spacing w:after="100" w:afterAutospacing="1" w:line="360" w:lineRule="auto"/>
        <w:ind w:left="993" w:hanging="567"/>
        <w:contextualSpacing/>
        <w:jc w:val="both"/>
        <w:textAlignment w:val="auto"/>
        <w:rPr>
          <w:sz w:val="24"/>
          <w:szCs w:val="24"/>
        </w:rPr>
      </w:pPr>
      <w:r w:rsidRPr="00612CA1">
        <w:rPr>
          <w:sz w:val="24"/>
          <w:szCs w:val="24"/>
        </w:rPr>
        <w:t xml:space="preserve">Visi mokymai turi būti organizuojami lietuvių kalba ir vykdomi Perkančiosios organizacijos patalpose. </w:t>
      </w:r>
    </w:p>
    <w:p w14:paraId="4E4668B4" w14:textId="77777777" w:rsidR="00E31E71" w:rsidRPr="00612CA1" w:rsidRDefault="00E31E71" w:rsidP="00612CA1">
      <w:pPr>
        <w:pStyle w:val="Sraopastraipa"/>
        <w:numPr>
          <w:ilvl w:val="1"/>
          <w:numId w:val="1"/>
        </w:numPr>
        <w:suppressAutoHyphens w:val="0"/>
        <w:autoSpaceDN/>
        <w:spacing w:after="100" w:afterAutospacing="1" w:line="360" w:lineRule="auto"/>
        <w:ind w:left="993" w:hanging="567"/>
        <w:contextualSpacing/>
        <w:jc w:val="both"/>
        <w:textAlignment w:val="auto"/>
        <w:rPr>
          <w:sz w:val="24"/>
          <w:szCs w:val="24"/>
        </w:rPr>
      </w:pPr>
      <w:r w:rsidRPr="00612CA1">
        <w:rPr>
          <w:sz w:val="24"/>
          <w:szCs w:val="24"/>
        </w:rPr>
        <w:t xml:space="preserve">Mokymų trukmė – ne mažiau kaip 2 valandos. </w:t>
      </w:r>
    </w:p>
    <w:p w14:paraId="7E2B8D70" w14:textId="77777777" w:rsidR="00E31E71" w:rsidRPr="00612CA1" w:rsidRDefault="00E31E71" w:rsidP="00612CA1">
      <w:pPr>
        <w:pStyle w:val="Sraopastraipa"/>
        <w:spacing w:line="360" w:lineRule="auto"/>
        <w:ind w:left="0" w:firstLine="0"/>
        <w:jc w:val="both"/>
        <w:rPr>
          <w:sz w:val="24"/>
          <w:szCs w:val="24"/>
        </w:rPr>
      </w:pPr>
    </w:p>
    <w:p w14:paraId="67DE0FE6" w14:textId="77777777" w:rsidR="00E31E71" w:rsidRPr="00612CA1" w:rsidRDefault="00E31E71" w:rsidP="00612CA1">
      <w:pPr>
        <w:pStyle w:val="Sraopastraipa"/>
        <w:numPr>
          <w:ilvl w:val="0"/>
          <w:numId w:val="1"/>
        </w:numPr>
        <w:suppressAutoHyphens w:val="0"/>
        <w:autoSpaceDN/>
        <w:spacing w:after="160" w:line="360" w:lineRule="auto"/>
        <w:ind w:left="0" w:hanging="426"/>
        <w:contextualSpacing/>
        <w:jc w:val="both"/>
        <w:textAlignment w:val="auto"/>
        <w:rPr>
          <w:b/>
          <w:sz w:val="24"/>
          <w:szCs w:val="24"/>
        </w:rPr>
      </w:pPr>
      <w:r w:rsidRPr="00612CA1">
        <w:rPr>
          <w:b/>
          <w:sz w:val="24"/>
          <w:szCs w:val="24"/>
        </w:rPr>
        <w:t>Reikalavimai garantinės priežiūros ir aptarnavimo paslaugoms</w:t>
      </w:r>
      <w:r w:rsidR="00C84309" w:rsidRPr="00612CA1">
        <w:rPr>
          <w:b/>
          <w:sz w:val="24"/>
          <w:szCs w:val="24"/>
        </w:rPr>
        <w:t xml:space="preserve"> </w:t>
      </w:r>
    </w:p>
    <w:p w14:paraId="66DE2E27" w14:textId="77777777" w:rsidR="00031798" w:rsidRDefault="00031798" w:rsidP="00031798">
      <w:pPr>
        <w:pStyle w:val="Sraopastraipa"/>
        <w:numPr>
          <w:ilvl w:val="1"/>
          <w:numId w:val="1"/>
        </w:numPr>
        <w:suppressAutoHyphens w:val="0"/>
        <w:autoSpaceDN/>
        <w:spacing w:after="160" w:line="360" w:lineRule="auto"/>
        <w:ind w:left="851"/>
        <w:contextualSpacing/>
        <w:jc w:val="both"/>
        <w:textAlignment w:val="auto"/>
        <w:rPr>
          <w:sz w:val="24"/>
          <w:szCs w:val="24"/>
        </w:rPr>
      </w:pPr>
      <w:r w:rsidRPr="00031798">
        <w:rPr>
          <w:sz w:val="24"/>
          <w:szCs w:val="24"/>
        </w:rPr>
        <w:t>Tiekėjas privalo suteikti garantinės priežiūros ir aptarnavimo paslaugas ne trumpesniam kaip 12 mėnesių laikotarpiui nuo ekspozicijos įdiegimo, testavimo, darbuotojų apmokymo ir priėmimo–perdavimo akto pasirašymo dienos</w:t>
      </w:r>
      <w:r>
        <w:rPr>
          <w:sz w:val="24"/>
          <w:szCs w:val="24"/>
        </w:rPr>
        <w:t xml:space="preserve">. </w:t>
      </w:r>
    </w:p>
    <w:p w14:paraId="58D3A20F" w14:textId="77777777" w:rsidR="00031798" w:rsidRDefault="00031798" w:rsidP="00031798">
      <w:pPr>
        <w:pStyle w:val="Sraopastraipa"/>
        <w:numPr>
          <w:ilvl w:val="1"/>
          <w:numId w:val="1"/>
        </w:numPr>
        <w:suppressAutoHyphens w:val="0"/>
        <w:autoSpaceDN/>
        <w:spacing w:after="160" w:line="360" w:lineRule="auto"/>
        <w:ind w:left="851"/>
        <w:contextualSpacing/>
        <w:jc w:val="both"/>
        <w:textAlignment w:val="auto"/>
        <w:rPr>
          <w:sz w:val="24"/>
          <w:szCs w:val="24"/>
        </w:rPr>
      </w:pPr>
      <w:r w:rsidRPr="00031798">
        <w:rPr>
          <w:sz w:val="24"/>
          <w:szCs w:val="24"/>
        </w:rPr>
        <w:t xml:space="preserve">Garantinės priežiūros paslaugos turi apimti: </w:t>
      </w:r>
    </w:p>
    <w:p w14:paraId="30BA169F" w14:textId="77777777" w:rsidR="00031798" w:rsidRDefault="00031798" w:rsidP="00031798">
      <w:pPr>
        <w:pStyle w:val="Sraopastraipa"/>
        <w:numPr>
          <w:ilvl w:val="2"/>
          <w:numId w:val="1"/>
        </w:numPr>
        <w:suppressAutoHyphens w:val="0"/>
        <w:autoSpaceDN/>
        <w:spacing w:after="160" w:line="360" w:lineRule="auto"/>
        <w:ind w:left="1418" w:hanging="788"/>
        <w:contextualSpacing/>
        <w:jc w:val="both"/>
        <w:textAlignment w:val="auto"/>
        <w:rPr>
          <w:sz w:val="24"/>
          <w:szCs w:val="24"/>
        </w:rPr>
      </w:pPr>
      <w:r w:rsidRPr="00031798">
        <w:rPr>
          <w:sz w:val="24"/>
          <w:szCs w:val="24"/>
        </w:rPr>
        <w:t xml:space="preserve">programinės įrangos klaidų ir gedimų šalinimą;  </w:t>
      </w:r>
    </w:p>
    <w:p w14:paraId="74FA2195" w14:textId="77777777" w:rsidR="00031798" w:rsidRDefault="00031798" w:rsidP="00031798">
      <w:pPr>
        <w:pStyle w:val="Sraopastraipa"/>
        <w:numPr>
          <w:ilvl w:val="2"/>
          <w:numId w:val="1"/>
        </w:numPr>
        <w:suppressAutoHyphens w:val="0"/>
        <w:autoSpaceDN/>
        <w:spacing w:after="160" w:line="360" w:lineRule="auto"/>
        <w:ind w:left="1418" w:hanging="788"/>
        <w:contextualSpacing/>
        <w:jc w:val="both"/>
        <w:textAlignment w:val="auto"/>
        <w:rPr>
          <w:sz w:val="24"/>
          <w:szCs w:val="24"/>
        </w:rPr>
      </w:pPr>
      <w:r w:rsidRPr="00031798">
        <w:rPr>
          <w:sz w:val="24"/>
          <w:szCs w:val="24"/>
        </w:rPr>
        <w:t xml:space="preserve">techninės įrangos veikimo sutrikimų diagnostiką; </w:t>
      </w:r>
    </w:p>
    <w:p w14:paraId="57787801" w14:textId="77777777" w:rsidR="00031798" w:rsidRDefault="00031798" w:rsidP="00031798">
      <w:pPr>
        <w:pStyle w:val="Sraopastraipa"/>
        <w:numPr>
          <w:ilvl w:val="2"/>
          <w:numId w:val="1"/>
        </w:numPr>
        <w:suppressAutoHyphens w:val="0"/>
        <w:autoSpaceDN/>
        <w:spacing w:after="160" w:line="360" w:lineRule="auto"/>
        <w:ind w:left="1418" w:hanging="788"/>
        <w:contextualSpacing/>
        <w:jc w:val="both"/>
        <w:textAlignment w:val="auto"/>
        <w:rPr>
          <w:sz w:val="24"/>
          <w:szCs w:val="24"/>
        </w:rPr>
      </w:pPr>
      <w:r w:rsidRPr="00031798">
        <w:rPr>
          <w:sz w:val="24"/>
          <w:szCs w:val="24"/>
        </w:rPr>
        <w:t xml:space="preserve">sistemos veikimo konsultacijas telefonu ir elektroniniu paštu darbo dienomis; </w:t>
      </w:r>
    </w:p>
    <w:p w14:paraId="6FBAA69D" w14:textId="3AE7536E" w:rsidR="00031798" w:rsidRPr="00031798" w:rsidRDefault="00031798" w:rsidP="00031798">
      <w:pPr>
        <w:pStyle w:val="Sraopastraipa"/>
        <w:numPr>
          <w:ilvl w:val="2"/>
          <w:numId w:val="1"/>
        </w:numPr>
        <w:suppressAutoHyphens w:val="0"/>
        <w:autoSpaceDN/>
        <w:spacing w:after="160" w:line="360" w:lineRule="auto"/>
        <w:ind w:left="1418" w:hanging="788"/>
        <w:contextualSpacing/>
        <w:jc w:val="both"/>
        <w:textAlignment w:val="auto"/>
        <w:rPr>
          <w:sz w:val="24"/>
          <w:szCs w:val="24"/>
        </w:rPr>
      </w:pPr>
      <w:r w:rsidRPr="00031798">
        <w:rPr>
          <w:sz w:val="24"/>
          <w:szCs w:val="24"/>
        </w:rPr>
        <w:t>sistemos stabilaus veikimo užtikrinimą.</w:t>
      </w:r>
    </w:p>
    <w:p w14:paraId="79466D4D" w14:textId="77777777" w:rsidR="00031798" w:rsidRPr="00031798" w:rsidRDefault="00031798" w:rsidP="00031798">
      <w:pPr>
        <w:pStyle w:val="Sraopastraipa"/>
        <w:suppressAutoHyphens w:val="0"/>
        <w:autoSpaceDN/>
        <w:spacing w:before="100" w:beforeAutospacing="1" w:after="100" w:afterAutospacing="1"/>
        <w:ind w:left="360" w:firstLine="0"/>
        <w:contextualSpacing/>
        <w:jc w:val="both"/>
        <w:textAlignment w:val="auto"/>
        <w:rPr>
          <w:sz w:val="24"/>
          <w:szCs w:val="24"/>
        </w:rPr>
      </w:pPr>
    </w:p>
    <w:p w14:paraId="75E72823" w14:textId="77777777" w:rsidR="00031798" w:rsidRDefault="00031798" w:rsidP="00031798">
      <w:pPr>
        <w:pStyle w:val="Sraopastraipa"/>
        <w:numPr>
          <w:ilvl w:val="1"/>
          <w:numId w:val="1"/>
        </w:numPr>
        <w:spacing w:line="360" w:lineRule="auto"/>
        <w:ind w:hanging="186"/>
        <w:contextualSpacing/>
        <w:jc w:val="both"/>
        <w:rPr>
          <w:sz w:val="24"/>
          <w:szCs w:val="24"/>
        </w:rPr>
      </w:pPr>
      <w:r w:rsidRPr="00031798">
        <w:rPr>
          <w:sz w:val="24"/>
          <w:szCs w:val="24"/>
        </w:rPr>
        <w:t>Garantinė priežiūra taikoma gedimams ir sutrikimams, atsiradusiems ne dėl Perkančiosios organizacijos netinkamo naudojimo ar trečiųjų šalių neteisėtų veiksmų.</w:t>
      </w:r>
    </w:p>
    <w:p w14:paraId="661E5F98" w14:textId="77777777" w:rsidR="00031798" w:rsidRDefault="00031798" w:rsidP="00612CA1">
      <w:pPr>
        <w:pStyle w:val="Sraopastraipa"/>
        <w:numPr>
          <w:ilvl w:val="1"/>
          <w:numId w:val="1"/>
        </w:numPr>
        <w:suppressAutoHyphens w:val="0"/>
        <w:autoSpaceDN/>
        <w:spacing w:line="360" w:lineRule="auto"/>
        <w:ind w:left="993" w:hanging="567"/>
        <w:contextualSpacing/>
        <w:jc w:val="both"/>
        <w:textAlignment w:val="auto"/>
        <w:rPr>
          <w:sz w:val="24"/>
          <w:szCs w:val="24"/>
        </w:rPr>
      </w:pPr>
      <w:r w:rsidRPr="00031798">
        <w:rPr>
          <w:sz w:val="24"/>
          <w:szCs w:val="24"/>
        </w:rPr>
        <w:t>Programinės įrangos klaidos ir techniniai gedimai turi būti registruojami Tiekėjo nurodytu elektroninio pašto adresu arba kitoje Tiekėjo pateiktoje registravimo sistemoje.</w:t>
      </w:r>
    </w:p>
    <w:p w14:paraId="295598FD" w14:textId="77777777" w:rsidR="00031798" w:rsidRDefault="00031798" w:rsidP="00612CA1">
      <w:pPr>
        <w:pStyle w:val="Sraopastraipa"/>
        <w:numPr>
          <w:ilvl w:val="1"/>
          <w:numId w:val="1"/>
        </w:numPr>
        <w:tabs>
          <w:tab w:val="left" w:pos="426"/>
        </w:tabs>
        <w:suppressAutoHyphens w:val="0"/>
        <w:autoSpaceDN/>
        <w:spacing w:line="360" w:lineRule="auto"/>
        <w:ind w:left="993" w:hanging="567"/>
        <w:contextualSpacing/>
        <w:jc w:val="both"/>
        <w:textAlignment w:val="auto"/>
        <w:rPr>
          <w:sz w:val="24"/>
          <w:szCs w:val="24"/>
        </w:rPr>
      </w:pPr>
      <w:r w:rsidRPr="00031798">
        <w:rPr>
          <w:sz w:val="24"/>
          <w:szCs w:val="24"/>
        </w:rPr>
        <w:t>Tiekėjas arba jo paskirtas atsakingas asmuo privalo sureaguoti į pranešimą apie gedimą ne vėliau kaip per 8 darbo valandas nuo pranešimo gavimo.</w:t>
      </w:r>
    </w:p>
    <w:p w14:paraId="36D6160E" w14:textId="77777777" w:rsidR="00031798" w:rsidRDefault="00031798" w:rsidP="00031798">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031798">
        <w:rPr>
          <w:sz w:val="24"/>
          <w:szCs w:val="24"/>
        </w:rPr>
        <w:t>Garantinės priežiūros ir aptarnavimo paslaugos turi būti teikiamos darbo dienomis nuo 9.00 val. iki 18.00 val.</w:t>
      </w:r>
    </w:p>
    <w:p w14:paraId="5EB725B7" w14:textId="74889557" w:rsidR="00031798" w:rsidRPr="00031798" w:rsidRDefault="00031798" w:rsidP="00031798">
      <w:pPr>
        <w:pStyle w:val="Sraopastraipa"/>
        <w:numPr>
          <w:ilvl w:val="1"/>
          <w:numId w:val="1"/>
        </w:numPr>
        <w:suppressAutoHyphens w:val="0"/>
        <w:autoSpaceDN/>
        <w:spacing w:after="160" w:line="360" w:lineRule="auto"/>
        <w:ind w:left="993" w:hanging="567"/>
        <w:contextualSpacing/>
        <w:jc w:val="both"/>
        <w:textAlignment w:val="auto"/>
        <w:rPr>
          <w:sz w:val="24"/>
          <w:szCs w:val="24"/>
        </w:rPr>
      </w:pPr>
      <w:r w:rsidRPr="00031798">
        <w:rPr>
          <w:sz w:val="24"/>
          <w:szCs w:val="24"/>
        </w:rPr>
        <w:t>Tiekėjas kartu su priėmimo–perdavimo dokumentais privalo pateikti:</w:t>
      </w:r>
    </w:p>
    <w:p w14:paraId="6F6E9012" w14:textId="77777777" w:rsidR="00031798" w:rsidRDefault="00031798" w:rsidP="00031798">
      <w:pPr>
        <w:pStyle w:val="Sraopastraipa"/>
        <w:numPr>
          <w:ilvl w:val="2"/>
          <w:numId w:val="1"/>
        </w:numPr>
        <w:spacing w:before="100" w:beforeAutospacing="1" w:after="100" w:afterAutospacing="1" w:line="360" w:lineRule="auto"/>
        <w:ind w:left="1560" w:hanging="840"/>
        <w:rPr>
          <w:sz w:val="24"/>
          <w:szCs w:val="24"/>
        </w:rPr>
      </w:pPr>
      <w:r w:rsidRPr="00031798">
        <w:rPr>
          <w:sz w:val="24"/>
          <w:szCs w:val="24"/>
        </w:rPr>
        <w:t>visos ekspozicijoje naudojamos įrangos ir komponentų sąrašą;</w:t>
      </w:r>
    </w:p>
    <w:p w14:paraId="58178337" w14:textId="77777777" w:rsidR="00031798" w:rsidRDefault="00031798" w:rsidP="00031798">
      <w:pPr>
        <w:pStyle w:val="Sraopastraipa"/>
        <w:numPr>
          <w:ilvl w:val="2"/>
          <w:numId w:val="1"/>
        </w:numPr>
        <w:spacing w:before="100" w:beforeAutospacing="1" w:after="100" w:afterAutospacing="1" w:line="360" w:lineRule="auto"/>
        <w:ind w:left="1560" w:hanging="840"/>
        <w:rPr>
          <w:sz w:val="24"/>
          <w:szCs w:val="24"/>
        </w:rPr>
      </w:pPr>
      <w:r w:rsidRPr="00031798">
        <w:rPr>
          <w:sz w:val="24"/>
          <w:szCs w:val="24"/>
        </w:rPr>
        <w:t xml:space="preserve">pagrindines technines specifikacijas; </w:t>
      </w:r>
    </w:p>
    <w:p w14:paraId="15116AC0" w14:textId="77777777" w:rsidR="00031798" w:rsidRDefault="00031798" w:rsidP="00031798">
      <w:pPr>
        <w:pStyle w:val="Sraopastraipa"/>
        <w:numPr>
          <w:ilvl w:val="2"/>
          <w:numId w:val="1"/>
        </w:numPr>
        <w:spacing w:before="100" w:beforeAutospacing="1" w:after="100" w:afterAutospacing="1" w:line="360" w:lineRule="auto"/>
        <w:ind w:left="1560" w:hanging="840"/>
        <w:rPr>
          <w:sz w:val="24"/>
          <w:szCs w:val="24"/>
        </w:rPr>
      </w:pPr>
      <w:r w:rsidRPr="00031798">
        <w:rPr>
          <w:sz w:val="24"/>
          <w:szCs w:val="24"/>
        </w:rPr>
        <w:t xml:space="preserve">garantinius terminus; </w:t>
      </w:r>
    </w:p>
    <w:p w14:paraId="1928E856" w14:textId="74BF90F3" w:rsidR="00031798" w:rsidRPr="00031798" w:rsidRDefault="00031798" w:rsidP="00031798">
      <w:pPr>
        <w:pStyle w:val="Sraopastraipa"/>
        <w:numPr>
          <w:ilvl w:val="2"/>
          <w:numId w:val="1"/>
        </w:numPr>
        <w:spacing w:before="100" w:beforeAutospacing="1" w:after="100" w:afterAutospacing="1" w:line="360" w:lineRule="auto"/>
        <w:ind w:left="1560" w:hanging="840"/>
        <w:rPr>
          <w:sz w:val="24"/>
          <w:szCs w:val="24"/>
        </w:rPr>
      </w:pPr>
      <w:r w:rsidRPr="00031798">
        <w:rPr>
          <w:sz w:val="24"/>
          <w:szCs w:val="24"/>
        </w:rPr>
        <w:t xml:space="preserve">įrangos gamintojų ir modelių informaciją. </w:t>
      </w:r>
    </w:p>
    <w:p w14:paraId="42F2598E" w14:textId="4E42E472" w:rsidR="00031798" w:rsidRPr="00031798" w:rsidRDefault="00031798" w:rsidP="00031798">
      <w:pPr>
        <w:pStyle w:val="Sraopastraipa"/>
        <w:numPr>
          <w:ilvl w:val="1"/>
          <w:numId w:val="1"/>
        </w:numPr>
        <w:spacing w:before="100" w:beforeAutospacing="1" w:after="100" w:afterAutospacing="1" w:line="360" w:lineRule="auto"/>
        <w:ind w:left="993" w:hanging="567"/>
        <w:rPr>
          <w:sz w:val="24"/>
          <w:szCs w:val="24"/>
        </w:rPr>
      </w:pPr>
      <w:r w:rsidRPr="00031798">
        <w:rPr>
          <w:sz w:val="24"/>
          <w:szCs w:val="24"/>
        </w:rPr>
        <w:t>Tiekėjas privalo pateikti ekspozicijos techninę schemą arba sistemos struktūros aprašą, kuriame būtų aiškiai nurodyta:</w:t>
      </w:r>
    </w:p>
    <w:p w14:paraId="4C3991E8" w14:textId="77777777" w:rsidR="00031798" w:rsidRDefault="00031798" w:rsidP="00031798">
      <w:pPr>
        <w:pStyle w:val="Sraopastraipa"/>
        <w:numPr>
          <w:ilvl w:val="2"/>
          <w:numId w:val="1"/>
        </w:numPr>
        <w:spacing w:before="100" w:beforeAutospacing="1" w:after="100" w:afterAutospacing="1" w:line="360" w:lineRule="auto"/>
        <w:ind w:left="1560" w:hanging="788"/>
        <w:rPr>
          <w:sz w:val="24"/>
          <w:szCs w:val="24"/>
        </w:rPr>
      </w:pPr>
      <w:r w:rsidRPr="00031798">
        <w:rPr>
          <w:sz w:val="24"/>
          <w:szCs w:val="24"/>
        </w:rPr>
        <w:t xml:space="preserve">pagrindiniai sistemos komponentai; </w:t>
      </w:r>
    </w:p>
    <w:p w14:paraId="1715E0A5" w14:textId="77777777" w:rsidR="00031798" w:rsidRDefault="00031798" w:rsidP="00031798">
      <w:pPr>
        <w:pStyle w:val="Sraopastraipa"/>
        <w:numPr>
          <w:ilvl w:val="2"/>
          <w:numId w:val="1"/>
        </w:numPr>
        <w:spacing w:before="100" w:beforeAutospacing="1" w:after="100" w:afterAutospacing="1" w:line="360" w:lineRule="auto"/>
        <w:ind w:left="1560" w:hanging="788"/>
        <w:rPr>
          <w:sz w:val="24"/>
          <w:szCs w:val="24"/>
        </w:rPr>
      </w:pPr>
      <w:r w:rsidRPr="00031798">
        <w:rPr>
          <w:sz w:val="24"/>
          <w:szCs w:val="24"/>
        </w:rPr>
        <w:t xml:space="preserve">jų tarpusavio jungtys; </w:t>
      </w:r>
    </w:p>
    <w:p w14:paraId="001B0AB8" w14:textId="168F6B59" w:rsidR="00031798" w:rsidRPr="00031798" w:rsidRDefault="00031798" w:rsidP="00031798">
      <w:pPr>
        <w:pStyle w:val="Sraopastraipa"/>
        <w:numPr>
          <w:ilvl w:val="2"/>
          <w:numId w:val="1"/>
        </w:numPr>
        <w:spacing w:before="100" w:beforeAutospacing="1" w:after="100" w:afterAutospacing="1" w:line="360" w:lineRule="auto"/>
        <w:ind w:left="1560" w:hanging="788"/>
        <w:rPr>
          <w:sz w:val="24"/>
          <w:szCs w:val="24"/>
        </w:rPr>
      </w:pPr>
      <w:r w:rsidRPr="00031798">
        <w:rPr>
          <w:sz w:val="24"/>
          <w:szCs w:val="24"/>
        </w:rPr>
        <w:t>naudojamos valdymo ir projekcijų sistemos.</w:t>
      </w:r>
    </w:p>
    <w:p w14:paraId="6221A411" w14:textId="77777777" w:rsidR="00031798" w:rsidRDefault="00031798" w:rsidP="00612CA1">
      <w:pPr>
        <w:pStyle w:val="Sraopastraipa"/>
        <w:numPr>
          <w:ilvl w:val="1"/>
          <w:numId w:val="1"/>
        </w:numPr>
        <w:spacing w:after="160" w:line="360" w:lineRule="auto"/>
        <w:ind w:left="993" w:hanging="567"/>
        <w:contextualSpacing/>
        <w:jc w:val="both"/>
        <w:rPr>
          <w:sz w:val="24"/>
          <w:szCs w:val="24"/>
        </w:rPr>
      </w:pPr>
      <w:r w:rsidRPr="00031798">
        <w:rPr>
          <w:sz w:val="24"/>
          <w:szCs w:val="24"/>
        </w:rPr>
        <w:lastRenderedPageBreak/>
        <w:t>Perkančioji organizacija turi turėti teisę ateityje savarankiškai arba pasitelkiant trečiąsias šalis atlikti sistemos priežiūrą, turinio atnaujinimą ir plėtrą, nepažeidžiant garantinių sąlygų.</w:t>
      </w:r>
    </w:p>
    <w:p w14:paraId="38171A74" w14:textId="6A272065" w:rsidR="00E31E71" w:rsidRPr="00031798" w:rsidRDefault="00031798" w:rsidP="00031798">
      <w:pPr>
        <w:pStyle w:val="Sraopastraipa"/>
        <w:numPr>
          <w:ilvl w:val="1"/>
          <w:numId w:val="1"/>
        </w:numPr>
        <w:spacing w:after="160" w:line="360" w:lineRule="auto"/>
        <w:ind w:left="993" w:hanging="567"/>
        <w:contextualSpacing/>
        <w:jc w:val="both"/>
        <w:rPr>
          <w:sz w:val="24"/>
          <w:szCs w:val="24"/>
        </w:rPr>
      </w:pPr>
      <w:r w:rsidRPr="00031798">
        <w:rPr>
          <w:sz w:val="24"/>
          <w:szCs w:val="24"/>
        </w:rPr>
        <w:t>Techninei įrangai turi būti suteikiama ne trumpesnė kaip 24 mėnesių garantija.</w:t>
      </w:r>
      <w:r>
        <w:rPr>
          <w:sz w:val="24"/>
          <w:szCs w:val="24"/>
        </w:rPr>
        <w:t xml:space="preserve"> </w:t>
      </w:r>
    </w:p>
    <w:sectPr w:rsidR="00E31E71" w:rsidRPr="00031798" w:rsidSect="00557613">
      <w:headerReference w:type="default" r:id="rId8"/>
      <w:pgSz w:w="11906" w:h="16838"/>
      <w:pgMar w:top="964" w:right="567" w:bottom="1134" w:left="1701" w:header="567" w:footer="567" w:gutter="0"/>
      <w:pgNumType w:start="47"/>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7C97" w14:textId="77777777" w:rsidR="00BB384E" w:rsidRDefault="00BB384E">
      <w:pPr>
        <w:spacing w:after="0" w:line="240" w:lineRule="auto"/>
      </w:pPr>
      <w:r>
        <w:separator/>
      </w:r>
    </w:p>
  </w:endnote>
  <w:endnote w:type="continuationSeparator" w:id="0">
    <w:p w14:paraId="62E5856C" w14:textId="77777777" w:rsidR="00BB384E" w:rsidRDefault="00BB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ree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5DB7" w14:textId="77777777" w:rsidR="00BB384E" w:rsidRDefault="00BB384E">
      <w:pPr>
        <w:spacing w:after="0" w:line="240" w:lineRule="auto"/>
      </w:pPr>
      <w:r>
        <w:separator/>
      </w:r>
    </w:p>
  </w:footnote>
  <w:footnote w:type="continuationSeparator" w:id="0">
    <w:p w14:paraId="2AFB747C" w14:textId="77777777" w:rsidR="00BB384E" w:rsidRDefault="00BB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4A58" w14:textId="77777777" w:rsidR="00381708" w:rsidRDefault="00381708">
    <w:pPr>
      <w:pStyle w:val="Header1"/>
      <w:jc w:val="center"/>
    </w:pPr>
  </w:p>
  <w:p w14:paraId="5B2AB8A1" w14:textId="77777777" w:rsidR="00381708" w:rsidRDefault="00381708">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3A"/>
    <w:multiLevelType w:val="multilevel"/>
    <w:tmpl w:val="7988E5B4"/>
    <w:lvl w:ilvl="0">
      <w:start w:val="1"/>
      <w:numFmt w:val="decimal"/>
      <w:lvlText w:val="%1."/>
      <w:lvlJc w:val="left"/>
      <w:pPr>
        <w:ind w:left="360" w:hanging="360"/>
      </w:pPr>
      <w:rPr>
        <w:b/>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46C99"/>
    <w:multiLevelType w:val="multilevel"/>
    <w:tmpl w:val="CBC0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26DD0"/>
    <w:multiLevelType w:val="multilevel"/>
    <w:tmpl w:val="29E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33D5C"/>
    <w:multiLevelType w:val="multilevel"/>
    <w:tmpl w:val="68CA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56E99"/>
    <w:multiLevelType w:val="multilevel"/>
    <w:tmpl w:val="55A6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A5F32"/>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77773"/>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F2131"/>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451EC"/>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F2CBA"/>
    <w:multiLevelType w:val="multilevel"/>
    <w:tmpl w:val="2E3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41206"/>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42951"/>
    <w:multiLevelType w:val="multilevel"/>
    <w:tmpl w:val="6A2E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D22F1"/>
    <w:multiLevelType w:val="multilevel"/>
    <w:tmpl w:val="6D0E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B2B29"/>
    <w:multiLevelType w:val="multilevel"/>
    <w:tmpl w:val="12B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5609C"/>
    <w:multiLevelType w:val="multilevel"/>
    <w:tmpl w:val="1E68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06AF0"/>
    <w:multiLevelType w:val="multilevel"/>
    <w:tmpl w:val="731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B73AB"/>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92CB8"/>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E767F"/>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87AC0"/>
    <w:multiLevelType w:val="multilevel"/>
    <w:tmpl w:val="DF9E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4A37DD"/>
    <w:multiLevelType w:val="multilevel"/>
    <w:tmpl w:val="8AE0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F178D"/>
    <w:multiLevelType w:val="multilevel"/>
    <w:tmpl w:val="57A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41E89"/>
    <w:multiLevelType w:val="multilevel"/>
    <w:tmpl w:val="5FB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2653B"/>
    <w:multiLevelType w:val="multilevel"/>
    <w:tmpl w:val="C900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24D3D"/>
    <w:multiLevelType w:val="multilevel"/>
    <w:tmpl w:val="D4A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535D2"/>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C48EF"/>
    <w:multiLevelType w:val="multilevel"/>
    <w:tmpl w:val="710A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B77A8"/>
    <w:multiLevelType w:val="multilevel"/>
    <w:tmpl w:val="8832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791A34"/>
    <w:multiLevelType w:val="hybridMultilevel"/>
    <w:tmpl w:val="BB484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C0780E"/>
    <w:multiLevelType w:val="multilevel"/>
    <w:tmpl w:val="DA7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B79B6"/>
    <w:multiLevelType w:val="multilevel"/>
    <w:tmpl w:val="2B28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418868">
    <w:abstractNumId w:val="0"/>
  </w:num>
  <w:num w:numId="2" w16cid:durableId="1388846151">
    <w:abstractNumId w:val="28"/>
  </w:num>
  <w:num w:numId="3" w16cid:durableId="1311982137">
    <w:abstractNumId w:val="17"/>
  </w:num>
  <w:num w:numId="4" w16cid:durableId="1608582445">
    <w:abstractNumId w:val="5"/>
  </w:num>
  <w:num w:numId="5" w16cid:durableId="2099865395">
    <w:abstractNumId w:val="18"/>
  </w:num>
  <w:num w:numId="6" w16cid:durableId="964772226">
    <w:abstractNumId w:val="25"/>
  </w:num>
  <w:num w:numId="7" w16cid:durableId="200628404">
    <w:abstractNumId w:val="10"/>
  </w:num>
  <w:num w:numId="8" w16cid:durableId="545339508">
    <w:abstractNumId w:val="16"/>
  </w:num>
  <w:num w:numId="9" w16cid:durableId="1133787321">
    <w:abstractNumId w:val="8"/>
  </w:num>
  <w:num w:numId="10" w16cid:durableId="674771551">
    <w:abstractNumId w:val="29"/>
  </w:num>
  <w:num w:numId="11" w16cid:durableId="1664703426">
    <w:abstractNumId w:val="6"/>
  </w:num>
  <w:num w:numId="12" w16cid:durableId="1752313746">
    <w:abstractNumId w:val="7"/>
  </w:num>
  <w:num w:numId="13" w16cid:durableId="958032755">
    <w:abstractNumId w:val="22"/>
  </w:num>
  <w:num w:numId="14" w16cid:durableId="355280466">
    <w:abstractNumId w:val="23"/>
  </w:num>
  <w:num w:numId="15" w16cid:durableId="1446853210">
    <w:abstractNumId w:val="11"/>
  </w:num>
  <w:num w:numId="16" w16cid:durableId="863402155">
    <w:abstractNumId w:val="14"/>
  </w:num>
  <w:num w:numId="17" w16cid:durableId="1930500068">
    <w:abstractNumId w:val="3"/>
  </w:num>
  <w:num w:numId="18" w16cid:durableId="80109750">
    <w:abstractNumId w:val="13"/>
  </w:num>
  <w:num w:numId="19" w16cid:durableId="102267961">
    <w:abstractNumId w:val="9"/>
  </w:num>
  <w:num w:numId="20" w16cid:durableId="781264027">
    <w:abstractNumId w:val="1"/>
  </w:num>
  <w:num w:numId="21" w16cid:durableId="513568484">
    <w:abstractNumId w:val="19"/>
  </w:num>
  <w:num w:numId="22" w16cid:durableId="24451213">
    <w:abstractNumId w:val="4"/>
  </w:num>
  <w:num w:numId="23" w16cid:durableId="1703937721">
    <w:abstractNumId w:val="2"/>
  </w:num>
  <w:num w:numId="24" w16cid:durableId="1766611645">
    <w:abstractNumId w:val="30"/>
  </w:num>
  <w:num w:numId="25" w16cid:durableId="313291332">
    <w:abstractNumId w:val="21"/>
  </w:num>
  <w:num w:numId="26" w16cid:durableId="545213720">
    <w:abstractNumId w:val="12"/>
  </w:num>
  <w:num w:numId="27" w16cid:durableId="407266238">
    <w:abstractNumId w:val="27"/>
  </w:num>
  <w:num w:numId="28" w16cid:durableId="750810600">
    <w:abstractNumId w:val="24"/>
  </w:num>
  <w:num w:numId="29" w16cid:durableId="608051846">
    <w:abstractNumId w:val="26"/>
  </w:num>
  <w:num w:numId="30" w16cid:durableId="1291978752">
    <w:abstractNumId w:val="15"/>
  </w:num>
  <w:num w:numId="31" w16cid:durableId="1152793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71"/>
    <w:rsid w:val="00031798"/>
    <w:rsid w:val="00046D8B"/>
    <w:rsid w:val="00071E95"/>
    <w:rsid w:val="0008488F"/>
    <w:rsid w:val="000C518F"/>
    <w:rsid w:val="000F76B4"/>
    <w:rsid w:val="0011692F"/>
    <w:rsid w:val="00133BFE"/>
    <w:rsid w:val="00133D56"/>
    <w:rsid w:val="0014013B"/>
    <w:rsid w:val="00193F0F"/>
    <w:rsid w:val="001B2D22"/>
    <w:rsid w:val="001B7AB3"/>
    <w:rsid w:val="001C4CEE"/>
    <w:rsid w:val="001E4BDC"/>
    <w:rsid w:val="00202AE4"/>
    <w:rsid w:val="00234676"/>
    <w:rsid w:val="00244A07"/>
    <w:rsid w:val="00270E9D"/>
    <w:rsid w:val="00281001"/>
    <w:rsid w:val="002A42D7"/>
    <w:rsid w:val="002C5EE4"/>
    <w:rsid w:val="002E5C96"/>
    <w:rsid w:val="002F2644"/>
    <w:rsid w:val="0031530C"/>
    <w:rsid w:val="003367CC"/>
    <w:rsid w:val="003521A2"/>
    <w:rsid w:val="003610B4"/>
    <w:rsid w:val="003746F2"/>
    <w:rsid w:val="00381708"/>
    <w:rsid w:val="003C0E13"/>
    <w:rsid w:val="003D32B1"/>
    <w:rsid w:val="003D6010"/>
    <w:rsid w:val="003F3468"/>
    <w:rsid w:val="0046044C"/>
    <w:rsid w:val="00462EAF"/>
    <w:rsid w:val="004637E0"/>
    <w:rsid w:val="00482785"/>
    <w:rsid w:val="00496E88"/>
    <w:rsid w:val="004C5921"/>
    <w:rsid w:val="004D603E"/>
    <w:rsid w:val="00512BBF"/>
    <w:rsid w:val="005201D5"/>
    <w:rsid w:val="00527D0A"/>
    <w:rsid w:val="00554900"/>
    <w:rsid w:val="00557944"/>
    <w:rsid w:val="00581C29"/>
    <w:rsid w:val="005E2A8B"/>
    <w:rsid w:val="006016B1"/>
    <w:rsid w:val="00612CA1"/>
    <w:rsid w:val="006371D4"/>
    <w:rsid w:val="0066045E"/>
    <w:rsid w:val="006840FB"/>
    <w:rsid w:val="006D2B85"/>
    <w:rsid w:val="006E0626"/>
    <w:rsid w:val="007062F0"/>
    <w:rsid w:val="00707F61"/>
    <w:rsid w:val="00741983"/>
    <w:rsid w:val="00743B76"/>
    <w:rsid w:val="00757D11"/>
    <w:rsid w:val="0077533D"/>
    <w:rsid w:val="00781C01"/>
    <w:rsid w:val="0083398A"/>
    <w:rsid w:val="00835B0F"/>
    <w:rsid w:val="008443A9"/>
    <w:rsid w:val="00852D90"/>
    <w:rsid w:val="008B439D"/>
    <w:rsid w:val="008B6A1C"/>
    <w:rsid w:val="008F18CB"/>
    <w:rsid w:val="008F2BAE"/>
    <w:rsid w:val="009058A6"/>
    <w:rsid w:val="00973CB7"/>
    <w:rsid w:val="00976C4E"/>
    <w:rsid w:val="00981CE6"/>
    <w:rsid w:val="00A27E10"/>
    <w:rsid w:val="00A30124"/>
    <w:rsid w:val="00A549C7"/>
    <w:rsid w:val="00A76B11"/>
    <w:rsid w:val="00B807BC"/>
    <w:rsid w:val="00B96681"/>
    <w:rsid w:val="00BA6EA1"/>
    <w:rsid w:val="00BB384E"/>
    <w:rsid w:val="00BD37BD"/>
    <w:rsid w:val="00BD4BCC"/>
    <w:rsid w:val="00C84309"/>
    <w:rsid w:val="00CA77F5"/>
    <w:rsid w:val="00CE5853"/>
    <w:rsid w:val="00D01F58"/>
    <w:rsid w:val="00D23E83"/>
    <w:rsid w:val="00D3082D"/>
    <w:rsid w:val="00DA363F"/>
    <w:rsid w:val="00DA37C3"/>
    <w:rsid w:val="00E31E71"/>
    <w:rsid w:val="00E32A96"/>
    <w:rsid w:val="00E32DFA"/>
    <w:rsid w:val="00E335BB"/>
    <w:rsid w:val="00E36870"/>
    <w:rsid w:val="00E470A1"/>
    <w:rsid w:val="00E8235D"/>
    <w:rsid w:val="00E932DA"/>
    <w:rsid w:val="00EE5D70"/>
    <w:rsid w:val="00EF2C08"/>
    <w:rsid w:val="00F1536D"/>
    <w:rsid w:val="00F33497"/>
    <w:rsid w:val="00F44920"/>
    <w:rsid w:val="00F51693"/>
    <w:rsid w:val="00F549F7"/>
    <w:rsid w:val="00F61169"/>
    <w:rsid w:val="00F7548B"/>
    <w:rsid w:val="00F97213"/>
    <w:rsid w:val="00FA298E"/>
    <w:rsid w:val="00FB11D6"/>
    <w:rsid w:val="00FC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82AB"/>
  <w15:chartTrackingRefBased/>
  <w15:docId w15:val="{CA6EA879-3450-4BB3-884B-1D441B9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E31E71"/>
    <w:pPr>
      <w:autoSpaceDN w:val="0"/>
      <w:spacing w:after="0" w:line="240" w:lineRule="auto"/>
      <w:textAlignment w:val="baseline"/>
    </w:pPr>
    <w:rPr>
      <w:rFonts w:ascii="Times New Roman" w:eastAsia="Times New Roman" w:hAnsi="Times New Roman" w:cs="Times New Roman"/>
      <w:sz w:val="20"/>
      <w:szCs w:val="20"/>
      <w:lang w:eastAsia="lt-LT"/>
    </w:rPr>
  </w:style>
  <w:style w:type="paragraph" w:styleId="Sraopastraipa">
    <w:name w:val="List Paragraph"/>
    <w:aliases w:val="ERP-List Paragraph,List Paragraph1,List Paragraph11,lp1,Bullet 1,Use Case List Paragraph,Numbering,List Paragraph Red,Bullet EY,List Paragraph2,List Paragraph21,Lentele,List Paragraph22,List Paragraph221"/>
    <w:basedOn w:val="Standard"/>
    <w:link w:val="SraopastraipaDiagrama"/>
    <w:uiPriority w:val="34"/>
    <w:qFormat/>
    <w:rsid w:val="00E31E71"/>
    <w:pPr>
      <w:suppressAutoHyphens/>
      <w:ind w:left="720" w:firstLine="720"/>
    </w:pPr>
  </w:style>
  <w:style w:type="paragraph" w:customStyle="1" w:styleId="Header1">
    <w:name w:val="Header1"/>
    <w:basedOn w:val="Standard"/>
    <w:rsid w:val="00E31E71"/>
    <w:pPr>
      <w:suppressLineNumbers/>
      <w:tabs>
        <w:tab w:val="center" w:pos="4819"/>
        <w:tab w:val="right" w:pos="9638"/>
      </w:tabs>
    </w:pPr>
  </w:style>
  <w:style w:type="paragraph" w:styleId="prastasiniatinklio">
    <w:name w:val="Normal (Web)"/>
    <w:aliases w:val=" Char,Char1"/>
    <w:basedOn w:val="prastasis"/>
    <w:link w:val="prastasiniatinklioDiagrama"/>
    <w:uiPriority w:val="99"/>
    <w:unhideWhenUsed/>
    <w:rsid w:val="00E31E71"/>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rastasiniatinklioDiagrama">
    <w:name w:val="Įprastas (žiniatinklio) Diagrama"/>
    <w:aliases w:val=" Char Diagrama,Char1 Diagrama"/>
    <w:link w:val="prastasiniatinklio"/>
    <w:uiPriority w:val="99"/>
    <w:rsid w:val="00E31E71"/>
    <w:rPr>
      <w:rFonts w:ascii="Times New Roman" w:eastAsia="Times New Roman" w:hAnsi="Times New Roman" w:cs="Times New Roman"/>
      <w:sz w:val="24"/>
      <w:szCs w:val="24"/>
      <w:lang w:val="x-none" w:eastAsia="x-none"/>
    </w:rPr>
  </w:style>
  <w:style w:type="character" w:customStyle="1" w:styleId="SraopastraipaDiagrama">
    <w:name w:val="Sąrašo pastraipa Diagrama"/>
    <w:aliases w:val="ERP-List Paragraph Diagrama,List Paragraph1 Diagrama,List Paragraph11 Diagrama,lp1 Diagrama,Bullet 1 Diagrama,Use Case List Paragraph Diagrama,Numbering Diagrama,List Paragraph Red Diagrama,Bullet EY Diagrama,Lentele Diagrama"/>
    <w:link w:val="Sraopastraipa"/>
    <w:uiPriority w:val="34"/>
    <w:qFormat/>
    <w:locked/>
    <w:rsid w:val="00E31E71"/>
    <w:rPr>
      <w:rFonts w:ascii="Times New Roman" w:eastAsia="Times New Roman" w:hAnsi="Times New Roman" w:cs="Times New Roman"/>
      <w:sz w:val="20"/>
      <w:szCs w:val="20"/>
      <w:lang w:eastAsia="lt-LT"/>
    </w:rPr>
  </w:style>
  <w:style w:type="character" w:customStyle="1" w:styleId="fontstyle01">
    <w:name w:val="fontstyle01"/>
    <w:rsid w:val="00E31E71"/>
    <w:rPr>
      <w:rFonts w:ascii="FreeSerif" w:hAnsi="FreeSerif" w:hint="default"/>
      <w:b w:val="0"/>
      <w:bCs w:val="0"/>
      <w:i w:val="0"/>
      <w:iCs w:val="0"/>
      <w:color w:val="000000"/>
      <w:sz w:val="24"/>
      <w:szCs w:val="24"/>
    </w:rPr>
  </w:style>
  <w:style w:type="character" w:styleId="Grietas">
    <w:name w:val="Strong"/>
    <w:basedOn w:val="Numatytasispastraiposriftas"/>
    <w:uiPriority w:val="22"/>
    <w:qFormat/>
    <w:rsid w:val="00B96681"/>
    <w:rPr>
      <w:b/>
      <w:bCs/>
    </w:rPr>
  </w:style>
  <w:style w:type="character" w:styleId="Emfaz">
    <w:name w:val="Emphasis"/>
    <w:basedOn w:val="Numatytasispastraiposriftas"/>
    <w:uiPriority w:val="20"/>
    <w:qFormat/>
    <w:rsid w:val="003D6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5617">
      <w:bodyDiv w:val="1"/>
      <w:marLeft w:val="0"/>
      <w:marRight w:val="0"/>
      <w:marTop w:val="0"/>
      <w:marBottom w:val="0"/>
      <w:divBdr>
        <w:top w:val="none" w:sz="0" w:space="0" w:color="auto"/>
        <w:left w:val="none" w:sz="0" w:space="0" w:color="auto"/>
        <w:bottom w:val="none" w:sz="0" w:space="0" w:color="auto"/>
        <w:right w:val="none" w:sz="0" w:space="0" w:color="auto"/>
      </w:divBdr>
    </w:div>
    <w:div w:id="670255750">
      <w:bodyDiv w:val="1"/>
      <w:marLeft w:val="0"/>
      <w:marRight w:val="0"/>
      <w:marTop w:val="0"/>
      <w:marBottom w:val="0"/>
      <w:divBdr>
        <w:top w:val="none" w:sz="0" w:space="0" w:color="auto"/>
        <w:left w:val="none" w:sz="0" w:space="0" w:color="auto"/>
        <w:bottom w:val="none" w:sz="0" w:space="0" w:color="auto"/>
        <w:right w:val="none" w:sz="0" w:space="0" w:color="auto"/>
      </w:divBdr>
    </w:div>
    <w:div w:id="1662394722">
      <w:bodyDiv w:val="1"/>
      <w:marLeft w:val="0"/>
      <w:marRight w:val="0"/>
      <w:marTop w:val="0"/>
      <w:marBottom w:val="0"/>
      <w:divBdr>
        <w:top w:val="none" w:sz="0" w:space="0" w:color="auto"/>
        <w:left w:val="none" w:sz="0" w:space="0" w:color="auto"/>
        <w:bottom w:val="none" w:sz="0" w:space="0" w:color="auto"/>
        <w:right w:val="none" w:sz="0" w:space="0" w:color="auto"/>
      </w:divBdr>
    </w:div>
    <w:div w:id="20899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FE67-E2BD-4476-B5C3-1116F5E8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11650</Words>
  <Characters>6642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Žąsytienė</dc:creator>
  <cp:keywords/>
  <dc:description/>
  <cp:lastModifiedBy>Stasė Avižinienė</cp:lastModifiedBy>
  <cp:revision>2</cp:revision>
  <dcterms:created xsi:type="dcterms:W3CDTF">2026-05-27T13:42:00Z</dcterms:created>
  <dcterms:modified xsi:type="dcterms:W3CDTF">2026-05-27T13:42:00Z</dcterms:modified>
</cp:coreProperties>
</file>