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A0CC0" w14:textId="33911055" w:rsidR="005F3390" w:rsidRPr="00D96A05" w:rsidRDefault="00804284" w:rsidP="00CF4EA6">
      <w:pPr>
        <w:jc w:val="center"/>
        <w:rPr>
          <w:rFonts w:ascii="Arial" w:hAnsi="Arial" w:cs="Arial"/>
          <w:b/>
          <w:bCs/>
        </w:rPr>
      </w:pPr>
      <w:r w:rsidRPr="00D96A05">
        <w:rPr>
          <w:rFonts w:ascii="Arial" w:hAnsi="Arial" w:cs="Arial"/>
          <w:b/>
          <w:bCs/>
        </w:rPr>
        <w:t xml:space="preserve">PURŠKIAMŲ </w:t>
      </w:r>
      <w:r w:rsidR="003D6D2F" w:rsidRPr="00D96A05">
        <w:rPr>
          <w:rFonts w:ascii="Arial" w:hAnsi="Arial" w:cs="Arial"/>
          <w:b/>
          <w:bCs/>
        </w:rPr>
        <w:t xml:space="preserve">REPELENTŲ, SKIRTŲ MEDŽIŲ ŪGLIAMS APSAUGOTI  NUO ELNINIŲ ŽVĖRIŲ DAROMOS ŽALOS, </w:t>
      </w:r>
      <w:r w:rsidR="004F57F6" w:rsidRPr="00D96A05">
        <w:rPr>
          <w:rFonts w:ascii="Arial" w:hAnsi="Arial" w:cs="Arial"/>
          <w:b/>
          <w:bCs/>
        </w:rPr>
        <w:t xml:space="preserve">PIRKIMO </w:t>
      </w:r>
      <w:r w:rsidR="003D6D2F" w:rsidRPr="00D96A05">
        <w:rPr>
          <w:rFonts w:ascii="Arial" w:hAnsi="Arial" w:cs="Arial"/>
          <w:b/>
          <w:bCs/>
        </w:rPr>
        <w:t>TECHNINĖ SPECIFIKACIJA</w:t>
      </w:r>
    </w:p>
    <w:p w14:paraId="1724A898" w14:textId="51AF04C7" w:rsidR="0035738B" w:rsidRPr="00D96A05" w:rsidRDefault="00306AC8" w:rsidP="00470A81">
      <w:pPr>
        <w:pStyle w:val="ListParagraph"/>
        <w:numPr>
          <w:ilvl w:val="0"/>
          <w:numId w:val="1"/>
        </w:numPr>
        <w:pBdr>
          <w:top w:val="single" w:sz="4" w:space="1" w:color="auto"/>
          <w:bottom w:val="single" w:sz="4" w:space="1" w:color="auto"/>
        </w:pBdr>
        <w:jc w:val="both"/>
        <w:rPr>
          <w:rFonts w:ascii="Arial" w:hAnsi="Arial" w:cs="Arial"/>
          <w:b/>
          <w:bCs/>
        </w:rPr>
      </w:pPr>
      <w:r w:rsidRPr="00D96A05">
        <w:rPr>
          <w:rFonts w:ascii="Arial" w:hAnsi="Arial" w:cs="Arial"/>
          <w:b/>
          <w:bCs/>
        </w:rPr>
        <w:t xml:space="preserve">PIRKIMO </w:t>
      </w:r>
      <w:r w:rsidR="001A3407" w:rsidRPr="00D96A05">
        <w:rPr>
          <w:rFonts w:ascii="Arial" w:hAnsi="Arial" w:cs="Arial"/>
          <w:b/>
          <w:bCs/>
        </w:rPr>
        <w:t xml:space="preserve">OBJEKTAS                                                                                                        </w:t>
      </w:r>
    </w:p>
    <w:p w14:paraId="3535D914" w14:textId="6B8C20A8" w:rsidR="00CF4EA6" w:rsidRPr="00D96A05" w:rsidRDefault="0050749C" w:rsidP="00470A81">
      <w:pPr>
        <w:pStyle w:val="ListParagraph"/>
        <w:numPr>
          <w:ilvl w:val="1"/>
          <w:numId w:val="1"/>
        </w:numPr>
        <w:jc w:val="both"/>
        <w:rPr>
          <w:rFonts w:ascii="Arial" w:hAnsi="Arial" w:cs="Arial"/>
        </w:rPr>
      </w:pPr>
      <w:r w:rsidRPr="00D96A05">
        <w:rPr>
          <w:rFonts w:ascii="Arial" w:hAnsi="Arial" w:cs="Arial"/>
        </w:rPr>
        <w:t xml:space="preserve"> </w:t>
      </w:r>
      <w:r w:rsidR="578079E2" w:rsidRPr="00D96A05">
        <w:rPr>
          <w:rFonts w:ascii="Arial" w:hAnsi="Arial" w:cs="Arial"/>
        </w:rPr>
        <w:t xml:space="preserve">Purškiami </w:t>
      </w:r>
      <w:proofErr w:type="spellStart"/>
      <w:r w:rsidR="578079E2" w:rsidRPr="00D96A05">
        <w:rPr>
          <w:rFonts w:ascii="Arial" w:hAnsi="Arial" w:cs="Arial"/>
        </w:rPr>
        <w:t>r</w:t>
      </w:r>
      <w:r w:rsidR="1A880704" w:rsidRPr="00D96A05">
        <w:rPr>
          <w:rFonts w:ascii="Arial" w:hAnsi="Arial" w:cs="Arial"/>
        </w:rPr>
        <w:t>epelent</w:t>
      </w:r>
      <w:r w:rsidR="0EE55809" w:rsidRPr="00D96A05">
        <w:rPr>
          <w:rFonts w:ascii="Arial" w:hAnsi="Arial" w:cs="Arial"/>
        </w:rPr>
        <w:t>ai</w:t>
      </w:r>
      <w:proofErr w:type="spellEnd"/>
      <w:r w:rsidR="1A880704" w:rsidRPr="00D96A05">
        <w:rPr>
          <w:rFonts w:ascii="Arial" w:hAnsi="Arial" w:cs="Arial"/>
        </w:rPr>
        <w:t>, skirt</w:t>
      </w:r>
      <w:r w:rsidR="0EE55809" w:rsidRPr="00D96A05">
        <w:rPr>
          <w:rFonts w:ascii="Arial" w:hAnsi="Arial" w:cs="Arial"/>
        </w:rPr>
        <w:t>i</w:t>
      </w:r>
      <w:r w:rsidR="1A880704" w:rsidRPr="00D96A05">
        <w:rPr>
          <w:rFonts w:ascii="Arial" w:hAnsi="Arial" w:cs="Arial"/>
        </w:rPr>
        <w:t xml:space="preserve"> medžių ūglių</w:t>
      </w:r>
      <w:r w:rsidR="721044CC" w:rsidRPr="00D96A05">
        <w:rPr>
          <w:rFonts w:ascii="Arial" w:hAnsi="Arial" w:cs="Arial"/>
        </w:rPr>
        <w:t xml:space="preserve"> </w:t>
      </w:r>
      <w:r w:rsidR="1A880704" w:rsidRPr="00D96A05">
        <w:rPr>
          <w:rFonts w:ascii="Arial" w:hAnsi="Arial" w:cs="Arial"/>
        </w:rPr>
        <w:t>apsaugai nuo elninių žvėrių daromos žalos</w:t>
      </w:r>
      <w:r w:rsidR="2DDAD567" w:rsidRPr="00D96A05">
        <w:rPr>
          <w:rFonts w:ascii="Arial" w:hAnsi="Arial" w:cs="Arial"/>
        </w:rPr>
        <w:t xml:space="preserve"> (toliau </w:t>
      </w:r>
      <w:r w:rsidR="00BF2A2F" w:rsidRPr="00D96A05">
        <w:rPr>
          <w:rFonts w:ascii="Arial" w:hAnsi="Arial" w:cs="Arial"/>
        </w:rPr>
        <w:t>–</w:t>
      </w:r>
      <w:r w:rsidR="2DDAD567" w:rsidRPr="00D96A05">
        <w:rPr>
          <w:rFonts w:ascii="Arial" w:hAnsi="Arial" w:cs="Arial"/>
        </w:rPr>
        <w:t xml:space="preserve"> Prekės</w:t>
      </w:r>
      <w:r w:rsidR="00BF2A2F" w:rsidRPr="00D96A05">
        <w:rPr>
          <w:rFonts w:ascii="Arial" w:hAnsi="Arial" w:cs="Arial"/>
        </w:rPr>
        <w:t xml:space="preserve"> / </w:t>
      </w:r>
      <w:proofErr w:type="spellStart"/>
      <w:r w:rsidR="00BF2A2F" w:rsidRPr="00D96A05">
        <w:rPr>
          <w:rFonts w:ascii="Arial" w:hAnsi="Arial" w:cs="Arial"/>
        </w:rPr>
        <w:t>Repelentas</w:t>
      </w:r>
      <w:proofErr w:type="spellEnd"/>
      <w:r w:rsidR="2DDAD567" w:rsidRPr="00D96A05">
        <w:rPr>
          <w:rFonts w:ascii="Arial" w:hAnsi="Arial" w:cs="Arial"/>
        </w:rPr>
        <w:t>)</w:t>
      </w:r>
      <w:r w:rsidR="1A880704" w:rsidRPr="00D96A05">
        <w:rPr>
          <w:rFonts w:ascii="Arial" w:hAnsi="Arial" w:cs="Arial"/>
        </w:rPr>
        <w:t>.</w:t>
      </w:r>
      <w:r w:rsidR="11395291" w:rsidRPr="00D96A05">
        <w:rPr>
          <w:rFonts w:ascii="Arial" w:hAnsi="Arial" w:cs="Arial"/>
        </w:rPr>
        <w:t xml:space="preserve"> Pagrindinis BVPŽ kodas: </w:t>
      </w:r>
      <w:r w:rsidR="229143B6" w:rsidRPr="00D96A05">
        <w:rPr>
          <w:rFonts w:ascii="Arial" w:hAnsi="Arial" w:cs="Arial"/>
        </w:rPr>
        <w:t>24950000-8 Specializuoti chemijos produktai;</w:t>
      </w:r>
    </w:p>
    <w:p w14:paraId="4FE258E6" w14:textId="77777777" w:rsidR="003170A2" w:rsidRPr="00D96A05" w:rsidRDefault="0050749C" w:rsidP="004E3F72">
      <w:pPr>
        <w:pStyle w:val="ListParagraph"/>
        <w:numPr>
          <w:ilvl w:val="1"/>
          <w:numId w:val="1"/>
        </w:numPr>
        <w:tabs>
          <w:tab w:val="left" w:pos="567"/>
        </w:tabs>
        <w:spacing w:before="240" w:after="0"/>
        <w:jc w:val="both"/>
        <w:rPr>
          <w:rFonts w:ascii="Arial" w:hAnsi="Arial" w:cs="Arial"/>
        </w:rPr>
      </w:pPr>
      <w:r w:rsidRPr="00D96A05">
        <w:rPr>
          <w:rFonts w:ascii="Arial" w:hAnsi="Arial" w:cs="Arial"/>
        </w:rPr>
        <w:t xml:space="preserve"> </w:t>
      </w:r>
      <w:r w:rsidR="00480743" w:rsidRPr="00D96A05">
        <w:rPr>
          <w:rFonts w:ascii="Arial" w:hAnsi="Arial" w:cs="Arial"/>
        </w:rPr>
        <w:t>Pirkimo objektas skaidomas į 2 (dvi) pirkimo objekto dalis</w:t>
      </w:r>
      <w:r w:rsidR="00A613DF" w:rsidRPr="00D96A05">
        <w:rPr>
          <w:rFonts w:ascii="Arial" w:hAnsi="Arial" w:cs="Arial"/>
        </w:rPr>
        <w:t xml:space="preserve"> (toliau – POD)</w:t>
      </w:r>
      <w:r w:rsidR="003170A2" w:rsidRPr="00D96A05">
        <w:rPr>
          <w:rFonts w:ascii="Arial" w:hAnsi="Arial" w:cs="Arial"/>
        </w:rPr>
        <w:t>:</w:t>
      </w:r>
    </w:p>
    <w:p w14:paraId="350E10E9" w14:textId="6C01247C" w:rsidR="00C4715F" w:rsidRPr="00D96A05" w:rsidRDefault="003170A2" w:rsidP="003170A2">
      <w:pPr>
        <w:pStyle w:val="ListParagraph"/>
        <w:spacing w:before="240" w:after="0"/>
        <w:ind w:left="360"/>
        <w:jc w:val="both"/>
        <w:rPr>
          <w:rFonts w:ascii="Arial" w:hAnsi="Arial" w:cs="Arial"/>
        </w:rPr>
      </w:pPr>
      <w:r w:rsidRPr="00D96A05">
        <w:rPr>
          <w:rFonts w:ascii="Arial" w:hAnsi="Arial" w:cs="Arial"/>
        </w:rPr>
        <w:t>1 POD –</w:t>
      </w:r>
      <w:r w:rsidR="00DC4D44">
        <w:rPr>
          <w:rFonts w:ascii="Arial" w:hAnsi="Arial" w:cs="Arial"/>
        </w:rPr>
        <w:t>p</w:t>
      </w:r>
      <w:r w:rsidRPr="00D96A05">
        <w:rPr>
          <w:rFonts w:ascii="Arial" w:hAnsi="Arial" w:cs="Arial"/>
        </w:rPr>
        <w:t xml:space="preserve">urškiami </w:t>
      </w:r>
      <w:proofErr w:type="spellStart"/>
      <w:r w:rsidRPr="00D96A05">
        <w:rPr>
          <w:rFonts w:ascii="Arial" w:hAnsi="Arial" w:cs="Arial"/>
        </w:rPr>
        <w:t>repelentai</w:t>
      </w:r>
      <w:proofErr w:type="spellEnd"/>
      <w:r w:rsidRPr="00D96A05">
        <w:rPr>
          <w:rFonts w:ascii="Arial" w:hAnsi="Arial" w:cs="Arial"/>
        </w:rPr>
        <w:t>, skirti medžių ūgliams apsaugoti nuo elninių žvėrių daromos žalos, kurių veiklioji medžiaga avių riebalai;</w:t>
      </w:r>
    </w:p>
    <w:p w14:paraId="44930DF0" w14:textId="22B87B3A" w:rsidR="003170A2" w:rsidRPr="00D96A05" w:rsidRDefault="003170A2" w:rsidP="00D96A05">
      <w:pPr>
        <w:pStyle w:val="ListParagraph"/>
        <w:spacing w:before="240" w:after="0"/>
        <w:ind w:left="360"/>
        <w:jc w:val="both"/>
        <w:rPr>
          <w:rFonts w:ascii="Arial" w:hAnsi="Arial" w:cs="Arial"/>
        </w:rPr>
      </w:pPr>
      <w:r w:rsidRPr="00D96A05">
        <w:rPr>
          <w:rFonts w:ascii="Arial" w:hAnsi="Arial" w:cs="Arial"/>
        </w:rPr>
        <w:t xml:space="preserve">2 POD – </w:t>
      </w:r>
      <w:r w:rsidR="00DC4D44">
        <w:rPr>
          <w:rFonts w:ascii="Arial" w:hAnsi="Arial" w:cs="Arial"/>
        </w:rPr>
        <w:t>p</w:t>
      </w:r>
      <w:r w:rsidRPr="00D96A05">
        <w:rPr>
          <w:rFonts w:ascii="Arial" w:hAnsi="Arial" w:cs="Arial"/>
        </w:rPr>
        <w:t xml:space="preserve">urškiami </w:t>
      </w:r>
      <w:proofErr w:type="spellStart"/>
      <w:r w:rsidRPr="00D96A05">
        <w:rPr>
          <w:rFonts w:ascii="Arial" w:hAnsi="Arial" w:cs="Arial"/>
        </w:rPr>
        <w:t>repelentai</w:t>
      </w:r>
      <w:proofErr w:type="spellEnd"/>
      <w:r w:rsidRPr="00D96A05">
        <w:rPr>
          <w:rFonts w:ascii="Arial" w:hAnsi="Arial" w:cs="Arial"/>
        </w:rPr>
        <w:t>, skirti medžių ūgliams apsaugoti nuo elninių žvėrių daromos žalos, kurių veiklioji medžiaga žuvų taukai</w:t>
      </w:r>
    </w:p>
    <w:p w14:paraId="21482BC6" w14:textId="24BE19E1" w:rsidR="003D4F53" w:rsidRPr="00D96A05" w:rsidRDefault="009B0631" w:rsidP="00470A81">
      <w:pPr>
        <w:pStyle w:val="ListParagraph"/>
        <w:numPr>
          <w:ilvl w:val="1"/>
          <w:numId w:val="1"/>
        </w:numPr>
        <w:spacing w:before="240" w:after="0"/>
        <w:jc w:val="both"/>
        <w:rPr>
          <w:rFonts w:ascii="Arial" w:hAnsi="Arial" w:cs="Arial"/>
        </w:rPr>
      </w:pPr>
      <w:r w:rsidRPr="00D96A05">
        <w:rPr>
          <w:rFonts w:ascii="Arial" w:hAnsi="Arial" w:cs="Arial"/>
        </w:rPr>
        <w:t xml:space="preserve"> </w:t>
      </w:r>
      <w:r w:rsidR="00D61F0E" w:rsidRPr="00D96A05">
        <w:rPr>
          <w:rFonts w:ascii="Arial" w:hAnsi="Arial" w:cs="Arial"/>
        </w:rPr>
        <w:t>2026 m</w:t>
      </w:r>
      <w:r w:rsidR="004E3F72">
        <w:rPr>
          <w:rFonts w:ascii="Arial" w:hAnsi="Arial" w:cs="Arial"/>
        </w:rPr>
        <w:t>.</w:t>
      </w:r>
      <w:r w:rsidR="003C7FB0" w:rsidRPr="00D96A05">
        <w:rPr>
          <w:rFonts w:ascii="Arial" w:hAnsi="Arial" w:cs="Arial"/>
        </w:rPr>
        <w:t xml:space="preserve"> planuojamas užsakyti </w:t>
      </w:r>
      <w:r w:rsidR="002275F8" w:rsidRPr="00D96A05">
        <w:rPr>
          <w:rFonts w:ascii="Arial" w:hAnsi="Arial" w:cs="Arial"/>
        </w:rPr>
        <w:t xml:space="preserve">preliminarus </w:t>
      </w:r>
      <w:r w:rsidR="0050749C" w:rsidRPr="00D96A05">
        <w:rPr>
          <w:rFonts w:ascii="Arial" w:hAnsi="Arial" w:cs="Arial"/>
        </w:rPr>
        <w:t>Prekių</w:t>
      </w:r>
      <w:r w:rsidR="00D61F0E" w:rsidRPr="00D96A05">
        <w:rPr>
          <w:rFonts w:ascii="Arial" w:hAnsi="Arial" w:cs="Arial"/>
        </w:rPr>
        <w:t xml:space="preserve"> kiekis</w:t>
      </w:r>
      <w:r w:rsidR="005B527B" w:rsidRPr="00D96A05">
        <w:rPr>
          <w:rFonts w:ascii="Arial" w:hAnsi="Arial" w:cs="Arial"/>
        </w:rPr>
        <w:t xml:space="preserve"> </w:t>
      </w:r>
      <w:r w:rsidR="1FD85674" w:rsidRPr="00D96A05">
        <w:rPr>
          <w:rFonts w:ascii="Arial" w:hAnsi="Arial" w:cs="Arial"/>
        </w:rPr>
        <w:t>pagal</w:t>
      </w:r>
      <w:r w:rsidR="0DEA169F" w:rsidRPr="00D96A05">
        <w:rPr>
          <w:rFonts w:ascii="Arial" w:hAnsi="Arial" w:cs="Arial"/>
        </w:rPr>
        <w:t xml:space="preserve"> </w:t>
      </w:r>
      <w:r w:rsidR="0067667C" w:rsidRPr="00D96A05">
        <w:rPr>
          <w:rFonts w:ascii="Arial" w:hAnsi="Arial" w:cs="Arial"/>
        </w:rPr>
        <w:t>POD</w:t>
      </w:r>
      <w:r w:rsidR="15DE628E" w:rsidRPr="00D96A05">
        <w:rPr>
          <w:rFonts w:ascii="Arial" w:hAnsi="Arial" w:cs="Arial"/>
        </w:rPr>
        <w:t>:</w:t>
      </w:r>
    </w:p>
    <w:tbl>
      <w:tblPr>
        <w:tblStyle w:val="TableGridLight"/>
        <w:tblW w:w="9628" w:type="dxa"/>
        <w:tblLook w:val="04A0" w:firstRow="1" w:lastRow="0" w:firstColumn="1" w:lastColumn="0" w:noHBand="0" w:noVBand="1"/>
      </w:tblPr>
      <w:tblGrid>
        <w:gridCol w:w="693"/>
        <w:gridCol w:w="6815"/>
        <w:gridCol w:w="2120"/>
      </w:tblGrid>
      <w:tr w:rsidR="009B0631" w:rsidRPr="00D96A05" w14:paraId="27CD997E" w14:textId="77777777" w:rsidTr="009B0631">
        <w:trPr>
          <w:trHeight w:val="20"/>
        </w:trPr>
        <w:tc>
          <w:tcPr>
            <w:tcW w:w="681" w:type="dxa"/>
            <w:noWrap/>
            <w:hideMark/>
          </w:tcPr>
          <w:p w14:paraId="5BBAD81F" w14:textId="5553CAE3" w:rsidR="009B0631" w:rsidRPr="00D96A05" w:rsidRDefault="009B0631" w:rsidP="009B0631">
            <w:pPr>
              <w:jc w:val="center"/>
              <w:rPr>
                <w:rFonts w:ascii="Arial" w:hAnsi="Arial" w:cs="Arial"/>
              </w:rPr>
            </w:pPr>
            <w:r w:rsidRPr="00D96A05">
              <w:rPr>
                <w:rFonts w:ascii="Arial" w:eastAsia="Times New Roman" w:hAnsi="Arial" w:cs="Arial"/>
                <w:b/>
                <w:bCs/>
                <w:color w:val="000000" w:themeColor="text1"/>
                <w:lang w:eastAsia="lt-LT"/>
              </w:rPr>
              <w:t>POD</w:t>
            </w:r>
          </w:p>
        </w:tc>
        <w:tc>
          <w:tcPr>
            <w:tcW w:w="6827" w:type="dxa"/>
          </w:tcPr>
          <w:p w14:paraId="5BDF26C8" w14:textId="68576841" w:rsidR="009B0631" w:rsidRPr="00D96A05" w:rsidRDefault="004B45B9" w:rsidP="009B0631">
            <w:pPr>
              <w:jc w:val="center"/>
              <w:rPr>
                <w:rFonts w:ascii="Arial" w:eastAsia="Times New Roman" w:hAnsi="Arial" w:cs="Arial"/>
                <w:b/>
                <w:bCs/>
                <w:color w:val="000000"/>
                <w:kern w:val="0"/>
                <w:lang w:eastAsia="lt-LT"/>
                <w14:ligatures w14:val="none"/>
              </w:rPr>
            </w:pPr>
            <w:r>
              <w:rPr>
                <w:rFonts w:ascii="Arial" w:eastAsia="Times New Roman" w:hAnsi="Arial" w:cs="Arial"/>
                <w:b/>
                <w:bCs/>
                <w:color w:val="000000"/>
                <w:kern w:val="0"/>
                <w:lang w:eastAsia="lt-LT"/>
                <w14:ligatures w14:val="none"/>
              </w:rPr>
              <w:t>Pirkimo objektas</w:t>
            </w:r>
          </w:p>
        </w:tc>
        <w:tc>
          <w:tcPr>
            <w:tcW w:w="2120" w:type="dxa"/>
            <w:noWrap/>
            <w:hideMark/>
          </w:tcPr>
          <w:p w14:paraId="2A01F2D5" w14:textId="2432A480" w:rsidR="009B0631" w:rsidRPr="00D96A05" w:rsidRDefault="000D1D01" w:rsidP="009B0631">
            <w:pPr>
              <w:jc w:val="center"/>
              <w:rPr>
                <w:rFonts w:ascii="Arial" w:eastAsia="Times New Roman" w:hAnsi="Arial" w:cs="Arial"/>
                <w:b/>
                <w:bCs/>
                <w:color w:val="000000"/>
                <w:kern w:val="0"/>
                <w:lang w:eastAsia="lt-LT"/>
                <w14:ligatures w14:val="none"/>
              </w:rPr>
            </w:pPr>
            <w:r w:rsidRPr="00D96A05">
              <w:rPr>
                <w:rFonts w:ascii="Arial" w:eastAsia="Times New Roman" w:hAnsi="Arial" w:cs="Arial"/>
                <w:b/>
                <w:bCs/>
                <w:color w:val="000000"/>
                <w:kern w:val="0"/>
                <w:lang w:eastAsia="lt-LT"/>
                <w14:ligatures w14:val="none"/>
              </w:rPr>
              <w:t>Preliminarus</w:t>
            </w:r>
            <w:r w:rsidR="009B0631" w:rsidRPr="00D96A05">
              <w:rPr>
                <w:rFonts w:ascii="Arial" w:eastAsia="Times New Roman" w:hAnsi="Arial" w:cs="Arial"/>
                <w:b/>
                <w:bCs/>
                <w:color w:val="000000"/>
                <w:kern w:val="0"/>
                <w:lang w:eastAsia="lt-LT"/>
                <w14:ligatures w14:val="none"/>
              </w:rPr>
              <w:t xml:space="preserve"> kiekis, </w:t>
            </w:r>
            <w:proofErr w:type="spellStart"/>
            <w:r w:rsidR="009B0631" w:rsidRPr="00D96A05">
              <w:rPr>
                <w:rFonts w:ascii="Arial" w:eastAsia="Times New Roman" w:hAnsi="Arial" w:cs="Arial"/>
                <w:b/>
                <w:bCs/>
                <w:color w:val="000000"/>
                <w:kern w:val="0"/>
                <w:lang w:eastAsia="lt-LT"/>
                <w14:ligatures w14:val="none"/>
              </w:rPr>
              <w:t>ltr</w:t>
            </w:r>
            <w:proofErr w:type="spellEnd"/>
          </w:p>
        </w:tc>
      </w:tr>
      <w:tr w:rsidR="009B0631" w:rsidRPr="00D96A05" w14:paraId="1B78E546" w14:textId="77777777" w:rsidTr="009B0631">
        <w:trPr>
          <w:trHeight w:val="20"/>
        </w:trPr>
        <w:tc>
          <w:tcPr>
            <w:tcW w:w="681" w:type="dxa"/>
            <w:noWrap/>
            <w:hideMark/>
          </w:tcPr>
          <w:p w14:paraId="67DCF7EB" w14:textId="055EB529" w:rsidR="009B0631" w:rsidRPr="00D96A05" w:rsidRDefault="009B0631" w:rsidP="009B0631">
            <w:pPr>
              <w:rPr>
                <w:rFonts w:ascii="Arial" w:eastAsia="Times New Roman" w:hAnsi="Arial" w:cs="Arial"/>
                <w:color w:val="000000"/>
                <w:kern w:val="0"/>
                <w:lang w:eastAsia="lt-LT"/>
                <w14:ligatures w14:val="none"/>
              </w:rPr>
            </w:pPr>
            <w:r w:rsidRPr="00D96A05">
              <w:rPr>
                <w:rFonts w:ascii="Arial" w:eastAsia="Times New Roman" w:hAnsi="Arial" w:cs="Arial"/>
                <w:color w:val="000000"/>
                <w:kern w:val="0"/>
                <w:lang w:eastAsia="lt-LT"/>
                <w14:ligatures w14:val="none"/>
              </w:rPr>
              <w:t xml:space="preserve">1 </w:t>
            </w:r>
          </w:p>
        </w:tc>
        <w:tc>
          <w:tcPr>
            <w:tcW w:w="6827" w:type="dxa"/>
          </w:tcPr>
          <w:p w14:paraId="64E656ED" w14:textId="077155FC" w:rsidR="009B0631" w:rsidRPr="00D96A05" w:rsidRDefault="009B0631" w:rsidP="00470A81">
            <w:pPr>
              <w:jc w:val="both"/>
              <w:rPr>
                <w:rFonts w:ascii="Arial" w:eastAsia="Times New Roman" w:hAnsi="Arial" w:cs="Arial"/>
                <w:color w:val="000000"/>
                <w:kern w:val="0"/>
                <w:lang w:eastAsia="lt-LT"/>
                <w14:ligatures w14:val="none"/>
              </w:rPr>
            </w:pPr>
            <w:r w:rsidRPr="00D96A05">
              <w:rPr>
                <w:rFonts w:ascii="Arial" w:hAnsi="Arial" w:cs="Arial"/>
              </w:rPr>
              <w:t xml:space="preserve">Purškiami </w:t>
            </w:r>
            <w:proofErr w:type="spellStart"/>
            <w:r w:rsidRPr="00D96A05">
              <w:rPr>
                <w:rFonts w:ascii="Arial" w:hAnsi="Arial" w:cs="Arial"/>
              </w:rPr>
              <w:t>repelentai</w:t>
            </w:r>
            <w:proofErr w:type="spellEnd"/>
            <w:r w:rsidRPr="00D96A05">
              <w:rPr>
                <w:rFonts w:ascii="Arial" w:hAnsi="Arial" w:cs="Arial"/>
              </w:rPr>
              <w:t xml:space="preserve">, skirti medžių ūgliams </w:t>
            </w:r>
            <w:r w:rsidR="002F7A90" w:rsidRPr="00D96A05">
              <w:rPr>
                <w:rFonts w:ascii="Arial" w:hAnsi="Arial" w:cs="Arial"/>
              </w:rPr>
              <w:t>apsaugoti</w:t>
            </w:r>
            <w:r w:rsidRPr="00D96A05">
              <w:rPr>
                <w:rFonts w:ascii="Arial" w:hAnsi="Arial" w:cs="Arial"/>
              </w:rPr>
              <w:t xml:space="preserve"> nuo elninių žvėrių daromos žalos, kurių veiklioji medžiaga - avių riebalai</w:t>
            </w:r>
          </w:p>
        </w:tc>
        <w:tc>
          <w:tcPr>
            <w:tcW w:w="2120" w:type="dxa"/>
            <w:noWrap/>
            <w:hideMark/>
          </w:tcPr>
          <w:p w14:paraId="231FF14D" w14:textId="0B3755E1" w:rsidR="009B0631" w:rsidRPr="00D96A05" w:rsidRDefault="009B0631" w:rsidP="009B0631">
            <w:pPr>
              <w:jc w:val="center"/>
              <w:rPr>
                <w:rFonts w:ascii="Arial" w:eastAsia="Times New Roman" w:hAnsi="Arial" w:cs="Arial"/>
                <w:color w:val="000000"/>
                <w:kern w:val="0"/>
                <w:lang w:eastAsia="lt-LT"/>
                <w14:ligatures w14:val="none"/>
              </w:rPr>
            </w:pPr>
            <w:r w:rsidRPr="00D96A05">
              <w:rPr>
                <w:rFonts w:ascii="Arial" w:eastAsia="Times New Roman" w:hAnsi="Arial" w:cs="Arial"/>
                <w:color w:val="000000"/>
                <w:kern w:val="0"/>
                <w:lang w:eastAsia="lt-LT"/>
                <w14:ligatures w14:val="none"/>
              </w:rPr>
              <w:t>25520</w:t>
            </w:r>
          </w:p>
        </w:tc>
      </w:tr>
      <w:tr w:rsidR="009B0631" w:rsidRPr="00D96A05" w14:paraId="567A256D" w14:textId="77777777" w:rsidTr="009B0631">
        <w:trPr>
          <w:trHeight w:val="20"/>
        </w:trPr>
        <w:tc>
          <w:tcPr>
            <w:tcW w:w="681" w:type="dxa"/>
            <w:noWrap/>
            <w:hideMark/>
          </w:tcPr>
          <w:p w14:paraId="679869D7" w14:textId="1D58AA62" w:rsidR="009B0631" w:rsidRPr="00D96A05" w:rsidRDefault="009B0631" w:rsidP="009B0631">
            <w:pPr>
              <w:rPr>
                <w:rFonts w:ascii="Arial" w:eastAsia="Times New Roman" w:hAnsi="Arial" w:cs="Arial"/>
                <w:color w:val="000000" w:themeColor="text1"/>
                <w:lang w:eastAsia="lt-LT"/>
              </w:rPr>
            </w:pPr>
            <w:r w:rsidRPr="00D96A05">
              <w:rPr>
                <w:rFonts w:ascii="Arial" w:eastAsia="Times New Roman" w:hAnsi="Arial" w:cs="Arial"/>
                <w:color w:val="000000" w:themeColor="text1"/>
                <w:lang w:eastAsia="lt-LT"/>
              </w:rPr>
              <w:t xml:space="preserve">2 </w:t>
            </w:r>
          </w:p>
        </w:tc>
        <w:tc>
          <w:tcPr>
            <w:tcW w:w="6827" w:type="dxa"/>
          </w:tcPr>
          <w:p w14:paraId="273AF65E" w14:textId="66A1C8AE" w:rsidR="009B0631" w:rsidRPr="00D96A05" w:rsidRDefault="009B0631" w:rsidP="00470A81">
            <w:pPr>
              <w:jc w:val="both"/>
              <w:rPr>
                <w:rFonts w:ascii="Arial" w:eastAsia="Times New Roman" w:hAnsi="Arial" w:cs="Arial"/>
                <w:color w:val="000000" w:themeColor="text1"/>
                <w:lang w:eastAsia="lt-LT"/>
              </w:rPr>
            </w:pPr>
            <w:r w:rsidRPr="00D96A05">
              <w:rPr>
                <w:rFonts w:ascii="Arial" w:hAnsi="Arial" w:cs="Arial"/>
              </w:rPr>
              <w:t xml:space="preserve">Purškiami </w:t>
            </w:r>
            <w:proofErr w:type="spellStart"/>
            <w:r w:rsidRPr="00D96A05">
              <w:rPr>
                <w:rFonts w:ascii="Arial" w:hAnsi="Arial" w:cs="Arial"/>
              </w:rPr>
              <w:t>repelentai</w:t>
            </w:r>
            <w:proofErr w:type="spellEnd"/>
            <w:r w:rsidRPr="00D96A05">
              <w:rPr>
                <w:rFonts w:ascii="Arial" w:hAnsi="Arial" w:cs="Arial"/>
              </w:rPr>
              <w:t xml:space="preserve">, skirti medžių ūgliams </w:t>
            </w:r>
            <w:r w:rsidR="002F7A90" w:rsidRPr="00D96A05">
              <w:rPr>
                <w:rFonts w:ascii="Arial" w:hAnsi="Arial" w:cs="Arial"/>
              </w:rPr>
              <w:t>apsaugoti</w:t>
            </w:r>
            <w:r w:rsidRPr="00D96A05">
              <w:rPr>
                <w:rFonts w:ascii="Arial" w:hAnsi="Arial" w:cs="Arial"/>
              </w:rPr>
              <w:t xml:space="preserve"> nuo elninių žvėrių daromos žalos, kurių veiklioji medžiaga - žuvų taukai</w:t>
            </w:r>
          </w:p>
        </w:tc>
        <w:tc>
          <w:tcPr>
            <w:tcW w:w="2120" w:type="dxa"/>
            <w:noWrap/>
            <w:hideMark/>
          </w:tcPr>
          <w:p w14:paraId="3D1CDCF0" w14:textId="772D7DAB" w:rsidR="009B0631" w:rsidRPr="00D96A05" w:rsidRDefault="009B0631" w:rsidP="009B0631">
            <w:pPr>
              <w:jc w:val="center"/>
              <w:rPr>
                <w:rFonts w:ascii="Arial" w:eastAsia="Times New Roman" w:hAnsi="Arial" w:cs="Arial"/>
                <w:color w:val="000000" w:themeColor="text1"/>
                <w:lang w:eastAsia="lt-LT"/>
              </w:rPr>
            </w:pPr>
            <w:r w:rsidRPr="00D96A05">
              <w:rPr>
                <w:rFonts w:ascii="Arial" w:eastAsia="Times New Roman" w:hAnsi="Arial" w:cs="Arial"/>
                <w:color w:val="000000" w:themeColor="text1"/>
                <w:lang w:eastAsia="lt-LT"/>
              </w:rPr>
              <w:t>1660</w:t>
            </w:r>
          </w:p>
        </w:tc>
      </w:tr>
    </w:tbl>
    <w:p w14:paraId="0E737608" w14:textId="294309B8" w:rsidR="0022420B" w:rsidRPr="00D96A05" w:rsidRDefault="0050749C" w:rsidP="004E3F72">
      <w:pPr>
        <w:pStyle w:val="ListParagraph"/>
        <w:numPr>
          <w:ilvl w:val="1"/>
          <w:numId w:val="1"/>
        </w:numPr>
        <w:tabs>
          <w:tab w:val="left" w:pos="567"/>
        </w:tabs>
        <w:jc w:val="both"/>
        <w:rPr>
          <w:rFonts w:ascii="Arial" w:hAnsi="Arial" w:cs="Arial"/>
        </w:rPr>
      </w:pPr>
      <w:r w:rsidRPr="00D96A05">
        <w:rPr>
          <w:rFonts w:ascii="Arial" w:hAnsi="Arial" w:cs="Arial"/>
        </w:rPr>
        <w:t xml:space="preserve"> </w:t>
      </w:r>
      <w:r w:rsidR="008E141C" w:rsidRPr="00D96A05">
        <w:rPr>
          <w:rFonts w:ascii="Arial" w:hAnsi="Arial" w:cs="Arial"/>
        </w:rPr>
        <w:t>202</w:t>
      </w:r>
      <w:r w:rsidR="005B527B" w:rsidRPr="00D96A05">
        <w:rPr>
          <w:rFonts w:ascii="Arial" w:hAnsi="Arial" w:cs="Arial"/>
        </w:rPr>
        <w:t>7</w:t>
      </w:r>
      <w:r w:rsidR="008E141C" w:rsidRPr="00D96A05">
        <w:rPr>
          <w:rFonts w:ascii="Arial" w:hAnsi="Arial" w:cs="Arial"/>
        </w:rPr>
        <w:t>-202</w:t>
      </w:r>
      <w:r w:rsidR="005B527B" w:rsidRPr="00D96A05">
        <w:rPr>
          <w:rFonts w:ascii="Arial" w:hAnsi="Arial" w:cs="Arial"/>
        </w:rPr>
        <w:t>8</w:t>
      </w:r>
      <w:r w:rsidR="008E141C" w:rsidRPr="00D96A05">
        <w:rPr>
          <w:rFonts w:ascii="Arial" w:hAnsi="Arial" w:cs="Arial"/>
        </w:rPr>
        <w:t xml:space="preserve"> m. preliminarus</w:t>
      </w:r>
      <w:r w:rsidR="008B6A48" w:rsidRPr="00D96A05">
        <w:rPr>
          <w:rFonts w:ascii="Arial" w:hAnsi="Arial" w:cs="Arial"/>
        </w:rPr>
        <w:t xml:space="preserve"> </w:t>
      </w:r>
      <w:r w:rsidRPr="00D96A05">
        <w:rPr>
          <w:rFonts w:ascii="Arial" w:hAnsi="Arial" w:cs="Arial"/>
        </w:rPr>
        <w:t xml:space="preserve">Prekių </w:t>
      </w:r>
      <w:r w:rsidR="008E141C" w:rsidRPr="00D96A05">
        <w:rPr>
          <w:rFonts w:ascii="Arial" w:hAnsi="Arial" w:cs="Arial"/>
        </w:rPr>
        <w:t>kiekis</w:t>
      </w:r>
      <w:r w:rsidR="0022420B" w:rsidRPr="00D96A05">
        <w:rPr>
          <w:rFonts w:ascii="Arial" w:hAnsi="Arial" w:cs="Arial"/>
        </w:rPr>
        <w:t>:</w:t>
      </w:r>
    </w:p>
    <w:p w14:paraId="055D9709" w14:textId="45DD9705" w:rsidR="0022420B" w:rsidRPr="00D96A05" w:rsidRDefault="0022420B" w:rsidP="004E3F72">
      <w:pPr>
        <w:pStyle w:val="ListParagraph"/>
        <w:numPr>
          <w:ilvl w:val="2"/>
          <w:numId w:val="1"/>
        </w:numPr>
        <w:jc w:val="both"/>
        <w:rPr>
          <w:rFonts w:ascii="Arial" w:hAnsi="Arial" w:cs="Arial"/>
        </w:rPr>
      </w:pPr>
      <w:r w:rsidRPr="00D96A05">
        <w:rPr>
          <w:rFonts w:ascii="Arial" w:hAnsi="Arial" w:cs="Arial"/>
        </w:rPr>
        <w:t xml:space="preserve">1 POD – </w:t>
      </w:r>
      <w:r w:rsidR="00D30591" w:rsidRPr="00D96A05">
        <w:rPr>
          <w:rFonts w:ascii="Arial" w:hAnsi="Arial" w:cs="Arial"/>
        </w:rPr>
        <w:t>184</w:t>
      </w:r>
      <w:r w:rsidR="0026622A" w:rsidRPr="00D96A05">
        <w:rPr>
          <w:rFonts w:ascii="Arial" w:hAnsi="Arial" w:cs="Arial"/>
        </w:rPr>
        <w:t> </w:t>
      </w:r>
      <w:r w:rsidR="00FA66D2" w:rsidRPr="00D96A05">
        <w:rPr>
          <w:rFonts w:ascii="Arial" w:hAnsi="Arial" w:cs="Arial"/>
        </w:rPr>
        <w:t>48</w:t>
      </w:r>
      <w:r w:rsidRPr="00D96A05">
        <w:rPr>
          <w:rFonts w:ascii="Arial" w:hAnsi="Arial" w:cs="Arial"/>
        </w:rPr>
        <w:t>0</w:t>
      </w:r>
      <w:r w:rsidR="0026622A" w:rsidRPr="00D96A05">
        <w:rPr>
          <w:rFonts w:ascii="Arial" w:hAnsi="Arial" w:cs="Arial"/>
        </w:rPr>
        <w:t xml:space="preserve"> </w:t>
      </w:r>
      <w:proofErr w:type="spellStart"/>
      <w:r w:rsidR="0026622A" w:rsidRPr="00D96A05">
        <w:rPr>
          <w:rFonts w:ascii="Arial" w:hAnsi="Arial" w:cs="Arial"/>
        </w:rPr>
        <w:t>ltr</w:t>
      </w:r>
      <w:proofErr w:type="spellEnd"/>
      <w:r w:rsidRPr="00D96A05">
        <w:rPr>
          <w:rFonts w:ascii="Arial" w:hAnsi="Arial" w:cs="Arial"/>
        </w:rPr>
        <w:t>;</w:t>
      </w:r>
    </w:p>
    <w:p w14:paraId="39C86848" w14:textId="60F78776" w:rsidR="0026622A" w:rsidRPr="00D96A05" w:rsidRDefault="0026622A" w:rsidP="004E3F72">
      <w:pPr>
        <w:pStyle w:val="ListParagraph"/>
        <w:numPr>
          <w:ilvl w:val="2"/>
          <w:numId w:val="1"/>
        </w:numPr>
        <w:jc w:val="both"/>
        <w:rPr>
          <w:rFonts w:ascii="Arial" w:hAnsi="Arial" w:cs="Arial"/>
        </w:rPr>
      </w:pPr>
      <w:r w:rsidRPr="00D96A05">
        <w:rPr>
          <w:rFonts w:ascii="Arial" w:hAnsi="Arial" w:cs="Arial"/>
        </w:rPr>
        <w:t xml:space="preserve">2 POD – </w:t>
      </w:r>
      <w:r w:rsidR="004A7EBF" w:rsidRPr="00D96A05">
        <w:rPr>
          <w:rFonts w:ascii="Arial" w:hAnsi="Arial" w:cs="Arial"/>
        </w:rPr>
        <w:t>8</w:t>
      </w:r>
      <w:r w:rsidRPr="00D96A05">
        <w:rPr>
          <w:rFonts w:ascii="Arial" w:hAnsi="Arial" w:cs="Arial"/>
        </w:rPr>
        <w:t> </w:t>
      </w:r>
      <w:r w:rsidR="00DC4A19" w:rsidRPr="00D96A05">
        <w:rPr>
          <w:rFonts w:ascii="Arial" w:hAnsi="Arial" w:cs="Arial"/>
        </w:rPr>
        <w:t>34</w:t>
      </w:r>
      <w:r w:rsidRPr="00D96A05">
        <w:rPr>
          <w:rFonts w:ascii="Arial" w:hAnsi="Arial" w:cs="Arial"/>
        </w:rPr>
        <w:t xml:space="preserve">0 </w:t>
      </w:r>
      <w:proofErr w:type="spellStart"/>
      <w:r w:rsidRPr="00D96A05">
        <w:rPr>
          <w:rFonts w:ascii="Arial" w:hAnsi="Arial" w:cs="Arial"/>
        </w:rPr>
        <w:t>ltr</w:t>
      </w:r>
      <w:proofErr w:type="spellEnd"/>
      <w:r w:rsidRPr="00D96A05">
        <w:rPr>
          <w:rFonts w:ascii="Arial" w:hAnsi="Arial" w:cs="Arial"/>
        </w:rPr>
        <w:t>;</w:t>
      </w:r>
    </w:p>
    <w:p w14:paraId="1254D527" w14:textId="3F2B0BE3" w:rsidR="006F3B90" w:rsidRPr="00D96A05" w:rsidRDefault="00C8296A" w:rsidP="004E3F72">
      <w:pPr>
        <w:pStyle w:val="ListParagraph"/>
        <w:numPr>
          <w:ilvl w:val="1"/>
          <w:numId w:val="1"/>
        </w:numPr>
        <w:tabs>
          <w:tab w:val="left" w:pos="426"/>
        </w:tabs>
        <w:jc w:val="both"/>
        <w:rPr>
          <w:rFonts w:ascii="Arial" w:hAnsi="Arial" w:cs="Arial"/>
        </w:rPr>
      </w:pPr>
      <w:r w:rsidRPr="00D96A05">
        <w:rPr>
          <w:rFonts w:ascii="Arial" w:hAnsi="Arial" w:cs="Arial"/>
        </w:rPr>
        <w:t xml:space="preserve"> </w:t>
      </w:r>
      <w:r w:rsidR="00624D05" w:rsidRPr="00D96A05">
        <w:rPr>
          <w:rFonts w:ascii="Arial" w:hAnsi="Arial" w:cs="Arial"/>
        </w:rPr>
        <w:t>Nurodyti</w:t>
      </w:r>
      <w:r w:rsidR="00292C0A" w:rsidRPr="00D96A05">
        <w:rPr>
          <w:rFonts w:ascii="Arial" w:hAnsi="Arial" w:cs="Arial"/>
        </w:rPr>
        <w:t xml:space="preserve"> preliminar</w:t>
      </w:r>
      <w:r w:rsidR="00624D05" w:rsidRPr="00D96A05">
        <w:rPr>
          <w:rFonts w:ascii="Arial" w:hAnsi="Arial" w:cs="Arial"/>
        </w:rPr>
        <w:t xml:space="preserve">ūs kiekiai </w:t>
      </w:r>
      <w:r w:rsidR="00292C0A" w:rsidRPr="00D96A05">
        <w:rPr>
          <w:rFonts w:ascii="Arial" w:hAnsi="Arial" w:cs="Arial"/>
        </w:rPr>
        <w:t xml:space="preserve"> gali būti keičiam</w:t>
      </w:r>
      <w:r w:rsidR="00624D05" w:rsidRPr="00D96A05">
        <w:rPr>
          <w:rFonts w:ascii="Arial" w:hAnsi="Arial" w:cs="Arial"/>
        </w:rPr>
        <w:t>i</w:t>
      </w:r>
      <w:r w:rsidR="00292C0A" w:rsidRPr="00D96A05">
        <w:rPr>
          <w:rFonts w:ascii="Arial" w:hAnsi="Arial" w:cs="Arial"/>
        </w:rPr>
        <w:t xml:space="preserve"> pagal faktinį poreikį. Pirkėjas neįsipareigoja išpirkti Prekių preliminaraus kiekio ar bet kokios jo dalies.  </w:t>
      </w:r>
    </w:p>
    <w:p w14:paraId="375F8930" w14:textId="77777777" w:rsidR="00C8296A" w:rsidRPr="00D96A05" w:rsidRDefault="00C8296A" w:rsidP="00C8296A">
      <w:pPr>
        <w:pStyle w:val="ListParagraph"/>
        <w:ind w:left="360"/>
        <w:jc w:val="both"/>
        <w:rPr>
          <w:rFonts w:ascii="Arial" w:hAnsi="Arial" w:cs="Arial"/>
        </w:rPr>
      </w:pPr>
    </w:p>
    <w:p w14:paraId="792CE6A3" w14:textId="65223DB8" w:rsidR="00FE7935" w:rsidRPr="00D96A05" w:rsidRDefault="00FE7935" w:rsidP="00FE7935">
      <w:pPr>
        <w:pStyle w:val="ListParagraph"/>
        <w:numPr>
          <w:ilvl w:val="0"/>
          <w:numId w:val="1"/>
        </w:numPr>
        <w:pBdr>
          <w:top w:val="single" w:sz="4" w:space="1" w:color="auto"/>
          <w:bottom w:val="single" w:sz="4" w:space="1" w:color="auto"/>
        </w:pBdr>
        <w:jc w:val="both"/>
        <w:rPr>
          <w:rFonts w:ascii="Arial" w:hAnsi="Arial" w:cs="Arial"/>
          <w:b/>
          <w:bCs/>
        </w:rPr>
      </w:pPr>
      <w:r w:rsidRPr="00D96A05">
        <w:rPr>
          <w:rFonts w:ascii="Arial" w:hAnsi="Arial" w:cs="Arial"/>
          <w:b/>
          <w:bCs/>
        </w:rPr>
        <w:t xml:space="preserve">PIRKIMO OBJEKTO PRITAIKYMO SRITIS                                                                                                               </w:t>
      </w:r>
    </w:p>
    <w:p w14:paraId="0CACF609" w14:textId="395ED06E" w:rsidR="00FE7935" w:rsidRPr="00D96A05" w:rsidRDefault="00C8296A" w:rsidP="00C8296A">
      <w:pPr>
        <w:pStyle w:val="ListParagraph"/>
        <w:numPr>
          <w:ilvl w:val="1"/>
          <w:numId w:val="1"/>
        </w:numPr>
        <w:jc w:val="both"/>
        <w:rPr>
          <w:rFonts w:ascii="Arial" w:hAnsi="Arial" w:cs="Arial"/>
        </w:rPr>
      </w:pPr>
      <w:r w:rsidRPr="00D96A05">
        <w:rPr>
          <w:rFonts w:ascii="Arial" w:hAnsi="Arial" w:cs="Arial"/>
        </w:rPr>
        <w:t xml:space="preserve"> </w:t>
      </w:r>
      <w:proofErr w:type="spellStart"/>
      <w:r w:rsidR="00AE27B9" w:rsidRPr="00D96A05">
        <w:rPr>
          <w:rFonts w:ascii="Arial" w:hAnsi="Arial" w:cs="Arial"/>
        </w:rPr>
        <w:t>Repelentai</w:t>
      </w:r>
      <w:proofErr w:type="spellEnd"/>
      <w:r w:rsidR="00AE27B9" w:rsidRPr="00D96A05">
        <w:rPr>
          <w:rFonts w:ascii="Arial" w:hAnsi="Arial" w:cs="Arial"/>
        </w:rPr>
        <w:t xml:space="preserve"> skirti profesionaliam naudojimui miškų ūkio veikloje, miško želdinių ir </w:t>
      </w:r>
      <w:proofErr w:type="spellStart"/>
      <w:r w:rsidR="00AE27B9" w:rsidRPr="00D96A05">
        <w:rPr>
          <w:rFonts w:ascii="Arial" w:hAnsi="Arial" w:cs="Arial"/>
        </w:rPr>
        <w:t>žėlinių</w:t>
      </w:r>
      <w:proofErr w:type="spellEnd"/>
      <w:r w:rsidR="00AE27B9" w:rsidRPr="00D96A05">
        <w:rPr>
          <w:rFonts w:ascii="Arial" w:hAnsi="Arial" w:cs="Arial"/>
        </w:rPr>
        <w:t xml:space="preserve"> apsaugai nuo kanopinių žvėrių </w:t>
      </w:r>
      <w:r w:rsidR="001F0127" w:rsidRPr="00D96A05">
        <w:rPr>
          <w:rFonts w:ascii="Arial" w:hAnsi="Arial" w:cs="Arial"/>
        </w:rPr>
        <w:t>daromos žalos</w:t>
      </w:r>
      <w:r w:rsidR="00AE27B9" w:rsidRPr="00D96A05">
        <w:rPr>
          <w:rFonts w:ascii="Arial" w:hAnsi="Arial" w:cs="Arial"/>
        </w:rPr>
        <w:t xml:space="preserve"> miško atkūrimo ir įveisimo plotuose</w:t>
      </w:r>
      <w:r w:rsidR="001F0127" w:rsidRPr="00D96A05">
        <w:rPr>
          <w:rFonts w:ascii="Arial" w:hAnsi="Arial" w:cs="Arial"/>
        </w:rPr>
        <w:t xml:space="preserve">. </w:t>
      </w:r>
    </w:p>
    <w:p w14:paraId="22FB3E83" w14:textId="77777777" w:rsidR="00C8296A" w:rsidRPr="00D96A05" w:rsidRDefault="00C8296A" w:rsidP="00C8296A">
      <w:pPr>
        <w:pStyle w:val="ListParagraph"/>
        <w:ind w:left="360"/>
        <w:jc w:val="both"/>
        <w:rPr>
          <w:rFonts w:ascii="Arial" w:hAnsi="Arial" w:cs="Arial"/>
        </w:rPr>
      </w:pPr>
    </w:p>
    <w:p w14:paraId="087A8555" w14:textId="62FF0A42" w:rsidR="003172A8" w:rsidRPr="00D96A05" w:rsidRDefault="00FE7935" w:rsidP="009D348C">
      <w:pPr>
        <w:pStyle w:val="ListParagraph"/>
        <w:numPr>
          <w:ilvl w:val="0"/>
          <w:numId w:val="1"/>
        </w:numPr>
        <w:pBdr>
          <w:top w:val="single" w:sz="4" w:space="1" w:color="auto"/>
          <w:bottom w:val="single" w:sz="4" w:space="1" w:color="auto"/>
        </w:pBdr>
        <w:jc w:val="both"/>
        <w:rPr>
          <w:rFonts w:ascii="Arial" w:hAnsi="Arial" w:cs="Arial"/>
          <w:b/>
          <w:bCs/>
        </w:rPr>
      </w:pPr>
      <w:r w:rsidRPr="00D96A05">
        <w:rPr>
          <w:rFonts w:ascii="Arial" w:hAnsi="Arial" w:cs="Arial"/>
          <w:b/>
          <w:bCs/>
        </w:rPr>
        <w:t>TECHNINIŲ REIKALAVIMŲ, KURIUOS TURI ATITIKTI PERKAMOS PREKĖS APRAŠYMO BŪDAI</w:t>
      </w:r>
      <w:r w:rsidR="00F24710" w:rsidRPr="00D96A05">
        <w:rPr>
          <w:rFonts w:ascii="Arial" w:hAnsi="Arial" w:cs="Arial"/>
          <w:b/>
          <w:bCs/>
        </w:rPr>
        <w:t xml:space="preserve">                                                                                                             </w:t>
      </w:r>
    </w:p>
    <w:p w14:paraId="352C3B17" w14:textId="0764F192" w:rsidR="00FE7935" w:rsidRPr="00D96A05" w:rsidRDefault="00C8296A" w:rsidP="004E3F72">
      <w:pPr>
        <w:pStyle w:val="ListParagraph"/>
        <w:numPr>
          <w:ilvl w:val="1"/>
          <w:numId w:val="1"/>
        </w:numPr>
        <w:tabs>
          <w:tab w:val="left" w:pos="426"/>
        </w:tabs>
        <w:spacing w:after="0"/>
        <w:jc w:val="both"/>
        <w:rPr>
          <w:rFonts w:ascii="Arial" w:hAnsi="Arial" w:cs="Arial"/>
        </w:rPr>
      </w:pPr>
      <w:r w:rsidRPr="00D96A05">
        <w:rPr>
          <w:rFonts w:ascii="Arial" w:hAnsi="Arial" w:cs="Arial"/>
        </w:rPr>
        <w:t xml:space="preserve"> </w:t>
      </w:r>
      <w:r w:rsidR="00FE7935" w:rsidRPr="00D96A05">
        <w:rPr>
          <w:rFonts w:ascii="Arial" w:hAnsi="Arial" w:cs="Arial"/>
        </w:rPr>
        <w:t>Techniniai reikalavimai, kuriuos turi atitikti perkamos Prekės nurodyti šios techninės specifikacijos prieduose Nr. 1 ir Nr. 2 „Prekių atitikties techninės specifikacijos reikalavimams palyginamoji lentelė“.</w:t>
      </w:r>
    </w:p>
    <w:p w14:paraId="12837AAA" w14:textId="77777777" w:rsidR="00C8296A" w:rsidRPr="00D96A05" w:rsidRDefault="00C8296A" w:rsidP="004E3F72">
      <w:pPr>
        <w:pStyle w:val="ListParagraph"/>
        <w:numPr>
          <w:ilvl w:val="1"/>
          <w:numId w:val="1"/>
        </w:numPr>
        <w:tabs>
          <w:tab w:val="left" w:pos="426"/>
        </w:tabs>
        <w:spacing w:after="0"/>
        <w:jc w:val="both"/>
        <w:rPr>
          <w:rFonts w:ascii="Arial" w:hAnsi="Arial" w:cs="Arial"/>
        </w:rPr>
      </w:pPr>
      <w:r w:rsidRPr="00D96A05">
        <w:rPr>
          <w:rFonts w:ascii="Arial" w:hAnsi="Arial" w:cs="Arial"/>
        </w:rPr>
        <w:t xml:space="preserve"> </w:t>
      </w:r>
      <w:r w:rsidR="006C3E7A" w:rsidRPr="00D96A05">
        <w:rPr>
          <w:rFonts w:ascii="Arial" w:hAnsi="Arial" w:cs="Arial"/>
        </w:rPr>
        <w:t>Prekių tiekimo tvarka:</w:t>
      </w:r>
    </w:p>
    <w:p w14:paraId="148FE3E3" w14:textId="77058340" w:rsidR="00CA2ACC" w:rsidRPr="00D96A05" w:rsidRDefault="302A5C8D" w:rsidP="004E3F72">
      <w:pPr>
        <w:pStyle w:val="ListParagraph"/>
        <w:numPr>
          <w:ilvl w:val="2"/>
          <w:numId w:val="1"/>
        </w:numPr>
        <w:tabs>
          <w:tab w:val="left" w:pos="426"/>
        </w:tabs>
        <w:spacing w:after="0"/>
        <w:jc w:val="both"/>
        <w:rPr>
          <w:rFonts w:ascii="Arial" w:hAnsi="Arial" w:cs="Arial"/>
        </w:rPr>
      </w:pPr>
      <w:r w:rsidRPr="00D96A05">
        <w:rPr>
          <w:rFonts w:ascii="Arial" w:hAnsi="Arial" w:cs="Arial"/>
        </w:rPr>
        <w:t xml:space="preserve">Pirkėjas Tiekėjui pateikia </w:t>
      </w:r>
      <w:r w:rsidR="3A141FD2" w:rsidRPr="00D96A05">
        <w:rPr>
          <w:rFonts w:ascii="Arial" w:hAnsi="Arial" w:cs="Arial"/>
        </w:rPr>
        <w:t xml:space="preserve"> </w:t>
      </w:r>
      <w:r w:rsidRPr="00D96A05">
        <w:rPr>
          <w:rFonts w:ascii="Arial" w:hAnsi="Arial" w:cs="Arial"/>
        </w:rPr>
        <w:t>Prekių užsakymą</w:t>
      </w:r>
      <w:r w:rsidR="7D70AD38" w:rsidRPr="00D96A05">
        <w:rPr>
          <w:rFonts w:ascii="Arial" w:hAnsi="Arial" w:cs="Arial"/>
        </w:rPr>
        <w:t xml:space="preserve"> el. paštu nurodant: </w:t>
      </w:r>
      <w:r w:rsidR="3345D4C1" w:rsidRPr="00D96A05">
        <w:rPr>
          <w:rFonts w:ascii="Arial" w:hAnsi="Arial" w:cs="Arial"/>
        </w:rPr>
        <w:t xml:space="preserve">prekių kiekį pagal regioninius padalinius, pristatymo adresus, atsakingų </w:t>
      </w:r>
      <w:r w:rsidR="50121E6C" w:rsidRPr="00D96A05">
        <w:rPr>
          <w:rFonts w:ascii="Arial" w:hAnsi="Arial" w:cs="Arial"/>
        </w:rPr>
        <w:t xml:space="preserve">už Prekių priėmimą </w:t>
      </w:r>
      <w:r w:rsidR="3345D4C1" w:rsidRPr="00D96A05">
        <w:rPr>
          <w:rFonts w:ascii="Arial" w:hAnsi="Arial" w:cs="Arial"/>
        </w:rPr>
        <w:t>asmenų kontaktinius duomenis</w:t>
      </w:r>
      <w:r w:rsidR="1E103257" w:rsidRPr="00D96A05">
        <w:rPr>
          <w:rFonts w:ascii="Arial" w:hAnsi="Arial" w:cs="Arial"/>
        </w:rPr>
        <w:t>;</w:t>
      </w:r>
    </w:p>
    <w:p w14:paraId="5E219F91" w14:textId="472899AC" w:rsidR="00C8296A" w:rsidRPr="00D96A05" w:rsidRDefault="00C8296A" w:rsidP="004E3F72">
      <w:pPr>
        <w:pStyle w:val="ListParagraph"/>
        <w:numPr>
          <w:ilvl w:val="2"/>
          <w:numId w:val="1"/>
        </w:numPr>
        <w:tabs>
          <w:tab w:val="left" w:pos="426"/>
        </w:tabs>
        <w:spacing w:after="0"/>
        <w:jc w:val="both"/>
        <w:rPr>
          <w:rFonts w:ascii="Arial" w:hAnsi="Arial" w:cs="Arial"/>
        </w:rPr>
      </w:pPr>
      <w:r w:rsidRPr="00D96A05">
        <w:rPr>
          <w:rFonts w:ascii="Arial" w:hAnsi="Arial" w:cs="Arial"/>
        </w:rPr>
        <w:t>Tiekėjas įsipareigoja pristatyti užsakymo prekes per 30 (trisdešimt) kalendorinių dienų nuo Pirkėjo užsakymo pateikimo el. paštu;</w:t>
      </w:r>
    </w:p>
    <w:p w14:paraId="0435DA79" w14:textId="5B7E22B4" w:rsidR="00CC19F9" w:rsidRPr="00D96A05" w:rsidRDefault="00C8296A" w:rsidP="004E3F72">
      <w:pPr>
        <w:pStyle w:val="ListParagraph"/>
        <w:numPr>
          <w:ilvl w:val="1"/>
          <w:numId w:val="1"/>
        </w:numPr>
        <w:tabs>
          <w:tab w:val="left" w:pos="426"/>
        </w:tabs>
        <w:spacing w:after="0"/>
        <w:jc w:val="both"/>
        <w:rPr>
          <w:rFonts w:ascii="Arial" w:eastAsia="Times New Roman" w:hAnsi="Arial" w:cs="Arial"/>
        </w:rPr>
      </w:pPr>
      <w:r w:rsidRPr="00D96A05">
        <w:rPr>
          <w:rFonts w:ascii="Arial" w:eastAsia="Times New Roman" w:hAnsi="Arial" w:cs="Arial"/>
        </w:rPr>
        <w:t xml:space="preserve"> </w:t>
      </w:r>
      <w:r w:rsidR="3921EF1A" w:rsidRPr="00D96A05">
        <w:rPr>
          <w:rFonts w:ascii="Arial" w:eastAsia="Times New Roman" w:hAnsi="Arial" w:cs="Arial"/>
        </w:rPr>
        <w:t>Prekių pristatymo adresai:</w:t>
      </w:r>
    </w:p>
    <w:tbl>
      <w:tblPr>
        <w:tblStyle w:val="TableGridLight"/>
        <w:tblW w:w="0" w:type="auto"/>
        <w:tblInd w:w="-5" w:type="dxa"/>
        <w:tblLook w:val="04A0" w:firstRow="1" w:lastRow="0" w:firstColumn="1" w:lastColumn="0" w:noHBand="0" w:noVBand="1"/>
      </w:tblPr>
      <w:tblGrid>
        <w:gridCol w:w="851"/>
        <w:gridCol w:w="2268"/>
        <w:gridCol w:w="6514"/>
      </w:tblGrid>
      <w:tr w:rsidR="4088E0D9" w:rsidRPr="00D96A05" w14:paraId="6ACA66FC" w14:textId="77777777" w:rsidTr="00405802">
        <w:trPr>
          <w:trHeight w:val="20"/>
        </w:trPr>
        <w:tc>
          <w:tcPr>
            <w:tcW w:w="851" w:type="dxa"/>
          </w:tcPr>
          <w:p w14:paraId="21ED58F4" w14:textId="6218A561" w:rsidR="4088E0D9" w:rsidRPr="00D96A05" w:rsidRDefault="4088E0D9" w:rsidP="00CF7DDF">
            <w:pPr>
              <w:jc w:val="center"/>
              <w:rPr>
                <w:rFonts w:ascii="Arial" w:eastAsia="Times New Roman" w:hAnsi="Arial" w:cs="Arial"/>
                <w:b/>
                <w:bCs/>
              </w:rPr>
            </w:pPr>
            <w:r w:rsidRPr="00D96A05">
              <w:rPr>
                <w:rFonts w:ascii="Arial" w:eastAsia="Times New Roman" w:hAnsi="Arial" w:cs="Arial"/>
                <w:b/>
                <w:bCs/>
              </w:rPr>
              <w:t>Eil. Nr.</w:t>
            </w:r>
          </w:p>
        </w:tc>
        <w:tc>
          <w:tcPr>
            <w:tcW w:w="2268" w:type="dxa"/>
          </w:tcPr>
          <w:p w14:paraId="4DB93188" w14:textId="6CF13100" w:rsidR="4088E0D9" w:rsidRPr="00D96A05" w:rsidRDefault="4088E0D9" w:rsidP="00CF7DDF">
            <w:pPr>
              <w:jc w:val="center"/>
              <w:rPr>
                <w:rFonts w:ascii="Arial" w:eastAsia="Times New Roman" w:hAnsi="Arial" w:cs="Arial"/>
                <w:b/>
                <w:bCs/>
              </w:rPr>
            </w:pPr>
            <w:r w:rsidRPr="00D96A05">
              <w:rPr>
                <w:rFonts w:ascii="Arial" w:eastAsia="Times New Roman" w:hAnsi="Arial" w:cs="Arial"/>
                <w:b/>
                <w:bCs/>
              </w:rPr>
              <w:t>Regioninis padalinys</w:t>
            </w:r>
          </w:p>
        </w:tc>
        <w:tc>
          <w:tcPr>
            <w:tcW w:w="6514" w:type="dxa"/>
          </w:tcPr>
          <w:p w14:paraId="0E1850A6" w14:textId="4FD8D596" w:rsidR="4088E0D9" w:rsidRPr="00D96A05" w:rsidRDefault="4088E0D9" w:rsidP="00CF7DDF">
            <w:pPr>
              <w:jc w:val="center"/>
              <w:rPr>
                <w:rFonts w:ascii="Arial" w:eastAsia="Times New Roman" w:hAnsi="Arial" w:cs="Arial"/>
                <w:b/>
                <w:bCs/>
              </w:rPr>
            </w:pPr>
            <w:r w:rsidRPr="00D96A05">
              <w:rPr>
                <w:rFonts w:ascii="Arial" w:eastAsia="Times New Roman" w:hAnsi="Arial" w:cs="Arial"/>
                <w:b/>
                <w:bCs/>
              </w:rPr>
              <w:t>Pateikimo vietų adresai</w:t>
            </w:r>
          </w:p>
        </w:tc>
      </w:tr>
      <w:tr w:rsidR="00405802" w:rsidRPr="00D96A05" w14:paraId="02A88689" w14:textId="77777777" w:rsidTr="00405802">
        <w:trPr>
          <w:trHeight w:val="20"/>
        </w:trPr>
        <w:tc>
          <w:tcPr>
            <w:tcW w:w="851" w:type="dxa"/>
          </w:tcPr>
          <w:p w14:paraId="2DECEFC1" w14:textId="177A5ED7" w:rsidR="00405802" w:rsidRPr="00D96A05" w:rsidRDefault="00405802" w:rsidP="00405802">
            <w:pPr>
              <w:jc w:val="center"/>
              <w:rPr>
                <w:rFonts w:ascii="Arial" w:eastAsia="Times New Roman" w:hAnsi="Arial" w:cs="Arial"/>
              </w:rPr>
            </w:pPr>
            <w:r w:rsidRPr="00D96A05">
              <w:rPr>
                <w:rFonts w:ascii="Arial" w:eastAsia="Times New Roman" w:hAnsi="Arial" w:cs="Arial"/>
              </w:rPr>
              <w:t>1.</w:t>
            </w:r>
          </w:p>
        </w:tc>
        <w:tc>
          <w:tcPr>
            <w:tcW w:w="2268" w:type="dxa"/>
          </w:tcPr>
          <w:p w14:paraId="27B6471B" w14:textId="0A62A852" w:rsidR="00405802" w:rsidRPr="00D96A05" w:rsidRDefault="00405802" w:rsidP="00405802">
            <w:pPr>
              <w:jc w:val="center"/>
              <w:rPr>
                <w:rFonts w:ascii="Arial" w:eastAsia="Times New Roman" w:hAnsi="Arial" w:cs="Arial"/>
              </w:rPr>
            </w:pPr>
            <w:r w:rsidRPr="00D96A05">
              <w:rPr>
                <w:rFonts w:ascii="Arial" w:eastAsia="Times New Roman" w:hAnsi="Arial" w:cs="Arial"/>
              </w:rPr>
              <w:t>Anykščių</w:t>
            </w:r>
          </w:p>
        </w:tc>
        <w:tc>
          <w:tcPr>
            <w:tcW w:w="6514" w:type="dxa"/>
            <w:vAlign w:val="bottom"/>
          </w:tcPr>
          <w:p w14:paraId="3A857AEC" w14:textId="783F26D8" w:rsidR="00405802" w:rsidRPr="00D96A05" w:rsidRDefault="00405802" w:rsidP="00405802">
            <w:pPr>
              <w:jc w:val="center"/>
              <w:rPr>
                <w:rFonts w:ascii="Arial" w:eastAsia="Times New Roman" w:hAnsi="Arial" w:cs="Arial"/>
                <w:color w:val="000000" w:themeColor="text1"/>
              </w:rPr>
            </w:pPr>
            <w:r w:rsidRPr="00D96A05">
              <w:rPr>
                <w:rFonts w:ascii="Arial" w:hAnsi="Arial" w:cs="Arial"/>
              </w:rPr>
              <w:t>Vilniaus g. 101, LT-29142 Anykščiai</w:t>
            </w:r>
          </w:p>
        </w:tc>
      </w:tr>
      <w:tr w:rsidR="00405802" w:rsidRPr="00D96A05" w14:paraId="4787E7AD" w14:textId="77777777" w:rsidTr="00405802">
        <w:trPr>
          <w:trHeight w:val="20"/>
        </w:trPr>
        <w:tc>
          <w:tcPr>
            <w:tcW w:w="851" w:type="dxa"/>
          </w:tcPr>
          <w:p w14:paraId="7A0CB6D5" w14:textId="34C48BDF" w:rsidR="00405802" w:rsidRPr="00D96A05" w:rsidRDefault="00405802" w:rsidP="00405802">
            <w:pPr>
              <w:jc w:val="center"/>
              <w:rPr>
                <w:rFonts w:ascii="Arial" w:eastAsia="Times New Roman" w:hAnsi="Arial" w:cs="Arial"/>
              </w:rPr>
            </w:pPr>
            <w:r w:rsidRPr="00D96A05">
              <w:rPr>
                <w:rFonts w:ascii="Arial" w:eastAsia="Times New Roman" w:hAnsi="Arial" w:cs="Arial"/>
              </w:rPr>
              <w:t>2.</w:t>
            </w:r>
          </w:p>
        </w:tc>
        <w:tc>
          <w:tcPr>
            <w:tcW w:w="2268" w:type="dxa"/>
          </w:tcPr>
          <w:p w14:paraId="098AB789" w14:textId="479372EC" w:rsidR="00405802" w:rsidRPr="00D96A05" w:rsidRDefault="00405802" w:rsidP="00405802">
            <w:pPr>
              <w:jc w:val="center"/>
              <w:rPr>
                <w:rFonts w:ascii="Arial" w:eastAsia="Times New Roman" w:hAnsi="Arial" w:cs="Arial"/>
              </w:rPr>
            </w:pPr>
            <w:r w:rsidRPr="00D96A05">
              <w:rPr>
                <w:rFonts w:ascii="Arial" w:eastAsia="Times New Roman" w:hAnsi="Arial" w:cs="Arial"/>
              </w:rPr>
              <w:t>Biržų</w:t>
            </w:r>
          </w:p>
        </w:tc>
        <w:tc>
          <w:tcPr>
            <w:tcW w:w="6514" w:type="dxa"/>
            <w:vAlign w:val="bottom"/>
          </w:tcPr>
          <w:p w14:paraId="270732B8" w14:textId="1A18CA25" w:rsidR="00405802" w:rsidRPr="00D96A05" w:rsidRDefault="00405802" w:rsidP="00405802">
            <w:pPr>
              <w:jc w:val="center"/>
              <w:rPr>
                <w:rFonts w:ascii="Arial" w:eastAsia="Times New Roman" w:hAnsi="Arial" w:cs="Arial"/>
                <w:color w:val="000000" w:themeColor="text1"/>
              </w:rPr>
            </w:pPr>
            <w:r w:rsidRPr="00D96A05">
              <w:rPr>
                <w:rFonts w:ascii="Arial" w:hAnsi="Arial" w:cs="Arial"/>
              </w:rPr>
              <w:t>J. Basanavičiaus g. 62, LT-41164 Biržai</w:t>
            </w:r>
          </w:p>
        </w:tc>
      </w:tr>
      <w:tr w:rsidR="00405802" w:rsidRPr="00D96A05" w14:paraId="168C44A5" w14:textId="77777777" w:rsidTr="00405802">
        <w:trPr>
          <w:trHeight w:val="20"/>
        </w:trPr>
        <w:tc>
          <w:tcPr>
            <w:tcW w:w="851" w:type="dxa"/>
          </w:tcPr>
          <w:p w14:paraId="19C82CE4" w14:textId="32825E6A" w:rsidR="00405802" w:rsidRPr="00D96A05" w:rsidRDefault="00405802" w:rsidP="00405802">
            <w:pPr>
              <w:jc w:val="center"/>
              <w:rPr>
                <w:rFonts w:ascii="Arial" w:eastAsia="Times New Roman" w:hAnsi="Arial" w:cs="Arial"/>
              </w:rPr>
            </w:pPr>
            <w:r w:rsidRPr="00D96A05">
              <w:rPr>
                <w:rFonts w:ascii="Arial" w:eastAsia="Times New Roman" w:hAnsi="Arial" w:cs="Arial"/>
              </w:rPr>
              <w:t>3.</w:t>
            </w:r>
          </w:p>
        </w:tc>
        <w:tc>
          <w:tcPr>
            <w:tcW w:w="2268" w:type="dxa"/>
          </w:tcPr>
          <w:p w14:paraId="56AF459E" w14:textId="6789AA89" w:rsidR="00405802" w:rsidRPr="00D96A05" w:rsidRDefault="00405802" w:rsidP="00405802">
            <w:pPr>
              <w:jc w:val="center"/>
              <w:rPr>
                <w:rFonts w:ascii="Arial" w:eastAsia="Times New Roman" w:hAnsi="Arial" w:cs="Arial"/>
              </w:rPr>
            </w:pPr>
            <w:r w:rsidRPr="00D96A05">
              <w:rPr>
                <w:rFonts w:ascii="Arial" w:eastAsia="Times New Roman" w:hAnsi="Arial" w:cs="Arial"/>
              </w:rPr>
              <w:t>Druskininkų</w:t>
            </w:r>
          </w:p>
        </w:tc>
        <w:tc>
          <w:tcPr>
            <w:tcW w:w="6514" w:type="dxa"/>
            <w:vAlign w:val="bottom"/>
          </w:tcPr>
          <w:p w14:paraId="4535EEF8" w14:textId="2B2954AB" w:rsidR="00405802" w:rsidRPr="00D96A05" w:rsidRDefault="00405802" w:rsidP="00405802">
            <w:pPr>
              <w:jc w:val="center"/>
              <w:rPr>
                <w:rFonts w:ascii="Arial" w:eastAsia="Times New Roman" w:hAnsi="Arial" w:cs="Arial"/>
                <w:color w:val="000000" w:themeColor="text1"/>
              </w:rPr>
            </w:pPr>
            <w:r w:rsidRPr="00D96A05">
              <w:rPr>
                <w:rFonts w:ascii="Arial" w:hAnsi="Arial" w:cs="Arial"/>
              </w:rPr>
              <w:t>M. K. Čiurlionio g. 96, LT-66151 Druskininkai</w:t>
            </w:r>
          </w:p>
        </w:tc>
      </w:tr>
      <w:tr w:rsidR="00405802" w:rsidRPr="00D96A05" w14:paraId="77F4748D" w14:textId="77777777" w:rsidTr="00405802">
        <w:trPr>
          <w:trHeight w:val="20"/>
        </w:trPr>
        <w:tc>
          <w:tcPr>
            <w:tcW w:w="851" w:type="dxa"/>
          </w:tcPr>
          <w:p w14:paraId="7726E07A" w14:textId="6E148F7D" w:rsidR="00405802" w:rsidRPr="00D96A05" w:rsidRDefault="00405802" w:rsidP="00405802">
            <w:pPr>
              <w:jc w:val="center"/>
              <w:rPr>
                <w:rFonts w:ascii="Arial" w:eastAsia="Times New Roman" w:hAnsi="Arial" w:cs="Arial"/>
              </w:rPr>
            </w:pPr>
            <w:r w:rsidRPr="00D96A05">
              <w:rPr>
                <w:rFonts w:ascii="Arial" w:eastAsia="Times New Roman" w:hAnsi="Arial" w:cs="Arial"/>
              </w:rPr>
              <w:t>4.</w:t>
            </w:r>
          </w:p>
        </w:tc>
        <w:tc>
          <w:tcPr>
            <w:tcW w:w="2268" w:type="dxa"/>
          </w:tcPr>
          <w:p w14:paraId="7B7BA214" w14:textId="18FCFF62" w:rsidR="00405802" w:rsidRPr="00D96A05" w:rsidRDefault="00405802" w:rsidP="00405802">
            <w:pPr>
              <w:jc w:val="center"/>
              <w:rPr>
                <w:rFonts w:ascii="Arial" w:eastAsia="Times New Roman" w:hAnsi="Arial" w:cs="Arial"/>
              </w:rPr>
            </w:pPr>
            <w:r w:rsidRPr="00D96A05">
              <w:rPr>
                <w:rFonts w:ascii="Arial" w:eastAsia="Times New Roman" w:hAnsi="Arial" w:cs="Arial"/>
              </w:rPr>
              <w:t>Dubravos</w:t>
            </w:r>
          </w:p>
        </w:tc>
        <w:tc>
          <w:tcPr>
            <w:tcW w:w="6514" w:type="dxa"/>
            <w:vAlign w:val="bottom"/>
          </w:tcPr>
          <w:p w14:paraId="5A6CAE0D" w14:textId="3D9EDA50" w:rsidR="00405802" w:rsidRPr="00D96A05" w:rsidRDefault="00405802" w:rsidP="00405802">
            <w:pPr>
              <w:jc w:val="center"/>
              <w:rPr>
                <w:rFonts w:ascii="Arial" w:eastAsia="Times New Roman" w:hAnsi="Arial" w:cs="Arial"/>
                <w:color w:val="000000" w:themeColor="text1"/>
              </w:rPr>
            </w:pPr>
            <w:r w:rsidRPr="00D96A05">
              <w:rPr>
                <w:rFonts w:ascii="Arial" w:hAnsi="Arial" w:cs="Arial"/>
              </w:rPr>
              <w:t>Liepų g. 12, Girionių km., LT-53102 Kauno r.</w:t>
            </w:r>
          </w:p>
        </w:tc>
      </w:tr>
      <w:tr w:rsidR="00405802" w:rsidRPr="00D96A05" w14:paraId="03A1C0BC" w14:textId="77777777" w:rsidTr="00405802">
        <w:trPr>
          <w:trHeight w:val="20"/>
        </w:trPr>
        <w:tc>
          <w:tcPr>
            <w:tcW w:w="851" w:type="dxa"/>
          </w:tcPr>
          <w:p w14:paraId="1BB1664A" w14:textId="24671514" w:rsidR="00405802" w:rsidRPr="00D96A05" w:rsidRDefault="00405802" w:rsidP="00405802">
            <w:pPr>
              <w:jc w:val="center"/>
              <w:rPr>
                <w:rFonts w:ascii="Arial" w:eastAsia="Times New Roman" w:hAnsi="Arial" w:cs="Arial"/>
              </w:rPr>
            </w:pPr>
            <w:r w:rsidRPr="00D96A05">
              <w:rPr>
                <w:rFonts w:ascii="Arial" w:eastAsia="Times New Roman" w:hAnsi="Arial" w:cs="Arial"/>
              </w:rPr>
              <w:t>5.</w:t>
            </w:r>
          </w:p>
        </w:tc>
        <w:tc>
          <w:tcPr>
            <w:tcW w:w="2268" w:type="dxa"/>
          </w:tcPr>
          <w:p w14:paraId="3AFC30BD" w14:textId="6A64A5DB" w:rsidR="00405802" w:rsidRPr="00D96A05" w:rsidRDefault="00405802" w:rsidP="00405802">
            <w:pPr>
              <w:jc w:val="center"/>
              <w:rPr>
                <w:rFonts w:ascii="Arial" w:eastAsia="Times New Roman" w:hAnsi="Arial" w:cs="Arial"/>
              </w:rPr>
            </w:pPr>
            <w:r w:rsidRPr="00D96A05">
              <w:rPr>
                <w:rFonts w:ascii="Arial" w:eastAsia="Times New Roman" w:hAnsi="Arial" w:cs="Arial"/>
              </w:rPr>
              <w:t>Ignalinos</w:t>
            </w:r>
          </w:p>
        </w:tc>
        <w:tc>
          <w:tcPr>
            <w:tcW w:w="6514" w:type="dxa"/>
            <w:vAlign w:val="bottom"/>
          </w:tcPr>
          <w:p w14:paraId="18731A39" w14:textId="6E853B8A" w:rsidR="00405802" w:rsidRPr="00D96A05" w:rsidRDefault="00405802" w:rsidP="00405802">
            <w:pPr>
              <w:jc w:val="center"/>
              <w:rPr>
                <w:rFonts w:ascii="Arial" w:eastAsia="Times New Roman" w:hAnsi="Arial" w:cs="Arial"/>
                <w:color w:val="000000" w:themeColor="text1"/>
              </w:rPr>
            </w:pPr>
            <w:proofErr w:type="spellStart"/>
            <w:r w:rsidRPr="00D96A05">
              <w:rPr>
                <w:rFonts w:ascii="Arial" w:hAnsi="Arial" w:cs="Arial"/>
              </w:rPr>
              <w:t>Ažušilės</w:t>
            </w:r>
            <w:proofErr w:type="spellEnd"/>
            <w:r w:rsidRPr="00D96A05">
              <w:rPr>
                <w:rFonts w:ascii="Arial" w:hAnsi="Arial" w:cs="Arial"/>
              </w:rPr>
              <w:t xml:space="preserve"> g. 18, LT-30126 Ignalina</w:t>
            </w:r>
          </w:p>
        </w:tc>
      </w:tr>
      <w:tr w:rsidR="00405802" w:rsidRPr="00D96A05" w14:paraId="60272749" w14:textId="77777777" w:rsidTr="00405802">
        <w:trPr>
          <w:trHeight w:val="20"/>
        </w:trPr>
        <w:tc>
          <w:tcPr>
            <w:tcW w:w="851" w:type="dxa"/>
          </w:tcPr>
          <w:p w14:paraId="4984739C" w14:textId="3EBC9B47" w:rsidR="00405802" w:rsidRPr="00D96A05" w:rsidRDefault="00405802" w:rsidP="00405802">
            <w:pPr>
              <w:jc w:val="center"/>
              <w:rPr>
                <w:rFonts w:ascii="Arial" w:eastAsia="Times New Roman" w:hAnsi="Arial" w:cs="Arial"/>
              </w:rPr>
            </w:pPr>
            <w:r w:rsidRPr="00D96A05">
              <w:rPr>
                <w:rFonts w:ascii="Arial" w:eastAsia="Times New Roman" w:hAnsi="Arial" w:cs="Arial"/>
              </w:rPr>
              <w:t>6.</w:t>
            </w:r>
          </w:p>
        </w:tc>
        <w:tc>
          <w:tcPr>
            <w:tcW w:w="2268" w:type="dxa"/>
          </w:tcPr>
          <w:p w14:paraId="4EBE1F5D" w14:textId="61FF4E51" w:rsidR="00405802" w:rsidRPr="00D96A05" w:rsidRDefault="00405802" w:rsidP="00405802">
            <w:pPr>
              <w:jc w:val="center"/>
              <w:rPr>
                <w:rFonts w:ascii="Arial" w:eastAsia="Times New Roman" w:hAnsi="Arial" w:cs="Arial"/>
              </w:rPr>
            </w:pPr>
            <w:r w:rsidRPr="00D96A05">
              <w:rPr>
                <w:rFonts w:ascii="Arial" w:eastAsia="Times New Roman" w:hAnsi="Arial" w:cs="Arial"/>
              </w:rPr>
              <w:t>Jurbarko</w:t>
            </w:r>
          </w:p>
        </w:tc>
        <w:tc>
          <w:tcPr>
            <w:tcW w:w="6514" w:type="dxa"/>
            <w:vAlign w:val="bottom"/>
          </w:tcPr>
          <w:p w14:paraId="25F50B19" w14:textId="1D79C7D2" w:rsidR="00405802" w:rsidRPr="00D96A05" w:rsidRDefault="00405802" w:rsidP="00405802">
            <w:pPr>
              <w:jc w:val="center"/>
              <w:rPr>
                <w:rFonts w:ascii="Arial" w:eastAsia="Times New Roman" w:hAnsi="Arial" w:cs="Arial"/>
                <w:color w:val="000000" w:themeColor="text1"/>
              </w:rPr>
            </w:pPr>
            <w:r w:rsidRPr="00D96A05">
              <w:rPr>
                <w:rFonts w:ascii="Arial" w:hAnsi="Arial" w:cs="Arial"/>
              </w:rPr>
              <w:t>Miškininkų g. 5, LT-74212 Jurbarkas</w:t>
            </w:r>
          </w:p>
        </w:tc>
      </w:tr>
      <w:tr w:rsidR="00405802" w:rsidRPr="00D96A05" w14:paraId="250968F0" w14:textId="77777777" w:rsidTr="00405802">
        <w:trPr>
          <w:trHeight w:val="20"/>
        </w:trPr>
        <w:tc>
          <w:tcPr>
            <w:tcW w:w="851" w:type="dxa"/>
          </w:tcPr>
          <w:p w14:paraId="098C67D4" w14:textId="1216EC78" w:rsidR="00405802" w:rsidRPr="00D96A05" w:rsidRDefault="00405802" w:rsidP="00405802">
            <w:pPr>
              <w:jc w:val="center"/>
              <w:rPr>
                <w:rFonts w:ascii="Arial" w:eastAsia="Times New Roman" w:hAnsi="Arial" w:cs="Arial"/>
              </w:rPr>
            </w:pPr>
            <w:r w:rsidRPr="00D96A05">
              <w:rPr>
                <w:rFonts w:ascii="Arial" w:eastAsia="Times New Roman" w:hAnsi="Arial" w:cs="Arial"/>
              </w:rPr>
              <w:t>7.</w:t>
            </w:r>
          </w:p>
        </w:tc>
        <w:tc>
          <w:tcPr>
            <w:tcW w:w="2268" w:type="dxa"/>
          </w:tcPr>
          <w:p w14:paraId="7ADEC4A9" w14:textId="05A1FFBE" w:rsidR="00405802" w:rsidRPr="00D96A05" w:rsidRDefault="00405802" w:rsidP="00405802">
            <w:pPr>
              <w:jc w:val="center"/>
              <w:rPr>
                <w:rFonts w:ascii="Arial" w:eastAsia="Times New Roman" w:hAnsi="Arial" w:cs="Arial"/>
              </w:rPr>
            </w:pPr>
            <w:r w:rsidRPr="00D96A05">
              <w:rPr>
                <w:rFonts w:ascii="Arial" w:eastAsia="Times New Roman" w:hAnsi="Arial" w:cs="Arial"/>
              </w:rPr>
              <w:t>Kazlų Rūdos</w:t>
            </w:r>
          </w:p>
        </w:tc>
        <w:tc>
          <w:tcPr>
            <w:tcW w:w="6514" w:type="dxa"/>
            <w:vAlign w:val="bottom"/>
          </w:tcPr>
          <w:p w14:paraId="0F044109" w14:textId="100B98C3" w:rsidR="00405802" w:rsidRPr="00D96A05" w:rsidRDefault="00405802" w:rsidP="00405802">
            <w:pPr>
              <w:jc w:val="center"/>
              <w:rPr>
                <w:rFonts w:ascii="Arial" w:eastAsia="Times New Roman" w:hAnsi="Arial" w:cs="Arial"/>
                <w:color w:val="000000" w:themeColor="text1"/>
              </w:rPr>
            </w:pPr>
            <w:r w:rsidRPr="00D96A05">
              <w:rPr>
                <w:rFonts w:ascii="Arial" w:hAnsi="Arial" w:cs="Arial"/>
              </w:rPr>
              <w:t>Miškininkų g. 1, LT-69421 Kazlų Rūda</w:t>
            </w:r>
          </w:p>
        </w:tc>
      </w:tr>
      <w:tr w:rsidR="00405802" w:rsidRPr="00D96A05" w14:paraId="254FA53C" w14:textId="77777777" w:rsidTr="00405802">
        <w:trPr>
          <w:trHeight w:val="20"/>
        </w:trPr>
        <w:tc>
          <w:tcPr>
            <w:tcW w:w="851" w:type="dxa"/>
          </w:tcPr>
          <w:p w14:paraId="1B24F25E" w14:textId="6A9965B1" w:rsidR="00405802" w:rsidRPr="00D96A05" w:rsidRDefault="00405802" w:rsidP="00405802">
            <w:pPr>
              <w:jc w:val="center"/>
              <w:rPr>
                <w:rFonts w:ascii="Arial" w:eastAsia="Times New Roman" w:hAnsi="Arial" w:cs="Arial"/>
              </w:rPr>
            </w:pPr>
            <w:r w:rsidRPr="00D96A05">
              <w:rPr>
                <w:rFonts w:ascii="Arial" w:eastAsia="Times New Roman" w:hAnsi="Arial" w:cs="Arial"/>
              </w:rPr>
              <w:t>8.</w:t>
            </w:r>
          </w:p>
        </w:tc>
        <w:tc>
          <w:tcPr>
            <w:tcW w:w="2268" w:type="dxa"/>
          </w:tcPr>
          <w:p w14:paraId="5D24435A" w14:textId="6EED3C2F" w:rsidR="00405802" w:rsidRPr="00D96A05" w:rsidRDefault="00405802" w:rsidP="00405802">
            <w:pPr>
              <w:jc w:val="center"/>
              <w:rPr>
                <w:rFonts w:ascii="Arial" w:eastAsia="Times New Roman" w:hAnsi="Arial" w:cs="Arial"/>
              </w:rPr>
            </w:pPr>
            <w:r w:rsidRPr="00D96A05">
              <w:rPr>
                <w:rFonts w:ascii="Arial" w:eastAsia="Times New Roman" w:hAnsi="Arial" w:cs="Arial"/>
              </w:rPr>
              <w:t>Kretingos</w:t>
            </w:r>
          </w:p>
        </w:tc>
        <w:tc>
          <w:tcPr>
            <w:tcW w:w="6514" w:type="dxa"/>
            <w:vAlign w:val="bottom"/>
          </w:tcPr>
          <w:p w14:paraId="11A24E66" w14:textId="463D401A" w:rsidR="00405802" w:rsidRPr="00D96A05" w:rsidRDefault="00405802" w:rsidP="00405802">
            <w:pPr>
              <w:jc w:val="center"/>
              <w:rPr>
                <w:rFonts w:ascii="Arial" w:eastAsia="Times New Roman" w:hAnsi="Arial" w:cs="Arial"/>
                <w:color w:val="000000" w:themeColor="text1"/>
              </w:rPr>
            </w:pPr>
            <w:r w:rsidRPr="00D96A05">
              <w:rPr>
                <w:rFonts w:ascii="Arial" w:hAnsi="Arial" w:cs="Arial"/>
              </w:rPr>
              <w:t>Savanorių g. 27, LT-97111 Kretinga</w:t>
            </w:r>
          </w:p>
        </w:tc>
      </w:tr>
      <w:tr w:rsidR="00405802" w:rsidRPr="00D96A05" w14:paraId="0075DA01" w14:textId="77777777" w:rsidTr="00405802">
        <w:trPr>
          <w:trHeight w:val="20"/>
        </w:trPr>
        <w:tc>
          <w:tcPr>
            <w:tcW w:w="851" w:type="dxa"/>
          </w:tcPr>
          <w:p w14:paraId="66EDF835" w14:textId="0A804882" w:rsidR="00405802" w:rsidRPr="00D96A05" w:rsidRDefault="00405802" w:rsidP="00405802">
            <w:pPr>
              <w:jc w:val="center"/>
              <w:rPr>
                <w:rFonts w:ascii="Arial" w:eastAsia="Times New Roman" w:hAnsi="Arial" w:cs="Arial"/>
              </w:rPr>
            </w:pPr>
            <w:r w:rsidRPr="00D96A05">
              <w:rPr>
                <w:rFonts w:ascii="Arial" w:eastAsia="Times New Roman" w:hAnsi="Arial" w:cs="Arial"/>
              </w:rPr>
              <w:t>9.</w:t>
            </w:r>
          </w:p>
        </w:tc>
        <w:tc>
          <w:tcPr>
            <w:tcW w:w="2268" w:type="dxa"/>
          </w:tcPr>
          <w:p w14:paraId="71E66168" w14:textId="317EDD98" w:rsidR="00405802" w:rsidRPr="00D96A05" w:rsidRDefault="00405802" w:rsidP="00405802">
            <w:pPr>
              <w:jc w:val="center"/>
              <w:rPr>
                <w:rFonts w:ascii="Arial" w:eastAsia="Times New Roman" w:hAnsi="Arial" w:cs="Arial"/>
              </w:rPr>
            </w:pPr>
            <w:r w:rsidRPr="00D96A05">
              <w:rPr>
                <w:rFonts w:ascii="Arial" w:eastAsia="Times New Roman" w:hAnsi="Arial" w:cs="Arial"/>
              </w:rPr>
              <w:t>Kuršėnų</w:t>
            </w:r>
          </w:p>
        </w:tc>
        <w:tc>
          <w:tcPr>
            <w:tcW w:w="6514" w:type="dxa"/>
            <w:vAlign w:val="bottom"/>
          </w:tcPr>
          <w:p w14:paraId="63911C50" w14:textId="0A7F8976" w:rsidR="00405802" w:rsidRPr="00D96A05" w:rsidRDefault="00405802" w:rsidP="00405802">
            <w:pPr>
              <w:jc w:val="center"/>
              <w:rPr>
                <w:rFonts w:ascii="Arial" w:eastAsia="Times New Roman" w:hAnsi="Arial" w:cs="Arial"/>
                <w:color w:val="000000" w:themeColor="text1"/>
              </w:rPr>
            </w:pPr>
            <w:r w:rsidRPr="00D96A05">
              <w:rPr>
                <w:rFonts w:ascii="Arial" w:hAnsi="Arial" w:cs="Arial"/>
              </w:rPr>
              <w:t xml:space="preserve">Žalioji g. 2, LT-76319 </w:t>
            </w:r>
            <w:proofErr w:type="spellStart"/>
            <w:r w:rsidRPr="00D96A05">
              <w:rPr>
                <w:rFonts w:ascii="Arial" w:hAnsi="Arial" w:cs="Arial"/>
              </w:rPr>
              <w:t>Toliočiai</w:t>
            </w:r>
            <w:proofErr w:type="spellEnd"/>
            <w:r w:rsidRPr="00D96A05">
              <w:rPr>
                <w:rFonts w:ascii="Arial" w:hAnsi="Arial" w:cs="Arial"/>
              </w:rPr>
              <w:t>, Šiaulių r.</w:t>
            </w:r>
          </w:p>
        </w:tc>
      </w:tr>
      <w:tr w:rsidR="00405802" w:rsidRPr="00D96A05" w14:paraId="78FA77CC" w14:textId="77777777" w:rsidTr="00405802">
        <w:trPr>
          <w:trHeight w:val="20"/>
        </w:trPr>
        <w:tc>
          <w:tcPr>
            <w:tcW w:w="851" w:type="dxa"/>
          </w:tcPr>
          <w:p w14:paraId="1E75DA40" w14:textId="135AB4E6" w:rsidR="00405802" w:rsidRPr="00D96A05" w:rsidRDefault="00405802" w:rsidP="00405802">
            <w:pPr>
              <w:jc w:val="center"/>
              <w:rPr>
                <w:rFonts w:ascii="Arial" w:eastAsia="Times New Roman" w:hAnsi="Arial" w:cs="Arial"/>
              </w:rPr>
            </w:pPr>
            <w:r w:rsidRPr="00D96A05">
              <w:rPr>
                <w:rFonts w:ascii="Arial" w:eastAsia="Times New Roman" w:hAnsi="Arial" w:cs="Arial"/>
              </w:rPr>
              <w:t>10.</w:t>
            </w:r>
          </w:p>
        </w:tc>
        <w:tc>
          <w:tcPr>
            <w:tcW w:w="2268" w:type="dxa"/>
          </w:tcPr>
          <w:p w14:paraId="785D73AD" w14:textId="7F4CB138" w:rsidR="00405802" w:rsidRPr="00D96A05" w:rsidRDefault="00405802" w:rsidP="00405802">
            <w:pPr>
              <w:jc w:val="center"/>
              <w:rPr>
                <w:rFonts w:ascii="Arial" w:eastAsia="Times New Roman" w:hAnsi="Arial" w:cs="Arial"/>
              </w:rPr>
            </w:pPr>
            <w:r w:rsidRPr="00D96A05">
              <w:rPr>
                <w:rFonts w:ascii="Arial" w:eastAsia="Times New Roman" w:hAnsi="Arial" w:cs="Arial"/>
              </w:rPr>
              <w:t>Mažeikių</w:t>
            </w:r>
          </w:p>
        </w:tc>
        <w:tc>
          <w:tcPr>
            <w:tcW w:w="6514" w:type="dxa"/>
            <w:vAlign w:val="bottom"/>
          </w:tcPr>
          <w:p w14:paraId="6E9047DE" w14:textId="1807E956" w:rsidR="00405802" w:rsidRPr="00D96A05" w:rsidRDefault="00405802" w:rsidP="00405802">
            <w:pPr>
              <w:jc w:val="center"/>
              <w:rPr>
                <w:rFonts w:ascii="Arial" w:eastAsia="Times New Roman" w:hAnsi="Arial" w:cs="Arial"/>
                <w:color w:val="000000" w:themeColor="text1"/>
              </w:rPr>
            </w:pPr>
            <w:r w:rsidRPr="00D96A05">
              <w:rPr>
                <w:rFonts w:ascii="Arial" w:hAnsi="Arial" w:cs="Arial"/>
              </w:rPr>
              <w:t xml:space="preserve">Sedos g.51 Mažeikiai  </w:t>
            </w:r>
          </w:p>
        </w:tc>
      </w:tr>
      <w:tr w:rsidR="00405802" w:rsidRPr="00D96A05" w14:paraId="7041ECF0" w14:textId="77777777" w:rsidTr="00405802">
        <w:trPr>
          <w:trHeight w:val="20"/>
        </w:trPr>
        <w:tc>
          <w:tcPr>
            <w:tcW w:w="851" w:type="dxa"/>
          </w:tcPr>
          <w:p w14:paraId="108C34C0" w14:textId="14171BAF" w:rsidR="00405802" w:rsidRPr="00D96A05" w:rsidRDefault="00405802" w:rsidP="00405802">
            <w:pPr>
              <w:jc w:val="center"/>
              <w:rPr>
                <w:rFonts w:ascii="Arial" w:eastAsia="Times New Roman" w:hAnsi="Arial" w:cs="Arial"/>
              </w:rPr>
            </w:pPr>
            <w:r w:rsidRPr="00D96A05">
              <w:rPr>
                <w:rFonts w:ascii="Arial" w:eastAsia="Times New Roman" w:hAnsi="Arial" w:cs="Arial"/>
              </w:rPr>
              <w:lastRenderedPageBreak/>
              <w:t>11.</w:t>
            </w:r>
          </w:p>
        </w:tc>
        <w:tc>
          <w:tcPr>
            <w:tcW w:w="2268" w:type="dxa"/>
          </w:tcPr>
          <w:p w14:paraId="7D1FBA4F" w14:textId="38406F1D" w:rsidR="00405802" w:rsidRPr="00D96A05" w:rsidRDefault="00405802" w:rsidP="00405802">
            <w:pPr>
              <w:jc w:val="center"/>
              <w:rPr>
                <w:rFonts w:ascii="Arial" w:eastAsia="Times New Roman" w:hAnsi="Arial" w:cs="Arial"/>
              </w:rPr>
            </w:pPr>
            <w:r w:rsidRPr="00D96A05">
              <w:rPr>
                <w:rFonts w:ascii="Arial" w:eastAsia="Times New Roman" w:hAnsi="Arial" w:cs="Arial"/>
              </w:rPr>
              <w:t>Nemenčinės</w:t>
            </w:r>
          </w:p>
        </w:tc>
        <w:tc>
          <w:tcPr>
            <w:tcW w:w="6514" w:type="dxa"/>
            <w:vAlign w:val="bottom"/>
          </w:tcPr>
          <w:p w14:paraId="12D1E875" w14:textId="4FC147AC" w:rsidR="00405802" w:rsidRPr="00D96A05" w:rsidRDefault="00405802" w:rsidP="00405802">
            <w:pPr>
              <w:jc w:val="center"/>
              <w:rPr>
                <w:rFonts w:ascii="Arial" w:eastAsia="Times New Roman" w:hAnsi="Arial" w:cs="Arial"/>
                <w:color w:val="000000" w:themeColor="text1"/>
              </w:rPr>
            </w:pPr>
            <w:r w:rsidRPr="00D96A05">
              <w:rPr>
                <w:rFonts w:ascii="Arial" w:hAnsi="Arial" w:cs="Arial"/>
              </w:rPr>
              <w:t>Vilniaus g. 22, Mickūnų mstl., Mickūnų sen., LT-13116 Vilniaus r. sav.</w:t>
            </w:r>
          </w:p>
        </w:tc>
      </w:tr>
      <w:tr w:rsidR="00405802" w:rsidRPr="00D96A05" w14:paraId="514F6B8D" w14:textId="77777777" w:rsidTr="00405802">
        <w:trPr>
          <w:trHeight w:val="20"/>
        </w:trPr>
        <w:tc>
          <w:tcPr>
            <w:tcW w:w="851" w:type="dxa"/>
          </w:tcPr>
          <w:p w14:paraId="52499546" w14:textId="03B85336" w:rsidR="00405802" w:rsidRPr="00D96A05" w:rsidRDefault="00405802" w:rsidP="00405802">
            <w:pPr>
              <w:jc w:val="center"/>
              <w:rPr>
                <w:rFonts w:ascii="Arial" w:eastAsia="Times New Roman" w:hAnsi="Arial" w:cs="Arial"/>
              </w:rPr>
            </w:pPr>
            <w:r w:rsidRPr="00D96A05">
              <w:rPr>
                <w:rFonts w:ascii="Arial" w:eastAsia="Times New Roman" w:hAnsi="Arial" w:cs="Arial"/>
              </w:rPr>
              <w:t>12.</w:t>
            </w:r>
          </w:p>
        </w:tc>
        <w:tc>
          <w:tcPr>
            <w:tcW w:w="2268" w:type="dxa"/>
          </w:tcPr>
          <w:p w14:paraId="549FCDBC" w14:textId="70C1BCEF" w:rsidR="00405802" w:rsidRPr="00D96A05" w:rsidRDefault="00405802" w:rsidP="00405802">
            <w:pPr>
              <w:jc w:val="center"/>
              <w:rPr>
                <w:rFonts w:ascii="Arial" w:eastAsia="Times New Roman" w:hAnsi="Arial" w:cs="Arial"/>
              </w:rPr>
            </w:pPr>
            <w:r w:rsidRPr="00D96A05">
              <w:rPr>
                <w:rFonts w:ascii="Arial" w:eastAsia="Times New Roman" w:hAnsi="Arial" w:cs="Arial"/>
              </w:rPr>
              <w:t>Panevėžio</w:t>
            </w:r>
          </w:p>
        </w:tc>
        <w:tc>
          <w:tcPr>
            <w:tcW w:w="6514" w:type="dxa"/>
            <w:vAlign w:val="bottom"/>
          </w:tcPr>
          <w:p w14:paraId="259DA383" w14:textId="005771F0" w:rsidR="00405802" w:rsidRPr="00D96A05" w:rsidRDefault="00405802" w:rsidP="00405802">
            <w:pPr>
              <w:jc w:val="center"/>
              <w:rPr>
                <w:rFonts w:ascii="Arial" w:eastAsia="Times New Roman" w:hAnsi="Arial" w:cs="Arial"/>
                <w:color w:val="000000" w:themeColor="text1"/>
              </w:rPr>
            </w:pPr>
            <w:r w:rsidRPr="00D96A05">
              <w:rPr>
                <w:rFonts w:ascii="Arial" w:hAnsi="Arial" w:cs="Arial"/>
              </w:rPr>
              <w:t>Parko g. 32, LT-37188, Panevėžys</w:t>
            </w:r>
          </w:p>
        </w:tc>
      </w:tr>
      <w:tr w:rsidR="00405802" w:rsidRPr="00D96A05" w14:paraId="65FC1FF3" w14:textId="77777777" w:rsidTr="00405802">
        <w:trPr>
          <w:trHeight w:val="20"/>
        </w:trPr>
        <w:tc>
          <w:tcPr>
            <w:tcW w:w="851" w:type="dxa"/>
          </w:tcPr>
          <w:p w14:paraId="28B3C6BB" w14:textId="379AA2E5" w:rsidR="00405802" w:rsidRPr="00D96A05" w:rsidRDefault="00405802" w:rsidP="00405802">
            <w:pPr>
              <w:jc w:val="center"/>
              <w:rPr>
                <w:rFonts w:ascii="Arial" w:eastAsia="Times New Roman" w:hAnsi="Arial" w:cs="Arial"/>
              </w:rPr>
            </w:pPr>
            <w:r w:rsidRPr="00D96A05">
              <w:rPr>
                <w:rFonts w:ascii="Arial" w:eastAsia="Times New Roman" w:hAnsi="Arial" w:cs="Arial"/>
              </w:rPr>
              <w:t>13.</w:t>
            </w:r>
          </w:p>
        </w:tc>
        <w:tc>
          <w:tcPr>
            <w:tcW w:w="2268" w:type="dxa"/>
          </w:tcPr>
          <w:p w14:paraId="59AB25C7" w14:textId="0490A084" w:rsidR="00405802" w:rsidRPr="00D96A05" w:rsidRDefault="00405802" w:rsidP="00405802">
            <w:pPr>
              <w:jc w:val="center"/>
              <w:rPr>
                <w:rFonts w:ascii="Arial" w:eastAsia="Times New Roman" w:hAnsi="Arial" w:cs="Arial"/>
              </w:rPr>
            </w:pPr>
            <w:r w:rsidRPr="00D96A05">
              <w:rPr>
                <w:rFonts w:ascii="Arial" w:eastAsia="Times New Roman" w:hAnsi="Arial" w:cs="Arial"/>
              </w:rPr>
              <w:t>Prienų</w:t>
            </w:r>
          </w:p>
        </w:tc>
        <w:tc>
          <w:tcPr>
            <w:tcW w:w="6514" w:type="dxa"/>
            <w:vAlign w:val="bottom"/>
          </w:tcPr>
          <w:p w14:paraId="49C3B442" w14:textId="58BCF411" w:rsidR="00405802" w:rsidRPr="00D96A05" w:rsidRDefault="00405802" w:rsidP="00405802">
            <w:pPr>
              <w:jc w:val="center"/>
              <w:rPr>
                <w:rFonts w:ascii="Arial" w:eastAsia="Times New Roman" w:hAnsi="Arial" w:cs="Arial"/>
                <w:color w:val="000000" w:themeColor="text1"/>
              </w:rPr>
            </w:pPr>
            <w:r w:rsidRPr="00D96A05">
              <w:rPr>
                <w:rFonts w:ascii="Arial" w:hAnsi="Arial" w:cs="Arial"/>
              </w:rPr>
              <w:t xml:space="preserve">Miškininkų g. 2, </w:t>
            </w:r>
            <w:proofErr w:type="spellStart"/>
            <w:r w:rsidRPr="00D96A05">
              <w:rPr>
                <w:rFonts w:ascii="Arial" w:hAnsi="Arial" w:cs="Arial"/>
              </w:rPr>
              <w:t>Ignacavos</w:t>
            </w:r>
            <w:proofErr w:type="spellEnd"/>
            <w:r w:rsidRPr="00D96A05">
              <w:rPr>
                <w:rFonts w:ascii="Arial" w:hAnsi="Arial" w:cs="Arial"/>
              </w:rPr>
              <w:t xml:space="preserve"> k., LT-59149 Prienų r.</w:t>
            </w:r>
          </w:p>
        </w:tc>
      </w:tr>
      <w:tr w:rsidR="00405802" w:rsidRPr="00D96A05" w14:paraId="2BB5D52A" w14:textId="77777777" w:rsidTr="00405802">
        <w:trPr>
          <w:trHeight w:val="20"/>
        </w:trPr>
        <w:tc>
          <w:tcPr>
            <w:tcW w:w="851" w:type="dxa"/>
          </w:tcPr>
          <w:p w14:paraId="1699DEB6" w14:textId="592EE534" w:rsidR="00405802" w:rsidRPr="00D96A05" w:rsidRDefault="00405802" w:rsidP="00405802">
            <w:pPr>
              <w:jc w:val="center"/>
              <w:rPr>
                <w:rFonts w:ascii="Arial" w:eastAsia="Times New Roman" w:hAnsi="Arial" w:cs="Arial"/>
              </w:rPr>
            </w:pPr>
            <w:r w:rsidRPr="00D96A05">
              <w:rPr>
                <w:rFonts w:ascii="Arial" w:eastAsia="Times New Roman" w:hAnsi="Arial" w:cs="Arial"/>
              </w:rPr>
              <w:t>14.</w:t>
            </w:r>
          </w:p>
        </w:tc>
        <w:tc>
          <w:tcPr>
            <w:tcW w:w="2268" w:type="dxa"/>
          </w:tcPr>
          <w:p w14:paraId="33058029" w14:textId="5F458E85" w:rsidR="00405802" w:rsidRPr="00D96A05" w:rsidRDefault="00405802" w:rsidP="00405802">
            <w:pPr>
              <w:jc w:val="center"/>
              <w:rPr>
                <w:rFonts w:ascii="Arial" w:eastAsia="Times New Roman" w:hAnsi="Arial" w:cs="Arial"/>
              </w:rPr>
            </w:pPr>
            <w:r w:rsidRPr="00D96A05">
              <w:rPr>
                <w:rFonts w:ascii="Arial" w:eastAsia="Times New Roman" w:hAnsi="Arial" w:cs="Arial"/>
              </w:rPr>
              <w:t>Radviliškio</w:t>
            </w:r>
          </w:p>
        </w:tc>
        <w:tc>
          <w:tcPr>
            <w:tcW w:w="6514" w:type="dxa"/>
            <w:vAlign w:val="bottom"/>
          </w:tcPr>
          <w:p w14:paraId="3D06221A" w14:textId="71EA05E1" w:rsidR="00405802" w:rsidRPr="00D96A05" w:rsidRDefault="00405802" w:rsidP="00405802">
            <w:pPr>
              <w:jc w:val="center"/>
              <w:rPr>
                <w:rFonts w:ascii="Arial" w:eastAsia="Times New Roman" w:hAnsi="Arial" w:cs="Arial"/>
                <w:color w:val="000000" w:themeColor="text1"/>
              </w:rPr>
            </w:pPr>
            <w:r w:rsidRPr="00D96A05">
              <w:rPr>
                <w:rFonts w:ascii="Arial" w:hAnsi="Arial" w:cs="Arial"/>
              </w:rPr>
              <w:t>Šiaulių g. 31, LT-82142 Radviliškis</w:t>
            </w:r>
          </w:p>
        </w:tc>
      </w:tr>
      <w:tr w:rsidR="00405802" w:rsidRPr="00D96A05" w14:paraId="0B02BC67" w14:textId="77777777" w:rsidTr="00405802">
        <w:trPr>
          <w:trHeight w:val="20"/>
        </w:trPr>
        <w:tc>
          <w:tcPr>
            <w:tcW w:w="851" w:type="dxa"/>
          </w:tcPr>
          <w:p w14:paraId="1DECAB6A" w14:textId="3ACC35A0" w:rsidR="00405802" w:rsidRPr="00D96A05" w:rsidRDefault="00405802" w:rsidP="00405802">
            <w:pPr>
              <w:jc w:val="center"/>
              <w:rPr>
                <w:rFonts w:ascii="Arial" w:eastAsia="Times New Roman" w:hAnsi="Arial" w:cs="Arial"/>
              </w:rPr>
            </w:pPr>
            <w:r w:rsidRPr="00D96A05">
              <w:rPr>
                <w:rFonts w:ascii="Arial" w:eastAsia="Times New Roman" w:hAnsi="Arial" w:cs="Arial"/>
              </w:rPr>
              <w:t>15.</w:t>
            </w:r>
          </w:p>
        </w:tc>
        <w:tc>
          <w:tcPr>
            <w:tcW w:w="2268" w:type="dxa"/>
          </w:tcPr>
          <w:p w14:paraId="48537D99" w14:textId="59811964" w:rsidR="00405802" w:rsidRPr="00D96A05" w:rsidRDefault="00405802" w:rsidP="00405802">
            <w:pPr>
              <w:jc w:val="center"/>
              <w:rPr>
                <w:rFonts w:ascii="Arial" w:eastAsia="Times New Roman" w:hAnsi="Arial" w:cs="Arial"/>
              </w:rPr>
            </w:pPr>
            <w:r w:rsidRPr="00D96A05">
              <w:rPr>
                <w:rFonts w:ascii="Arial" w:eastAsia="Times New Roman" w:hAnsi="Arial" w:cs="Arial"/>
              </w:rPr>
              <w:t>Raseinių</w:t>
            </w:r>
          </w:p>
        </w:tc>
        <w:tc>
          <w:tcPr>
            <w:tcW w:w="6514" w:type="dxa"/>
            <w:vAlign w:val="bottom"/>
          </w:tcPr>
          <w:p w14:paraId="5F3B3A36" w14:textId="5B9A191B" w:rsidR="00405802" w:rsidRPr="00D96A05" w:rsidRDefault="00405802" w:rsidP="00405802">
            <w:pPr>
              <w:jc w:val="center"/>
              <w:rPr>
                <w:rFonts w:ascii="Arial" w:eastAsia="Times New Roman" w:hAnsi="Arial" w:cs="Arial"/>
                <w:color w:val="000000" w:themeColor="text1"/>
              </w:rPr>
            </w:pPr>
            <w:r w:rsidRPr="00D96A05">
              <w:rPr>
                <w:rFonts w:ascii="Arial" w:hAnsi="Arial" w:cs="Arial"/>
              </w:rPr>
              <w:t>Akacijų g. 1, Norgėlų k., LT-60190 Raseinių r. sav.</w:t>
            </w:r>
          </w:p>
        </w:tc>
      </w:tr>
      <w:tr w:rsidR="00405802" w:rsidRPr="00D96A05" w14:paraId="2ACDA299" w14:textId="77777777" w:rsidTr="00405802">
        <w:trPr>
          <w:trHeight w:val="20"/>
        </w:trPr>
        <w:tc>
          <w:tcPr>
            <w:tcW w:w="851" w:type="dxa"/>
          </w:tcPr>
          <w:p w14:paraId="3D54B1BB" w14:textId="57BCDC27" w:rsidR="00405802" w:rsidRPr="00D96A05" w:rsidRDefault="00405802" w:rsidP="00405802">
            <w:pPr>
              <w:jc w:val="center"/>
              <w:rPr>
                <w:rFonts w:ascii="Arial" w:eastAsia="Times New Roman" w:hAnsi="Arial" w:cs="Arial"/>
              </w:rPr>
            </w:pPr>
            <w:r w:rsidRPr="00D96A05">
              <w:rPr>
                <w:rFonts w:ascii="Arial" w:eastAsia="Times New Roman" w:hAnsi="Arial" w:cs="Arial"/>
              </w:rPr>
              <w:t>16.</w:t>
            </w:r>
          </w:p>
        </w:tc>
        <w:tc>
          <w:tcPr>
            <w:tcW w:w="2268" w:type="dxa"/>
          </w:tcPr>
          <w:p w14:paraId="2FC985FE" w14:textId="05780D9C" w:rsidR="00405802" w:rsidRPr="00D96A05" w:rsidRDefault="00405802" w:rsidP="00405802">
            <w:pPr>
              <w:jc w:val="center"/>
              <w:rPr>
                <w:rFonts w:ascii="Arial" w:eastAsia="Times New Roman" w:hAnsi="Arial" w:cs="Arial"/>
              </w:rPr>
            </w:pPr>
            <w:r w:rsidRPr="00D96A05">
              <w:rPr>
                <w:rFonts w:ascii="Arial" w:eastAsia="Times New Roman" w:hAnsi="Arial" w:cs="Arial"/>
              </w:rPr>
              <w:t>Rokiškio</w:t>
            </w:r>
          </w:p>
        </w:tc>
        <w:tc>
          <w:tcPr>
            <w:tcW w:w="6514" w:type="dxa"/>
            <w:vAlign w:val="bottom"/>
          </w:tcPr>
          <w:p w14:paraId="610B4668" w14:textId="4D99375C" w:rsidR="00405802" w:rsidRPr="00D96A05" w:rsidRDefault="00405802" w:rsidP="00405802">
            <w:pPr>
              <w:jc w:val="center"/>
              <w:rPr>
                <w:rFonts w:ascii="Arial" w:eastAsia="Times New Roman" w:hAnsi="Arial" w:cs="Arial"/>
                <w:color w:val="000000" w:themeColor="text1"/>
              </w:rPr>
            </w:pPr>
            <w:proofErr w:type="spellStart"/>
            <w:r w:rsidRPr="00D96A05">
              <w:rPr>
                <w:rFonts w:ascii="Arial" w:hAnsi="Arial" w:cs="Arial"/>
              </w:rPr>
              <w:t>Sakališkio</w:t>
            </w:r>
            <w:proofErr w:type="spellEnd"/>
            <w:r w:rsidRPr="00D96A05">
              <w:rPr>
                <w:rFonts w:ascii="Arial" w:hAnsi="Arial" w:cs="Arial"/>
              </w:rPr>
              <w:t xml:space="preserve"> g. 2, LT-42110 Rokiškis</w:t>
            </w:r>
          </w:p>
        </w:tc>
      </w:tr>
      <w:tr w:rsidR="00405802" w:rsidRPr="00D96A05" w14:paraId="317830C6" w14:textId="77777777" w:rsidTr="00405802">
        <w:trPr>
          <w:trHeight w:val="20"/>
        </w:trPr>
        <w:tc>
          <w:tcPr>
            <w:tcW w:w="851" w:type="dxa"/>
          </w:tcPr>
          <w:p w14:paraId="3CE3252B" w14:textId="7AC767C1" w:rsidR="00405802" w:rsidRPr="00D96A05" w:rsidRDefault="00405802" w:rsidP="00405802">
            <w:pPr>
              <w:jc w:val="center"/>
              <w:rPr>
                <w:rFonts w:ascii="Arial" w:eastAsia="Times New Roman" w:hAnsi="Arial" w:cs="Arial"/>
              </w:rPr>
            </w:pPr>
            <w:r w:rsidRPr="00D96A05">
              <w:rPr>
                <w:rFonts w:ascii="Arial" w:eastAsia="Times New Roman" w:hAnsi="Arial" w:cs="Arial"/>
              </w:rPr>
              <w:t>17.</w:t>
            </w:r>
          </w:p>
        </w:tc>
        <w:tc>
          <w:tcPr>
            <w:tcW w:w="2268" w:type="dxa"/>
          </w:tcPr>
          <w:p w14:paraId="1872B882" w14:textId="57554FEE" w:rsidR="00405802" w:rsidRPr="00D96A05" w:rsidRDefault="00405802" w:rsidP="00405802">
            <w:pPr>
              <w:jc w:val="center"/>
              <w:rPr>
                <w:rFonts w:ascii="Arial" w:eastAsia="Times New Roman" w:hAnsi="Arial" w:cs="Arial"/>
              </w:rPr>
            </w:pPr>
            <w:r w:rsidRPr="00D96A05">
              <w:rPr>
                <w:rFonts w:ascii="Arial" w:eastAsia="Times New Roman" w:hAnsi="Arial" w:cs="Arial"/>
              </w:rPr>
              <w:t>Šakių</w:t>
            </w:r>
          </w:p>
        </w:tc>
        <w:tc>
          <w:tcPr>
            <w:tcW w:w="6514" w:type="dxa"/>
            <w:vAlign w:val="bottom"/>
          </w:tcPr>
          <w:p w14:paraId="0499A553" w14:textId="7B72E6CB" w:rsidR="00405802" w:rsidRPr="00D96A05" w:rsidRDefault="00405802" w:rsidP="00405802">
            <w:pPr>
              <w:jc w:val="center"/>
              <w:rPr>
                <w:rFonts w:ascii="Arial" w:eastAsia="Times New Roman" w:hAnsi="Arial" w:cs="Arial"/>
              </w:rPr>
            </w:pPr>
            <w:r w:rsidRPr="00D96A05">
              <w:rPr>
                <w:rFonts w:ascii="Arial" w:hAnsi="Arial" w:cs="Arial"/>
              </w:rPr>
              <w:t>Draugystės g. 1F, Lekėčiai, LT-71224 Šakių r.</w:t>
            </w:r>
          </w:p>
        </w:tc>
      </w:tr>
      <w:tr w:rsidR="00405802" w:rsidRPr="00D96A05" w14:paraId="04C453FE" w14:textId="77777777" w:rsidTr="00405802">
        <w:trPr>
          <w:trHeight w:val="20"/>
        </w:trPr>
        <w:tc>
          <w:tcPr>
            <w:tcW w:w="851" w:type="dxa"/>
          </w:tcPr>
          <w:p w14:paraId="1407DC0F" w14:textId="20AD3DB3" w:rsidR="00405802" w:rsidRPr="00D96A05" w:rsidRDefault="00405802" w:rsidP="00405802">
            <w:pPr>
              <w:jc w:val="center"/>
              <w:rPr>
                <w:rFonts w:ascii="Arial" w:eastAsia="Times New Roman" w:hAnsi="Arial" w:cs="Arial"/>
              </w:rPr>
            </w:pPr>
            <w:r w:rsidRPr="00D96A05">
              <w:rPr>
                <w:rFonts w:ascii="Arial" w:eastAsia="Times New Roman" w:hAnsi="Arial" w:cs="Arial"/>
              </w:rPr>
              <w:t>18.</w:t>
            </w:r>
          </w:p>
        </w:tc>
        <w:tc>
          <w:tcPr>
            <w:tcW w:w="2268" w:type="dxa"/>
          </w:tcPr>
          <w:p w14:paraId="744891A3" w14:textId="2DFAC81D" w:rsidR="00405802" w:rsidRPr="00D96A05" w:rsidRDefault="00405802" w:rsidP="00405802">
            <w:pPr>
              <w:jc w:val="center"/>
              <w:rPr>
                <w:rFonts w:ascii="Arial" w:eastAsia="Times New Roman" w:hAnsi="Arial" w:cs="Arial"/>
              </w:rPr>
            </w:pPr>
            <w:r w:rsidRPr="00D96A05">
              <w:rPr>
                <w:rFonts w:ascii="Arial" w:eastAsia="Times New Roman" w:hAnsi="Arial" w:cs="Arial"/>
              </w:rPr>
              <w:t>Šalčininkų</w:t>
            </w:r>
          </w:p>
        </w:tc>
        <w:tc>
          <w:tcPr>
            <w:tcW w:w="6514" w:type="dxa"/>
            <w:vAlign w:val="bottom"/>
          </w:tcPr>
          <w:p w14:paraId="6DF85B8F" w14:textId="46A71368" w:rsidR="00405802" w:rsidRPr="00D96A05" w:rsidRDefault="00405802" w:rsidP="00405802">
            <w:pPr>
              <w:jc w:val="center"/>
              <w:rPr>
                <w:rFonts w:ascii="Arial" w:eastAsia="Times New Roman" w:hAnsi="Arial" w:cs="Arial"/>
              </w:rPr>
            </w:pPr>
            <w:r w:rsidRPr="00D96A05">
              <w:rPr>
                <w:rFonts w:ascii="Arial" w:hAnsi="Arial" w:cs="Arial"/>
              </w:rPr>
              <w:t xml:space="preserve">Užupio g. 4, </w:t>
            </w:r>
            <w:proofErr w:type="spellStart"/>
            <w:r w:rsidRPr="00D96A05">
              <w:rPr>
                <w:rFonts w:ascii="Arial" w:hAnsi="Arial" w:cs="Arial"/>
              </w:rPr>
              <w:t>Jašiūnai</w:t>
            </w:r>
            <w:proofErr w:type="spellEnd"/>
            <w:r w:rsidRPr="00D96A05">
              <w:rPr>
                <w:rFonts w:ascii="Arial" w:hAnsi="Arial" w:cs="Arial"/>
              </w:rPr>
              <w:t>, Šalčininkų r. sav. </w:t>
            </w:r>
          </w:p>
        </w:tc>
      </w:tr>
      <w:tr w:rsidR="00405802" w:rsidRPr="00D96A05" w14:paraId="0819627B" w14:textId="77777777" w:rsidTr="00405802">
        <w:trPr>
          <w:trHeight w:val="20"/>
        </w:trPr>
        <w:tc>
          <w:tcPr>
            <w:tcW w:w="851" w:type="dxa"/>
          </w:tcPr>
          <w:p w14:paraId="6C8DC275" w14:textId="7CD681AC" w:rsidR="00405802" w:rsidRPr="00D96A05" w:rsidRDefault="00405802" w:rsidP="00405802">
            <w:pPr>
              <w:jc w:val="center"/>
              <w:rPr>
                <w:rFonts w:ascii="Arial" w:eastAsia="Times New Roman" w:hAnsi="Arial" w:cs="Arial"/>
              </w:rPr>
            </w:pPr>
            <w:r w:rsidRPr="00D96A05">
              <w:rPr>
                <w:rFonts w:ascii="Arial" w:eastAsia="Times New Roman" w:hAnsi="Arial" w:cs="Arial"/>
              </w:rPr>
              <w:t>19.</w:t>
            </w:r>
          </w:p>
        </w:tc>
        <w:tc>
          <w:tcPr>
            <w:tcW w:w="2268" w:type="dxa"/>
          </w:tcPr>
          <w:p w14:paraId="6D4DF8EA" w14:textId="7713E281" w:rsidR="00405802" w:rsidRPr="00D96A05" w:rsidRDefault="00405802" w:rsidP="00405802">
            <w:pPr>
              <w:jc w:val="center"/>
              <w:rPr>
                <w:rFonts w:ascii="Arial" w:eastAsia="Times New Roman" w:hAnsi="Arial" w:cs="Arial"/>
              </w:rPr>
            </w:pPr>
            <w:r w:rsidRPr="00D96A05">
              <w:rPr>
                <w:rFonts w:ascii="Arial" w:eastAsia="Times New Roman" w:hAnsi="Arial" w:cs="Arial"/>
              </w:rPr>
              <w:t>Šilutės</w:t>
            </w:r>
          </w:p>
        </w:tc>
        <w:tc>
          <w:tcPr>
            <w:tcW w:w="6514" w:type="dxa"/>
            <w:vAlign w:val="bottom"/>
          </w:tcPr>
          <w:p w14:paraId="4EBC67CC" w14:textId="2C531880" w:rsidR="00405802" w:rsidRPr="00D96A05" w:rsidRDefault="00405802" w:rsidP="00405802">
            <w:pPr>
              <w:jc w:val="center"/>
              <w:rPr>
                <w:rFonts w:ascii="Arial" w:eastAsia="Times New Roman" w:hAnsi="Arial" w:cs="Arial"/>
                <w:color w:val="000000" w:themeColor="text1"/>
              </w:rPr>
            </w:pPr>
            <w:r w:rsidRPr="00D96A05">
              <w:rPr>
                <w:rFonts w:ascii="Arial" w:hAnsi="Arial" w:cs="Arial"/>
              </w:rPr>
              <w:t>Nemuno g. 15, LT-99149 Šilutė</w:t>
            </w:r>
          </w:p>
        </w:tc>
      </w:tr>
      <w:tr w:rsidR="00405802" w:rsidRPr="00D96A05" w14:paraId="35324C7C" w14:textId="77777777" w:rsidTr="00405802">
        <w:trPr>
          <w:trHeight w:val="20"/>
        </w:trPr>
        <w:tc>
          <w:tcPr>
            <w:tcW w:w="851" w:type="dxa"/>
          </w:tcPr>
          <w:p w14:paraId="5E6832B9" w14:textId="38318B53" w:rsidR="00405802" w:rsidRPr="00D96A05" w:rsidRDefault="00405802" w:rsidP="00405802">
            <w:pPr>
              <w:jc w:val="center"/>
              <w:rPr>
                <w:rFonts w:ascii="Arial" w:eastAsia="Times New Roman" w:hAnsi="Arial" w:cs="Arial"/>
              </w:rPr>
            </w:pPr>
            <w:r w:rsidRPr="00D96A05">
              <w:rPr>
                <w:rFonts w:ascii="Arial" w:eastAsia="Times New Roman" w:hAnsi="Arial" w:cs="Arial"/>
              </w:rPr>
              <w:t>20.</w:t>
            </w:r>
          </w:p>
        </w:tc>
        <w:tc>
          <w:tcPr>
            <w:tcW w:w="2268" w:type="dxa"/>
          </w:tcPr>
          <w:p w14:paraId="461A9C83" w14:textId="31BD964C" w:rsidR="00405802" w:rsidRPr="00D96A05" w:rsidRDefault="00405802" w:rsidP="00405802">
            <w:pPr>
              <w:jc w:val="center"/>
              <w:rPr>
                <w:rFonts w:ascii="Arial" w:eastAsia="Times New Roman" w:hAnsi="Arial" w:cs="Arial"/>
              </w:rPr>
            </w:pPr>
            <w:r w:rsidRPr="00D96A05">
              <w:rPr>
                <w:rFonts w:ascii="Arial" w:eastAsia="Times New Roman" w:hAnsi="Arial" w:cs="Arial"/>
              </w:rPr>
              <w:t>Švenčionėlių</w:t>
            </w:r>
          </w:p>
        </w:tc>
        <w:tc>
          <w:tcPr>
            <w:tcW w:w="6514" w:type="dxa"/>
            <w:vAlign w:val="bottom"/>
          </w:tcPr>
          <w:p w14:paraId="46AE6C5D" w14:textId="3FF1D42E" w:rsidR="00405802" w:rsidRPr="00D96A05" w:rsidRDefault="00405802" w:rsidP="00405802">
            <w:pPr>
              <w:jc w:val="center"/>
              <w:rPr>
                <w:rFonts w:ascii="Arial" w:eastAsia="Times New Roman" w:hAnsi="Arial" w:cs="Arial"/>
                <w:color w:val="000000" w:themeColor="text1"/>
              </w:rPr>
            </w:pPr>
            <w:r w:rsidRPr="00D96A05">
              <w:rPr>
                <w:rFonts w:ascii="Arial" w:hAnsi="Arial" w:cs="Arial"/>
              </w:rPr>
              <w:t>Žeimenos g. 68, 18210 Platumai, Švenčionėlių sen., Švenčionių r. sav.</w:t>
            </w:r>
          </w:p>
        </w:tc>
      </w:tr>
      <w:tr w:rsidR="00405802" w:rsidRPr="00D96A05" w14:paraId="26AF85FC" w14:textId="77777777" w:rsidTr="00405802">
        <w:trPr>
          <w:trHeight w:val="20"/>
        </w:trPr>
        <w:tc>
          <w:tcPr>
            <w:tcW w:w="851" w:type="dxa"/>
          </w:tcPr>
          <w:p w14:paraId="11A1DB71" w14:textId="3824A8BB" w:rsidR="00405802" w:rsidRPr="00D96A05" w:rsidRDefault="00405802" w:rsidP="00405802">
            <w:pPr>
              <w:jc w:val="center"/>
              <w:rPr>
                <w:rFonts w:ascii="Arial" w:eastAsia="Times New Roman" w:hAnsi="Arial" w:cs="Arial"/>
              </w:rPr>
            </w:pPr>
            <w:r w:rsidRPr="00D96A05">
              <w:rPr>
                <w:rFonts w:ascii="Arial" w:eastAsia="Times New Roman" w:hAnsi="Arial" w:cs="Arial"/>
              </w:rPr>
              <w:t>21.</w:t>
            </w:r>
          </w:p>
        </w:tc>
        <w:tc>
          <w:tcPr>
            <w:tcW w:w="2268" w:type="dxa"/>
          </w:tcPr>
          <w:p w14:paraId="2EFC46B3" w14:textId="69EC6733" w:rsidR="00405802" w:rsidRPr="00D96A05" w:rsidRDefault="00405802" w:rsidP="00405802">
            <w:pPr>
              <w:jc w:val="center"/>
              <w:rPr>
                <w:rFonts w:ascii="Arial" w:eastAsia="Times New Roman" w:hAnsi="Arial" w:cs="Arial"/>
              </w:rPr>
            </w:pPr>
            <w:r w:rsidRPr="00D96A05">
              <w:rPr>
                <w:rFonts w:ascii="Arial" w:eastAsia="Times New Roman" w:hAnsi="Arial" w:cs="Arial"/>
              </w:rPr>
              <w:t>Tauragė</w:t>
            </w:r>
          </w:p>
        </w:tc>
        <w:tc>
          <w:tcPr>
            <w:tcW w:w="6514" w:type="dxa"/>
            <w:vAlign w:val="bottom"/>
          </w:tcPr>
          <w:p w14:paraId="01DFB80E" w14:textId="4B5B1C15" w:rsidR="00405802" w:rsidRPr="00D96A05" w:rsidRDefault="00405802" w:rsidP="00405802">
            <w:pPr>
              <w:jc w:val="center"/>
              <w:rPr>
                <w:rFonts w:ascii="Arial" w:eastAsia="Times New Roman" w:hAnsi="Arial" w:cs="Arial"/>
                <w:color w:val="000000" w:themeColor="text1"/>
              </w:rPr>
            </w:pPr>
            <w:r w:rsidRPr="00D96A05">
              <w:rPr>
                <w:rFonts w:ascii="Arial" w:hAnsi="Arial" w:cs="Arial"/>
              </w:rPr>
              <w:t>Vytauto g. 134, LT-72211 Tauragė</w:t>
            </w:r>
          </w:p>
        </w:tc>
      </w:tr>
      <w:tr w:rsidR="00405802" w:rsidRPr="00D96A05" w14:paraId="3E71A8AA" w14:textId="77777777" w:rsidTr="00405802">
        <w:trPr>
          <w:trHeight w:val="20"/>
        </w:trPr>
        <w:tc>
          <w:tcPr>
            <w:tcW w:w="851" w:type="dxa"/>
          </w:tcPr>
          <w:p w14:paraId="39D8F915" w14:textId="52EDD821" w:rsidR="00405802" w:rsidRPr="00D96A05" w:rsidRDefault="00405802" w:rsidP="00405802">
            <w:pPr>
              <w:jc w:val="center"/>
              <w:rPr>
                <w:rFonts w:ascii="Arial" w:eastAsia="Times New Roman" w:hAnsi="Arial" w:cs="Arial"/>
              </w:rPr>
            </w:pPr>
            <w:r w:rsidRPr="00D96A05">
              <w:rPr>
                <w:rFonts w:ascii="Arial" w:eastAsia="Times New Roman" w:hAnsi="Arial" w:cs="Arial"/>
              </w:rPr>
              <w:t>22.</w:t>
            </w:r>
          </w:p>
        </w:tc>
        <w:tc>
          <w:tcPr>
            <w:tcW w:w="2268" w:type="dxa"/>
          </w:tcPr>
          <w:p w14:paraId="0AD461B6" w14:textId="53ECB3AB" w:rsidR="00405802" w:rsidRPr="00D96A05" w:rsidRDefault="00405802" w:rsidP="00405802">
            <w:pPr>
              <w:jc w:val="center"/>
              <w:rPr>
                <w:rFonts w:ascii="Arial" w:eastAsia="Times New Roman" w:hAnsi="Arial" w:cs="Arial"/>
              </w:rPr>
            </w:pPr>
            <w:r w:rsidRPr="00D96A05">
              <w:rPr>
                <w:rFonts w:ascii="Arial" w:eastAsia="Times New Roman" w:hAnsi="Arial" w:cs="Arial"/>
              </w:rPr>
              <w:t>Telšių</w:t>
            </w:r>
          </w:p>
        </w:tc>
        <w:tc>
          <w:tcPr>
            <w:tcW w:w="6514" w:type="dxa"/>
            <w:vAlign w:val="bottom"/>
          </w:tcPr>
          <w:p w14:paraId="621F24BE" w14:textId="221FEAB7" w:rsidR="00405802" w:rsidRPr="00D96A05" w:rsidRDefault="00405802" w:rsidP="00405802">
            <w:pPr>
              <w:jc w:val="center"/>
              <w:rPr>
                <w:rFonts w:ascii="Arial" w:eastAsia="Times New Roman" w:hAnsi="Arial" w:cs="Arial"/>
                <w:color w:val="000000" w:themeColor="text1"/>
              </w:rPr>
            </w:pPr>
            <w:r w:rsidRPr="00D96A05">
              <w:rPr>
                <w:rFonts w:ascii="Arial" w:hAnsi="Arial" w:cs="Arial"/>
              </w:rPr>
              <w:t>Miškininkų g, 4, LT-87151 Telšiai</w:t>
            </w:r>
          </w:p>
        </w:tc>
      </w:tr>
      <w:tr w:rsidR="00405802" w:rsidRPr="00D96A05" w14:paraId="1D1385FB" w14:textId="77777777" w:rsidTr="00405802">
        <w:trPr>
          <w:trHeight w:val="20"/>
        </w:trPr>
        <w:tc>
          <w:tcPr>
            <w:tcW w:w="851" w:type="dxa"/>
          </w:tcPr>
          <w:p w14:paraId="79C34905" w14:textId="63A7B1F7" w:rsidR="00405802" w:rsidRPr="00D96A05" w:rsidRDefault="00405802" w:rsidP="00405802">
            <w:pPr>
              <w:jc w:val="center"/>
              <w:rPr>
                <w:rFonts w:ascii="Arial" w:eastAsia="Times New Roman" w:hAnsi="Arial" w:cs="Arial"/>
              </w:rPr>
            </w:pPr>
            <w:r w:rsidRPr="00D96A05">
              <w:rPr>
                <w:rFonts w:ascii="Arial" w:eastAsia="Times New Roman" w:hAnsi="Arial" w:cs="Arial"/>
              </w:rPr>
              <w:t>23.</w:t>
            </w:r>
          </w:p>
        </w:tc>
        <w:tc>
          <w:tcPr>
            <w:tcW w:w="2268" w:type="dxa"/>
          </w:tcPr>
          <w:p w14:paraId="19008028" w14:textId="1DE37D2C" w:rsidR="00405802" w:rsidRPr="00D96A05" w:rsidRDefault="00405802" w:rsidP="00405802">
            <w:pPr>
              <w:jc w:val="center"/>
              <w:rPr>
                <w:rFonts w:ascii="Arial" w:eastAsia="Times New Roman" w:hAnsi="Arial" w:cs="Arial"/>
              </w:rPr>
            </w:pPr>
            <w:r w:rsidRPr="00D96A05">
              <w:rPr>
                <w:rFonts w:ascii="Arial" w:eastAsia="Times New Roman" w:hAnsi="Arial" w:cs="Arial"/>
              </w:rPr>
              <w:t>Trakų</w:t>
            </w:r>
          </w:p>
        </w:tc>
        <w:tc>
          <w:tcPr>
            <w:tcW w:w="6514" w:type="dxa"/>
            <w:vAlign w:val="bottom"/>
          </w:tcPr>
          <w:p w14:paraId="2BC7635A" w14:textId="6234A2E0" w:rsidR="00405802" w:rsidRPr="00D96A05" w:rsidRDefault="00405802" w:rsidP="00405802">
            <w:pPr>
              <w:jc w:val="center"/>
              <w:rPr>
                <w:rFonts w:ascii="Arial" w:eastAsia="Times New Roman" w:hAnsi="Arial" w:cs="Arial"/>
                <w:color w:val="000000" w:themeColor="text1"/>
              </w:rPr>
            </w:pPr>
            <w:r w:rsidRPr="00D96A05">
              <w:rPr>
                <w:rFonts w:ascii="Arial" w:hAnsi="Arial" w:cs="Arial"/>
              </w:rPr>
              <w:t>Miškininkų g. 15 , Kaišiadorys</w:t>
            </w:r>
          </w:p>
        </w:tc>
      </w:tr>
      <w:tr w:rsidR="00405802" w:rsidRPr="00D96A05" w14:paraId="5EEDF302" w14:textId="77777777" w:rsidTr="00405802">
        <w:trPr>
          <w:trHeight w:val="20"/>
        </w:trPr>
        <w:tc>
          <w:tcPr>
            <w:tcW w:w="851" w:type="dxa"/>
          </w:tcPr>
          <w:p w14:paraId="5C212A04" w14:textId="68F3405D" w:rsidR="00405802" w:rsidRPr="00D96A05" w:rsidRDefault="00405802" w:rsidP="00405802">
            <w:pPr>
              <w:jc w:val="center"/>
              <w:rPr>
                <w:rFonts w:ascii="Arial" w:eastAsia="Times New Roman" w:hAnsi="Arial" w:cs="Arial"/>
              </w:rPr>
            </w:pPr>
            <w:r w:rsidRPr="00D96A05">
              <w:rPr>
                <w:rFonts w:ascii="Arial" w:eastAsia="Times New Roman" w:hAnsi="Arial" w:cs="Arial"/>
              </w:rPr>
              <w:t>24.</w:t>
            </w:r>
          </w:p>
        </w:tc>
        <w:tc>
          <w:tcPr>
            <w:tcW w:w="2268" w:type="dxa"/>
          </w:tcPr>
          <w:p w14:paraId="2401C583" w14:textId="1A8E9CAB" w:rsidR="00405802" w:rsidRPr="00D96A05" w:rsidRDefault="00405802" w:rsidP="00405802">
            <w:pPr>
              <w:jc w:val="center"/>
              <w:rPr>
                <w:rFonts w:ascii="Arial" w:eastAsia="Times New Roman" w:hAnsi="Arial" w:cs="Arial"/>
              </w:rPr>
            </w:pPr>
            <w:r w:rsidRPr="00D96A05">
              <w:rPr>
                <w:rFonts w:ascii="Arial" w:eastAsia="Times New Roman" w:hAnsi="Arial" w:cs="Arial"/>
              </w:rPr>
              <w:t>Ukmergės</w:t>
            </w:r>
          </w:p>
        </w:tc>
        <w:tc>
          <w:tcPr>
            <w:tcW w:w="6514" w:type="dxa"/>
            <w:vAlign w:val="bottom"/>
          </w:tcPr>
          <w:p w14:paraId="096CC6E8" w14:textId="38FF8442" w:rsidR="00405802" w:rsidRPr="00D96A05" w:rsidRDefault="00405802" w:rsidP="00405802">
            <w:pPr>
              <w:jc w:val="center"/>
              <w:rPr>
                <w:rFonts w:ascii="Arial" w:eastAsia="Times New Roman" w:hAnsi="Arial" w:cs="Arial"/>
                <w:color w:val="000000" w:themeColor="text1"/>
              </w:rPr>
            </w:pPr>
            <w:r w:rsidRPr="00D96A05">
              <w:rPr>
                <w:rFonts w:ascii="Arial" w:hAnsi="Arial" w:cs="Arial"/>
              </w:rPr>
              <w:t>Vilniaus g. 140, LT-20168, Ukmergė</w:t>
            </w:r>
          </w:p>
        </w:tc>
      </w:tr>
      <w:tr w:rsidR="00405802" w:rsidRPr="00D96A05" w14:paraId="1F839DBD" w14:textId="77777777" w:rsidTr="00405802">
        <w:trPr>
          <w:trHeight w:val="20"/>
        </w:trPr>
        <w:tc>
          <w:tcPr>
            <w:tcW w:w="851" w:type="dxa"/>
          </w:tcPr>
          <w:p w14:paraId="3370C745" w14:textId="71160032" w:rsidR="00405802" w:rsidRPr="00D96A05" w:rsidRDefault="00405802" w:rsidP="00405802">
            <w:pPr>
              <w:jc w:val="center"/>
              <w:rPr>
                <w:rFonts w:ascii="Arial" w:eastAsia="Times New Roman" w:hAnsi="Arial" w:cs="Arial"/>
              </w:rPr>
            </w:pPr>
            <w:r w:rsidRPr="00D96A05">
              <w:rPr>
                <w:rFonts w:ascii="Arial" w:eastAsia="Times New Roman" w:hAnsi="Arial" w:cs="Arial"/>
              </w:rPr>
              <w:t>25.</w:t>
            </w:r>
          </w:p>
        </w:tc>
        <w:tc>
          <w:tcPr>
            <w:tcW w:w="2268" w:type="dxa"/>
          </w:tcPr>
          <w:p w14:paraId="28D2C29C" w14:textId="18662710" w:rsidR="00405802" w:rsidRPr="00D96A05" w:rsidRDefault="00405802" w:rsidP="00405802">
            <w:pPr>
              <w:jc w:val="center"/>
              <w:rPr>
                <w:rFonts w:ascii="Arial" w:eastAsia="Times New Roman" w:hAnsi="Arial" w:cs="Arial"/>
              </w:rPr>
            </w:pPr>
            <w:r w:rsidRPr="00D96A05">
              <w:rPr>
                <w:rFonts w:ascii="Arial" w:eastAsia="Times New Roman" w:hAnsi="Arial" w:cs="Arial"/>
              </w:rPr>
              <w:t>Varėnos</w:t>
            </w:r>
          </w:p>
        </w:tc>
        <w:tc>
          <w:tcPr>
            <w:tcW w:w="6514" w:type="dxa"/>
            <w:vAlign w:val="bottom"/>
          </w:tcPr>
          <w:p w14:paraId="4605D18F" w14:textId="3289DC5E" w:rsidR="00405802" w:rsidRPr="00D96A05" w:rsidRDefault="00405802" w:rsidP="00405802">
            <w:pPr>
              <w:jc w:val="center"/>
              <w:rPr>
                <w:rFonts w:ascii="Arial" w:eastAsia="Times New Roman" w:hAnsi="Arial" w:cs="Arial"/>
                <w:color w:val="000000" w:themeColor="text1"/>
              </w:rPr>
            </w:pPr>
            <w:r w:rsidRPr="00D96A05">
              <w:rPr>
                <w:rFonts w:ascii="Arial" w:hAnsi="Arial" w:cs="Arial"/>
              </w:rPr>
              <w:t>Miškininkų g. 5, LT-65156 Varėna</w:t>
            </w:r>
          </w:p>
        </w:tc>
      </w:tr>
    </w:tbl>
    <w:p w14:paraId="5D2C6332" w14:textId="77777777" w:rsidR="00405802" w:rsidRPr="00D96A05" w:rsidRDefault="00405802" w:rsidP="000C68D7">
      <w:pPr>
        <w:spacing w:after="0" w:line="240" w:lineRule="auto"/>
        <w:jc w:val="both"/>
        <w:rPr>
          <w:rFonts w:ascii="Arial" w:hAnsi="Arial" w:cs="Arial"/>
        </w:rPr>
      </w:pPr>
    </w:p>
    <w:p w14:paraId="29D7A941" w14:textId="08AB5986" w:rsidR="00E537FB" w:rsidRPr="00D96A05" w:rsidRDefault="00C8296A" w:rsidP="00E537FB">
      <w:pPr>
        <w:pStyle w:val="ListParagraph"/>
        <w:numPr>
          <w:ilvl w:val="1"/>
          <w:numId w:val="1"/>
        </w:numPr>
        <w:spacing w:after="0" w:line="240" w:lineRule="auto"/>
        <w:jc w:val="both"/>
        <w:rPr>
          <w:rFonts w:ascii="Arial" w:hAnsi="Arial" w:cs="Arial"/>
        </w:rPr>
      </w:pPr>
      <w:r w:rsidRPr="00D96A05">
        <w:rPr>
          <w:rFonts w:ascii="Arial" w:hAnsi="Arial" w:cs="Arial"/>
        </w:rPr>
        <w:t xml:space="preserve"> </w:t>
      </w:r>
      <w:r w:rsidR="004F57F6" w:rsidRPr="00D96A05">
        <w:rPr>
          <w:rFonts w:ascii="Arial" w:hAnsi="Arial" w:cs="Arial"/>
        </w:rPr>
        <w:t>Vykdomas žaliasis pirkimas pagal Lietuvos Respublikos aplinkos ministro 2011 m. birželio 28 d. įsakymu Nr. D1-508 „Dėl Aplinkos apsaugos kriterijų taikymo, vykdant žaliuosius pirkimus, tvarkos aprašo patvirtinimo“ patvirtintą „Aplinkos apsaugos kriterijų taikymo, vykdant žaliuosius pirkimus, tvarkos aprašą“ (toliau – Tvarkos aprašas). Taikymo tvarka:</w:t>
      </w:r>
    </w:p>
    <w:p w14:paraId="2932F3E7" w14:textId="65A384A5" w:rsidR="002C66F9" w:rsidRPr="00D96A05" w:rsidRDefault="00E8457D" w:rsidP="005F42CD">
      <w:pPr>
        <w:pStyle w:val="ListParagraph"/>
        <w:numPr>
          <w:ilvl w:val="2"/>
          <w:numId w:val="1"/>
        </w:numPr>
        <w:spacing w:after="0" w:line="240" w:lineRule="auto"/>
        <w:jc w:val="both"/>
        <w:rPr>
          <w:rFonts w:ascii="Arial" w:hAnsi="Arial" w:cs="Arial"/>
        </w:rPr>
      </w:pPr>
      <w:r w:rsidRPr="00D96A05">
        <w:rPr>
          <w:rFonts w:ascii="Arial" w:eastAsia="Times New Roman" w:hAnsi="Arial" w:cs="Arial"/>
        </w:rPr>
        <w:t>Pakuotės pagal Tvarkos aprašo II skyrių</w:t>
      </w:r>
      <w:r w:rsidR="00A84A40">
        <w:rPr>
          <w:rFonts w:ascii="Arial" w:eastAsia="Times New Roman" w:hAnsi="Arial" w:cs="Arial"/>
        </w:rPr>
        <w:t xml:space="preserve"> „Pakuotės“</w:t>
      </w:r>
      <w:r w:rsidR="00704494" w:rsidRPr="00D96A05">
        <w:rPr>
          <w:rFonts w:ascii="Arial" w:eastAsia="Times New Roman" w:hAnsi="Arial" w:cs="Arial"/>
        </w:rPr>
        <w:t>, turi būti laikytinos perdirbamosiomis pakuotėmis pagal Lietuvos Respublikos mokesčio už aplinkos teršimą įstatymo nuostatas ir (ar) turi būti vienalytės (homogeniškos) pakuotės, pagamintos iš vienos rūšies medžiagos:</w:t>
      </w:r>
      <w:r w:rsidR="00F56D76" w:rsidRPr="00D96A05">
        <w:rPr>
          <w:rFonts w:ascii="Arial" w:hAnsi="Arial" w:cs="Arial"/>
        </w:rPr>
        <w:t xml:space="preserve"> </w:t>
      </w:r>
      <w:r w:rsidR="00882738" w:rsidRPr="00D96A05">
        <w:rPr>
          <w:rFonts w:ascii="Arial" w:hAnsi="Arial" w:cs="Arial"/>
        </w:rPr>
        <w:t>s</w:t>
      </w:r>
      <w:r w:rsidR="00F56D76" w:rsidRPr="00D96A05">
        <w:rPr>
          <w:rFonts w:ascii="Arial" w:eastAsia="Times New Roman" w:hAnsi="Arial" w:cs="Arial"/>
        </w:rPr>
        <w:t xml:space="preserve">tiklas; </w:t>
      </w:r>
      <w:r w:rsidR="00882738" w:rsidRPr="00D96A05">
        <w:rPr>
          <w:rFonts w:ascii="Arial" w:eastAsia="Times New Roman" w:hAnsi="Arial" w:cs="Arial"/>
        </w:rPr>
        <w:t>m</w:t>
      </w:r>
      <w:r w:rsidR="00F56D76" w:rsidRPr="00D96A05">
        <w:rPr>
          <w:rFonts w:ascii="Arial" w:eastAsia="Times New Roman" w:hAnsi="Arial" w:cs="Arial"/>
        </w:rPr>
        <w:t>etalas</w:t>
      </w:r>
      <w:r w:rsidR="00882738" w:rsidRPr="00D96A05">
        <w:rPr>
          <w:rFonts w:ascii="Arial" w:eastAsia="Times New Roman" w:hAnsi="Arial" w:cs="Arial"/>
        </w:rPr>
        <w:t>; p</w:t>
      </w:r>
      <w:r w:rsidR="00F56D76" w:rsidRPr="00D96A05">
        <w:rPr>
          <w:rFonts w:ascii="Arial" w:eastAsia="Times New Roman" w:hAnsi="Arial" w:cs="Arial"/>
        </w:rPr>
        <w:t>opierius ar kartonas</w:t>
      </w:r>
      <w:r w:rsidR="00882738" w:rsidRPr="00D96A05">
        <w:rPr>
          <w:rFonts w:ascii="Arial" w:eastAsia="Times New Roman" w:hAnsi="Arial" w:cs="Arial"/>
        </w:rPr>
        <w:t>;</w:t>
      </w:r>
      <w:r w:rsidR="00F56D76" w:rsidRPr="00D96A05">
        <w:rPr>
          <w:rFonts w:ascii="Arial" w:eastAsia="Times New Roman" w:hAnsi="Arial" w:cs="Arial"/>
        </w:rPr>
        <w:t xml:space="preserve"> </w:t>
      </w:r>
      <w:r w:rsidR="00882738" w:rsidRPr="00D96A05">
        <w:rPr>
          <w:rFonts w:ascii="Arial" w:eastAsia="Times New Roman" w:hAnsi="Arial" w:cs="Arial"/>
        </w:rPr>
        <w:t>m</w:t>
      </w:r>
      <w:r w:rsidR="00F56D76" w:rsidRPr="00D96A05">
        <w:rPr>
          <w:rFonts w:ascii="Arial" w:eastAsia="Times New Roman" w:hAnsi="Arial" w:cs="Arial"/>
        </w:rPr>
        <w:t>edis ar kamštinė medžiaga</w:t>
      </w:r>
      <w:r w:rsidR="00882738" w:rsidRPr="00D96A05">
        <w:rPr>
          <w:rFonts w:ascii="Arial" w:eastAsia="Times New Roman" w:hAnsi="Arial" w:cs="Arial"/>
        </w:rPr>
        <w:t>,</w:t>
      </w:r>
      <w:r w:rsidR="00F56D76" w:rsidRPr="00D96A05">
        <w:rPr>
          <w:rFonts w:ascii="Arial" w:eastAsia="Times New Roman" w:hAnsi="Arial" w:cs="Arial"/>
        </w:rPr>
        <w:t xml:space="preserve"> </w:t>
      </w:r>
      <w:r w:rsidR="00882738" w:rsidRPr="00D96A05">
        <w:rPr>
          <w:rFonts w:ascii="Arial" w:eastAsia="Times New Roman" w:hAnsi="Arial" w:cs="Arial"/>
        </w:rPr>
        <w:t>m</w:t>
      </w:r>
      <w:r w:rsidR="00F56D76" w:rsidRPr="00D96A05">
        <w:rPr>
          <w:rFonts w:ascii="Arial" w:eastAsia="Times New Roman" w:hAnsi="Arial" w:cs="Arial"/>
        </w:rPr>
        <w:t>edvilnė ar džiutas</w:t>
      </w:r>
      <w:r w:rsidR="00882738" w:rsidRPr="00D96A05">
        <w:rPr>
          <w:rFonts w:ascii="Arial" w:eastAsia="Times New Roman" w:hAnsi="Arial" w:cs="Arial"/>
        </w:rPr>
        <w:t>,</w:t>
      </w:r>
      <w:r w:rsidR="00F56D76" w:rsidRPr="00D96A05">
        <w:rPr>
          <w:rFonts w:ascii="Arial" w:eastAsia="Times New Roman" w:hAnsi="Arial" w:cs="Arial"/>
        </w:rPr>
        <w:t xml:space="preserve"> </w:t>
      </w:r>
      <w:proofErr w:type="spellStart"/>
      <w:r w:rsidR="00882738" w:rsidRPr="00D96A05">
        <w:rPr>
          <w:rFonts w:ascii="Arial" w:eastAsia="Times New Roman" w:hAnsi="Arial" w:cs="Arial"/>
        </w:rPr>
        <w:t>p</w:t>
      </w:r>
      <w:r w:rsidR="00F56D76" w:rsidRPr="00D96A05">
        <w:rPr>
          <w:rFonts w:ascii="Arial" w:eastAsia="Times New Roman" w:hAnsi="Arial" w:cs="Arial"/>
        </w:rPr>
        <w:t>olietilentereftalatas</w:t>
      </w:r>
      <w:proofErr w:type="spellEnd"/>
      <w:r w:rsidR="00882738" w:rsidRPr="00D96A05">
        <w:rPr>
          <w:rFonts w:ascii="Arial" w:eastAsia="Times New Roman" w:hAnsi="Arial" w:cs="Arial"/>
        </w:rPr>
        <w:t>,</w:t>
      </w:r>
      <w:r w:rsidR="00F56D76" w:rsidRPr="00D96A05">
        <w:rPr>
          <w:rFonts w:ascii="Arial" w:eastAsia="Times New Roman" w:hAnsi="Arial" w:cs="Arial"/>
        </w:rPr>
        <w:t xml:space="preserve"> </w:t>
      </w:r>
      <w:r w:rsidR="00882738" w:rsidRPr="00D96A05">
        <w:rPr>
          <w:rFonts w:ascii="Arial" w:eastAsia="Times New Roman" w:hAnsi="Arial" w:cs="Arial"/>
        </w:rPr>
        <w:t>a</w:t>
      </w:r>
      <w:r w:rsidR="00F56D76" w:rsidRPr="00D96A05">
        <w:rPr>
          <w:rFonts w:ascii="Arial" w:eastAsia="Times New Roman" w:hAnsi="Arial" w:cs="Arial"/>
        </w:rPr>
        <w:t>ukšto tankumo polietilenas</w:t>
      </w:r>
      <w:r w:rsidR="00882738" w:rsidRPr="00D96A05">
        <w:rPr>
          <w:rFonts w:ascii="Arial" w:eastAsia="Times New Roman" w:hAnsi="Arial" w:cs="Arial"/>
        </w:rPr>
        <w:t>,</w:t>
      </w:r>
      <w:r w:rsidR="00F56D76" w:rsidRPr="00D96A05">
        <w:rPr>
          <w:rFonts w:ascii="Arial" w:eastAsia="Times New Roman" w:hAnsi="Arial" w:cs="Arial"/>
        </w:rPr>
        <w:t xml:space="preserve"> </w:t>
      </w:r>
      <w:proofErr w:type="spellStart"/>
      <w:r w:rsidR="00882738" w:rsidRPr="00D96A05">
        <w:rPr>
          <w:rFonts w:ascii="Arial" w:eastAsia="Times New Roman" w:hAnsi="Arial" w:cs="Arial"/>
        </w:rPr>
        <w:t>p</w:t>
      </w:r>
      <w:r w:rsidR="00F56D76" w:rsidRPr="00D96A05">
        <w:rPr>
          <w:rFonts w:ascii="Arial" w:eastAsia="Times New Roman" w:hAnsi="Arial" w:cs="Arial"/>
        </w:rPr>
        <w:t>olivinilchloridas</w:t>
      </w:r>
      <w:proofErr w:type="spellEnd"/>
      <w:r w:rsidR="00882738" w:rsidRPr="00D96A05">
        <w:rPr>
          <w:rFonts w:ascii="Arial" w:eastAsia="Times New Roman" w:hAnsi="Arial" w:cs="Arial"/>
        </w:rPr>
        <w:t>,</w:t>
      </w:r>
      <w:r w:rsidR="00F56D76" w:rsidRPr="00D96A05">
        <w:rPr>
          <w:rFonts w:ascii="Arial" w:eastAsia="Times New Roman" w:hAnsi="Arial" w:cs="Arial"/>
        </w:rPr>
        <w:t xml:space="preserve"> </w:t>
      </w:r>
      <w:r w:rsidR="00882738" w:rsidRPr="00D96A05">
        <w:rPr>
          <w:rFonts w:ascii="Arial" w:eastAsia="Times New Roman" w:hAnsi="Arial" w:cs="Arial"/>
        </w:rPr>
        <w:t>ž</w:t>
      </w:r>
      <w:r w:rsidR="00F56D76" w:rsidRPr="00D96A05">
        <w:rPr>
          <w:rFonts w:ascii="Arial" w:eastAsia="Times New Roman" w:hAnsi="Arial" w:cs="Arial"/>
        </w:rPr>
        <w:t>emo tankumo polietilenas</w:t>
      </w:r>
      <w:r w:rsidR="00882738" w:rsidRPr="00D96A05">
        <w:rPr>
          <w:rFonts w:ascii="Arial" w:eastAsia="Times New Roman" w:hAnsi="Arial" w:cs="Arial"/>
        </w:rPr>
        <w:t>,</w:t>
      </w:r>
      <w:r w:rsidR="00F56D76" w:rsidRPr="00D96A05">
        <w:rPr>
          <w:rFonts w:ascii="Arial" w:eastAsia="Times New Roman" w:hAnsi="Arial" w:cs="Arial"/>
        </w:rPr>
        <w:t xml:space="preserve"> </w:t>
      </w:r>
      <w:r w:rsidR="00882738" w:rsidRPr="00D96A05">
        <w:rPr>
          <w:rFonts w:ascii="Arial" w:eastAsia="Times New Roman" w:hAnsi="Arial" w:cs="Arial"/>
        </w:rPr>
        <w:t>p</w:t>
      </w:r>
      <w:r w:rsidR="00F56D76" w:rsidRPr="00D96A05">
        <w:rPr>
          <w:rFonts w:ascii="Arial" w:eastAsia="Times New Roman" w:hAnsi="Arial" w:cs="Arial"/>
        </w:rPr>
        <w:t>olipropilenas</w:t>
      </w:r>
      <w:r w:rsidR="00882738" w:rsidRPr="00D96A05">
        <w:rPr>
          <w:rFonts w:ascii="Arial" w:eastAsia="Times New Roman" w:hAnsi="Arial" w:cs="Arial"/>
        </w:rPr>
        <w:t>,</w:t>
      </w:r>
      <w:r w:rsidR="00F56D76" w:rsidRPr="00D96A05">
        <w:rPr>
          <w:rFonts w:ascii="Arial" w:eastAsia="Times New Roman" w:hAnsi="Arial" w:cs="Arial"/>
        </w:rPr>
        <w:t xml:space="preserve"> </w:t>
      </w:r>
      <w:proofErr w:type="spellStart"/>
      <w:r w:rsidR="00882738" w:rsidRPr="00D96A05">
        <w:rPr>
          <w:rFonts w:ascii="Arial" w:eastAsia="Times New Roman" w:hAnsi="Arial" w:cs="Arial"/>
        </w:rPr>
        <w:t>p</w:t>
      </w:r>
      <w:r w:rsidR="00F56D76" w:rsidRPr="00D96A05">
        <w:rPr>
          <w:rFonts w:ascii="Arial" w:eastAsia="Times New Roman" w:hAnsi="Arial" w:cs="Arial"/>
        </w:rPr>
        <w:t>olistirenas</w:t>
      </w:r>
      <w:proofErr w:type="spellEnd"/>
      <w:r w:rsidR="00A84A40">
        <w:rPr>
          <w:rFonts w:ascii="Arial" w:eastAsia="Times New Roman" w:hAnsi="Arial" w:cs="Arial"/>
        </w:rPr>
        <w:t>.</w:t>
      </w:r>
    </w:p>
    <w:p w14:paraId="0CD0B671" w14:textId="301177F0" w:rsidR="62117983" w:rsidRPr="00D96A05" w:rsidRDefault="004F57F6" w:rsidP="005F42CD">
      <w:pPr>
        <w:pStyle w:val="ListParagraph"/>
        <w:numPr>
          <w:ilvl w:val="2"/>
          <w:numId w:val="1"/>
        </w:numPr>
        <w:spacing w:after="0" w:line="240" w:lineRule="auto"/>
        <w:jc w:val="both"/>
        <w:rPr>
          <w:rFonts w:ascii="Arial" w:hAnsi="Arial" w:cs="Arial"/>
        </w:rPr>
      </w:pPr>
      <w:r w:rsidRPr="00D96A05">
        <w:rPr>
          <w:rFonts w:ascii="Arial" w:eastAsia="Times New Roman" w:hAnsi="Arial" w:cs="Arial"/>
        </w:rPr>
        <w:t>Tiekėjas, tiekiant Prekes, įsipareigoja laikytis šių aplinkosaugos reikalavimų: mažinti popieriaus sunaudojimą, atsisakyti nebūtino dokumentų kopijavimo ir spausdinimo, rengiama dokumentacija, Prekių perdavimo–priėmimo aktai pirkėjui turi būti pateikti tik elektroniniu formatu, o dokumentacija, kuri turi būti pasirašoma ir Prekių perdavimo–priėmimo aktai turi būti pasirašomi elektroniniu parašu. Esant būtinybei spausdinti, naudojamas perdirbtas popierius, kuris atitinka žaliojo pirkimo reikalavimus, patvirtintus Tvarkos apraše.</w:t>
      </w:r>
    </w:p>
    <w:p w14:paraId="1EBD43CB" w14:textId="77777777" w:rsidR="00992998" w:rsidRPr="00D96A05" w:rsidRDefault="00992998" w:rsidP="00CF7DDF">
      <w:pPr>
        <w:spacing w:after="0" w:line="240" w:lineRule="auto"/>
        <w:rPr>
          <w:rFonts w:ascii="Arial" w:eastAsia="Times New Roman" w:hAnsi="Arial" w:cs="Arial"/>
        </w:rPr>
      </w:pPr>
    </w:p>
    <w:p w14:paraId="508E4711" w14:textId="77777777" w:rsidR="00066645" w:rsidRPr="00D96A05" w:rsidRDefault="00066645" w:rsidP="009D348C">
      <w:pPr>
        <w:pStyle w:val="ListParagraph"/>
        <w:numPr>
          <w:ilvl w:val="0"/>
          <w:numId w:val="1"/>
        </w:numPr>
        <w:pBdr>
          <w:top w:val="single" w:sz="4" w:space="1" w:color="auto"/>
          <w:bottom w:val="single" w:sz="4" w:space="1" w:color="auto"/>
        </w:pBdr>
        <w:jc w:val="both"/>
        <w:rPr>
          <w:rFonts w:ascii="Arial" w:hAnsi="Arial" w:cs="Arial"/>
          <w:b/>
          <w:bCs/>
        </w:rPr>
      </w:pPr>
      <w:r w:rsidRPr="00D96A05">
        <w:rPr>
          <w:rFonts w:ascii="Arial" w:eastAsia="Arial" w:hAnsi="Arial" w:cs="Arial"/>
          <w:b/>
          <w:bCs/>
        </w:rPr>
        <w:t xml:space="preserve">DOKUMENTAI, REIKALINGI PIRKIMO OBJEKTO TECHNINĖMS SAVYBĖMS IR KOKYBEI PATVIRTINTI                                                                                                          </w:t>
      </w:r>
    </w:p>
    <w:p w14:paraId="067043D2" w14:textId="06B135DF" w:rsidR="00853CC4" w:rsidRPr="00D96A05" w:rsidRDefault="00853CC4" w:rsidP="009D348C">
      <w:pPr>
        <w:pStyle w:val="ListParagraph"/>
        <w:numPr>
          <w:ilvl w:val="1"/>
          <w:numId w:val="1"/>
        </w:numPr>
        <w:jc w:val="both"/>
        <w:rPr>
          <w:rFonts w:ascii="Arial" w:eastAsia="Arial" w:hAnsi="Arial" w:cs="Arial"/>
        </w:rPr>
      </w:pPr>
      <w:r w:rsidRPr="00D96A05">
        <w:rPr>
          <w:rFonts w:ascii="Arial" w:hAnsi="Arial" w:cs="Arial"/>
        </w:rPr>
        <w:t xml:space="preserve"> </w:t>
      </w:r>
      <w:r w:rsidRPr="00D96A05">
        <w:rPr>
          <w:rFonts w:ascii="Arial" w:eastAsia="Arial" w:hAnsi="Arial" w:cs="Arial"/>
        </w:rPr>
        <w:t>DOKUMENTAI, KURIUOS REIKIA PATEIKTI KARTU SU PASIŪLYMU:</w:t>
      </w:r>
    </w:p>
    <w:p w14:paraId="1B781DC7" w14:textId="507065C6" w:rsidR="00DF1031" w:rsidRPr="00D96A05" w:rsidRDefault="00DF1031" w:rsidP="00DF1031">
      <w:pPr>
        <w:pStyle w:val="ListParagraph"/>
        <w:numPr>
          <w:ilvl w:val="2"/>
          <w:numId w:val="2"/>
        </w:numPr>
        <w:spacing w:after="0" w:line="240" w:lineRule="auto"/>
        <w:jc w:val="both"/>
        <w:rPr>
          <w:rFonts w:ascii="Arial" w:eastAsia="Arial" w:hAnsi="Arial" w:cs="Arial"/>
        </w:rPr>
      </w:pPr>
      <w:r>
        <w:rPr>
          <w:rFonts w:ascii="Arial" w:eastAsia="Arial" w:hAnsi="Arial" w:cs="Arial"/>
        </w:rPr>
        <w:t xml:space="preserve">Originali </w:t>
      </w:r>
      <w:proofErr w:type="spellStart"/>
      <w:r>
        <w:rPr>
          <w:rFonts w:ascii="Arial" w:eastAsia="Arial" w:hAnsi="Arial" w:cs="Arial"/>
        </w:rPr>
        <w:t>Repelento</w:t>
      </w:r>
      <w:proofErr w:type="spellEnd"/>
      <w:r>
        <w:rPr>
          <w:rFonts w:ascii="Arial" w:eastAsia="Arial" w:hAnsi="Arial" w:cs="Arial"/>
        </w:rPr>
        <w:t xml:space="preserve"> etiketė ir instrukcija</w:t>
      </w:r>
      <w:r w:rsidRPr="00D96A05">
        <w:rPr>
          <w:rFonts w:ascii="Arial" w:eastAsia="Arial" w:hAnsi="Arial" w:cs="Arial"/>
        </w:rPr>
        <w:t xml:space="preserve"> </w:t>
      </w:r>
      <w:r>
        <w:rPr>
          <w:rFonts w:ascii="Arial" w:eastAsia="Arial" w:hAnsi="Arial" w:cs="Arial"/>
        </w:rPr>
        <w:t xml:space="preserve">arba kiti </w:t>
      </w:r>
      <w:r w:rsidR="00D15FD1" w:rsidRPr="00D96A05">
        <w:rPr>
          <w:rFonts w:ascii="Arial" w:eastAsia="Arial" w:hAnsi="Arial" w:cs="Arial"/>
        </w:rPr>
        <w:t xml:space="preserve"> d</w:t>
      </w:r>
      <w:r w:rsidR="49DCC0E4" w:rsidRPr="00D96A05">
        <w:rPr>
          <w:rFonts w:ascii="Arial" w:eastAsia="Arial" w:hAnsi="Arial" w:cs="Arial"/>
        </w:rPr>
        <w:t>okumentai patvirtinantys siūlomų prekių atitikimą techninės specifikacijos reikalavimams</w:t>
      </w:r>
      <w:r>
        <w:rPr>
          <w:rFonts w:ascii="Arial" w:eastAsia="Arial" w:hAnsi="Arial" w:cs="Arial"/>
        </w:rPr>
        <w:t>;</w:t>
      </w:r>
    </w:p>
    <w:p w14:paraId="0BE6A520" w14:textId="4A91EE0D" w:rsidR="008A427E" w:rsidRPr="00D96A05" w:rsidRDefault="00667549" w:rsidP="00A84A40">
      <w:pPr>
        <w:pStyle w:val="ListParagraph"/>
        <w:jc w:val="both"/>
        <w:rPr>
          <w:rFonts w:ascii="Arial" w:eastAsia="Arial" w:hAnsi="Arial" w:cs="Arial"/>
        </w:rPr>
      </w:pPr>
      <w:r w:rsidRPr="00D96A05">
        <w:rPr>
          <w:rFonts w:ascii="Arial" w:eastAsia="Arial" w:hAnsi="Arial" w:cs="Arial"/>
        </w:rPr>
        <w:t>originalo kalba ir vertimas į lietuvių kalbą, patvirtintas tiekėjo ar jo įgalioto asmens parašu</w:t>
      </w:r>
      <w:r w:rsidR="49DCC0E4" w:rsidRPr="00D96A05">
        <w:rPr>
          <w:rFonts w:ascii="Arial" w:eastAsia="Arial" w:hAnsi="Arial" w:cs="Arial"/>
        </w:rPr>
        <w:t>;</w:t>
      </w:r>
    </w:p>
    <w:p w14:paraId="4AF2C15F" w14:textId="78CC28F7" w:rsidR="00C8296A" w:rsidRDefault="00C8296A" w:rsidP="00C8296A">
      <w:pPr>
        <w:pStyle w:val="ListParagraph"/>
        <w:numPr>
          <w:ilvl w:val="2"/>
          <w:numId w:val="2"/>
        </w:numPr>
        <w:spacing w:after="0" w:line="240" w:lineRule="auto"/>
        <w:jc w:val="both"/>
        <w:rPr>
          <w:rFonts w:ascii="Arial" w:eastAsia="Arial" w:hAnsi="Arial" w:cs="Arial"/>
        </w:rPr>
      </w:pPr>
      <w:r w:rsidRPr="00D96A05">
        <w:rPr>
          <w:rFonts w:ascii="Arial" w:eastAsia="Arial" w:hAnsi="Arial" w:cs="Arial"/>
        </w:rPr>
        <w:t xml:space="preserve">Užpildyta </w:t>
      </w:r>
      <w:r w:rsidRPr="00D96A05">
        <w:rPr>
          <w:rFonts w:ascii="Arial" w:hAnsi="Arial" w:cs="Arial"/>
        </w:rPr>
        <w:t>Prekių atitikties techninės specifikacijos reikalavimams palyginamoji lentelė</w:t>
      </w:r>
      <w:r w:rsidRPr="00D96A05">
        <w:rPr>
          <w:rFonts w:ascii="Arial" w:eastAsia="Arial" w:hAnsi="Arial" w:cs="Arial"/>
        </w:rPr>
        <w:t>(priedas Nr. 1 ir / ar Nr. 2).</w:t>
      </w:r>
    </w:p>
    <w:p w14:paraId="3285A2F2" w14:textId="0108A9A3" w:rsidR="00172AAA" w:rsidRPr="00D96A05" w:rsidRDefault="00172AAA" w:rsidP="003B133E">
      <w:pPr>
        <w:pStyle w:val="ListParagraph"/>
        <w:numPr>
          <w:ilvl w:val="1"/>
          <w:numId w:val="2"/>
        </w:numPr>
        <w:jc w:val="both"/>
        <w:rPr>
          <w:rFonts w:ascii="Arial" w:eastAsia="Arial" w:hAnsi="Arial" w:cs="Arial"/>
        </w:rPr>
      </w:pPr>
      <w:r w:rsidRPr="00D96A05">
        <w:rPr>
          <w:rFonts w:ascii="Arial" w:eastAsia="Arial" w:hAnsi="Arial" w:cs="Arial"/>
        </w:rPr>
        <w:t>DOKUMENTAI, KURIUOS REIKIA PATEIKTI KARTU SU P</w:t>
      </w:r>
      <w:r w:rsidR="00DF1031">
        <w:rPr>
          <w:rFonts w:ascii="Arial" w:eastAsia="Arial" w:hAnsi="Arial" w:cs="Arial"/>
        </w:rPr>
        <w:t>REKĖMIS</w:t>
      </w:r>
      <w:r w:rsidRPr="00D96A05">
        <w:rPr>
          <w:rFonts w:ascii="Arial" w:eastAsia="Arial" w:hAnsi="Arial" w:cs="Arial"/>
        </w:rPr>
        <w:t>:</w:t>
      </w:r>
    </w:p>
    <w:p w14:paraId="422AA924" w14:textId="31E2AC69" w:rsidR="00BF1D24" w:rsidRPr="00D96A05" w:rsidRDefault="00BF1D24" w:rsidP="003B133E">
      <w:pPr>
        <w:pStyle w:val="ListParagraph"/>
        <w:numPr>
          <w:ilvl w:val="2"/>
          <w:numId w:val="2"/>
        </w:numPr>
        <w:tabs>
          <w:tab w:val="left" w:pos="567"/>
          <w:tab w:val="left" w:pos="1418"/>
        </w:tabs>
        <w:ind w:left="540" w:hanging="540"/>
        <w:jc w:val="both"/>
        <w:rPr>
          <w:rFonts w:ascii="Arial" w:eastAsia="Calibri" w:hAnsi="Arial" w:cs="Arial"/>
        </w:rPr>
      </w:pPr>
      <w:r w:rsidRPr="00D96A05">
        <w:rPr>
          <w:rFonts w:ascii="Arial" w:eastAsia="Calibri" w:hAnsi="Arial" w:cs="Arial"/>
        </w:rPr>
        <w:t xml:space="preserve">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D96A05">
        <w:rPr>
          <w:rFonts w:ascii="Arial" w:eastAsia="Calibri" w:hAnsi="Arial" w:cs="Arial"/>
        </w:rPr>
        <w:t>Voluntary</w:t>
      </w:r>
      <w:proofErr w:type="spellEnd"/>
      <w:r w:rsidRPr="00D96A05">
        <w:rPr>
          <w:rFonts w:ascii="Arial" w:eastAsia="Calibri" w:hAnsi="Arial" w:cs="Arial"/>
        </w:rPr>
        <w:t xml:space="preserve"> Standard </w:t>
      </w:r>
      <w:proofErr w:type="spellStart"/>
      <w:r w:rsidRPr="00D96A05">
        <w:rPr>
          <w:rFonts w:ascii="Arial" w:eastAsia="Calibri" w:hAnsi="Arial" w:cs="Arial"/>
        </w:rPr>
        <w:t>for</w:t>
      </w:r>
      <w:proofErr w:type="spellEnd"/>
      <w:r w:rsidRPr="00D96A05">
        <w:rPr>
          <w:rFonts w:ascii="Arial" w:eastAsia="Calibri" w:hAnsi="Arial" w:cs="Arial"/>
        </w:rPr>
        <w:t xml:space="preserve"> </w:t>
      </w:r>
      <w:proofErr w:type="spellStart"/>
      <w:r w:rsidRPr="00D96A05">
        <w:rPr>
          <w:rFonts w:ascii="Arial" w:eastAsia="Calibri" w:hAnsi="Arial" w:cs="Arial"/>
        </w:rPr>
        <w:t>Repulping</w:t>
      </w:r>
      <w:proofErr w:type="spellEnd"/>
      <w:r w:rsidRPr="00D96A05">
        <w:rPr>
          <w:rFonts w:ascii="Arial" w:eastAsia="Calibri" w:hAnsi="Arial" w:cs="Arial"/>
        </w:rPr>
        <w:t xml:space="preserve"> </w:t>
      </w:r>
      <w:proofErr w:type="spellStart"/>
      <w:r w:rsidRPr="00D96A05">
        <w:rPr>
          <w:rFonts w:ascii="Arial" w:eastAsia="Calibri" w:hAnsi="Arial" w:cs="Arial"/>
        </w:rPr>
        <w:t>and</w:t>
      </w:r>
      <w:proofErr w:type="spellEnd"/>
      <w:r w:rsidRPr="00D96A05">
        <w:rPr>
          <w:rFonts w:ascii="Arial" w:eastAsia="Calibri" w:hAnsi="Arial" w:cs="Arial"/>
        </w:rPr>
        <w:t xml:space="preserve"> </w:t>
      </w:r>
      <w:proofErr w:type="spellStart"/>
      <w:r w:rsidRPr="00D96A05">
        <w:rPr>
          <w:rFonts w:ascii="Arial" w:eastAsia="Calibri" w:hAnsi="Arial" w:cs="Arial"/>
        </w:rPr>
        <w:t>Recycling</w:t>
      </w:r>
      <w:proofErr w:type="spellEnd"/>
      <w:r w:rsidRPr="00D96A05">
        <w:rPr>
          <w:rFonts w:ascii="Arial" w:eastAsia="Calibri" w:hAnsi="Arial" w:cs="Arial"/>
        </w:rPr>
        <w:t xml:space="preserve"> </w:t>
      </w:r>
      <w:proofErr w:type="spellStart"/>
      <w:r w:rsidRPr="00D96A05">
        <w:rPr>
          <w:rFonts w:ascii="Arial" w:eastAsia="Calibri" w:hAnsi="Arial" w:cs="Arial"/>
        </w:rPr>
        <w:t>Corrugated</w:t>
      </w:r>
      <w:proofErr w:type="spellEnd"/>
      <w:r w:rsidRPr="00D96A05">
        <w:rPr>
          <w:rFonts w:ascii="Arial" w:eastAsia="Calibri" w:hAnsi="Arial" w:cs="Arial"/>
        </w:rPr>
        <w:t xml:space="preserve"> </w:t>
      </w:r>
      <w:proofErr w:type="spellStart"/>
      <w:r w:rsidRPr="00D96A05">
        <w:rPr>
          <w:rFonts w:ascii="Arial" w:eastAsia="Calibri" w:hAnsi="Arial" w:cs="Arial"/>
        </w:rPr>
        <w:t>Fiberboard</w:t>
      </w:r>
      <w:proofErr w:type="spellEnd"/>
      <w:r w:rsidRPr="00D96A05">
        <w:rPr>
          <w:rFonts w:ascii="Arial" w:eastAsia="Calibri" w:hAnsi="Arial" w:cs="Arial"/>
        </w:rPr>
        <w:t xml:space="preserve"> </w:t>
      </w:r>
      <w:proofErr w:type="spellStart"/>
      <w:r w:rsidRPr="00D96A05">
        <w:rPr>
          <w:rFonts w:ascii="Arial" w:eastAsia="Calibri" w:hAnsi="Arial" w:cs="Arial"/>
        </w:rPr>
        <w:t>Treated</w:t>
      </w:r>
      <w:proofErr w:type="spellEnd"/>
      <w:r w:rsidRPr="00D96A05">
        <w:rPr>
          <w:rFonts w:ascii="Arial" w:eastAsia="Calibri" w:hAnsi="Arial" w:cs="Arial"/>
        </w:rPr>
        <w:t xml:space="preserve"> to </w:t>
      </w:r>
      <w:proofErr w:type="spellStart"/>
      <w:r w:rsidRPr="00D96A05">
        <w:rPr>
          <w:rFonts w:ascii="Arial" w:eastAsia="Calibri" w:hAnsi="Arial" w:cs="Arial"/>
        </w:rPr>
        <w:t>Improve</w:t>
      </w:r>
      <w:proofErr w:type="spellEnd"/>
      <w:r w:rsidRPr="00D96A05">
        <w:rPr>
          <w:rFonts w:ascii="Arial" w:eastAsia="Calibri" w:hAnsi="Arial" w:cs="Arial"/>
        </w:rPr>
        <w:t xml:space="preserve"> </w:t>
      </w:r>
      <w:proofErr w:type="spellStart"/>
      <w:r w:rsidRPr="00D96A05">
        <w:rPr>
          <w:rFonts w:ascii="Arial" w:eastAsia="Calibri" w:hAnsi="Arial" w:cs="Arial"/>
        </w:rPr>
        <w:t>Its</w:t>
      </w:r>
      <w:proofErr w:type="spellEnd"/>
      <w:r w:rsidRPr="00D96A05">
        <w:rPr>
          <w:rFonts w:ascii="Arial" w:eastAsia="Calibri" w:hAnsi="Arial" w:cs="Arial"/>
        </w:rPr>
        <w:t xml:space="preserve"> </w:t>
      </w:r>
      <w:proofErr w:type="spellStart"/>
      <w:r w:rsidRPr="00D96A05">
        <w:rPr>
          <w:rFonts w:ascii="Arial" w:eastAsia="Calibri" w:hAnsi="Arial" w:cs="Arial"/>
        </w:rPr>
        <w:t>Performance</w:t>
      </w:r>
      <w:proofErr w:type="spellEnd"/>
      <w:r w:rsidRPr="00D96A05">
        <w:rPr>
          <w:rFonts w:ascii="Arial" w:eastAsia="Calibri" w:hAnsi="Arial" w:cs="Arial"/>
        </w:rPr>
        <w:t xml:space="preserve"> </w:t>
      </w:r>
      <w:proofErr w:type="spellStart"/>
      <w:r w:rsidRPr="00D96A05">
        <w:rPr>
          <w:rFonts w:ascii="Arial" w:eastAsia="Calibri" w:hAnsi="Arial" w:cs="Arial"/>
        </w:rPr>
        <w:t>in</w:t>
      </w:r>
      <w:proofErr w:type="spellEnd"/>
      <w:r w:rsidRPr="00D96A05">
        <w:rPr>
          <w:rFonts w:ascii="Arial" w:eastAsia="Calibri" w:hAnsi="Arial" w:cs="Arial"/>
        </w:rPr>
        <w:t xml:space="preserve"> </w:t>
      </w:r>
      <w:proofErr w:type="spellStart"/>
      <w:r w:rsidRPr="00D96A05">
        <w:rPr>
          <w:rFonts w:ascii="Arial" w:eastAsia="Calibri" w:hAnsi="Arial" w:cs="Arial"/>
        </w:rPr>
        <w:t>the</w:t>
      </w:r>
      <w:proofErr w:type="spellEnd"/>
      <w:r w:rsidRPr="00D96A05">
        <w:rPr>
          <w:rFonts w:ascii="Arial" w:eastAsia="Calibri" w:hAnsi="Arial" w:cs="Arial"/>
        </w:rPr>
        <w:t xml:space="preserve"> </w:t>
      </w:r>
      <w:proofErr w:type="spellStart"/>
      <w:r w:rsidRPr="00D96A05">
        <w:rPr>
          <w:rFonts w:ascii="Arial" w:eastAsia="Calibri" w:hAnsi="Arial" w:cs="Arial"/>
        </w:rPr>
        <w:t>Presence</w:t>
      </w:r>
      <w:proofErr w:type="spellEnd"/>
      <w:r w:rsidRPr="00D96A05">
        <w:rPr>
          <w:rFonts w:ascii="Arial" w:eastAsia="Calibri" w:hAnsi="Arial" w:cs="Arial"/>
        </w:rPr>
        <w:t xml:space="preserve"> </w:t>
      </w:r>
      <w:proofErr w:type="spellStart"/>
      <w:r w:rsidRPr="00D96A05">
        <w:rPr>
          <w:rFonts w:ascii="Arial" w:eastAsia="Calibri" w:hAnsi="Arial" w:cs="Arial"/>
        </w:rPr>
        <w:t>of</w:t>
      </w:r>
      <w:proofErr w:type="spellEnd"/>
      <w:r w:rsidRPr="00D96A05">
        <w:rPr>
          <w:rFonts w:ascii="Arial" w:eastAsia="Calibri" w:hAnsi="Arial" w:cs="Arial"/>
        </w:rPr>
        <w:t xml:space="preserve"> </w:t>
      </w:r>
      <w:proofErr w:type="spellStart"/>
      <w:r w:rsidRPr="00D96A05">
        <w:rPr>
          <w:rFonts w:ascii="Arial" w:eastAsia="Calibri" w:hAnsi="Arial" w:cs="Arial"/>
        </w:rPr>
        <w:t>Water</w:t>
      </w:r>
      <w:proofErr w:type="spellEnd"/>
      <w:r w:rsidRPr="00D96A05">
        <w:rPr>
          <w:rFonts w:ascii="Arial" w:eastAsia="Calibri" w:hAnsi="Arial" w:cs="Arial"/>
        </w:rPr>
        <w:t xml:space="preserve"> </w:t>
      </w:r>
      <w:proofErr w:type="spellStart"/>
      <w:r w:rsidRPr="00D96A05">
        <w:rPr>
          <w:rFonts w:ascii="Arial" w:eastAsia="Calibri" w:hAnsi="Arial" w:cs="Arial"/>
        </w:rPr>
        <w:t>and</w:t>
      </w:r>
      <w:proofErr w:type="spellEnd"/>
      <w:r w:rsidRPr="00D96A05">
        <w:rPr>
          <w:rFonts w:ascii="Arial" w:eastAsia="Calibri" w:hAnsi="Arial" w:cs="Arial"/>
        </w:rPr>
        <w:t xml:space="preserve"> </w:t>
      </w:r>
      <w:proofErr w:type="spellStart"/>
      <w:r w:rsidRPr="00D96A05">
        <w:rPr>
          <w:rFonts w:ascii="Arial" w:eastAsia="Calibri" w:hAnsi="Arial" w:cs="Arial"/>
        </w:rPr>
        <w:t>Water</w:t>
      </w:r>
      <w:proofErr w:type="spellEnd"/>
      <w:r w:rsidRPr="00D96A05">
        <w:rPr>
          <w:rFonts w:ascii="Arial" w:eastAsia="Calibri" w:hAnsi="Arial" w:cs="Arial"/>
        </w:rPr>
        <w:t xml:space="preserve"> </w:t>
      </w:r>
      <w:proofErr w:type="spellStart"/>
      <w:r w:rsidRPr="00D96A05">
        <w:rPr>
          <w:rFonts w:ascii="Arial" w:eastAsia="Calibri" w:hAnsi="Arial" w:cs="Arial"/>
        </w:rPr>
        <w:t>Vapor</w:t>
      </w:r>
      <w:proofErr w:type="spellEnd"/>
      <w:r w:rsidRPr="00D96A05">
        <w:rPr>
          <w:rFonts w:ascii="Arial" w:eastAsia="Calibri" w:hAnsi="Arial" w:cs="Arial"/>
        </w:rPr>
        <w:t xml:space="preserve">, standartas </w:t>
      </w:r>
      <w:proofErr w:type="spellStart"/>
      <w:r w:rsidRPr="00D96A05">
        <w:rPr>
          <w:rFonts w:ascii="Arial" w:eastAsia="Calibri" w:hAnsi="Arial" w:cs="Arial"/>
        </w:rPr>
        <w:t>RecyClass</w:t>
      </w:r>
      <w:proofErr w:type="spellEnd"/>
      <w:r w:rsidRPr="00D96A05">
        <w:rPr>
          <w:rFonts w:ascii="Arial" w:eastAsia="Calibri" w:hAnsi="Arial" w:cs="Arial"/>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27EBC400" w14:textId="772FAE1A" w:rsidR="006758A0" w:rsidRPr="00D96A05" w:rsidRDefault="006758A0" w:rsidP="00D96A05">
      <w:pPr>
        <w:pStyle w:val="ListParagraph"/>
        <w:jc w:val="both"/>
        <w:rPr>
          <w:rFonts w:ascii="Arial" w:eastAsia="Arial" w:hAnsi="Arial" w:cs="Arial"/>
        </w:rPr>
      </w:pPr>
    </w:p>
    <w:p w14:paraId="2EF6106F" w14:textId="6FFC8752" w:rsidR="00066645" w:rsidRPr="00D96A05" w:rsidRDefault="00066645" w:rsidP="00B63F66">
      <w:pPr>
        <w:pStyle w:val="ListParagraph"/>
        <w:numPr>
          <w:ilvl w:val="0"/>
          <w:numId w:val="2"/>
        </w:numPr>
        <w:pBdr>
          <w:top w:val="single" w:sz="4" w:space="1" w:color="auto"/>
          <w:bottom w:val="single" w:sz="4" w:space="1" w:color="auto"/>
        </w:pBdr>
        <w:jc w:val="both"/>
        <w:rPr>
          <w:rFonts w:ascii="Arial" w:hAnsi="Arial" w:cs="Arial"/>
          <w:b/>
          <w:bCs/>
        </w:rPr>
      </w:pPr>
      <w:r w:rsidRPr="00D96A05">
        <w:rPr>
          <w:rFonts w:ascii="Arial" w:eastAsia="Arial" w:hAnsi="Arial" w:cs="Arial"/>
          <w:b/>
          <w:bCs/>
        </w:rPr>
        <w:lastRenderedPageBreak/>
        <w:t>PRIEDA</w:t>
      </w:r>
      <w:r w:rsidR="000668F8" w:rsidRPr="00D96A05">
        <w:rPr>
          <w:rFonts w:ascii="Arial" w:eastAsia="Arial" w:hAnsi="Arial" w:cs="Arial"/>
          <w:b/>
          <w:bCs/>
        </w:rPr>
        <w:t>I</w:t>
      </w:r>
      <w:r w:rsidRPr="00D96A05">
        <w:rPr>
          <w:rFonts w:ascii="Arial" w:eastAsia="Arial" w:hAnsi="Arial" w:cs="Arial"/>
          <w:b/>
          <w:bCs/>
        </w:rPr>
        <w:t xml:space="preserve">                                                                                                        </w:t>
      </w:r>
    </w:p>
    <w:p w14:paraId="19585792" w14:textId="47F9A285" w:rsidR="00066645" w:rsidRPr="00D96A05" w:rsidRDefault="00C646B1" w:rsidP="00C8296A">
      <w:pPr>
        <w:pStyle w:val="ListParagraph"/>
        <w:numPr>
          <w:ilvl w:val="1"/>
          <w:numId w:val="2"/>
        </w:numPr>
        <w:jc w:val="both"/>
        <w:rPr>
          <w:rFonts w:ascii="Arial" w:hAnsi="Arial" w:cs="Arial"/>
        </w:rPr>
      </w:pPr>
      <w:r w:rsidRPr="00D96A05">
        <w:rPr>
          <w:rFonts w:ascii="Arial" w:hAnsi="Arial" w:cs="Arial"/>
        </w:rPr>
        <w:t xml:space="preserve">1 priedas. </w:t>
      </w:r>
      <w:r w:rsidR="00853CC4" w:rsidRPr="00D96A05">
        <w:rPr>
          <w:rFonts w:ascii="Arial" w:hAnsi="Arial" w:cs="Arial"/>
        </w:rPr>
        <w:t>Prekių atitikties techninės specifikacijos reikalavimams palyginamoji lentelė (1 POD)</w:t>
      </w:r>
      <w:r w:rsidR="00C8296A" w:rsidRPr="00D96A05">
        <w:rPr>
          <w:rFonts w:ascii="Arial" w:hAnsi="Arial" w:cs="Arial"/>
        </w:rPr>
        <w:t>;</w:t>
      </w:r>
    </w:p>
    <w:p w14:paraId="3DF80D8E" w14:textId="51678432" w:rsidR="00BB1370" w:rsidRPr="00D96A05" w:rsidRDefault="00BB1370" w:rsidP="00C8296A">
      <w:pPr>
        <w:pStyle w:val="ListParagraph"/>
        <w:numPr>
          <w:ilvl w:val="1"/>
          <w:numId w:val="2"/>
        </w:numPr>
        <w:jc w:val="both"/>
        <w:rPr>
          <w:rFonts w:ascii="Arial" w:hAnsi="Arial" w:cs="Arial"/>
        </w:rPr>
      </w:pPr>
      <w:r w:rsidRPr="00D96A05">
        <w:rPr>
          <w:rFonts w:ascii="Arial" w:hAnsi="Arial" w:cs="Arial"/>
        </w:rPr>
        <w:t xml:space="preserve">2 priedas. </w:t>
      </w:r>
      <w:r w:rsidR="00853CC4" w:rsidRPr="00D96A05">
        <w:rPr>
          <w:rFonts w:ascii="Arial" w:hAnsi="Arial" w:cs="Arial"/>
        </w:rPr>
        <w:t>Prekių atitikties techninės specifikacijos reikalavimams palyginamoji lentelė (2 POD</w:t>
      </w:r>
      <w:r w:rsidR="00C8296A" w:rsidRPr="00D96A05">
        <w:rPr>
          <w:rFonts w:ascii="Arial" w:hAnsi="Arial" w:cs="Arial"/>
        </w:rPr>
        <w:t>);</w:t>
      </w:r>
    </w:p>
    <w:p w14:paraId="503C123A" w14:textId="605CCBCE" w:rsidR="00223F97" w:rsidRPr="00D96A05" w:rsidRDefault="00223F97" w:rsidP="00B63F66">
      <w:pPr>
        <w:pStyle w:val="ListParagraph"/>
        <w:numPr>
          <w:ilvl w:val="1"/>
          <w:numId w:val="2"/>
        </w:numPr>
        <w:jc w:val="both"/>
        <w:rPr>
          <w:rFonts w:ascii="Arial" w:hAnsi="Arial" w:cs="Arial"/>
        </w:rPr>
      </w:pPr>
      <w:r w:rsidRPr="00D96A05">
        <w:rPr>
          <w:rFonts w:ascii="Arial" w:hAnsi="Arial" w:cs="Arial"/>
        </w:rPr>
        <w:t xml:space="preserve">3 priedas. </w:t>
      </w:r>
      <w:proofErr w:type="spellStart"/>
      <w:r w:rsidR="00277CE3" w:rsidRPr="00D96A05">
        <w:rPr>
          <w:rFonts w:ascii="Arial" w:hAnsi="Arial" w:cs="Arial"/>
        </w:rPr>
        <w:t>VMU_logotipas</w:t>
      </w:r>
      <w:proofErr w:type="spellEnd"/>
    </w:p>
    <w:p w14:paraId="30B0FAE5" w14:textId="702CC990" w:rsidR="00BB1370" w:rsidRPr="00D96A05" w:rsidRDefault="00BB1370" w:rsidP="00BB1370">
      <w:pPr>
        <w:pStyle w:val="ListParagraph"/>
        <w:ind w:left="360"/>
        <w:jc w:val="both"/>
        <w:rPr>
          <w:rFonts w:ascii="Arial" w:hAnsi="Arial" w:cs="Arial"/>
        </w:rPr>
      </w:pPr>
    </w:p>
    <w:sectPr w:rsidR="00BB1370" w:rsidRPr="00D96A05" w:rsidSect="004E3F72">
      <w:headerReference w:type="default" r:id="rId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75D1F" w14:textId="77777777" w:rsidR="00097E1B" w:rsidRDefault="00097E1B" w:rsidP="004E3F72">
      <w:pPr>
        <w:spacing w:after="0" w:line="240" w:lineRule="auto"/>
      </w:pPr>
      <w:r>
        <w:separator/>
      </w:r>
    </w:p>
  </w:endnote>
  <w:endnote w:type="continuationSeparator" w:id="0">
    <w:p w14:paraId="1158C028" w14:textId="77777777" w:rsidR="00097E1B" w:rsidRDefault="00097E1B" w:rsidP="004E3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12F91" w14:textId="77777777" w:rsidR="00097E1B" w:rsidRDefault="00097E1B" w:rsidP="004E3F72">
      <w:pPr>
        <w:spacing w:after="0" w:line="240" w:lineRule="auto"/>
      </w:pPr>
      <w:r>
        <w:separator/>
      </w:r>
    </w:p>
  </w:footnote>
  <w:footnote w:type="continuationSeparator" w:id="0">
    <w:p w14:paraId="14EFC737" w14:textId="77777777" w:rsidR="00097E1B" w:rsidRDefault="00097E1B" w:rsidP="004E3F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8E0AE" w14:textId="31B4A1C7" w:rsidR="004E3F72" w:rsidRPr="004E16F4" w:rsidRDefault="004E3F72" w:rsidP="004E3F72">
    <w:pPr>
      <w:pStyle w:val="Header"/>
      <w:jc w:val="right"/>
      <w:rPr>
        <w:rFonts w:ascii="Arial" w:hAnsi="Arial" w:cs="Arial"/>
      </w:rPr>
    </w:pPr>
    <w:r>
      <w:rPr>
        <w:rFonts w:ascii="Arial" w:hAnsi="Arial" w:cs="Arial"/>
      </w:rPr>
      <w:t xml:space="preserve">Atviro konkurso Specialiųjų sąlygų </w:t>
    </w:r>
    <w:r>
      <w:rPr>
        <w:rFonts w:ascii="Arial" w:hAnsi="Arial" w:cs="Arial"/>
      </w:rPr>
      <w:t>1</w:t>
    </w:r>
    <w:r>
      <w:rPr>
        <w:rFonts w:ascii="Arial" w:hAnsi="Arial" w:cs="Arial"/>
      </w:rPr>
      <w:t xml:space="preserve"> priedas „</w:t>
    </w:r>
    <w:r>
      <w:rPr>
        <w:rFonts w:ascii="Arial" w:hAnsi="Arial" w:cs="Arial"/>
      </w:rPr>
      <w:t>Techninė specifikacija</w:t>
    </w:r>
    <w:r>
      <w:rPr>
        <w:rFonts w:ascii="Arial" w:hAnsi="Arial" w:cs="Arial"/>
      </w:rPr>
      <w:t>“</w:t>
    </w:r>
  </w:p>
  <w:p w14:paraId="5BA919F7" w14:textId="77777777" w:rsidR="004E3F72" w:rsidRDefault="004E3F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B90A01"/>
    <w:multiLevelType w:val="multilevel"/>
    <w:tmpl w:val="EEDE780C"/>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FFE5332"/>
    <w:multiLevelType w:val="multilevel"/>
    <w:tmpl w:val="8D2652BC"/>
    <w:lvl w:ilvl="0">
      <w:start w:val="1"/>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16cid:durableId="767968125">
    <w:abstractNumId w:val="1"/>
  </w:num>
  <w:num w:numId="2" w16cid:durableId="1073433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A00"/>
    <w:rsid w:val="000015A3"/>
    <w:rsid w:val="00005DEA"/>
    <w:rsid w:val="00007ED3"/>
    <w:rsid w:val="00017A70"/>
    <w:rsid w:val="0003296F"/>
    <w:rsid w:val="00041442"/>
    <w:rsid w:val="00066645"/>
    <w:rsid w:val="000668F8"/>
    <w:rsid w:val="00066AD3"/>
    <w:rsid w:val="00070A00"/>
    <w:rsid w:val="000822E4"/>
    <w:rsid w:val="00082DFD"/>
    <w:rsid w:val="00084B6E"/>
    <w:rsid w:val="000926F3"/>
    <w:rsid w:val="00097BE5"/>
    <w:rsid w:val="00097E1B"/>
    <w:rsid w:val="000A35FB"/>
    <w:rsid w:val="000A5615"/>
    <w:rsid w:val="000C68D7"/>
    <w:rsid w:val="000D1D01"/>
    <w:rsid w:val="000D5156"/>
    <w:rsid w:val="000F76D6"/>
    <w:rsid w:val="0011143C"/>
    <w:rsid w:val="001124EB"/>
    <w:rsid w:val="00112A6A"/>
    <w:rsid w:val="00116EA2"/>
    <w:rsid w:val="00117AF7"/>
    <w:rsid w:val="001226FA"/>
    <w:rsid w:val="00126035"/>
    <w:rsid w:val="00127F3B"/>
    <w:rsid w:val="00132509"/>
    <w:rsid w:val="001352F1"/>
    <w:rsid w:val="0014CB85"/>
    <w:rsid w:val="00160D2D"/>
    <w:rsid w:val="001622D5"/>
    <w:rsid w:val="001729E9"/>
    <w:rsid w:val="00172AAA"/>
    <w:rsid w:val="00192889"/>
    <w:rsid w:val="001A12DE"/>
    <w:rsid w:val="001A2731"/>
    <w:rsid w:val="001A32CD"/>
    <w:rsid w:val="001A3407"/>
    <w:rsid w:val="001A5F38"/>
    <w:rsid w:val="001A7100"/>
    <w:rsid w:val="001A772E"/>
    <w:rsid w:val="001B3156"/>
    <w:rsid w:val="001B3564"/>
    <w:rsid w:val="001B48B0"/>
    <w:rsid w:val="001C3763"/>
    <w:rsid w:val="001D08FA"/>
    <w:rsid w:val="001D5608"/>
    <w:rsid w:val="001D7289"/>
    <w:rsid w:val="001E275F"/>
    <w:rsid w:val="001F0127"/>
    <w:rsid w:val="001F5083"/>
    <w:rsid w:val="001F746F"/>
    <w:rsid w:val="00201A7B"/>
    <w:rsid w:val="002074E3"/>
    <w:rsid w:val="00214CB2"/>
    <w:rsid w:val="00217242"/>
    <w:rsid w:val="00221193"/>
    <w:rsid w:val="00223F97"/>
    <w:rsid w:val="0022420B"/>
    <w:rsid w:val="002245AC"/>
    <w:rsid w:val="002275F8"/>
    <w:rsid w:val="00234E6A"/>
    <w:rsid w:val="00235910"/>
    <w:rsid w:val="00243A06"/>
    <w:rsid w:val="002549F8"/>
    <w:rsid w:val="00255D7A"/>
    <w:rsid w:val="00261570"/>
    <w:rsid w:val="00262A84"/>
    <w:rsid w:val="002652C7"/>
    <w:rsid w:val="0026622A"/>
    <w:rsid w:val="00270389"/>
    <w:rsid w:val="0027162C"/>
    <w:rsid w:val="00273C95"/>
    <w:rsid w:val="00275242"/>
    <w:rsid w:val="00277CE3"/>
    <w:rsid w:val="00283E87"/>
    <w:rsid w:val="00286736"/>
    <w:rsid w:val="00292C0A"/>
    <w:rsid w:val="002A25BE"/>
    <w:rsid w:val="002A5AF9"/>
    <w:rsid w:val="002B39C1"/>
    <w:rsid w:val="002C01A9"/>
    <w:rsid w:val="002C66F9"/>
    <w:rsid w:val="002D45E8"/>
    <w:rsid w:val="002D4F4E"/>
    <w:rsid w:val="002E4FE0"/>
    <w:rsid w:val="002F1362"/>
    <w:rsid w:val="002F7A90"/>
    <w:rsid w:val="00302B97"/>
    <w:rsid w:val="00306AC8"/>
    <w:rsid w:val="00307999"/>
    <w:rsid w:val="003170A2"/>
    <w:rsid w:val="003172A8"/>
    <w:rsid w:val="0032368F"/>
    <w:rsid w:val="00327266"/>
    <w:rsid w:val="00327B84"/>
    <w:rsid w:val="003340C0"/>
    <w:rsid w:val="00341B94"/>
    <w:rsid w:val="003441C9"/>
    <w:rsid w:val="00345A7D"/>
    <w:rsid w:val="003546D7"/>
    <w:rsid w:val="00355126"/>
    <w:rsid w:val="00355D8D"/>
    <w:rsid w:val="0035738B"/>
    <w:rsid w:val="00357B36"/>
    <w:rsid w:val="00361F31"/>
    <w:rsid w:val="00370318"/>
    <w:rsid w:val="0037744F"/>
    <w:rsid w:val="0037775D"/>
    <w:rsid w:val="00380187"/>
    <w:rsid w:val="0038579C"/>
    <w:rsid w:val="0039499F"/>
    <w:rsid w:val="003A1793"/>
    <w:rsid w:val="003A4D8C"/>
    <w:rsid w:val="003B1147"/>
    <w:rsid w:val="003B1221"/>
    <w:rsid w:val="003B133E"/>
    <w:rsid w:val="003B7424"/>
    <w:rsid w:val="003C310A"/>
    <w:rsid w:val="003C4AFA"/>
    <w:rsid w:val="003C59DC"/>
    <w:rsid w:val="003C6CC6"/>
    <w:rsid w:val="003C6F6C"/>
    <w:rsid w:val="003C7FB0"/>
    <w:rsid w:val="003D4F53"/>
    <w:rsid w:val="003D6D2F"/>
    <w:rsid w:val="003E61B3"/>
    <w:rsid w:val="003E7BB2"/>
    <w:rsid w:val="003E7EA8"/>
    <w:rsid w:val="003F6CB3"/>
    <w:rsid w:val="00405802"/>
    <w:rsid w:val="00410C15"/>
    <w:rsid w:val="00411F84"/>
    <w:rsid w:val="00422259"/>
    <w:rsid w:val="004272A1"/>
    <w:rsid w:val="00434881"/>
    <w:rsid w:val="00444DA9"/>
    <w:rsid w:val="004455C0"/>
    <w:rsid w:val="00450707"/>
    <w:rsid w:val="00451864"/>
    <w:rsid w:val="004521F8"/>
    <w:rsid w:val="00452B8A"/>
    <w:rsid w:val="004535E5"/>
    <w:rsid w:val="004547F1"/>
    <w:rsid w:val="0046208D"/>
    <w:rsid w:val="00470A81"/>
    <w:rsid w:val="0048039B"/>
    <w:rsid w:val="00480743"/>
    <w:rsid w:val="00482C13"/>
    <w:rsid w:val="004913F1"/>
    <w:rsid w:val="0049331E"/>
    <w:rsid w:val="00495BBB"/>
    <w:rsid w:val="004977A7"/>
    <w:rsid w:val="0049787D"/>
    <w:rsid w:val="004A7EBF"/>
    <w:rsid w:val="004B45B9"/>
    <w:rsid w:val="004B634D"/>
    <w:rsid w:val="004C0BD4"/>
    <w:rsid w:val="004C6115"/>
    <w:rsid w:val="004D2C7D"/>
    <w:rsid w:val="004E3F72"/>
    <w:rsid w:val="004F57F6"/>
    <w:rsid w:val="004F5C48"/>
    <w:rsid w:val="005027B1"/>
    <w:rsid w:val="00506648"/>
    <w:rsid w:val="00507334"/>
    <w:rsid w:val="0050749C"/>
    <w:rsid w:val="005144BB"/>
    <w:rsid w:val="005172C0"/>
    <w:rsid w:val="005300A5"/>
    <w:rsid w:val="005322E2"/>
    <w:rsid w:val="00546C9A"/>
    <w:rsid w:val="0055644B"/>
    <w:rsid w:val="0056422C"/>
    <w:rsid w:val="00573491"/>
    <w:rsid w:val="00583866"/>
    <w:rsid w:val="00591397"/>
    <w:rsid w:val="00591DDB"/>
    <w:rsid w:val="005A74A2"/>
    <w:rsid w:val="005B527B"/>
    <w:rsid w:val="005B7503"/>
    <w:rsid w:val="005D60E6"/>
    <w:rsid w:val="005E3B19"/>
    <w:rsid w:val="005E62EA"/>
    <w:rsid w:val="005F0353"/>
    <w:rsid w:val="005F3390"/>
    <w:rsid w:val="005F42CD"/>
    <w:rsid w:val="005F4811"/>
    <w:rsid w:val="005F4C61"/>
    <w:rsid w:val="0060663B"/>
    <w:rsid w:val="00610482"/>
    <w:rsid w:val="00611644"/>
    <w:rsid w:val="0061407E"/>
    <w:rsid w:val="00624D05"/>
    <w:rsid w:val="006274FF"/>
    <w:rsid w:val="0063326E"/>
    <w:rsid w:val="00634AED"/>
    <w:rsid w:val="00635F90"/>
    <w:rsid w:val="00643FF6"/>
    <w:rsid w:val="006546BA"/>
    <w:rsid w:val="0065702B"/>
    <w:rsid w:val="00667549"/>
    <w:rsid w:val="006758A0"/>
    <w:rsid w:val="0067667C"/>
    <w:rsid w:val="00683576"/>
    <w:rsid w:val="00687CC1"/>
    <w:rsid w:val="0069641E"/>
    <w:rsid w:val="006A44EB"/>
    <w:rsid w:val="006B64DF"/>
    <w:rsid w:val="006C3E7A"/>
    <w:rsid w:val="006C516A"/>
    <w:rsid w:val="006C54EB"/>
    <w:rsid w:val="006C73BF"/>
    <w:rsid w:val="006E70D9"/>
    <w:rsid w:val="006E7FE1"/>
    <w:rsid w:val="006F3B90"/>
    <w:rsid w:val="00704494"/>
    <w:rsid w:val="0071133A"/>
    <w:rsid w:val="00722985"/>
    <w:rsid w:val="0073116A"/>
    <w:rsid w:val="00731D73"/>
    <w:rsid w:val="0076082A"/>
    <w:rsid w:val="007620C3"/>
    <w:rsid w:val="0076466D"/>
    <w:rsid w:val="00765BF0"/>
    <w:rsid w:val="0077495E"/>
    <w:rsid w:val="00775B8F"/>
    <w:rsid w:val="0077700E"/>
    <w:rsid w:val="00780D26"/>
    <w:rsid w:val="007A22C5"/>
    <w:rsid w:val="007A52A7"/>
    <w:rsid w:val="007B303E"/>
    <w:rsid w:val="007C36EE"/>
    <w:rsid w:val="007C7332"/>
    <w:rsid w:val="007E7D49"/>
    <w:rsid w:val="007F1A15"/>
    <w:rsid w:val="007F1FCB"/>
    <w:rsid w:val="007F5457"/>
    <w:rsid w:val="008016D4"/>
    <w:rsid w:val="00804284"/>
    <w:rsid w:val="00804B4A"/>
    <w:rsid w:val="00811924"/>
    <w:rsid w:val="00814236"/>
    <w:rsid w:val="008165C4"/>
    <w:rsid w:val="008238A8"/>
    <w:rsid w:val="00831A5B"/>
    <w:rsid w:val="00832A41"/>
    <w:rsid w:val="008342ED"/>
    <w:rsid w:val="008525F6"/>
    <w:rsid w:val="00852CAD"/>
    <w:rsid w:val="00853CC4"/>
    <w:rsid w:val="00853DB3"/>
    <w:rsid w:val="00861711"/>
    <w:rsid w:val="00867BD0"/>
    <w:rsid w:val="008773B0"/>
    <w:rsid w:val="00877824"/>
    <w:rsid w:val="00882738"/>
    <w:rsid w:val="008977CD"/>
    <w:rsid w:val="008A427E"/>
    <w:rsid w:val="008A5A11"/>
    <w:rsid w:val="008B0276"/>
    <w:rsid w:val="008B2576"/>
    <w:rsid w:val="008B4A6E"/>
    <w:rsid w:val="008B5F0B"/>
    <w:rsid w:val="008B6A48"/>
    <w:rsid w:val="008B7359"/>
    <w:rsid w:val="008C00A1"/>
    <w:rsid w:val="008C0D5E"/>
    <w:rsid w:val="008C5539"/>
    <w:rsid w:val="008C6A96"/>
    <w:rsid w:val="008D0C55"/>
    <w:rsid w:val="008D34A2"/>
    <w:rsid w:val="008E141C"/>
    <w:rsid w:val="00900EDA"/>
    <w:rsid w:val="00921542"/>
    <w:rsid w:val="009240D5"/>
    <w:rsid w:val="0093180C"/>
    <w:rsid w:val="0094169F"/>
    <w:rsid w:val="009456CA"/>
    <w:rsid w:val="00950690"/>
    <w:rsid w:val="0096495F"/>
    <w:rsid w:val="00965AB2"/>
    <w:rsid w:val="00976880"/>
    <w:rsid w:val="00986AD1"/>
    <w:rsid w:val="00992998"/>
    <w:rsid w:val="00994FA9"/>
    <w:rsid w:val="009970BC"/>
    <w:rsid w:val="009A2286"/>
    <w:rsid w:val="009B0631"/>
    <w:rsid w:val="009B333F"/>
    <w:rsid w:val="009B4C64"/>
    <w:rsid w:val="009C177A"/>
    <w:rsid w:val="009D24D6"/>
    <w:rsid w:val="009D2AEB"/>
    <w:rsid w:val="009D348C"/>
    <w:rsid w:val="009D382D"/>
    <w:rsid w:val="009D3933"/>
    <w:rsid w:val="009E3DDF"/>
    <w:rsid w:val="009E4C6A"/>
    <w:rsid w:val="009F17ED"/>
    <w:rsid w:val="009F190C"/>
    <w:rsid w:val="009F4F7B"/>
    <w:rsid w:val="00A15B39"/>
    <w:rsid w:val="00A1614B"/>
    <w:rsid w:val="00A16C56"/>
    <w:rsid w:val="00A24F5A"/>
    <w:rsid w:val="00A30F9C"/>
    <w:rsid w:val="00A45C31"/>
    <w:rsid w:val="00A613DF"/>
    <w:rsid w:val="00A64EF7"/>
    <w:rsid w:val="00A66322"/>
    <w:rsid w:val="00A74C37"/>
    <w:rsid w:val="00A84A40"/>
    <w:rsid w:val="00AA5941"/>
    <w:rsid w:val="00AB27AB"/>
    <w:rsid w:val="00AB3439"/>
    <w:rsid w:val="00AB5059"/>
    <w:rsid w:val="00AB6D0F"/>
    <w:rsid w:val="00AC0BEB"/>
    <w:rsid w:val="00AC2EB2"/>
    <w:rsid w:val="00AC4FE1"/>
    <w:rsid w:val="00AD5536"/>
    <w:rsid w:val="00AD6519"/>
    <w:rsid w:val="00AE27B9"/>
    <w:rsid w:val="00AE329F"/>
    <w:rsid w:val="00AE7348"/>
    <w:rsid w:val="00AF5AC7"/>
    <w:rsid w:val="00AF6126"/>
    <w:rsid w:val="00AF63C9"/>
    <w:rsid w:val="00B10E20"/>
    <w:rsid w:val="00B10F4C"/>
    <w:rsid w:val="00B37FF6"/>
    <w:rsid w:val="00B45083"/>
    <w:rsid w:val="00B53B00"/>
    <w:rsid w:val="00B5434A"/>
    <w:rsid w:val="00B61D34"/>
    <w:rsid w:val="00B63F66"/>
    <w:rsid w:val="00B67C63"/>
    <w:rsid w:val="00B740A3"/>
    <w:rsid w:val="00B878D0"/>
    <w:rsid w:val="00B94E8E"/>
    <w:rsid w:val="00BA16A9"/>
    <w:rsid w:val="00BA4884"/>
    <w:rsid w:val="00BB1370"/>
    <w:rsid w:val="00BB2052"/>
    <w:rsid w:val="00BB34AF"/>
    <w:rsid w:val="00BB561D"/>
    <w:rsid w:val="00BB6619"/>
    <w:rsid w:val="00BB7ED9"/>
    <w:rsid w:val="00BC2E8B"/>
    <w:rsid w:val="00BC6661"/>
    <w:rsid w:val="00BC6EFC"/>
    <w:rsid w:val="00BD366B"/>
    <w:rsid w:val="00BD4832"/>
    <w:rsid w:val="00BE1D2F"/>
    <w:rsid w:val="00BF1D24"/>
    <w:rsid w:val="00BF222E"/>
    <w:rsid w:val="00BF2A2F"/>
    <w:rsid w:val="00BF4EAA"/>
    <w:rsid w:val="00C00D72"/>
    <w:rsid w:val="00C01108"/>
    <w:rsid w:val="00C210C7"/>
    <w:rsid w:val="00C23DE7"/>
    <w:rsid w:val="00C27949"/>
    <w:rsid w:val="00C313AE"/>
    <w:rsid w:val="00C4077A"/>
    <w:rsid w:val="00C4715F"/>
    <w:rsid w:val="00C47947"/>
    <w:rsid w:val="00C54D24"/>
    <w:rsid w:val="00C56D8A"/>
    <w:rsid w:val="00C60F68"/>
    <w:rsid w:val="00C63C99"/>
    <w:rsid w:val="00C646B1"/>
    <w:rsid w:val="00C6665A"/>
    <w:rsid w:val="00C72E61"/>
    <w:rsid w:val="00C8296A"/>
    <w:rsid w:val="00C90646"/>
    <w:rsid w:val="00C9646D"/>
    <w:rsid w:val="00CA1C51"/>
    <w:rsid w:val="00CA2ACC"/>
    <w:rsid w:val="00CA66AC"/>
    <w:rsid w:val="00CB2A15"/>
    <w:rsid w:val="00CC19F9"/>
    <w:rsid w:val="00CD18C2"/>
    <w:rsid w:val="00CE0696"/>
    <w:rsid w:val="00CF08F2"/>
    <w:rsid w:val="00CF4EA6"/>
    <w:rsid w:val="00CF7DDF"/>
    <w:rsid w:val="00D02D1B"/>
    <w:rsid w:val="00D06051"/>
    <w:rsid w:val="00D06EF3"/>
    <w:rsid w:val="00D07289"/>
    <w:rsid w:val="00D078D4"/>
    <w:rsid w:val="00D10009"/>
    <w:rsid w:val="00D15FD1"/>
    <w:rsid w:val="00D27EE0"/>
    <w:rsid w:val="00D30591"/>
    <w:rsid w:val="00D33760"/>
    <w:rsid w:val="00D429A1"/>
    <w:rsid w:val="00D44DE5"/>
    <w:rsid w:val="00D46FFF"/>
    <w:rsid w:val="00D53E83"/>
    <w:rsid w:val="00D61F0E"/>
    <w:rsid w:val="00D75519"/>
    <w:rsid w:val="00D84676"/>
    <w:rsid w:val="00D91597"/>
    <w:rsid w:val="00D941DD"/>
    <w:rsid w:val="00D9635E"/>
    <w:rsid w:val="00D96A05"/>
    <w:rsid w:val="00DA1D3F"/>
    <w:rsid w:val="00DB1BE9"/>
    <w:rsid w:val="00DC1F73"/>
    <w:rsid w:val="00DC2E74"/>
    <w:rsid w:val="00DC4A19"/>
    <w:rsid w:val="00DC4D44"/>
    <w:rsid w:val="00DD7C42"/>
    <w:rsid w:val="00DE5578"/>
    <w:rsid w:val="00DF1031"/>
    <w:rsid w:val="00E05C45"/>
    <w:rsid w:val="00E26311"/>
    <w:rsid w:val="00E32D77"/>
    <w:rsid w:val="00E36A0E"/>
    <w:rsid w:val="00E5096D"/>
    <w:rsid w:val="00E51300"/>
    <w:rsid w:val="00E537FB"/>
    <w:rsid w:val="00E667C9"/>
    <w:rsid w:val="00E670A2"/>
    <w:rsid w:val="00E67899"/>
    <w:rsid w:val="00E7711C"/>
    <w:rsid w:val="00E82069"/>
    <w:rsid w:val="00E8457D"/>
    <w:rsid w:val="00E921AF"/>
    <w:rsid w:val="00E9503E"/>
    <w:rsid w:val="00E96CC3"/>
    <w:rsid w:val="00EB20A9"/>
    <w:rsid w:val="00EB5850"/>
    <w:rsid w:val="00EE4D63"/>
    <w:rsid w:val="00EE5D4A"/>
    <w:rsid w:val="00EF7A0E"/>
    <w:rsid w:val="00F0099B"/>
    <w:rsid w:val="00F07C0A"/>
    <w:rsid w:val="00F23506"/>
    <w:rsid w:val="00F24710"/>
    <w:rsid w:val="00F30261"/>
    <w:rsid w:val="00F3576A"/>
    <w:rsid w:val="00F412A8"/>
    <w:rsid w:val="00F41559"/>
    <w:rsid w:val="00F428C4"/>
    <w:rsid w:val="00F46318"/>
    <w:rsid w:val="00F52958"/>
    <w:rsid w:val="00F53769"/>
    <w:rsid w:val="00F550C8"/>
    <w:rsid w:val="00F56D76"/>
    <w:rsid w:val="00F64C6C"/>
    <w:rsid w:val="00F86CCC"/>
    <w:rsid w:val="00F90694"/>
    <w:rsid w:val="00F92B66"/>
    <w:rsid w:val="00F9566A"/>
    <w:rsid w:val="00FA047D"/>
    <w:rsid w:val="00FA66D2"/>
    <w:rsid w:val="00FB3E66"/>
    <w:rsid w:val="00FD0014"/>
    <w:rsid w:val="00FE2845"/>
    <w:rsid w:val="00FE7935"/>
    <w:rsid w:val="00FF2A64"/>
    <w:rsid w:val="00FF660C"/>
    <w:rsid w:val="012D3FBE"/>
    <w:rsid w:val="02210D3D"/>
    <w:rsid w:val="03C1B202"/>
    <w:rsid w:val="044ECBC9"/>
    <w:rsid w:val="067BEE11"/>
    <w:rsid w:val="086B8869"/>
    <w:rsid w:val="09F8DAE9"/>
    <w:rsid w:val="0B7F8AFD"/>
    <w:rsid w:val="0CF6FB12"/>
    <w:rsid w:val="0DEA169F"/>
    <w:rsid w:val="0EE55809"/>
    <w:rsid w:val="0F751F2E"/>
    <w:rsid w:val="0FFB453C"/>
    <w:rsid w:val="113254C2"/>
    <w:rsid w:val="11395291"/>
    <w:rsid w:val="1276FDCE"/>
    <w:rsid w:val="1384A08A"/>
    <w:rsid w:val="13CC8593"/>
    <w:rsid w:val="14918BD5"/>
    <w:rsid w:val="15DE628E"/>
    <w:rsid w:val="16660B79"/>
    <w:rsid w:val="1823C4D8"/>
    <w:rsid w:val="1A880704"/>
    <w:rsid w:val="1BA6E0B4"/>
    <w:rsid w:val="1D9AAA03"/>
    <w:rsid w:val="1E103257"/>
    <w:rsid w:val="1F9A30A4"/>
    <w:rsid w:val="1FD85674"/>
    <w:rsid w:val="20B32A88"/>
    <w:rsid w:val="22366923"/>
    <w:rsid w:val="2275D8B9"/>
    <w:rsid w:val="229143B6"/>
    <w:rsid w:val="23B83042"/>
    <w:rsid w:val="241559D7"/>
    <w:rsid w:val="244D39F1"/>
    <w:rsid w:val="25958CAB"/>
    <w:rsid w:val="25A4D8E1"/>
    <w:rsid w:val="265F399C"/>
    <w:rsid w:val="280E7868"/>
    <w:rsid w:val="282368DA"/>
    <w:rsid w:val="2867CB07"/>
    <w:rsid w:val="2A6B12A9"/>
    <w:rsid w:val="2DDAD567"/>
    <w:rsid w:val="2F66CB68"/>
    <w:rsid w:val="302A5C8D"/>
    <w:rsid w:val="32ACA79A"/>
    <w:rsid w:val="3345D4C1"/>
    <w:rsid w:val="3375C062"/>
    <w:rsid w:val="343A5585"/>
    <w:rsid w:val="3789711E"/>
    <w:rsid w:val="3921EF1A"/>
    <w:rsid w:val="3A141FD2"/>
    <w:rsid w:val="3A6145A4"/>
    <w:rsid w:val="3D1DA6B1"/>
    <w:rsid w:val="3D71DEC9"/>
    <w:rsid w:val="3DA5276C"/>
    <w:rsid w:val="3DF662D0"/>
    <w:rsid w:val="3E67FA40"/>
    <w:rsid w:val="3EFFE44E"/>
    <w:rsid w:val="3F781F5F"/>
    <w:rsid w:val="4088E0D9"/>
    <w:rsid w:val="47180498"/>
    <w:rsid w:val="47FF93B6"/>
    <w:rsid w:val="49DCC0E4"/>
    <w:rsid w:val="4AEBCBF6"/>
    <w:rsid w:val="4BAF7C2B"/>
    <w:rsid w:val="4DF6EEC9"/>
    <w:rsid w:val="4E26515A"/>
    <w:rsid w:val="4F4EFE36"/>
    <w:rsid w:val="4F936D0F"/>
    <w:rsid w:val="50121E6C"/>
    <w:rsid w:val="55B8D95A"/>
    <w:rsid w:val="578079E2"/>
    <w:rsid w:val="57D1FBDA"/>
    <w:rsid w:val="5901C300"/>
    <w:rsid w:val="5B1D5124"/>
    <w:rsid w:val="5C8886B4"/>
    <w:rsid w:val="5CBB2F29"/>
    <w:rsid w:val="5CF4EADF"/>
    <w:rsid w:val="5DC3112D"/>
    <w:rsid w:val="5DCE1C02"/>
    <w:rsid w:val="5F00B3DE"/>
    <w:rsid w:val="604AE265"/>
    <w:rsid w:val="60693C7A"/>
    <w:rsid w:val="62117983"/>
    <w:rsid w:val="65073259"/>
    <w:rsid w:val="65ED7667"/>
    <w:rsid w:val="66ED2E2D"/>
    <w:rsid w:val="673D8D59"/>
    <w:rsid w:val="6AB649EC"/>
    <w:rsid w:val="6B221BAA"/>
    <w:rsid w:val="6BAD6187"/>
    <w:rsid w:val="6BDD07EF"/>
    <w:rsid w:val="6C29F375"/>
    <w:rsid w:val="6F7B1C2B"/>
    <w:rsid w:val="6FDC123A"/>
    <w:rsid w:val="715DAED4"/>
    <w:rsid w:val="721044CC"/>
    <w:rsid w:val="73D1D642"/>
    <w:rsid w:val="747080B6"/>
    <w:rsid w:val="7497CDDF"/>
    <w:rsid w:val="76938208"/>
    <w:rsid w:val="78AECC3B"/>
    <w:rsid w:val="78D62F24"/>
    <w:rsid w:val="7A5A9941"/>
    <w:rsid w:val="7D70AD38"/>
    <w:rsid w:val="7DD6A8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C9662"/>
  <w15:chartTrackingRefBased/>
  <w15:docId w15:val="{E6C67111-2732-410D-94BB-F0DB0A636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A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0A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0A0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0A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0A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0A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A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A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A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A0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0A0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0A0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0A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0A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0A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A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A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A00"/>
    <w:rPr>
      <w:rFonts w:eastAsiaTheme="majorEastAsia" w:cstheme="majorBidi"/>
      <w:color w:val="272727" w:themeColor="text1" w:themeTint="D8"/>
    </w:rPr>
  </w:style>
  <w:style w:type="paragraph" w:styleId="Title">
    <w:name w:val="Title"/>
    <w:basedOn w:val="Normal"/>
    <w:next w:val="Normal"/>
    <w:link w:val="TitleChar"/>
    <w:uiPriority w:val="10"/>
    <w:qFormat/>
    <w:rsid w:val="00070A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A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A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A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A00"/>
    <w:pPr>
      <w:spacing w:before="160"/>
      <w:jc w:val="center"/>
    </w:pPr>
    <w:rPr>
      <w:i/>
      <w:iCs/>
      <w:color w:val="404040" w:themeColor="text1" w:themeTint="BF"/>
    </w:rPr>
  </w:style>
  <w:style w:type="character" w:customStyle="1" w:styleId="QuoteChar">
    <w:name w:val="Quote Char"/>
    <w:basedOn w:val="DefaultParagraphFont"/>
    <w:link w:val="Quote"/>
    <w:uiPriority w:val="29"/>
    <w:rsid w:val="00070A00"/>
    <w:rPr>
      <w:i/>
      <w:iCs/>
      <w:color w:val="404040" w:themeColor="text1" w:themeTint="BF"/>
    </w:rPr>
  </w:style>
  <w:style w:type="paragraph" w:styleId="ListParagraph">
    <w:name w:val="List Paragraph"/>
    <w:basedOn w:val="Normal"/>
    <w:uiPriority w:val="34"/>
    <w:qFormat/>
    <w:rsid w:val="00070A00"/>
    <w:pPr>
      <w:ind w:left="720"/>
      <w:contextualSpacing/>
    </w:pPr>
  </w:style>
  <w:style w:type="character" w:styleId="IntenseEmphasis">
    <w:name w:val="Intense Emphasis"/>
    <w:basedOn w:val="DefaultParagraphFont"/>
    <w:uiPriority w:val="21"/>
    <w:qFormat/>
    <w:rsid w:val="00070A00"/>
    <w:rPr>
      <w:i/>
      <w:iCs/>
      <w:color w:val="2F5496" w:themeColor="accent1" w:themeShade="BF"/>
    </w:rPr>
  </w:style>
  <w:style w:type="paragraph" w:styleId="IntenseQuote">
    <w:name w:val="Intense Quote"/>
    <w:basedOn w:val="Normal"/>
    <w:next w:val="Normal"/>
    <w:link w:val="IntenseQuoteChar"/>
    <w:uiPriority w:val="30"/>
    <w:qFormat/>
    <w:rsid w:val="00070A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0A00"/>
    <w:rPr>
      <w:i/>
      <w:iCs/>
      <w:color w:val="2F5496" w:themeColor="accent1" w:themeShade="BF"/>
    </w:rPr>
  </w:style>
  <w:style w:type="character" w:styleId="IntenseReference">
    <w:name w:val="Intense Reference"/>
    <w:basedOn w:val="DefaultParagraphFont"/>
    <w:uiPriority w:val="32"/>
    <w:qFormat/>
    <w:rsid w:val="00070A00"/>
    <w:rPr>
      <w:b/>
      <w:bCs/>
      <w:smallCaps/>
      <w:color w:val="2F5496" w:themeColor="accent1" w:themeShade="BF"/>
      <w:spacing w:val="5"/>
    </w:rPr>
  </w:style>
  <w:style w:type="table" w:styleId="TableGrid">
    <w:name w:val="Table Grid"/>
    <w:basedOn w:val="TableNormal"/>
    <w:uiPriority w:val="39"/>
    <w:rsid w:val="00635F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6A0E"/>
    <w:rPr>
      <w:color w:val="0563C1"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B48B0"/>
    <w:pPr>
      <w:spacing w:after="0" w:line="240" w:lineRule="auto"/>
    </w:pPr>
  </w:style>
  <w:style w:type="table" w:styleId="TableGridLight">
    <w:name w:val="Grid Table Light"/>
    <w:basedOn w:val="TableNormal"/>
    <w:uiPriority w:val="40"/>
    <w:rsid w:val="0037031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Subject">
    <w:name w:val="annotation subject"/>
    <w:basedOn w:val="CommentText"/>
    <w:next w:val="CommentText"/>
    <w:link w:val="CommentSubjectChar"/>
    <w:uiPriority w:val="99"/>
    <w:semiHidden/>
    <w:unhideWhenUsed/>
    <w:rsid w:val="00482C13"/>
    <w:rPr>
      <w:b/>
      <w:bCs/>
    </w:rPr>
  </w:style>
  <w:style w:type="character" w:customStyle="1" w:styleId="CommentSubjectChar">
    <w:name w:val="Comment Subject Char"/>
    <w:basedOn w:val="CommentTextChar"/>
    <w:link w:val="CommentSubject"/>
    <w:uiPriority w:val="99"/>
    <w:semiHidden/>
    <w:rsid w:val="00482C13"/>
    <w:rPr>
      <w:b/>
      <w:bCs/>
      <w:sz w:val="20"/>
      <w:szCs w:val="20"/>
    </w:rPr>
  </w:style>
  <w:style w:type="character" w:styleId="UnresolvedMention">
    <w:name w:val="Unresolved Mention"/>
    <w:basedOn w:val="DefaultParagraphFont"/>
    <w:uiPriority w:val="99"/>
    <w:semiHidden/>
    <w:unhideWhenUsed/>
    <w:rsid w:val="000F76D6"/>
    <w:rPr>
      <w:color w:val="605E5C"/>
      <w:shd w:val="clear" w:color="auto" w:fill="E1DFDD"/>
    </w:rPr>
  </w:style>
  <w:style w:type="paragraph" w:styleId="Header">
    <w:name w:val="header"/>
    <w:basedOn w:val="Normal"/>
    <w:link w:val="HeaderChar"/>
    <w:unhideWhenUsed/>
    <w:rsid w:val="004E3F72"/>
    <w:pPr>
      <w:tabs>
        <w:tab w:val="center" w:pos="4819"/>
        <w:tab w:val="right" w:pos="9638"/>
      </w:tabs>
      <w:spacing w:after="0" w:line="240" w:lineRule="auto"/>
    </w:pPr>
  </w:style>
  <w:style w:type="character" w:customStyle="1" w:styleId="HeaderChar">
    <w:name w:val="Header Char"/>
    <w:basedOn w:val="DefaultParagraphFont"/>
    <w:link w:val="Header"/>
    <w:rsid w:val="004E3F72"/>
  </w:style>
  <w:style w:type="paragraph" w:styleId="Footer">
    <w:name w:val="footer"/>
    <w:basedOn w:val="Normal"/>
    <w:link w:val="FooterChar"/>
    <w:uiPriority w:val="99"/>
    <w:unhideWhenUsed/>
    <w:rsid w:val="004E3F72"/>
    <w:pPr>
      <w:tabs>
        <w:tab w:val="center" w:pos="4819"/>
        <w:tab w:val="right" w:pos="9638"/>
      </w:tabs>
      <w:spacing w:after="0" w:line="240" w:lineRule="auto"/>
    </w:pPr>
  </w:style>
  <w:style w:type="character" w:customStyle="1" w:styleId="FooterChar">
    <w:name w:val="Footer Char"/>
    <w:basedOn w:val="DefaultParagraphFont"/>
    <w:link w:val="Footer"/>
    <w:uiPriority w:val="99"/>
    <w:rsid w:val="004E3F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4546</Words>
  <Characters>2592</Characters>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2026-05-20T10:20:00Z</dcterms:created>
  <dcterms:modified xsi:type="dcterms:W3CDTF">2026-05-20T10:23:00Z</dcterms:modified>
</cp:coreProperties>
</file>