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B09D" w14:textId="77777777" w:rsidR="00A24A83" w:rsidRPr="00406EE7" w:rsidRDefault="00A24A83">
      <w:pPr>
        <w:tabs>
          <w:tab w:val="center" w:pos="4680"/>
          <w:tab w:val="right" w:pos="9360"/>
        </w:tabs>
        <w:rPr>
          <w:rFonts w:ascii="Arial" w:hAnsi="Arial" w:cs="Arial"/>
          <w:sz w:val="22"/>
          <w:szCs w:val="22"/>
        </w:rPr>
      </w:pPr>
    </w:p>
    <w:p w14:paraId="4C994958" w14:textId="77777777" w:rsidR="00A24A83" w:rsidRPr="00406EE7" w:rsidRDefault="009005A2">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406EE7">
        <w:rPr>
          <w:rFonts w:ascii="Arial" w:hAnsi="Arial" w:cs="Arial"/>
          <w:b/>
          <w:caps/>
          <w:sz w:val="22"/>
          <w:szCs w:val="22"/>
        </w:rPr>
        <w:t xml:space="preserve">Prekių pirkimo-pardavimo sutarties </w:t>
      </w:r>
      <w:r w:rsidRPr="00406EE7">
        <w:rPr>
          <w:rFonts w:ascii="Arial" w:hAnsi="Arial" w:cs="Arial"/>
          <w:b/>
          <w:bCs/>
          <w:caps/>
          <w:sz w:val="22"/>
          <w:szCs w:val="22"/>
        </w:rPr>
        <w:t>Specialiosios</w:t>
      </w:r>
      <w:r w:rsidRPr="00406EE7">
        <w:rPr>
          <w:rFonts w:ascii="Arial" w:hAnsi="Arial" w:cs="Arial"/>
          <w:b/>
          <w:caps/>
          <w:sz w:val="22"/>
          <w:szCs w:val="22"/>
        </w:rPr>
        <w:t xml:space="preserve"> sąlygos</w:t>
      </w:r>
    </w:p>
    <w:p w14:paraId="2F9F9733" w14:textId="77777777" w:rsidR="00A24A83" w:rsidRPr="00406EE7" w:rsidRDefault="00A24A83">
      <w:pPr>
        <w:widowControl w:val="0"/>
        <w:pBdr>
          <w:top w:val="nil"/>
          <w:left w:val="nil"/>
          <w:bottom w:val="nil"/>
          <w:right w:val="nil"/>
          <w:between w:val="nil"/>
        </w:pBdr>
        <w:tabs>
          <w:tab w:val="left" w:pos="567"/>
          <w:tab w:val="left" w:pos="851"/>
        </w:tabs>
        <w:jc w:val="center"/>
        <w:rPr>
          <w:rFonts w:ascii="Arial" w:hAnsi="Arial"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4A83" w:rsidRPr="00406EE7" w14:paraId="64746CD9" w14:textId="77777777">
        <w:tc>
          <w:tcPr>
            <w:tcW w:w="2448" w:type="dxa"/>
          </w:tcPr>
          <w:p w14:paraId="6D627429"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pavadinimas</w:t>
            </w:r>
          </w:p>
        </w:tc>
        <w:tc>
          <w:tcPr>
            <w:tcW w:w="7110" w:type="dxa"/>
            <w:gridSpan w:val="3"/>
          </w:tcPr>
          <w:p w14:paraId="750F3BC2" w14:textId="6025A4C5" w:rsidR="00A24A83" w:rsidRPr="00406EE7" w:rsidRDefault="004D71E5">
            <w:pPr>
              <w:jc w:val="both"/>
              <w:rPr>
                <w:rFonts w:ascii="Arial" w:hAnsi="Arial" w:cs="Arial"/>
                <w:b/>
                <w:bCs/>
                <w:kern w:val="2"/>
                <w:sz w:val="22"/>
                <w:szCs w:val="22"/>
              </w:rPr>
            </w:pPr>
            <w:r w:rsidRPr="004D71E5">
              <w:rPr>
                <w:rFonts w:ascii="Arial" w:hAnsi="Arial" w:cs="Arial"/>
                <w:b/>
                <w:bCs/>
                <w:kern w:val="2"/>
                <w:sz w:val="22"/>
                <w:szCs w:val="22"/>
              </w:rPr>
              <w:t>Purškiam</w:t>
            </w:r>
            <w:r>
              <w:rPr>
                <w:rFonts w:ascii="Arial" w:hAnsi="Arial" w:cs="Arial"/>
                <w:b/>
                <w:bCs/>
                <w:kern w:val="2"/>
                <w:sz w:val="22"/>
                <w:szCs w:val="22"/>
              </w:rPr>
              <w:t>i</w:t>
            </w:r>
            <w:r w:rsidRPr="004D71E5">
              <w:rPr>
                <w:rFonts w:ascii="Arial" w:hAnsi="Arial" w:cs="Arial"/>
                <w:b/>
                <w:bCs/>
                <w:kern w:val="2"/>
                <w:sz w:val="22"/>
                <w:szCs w:val="22"/>
              </w:rPr>
              <w:t xml:space="preserve"> </w:t>
            </w:r>
            <w:proofErr w:type="spellStart"/>
            <w:r w:rsidRPr="004D71E5">
              <w:rPr>
                <w:rFonts w:ascii="Arial" w:hAnsi="Arial" w:cs="Arial"/>
                <w:b/>
                <w:bCs/>
                <w:kern w:val="2"/>
                <w:sz w:val="22"/>
                <w:szCs w:val="22"/>
              </w:rPr>
              <w:t>repelent</w:t>
            </w:r>
            <w:r>
              <w:rPr>
                <w:rFonts w:ascii="Arial" w:hAnsi="Arial" w:cs="Arial"/>
                <w:b/>
                <w:bCs/>
                <w:kern w:val="2"/>
                <w:sz w:val="22"/>
                <w:szCs w:val="22"/>
              </w:rPr>
              <w:t>ai</w:t>
            </w:r>
            <w:proofErr w:type="spellEnd"/>
            <w:r w:rsidRPr="004D71E5">
              <w:rPr>
                <w:rFonts w:ascii="Arial" w:hAnsi="Arial" w:cs="Arial"/>
                <w:b/>
                <w:bCs/>
                <w:kern w:val="2"/>
                <w:sz w:val="22"/>
                <w:szCs w:val="22"/>
              </w:rPr>
              <w:t>, skirt</w:t>
            </w:r>
            <w:r>
              <w:rPr>
                <w:rFonts w:ascii="Arial" w:hAnsi="Arial" w:cs="Arial"/>
                <w:b/>
                <w:bCs/>
                <w:kern w:val="2"/>
                <w:sz w:val="22"/>
                <w:szCs w:val="22"/>
              </w:rPr>
              <w:t>i</w:t>
            </w:r>
            <w:r w:rsidRPr="004D71E5">
              <w:rPr>
                <w:rFonts w:ascii="Arial" w:hAnsi="Arial" w:cs="Arial"/>
                <w:b/>
                <w:bCs/>
                <w:kern w:val="2"/>
                <w:sz w:val="22"/>
                <w:szCs w:val="22"/>
              </w:rPr>
              <w:t xml:space="preserve"> medžių ūgliams apsaugoti  nuo elninių žvėrių daromos žalos</w:t>
            </w:r>
          </w:p>
        </w:tc>
      </w:tr>
      <w:tr w:rsidR="00A24A83" w:rsidRPr="00406EE7" w14:paraId="264BFA79" w14:textId="77777777">
        <w:tc>
          <w:tcPr>
            <w:tcW w:w="2448" w:type="dxa"/>
          </w:tcPr>
          <w:p w14:paraId="6180A5E9"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data</w:t>
            </w:r>
          </w:p>
        </w:tc>
        <w:tc>
          <w:tcPr>
            <w:tcW w:w="2177" w:type="dxa"/>
          </w:tcPr>
          <w:p w14:paraId="1F69B6C2" w14:textId="77777777" w:rsidR="00A24A83" w:rsidRPr="00406EE7" w:rsidRDefault="00A24A83">
            <w:pPr>
              <w:jc w:val="both"/>
              <w:rPr>
                <w:rFonts w:ascii="Arial" w:hAnsi="Arial" w:cs="Arial"/>
                <w:kern w:val="2"/>
                <w:sz w:val="22"/>
                <w:szCs w:val="22"/>
              </w:rPr>
            </w:pPr>
          </w:p>
        </w:tc>
        <w:tc>
          <w:tcPr>
            <w:tcW w:w="2362" w:type="dxa"/>
          </w:tcPr>
          <w:p w14:paraId="35950585" w14:textId="77777777" w:rsidR="00A24A83" w:rsidRPr="00406EE7" w:rsidRDefault="009005A2">
            <w:pPr>
              <w:jc w:val="both"/>
              <w:rPr>
                <w:rFonts w:ascii="Arial" w:hAnsi="Arial" w:cs="Arial"/>
                <w:b/>
                <w:bCs/>
                <w:kern w:val="2"/>
                <w:sz w:val="22"/>
                <w:szCs w:val="22"/>
              </w:rPr>
            </w:pPr>
            <w:r w:rsidRPr="00406EE7">
              <w:rPr>
                <w:rFonts w:ascii="Arial" w:hAnsi="Arial" w:cs="Arial"/>
                <w:b/>
                <w:bCs/>
                <w:kern w:val="2"/>
                <w:sz w:val="22"/>
                <w:szCs w:val="22"/>
              </w:rPr>
              <w:t>Sutarties numeris</w:t>
            </w:r>
          </w:p>
        </w:tc>
        <w:tc>
          <w:tcPr>
            <w:tcW w:w="2571" w:type="dxa"/>
          </w:tcPr>
          <w:p w14:paraId="31019F60" w14:textId="77777777" w:rsidR="00A24A83" w:rsidRPr="00406EE7" w:rsidRDefault="00A24A83">
            <w:pPr>
              <w:jc w:val="both"/>
              <w:rPr>
                <w:rFonts w:ascii="Arial" w:hAnsi="Arial" w:cs="Arial"/>
                <w:kern w:val="2"/>
                <w:sz w:val="22"/>
                <w:szCs w:val="22"/>
              </w:rPr>
            </w:pPr>
          </w:p>
        </w:tc>
      </w:tr>
    </w:tbl>
    <w:p w14:paraId="4BD4AA34" w14:textId="77777777" w:rsidR="00A24A83" w:rsidRPr="00406EE7" w:rsidRDefault="00A24A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4A83" w:rsidRPr="00406EE7" w14:paraId="666743FB" w14:textId="77777777">
        <w:tc>
          <w:tcPr>
            <w:tcW w:w="9558" w:type="dxa"/>
            <w:gridSpan w:val="3"/>
          </w:tcPr>
          <w:p w14:paraId="38927A36"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1. SUTARTIES ŠALYS</w:t>
            </w:r>
          </w:p>
        </w:tc>
      </w:tr>
      <w:tr w:rsidR="00406EE7" w:rsidRPr="00406EE7" w14:paraId="3F1E3197" w14:textId="77777777">
        <w:tc>
          <w:tcPr>
            <w:tcW w:w="2808" w:type="dxa"/>
            <w:vMerge w:val="restart"/>
          </w:tcPr>
          <w:p w14:paraId="22A7D046" w14:textId="77777777" w:rsidR="00406EE7" w:rsidRPr="00406EE7" w:rsidRDefault="00406EE7" w:rsidP="00406EE7">
            <w:pPr>
              <w:jc w:val="center"/>
              <w:rPr>
                <w:rFonts w:ascii="Arial" w:hAnsi="Arial" w:cs="Arial"/>
                <w:b/>
                <w:bCs/>
                <w:kern w:val="2"/>
                <w:sz w:val="22"/>
                <w:szCs w:val="22"/>
              </w:rPr>
            </w:pPr>
          </w:p>
          <w:p w14:paraId="1AEDC9F9" w14:textId="77777777" w:rsidR="00406EE7" w:rsidRPr="00406EE7" w:rsidRDefault="00406EE7" w:rsidP="00406EE7">
            <w:pPr>
              <w:jc w:val="center"/>
              <w:rPr>
                <w:rFonts w:ascii="Arial" w:hAnsi="Arial" w:cs="Arial"/>
                <w:b/>
                <w:bCs/>
                <w:kern w:val="2"/>
                <w:sz w:val="22"/>
                <w:szCs w:val="22"/>
              </w:rPr>
            </w:pPr>
          </w:p>
          <w:p w14:paraId="2F6A264E" w14:textId="77777777" w:rsidR="00406EE7" w:rsidRPr="00406EE7" w:rsidRDefault="00406EE7" w:rsidP="00406EE7">
            <w:pPr>
              <w:jc w:val="center"/>
              <w:rPr>
                <w:rFonts w:ascii="Arial" w:hAnsi="Arial" w:cs="Arial"/>
                <w:b/>
                <w:bCs/>
                <w:kern w:val="2"/>
                <w:sz w:val="22"/>
                <w:szCs w:val="22"/>
              </w:rPr>
            </w:pPr>
          </w:p>
          <w:p w14:paraId="164C57CE" w14:textId="77777777" w:rsidR="00406EE7" w:rsidRPr="00406EE7" w:rsidRDefault="00406EE7" w:rsidP="00406EE7">
            <w:pPr>
              <w:rPr>
                <w:rFonts w:ascii="Arial" w:hAnsi="Arial" w:cs="Arial"/>
                <w:b/>
                <w:bCs/>
                <w:kern w:val="2"/>
                <w:sz w:val="22"/>
                <w:szCs w:val="22"/>
              </w:rPr>
            </w:pPr>
          </w:p>
          <w:p w14:paraId="09D128AB" w14:textId="77777777" w:rsidR="00406EE7" w:rsidRPr="00406EE7" w:rsidRDefault="00406EE7" w:rsidP="00406EE7">
            <w:pPr>
              <w:rPr>
                <w:rFonts w:ascii="Arial" w:hAnsi="Arial" w:cs="Arial"/>
                <w:b/>
                <w:bCs/>
                <w:kern w:val="2"/>
                <w:sz w:val="22"/>
                <w:szCs w:val="22"/>
              </w:rPr>
            </w:pPr>
            <w:r w:rsidRPr="00406EE7">
              <w:rPr>
                <w:rFonts w:ascii="Arial" w:hAnsi="Arial" w:cs="Arial"/>
                <w:b/>
                <w:bCs/>
                <w:kern w:val="2"/>
                <w:sz w:val="22"/>
                <w:szCs w:val="22"/>
              </w:rPr>
              <w:t>1.1. Pirkėjas</w:t>
            </w:r>
          </w:p>
        </w:tc>
        <w:tc>
          <w:tcPr>
            <w:tcW w:w="3240" w:type="dxa"/>
          </w:tcPr>
          <w:p w14:paraId="3811EFC1"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1.1.1. Pavadinimas</w:t>
            </w:r>
          </w:p>
        </w:tc>
        <w:tc>
          <w:tcPr>
            <w:tcW w:w="3510" w:type="dxa"/>
          </w:tcPr>
          <w:p w14:paraId="23278B78" w14:textId="35CE3DB9" w:rsidR="00406EE7" w:rsidRPr="00406EE7" w:rsidRDefault="00406EE7" w:rsidP="00406EE7">
            <w:pPr>
              <w:jc w:val="center"/>
              <w:rPr>
                <w:rFonts w:ascii="Arial" w:hAnsi="Arial" w:cs="Arial"/>
                <w:kern w:val="2"/>
                <w:sz w:val="22"/>
                <w:szCs w:val="22"/>
              </w:rPr>
            </w:pPr>
            <w:r w:rsidRPr="006041ED">
              <w:rPr>
                <w:rFonts w:ascii="Arial" w:hAnsi="Arial" w:cs="Arial"/>
                <w:b/>
                <w:bCs/>
                <w:sz w:val="22"/>
                <w:szCs w:val="22"/>
              </w:rPr>
              <w:t xml:space="preserve">Valstybės įmonė Valstybinių miškų urėdija </w:t>
            </w:r>
          </w:p>
        </w:tc>
      </w:tr>
      <w:tr w:rsidR="00406EE7" w:rsidRPr="00406EE7" w14:paraId="7F48B3BB" w14:textId="77777777">
        <w:tc>
          <w:tcPr>
            <w:tcW w:w="2808" w:type="dxa"/>
            <w:vMerge/>
          </w:tcPr>
          <w:p w14:paraId="04615423" w14:textId="77777777" w:rsidR="00406EE7" w:rsidRPr="00406EE7" w:rsidRDefault="00406EE7" w:rsidP="00406EE7">
            <w:pPr>
              <w:rPr>
                <w:rFonts w:ascii="Arial" w:hAnsi="Arial" w:cs="Arial"/>
                <w:kern w:val="2"/>
                <w:sz w:val="22"/>
                <w:szCs w:val="22"/>
              </w:rPr>
            </w:pPr>
          </w:p>
        </w:tc>
        <w:tc>
          <w:tcPr>
            <w:tcW w:w="3240" w:type="dxa"/>
          </w:tcPr>
          <w:p w14:paraId="24E573DF"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1.1.2. Juridinio asmens kodas</w:t>
            </w:r>
          </w:p>
        </w:tc>
        <w:tc>
          <w:tcPr>
            <w:tcW w:w="3510" w:type="dxa"/>
          </w:tcPr>
          <w:p w14:paraId="119AEB7C" w14:textId="2DEE7032" w:rsidR="00406EE7" w:rsidRPr="00406EE7" w:rsidRDefault="00406EE7" w:rsidP="00406EE7">
            <w:pPr>
              <w:jc w:val="center"/>
              <w:rPr>
                <w:rFonts w:ascii="Arial" w:hAnsi="Arial" w:cs="Arial"/>
                <w:kern w:val="2"/>
                <w:sz w:val="22"/>
                <w:szCs w:val="22"/>
              </w:rPr>
            </w:pPr>
          </w:p>
        </w:tc>
      </w:tr>
      <w:tr w:rsidR="00406EE7" w:rsidRPr="00406EE7" w14:paraId="307B8822" w14:textId="77777777">
        <w:tc>
          <w:tcPr>
            <w:tcW w:w="2808" w:type="dxa"/>
            <w:vMerge/>
          </w:tcPr>
          <w:p w14:paraId="23241C46" w14:textId="77777777" w:rsidR="00406EE7" w:rsidRPr="00406EE7" w:rsidRDefault="00406EE7" w:rsidP="00406EE7">
            <w:pPr>
              <w:rPr>
                <w:rFonts w:ascii="Arial" w:hAnsi="Arial" w:cs="Arial"/>
                <w:kern w:val="2"/>
                <w:sz w:val="22"/>
                <w:szCs w:val="22"/>
              </w:rPr>
            </w:pPr>
          </w:p>
        </w:tc>
        <w:tc>
          <w:tcPr>
            <w:tcW w:w="3240" w:type="dxa"/>
          </w:tcPr>
          <w:p w14:paraId="3B5D6F57"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1.1.3. Adresas</w:t>
            </w:r>
          </w:p>
        </w:tc>
        <w:tc>
          <w:tcPr>
            <w:tcW w:w="3510" w:type="dxa"/>
          </w:tcPr>
          <w:p w14:paraId="0A852224" w14:textId="13FD44C3" w:rsidR="00406EE7" w:rsidRPr="00406EE7" w:rsidRDefault="00406EE7" w:rsidP="00406EE7">
            <w:pPr>
              <w:jc w:val="center"/>
              <w:rPr>
                <w:rFonts w:ascii="Arial" w:hAnsi="Arial" w:cs="Arial"/>
                <w:kern w:val="2"/>
                <w:sz w:val="22"/>
                <w:szCs w:val="22"/>
              </w:rPr>
            </w:pPr>
          </w:p>
        </w:tc>
      </w:tr>
      <w:tr w:rsidR="00406EE7" w:rsidRPr="00406EE7" w14:paraId="3DE640E6" w14:textId="77777777">
        <w:tc>
          <w:tcPr>
            <w:tcW w:w="2808" w:type="dxa"/>
            <w:vMerge/>
          </w:tcPr>
          <w:p w14:paraId="0E225E04" w14:textId="77777777" w:rsidR="00406EE7" w:rsidRPr="00406EE7" w:rsidRDefault="00406EE7" w:rsidP="00406EE7">
            <w:pPr>
              <w:rPr>
                <w:rFonts w:ascii="Arial" w:hAnsi="Arial" w:cs="Arial"/>
                <w:kern w:val="2"/>
                <w:sz w:val="22"/>
                <w:szCs w:val="22"/>
              </w:rPr>
            </w:pPr>
          </w:p>
        </w:tc>
        <w:tc>
          <w:tcPr>
            <w:tcW w:w="3240" w:type="dxa"/>
          </w:tcPr>
          <w:p w14:paraId="577D74E0"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1.1.4. PVM mokėtojo kodas</w:t>
            </w:r>
          </w:p>
        </w:tc>
        <w:tc>
          <w:tcPr>
            <w:tcW w:w="3510" w:type="dxa"/>
          </w:tcPr>
          <w:p w14:paraId="02F9A2C6" w14:textId="7643A781" w:rsidR="00406EE7" w:rsidRPr="00406EE7" w:rsidRDefault="00406EE7" w:rsidP="00406EE7">
            <w:pPr>
              <w:jc w:val="center"/>
              <w:rPr>
                <w:rFonts w:ascii="Arial" w:hAnsi="Arial" w:cs="Arial"/>
                <w:kern w:val="2"/>
                <w:sz w:val="22"/>
                <w:szCs w:val="22"/>
              </w:rPr>
            </w:pPr>
          </w:p>
        </w:tc>
      </w:tr>
      <w:tr w:rsidR="00406EE7" w:rsidRPr="00406EE7" w14:paraId="40A721F0" w14:textId="77777777">
        <w:tc>
          <w:tcPr>
            <w:tcW w:w="2808" w:type="dxa"/>
            <w:vMerge/>
          </w:tcPr>
          <w:p w14:paraId="45548F86" w14:textId="77777777" w:rsidR="00406EE7" w:rsidRPr="00406EE7" w:rsidRDefault="00406EE7" w:rsidP="00406EE7">
            <w:pPr>
              <w:rPr>
                <w:rFonts w:ascii="Arial" w:hAnsi="Arial" w:cs="Arial"/>
                <w:kern w:val="2"/>
                <w:sz w:val="22"/>
                <w:szCs w:val="22"/>
              </w:rPr>
            </w:pPr>
          </w:p>
        </w:tc>
        <w:tc>
          <w:tcPr>
            <w:tcW w:w="3240" w:type="dxa"/>
          </w:tcPr>
          <w:p w14:paraId="5812DB9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1.1.5. Atsiskaitomoji sąskaita</w:t>
            </w:r>
          </w:p>
        </w:tc>
        <w:tc>
          <w:tcPr>
            <w:tcW w:w="3510" w:type="dxa"/>
          </w:tcPr>
          <w:p w14:paraId="667F6734" w14:textId="1C7E08AF" w:rsidR="00406EE7" w:rsidRPr="00406EE7" w:rsidRDefault="00406EE7" w:rsidP="00406EE7">
            <w:pPr>
              <w:jc w:val="center"/>
              <w:rPr>
                <w:rFonts w:ascii="Arial" w:hAnsi="Arial" w:cs="Arial"/>
                <w:kern w:val="2"/>
                <w:sz w:val="22"/>
                <w:szCs w:val="22"/>
              </w:rPr>
            </w:pPr>
          </w:p>
        </w:tc>
      </w:tr>
      <w:tr w:rsidR="00406EE7" w:rsidRPr="00406EE7" w14:paraId="4798D21B" w14:textId="77777777">
        <w:tc>
          <w:tcPr>
            <w:tcW w:w="2808" w:type="dxa"/>
            <w:vMerge/>
          </w:tcPr>
          <w:p w14:paraId="66CDCB2D" w14:textId="77777777" w:rsidR="00406EE7" w:rsidRPr="00406EE7" w:rsidRDefault="00406EE7" w:rsidP="00406EE7">
            <w:pPr>
              <w:rPr>
                <w:rFonts w:ascii="Arial" w:hAnsi="Arial" w:cs="Arial"/>
                <w:kern w:val="2"/>
                <w:sz w:val="22"/>
                <w:szCs w:val="22"/>
              </w:rPr>
            </w:pPr>
          </w:p>
        </w:tc>
        <w:tc>
          <w:tcPr>
            <w:tcW w:w="3240" w:type="dxa"/>
          </w:tcPr>
          <w:p w14:paraId="7FF87920"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1.1.6. Bankas, banko kodas</w:t>
            </w:r>
          </w:p>
        </w:tc>
        <w:tc>
          <w:tcPr>
            <w:tcW w:w="3510" w:type="dxa"/>
          </w:tcPr>
          <w:p w14:paraId="7A4BC386" w14:textId="2A1FEF20" w:rsidR="00406EE7" w:rsidRPr="00406EE7" w:rsidRDefault="00406EE7" w:rsidP="00406EE7">
            <w:pPr>
              <w:jc w:val="center"/>
              <w:rPr>
                <w:rFonts w:ascii="Arial" w:hAnsi="Arial" w:cs="Arial"/>
                <w:kern w:val="2"/>
                <w:sz w:val="22"/>
                <w:szCs w:val="22"/>
              </w:rPr>
            </w:pPr>
          </w:p>
        </w:tc>
      </w:tr>
      <w:tr w:rsidR="00406EE7" w:rsidRPr="00406EE7" w14:paraId="537FB979" w14:textId="77777777">
        <w:tc>
          <w:tcPr>
            <w:tcW w:w="2808" w:type="dxa"/>
            <w:vMerge/>
          </w:tcPr>
          <w:p w14:paraId="4CC13B56" w14:textId="77777777" w:rsidR="00406EE7" w:rsidRPr="00406EE7" w:rsidRDefault="00406EE7" w:rsidP="00406EE7">
            <w:pPr>
              <w:rPr>
                <w:rFonts w:ascii="Arial" w:hAnsi="Arial" w:cs="Arial"/>
                <w:kern w:val="2"/>
                <w:sz w:val="22"/>
                <w:szCs w:val="22"/>
              </w:rPr>
            </w:pPr>
          </w:p>
        </w:tc>
        <w:tc>
          <w:tcPr>
            <w:tcW w:w="3240" w:type="dxa"/>
          </w:tcPr>
          <w:p w14:paraId="2C0E30CE"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1.1.7. Telefonas</w:t>
            </w:r>
          </w:p>
        </w:tc>
        <w:tc>
          <w:tcPr>
            <w:tcW w:w="3510" w:type="dxa"/>
          </w:tcPr>
          <w:p w14:paraId="37730B27" w14:textId="26257864" w:rsidR="00406EE7" w:rsidRPr="00406EE7" w:rsidRDefault="00406EE7" w:rsidP="00406EE7">
            <w:pPr>
              <w:jc w:val="center"/>
              <w:rPr>
                <w:rFonts w:ascii="Arial" w:hAnsi="Arial" w:cs="Arial"/>
                <w:kern w:val="2"/>
                <w:sz w:val="22"/>
                <w:szCs w:val="22"/>
              </w:rPr>
            </w:pPr>
          </w:p>
        </w:tc>
      </w:tr>
      <w:tr w:rsidR="00406EE7" w:rsidRPr="00406EE7" w14:paraId="6A0AB01A" w14:textId="77777777">
        <w:tc>
          <w:tcPr>
            <w:tcW w:w="2808" w:type="dxa"/>
            <w:vMerge/>
          </w:tcPr>
          <w:p w14:paraId="65FB3CC8" w14:textId="77777777" w:rsidR="00406EE7" w:rsidRPr="00406EE7" w:rsidRDefault="00406EE7" w:rsidP="00406EE7">
            <w:pPr>
              <w:rPr>
                <w:rFonts w:ascii="Arial" w:hAnsi="Arial" w:cs="Arial"/>
                <w:kern w:val="2"/>
                <w:sz w:val="22"/>
                <w:szCs w:val="22"/>
              </w:rPr>
            </w:pPr>
          </w:p>
        </w:tc>
        <w:tc>
          <w:tcPr>
            <w:tcW w:w="3240" w:type="dxa"/>
          </w:tcPr>
          <w:p w14:paraId="7257BF16"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1.1.8. El. paštas</w:t>
            </w:r>
          </w:p>
        </w:tc>
        <w:tc>
          <w:tcPr>
            <w:tcW w:w="3510" w:type="dxa"/>
          </w:tcPr>
          <w:p w14:paraId="2B4AA78E" w14:textId="06885F09" w:rsidR="00406EE7" w:rsidRPr="00406EE7" w:rsidRDefault="00406EE7" w:rsidP="00406EE7">
            <w:pPr>
              <w:jc w:val="center"/>
              <w:rPr>
                <w:rFonts w:ascii="Arial" w:hAnsi="Arial" w:cs="Arial"/>
                <w:kern w:val="2"/>
                <w:sz w:val="22"/>
                <w:szCs w:val="22"/>
              </w:rPr>
            </w:pPr>
          </w:p>
        </w:tc>
      </w:tr>
      <w:tr w:rsidR="00406EE7" w:rsidRPr="00406EE7" w14:paraId="3E070D35" w14:textId="77777777">
        <w:tc>
          <w:tcPr>
            <w:tcW w:w="2808" w:type="dxa"/>
            <w:vMerge/>
          </w:tcPr>
          <w:p w14:paraId="3712B428" w14:textId="77777777" w:rsidR="00406EE7" w:rsidRPr="00406EE7" w:rsidRDefault="00406EE7" w:rsidP="00406EE7">
            <w:pPr>
              <w:rPr>
                <w:rFonts w:ascii="Arial" w:hAnsi="Arial" w:cs="Arial"/>
                <w:kern w:val="2"/>
                <w:sz w:val="22"/>
                <w:szCs w:val="22"/>
              </w:rPr>
            </w:pPr>
          </w:p>
        </w:tc>
        <w:tc>
          <w:tcPr>
            <w:tcW w:w="3240" w:type="dxa"/>
          </w:tcPr>
          <w:p w14:paraId="63962CC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1.1.9. Šalies atstovas</w:t>
            </w:r>
          </w:p>
        </w:tc>
        <w:tc>
          <w:tcPr>
            <w:tcW w:w="3510" w:type="dxa"/>
          </w:tcPr>
          <w:p w14:paraId="1340F516" w14:textId="77777777" w:rsidR="00406EE7" w:rsidRPr="00406EE7" w:rsidRDefault="00406EE7" w:rsidP="00406EE7">
            <w:pPr>
              <w:jc w:val="center"/>
              <w:rPr>
                <w:rFonts w:ascii="Arial" w:hAnsi="Arial" w:cs="Arial"/>
                <w:kern w:val="2"/>
                <w:sz w:val="22"/>
                <w:szCs w:val="22"/>
              </w:rPr>
            </w:pPr>
          </w:p>
        </w:tc>
      </w:tr>
      <w:tr w:rsidR="00406EE7" w:rsidRPr="00406EE7" w14:paraId="070AFD66" w14:textId="77777777">
        <w:tc>
          <w:tcPr>
            <w:tcW w:w="2808" w:type="dxa"/>
            <w:vMerge/>
          </w:tcPr>
          <w:p w14:paraId="2F927748" w14:textId="77777777" w:rsidR="00406EE7" w:rsidRPr="00406EE7" w:rsidRDefault="00406EE7" w:rsidP="00406EE7">
            <w:pPr>
              <w:rPr>
                <w:rFonts w:ascii="Arial" w:hAnsi="Arial" w:cs="Arial"/>
                <w:kern w:val="2"/>
                <w:sz w:val="22"/>
                <w:szCs w:val="22"/>
              </w:rPr>
            </w:pPr>
          </w:p>
        </w:tc>
        <w:tc>
          <w:tcPr>
            <w:tcW w:w="3240" w:type="dxa"/>
          </w:tcPr>
          <w:p w14:paraId="20F6D482"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1.1.10. Atstovavimo pagrindas</w:t>
            </w:r>
          </w:p>
        </w:tc>
        <w:tc>
          <w:tcPr>
            <w:tcW w:w="3510" w:type="dxa"/>
          </w:tcPr>
          <w:p w14:paraId="3843406A" w14:textId="77777777" w:rsidR="00406EE7" w:rsidRPr="00406EE7" w:rsidRDefault="00406EE7" w:rsidP="00406EE7">
            <w:pPr>
              <w:jc w:val="center"/>
              <w:rPr>
                <w:rFonts w:ascii="Arial" w:hAnsi="Arial" w:cs="Arial"/>
                <w:kern w:val="2"/>
                <w:sz w:val="22"/>
                <w:szCs w:val="22"/>
              </w:rPr>
            </w:pPr>
          </w:p>
        </w:tc>
      </w:tr>
      <w:tr w:rsidR="00406EE7" w:rsidRPr="00406EE7" w14:paraId="250649A8" w14:textId="77777777">
        <w:tc>
          <w:tcPr>
            <w:tcW w:w="2808" w:type="dxa"/>
            <w:vMerge w:val="restart"/>
          </w:tcPr>
          <w:p w14:paraId="4BA7F231" w14:textId="77777777" w:rsidR="00406EE7" w:rsidRPr="00406EE7" w:rsidRDefault="00406EE7" w:rsidP="00406EE7">
            <w:pPr>
              <w:rPr>
                <w:rFonts w:ascii="Arial" w:hAnsi="Arial" w:cs="Arial"/>
                <w:b/>
                <w:bCs/>
                <w:kern w:val="2"/>
                <w:sz w:val="22"/>
                <w:szCs w:val="22"/>
              </w:rPr>
            </w:pPr>
          </w:p>
          <w:p w14:paraId="05032E3A" w14:textId="77777777" w:rsidR="00406EE7" w:rsidRPr="00406EE7" w:rsidRDefault="00406EE7" w:rsidP="00406EE7">
            <w:pPr>
              <w:rPr>
                <w:rFonts w:ascii="Arial" w:hAnsi="Arial" w:cs="Arial"/>
                <w:b/>
                <w:bCs/>
                <w:kern w:val="2"/>
                <w:sz w:val="22"/>
                <w:szCs w:val="22"/>
              </w:rPr>
            </w:pPr>
          </w:p>
          <w:p w14:paraId="6611142D" w14:textId="77777777" w:rsidR="00406EE7" w:rsidRPr="00406EE7" w:rsidRDefault="00406EE7" w:rsidP="00406EE7">
            <w:pPr>
              <w:rPr>
                <w:rFonts w:ascii="Arial" w:hAnsi="Arial" w:cs="Arial"/>
                <w:b/>
                <w:bCs/>
                <w:color w:val="FF0000"/>
                <w:kern w:val="2"/>
                <w:sz w:val="22"/>
                <w:szCs w:val="22"/>
              </w:rPr>
            </w:pPr>
          </w:p>
          <w:p w14:paraId="383FE986" w14:textId="77777777" w:rsidR="00406EE7" w:rsidRPr="00406EE7" w:rsidRDefault="00406EE7" w:rsidP="00406EE7">
            <w:pPr>
              <w:rPr>
                <w:rFonts w:ascii="Arial" w:hAnsi="Arial" w:cs="Arial"/>
                <w:b/>
                <w:bCs/>
                <w:kern w:val="2"/>
                <w:sz w:val="22"/>
                <w:szCs w:val="22"/>
              </w:rPr>
            </w:pPr>
            <w:r w:rsidRPr="00406EE7">
              <w:rPr>
                <w:rFonts w:ascii="Arial" w:hAnsi="Arial" w:cs="Arial"/>
                <w:b/>
                <w:bCs/>
                <w:kern w:val="2"/>
                <w:sz w:val="22"/>
                <w:szCs w:val="22"/>
              </w:rPr>
              <w:t>1.2. Tiekėjas</w:t>
            </w:r>
          </w:p>
          <w:p w14:paraId="06EE9818" w14:textId="77777777" w:rsidR="00406EE7" w:rsidRPr="00406EE7" w:rsidRDefault="00406EE7" w:rsidP="00406EE7">
            <w:pPr>
              <w:rPr>
                <w:rFonts w:ascii="Arial" w:hAnsi="Arial" w:cs="Arial"/>
                <w:color w:val="0070C0"/>
                <w:kern w:val="2"/>
                <w:sz w:val="22"/>
                <w:szCs w:val="22"/>
              </w:rPr>
            </w:pPr>
            <w:r w:rsidRPr="00406EE7">
              <w:rPr>
                <w:rFonts w:ascii="Arial" w:hAnsi="Arial" w:cs="Arial"/>
                <w:color w:val="0070C0"/>
                <w:kern w:val="2"/>
                <w:sz w:val="22"/>
                <w:szCs w:val="22"/>
              </w:rPr>
              <w:t>(jei Tiekėjas yra fizinis asmuo, skiltys atitinkamai pakoreguojamos.</w:t>
            </w:r>
          </w:p>
          <w:p w14:paraId="0A4D7F1A" w14:textId="77777777" w:rsidR="00406EE7" w:rsidRPr="00406EE7" w:rsidRDefault="00406EE7" w:rsidP="00406EE7">
            <w:pPr>
              <w:rPr>
                <w:rFonts w:ascii="Arial" w:hAnsi="Arial" w:cs="Arial"/>
                <w:color w:val="0070C0"/>
                <w:kern w:val="2"/>
                <w:sz w:val="22"/>
                <w:szCs w:val="22"/>
              </w:rPr>
            </w:pPr>
            <w:r w:rsidRPr="00406EE7">
              <w:rPr>
                <w:rFonts w:ascii="Arial" w:hAnsi="Arial" w:cs="Arial"/>
                <w:color w:val="0070C0"/>
                <w:kern w:val="2"/>
                <w:sz w:val="22"/>
                <w:szCs w:val="22"/>
              </w:rPr>
              <w:t>Jei Tiekėjas yra tiekėjų grupė, skiltys pildomos įterpiant kiekvieno grupės nario informaciją)</w:t>
            </w:r>
          </w:p>
          <w:p w14:paraId="5A11CCA1" w14:textId="77777777" w:rsidR="00406EE7" w:rsidRPr="00406EE7" w:rsidRDefault="00406EE7" w:rsidP="00406EE7">
            <w:pPr>
              <w:rPr>
                <w:rFonts w:ascii="Arial" w:hAnsi="Arial" w:cs="Arial"/>
                <w:color w:val="0070C0"/>
                <w:kern w:val="2"/>
                <w:sz w:val="22"/>
                <w:szCs w:val="22"/>
              </w:rPr>
            </w:pPr>
          </w:p>
          <w:p w14:paraId="77E42190" w14:textId="77777777" w:rsidR="00406EE7" w:rsidRPr="00406EE7" w:rsidRDefault="00406EE7" w:rsidP="00406EE7">
            <w:pPr>
              <w:rPr>
                <w:rFonts w:ascii="Arial" w:hAnsi="Arial" w:cs="Arial"/>
                <w:b/>
                <w:bCs/>
                <w:kern w:val="2"/>
                <w:sz w:val="22"/>
                <w:szCs w:val="22"/>
              </w:rPr>
            </w:pPr>
          </w:p>
        </w:tc>
        <w:tc>
          <w:tcPr>
            <w:tcW w:w="3240" w:type="dxa"/>
          </w:tcPr>
          <w:p w14:paraId="05E892CB"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1.2.1. Pavadinimas</w:t>
            </w:r>
          </w:p>
        </w:tc>
        <w:tc>
          <w:tcPr>
            <w:tcW w:w="3510" w:type="dxa"/>
          </w:tcPr>
          <w:p w14:paraId="4654246D" w14:textId="77777777" w:rsidR="00406EE7" w:rsidRPr="00406EE7" w:rsidRDefault="00406EE7" w:rsidP="00406EE7">
            <w:pPr>
              <w:jc w:val="center"/>
              <w:rPr>
                <w:rFonts w:ascii="Arial" w:hAnsi="Arial" w:cs="Arial"/>
                <w:kern w:val="2"/>
                <w:sz w:val="22"/>
                <w:szCs w:val="22"/>
              </w:rPr>
            </w:pPr>
          </w:p>
        </w:tc>
      </w:tr>
      <w:tr w:rsidR="00406EE7" w:rsidRPr="00406EE7" w14:paraId="2BB940C3" w14:textId="77777777">
        <w:tc>
          <w:tcPr>
            <w:tcW w:w="2808" w:type="dxa"/>
            <w:vMerge/>
          </w:tcPr>
          <w:p w14:paraId="7D44869F" w14:textId="77777777" w:rsidR="00406EE7" w:rsidRPr="00406EE7" w:rsidRDefault="00406EE7" w:rsidP="00406EE7">
            <w:pPr>
              <w:rPr>
                <w:rFonts w:ascii="Arial" w:hAnsi="Arial" w:cs="Arial"/>
                <w:b/>
                <w:bCs/>
                <w:kern w:val="2"/>
                <w:sz w:val="22"/>
                <w:szCs w:val="22"/>
              </w:rPr>
            </w:pPr>
          </w:p>
        </w:tc>
        <w:tc>
          <w:tcPr>
            <w:tcW w:w="3240" w:type="dxa"/>
          </w:tcPr>
          <w:p w14:paraId="48ED84BC"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1.2.2. Juridinio asmens kodas</w:t>
            </w:r>
          </w:p>
        </w:tc>
        <w:tc>
          <w:tcPr>
            <w:tcW w:w="3510" w:type="dxa"/>
          </w:tcPr>
          <w:p w14:paraId="5B0A0D9E" w14:textId="77777777" w:rsidR="00406EE7" w:rsidRPr="00406EE7" w:rsidRDefault="00406EE7" w:rsidP="00406EE7">
            <w:pPr>
              <w:jc w:val="center"/>
              <w:rPr>
                <w:rFonts w:ascii="Arial" w:hAnsi="Arial" w:cs="Arial"/>
                <w:kern w:val="2"/>
                <w:sz w:val="22"/>
                <w:szCs w:val="22"/>
              </w:rPr>
            </w:pPr>
          </w:p>
        </w:tc>
      </w:tr>
      <w:tr w:rsidR="00406EE7" w:rsidRPr="00406EE7" w14:paraId="67F02F14" w14:textId="77777777">
        <w:tc>
          <w:tcPr>
            <w:tcW w:w="2808" w:type="dxa"/>
            <w:vMerge/>
          </w:tcPr>
          <w:p w14:paraId="7CF654EC" w14:textId="77777777" w:rsidR="00406EE7" w:rsidRPr="00406EE7" w:rsidRDefault="00406EE7" w:rsidP="00406EE7">
            <w:pPr>
              <w:rPr>
                <w:rFonts w:ascii="Arial" w:hAnsi="Arial" w:cs="Arial"/>
                <w:b/>
                <w:bCs/>
                <w:kern w:val="2"/>
                <w:sz w:val="22"/>
                <w:szCs w:val="22"/>
              </w:rPr>
            </w:pPr>
          </w:p>
        </w:tc>
        <w:tc>
          <w:tcPr>
            <w:tcW w:w="3240" w:type="dxa"/>
          </w:tcPr>
          <w:p w14:paraId="1124EB02"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1.2.3. Adresas</w:t>
            </w:r>
          </w:p>
        </w:tc>
        <w:tc>
          <w:tcPr>
            <w:tcW w:w="3510" w:type="dxa"/>
          </w:tcPr>
          <w:p w14:paraId="50585636" w14:textId="77777777" w:rsidR="00406EE7" w:rsidRPr="00406EE7" w:rsidRDefault="00406EE7" w:rsidP="00406EE7">
            <w:pPr>
              <w:jc w:val="center"/>
              <w:rPr>
                <w:rFonts w:ascii="Arial" w:hAnsi="Arial" w:cs="Arial"/>
                <w:kern w:val="2"/>
                <w:sz w:val="22"/>
                <w:szCs w:val="22"/>
              </w:rPr>
            </w:pPr>
          </w:p>
        </w:tc>
      </w:tr>
      <w:tr w:rsidR="00406EE7" w:rsidRPr="00406EE7" w14:paraId="1E7EEB60" w14:textId="77777777">
        <w:tc>
          <w:tcPr>
            <w:tcW w:w="2808" w:type="dxa"/>
            <w:vMerge/>
          </w:tcPr>
          <w:p w14:paraId="044B0DD4" w14:textId="77777777" w:rsidR="00406EE7" w:rsidRPr="00406EE7" w:rsidRDefault="00406EE7" w:rsidP="00406EE7">
            <w:pPr>
              <w:rPr>
                <w:rFonts w:ascii="Arial" w:hAnsi="Arial" w:cs="Arial"/>
                <w:b/>
                <w:bCs/>
                <w:kern w:val="2"/>
                <w:sz w:val="22"/>
                <w:szCs w:val="22"/>
              </w:rPr>
            </w:pPr>
          </w:p>
        </w:tc>
        <w:tc>
          <w:tcPr>
            <w:tcW w:w="3240" w:type="dxa"/>
          </w:tcPr>
          <w:p w14:paraId="4E5E1F49"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1.2.4. PVM mokėtojo kodas</w:t>
            </w:r>
          </w:p>
        </w:tc>
        <w:tc>
          <w:tcPr>
            <w:tcW w:w="3510" w:type="dxa"/>
          </w:tcPr>
          <w:p w14:paraId="0BE2FFE0" w14:textId="77777777" w:rsidR="00406EE7" w:rsidRPr="00406EE7" w:rsidRDefault="00406EE7" w:rsidP="00406EE7">
            <w:pPr>
              <w:jc w:val="center"/>
              <w:rPr>
                <w:rFonts w:ascii="Arial" w:hAnsi="Arial" w:cs="Arial"/>
                <w:kern w:val="2"/>
                <w:sz w:val="22"/>
                <w:szCs w:val="22"/>
              </w:rPr>
            </w:pPr>
          </w:p>
        </w:tc>
      </w:tr>
      <w:tr w:rsidR="00406EE7" w:rsidRPr="00406EE7" w14:paraId="24FFD818" w14:textId="77777777">
        <w:tc>
          <w:tcPr>
            <w:tcW w:w="2808" w:type="dxa"/>
            <w:vMerge/>
          </w:tcPr>
          <w:p w14:paraId="061881CB" w14:textId="77777777" w:rsidR="00406EE7" w:rsidRPr="00406EE7" w:rsidRDefault="00406EE7" w:rsidP="00406EE7">
            <w:pPr>
              <w:rPr>
                <w:rFonts w:ascii="Arial" w:hAnsi="Arial" w:cs="Arial"/>
                <w:b/>
                <w:bCs/>
                <w:kern w:val="2"/>
                <w:sz w:val="22"/>
                <w:szCs w:val="22"/>
              </w:rPr>
            </w:pPr>
          </w:p>
        </w:tc>
        <w:tc>
          <w:tcPr>
            <w:tcW w:w="3240" w:type="dxa"/>
          </w:tcPr>
          <w:p w14:paraId="7537F9E5"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1.2.5. Atsiskaitomoji sąskaita</w:t>
            </w:r>
          </w:p>
        </w:tc>
        <w:tc>
          <w:tcPr>
            <w:tcW w:w="3510" w:type="dxa"/>
          </w:tcPr>
          <w:p w14:paraId="7F7ACC62" w14:textId="77777777" w:rsidR="00406EE7" w:rsidRPr="00406EE7" w:rsidRDefault="00406EE7" w:rsidP="00406EE7">
            <w:pPr>
              <w:jc w:val="center"/>
              <w:rPr>
                <w:rFonts w:ascii="Arial" w:hAnsi="Arial" w:cs="Arial"/>
                <w:kern w:val="2"/>
                <w:sz w:val="22"/>
                <w:szCs w:val="22"/>
              </w:rPr>
            </w:pPr>
          </w:p>
        </w:tc>
      </w:tr>
      <w:tr w:rsidR="00406EE7" w:rsidRPr="00406EE7" w14:paraId="333FDCAC" w14:textId="77777777">
        <w:tc>
          <w:tcPr>
            <w:tcW w:w="2808" w:type="dxa"/>
            <w:vMerge/>
          </w:tcPr>
          <w:p w14:paraId="0611DA61" w14:textId="77777777" w:rsidR="00406EE7" w:rsidRPr="00406EE7" w:rsidRDefault="00406EE7" w:rsidP="00406EE7">
            <w:pPr>
              <w:rPr>
                <w:rFonts w:ascii="Arial" w:hAnsi="Arial" w:cs="Arial"/>
                <w:b/>
                <w:bCs/>
                <w:kern w:val="2"/>
                <w:sz w:val="22"/>
                <w:szCs w:val="22"/>
              </w:rPr>
            </w:pPr>
          </w:p>
        </w:tc>
        <w:tc>
          <w:tcPr>
            <w:tcW w:w="3240" w:type="dxa"/>
          </w:tcPr>
          <w:p w14:paraId="75F35D8D"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1.2.6. Bankas, banko kodas</w:t>
            </w:r>
          </w:p>
        </w:tc>
        <w:tc>
          <w:tcPr>
            <w:tcW w:w="3510" w:type="dxa"/>
          </w:tcPr>
          <w:p w14:paraId="1458F1C5" w14:textId="77777777" w:rsidR="00406EE7" w:rsidRPr="00406EE7" w:rsidRDefault="00406EE7" w:rsidP="00406EE7">
            <w:pPr>
              <w:jc w:val="center"/>
              <w:rPr>
                <w:rFonts w:ascii="Arial" w:hAnsi="Arial" w:cs="Arial"/>
                <w:kern w:val="2"/>
                <w:sz w:val="22"/>
                <w:szCs w:val="22"/>
              </w:rPr>
            </w:pPr>
          </w:p>
        </w:tc>
      </w:tr>
      <w:tr w:rsidR="00406EE7" w:rsidRPr="00406EE7" w14:paraId="40B17C1E" w14:textId="77777777">
        <w:tc>
          <w:tcPr>
            <w:tcW w:w="2808" w:type="dxa"/>
            <w:vMerge/>
          </w:tcPr>
          <w:p w14:paraId="34017E9D" w14:textId="77777777" w:rsidR="00406EE7" w:rsidRPr="00406EE7" w:rsidRDefault="00406EE7" w:rsidP="00406EE7">
            <w:pPr>
              <w:rPr>
                <w:rFonts w:ascii="Arial" w:hAnsi="Arial" w:cs="Arial"/>
                <w:b/>
                <w:bCs/>
                <w:kern w:val="2"/>
                <w:sz w:val="22"/>
                <w:szCs w:val="22"/>
              </w:rPr>
            </w:pPr>
          </w:p>
        </w:tc>
        <w:tc>
          <w:tcPr>
            <w:tcW w:w="3240" w:type="dxa"/>
          </w:tcPr>
          <w:p w14:paraId="3863157E"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1.2.7. Telefonas</w:t>
            </w:r>
          </w:p>
        </w:tc>
        <w:tc>
          <w:tcPr>
            <w:tcW w:w="3510" w:type="dxa"/>
          </w:tcPr>
          <w:p w14:paraId="4C3C4F0D" w14:textId="77777777" w:rsidR="00406EE7" w:rsidRPr="00406EE7" w:rsidRDefault="00406EE7" w:rsidP="00406EE7">
            <w:pPr>
              <w:jc w:val="center"/>
              <w:rPr>
                <w:rFonts w:ascii="Arial" w:hAnsi="Arial" w:cs="Arial"/>
                <w:kern w:val="2"/>
                <w:sz w:val="22"/>
                <w:szCs w:val="22"/>
              </w:rPr>
            </w:pPr>
          </w:p>
        </w:tc>
      </w:tr>
      <w:tr w:rsidR="00406EE7" w:rsidRPr="00406EE7" w14:paraId="64AC9028" w14:textId="77777777">
        <w:tc>
          <w:tcPr>
            <w:tcW w:w="2808" w:type="dxa"/>
            <w:vMerge/>
          </w:tcPr>
          <w:p w14:paraId="73F34EEE" w14:textId="77777777" w:rsidR="00406EE7" w:rsidRPr="00406EE7" w:rsidRDefault="00406EE7" w:rsidP="00406EE7">
            <w:pPr>
              <w:rPr>
                <w:rFonts w:ascii="Arial" w:hAnsi="Arial" w:cs="Arial"/>
                <w:b/>
                <w:bCs/>
                <w:kern w:val="2"/>
                <w:sz w:val="22"/>
                <w:szCs w:val="22"/>
              </w:rPr>
            </w:pPr>
          </w:p>
        </w:tc>
        <w:tc>
          <w:tcPr>
            <w:tcW w:w="3240" w:type="dxa"/>
          </w:tcPr>
          <w:p w14:paraId="5827FDF7"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1.2.8. El. paštas</w:t>
            </w:r>
          </w:p>
        </w:tc>
        <w:tc>
          <w:tcPr>
            <w:tcW w:w="3510" w:type="dxa"/>
          </w:tcPr>
          <w:p w14:paraId="1146D02A" w14:textId="77777777" w:rsidR="00406EE7" w:rsidRPr="00406EE7" w:rsidRDefault="00406EE7" w:rsidP="00406EE7">
            <w:pPr>
              <w:jc w:val="center"/>
              <w:rPr>
                <w:rFonts w:ascii="Arial" w:hAnsi="Arial" w:cs="Arial"/>
                <w:kern w:val="2"/>
                <w:sz w:val="22"/>
                <w:szCs w:val="22"/>
              </w:rPr>
            </w:pPr>
          </w:p>
        </w:tc>
      </w:tr>
      <w:tr w:rsidR="00406EE7" w:rsidRPr="00406EE7" w14:paraId="12127632" w14:textId="77777777">
        <w:tc>
          <w:tcPr>
            <w:tcW w:w="2808" w:type="dxa"/>
            <w:vMerge/>
          </w:tcPr>
          <w:p w14:paraId="4B233183" w14:textId="77777777" w:rsidR="00406EE7" w:rsidRPr="00406EE7" w:rsidRDefault="00406EE7" w:rsidP="00406EE7">
            <w:pPr>
              <w:rPr>
                <w:rFonts w:ascii="Arial" w:hAnsi="Arial" w:cs="Arial"/>
                <w:b/>
                <w:bCs/>
                <w:kern w:val="2"/>
                <w:sz w:val="22"/>
                <w:szCs w:val="22"/>
              </w:rPr>
            </w:pPr>
          </w:p>
        </w:tc>
        <w:tc>
          <w:tcPr>
            <w:tcW w:w="3240" w:type="dxa"/>
          </w:tcPr>
          <w:p w14:paraId="202F4668"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1.2.9. Šalies atstovas</w:t>
            </w:r>
          </w:p>
        </w:tc>
        <w:tc>
          <w:tcPr>
            <w:tcW w:w="3510" w:type="dxa"/>
          </w:tcPr>
          <w:p w14:paraId="50ACD920" w14:textId="77777777" w:rsidR="00406EE7" w:rsidRPr="00406EE7" w:rsidRDefault="00406EE7" w:rsidP="00406EE7">
            <w:pPr>
              <w:jc w:val="center"/>
              <w:rPr>
                <w:rFonts w:ascii="Arial" w:hAnsi="Arial" w:cs="Arial"/>
                <w:kern w:val="2"/>
                <w:sz w:val="22"/>
                <w:szCs w:val="22"/>
              </w:rPr>
            </w:pPr>
          </w:p>
        </w:tc>
      </w:tr>
      <w:tr w:rsidR="00406EE7" w:rsidRPr="00406EE7" w14:paraId="094036D2" w14:textId="77777777">
        <w:tc>
          <w:tcPr>
            <w:tcW w:w="2808" w:type="dxa"/>
            <w:vMerge/>
          </w:tcPr>
          <w:p w14:paraId="694D2046" w14:textId="77777777" w:rsidR="00406EE7" w:rsidRPr="00406EE7" w:rsidRDefault="00406EE7" w:rsidP="00406EE7">
            <w:pPr>
              <w:rPr>
                <w:rFonts w:ascii="Arial" w:hAnsi="Arial" w:cs="Arial"/>
                <w:b/>
                <w:bCs/>
                <w:kern w:val="2"/>
                <w:sz w:val="22"/>
                <w:szCs w:val="22"/>
              </w:rPr>
            </w:pPr>
          </w:p>
        </w:tc>
        <w:tc>
          <w:tcPr>
            <w:tcW w:w="3240" w:type="dxa"/>
          </w:tcPr>
          <w:p w14:paraId="4EDBFB8A" w14:textId="77777777" w:rsidR="00406EE7" w:rsidRPr="00406EE7" w:rsidRDefault="00406EE7" w:rsidP="00406EE7">
            <w:pPr>
              <w:rPr>
                <w:rFonts w:ascii="Arial" w:hAnsi="Arial" w:cs="Arial"/>
                <w:kern w:val="2"/>
                <w:sz w:val="22"/>
                <w:szCs w:val="22"/>
              </w:rPr>
            </w:pPr>
            <w:r w:rsidRPr="00406EE7">
              <w:rPr>
                <w:rFonts w:ascii="Arial" w:hAnsi="Arial" w:cs="Arial"/>
                <w:kern w:val="2"/>
                <w:sz w:val="22"/>
                <w:szCs w:val="22"/>
              </w:rPr>
              <w:t>1.2.10. Atstovavimo pagrindas</w:t>
            </w:r>
          </w:p>
        </w:tc>
        <w:tc>
          <w:tcPr>
            <w:tcW w:w="3510" w:type="dxa"/>
          </w:tcPr>
          <w:p w14:paraId="684DBC5D" w14:textId="77777777" w:rsidR="00406EE7" w:rsidRPr="00406EE7" w:rsidRDefault="00406EE7" w:rsidP="00406EE7">
            <w:pPr>
              <w:jc w:val="center"/>
              <w:rPr>
                <w:rFonts w:ascii="Arial" w:hAnsi="Arial" w:cs="Arial"/>
                <w:kern w:val="2"/>
                <w:sz w:val="22"/>
                <w:szCs w:val="22"/>
              </w:rPr>
            </w:pPr>
          </w:p>
        </w:tc>
      </w:tr>
    </w:tbl>
    <w:p w14:paraId="7F83D380" w14:textId="77777777" w:rsidR="00A24A83" w:rsidRPr="00406EE7" w:rsidRDefault="00A24A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24A83" w:rsidRPr="00406EE7" w14:paraId="1D41718E" w14:textId="77777777">
        <w:trPr>
          <w:trHeight w:val="300"/>
        </w:trPr>
        <w:tc>
          <w:tcPr>
            <w:tcW w:w="9535" w:type="dxa"/>
            <w:gridSpan w:val="5"/>
          </w:tcPr>
          <w:p w14:paraId="7F55E50F"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2. ATSAKINGI ASMENYS</w:t>
            </w:r>
          </w:p>
        </w:tc>
      </w:tr>
      <w:tr w:rsidR="00A24A83" w:rsidRPr="00406EE7" w14:paraId="4BF613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AE06D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F882D7" w14:textId="77777777" w:rsidR="00406EE7" w:rsidRPr="00E83158" w:rsidRDefault="00406EE7" w:rsidP="00406EE7">
            <w:pPr>
              <w:rPr>
                <w:rStyle w:val="Laukeliai"/>
                <w:rFonts w:cs="Arial"/>
                <w:i/>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194A218E" w14:textId="38C04C18" w:rsidR="00A24A83" w:rsidRPr="00406EE7" w:rsidRDefault="00406EE7" w:rsidP="00406EE7">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A24A83" w:rsidRPr="00406EE7" w14:paraId="61799D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0A06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07081DB" w14:textId="77777777" w:rsidR="00406EE7" w:rsidRPr="00E83158" w:rsidRDefault="00406EE7" w:rsidP="00406EE7">
            <w:pPr>
              <w:rPr>
                <w:rFonts w:ascii="Arial" w:hAnsi="Arial" w:cs="Arial"/>
                <w:color w:val="70AD47" w:themeColor="accent6"/>
                <w:kern w:val="2"/>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4226B1A3" w14:textId="37329330" w:rsidR="00A24A83" w:rsidRPr="00406EE7" w:rsidRDefault="00406EE7" w:rsidP="00406EE7">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A24A83" w:rsidRPr="00406EE7" w14:paraId="6E857DC2" w14:textId="77777777">
        <w:trPr>
          <w:trHeight w:val="300"/>
        </w:trPr>
        <w:tc>
          <w:tcPr>
            <w:tcW w:w="9535" w:type="dxa"/>
            <w:gridSpan w:val="5"/>
          </w:tcPr>
          <w:p w14:paraId="11A47E14"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3. SUTARTIES DALYKAS</w:t>
            </w:r>
          </w:p>
        </w:tc>
      </w:tr>
      <w:tr w:rsidR="00A24A83" w:rsidRPr="00406EE7" w14:paraId="7FFF1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367A0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456CD" w14:textId="533CA8FE" w:rsidR="00A24A83" w:rsidRDefault="009005A2">
            <w:pPr>
              <w:rPr>
                <w:rFonts w:ascii="Arial" w:hAnsi="Arial" w:cs="Arial"/>
                <w:color w:val="000000"/>
                <w:kern w:val="2"/>
                <w:sz w:val="22"/>
                <w:szCs w:val="22"/>
              </w:rPr>
            </w:pPr>
            <w:r w:rsidRPr="00406EE7">
              <w:rPr>
                <w:rFonts w:ascii="Arial" w:hAnsi="Arial" w:cs="Arial"/>
                <w:kern w:val="2"/>
                <w:sz w:val="22"/>
                <w:szCs w:val="22"/>
              </w:rPr>
              <w:t xml:space="preserve">Tiekėjas įsipareigoja Sutartyje numatytomis sąlygomis perduoti Pirkėjui </w:t>
            </w:r>
            <w:r w:rsidR="004D71E5" w:rsidRPr="004D71E5">
              <w:rPr>
                <w:rFonts w:ascii="Arial" w:hAnsi="Arial" w:cs="Arial"/>
                <w:kern w:val="2"/>
                <w:sz w:val="22"/>
                <w:szCs w:val="22"/>
              </w:rPr>
              <w:t xml:space="preserve">purškiamus </w:t>
            </w:r>
            <w:proofErr w:type="spellStart"/>
            <w:r w:rsidR="004D71E5" w:rsidRPr="004D71E5">
              <w:rPr>
                <w:rFonts w:ascii="Arial" w:hAnsi="Arial" w:cs="Arial"/>
                <w:kern w:val="2"/>
                <w:sz w:val="22"/>
                <w:szCs w:val="22"/>
              </w:rPr>
              <w:t>repelentus</w:t>
            </w:r>
            <w:proofErr w:type="spellEnd"/>
            <w:r w:rsidR="004D71E5" w:rsidRPr="004D71E5">
              <w:rPr>
                <w:rFonts w:ascii="Arial" w:hAnsi="Arial" w:cs="Arial"/>
                <w:kern w:val="2"/>
                <w:sz w:val="22"/>
                <w:szCs w:val="22"/>
              </w:rPr>
              <w:t>, skirtus medžių ūgliams apsaugoti  nuo elninių žvėrių daromos žalos</w:t>
            </w:r>
            <w:r w:rsidR="009B70D1" w:rsidRPr="009B70D1">
              <w:rPr>
                <w:rFonts w:ascii="Arial" w:hAnsi="Arial" w:cs="Arial"/>
                <w:kern w:val="2"/>
                <w:sz w:val="22"/>
                <w:szCs w:val="22"/>
              </w:rPr>
              <w:t xml:space="preserve"> </w:t>
            </w:r>
            <w:r w:rsidRPr="00406EE7">
              <w:rPr>
                <w:rFonts w:ascii="Arial" w:hAnsi="Arial" w:cs="Arial"/>
                <w:color w:val="000000"/>
                <w:kern w:val="2"/>
                <w:sz w:val="22"/>
                <w:szCs w:val="22"/>
              </w:rPr>
              <w:t>(toliau – Prekės).</w:t>
            </w:r>
          </w:p>
          <w:p w14:paraId="7E56840E" w14:textId="77777777" w:rsidR="00406EE7" w:rsidRPr="00406EE7" w:rsidRDefault="00406EE7" w:rsidP="00406EE7">
            <w:pPr>
              <w:pStyle w:val="ListParagraph"/>
              <w:tabs>
                <w:tab w:val="left" w:pos="720"/>
              </w:tabs>
              <w:spacing w:after="0" w:line="240" w:lineRule="auto"/>
              <w:ind w:left="0"/>
              <w:contextualSpacing w:val="0"/>
              <w:jc w:val="both"/>
              <w:rPr>
                <w:rFonts w:ascii="Arial" w:eastAsia="Calibri" w:hAnsi="Arial" w:cs="Arial"/>
              </w:rPr>
            </w:pPr>
            <w:r w:rsidRPr="00406EE7">
              <w:rPr>
                <w:rFonts w:ascii="Arial" w:hAnsi="Arial" w:cs="Arial"/>
                <w:bCs/>
                <w:iCs/>
              </w:rPr>
              <w:t xml:space="preserve">Pirkimo objektas skaidomas į 2 (dvi) pirkimo objekto dalis </w:t>
            </w:r>
            <w:r w:rsidRPr="00406EE7">
              <w:rPr>
                <w:rFonts w:ascii="Arial" w:eastAsia="Calibri" w:hAnsi="Arial" w:cs="Arial"/>
              </w:rPr>
              <w:t xml:space="preserve">(toliau – </w:t>
            </w:r>
            <w:proofErr w:type="spellStart"/>
            <w:r w:rsidRPr="00406EE7">
              <w:rPr>
                <w:rFonts w:ascii="Arial" w:eastAsia="Calibri" w:hAnsi="Arial" w:cs="Arial"/>
                <w:b/>
              </w:rPr>
              <w:t>p.o.d</w:t>
            </w:r>
            <w:proofErr w:type="spellEnd"/>
            <w:r w:rsidRPr="00406EE7">
              <w:rPr>
                <w:rFonts w:ascii="Arial" w:eastAsia="Calibri" w:hAnsi="Arial" w:cs="Arial"/>
                <w:b/>
              </w:rPr>
              <w:t>.</w:t>
            </w:r>
            <w:r w:rsidRPr="00406EE7">
              <w:rPr>
                <w:rFonts w:ascii="Arial" w:eastAsia="Calibri" w:hAnsi="Arial" w:cs="Arial"/>
              </w:rPr>
              <w:t>):</w:t>
            </w:r>
          </w:p>
          <w:p w14:paraId="69A6336E" w14:textId="77777777" w:rsidR="004D71E5" w:rsidRPr="0081280D" w:rsidRDefault="004D71E5" w:rsidP="004D71E5">
            <w:pPr>
              <w:pStyle w:val="ListParagraph"/>
              <w:tabs>
                <w:tab w:val="left" w:pos="720"/>
              </w:tabs>
              <w:spacing w:after="0" w:line="240" w:lineRule="auto"/>
              <w:ind w:left="0"/>
              <w:contextualSpacing w:val="0"/>
              <w:jc w:val="both"/>
              <w:rPr>
                <w:rFonts w:ascii="Arial" w:hAnsi="Arial" w:cs="Arial"/>
                <w:bCs/>
                <w:iCs/>
              </w:rPr>
            </w:pPr>
            <w:r w:rsidRPr="00203EDA">
              <w:rPr>
                <w:rFonts w:ascii="Arial" w:hAnsi="Arial" w:cs="Arial"/>
              </w:rPr>
              <w:lastRenderedPageBreak/>
              <w:t xml:space="preserve">1 </w:t>
            </w:r>
            <w:proofErr w:type="spellStart"/>
            <w:r w:rsidRPr="00203EDA">
              <w:rPr>
                <w:rFonts w:ascii="Arial" w:hAnsi="Arial" w:cs="Arial"/>
              </w:rPr>
              <w:t>p.o.d</w:t>
            </w:r>
            <w:proofErr w:type="spellEnd"/>
            <w:r w:rsidRPr="00203EDA">
              <w:rPr>
                <w:rFonts w:ascii="Arial" w:hAnsi="Arial" w:cs="Arial"/>
              </w:rPr>
              <w:t xml:space="preserve">.– </w:t>
            </w:r>
            <w:r w:rsidRPr="00AC28EF">
              <w:rPr>
                <w:rFonts w:ascii="Arial" w:hAnsi="Arial" w:cs="Arial"/>
              </w:rPr>
              <w:t xml:space="preserve">purškiami </w:t>
            </w:r>
            <w:proofErr w:type="spellStart"/>
            <w:r w:rsidRPr="00AC28EF">
              <w:rPr>
                <w:rFonts w:ascii="Arial" w:hAnsi="Arial" w:cs="Arial"/>
              </w:rPr>
              <w:t>repelentai</w:t>
            </w:r>
            <w:proofErr w:type="spellEnd"/>
            <w:r w:rsidRPr="00AC28EF">
              <w:rPr>
                <w:rFonts w:ascii="Arial" w:hAnsi="Arial" w:cs="Arial"/>
              </w:rPr>
              <w:t>, skirti medžių ūgliams apsaugoti nuo elninių žvėrių daromos žalos, kurių veiklioji medžiaga avių riebalai;</w:t>
            </w:r>
          </w:p>
          <w:p w14:paraId="281003C4" w14:textId="77777777" w:rsidR="004D71E5" w:rsidRPr="00203EDA" w:rsidRDefault="004D71E5" w:rsidP="004D71E5">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2 </w:t>
            </w:r>
            <w:proofErr w:type="spellStart"/>
            <w:r>
              <w:rPr>
                <w:rFonts w:ascii="Arial" w:hAnsi="Arial" w:cs="Arial"/>
                <w:i w:val="0"/>
                <w:sz w:val="22"/>
                <w:szCs w:val="22"/>
              </w:rPr>
              <w:t>p.o.d</w:t>
            </w:r>
            <w:proofErr w:type="spellEnd"/>
            <w:r>
              <w:rPr>
                <w:rFonts w:ascii="Arial" w:hAnsi="Arial" w:cs="Arial"/>
                <w:i w:val="0"/>
                <w:sz w:val="22"/>
                <w:szCs w:val="22"/>
              </w:rPr>
              <w:t xml:space="preserve">. </w:t>
            </w:r>
            <w:r w:rsidRPr="0081280D">
              <w:rPr>
                <w:rFonts w:ascii="Arial" w:hAnsi="Arial" w:cs="Arial"/>
                <w:i w:val="0"/>
                <w:sz w:val="22"/>
                <w:szCs w:val="22"/>
              </w:rPr>
              <w:t xml:space="preserve">– </w:t>
            </w:r>
            <w:r>
              <w:rPr>
                <w:rFonts w:ascii="Arial" w:hAnsi="Arial" w:cs="Arial"/>
                <w:i w:val="0"/>
                <w:sz w:val="22"/>
                <w:szCs w:val="22"/>
              </w:rPr>
              <w:t>p</w:t>
            </w:r>
            <w:r w:rsidRPr="0081280D">
              <w:rPr>
                <w:rFonts w:ascii="Arial" w:hAnsi="Arial" w:cs="Arial"/>
                <w:i w:val="0"/>
                <w:sz w:val="22"/>
                <w:szCs w:val="22"/>
              </w:rPr>
              <w:t xml:space="preserve">urškiami </w:t>
            </w:r>
            <w:proofErr w:type="spellStart"/>
            <w:r w:rsidRPr="0081280D">
              <w:rPr>
                <w:rFonts w:ascii="Arial" w:hAnsi="Arial" w:cs="Arial"/>
                <w:i w:val="0"/>
                <w:sz w:val="22"/>
                <w:szCs w:val="22"/>
              </w:rPr>
              <w:t>repelentai</w:t>
            </w:r>
            <w:proofErr w:type="spellEnd"/>
            <w:r w:rsidRPr="0081280D">
              <w:rPr>
                <w:rFonts w:ascii="Arial" w:hAnsi="Arial" w:cs="Arial"/>
                <w:i w:val="0"/>
                <w:sz w:val="22"/>
                <w:szCs w:val="22"/>
              </w:rPr>
              <w:t>, skirti medžių ūgliams apsaugoti nuo elninių žvėrių daromos žalos, kurių veiklioji medžiaga žuvų taukai</w:t>
            </w:r>
            <w:r w:rsidRPr="00203EDA">
              <w:rPr>
                <w:rFonts w:ascii="Arial" w:hAnsi="Arial" w:cs="Arial"/>
                <w:i w:val="0"/>
                <w:sz w:val="22"/>
                <w:szCs w:val="22"/>
              </w:rPr>
              <w:t>.</w:t>
            </w:r>
          </w:p>
          <w:p w14:paraId="0EB2E4C5" w14:textId="66ED830E"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 xml:space="preserve">Išsamus Prekių aprašymas ir kiti reikalavimai tiekiamoms Prekėms nustatyti Sutarties priede Nr. </w:t>
            </w:r>
            <w:r w:rsidR="00406EE7">
              <w:rPr>
                <w:rFonts w:ascii="Arial" w:hAnsi="Arial" w:cs="Arial"/>
                <w:color w:val="000000"/>
                <w:kern w:val="2"/>
                <w:sz w:val="22"/>
                <w:szCs w:val="22"/>
              </w:rPr>
              <w:t>1</w:t>
            </w:r>
            <w:r w:rsidRPr="00406EE7">
              <w:rPr>
                <w:rFonts w:ascii="Arial" w:hAnsi="Arial" w:cs="Arial"/>
                <w:color w:val="000000"/>
                <w:kern w:val="2"/>
                <w:sz w:val="22"/>
                <w:szCs w:val="22"/>
              </w:rPr>
              <w:t xml:space="preserve"> „Techninė specifikacija“ (toliau – Techninė specifikacija) ir Sutarties priede Nr.</w:t>
            </w:r>
            <w:r w:rsidR="00406EE7">
              <w:rPr>
                <w:rFonts w:ascii="Arial" w:hAnsi="Arial" w:cs="Arial"/>
                <w:color w:val="000000"/>
                <w:kern w:val="2"/>
                <w:sz w:val="22"/>
                <w:szCs w:val="22"/>
              </w:rPr>
              <w:t xml:space="preserve"> 2</w:t>
            </w:r>
            <w:r w:rsidRPr="00406EE7">
              <w:rPr>
                <w:rFonts w:ascii="Arial" w:hAnsi="Arial" w:cs="Arial"/>
                <w:color w:val="000000"/>
                <w:kern w:val="2"/>
                <w:sz w:val="22"/>
                <w:szCs w:val="22"/>
              </w:rPr>
              <w:t xml:space="preserve"> „Pasiūlymas“.</w:t>
            </w:r>
          </w:p>
        </w:tc>
      </w:tr>
      <w:tr w:rsidR="00A24A83" w:rsidRPr="00406EE7" w14:paraId="55ABFB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C17D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BB54AB" w14:textId="70FBBB41" w:rsidR="00A24A83" w:rsidRPr="00624908" w:rsidRDefault="004D71E5">
            <w:pPr>
              <w:rPr>
                <w:rFonts w:ascii="Arial" w:hAnsi="Arial" w:cs="Arial"/>
                <w:kern w:val="2"/>
                <w:sz w:val="22"/>
                <w:szCs w:val="22"/>
              </w:rPr>
            </w:pPr>
            <w:r w:rsidRPr="004D71E5">
              <w:rPr>
                <w:rFonts w:ascii="Arial" w:hAnsi="Arial" w:cs="Arial"/>
                <w:kern w:val="2"/>
                <w:sz w:val="22"/>
                <w:szCs w:val="22"/>
              </w:rPr>
              <w:t xml:space="preserve">Purškiamų </w:t>
            </w:r>
            <w:proofErr w:type="spellStart"/>
            <w:r w:rsidRPr="004D71E5">
              <w:rPr>
                <w:rFonts w:ascii="Arial" w:hAnsi="Arial" w:cs="Arial"/>
                <w:kern w:val="2"/>
                <w:sz w:val="22"/>
                <w:szCs w:val="22"/>
              </w:rPr>
              <w:t>repelentų</w:t>
            </w:r>
            <w:proofErr w:type="spellEnd"/>
            <w:r w:rsidRPr="004D71E5">
              <w:rPr>
                <w:rFonts w:ascii="Arial" w:hAnsi="Arial" w:cs="Arial"/>
                <w:kern w:val="2"/>
                <w:sz w:val="22"/>
                <w:szCs w:val="22"/>
              </w:rPr>
              <w:t>, skirtų medžių ūgliams apsaugoti  nuo elninių žvėrių daromos žalos, pirkimas</w:t>
            </w:r>
            <w:r w:rsidR="00624908">
              <w:rPr>
                <w:rFonts w:ascii="Arial" w:hAnsi="Arial" w:cs="Arial"/>
                <w:kern w:val="2"/>
                <w:sz w:val="22"/>
                <w:szCs w:val="22"/>
              </w:rPr>
              <w:t>, Nr. PU-</w:t>
            </w:r>
            <w:r w:rsidRPr="004D71E5">
              <w:rPr>
                <w:rFonts w:ascii="Arial" w:hAnsi="Arial" w:cs="Arial"/>
                <w:kern w:val="2"/>
                <w:sz w:val="22"/>
                <w:szCs w:val="22"/>
              </w:rPr>
              <w:t>1386</w:t>
            </w:r>
            <w:r w:rsidR="00624908">
              <w:rPr>
                <w:rFonts w:ascii="Arial" w:hAnsi="Arial" w:cs="Arial"/>
                <w:kern w:val="2"/>
                <w:sz w:val="22"/>
                <w:szCs w:val="22"/>
              </w:rPr>
              <w:t>/2026</w:t>
            </w:r>
          </w:p>
        </w:tc>
      </w:tr>
      <w:tr w:rsidR="00A24A83" w:rsidRPr="00406EE7" w14:paraId="33BE21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E9C2D"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1A5486"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51295AEA" w14:textId="77777777" w:rsidR="00A24A83" w:rsidRPr="00406EE7" w:rsidRDefault="00A24A83">
            <w:pPr>
              <w:rPr>
                <w:rFonts w:ascii="Arial" w:hAnsi="Arial" w:cs="Arial"/>
                <w:kern w:val="2"/>
                <w:sz w:val="22"/>
                <w:szCs w:val="22"/>
              </w:rPr>
            </w:pPr>
          </w:p>
          <w:p w14:paraId="3E5A92CA" w14:textId="75F8C9DF" w:rsidR="00A24A83" w:rsidRPr="00406EE7" w:rsidRDefault="00A24A83">
            <w:pPr>
              <w:rPr>
                <w:rFonts w:ascii="Arial" w:hAnsi="Arial" w:cs="Arial"/>
                <w:kern w:val="2"/>
                <w:sz w:val="22"/>
                <w:szCs w:val="22"/>
              </w:rPr>
            </w:pPr>
          </w:p>
        </w:tc>
      </w:tr>
      <w:tr w:rsidR="00A24A83" w:rsidRPr="00406EE7" w14:paraId="375138AC" w14:textId="77777777">
        <w:trPr>
          <w:trHeight w:val="300"/>
        </w:trPr>
        <w:tc>
          <w:tcPr>
            <w:tcW w:w="9535" w:type="dxa"/>
            <w:gridSpan w:val="5"/>
          </w:tcPr>
          <w:p w14:paraId="201DEE71"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4. PREKIŲ PRISTATYMO TERMINAI IR PREKIŲ PERDAVIMO - PRIĖMIMO TVARKA</w:t>
            </w:r>
          </w:p>
        </w:tc>
      </w:tr>
      <w:tr w:rsidR="00A24A83" w:rsidRPr="00406EE7" w14:paraId="596ACF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0776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C82ED5F" w14:textId="48BE2319" w:rsidR="00DC4B2D" w:rsidRDefault="00DC4B2D" w:rsidP="00DC4B2D">
            <w:pPr>
              <w:jc w:val="both"/>
              <w:rPr>
                <w:rFonts w:ascii="Arial" w:hAnsi="Arial" w:cs="Arial"/>
                <w:sz w:val="22"/>
                <w:szCs w:val="22"/>
              </w:rPr>
            </w:pPr>
            <w:r w:rsidRPr="00E65383">
              <w:rPr>
                <w:rFonts w:ascii="Arial" w:hAnsi="Arial" w:cs="Arial"/>
                <w:sz w:val="22"/>
                <w:szCs w:val="22"/>
              </w:rPr>
              <w:t>Tiekėjas įsipareigoja pristatyti Prekes Techninėje specifikacijoje nustatytais terminais</w:t>
            </w:r>
            <w:r>
              <w:rPr>
                <w:rFonts w:ascii="Arial" w:hAnsi="Arial" w:cs="Arial"/>
                <w:sz w:val="22"/>
                <w:szCs w:val="22"/>
              </w:rPr>
              <w:t>, reikalavimais</w:t>
            </w:r>
            <w:r w:rsidRPr="00E65383">
              <w:rPr>
                <w:rFonts w:ascii="Arial" w:hAnsi="Arial" w:cs="Arial"/>
                <w:sz w:val="22"/>
                <w:szCs w:val="22"/>
              </w:rPr>
              <w:t xml:space="preserve"> ir sąlygomis.</w:t>
            </w:r>
          </w:p>
          <w:p w14:paraId="5B425ECE" w14:textId="77777777" w:rsidR="00DC4B2D" w:rsidRDefault="00DC4B2D">
            <w:pPr>
              <w:rPr>
                <w:rFonts w:ascii="Arial" w:hAnsi="Arial" w:cs="Arial"/>
                <w:i/>
                <w:iCs/>
                <w:color w:val="92D050"/>
                <w:kern w:val="2"/>
                <w:sz w:val="22"/>
                <w:szCs w:val="22"/>
              </w:rPr>
            </w:pPr>
          </w:p>
          <w:p w14:paraId="1842A451" w14:textId="01B6774A" w:rsidR="00C51DA2" w:rsidRPr="00E65383" w:rsidRDefault="00C51DA2" w:rsidP="00C51DA2">
            <w:pPr>
              <w:jc w:val="both"/>
              <w:rPr>
                <w:rFonts w:ascii="Arial" w:hAnsi="Arial" w:cs="Arial"/>
                <w:kern w:val="2"/>
                <w:sz w:val="22"/>
                <w:szCs w:val="22"/>
              </w:rPr>
            </w:pPr>
            <w:r w:rsidRPr="00E65383">
              <w:rPr>
                <w:rFonts w:ascii="Arial" w:hAnsi="Arial" w:cs="Arial"/>
                <w:kern w:val="2"/>
                <w:sz w:val="22"/>
                <w:szCs w:val="22"/>
              </w:rPr>
              <w:t>Tiekėjas turi pristatyti Prekes</w:t>
            </w:r>
            <w:r w:rsidR="00DC4B2D">
              <w:rPr>
                <w:rFonts w:ascii="Arial" w:hAnsi="Arial" w:cs="Arial"/>
                <w:kern w:val="2"/>
                <w:sz w:val="22"/>
                <w:szCs w:val="22"/>
              </w:rPr>
              <w:t xml:space="preserve"> suderinęs pristatymo laiką su</w:t>
            </w:r>
            <w:r w:rsidRPr="00E65383">
              <w:rPr>
                <w:rFonts w:ascii="Arial" w:hAnsi="Arial" w:cs="Arial"/>
                <w:kern w:val="2"/>
                <w:sz w:val="22"/>
                <w:szCs w:val="22"/>
              </w:rPr>
              <w:t xml:space="preserve"> Sutarties Specialiųjų sąlygų 2.1 punkte nurodyt</w:t>
            </w:r>
            <w:r w:rsidR="00DC4B2D">
              <w:rPr>
                <w:rFonts w:ascii="Arial" w:hAnsi="Arial" w:cs="Arial"/>
                <w:kern w:val="2"/>
                <w:sz w:val="22"/>
                <w:szCs w:val="22"/>
              </w:rPr>
              <w:t>u</w:t>
            </w:r>
            <w:r w:rsidRPr="00E65383">
              <w:rPr>
                <w:rFonts w:ascii="Arial" w:hAnsi="Arial" w:cs="Arial"/>
                <w:kern w:val="2"/>
                <w:sz w:val="22"/>
                <w:szCs w:val="22"/>
              </w:rPr>
              <w:t xml:space="preserve"> Pirkėjo kontaktin</w:t>
            </w:r>
            <w:r w:rsidR="00DC4B2D">
              <w:rPr>
                <w:rFonts w:ascii="Arial" w:hAnsi="Arial" w:cs="Arial"/>
                <w:kern w:val="2"/>
                <w:sz w:val="22"/>
                <w:szCs w:val="22"/>
              </w:rPr>
              <w:t>iu</w:t>
            </w:r>
            <w:r w:rsidRPr="00E65383">
              <w:rPr>
                <w:rFonts w:ascii="Arial" w:hAnsi="Arial" w:cs="Arial"/>
                <w:kern w:val="2"/>
                <w:sz w:val="22"/>
                <w:szCs w:val="22"/>
              </w:rPr>
              <w:t xml:space="preserve"> asmen</w:t>
            </w:r>
            <w:r w:rsidR="00DC4B2D">
              <w:rPr>
                <w:rFonts w:ascii="Arial" w:hAnsi="Arial" w:cs="Arial"/>
                <w:kern w:val="2"/>
                <w:sz w:val="22"/>
                <w:szCs w:val="22"/>
              </w:rPr>
              <w:t>iu</w:t>
            </w:r>
            <w:r w:rsidRPr="00E65383">
              <w:rPr>
                <w:rFonts w:ascii="Arial" w:hAnsi="Arial" w:cs="Arial"/>
                <w:kern w:val="2"/>
                <w:sz w:val="22"/>
                <w:szCs w:val="22"/>
              </w:rPr>
              <w:t xml:space="preserve"> telefonu arba elektroniniu paštu.</w:t>
            </w:r>
          </w:p>
          <w:p w14:paraId="5E0DFB33" w14:textId="421766C8" w:rsidR="00C51DA2" w:rsidRPr="00C51DA2" w:rsidRDefault="00C51DA2" w:rsidP="00C51DA2">
            <w:pPr>
              <w:rPr>
                <w:rFonts w:ascii="Arial" w:hAnsi="Arial" w:cs="Arial"/>
                <w:i/>
                <w:iCs/>
                <w:kern w:val="2"/>
                <w:sz w:val="22"/>
                <w:szCs w:val="22"/>
              </w:rPr>
            </w:pPr>
            <w:r w:rsidRPr="004C13DE">
              <w:rPr>
                <w:rFonts w:ascii="Arial" w:hAnsi="Arial" w:cs="Arial"/>
                <w:sz w:val="22"/>
                <w:szCs w:val="22"/>
              </w:rPr>
              <w:t xml:space="preserve">Prekių </w:t>
            </w:r>
            <w:r>
              <w:rPr>
                <w:rFonts w:ascii="Arial" w:hAnsi="Arial" w:cs="Arial"/>
                <w:sz w:val="22"/>
                <w:szCs w:val="22"/>
              </w:rPr>
              <w:t xml:space="preserve">pristatymas ir </w:t>
            </w:r>
            <w:r w:rsidRPr="004C13DE">
              <w:rPr>
                <w:rFonts w:ascii="Arial" w:hAnsi="Arial" w:cs="Arial"/>
                <w:sz w:val="22"/>
                <w:szCs w:val="22"/>
              </w:rPr>
              <w:t>iškrovimas vykdomas Tiekėjo jėgomis ir sąskaita.</w:t>
            </w:r>
          </w:p>
        </w:tc>
      </w:tr>
      <w:tr w:rsidR="00A24A83" w:rsidRPr="00406EE7" w14:paraId="7AFA17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9466C0"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DA83AC" w14:textId="15D78F10" w:rsidR="00A24A83" w:rsidRPr="00406EE7" w:rsidRDefault="00F6435B">
            <w:pPr>
              <w:rPr>
                <w:rFonts w:ascii="Arial" w:hAnsi="Arial" w:cs="Arial"/>
                <w:kern w:val="2"/>
                <w:sz w:val="22"/>
                <w:szCs w:val="22"/>
              </w:rPr>
            </w:pPr>
            <w:r w:rsidRPr="00F6435B">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Arial" w:hAnsi="Arial" w:cs="Arial"/>
                <w:kern w:val="2"/>
                <w:sz w:val="22"/>
                <w:szCs w:val="22"/>
              </w:rPr>
              <w:t>3 (tris) darbo dienas</w:t>
            </w:r>
            <w:r w:rsidRPr="00F6435B">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rFonts w:ascii="Arial" w:hAnsi="Arial" w:cs="Arial"/>
                <w:kern w:val="2"/>
                <w:sz w:val="22"/>
                <w:szCs w:val="22"/>
              </w:rPr>
              <w:t xml:space="preserve">10 (dešimt) darbo dienų </w:t>
            </w:r>
            <w:r w:rsidRPr="00F6435B">
              <w:rPr>
                <w:rFonts w:ascii="Arial" w:hAnsi="Arial" w:cs="Arial"/>
                <w:kern w:val="2"/>
                <w:sz w:val="22"/>
                <w:szCs w:val="22"/>
              </w:rPr>
              <w:t>laikotarpiui.</w:t>
            </w:r>
          </w:p>
        </w:tc>
      </w:tr>
      <w:tr w:rsidR="00A24A83" w:rsidRPr="00406EE7" w14:paraId="2EA0BE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AF42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3E54BFC" w14:textId="044BADB8" w:rsidR="00A24A83" w:rsidRPr="00406EE7" w:rsidRDefault="009005A2">
            <w:pPr>
              <w:rPr>
                <w:rFonts w:ascii="Arial" w:hAnsi="Arial" w:cs="Arial"/>
                <w:kern w:val="2"/>
                <w:sz w:val="22"/>
                <w:szCs w:val="22"/>
              </w:rPr>
            </w:pPr>
            <w:r w:rsidRPr="00406EE7">
              <w:rPr>
                <w:rFonts w:ascii="Arial" w:hAnsi="Arial" w:cs="Arial"/>
                <w:kern w:val="2"/>
                <w:sz w:val="22"/>
                <w:szCs w:val="22"/>
              </w:rPr>
              <w:t xml:space="preserve">Užsakymai teikiami </w:t>
            </w:r>
            <w:r w:rsidRPr="00C51DA2">
              <w:rPr>
                <w:rFonts w:ascii="Arial" w:hAnsi="Arial" w:cs="Arial"/>
                <w:kern w:val="2"/>
                <w:sz w:val="22"/>
                <w:szCs w:val="22"/>
              </w:rPr>
              <w:t xml:space="preserve">Tiekėjo nurodytu </w:t>
            </w:r>
            <w:r w:rsidR="009B70D1" w:rsidRPr="009B70D1">
              <w:rPr>
                <w:rFonts w:ascii="Arial" w:hAnsi="Arial" w:cs="Arial"/>
                <w:color w:val="000000" w:themeColor="text1"/>
                <w:kern w:val="2"/>
                <w:sz w:val="22"/>
                <w:szCs w:val="22"/>
              </w:rPr>
              <w:t xml:space="preserve">elektroniniu paštu </w:t>
            </w:r>
            <w:r w:rsidR="009B70D1" w:rsidRPr="00C51DA2">
              <w:rPr>
                <w:rFonts w:ascii="Arial" w:hAnsi="Arial" w:cs="Arial"/>
                <w:i/>
                <w:iCs/>
                <w:color w:val="92D050"/>
                <w:kern w:val="2"/>
                <w:sz w:val="22"/>
                <w:szCs w:val="22"/>
              </w:rPr>
              <w:t>(nurodoma sutarties sudarymo metu)</w:t>
            </w:r>
            <w:r w:rsidR="009B70D1">
              <w:rPr>
                <w:rFonts w:ascii="Arial" w:hAnsi="Arial" w:cs="Arial"/>
                <w:color w:val="4472C4"/>
                <w:kern w:val="2"/>
                <w:sz w:val="22"/>
                <w:szCs w:val="22"/>
              </w:rPr>
              <w:t xml:space="preserve"> </w:t>
            </w:r>
            <w:r w:rsidRPr="00406EE7">
              <w:rPr>
                <w:rFonts w:ascii="Arial" w:hAnsi="Arial" w:cs="Arial"/>
                <w:kern w:val="2"/>
                <w:sz w:val="22"/>
                <w:szCs w:val="22"/>
              </w:rPr>
              <w:t>ir laikomi gautais nedelsiant nuo užsakymo pateikimo.</w:t>
            </w:r>
          </w:p>
        </w:tc>
      </w:tr>
      <w:tr w:rsidR="00A24A83" w:rsidRPr="00406EE7" w14:paraId="3E01C0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C9E67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79B1E93"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24F0C1D9" w14:textId="77777777" w:rsidR="00A24A83" w:rsidRPr="00406EE7" w:rsidRDefault="00A24A83">
            <w:pPr>
              <w:rPr>
                <w:rFonts w:ascii="Arial" w:hAnsi="Arial" w:cs="Arial"/>
                <w:kern w:val="2"/>
                <w:sz w:val="22"/>
                <w:szCs w:val="22"/>
              </w:rPr>
            </w:pPr>
          </w:p>
          <w:p w14:paraId="1FC40508" w14:textId="613E1321" w:rsidR="00A24A83" w:rsidRPr="00406EE7" w:rsidRDefault="00A24A83">
            <w:pPr>
              <w:rPr>
                <w:rFonts w:ascii="Arial" w:hAnsi="Arial" w:cs="Arial"/>
                <w:kern w:val="2"/>
                <w:sz w:val="22"/>
                <w:szCs w:val="22"/>
              </w:rPr>
            </w:pPr>
          </w:p>
        </w:tc>
      </w:tr>
      <w:tr w:rsidR="00A24A83" w:rsidRPr="00406EE7" w14:paraId="6281EC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4EBB8"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38CC43" w14:textId="5CCE68BD" w:rsidR="00D1435A" w:rsidRDefault="009005A2">
            <w:pPr>
              <w:rPr>
                <w:rFonts w:ascii="Arial" w:hAnsi="Arial" w:cs="Arial"/>
                <w:kern w:val="2"/>
                <w:sz w:val="22"/>
                <w:szCs w:val="22"/>
              </w:rPr>
            </w:pPr>
            <w:r w:rsidRPr="00406EE7">
              <w:rPr>
                <w:rFonts w:ascii="Arial" w:hAnsi="Arial" w:cs="Arial"/>
                <w:kern w:val="2"/>
                <w:sz w:val="22"/>
                <w:szCs w:val="22"/>
              </w:rPr>
              <w:t>Kartu su Prekėmis pateikiami dokumentai</w:t>
            </w:r>
            <w:r w:rsidR="00D1435A">
              <w:rPr>
                <w:rFonts w:ascii="Arial" w:hAnsi="Arial" w:cs="Arial"/>
                <w:kern w:val="2"/>
                <w:sz w:val="22"/>
                <w:szCs w:val="22"/>
              </w:rPr>
              <w:t xml:space="preserve"> nurodyti Techninės specifikacijos 4.</w:t>
            </w:r>
            <w:r w:rsidR="004D71E5">
              <w:rPr>
                <w:rFonts w:ascii="Arial" w:hAnsi="Arial" w:cs="Arial"/>
                <w:kern w:val="2"/>
                <w:sz w:val="22"/>
                <w:szCs w:val="22"/>
              </w:rPr>
              <w:t>2</w:t>
            </w:r>
            <w:r w:rsidR="00D1435A">
              <w:rPr>
                <w:rFonts w:ascii="Arial" w:hAnsi="Arial" w:cs="Arial"/>
                <w:kern w:val="2"/>
                <w:sz w:val="22"/>
                <w:szCs w:val="22"/>
              </w:rPr>
              <w:t xml:space="preserve"> punkte.</w:t>
            </w:r>
          </w:p>
          <w:p w14:paraId="0747A497" w14:textId="4BB42D40" w:rsidR="00A24A83" w:rsidRPr="00406EE7" w:rsidRDefault="009005A2">
            <w:pPr>
              <w:rPr>
                <w:rFonts w:ascii="Arial" w:hAnsi="Arial" w:cs="Arial"/>
                <w:kern w:val="2"/>
                <w:sz w:val="22"/>
                <w:szCs w:val="22"/>
              </w:rPr>
            </w:pPr>
            <w:r w:rsidRPr="00406EE7">
              <w:rPr>
                <w:rFonts w:ascii="Arial" w:hAnsi="Arial" w:cs="Arial"/>
                <w:kern w:val="2"/>
                <w:sz w:val="22"/>
                <w:szCs w:val="22"/>
              </w:rPr>
              <w:t>Tiekėjui nepateikus nurodytų dokumentų, laikoma, kad Prekės neatitinka Sutartyje nustatytų reikalavimų.</w:t>
            </w:r>
          </w:p>
        </w:tc>
      </w:tr>
      <w:tr w:rsidR="00A24A83" w:rsidRPr="00406EE7" w14:paraId="24734C62" w14:textId="77777777">
        <w:trPr>
          <w:trHeight w:val="300"/>
        </w:trPr>
        <w:tc>
          <w:tcPr>
            <w:tcW w:w="9535" w:type="dxa"/>
            <w:gridSpan w:val="5"/>
          </w:tcPr>
          <w:p w14:paraId="2D5EAF2E"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5. SUTARTIES KAINA IR ATSISKAITYMO TVARKA</w:t>
            </w:r>
          </w:p>
        </w:tc>
      </w:tr>
      <w:tr w:rsidR="00A24A83" w:rsidRPr="00406EE7" w14:paraId="11452C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4608D1"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9FC046D" w14:textId="77777777" w:rsidR="00A24A83" w:rsidRPr="00406EE7" w:rsidRDefault="009005A2">
            <w:pPr>
              <w:rPr>
                <w:rFonts w:ascii="Arial" w:hAnsi="Arial" w:cs="Arial"/>
                <w:kern w:val="2"/>
                <w:sz w:val="22"/>
                <w:szCs w:val="22"/>
              </w:rPr>
            </w:pPr>
            <w:r w:rsidRPr="00406EE7">
              <w:rPr>
                <w:rFonts w:ascii="Arial" w:hAnsi="Arial" w:cs="Arial"/>
                <w:kern w:val="2"/>
                <w:sz w:val="22"/>
                <w:szCs w:val="22"/>
              </w:rPr>
              <w:t>Fiksuoto įkainio kainodara</w:t>
            </w:r>
          </w:p>
          <w:p w14:paraId="24427CED" w14:textId="77777777" w:rsidR="00A24A83" w:rsidRPr="00406EE7" w:rsidRDefault="00A24A83">
            <w:pPr>
              <w:rPr>
                <w:rFonts w:ascii="Arial" w:hAnsi="Arial" w:cs="Arial"/>
                <w:kern w:val="2"/>
                <w:sz w:val="22"/>
                <w:szCs w:val="22"/>
              </w:rPr>
            </w:pPr>
          </w:p>
          <w:p w14:paraId="5B2ABA97" w14:textId="1D76A44E" w:rsidR="00A24A83" w:rsidRPr="00406EE7" w:rsidRDefault="00A24A83">
            <w:pPr>
              <w:rPr>
                <w:rFonts w:ascii="Arial" w:hAnsi="Arial" w:cs="Arial"/>
                <w:color w:val="4472C4"/>
                <w:kern w:val="2"/>
                <w:sz w:val="22"/>
                <w:szCs w:val="22"/>
              </w:rPr>
            </w:pPr>
          </w:p>
        </w:tc>
      </w:tr>
      <w:tr w:rsidR="00A24A83" w:rsidRPr="00406EE7" w14:paraId="4C6A81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7B0B1"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5.2. Pradinės Sutarties vertė ir Sutarties kaina, </w:t>
            </w:r>
            <w:r w:rsidRPr="00406EE7">
              <w:rPr>
                <w:rFonts w:ascii="Arial" w:hAnsi="Arial" w:cs="Arial"/>
                <w:b/>
                <w:bCs/>
                <w:kern w:val="2"/>
                <w:sz w:val="22"/>
                <w:szCs w:val="22"/>
              </w:rPr>
              <w:lastRenderedPageBreak/>
              <w:t xml:space="preserve">kai taikoma </w:t>
            </w:r>
            <w:r w:rsidRPr="00406EE7">
              <w:rPr>
                <w:rFonts w:ascii="Arial" w:hAnsi="Arial" w:cs="Arial"/>
                <w:b/>
                <w:bCs/>
                <w:kern w:val="2"/>
                <w:sz w:val="22"/>
                <w:szCs w:val="22"/>
                <w:u w:val="single"/>
              </w:rPr>
              <w:t>fiksuoto įkainio</w:t>
            </w:r>
            <w:r w:rsidRPr="00406EE7">
              <w:rPr>
                <w:rFonts w:ascii="Arial" w:hAnsi="Arial" w:cs="Arial"/>
                <w:b/>
                <w:bCs/>
                <w:kern w:val="2"/>
                <w:sz w:val="22"/>
                <w:szCs w:val="22"/>
              </w:rPr>
              <w:t xml:space="preserve"> kainodara</w:t>
            </w:r>
          </w:p>
          <w:p w14:paraId="68D250D0" w14:textId="77777777" w:rsidR="00A24A83" w:rsidRPr="00406EE7" w:rsidRDefault="00A24A83">
            <w:pPr>
              <w:rPr>
                <w:rFonts w:ascii="Arial" w:hAnsi="Arial" w:cs="Arial"/>
                <w:b/>
                <w:bCs/>
                <w:kern w:val="2"/>
                <w:sz w:val="22"/>
                <w:szCs w:val="22"/>
              </w:rPr>
            </w:pPr>
          </w:p>
          <w:p w14:paraId="67732595" w14:textId="77777777" w:rsidR="00A24A83" w:rsidRPr="00406EE7" w:rsidRDefault="00A24A83">
            <w:pPr>
              <w:rPr>
                <w:rFonts w:ascii="Arial" w:hAnsi="Arial" w:cs="Arial"/>
                <w:b/>
                <w:bCs/>
                <w:kern w:val="2"/>
                <w:sz w:val="22"/>
                <w:szCs w:val="22"/>
              </w:rPr>
            </w:pPr>
          </w:p>
          <w:p w14:paraId="4775C628" w14:textId="77777777" w:rsidR="00A24A83" w:rsidRPr="00406EE7" w:rsidRDefault="00A24A83">
            <w:pPr>
              <w:rPr>
                <w:rFonts w:ascii="Arial" w:hAnsi="Arial" w:cs="Arial"/>
                <w:b/>
                <w:bCs/>
                <w:kern w:val="2"/>
                <w:sz w:val="22"/>
                <w:szCs w:val="22"/>
              </w:rPr>
            </w:pPr>
          </w:p>
          <w:p w14:paraId="0C3FBE22" w14:textId="77777777" w:rsidR="00A24A83" w:rsidRPr="00406EE7" w:rsidRDefault="00A24A83">
            <w:pPr>
              <w:rPr>
                <w:rFonts w:ascii="Arial" w:hAnsi="Arial" w:cs="Arial"/>
                <w:b/>
                <w:bCs/>
                <w:kern w:val="2"/>
                <w:sz w:val="22"/>
                <w:szCs w:val="22"/>
              </w:rPr>
            </w:pPr>
          </w:p>
          <w:p w14:paraId="046DCA6A" w14:textId="77777777" w:rsidR="00A24A83" w:rsidRPr="00406EE7" w:rsidRDefault="00A24A83">
            <w:pPr>
              <w:rPr>
                <w:rFonts w:ascii="Arial" w:hAnsi="Arial" w:cs="Arial"/>
                <w:b/>
                <w:bCs/>
                <w:kern w:val="2"/>
                <w:sz w:val="22"/>
                <w:szCs w:val="22"/>
              </w:rPr>
            </w:pPr>
          </w:p>
          <w:p w14:paraId="02FAF07F" w14:textId="77777777" w:rsidR="00A24A83" w:rsidRPr="00406EE7" w:rsidRDefault="00A24A83">
            <w:pPr>
              <w:rPr>
                <w:rFonts w:ascii="Arial" w:hAnsi="Arial" w:cs="Arial"/>
                <w:b/>
                <w:bCs/>
                <w:kern w:val="2"/>
                <w:sz w:val="22"/>
                <w:szCs w:val="22"/>
              </w:rPr>
            </w:pPr>
          </w:p>
          <w:p w14:paraId="6FE8DD26" w14:textId="77777777" w:rsidR="00A24A83" w:rsidRPr="00406EE7" w:rsidRDefault="00A24A83">
            <w:pPr>
              <w:rPr>
                <w:rFonts w:ascii="Arial" w:hAnsi="Arial" w:cs="Arial"/>
                <w:b/>
                <w:bCs/>
                <w:kern w:val="2"/>
                <w:sz w:val="22"/>
                <w:szCs w:val="22"/>
              </w:rPr>
            </w:pPr>
          </w:p>
          <w:p w14:paraId="5378F0AB" w14:textId="77777777" w:rsidR="00A24A83" w:rsidRPr="00406EE7" w:rsidRDefault="00A24A83">
            <w:pPr>
              <w:rPr>
                <w:rFonts w:ascii="Arial" w:hAnsi="Arial" w:cs="Arial"/>
                <w:b/>
                <w:bCs/>
                <w:kern w:val="2"/>
                <w:sz w:val="22"/>
                <w:szCs w:val="22"/>
              </w:rPr>
            </w:pPr>
          </w:p>
          <w:p w14:paraId="61B5B63F" w14:textId="77777777" w:rsidR="00A24A83" w:rsidRPr="00406EE7" w:rsidRDefault="00A24A83">
            <w:pPr>
              <w:rPr>
                <w:rFonts w:ascii="Arial" w:hAnsi="Arial" w:cs="Arial"/>
                <w:b/>
                <w:bCs/>
                <w:kern w:val="2"/>
                <w:sz w:val="22"/>
                <w:szCs w:val="22"/>
              </w:rPr>
            </w:pPr>
          </w:p>
          <w:p w14:paraId="131D7ED5" w14:textId="77777777" w:rsidR="00A24A83" w:rsidRPr="00406EE7" w:rsidRDefault="00A24A83">
            <w:pPr>
              <w:rPr>
                <w:rFonts w:ascii="Arial" w:hAnsi="Arial" w:cs="Arial"/>
                <w:b/>
                <w:bCs/>
                <w:kern w:val="2"/>
                <w:sz w:val="22"/>
                <w:szCs w:val="22"/>
              </w:rPr>
            </w:pPr>
          </w:p>
          <w:p w14:paraId="6D977317" w14:textId="77777777" w:rsidR="00A24A83" w:rsidRPr="00406EE7" w:rsidRDefault="00A24A83">
            <w:pPr>
              <w:rPr>
                <w:rFonts w:ascii="Arial" w:hAnsi="Arial" w:cs="Arial"/>
                <w:b/>
                <w:bCs/>
                <w:kern w:val="2"/>
                <w:sz w:val="22"/>
                <w:szCs w:val="22"/>
              </w:rPr>
            </w:pPr>
          </w:p>
          <w:p w14:paraId="66271EA8" w14:textId="77777777" w:rsidR="00A24A83" w:rsidRPr="00406EE7" w:rsidRDefault="00A24A83">
            <w:pPr>
              <w:rPr>
                <w:rFonts w:ascii="Arial" w:hAnsi="Arial" w:cs="Arial"/>
                <w:b/>
                <w:bCs/>
                <w:kern w:val="2"/>
                <w:sz w:val="22"/>
                <w:szCs w:val="22"/>
              </w:rPr>
            </w:pPr>
          </w:p>
          <w:p w14:paraId="05D0030E" w14:textId="77777777" w:rsidR="00A24A83" w:rsidRPr="00406EE7" w:rsidRDefault="00A24A83">
            <w:pPr>
              <w:rPr>
                <w:rFonts w:ascii="Arial" w:hAnsi="Arial" w:cs="Arial"/>
                <w:b/>
                <w:bCs/>
                <w:kern w:val="2"/>
                <w:sz w:val="22"/>
                <w:szCs w:val="22"/>
              </w:rPr>
            </w:pPr>
          </w:p>
          <w:p w14:paraId="1811D268" w14:textId="77777777" w:rsidR="00A24A83" w:rsidRPr="00406EE7" w:rsidRDefault="00A24A83">
            <w:pPr>
              <w:rPr>
                <w:rFonts w:ascii="Arial" w:hAnsi="Arial" w:cs="Arial"/>
                <w:b/>
                <w:bCs/>
                <w:kern w:val="2"/>
                <w:sz w:val="22"/>
                <w:szCs w:val="22"/>
              </w:rPr>
            </w:pPr>
          </w:p>
          <w:p w14:paraId="7EC19A99" w14:textId="77777777" w:rsidR="00A24A83" w:rsidRPr="00406EE7" w:rsidRDefault="00A24A83">
            <w:pPr>
              <w:rPr>
                <w:rFonts w:ascii="Arial" w:hAnsi="Arial" w:cs="Arial"/>
                <w:b/>
                <w:bCs/>
                <w:kern w:val="2"/>
                <w:sz w:val="22"/>
                <w:szCs w:val="22"/>
              </w:rPr>
            </w:pPr>
          </w:p>
          <w:p w14:paraId="79388C14" w14:textId="77777777" w:rsidR="00A24A83" w:rsidRPr="00406EE7" w:rsidRDefault="00A24A83" w:rsidP="001213A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3FDAB5" w14:textId="1E449AB4" w:rsidR="00D1435A" w:rsidRPr="00D1435A" w:rsidRDefault="00D1435A">
            <w:pPr>
              <w:rPr>
                <w:rFonts w:ascii="Arial" w:hAnsi="Arial" w:cs="Arial"/>
                <w:b/>
                <w:bCs/>
                <w:kern w:val="2"/>
                <w:sz w:val="22"/>
                <w:szCs w:val="22"/>
              </w:rPr>
            </w:pPr>
            <w:r w:rsidRPr="00D1435A">
              <w:rPr>
                <w:rFonts w:ascii="Arial" w:hAnsi="Arial" w:cs="Arial"/>
                <w:b/>
                <w:bCs/>
                <w:kern w:val="2"/>
                <w:sz w:val="22"/>
                <w:szCs w:val="22"/>
              </w:rPr>
              <w:lastRenderedPageBreak/>
              <w:t xml:space="preserve">1 </w:t>
            </w:r>
            <w:proofErr w:type="spellStart"/>
            <w:r w:rsidRPr="00D1435A">
              <w:rPr>
                <w:rFonts w:ascii="Arial" w:hAnsi="Arial" w:cs="Arial"/>
                <w:b/>
                <w:bCs/>
                <w:kern w:val="2"/>
                <w:sz w:val="22"/>
                <w:szCs w:val="22"/>
              </w:rPr>
              <w:t>p.o.d</w:t>
            </w:r>
            <w:proofErr w:type="spellEnd"/>
            <w:r w:rsidRPr="00D1435A">
              <w:rPr>
                <w:rFonts w:ascii="Arial" w:hAnsi="Arial" w:cs="Arial"/>
                <w:b/>
                <w:bCs/>
                <w:kern w:val="2"/>
                <w:sz w:val="22"/>
                <w:szCs w:val="22"/>
              </w:rPr>
              <w:t>.</w:t>
            </w:r>
          </w:p>
          <w:p w14:paraId="0962C930" w14:textId="40F2F846" w:rsidR="00A24A83" w:rsidRPr="00406EE7" w:rsidRDefault="009005A2">
            <w:pPr>
              <w:rPr>
                <w:rFonts w:ascii="Arial" w:hAnsi="Arial" w:cs="Arial"/>
                <w:kern w:val="2"/>
                <w:sz w:val="22"/>
                <w:szCs w:val="22"/>
              </w:rPr>
            </w:pPr>
            <w:r w:rsidRPr="00406EE7">
              <w:rPr>
                <w:rFonts w:ascii="Arial" w:hAnsi="Arial" w:cs="Arial"/>
                <w:kern w:val="2"/>
                <w:sz w:val="22"/>
                <w:szCs w:val="22"/>
              </w:rPr>
              <w:lastRenderedPageBreak/>
              <w:t>Pradinės Sutarties vertė yra</w:t>
            </w:r>
            <w:r w:rsidR="00D1435A">
              <w:rPr>
                <w:rFonts w:ascii="Arial" w:hAnsi="Arial" w:cs="Arial"/>
                <w:kern w:val="2"/>
                <w:sz w:val="22"/>
                <w:szCs w:val="22"/>
              </w:rPr>
              <w:t xml:space="preserve"> </w:t>
            </w:r>
            <w:r w:rsidR="002F1A66" w:rsidRPr="002F1A66">
              <w:rPr>
                <w:rFonts w:ascii="Arial" w:hAnsi="Arial" w:cs="Arial"/>
                <w:kern w:val="2"/>
                <w:sz w:val="22"/>
                <w:szCs w:val="22"/>
              </w:rPr>
              <w:t>2 940 000,00</w:t>
            </w:r>
            <w:r w:rsidR="002F1A66">
              <w:rPr>
                <w:rFonts w:ascii="Arial" w:hAnsi="Arial" w:cs="Arial"/>
                <w:kern w:val="2"/>
                <w:sz w:val="22"/>
                <w:szCs w:val="22"/>
              </w:rPr>
              <w:t xml:space="preserve"> </w:t>
            </w:r>
            <w:r w:rsidRPr="00406EE7">
              <w:rPr>
                <w:rFonts w:ascii="Arial" w:hAnsi="Arial" w:cs="Arial"/>
                <w:kern w:val="2"/>
                <w:sz w:val="22"/>
                <w:szCs w:val="22"/>
              </w:rPr>
              <w:t>Eur</w:t>
            </w:r>
            <w:r w:rsidR="00D1435A">
              <w:rPr>
                <w:rFonts w:ascii="Arial" w:hAnsi="Arial" w:cs="Arial"/>
                <w:kern w:val="2"/>
                <w:sz w:val="22"/>
                <w:szCs w:val="22"/>
              </w:rPr>
              <w:t xml:space="preserve"> (</w:t>
            </w:r>
            <w:r w:rsidR="002F1A66">
              <w:rPr>
                <w:rFonts w:ascii="Arial" w:hAnsi="Arial" w:cs="Arial"/>
                <w:kern w:val="2"/>
                <w:sz w:val="22"/>
                <w:szCs w:val="22"/>
              </w:rPr>
              <w:t>du milijonai devyni šimtai keturiasdešimt tūkstančių eurų</w:t>
            </w:r>
            <w:r w:rsidR="008D7E3E">
              <w:rPr>
                <w:rFonts w:ascii="Arial" w:hAnsi="Arial" w:cs="Arial"/>
                <w:kern w:val="2"/>
                <w:sz w:val="22"/>
                <w:szCs w:val="22"/>
              </w:rPr>
              <w:t>, 00 ct</w:t>
            </w:r>
            <w:r w:rsidR="00D1435A">
              <w:rPr>
                <w:rFonts w:ascii="Arial" w:hAnsi="Arial" w:cs="Arial"/>
                <w:kern w:val="2"/>
                <w:sz w:val="22"/>
                <w:szCs w:val="22"/>
              </w:rPr>
              <w:t>)</w:t>
            </w:r>
            <w:r w:rsidRPr="00406EE7">
              <w:rPr>
                <w:rFonts w:ascii="Arial" w:hAnsi="Arial" w:cs="Arial"/>
                <w:kern w:val="2"/>
                <w:sz w:val="22"/>
                <w:szCs w:val="22"/>
              </w:rPr>
              <w:t xml:space="preserve"> be PVM. </w:t>
            </w:r>
          </w:p>
          <w:p w14:paraId="2DCCFBE6" w14:textId="77777777" w:rsidR="00A24A83" w:rsidRPr="00406EE7" w:rsidRDefault="009005A2">
            <w:pPr>
              <w:rPr>
                <w:rFonts w:ascii="Arial" w:hAnsi="Arial" w:cs="Arial"/>
                <w:kern w:val="2"/>
                <w:sz w:val="22"/>
                <w:szCs w:val="22"/>
              </w:rPr>
            </w:pPr>
            <w:r w:rsidRPr="00406EE7">
              <w:rPr>
                <w:rFonts w:ascii="Arial" w:hAnsi="Arial" w:cs="Arial"/>
                <w:kern w:val="2"/>
                <w:sz w:val="22"/>
                <w:szCs w:val="22"/>
              </w:rPr>
              <w:t xml:space="preserve">PVM sudaro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Eur, </w:t>
            </w:r>
            <w:r w:rsidRPr="00406EE7">
              <w:rPr>
                <w:rFonts w:ascii="Arial" w:hAnsi="Arial" w:cs="Arial"/>
                <w:color w:val="4472C4"/>
                <w:kern w:val="2"/>
                <w:sz w:val="22"/>
                <w:szCs w:val="22"/>
              </w:rPr>
              <w:t>(nurodyti sumą žodžiais)</w:t>
            </w:r>
            <w:r w:rsidRPr="00406EE7">
              <w:rPr>
                <w:rFonts w:ascii="Arial" w:hAnsi="Arial" w:cs="Arial"/>
                <w:kern w:val="2"/>
                <w:sz w:val="22"/>
                <w:szCs w:val="22"/>
              </w:rPr>
              <w:t>.</w:t>
            </w:r>
          </w:p>
          <w:p w14:paraId="2BE868A5" w14:textId="77777777" w:rsidR="00A24A83" w:rsidRPr="00406EE7" w:rsidRDefault="009005A2">
            <w:pPr>
              <w:rPr>
                <w:rFonts w:ascii="Arial" w:hAnsi="Arial" w:cs="Arial"/>
                <w:kern w:val="2"/>
                <w:sz w:val="22"/>
                <w:szCs w:val="22"/>
              </w:rPr>
            </w:pPr>
            <w:r w:rsidRPr="00406EE7">
              <w:rPr>
                <w:rFonts w:ascii="Arial" w:hAnsi="Arial" w:cs="Arial"/>
                <w:kern w:val="2"/>
                <w:sz w:val="22"/>
                <w:szCs w:val="22"/>
              </w:rPr>
              <w:t xml:space="preserve">Sutarties kaina yra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Eur, </w:t>
            </w:r>
            <w:r w:rsidRPr="00406EE7">
              <w:rPr>
                <w:rFonts w:ascii="Arial" w:hAnsi="Arial" w:cs="Arial"/>
                <w:color w:val="4472C4"/>
                <w:kern w:val="2"/>
                <w:sz w:val="22"/>
                <w:szCs w:val="22"/>
              </w:rPr>
              <w:t>(nurodyti sumą žodžiais)</w:t>
            </w:r>
            <w:r w:rsidRPr="00406EE7">
              <w:rPr>
                <w:rFonts w:ascii="Arial" w:hAnsi="Arial" w:cs="Arial"/>
                <w:kern w:val="2"/>
                <w:sz w:val="22"/>
                <w:szCs w:val="22"/>
              </w:rPr>
              <w:t xml:space="preserve"> Eur su PVM.</w:t>
            </w:r>
          </w:p>
          <w:p w14:paraId="647D3D70" w14:textId="7FBF1F65" w:rsidR="00D1435A" w:rsidRPr="00D1435A" w:rsidRDefault="00D1435A" w:rsidP="00D1435A">
            <w:pPr>
              <w:rPr>
                <w:rFonts w:ascii="Arial" w:hAnsi="Arial" w:cs="Arial"/>
                <w:b/>
                <w:bCs/>
                <w:kern w:val="2"/>
                <w:sz w:val="22"/>
                <w:szCs w:val="22"/>
              </w:rPr>
            </w:pPr>
            <w:r>
              <w:rPr>
                <w:rFonts w:ascii="Arial" w:hAnsi="Arial" w:cs="Arial"/>
                <w:b/>
                <w:bCs/>
                <w:kern w:val="2"/>
                <w:sz w:val="22"/>
                <w:szCs w:val="22"/>
              </w:rPr>
              <w:t>2</w:t>
            </w:r>
            <w:r w:rsidRPr="00D1435A">
              <w:rPr>
                <w:rFonts w:ascii="Arial" w:hAnsi="Arial" w:cs="Arial"/>
                <w:b/>
                <w:bCs/>
                <w:kern w:val="2"/>
                <w:sz w:val="22"/>
                <w:szCs w:val="22"/>
              </w:rPr>
              <w:t xml:space="preserve"> </w:t>
            </w:r>
            <w:proofErr w:type="spellStart"/>
            <w:r w:rsidRPr="00D1435A">
              <w:rPr>
                <w:rFonts w:ascii="Arial" w:hAnsi="Arial" w:cs="Arial"/>
                <w:b/>
                <w:bCs/>
                <w:kern w:val="2"/>
                <w:sz w:val="22"/>
                <w:szCs w:val="22"/>
              </w:rPr>
              <w:t>p.o.d</w:t>
            </w:r>
            <w:proofErr w:type="spellEnd"/>
            <w:r w:rsidRPr="00D1435A">
              <w:rPr>
                <w:rFonts w:ascii="Arial" w:hAnsi="Arial" w:cs="Arial"/>
                <w:b/>
                <w:bCs/>
                <w:kern w:val="2"/>
                <w:sz w:val="22"/>
                <w:szCs w:val="22"/>
              </w:rPr>
              <w:t>.</w:t>
            </w:r>
          </w:p>
          <w:p w14:paraId="33AAE18E" w14:textId="63DEEAA8" w:rsidR="00D1435A" w:rsidRPr="00406EE7" w:rsidRDefault="00D1435A" w:rsidP="00D1435A">
            <w:pPr>
              <w:rPr>
                <w:rFonts w:ascii="Arial" w:hAnsi="Arial" w:cs="Arial"/>
                <w:kern w:val="2"/>
                <w:sz w:val="22"/>
                <w:szCs w:val="22"/>
              </w:rPr>
            </w:pPr>
            <w:r w:rsidRPr="00406EE7">
              <w:rPr>
                <w:rFonts w:ascii="Arial" w:hAnsi="Arial" w:cs="Arial"/>
                <w:kern w:val="2"/>
                <w:sz w:val="22"/>
                <w:szCs w:val="22"/>
              </w:rPr>
              <w:t>Pradinės Sutarties vertė yra</w:t>
            </w:r>
            <w:r>
              <w:rPr>
                <w:rFonts w:ascii="Arial" w:hAnsi="Arial" w:cs="Arial"/>
                <w:kern w:val="2"/>
                <w:sz w:val="22"/>
                <w:szCs w:val="22"/>
              </w:rPr>
              <w:t xml:space="preserve"> </w:t>
            </w:r>
            <w:r w:rsidR="002F1A66" w:rsidRPr="002F1A66">
              <w:rPr>
                <w:rFonts w:ascii="Arial" w:hAnsi="Arial" w:cs="Arial"/>
                <w:kern w:val="2"/>
                <w:sz w:val="22"/>
                <w:szCs w:val="22"/>
              </w:rPr>
              <w:t>160 000,00</w:t>
            </w:r>
            <w:r w:rsidR="002F1A66">
              <w:rPr>
                <w:rFonts w:ascii="Arial" w:hAnsi="Arial" w:cs="Arial"/>
                <w:kern w:val="2"/>
                <w:sz w:val="22"/>
                <w:szCs w:val="22"/>
              </w:rPr>
              <w:t xml:space="preserve"> </w:t>
            </w:r>
            <w:r w:rsidRPr="00406EE7">
              <w:rPr>
                <w:rFonts w:ascii="Arial" w:hAnsi="Arial" w:cs="Arial"/>
                <w:kern w:val="2"/>
                <w:sz w:val="22"/>
                <w:szCs w:val="22"/>
              </w:rPr>
              <w:t>Eur</w:t>
            </w:r>
            <w:r>
              <w:rPr>
                <w:rFonts w:ascii="Arial" w:hAnsi="Arial" w:cs="Arial"/>
                <w:kern w:val="2"/>
                <w:sz w:val="22"/>
                <w:szCs w:val="22"/>
              </w:rPr>
              <w:t xml:space="preserve"> (</w:t>
            </w:r>
            <w:r w:rsidR="00CE541B">
              <w:rPr>
                <w:rFonts w:ascii="Arial" w:hAnsi="Arial" w:cs="Arial"/>
                <w:kern w:val="2"/>
                <w:sz w:val="22"/>
                <w:szCs w:val="22"/>
              </w:rPr>
              <w:t xml:space="preserve">vienas šimtas </w:t>
            </w:r>
            <w:r w:rsidR="002F1A66">
              <w:rPr>
                <w:rFonts w:ascii="Arial" w:hAnsi="Arial" w:cs="Arial"/>
                <w:kern w:val="2"/>
                <w:sz w:val="22"/>
                <w:szCs w:val="22"/>
              </w:rPr>
              <w:t>šešiasdešimt tūkstančių</w:t>
            </w:r>
            <w:r w:rsidR="00CE541B">
              <w:rPr>
                <w:rFonts w:ascii="Arial" w:hAnsi="Arial" w:cs="Arial"/>
                <w:kern w:val="2"/>
                <w:sz w:val="22"/>
                <w:szCs w:val="22"/>
              </w:rPr>
              <w:t xml:space="preserve"> </w:t>
            </w:r>
            <w:r w:rsidR="008D7E3E">
              <w:rPr>
                <w:rFonts w:ascii="Arial" w:hAnsi="Arial" w:cs="Arial"/>
                <w:kern w:val="2"/>
                <w:sz w:val="22"/>
                <w:szCs w:val="22"/>
              </w:rPr>
              <w:t>00 ct</w:t>
            </w:r>
            <w:r>
              <w:rPr>
                <w:rFonts w:ascii="Arial" w:hAnsi="Arial" w:cs="Arial"/>
                <w:kern w:val="2"/>
                <w:sz w:val="22"/>
                <w:szCs w:val="22"/>
              </w:rPr>
              <w:t>)</w:t>
            </w:r>
            <w:r w:rsidRPr="00406EE7">
              <w:rPr>
                <w:rFonts w:ascii="Arial" w:hAnsi="Arial" w:cs="Arial"/>
                <w:kern w:val="2"/>
                <w:sz w:val="22"/>
                <w:szCs w:val="22"/>
              </w:rPr>
              <w:t xml:space="preserve"> be PVM. </w:t>
            </w:r>
          </w:p>
          <w:p w14:paraId="3D9BE5B2" w14:textId="77777777" w:rsidR="00D1435A" w:rsidRPr="00406EE7" w:rsidRDefault="00D1435A" w:rsidP="00D1435A">
            <w:pPr>
              <w:rPr>
                <w:rFonts w:ascii="Arial" w:hAnsi="Arial" w:cs="Arial"/>
                <w:kern w:val="2"/>
                <w:sz w:val="22"/>
                <w:szCs w:val="22"/>
              </w:rPr>
            </w:pPr>
            <w:r w:rsidRPr="00406EE7">
              <w:rPr>
                <w:rFonts w:ascii="Arial" w:hAnsi="Arial" w:cs="Arial"/>
                <w:kern w:val="2"/>
                <w:sz w:val="22"/>
                <w:szCs w:val="22"/>
              </w:rPr>
              <w:t xml:space="preserve">PVM sudaro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Eur, </w:t>
            </w:r>
            <w:r w:rsidRPr="00406EE7">
              <w:rPr>
                <w:rFonts w:ascii="Arial" w:hAnsi="Arial" w:cs="Arial"/>
                <w:color w:val="4472C4"/>
                <w:kern w:val="2"/>
                <w:sz w:val="22"/>
                <w:szCs w:val="22"/>
              </w:rPr>
              <w:t>(nurodyti sumą žodžiais)</w:t>
            </w:r>
            <w:r w:rsidRPr="00406EE7">
              <w:rPr>
                <w:rFonts w:ascii="Arial" w:hAnsi="Arial" w:cs="Arial"/>
                <w:kern w:val="2"/>
                <w:sz w:val="22"/>
                <w:szCs w:val="22"/>
              </w:rPr>
              <w:t>.</w:t>
            </w:r>
          </w:p>
          <w:p w14:paraId="20C7A0BA" w14:textId="77777777" w:rsidR="00D1435A" w:rsidRPr="00406EE7" w:rsidRDefault="00D1435A" w:rsidP="00D1435A">
            <w:pPr>
              <w:rPr>
                <w:rFonts w:ascii="Arial" w:hAnsi="Arial" w:cs="Arial"/>
                <w:kern w:val="2"/>
                <w:sz w:val="22"/>
                <w:szCs w:val="22"/>
              </w:rPr>
            </w:pPr>
            <w:r w:rsidRPr="00406EE7">
              <w:rPr>
                <w:rFonts w:ascii="Arial" w:hAnsi="Arial" w:cs="Arial"/>
                <w:kern w:val="2"/>
                <w:sz w:val="22"/>
                <w:szCs w:val="22"/>
              </w:rPr>
              <w:t xml:space="preserve">Sutarties kaina yra </w:t>
            </w:r>
            <w:r w:rsidRPr="00406EE7">
              <w:rPr>
                <w:rFonts w:ascii="Arial" w:hAnsi="Arial" w:cs="Arial"/>
                <w:color w:val="4472C4"/>
                <w:kern w:val="2"/>
                <w:sz w:val="22"/>
                <w:szCs w:val="22"/>
              </w:rPr>
              <w:t>(nurodyti sumą skaičiais)</w:t>
            </w:r>
            <w:r w:rsidRPr="00406EE7">
              <w:rPr>
                <w:rFonts w:ascii="Arial" w:hAnsi="Arial" w:cs="Arial"/>
                <w:kern w:val="2"/>
                <w:sz w:val="22"/>
                <w:szCs w:val="22"/>
              </w:rPr>
              <w:t xml:space="preserve"> Eur, </w:t>
            </w:r>
            <w:r w:rsidRPr="00406EE7">
              <w:rPr>
                <w:rFonts w:ascii="Arial" w:hAnsi="Arial" w:cs="Arial"/>
                <w:color w:val="4472C4"/>
                <w:kern w:val="2"/>
                <w:sz w:val="22"/>
                <w:szCs w:val="22"/>
              </w:rPr>
              <w:t>(nurodyti sumą žodžiais)</w:t>
            </w:r>
            <w:r w:rsidRPr="00406EE7">
              <w:rPr>
                <w:rFonts w:ascii="Arial" w:hAnsi="Arial" w:cs="Arial"/>
                <w:kern w:val="2"/>
                <w:sz w:val="22"/>
                <w:szCs w:val="22"/>
              </w:rPr>
              <w:t xml:space="preserve"> Eur su PVM.</w:t>
            </w:r>
          </w:p>
          <w:p w14:paraId="0E033D5D" w14:textId="77777777" w:rsidR="00A24A83" w:rsidRPr="00406EE7" w:rsidRDefault="00A24A83">
            <w:pPr>
              <w:rPr>
                <w:rFonts w:ascii="Arial" w:hAnsi="Arial" w:cs="Arial"/>
                <w:kern w:val="2"/>
                <w:sz w:val="22"/>
                <w:szCs w:val="22"/>
              </w:rPr>
            </w:pPr>
          </w:p>
          <w:p w14:paraId="4E812B64" w14:textId="0A38C41D" w:rsidR="00A24A83" w:rsidRPr="00406EE7" w:rsidRDefault="009005A2" w:rsidP="001213A1">
            <w:pPr>
              <w:rPr>
                <w:rFonts w:ascii="Arial" w:hAnsi="Arial" w:cs="Arial"/>
                <w:color w:val="000000"/>
                <w:kern w:val="2"/>
                <w:sz w:val="22"/>
                <w:szCs w:val="22"/>
              </w:rPr>
            </w:pPr>
            <w:r w:rsidRPr="00406EE7">
              <w:rPr>
                <w:rFonts w:ascii="Arial" w:hAnsi="Arial" w:cs="Arial"/>
                <w:color w:val="000000"/>
                <w:kern w:val="2"/>
                <w:sz w:val="22"/>
                <w:szCs w:val="22"/>
              </w:rPr>
              <w:t>Šioje Sutartyje Pradinės Sutarties vertė yra lygi </w:t>
            </w:r>
            <w:r w:rsidRPr="00406EE7">
              <w:rPr>
                <w:rFonts w:ascii="Arial" w:hAnsi="Arial" w:cs="Arial"/>
                <w:b/>
                <w:bCs/>
                <w:color w:val="000000"/>
                <w:kern w:val="2"/>
                <w:sz w:val="22"/>
                <w:szCs w:val="22"/>
              </w:rPr>
              <w:t>maksimaliai pirkimui skirtai lėšų sumai be PVM</w:t>
            </w:r>
            <w:r w:rsidRPr="00406EE7">
              <w:rPr>
                <w:rFonts w:ascii="Arial" w:hAnsi="Arial" w:cs="Arial"/>
                <w:color w:val="000000"/>
                <w:kern w:val="2"/>
                <w:sz w:val="22"/>
                <w:szCs w:val="22"/>
              </w:rPr>
              <w:t> pirkimo dokumentuose ir Sutartyje nurodytų Prekių įsigijimui Tiekėjo pasiūlyme nurodytais įkainiais be PVM.</w:t>
            </w:r>
            <w:r w:rsidRPr="00406EE7">
              <w:rPr>
                <w:rFonts w:ascii="Arial" w:hAnsi="Arial" w:cs="Arial"/>
                <w:kern w:val="2"/>
                <w:sz w:val="22"/>
                <w:szCs w:val="22"/>
              </w:rPr>
              <w:t xml:space="preserve"> </w:t>
            </w:r>
            <w:r w:rsidRPr="00406EE7">
              <w:rPr>
                <w:rFonts w:ascii="Arial" w:hAnsi="Arial" w:cs="Arial"/>
                <w:color w:val="000000"/>
                <w:kern w:val="2"/>
                <w:sz w:val="22"/>
                <w:szCs w:val="22"/>
              </w:rPr>
              <w:t>Pirkėjas perka Prekes pagal poreikį Sutartyje arba jos priede Nr.</w:t>
            </w:r>
            <w:r w:rsidR="001213A1">
              <w:rPr>
                <w:rFonts w:ascii="Arial" w:hAnsi="Arial" w:cs="Arial"/>
                <w:color w:val="000000"/>
                <w:kern w:val="2"/>
                <w:sz w:val="22"/>
                <w:szCs w:val="22"/>
              </w:rPr>
              <w:t xml:space="preserve"> 2</w:t>
            </w:r>
            <w:r w:rsidRPr="00406EE7">
              <w:rPr>
                <w:rFonts w:ascii="Arial" w:hAnsi="Arial" w:cs="Arial"/>
                <w:kern w:val="2"/>
                <w:sz w:val="22"/>
                <w:szCs w:val="22"/>
              </w:rPr>
              <w:t xml:space="preserve"> </w:t>
            </w:r>
            <w:r w:rsidRPr="00406EE7">
              <w:rPr>
                <w:rFonts w:ascii="Arial" w:hAnsi="Arial" w:cs="Arial"/>
                <w:color w:val="000000"/>
                <w:kern w:val="2"/>
                <w:sz w:val="22"/>
                <w:szCs w:val="22"/>
              </w:rPr>
              <w:t xml:space="preserve">nurodytais įkainiais, neviršijant bendros Sutarties kainos. Sutartyje arba jos priede Nr. </w:t>
            </w:r>
            <w:r w:rsidR="001213A1">
              <w:rPr>
                <w:rFonts w:ascii="Arial" w:hAnsi="Arial" w:cs="Arial"/>
                <w:color w:val="000000"/>
                <w:kern w:val="2"/>
                <w:sz w:val="22"/>
                <w:szCs w:val="22"/>
              </w:rPr>
              <w:t>1</w:t>
            </w:r>
            <w:r w:rsidRPr="00406EE7">
              <w:rPr>
                <w:rFonts w:ascii="Arial" w:hAnsi="Arial" w:cs="Arial"/>
                <w:kern w:val="2"/>
                <w:sz w:val="22"/>
                <w:szCs w:val="22"/>
              </w:rPr>
              <w:t xml:space="preserve"> </w:t>
            </w:r>
            <w:r w:rsidRPr="00406EE7">
              <w:rPr>
                <w:rFonts w:ascii="Arial" w:hAnsi="Arial" w:cs="Arial"/>
                <w:color w:val="000000"/>
                <w:kern w:val="2"/>
                <w:sz w:val="22"/>
                <w:szCs w:val="22"/>
              </w:rPr>
              <w:t xml:space="preserve"> atskirose eilutėse nurodytas Prekių kiekis gali būti keičiamas (didėti ar mažėti).</w:t>
            </w:r>
          </w:p>
        </w:tc>
      </w:tr>
      <w:tr w:rsidR="00A24A83" w:rsidRPr="00406EE7" w14:paraId="6C5980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93A1B8" w14:textId="349612A9" w:rsidR="00A24A83" w:rsidRPr="00406EE7" w:rsidRDefault="009005A2" w:rsidP="001213A1">
            <w:pPr>
              <w:rPr>
                <w:rFonts w:ascii="Arial" w:hAnsi="Arial" w:cs="Arial"/>
                <w:kern w:val="2"/>
                <w:sz w:val="22"/>
                <w:szCs w:val="22"/>
              </w:rPr>
            </w:pPr>
            <w:r w:rsidRPr="00406EE7">
              <w:rPr>
                <w:rFonts w:ascii="Arial" w:hAnsi="Arial" w:cs="Arial"/>
                <w:b/>
                <w:bCs/>
                <w:kern w:val="2"/>
                <w:sz w:val="22"/>
                <w:szCs w:val="22"/>
              </w:rPr>
              <w:lastRenderedPageBreak/>
              <w:t xml:space="preserve">5.3. Sutarties kainos / įkainių perskaičiavimas taikant </w:t>
            </w:r>
            <w:r w:rsidRPr="00406EE7">
              <w:rPr>
                <w:rFonts w:ascii="Arial" w:hAnsi="Arial" w:cs="Arial"/>
                <w:b/>
                <w:bCs/>
                <w:kern w:val="2"/>
                <w:sz w:val="22"/>
                <w:szCs w:val="22"/>
                <w:u w:val="single"/>
              </w:rPr>
              <w:t>peržiūros</w:t>
            </w:r>
            <w:r w:rsidRPr="00406EE7">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AFA43" w14:textId="768F5147" w:rsidR="00A24A83" w:rsidRPr="001213A1" w:rsidRDefault="009005A2">
            <w:pPr>
              <w:rPr>
                <w:rFonts w:ascii="Arial" w:hAnsi="Arial" w:cs="Arial"/>
                <w:kern w:val="2"/>
                <w:sz w:val="22"/>
                <w:szCs w:val="22"/>
              </w:rPr>
            </w:pPr>
            <w:r w:rsidRPr="00406EE7">
              <w:rPr>
                <w:rFonts w:ascii="Arial" w:hAnsi="Arial" w:cs="Arial"/>
                <w:kern w:val="2"/>
                <w:sz w:val="22"/>
                <w:szCs w:val="22"/>
              </w:rPr>
              <w:t xml:space="preserve">Sutarties </w:t>
            </w:r>
            <w:r w:rsidRPr="001213A1">
              <w:rPr>
                <w:rFonts w:ascii="Arial" w:hAnsi="Arial" w:cs="Arial"/>
                <w:kern w:val="2"/>
                <w:sz w:val="22"/>
                <w:szCs w:val="22"/>
              </w:rPr>
              <w:t>įkainiai bus perskaičiuojami:</w:t>
            </w:r>
          </w:p>
          <w:p w14:paraId="48CFBF2C" w14:textId="77777777" w:rsidR="00A24A83" w:rsidRPr="001213A1" w:rsidRDefault="009005A2">
            <w:pPr>
              <w:rPr>
                <w:rFonts w:ascii="Arial" w:hAnsi="Arial" w:cs="Arial"/>
                <w:kern w:val="2"/>
                <w:sz w:val="22"/>
                <w:szCs w:val="22"/>
              </w:rPr>
            </w:pPr>
            <w:r w:rsidRPr="001213A1">
              <w:rPr>
                <w:rFonts w:ascii="Arial" w:hAnsi="Arial" w:cs="Arial"/>
                <w:kern w:val="2"/>
                <w:sz w:val="22"/>
                <w:szCs w:val="22"/>
              </w:rPr>
              <w:t>5.3.1. dėl PVM tarifo pasikeitimo;</w:t>
            </w:r>
          </w:p>
          <w:p w14:paraId="643F52D4" w14:textId="7AC91809" w:rsidR="00A24A83" w:rsidRPr="00406EE7" w:rsidRDefault="009005A2">
            <w:pPr>
              <w:rPr>
                <w:rFonts w:ascii="Arial" w:hAnsi="Arial" w:cs="Arial"/>
                <w:color w:val="FF0000"/>
                <w:kern w:val="2"/>
                <w:sz w:val="22"/>
                <w:szCs w:val="22"/>
              </w:rPr>
            </w:pPr>
            <w:r w:rsidRPr="001213A1">
              <w:rPr>
                <w:rFonts w:ascii="Arial" w:hAnsi="Arial" w:cs="Arial"/>
                <w:kern w:val="2"/>
                <w:sz w:val="22"/>
                <w:szCs w:val="22"/>
              </w:rPr>
              <w:t>5.3.2. dėl kainų lygio pokyčio</w:t>
            </w:r>
            <w:r w:rsidR="001213A1" w:rsidRPr="001213A1">
              <w:rPr>
                <w:rFonts w:ascii="Arial" w:hAnsi="Arial" w:cs="Arial"/>
                <w:kern w:val="2"/>
                <w:sz w:val="22"/>
                <w:szCs w:val="22"/>
              </w:rPr>
              <w:t>.</w:t>
            </w:r>
          </w:p>
        </w:tc>
      </w:tr>
      <w:tr w:rsidR="00A24A83" w:rsidRPr="00406EE7" w14:paraId="6E214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4C25D"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4755E3" w14:textId="2A8A639F" w:rsidR="00A24A83" w:rsidRPr="00406EE7" w:rsidRDefault="009005A2">
            <w:pPr>
              <w:rPr>
                <w:rFonts w:ascii="Arial" w:hAnsi="Arial" w:cs="Arial"/>
                <w:kern w:val="2"/>
                <w:sz w:val="22"/>
                <w:szCs w:val="22"/>
              </w:rPr>
            </w:pPr>
            <w:r w:rsidRPr="00406EE7">
              <w:rPr>
                <w:rFonts w:ascii="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B6A695" w14:textId="77777777" w:rsidR="00A24A83" w:rsidRPr="00406EE7" w:rsidRDefault="009005A2">
            <w:pPr>
              <w:rPr>
                <w:rFonts w:ascii="Arial" w:hAnsi="Arial" w:cs="Arial"/>
                <w:kern w:val="2"/>
                <w:sz w:val="22"/>
                <w:szCs w:val="22"/>
              </w:rPr>
            </w:pPr>
            <w:r w:rsidRPr="00406EE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A24A83" w:rsidRPr="00406EE7" w14:paraId="61CFD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AD733" w14:textId="77777777" w:rsidR="00A24A83" w:rsidRPr="00406EE7" w:rsidRDefault="009005A2">
            <w:pPr>
              <w:rPr>
                <w:rFonts w:ascii="Arial" w:hAnsi="Arial" w:cs="Arial"/>
                <w:kern w:val="2"/>
                <w:sz w:val="22"/>
                <w:szCs w:val="22"/>
              </w:rPr>
            </w:pPr>
            <w:r w:rsidRPr="00406EE7">
              <w:rPr>
                <w:rFonts w:ascii="Arial" w:hAnsi="Arial" w:cs="Arial"/>
                <w:b/>
                <w:bCs/>
                <w:kern w:val="2"/>
                <w:sz w:val="22"/>
                <w:szCs w:val="22"/>
              </w:rPr>
              <w:t>5.3.2.</w:t>
            </w:r>
            <w:r w:rsidRPr="00406EE7">
              <w:rPr>
                <w:rFonts w:ascii="Arial" w:hAnsi="Arial" w:cs="Arial"/>
                <w:kern w:val="2"/>
                <w:sz w:val="22"/>
                <w:szCs w:val="22"/>
              </w:rPr>
              <w:t> </w:t>
            </w:r>
            <w:r w:rsidRPr="00406EE7">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1E8549"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55EC1F7B" w14:textId="77777777" w:rsidR="00A24A83" w:rsidRPr="00406EE7" w:rsidRDefault="00A24A83">
            <w:pPr>
              <w:rPr>
                <w:rFonts w:ascii="Arial" w:hAnsi="Arial" w:cs="Arial"/>
                <w:kern w:val="2"/>
                <w:sz w:val="22"/>
                <w:szCs w:val="22"/>
              </w:rPr>
            </w:pPr>
          </w:p>
          <w:p w14:paraId="4F895006" w14:textId="5A5F0C04" w:rsidR="00A24A83" w:rsidRPr="00406EE7" w:rsidRDefault="00A24A83">
            <w:pPr>
              <w:rPr>
                <w:rFonts w:ascii="Arial" w:hAnsi="Arial" w:cs="Arial"/>
                <w:sz w:val="22"/>
                <w:szCs w:val="22"/>
              </w:rPr>
            </w:pPr>
          </w:p>
        </w:tc>
      </w:tr>
      <w:tr w:rsidR="00A24A83" w:rsidRPr="00406EE7" w14:paraId="500976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AD1B5"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5.3.3. Sutarties kainos / įkainių peržiūra dėl kainų lygio pokyčio</w:t>
            </w:r>
          </w:p>
          <w:p w14:paraId="68DC0875" w14:textId="77777777" w:rsidR="00A24A83" w:rsidRPr="00406EE7" w:rsidRDefault="00A24A83">
            <w:pPr>
              <w:rPr>
                <w:rFonts w:ascii="Arial" w:hAnsi="Arial" w:cs="Arial"/>
                <w:color w:val="4472C4"/>
                <w:kern w:val="2"/>
                <w:sz w:val="22"/>
                <w:szCs w:val="22"/>
              </w:rPr>
            </w:pPr>
          </w:p>
          <w:p w14:paraId="5C3D6C82" w14:textId="641EE9B0" w:rsidR="00A24A83" w:rsidRPr="00406EE7" w:rsidRDefault="00A24A8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AA995D0" w14:textId="3DB5EC1B" w:rsidR="00A24A83" w:rsidRPr="005141CB" w:rsidRDefault="009005A2">
            <w:pPr>
              <w:rPr>
                <w:rFonts w:ascii="Arial" w:hAnsi="Arial" w:cs="Arial"/>
                <w:kern w:val="2"/>
                <w:sz w:val="22"/>
                <w:szCs w:val="22"/>
              </w:rPr>
            </w:pPr>
            <w:r w:rsidRPr="00406EE7">
              <w:rPr>
                <w:rFonts w:ascii="Arial" w:hAnsi="Arial" w:cs="Arial"/>
                <w:color w:val="000000"/>
                <w:kern w:val="2"/>
                <w:sz w:val="22"/>
                <w:szCs w:val="22"/>
              </w:rPr>
              <w:t>5.3.3.1. Bet</w:t>
            </w:r>
            <w:r w:rsidRPr="00406EE7">
              <w:rPr>
                <w:rFonts w:ascii="Arial" w:hAnsi="Arial" w:cs="Arial"/>
                <w:kern w:val="2"/>
                <w:sz w:val="22"/>
                <w:szCs w:val="22"/>
              </w:rPr>
              <w:t xml:space="preserve"> kuri </w:t>
            </w:r>
            <w:r w:rsidRPr="005141CB">
              <w:rPr>
                <w:rFonts w:ascii="Arial" w:hAnsi="Arial" w:cs="Arial"/>
                <w:kern w:val="2"/>
                <w:sz w:val="22"/>
                <w:szCs w:val="22"/>
              </w:rPr>
              <w:t xml:space="preserve">Sutarties šalis Sutarties galiojimo metu turi teisę inicijuoti Sutarties įkainių peržiūrą (keitimą) ne anksčiau kaip po </w:t>
            </w:r>
            <w:r w:rsidR="009B4B1A" w:rsidRPr="005141CB">
              <w:rPr>
                <w:rFonts w:ascii="Arial" w:hAnsi="Arial" w:cs="Arial"/>
                <w:kern w:val="2"/>
                <w:sz w:val="22"/>
                <w:szCs w:val="22"/>
              </w:rPr>
              <w:t xml:space="preserve">6 (šešių) mėnesių </w:t>
            </w:r>
            <w:r w:rsidRPr="005141CB">
              <w:rPr>
                <w:rFonts w:ascii="Arial" w:hAnsi="Arial" w:cs="Arial"/>
                <w:kern w:val="2"/>
                <w:sz w:val="22"/>
                <w:szCs w:val="22"/>
              </w:rPr>
              <w:t xml:space="preserve">nuo </w:t>
            </w:r>
            <w:r w:rsidRPr="005141CB">
              <w:rPr>
                <w:rFonts w:ascii="Arial" w:hAnsi="Arial" w:cs="Arial"/>
                <w:sz w:val="22"/>
                <w:szCs w:val="22"/>
              </w:rPr>
              <w:t xml:space="preserve">Sutarties įsigaliojimo dienos </w:t>
            </w:r>
            <w:r w:rsidRPr="005141CB">
              <w:rPr>
                <w:rFonts w:ascii="Arial" w:hAnsi="Arial" w:cs="Arial"/>
                <w:kern w:val="2"/>
                <w:sz w:val="22"/>
                <w:szCs w:val="22"/>
              </w:rPr>
              <w:t xml:space="preserve">(jeigu peržiūra jau buvo atlikta – nuo Susitarimo dėl paskutinio perskaičiavimo pagal šį Specialiųjų sąlygų papunktį įsigaliojimo dienos), </w:t>
            </w:r>
            <w:r w:rsidRPr="005141CB">
              <w:rPr>
                <w:rFonts w:ascii="Arial" w:hAnsi="Arial" w:cs="Arial"/>
                <w:sz w:val="22"/>
                <w:szCs w:val="22"/>
              </w:rPr>
              <w:t>jeigu Vartojimo prekių ir paslaugų kainų pokytis (k), apskaičiuotas kaip nustatyta 5.3.3.6 papunktyje, viršija</w:t>
            </w:r>
            <w:r w:rsidR="009B4B1A" w:rsidRPr="005141CB">
              <w:rPr>
                <w:rFonts w:ascii="Arial" w:hAnsi="Arial" w:cs="Arial"/>
                <w:sz w:val="22"/>
                <w:szCs w:val="22"/>
              </w:rPr>
              <w:t xml:space="preserve"> 10 (dešimt)</w:t>
            </w:r>
            <w:r w:rsidRPr="005141CB">
              <w:rPr>
                <w:rFonts w:ascii="Arial" w:hAnsi="Arial" w:cs="Arial"/>
                <w:sz w:val="22"/>
                <w:szCs w:val="22"/>
              </w:rPr>
              <w:t xml:space="preserve"> procent</w:t>
            </w:r>
            <w:r w:rsidR="009B4B1A" w:rsidRPr="005141CB">
              <w:rPr>
                <w:rFonts w:ascii="Arial" w:hAnsi="Arial" w:cs="Arial"/>
                <w:sz w:val="22"/>
                <w:szCs w:val="22"/>
              </w:rPr>
              <w:t xml:space="preserve">ų. </w:t>
            </w:r>
            <w:r w:rsidRPr="005141CB">
              <w:rPr>
                <w:rFonts w:ascii="Arial" w:hAnsi="Arial" w:cs="Arial"/>
                <w:kern w:val="2"/>
                <w:sz w:val="22"/>
                <w:szCs w:val="22"/>
              </w:rPr>
              <w:t xml:space="preserve">Sutarties įkainių peržiūra atliekama ne rečiau kaip kas </w:t>
            </w:r>
            <w:r w:rsidR="009B4B1A" w:rsidRPr="005141CB">
              <w:rPr>
                <w:rFonts w:ascii="Arial" w:hAnsi="Arial" w:cs="Arial"/>
                <w:kern w:val="2"/>
                <w:sz w:val="22"/>
                <w:szCs w:val="22"/>
              </w:rPr>
              <w:t xml:space="preserve">6 (šešis) </w:t>
            </w:r>
            <w:r w:rsidRPr="005141CB">
              <w:rPr>
                <w:rFonts w:ascii="Arial" w:hAnsi="Arial" w:cs="Arial"/>
                <w:kern w:val="2"/>
                <w:sz w:val="22"/>
                <w:szCs w:val="22"/>
              </w:rPr>
              <w:t>mėnesi</w:t>
            </w:r>
            <w:r w:rsidR="009B4B1A" w:rsidRPr="005141CB">
              <w:rPr>
                <w:rFonts w:ascii="Arial" w:hAnsi="Arial" w:cs="Arial"/>
                <w:kern w:val="2"/>
                <w:sz w:val="22"/>
                <w:szCs w:val="22"/>
              </w:rPr>
              <w:t>us</w:t>
            </w:r>
            <w:r w:rsidRPr="005141CB">
              <w:rPr>
                <w:rFonts w:ascii="Arial" w:hAnsi="Arial" w:cs="Arial"/>
                <w:kern w:val="2"/>
                <w:sz w:val="22"/>
                <w:szCs w:val="22"/>
              </w:rPr>
              <w:t>.</w:t>
            </w:r>
          </w:p>
          <w:p w14:paraId="76E51145" w14:textId="45EC766C"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rPr>
              <w:t xml:space="preserve">5.3.3.2. Sutarties </w:t>
            </w:r>
            <w:r w:rsidRPr="005141CB">
              <w:rPr>
                <w:rFonts w:ascii="Arial" w:hAnsi="Arial" w:cs="Arial"/>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CD4738F" w14:textId="1B87DD8F" w:rsidR="00A24A83" w:rsidRPr="00406EE7" w:rsidRDefault="009005A2">
            <w:pPr>
              <w:rPr>
                <w:rFonts w:ascii="Arial" w:hAnsi="Arial" w:cs="Arial"/>
                <w:color w:val="000000"/>
                <w:kern w:val="2"/>
                <w:sz w:val="22"/>
                <w:szCs w:val="22"/>
                <w:shd w:val="clear" w:color="auto" w:fill="FFFFFF"/>
              </w:rPr>
            </w:pPr>
            <w:r w:rsidRPr="005141CB">
              <w:rPr>
                <w:rFonts w:ascii="Arial" w:hAnsi="Arial" w:cs="Arial"/>
                <w:kern w:val="2"/>
                <w:sz w:val="22"/>
                <w:szCs w:val="22"/>
              </w:rPr>
              <w:t>5.3.3.3. </w:t>
            </w:r>
            <w:r w:rsidRPr="005141CB">
              <w:rPr>
                <w:rFonts w:ascii="Arial" w:hAnsi="Arial" w:cs="Arial"/>
                <w:kern w:val="2"/>
                <w:sz w:val="22"/>
                <w:szCs w:val="22"/>
                <w:shd w:val="clear" w:color="auto" w:fill="FFFFFF"/>
              </w:rPr>
              <w:t xml:space="preserve">Jeigu Prekių tiekimas vėluoja dėl Tiekėjo kaltės, uždelstų pristatyti Prekių įkainiai nėra </w:t>
            </w:r>
            <w:r w:rsidRPr="00406EE7">
              <w:rPr>
                <w:rFonts w:ascii="Arial" w:hAnsi="Arial" w:cs="Arial"/>
                <w:color w:val="000000"/>
                <w:kern w:val="2"/>
                <w:sz w:val="22"/>
                <w:szCs w:val="22"/>
                <w:shd w:val="clear" w:color="auto" w:fill="FFFFFF"/>
              </w:rPr>
              <w:t>perskaičiuojami dėl kainų lygio kilimo (gali būti mažinami, tačiau negali būti didinami).</w:t>
            </w:r>
          </w:p>
          <w:p w14:paraId="0D621995" w14:textId="696BB57C" w:rsidR="00A24A83" w:rsidRPr="005141CB" w:rsidRDefault="009005A2">
            <w:pPr>
              <w:rPr>
                <w:rFonts w:ascii="Arial" w:hAnsi="Arial" w:cs="Arial"/>
                <w:kern w:val="2"/>
                <w:sz w:val="22"/>
                <w:szCs w:val="22"/>
                <w:shd w:val="clear" w:color="auto" w:fill="FFFFFF"/>
              </w:rPr>
            </w:pPr>
            <w:r w:rsidRPr="00406EE7">
              <w:rPr>
                <w:rFonts w:ascii="Arial" w:hAnsi="Arial" w:cs="Arial"/>
                <w:color w:val="000000"/>
                <w:kern w:val="2"/>
                <w:sz w:val="22"/>
                <w:szCs w:val="22"/>
              </w:rPr>
              <w:lastRenderedPageBreak/>
              <w:t>5.3.3.4. </w:t>
            </w:r>
            <w:r w:rsidR="009B4B1A" w:rsidRPr="00450BD1">
              <w:rPr>
                <w:rFonts w:ascii="Arial" w:hAnsi="Arial" w:cs="Arial"/>
                <w:color w:val="000000"/>
                <w:kern w:val="2"/>
                <w:sz w:val="22"/>
                <w:szCs w:val="22"/>
              </w:rPr>
              <w:t xml:space="preserve">Atlikdamos </w:t>
            </w:r>
            <w:r w:rsidR="009B4B1A" w:rsidRPr="00450BD1">
              <w:rPr>
                <w:rFonts w:ascii="Arial" w:hAnsi="Arial" w:cs="Arial"/>
                <w:kern w:val="2"/>
                <w:sz w:val="22"/>
                <w:szCs w:val="22"/>
              </w:rPr>
              <w:t xml:space="preserve">Sutarties įkainių peržiūrą </w:t>
            </w:r>
            <w:r w:rsidR="009B4B1A" w:rsidRPr="00450BD1">
              <w:rPr>
                <w:rFonts w:ascii="Arial" w:hAnsi="Arial" w:cs="Arial"/>
                <w:kern w:val="2"/>
                <w:sz w:val="22"/>
                <w:szCs w:val="22"/>
                <w:shd w:val="clear" w:color="auto" w:fill="FFFFFF"/>
              </w:rPr>
              <w:t xml:space="preserve">Šalys vadovaujasi Valstybės duomenų </w:t>
            </w:r>
            <w:r w:rsidR="009B4B1A" w:rsidRPr="005141CB">
              <w:rPr>
                <w:rFonts w:ascii="Arial" w:hAnsi="Arial" w:cs="Arial"/>
                <w:kern w:val="2"/>
                <w:sz w:val="22"/>
                <w:szCs w:val="22"/>
                <w:shd w:val="clear" w:color="auto" w:fill="FFFFFF"/>
              </w:rPr>
              <w:t>agentūros viešai Oficialiosios statistikos portale paskelbtais Rodiklių duomenų bazės duomenimis (http://www.osp.stat.gov.lt).</w:t>
            </w:r>
          </w:p>
          <w:p w14:paraId="077C1A6F" w14:textId="3A4101C8"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0EDBBB" w14:textId="14C55DEE"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shd w:val="clear" w:color="auto" w:fill="FFFFFF"/>
              </w:rPr>
              <w:t>5.3.3.6. Nauja Sutarties įkainiai apskaičiuojami pagal žemiau pateiktą formulę</w:t>
            </w:r>
            <w:r w:rsidR="009B4B1A" w:rsidRPr="005141CB">
              <w:rPr>
                <w:rFonts w:ascii="Arial" w:hAnsi="Arial" w:cs="Arial"/>
                <w:kern w:val="2"/>
                <w:sz w:val="22"/>
                <w:szCs w:val="22"/>
                <w:shd w:val="clear" w:color="auto" w:fill="FFFFFF"/>
              </w:rPr>
              <w:t>:</w:t>
            </w:r>
          </w:p>
          <w:p w14:paraId="381072BF" w14:textId="527DADA2" w:rsidR="00A24A83" w:rsidRPr="005141CB" w:rsidRDefault="00B80D4F">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9005A2" w:rsidRPr="005141CB">
              <w:rPr>
                <w:rFonts w:ascii="Arial" w:hAnsi="Arial" w:cs="Arial"/>
                <w:kern w:val="2"/>
                <w:sz w:val="22"/>
                <w:szCs w:val="22"/>
              </w:rPr>
              <w:t>, kur a – įkainis (Eur be PVM)) (jei peržiūra jau buvo atlikta, tai po paskutinio perskaičiavimo) </w:t>
            </w:r>
          </w:p>
          <w:p w14:paraId="6A0ECCBF" w14:textId="4B31B9C8" w:rsidR="00A24A83" w:rsidRPr="001F0300" w:rsidRDefault="009005A2">
            <w:pPr>
              <w:jc w:val="both"/>
              <w:textAlignment w:val="baseline"/>
              <w:rPr>
                <w:rFonts w:ascii="Arial" w:hAnsi="Arial" w:cs="Arial"/>
                <w:kern w:val="2"/>
                <w:sz w:val="22"/>
                <w:szCs w:val="22"/>
              </w:rPr>
            </w:pPr>
            <w:r w:rsidRPr="005141CB">
              <w:rPr>
                <w:rFonts w:ascii="Arial" w:hAnsi="Arial" w:cs="Arial"/>
                <w:kern w:val="2"/>
                <w:sz w:val="22"/>
                <w:szCs w:val="22"/>
              </w:rPr>
              <w:t>a</w:t>
            </w:r>
            <w:r w:rsidRPr="005141CB">
              <w:rPr>
                <w:rFonts w:ascii="Arial" w:hAnsi="Arial" w:cs="Arial"/>
                <w:kern w:val="2"/>
                <w:sz w:val="22"/>
                <w:szCs w:val="22"/>
                <w:vertAlign w:val="subscript"/>
              </w:rPr>
              <w:t>1</w:t>
            </w:r>
            <w:r w:rsidRPr="005141CB">
              <w:rPr>
                <w:rFonts w:ascii="Arial" w:hAnsi="Arial" w:cs="Arial"/>
                <w:kern w:val="2"/>
                <w:sz w:val="22"/>
                <w:szCs w:val="22"/>
              </w:rPr>
              <w:t xml:space="preserve"> – perskaičiuota (pakeista) įkainis (</w:t>
            </w:r>
            <w:r w:rsidRPr="001F0300">
              <w:rPr>
                <w:rFonts w:ascii="Arial" w:hAnsi="Arial" w:cs="Arial"/>
                <w:kern w:val="2"/>
                <w:sz w:val="22"/>
                <w:szCs w:val="22"/>
              </w:rPr>
              <w:t>Eur be PVM) </w:t>
            </w:r>
          </w:p>
          <w:p w14:paraId="54D1A08A" w14:textId="5378C8F5" w:rsidR="00A24A83" w:rsidRPr="001F0300" w:rsidRDefault="009005A2">
            <w:pPr>
              <w:jc w:val="both"/>
              <w:textAlignment w:val="baseline"/>
              <w:rPr>
                <w:rFonts w:ascii="Arial" w:hAnsi="Arial" w:cs="Arial"/>
                <w:kern w:val="2"/>
                <w:sz w:val="22"/>
                <w:szCs w:val="22"/>
              </w:rPr>
            </w:pPr>
            <w:r w:rsidRPr="001F0300">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0908B038" w14:textId="77777777" w:rsidR="00A24A83" w:rsidRPr="001F0300" w:rsidRDefault="009005A2">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1F0300">
              <w:rPr>
                <w:rFonts w:ascii="Arial" w:hAnsi="Arial" w:cs="Arial"/>
                <w:kern w:val="2"/>
                <w:sz w:val="22"/>
                <w:szCs w:val="22"/>
              </w:rPr>
              <w:t>, (proc.) kur</w:t>
            </w:r>
          </w:p>
          <w:p w14:paraId="2D5CFEE8" w14:textId="6E9F1936" w:rsidR="00A24A83" w:rsidRPr="001F0300" w:rsidRDefault="009005A2">
            <w:pPr>
              <w:jc w:val="both"/>
              <w:textAlignment w:val="baseline"/>
              <w:rPr>
                <w:rFonts w:ascii="Arial" w:hAnsi="Arial" w:cs="Arial"/>
                <w:sz w:val="22"/>
                <w:szCs w:val="22"/>
              </w:rPr>
            </w:pPr>
            <w:proofErr w:type="spellStart"/>
            <w:r w:rsidRPr="001F0300">
              <w:rPr>
                <w:rFonts w:ascii="Arial" w:hAnsi="Arial" w:cs="Arial"/>
                <w:kern w:val="2"/>
                <w:sz w:val="22"/>
                <w:szCs w:val="22"/>
              </w:rPr>
              <w:t>Ind</w:t>
            </w:r>
            <w:r w:rsidRPr="001F0300">
              <w:rPr>
                <w:rFonts w:ascii="Arial" w:hAnsi="Arial" w:cs="Arial"/>
                <w:kern w:val="2"/>
                <w:sz w:val="22"/>
                <w:szCs w:val="22"/>
                <w:vertAlign w:val="subscript"/>
              </w:rPr>
              <w:t>naujausias</w:t>
            </w:r>
            <w:proofErr w:type="spellEnd"/>
            <w:r w:rsidRPr="001F0300">
              <w:rPr>
                <w:rFonts w:ascii="Arial" w:hAnsi="Arial" w:cs="Arial"/>
                <w:kern w:val="2"/>
                <w:sz w:val="22"/>
                <w:szCs w:val="22"/>
              </w:rPr>
              <w:t xml:space="preserve"> – kreipimosi dėl įkainių peržiūros išsiuntimo kitai šaliai dieną paskelbtas naujausias vartojimo prekių ir paslaugų indeksas „Vartojimo prekių ir paslaugų“.</w:t>
            </w:r>
          </w:p>
          <w:p w14:paraId="63ABC459" w14:textId="7ED04E92" w:rsidR="00A24A83" w:rsidRPr="005141CB" w:rsidRDefault="009005A2">
            <w:pPr>
              <w:rPr>
                <w:rFonts w:ascii="Arial" w:hAnsi="Arial" w:cs="Arial"/>
                <w:sz w:val="22"/>
                <w:szCs w:val="22"/>
              </w:rPr>
            </w:pPr>
            <w:proofErr w:type="spellStart"/>
            <w:r w:rsidRPr="001F0300">
              <w:rPr>
                <w:rFonts w:ascii="Arial" w:hAnsi="Arial" w:cs="Arial"/>
                <w:kern w:val="2"/>
                <w:sz w:val="22"/>
                <w:szCs w:val="22"/>
              </w:rPr>
              <w:t>Ind</w:t>
            </w:r>
            <w:r w:rsidRPr="001F0300">
              <w:rPr>
                <w:rFonts w:ascii="Arial" w:hAnsi="Arial" w:cs="Arial"/>
                <w:kern w:val="2"/>
                <w:sz w:val="22"/>
                <w:szCs w:val="22"/>
                <w:vertAlign w:val="subscript"/>
              </w:rPr>
              <w:t>pradžia</w:t>
            </w:r>
            <w:proofErr w:type="spellEnd"/>
            <w:r w:rsidRPr="001F0300">
              <w:rPr>
                <w:rFonts w:ascii="Arial" w:hAnsi="Arial" w:cs="Arial"/>
                <w:kern w:val="2"/>
                <w:sz w:val="22"/>
                <w:szCs w:val="22"/>
              </w:rPr>
              <w:t xml:space="preserve"> – laikotarpio pradžios datos (mėnesio) vartojimo prekių ir paslaugų indeksas „Vartojimo prekių ir paslaugų“.</w:t>
            </w:r>
            <w:r w:rsidRPr="005141CB">
              <w:rPr>
                <w:rFonts w:ascii="Arial" w:hAnsi="Arial" w:cs="Arial"/>
                <w:kern w:val="2"/>
                <w:sz w:val="22"/>
                <w:szCs w:val="22"/>
              </w:rPr>
              <w:t xml:space="preserve"> Pirmojo perskaičiavimo atveju laikotarpio pradžia (mėnuo) yra</w:t>
            </w:r>
            <w:r w:rsidR="009B4B1A" w:rsidRPr="005141CB">
              <w:rPr>
                <w:rFonts w:ascii="Arial" w:hAnsi="Arial" w:cs="Arial"/>
                <w:kern w:val="2"/>
                <w:sz w:val="22"/>
                <w:szCs w:val="22"/>
              </w:rPr>
              <w:t xml:space="preserve"> </w:t>
            </w:r>
            <w:r w:rsidRPr="005141CB">
              <w:rPr>
                <w:rFonts w:ascii="Arial" w:hAnsi="Arial" w:cs="Arial"/>
                <w:sz w:val="22"/>
                <w:szCs w:val="22"/>
              </w:rPr>
              <w:t>Sutarties įsigaliojimo dienos mėnuo.</w:t>
            </w:r>
            <w:r w:rsidRPr="005141CB">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4F9881C4" w14:textId="46D1E95B"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rPr>
              <w:t>5.3.3.7. </w:t>
            </w:r>
            <w:r w:rsidRPr="005141CB">
              <w:rPr>
                <w:rFonts w:ascii="Arial" w:hAnsi="Arial" w:cs="Arial"/>
                <w:kern w:val="2"/>
                <w:sz w:val="22"/>
                <w:szCs w:val="22"/>
                <w:shd w:val="clear" w:color="auto" w:fill="FFFFFF"/>
              </w:rPr>
              <w:t xml:space="preserve">Skaičiavimams indeksų reikšmės imamos </w:t>
            </w:r>
            <w:r w:rsidRPr="005141CB">
              <w:rPr>
                <w:rFonts w:ascii="Arial" w:hAnsi="Arial" w:cs="Arial"/>
                <w:b/>
                <w:bCs/>
                <w:kern w:val="2"/>
                <w:sz w:val="22"/>
                <w:szCs w:val="22"/>
                <w:shd w:val="clear" w:color="auto" w:fill="FFFFFF"/>
              </w:rPr>
              <w:t>keturių</w:t>
            </w:r>
            <w:r w:rsidRPr="005141CB">
              <w:rPr>
                <w:rFonts w:ascii="Arial" w:hAnsi="Arial" w:cs="Arial"/>
                <w:kern w:val="2"/>
                <w:sz w:val="22"/>
                <w:szCs w:val="22"/>
                <w:shd w:val="clear" w:color="auto" w:fill="FFFFFF"/>
              </w:rPr>
              <w:t xml:space="preserve"> skaitmenų po kablelio tikslumu. Apskaičiuotas pokytis (k) tolimesniems skaičiavimams naudojamas suapvalinus iki </w:t>
            </w:r>
            <w:r w:rsidRPr="005141CB">
              <w:rPr>
                <w:rFonts w:ascii="Arial" w:hAnsi="Arial" w:cs="Arial"/>
                <w:b/>
                <w:bCs/>
                <w:kern w:val="2"/>
                <w:sz w:val="22"/>
                <w:szCs w:val="22"/>
                <w:shd w:val="clear" w:color="auto" w:fill="FFFFFF"/>
              </w:rPr>
              <w:t>vieno</w:t>
            </w:r>
            <w:r w:rsidRPr="005141CB">
              <w:rPr>
                <w:rFonts w:ascii="Arial" w:hAnsi="Arial" w:cs="Arial"/>
                <w:kern w:val="2"/>
                <w:sz w:val="22"/>
                <w:szCs w:val="22"/>
                <w:shd w:val="clear" w:color="auto" w:fill="FFFFFF"/>
              </w:rPr>
              <w:t xml:space="preserve"> skaitmens po kablelio, o apskaičiuotas įkainis „a</w:t>
            </w:r>
            <w:r w:rsidRPr="005141CB">
              <w:rPr>
                <w:rFonts w:ascii="Arial" w:hAnsi="Arial" w:cs="Arial"/>
                <w:kern w:val="2"/>
                <w:sz w:val="22"/>
                <w:szCs w:val="22"/>
                <w:shd w:val="clear" w:color="auto" w:fill="FFFFFF"/>
                <w:vertAlign w:val="subscript"/>
              </w:rPr>
              <w:t>1</w:t>
            </w:r>
            <w:r w:rsidRPr="005141CB">
              <w:rPr>
                <w:rFonts w:ascii="Arial" w:hAnsi="Arial" w:cs="Arial"/>
                <w:kern w:val="2"/>
                <w:sz w:val="22"/>
                <w:szCs w:val="22"/>
                <w:shd w:val="clear" w:color="auto" w:fill="FFFFFF"/>
              </w:rPr>
              <w:t xml:space="preserve">“ suapvalinamas iki </w:t>
            </w:r>
            <w:r w:rsidRPr="005141CB">
              <w:rPr>
                <w:rFonts w:ascii="Arial" w:hAnsi="Arial" w:cs="Arial"/>
                <w:b/>
                <w:bCs/>
                <w:kern w:val="2"/>
                <w:sz w:val="22"/>
                <w:szCs w:val="22"/>
                <w:shd w:val="clear" w:color="auto" w:fill="FFFFFF"/>
              </w:rPr>
              <w:t xml:space="preserve">dviejų </w:t>
            </w:r>
            <w:r w:rsidRPr="005141CB">
              <w:rPr>
                <w:rFonts w:ascii="Arial" w:hAnsi="Arial" w:cs="Arial"/>
                <w:kern w:val="2"/>
                <w:sz w:val="22"/>
                <w:szCs w:val="22"/>
                <w:shd w:val="clear" w:color="auto" w:fill="FFFFFF"/>
              </w:rPr>
              <w:t>skaitmenų po kablelio.</w:t>
            </w:r>
          </w:p>
          <w:p w14:paraId="22B9EBDD" w14:textId="77777777" w:rsidR="009B4B1A" w:rsidRPr="005141CB" w:rsidRDefault="009005A2">
            <w:pPr>
              <w:rPr>
                <w:rFonts w:ascii="Arial" w:hAnsi="Arial" w:cs="Arial"/>
                <w:kern w:val="2"/>
                <w:sz w:val="22"/>
                <w:szCs w:val="22"/>
                <w:shd w:val="clear" w:color="auto" w:fill="FFFFFF"/>
              </w:rPr>
            </w:pPr>
            <w:r w:rsidRPr="005141CB">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141CB">
              <w:rPr>
                <w:rFonts w:ascii="Arial" w:hAnsi="Arial" w:cs="Arial"/>
                <w:kern w:val="2"/>
                <w:sz w:val="22"/>
                <w:szCs w:val="22"/>
                <w:bdr w:val="none" w:sz="0" w:space="0" w:color="auto" w:frame="1"/>
              </w:rPr>
              <w:t>kitus oficialius šaltinių duomenis</w:t>
            </w:r>
            <w:r w:rsidRPr="005141CB">
              <w:rPr>
                <w:rFonts w:ascii="Arial" w:hAnsi="Arial" w:cs="Arial"/>
                <w:kern w:val="2"/>
                <w:sz w:val="22"/>
                <w:szCs w:val="22"/>
                <w:shd w:val="clear" w:color="auto" w:fill="FFFFFF"/>
              </w:rPr>
              <w:t xml:space="preserve">, kita svarbi informacija </w:t>
            </w:r>
            <w:r w:rsidR="009B4B1A" w:rsidRPr="005141CB">
              <w:rPr>
                <w:rFonts w:ascii="Arial" w:hAnsi="Arial" w:cs="Arial"/>
                <w:kern w:val="2"/>
                <w:sz w:val="22"/>
                <w:szCs w:val="22"/>
                <w:shd w:val="clear" w:color="auto" w:fill="FFFFFF"/>
              </w:rPr>
              <w:t>Prašyme Šalis neturi teisės nurodyti kito Indekso ar prašyti perskaičiavimo pagal kitą Indeksą nei nurodytas šioje procedūroje.</w:t>
            </w:r>
          </w:p>
          <w:p w14:paraId="28B72A93" w14:textId="619B6D38"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shd w:val="clear" w:color="auto" w:fill="FFFFFF"/>
              </w:rPr>
              <w:t>Prašyme Šalis neturi teisės nurodyti kito indekso ar prašyti perskaičiavimo pagal kitą indeksą nei nurodytas šioje procedūroje.</w:t>
            </w:r>
          </w:p>
          <w:p w14:paraId="15E9123C" w14:textId="0C5D0C37" w:rsidR="00A24A83" w:rsidRPr="005141CB" w:rsidRDefault="009005A2">
            <w:pPr>
              <w:rPr>
                <w:rFonts w:ascii="Arial" w:hAnsi="Arial" w:cs="Arial"/>
                <w:kern w:val="2"/>
                <w:sz w:val="22"/>
                <w:szCs w:val="22"/>
                <w:shd w:val="clear" w:color="auto" w:fill="FFFFFF"/>
              </w:rPr>
            </w:pPr>
            <w:r w:rsidRPr="005141CB">
              <w:rPr>
                <w:rFonts w:ascii="Arial" w:hAnsi="Arial" w:cs="Arial"/>
                <w:kern w:val="2"/>
                <w:sz w:val="22"/>
                <w:szCs w:val="22"/>
                <w:shd w:val="clear" w:color="auto" w:fill="FFFFFF"/>
              </w:rPr>
              <w:t>5</w:t>
            </w:r>
            <w:r w:rsidRPr="005141CB">
              <w:rPr>
                <w:rFonts w:ascii="Arial" w:hAnsi="Arial" w:cs="Arial"/>
                <w:kern w:val="2"/>
                <w:sz w:val="22"/>
                <w:szCs w:val="22"/>
              </w:rPr>
              <w:t>.3.3.9. </w:t>
            </w:r>
            <w:r w:rsidRPr="005141CB">
              <w:rPr>
                <w:rFonts w:ascii="Arial" w:hAnsi="Arial" w:cs="Arial"/>
                <w:kern w:val="2"/>
                <w:sz w:val="22"/>
                <w:szCs w:val="22"/>
                <w:shd w:val="clear" w:color="auto" w:fill="FFFFFF"/>
              </w:rPr>
              <w:t xml:space="preserve">Susitarimas turi būti sudarytas per </w:t>
            </w:r>
            <w:r w:rsidR="005141CB" w:rsidRPr="005141CB">
              <w:rPr>
                <w:rFonts w:ascii="Arial" w:hAnsi="Arial" w:cs="Arial"/>
                <w:kern w:val="2"/>
                <w:sz w:val="22"/>
                <w:szCs w:val="22"/>
                <w:shd w:val="clear" w:color="auto" w:fill="FFFFFF"/>
              </w:rPr>
              <w:t xml:space="preserve">10 (dešimt) darbo dienų </w:t>
            </w:r>
            <w:r w:rsidRPr="005141CB">
              <w:rPr>
                <w:rFonts w:ascii="Arial" w:hAnsi="Arial" w:cs="Arial"/>
                <w:kern w:val="2"/>
                <w:sz w:val="22"/>
                <w:szCs w:val="22"/>
                <w:shd w:val="clear" w:color="auto" w:fill="FFFFFF"/>
              </w:rPr>
              <w:t>nuo Šalies pateikto tinkamo prašymo perskaičiuoti S</w:t>
            </w:r>
            <w:r w:rsidRPr="005141CB">
              <w:rPr>
                <w:rFonts w:ascii="Arial" w:hAnsi="Arial" w:cs="Arial"/>
                <w:kern w:val="2"/>
                <w:sz w:val="22"/>
                <w:szCs w:val="22"/>
              </w:rPr>
              <w:t xml:space="preserve">utarties </w:t>
            </w:r>
            <w:r w:rsidRPr="005141CB">
              <w:rPr>
                <w:rFonts w:ascii="Arial" w:hAnsi="Arial" w:cs="Arial"/>
                <w:kern w:val="2"/>
                <w:sz w:val="22"/>
                <w:szCs w:val="22"/>
                <w:shd w:val="clear" w:color="auto" w:fill="FFFFFF"/>
              </w:rPr>
              <w:t>įkainius gavimo dienos.</w:t>
            </w:r>
          </w:p>
          <w:p w14:paraId="5B89C9A4" w14:textId="4BCF6B46" w:rsidR="00A24A83" w:rsidRPr="005141CB" w:rsidRDefault="009005A2">
            <w:pPr>
              <w:rPr>
                <w:rFonts w:ascii="Arial" w:hAnsi="Arial" w:cs="Arial"/>
                <w:color w:val="000000"/>
                <w:kern w:val="2"/>
                <w:sz w:val="22"/>
                <w:szCs w:val="22"/>
                <w:bdr w:val="none" w:sz="0" w:space="0" w:color="auto" w:frame="1"/>
              </w:rPr>
            </w:pPr>
            <w:r w:rsidRPr="005141CB">
              <w:rPr>
                <w:rFonts w:ascii="Arial" w:hAnsi="Arial" w:cs="Arial"/>
                <w:kern w:val="2"/>
                <w:sz w:val="22"/>
                <w:szCs w:val="22"/>
                <w:shd w:val="clear" w:color="auto" w:fill="FFFFFF"/>
              </w:rPr>
              <w:t>5.3.3.10. </w:t>
            </w:r>
            <w:r w:rsidRPr="005141CB">
              <w:rPr>
                <w:rFonts w:ascii="Arial" w:hAnsi="Arial" w:cs="Arial"/>
                <w:kern w:val="2"/>
                <w:sz w:val="22"/>
                <w:szCs w:val="22"/>
                <w:bdr w:val="none" w:sz="0" w:space="0" w:color="auto" w:frame="1"/>
              </w:rPr>
              <w:t>Susitarimu Šalys neturi teisės keisti procedūroje nurodytos tvarkos ar kitų Sutarties nuostatų, išskyrus</w:t>
            </w:r>
            <w:r w:rsidRPr="00406EE7">
              <w:rPr>
                <w:rFonts w:ascii="Arial" w:hAnsi="Arial" w:cs="Arial"/>
                <w:color w:val="000000"/>
                <w:kern w:val="2"/>
                <w:sz w:val="22"/>
                <w:szCs w:val="22"/>
                <w:bdr w:val="none" w:sz="0" w:space="0" w:color="auto" w:frame="1"/>
              </w:rPr>
              <w:t>, jei keitimas atliekamas pagal VPĮ nuostatas.</w:t>
            </w:r>
          </w:p>
        </w:tc>
      </w:tr>
      <w:tr w:rsidR="00A24A83" w:rsidRPr="00406EE7" w14:paraId="21A50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9DDF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 xml:space="preserve">5.3.4. Sutarties kainos / įkainių peržiūra dėl kainų lygio pokyčio </w:t>
            </w:r>
            <w:r w:rsidRPr="00406EE7">
              <w:rPr>
                <w:rFonts w:ascii="Arial" w:hAnsi="Arial" w:cs="Arial"/>
                <w:b/>
                <w:bCs/>
                <w:kern w:val="2"/>
                <w:sz w:val="22"/>
                <w:szCs w:val="22"/>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3947A50" w14:textId="77777777" w:rsidR="00A24A83" w:rsidRPr="00406EE7" w:rsidRDefault="009005A2">
            <w:pPr>
              <w:rPr>
                <w:rFonts w:ascii="Arial" w:hAnsi="Arial" w:cs="Arial"/>
                <w:kern w:val="2"/>
                <w:sz w:val="22"/>
                <w:szCs w:val="22"/>
              </w:rPr>
            </w:pPr>
            <w:r w:rsidRPr="00406EE7">
              <w:rPr>
                <w:rFonts w:ascii="Arial" w:hAnsi="Arial" w:cs="Arial"/>
                <w:kern w:val="2"/>
                <w:sz w:val="22"/>
                <w:szCs w:val="22"/>
              </w:rPr>
              <w:lastRenderedPageBreak/>
              <w:t>Netaikoma</w:t>
            </w:r>
          </w:p>
          <w:p w14:paraId="42250A08" w14:textId="77777777" w:rsidR="00A24A83" w:rsidRPr="00406EE7" w:rsidRDefault="00A24A83">
            <w:pPr>
              <w:rPr>
                <w:rFonts w:ascii="Arial" w:hAnsi="Arial" w:cs="Arial"/>
                <w:kern w:val="2"/>
                <w:sz w:val="22"/>
                <w:szCs w:val="22"/>
              </w:rPr>
            </w:pPr>
          </w:p>
          <w:p w14:paraId="646F6C92" w14:textId="3FBD4BCB" w:rsidR="00A24A83" w:rsidRPr="00406EE7" w:rsidRDefault="00A24A83">
            <w:pPr>
              <w:rPr>
                <w:rFonts w:ascii="Arial" w:hAnsi="Arial" w:cs="Arial"/>
                <w:kern w:val="2"/>
                <w:sz w:val="22"/>
                <w:szCs w:val="22"/>
              </w:rPr>
            </w:pPr>
          </w:p>
        </w:tc>
      </w:tr>
      <w:tr w:rsidR="00A24A83" w:rsidRPr="00406EE7" w14:paraId="6ADCC6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AC968"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5.4. Sutarties kainos / įkainių apskaičiavimas taikant </w:t>
            </w:r>
            <w:r w:rsidRPr="00406EE7">
              <w:rPr>
                <w:rFonts w:ascii="Arial" w:hAnsi="Arial" w:cs="Arial"/>
                <w:b/>
                <w:bCs/>
                <w:kern w:val="2"/>
                <w:sz w:val="22"/>
                <w:szCs w:val="22"/>
                <w:u w:val="single"/>
              </w:rPr>
              <w:t>kiekio (apimties)</w:t>
            </w:r>
            <w:r w:rsidRPr="00406EE7">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14D772C"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6E812106" w14:textId="48F064CA" w:rsidR="00A24A83" w:rsidRPr="00406EE7" w:rsidRDefault="00A24A83">
            <w:pPr>
              <w:rPr>
                <w:rFonts w:ascii="Arial" w:hAnsi="Arial" w:cs="Arial"/>
                <w:kern w:val="2"/>
                <w:sz w:val="22"/>
                <w:szCs w:val="22"/>
              </w:rPr>
            </w:pPr>
          </w:p>
        </w:tc>
      </w:tr>
      <w:tr w:rsidR="00A24A83" w:rsidRPr="00406EE7" w14:paraId="56DBB3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4C9B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7A964B" w14:textId="77210C67" w:rsidR="00A24A83" w:rsidRPr="00406EE7" w:rsidRDefault="009005A2">
            <w:pPr>
              <w:rPr>
                <w:rFonts w:ascii="Arial" w:hAnsi="Arial" w:cs="Arial"/>
                <w:kern w:val="2"/>
                <w:sz w:val="22"/>
                <w:szCs w:val="22"/>
              </w:rPr>
            </w:pPr>
            <w:r w:rsidRPr="00406EE7">
              <w:rPr>
                <w:rFonts w:ascii="Arial" w:hAnsi="Arial" w:cs="Arial"/>
                <w:kern w:val="2"/>
                <w:sz w:val="22"/>
                <w:szCs w:val="22"/>
              </w:rPr>
              <w:t xml:space="preserve">Pirkėjas atsiskaito su Tiekėju ne vėliau kaip per </w:t>
            </w:r>
            <w:r w:rsidR="005141CB">
              <w:rPr>
                <w:rFonts w:ascii="Arial" w:hAnsi="Arial" w:cs="Arial"/>
                <w:kern w:val="2"/>
                <w:sz w:val="22"/>
                <w:szCs w:val="22"/>
              </w:rPr>
              <w:t xml:space="preserve">30 (trisdešimt) kalendorinių dienų </w:t>
            </w:r>
            <w:r w:rsidRPr="00406EE7">
              <w:rPr>
                <w:rFonts w:ascii="Arial" w:hAnsi="Arial" w:cs="Arial"/>
                <w:kern w:val="2"/>
                <w:sz w:val="22"/>
                <w:szCs w:val="22"/>
              </w:rPr>
              <w:t>nuo Sąskaitos gavimo dienos.</w:t>
            </w:r>
          </w:p>
          <w:p w14:paraId="22E4E26B" w14:textId="77777777" w:rsidR="00A24A83" w:rsidRPr="00406EE7" w:rsidRDefault="00A24A83">
            <w:pPr>
              <w:rPr>
                <w:rFonts w:ascii="Arial" w:hAnsi="Arial" w:cs="Arial"/>
                <w:kern w:val="2"/>
                <w:sz w:val="22"/>
                <w:szCs w:val="22"/>
              </w:rPr>
            </w:pPr>
          </w:p>
          <w:p w14:paraId="65CBCF47" w14:textId="6A72E243" w:rsidR="00A24A83" w:rsidRPr="00406EE7"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Apmokėjimo sąlygos</w:t>
            </w:r>
            <w:r w:rsidRPr="00406EE7">
              <w:rPr>
                <w:rFonts w:ascii="Arial" w:hAnsi="Arial" w:cs="Arial"/>
                <w:color w:val="4472C4"/>
                <w:kern w:val="2"/>
                <w:sz w:val="22"/>
                <w:szCs w:val="22"/>
                <w:shd w:val="clear" w:color="auto" w:fill="FFFFFF"/>
              </w:rPr>
              <w:t>:</w:t>
            </w:r>
            <w:r w:rsidRPr="00406EE7">
              <w:rPr>
                <w:rFonts w:ascii="Arial" w:hAnsi="Arial" w:cs="Arial"/>
                <w:color w:val="000000"/>
                <w:kern w:val="2"/>
                <w:sz w:val="22"/>
                <w:szCs w:val="22"/>
                <w:shd w:val="clear" w:color="auto" w:fill="FFFFFF"/>
              </w:rPr>
              <w:t xml:space="preserve"> </w:t>
            </w:r>
            <w:r w:rsidR="005141CB">
              <w:rPr>
                <w:rFonts w:ascii="Arial" w:hAnsi="Arial" w:cs="Arial"/>
                <w:color w:val="000000"/>
                <w:kern w:val="2"/>
                <w:sz w:val="22"/>
                <w:szCs w:val="22"/>
                <w:shd w:val="clear" w:color="auto" w:fill="FFFFFF"/>
              </w:rPr>
              <w:t xml:space="preserve">Tiekėjui tinkamai </w:t>
            </w:r>
            <w:r w:rsidRPr="005141CB">
              <w:rPr>
                <w:rFonts w:ascii="Arial" w:hAnsi="Arial" w:cs="Arial"/>
                <w:kern w:val="2"/>
                <w:sz w:val="22"/>
                <w:szCs w:val="22"/>
                <w:shd w:val="clear" w:color="auto" w:fill="FFFFFF"/>
              </w:rPr>
              <w:t>įvykdžius užsakymą, mokama už konkretų kiekį / apimtį pagal nustatytus įkainius</w:t>
            </w:r>
            <w:r w:rsidR="005141CB" w:rsidRPr="005141CB">
              <w:rPr>
                <w:rFonts w:ascii="Arial" w:hAnsi="Arial" w:cs="Arial"/>
                <w:kern w:val="2"/>
                <w:sz w:val="22"/>
                <w:szCs w:val="22"/>
                <w:shd w:val="clear" w:color="auto" w:fill="FFFFFF"/>
              </w:rPr>
              <w:t>.</w:t>
            </w:r>
          </w:p>
        </w:tc>
      </w:tr>
      <w:tr w:rsidR="00A24A83" w:rsidRPr="00406EE7" w14:paraId="7B2750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84237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16497FB" w14:textId="37317DA8" w:rsidR="00A24A83" w:rsidRPr="00844714" w:rsidRDefault="009005A2" w:rsidP="00844714">
            <w:pPr>
              <w:rPr>
                <w:rFonts w:ascii="Arial" w:hAnsi="Arial" w:cs="Arial"/>
                <w:kern w:val="2"/>
                <w:sz w:val="22"/>
                <w:szCs w:val="22"/>
              </w:rPr>
            </w:pPr>
            <w:r w:rsidRPr="00406EE7">
              <w:rPr>
                <w:rFonts w:ascii="Arial" w:hAnsi="Arial" w:cs="Arial"/>
                <w:kern w:val="2"/>
                <w:sz w:val="22"/>
                <w:szCs w:val="22"/>
              </w:rPr>
              <w:t>Netaikoma</w:t>
            </w:r>
          </w:p>
        </w:tc>
      </w:tr>
      <w:tr w:rsidR="00A24A83" w:rsidRPr="00406EE7" w14:paraId="5AB3B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5763C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F4E2F5" w14:textId="66B6D662" w:rsidR="00A24A83" w:rsidRPr="00406EE7" w:rsidRDefault="009005A2">
            <w:pPr>
              <w:rPr>
                <w:rFonts w:ascii="Arial" w:hAnsi="Arial" w:cs="Arial"/>
                <w:kern w:val="2"/>
                <w:sz w:val="22"/>
                <w:szCs w:val="22"/>
              </w:rPr>
            </w:pPr>
            <w:r w:rsidRPr="00406EE7">
              <w:rPr>
                <w:rFonts w:ascii="Arial" w:hAnsi="Arial" w:cs="Arial"/>
                <w:kern w:val="2"/>
                <w:sz w:val="22"/>
                <w:szCs w:val="22"/>
              </w:rPr>
              <w:t>Netaikoma</w:t>
            </w:r>
            <w:r w:rsidRPr="00406EE7">
              <w:rPr>
                <w:rFonts w:ascii="Arial" w:hAnsi="Arial" w:cs="Arial"/>
                <w:color w:val="000000"/>
                <w:kern w:val="2"/>
                <w:sz w:val="22"/>
                <w:szCs w:val="22"/>
                <w:shd w:val="clear" w:color="auto" w:fill="FFFFFF"/>
              </w:rPr>
              <w:t xml:space="preserve"> </w:t>
            </w:r>
          </w:p>
        </w:tc>
      </w:tr>
      <w:tr w:rsidR="00A24A83" w:rsidRPr="00406EE7" w14:paraId="7C8D2FDF" w14:textId="77777777">
        <w:trPr>
          <w:trHeight w:val="300"/>
        </w:trPr>
        <w:tc>
          <w:tcPr>
            <w:tcW w:w="9535" w:type="dxa"/>
            <w:gridSpan w:val="5"/>
          </w:tcPr>
          <w:p w14:paraId="3AF5A379"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6. PREKIŲ KOKYBĖ IR GARANTINIAI ĮSIPAREIGOJIMAI</w:t>
            </w:r>
          </w:p>
        </w:tc>
      </w:tr>
      <w:tr w:rsidR="00A24A83" w:rsidRPr="00406EE7" w14:paraId="19404F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7272D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E33A4D" w14:textId="7E231F54" w:rsidR="00A24A83" w:rsidRPr="00406EE7" w:rsidRDefault="003E72ED">
            <w:pPr>
              <w:rPr>
                <w:rFonts w:ascii="Arial" w:hAnsi="Arial" w:cs="Arial"/>
                <w:kern w:val="2"/>
                <w:sz w:val="22"/>
                <w:szCs w:val="22"/>
              </w:rPr>
            </w:pPr>
            <w:r w:rsidRPr="005F38CE">
              <w:rPr>
                <w:rFonts w:ascii="Arial" w:hAnsi="Arial" w:cs="Arial"/>
                <w:kern w:val="2"/>
                <w:sz w:val="22"/>
                <w:szCs w:val="22"/>
              </w:rPr>
              <w:t xml:space="preserve">Prekėms suteikiamas </w:t>
            </w:r>
            <w:r w:rsidR="00440F26" w:rsidRPr="005F38CE">
              <w:rPr>
                <w:rFonts w:ascii="Arial" w:hAnsi="Arial" w:cs="Arial"/>
                <w:kern w:val="2"/>
                <w:sz w:val="22"/>
                <w:szCs w:val="22"/>
              </w:rPr>
              <w:t xml:space="preserve"> </w:t>
            </w:r>
            <w:r w:rsidR="00440F26" w:rsidRPr="005F38CE">
              <w:rPr>
                <w:rFonts w:ascii="Arial" w:hAnsi="Arial" w:cs="Arial"/>
                <w:i/>
                <w:iCs/>
                <w:color w:val="92D050"/>
                <w:kern w:val="2"/>
                <w:sz w:val="22"/>
                <w:szCs w:val="22"/>
              </w:rPr>
              <w:t>(nurodoma sutarties sudarymo metu)</w:t>
            </w:r>
            <w:r w:rsidR="00440F26" w:rsidRPr="005F38CE">
              <w:rPr>
                <w:rFonts w:ascii="Arial" w:hAnsi="Arial" w:cs="Arial"/>
                <w:kern w:val="2"/>
                <w:sz w:val="22"/>
                <w:szCs w:val="22"/>
              </w:rPr>
              <w:t>.</w:t>
            </w:r>
            <w:r w:rsidRPr="005F38CE">
              <w:rPr>
                <w:rFonts w:ascii="Arial" w:hAnsi="Arial" w:cs="Arial"/>
                <w:kern w:val="2"/>
                <w:sz w:val="22"/>
                <w:szCs w:val="22"/>
              </w:rPr>
              <w:t>kokybės garantijos terminas, skaičiuojamas nuo prekių perdavimo–priėmimo akto pasirašymo dienos.</w:t>
            </w:r>
          </w:p>
        </w:tc>
      </w:tr>
      <w:tr w:rsidR="00A24A83" w:rsidRPr="00406EE7" w14:paraId="6535C4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03FE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ACE847" w14:textId="378E74C7" w:rsidR="0058325D" w:rsidRPr="0058325D" w:rsidRDefault="0058325D" w:rsidP="0058325D">
            <w:pPr>
              <w:jc w:val="both"/>
              <w:rPr>
                <w:rFonts w:ascii="Arial" w:hAnsi="Arial" w:cs="Arial"/>
                <w:kern w:val="2"/>
                <w:sz w:val="22"/>
                <w:szCs w:val="22"/>
              </w:rPr>
            </w:pPr>
            <w:r w:rsidRPr="0058325D">
              <w:rPr>
                <w:rFonts w:ascii="Arial" w:hAnsi="Arial" w:cs="Arial"/>
                <w:kern w:val="2"/>
                <w:sz w:val="22"/>
                <w:szCs w:val="22"/>
              </w:rPr>
              <w:t>Tiekėjas privalo pašalinti Prekių trūkumus ne vėliau kaip per 5 (penkias) darbo dienas.</w:t>
            </w:r>
          </w:p>
          <w:p w14:paraId="09E9B0F1" w14:textId="392E890C" w:rsidR="00A24A83" w:rsidRPr="00406EE7" w:rsidRDefault="0058325D">
            <w:pPr>
              <w:rPr>
                <w:rFonts w:ascii="Arial" w:hAnsi="Arial" w:cs="Arial"/>
                <w:kern w:val="2"/>
                <w:sz w:val="22"/>
                <w:szCs w:val="22"/>
              </w:rPr>
            </w:pPr>
            <w:r w:rsidRPr="0058325D">
              <w:rPr>
                <w:rFonts w:ascii="Arial" w:hAnsi="Arial" w:cs="Arial"/>
                <w:kern w:val="2"/>
                <w:sz w:val="22"/>
                <w:szCs w:val="22"/>
              </w:rPr>
              <w:t>Prekių trūkumų nustatymo bei šalinimo tvarka nustatyta Bendrųjų sąlygų 7 skyriuje.</w:t>
            </w:r>
          </w:p>
        </w:tc>
      </w:tr>
      <w:tr w:rsidR="00A24A83" w:rsidRPr="00406EE7" w14:paraId="122B91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C5565"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624E374" w14:textId="54941D86" w:rsidR="00CA7587" w:rsidRPr="00406EE7" w:rsidRDefault="009005A2" w:rsidP="00CA7587">
            <w:pPr>
              <w:rPr>
                <w:rFonts w:ascii="Arial" w:hAnsi="Arial" w:cs="Arial"/>
                <w:kern w:val="2"/>
                <w:sz w:val="22"/>
                <w:szCs w:val="22"/>
              </w:rPr>
            </w:pPr>
            <w:r w:rsidRPr="00406EE7">
              <w:rPr>
                <w:rFonts w:ascii="Arial" w:hAnsi="Arial" w:cs="Arial"/>
                <w:kern w:val="2"/>
                <w:sz w:val="22"/>
                <w:szCs w:val="22"/>
              </w:rPr>
              <w:t xml:space="preserve">Netaikoma </w:t>
            </w:r>
          </w:p>
          <w:p w14:paraId="3A3158E1" w14:textId="1F78D734" w:rsidR="00A24A83" w:rsidRPr="00406EE7" w:rsidRDefault="00A24A83">
            <w:pPr>
              <w:rPr>
                <w:rFonts w:ascii="Arial" w:hAnsi="Arial" w:cs="Arial"/>
                <w:kern w:val="2"/>
                <w:sz w:val="22"/>
                <w:szCs w:val="22"/>
              </w:rPr>
            </w:pPr>
          </w:p>
        </w:tc>
      </w:tr>
      <w:tr w:rsidR="00A24A83" w:rsidRPr="00406EE7" w14:paraId="7129AE7C" w14:textId="77777777">
        <w:trPr>
          <w:trHeight w:val="300"/>
        </w:trPr>
        <w:tc>
          <w:tcPr>
            <w:tcW w:w="9535" w:type="dxa"/>
            <w:gridSpan w:val="5"/>
          </w:tcPr>
          <w:p w14:paraId="2C7A76BB"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7. SUTARTIES VYKDYMUI PASITELKIAMI SUBTIEKĖJAI</w:t>
            </w:r>
          </w:p>
        </w:tc>
      </w:tr>
      <w:tr w:rsidR="00A24A83" w:rsidRPr="00406EE7" w14:paraId="5D3B92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7C0F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55359CB" w14:textId="77777777" w:rsidR="00A24A83" w:rsidRPr="00406EE7" w:rsidRDefault="009005A2">
            <w:pPr>
              <w:rPr>
                <w:rFonts w:ascii="Arial" w:hAnsi="Arial" w:cs="Arial"/>
                <w:kern w:val="2"/>
                <w:sz w:val="22"/>
                <w:szCs w:val="22"/>
              </w:rPr>
            </w:pPr>
            <w:r w:rsidRPr="00406EE7">
              <w:rPr>
                <w:rFonts w:ascii="Arial" w:hAnsi="Arial" w:cs="Arial"/>
                <w:kern w:val="2"/>
                <w:sz w:val="22"/>
                <w:szCs w:val="22"/>
              </w:rPr>
              <w:t>Sutarties vykdymui subtiekėjai ir (ar) specialistai nepasitelkiami.</w:t>
            </w:r>
          </w:p>
          <w:p w14:paraId="39A876D8" w14:textId="77777777" w:rsidR="00A24A83" w:rsidRPr="00406EE7" w:rsidRDefault="00A24A83">
            <w:pPr>
              <w:rPr>
                <w:rFonts w:ascii="Arial" w:hAnsi="Arial" w:cs="Arial"/>
                <w:kern w:val="2"/>
                <w:sz w:val="22"/>
                <w:szCs w:val="22"/>
              </w:rPr>
            </w:pPr>
          </w:p>
          <w:p w14:paraId="0EE41BDB" w14:textId="77777777" w:rsidR="00A24A83" w:rsidRPr="00406EE7" w:rsidRDefault="009005A2">
            <w:pPr>
              <w:rPr>
                <w:rFonts w:ascii="Arial" w:hAnsi="Arial" w:cs="Arial"/>
                <w:color w:val="FF0000"/>
                <w:kern w:val="2"/>
                <w:sz w:val="22"/>
                <w:szCs w:val="22"/>
              </w:rPr>
            </w:pPr>
            <w:r w:rsidRPr="00406EE7">
              <w:rPr>
                <w:rFonts w:ascii="Arial" w:hAnsi="Arial" w:cs="Arial"/>
                <w:color w:val="FF0000"/>
                <w:kern w:val="2"/>
                <w:sz w:val="22"/>
                <w:szCs w:val="22"/>
              </w:rPr>
              <w:t>arba</w:t>
            </w:r>
          </w:p>
          <w:p w14:paraId="600D5CCD" w14:textId="77777777" w:rsidR="00A24A83" w:rsidRPr="00406EE7" w:rsidRDefault="00A24A83">
            <w:pPr>
              <w:rPr>
                <w:rFonts w:ascii="Arial" w:hAnsi="Arial" w:cs="Arial"/>
                <w:kern w:val="2"/>
                <w:sz w:val="22"/>
                <w:szCs w:val="22"/>
              </w:rPr>
            </w:pPr>
          </w:p>
          <w:p w14:paraId="7BADFFCF" w14:textId="77777777" w:rsidR="00A24A83" w:rsidRPr="00406EE7" w:rsidRDefault="009005A2">
            <w:pPr>
              <w:rPr>
                <w:rFonts w:ascii="Arial" w:hAnsi="Arial" w:cs="Arial"/>
                <w:b/>
                <w:bCs/>
                <w:kern w:val="2"/>
                <w:sz w:val="22"/>
                <w:szCs w:val="22"/>
              </w:rPr>
            </w:pPr>
            <w:r w:rsidRPr="00406EE7">
              <w:rPr>
                <w:rFonts w:ascii="Arial" w:hAnsi="Arial" w:cs="Arial"/>
                <w:kern w:val="2"/>
                <w:sz w:val="22"/>
                <w:szCs w:val="22"/>
              </w:rPr>
              <w:t xml:space="preserve">Sutarties vykdymui pasitelkiami subtiekėjai ir (ar) specialistai yra nurodyti Sutarties priede Nr. </w:t>
            </w:r>
            <w:r w:rsidRPr="00406EE7">
              <w:rPr>
                <w:rFonts w:ascii="Arial" w:hAnsi="Arial" w:cs="Arial"/>
                <w:kern w:val="2"/>
                <w:sz w:val="22"/>
                <w:szCs w:val="22"/>
                <w:highlight w:val="yellow"/>
              </w:rPr>
              <w:t>[...]</w:t>
            </w:r>
            <w:r w:rsidRPr="00406EE7">
              <w:rPr>
                <w:rFonts w:ascii="Arial" w:hAnsi="Arial" w:cs="Arial"/>
                <w:kern w:val="2"/>
                <w:sz w:val="22"/>
                <w:szCs w:val="22"/>
              </w:rPr>
              <w:t xml:space="preserve"> „Sutarties vykdymui pasitelkiami subtiekėjai ir (ar) specialistai“.</w:t>
            </w:r>
          </w:p>
        </w:tc>
      </w:tr>
      <w:tr w:rsidR="00A24A83" w:rsidRPr="00406EE7" w14:paraId="4D2DB6F5" w14:textId="77777777">
        <w:trPr>
          <w:trHeight w:val="300"/>
        </w:trPr>
        <w:tc>
          <w:tcPr>
            <w:tcW w:w="9535" w:type="dxa"/>
            <w:gridSpan w:val="5"/>
          </w:tcPr>
          <w:p w14:paraId="51628FA6"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8. PRIEVOLIŲ PAGAL SUTARTĮ ĮVYKDYMO UŽTIKRINIMAS</w:t>
            </w:r>
          </w:p>
        </w:tc>
      </w:tr>
      <w:tr w:rsidR="00A24A83" w:rsidRPr="00406EE7" w14:paraId="32EF99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0C52B"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A1E8F6" w14:textId="77777777" w:rsidR="00416E5C" w:rsidRPr="00394A52" w:rsidRDefault="00416E5C" w:rsidP="00416E5C">
            <w:pPr>
              <w:jc w:val="both"/>
              <w:rPr>
                <w:rFonts w:ascii="Arial" w:hAnsi="Arial" w:cs="Arial"/>
                <w:i/>
                <w:iCs/>
                <w:kern w:val="2"/>
                <w:sz w:val="22"/>
                <w:szCs w:val="22"/>
              </w:rPr>
            </w:pPr>
            <w:r>
              <w:rPr>
                <w:rFonts w:ascii="Arial" w:hAnsi="Arial" w:cs="Arial"/>
                <w:i/>
                <w:iCs/>
                <w:kern w:val="2"/>
                <w:sz w:val="22"/>
                <w:szCs w:val="22"/>
              </w:rPr>
              <w:t xml:space="preserve">Taikoma 1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4973269E" w14:textId="77777777" w:rsidR="00416E5C" w:rsidRPr="00394A52" w:rsidRDefault="00416E5C" w:rsidP="00416E5C">
            <w:pPr>
              <w:jc w:val="both"/>
              <w:rPr>
                <w:rFonts w:ascii="Arial" w:hAnsi="Arial" w:cs="Arial"/>
                <w:kern w:val="2"/>
                <w:sz w:val="22"/>
                <w:szCs w:val="22"/>
              </w:rPr>
            </w:pPr>
            <w:r w:rsidRPr="00394A52">
              <w:rPr>
                <w:rFonts w:ascii="Arial" w:hAnsi="Arial" w:cs="Arial"/>
                <w:kern w:val="2"/>
                <w:sz w:val="22"/>
                <w:szCs w:val="22"/>
              </w:rPr>
              <w:t>Prievolių pagal Sutartį įvykdymas užtikrinamas:</w:t>
            </w:r>
          </w:p>
          <w:p w14:paraId="619D61E6" w14:textId="77777777" w:rsidR="00416E5C" w:rsidRDefault="00416E5C" w:rsidP="00416E5C">
            <w:pPr>
              <w:jc w:val="both"/>
              <w:rPr>
                <w:rFonts w:ascii="Arial" w:hAnsi="Arial" w:cs="Arial"/>
                <w:kern w:val="2"/>
                <w:sz w:val="22"/>
                <w:szCs w:val="22"/>
              </w:rPr>
            </w:pPr>
            <w:r>
              <w:rPr>
                <w:rFonts w:ascii="Arial" w:hAnsi="Arial" w:cs="Arial"/>
                <w:kern w:val="2"/>
                <w:sz w:val="22"/>
                <w:szCs w:val="22"/>
              </w:rPr>
              <w:t>8.1.1. n</w:t>
            </w:r>
            <w:r w:rsidRPr="00394A52">
              <w:rPr>
                <w:rFonts w:ascii="Arial" w:hAnsi="Arial" w:cs="Arial"/>
                <w:kern w:val="2"/>
                <w:sz w:val="22"/>
                <w:szCs w:val="22"/>
              </w:rPr>
              <w:t>etesybomis (delspinigiais, bauda);</w:t>
            </w:r>
          </w:p>
          <w:p w14:paraId="2FA5A314" w14:textId="77777777" w:rsidR="00013653" w:rsidRPr="00394A52" w:rsidRDefault="00013653" w:rsidP="00013653">
            <w:pPr>
              <w:jc w:val="both"/>
              <w:rPr>
                <w:rFonts w:ascii="Arial" w:hAnsi="Arial" w:cs="Arial"/>
                <w:kern w:val="2"/>
                <w:sz w:val="22"/>
                <w:szCs w:val="22"/>
              </w:rPr>
            </w:pPr>
            <w:r w:rsidRPr="007D0F82">
              <w:rPr>
                <w:rFonts w:ascii="Arial" w:hAnsi="Arial" w:cs="Arial"/>
                <w:kern w:val="2"/>
                <w:sz w:val="22"/>
                <w:szCs w:val="22"/>
              </w:rPr>
              <w:t>vienu iš žemiau nurodytų užtikrinimo būdu:</w:t>
            </w:r>
          </w:p>
          <w:p w14:paraId="6DC1A0F9" w14:textId="77777777" w:rsidR="00416E5C" w:rsidRPr="00394A52" w:rsidRDefault="00416E5C" w:rsidP="00416E5C">
            <w:pPr>
              <w:jc w:val="both"/>
              <w:rPr>
                <w:rFonts w:ascii="Arial" w:hAnsi="Arial" w:cs="Arial"/>
                <w:kern w:val="2"/>
                <w:sz w:val="22"/>
                <w:szCs w:val="22"/>
              </w:rPr>
            </w:pPr>
            <w:r>
              <w:rPr>
                <w:rFonts w:ascii="Arial" w:hAnsi="Arial" w:cs="Arial"/>
                <w:kern w:val="2"/>
                <w:sz w:val="22"/>
                <w:szCs w:val="22"/>
              </w:rPr>
              <w:t>8.1.2. p</w:t>
            </w:r>
            <w:r w:rsidRPr="00394A52">
              <w:rPr>
                <w:rFonts w:ascii="Arial" w:hAnsi="Arial" w:cs="Arial"/>
                <w:kern w:val="2"/>
                <w:sz w:val="22"/>
                <w:szCs w:val="22"/>
              </w:rPr>
              <w:t>irmo pareikalavimo banko garantija;</w:t>
            </w:r>
          </w:p>
          <w:p w14:paraId="38496A4B" w14:textId="77777777" w:rsidR="00416E5C" w:rsidRPr="00394A52" w:rsidRDefault="00416E5C" w:rsidP="00416E5C">
            <w:pPr>
              <w:jc w:val="both"/>
              <w:rPr>
                <w:rFonts w:ascii="Arial" w:hAnsi="Arial" w:cs="Arial"/>
                <w:kern w:val="2"/>
                <w:sz w:val="22"/>
                <w:szCs w:val="22"/>
              </w:rPr>
            </w:pPr>
            <w:r>
              <w:rPr>
                <w:rFonts w:ascii="Arial" w:hAnsi="Arial" w:cs="Arial"/>
                <w:kern w:val="2"/>
                <w:sz w:val="22"/>
                <w:szCs w:val="22"/>
              </w:rPr>
              <w:t>8.1.3. d</w:t>
            </w:r>
            <w:r w:rsidRPr="00394A52">
              <w:rPr>
                <w:rFonts w:ascii="Arial" w:hAnsi="Arial" w:cs="Arial"/>
                <w:kern w:val="2"/>
                <w:sz w:val="22"/>
                <w:szCs w:val="22"/>
              </w:rPr>
              <w:t>raudimo bendrovės laidavimo draudimu;</w:t>
            </w:r>
          </w:p>
          <w:p w14:paraId="737F8035" w14:textId="77777777" w:rsidR="00416E5C" w:rsidRDefault="00416E5C" w:rsidP="00416E5C">
            <w:pPr>
              <w:jc w:val="both"/>
              <w:rPr>
                <w:rFonts w:ascii="Arial" w:hAnsi="Arial" w:cs="Arial"/>
                <w:kern w:val="2"/>
                <w:sz w:val="22"/>
                <w:szCs w:val="22"/>
              </w:rPr>
            </w:pPr>
            <w:r>
              <w:rPr>
                <w:rFonts w:ascii="Arial" w:hAnsi="Arial" w:cs="Arial"/>
                <w:kern w:val="2"/>
                <w:sz w:val="22"/>
                <w:szCs w:val="22"/>
              </w:rPr>
              <w:t>8.1.4. į</w:t>
            </w:r>
            <w:r w:rsidRPr="00394A52">
              <w:rPr>
                <w:rFonts w:ascii="Arial" w:hAnsi="Arial" w:cs="Arial"/>
                <w:kern w:val="2"/>
                <w:sz w:val="22"/>
                <w:szCs w:val="22"/>
              </w:rPr>
              <w:t xml:space="preserve"> Pirkėjo sąskaitą, nurodytą Sutarties Specialiosiose sąlygose, padarytu mokėjimo pavedimu. </w:t>
            </w:r>
          </w:p>
          <w:p w14:paraId="7D665D99" w14:textId="77777777" w:rsidR="00416E5C" w:rsidRDefault="00416E5C" w:rsidP="00416E5C">
            <w:pPr>
              <w:jc w:val="both"/>
              <w:rPr>
                <w:rFonts w:ascii="Arial" w:hAnsi="Arial" w:cs="Arial"/>
                <w:kern w:val="2"/>
                <w:sz w:val="22"/>
                <w:szCs w:val="22"/>
              </w:rPr>
            </w:pPr>
          </w:p>
          <w:p w14:paraId="5B21A998" w14:textId="77777777" w:rsidR="00416E5C" w:rsidRPr="00394A52" w:rsidRDefault="00416E5C" w:rsidP="00416E5C">
            <w:pPr>
              <w:jc w:val="both"/>
              <w:rPr>
                <w:rFonts w:ascii="Arial" w:hAnsi="Arial" w:cs="Arial"/>
                <w:i/>
                <w:iCs/>
                <w:kern w:val="2"/>
                <w:sz w:val="22"/>
                <w:szCs w:val="22"/>
              </w:rPr>
            </w:pPr>
            <w:r>
              <w:rPr>
                <w:rFonts w:ascii="Arial" w:hAnsi="Arial" w:cs="Arial"/>
                <w:i/>
                <w:iCs/>
                <w:kern w:val="2"/>
                <w:sz w:val="22"/>
                <w:szCs w:val="22"/>
              </w:rPr>
              <w:t xml:space="preserve">Taikoma 2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35742587" w14:textId="77777777" w:rsidR="00416E5C" w:rsidRPr="00BE517E" w:rsidRDefault="00416E5C" w:rsidP="00416E5C">
            <w:pPr>
              <w:jc w:val="both"/>
              <w:rPr>
                <w:rFonts w:ascii="Arial" w:hAnsi="Arial" w:cs="Arial"/>
                <w:kern w:val="2"/>
                <w:sz w:val="22"/>
                <w:szCs w:val="22"/>
              </w:rPr>
            </w:pPr>
            <w:r w:rsidRPr="00BE517E">
              <w:rPr>
                <w:rFonts w:ascii="Arial" w:hAnsi="Arial" w:cs="Arial"/>
                <w:kern w:val="2"/>
                <w:sz w:val="22"/>
                <w:szCs w:val="22"/>
              </w:rPr>
              <w:t>Prievolių pagal Sutartį įvykdymas užtikrinamas:</w:t>
            </w:r>
          </w:p>
          <w:p w14:paraId="43D088CE" w14:textId="77777777" w:rsidR="00416E5C" w:rsidRDefault="00416E5C" w:rsidP="00416E5C">
            <w:pPr>
              <w:jc w:val="both"/>
              <w:rPr>
                <w:rFonts w:ascii="Arial" w:hAnsi="Arial" w:cs="Arial"/>
                <w:kern w:val="2"/>
                <w:sz w:val="22"/>
                <w:szCs w:val="22"/>
              </w:rPr>
            </w:pPr>
            <w:r w:rsidRPr="00BE517E">
              <w:rPr>
                <w:rFonts w:ascii="Arial" w:hAnsi="Arial" w:cs="Arial"/>
                <w:kern w:val="2"/>
                <w:sz w:val="22"/>
                <w:szCs w:val="22"/>
              </w:rPr>
              <w:t>netesybomis (delspinigiais, bauda).</w:t>
            </w:r>
          </w:p>
          <w:p w14:paraId="2C14BEFC" w14:textId="1AC7634F" w:rsidR="00A24A83" w:rsidRPr="00406EE7" w:rsidRDefault="00A24A83">
            <w:pPr>
              <w:rPr>
                <w:rFonts w:ascii="Arial" w:hAnsi="Arial" w:cs="Arial"/>
                <w:kern w:val="2"/>
                <w:sz w:val="22"/>
                <w:szCs w:val="22"/>
              </w:rPr>
            </w:pPr>
          </w:p>
        </w:tc>
      </w:tr>
      <w:tr w:rsidR="00A24A83" w:rsidRPr="00406EE7" w14:paraId="15FAA5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62F7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ABA1ED6" w14:textId="77777777" w:rsidR="00554838" w:rsidRPr="00394A52" w:rsidRDefault="00554838" w:rsidP="00554838">
            <w:pPr>
              <w:jc w:val="both"/>
              <w:rPr>
                <w:rFonts w:ascii="Arial" w:hAnsi="Arial" w:cs="Arial"/>
                <w:i/>
                <w:iCs/>
                <w:kern w:val="2"/>
                <w:sz w:val="22"/>
                <w:szCs w:val="22"/>
              </w:rPr>
            </w:pPr>
            <w:r>
              <w:rPr>
                <w:rFonts w:ascii="Arial" w:hAnsi="Arial" w:cs="Arial"/>
                <w:i/>
                <w:iCs/>
                <w:kern w:val="2"/>
                <w:sz w:val="22"/>
                <w:szCs w:val="22"/>
              </w:rPr>
              <w:t xml:space="preserve">Taikoma 1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213DBDCD" w14:textId="77777777" w:rsidR="00554838" w:rsidRDefault="00554838" w:rsidP="00554838">
            <w:pPr>
              <w:rPr>
                <w:rFonts w:ascii="Arial" w:hAnsi="Arial" w:cs="Arial"/>
                <w:kern w:val="2"/>
                <w:sz w:val="22"/>
                <w:szCs w:val="22"/>
              </w:rPr>
            </w:pPr>
            <w:r w:rsidRPr="00F726BD">
              <w:rPr>
                <w:rFonts w:ascii="Arial" w:hAnsi="Arial" w:cs="Arial"/>
                <w:kern w:val="2"/>
                <w:sz w:val="22"/>
                <w:szCs w:val="22"/>
              </w:rPr>
              <w:t>Sutarties įvykdymo užtikrinimo galiojimo terminas turi būti ne trumpesnis nei Sutarties galiojimo terminas.</w:t>
            </w:r>
          </w:p>
          <w:p w14:paraId="58A734F1" w14:textId="77777777" w:rsidR="00554838" w:rsidRDefault="00554838" w:rsidP="00554838">
            <w:pPr>
              <w:rPr>
                <w:rFonts w:ascii="Arial" w:hAnsi="Arial" w:cs="Arial"/>
                <w:kern w:val="2"/>
                <w:sz w:val="22"/>
                <w:szCs w:val="22"/>
              </w:rPr>
            </w:pPr>
          </w:p>
          <w:p w14:paraId="21A6E8BB" w14:textId="77777777" w:rsidR="00554838" w:rsidRPr="00394A52" w:rsidRDefault="00554838" w:rsidP="00554838">
            <w:pPr>
              <w:jc w:val="both"/>
              <w:rPr>
                <w:rFonts w:ascii="Arial" w:hAnsi="Arial" w:cs="Arial"/>
                <w:i/>
                <w:iCs/>
                <w:kern w:val="2"/>
                <w:sz w:val="22"/>
                <w:szCs w:val="22"/>
              </w:rPr>
            </w:pPr>
            <w:r>
              <w:rPr>
                <w:rFonts w:ascii="Arial" w:hAnsi="Arial" w:cs="Arial"/>
                <w:i/>
                <w:iCs/>
                <w:kern w:val="2"/>
                <w:sz w:val="22"/>
                <w:szCs w:val="22"/>
              </w:rPr>
              <w:lastRenderedPageBreak/>
              <w:t xml:space="preserve">Taikoma 2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1C0564D9" w14:textId="3372E654" w:rsidR="00A24A83" w:rsidRPr="00406EE7" w:rsidRDefault="00554838" w:rsidP="00554838">
            <w:pPr>
              <w:rPr>
                <w:rFonts w:ascii="Arial" w:hAnsi="Arial" w:cs="Arial"/>
                <w:kern w:val="2"/>
                <w:sz w:val="22"/>
                <w:szCs w:val="22"/>
              </w:rPr>
            </w:pPr>
            <w:r w:rsidRPr="00406EE7">
              <w:rPr>
                <w:rFonts w:ascii="Arial" w:hAnsi="Arial" w:cs="Arial"/>
                <w:kern w:val="2"/>
                <w:sz w:val="22"/>
                <w:szCs w:val="22"/>
              </w:rPr>
              <w:t>Netaikoma</w:t>
            </w:r>
          </w:p>
        </w:tc>
      </w:tr>
      <w:tr w:rsidR="00A24A83" w:rsidRPr="00406EE7" w14:paraId="781BB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6D866"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48B3D7" w14:textId="77777777" w:rsidR="00554838" w:rsidRPr="00394A52" w:rsidRDefault="00554838" w:rsidP="00554838">
            <w:pPr>
              <w:jc w:val="both"/>
              <w:rPr>
                <w:rFonts w:ascii="Arial" w:hAnsi="Arial" w:cs="Arial"/>
                <w:i/>
                <w:iCs/>
                <w:kern w:val="2"/>
                <w:sz w:val="22"/>
                <w:szCs w:val="22"/>
              </w:rPr>
            </w:pPr>
            <w:r>
              <w:rPr>
                <w:rFonts w:ascii="Arial" w:hAnsi="Arial" w:cs="Arial"/>
                <w:i/>
                <w:iCs/>
                <w:kern w:val="2"/>
                <w:sz w:val="22"/>
                <w:szCs w:val="22"/>
              </w:rPr>
              <w:t xml:space="preserve">Taikoma 1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4D280D55" w14:textId="1C5E88EC" w:rsidR="00554838" w:rsidRDefault="00554838" w:rsidP="00554838">
            <w:pPr>
              <w:jc w:val="both"/>
              <w:rPr>
                <w:rFonts w:ascii="Arial" w:hAnsi="Arial" w:cs="Arial"/>
                <w:kern w:val="2"/>
                <w:sz w:val="22"/>
                <w:szCs w:val="22"/>
                <w:shd w:val="clear" w:color="auto" w:fill="FFFFFF"/>
              </w:rPr>
            </w:pPr>
            <w:r w:rsidRPr="00F726BD">
              <w:rPr>
                <w:rFonts w:ascii="Arial" w:hAnsi="Arial" w:cs="Arial"/>
                <w:color w:val="000000"/>
                <w:kern w:val="2"/>
                <w:sz w:val="22"/>
                <w:szCs w:val="22"/>
                <w:shd w:val="clear" w:color="auto" w:fill="FFFFFF"/>
              </w:rPr>
              <w:t xml:space="preserve">Tiekėjas ne vėliau kaip per </w:t>
            </w:r>
            <w:r w:rsidRPr="00337783">
              <w:rPr>
                <w:rFonts w:ascii="Arial" w:hAnsi="Arial" w:cs="Arial"/>
                <w:kern w:val="2"/>
                <w:sz w:val="22"/>
                <w:szCs w:val="22"/>
                <w:shd w:val="clear" w:color="auto" w:fill="FFFFFF"/>
              </w:rPr>
              <w:t xml:space="preserve">10 (dešimt) darbo dienų nuo </w:t>
            </w:r>
            <w:r w:rsidRPr="00F726BD">
              <w:rPr>
                <w:rFonts w:ascii="Arial" w:hAnsi="Arial" w:cs="Arial"/>
                <w:color w:val="000000"/>
                <w:kern w:val="2"/>
                <w:sz w:val="22"/>
                <w:szCs w:val="22"/>
                <w:shd w:val="clear" w:color="auto" w:fill="FFFFFF"/>
              </w:rPr>
              <w:t>Sutarties pasirašymo dienos turi pateikti Pirkėjui</w:t>
            </w:r>
            <w:r>
              <w:rPr>
                <w:rFonts w:ascii="Arial" w:hAnsi="Arial" w:cs="Arial"/>
                <w:color w:val="000000"/>
                <w:kern w:val="2"/>
                <w:sz w:val="22"/>
                <w:szCs w:val="22"/>
                <w:shd w:val="clear" w:color="auto" w:fill="FFFFFF"/>
              </w:rPr>
              <w:t xml:space="preserve"> </w:t>
            </w:r>
            <w:r w:rsidR="00573976">
              <w:rPr>
                <w:rFonts w:ascii="Arial" w:hAnsi="Arial" w:cs="Arial"/>
                <w:color w:val="000000"/>
                <w:kern w:val="2"/>
                <w:sz w:val="22"/>
                <w:szCs w:val="22"/>
                <w:shd w:val="clear" w:color="auto" w:fill="FFFFFF"/>
              </w:rPr>
              <w:t xml:space="preserve">0,5 </w:t>
            </w:r>
            <w:r>
              <w:rPr>
                <w:rFonts w:ascii="Arial" w:hAnsi="Arial" w:cs="Arial"/>
                <w:color w:val="000000"/>
                <w:kern w:val="2"/>
                <w:sz w:val="22"/>
                <w:szCs w:val="22"/>
                <w:shd w:val="clear" w:color="auto" w:fill="FFFFFF"/>
              </w:rPr>
              <w:t xml:space="preserve">procento </w:t>
            </w:r>
            <w:r w:rsidRPr="001508DF">
              <w:rPr>
                <w:rFonts w:ascii="Arial" w:hAnsi="Arial" w:cs="Arial"/>
                <w:kern w:val="2"/>
                <w:sz w:val="22"/>
                <w:szCs w:val="22"/>
                <w:shd w:val="clear" w:color="auto" w:fill="FFFFFF"/>
              </w:rPr>
              <w:t>nuo Pradinės Sutarties vertės be PVM (</w:t>
            </w:r>
            <w:r>
              <w:rPr>
                <w:rFonts w:ascii="Arial" w:hAnsi="Arial" w:cs="Arial"/>
                <w:kern w:val="2"/>
                <w:sz w:val="22"/>
                <w:szCs w:val="22"/>
                <w:shd w:val="clear" w:color="auto" w:fill="FFFFFF"/>
              </w:rPr>
              <w:t xml:space="preserve">1 </w:t>
            </w:r>
            <w:proofErr w:type="spellStart"/>
            <w:r>
              <w:rPr>
                <w:rFonts w:ascii="Arial" w:hAnsi="Arial" w:cs="Arial"/>
                <w:kern w:val="2"/>
                <w:sz w:val="22"/>
                <w:szCs w:val="22"/>
                <w:shd w:val="clear" w:color="auto" w:fill="FFFFFF"/>
              </w:rPr>
              <w:t>p</w:t>
            </w:r>
            <w:r w:rsidRPr="001508DF">
              <w:rPr>
                <w:rFonts w:ascii="Arial" w:hAnsi="Arial" w:cs="Arial"/>
                <w:kern w:val="2"/>
                <w:sz w:val="22"/>
                <w:szCs w:val="22"/>
                <w:shd w:val="clear" w:color="auto" w:fill="FFFFFF"/>
              </w:rPr>
              <w:t>.o.d</w:t>
            </w:r>
            <w:proofErr w:type="spellEnd"/>
            <w:r w:rsidRPr="001508DF">
              <w:rPr>
                <w:rFonts w:ascii="Arial" w:hAnsi="Arial" w:cs="Arial"/>
                <w:kern w:val="2"/>
                <w:sz w:val="22"/>
                <w:szCs w:val="22"/>
                <w:shd w:val="clear" w:color="auto" w:fill="FFFFFF"/>
              </w:rPr>
              <w:t>.),</w:t>
            </w:r>
            <w:r w:rsidRPr="001508DF">
              <w:rPr>
                <w:rFonts w:ascii="Arial" w:hAnsi="Arial" w:cs="Arial"/>
                <w:kern w:val="2"/>
                <w:sz w:val="22"/>
                <w:szCs w:val="22"/>
              </w:rPr>
              <w:t xml:space="preserve"> </w:t>
            </w:r>
            <w:r w:rsidRPr="001508DF">
              <w:rPr>
                <w:rFonts w:ascii="Arial" w:hAnsi="Arial" w:cs="Arial"/>
                <w:kern w:val="2"/>
                <w:sz w:val="22"/>
                <w:szCs w:val="22"/>
                <w:shd w:val="clear" w:color="auto" w:fill="FFFFFF"/>
              </w:rPr>
              <w:t xml:space="preserve">nurodytos </w:t>
            </w:r>
            <w:r w:rsidRPr="001508DF">
              <w:rPr>
                <w:rFonts w:ascii="Arial" w:hAnsi="Arial" w:cs="Arial"/>
                <w:kern w:val="2"/>
                <w:sz w:val="22"/>
                <w:szCs w:val="22"/>
              </w:rPr>
              <w:t xml:space="preserve">Specialiųjų sąlygų </w:t>
            </w:r>
            <w:r w:rsidRPr="001508DF">
              <w:rPr>
                <w:rFonts w:ascii="Arial" w:hAnsi="Arial" w:cs="Arial"/>
                <w:kern w:val="2"/>
                <w:sz w:val="22"/>
                <w:szCs w:val="22"/>
                <w:shd w:val="clear" w:color="auto" w:fill="FFFFFF"/>
              </w:rPr>
              <w:t xml:space="preserve">5.2 punkte, prievolių pagal Sutartį įvykdymo užtikrinimą, Pirkėjo pasirinktu vienu iš prievolių įvykdymo užtikrinimo būdu, nurodytu Specialiųjų sąlygų 8.1 punkto  </w:t>
            </w:r>
            <w:r w:rsidR="0054628B">
              <w:rPr>
                <w:rFonts w:ascii="Arial" w:hAnsi="Arial" w:cs="Arial"/>
                <w:kern w:val="2"/>
                <w:sz w:val="22"/>
                <w:szCs w:val="22"/>
                <w:shd w:val="clear" w:color="auto" w:fill="FFFFFF"/>
              </w:rPr>
              <w:t xml:space="preserve">8.1.2 – 8.1.4 </w:t>
            </w:r>
            <w:r w:rsidRPr="001508DF">
              <w:rPr>
                <w:rFonts w:ascii="Arial" w:hAnsi="Arial" w:cs="Arial"/>
                <w:kern w:val="2"/>
                <w:sz w:val="22"/>
                <w:szCs w:val="22"/>
                <w:shd w:val="clear" w:color="auto" w:fill="FFFFFF"/>
              </w:rPr>
              <w:t>papunkčiuose, atitinkančius dokumentus</w:t>
            </w:r>
            <w:r w:rsidRPr="003905B8">
              <w:rPr>
                <w:rFonts w:ascii="Arial" w:hAnsi="Arial" w:cs="Arial"/>
                <w:b/>
                <w:bCs/>
                <w:kern w:val="2"/>
                <w:sz w:val="22"/>
                <w:szCs w:val="22"/>
                <w:shd w:val="clear" w:color="auto" w:fill="FFFFFF"/>
              </w:rPr>
              <w:t xml:space="preserve">, </w:t>
            </w:r>
            <w:r w:rsidRPr="003905B8">
              <w:rPr>
                <w:rFonts w:ascii="Arial" w:hAnsi="Arial" w:cs="Arial"/>
                <w:kern w:val="2"/>
                <w:sz w:val="22"/>
                <w:szCs w:val="22"/>
                <w:shd w:val="clear" w:color="auto" w:fill="FFFFFF"/>
              </w:rPr>
              <w:t xml:space="preserve">atitinkančius Bendrųjų sąlygų 10 skyriaus reikalavimus. </w:t>
            </w:r>
            <w:r w:rsidRPr="001508DF">
              <w:rPr>
                <w:rFonts w:ascii="Arial" w:hAnsi="Arial" w:cs="Arial"/>
                <w:kern w:val="2"/>
                <w:sz w:val="22"/>
                <w:szCs w:val="22"/>
                <w:shd w:val="clear" w:color="auto" w:fill="FFFFFF"/>
              </w:rPr>
              <w:t>Esant poreikiui, gavus Tiekėjo prašymą, šis terminas gali būti pratęstas Šalių suderintam terminui.</w:t>
            </w:r>
          </w:p>
          <w:p w14:paraId="149441A2" w14:textId="77777777" w:rsidR="00554838" w:rsidRDefault="00554838" w:rsidP="00554838">
            <w:pPr>
              <w:jc w:val="both"/>
              <w:rPr>
                <w:rFonts w:ascii="Arial" w:hAnsi="Arial" w:cs="Arial"/>
                <w:i/>
                <w:iCs/>
                <w:kern w:val="2"/>
                <w:sz w:val="22"/>
                <w:szCs w:val="22"/>
              </w:rPr>
            </w:pPr>
          </w:p>
          <w:p w14:paraId="16A6AFD5" w14:textId="77777777" w:rsidR="00554838" w:rsidRPr="00394A52" w:rsidRDefault="00554838" w:rsidP="00554838">
            <w:pPr>
              <w:jc w:val="both"/>
              <w:rPr>
                <w:rFonts w:ascii="Arial" w:hAnsi="Arial" w:cs="Arial"/>
                <w:i/>
                <w:iCs/>
                <w:kern w:val="2"/>
                <w:sz w:val="22"/>
                <w:szCs w:val="22"/>
              </w:rPr>
            </w:pPr>
            <w:r>
              <w:rPr>
                <w:rFonts w:ascii="Arial" w:hAnsi="Arial" w:cs="Arial"/>
                <w:i/>
                <w:iCs/>
                <w:kern w:val="2"/>
                <w:sz w:val="22"/>
                <w:szCs w:val="22"/>
              </w:rPr>
              <w:t xml:space="preserve">Taikoma 2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33E5207A" w14:textId="13B438E7" w:rsidR="00A24A83" w:rsidRPr="00406EE7" w:rsidRDefault="00554838" w:rsidP="00554838">
            <w:pPr>
              <w:rPr>
                <w:rFonts w:ascii="Arial" w:hAnsi="Arial" w:cs="Arial"/>
                <w:kern w:val="2"/>
                <w:sz w:val="22"/>
                <w:szCs w:val="22"/>
              </w:rPr>
            </w:pPr>
            <w:r w:rsidRPr="00406EE7">
              <w:rPr>
                <w:rFonts w:ascii="Arial" w:hAnsi="Arial" w:cs="Arial"/>
                <w:kern w:val="2"/>
                <w:sz w:val="22"/>
                <w:szCs w:val="22"/>
              </w:rPr>
              <w:t xml:space="preserve">Netaikoma </w:t>
            </w:r>
          </w:p>
        </w:tc>
      </w:tr>
      <w:tr w:rsidR="00A24A83" w:rsidRPr="00406EE7" w14:paraId="265450F7" w14:textId="77777777">
        <w:trPr>
          <w:trHeight w:val="300"/>
        </w:trPr>
        <w:tc>
          <w:tcPr>
            <w:tcW w:w="9535" w:type="dxa"/>
            <w:gridSpan w:val="5"/>
          </w:tcPr>
          <w:p w14:paraId="5AD7DD5E"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9. ŠALIŲ ATSAKOMYBĖ</w:t>
            </w:r>
            <w:r w:rsidRPr="00406EE7">
              <w:rPr>
                <w:rFonts w:ascii="Arial" w:hAnsi="Arial" w:cs="Arial"/>
                <w:b/>
                <w:bCs/>
                <w:kern w:val="2"/>
                <w:sz w:val="22"/>
                <w:szCs w:val="22"/>
              </w:rPr>
              <w:tab/>
            </w:r>
          </w:p>
        </w:tc>
      </w:tr>
      <w:tr w:rsidR="00A24A83" w:rsidRPr="00406EE7" w14:paraId="538CD4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2EA34"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9BB5A87" w14:textId="457D49F9" w:rsidR="00A24A83" w:rsidRPr="005E749E" w:rsidRDefault="009005A2" w:rsidP="005E749E">
            <w:pPr>
              <w:rPr>
                <w:rFonts w:ascii="Arial" w:hAnsi="Arial" w:cs="Arial"/>
                <w:color w:val="FF0000"/>
                <w:kern w:val="2"/>
                <w:sz w:val="22"/>
                <w:szCs w:val="22"/>
              </w:rPr>
            </w:pPr>
            <w:r w:rsidRPr="00406EE7">
              <w:rPr>
                <w:rFonts w:ascii="Arial" w:hAnsi="Arial" w:cs="Arial"/>
                <w:color w:val="000000"/>
                <w:kern w:val="2"/>
                <w:sz w:val="22"/>
                <w:szCs w:val="22"/>
              </w:rPr>
              <w:t xml:space="preserve">Jei Pirkėjas, gavęs tinkamai pateiktą ir užpildytą Sąskaitą, uždelsia atsiskaityti už tinkamai Tiekėjo perduotas kokybiškas Prekes per </w:t>
            </w:r>
            <w:r w:rsidRPr="005E749E">
              <w:rPr>
                <w:rFonts w:ascii="Arial" w:hAnsi="Arial" w:cs="Arial"/>
                <w:kern w:val="2"/>
                <w:sz w:val="22"/>
                <w:szCs w:val="22"/>
              </w:rPr>
              <w:t>Sutartyje nurodytą terminą, Tiekėjas nuo kitos nei nustatytas terminas dienos skaičiuoja Pirkėjui 0,02 (dvi šimtosios) procento dydžio delspinigius nuo neapmokėtos sumos be PVM už kiekvieną vėlavimo dieną.   </w:t>
            </w:r>
          </w:p>
        </w:tc>
      </w:tr>
      <w:tr w:rsidR="00A24A83" w:rsidRPr="00406EE7" w14:paraId="47DAD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9269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0B98BF" w14:textId="156D6994"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9.2.1. Jeigu Tiekėjas vėluoja vykdyti užsakymą, tiekti Prekes ar ištaisyti jų trūkumus</w:t>
            </w:r>
            <w:r w:rsidRPr="00406EE7">
              <w:rPr>
                <w:rFonts w:ascii="Arial" w:hAnsi="Arial" w:cs="Arial"/>
                <w:color w:val="000000"/>
                <w:sz w:val="22"/>
                <w:szCs w:val="22"/>
              </w:rPr>
              <w:t xml:space="preserve"> </w:t>
            </w:r>
            <w:r w:rsidRPr="00406EE7">
              <w:rPr>
                <w:rFonts w:ascii="Arial" w:hAnsi="Arial" w:cs="Arial"/>
                <w:color w:val="000000"/>
                <w:kern w:val="2"/>
                <w:sz w:val="22"/>
                <w:szCs w:val="22"/>
              </w:rPr>
              <w:t xml:space="preserve">arba nevykdo kitų sutartinių įsipareigojimų, </w:t>
            </w:r>
            <w:r w:rsidRPr="005E749E">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19FE3242" w14:textId="08DB96B9" w:rsidR="00A24A83" w:rsidRPr="00406EE7" w:rsidRDefault="009005A2" w:rsidP="00AF3C1B">
            <w:pPr>
              <w:rPr>
                <w:rFonts w:ascii="Arial" w:hAnsi="Arial" w:cs="Arial"/>
                <w:b/>
                <w:kern w:val="2"/>
                <w:sz w:val="22"/>
                <w:szCs w:val="22"/>
              </w:rPr>
            </w:pPr>
            <w:r w:rsidRPr="00406EE7">
              <w:rPr>
                <w:rFonts w:ascii="Arial" w:hAnsi="Arial" w:cs="Arial"/>
                <w:color w:val="000000"/>
                <w:sz w:val="22"/>
                <w:szCs w:val="22"/>
                <w:lang w:val="lt"/>
              </w:rPr>
              <w:t xml:space="preserve">9.2.2. </w:t>
            </w:r>
            <w:r w:rsidRPr="00406EE7">
              <w:rPr>
                <w:rFonts w:ascii="Arial" w:hAnsi="Arial" w:cs="Arial"/>
                <w:color w:val="000000"/>
                <w:kern w:val="2"/>
                <w:sz w:val="22"/>
                <w:szCs w:val="22"/>
              </w:rPr>
              <w:t xml:space="preserve">Tiekėjas privalo sumokėti Pirkėjui netesybas </w:t>
            </w:r>
            <w:r w:rsidR="00AF3C1B" w:rsidRPr="00373882">
              <w:rPr>
                <w:rFonts w:ascii="Arial" w:hAnsi="Arial" w:cs="Arial"/>
                <w:color w:val="000000"/>
                <w:kern w:val="2"/>
                <w:sz w:val="22"/>
                <w:szCs w:val="22"/>
              </w:rPr>
              <w:t xml:space="preserve">per 30 (trisdešimt) kalendorinių dienų </w:t>
            </w:r>
            <w:r w:rsidRPr="00406EE7">
              <w:rPr>
                <w:rFonts w:ascii="Arial" w:hAnsi="Arial" w:cs="Arial"/>
                <w:color w:val="000000"/>
                <w:kern w:val="2"/>
                <w:sz w:val="22"/>
                <w:szCs w:val="22"/>
              </w:rPr>
              <w:t xml:space="preserve">nuo Pirkėjo pareikalavimo, jeigu netesybų suma nėra </w:t>
            </w:r>
            <w:r w:rsidRPr="00406EE7">
              <w:rPr>
                <w:rFonts w:ascii="Arial" w:hAnsi="Arial" w:cs="Arial"/>
                <w:sz w:val="22"/>
                <w:szCs w:val="22"/>
              </w:rPr>
              <w:t>išskaitoma iš Tiekėjui mokėtinos sumos.</w:t>
            </w:r>
            <w:r w:rsidRPr="00406EE7">
              <w:rPr>
                <w:rFonts w:ascii="Arial" w:hAnsi="Arial" w:cs="Arial"/>
                <w:color w:val="000000"/>
                <w:kern w:val="2"/>
                <w:sz w:val="22"/>
                <w:szCs w:val="22"/>
              </w:rPr>
              <w:t xml:space="preserve"> </w:t>
            </w:r>
          </w:p>
        </w:tc>
      </w:tr>
      <w:tr w:rsidR="00A24A83" w:rsidRPr="00406EE7" w14:paraId="7B2C76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66FF7"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9.3. Tiekėjui / Pirkėjui taikoma bauda nutraukus Sutartį dėl esminio Sutarties pažeidimo </w:t>
            </w:r>
            <w:r w:rsidRPr="00406EE7">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FFD21E" w14:textId="08DF6178" w:rsidR="00A24A83" w:rsidRPr="00406EE7" w:rsidRDefault="007466F0">
            <w:pPr>
              <w:rPr>
                <w:rFonts w:ascii="Arial" w:hAnsi="Arial" w:cs="Arial"/>
                <w:kern w:val="2"/>
                <w:sz w:val="22"/>
                <w:szCs w:val="22"/>
              </w:rPr>
            </w:pPr>
            <w:r w:rsidRPr="00E83158">
              <w:rPr>
                <w:rFonts w:ascii="Arial" w:hAnsi="Arial" w:cs="Arial"/>
                <w:kern w:val="2"/>
                <w:sz w:val="22"/>
                <w:szCs w:val="22"/>
              </w:rPr>
              <w:t xml:space="preserve">Nutraukus Sutartį dėl esminio Sutarties pažeidimo, nustatyto Sutarties Specialiosiose sąlygose, </w:t>
            </w:r>
            <w:r w:rsidRPr="00442A1E">
              <w:rPr>
                <w:rFonts w:ascii="Arial" w:hAnsi="Arial" w:cs="Arial"/>
                <w:kern w:val="2"/>
                <w:sz w:val="22"/>
                <w:szCs w:val="22"/>
              </w:rPr>
              <w:t xml:space="preserve">mokama </w:t>
            </w:r>
            <w:r>
              <w:rPr>
                <w:rFonts w:ascii="Arial" w:hAnsi="Arial" w:cs="Arial"/>
                <w:kern w:val="2"/>
                <w:sz w:val="22"/>
                <w:szCs w:val="22"/>
              </w:rPr>
              <w:t>3</w:t>
            </w:r>
            <w:r w:rsidRPr="00442A1E">
              <w:rPr>
                <w:rFonts w:ascii="Arial" w:hAnsi="Arial" w:cs="Arial"/>
                <w:kern w:val="2"/>
                <w:sz w:val="22"/>
                <w:szCs w:val="22"/>
              </w:rPr>
              <w:t xml:space="preserve"> (</w:t>
            </w:r>
            <w:r>
              <w:rPr>
                <w:rFonts w:ascii="Arial" w:hAnsi="Arial" w:cs="Arial"/>
                <w:kern w:val="2"/>
                <w:sz w:val="22"/>
                <w:szCs w:val="22"/>
              </w:rPr>
              <w:t>trijų</w:t>
            </w:r>
            <w:r w:rsidRPr="00442A1E">
              <w:rPr>
                <w:rFonts w:ascii="Arial" w:hAnsi="Arial" w:cs="Arial"/>
                <w:kern w:val="2"/>
                <w:sz w:val="22"/>
                <w:szCs w:val="22"/>
              </w:rPr>
              <w:t>)</w:t>
            </w:r>
            <w:r w:rsidRPr="00595E2E">
              <w:rPr>
                <w:rFonts w:ascii="Arial" w:hAnsi="Arial" w:cs="Arial"/>
                <w:kern w:val="2"/>
                <w:sz w:val="22"/>
                <w:szCs w:val="22"/>
              </w:rPr>
              <w:t xml:space="preserve"> procentų</w:t>
            </w:r>
            <w:r w:rsidRPr="00E83158">
              <w:rPr>
                <w:rFonts w:ascii="Arial" w:hAnsi="Arial" w:cs="Arial"/>
                <w:kern w:val="2"/>
                <w:sz w:val="22"/>
                <w:szCs w:val="22"/>
              </w:rPr>
              <w:t xml:space="preserve"> dydžio bauda nuo Pradinės Sutarties vertės be PVM</w:t>
            </w:r>
            <w:r w:rsidR="006C64A9">
              <w:rPr>
                <w:rFonts w:ascii="Arial" w:hAnsi="Arial" w:cs="Arial"/>
                <w:kern w:val="2"/>
                <w:sz w:val="22"/>
                <w:szCs w:val="22"/>
              </w:rPr>
              <w:t xml:space="preserve"> </w:t>
            </w:r>
            <w:r w:rsidR="006C64A9" w:rsidRPr="00D60EE8">
              <w:rPr>
                <w:rFonts w:ascii="Arial" w:hAnsi="Arial" w:cs="Arial"/>
                <w:i/>
                <w:iCs/>
                <w:color w:val="000000"/>
                <w:kern w:val="2"/>
                <w:sz w:val="22"/>
                <w:szCs w:val="22"/>
              </w:rPr>
              <w:t xml:space="preserve">(atitinkamos </w:t>
            </w:r>
            <w:proofErr w:type="spellStart"/>
            <w:r w:rsidR="006C64A9" w:rsidRPr="00D60EE8">
              <w:rPr>
                <w:rFonts w:ascii="Arial" w:hAnsi="Arial" w:cs="Arial"/>
                <w:i/>
                <w:iCs/>
                <w:color w:val="000000"/>
                <w:kern w:val="2"/>
                <w:sz w:val="22"/>
                <w:szCs w:val="22"/>
              </w:rPr>
              <w:t>p.o.d</w:t>
            </w:r>
            <w:proofErr w:type="spellEnd"/>
            <w:r w:rsidR="006C64A9" w:rsidRPr="00D60EE8">
              <w:rPr>
                <w:rFonts w:ascii="Arial" w:hAnsi="Arial" w:cs="Arial"/>
                <w:i/>
                <w:iCs/>
                <w:color w:val="000000"/>
                <w:kern w:val="2"/>
                <w:sz w:val="22"/>
                <w:szCs w:val="22"/>
              </w:rPr>
              <w:t>.)</w:t>
            </w:r>
            <w:r w:rsidRPr="00E83158">
              <w:rPr>
                <w:rFonts w:ascii="Arial" w:hAnsi="Arial" w:cs="Arial"/>
                <w:kern w:val="2"/>
                <w:sz w:val="22"/>
                <w:szCs w:val="22"/>
              </w:rPr>
              <w:t>, nurodytos Specialiųjų sąlygų 5.2 punkte.</w:t>
            </w:r>
          </w:p>
        </w:tc>
      </w:tr>
      <w:tr w:rsidR="00A24A83" w:rsidRPr="00406EE7" w14:paraId="16245C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C0AA2"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5C0D0C6" w14:textId="77777777"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rPr>
              <w:t>Netaikoma</w:t>
            </w:r>
          </w:p>
          <w:p w14:paraId="011639BD" w14:textId="77777777" w:rsidR="00A24A83" w:rsidRPr="00406EE7" w:rsidRDefault="00A24A83">
            <w:pPr>
              <w:rPr>
                <w:rFonts w:ascii="Arial" w:hAnsi="Arial" w:cs="Arial"/>
                <w:kern w:val="2"/>
                <w:sz w:val="22"/>
                <w:szCs w:val="22"/>
              </w:rPr>
            </w:pPr>
          </w:p>
          <w:p w14:paraId="6BD64510" w14:textId="77777777" w:rsidR="00A24A83" w:rsidRPr="00406EE7" w:rsidRDefault="00A24A83" w:rsidP="007466F0">
            <w:pPr>
              <w:rPr>
                <w:rFonts w:ascii="Arial" w:hAnsi="Arial" w:cs="Arial"/>
                <w:kern w:val="2"/>
                <w:sz w:val="22"/>
                <w:szCs w:val="22"/>
              </w:rPr>
            </w:pPr>
          </w:p>
        </w:tc>
      </w:tr>
      <w:tr w:rsidR="00A24A83" w:rsidRPr="00406EE7" w14:paraId="1502CF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EB48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9.5. Tiekėjui taikomos baudos dėl aplinkosauginių ir </w:t>
            </w:r>
            <w:r w:rsidRPr="00406EE7">
              <w:rPr>
                <w:rFonts w:ascii="Arial" w:hAnsi="Arial" w:cs="Arial"/>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AA6574" w14:textId="171BD959" w:rsidR="00A24A83" w:rsidRPr="00406EE7" w:rsidRDefault="007466F0">
            <w:pPr>
              <w:rPr>
                <w:rFonts w:ascii="Arial" w:hAnsi="Arial" w:cs="Arial"/>
                <w:color w:val="4472C4"/>
                <w:kern w:val="2"/>
                <w:sz w:val="22"/>
                <w:szCs w:val="22"/>
              </w:rPr>
            </w:pPr>
            <w:r w:rsidRPr="002439DD">
              <w:rPr>
                <w:rFonts w:ascii="Arial" w:hAnsi="Arial" w:cs="Arial"/>
                <w:kern w:val="2"/>
                <w:sz w:val="22"/>
                <w:szCs w:val="22"/>
              </w:rPr>
              <w:lastRenderedPageBreak/>
              <w:t>500,00 Eur (penki šimtai eurų 00 ct)</w:t>
            </w:r>
            <w:r>
              <w:rPr>
                <w:rFonts w:ascii="Arial" w:hAnsi="Arial" w:cs="Arial"/>
                <w:kern w:val="2"/>
                <w:sz w:val="22"/>
                <w:szCs w:val="22"/>
              </w:rPr>
              <w:t xml:space="preserve"> </w:t>
            </w:r>
            <w:r w:rsidR="009166B2">
              <w:rPr>
                <w:rFonts w:ascii="Arial" w:hAnsi="Arial" w:cs="Arial"/>
                <w:kern w:val="2"/>
                <w:sz w:val="22"/>
                <w:szCs w:val="22"/>
              </w:rPr>
              <w:t>už kiekvieną atvejį.</w:t>
            </w:r>
          </w:p>
        </w:tc>
      </w:tr>
      <w:tr w:rsidR="00A24A83" w:rsidRPr="00406EE7" w14:paraId="6CC239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07DA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425DEA"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0F19D4D2" w14:textId="77777777" w:rsidR="00A24A83" w:rsidRPr="00406EE7" w:rsidRDefault="00A24A83">
            <w:pPr>
              <w:rPr>
                <w:rFonts w:ascii="Arial" w:hAnsi="Arial" w:cs="Arial"/>
                <w:color w:val="4472C4"/>
                <w:kern w:val="2"/>
                <w:sz w:val="22"/>
                <w:szCs w:val="22"/>
              </w:rPr>
            </w:pPr>
          </w:p>
          <w:p w14:paraId="6FC17C16" w14:textId="6F3B261A" w:rsidR="00A24A83" w:rsidRPr="00406EE7" w:rsidRDefault="00A24A83">
            <w:pPr>
              <w:rPr>
                <w:rFonts w:ascii="Arial" w:hAnsi="Arial" w:cs="Arial"/>
                <w:color w:val="4472C4"/>
                <w:kern w:val="2"/>
                <w:sz w:val="22"/>
                <w:szCs w:val="22"/>
              </w:rPr>
            </w:pPr>
          </w:p>
        </w:tc>
      </w:tr>
      <w:tr w:rsidR="00A24A83" w:rsidRPr="00406EE7" w14:paraId="28A507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97CAC"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9.7. Tiekėjui taikomos netesybos dėl pirkimo dokumentuose nustatytų Kokybinių kriterijų </w:t>
            </w:r>
            <w:proofErr w:type="spellStart"/>
            <w:r w:rsidRPr="00406EE7">
              <w:rPr>
                <w:rFonts w:ascii="Arial" w:hAnsi="Arial" w:cs="Arial"/>
                <w:b/>
                <w:bCs/>
                <w:kern w:val="2"/>
                <w:sz w:val="22"/>
                <w:szCs w:val="22"/>
              </w:rPr>
              <w:t>nepasiekimo</w:t>
            </w:r>
            <w:proofErr w:type="spellEnd"/>
            <w:r w:rsidRPr="00406EE7">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0D2B0" w14:textId="6AF58E95" w:rsidR="007466F0" w:rsidRPr="00406EE7" w:rsidRDefault="009005A2" w:rsidP="007466F0">
            <w:pPr>
              <w:rPr>
                <w:rFonts w:ascii="Arial" w:hAnsi="Arial" w:cs="Arial"/>
                <w:color w:val="4472C4"/>
                <w:kern w:val="2"/>
                <w:sz w:val="22"/>
                <w:szCs w:val="22"/>
              </w:rPr>
            </w:pPr>
            <w:r w:rsidRPr="00406EE7">
              <w:rPr>
                <w:rFonts w:ascii="Arial" w:hAnsi="Arial" w:cs="Arial"/>
                <w:kern w:val="2"/>
                <w:sz w:val="22"/>
                <w:szCs w:val="22"/>
              </w:rPr>
              <w:t xml:space="preserve">Netaikoma </w:t>
            </w:r>
          </w:p>
          <w:p w14:paraId="04F0E59A" w14:textId="01B8D7C3" w:rsidR="00A24A83" w:rsidRPr="00406EE7" w:rsidRDefault="00A24A83">
            <w:pPr>
              <w:rPr>
                <w:rFonts w:ascii="Arial" w:hAnsi="Arial" w:cs="Arial"/>
                <w:color w:val="4472C4"/>
                <w:kern w:val="2"/>
                <w:sz w:val="22"/>
                <w:szCs w:val="22"/>
              </w:rPr>
            </w:pPr>
          </w:p>
        </w:tc>
      </w:tr>
      <w:tr w:rsidR="00A24A83" w:rsidRPr="00406EE7" w14:paraId="0970A7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CDEE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079B2"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6B696E77" w14:textId="77777777" w:rsidR="00A24A83" w:rsidRPr="00406EE7" w:rsidRDefault="00A24A83">
            <w:pPr>
              <w:rPr>
                <w:rFonts w:ascii="Arial" w:hAnsi="Arial" w:cs="Arial"/>
                <w:color w:val="4472C4"/>
                <w:kern w:val="2"/>
                <w:sz w:val="22"/>
                <w:szCs w:val="22"/>
              </w:rPr>
            </w:pPr>
          </w:p>
          <w:p w14:paraId="712DE9D6" w14:textId="7D52C423" w:rsidR="00A24A83" w:rsidRPr="00406EE7" w:rsidRDefault="00A24A83">
            <w:pPr>
              <w:rPr>
                <w:rFonts w:ascii="Arial" w:hAnsi="Arial" w:cs="Arial"/>
                <w:color w:val="4472C4"/>
                <w:kern w:val="2"/>
                <w:sz w:val="22"/>
                <w:szCs w:val="22"/>
              </w:rPr>
            </w:pPr>
          </w:p>
        </w:tc>
      </w:tr>
      <w:tr w:rsidR="00A24A83" w:rsidRPr="00406EE7" w14:paraId="77F30C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28DC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662CD7" w14:textId="77777777" w:rsidR="00A24A83" w:rsidRPr="00406EE7" w:rsidRDefault="009005A2">
            <w:pPr>
              <w:spacing w:line="259" w:lineRule="auto"/>
              <w:rPr>
                <w:rFonts w:ascii="Arial" w:hAnsi="Arial" w:cs="Arial"/>
                <w:kern w:val="2"/>
                <w:sz w:val="22"/>
                <w:szCs w:val="22"/>
              </w:rPr>
            </w:pPr>
            <w:r w:rsidRPr="00406EE7">
              <w:rPr>
                <w:rFonts w:ascii="Arial" w:hAnsi="Arial" w:cs="Arial"/>
                <w:kern w:val="2"/>
                <w:sz w:val="22"/>
                <w:szCs w:val="22"/>
              </w:rPr>
              <w:t>Netaikoma</w:t>
            </w:r>
          </w:p>
          <w:p w14:paraId="09D2FF43" w14:textId="77777777" w:rsidR="00A24A83" w:rsidRPr="00406EE7" w:rsidRDefault="00A24A83">
            <w:pPr>
              <w:spacing w:line="259" w:lineRule="auto"/>
              <w:rPr>
                <w:rFonts w:ascii="Arial" w:hAnsi="Arial" w:cs="Arial"/>
                <w:kern w:val="2"/>
                <w:sz w:val="22"/>
                <w:szCs w:val="22"/>
              </w:rPr>
            </w:pPr>
          </w:p>
          <w:p w14:paraId="645D0AD0" w14:textId="77777777" w:rsidR="00A24A83" w:rsidRPr="00406EE7" w:rsidRDefault="00A24A83">
            <w:pPr>
              <w:rPr>
                <w:rFonts w:ascii="Arial" w:hAnsi="Arial" w:cs="Arial"/>
                <w:sz w:val="22"/>
                <w:szCs w:val="22"/>
              </w:rPr>
            </w:pPr>
          </w:p>
          <w:p w14:paraId="6074C645" w14:textId="77777777" w:rsidR="00A24A83" w:rsidRPr="00406EE7" w:rsidRDefault="00A24A83">
            <w:pPr>
              <w:spacing w:line="259" w:lineRule="auto"/>
              <w:rPr>
                <w:rFonts w:ascii="Arial" w:hAnsi="Arial" w:cs="Arial"/>
                <w:kern w:val="2"/>
                <w:sz w:val="22"/>
                <w:szCs w:val="22"/>
              </w:rPr>
            </w:pPr>
          </w:p>
          <w:p w14:paraId="7AE736CE" w14:textId="77777777" w:rsidR="00A24A83" w:rsidRPr="00406EE7" w:rsidRDefault="00A24A83">
            <w:pPr>
              <w:rPr>
                <w:rFonts w:ascii="Arial" w:hAnsi="Arial" w:cs="Arial"/>
                <w:sz w:val="22"/>
                <w:szCs w:val="22"/>
              </w:rPr>
            </w:pPr>
          </w:p>
          <w:p w14:paraId="132E72B4" w14:textId="77777777" w:rsidR="00A24A83" w:rsidRPr="00406EE7" w:rsidRDefault="00A24A83">
            <w:pPr>
              <w:rPr>
                <w:rFonts w:ascii="Arial" w:hAnsi="Arial" w:cs="Arial"/>
                <w:color w:val="4472C4"/>
                <w:kern w:val="2"/>
                <w:sz w:val="22"/>
                <w:szCs w:val="22"/>
              </w:rPr>
            </w:pPr>
          </w:p>
        </w:tc>
      </w:tr>
      <w:tr w:rsidR="00A24A83" w:rsidRPr="00406EE7" w14:paraId="046FA1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8E6AF"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66F403" w14:textId="77777777" w:rsidR="007466F0" w:rsidRPr="00406EE7" w:rsidRDefault="007466F0" w:rsidP="007466F0">
            <w:pPr>
              <w:spacing w:line="259" w:lineRule="auto"/>
              <w:rPr>
                <w:rFonts w:ascii="Arial" w:hAnsi="Arial" w:cs="Arial"/>
                <w:kern w:val="2"/>
                <w:sz w:val="22"/>
                <w:szCs w:val="22"/>
              </w:rPr>
            </w:pPr>
            <w:r w:rsidRPr="00406EE7">
              <w:rPr>
                <w:rFonts w:ascii="Arial" w:hAnsi="Arial" w:cs="Arial"/>
                <w:kern w:val="2"/>
                <w:sz w:val="22"/>
                <w:szCs w:val="22"/>
              </w:rPr>
              <w:t>Netaikoma</w:t>
            </w:r>
          </w:p>
          <w:p w14:paraId="3626AAB5" w14:textId="421C7FFD" w:rsidR="00A24A83" w:rsidRPr="00406EE7" w:rsidRDefault="00A24A83">
            <w:pPr>
              <w:rPr>
                <w:rFonts w:ascii="Arial" w:hAnsi="Arial" w:cs="Arial"/>
                <w:color w:val="4472C4"/>
                <w:kern w:val="2"/>
                <w:sz w:val="22"/>
                <w:szCs w:val="22"/>
              </w:rPr>
            </w:pPr>
          </w:p>
        </w:tc>
      </w:tr>
      <w:tr w:rsidR="00A24A83" w:rsidRPr="00406EE7" w14:paraId="2E5E0BD1" w14:textId="77777777">
        <w:trPr>
          <w:trHeight w:val="300"/>
        </w:trPr>
        <w:tc>
          <w:tcPr>
            <w:tcW w:w="9535" w:type="dxa"/>
            <w:gridSpan w:val="5"/>
          </w:tcPr>
          <w:p w14:paraId="4985D58B" w14:textId="77777777" w:rsidR="00A24A83" w:rsidRPr="00406EE7" w:rsidRDefault="009005A2">
            <w:pPr>
              <w:jc w:val="center"/>
              <w:rPr>
                <w:rFonts w:ascii="Arial" w:hAnsi="Arial" w:cs="Arial"/>
                <w:b/>
                <w:bCs/>
                <w:kern w:val="2"/>
                <w:sz w:val="22"/>
                <w:szCs w:val="22"/>
              </w:rPr>
            </w:pPr>
            <w:r w:rsidRPr="00406EE7">
              <w:rPr>
                <w:rFonts w:ascii="Arial" w:hAnsi="Arial" w:cs="Arial"/>
                <w:b/>
                <w:kern w:val="2"/>
                <w:sz w:val="22"/>
                <w:szCs w:val="22"/>
              </w:rPr>
              <w:t>10. ESMINĖS SUTARTIES SĄLYGOS</w:t>
            </w:r>
          </w:p>
        </w:tc>
      </w:tr>
      <w:tr w:rsidR="00A24A83" w:rsidRPr="00406EE7" w14:paraId="57823A13" w14:textId="77777777">
        <w:trPr>
          <w:trHeight w:val="300"/>
        </w:trPr>
        <w:tc>
          <w:tcPr>
            <w:tcW w:w="2707" w:type="dxa"/>
            <w:gridSpan w:val="3"/>
          </w:tcPr>
          <w:p w14:paraId="68F80DFD" w14:textId="77777777" w:rsidR="00A24A83" w:rsidRPr="00406EE7" w:rsidRDefault="009005A2">
            <w:pPr>
              <w:rPr>
                <w:rFonts w:ascii="Arial" w:hAnsi="Arial" w:cs="Arial"/>
                <w:b/>
                <w:bCs/>
                <w:kern w:val="2"/>
                <w:sz w:val="22"/>
                <w:szCs w:val="22"/>
              </w:rPr>
            </w:pPr>
            <w:r w:rsidRPr="00406EE7">
              <w:rPr>
                <w:rFonts w:ascii="Arial" w:hAnsi="Arial" w:cs="Arial"/>
                <w:b/>
                <w:bCs/>
                <w:sz w:val="22"/>
                <w:szCs w:val="22"/>
              </w:rPr>
              <w:t>10.1. Esminės Sutarties sąlygos</w:t>
            </w:r>
          </w:p>
        </w:tc>
        <w:tc>
          <w:tcPr>
            <w:tcW w:w="6828" w:type="dxa"/>
            <w:gridSpan w:val="2"/>
          </w:tcPr>
          <w:p w14:paraId="06572063" w14:textId="51C07922" w:rsidR="00A24A83" w:rsidRPr="00406EE7" w:rsidRDefault="00395D5D">
            <w:pPr>
              <w:rPr>
                <w:rFonts w:ascii="Arial" w:hAnsi="Arial" w:cs="Arial"/>
                <w:b/>
                <w:bCs/>
                <w:color w:val="4472C4"/>
                <w:kern w:val="2"/>
                <w:sz w:val="22"/>
                <w:szCs w:val="22"/>
              </w:rPr>
            </w:pPr>
            <w:r>
              <w:rPr>
                <w:rFonts w:ascii="Arial" w:hAnsi="Arial" w:cs="Arial"/>
                <w:sz w:val="22"/>
                <w:szCs w:val="22"/>
              </w:rPr>
              <w:t>Prekių tiekimo</w:t>
            </w:r>
            <w:r w:rsidRPr="002809C5">
              <w:rPr>
                <w:rFonts w:ascii="Arial" w:hAnsi="Arial" w:cs="Arial"/>
                <w:sz w:val="22"/>
                <w:szCs w:val="22"/>
              </w:rPr>
              <w:t xml:space="preserve"> terminas</w:t>
            </w:r>
            <w:r w:rsidR="009865C4">
              <w:rPr>
                <w:rFonts w:ascii="Arial" w:hAnsi="Arial" w:cs="Arial"/>
                <w:sz w:val="22"/>
                <w:szCs w:val="22"/>
              </w:rPr>
              <w:t xml:space="preserve"> ir Prekių trūkumų pašalinimo terminas</w:t>
            </w:r>
            <w:r>
              <w:rPr>
                <w:rFonts w:ascii="Arial" w:hAnsi="Arial" w:cs="Arial"/>
                <w:sz w:val="22"/>
                <w:szCs w:val="22"/>
              </w:rPr>
              <w:t>, nurodyt</w:t>
            </w:r>
            <w:r w:rsidR="009865C4">
              <w:rPr>
                <w:rFonts w:ascii="Arial" w:hAnsi="Arial" w:cs="Arial"/>
                <w:sz w:val="22"/>
                <w:szCs w:val="22"/>
              </w:rPr>
              <w:t>i</w:t>
            </w:r>
            <w:r>
              <w:rPr>
                <w:rFonts w:ascii="Arial" w:hAnsi="Arial" w:cs="Arial"/>
                <w:sz w:val="22"/>
                <w:szCs w:val="22"/>
              </w:rPr>
              <w:t xml:space="preserve"> Sutartyje ir /ar Techninėje specifikacijoje, </w:t>
            </w:r>
            <w:r w:rsidRPr="00496CFE">
              <w:rPr>
                <w:rFonts w:ascii="Arial" w:hAnsi="Arial" w:cs="Arial"/>
                <w:sz w:val="22"/>
                <w:szCs w:val="22"/>
              </w:rPr>
              <w:t>yra esminės Sutarties sąlygos.</w:t>
            </w:r>
          </w:p>
        </w:tc>
      </w:tr>
      <w:tr w:rsidR="00A24A83" w:rsidRPr="00406EE7" w14:paraId="4F7DFA64" w14:textId="77777777">
        <w:trPr>
          <w:trHeight w:val="300"/>
        </w:trPr>
        <w:tc>
          <w:tcPr>
            <w:tcW w:w="2700" w:type="dxa"/>
            <w:gridSpan w:val="2"/>
          </w:tcPr>
          <w:p w14:paraId="39FAC90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10.2. Dideli arba nuolatiniai esminės Sutarties sąlygos vykdymo trūkumai</w:t>
            </w:r>
          </w:p>
        </w:tc>
        <w:tc>
          <w:tcPr>
            <w:tcW w:w="6835" w:type="dxa"/>
            <w:gridSpan w:val="3"/>
          </w:tcPr>
          <w:p w14:paraId="3C7E6876" w14:textId="77777777" w:rsidR="009865C4" w:rsidRPr="001508DF" w:rsidRDefault="009865C4" w:rsidP="009865C4">
            <w:pPr>
              <w:jc w:val="both"/>
              <w:rPr>
                <w:rFonts w:ascii="Arial" w:hAnsi="Arial" w:cs="Arial"/>
                <w:sz w:val="22"/>
                <w:szCs w:val="22"/>
              </w:rPr>
            </w:pPr>
            <w:r w:rsidRPr="001508DF">
              <w:rPr>
                <w:rFonts w:ascii="Arial" w:hAnsi="Arial" w:cs="Arial"/>
                <w:sz w:val="22"/>
                <w:szCs w:val="22"/>
              </w:rPr>
              <w:t xml:space="preserve">10.2.1. Tiekėjo uždelsimas, pristatyti prekes, trunkantis ilgiau nei </w:t>
            </w:r>
            <w:r>
              <w:rPr>
                <w:rFonts w:ascii="Arial" w:hAnsi="Arial" w:cs="Arial"/>
                <w:sz w:val="22"/>
                <w:szCs w:val="22"/>
              </w:rPr>
              <w:t>10</w:t>
            </w:r>
            <w:r w:rsidRPr="001508DF">
              <w:rPr>
                <w:rFonts w:ascii="Arial" w:hAnsi="Arial" w:cs="Arial"/>
                <w:sz w:val="22"/>
                <w:szCs w:val="22"/>
              </w:rPr>
              <w:t xml:space="preserve"> (</w:t>
            </w:r>
            <w:r>
              <w:rPr>
                <w:rFonts w:ascii="Arial" w:hAnsi="Arial" w:cs="Arial"/>
                <w:sz w:val="22"/>
                <w:szCs w:val="22"/>
              </w:rPr>
              <w:t>dešimt</w:t>
            </w:r>
            <w:r w:rsidRPr="001508DF">
              <w:rPr>
                <w:rFonts w:ascii="Arial" w:hAnsi="Arial" w:cs="Arial"/>
                <w:sz w:val="22"/>
                <w:szCs w:val="22"/>
              </w:rPr>
              <w:t>) darbo dien</w:t>
            </w:r>
            <w:r>
              <w:rPr>
                <w:rFonts w:ascii="Arial" w:hAnsi="Arial" w:cs="Arial"/>
                <w:sz w:val="22"/>
                <w:szCs w:val="22"/>
              </w:rPr>
              <w:t>ų</w:t>
            </w:r>
            <w:r w:rsidRPr="001508DF">
              <w:rPr>
                <w:rFonts w:ascii="Arial" w:hAnsi="Arial" w:cs="Arial"/>
                <w:sz w:val="22"/>
                <w:szCs w:val="22"/>
              </w:rPr>
              <w:t>.</w:t>
            </w:r>
          </w:p>
          <w:p w14:paraId="01B6739D" w14:textId="587A4145" w:rsidR="00A24A83" w:rsidRPr="00406EE7" w:rsidRDefault="009865C4" w:rsidP="009865C4">
            <w:pPr>
              <w:rPr>
                <w:rFonts w:ascii="Arial" w:hAnsi="Arial" w:cs="Arial"/>
                <w:kern w:val="2"/>
                <w:sz w:val="22"/>
                <w:szCs w:val="22"/>
              </w:rPr>
            </w:pPr>
            <w:r w:rsidRPr="001508DF">
              <w:rPr>
                <w:rFonts w:ascii="Arial" w:hAnsi="Arial" w:cs="Arial"/>
                <w:sz w:val="22"/>
                <w:szCs w:val="22"/>
              </w:rPr>
              <w:t xml:space="preserve">10.2.2. </w:t>
            </w:r>
            <w:r w:rsidRPr="001508DF">
              <w:rPr>
                <w:rFonts w:ascii="Arial" w:eastAsiaTheme="minorHAnsi" w:hAnsi="Arial" w:cs="Arial"/>
                <w:sz w:val="22"/>
                <w:szCs w:val="22"/>
                <w14:ligatures w14:val="standardContextual"/>
              </w:rPr>
              <w:t>T</w:t>
            </w:r>
            <w:r w:rsidRPr="001508DF">
              <w:rPr>
                <w:rFonts w:ascii="Arial" w:hAnsi="Arial" w:cs="Arial"/>
                <w:sz w:val="22"/>
                <w:szCs w:val="22"/>
              </w:rPr>
              <w:t>iekėjo uždelsimas pašalinti Prekių trūkumus trunkantis ilgiau nei 5 (penkias) darbo dienas.</w:t>
            </w:r>
          </w:p>
        </w:tc>
      </w:tr>
      <w:tr w:rsidR="00A24A83" w:rsidRPr="00406EE7" w14:paraId="0A7D3F1F" w14:textId="77777777">
        <w:trPr>
          <w:trHeight w:val="300"/>
        </w:trPr>
        <w:tc>
          <w:tcPr>
            <w:tcW w:w="9535" w:type="dxa"/>
            <w:gridSpan w:val="5"/>
          </w:tcPr>
          <w:p w14:paraId="2EFBBC8D"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11. SUTARTIES GALIOJIMAS IR KEITIMAS</w:t>
            </w:r>
          </w:p>
        </w:tc>
      </w:tr>
      <w:tr w:rsidR="00A24A83" w:rsidRPr="00406EE7" w14:paraId="43A24A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B5032"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7F4BAB6" w14:textId="77777777" w:rsidR="004141DE" w:rsidRDefault="004141DE" w:rsidP="004141DE">
            <w:pPr>
              <w:jc w:val="both"/>
              <w:rPr>
                <w:rFonts w:ascii="Arial" w:hAnsi="Arial" w:cs="Arial"/>
                <w:kern w:val="2"/>
                <w:sz w:val="22"/>
                <w:szCs w:val="22"/>
              </w:rPr>
            </w:pPr>
            <w:r>
              <w:rPr>
                <w:rFonts w:ascii="Arial" w:hAnsi="Arial" w:cs="Arial"/>
                <w:i/>
                <w:iCs/>
                <w:kern w:val="2"/>
                <w:sz w:val="22"/>
                <w:szCs w:val="22"/>
              </w:rPr>
              <w:t xml:space="preserve">Taikoma 1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28134237" w14:textId="77777777" w:rsidR="004141DE" w:rsidRPr="00F726BD" w:rsidRDefault="004141DE" w:rsidP="004141DE">
            <w:pPr>
              <w:jc w:val="both"/>
              <w:rPr>
                <w:rFonts w:ascii="Arial" w:hAnsi="Arial" w:cs="Arial"/>
                <w:kern w:val="2"/>
                <w:sz w:val="22"/>
                <w:szCs w:val="22"/>
              </w:rPr>
            </w:pPr>
            <w:r w:rsidRPr="00F726BD">
              <w:rPr>
                <w:rFonts w:ascii="Arial" w:hAnsi="Arial" w:cs="Arial"/>
                <w:kern w:val="2"/>
                <w:sz w:val="22"/>
                <w:szCs w:val="22"/>
              </w:rPr>
              <w:t xml:space="preserve">Ši Sutartis laikoma sudaryta, kai (pirma) ją pasirašo abi Šalys, ir (antra) </w:t>
            </w:r>
            <w:r>
              <w:rPr>
                <w:rFonts w:ascii="Arial" w:hAnsi="Arial" w:cs="Arial"/>
                <w:kern w:val="2"/>
                <w:sz w:val="22"/>
                <w:szCs w:val="22"/>
              </w:rPr>
              <w:t xml:space="preserve">įsigalioja, kai </w:t>
            </w:r>
            <w:r w:rsidRPr="00F726BD">
              <w:rPr>
                <w:rFonts w:ascii="Arial" w:hAnsi="Arial" w:cs="Arial"/>
                <w:kern w:val="2"/>
                <w:sz w:val="22"/>
                <w:szCs w:val="22"/>
              </w:rPr>
              <w:t>pateikiamas Sutarties įvykdymo užtikrinimas.</w:t>
            </w:r>
          </w:p>
          <w:p w14:paraId="6F1DAAD4" w14:textId="05E0035D" w:rsidR="004141DE" w:rsidRDefault="004141DE" w:rsidP="004141DE">
            <w:pPr>
              <w:rPr>
                <w:rFonts w:ascii="Arial" w:hAnsi="Arial" w:cs="Arial"/>
                <w:sz w:val="22"/>
                <w:szCs w:val="22"/>
              </w:rPr>
            </w:pPr>
            <w:r w:rsidRPr="00406EE7">
              <w:rPr>
                <w:rFonts w:ascii="Arial" w:hAnsi="Arial" w:cs="Arial"/>
                <w:color w:val="000000"/>
                <w:kern w:val="2"/>
                <w:sz w:val="22"/>
                <w:szCs w:val="22"/>
              </w:rPr>
              <w:t xml:space="preserve">Sutartis galioja iki visiško prievolių įvykdymo (kol bus išnaudota Pradinės Sutarties vertė, bet jos terminas negali būti ilgesnis kaip </w:t>
            </w:r>
            <w:r>
              <w:rPr>
                <w:rFonts w:ascii="Arial" w:hAnsi="Arial" w:cs="Arial"/>
                <w:color w:val="000000"/>
                <w:kern w:val="2"/>
                <w:sz w:val="22"/>
                <w:szCs w:val="22"/>
              </w:rPr>
              <w:t xml:space="preserve">36 (trisdešimt šeši) mėnesiai. </w:t>
            </w:r>
            <w:r w:rsidRPr="005D4579">
              <w:rPr>
                <w:rFonts w:ascii="Arial" w:hAnsi="Arial" w:cs="Arial"/>
                <w:sz w:val="22"/>
                <w:szCs w:val="22"/>
              </w:rPr>
              <w:t>Į š</w:t>
            </w:r>
            <w:r>
              <w:rPr>
                <w:rFonts w:ascii="Arial" w:hAnsi="Arial" w:cs="Arial"/>
                <w:sz w:val="22"/>
                <w:szCs w:val="22"/>
              </w:rPr>
              <w:t>į</w:t>
            </w:r>
            <w:r w:rsidRPr="005D4579">
              <w:rPr>
                <w:rFonts w:ascii="Arial" w:hAnsi="Arial" w:cs="Arial"/>
                <w:sz w:val="22"/>
                <w:szCs w:val="22"/>
              </w:rPr>
              <w:t xml:space="preserve"> terminą neįskaičiuojamas </w:t>
            </w:r>
            <w:r>
              <w:rPr>
                <w:rFonts w:ascii="Arial" w:hAnsi="Arial" w:cs="Arial"/>
                <w:sz w:val="22"/>
                <w:szCs w:val="22"/>
              </w:rPr>
              <w:t>Sutarties Specialiųjų sąlygų 5.5 punkte nurodytas terminas</w:t>
            </w:r>
            <w:r w:rsidRPr="005D4579">
              <w:rPr>
                <w:rFonts w:ascii="Arial" w:hAnsi="Arial" w:cs="Arial"/>
                <w:sz w:val="22"/>
                <w:szCs w:val="22"/>
              </w:rPr>
              <w:t>.</w:t>
            </w:r>
          </w:p>
          <w:p w14:paraId="1CA487F2" w14:textId="77777777" w:rsidR="004141DE" w:rsidRDefault="004141DE" w:rsidP="004141DE">
            <w:pPr>
              <w:rPr>
                <w:rFonts w:ascii="Arial" w:hAnsi="Arial" w:cs="Arial"/>
                <w:kern w:val="2"/>
                <w:sz w:val="22"/>
                <w:szCs w:val="22"/>
              </w:rPr>
            </w:pPr>
          </w:p>
          <w:p w14:paraId="602F78D4" w14:textId="77777777" w:rsidR="004141DE" w:rsidRDefault="004141DE" w:rsidP="004141DE">
            <w:pPr>
              <w:jc w:val="both"/>
              <w:rPr>
                <w:rFonts w:ascii="Arial" w:hAnsi="Arial" w:cs="Arial"/>
                <w:kern w:val="2"/>
                <w:sz w:val="22"/>
                <w:szCs w:val="22"/>
              </w:rPr>
            </w:pPr>
            <w:r>
              <w:rPr>
                <w:rFonts w:ascii="Arial" w:hAnsi="Arial" w:cs="Arial"/>
                <w:i/>
                <w:iCs/>
                <w:kern w:val="2"/>
                <w:sz w:val="22"/>
                <w:szCs w:val="22"/>
              </w:rPr>
              <w:t xml:space="preserve">Taikoma 2 </w:t>
            </w:r>
            <w:proofErr w:type="spellStart"/>
            <w:r>
              <w:rPr>
                <w:rFonts w:ascii="Arial" w:hAnsi="Arial" w:cs="Arial"/>
                <w:i/>
                <w:iCs/>
                <w:kern w:val="2"/>
                <w:sz w:val="22"/>
                <w:szCs w:val="22"/>
              </w:rPr>
              <w:t>p.o.d</w:t>
            </w:r>
            <w:proofErr w:type="spellEnd"/>
            <w:r>
              <w:rPr>
                <w:rFonts w:ascii="Arial" w:hAnsi="Arial" w:cs="Arial"/>
                <w:i/>
                <w:iCs/>
                <w:kern w:val="2"/>
                <w:sz w:val="22"/>
                <w:szCs w:val="22"/>
              </w:rPr>
              <w:t>.</w:t>
            </w:r>
          </w:p>
          <w:p w14:paraId="183B59ED" w14:textId="77777777" w:rsidR="004141DE" w:rsidRPr="00406EE7" w:rsidRDefault="004141DE" w:rsidP="004141DE">
            <w:pPr>
              <w:rPr>
                <w:rFonts w:ascii="Arial" w:hAnsi="Arial" w:cs="Arial"/>
                <w:kern w:val="2"/>
                <w:sz w:val="22"/>
                <w:szCs w:val="22"/>
              </w:rPr>
            </w:pPr>
            <w:r w:rsidRPr="00406EE7">
              <w:rPr>
                <w:rFonts w:ascii="Arial" w:hAnsi="Arial" w:cs="Arial"/>
                <w:kern w:val="2"/>
                <w:sz w:val="22"/>
                <w:szCs w:val="22"/>
              </w:rPr>
              <w:t>Ši Sutartis laikoma sudaryta ir įsigalioja nuo Sutarties pasirašymo dienos (antrosios Šalies pasirašymo dieną).</w:t>
            </w:r>
          </w:p>
          <w:p w14:paraId="1A261FE5" w14:textId="37F584B5" w:rsidR="00A24A83" w:rsidRPr="00406EE7" w:rsidRDefault="004141DE" w:rsidP="004141DE">
            <w:pPr>
              <w:rPr>
                <w:rFonts w:ascii="Arial" w:hAnsi="Arial" w:cs="Arial"/>
                <w:color w:val="4472C4"/>
                <w:kern w:val="2"/>
                <w:sz w:val="22"/>
                <w:szCs w:val="22"/>
              </w:rPr>
            </w:pPr>
            <w:r w:rsidRPr="00406EE7">
              <w:rPr>
                <w:rFonts w:ascii="Arial" w:hAnsi="Arial" w:cs="Arial"/>
                <w:color w:val="000000"/>
                <w:kern w:val="2"/>
                <w:sz w:val="22"/>
                <w:szCs w:val="22"/>
              </w:rPr>
              <w:lastRenderedPageBreak/>
              <w:t xml:space="preserve">Sutartis galioja iki visiško prievolių įvykdymo (kol bus išnaudota Pradinės Sutarties vertė, bet jos terminas negali būti ilgesnis kaip </w:t>
            </w:r>
            <w:r>
              <w:rPr>
                <w:rFonts w:ascii="Arial" w:hAnsi="Arial" w:cs="Arial"/>
                <w:color w:val="000000"/>
                <w:kern w:val="2"/>
                <w:sz w:val="22"/>
                <w:szCs w:val="22"/>
              </w:rPr>
              <w:t xml:space="preserve">36 (trisdešimt šeši) mėnesiai. </w:t>
            </w:r>
            <w:r w:rsidRPr="005D4579">
              <w:rPr>
                <w:rFonts w:ascii="Arial" w:hAnsi="Arial" w:cs="Arial"/>
                <w:sz w:val="22"/>
                <w:szCs w:val="22"/>
              </w:rPr>
              <w:t>Į š</w:t>
            </w:r>
            <w:r>
              <w:rPr>
                <w:rFonts w:ascii="Arial" w:hAnsi="Arial" w:cs="Arial"/>
                <w:sz w:val="22"/>
                <w:szCs w:val="22"/>
              </w:rPr>
              <w:t>į</w:t>
            </w:r>
            <w:r w:rsidRPr="005D4579">
              <w:rPr>
                <w:rFonts w:ascii="Arial" w:hAnsi="Arial" w:cs="Arial"/>
                <w:sz w:val="22"/>
                <w:szCs w:val="22"/>
              </w:rPr>
              <w:t xml:space="preserve"> terminą neįskaičiuojamas</w:t>
            </w:r>
          </w:p>
        </w:tc>
      </w:tr>
      <w:tr w:rsidR="00A24A83" w:rsidRPr="00406EE7" w14:paraId="04E8BC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BB823"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A3F534" w14:textId="77777777" w:rsidR="00A24A83" w:rsidRPr="00406EE7" w:rsidRDefault="009005A2">
            <w:pPr>
              <w:rPr>
                <w:rFonts w:ascii="Arial" w:hAnsi="Arial" w:cs="Arial"/>
                <w:kern w:val="2"/>
                <w:sz w:val="22"/>
                <w:szCs w:val="22"/>
              </w:rPr>
            </w:pPr>
            <w:r w:rsidRPr="00406EE7">
              <w:rPr>
                <w:rFonts w:ascii="Arial" w:hAnsi="Arial" w:cs="Arial"/>
                <w:kern w:val="2"/>
                <w:sz w:val="22"/>
                <w:szCs w:val="22"/>
              </w:rPr>
              <w:t>Netaikoma</w:t>
            </w:r>
          </w:p>
          <w:p w14:paraId="7D02813C" w14:textId="77777777" w:rsidR="00A24A83" w:rsidRPr="00406EE7" w:rsidRDefault="00A24A83">
            <w:pPr>
              <w:rPr>
                <w:rFonts w:ascii="Arial" w:hAnsi="Arial" w:cs="Arial"/>
                <w:kern w:val="2"/>
                <w:sz w:val="22"/>
                <w:szCs w:val="22"/>
              </w:rPr>
            </w:pPr>
          </w:p>
          <w:p w14:paraId="61012B58" w14:textId="7FDCAFD2" w:rsidR="00A24A83" w:rsidRPr="00406EE7" w:rsidRDefault="00A24A83">
            <w:pPr>
              <w:rPr>
                <w:rFonts w:ascii="Arial" w:hAnsi="Arial" w:cs="Arial"/>
                <w:kern w:val="2"/>
                <w:sz w:val="22"/>
                <w:szCs w:val="22"/>
              </w:rPr>
            </w:pPr>
          </w:p>
        </w:tc>
      </w:tr>
      <w:tr w:rsidR="00A24A83" w:rsidRPr="00406EE7" w14:paraId="52902EFD" w14:textId="77777777">
        <w:trPr>
          <w:trHeight w:val="300"/>
        </w:trPr>
        <w:tc>
          <w:tcPr>
            <w:tcW w:w="9535" w:type="dxa"/>
            <w:gridSpan w:val="5"/>
          </w:tcPr>
          <w:p w14:paraId="6FA61C14" w14:textId="77777777" w:rsidR="00A24A83" w:rsidRPr="00406EE7" w:rsidRDefault="009005A2">
            <w:pPr>
              <w:jc w:val="center"/>
              <w:rPr>
                <w:rFonts w:ascii="Arial" w:hAnsi="Arial" w:cs="Arial"/>
                <w:b/>
                <w:bCs/>
                <w:kern w:val="2"/>
                <w:sz w:val="22"/>
                <w:szCs w:val="22"/>
              </w:rPr>
            </w:pPr>
            <w:r w:rsidRPr="00406EE7">
              <w:rPr>
                <w:rFonts w:ascii="Arial" w:hAnsi="Arial" w:cs="Arial"/>
                <w:b/>
                <w:bCs/>
                <w:kern w:val="2"/>
                <w:sz w:val="22"/>
                <w:szCs w:val="22"/>
              </w:rPr>
              <w:t>12. SUTARTIES NUTRAUKIMAS</w:t>
            </w:r>
          </w:p>
        </w:tc>
      </w:tr>
      <w:tr w:rsidR="00A24A83" w:rsidRPr="00406EE7" w14:paraId="1587B92E" w14:textId="77777777" w:rsidTr="00BD1DCE">
        <w:trPr>
          <w:trHeight w:val="300"/>
        </w:trPr>
        <w:tc>
          <w:tcPr>
            <w:tcW w:w="2689" w:type="dxa"/>
          </w:tcPr>
          <w:p w14:paraId="00678657"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12.1. Sutarties nutraukimo pagrindai</w:t>
            </w:r>
          </w:p>
        </w:tc>
        <w:tc>
          <w:tcPr>
            <w:tcW w:w="6846" w:type="dxa"/>
            <w:gridSpan w:val="4"/>
          </w:tcPr>
          <w:p w14:paraId="4B22EA6A" w14:textId="0CD50E1A" w:rsidR="00A24A83" w:rsidRPr="004566B5" w:rsidRDefault="009005A2">
            <w:pPr>
              <w:rPr>
                <w:rFonts w:ascii="Arial" w:hAnsi="Arial" w:cs="Arial"/>
                <w:kern w:val="2"/>
                <w:sz w:val="22"/>
                <w:szCs w:val="22"/>
              </w:rPr>
            </w:pPr>
            <w:r w:rsidRPr="00406EE7">
              <w:rPr>
                <w:rFonts w:ascii="Arial" w:hAnsi="Arial" w:cs="Arial"/>
                <w:kern w:val="2"/>
                <w:sz w:val="22"/>
                <w:szCs w:val="22"/>
              </w:rPr>
              <w:t>Sutartis gali būti nutraukiama rašytiniu Šalių susitarimu arba vienašališkai, Bendrosiose sąlygose nustatyta tvarka.</w:t>
            </w:r>
          </w:p>
        </w:tc>
      </w:tr>
      <w:tr w:rsidR="00A24A83" w:rsidRPr="00406EE7" w14:paraId="02322F7B" w14:textId="77777777" w:rsidTr="00BD1DCE">
        <w:trPr>
          <w:trHeight w:val="300"/>
        </w:trPr>
        <w:tc>
          <w:tcPr>
            <w:tcW w:w="2689" w:type="dxa"/>
          </w:tcPr>
          <w:p w14:paraId="12D7D6EE"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12.2. Esminiai Sutarties pažeidimai</w:t>
            </w:r>
          </w:p>
          <w:p w14:paraId="7D5D2B4B" w14:textId="77777777" w:rsidR="00A24A83" w:rsidRPr="00406EE7" w:rsidRDefault="00A24A83">
            <w:pPr>
              <w:rPr>
                <w:rFonts w:ascii="Arial" w:hAnsi="Arial" w:cs="Arial"/>
                <w:b/>
                <w:bCs/>
                <w:kern w:val="2"/>
                <w:sz w:val="22"/>
                <w:szCs w:val="22"/>
              </w:rPr>
            </w:pPr>
          </w:p>
        </w:tc>
        <w:tc>
          <w:tcPr>
            <w:tcW w:w="6846" w:type="dxa"/>
            <w:gridSpan w:val="4"/>
          </w:tcPr>
          <w:p w14:paraId="580277F9" w14:textId="4822920B" w:rsidR="00A24A83" w:rsidRPr="004566B5" w:rsidRDefault="009005A2">
            <w:pPr>
              <w:rPr>
                <w:rFonts w:ascii="Arial" w:hAnsi="Arial" w:cs="Arial"/>
                <w:kern w:val="2"/>
                <w:sz w:val="22"/>
                <w:szCs w:val="22"/>
              </w:rPr>
            </w:pPr>
            <w:r w:rsidRPr="004566B5">
              <w:rPr>
                <w:rFonts w:ascii="Arial" w:hAnsi="Arial" w:cs="Arial"/>
                <w:kern w:val="2"/>
                <w:sz w:val="22"/>
                <w:szCs w:val="22"/>
              </w:rPr>
              <w:t>12.2.1. jeigu Tiekėjas nevykdo prisiimtų įsipareigojimų už Sutartyje nustatyt</w:t>
            </w:r>
            <w:r w:rsidR="00031385">
              <w:rPr>
                <w:rFonts w:ascii="Arial" w:hAnsi="Arial" w:cs="Arial"/>
                <w:kern w:val="2"/>
                <w:sz w:val="22"/>
                <w:szCs w:val="22"/>
              </w:rPr>
              <w:t>us</w:t>
            </w:r>
            <w:r w:rsidRPr="004566B5">
              <w:rPr>
                <w:rFonts w:ascii="Arial" w:hAnsi="Arial" w:cs="Arial"/>
                <w:kern w:val="2"/>
                <w:sz w:val="22"/>
                <w:szCs w:val="22"/>
              </w:rPr>
              <w:t xml:space="preserve"> Sutarties įkainius;</w:t>
            </w:r>
          </w:p>
          <w:p w14:paraId="25A96042" w14:textId="49CDB548" w:rsidR="00A24A83" w:rsidRPr="004566B5" w:rsidRDefault="009005A2" w:rsidP="004566B5">
            <w:pPr>
              <w:rPr>
                <w:rFonts w:ascii="Arial" w:eastAsia="Arial" w:hAnsi="Arial" w:cs="Arial"/>
                <w:kern w:val="2"/>
                <w:sz w:val="22"/>
                <w:szCs w:val="22"/>
              </w:rPr>
            </w:pPr>
            <w:r w:rsidRPr="004566B5">
              <w:rPr>
                <w:rFonts w:ascii="Arial" w:hAnsi="Arial" w:cs="Arial"/>
                <w:kern w:val="2"/>
                <w:sz w:val="22"/>
                <w:szCs w:val="22"/>
              </w:rPr>
              <w:t>12.2.2. </w:t>
            </w:r>
            <w:r w:rsidRPr="004566B5">
              <w:rPr>
                <w:rFonts w:ascii="Arial" w:eastAsia="Arial" w:hAnsi="Arial" w:cs="Arial"/>
                <w:kern w:val="2"/>
                <w:sz w:val="22"/>
                <w:szCs w:val="22"/>
              </w:rPr>
              <w:t xml:space="preserve">jeigu Tiekėjas nesilaiko Sutartyje nustatytų Prekių tiekimo terminų 2 (du) kartus iš eilės arba vėluoja pristatyti Prekes daugiau nei </w:t>
            </w:r>
            <w:r w:rsidR="004566B5" w:rsidRPr="004566B5">
              <w:rPr>
                <w:rFonts w:ascii="Arial" w:eastAsia="Arial" w:hAnsi="Arial" w:cs="Arial"/>
                <w:kern w:val="2"/>
                <w:sz w:val="22"/>
                <w:szCs w:val="22"/>
              </w:rPr>
              <w:t xml:space="preserve">30 (trisdešimt) kalendorinių dienų nei </w:t>
            </w:r>
            <w:r w:rsidRPr="004566B5">
              <w:rPr>
                <w:rFonts w:ascii="Arial" w:eastAsia="Arial" w:hAnsi="Arial" w:cs="Arial"/>
                <w:kern w:val="2"/>
                <w:sz w:val="22"/>
                <w:szCs w:val="22"/>
              </w:rPr>
              <w:t>Sutartyje nustatytas Prekių pristatymo terminas;</w:t>
            </w:r>
          </w:p>
          <w:p w14:paraId="0D53EF64" w14:textId="11ACEE57" w:rsidR="00A24A83" w:rsidRPr="004566B5" w:rsidRDefault="009005A2">
            <w:pPr>
              <w:tabs>
                <w:tab w:val="left" w:pos="567"/>
                <w:tab w:val="left" w:pos="851"/>
                <w:tab w:val="left" w:pos="992"/>
                <w:tab w:val="left" w:pos="1134"/>
              </w:tabs>
              <w:spacing w:line="257" w:lineRule="auto"/>
              <w:jc w:val="both"/>
              <w:rPr>
                <w:rFonts w:ascii="Arial" w:eastAsia="Arial" w:hAnsi="Arial" w:cs="Arial"/>
                <w:kern w:val="2"/>
                <w:sz w:val="22"/>
                <w:szCs w:val="22"/>
              </w:rPr>
            </w:pPr>
            <w:r w:rsidRPr="004566B5">
              <w:rPr>
                <w:rFonts w:ascii="Arial" w:eastAsia="Arial" w:hAnsi="Arial" w:cs="Arial"/>
                <w:kern w:val="2"/>
                <w:sz w:val="22"/>
                <w:szCs w:val="22"/>
              </w:rPr>
              <w:t>12.2.</w:t>
            </w:r>
            <w:r w:rsidR="004566B5" w:rsidRPr="004566B5">
              <w:rPr>
                <w:rFonts w:ascii="Arial" w:eastAsia="Arial" w:hAnsi="Arial" w:cs="Arial"/>
                <w:kern w:val="2"/>
                <w:sz w:val="22"/>
                <w:szCs w:val="22"/>
              </w:rPr>
              <w:t>3</w:t>
            </w:r>
            <w:r w:rsidRPr="004566B5">
              <w:rPr>
                <w:rFonts w:ascii="Arial" w:eastAsia="Arial" w:hAnsi="Arial" w:cs="Arial"/>
                <w:kern w:val="2"/>
                <w:sz w:val="22"/>
                <w:szCs w:val="22"/>
              </w:rPr>
              <w:t>. Tiekėjas pažeidžia Prekių pristatymo terminus ir dėl Prekių pristatymo vėlavimo Prekės tampa nebereikalingos;</w:t>
            </w:r>
          </w:p>
          <w:p w14:paraId="553F8DDD" w14:textId="5FD652B4" w:rsidR="00A24A83" w:rsidRPr="00406EE7" w:rsidRDefault="009005A2">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4566B5">
              <w:rPr>
                <w:rFonts w:ascii="Arial" w:eastAsia="Arial" w:hAnsi="Arial" w:cs="Arial"/>
                <w:kern w:val="2"/>
                <w:sz w:val="22"/>
                <w:szCs w:val="22"/>
              </w:rPr>
              <w:t>12.2.</w:t>
            </w:r>
            <w:r w:rsidR="004566B5" w:rsidRPr="004566B5">
              <w:rPr>
                <w:rFonts w:ascii="Arial" w:eastAsia="Arial" w:hAnsi="Arial" w:cs="Arial"/>
                <w:kern w:val="2"/>
                <w:sz w:val="22"/>
                <w:szCs w:val="22"/>
              </w:rPr>
              <w:t>4</w:t>
            </w:r>
            <w:r w:rsidRPr="004566B5">
              <w:rPr>
                <w:rFonts w:ascii="Arial" w:eastAsia="Arial" w:hAnsi="Arial" w:cs="Arial"/>
                <w:kern w:val="2"/>
                <w:sz w:val="22"/>
                <w:szCs w:val="22"/>
              </w:rPr>
              <w:t>. Tiekėjas daugiau kaip 2 (du) kartus pristato Prekes, kurios neatitinka Sutartyje ir (ar) Įstatymuose nustatytų reikalavimų Prekėms</w:t>
            </w:r>
            <w:r w:rsidR="004566B5" w:rsidRPr="004566B5">
              <w:rPr>
                <w:rFonts w:ascii="Arial" w:eastAsia="Arial" w:hAnsi="Arial" w:cs="Arial"/>
                <w:kern w:val="2"/>
                <w:sz w:val="22"/>
                <w:szCs w:val="22"/>
              </w:rPr>
              <w:t>.</w:t>
            </w:r>
          </w:p>
        </w:tc>
      </w:tr>
      <w:tr w:rsidR="00A24A83" w:rsidRPr="00406EE7" w14:paraId="6A54A568" w14:textId="77777777">
        <w:trPr>
          <w:trHeight w:val="300"/>
        </w:trPr>
        <w:tc>
          <w:tcPr>
            <w:tcW w:w="9535" w:type="dxa"/>
            <w:gridSpan w:val="5"/>
          </w:tcPr>
          <w:p w14:paraId="5A542D24" w14:textId="0346405A" w:rsidR="00A24A83" w:rsidRPr="00406EE7" w:rsidRDefault="009005A2">
            <w:pPr>
              <w:jc w:val="center"/>
              <w:rPr>
                <w:rFonts w:ascii="Arial" w:hAnsi="Arial" w:cs="Arial"/>
                <w:kern w:val="2"/>
                <w:sz w:val="22"/>
                <w:szCs w:val="22"/>
              </w:rPr>
            </w:pPr>
            <w:r w:rsidRPr="00406EE7">
              <w:rPr>
                <w:rFonts w:ascii="Arial" w:hAnsi="Arial" w:cs="Arial"/>
                <w:b/>
                <w:bCs/>
                <w:kern w:val="2"/>
                <w:sz w:val="22"/>
                <w:szCs w:val="22"/>
              </w:rPr>
              <w:t xml:space="preserve">13. APLINKOSAUGINIAI IR SOCIALINIAI KRITERIJAI </w:t>
            </w:r>
          </w:p>
        </w:tc>
      </w:tr>
      <w:tr w:rsidR="00A24A83" w:rsidRPr="00406EE7" w14:paraId="0BEC63EF" w14:textId="77777777" w:rsidTr="00BD1DCE">
        <w:trPr>
          <w:trHeight w:val="300"/>
        </w:trPr>
        <w:tc>
          <w:tcPr>
            <w:tcW w:w="2689" w:type="dxa"/>
          </w:tcPr>
          <w:p w14:paraId="4C5A63C4"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13.1. Aplinkosauginių kriterijų nustatymo teisinis pagrindas</w:t>
            </w:r>
          </w:p>
        </w:tc>
        <w:tc>
          <w:tcPr>
            <w:tcW w:w="6846" w:type="dxa"/>
            <w:gridSpan w:val="4"/>
          </w:tcPr>
          <w:p w14:paraId="57D52646" w14:textId="07AC493F" w:rsidR="00A24A83" w:rsidRPr="00406EE7" w:rsidRDefault="009005A2">
            <w:pPr>
              <w:rPr>
                <w:rFonts w:ascii="Arial" w:hAnsi="Arial" w:cs="Arial"/>
                <w:color w:val="000000"/>
                <w:kern w:val="2"/>
                <w:sz w:val="22"/>
                <w:szCs w:val="22"/>
              </w:rPr>
            </w:pPr>
            <w:r w:rsidRPr="00406EE7">
              <w:rPr>
                <w:rFonts w:ascii="Arial" w:hAnsi="Arial" w:cs="Arial"/>
                <w:color w:val="000000"/>
                <w:kern w:val="2"/>
                <w:sz w:val="22"/>
                <w:szCs w:val="22"/>
                <w:shd w:val="clear" w:color="auto" w:fill="FFFFFF"/>
              </w:rPr>
              <w:t xml:space="preserve">Aplinkosauginiai kriterijai Prekėms nustatomi vadovaujantis </w:t>
            </w:r>
            <w:r w:rsidRPr="00406EE7">
              <w:rPr>
                <w:rFonts w:ascii="Arial" w:hAnsi="Arial" w:cs="Arial"/>
                <w:color w:val="000000"/>
                <w:kern w:val="2"/>
                <w:sz w:val="22"/>
                <w:szCs w:val="22"/>
              </w:rPr>
              <w:t>Aplinkos apsaugos kriterijų taikymo, vykdant žaliuosius pirkimus, tvarkos apraš</w:t>
            </w:r>
            <w:r w:rsidR="00A24A0A">
              <w:rPr>
                <w:rFonts w:ascii="Arial" w:hAnsi="Arial" w:cs="Arial"/>
                <w:color w:val="000000"/>
                <w:kern w:val="2"/>
                <w:sz w:val="22"/>
                <w:szCs w:val="22"/>
              </w:rPr>
              <w:t>u</w:t>
            </w:r>
            <w:r w:rsidRPr="00406EE7">
              <w:rPr>
                <w:rFonts w:ascii="Arial" w:hAnsi="Arial" w:cs="Arial"/>
                <w:color w:val="000000"/>
                <w:kern w:val="2"/>
                <w:sz w:val="22"/>
                <w:szCs w:val="22"/>
              </w:rPr>
              <w:t>, patvirtint</w:t>
            </w:r>
            <w:r w:rsidR="00A24A0A">
              <w:rPr>
                <w:rFonts w:ascii="Arial" w:hAnsi="Arial" w:cs="Arial"/>
                <w:color w:val="000000"/>
                <w:kern w:val="2"/>
                <w:sz w:val="22"/>
                <w:szCs w:val="22"/>
              </w:rPr>
              <w:t>u</w:t>
            </w:r>
            <w:r w:rsidRPr="00406EE7">
              <w:rPr>
                <w:rFonts w:ascii="Arial" w:hAnsi="Arial" w:cs="Arial"/>
                <w:color w:val="000000"/>
                <w:kern w:val="2"/>
                <w:sz w:val="22"/>
                <w:szCs w:val="22"/>
              </w:rPr>
              <w:t xml:space="preserve"> Lietuvos Respublikos aplinkos ministro 2011 m. birželio 28 d. įsakymu Nr. D1-508</w:t>
            </w:r>
            <w:r w:rsidRPr="00406EE7">
              <w:rPr>
                <w:rFonts w:ascii="Arial" w:hAnsi="Arial" w:cs="Arial"/>
                <w:color w:val="000000"/>
                <w:kern w:val="2"/>
                <w:sz w:val="22"/>
                <w:szCs w:val="22"/>
                <w:shd w:val="clear" w:color="auto" w:fill="FFFFFF"/>
              </w:rPr>
              <w:t> „Dėl Aplinkos apsaugos kriterijų taikymo, vykdant žaliuosius pirkimus, tvarkos apraš</w:t>
            </w:r>
            <w:r w:rsidR="004834BE">
              <w:rPr>
                <w:rFonts w:ascii="Arial" w:hAnsi="Arial" w:cs="Arial"/>
                <w:color w:val="000000"/>
                <w:kern w:val="2"/>
                <w:sz w:val="22"/>
                <w:szCs w:val="22"/>
                <w:shd w:val="clear" w:color="auto" w:fill="FFFFFF"/>
              </w:rPr>
              <w:t>u</w:t>
            </w:r>
            <w:r w:rsidRPr="00406EE7">
              <w:rPr>
                <w:rFonts w:ascii="Arial" w:hAnsi="Arial" w:cs="Arial"/>
                <w:color w:val="000000"/>
                <w:kern w:val="2"/>
                <w:sz w:val="22"/>
                <w:szCs w:val="22"/>
                <w:shd w:val="clear" w:color="auto" w:fill="FFFFFF"/>
              </w:rPr>
              <w:t xml:space="preserve"> patvirtinimo“ (toliau – Tvarkos aprašas)</w:t>
            </w:r>
            <w:r w:rsidR="004637E6">
              <w:rPr>
                <w:rFonts w:ascii="Arial" w:hAnsi="Arial" w:cs="Arial"/>
                <w:color w:val="000000"/>
                <w:kern w:val="2"/>
                <w:sz w:val="22"/>
                <w:szCs w:val="22"/>
                <w:shd w:val="clear" w:color="auto" w:fill="FFFFFF"/>
              </w:rPr>
              <w:t xml:space="preserve">, nurodyti Techninės specifikacijos </w:t>
            </w:r>
            <w:r w:rsidR="00921D0D">
              <w:rPr>
                <w:rFonts w:ascii="Arial" w:hAnsi="Arial" w:cs="Arial"/>
                <w:color w:val="000000"/>
                <w:kern w:val="2"/>
                <w:sz w:val="22"/>
                <w:szCs w:val="22"/>
                <w:shd w:val="clear" w:color="auto" w:fill="FFFFFF"/>
              </w:rPr>
              <w:t>3.4</w:t>
            </w:r>
            <w:r w:rsidR="004637E6">
              <w:rPr>
                <w:rFonts w:ascii="Arial" w:hAnsi="Arial" w:cs="Arial"/>
                <w:color w:val="000000"/>
                <w:kern w:val="2"/>
                <w:sz w:val="22"/>
                <w:szCs w:val="22"/>
                <w:shd w:val="clear" w:color="auto" w:fill="FFFFFF"/>
              </w:rPr>
              <w:t xml:space="preserve"> punkte</w:t>
            </w:r>
            <w:r w:rsidRPr="00406EE7">
              <w:rPr>
                <w:rFonts w:ascii="Arial" w:hAnsi="Arial" w:cs="Arial"/>
                <w:color w:val="000000"/>
                <w:kern w:val="2"/>
                <w:sz w:val="22"/>
                <w:szCs w:val="22"/>
                <w:shd w:val="clear" w:color="auto" w:fill="FFFFFF"/>
              </w:rPr>
              <w:t>.</w:t>
            </w:r>
            <w:r w:rsidRPr="00406EE7">
              <w:rPr>
                <w:rFonts w:ascii="Arial" w:hAnsi="Arial" w:cs="Arial"/>
                <w:color w:val="000000"/>
                <w:kern w:val="2"/>
                <w:sz w:val="22"/>
                <w:szCs w:val="22"/>
              </w:rPr>
              <w:t> </w:t>
            </w:r>
          </w:p>
          <w:p w14:paraId="183D8A39" w14:textId="31E0B1EA" w:rsidR="00A24A83" w:rsidRPr="009C4BA8"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24A83" w:rsidRPr="00406EE7" w14:paraId="15EB131A" w14:textId="77777777" w:rsidTr="00BD1DCE">
        <w:trPr>
          <w:trHeight w:val="300"/>
        </w:trPr>
        <w:tc>
          <w:tcPr>
            <w:tcW w:w="2689" w:type="dxa"/>
          </w:tcPr>
          <w:p w14:paraId="06C27649"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13.2.  Su perkamomis Prekėmis susiję socialiniai kriterijai</w:t>
            </w:r>
          </w:p>
        </w:tc>
        <w:tc>
          <w:tcPr>
            <w:tcW w:w="6846" w:type="dxa"/>
            <w:gridSpan w:val="4"/>
          </w:tcPr>
          <w:p w14:paraId="6D40734F" w14:textId="77777777" w:rsidR="00A24A83" w:rsidRPr="00406EE7" w:rsidRDefault="009005A2">
            <w:pPr>
              <w:rPr>
                <w:rFonts w:ascii="Arial" w:hAnsi="Arial" w:cs="Arial"/>
                <w:color w:val="000000"/>
                <w:kern w:val="2"/>
                <w:sz w:val="22"/>
                <w:szCs w:val="22"/>
                <w:shd w:val="clear" w:color="auto" w:fill="FFFFFF"/>
              </w:rPr>
            </w:pPr>
            <w:r w:rsidRPr="00406EE7">
              <w:rPr>
                <w:rFonts w:ascii="Arial" w:hAnsi="Arial" w:cs="Arial"/>
                <w:color w:val="000000"/>
                <w:kern w:val="2"/>
                <w:sz w:val="22"/>
                <w:szCs w:val="22"/>
                <w:shd w:val="clear" w:color="auto" w:fill="FFFFFF"/>
              </w:rPr>
              <w:t>Netaikoma</w:t>
            </w:r>
          </w:p>
          <w:p w14:paraId="4F9B5A7B" w14:textId="2E3406E7" w:rsidR="00A24A83" w:rsidRPr="00406EE7" w:rsidRDefault="00A24A83">
            <w:pPr>
              <w:rPr>
                <w:rFonts w:ascii="Arial" w:hAnsi="Arial" w:cs="Arial"/>
                <w:color w:val="0070C0"/>
                <w:kern w:val="2"/>
                <w:sz w:val="22"/>
                <w:szCs w:val="22"/>
              </w:rPr>
            </w:pPr>
          </w:p>
        </w:tc>
      </w:tr>
      <w:tr w:rsidR="00A24A83" w:rsidRPr="00406EE7" w14:paraId="55B592CC" w14:textId="77777777">
        <w:trPr>
          <w:trHeight w:val="300"/>
        </w:trPr>
        <w:tc>
          <w:tcPr>
            <w:tcW w:w="9535" w:type="dxa"/>
            <w:gridSpan w:val="5"/>
          </w:tcPr>
          <w:p w14:paraId="5879DA39" w14:textId="0DDBF757" w:rsidR="00A24A83" w:rsidRPr="00670151" w:rsidRDefault="009005A2" w:rsidP="00670151">
            <w:pPr>
              <w:jc w:val="center"/>
              <w:rPr>
                <w:rFonts w:ascii="Arial" w:hAnsi="Arial" w:cs="Arial"/>
                <w:b/>
                <w:bCs/>
                <w:kern w:val="2"/>
                <w:sz w:val="22"/>
                <w:szCs w:val="22"/>
              </w:rPr>
            </w:pPr>
            <w:r w:rsidRPr="00406EE7">
              <w:rPr>
                <w:rFonts w:ascii="Arial" w:hAnsi="Arial" w:cs="Arial"/>
                <w:b/>
                <w:bCs/>
                <w:kern w:val="2"/>
                <w:sz w:val="22"/>
                <w:szCs w:val="22"/>
              </w:rPr>
              <w:t xml:space="preserve">14. BENDRŲJŲ SĄLYGŲ PAKEITIMAI IR PAPILDYMAI </w:t>
            </w:r>
          </w:p>
        </w:tc>
      </w:tr>
      <w:tr w:rsidR="00A24A83" w:rsidRPr="00406EE7" w14:paraId="153C7A8C" w14:textId="77777777" w:rsidTr="00BD1DCE">
        <w:trPr>
          <w:trHeight w:val="300"/>
        </w:trPr>
        <w:tc>
          <w:tcPr>
            <w:tcW w:w="2689" w:type="dxa"/>
          </w:tcPr>
          <w:p w14:paraId="31CD9100" w14:textId="77777777" w:rsidR="00A24A83" w:rsidRPr="00406EE7" w:rsidRDefault="009005A2">
            <w:pPr>
              <w:rPr>
                <w:rFonts w:ascii="Arial" w:hAnsi="Arial" w:cs="Arial"/>
                <w:b/>
                <w:bCs/>
                <w:kern w:val="2"/>
                <w:sz w:val="22"/>
                <w:szCs w:val="22"/>
              </w:rPr>
            </w:pPr>
            <w:r w:rsidRPr="00406EE7">
              <w:rPr>
                <w:rFonts w:ascii="Arial" w:hAnsi="Arial" w:cs="Arial"/>
                <w:b/>
                <w:bCs/>
                <w:kern w:val="2"/>
                <w:sz w:val="22"/>
                <w:szCs w:val="22"/>
              </w:rPr>
              <w:t xml:space="preserve">14.1. </w:t>
            </w:r>
          </w:p>
        </w:tc>
        <w:tc>
          <w:tcPr>
            <w:tcW w:w="6846" w:type="dxa"/>
            <w:gridSpan w:val="4"/>
          </w:tcPr>
          <w:p w14:paraId="2A270BEE" w14:textId="144EBDDF" w:rsidR="00670151" w:rsidRPr="00C9133E" w:rsidRDefault="00670151" w:rsidP="00670151">
            <w:pPr>
              <w:jc w:val="both"/>
              <w:rPr>
                <w:rFonts w:ascii="Arial" w:hAnsi="Arial" w:cs="Arial"/>
                <w:sz w:val="22"/>
                <w:szCs w:val="22"/>
              </w:rPr>
            </w:pPr>
            <w:r w:rsidRPr="00C9133E">
              <w:rPr>
                <w:rFonts w:ascii="Arial" w:hAnsi="Arial" w:cs="Arial"/>
                <w:sz w:val="22"/>
                <w:szCs w:val="22"/>
              </w:rPr>
              <w:t>Šalys susitaria papildyti Sutarties Bendrąsias sąlygas nurodyt</w:t>
            </w:r>
            <w:r w:rsidR="009C119C">
              <w:rPr>
                <w:rFonts w:ascii="Arial" w:hAnsi="Arial" w:cs="Arial"/>
                <w:sz w:val="22"/>
                <w:szCs w:val="22"/>
              </w:rPr>
              <w:t>ais</w:t>
            </w:r>
            <w:r w:rsidRPr="00C9133E">
              <w:rPr>
                <w:rFonts w:ascii="Arial" w:hAnsi="Arial" w:cs="Arial"/>
                <w:sz w:val="22"/>
                <w:szCs w:val="22"/>
              </w:rPr>
              <w:t xml:space="preserve"> punkt</w:t>
            </w:r>
            <w:r w:rsidR="009C119C">
              <w:rPr>
                <w:rFonts w:ascii="Arial" w:hAnsi="Arial" w:cs="Arial"/>
                <w:sz w:val="22"/>
                <w:szCs w:val="22"/>
              </w:rPr>
              <w:t>ais, tačiau kitų punktų numeracijos nekeisti</w:t>
            </w:r>
            <w:r w:rsidRPr="00C9133E">
              <w:rPr>
                <w:rFonts w:ascii="Arial" w:hAnsi="Arial" w:cs="Arial"/>
                <w:sz w:val="22"/>
                <w:szCs w:val="22"/>
              </w:rPr>
              <w:t xml:space="preserve">:  </w:t>
            </w:r>
          </w:p>
          <w:p w14:paraId="7C5A203F" w14:textId="77777777" w:rsidR="00A24A83" w:rsidRDefault="00670151" w:rsidP="00670151">
            <w:pPr>
              <w:rPr>
                <w:rFonts w:ascii="Arial" w:hAnsi="Arial" w:cs="Arial"/>
                <w:sz w:val="22"/>
                <w:szCs w:val="22"/>
              </w:rPr>
            </w:pPr>
            <w:r w:rsidRPr="00C9133E">
              <w:rPr>
                <w:rFonts w:ascii="Arial" w:hAnsi="Arial" w:cs="Arial"/>
                <w:sz w:val="22"/>
                <w:szCs w:val="22"/>
              </w:rPr>
              <w:t xml:space="preserve">13.6. </w:t>
            </w:r>
            <w:r w:rsidRPr="00313C2D">
              <w:rPr>
                <w:rFonts w:ascii="Arial" w:hAnsi="Arial" w:cs="Arial"/>
                <w:sz w:val="22"/>
                <w:szCs w:val="22"/>
              </w:rPr>
              <w:t xml:space="preserve">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priedas Nr. </w:t>
            </w:r>
            <w:r>
              <w:rPr>
                <w:rFonts w:ascii="Arial" w:hAnsi="Arial" w:cs="Arial"/>
                <w:sz w:val="22"/>
                <w:szCs w:val="22"/>
              </w:rPr>
              <w:t>4</w:t>
            </w:r>
            <w:r w:rsidRPr="00313C2D">
              <w:rPr>
                <w:rFonts w:ascii="Arial" w:hAnsi="Arial" w:cs="Arial"/>
                <w:sz w:val="22"/>
                <w:szCs w:val="22"/>
              </w:rPr>
              <w:t>)</w:t>
            </w:r>
            <w:r w:rsidRPr="00313C2D">
              <w:rPr>
                <w:rFonts w:ascii="Arial" w:hAnsi="Arial" w:cs="Arial"/>
                <w:i/>
                <w:iCs/>
                <w:sz w:val="22"/>
                <w:szCs w:val="22"/>
              </w:rPr>
              <w:t>.</w:t>
            </w:r>
          </w:p>
          <w:p w14:paraId="206A2BAE" w14:textId="24D742EC" w:rsidR="00D82955" w:rsidRDefault="00924F82" w:rsidP="00670151">
            <w:pPr>
              <w:rPr>
                <w:rFonts w:ascii="Arial" w:hAnsi="Arial" w:cs="Arial"/>
                <w:kern w:val="2"/>
                <w:sz w:val="22"/>
                <w:szCs w:val="22"/>
              </w:rPr>
            </w:pPr>
            <w:r w:rsidRPr="00C9133E">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7" w:history="1">
              <w:r w:rsidRPr="00C9133E">
                <w:rPr>
                  <w:rStyle w:val="Hyperlink"/>
                  <w:rFonts w:ascii="Arial" w:hAnsi="Arial" w:cs="Arial"/>
                  <w:kern w:val="2"/>
                  <w:sz w:val="22"/>
                  <w:szCs w:val="22"/>
                </w:rPr>
                <w:t>https://vmu.lt/wp-content/uploads/2021/08/Antikorupcine-politika.pdf</w:t>
              </w:r>
            </w:hyperlink>
            <w:r w:rsidRPr="00C9133E">
              <w:rPr>
                <w:rFonts w:ascii="Arial" w:hAnsi="Arial" w:cs="Arial"/>
                <w:kern w:val="2"/>
                <w:sz w:val="22"/>
                <w:szCs w:val="22"/>
              </w:rPr>
              <w:t>.</w:t>
            </w:r>
          </w:p>
          <w:p w14:paraId="11ED5180"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lastRenderedPageBreak/>
              <w:t xml:space="preserve">16.6. Dovanų politika – dokumentas, kuriuo apibrėžiamos valstybės įmonės Valstybinių miškų urėdijos darbuotojų elgesio su dovanomis ir neteisėtu atlygiu principinės nuostatos. Su dokumentu galima susipažinti </w:t>
            </w:r>
            <w:hyperlink r:id="rId8" w:history="1">
              <w:r w:rsidRPr="00C9133E">
                <w:rPr>
                  <w:rStyle w:val="Hyperlink"/>
                  <w:rFonts w:ascii="Arial" w:hAnsi="Arial" w:cs="Arial"/>
                  <w:kern w:val="2"/>
                  <w:sz w:val="22"/>
                  <w:szCs w:val="22"/>
                </w:rPr>
                <w:t>https://vmu.lt/wp-content/uploads/2022/09/Dovanu-politika1.pdf</w:t>
              </w:r>
            </w:hyperlink>
            <w:r w:rsidRPr="00C9133E">
              <w:rPr>
                <w:rFonts w:ascii="Arial" w:hAnsi="Arial" w:cs="Arial"/>
                <w:kern w:val="2"/>
                <w:sz w:val="22"/>
                <w:szCs w:val="22"/>
              </w:rPr>
              <w:t>.</w:t>
            </w:r>
          </w:p>
          <w:p w14:paraId="585C49A8"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9" w:history="1">
              <w:r w:rsidRPr="00C9133E">
                <w:rPr>
                  <w:rStyle w:val="Hyperlink"/>
                  <w:rFonts w:ascii="Arial" w:hAnsi="Arial" w:cs="Arial"/>
                  <w:kern w:val="2"/>
                  <w:sz w:val="22"/>
                  <w:szCs w:val="22"/>
                </w:rPr>
                <w:t>https://vmu.lt/wp-content/uploads/2021/08/Interesu-konfliktu-vengimo-politika.pdf</w:t>
              </w:r>
            </w:hyperlink>
            <w:r w:rsidRPr="00C9133E">
              <w:rPr>
                <w:rFonts w:ascii="Arial" w:hAnsi="Arial" w:cs="Arial"/>
                <w:kern w:val="2"/>
                <w:sz w:val="22"/>
                <w:szCs w:val="22"/>
              </w:rPr>
              <w:t>.</w:t>
            </w:r>
          </w:p>
          <w:p w14:paraId="678287AC"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0" w:history="1">
              <w:r w:rsidRPr="00C9133E">
                <w:rPr>
                  <w:rStyle w:val="Hyperlink"/>
                  <w:rFonts w:ascii="Arial" w:hAnsi="Arial" w:cs="Arial"/>
                  <w:kern w:val="2"/>
                  <w:sz w:val="22"/>
                  <w:szCs w:val="22"/>
                </w:rPr>
                <w:t>https://vmu.lt/korupcijos-prevencija/</w:t>
              </w:r>
            </w:hyperlink>
            <w:r w:rsidRPr="00C9133E">
              <w:rPr>
                <w:rFonts w:ascii="Arial" w:hAnsi="Arial" w:cs="Arial"/>
                <w:kern w:val="2"/>
                <w:sz w:val="22"/>
                <w:szCs w:val="22"/>
              </w:rPr>
              <w:t>, skiltis „Tiekėjų elgesio kodeksas ir kiti reikalavimai VMU veiklos partneriams“).</w:t>
            </w:r>
          </w:p>
          <w:p w14:paraId="159BC2EE"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1391D817" w14:textId="77777777"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4ADA1EB" w14:textId="2A715E02" w:rsidR="00924F82" w:rsidRPr="00C9133E" w:rsidRDefault="00924F82" w:rsidP="00924F82">
            <w:pPr>
              <w:jc w:val="both"/>
              <w:rPr>
                <w:rFonts w:ascii="Arial" w:hAnsi="Arial" w:cs="Arial"/>
                <w:kern w:val="2"/>
                <w:sz w:val="22"/>
                <w:szCs w:val="22"/>
              </w:rPr>
            </w:pPr>
            <w:r w:rsidRPr="00C9133E">
              <w:rPr>
                <w:rFonts w:ascii="Arial" w:hAnsi="Arial" w:cs="Arial"/>
                <w:kern w:val="2"/>
                <w:sz w:val="22"/>
                <w:szCs w:val="22"/>
              </w:rPr>
              <w:t xml:space="preserve">16.11. </w:t>
            </w:r>
            <w:r w:rsidR="00227772">
              <w:rPr>
                <w:rFonts w:ascii="Arial" w:hAnsi="Arial" w:cs="Arial"/>
                <w:kern w:val="2"/>
                <w:sz w:val="22"/>
                <w:szCs w:val="22"/>
              </w:rPr>
              <w:t>Tiekėjas įsipareigoja n</w:t>
            </w:r>
            <w:r w:rsidRPr="00C9133E">
              <w:rPr>
                <w:rFonts w:ascii="Arial" w:hAnsi="Arial" w:cs="Arial"/>
                <w:kern w:val="2"/>
                <w:sz w:val="22"/>
                <w:szCs w:val="22"/>
              </w:rPr>
              <w:t>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0D2E232" w14:textId="0E85E140" w:rsidR="00D82955" w:rsidRPr="00D82955" w:rsidRDefault="00924F82" w:rsidP="00FE66D2">
            <w:pPr>
              <w:rPr>
                <w:rFonts w:ascii="Arial" w:hAnsi="Arial" w:cs="Arial"/>
                <w:kern w:val="2"/>
                <w:sz w:val="22"/>
                <w:szCs w:val="22"/>
              </w:rPr>
            </w:pPr>
            <w:r w:rsidRPr="00C9133E">
              <w:rPr>
                <w:rFonts w:ascii="Arial" w:hAnsi="Arial" w:cs="Arial"/>
                <w:kern w:val="2"/>
                <w:sz w:val="22"/>
                <w:szCs w:val="22"/>
              </w:rPr>
              <w:t>16.12. Tiekėjas papildomai pareiškia ir garantuoja Pirkėjui, kad Sutarties sudarymo metu ir visą jos galiojimo laikotarpį Tiekėjas ir (ar) jo akcininkas (-ai) ir (ar) tiesioginis (-</w:t>
            </w:r>
            <w:proofErr w:type="spellStart"/>
            <w:r w:rsidRPr="00C9133E">
              <w:rPr>
                <w:rFonts w:ascii="Arial" w:hAnsi="Arial" w:cs="Arial"/>
                <w:kern w:val="2"/>
                <w:sz w:val="22"/>
                <w:szCs w:val="22"/>
              </w:rPr>
              <w:t>iai</w:t>
            </w:r>
            <w:proofErr w:type="spellEnd"/>
            <w:r w:rsidRPr="00C9133E">
              <w:rPr>
                <w:rFonts w:ascii="Arial" w:hAnsi="Arial" w:cs="Arial"/>
                <w:kern w:val="2"/>
                <w:sz w:val="22"/>
                <w:szCs w:val="22"/>
              </w:rPr>
              <w:t>) galutinis (-</w:t>
            </w:r>
            <w:proofErr w:type="spellStart"/>
            <w:r w:rsidRPr="00C9133E">
              <w:rPr>
                <w:rFonts w:ascii="Arial" w:hAnsi="Arial" w:cs="Arial"/>
                <w:kern w:val="2"/>
                <w:sz w:val="22"/>
                <w:szCs w:val="22"/>
              </w:rPr>
              <w:t>iai</w:t>
            </w:r>
            <w:proofErr w:type="spellEnd"/>
            <w:r w:rsidRPr="00C9133E">
              <w:rPr>
                <w:rFonts w:ascii="Arial" w:hAnsi="Arial" w:cs="Arial"/>
                <w:kern w:val="2"/>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C9133E">
              <w:rPr>
                <w:rFonts w:ascii="Arial" w:hAnsi="Arial" w:cs="Arial"/>
                <w:kern w:val="2"/>
                <w:sz w:val="22"/>
                <w:szCs w:val="22"/>
              </w:rPr>
              <w:t>us</w:t>
            </w:r>
            <w:proofErr w:type="spellEnd"/>
            <w:r w:rsidRPr="00C9133E">
              <w:rPr>
                <w:rFonts w:ascii="Arial" w:hAnsi="Arial" w:cs="Arial"/>
                <w:kern w:val="2"/>
                <w:sz w:val="22"/>
                <w:szCs w:val="22"/>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w:t>
            </w:r>
            <w:r w:rsidRPr="00C9133E">
              <w:rPr>
                <w:rFonts w:ascii="Arial" w:hAnsi="Arial" w:cs="Arial"/>
                <w:kern w:val="2"/>
                <w:sz w:val="22"/>
                <w:szCs w:val="22"/>
              </w:rPr>
              <w:lastRenderedPageBreak/>
              <w:t>aplinkybių atsiradimo informuoti Pirkėją apie virš nurodytų aplinkybių atsiradimą.</w:t>
            </w:r>
          </w:p>
        </w:tc>
      </w:tr>
      <w:tr w:rsidR="00DC6C66" w:rsidRPr="00406EE7" w14:paraId="6AC60EF6" w14:textId="77777777" w:rsidTr="00BD1DCE">
        <w:trPr>
          <w:trHeight w:val="300"/>
        </w:trPr>
        <w:tc>
          <w:tcPr>
            <w:tcW w:w="2689" w:type="dxa"/>
          </w:tcPr>
          <w:p w14:paraId="34E93C89" w14:textId="054F7462" w:rsidR="00DC6C66" w:rsidRPr="00406EE7" w:rsidRDefault="00DC6C66">
            <w:pPr>
              <w:rPr>
                <w:rFonts w:ascii="Arial" w:hAnsi="Arial" w:cs="Arial"/>
                <w:b/>
                <w:bCs/>
                <w:kern w:val="2"/>
                <w:sz w:val="22"/>
                <w:szCs w:val="22"/>
              </w:rPr>
            </w:pPr>
            <w:r w:rsidRPr="00406EE7">
              <w:rPr>
                <w:rFonts w:ascii="Arial" w:hAnsi="Arial" w:cs="Arial"/>
                <w:b/>
                <w:bCs/>
                <w:kern w:val="2"/>
                <w:sz w:val="22"/>
                <w:szCs w:val="22"/>
              </w:rPr>
              <w:lastRenderedPageBreak/>
              <w:t>14.</w:t>
            </w:r>
            <w:r>
              <w:rPr>
                <w:rFonts w:ascii="Arial" w:hAnsi="Arial" w:cs="Arial"/>
                <w:b/>
                <w:bCs/>
                <w:kern w:val="2"/>
                <w:sz w:val="22"/>
                <w:szCs w:val="22"/>
              </w:rPr>
              <w:t>2</w:t>
            </w:r>
            <w:r w:rsidRPr="00406EE7">
              <w:rPr>
                <w:rFonts w:ascii="Arial" w:hAnsi="Arial" w:cs="Arial"/>
                <w:b/>
                <w:bCs/>
                <w:kern w:val="2"/>
                <w:sz w:val="22"/>
                <w:szCs w:val="22"/>
              </w:rPr>
              <w:t>.</w:t>
            </w:r>
          </w:p>
        </w:tc>
        <w:tc>
          <w:tcPr>
            <w:tcW w:w="6846" w:type="dxa"/>
            <w:gridSpan w:val="4"/>
          </w:tcPr>
          <w:p w14:paraId="71368FFB" w14:textId="77777777" w:rsidR="00DC6C66" w:rsidRPr="00F726BD" w:rsidRDefault="00DC6C66" w:rsidP="00DC6C66">
            <w:pPr>
              <w:jc w:val="both"/>
              <w:rPr>
                <w:rFonts w:ascii="Arial" w:hAnsi="Arial" w:cs="Arial"/>
                <w:kern w:val="2"/>
                <w:sz w:val="22"/>
                <w:szCs w:val="22"/>
              </w:rPr>
            </w:pPr>
            <w:r w:rsidRPr="00F726BD">
              <w:rPr>
                <w:rFonts w:ascii="Arial" w:hAnsi="Arial" w:cs="Arial"/>
                <w:kern w:val="2"/>
                <w:sz w:val="22"/>
                <w:szCs w:val="22"/>
              </w:rPr>
              <w:t>Šalys susitaria papildyti Sutarties Bendrąsias sąlygas 26 skyriumi „Baigiamosios nuostatos“:</w:t>
            </w:r>
          </w:p>
          <w:p w14:paraId="72C42B82" w14:textId="553E8C6A" w:rsidR="00DC6C66" w:rsidRPr="00C9133E" w:rsidRDefault="00DC6C66" w:rsidP="00DC6C66">
            <w:pPr>
              <w:jc w:val="both"/>
              <w:rPr>
                <w:rFonts w:ascii="Arial" w:hAnsi="Arial" w:cs="Arial"/>
                <w:sz w:val="22"/>
                <w:szCs w:val="22"/>
              </w:rPr>
            </w:pPr>
            <w:r w:rsidRPr="00F726BD">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70151" w:rsidRPr="00406EE7" w14:paraId="7BE0FDB2" w14:textId="77777777" w:rsidTr="00BD1DCE">
        <w:trPr>
          <w:trHeight w:val="300"/>
        </w:trPr>
        <w:tc>
          <w:tcPr>
            <w:tcW w:w="2689" w:type="dxa"/>
          </w:tcPr>
          <w:p w14:paraId="1B89C674" w14:textId="625F3718" w:rsidR="00670151" w:rsidRPr="00406EE7" w:rsidRDefault="00670151" w:rsidP="00670151">
            <w:pPr>
              <w:rPr>
                <w:rFonts w:ascii="Arial" w:hAnsi="Arial" w:cs="Arial"/>
                <w:b/>
                <w:bCs/>
                <w:kern w:val="2"/>
                <w:sz w:val="22"/>
                <w:szCs w:val="22"/>
              </w:rPr>
            </w:pPr>
            <w:r w:rsidRPr="00406EE7">
              <w:rPr>
                <w:rFonts w:ascii="Arial" w:hAnsi="Arial" w:cs="Arial"/>
                <w:b/>
                <w:bCs/>
                <w:kern w:val="2"/>
                <w:sz w:val="22"/>
                <w:szCs w:val="22"/>
              </w:rPr>
              <w:t>14.</w:t>
            </w:r>
            <w:r w:rsidR="00DC6C66">
              <w:rPr>
                <w:rFonts w:ascii="Arial" w:hAnsi="Arial" w:cs="Arial"/>
                <w:b/>
                <w:bCs/>
                <w:kern w:val="2"/>
                <w:sz w:val="22"/>
                <w:szCs w:val="22"/>
              </w:rPr>
              <w:t>3</w:t>
            </w:r>
            <w:r w:rsidRPr="00406EE7">
              <w:rPr>
                <w:rFonts w:ascii="Arial" w:hAnsi="Arial" w:cs="Arial"/>
                <w:b/>
                <w:bCs/>
                <w:kern w:val="2"/>
                <w:sz w:val="22"/>
                <w:szCs w:val="22"/>
              </w:rPr>
              <w:t>.</w:t>
            </w:r>
          </w:p>
        </w:tc>
        <w:tc>
          <w:tcPr>
            <w:tcW w:w="6846" w:type="dxa"/>
            <w:gridSpan w:val="4"/>
          </w:tcPr>
          <w:p w14:paraId="0F8EFF33" w14:textId="77777777" w:rsidR="00670151" w:rsidRPr="00406EE7" w:rsidRDefault="00670151" w:rsidP="00670151">
            <w:pPr>
              <w:rPr>
                <w:rFonts w:ascii="Arial" w:hAnsi="Arial" w:cs="Arial"/>
                <w:kern w:val="2"/>
                <w:sz w:val="22"/>
                <w:szCs w:val="22"/>
              </w:rPr>
            </w:pPr>
            <w:r w:rsidRPr="00406EE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670151" w:rsidRPr="00406EE7" w14:paraId="7F6F41DF" w14:textId="77777777">
        <w:trPr>
          <w:trHeight w:val="300"/>
        </w:trPr>
        <w:tc>
          <w:tcPr>
            <w:tcW w:w="9535" w:type="dxa"/>
            <w:gridSpan w:val="5"/>
          </w:tcPr>
          <w:p w14:paraId="0171A262" w14:textId="77777777" w:rsidR="00670151" w:rsidRPr="00406EE7" w:rsidRDefault="00670151" w:rsidP="00670151">
            <w:pPr>
              <w:jc w:val="center"/>
              <w:rPr>
                <w:rFonts w:ascii="Arial" w:hAnsi="Arial" w:cs="Arial"/>
                <w:b/>
                <w:bCs/>
                <w:kern w:val="2"/>
                <w:sz w:val="22"/>
                <w:szCs w:val="22"/>
              </w:rPr>
            </w:pPr>
            <w:r w:rsidRPr="00406EE7">
              <w:rPr>
                <w:rFonts w:ascii="Arial" w:hAnsi="Arial" w:cs="Arial"/>
                <w:b/>
                <w:bCs/>
                <w:kern w:val="2"/>
                <w:sz w:val="22"/>
                <w:szCs w:val="22"/>
              </w:rPr>
              <w:t>15. SUTARTIES PRIEDAI</w:t>
            </w:r>
          </w:p>
        </w:tc>
      </w:tr>
      <w:tr w:rsidR="00BF6B66" w:rsidRPr="00406EE7" w14:paraId="575BC60D" w14:textId="77777777" w:rsidTr="00BD1DCE">
        <w:trPr>
          <w:trHeight w:val="300"/>
        </w:trPr>
        <w:tc>
          <w:tcPr>
            <w:tcW w:w="2689" w:type="dxa"/>
          </w:tcPr>
          <w:p w14:paraId="6A3EF1A9"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15.1. Priedas Nr. 1</w:t>
            </w:r>
          </w:p>
        </w:tc>
        <w:tc>
          <w:tcPr>
            <w:tcW w:w="6846" w:type="dxa"/>
            <w:gridSpan w:val="4"/>
          </w:tcPr>
          <w:p w14:paraId="0BC9CA1F" w14:textId="0F257FB1" w:rsidR="00BF6B66" w:rsidRPr="00406EE7" w:rsidRDefault="00BF6B66" w:rsidP="00BF6B66">
            <w:pPr>
              <w:rPr>
                <w:rFonts w:ascii="Arial" w:hAnsi="Arial" w:cs="Arial"/>
                <w:b/>
                <w:bCs/>
                <w:kern w:val="2"/>
                <w:sz w:val="22"/>
                <w:szCs w:val="22"/>
              </w:rPr>
            </w:pPr>
            <w:r w:rsidRPr="0065712A">
              <w:rPr>
                <w:rFonts w:ascii="Arial" w:hAnsi="Arial" w:cs="Arial"/>
                <w:bCs/>
                <w:kern w:val="2"/>
                <w:sz w:val="22"/>
                <w:szCs w:val="22"/>
              </w:rPr>
              <w:t>Techninė specifikacija</w:t>
            </w:r>
          </w:p>
        </w:tc>
      </w:tr>
      <w:tr w:rsidR="00BF6B66" w:rsidRPr="00406EE7" w14:paraId="6CA5D7E8" w14:textId="77777777" w:rsidTr="00BD1DCE">
        <w:trPr>
          <w:trHeight w:val="300"/>
        </w:trPr>
        <w:tc>
          <w:tcPr>
            <w:tcW w:w="2689" w:type="dxa"/>
          </w:tcPr>
          <w:p w14:paraId="76C9C2CD"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15.2. Priedas Nr. 2</w:t>
            </w:r>
          </w:p>
        </w:tc>
        <w:tc>
          <w:tcPr>
            <w:tcW w:w="6846" w:type="dxa"/>
            <w:gridSpan w:val="4"/>
          </w:tcPr>
          <w:p w14:paraId="354329C2" w14:textId="2CA06372" w:rsidR="00BF6B66" w:rsidRPr="00406EE7" w:rsidRDefault="00BF6B66" w:rsidP="00BF6B66">
            <w:pPr>
              <w:rPr>
                <w:rFonts w:ascii="Arial" w:hAnsi="Arial" w:cs="Arial"/>
                <w:b/>
                <w:bCs/>
                <w:kern w:val="2"/>
                <w:sz w:val="22"/>
                <w:szCs w:val="22"/>
              </w:rPr>
            </w:pPr>
            <w:r w:rsidRPr="0014622D">
              <w:rPr>
                <w:rFonts w:ascii="Arial" w:hAnsi="Arial" w:cs="Arial"/>
                <w:bCs/>
                <w:kern w:val="2"/>
                <w:sz w:val="22"/>
                <w:szCs w:val="22"/>
              </w:rPr>
              <w:t>Pasiūlymas</w:t>
            </w:r>
          </w:p>
        </w:tc>
      </w:tr>
      <w:tr w:rsidR="00BF6B66" w:rsidRPr="00406EE7" w14:paraId="74F5EBC4" w14:textId="77777777" w:rsidTr="00BD1DCE">
        <w:trPr>
          <w:trHeight w:val="300"/>
        </w:trPr>
        <w:tc>
          <w:tcPr>
            <w:tcW w:w="2689" w:type="dxa"/>
          </w:tcPr>
          <w:p w14:paraId="3158D6B8"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15.3. Priedas Nr. 3</w:t>
            </w:r>
          </w:p>
        </w:tc>
        <w:tc>
          <w:tcPr>
            <w:tcW w:w="6846" w:type="dxa"/>
            <w:gridSpan w:val="4"/>
          </w:tcPr>
          <w:p w14:paraId="38321900" w14:textId="2013E475" w:rsidR="00BF6B66" w:rsidRPr="00406EE7" w:rsidRDefault="00BF6B66" w:rsidP="00BF6B66">
            <w:pPr>
              <w:rPr>
                <w:rFonts w:ascii="Arial" w:hAnsi="Arial" w:cs="Arial"/>
                <w:b/>
                <w:bCs/>
                <w:kern w:val="2"/>
                <w:sz w:val="22"/>
                <w:szCs w:val="22"/>
              </w:rPr>
            </w:pPr>
            <w:r w:rsidRPr="0014622D">
              <w:rPr>
                <w:rFonts w:ascii="Arial" w:eastAsia="Calibri" w:hAnsi="Arial" w:cs="Arial"/>
                <w:iCs/>
                <w:sz w:val="22"/>
                <w:szCs w:val="22"/>
              </w:rPr>
              <w:t>Sutarties Bendrosios sąlygos</w:t>
            </w:r>
          </w:p>
        </w:tc>
      </w:tr>
      <w:tr w:rsidR="00BF6B66" w:rsidRPr="00406EE7" w14:paraId="2991E55C" w14:textId="77777777" w:rsidTr="00BD1DCE">
        <w:trPr>
          <w:trHeight w:val="300"/>
        </w:trPr>
        <w:tc>
          <w:tcPr>
            <w:tcW w:w="2689" w:type="dxa"/>
          </w:tcPr>
          <w:p w14:paraId="1962A515"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15.4. Priedas Nr. 4</w:t>
            </w:r>
          </w:p>
        </w:tc>
        <w:tc>
          <w:tcPr>
            <w:tcW w:w="6846" w:type="dxa"/>
            <w:gridSpan w:val="4"/>
          </w:tcPr>
          <w:p w14:paraId="7863D93D" w14:textId="2CAA8CD3" w:rsidR="00BF6B66" w:rsidRPr="00406EE7" w:rsidRDefault="00BF6B66" w:rsidP="00BF6B66">
            <w:pPr>
              <w:tabs>
                <w:tab w:val="left" w:pos="1035"/>
              </w:tabs>
              <w:rPr>
                <w:rFonts w:ascii="Arial" w:hAnsi="Arial" w:cs="Arial"/>
                <w:b/>
                <w:bCs/>
                <w:kern w:val="2"/>
                <w:sz w:val="22"/>
                <w:szCs w:val="22"/>
              </w:rPr>
            </w:pPr>
            <w:r w:rsidRPr="0014622D">
              <w:rPr>
                <w:rFonts w:ascii="Arial" w:hAnsi="Arial" w:cs="Arial"/>
                <w:bCs/>
                <w:kern w:val="2"/>
                <w:sz w:val="22"/>
                <w:szCs w:val="22"/>
              </w:rPr>
              <w:t>Įsipareigojimas neatskleisti konfidencialios informacijos</w:t>
            </w:r>
          </w:p>
        </w:tc>
      </w:tr>
      <w:tr w:rsidR="00BF6B66" w:rsidRPr="00406EE7" w14:paraId="242E5416" w14:textId="77777777">
        <w:tc>
          <w:tcPr>
            <w:tcW w:w="9535" w:type="dxa"/>
            <w:gridSpan w:val="5"/>
          </w:tcPr>
          <w:p w14:paraId="7434AF19"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16. ŠALIŲ ATSTOVŲ PARAŠAI</w:t>
            </w:r>
          </w:p>
        </w:tc>
      </w:tr>
      <w:tr w:rsidR="00BF6B66" w:rsidRPr="00406EE7" w14:paraId="36F6CDC9" w14:textId="77777777">
        <w:tc>
          <w:tcPr>
            <w:tcW w:w="4787" w:type="dxa"/>
            <w:gridSpan w:val="4"/>
            <w:tcBorders>
              <w:top w:val="single" w:sz="4" w:space="0" w:color="auto"/>
              <w:left w:val="single" w:sz="4" w:space="0" w:color="auto"/>
              <w:bottom w:val="single" w:sz="4" w:space="0" w:color="auto"/>
              <w:right w:val="single" w:sz="4" w:space="0" w:color="auto"/>
            </w:tcBorders>
          </w:tcPr>
          <w:p w14:paraId="205C892A"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1906DA71" w14:textId="77777777" w:rsidR="00BF6B66" w:rsidRPr="00406EE7" w:rsidRDefault="00BF6B66" w:rsidP="00BF6B66">
            <w:pPr>
              <w:jc w:val="center"/>
              <w:rPr>
                <w:rFonts w:ascii="Arial" w:hAnsi="Arial" w:cs="Arial"/>
                <w:b/>
                <w:bCs/>
                <w:kern w:val="2"/>
                <w:sz w:val="22"/>
                <w:szCs w:val="22"/>
              </w:rPr>
            </w:pPr>
            <w:r w:rsidRPr="00406EE7">
              <w:rPr>
                <w:rFonts w:ascii="Arial" w:hAnsi="Arial" w:cs="Arial"/>
                <w:b/>
                <w:bCs/>
                <w:kern w:val="2"/>
                <w:sz w:val="22"/>
                <w:szCs w:val="22"/>
              </w:rPr>
              <w:t>TIEKĖJAS</w:t>
            </w:r>
          </w:p>
        </w:tc>
      </w:tr>
      <w:tr w:rsidR="00BF6B66" w:rsidRPr="00406EE7" w14:paraId="1579A7FE" w14:textId="77777777">
        <w:tc>
          <w:tcPr>
            <w:tcW w:w="4787" w:type="dxa"/>
            <w:gridSpan w:val="4"/>
            <w:tcBorders>
              <w:top w:val="single" w:sz="4" w:space="0" w:color="auto"/>
              <w:left w:val="single" w:sz="4" w:space="0" w:color="auto"/>
              <w:bottom w:val="single" w:sz="4" w:space="0" w:color="auto"/>
              <w:right w:val="single" w:sz="4" w:space="0" w:color="auto"/>
            </w:tcBorders>
          </w:tcPr>
          <w:p w14:paraId="35415C5B" w14:textId="77777777" w:rsidR="00BF6B66" w:rsidRPr="00406EE7" w:rsidRDefault="00BF6B66" w:rsidP="00BF6B66">
            <w:pPr>
              <w:jc w:val="center"/>
              <w:rPr>
                <w:rFonts w:ascii="Arial" w:hAnsi="Arial" w:cs="Arial"/>
                <w:color w:val="4472C4"/>
                <w:kern w:val="2"/>
                <w:sz w:val="22"/>
                <w:szCs w:val="22"/>
              </w:rPr>
            </w:pPr>
            <w:r w:rsidRPr="00406EE7">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780DBB6" w14:textId="77777777" w:rsidR="00BF6B66" w:rsidRPr="00406EE7" w:rsidRDefault="00BF6B66" w:rsidP="00BF6B66">
            <w:pPr>
              <w:jc w:val="center"/>
              <w:rPr>
                <w:rFonts w:ascii="Arial" w:hAnsi="Arial" w:cs="Arial"/>
                <w:b/>
                <w:bCs/>
                <w:kern w:val="2"/>
                <w:sz w:val="22"/>
                <w:szCs w:val="22"/>
              </w:rPr>
            </w:pPr>
            <w:r w:rsidRPr="00406EE7">
              <w:rPr>
                <w:rFonts w:ascii="Arial" w:hAnsi="Arial" w:cs="Arial"/>
                <w:color w:val="4472C4"/>
                <w:kern w:val="2"/>
                <w:sz w:val="22"/>
                <w:szCs w:val="22"/>
              </w:rPr>
              <w:t>(nurodomos atstovo pareigos, vardas, pavardė)</w:t>
            </w:r>
          </w:p>
        </w:tc>
      </w:tr>
      <w:tr w:rsidR="00BF6B66" w:rsidRPr="00406EE7" w14:paraId="1CB750A8" w14:textId="77777777">
        <w:tc>
          <w:tcPr>
            <w:tcW w:w="4787" w:type="dxa"/>
            <w:gridSpan w:val="4"/>
            <w:tcBorders>
              <w:top w:val="single" w:sz="4" w:space="0" w:color="auto"/>
              <w:left w:val="single" w:sz="4" w:space="0" w:color="auto"/>
              <w:bottom w:val="single" w:sz="4" w:space="0" w:color="auto"/>
              <w:right w:val="single" w:sz="4" w:space="0" w:color="auto"/>
            </w:tcBorders>
          </w:tcPr>
          <w:p w14:paraId="772E6AB3" w14:textId="77777777" w:rsidR="00BF6B66" w:rsidRPr="00406EE7" w:rsidRDefault="00BF6B66" w:rsidP="00BF6B66">
            <w:pPr>
              <w:jc w:val="center"/>
              <w:rPr>
                <w:rFonts w:ascii="Arial" w:hAnsi="Arial" w:cs="Arial"/>
                <w:b/>
                <w:bCs/>
                <w:color w:val="4472C4"/>
                <w:kern w:val="2"/>
                <w:sz w:val="22"/>
                <w:szCs w:val="22"/>
              </w:rPr>
            </w:pPr>
          </w:p>
          <w:p w14:paraId="4AC05468" w14:textId="77777777" w:rsidR="00BF6B66" w:rsidRPr="00406EE7" w:rsidRDefault="00BF6B66" w:rsidP="00BF6B66">
            <w:pPr>
              <w:jc w:val="center"/>
              <w:rPr>
                <w:rFonts w:ascii="Arial" w:hAnsi="Arial" w:cs="Arial"/>
                <w:b/>
                <w:bCs/>
                <w:color w:val="4472C4"/>
                <w:kern w:val="2"/>
                <w:sz w:val="22"/>
                <w:szCs w:val="22"/>
              </w:rPr>
            </w:pPr>
            <w:r w:rsidRPr="00406EE7">
              <w:rPr>
                <w:rFonts w:ascii="Arial" w:hAnsi="Arial" w:cs="Arial"/>
                <w:b/>
                <w:bCs/>
                <w:color w:val="4472C4"/>
                <w:kern w:val="2"/>
                <w:sz w:val="22"/>
                <w:szCs w:val="22"/>
              </w:rPr>
              <w:t>(parašas)</w:t>
            </w:r>
          </w:p>
          <w:p w14:paraId="4F72EB87" w14:textId="77777777" w:rsidR="00BF6B66" w:rsidRPr="00406EE7" w:rsidRDefault="00BF6B66" w:rsidP="00BF6B66">
            <w:pPr>
              <w:jc w:val="center"/>
              <w:rPr>
                <w:rFonts w:ascii="Arial" w:hAnsi="Arial" w:cs="Arial"/>
                <w:b/>
                <w:bCs/>
                <w:color w:val="4472C4"/>
                <w:kern w:val="2"/>
                <w:sz w:val="22"/>
                <w:szCs w:val="22"/>
              </w:rPr>
            </w:pPr>
          </w:p>
          <w:p w14:paraId="06C27A68" w14:textId="77777777" w:rsidR="00BF6B66" w:rsidRPr="00406EE7" w:rsidRDefault="00BF6B66" w:rsidP="00BF6B66">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6DDE8B85" w14:textId="77777777" w:rsidR="00BF6B66" w:rsidRPr="00406EE7" w:rsidRDefault="00BF6B66" w:rsidP="00BF6B66">
            <w:pPr>
              <w:jc w:val="center"/>
              <w:rPr>
                <w:rFonts w:ascii="Arial" w:hAnsi="Arial" w:cs="Arial"/>
                <w:b/>
                <w:bCs/>
                <w:color w:val="4472C4"/>
                <w:kern w:val="2"/>
                <w:sz w:val="22"/>
                <w:szCs w:val="22"/>
              </w:rPr>
            </w:pPr>
          </w:p>
          <w:p w14:paraId="0D9B5FCF" w14:textId="77777777" w:rsidR="00BF6B66" w:rsidRPr="00406EE7" w:rsidRDefault="00BF6B66" w:rsidP="00BF6B66">
            <w:pPr>
              <w:jc w:val="center"/>
              <w:rPr>
                <w:rFonts w:ascii="Arial" w:hAnsi="Arial" w:cs="Arial"/>
                <w:b/>
                <w:bCs/>
                <w:color w:val="4472C4"/>
                <w:kern w:val="2"/>
                <w:sz w:val="22"/>
                <w:szCs w:val="22"/>
              </w:rPr>
            </w:pPr>
            <w:r w:rsidRPr="00406EE7">
              <w:rPr>
                <w:rFonts w:ascii="Arial" w:hAnsi="Arial" w:cs="Arial"/>
                <w:b/>
                <w:bCs/>
                <w:color w:val="4472C4"/>
                <w:kern w:val="2"/>
                <w:sz w:val="22"/>
                <w:szCs w:val="22"/>
              </w:rPr>
              <w:t>(parašas)</w:t>
            </w:r>
          </w:p>
        </w:tc>
      </w:tr>
    </w:tbl>
    <w:p w14:paraId="3F9E094F" w14:textId="77777777" w:rsidR="00A24A83" w:rsidRPr="00406EE7" w:rsidRDefault="00A24A8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EFA3142" w14:textId="2805E3AB" w:rsidR="00A24A83" w:rsidRPr="00406EE7" w:rsidRDefault="009005A2" w:rsidP="00D542CF">
      <w:pPr>
        <w:jc w:val="center"/>
        <w:rPr>
          <w:rFonts w:ascii="Arial" w:hAnsi="Arial" w:cs="Arial"/>
          <w:sz w:val="22"/>
          <w:szCs w:val="22"/>
        </w:rPr>
      </w:pPr>
      <w:r w:rsidRPr="00406EE7">
        <w:rPr>
          <w:rFonts w:ascii="Arial" w:hAnsi="Arial" w:cs="Arial"/>
          <w:color w:val="000000"/>
          <w:sz w:val="22"/>
          <w:szCs w:val="22"/>
        </w:rPr>
        <w:t>_______________</w:t>
      </w:r>
    </w:p>
    <w:sectPr w:rsidR="00A24A83" w:rsidRPr="00406EE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A00C" w14:textId="77777777" w:rsidR="00B80D4F" w:rsidRDefault="00B80D4F">
      <w:r>
        <w:separator/>
      </w:r>
    </w:p>
  </w:endnote>
  <w:endnote w:type="continuationSeparator" w:id="0">
    <w:p w14:paraId="3AB5FDB8" w14:textId="77777777" w:rsidR="00B80D4F" w:rsidRDefault="00B8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36D7" w14:textId="77777777" w:rsidR="00A24A83" w:rsidRDefault="00A24A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8D5" w14:textId="77777777" w:rsidR="00A24A83" w:rsidRDefault="00A24A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8DE" w14:textId="77777777" w:rsidR="00A24A83" w:rsidRDefault="00A24A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75CC" w14:textId="77777777" w:rsidR="00B80D4F" w:rsidRDefault="00B80D4F">
      <w:r>
        <w:separator/>
      </w:r>
    </w:p>
  </w:footnote>
  <w:footnote w:type="continuationSeparator" w:id="0">
    <w:p w14:paraId="24EF6F1A" w14:textId="77777777" w:rsidR="00B80D4F" w:rsidRDefault="00B8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5589" w14:textId="77777777" w:rsidR="00A24A83" w:rsidRDefault="00A24A8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D09" w14:textId="77777777" w:rsidR="00A24A83" w:rsidRDefault="00A24A8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3F1B" w14:textId="344E2841" w:rsidR="00406EE7" w:rsidRPr="0039042A" w:rsidRDefault="00406EE7" w:rsidP="00406EE7">
    <w:pPr>
      <w:pStyle w:val="Header"/>
      <w:jc w:val="right"/>
      <w:rPr>
        <w:rFonts w:ascii="Arial" w:hAnsi="Arial" w:cs="Arial"/>
      </w:rPr>
    </w:pPr>
    <w:r w:rsidRPr="0039042A">
      <w:rPr>
        <w:rFonts w:ascii="Arial" w:hAnsi="Arial" w:cs="Arial"/>
      </w:rPr>
      <w:t xml:space="preserve">Specialiųjų atviro konkurso sąlygų </w:t>
    </w:r>
    <w:r>
      <w:rPr>
        <w:rFonts w:ascii="Arial" w:hAnsi="Arial" w:cs="Arial"/>
      </w:rPr>
      <w:t xml:space="preserve">5 </w:t>
    </w:r>
    <w:r w:rsidRPr="0039042A">
      <w:rPr>
        <w:rFonts w:ascii="Arial" w:hAnsi="Arial" w:cs="Arial"/>
      </w:rPr>
      <w:t>priedas</w:t>
    </w:r>
    <w:r>
      <w:rPr>
        <w:rFonts w:ascii="Arial" w:hAnsi="Arial" w:cs="Arial"/>
      </w:rPr>
      <w:t xml:space="preserve"> „Sutarties projektas“</w:t>
    </w:r>
  </w:p>
  <w:p w14:paraId="58760F29" w14:textId="77777777" w:rsidR="00A24A83" w:rsidRDefault="00A24A8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653"/>
    <w:rsid w:val="00031385"/>
    <w:rsid w:val="00036F9B"/>
    <w:rsid w:val="00056248"/>
    <w:rsid w:val="000E43F6"/>
    <w:rsid w:val="000F5D2B"/>
    <w:rsid w:val="001213A1"/>
    <w:rsid w:val="00123B98"/>
    <w:rsid w:val="00156F2D"/>
    <w:rsid w:val="001729E9"/>
    <w:rsid w:val="00184BE2"/>
    <w:rsid w:val="001B65BF"/>
    <w:rsid w:val="001D7EC0"/>
    <w:rsid w:val="001E50FC"/>
    <w:rsid w:val="001F0300"/>
    <w:rsid w:val="00202E25"/>
    <w:rsid w:val="002065D7"/>
    <w:rsid w:val="00227772"/>
    <w:rsid w:val="002F0B5F"/>
    <w:rsid w:val="002F1A66"/>
    <w:rsid w:val="00311ECA"/>
    <w:rsid w:val="00381BEF"/>
    <w:rsid w:val="00395D5D"/>
    <w:rsid w:val="003E72ED"/>
    <w:rsid w:val="003F37B2"/>
    <w:rsid w:val="00406EE7"/>
    <w:rsid w:val="004141DE"/>
    <w:rsid w:val="00416E5C"/>
    <w:rsid w:val="00440F26"/>
    <w:rsid w:val="00442A68"/>
    <w:rsid w:val="004566B5"/>
    <w:rsid w:val="004637E6"/>
    <w:rsid w:val="00477204"/>
    <w:rsid w:val="004834BE"/>
    <w:rsid w:val="004D71E5"/>
    <w:rsid w:val="004E6A05"/>
    <w:rsid w:val="00503C14"/>
    <w:rsid w:val="00504466"/>
    <w:rsid w:val="005141CB"/>
    <w:rsid w:val="00531A1A"/>
    <w:rsid w:val="0054628B"/>
    <w:rsid w:val="0054736B"/>
    <w:rsid w:val="00554838"/>
    <w:rsid w:val="00573976"/>
    <w:rsid w:val="0058325D"/>
    <w:rsid w:val="005856C8"/>
    <w:rsid w:val="00596883"/>
    <w:rsid w:val="00597CAA"/>
    <w:rsid w:val="005B0F12"/>
    <w:rsid w:val="005E199D"/>
    <w:rsid w:val="005E749E"/>
    <w:rsid w:val="005F38CE"/>
    <w:rsid w:val="00613F69"/>
    <w:rsid w:val="00624908"/>
    <w:rsid w:val="00642184"/>
    <w:rsid w:val="00670151"/>
    <w:rsid w:val="006A336C"/>
    <w:rsid w:val="006C64A9"/>
    <w:rsid w:val="006D44AF"/>
    <w:rsid w:val="00732F2B"/>
    <w:rsid w:val="007343E6"/>
    <w:rsid w:val="007466F0"/>
    <w:rsid w:val="007A2CCA"/>
    <w:rsid w:val="007D536C"/>
    <w:rsid w:val="00803D38"/>
    <w:rsid w:val="00844714"/>
    <w:rsid w:val="00875EC7"/>
    <w:rsid w:val="008921F8"/>
    <w:rsid w:val="00896587"/>
    <w:rsid w:val="008B52E6"/>
    <w:rsid w:val="008D7E3E"/>
    <w:rsid w:val="009005A2"/>
    <w:rsid w:val="009166B2"/>
    <w:rsid w:val="00921D0D"/>
    <w:rsid w:val="00924F82"/>
    <w:rsid w:val="00926AF7"/>
    <w:rsid w:val="00945C35"/>
    <w:rsid w:val="009865C4"/>
    <w:rsid w:val="00997A03"/>
    <w:rsid w:val="009B4B1A"/>
    <w:rsid w:val="009B70D1"/>
    <w:rsid w:val="009C119C"/>
    <w:rsid w:val="009C4BA8"/>
    <w:rsid w:val="00A1638D"/>
    <w:rsid w:val="00A24A0A"/>
    <w:rsid w:val="00A24A83"/>
    <w:rsid w:val="00AF3C1B"/>
    <w:rsid w:val="00B64363"/>
    <w:rsid w:val="00B741F3"/>
    <w:rsid w:val="00B80D4F"/>
    <w:rsid w:val="00B91810"/>
    <w:rsid w:val="00BA2459"/>
    <w:rsid w:val="00BD1DCE"/>
    <w:rsid w:val="00BF6B66"/>
    <w:rsid w:val="00C44030"/>
    <w:rsid w:val="00C51DA2"/>
    <w:rsid w:val="00C61CB2"/>
    <w:rsid w:val="00C6249B"/>
    <w:rsid w:val="00C640BF"/>
    <w:rsid w:val="00C66C5C"/>
    <w:rsid w:val="00C701BE"/>
    <w:rsid w:val="00CA7587"/>
    <w:rsid w:val="00CB58BD"/>
    <w:rsid w:val="00CE0D69"/>
    <w:rsid w:val="00CE541B"/>
    <w:rsid w:val="00D033F1"/>
    <w:rsid w:val="00D106C7"/>
    <w:rsid w:val="00D1435A"/>
    <w:rsid w:val="00D542CF"/>
    <w:rsid w:val="00D82955"/>
    <w:rsid w:val="00DB46DF"/>
    <w:rsid w:val="00DB6D2A"/>
    <w:rsid w:val="00DC4B2D"/>
    <w:rsid w:val="00DC6C66"/>
    <w:rsid w:val="00DE1703"/>
    <w:rsid w:val="00E22F61"/>
    <w:rsid w:val="00E25962"/>
    <w:rsid w:val="00E85423"/>
    <w:rsid w:val="00E9096B"/>
    <w:rsid w:val="00EA2932"/>
    <w:rsid w:val="00EA7DB4"/>
    <w:rsid w:val="00ED0B2A"/>
    <w:rsid w:val="00F41581"/>
    <w:rsid w:val="00F55691"/>
    <w:rsid w:val="00F6414D"/>
    <w:rsid w:val="00F6435B"/>
    <w:rsid w:val="00F80C0D"/>
    <w:rsid w:val="00FD4D28"/>
    <w:rsid w:val="00FE6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E6F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EE7"/>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6EE7"/>
    <w:rPr>
      <w:rFonts w:asciiTheme="minorHAnsi" w:eastAsiaTheme="minorHAnsi" w:hAnsiTheme="minorHAnsi" w:cstheme="minorBidi"/>
      <w:sz w:val="22"/>
      <w:szCs w:val="22"/>
    </w:rPr>
  </w:style>
  <w:style w:type="character" w:customStyle="1" w:styleId="Laukeliai">
    <w:name w:val="Laukeliai"/>
    <w:uiPriority w:val="1"/>
    <w:rsid w:val="00406EE7"/>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06EE7"/>
    <w:pPr>
      <w:spacing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06EE7"/>
    <w:rPr>
      <w:rFonts w:asciiTheme="minorHAnsi" w:eastAsiaTheme="minorHAnsi" w:hAnsiTheme="minorHAnsi" w:cstheme="minorBidi"/>
      <w:sz w:val="22"/>
      <w:szCs w:val="22"/>
    </w:rPr>
  </w:style>
  <w:style w:type="character" w:styleId="Hyperlink">
    <w:name w:val="Hyperlink"/>
    <w:basedOn w:val="DefaultParagraphFont"/>
    <w:unhideWhenUsed/>
    <w:rsid w:val="00670151"/>
    <w:rPr>
      <w:color w:val="0563C1" w:themeColor="hyperlink"/>
      <w:u w:val="single"/>
    </w:rPr>
  </w:style>
  <w:style w:type="paragraph" w:styleId="Revision">
    <w:name w:val="Revision"/>
    <w:hidden/>
    <w:semiHidden/>
    <w:rsid w:val="00E22F61"/>
  </w:style>
  <w:style w:type="character" w:styleId="CommentReference">
    <w:name w:val="annotation reference"/>
    <w:basedOn w:val="DefaultParagraphFont"/>
    <w:semiHidden/>
    <w:unhideWhenUsed/>
    <w:rsid w:val="00C701BE"/>
    <w:rPr>
      <w:sz w:val="16"/>
      <w:szCs w:val="16"/>
    </w:rPr>
  </w:style>
  <w:style w:type="paragraph" w:styleId="CommentText">
    <w:name w:val="annotation text"/>
    <w:basedOn w:val="Normal"/>
    <w:link w:val="CommentTextChar"/>
    <w:unhideWhenUsed/>
    <w:rsid w:val="00C701BE"/>
    <w:rPr>
      <w:sz w:val="20"/>
    </w:rPr>
  </w:style>
  <w:style w:type="character" w:customStyle="1" w:styleId="CommentTextChar">
    <w:name w:val="Comment Text Char"/>
    <w:basedOn w:val="DefaultParagraphFont"/>
    <w:link w:val="CommentText"/>
    <w:rsid w:val="00C701BE"/>
    <w:rPr>
      <w:sz w:val="20"/>
    </w:rPr>
  </w:style>
  <w:style w:type="paragraph" w:styleId="CommentSubject">
    <w:name w:val="annotation subject"/>
    <w:basedOn w:val="CommentText"/>
    <w:next w:val="CommentText"/>
    <w:link w:val="CommentSubjectChar"/>
    <w:semiHidden/>
    <w:unhideWhenUsed/>
    <w:rsid w:val="00C701BE"/>
    <w:rPr>
      <w:b/>
      <w:bCs/>
    </w:rPr>
  </w:style>
  <w:style w:type="character" w:customStyle="1" w:styleId="CommentSubjectChar">
    <w:name w:val="Comment Subject Char"/>
    <w:basedOn w:val="CommentTextChar"/>
    <w:link w:val="CommentSubject"/>
    <w:semiHidden/>
    <w:rsid w:val="00C701BE"/>
    <w:rPr>
      <w:b/>
      <w:bCs/>
      <w:sz w:val="20"/>
    </w:rPr>
  </w:style>
  <w:style w:type="paragraph" w:customStyle="1" w:styleId="paragraph">
    <w:name w:val="paragraph"/>
    <w:basedOn w:val="Normal"/>
    <w:rsid w:val="001B65BF"/>
    <w:pPr>
      <w:spacing w:before="100" w:beforeAutospacing="1" w:after="100" w:afterAutospacing="1"/>
    </w:pPr>
    <w:rPr>
      <w:szCs w:val="24"/>
      <w:lang w:eastAsia="lt-LT"/>
    </w:rPr>
  </w:style>
  <w:style w:type="character" w:customStyle="1" w:styleId="normaltextrun">
    <w:name w:val="normaltextrun"/>
    <w:basedOn w:val="DefaultParagraphFont"/>
    <w:rsid w:val="001B65BF"/>
  </w:style>
  <w:style w:type="character" w:customStyle="1" w:styleId="eop">
    <w:name w:val="eop"/>
    <w:basedOn w:val="DefaultParagraphFont"/>
    <w:rsid w:val="001B65BF"/>
  </w:style>
  <w:style w:type="character" w:customStyle="1" w:styleId="Bodytext2">
    <w:name w:val="Body text (2)_"/>
    <w:link w:val="Bodytext20"/>
    <w:locked/>
    <w:rsid w:val="009B70D1"/>
    <w:rPr>
      <w:i/>
      <w:iCs/>
      <w:sz w:val="23"/>
      <w:szCs w:val="23"/>
      <w:shd w:val="clear" w:color="auto" w:fill="FFFFFF"/>
    </w:rPr>
  </w:style>
  <w:style w:type="paragraph" w:customStyle="1" w:styleId="Bodytext20">
    <w:name w:val="Body text (2)"/>
    <w:basedOn w:val="Normal"/>
    <w:link w:val="Bodytext2"/>
    <w:rsid w:val="009B70D1"/>
    <w:pPr>
      <w:shd w:val="clear" w:color="auto" w:fill="FFFFFF"/>
      <w:spacing w:line="269" w:lineRule="exact"/>
      <w:ind w:hanging="400"/>
    </w:pPr>
    <w:rPr>
      <w:i/>
      <w:iCs/>
      <w:sz w:val="23"/>
      <w:szCs w:val="23"/>
    </w:rPr>
  </w:style>
  <w:style w:type="character" w:styleId="UnresolvedMention">
    <w:name w:val="Unresolved Mention"/>
    <w:basedOn w:val="DefaultParagraphFont"/>
    <w:uiPriority w:val="99"/>
    <w:semiHidden/>
    <w:unhideWhenUsed/>
    <w:rsid w:val="0048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u.lt/wp-content/uploads/2021/08/Antikorupcine-politika.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mu.lt/korupcijos-prevencija/" TargetMode="External"/><Relationship Id="rId4" Type="http://schemas.openxmlformats.org/officeDocument/2006/relationships/webSettings" Target="web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D543-C38C-4C37-BE5F-D8E80441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15561</Words>
  <Characters>8870</Characters>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2026-05-19T05:33:00Z</dcterms:created>
  <dcterms:modified xsi:type="dcterms:W3CDTF">2026-05-28T12:51:00Z</dcterms:modified>
</cp:coreProperties>
</file>