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7D1D105B" w:rsidR="00290520" w:rsidRPr="00E45189" w:rsidRDefault="00CB1D0F"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85605F" w:rsidRPr="00955205">
              <w:rPr>
                <w:rFonts w:ascii="Arial" w:hAnsi="Arial" w:cs="Arial"/>
                <w:b/>
                <w:bCs/>
                <w:sz w:val="22"/>
                <w:szCs w:val="22"/>
                <w:lang w:val="lt-LT"/>
              </w:rPr>
              <w:t>KRIOSTATO PIRKIMAS, PIRKIMO NR. 4146/2026/FF</w:t>
            </w:r>
            <w:r w:rsidR="0085605F" w:rsidRPr="00E66B41">
              <w:rPr>
                <w:rFonts w:ascii="Arial" w:hAnsi="Arial" w:cs="Arial"/>
                <w:b/>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066EB937"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w:t>
      </w:r>
      <w:r w:rsidR="0021175D" w:rsidRPr="00CB1D0F">
        <w:rPr>
          <w:rFonts w:ascii="Arial" w:hAnsi="Arial" w:cs="Arial"/>
          <w:sz w:val="22"/>
          <w:szCs w:val="22"/>
          <w:lang w:val="lt-LT"/>
        </w:rPr>
        <w:t xml:space="preserve">– </w:t>
      </w:r>
      <w:r w:rsidR="1FA14BE8" w:rsidRPr="00CB1D0F">
        <w:rPr>
          <w:rFonts w:ascii="Arial" w:hAnsi="Arial" w:cs="Arial"/>
          <w:sz w:val="22"/>
          <w:szCs w:val="22"/>
          <w:lang w:val="lt-LT"/>
        </w:rPr>
        <w:t>VU</w:t>
      </w:r>
      <w:r w:rsidR="0021175D" w:rsidRPr="00CB1D0F">
        <w:rPr>
          <w:rFonts w:ascii="Arial" w:hAnsi="Arial" w:cs="Arial"/>
          <w:sz w:val="22"/>
          <w:szCs w:val="22"/>
          <w:lang w:val="lt-LT"/>
        </w:rPr>
        <w:t>)</w:t>
      </w:r>
      <w:r w:rsidR="31D7D957" w:rsidRPr="00CB1D0F">
        <w:rPr>
          <w:rFonts w:ascii="Arial" w:hAnsi="Arial" w:cs="Arial"/>
          <w:sz w:val="22"/>
          <w:szCs w:val="22"/>
          <w:lang w:val="lt-LT"/>
        </w:rPr>
        <w:t>,</w:t>
      </w:r>
      <w:r w:rsidR="31D7D957" w:rsidRPr="00E45189">
        <w:rPr>
          <w:rFonts w:ascii="Arial" w:hAnsi="Arial" w:cs="Arial"/>
          <w:sz w:val="22"/>
          <w:szCs w:val="22"/>
          <w:lang w:val="lt-LT"/>
        </w:rPr>
        <w:t xml:space="preserve">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w:t>
      </w:r>
      <w:r w:rsidR="00C324A4">
        <w:rPr>
          <w:rFonts w:ascii="Arial" w:hAnsi="Arial" w:cs="Arial"/>
          <w:sz w:val="22"/>
          <w:szCs w:val="22"/>
          <w:lang w:val="lt-LT"/>
        </w:rPr>
        <w:t xml:space="preserve"> konkrečiam</w:t>
      </w:r>
      <w:r w:rsidR="31D7D957" w:rsidRPr="00E45189">
        <w:rPr>
          <w:rFonts w:ascii="Arial" w:hAnsi="Arial" w:cs="Arial"/>
          <w:sz w:val="22"/>
          <w:szCs w:val="22"/>
          <w:lang w:val="lt-LT"/>
        </w:rPr>
        <w:t xml:space="preserve"> </w:t>
      </w:r>
      <w:r w:rsidR="00E57564">
        <w:rPr>
          <w:rFonts w:ascii="Arial" w:hAnsi="Arial" w:cs="Arial"/>
          <w:sz w:val="22"/>
          <w:szCs w:val="22"/>
          <w:lang w:val="lt-LT"/>
        </w:rPr>
        <w:t>pirkimui</w:t>
      </w:r>
      <w:r w:rsidR="00473059">
        <w:rPr>
          <w:rFonts w:ascii="Arial" w:hAnsi="Arial" w:cs="Arial"/>
          <w:sz w:val="22"/>
          <w:szCs w:val="22"/>
          <w:lang w:val="lt-LT"/>
        </w:rPr>
        <w:t xml:space="preserve"> </w:t>
      </w:r>
      <w:r w:rsidR="00E57564">
        <w:rPr>
          <w:rFonts w:ascii="Arial" w:hAnsi="Arial" w:cs="Arial"/>
          <w:sz w:val="22"/>
          <w:szCs w:val="22"/>
          <w:lang w:val="lt-LT"/>
        </w:rPr>
        <w:t>„</w:t>
      </w:r>
      <w:r w:rsidR="0085605F" w:rsidRPr="0085605F">
        <w:rPr>
          <w:rFonts w:ascii="Arial" w:hAnsi="Arial" w:cs="Arial"/>
          <w:sz w:val="22"/>
          <w:szCs w:val="22"/>
          <w:lang w:val="lt-LT"/>
        </w:rPr>
        <w:t>KRIOSTATO PIRKIMAS, PIRKIMO NR. 4146/2026/FF</w:t>
      </w:r>
      <w:r w:rsidR="00E57564" w:rsidRPr="0085605F">
        <w:rPr>
          <w:rFonts w:ascii="Arial" w:hAnsi="Arial" w:cs="Arial"/>
          <w:sz w:val="22"/>
          <w:szCs w:val="22"/>
          <w:lang w:val="lt-LT"/>
        </w:rPr>
        <w:t>“</w:t>
      </w:r>
      <w:r w:rsidR="00C324A4" w:rsidRPr="0085605F">
        <w:rPr>
          <w:rFonts w:ascii="Arial" w:hAnsi="Arial" w:cs="Arial"/>
          <w:sz w:val="22"/>
          <w:szCs w:val="22"/>
          <w:lang w:val="lt-LT"/>
        </w:rPr>
        <w:t>, kuris bu</w:t>
      </w:r>
      <w:r w:rsidR="00473059" w:rsidRPr="0085605F">
        <w:rPr>
          <w:rFonts w:ascii="Arial" w:hAnsi="Arial" w:cs="Arial"/>
          <w:sz w:val="22"/>
          <w:szCs w:val="22"/>
          <w:lang w:val="lt-LT"/>
        </w:rPr>
        <w:t>s</w:t>
      </w:r>
      <w:r w:rsidR="00473059">
        <w:rPr>
          <w:rFonts w:ascii="Arial" w:hAnsi="Arial" w:cs="Arial"/>
          <w:sz w:val="22"/>
          <w:szCs w:val="22"/>
          <w:lang w:val="lt-LT"/>
        </w:rPr>
        <w:t xml:space="preserve"> vykdomas dinaminės </w:t>
      </w:r>
      <w:r w:rsidR="008645FF">
        <w:rPr>
          <w:rFonts w:ascii="Arial" w:hAnsi="Arial" w:cs="Arial"/>
          <w:sz w:val="22"/>
          <w:szCs w:val="22"/>
          <w:lang w:val="lt-LT"/>
        </w:rPr>
        <w:t xml:space="preserve">pirkimų </w:t>
      </w:r>
      <w:r w:rsidR="00473059" w:rsidRPr="00E60F96">
        <w:rPr>
          <w:rFonts w:ascii="Arial" w:hAnsi="Arial" w:cs="Arial"/>
          <w:sz w:val="22"/>
          <w:szCs w:val="22"/>
          <w:lang w:val="lt-LT"/>
        </w:rPr>
        <w:t>sistemos</w:t>
      </w:r>
      <w:r w:rsidR="008645FF">
        <w:rPr>
          <w:rFonts w:ascii="Arial" w:hAnsi="Arial" w:cs="Arial"/>
          <w:sz w:val="22"/>
          <w:szCs w:val="22"/>
          <w:lang w:val="lt-LT"/>
        </w:rPr>
        <w:t xml:space="preserve"> (toliau – DPS)</w:t>
      </w:r>
      <w:r w:rsidR="00473059" w:rsidRPr="00E60F96">
        <w:rPr>
          <w:rFonts w:ascii="Arial" w:hAnsi="Arial" w:cs="Arial"/>
          <w:sz w:val="22"/>
          <w:szCs w:val="22"/>
          <w:lang w:val="lt-LT"/>
        </w:rPr>
        <w:t xml:space="preserve"> </w:t>
      </w:r>
      <w:r w:rsidR="00473059" w:rsidRPr="00E60F96">
        <w:rPr>
          <w:rFonts w:ascii="Arial" w:eastAsia="Arial" w:hAnsi="Arial" w:cs="Arial"/>
          <w:sz w:val="22"/>
          <w:szCs w:val="22"/>
        </w:rPr>
        <w:t>Nr. PL-3067/2025/CA, MOKSLO IR MEDICINOS LABORATORIJŲ ĮRANGA IR (AR) JŲ SISTEMOS</w:t>
      </w:r>
      <w:r w:rsidR="00473059" w:rsidRPr="003D4A3E">
        <w:rPr>
          <w:rFonts w:ascii="Arial" w:eastAsia="Arial" w:hAnsi="Arial" w:cs="Arial"/>
          <w:b/>
          <w:sz w:val="22"/>
          <w:szCs w:val="22"/>
        </w:rPr>
        <w:t xml:space="preserve"> </w:t>
      </w:r>
      <w:r w:rsidR="00473059" w:rsidRPr="007060BB">
        <w:rPr>
          <w:rFonts w:ascii="Arial" w:eastAsia="Arial" w:hAnsi="Arial" w:cs="Arial"/>
          <w:bCs/>
          <w:sz w:val="22"/>
          <w:szCs w:val="22"/>
          <w:lang w:val="lt-LT"/>
        </w:rPr>
        <w:t>pagrindu</w:t>
      </w:r>
      <w:r w:rsidR="00473059" w:rsidRPr="00857C04">
        <w:rPr>
          <w:rFonts w:ascii="Arial" w:hAnsi="Arial" w:cs="Arial"/>
          <w:sz w:val="22"/>
          <w:szCs w:val="22"/>
          <w:lang w:val="lt-LT"/>
        </w:rPr>
        <w:t xml:space="preserve"> </w:t>
      </w:r>
      <w:r w:rsidR="00E77B0F" w:rsidRPr="00E45189">
        <w:rPr>
          <w:rFonts w:ascii="Arial" w:hAnsi="Arial" w:cs="Arial"/>
          <w:sz w:val="22"/>
          <w:szCs w:val="22"/>
          <w:lang w:val="lt-LT"/>
        </w:rPr>
        <w:t>(</w:t>
      </w:r>
      <w:r w:rsidR="00E77B0F" w:rsidRPr="00CB1D0F">
        <w:rPr>
          <w:rFonts w:ascii="Arial" w:hAnsi="Arial" w:cs="Arial"/>
          <w:sz w:val="22"/>
          <w:szCs w:val="22"/>
          <w:lang w:val="lt-LT"/>
        </w:rPr>
        <w:t xml:space="preserve">toliau – Pirkimas) </w:t>
      </w:r>
      <w:r w:rsidR="0021175D" w:rsidRPr="00CB1D0F">
        <w:rPr>
          <w:rFonts w:ascii="Arial" w:hAnsi="Arial" w:cs="Arial"/>
          <w:sz w:val="22"/>
          <w:szCs w:val="22"/>
          <w:lang w:val="lt-LT"/>
        </w:rPr>
        <w:t>ir vadovaudamasi</w:t>
      </w:r>
      <w:r w:rsidR="00A04E81" w:rsidRPr="00CB1D0F">
        <w:rPr>
          <w:rFonts w:ascii="Arial" w:hAnsi="Arial" w:cs="Arial"/>
          <w:sz w:val="22"/>
          <w:szCs w:val="22"/>
          <w:lang w:val="lt-LT"/>
        </w:rPr>
        <w:t>s</w:t>
      </w:r>
      <w:r w:rsidR="00456038" w:rsidRPr="00CB1D0F">
        <w:rPr>
          <w:rFonts w:ascii="Arial" w:hAnsi="Arial" w:cs="Arial"/>
          <w:sz w:val="22"/>
          <w:szCs w:val="22"/>
          <w:lang w:val="lt-LT"/>
        </w:rPr>
        <w:t xml:space="preserve"> Lietuvos Respublikos viešųjų pirkimų įstatymo (toliau – VPĮ) 27</w:t>
      </w:r>
      <w:r w:rsidR="00456038" w:rsidRPr="00E45189">
        <w:rPr>
          <w:rFonts w:ascii="Arial" w:hAnsi="Arial" w:cs="Arial"/>
          <w:sz w:val="22"/>
          <w:szCs w:val="22"/>
          <w:lang w:val="lt-LT"/>
        </w:rPr>
        <w:t xml:space="preserve">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9AB3B6A" w:rsidR="037D21CE" w:rsidRPr="00E45189" w:rsidRDefault="00175027" w:rsidP="3F63CA89">
            <w:pPr>
              <w:spacing w:after="120"/>
              <w:jc w:val="both"/>
              <w:rPr>
                <w:rFonts w:ascii="Arial" w:hAnsi="Arial" w:cs="Arial"/>
                <w:sz w:val="22"/>
                <w:szCs w:val="22"/>
                <w:lang w:val="lt-LT"/>
              </w:rPr>
            </w:pPr>
            <w:r w:rsidRPr="00C54BCC">
              <w:rPr>
                <w:rStyle w:val="normaltextrun"/>
                <w:rFonts w:ascii="Arial" w:hAnsi="Arial" w:cs="Arial"/>
                <w:color w:val="000000"/>
                <w:sz w:val="22"/>
                <w:szCs w:val="22"/>
                <w:shd w:val="clear" w:color="auto" w:fill="FFFFFF"/>
                <w:lang w:val="lt-LT"/>
              </w:rPr>
              <w:t>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tgtFrame="_blank" w:history="1">
              <w:r w:rsidRPr="00C54BCC">
                <w:rPr>
                  <w:rStyle w:val="normaltextrun"/>
                  <w:rFonts w:ascii="Arial" w:hAnsi="Arial" w:cs="Arial"/>
                  <w:color w:val="0000FF"/>
                  <w:sz w:val="22"/>
                  <w:szCs w:val="22"/>
                  <w:u w:val="single"/>
                  <w:shd w:val="clear" w:color="auto" w:fill="FFFFFF"/>
                  <w:lang w:val="lt-LT"/>
                </w:rPr>
                <w:t>https://viesiejipirkimai.lt/epps/dps/prepareViewCfTDPSWS.do?resourceId=2568380</w:t>
              </w:r>
            </w:hyperlink>
            <w:r w:rsidRPr="00C54BCC">
              <w:rPr>
                <w:rStyle w:val="normaltextrun"/>
                <w:rFonts w:ascii="Arial" w:hAnsi="Arial" w:cs="Arial"/>
                <w:color w:val="000000"/>
                <w:sz w:val="22"/>
                <w:szCs w:val="22"/>
                <w:shd w:val="clear" w:color="auto" w:fill="FFFFFF"/>
                <w:lang w:val="lt-LT"/>
              </w:rPr>
              <w:t>. Prašome tiekėjų, kurie yra suinteresuoti dalyvauti Pirkime, pateikti savo nuomonę/siūlymus/rekomendacijas/klausimus dėl pateiktų dokumentų, efektyvesnio pirkimo vykdymo modelio nustatymo, gerosios praktikos pavyzdžių ir įvertinti galimybes dalyvauti Pirkime</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AC9E0B8"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D4478C">
              <w:rPr>
                <w:rFonts w:ascii="Arial" w:eastAsia="Arial" w:hAnsi="Arial" w:cs="Arial"/>
                <w:b/>
                <w:bCs/>
                <w:sz w:val="22"/>
                <w:szCs w:val="22"/>
                <w:lang w:val="lt-LT"/>
              </w:rPr>
              <w:t>6</w:t>
            </w:r>
            <w:r w:rsidR="0076733C" w:rsidRPr="00E45189">
              <w:rPr>
                <w:rFonts w:ascii="Arial" w:eastAsia="Arial" w:hAnsi="Arial" w:cs="Arial"/>
                <w:b/>
                <w:bCs/>
                <w:sz w:val="22"/>
                <w:szCs w:val="22"/>
                <w:lang w:val="lt-LT"/>
              </w:rPr>
              <w:t>-</w:t>
            </w:r>
            <w:r w:rsidR="00D4478C">
              <w:rPr>
                <w:rFonts w:ascii="Arial" w:eastAsia="Arial" w:hAnsi="Arial" w:cs="Arial"/>
                <w:b/>
                <w:bCs/>
                <w:sz w:val="22"/>
                <w:szCs w:val="22"/>
                <w:lang w:val="lt-LT"/>
              </w:rPr>
              <w:t>03</w:t>
            </w:r>
            <w:r w:rsidR="0060394A">
              <w:rPr>
                <w:rFonts w:ascii="Arial" w:eastAsia="Arial" w:hAnsi="Arial" w:cs="Arial"/>
                <w:b/>
                <w:bCs/>
                <w:sz w:val="22"/>
                <w:szCs w:val="22"/>
                <w:lang w:val="lt-LT"/>
              </w:rPr>
              <w:t xml:space="preserve"> 1</w:t>
            </w:r>
            <w:r w:rsidR="00F3724D">
              <w:rPr>
                <w:rFonts w:ascii="Arial" w:eastAsia="Arial" w:hAnsi="Arial" w:cs="Arial"/>
                <w:b/>
                <w:bCs/>
                <w:sz w:val="22"/>
                <w:szCs w:val="22"/>
                <w:lang w:val="lt-LT"/>
              </w:rPr>
              <w:t>0</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w:t>
            </w:r>
            <w:r w:rsidRPr="00E45189">
              <w:rPr>
                <w:rFonts w:ascii="Arial" w:eastAsia="Arial" w:hAnsi="Arial" w:cs="Arial"/>
                <w:sz w:val="22"/>
                <w:szCs w:val="22"/>
                <w:lang w:val="lt-LT"/>
              </w:rPr>
              <w:lastRenderedPageBreak/>
              <w:t xml:space="preserve">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lastRenderedPageBreak/>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ABF56C"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el. paštas</w:t>
            </w:r>
            <w:r w:rsidR="00C0681A" w:rsidRPr="00E45189">
              <w:rPr>
                <w:rFonts w:ascii="Arial" w:eastAsia="Arial" w:hAnsi="Arial" w:cs="Arial"/>
                <w:sz w:val="22"/>
                <w:szCs w:val="22"/>
                <w:lang w:val="lt-LT"/>
              </w:rPr>
              <w:t xml:space="preserve"> </w:t>
            </w:r>
            <w:hyperlink r:id="rId13"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CC6B" w14:textId="77777777" w:rsidR="00BA2EB7" w:rsidRDefault="00BA2EB7">
      <w:r>
        <w:separator/>
      </w:r>
    </w:p>
  </w:endnote>
  <w:endnote w:type="continuationSeparator" w:id="0">
    <w:p w14:paraId="55C6FF6A" w14:textId="77777777" w:rsidR="00BA2EB7" w:rsidRDefault="00B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3724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4882" w14:textId="77777777" w:rsidR="00BA2EB7" w:rsidRDefault="00BA2EB7">
      <w:r>
        <w:separator/>
      </w:r>
    </w:p>
  </w:footnote>
  <w:footnote w:type="continuationSeparator" w:id="0">
    <w:p w14:paraId="39040C48" w14:textId="77777777" w:rsidR="00BA2EB7" w:rsidRDefault="00BA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272D5"/>
    <w:rsid w:val="00034115"/>
    <w:rsid w:val="000355F8"/>
    <w:rsid w:val="0004485A"/>
    <w:rsid w:val="0004485D"/>
    <w:rsid w:val="000467E6"/>
    <w:rsid w:val="00046D32"/>
    <w:rsid w:val="00056605"/>
    <w:rsid w:val="0006030A"/>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027"/>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439"/>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0D1D"/>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73059"/>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04E54"/>
    <w:rsid w:val="0051021A"/>
    <w:rsid w:val="00513531"/>
    <w:rsid w:val="00516D3A"/>
    <w:rsid w:val="0051704C"/>
    <w:rsid w:val="00530C7A"/>
    <w:rsid w:val="005325DA"/>
    <w:rsid w:val="00532C46"/>
    <w:rsid w:val="0053376F"/>
    <w:rsid w:val="0054280A"/>
    <w:rsid w:val="0054503A"/>
    <w:rsid w:val="00547858"/>
    <w:rsid w:val="00547918"/>
    <w:rsid w:val="005500E4"/>
    <w:rsid w:val="0056605A"/>
    <w:rsid w:val="005663BD"/>
    <w:rsid w:val="00567301"/>
    <w:rsid w:val="00574EAB"/>
    <w:rsid w:val="00580942"/>
    <w:rsid w:val="00582053"/>
    <w:rsid w:val="0058661C"/>
    <w:rsid w:val="005928CD"/>
    <w:rsid w:val="00594876"/>
    <w:rsid w:val="005964D0"/>
    <w:rsid w:val="00596A80"/>
    <w:rsid w:val="005B451B"/>
    <w:rsid w:val="005B54DE"/>
    <w:rsid w:val="005D0281"/>
    <w:rsid w:val="005D42C0"/>
    <w:rsid w:val="005E4CE0"/>
    <w:rsid w:val="005E7A85"/>
    <w:rsid w:val="005F2EED"/>
    <w:rsid w:val="005F7DF8"/>
    <w:rsid w:val="00600E7D"/>
    <w:rsid w:val="0060394A"/>
    <w:rsid w:val="0060670C"/>
    <w:rsid w:val="00613044"/>
    <w:rsid w:val="006141B3"/>
    <w:rsid w:val="0062463C"/>
    <w:rsid w:val="00625A9A"/>
    <w:rsid w:val="00626CD2"/>
    <w:rsid w:val="006274A5"/>
    <w:rsid w:val="00635362"/>
    <w:rsid w:val="006457EF"/>
    <w:rsid w:val="00656DE3"/>
    <w:rsid w:val="006570B0"/>
    <w:rsid w:val="00660201"/>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040"/>
    <w:rsid w:val="006E2A6E"/>
    <w:rsid w:val="006E2B9A"/>
    <w:rsid w:val="006F0724"/>
    <w:rsid w:val="006F0E45"/>
    <w:rsid w:val="00705D3D"/>
    <w:rsid w:val="007060BB"/>
    <w:rsid w:val="007223D4"/>
    <w:rsid w:val="00730C56"/>
    <w:rsid w:val="00754086"/>
    <w:rsid w:val="0075573C"/>
    <w:rsid w:val="00762260"/>
    <w:rsid w:val="00765245"/>
    <w:rsid w:val="00765F32"/>
    <w:rsid w:val="0076609B"/>
    <w:rsid w:val="00766195"/>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4B9B"/>
    <w:rsid w:val="00823315"/>
    <w:rsid w:val="00825928"/>
    <w:rsid w:val="00832BB1"/>
    <w:rsid w:val="00844F51"/>
    <w:rsid w:val="008545BB"/>
    <w:rsid w:val="008559D1"/>
    <w:rsid w:val="0085605F"/>
    <w:rsid w:val="00857C04"/>
    <w:rsid w:val="00860B3D"/>
    <w:rsid w:val="008645FF"/>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32B2"/>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5624B"/>
    <w:rsid w:val="00A61C03"/>
    <w:rsid w:val="00A7798E"/>
    <w:rsid w:val="00A96219"/>
    <w:rsid w:val="00AA23D2"/>
    <w:rsid w:val="00AA46FD"/>
    <w:rsid w:val="00AB40B7"/>
    <w:rsid w:val="00AC0463"/>
    <w:rsid w:val="00AC123E"/>
    <w:rsid w:val="00AC683F"/>
    <w:rsid w:val="00AD0D19"/>
    <w:rsid w:val="00AD3599"/>
    <w:rsid w:val="00AD4D1E"/>
    <w:rsid w:val="00AF7BCC"/>
    <w:rsid w:val="00B115CC"/>
    <w:rsid w:val="00B1759E"/>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2EB7"/>
    <w:rsid w:val="00BA691E"/>
    <w:rsid w:val="00BA7467"/>
    <w:rsid w:val="00BA7EDF"/>
    <w:rsid w:val="00BB7AA5"/>
    <w:rsid w:val="00BC2C27"/>
    <w:rsid w:val="00BC446F"/>
    <w:rsid w:val="00BE0259"/>
    <w:rsid w:val="00BE0BE4"/>
    <w:rsid w:val="00BF3071"/>
    <w:rsid w:val="00BF4A93"/>
    <w:rsid w:val="00C010E0"/>
    <w:rsid w:val="00C0681A"/>
    <w:rsid w:val="00C07B74"/>
    <w:rsid w:val="00C1084F"/>
    <w:rsid w:val="00C1616C"/>
    <w:rsid w:val="00C324A4"/>
    <w:rsid w:val="00C34F3E"/>
    <w:rsid w:val="00C376D7"/>
    <w:rsid w:val="00C376EC"/>
    <w:rsid w:val="00C44E7E"/>
    <w:rsid w:val="00C47080"/>
    <w:rsid w:val="00C54BCC"/>
    <w:rsid w:val="00C64DC3"/>
    <w:rsid w:val="00C67040"/>
    <w:rsid w:val="00C721AE"/>
    <w:rsid w:val="00C7494E"/>
    <w:rsid w:val="00C7678F"/>
    <w:rsid w:val="00C77047"/>
    <w:rsid w:val="00C7719D"/>
    <w:rsid w:val="00C816F4"/>
    <w:rsid w:val="00C86467"/>
    <w:rsid w:val="00C86862"/>
    <w:rsid w:val="00C91651"/>
    <w:rsid w:val="00C9712E"/>
    <w:rsid w:val="00CA0E59"/>
    <w:rsid w:val="00CA7458"/>
    <w:rsid w:val="00CB1D0F"/>
    <w:rsid w:val="00CC0614"/>
    <w:rsid w:val="00CC1BEE"/>
    <w:rsid w:val="00CD66AF"/>
    <w:rsid w:val="00CD7445"/>
    <w:rsid w:val="00CE0DA6"/>
    <w:rsid w:val="00CE3873"/>
    <w:rsid w:val="00CF3168"/>
    <w:rsid w:val="00CF3409"/>
    <w:rsid w:val="00CF702C"/>
    <w:rsid w:val="00CF7388"/>
    <w:rsid w:val="00D00F1D"/>
    <w:rsid w:val="00D06C1C"/>
    <w:rsid w:val="00D20E00"/>
    <w:rsid w:val="00D2210B"/>
    <w:rsid w:val="00D23B2F"/>
    <w:rsid w:val="00D24996"/>
    <w:rsid w:val="00D27381"/>
    <w:rsid w:val="00D345D6"/>
    <w:rsid w:val="00D4478C"/>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0F96"/>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24D"/>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 w:type="character" w:customStyle="1" w:styleId="normaltextrun">
    <w:name w:val="normaltextrun"/>
    <w:basedOn w:val="DefaultParagraphFont"/>
    <w:rsid w:val="00175027"/>
  </w:style>
  <w:style w:type="character" w:customStyle="1" w:styleId="eop">
    <w:name w:val="eop"/>
    <w:basedOn w:val="DefaultParagraphFont"/>
    <w:rsid w:val="0017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kazanaviciut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2180</Words>
  <Characters>1243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68</cp:revision>
  <cp:lastPrinted>2017-12-13T11:48:00Z</cp:lastPrinted>
  <dcterms:created xsi:type="dcterms:W3CDTF">2024-03-14T19:08:00Z</dcterms:created>
  <dcterms:modified xsi:type="dcterms:W3CDTF">2026-05-29T14:16:00Z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