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ABBA" w14:textId="21497FBC" w:rsidR="00FE635A" w:rsidRPr="00155641" w:rsidRDefault="00FE635A" w:rsidP="001F5359">
      <w:pPr>
        <w:rPr>
          <w:rFonts w:ascii="Times New Roman" w:hAnsi="Times New Roman" w:cs="Times New Roman"/>
          <w:b/>
          <w:bCs/>
          <w:sz w:val="28"/>
          <w:szCs w:val="28"/>
        </w:rPr>
      </w:pPr>
      <w:r w:rsidRPr="00155641">
        <w:rPr>
          <w:rFonts w:ascii="Times New Roman" w:hAnsi="Times New Roman" w:cs="Times New Roman"/>
          <w:b/>
          <w:bCs/>
          <w:sz w:val="28"/>
          <w:szCs w:val="28"/>
        </w:rPr>
        <w:t>Suinteresuotiems tiekėjams</w:t>
      </w:r>
    </w:p>
    <w:p w14:paraId="2E3E1FDA" w14:textId="20932DBC" w:rsidR="00FE635A" w:rsidRPr="00155641" w:rsidRDefault="00FE635A" w:rsidP="001F5359">
      <w:pPr>
        <w:rPr>
          <w:rFonts w:ascii="Times New Roman" w:hAnsi="Times New Roman" w:cs="Times New Roman"/>
          <w:b/>
          <w:bCs/>
          <w:sz w:val="28"/>
          <w:szCs w:val="28"/>
        </w:rPr>
      </w:pPr>
      <w:r w:rsidRPr="00155641">
        <w:rPr>
          <w:rFonts w:ascii="Times New Roman" w:hAnsi="Times New Roman" w:cs="Times New Roman"/>
          <w:b/>
          <w:bCs/>
          <w:sz w:val="28"/>
          <w:szCs w:val="28"/>
        </w:rPr>
        <w:t>DĖL PIRKIMO SĄLYGŲ PA</w:t>
      </w:r>
      <w:r w:rsidR="00890A0E">
        <w:rPr>
          <w:rFonts w:ascii="Times New Roman" w:hAnsi="Times New Roman" w:cs="Times New Roman"/>
          <w:b/>
          <w:bCs/>
          <w:sz w:val="28"/>
          <w:szCs w:val="28"/>
        </w:rPr>
        <w:t>TIKSLINIMO</w:t>
      </w:r>
    </w:p>
    <w:p w14:paraId="47D31E64" w14:textId="78FF5CC1" w:rsidR="000929FB" w:rsidRPr="00155641" w:rsidRDefault="001F5359" w:rsidP="00395ECD">
      <w:pPr>
        <w:spacing w:after="0" w:line="276" w:lineRule="auto"/>
        <w:rPr>
          <w:rFonts w:ascii="Times New Roman" w:hAnsi="Times New Roman" w:cs="Times New Roman"/>
        </w:rPr>
      </w:pPr>
      <w:r w:rsidRPr="00155641">
        <w:rPr>
          <w:rFonts w:ascii="Times New Roman" w:hAnsi="Times New Roman" w:cs="Times New Roman"/>
        </w:rPr>
        <w:t xml:space="preserve">Informuojame, kad </w:t>
      </w:r>
      <w:r w:rsidR="0007657E">
        <w:rPr>
          <w:rFonts w:ascii="Times New Roman" w:hAnsi="Times New Roman" w:cs="Times New Roman"/>
        </w:rPr>
        <w:t xml:space="preserve">Perkančioji organizacija </w:t>
      </w:r>
      <w:r w:rsidR="00B55A98">
        <w:rPr>
          <w:rFonts w:ascii="Times New Roman" w:hAnsi="Times New Roman" w:cs="Times New Roman"/>
        </w:rPr>
        <w:t>savo iniciatyva patikslina Pirkimo sąlygų 1 priedo</w:t>
      </w:r>
      <w:r w:rsidR="00395ECD">
        <w:rPr>
          <w:rFonts w:ascii="Times New Roman" w:hAnsi="Times New Roman" w:cs="Times New Roman"/>
        </w:rPr>
        <w:t xml:space="preserve"> </w:t>
      </w:r>
      <w:r w:rsidR="00395ECD" w:rsidRPr="00395ECD">
        <w:rPr>
          <w:rFonts w:ascii="Times New Roman" w:hAnsi="Times New Roman" w:cs="Times New Roman"/>
        </w:rPr>
        <w:t>„Techninė specifikacija“ 3 skyriaus „NSIK statybinių medžiagų ontologijos analizės ir sudarymo paslaugos“ 3.1.2.1.1. punktą</w:t>
      </w:r>
      <w:r w:rsidR="00395ECD">
        <w:rPr>
          <w:rFonts w:ascii="Times New Roman" w:hAnsi="Times New Roman" w:cs="Times New Roman"/>
        </w:rPr>
        <w:t>:</w:t>
      </w:r>
    </w:p>
    <w:tbl>
      <w:tblPr>
        <w:tblStyle w:val="TableGrid"/>
        <w:tblW w:w="0" w:type="auto"/>
        <w:tblLook w:val="04A0" w:firstRow="1" w:lastRow="0" w:firstColumn="1" w:lastColumn="0" w:noHBand="0" w:noVBand="1"/>
      </w:tblPr>
      <w:tblGrid>
        <w:gridCol w:w="1116"/>
        <w:gridCol w:w="4408"/>
        <w:gridCol w:w="4438"/>
      </w:tblGrid>
      <w:tr w:rsidR="0084263B" w:rsidRPr="00155641" w14:paraId="0D9EFBBF" w14:textId="77777777" w:rsidTr="00CD0E5C">
        <w:tc>
          <w:tcPr>
            <w:tcW w:w="1116" w:type="dxa"/>
            <w:shd w:val="clear" w:color="auto" w:fill="E8E8E8" w:themeFill="background2"/>
            <w:vAlign w:val="center"/>
          </w:tcPr>
          <w:p w14:paraId="510996EB" w14:textId="2FA4A759" w:rsidR="0084263B" w:rsidRPr="00155641" w:rsidRDefault="009B2C6A" w:rsidP="00BB297C">
            <w:pPr>
              <w:jc w:val="center"/>
              <w:rPr>
                <w:rFonts w:ascii="Times New Roman" w:hAnsi="Times New Roman" w:cs="Times New Roman"/>
                <w:b/>
                <w:bCs/>
              </w:rPr>
            </w:pPr>
            <w:r>
              <w:rPr>
                <w:rFonts w:ascii="Times New Roman" w:hAnsi="Times New Roman" w:cs="Times New Roman"/>
                <w:b/>
                <w:bCs/>
              </w:rPr>
              <w:t>Punktas</w:t>
            </w:r>
          </w:p>
        </w:tc>
        <w:tc>
          <w:tcPr>
            <w:tcW w:w="4408" w:type="dxa"/>
            <w:shd w:val="clear" w:color="auto" w:fill="E8E8E8" w:themeFill="background2"/>
            <w:vAlign w:val="center"/>
          </w:tcPr>
          <w:p w14:paraId="77EF967A" w14:textId="12ED921B" w:rsidR="0084263B" w:rsidRPr="00155641" w:rsidRDefault="00890A0E" w:rsidP="00BB297C">
            <w:pPr>
              <w:jc w:val="center"/>
              <w:rPr>
                <w:rFonts w:ascii="Times New Roman" w:hAnsi="Times New Roman" w:cs="Times New Roman"/>
                <w:b/>
                <w:bCs/>
              </w:rPr>
            </w:pPr>
            <w:r>
              <w:rPr>
                <w:rFonts w:ascii="Times New Roman" w:hAnsi="Times New Roman" w:cs="Times New Roman"/>
                <w:b/>
                <w:bCs/>
              </w:rPr>
              <w:t>Buvo</w:t>
            </w:r>
          </w:p>
        </w:tc>
        <w:tc>
          <w:tcPr>
            <w:tcW w:w="4438" w:type="dxa"/>
            <w:shd w:val="clear" w:color="auto" w:fill="E8E8E8" w:themeFill="background2"/>
            <w:vAlign w:val="center"/>
          </w:tcPr>
          <w:p w14:paraId="3D6CAFBF" w14:textId="4398A086" w:rsidR="0084263B" w:rsidRPr="00155641" w:rsidRDefault="00890A0E" w:rsidP="00BB297C">
            <w:pPr>
              <w:jc w:val="center"/>
              <w:rPr>
                <w:rFonts w:ascii="Times New Roman" w:hAnsi="Times New Roman" w:cs="Times New Roman"/>
                <w:b/>
                <w:bCs/>
              </w:rPr>
            </w:pPr>
            <w:r>
              <w:rPr>
                <w:rFonts w:ascii="Times New Roman" w:hAnsi="Times New Roman" w:cs="Times New Roman"/>
                <w:b/>
                <w:bCs/>
              </w:rPr>
              <w:t>Turi būti</w:t>
            </w:r>
          </w:p>
        </w:tc>
      </w:tr>
      <w:tr w:rsidR="0084263B" w:rsidRPr="00155641" w14:paraId="1F1F8ADF" w14:textId="77777777" w:rsidTr="00CD0E5C">
        <w:tc>
          <w:tcPr>
            <w:tcW w:w="1116" w:type="dxa"/>
            <w:vAlign w:val="center"/>
          </w:tcPr>
          <w:p w14:paraId="272C7B32" w14:textId="7AEE9513" w:rsidR="0084263B" w:rsidRPr="00155641" w:rsidRDefault="009B2C6A" w:rsidP="00884AE0">
            <w:pPr>
              <w:jc w:val="center"/>
              <w:rPr>
                <w:rFonts w:ascii="Times New Roman" w:hAnsi="Times New Roman" w:cs="Times New Roman"/>
              </w:rPr>
            </w:pPr>
            <w:r>
              <w:rPr>
                <w:rFonts w:ascii="Times New Roman" w:hAnsi="Times New Roman" w:cs="Times New Roman"/>
              </w:rPr>
              <w:t>3.1.2.1.1.</w:t>
            </w:r>
          </w:p>
        </w:tc>
        <w:tc>
          <w:tcPr>
            <w:tcW w:w="4408" w:type="dxa"/>
          </w:tcPr>
          <w:p w14:paraId="707EF877" w14:textId="563DDFEE" w:rsidR="0084263B" w:rsidRPr="00155641" w:rsidRDefault="009B2C6A" w:rsidP="009B2C6A">
            <w:pPr>
              <w:ind w:left="21" w:hanging="21"/>
              <w:jc w:val="both"/>
              <w:rPr>
                <w:rFonts w:ascii="Times New Roman" w:hAnsi="Times New Roman" w:cs="Times New Roman"/>
              </w:rPr>
            </w:pPr>
            <w:r w:rsidRPr="005D1BEB">
              <w:rPr>
                <w:rFonts w:ascii="Times New Roman" w:eastAsiaTheme="majorEastAsia" w:hAnsi="Times New Roman" w:cstheme="majorBidi"/>
                <w:szCs w:val="26"/>
              </w:rPr>
              <w:t>Paslaugų teikėjas privalo atlikti ne mažiau kaip trijų užsienio valstybių, kuriose yra parengtos statybinių medžiagų ontologijos, paremtos LST EN IEC 81346 standartų grupe, sprendinių analizę, įvertinant taikomus klasifikavimo ir kodavimo principus, ontologijų struktūrą, praktinius taikymo atvejus ir jų pritaikomumą NSIK kontekste</w:t>
            </w:r>
            <w:r w:rsidRPr="00E37E0A">
              <w:rPr>
                <w:rFonts w:ascii="Times New Roman" w:eastAsiaTheme="majorEastAsia" w:hAnsi="Times New Roman" w:cstheme="majorBidi"/>
                <w:szCs w:val="26"/>
              </w:rPr>
              <w:t>.</w:t>
            </w:r>
          </w:p>
        </w:tc>
        <w:tc>
          <w:tcPr>
            <w:tcW w:w="4438" w:type="dxa"/>
          </w:tcPr>
          <w:p w14:paraId="520EDC20" w14:textId="7AAB458B" w:rsidR="00EA5037" w:rsidRPr="00155641" w:rsidRDefault="00B7286B" w:rsidP="0007657E">
            <w:pPr>
              <w:jc w:val="both"/>
              <w:rPr>
                <w:rFonts w:ascii="Times New Roman" w:hAnsi="Times New Roman" w:cs="Times New Roman"/>
              </w:rPr>
            </w:pPr>
            <w:r w:rsidRPr="00B7286B">
              <w:rPr>
                <w:rFonts w:ascii="Times New Roman" w:hAnsi="Times New Roman" w:cs="Times New Roman"/>
              </w:rPr>
              <w:t>Paslaugų teikėjas privalo atlikti ne mažiau kaip dviejų užsienio valstybių</w:t>
            </w:r>
            <w:r w:rsidRPr="000D6627">
              <w:rPr>
                <w:rFonts w:ascii="Times New Roman" w:hAnsi="Times New Roman" w:cs="Times New Roman"/>
              </w:rPr>
              <w:t>, kuriose yra taikomi ar vystomi statybinių medžiagų ontologinio modeliavimo ir klasifikavimo</w:t>
            </w:r>
            <w:r w:rsidRPr="00B7286B">
              <w:rPr>
                <w:rFonts w:ascii="Times New Roman" w:hAnsi="Times New Roman" w:cs="Times New Roman"/>
              </w:rPr>
              <w:t xml:space="preserve"> sprendiniai, paremti LST EN IEC 81346 standartų grupės principais, sprendinių analizę, įvertinant taikomus klasifikavimo ir kodavimo principus, ontologijų struktūrą, praktinius taikymo atvejus ir jų pritaikomumą NSIK kontekste</w:t>
            </w:r>
            <w:r w:rsidR="009449E0">
              <w:rPr>
                <w:rFonts w:ascii="Times New Roman" w:hAnsi="Times New Roman" w:cs="Times New Roman"/>
              </w:rPr>
              <w:t xml:space="preserve"> (pridedama atnaujinta techninė specifikacija).</w:t>
            </w:r>
          </w:p>
        </w:tc>
      </w:tr>
    </w:tbl>
    <w:p w14:paraId="31058AAE" w14:textId="77777777" w:rsidR="001F5359" w:rsidRPr="00155641" w:rsidRDefault="001F5359" w:rsidP="001923D4">
      <w:pPr>
        <w:jc w:val="both"/>
        <w:rPr>
          <w:rFonts w:ascii="Times New Roman" w:hAnsi="Times New Roman" w:cs="Times New Roman"/>
        </w:rPr>
      </w:pPr>
    </w:p>
    <w:p w14:paraId="66150888" w14:textId="77777777" w:rsidR="00483EF4" w:rsidRPr="00155641" w:rsidRDefault="00483EF4" w:rsidP="11E487C3">
      <w:pPr>
        <w:rPr>
          <w:rFonts w:ascii="Times New Roman" w:hAnsi="Times New Roman" w:cs="Times New Roman"/>
        </w:rPr>
      </w:pPr>
    </w:p>
    <w:p w14:paraId="0A7B57E2" w14:textId="35E46CEA" w:rsidR="00483EF4" w:rsidRPr="003F16BA" w:rsidRDefault="000D6627" w:rsidP="11E487C3">
      <w:pPr>
        <w:rPr>
          <w:rFonts w:ascii="Times New Roman" w:hAnsi="Times New Roman" w:cs="Times New Roman"/>
        </w:rPr>
      </w:pPr>
      <w:r>
        <w:rPr>
          <w:rFonts w:ascii="Times New Roman" w:hAnsi="Times New Roman" w:cs="Times New Roman"/>
        </w:rPr>
        <w:t xml:space="preserve">Informuojame, kad nukeliamas pasiūlymų pateikimo terminas iš 2026 m. birželio 2 d. </w:t>
      </w:r>
      <w:r w:rsidR="00017386">
        <w:rPr>
          <w:rFonts w:ascii="Times New Roman" w:hAnsi="Times New Roman" w:cs="Times New Roman"/>
        </w:rPr>
        <w:t xml:space="preserve">11.30 val. į 2026 m. birželio </w:t>
      </w:r>
      <w:r w:rsidR="007734A5">
        <w:rPr>
          <w:rFonts w:ascii="Times New Roman" w:hAnsi="Times New Roman" w:cs="Times New Roman"/>
        </w:rPr>
        <w:t>8 d. 11.</w:t>
      </w:r>
      <w:r w:rsidR="005A1690">
        <w:rPr>
          <w:rFonts w:ascii="Times New Roman" w:hAnsi="Times New Roman" w:cs="Times New Roman"/>
        </w:rPr>
        <w:t xml:space="preserve">30 val. </w:t>
      </w:r>
    </w:p>
    <w:sectPr w:rsidR="00483EF4" w:rsidRPr="003F16BA" w:rsidSect="0084263B">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80492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88"/>
    <w:rsid w:val="00017386"/>
    <w:rsid w:val="00067689"/>
    <w:rsid w:val="0007641F"/>
    <w:rsid w:val="0007657E"/>
    <w:rsid w:val="00077742"/>
    <w:rsid w:val="000929FB"/>
    <w:rsid w:val="000A609E"/>
    <w:rsid w:val="000B0F07"/>
    <w:rsid w:val="000B1E68"/>
    <w:rsid w:val="000C10CF"/>
    <w:rsid w:val="000C4C52"/>
    <w:rsid w:val="000D6627"/>
    <w:rsid w:val="000E78E9"/>
    <w:rsid w:val="00121934"/>
    <w:rsid w:val="0013690D"/>
    <w:rsid w:val="00155641"/>
    <w:rsid w:val="001738CC"/>
    <w:rsid w:val="001923D4"/>
    <w:rsid w:val="001D3758"/>
    <w:rsid w:val="001D4353"/>
    <w:rsid w:val="001D47C6"/>
    <w:rsid w:val="001D7B35"/>
    <w:rsid w:val="001E11DF"/>
    <w:rsid w:val="001F5359"/>
    <w:rsid w:val="0021160A"/>
    <w:rsid w:val="002156B7"/>
    <w:rsid w:val="002208C9"/>
    <w:rsid w:val="002448EF"/>
    <w:rsid w:val="002634C4"/>
    <w:rsid w:val="00294FD7"/>
    <w:rsid w:val="00295D94"/>
    <w:rsid w:val="002E0DF3"/>
    <w:rsid w:val="002E4383"/>
    <w:rsid w:val="00305AE6"/>
    <w:rsid w:val="00352B3C"/>
    <w:rsid w:val="00395ECD"/>
    <w:rsid w:val="003A2478"/>
    <w:rsid w:val="003E6F32"/>
    <w:rsid w:val="003F16BA"/>
    <w:rsid w:val="003F7E7E"/>
    <w:rsid w:val="00414EDB"/>
    <w:rsid w:val="004205F4"/>
    <w:rsid w:val="00444D3F"/>
    <w:rsid w:val="004526BF"/>
    <w:rsid w:val="00482291"/>
    <w:rsid w:val="00483EF4"/>
    <w:rsid w:val="004870D9"/>
    <w:rsid w:val="004B2E27"/>
    <w:rsid w:val="00523345"/>
    <w:rsid w:val="005630BF"/>
    <w:rsid w:val="005A1690"/>
    <w:rsid w:val="005B3F32"/>
    <w:rsid w:val="005D3FA2"/>
    <w:rsid w:val="00600908"/>
    <w:rsid w:val="00622738"/>
    <w:rsid w:val="0063331A"/>
    <w:rsid w:val="00644393"/>
    <w:rsid w:val="00646307"/>
    <w:rsid w:val="00683DB5"/>
    <w:rsid w:val="006D2CD9"/>
    <w:rsid w:val="006E70A6"/>
    <w:rsid w:val="00702FE2"/>
    <w:rsid w:val="007527E9"/>
    <w:rsid w:val="007734A5"/>
    <w:rsid w:val="00773717"/>
    <w:rsid w:val="007809D2"/>
    <w:rsid w:val="007920AA"/>
    <w:rsid w:val="007A4BD1"/>
    <w:rsid w:val="0080259E"/>
    <w:rsid w:val="0084263B"/>
    <w:rsid w:val="00852F16"/>
    <w:rsid w:val="008530BF"/>
    <w:rsid w:val="00876CCF"/>
    <w:rsid w:val="00884AE0"/>
    <w:rsid w:val="00890A0E"/>
    <w:rsid w:val="008E0209"/>
    <w:rsid w:val="009449E0"/>
    <w:rsid w:val="00975A16"/>
    <w:rsid w:val="00981DAC"/>
    <w:rsid w:val="0099247B"/>
    <w:rsid w:val="009B27F5"/>
    <w:rsid w:val="009B2C6A"/>
    <w:rsid w:val="009D1BCE"/>
    <w:rsid w:val="00A030C3"/>
    <w:rsid w:val="00A058F7"/>
    <w:rsid w:val="00A86D05"/>
    <w:rsid w:val="00AA15D8"/>
    <w:rsid w:val="00AE793F"/>
    <w:rsid w:val="00B050E6"/>
    <w:rsid w:val="00B1455B"/>
    <w:rsid w:val="00B55A98"/>
    <w:rsid w:val="00B61247"/>
    <w:rsid w:val="00B7286B"/>
    <w:rsid w:val="00B770D6"/>
    <w:rsid w:val="00B826C5"/>
    <w:rsid w:val="00B9133D"/>
    <w:rsid w:val="00B95308"/>
    <w:rsid w:val="00BA5648"/>
    <w:rsid w:val="00BB297C"/>
    <w:rsid w:val="00C13F28"/>
    <w:rsid w:val="00C238F0"/>
    <w:rsid w:val="00C60AED"/>
    <w:rsid w:val="00CD0E5C"/>
    <w:rsid w:val="00CF40EF"/>
    <w:rsid w:val="00D34981"/>
    <w:rsid w:val="00D35272"/>
    <w:rsid w:val="00D423B6"/>
    <w:rsid w:val="00D6035E"/>
    <w:rsid w:val="00D60CD9"/>
    <w:rsid w:val="00D80300"/>
    <w:rsid w:val="00D87EC5"/>
    <w:rsid w:val="00DB268A"/>
    <w:rsid w:val="00DC4CCF"/>
    <w:rsid w:val="00DE03BB"/>
    <w:rsid w:val="00DE0436"/>
    <w:rsid w:val="00E24C9C"/>
    <w:rsid w:val="00E25EBF"/>
    <w:rsid w:val="00E43188"/>
    <w:rsid w:val="00E61A1B"/>
    <w:rsid w:val="00E86262"/>
    <w:rsid w:val="00EA5037"/>
    <w:rsid w:val="00EC6AB1"/>
    <w:rsid w:val="00EC74D4"/>
    <w:rsid w:val="00ED7D05"/>
    <w:rsid w:val="00F06E66"/>
    <w:rsid w:val="00F0760F"/>
    <w:rsid w:val="00F82697"/>
    <w:rsid w:val="00FD308D"/>
    <w:rsid w:val="00FE4815"/>
    <w:rsid w:val="00FE635A"/>
    <w:rsid w:val="015902B5"/>
    <w:rsid w:val="022B788A"/>
    <w:rsid w:val="02437732"/>
    <w:rsid w:val="0416B69D"/>
    <w:rsid w:val="0805B12B"/>
    <w:rsid w:val="0B852FAE"/>
    <w:rsid w:val="114C4682"/>
    <w:rsid w:val="11B87D1D"/>
    <w:rsid w:val="11E487C3"/>
    <w:rsid w:val="136D0012"/>
    <w:rsid w:val="15675A42"/>
    <w:rsid w:val="19AF7C27"/>
    <w:rsid w:val="1E97CFC3"/>
    <w:rsid w:val="1F48F4EF"/>
    <w:rsid w:val="21E2515B"/>
    <w:rsid w:val="267AE02A"/>
    <w:rsid w:val="296C2BAF"/>
    <w:rsid w:val="2CD6A191"/>
    <w:rsid w:val="331A0416"/>
    <w:rsid w:val="35889834"/>
    <w:rsid w:val="39CA3F23"/>
    <w:rsid w:val="3C93EBF1"/>
    <w:rsid w:val="3CED8D9A"/>
    <w:rsid w:val="3E28601F"/>
    <w:rsid w:val="40502744"/>
    <w:rsid w:val="424E19D4"/>
    <w:rsid w:val="446D45EA"/>
    <w:rsid w:val="44CBADED"/>
    <w:rsid w:val="4532CAD7"/>
    <w:rsid w:val="4819F0F9"/>
    <w:rsid w:val="505E0260"/>
    <w:rsid w:val="5850A68E"/>
    <w:rsid w:val="5AD3EDE3"/>
    <w:rsid w:val="640B3A3D"/>
    <w:rsid w:val="66D2A3AE"/>
    <w:rsid w:val="67F211A9"/>
    <w:rsid w:val="685F0445"/>
    <w:rsid w:val="6FB2575E"/>
    <w:rsid w:val="72A32CD8"/>
    <w:rsid w:val="765E9DCD"/>
    <w:rsid w:val="7C0AA554"/>
    <w:rsid w:val="7CC36C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8FF8"/>
  <w15:chartTrackingRefBased/>
  <w15:docId w15:val="{32FAFAE6-8233-4275-91E7-3ADE90F0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E43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188"/>
    <w:rPr>
      <w:rFonts w:eastAsiaTheme="majorEastAsia" w:cstheme="majorBidi"/>
      <w:color w:val="272727" w:themeColor="text1" w:themeTint="D8"/>
    </w:rPr>
  </w:style>
  <w:style w:type="paragraph" w:styleId="Title">
    <w:name w:val="Title"/>
    <w:basedOn w:val="Normal"/>
    <w:next w:val="Normal"/>
    <w:link w:val="TitleChar"/>
    <w:uiPriority w:val="10"/>
    <w:qFormat/>
    <w:rsid w:val="00E43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188"/>
    <w:pPr>
      <w:spacing w:before="160"/>
      <w:jc w:val="center"/>
    </w:pPr>
    <w:rPr>
      <w:i/>
      <w:iCs/>
      <w:color w:val="404040" w:themeColor="text1" w:themeTint="BF"/>
    </w:rPr>
  </w:style>
  <w:style w:type="character" w:customStyle="1" w:styleId="QuoteChar">
    <w:name w:val="Quote Char"/>
    <w:basedOn w:val="DefaultParagraphFont"/>
    <w:link w:val="Quote"/>
    <w:uiPriority w:val="29"/>
    <w:rsid w:val="00E4318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43188"/>
    <w:pPr>
      <w:ind w:left="720"/>
      <w:contextualSpacing/>
    </w:pPr>
  </w:style>
  <w:style w:type="character" w:styleId="IntenseEmphasis">
    <w:name w:val="Intense Emphasis"/>
    <w:basedOn w:val="DefaultParagraphFont"/>
    <w:uiPriority w:val="21"/>
    <w:qFormat/>
    <w:rsid w:val="00E43188"/>
    <w:rPr>
      <w:i/>
      <w:iCs/>
      <w:color w:val="0F4761" w:themeColor="accent1" w:themeShade="BF"/>
    </w:rPr>
  </w:style>
  <w:style w:type="paragraph" w:styleId="IntenseQuote">
    <w:name w:val="Intense Quote"/>
    <w:basedOn w:val="Normal"/>
    <w:next w:val="Normal"/>
    <w:link w:val="IntenseQuoteChar"/>
    <w:uiPriority w:val="30"/>
    <w:qFormat/>
    <w:rsid w:val="00E43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188"/>
    <w:rPr>
      <w:i/>
      <w:iCs/>
      <w:color w:val="0F4761" w:themeColor="accent1" w:themeShade="BF"/>
    </w:rPr>
  </w:style>
  <w:style w:type="character" w:styleId="IntenseReference">
    <w:name w:val="Intense Reference"/>
    <w:basedOn w:val="DefaultParagraphFont"/>
    <w:uiPriority w:val="32"/>
    <w:qFormat/>
    <w:rsid w:val="00E43188"/>
    <w:rPr>
      <w:b/>
      <w:bCs/>
      <w:smallCaps/>
      <w:color w:val="0F4761" w:themeColor="accent1" w:themeShade="BF"/>
      <w:spacing w:val="5"/>
    </w:rPr>
  </w:style>
  <w:style w:type="table" w:styleId="TableGrid">
    <w:name w:val="Table Grid"/>
    <w:basedOn w:val="TableNormal"/>
    <w:uiPriority w:val="39"/>
    <w:rsid w:val="00E43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61247"/>
  </w:style>
  <w:style w:type="character" w:customStyle="1" w:styleId="eop">
    <w:name w:val="eop"/>
    <w:basedOn w:val="DefaultParagraphFont"/>
    <w:rsid w:val="00B61247"/>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050E6"/>
  </w:style>
  <w:style w:type="character" w:styleId="CommentReference">
    <w:name w:val="annotation reference"/>
    <w:basedOn w:val="DefaultParagraphFont"/>
    <w:uiPriority w:val="99"/>
    <w:semiHidden/>
    <w:unhideWhenUsed/>
    <w:rsid w:val="007920AA"/>
    <w:rPr>
      <w:sz w:val="16"/>
      <w:szCs w:val="16"/>
    </w:rPr>
  </w:style>
  <w:style w:type="paragraph" w:styleId="CommentText">
    <w:name w:val="annotation text"/>
    <w:basedOn w:val="Normal"/>
    <w:link w:val="CommentTextChar"/>
    <w:uiPriority w:val="99"/>
    <w:unhideWhenUsed/>
    <w:rsid w:val="007920AA"/>
    <w:pPr>
      <w:spacing w:line="240" w:lineRule="auto"/>
    </w:pPr>
    <w:rPr>
      <w:sz w:val="20"/>
      <w:szCs w:val="20"/>
    </w:rPr>
  </w:style>
  <w:style w:type="character" w:customStyle="1" w:styleId="CommentTextChar">
    <w:name w:val="Comment Text Char"/>
    <w:basedOn w:val="DefaultParagraphFont"/>
    <w:link w:val="CommentText"/>
    <w:uiPriority w:val="99"/>
    <w:rsid w:val="007920AA"/>
    <w:rPr>
      <w:sz w:val="20"/>
      <w:szCs w:val="20"/>
    </w:rPr>
  </w:style>
  <w:style w:type="paragraph" w:styleId="CommentSubject">
    <w:name w:val="annotation subject"/>
    <w:basedOn w:val="CommentText"/>
    <w:next w:val="CommentText"/>
    <w:link w:val="CommentSubjectChar"/>
    <w:uiPriority w:val="99"/>
    <w:semiHidden/>
    <w:unhideWhenUsed/>
    <w:rsid w:val="007920AA"/>
    <w:rPr>
      <w:b/>
      <w:bCs/>
    </w:rPr>
  </w:style>
  <w:style w:type="character" w:customStyle="1" w:styleId="CommentSubjectChar">
    <w:name w:val="Comment Subject Char"/>
    <w:basedOn w:val="CommentTextChar"/>
    <w:link w:val="CommentSubject"/>
    <w:uiPriority w:val="99"/>
    <w:semiHidden/>
    <w:rsid w:val="007920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9242a5-c8f1-4c7e-9b63-a25179e8e4ee">
      <Terms xmlns="http://schemas.microsoft.com/office/infopath/2007/PartnerControls"/>
    </lcf76f155ced4ddcb4097134ff3c332f>
    <TaxCatchAll xmlns="06481cef-3246-4b5d-ae39-eee161edcbd8" xsi:nil="true"/>
    <_x012e_sakymoNr_x002e_ xmlns="0a9242a5-c8f1-4c7e-9b63-a25179e8e4ee" xsi:nil="true"/>
    <Patvirtinta xmlns="0a9242a5-c8f1-4c7e-9b63-a25179e8e4ee">Patvirtinta</Patvirtint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2B6C4E323F5549A49E06AC946AF673" ma:contentTypeVersion="18" ma:contentTypeDescription="Create a new document." ma:contentTypeScope="" ma:versionID="e466012ac2d961c83ff857e30fd05528">
  <xsd:schema xmlns:xsd="http://www.w3.org/2001/XMLSchema" xmlns:xs="http://www.w3.org/2001/XMLSchema" xmlns:p="http://schemas.microsoft.com/office/2006/metadata/properties" xmlns:ns2="06481cef-3246-4b5d-ae39-eee161edcbd8" xmlns:ns3="0a9242a5-c8f1-4c7e-9b63-a25179e8e4ee" targetNamespace="http://schemas.microsoft.com/office/2006/metadata/properties" ma:root="true" ma:fieldsID="9a7d833671689f6decc7359de7eb791e" ns2:_="" ns3:_="">
    <xsd:import namespace="06481cef-3246-4b5d-ae39-eee161edcbd8"/>
    <xsd:import namespace="0a9242a5-c8f1-4c7e-9b63-a25179e8e4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Patvirtinta" minOccurs="0"/>
                <xsd:element ref="ns3:_x012e_sakymo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81cef-3246-4b5d-ae39-eee161edcb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97854e-4c9f-41d4-b863-be0b04811f97}" ma:internalName="TaxCatchAll" ma:showField="CatchAllData" ma:web="06481cef-3246-4b5d-ae39-eee161edcb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242a5-c8f1-4c7e-9b63-a25179e8e4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74cf862-12b4-46aa-9fd1-23146477f39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Patvirtinta" ma:index="23" nillable="true" ma:displayName="Statusas" ma:default="Patvirtinta" ma:format="Dropdown" ma:internalName="Patvirtinta">
      <xsd:simpleType>
        <xsd:restriction base="dms:Choice">
          <xsd:enumeration value="Nebegalioja"/>
          <xsd:enumeration value="Patvirtinta"/>
          <xsd:enumeration value="Atnaujinti"/>
          <xsd:enumeration value="Trūksta"/>
        </xsd:restriction>
      </xsd:simpleType>
    </xsd:element>
    <xsd:element name="_x012e_sakymoNr_x002e_" ma:index="24" nillable="true" ma:displayName="Įsakymo Nr." ma:format="Dropdown" ma:internalName="_x012e_sakymoNr_x002e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668F3-0C38-4FAC-87C5-852BB3539185}">
  <ds:schemaRefs>
    <ds:schemaRef ds:uri="http://schemas.microsoft.com/office/2006/metadata/properties"/>
    <ds:schemaRef ds:uri="http://schemas.microsoft.com/office/infopath/2007/PartnerControls"/>
    <ds:schemaRef ds:uri="0a9242a5-c8f1-4c7e-9b63-a25179e8e4ee"/>
    <ds:schemaRef ds:uri="06481cef-3246-4b5d-ae39-eee161edcbd8"/>
  </ds:schemaRefs>
</ds:datastoreItem>
</file>

<file path=customXml/itemProps2.xml><?xml version="1.0" encoding="utf-8"?>
<ds:datastoreItem xmlns:ds="http://schemas.openxmlformats.org/officeDocument/2006/customXml" ds:itemID="{4DAA5C82-BA74-4897-A78D-B30E8D6D1FD8}">
  <ds:schemaRefs>
    <ds:schemaRef ds:uri="http://schemas.microsoft.com/sharepoint/v3/contenttype/forms"/>
  </ds:schemaRefs>
</ds:datastoreItem>
</file>

<file path=customXml/itemProps3.xml><?xml version="1.0" encoding="utf-8"?>
<ds:datastoreItem xmlns:ds="http://schemas.openxmlformats.org/officeDocument/2006/customXml" ds:itemID="{465FCD05-A254-4D73-9367-7CA672C61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81cef-3246-4b5d-ae39-eee161edcbd8"/>
    <ds:schemaRef ds:uri="0a9242a5-c8f1-4c7e-9b63-a25179e8e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778</Words>
  <Characters>444</Characters>
  <Application>Microsoft Office Word</Application>
  <DocSecurity>0</DocSecurity>
  <Lines>3</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Girskaitė-Zemitan</dc:creator>
  <cp:keywords/>
  <dc:description/>
  <cp:lastModifiedBy>Dalia Girskaitė-Zemitan</cp:lastModifiedBy>
  <cp:revision>83</cp:revision>
  <dcterms:created xsi:type="dcterms:W3CDTF">2025-10-21T22:53:00Z</dcterms:created>
  <dcterms:modified xsi:type="dcterms:W3CDTF">2026-05-29T07:24:00Z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2025-10-07T04:33:01Z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7d0c2e9d-b962-4240-bfaf-bdf5fb3116dc</vt:lpwstr>
  </property>
  <property fmtid="{D5CDD505-2E9C-101B-9397-08002B2CF9AE}" pid="7" name="MSIP_Label_defa4170-0d19-0005-0004-bc88714345d2_ActionId">
    <vt:lpwstr>0fcec8fe-fad3-490b-baa0-1f245dce02d1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0x010100E92B6C4E323F5549A49E06AC946AF673</vt:lpwstr>
  </property>
  <property fmtid="{D5CDD505-2E9C-101B-9397-08002B2CF9AE}" pid="11" name="MediaServiceImageTags">
    <vt:lpwstr/>
  </property>
</Properties>
</file>