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009"/>
      </w:tblGrid>
      <w:tr w:rsidR="00142866" w:rsidRPr="00A2330C" w14:paraId="69F7CE1A" w14:textId="77777777" w:rsidTr="00F97B62">
        <w:tc>
          <w:tcPr>
            <w:tcW w:w="3199" w:type="dxa"/>
          </w:tcPr>
          <w:p w14:paraId="026EA68B" w14:textId="77777777" w:rsidR="00142866" w:rsidRPr="00A2330C" w:rsidRDefault="00142866" w:rsidP="00F97B62">
            <w:pPr>
              <w:tabs>
                <w:tab w:val="left" w:pos="6521"/>
              </w:tabs>
              <w:ind w:right="1041"/>
            </w:pPr>
            <w:r w:rsidRPr="00A2330C">
              <w:t>TVIRTINU</w:t>
            </w:r>
          </w:p>
        </w:tc>
      </w:tr>
      <w:tr w:rsidR="00142866" w:rsidRPr="00A2330C" w14:paraId="74D9D4AB" w14:textId="77777777" w:rsidTr="00F97B62">
        <w:tc>
          <w:tcPr>
            <w:tcW w:w="3199" w:type="dxa"/>
          </w:tcPr>
          <w:p w14:paraId="62AAB0B5" w14:textId="77777777" w:rsidR="00142866" w:rsidRPr="00A2330C" w:rsidRDefault="00142866" w:rsidP="00F97B62">
            <w:pPr>
              <w:tabs>
                <w:tab w:val="left" w:pos="6521"/>
              </w:tabs>
            </w:pPr>
            <w:r w:rsidRPr="00A2330C">
              <w:t xml:space="preserve">Klaipėdos rajono savivaldybės </w:t>
            </w:r>
          </w:p>
          <w:p w14:paraId="494A0ADC" w14:textId="77777777" w:rsidR="00142866" w:rsidRDefault="00142866" w:rsidP="00F97B62">
            <w:pPr>
              <w:tabs>
                <w:tab w:val="left" w:pos="6521"/>
              </w:tabs>
            </w:pPr>
            <w:r w:rsidRPr="00A2330C">
              <w:t>administracijos direktorius</w:t>
            </w:r>
          </w:p>
          <w:p w14:paraId="388F8478" w14:textId="5FAE3165" w:rsidR="008D6709" w:rsidRPr="00A2330C" w:rsidRDefault="009154BE" w:rsidP="00F97B62">
            <w:pPr>
              <w:tabs>
                <w:tab w:val="left" w:pos="6521"/>
              </w:tabs>
            </w:pPr>
            <w:r>
              <w:t>Jevgenijus Bardauskas</w:t>
            </w:r>
          </w:p>
        </w:tc>
      </w:tr>
    </w:tbl>
    <w:p w14:paraId="63C0A598" w14:textId="557960C8" w:rsidR="00142866" w:rsidRDefault="00142866" w:rsidP="00195A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C82B259" w14:textId="77777777" w:rsidR="005A0EFB" w:rsidRDefault="005A0EFB" w:rsidP="00195A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23C61D0" w14:textId="6A2991DB" w:rsidR="009B253D" w:rsidRPr="0022314F" w:rsidRDefault="00195AED" w:rsidP="009B253D">
      <w:pPr>
        <w:widowControl w:val="0"/>
        <w:tabs>
          <w:tab w:val="center" w:pos="4819"/>
        </w:tabs>
        <w:autoSpaceDE w:val="0"/>
        <w:autoSpaceDN w:val="0"/>
        <w:adjustRightInd w:val="0"/>
        <w:rPr>
          <w:b/>
          <w:bCs/>
        </w:rPr>
      </w:pPr>
      <w:r w:rsidRPr="0022314F">
        <w:rPr>
          <w:b/>
          <w:bCs/>
        </w:rPr>
        <w:t xml:space="preserve"> </w:t>
      </w:r>
      <w:r w:rsidR="00280516">
        <w:rPr>
          <w:b/>
          <w:bCs/>
        </w:rPr>
        <w:tab/>
      </w:r>
      <w:r w:rsidR="009B253D">
        <w:rPr>
          <w:b/>
          <w:bCs/>
        </w:rPr>
        <w:t>„</w:t>
      </w:r>
      <w:r w:rsidR="007B0D65">
        <w:rPr>
          <w:b/>
          <w:bCs/>
        </w:rPr>
        <w:t>A</w:t>
      </w:r>
      <w:r w:rsidR="009B253D" w:rsidRPr="00882BD9">
        <w:rPr>
          <w:b/>
          <w:bCs/>
        </w:rPr>
        <w:t>utomobili</w:t>
      </w:r>
      <w:r w:rsidR="001733F0">
        <w:rPr>
          <w:b/>
          <w:bCs/>
        </w:rPr>
        <w:t>ų</w:t>
      </w:r>
      <w:r w:rsidR="009B253D" w:rsidRPr="00882BD9">
        <w:rPr>
          <w:b/>
          <w:bCs/>
        </w:rPr>
        <w:t xml:space="preserve"> veiklos nuomos</w:t>
      </w:r>
      <w:r w:rsidR="009B253D">
        <w:rPr>
          <w:b/>
          <w:bCs/>
        </w:rPr>
        <w:t xml:space="preserve"> pirkimas“</w:t>
      </w:r>
    </w:p>
    <w:p w14:paraId="0181293B" w14:textId="77777777" w:rsidR="009B253D" w:rsidRPr="0022314F" w:rsidRDefault="009B253D" w:rsidP="009B253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5317668B" w14:textId="77777777" w:rsidR="009B253D" w:rsidRPr="0022314F" w:rsidRDefault="009B253D" w:rsidP="009B253D">
      <w:pPr>
        <w:pStyle w:val="Default"/>
        <w:rPr>
          <w:color w:val="auto"/>
          <w:lang w:val="lt-LT"/>
        </w:rPr>
      </w:pPr>
    </w:p>
    <w:p w14:paraId="43C5BF7C" w14:textId="28D447B6" w:rsidR="009B253D" w:rsidRPr="008D6709" w:rsidRDefault="009B253D" w:rsidP="009B253D">
      <w:pPr>
        <w:pStyle w:val="Default"/>
        <w:numPr>
          <w:ilvl w:val="0"/>
          <w:numId w:val="1"/>
        </w:numPr>
        <w:tabs>
          <w:tab w:val="left" w:pos="600"/>
        </w:tabs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Pirkimo objektas</w:t>
      </w:r>
      <w:r>
        <w:rPr>
          <w:color w:val="auto"/>
          <w:lang w:val="lt-LT"/>
        </w:rPr>
        <w:t xml:space="preserve"> – </w:t>
      </w:r>
      <w:r w:rsidR="00396535">
        <w:rPr>
          <w:color w:val="auto"/>
          <w:lang w:val="lt-LT"/>
        </w:rPr>
        <w:t xml:space="preserve">keturių </w:t>
      </w:r>
      <w:r w:rsidRPr="008D6709">
        <w:rPr>
          <w:color w:val="auto"/>
          <w:lang w:val="lt-LT"/>
        </w:rPr>
        <w:t>nauj</w:t>
      </w:r>
      <w:r w:rsidR="00396535">
        <w:rPr>
          <w:color w:val="auto"/>
          <w:lang w:val="lt-LT"/>
        </w:rPr>
        <w:t>ų</w:t>
      </w:r>
      <w:r w:rsidRPr="008D6709">
        <w:rPr>
          <w:color w:val="auto"/>
          <w:lang w:val="lt-LT"/>
        </w:rPr>
        <w:t xml:space="preserve"> lengv</w:t>
      </w:r>
      <w:r w:rsidR="00396535">
        <w:rPr>
          <w:color w:val="auto"/>
          <w:lang w:val="lt-LT"/>
        </w:rPr>
        <w:t>ų</w:t>
      </w:r>
      <w:r>
        <w:rPr>
          <w:color w:val="auto"/>
          <w:lang w:val="lt-LT"/>
        </w:rPr>
        <w:t>j</w:t>
      </w:r>
      <w:r w:rsidR="00396535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8D6709">
        <w:rPr>
          <w:color w:val="auto"/>
          <w:lang w:val="lt-LT"/>
        </w:rPr>
        <w:t>automobili</w:t>
      </w:r>
      <w:r w:rsidR="00396535">
        <w:rPr>
          <w:color w:val="auto"/>
          <w:lang w:val="lt-LT"/>
        </w:rPr>
        <w:t>ų</w:t>
      </w:r>
      <w:r w:rsidRPr="008D6709">
        <w:rPr>
          <w:color w:val="auto"/>
          <w:lang w:val="lt-LT"/>
        </w:rPr>
        <w:t xml:space="preserve"> veiklos nuoma su techninės priežiūros paslaugomis </w:t>
      </w:r>
      <w:r>
        <w:rPr>
          <w:color w:val="auto"/>
          <w:lang w:val="lt-LT"/>
        </w:rPr>
        <w:t>(</w:t>
      </w:r>
      <w:r w:rsidRPr="008D6709">
        <w:rPr>
          <w:color w:val="auto"/>
          <w:lang w:val="lt-LT"/>
        </w:rPr>
        <w:t xml:space="preserve">veiklos nuoma </w:t>
      </w:r>
      <w:r>
        <w:rPr>
          <w:color w:val="auto"/>
          <w:lang w:val="lt-LT"/>
        </w:rPr>
        <w:t>36</w:t>
      </w:r>
      <w:r w:rsidRPr="008D6709">
        <w:rPr>
          <w:color w:val="auto"/>
          <w:lang w:val="lt-LT"/>
        </w:rPr>
        <w:t xml:space="preserve"> mėnesiams). Automobili</w:t>
      </w:r>
      <w:r w:rsidR="0057133E">
        <w:rPr>
          <w:color w:val="auto"/>
          <w:lang w:val="lt-LT"/>
        </w:rPr>
        <w:t>ų</w:t>
      </w:r>
      <w:r w:rsidRPr="008D6709">
        <w:rPr>
          <w:color w:val="auto"/>
          <w:lang w:val="lt-LT"/>
        </w:rPr>
        <w:t xml:space="preserve"> pilna garantija: ne mažiau kaip </w:t>
      </w:r>
      <w:r w:rsidR="00EC1659">
        <w:rPr>
          <w:color w:val="auto"/>
          <w:lang w:val="lt-LT"/>
        </w:rPr>
        <w:t>10</w:t>
      </w:r>
      <w:r w:rsidRPr="008D6709">
        <w:rPr>
          <w:color w:val="auto"/>
          <w:lang w:val="lt-LT"/>
        </w:rPr>
        <w:t>0000 km rida. Išnuomojam</w:t>
      </w:r>
      <w:r w:rsidR="0057133E">
        <w:rPr>
          <w:color w:val="auto"/>
          <w:lang w:val="lt-LT"/>
        </w:rPr>
        <w:t>i</w:t>
      </w:r>
      <w:r w:rsidRPr="008D6709">
        <w:rPr>
          <w:color w:val="auto"/>
          <w:lang w:val="lt-LT"/>
        </w:rPr>
        <w:t xml:space="preserve"> automobili</w:t>
      </w:r>
      <w:r w:rsidR="0057133E">
        <w:rPr>
          <w:color w:val="auto"/>
          <w:lang w:val="lt-LT"/>
        </w:rPr>
        <w:t>ai</w:t>
      </w:r>
      <w:r w:rsidRPr="008D6709">
        <w:rPr>
          <w:color w:val="auto"/>
          <w:lang w:val="lt-LT"/>
        </w:rPr>
        <w:t xml:space="preserve"> turi būti ne senesni kaip 20</w:t>
      </w:r>
      <w:r>
        <w:rPr>
          <w:color w:val="auto"/>
          <w:lang w:val="lt-LT"/>
        </w:rPr>
        <w:t>2</w:t>
      </w:r>
      <w:r w:rsidR="00EC1659">
        <w:rPr>
          <w:color w:val="auto"/>
          <w:lang w:val="lt-LT"/>
        </w:rPr>
        <w:t>6</w:t>
      </w:r>
      <w:r w:rsidRPr="008D6709">
        <w:rPr>
          <w:color w:val="auto"/>
          <w:lang w:val="lt-LT"/>
        </w:rPr>
        <w:t xml:space="preserve"> metų gamybos.</w:t>
      </w:r>
    </w:p>
    <w:p w14:paraId="144FC6F3" w14:textId="297ED854" w:rsidR="009B253D" w:rsidRPr="008D6709" w:rsidRDefault="009B253D" w:rsidP="009B253D">
      <w:pPr>
        <w:pStyle w:val="Default"/>
        <w:numPr>
          <w:ilvl w:val="0"/>
          <w:numId w:val="1"/>
        </w:numPr>
        <w:tabs>
          <w:tab w:val="left" w:pos="600"/>
        </w:tabs>
        <w:jc w:val="both"/>
        <w:rPr>
          <w:color w:val="auto"/>
          <w:lang w:val="lt-LT"/>
        </w:rPr>
      </w:pPr>
      <w:r w:rsidRPr="008D6709">
        <w:rPr>
          <w:color w:val="auto"/>
          <w:lang w:val="lt-LT"/>
        </w:rPr>
        <w:t>Pradinis automobili</w:t>
      </w:r>
      <w:r w:rsidR="00D833BA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8D6709">
        <w:rPr>
          <w:color w:val="auto"/>
          <w:lang w:val="lt-LT"/>
        </w:rPr>
        <w:t xml:space="preserve">nuomos mokestis (avansas) – be pradinio įnašo, sutarties sudarymo išlaidų dydis – 0 Eur. </w:t>
      </w:r>
    </w:p>
    <w:p w14:paraId="53901604" w14:textId="4730FF1E" w:rsidR="009B253D" w:rsidRPr="00882BD9" w:rsidRDefault="009B253D" w:rsidP="009B253D">
      <w:pPr>
        <w:pStyle w:val="Default"/>
        <w:numPr>
          <w:ilvl w:val="0"/>
          <w:numId w:val="1"/>
        </w:numPr>
        <w:tabs>
          <w:tab w:val="left" w:pos="600"/>
        </w:tabs>
        <w:ind w:left="0" w:firstLine="142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Automobil</w:t>
      </w:r>
      <w:r w:rsidR="00BA6B0A">
        <w:rPr>
          <w:color w:val="auto"/>
          <w:lang w:val="lt-LT"/>
        </w:rPr>
        <w:t>iuose</w:t>
      </w:r>
      <w:r w:rsidRPr="0022314F">
        <w:rPr>
          <w:color w:val="auto"/>
          <w:lang w:val="lt-LT"/>
        </w:rPr>
        <w:t xml:space="preserve"> </w:t>
      </w:r>
      <w:r w:rsidRPr="00BD4FC4">
        <w:rPr>
          <w:color w:val="auto"/>
          <w:lang w:val="lt-LT"/>
        </w:rPr>
        <w:t xml:space="preserve">sutarties vykdymo metu nuolat turės būti </w:t>
      </w:r>
      <w:r w:rsidRPr="00882BD9">
        <w:rPr>
          <w:color w:val="auto"/>
          <w:lang w:val="lt-LT"/>
        </w:rPr>
        <w:t>šios saugos priemonės:</w:t>
      </w:r>
    </w:p>
    <w:p w14:paraId="59A98B11" w14:textId="77777777" w:rsidR="009B253D" w:rsidRPr="0022314F" w:rsidRDefault="009B253D" w:rsidP="009B253D">
      <w:pPr>
        <w:pStyle w:val="Default"/>
        <w:ind w:left="72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 xml:space="preserve">- signalizacija (atitinkanti draudimo, lizingo ar veiklos nuomos bendrovių keliamus reikalavimus); </w:t>
      </w:r>
    </w:p>
    <w:p w14:paraId="5848EF6E" w14:textId="77777777" w:rsidR="009B253D" w:rsidRPr="0022314F" w:rsidRDefault="009B253D" w:rsidP="009B253D">
      <w:pPr>
        <w:pStyle w:val="Default"/>
        <w:ind w:left="72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 xml:space="preserve">-   avarinis ženklas; </w:t>
      </w:r>
    </w:p>
    <w:p w14:paraId="4A5BCFD1" w14:textId="6EF677AA" w:rsidR="009B253D" w:rsidRPr="0022314F" w:rsidRDefault="009B253D" w:rsidP="00BB4454">
      <w:pPr>
        <w:ind w:left="720"/>
        <w:jc w:val="both"/>
      </w:pPr>
      <w:r w:rsidRPr="0022314F">
        <w:t>-   gesintuvas;</w:t>
      </w:r>
    </w:p>
    <w:p w14:paraId="3F4060DD" w14:textId="77777777" w:rsidR="009B253D" w:rsidRPr="0022314F" w:rsidRDefault="009B253D" w:rsidP="009B253D">
      <w:pPr>
        <w:pStyle w:val="Default"/>
        <w:spacing w:after="27"/>
        <w:ind w:left="72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-  pirmosios medicininės pagalbos priemonės (vaistinėlė</w:t>
      </w:r>
      <w:r>
        <w:rPr>
          <w:color w:val="auto"/>
          <w:lang w:val="lt-LT"/>
        </w:rPr>
        <w:t xml:space="preserve"> naujo modelio</w:t>
      </w:r>
      <w:r w:rsidRPr="0022314F">
        <w:rPr>
          <w:color w:val="auto"/>
          <w:lang w:val="lt-LT"/>
        </w:rPr>
        <w:t xml:space="preserve">); </w:t>
      </w:r>
    </w:p>
    <w:p w14:paraId="23D0DEB8" w14:textId="77777777" w:rsidR="009B253D" w:rsidRPr="0022314F" w:rsidRDefault="009B253D" w:rsidP="009B253D">
      <w:pPr>
        <w:pStyle w:val="Default"/>
        <w:ind w:left="72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 xml:space="preserve">-  saugos liemenė. </w:t>
      </w:r>
    </w:p>
    <w:p w14:paraId="1EFD09EB" w14:textId="1F6220BA" w:rsidR="009B253D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 xml:space="preserve">Tiekėjas privalo </w:t>
      </w:r>
      <w:bookmarkStart w:id="0" w:name="_Hlk98231751"/>
      <w:r w:rsidRPr="0022314F">
        <w:rPr>
          <w:color w:val="auto"/>
          <w:lang w:val="lt-LT"/>
        </w:rPr>
        <w:t xml:space="preserve">nuomos sutarties laikotarpiu </w:t>
      </w:r>
      <w:bookmarkEnd w:id="0"/>
      <w:r w:rsidRPr="0022314F">
        <w:rPr>
          <w:color w:val="auto"/>
          <w:lang w:val="lt-LT"/>
        </w:rPr>
        <w:t>apmokėti automobili</w:t>
      </w:r>
      <w:r w:rsidR="001242F3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gamyklos–gamintojos techninio eksploatavimo dokumentuose nurodytas </w:t>
      </w:r>
      <w:r>
        <w:rPr>
          <w:color w:val="auto"/>
          <w:lang w:val="lt-LT"/>
        </w:rPr>
        <w:t xml:space="preserve">visas </w:t>
      </w:r>
      <w:r w:rsidRPr="0022314F">
        <w:rPr>
          <w:color w:val="auto"/>
          <w:lang w:val="lt-LT"/>
        </w:rPr>
        <w:t xml:space="preserve">reguliariosios techninės priežiūros išlaidas, kurios leistų užtikrinti </w:t>
      </w:r>
      <w:r>
        <w:rPr>
          <w:color w:val="auto"/>
          <w:lang w:val="lt-LT"/>
        </w:rPr>
        <w:t>normalų ir saugų eksploatavimą, vasarinės/žieminės padangos bei jų saugojimas ir montavimas bei kitas natūraliai nusidėvinčios detalės įtakojančias automobili</w:t>
      </w:r>
      <w:r w:rsidR="001242F3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eksploataciją. </w:t>
      </w:r>
    </w:p>
    <w:p w14:paraId="6C724460" w14:textId="05518E0D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>
        <w:rPr>
          <w:color w:val="auto"/>
          <w:lang w:val="lt-LT"/>
        </w:rPr>
        <w:t>Tiekėjas</w:t>
      </w:r>
      <w:r w:rsidRPr="0022314F">
        <w:rPr>
          <w:color w:val="auto"/>
          <w:lang w:val="lt-LT"/>
        </w:rPr>
        <w:t xml:space="preserve"> privalo </w:t>
      </w:r>
      <w:r>
        <w:rPr>
          <w:color w:val="auto"/>
          <w:lang w:val="lt-LT"/>
        </w:rPr>
        <w:t>nuomos</w:t>
      </w:r>
      <w:r w:rsidRPr="0022314F">
        <w:rPr>
          <w:color w:val="auto"/>
          <w:lang w:val="lt-LT"/>
        </w:rPr>
        <w:t xml:space="preserve"> laikotarpiu apdrausti automobil</w:t>
      </w:r>
      <w:r w:rsidR="00767770">
        <w:rPr>
          <w:color w:val="auto"/>
          <w:lang w:val="lt-LT"/>
        </w:rPr>
        <w:t>ius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>Kasko bei</w:t>
      </w:r>
      <w:r w:rsidRPr="0022314F">
        <w:rPr>
          <w:color w:val="auto"/>
          <w:lang w:val="fi-FI"/>
        </w:rPr>
        <w:t xml:space="preserve"> Transporto priemonių savininkų ir valdytojų civilinės atsakomybės</w:t>
      </w:r>
      <w:r w:rsidRPr="0022314F">
        <w:rPr>
          <w:color w:val="auto"/>
          <w:lang w:val="lt-LT"/>
        </w:rPr>
        <w:t xml:space="preserve"> draudimu. </w:t>
      </w:r>
    </w:p>
    <w:p w14:paraId="76B60611" w14:textId="75F8B573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Automobili</w:t>
      </w:r>
      <w:r w:rsidR="00591580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>padangų protektoriaus (visų keturių padangų)</w:t>
      </w:r>
      <w:r>
        <w:rPr>
          <w:color w:val="auto"/>
          <w:lang w:val="lt-LT"/>
        </w:rPr>
        <w:t xml:space="preserve"> perdavimo metu turi būti</w:t>
      </w:r>
      <w:r w:rsidRPr="0022314F">
        <w:rPr>
          <w:color w:val="auto"/>
          <w:lang w:val="lt-LT"/>
        </w:rPr>
        <w:t xml:space="preserve"> ne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mažiau 95 </w:t>
      </w:r>
      <w:proofErr w:type="spellStart"/>
      <w:r w:rsidRPr="0022314F">
        <w:rPr>
          <w:color w:val="auto"/>
          <w:lang w:val="lt-LT"/>
        </w:rPr>
        <w:t>proc</w:t>
      </w:r>
      <w:proofErr w:type="spellEnd"/>
      <w:r>
        <w:rPr>
          <w:color w:val="auto"/>
          <w:lang w:val="lt-LT"/>
        </w:rPr>
        <w:t>, padangos turi būti pagamintos ne seniau, kaip 202</w:t>
      </w:r>
      <w:r w:rsidR="00EC1659">
        <w:rPr>
          <w:color w:val="auto"/>
          <w:lang w:val="lt-LT"/>
        </w:rPr>
        <w:t>6</w:t>
      </w:r>
      <w:r>
        <w:rPr>
          <w:color w:val="auto"/>
          <w:lang w:val="lt-LT"/>
        </w:rPr>
        <w:t xml:space="preserve"> m</w:t>
      </w:r>
      <w:r w:rsidRPr="0022314F">
        <w:rPr>
          <w:color w:val="auto"/>
          <w:lang w:val="lt-LT"/>
        </w:rPr>
        <w:t>.</w:t>
      </w:r>
      <w:r>
        <w:rPr>
          <w:color w:val="auto"/>
          <w:lang w:val="lt-LT"/>
        </w:rPr>
        <w:t xml:space="preserve"> Sutarties galiojimo laikotarpiu keičiamos į sezonines (žiemai</w:t>
      </w:r>
      <w:r w:rsidRPr="0022314F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– žieminės, vasarai – vasarinės).</w:t>
      </w:r>
    </w:p>
    <w:p w14:paraId="4013A94B" w14:textId="0A59ECE3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 xml:space="preserve">Be nuomos mokesčio, Pirkėjas įsipareigoja apmokėti </w:t>
      </w:r>
      <w:r>
        <w:rPr>
          <w:color w:val="auto"/>
          <w:lang w:val="lt-LT"/>
        </w:rPr>
        <w:t>šias</w:t>
      </w:r>
      <w:r w:rsidRPr="0022314F">
        <w:rPr>
          <w:color w:val="auto"/>
          <w:lang w:val="lt-LT"/>
        </w:rPr>
        <w:t xml:space="preserve"> su automobili</w:t>
      </w:r>
      <w:r w:rsidR="00D66F5B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valdymu ir naudojimu susijusias numatytas išlaidas: </w:t>
      </w:r>
    </w:p>
    <w:p w14:paraId="4D528A79" w14:textId="77777777" w:rsidR="009B253D" w:rsidRDefault="009B253D" w:rsidP="009B253D">
      <w:pPr>
        <w:pStyle w:val="Default"/>
        <w:ind w:firstLine="720"/>
        <w:jc w:val="both"/>
        <w:rPr>
          <w:color w:val="auto"/>
          <w:lang w:val="lt-LT"/>
        </w:rPr>
      </w:pPr>
      <w:r>
        <w:rPr>
          <w:color w:val="auto"/>
          <w:lang w:val="lt-LT"/>
        </w:rPr>
        <w:t>-  automobilio degalų;</w:t>
      </w:r>
    </w:p>
    <w:p w14:paraId="729710D5" w14:textId="77777777" w:rsidR="009B253D" w:rsidRPr="0022314F" w:rsidRDefault="009B253D" w:rsidP="009B253D">
      <w:pPr>
        <w:pStyle w:val="Default"/>
        <w:ind w:firstLine="720"/>
        <w:jc w:val="both"/>
        <w:rPr>
          <w:color w:val="auto"/>
          <w:lang w:val="lt-LT"/>
        </w:rPr>
      </w:pPr>
      <w:r>
        <w:rPr>
          <w:color w:val="auto"/>
          <w:lang w:val="lt-LT"/>
        </w:rPr>
        <w:t>-  automobilio</w:t>
      </w:r>
      <w:r w:rsidRPr="0022314F">
        <w:rPr>
          <w:color w:val="auto"/>
          <w:lang w:val="lt-LT"/>
        </w:rPr>
        <w:t xml:space="preserve"> remonto išlaidas po nedraudiminio įvykio. </w:t>
      </w:r>
    </w:p>
    <w:p w14:paraId="286DA328" w14:textId="047CBB75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Automobili</w:t>
      </w:r>
      <w:r w:rsidR="00D66F5B">
        <w:rPr>
          <w:color w:val="auto"/>
          <w:lang w:val="lt-LT"/>
        </w:rPr>
        <w:t>ų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pristatymo terminas pirkėjui – </w:t>
      </w:r>
      <w:r w:rsidRPr="003720C2">
        <w:rPr>
          <w:b/>
          <w:color w:val="auto"/>
          <w:lang w:val="lt-LT"/>
        </w:rPr>
        <w:t>ne ilgiau kaip</w:t>
      </w:r>
      <w:r>
        <w:rPr>
          <w:color w:val="auto"/>
          <w:lang w:val="lt-LT"/>
        </w:rPr>
        <w:t xml:space="preserve"> </w:t>
      </w:r>
      <w:r>
        <w:rPr>
          <w:b/>
          <w:bCs/>
          <w:color w:val="auto"/>
          <w:lang w:val="lt-LT"/>
        </w:rPr>
        <w:t xml:space="preserve">per </w:t>
      </w:r>
      <w:r w:rsidR="00EC1659">
        <w:rPr>
          <w:b/>
          <w:bCs/>
          <w:color w:val="auto"/>
          <w:lang w:val="lt-LT"/>
        </w:rPr>
        <w:t>3</w:t>
      </w:r>
      <w:r w:rsidRPr="0022314F">
        <w:rPr>
          <w:b/>
          <w:bCs/>
          <w:color w:val="auto"/>
          <w:lang w:val="lt-LT"/>
        </w:rPr>
        <w:t>0</w:t>
      </w:r>
      <w:r>
        <w:rPr>
          <w:b/>
          <w:bCs/>
          <w:color w:val="auto"/>
          <w:lang w:val="lt-LT"/>
        </w:rPr>
        <w:t xml:space="preserve"> kalendorinių</w:t>
      </w:r>
      <w:r w:rsidRPr="0022314F">
        <w:rPr>
          <w:b/>
          <w:bCs/>
          <w:color w:val="auto"/>
          <w:lang w:val="lt-LT"/>
        </w:rPr>
        <w:t xml:space="preserve"> dienų po sutarties </w:t>
      </w:r>
      <w:r>
        <w:rPr>
          <w:b/>
          <w:bCs/>
          <w:color w:val="auto"/>
          <w:lang w:val="lt-LT"/>
        </w:rPr>
        <w:t>įsigaliojimo</w:t>
      </w:r>
      <w:r w:rsidRPr="0022314F">
        <w:rPr>
          <w:b/>
          <w:bCs/>
          <w:color w:val="auto"/>
          <w:lang w:val="lt-LT"/>
        </w:rPr>
        <w:t>.</w:t>
      </w:r>
      <w:r w:rsidRPr="0022314F">
        <w:rPr>
          <w:color w:val="auto"/>
          <w:lang w:val="lt-LT"/>
        </w:rPr>
        <w:t xml:space="preserve"> </w:t>
      </w:r>
    </w:p>
    <w:p w14:paraId="1118FF0A" w14:textId="1180A148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bookmarkStart w:id="1" w:name="_Hlk98231797"/>
      <w:r w:rsidRPr="0022314F">
        <w:rPr>
          <w:color w:val="auto"/>
          <w:lang w:val="lt-LT"/>
        </w:rPr>
        <w:t>Automobili</w:t>
      </w:r>
      <w:r w:rsidR="00D66F5B">
        <w:rPr>
          <w:color w:val="auto"/>
          <w:lang w:val="lt-LT"/>
        </w:rPr>
        <w:t>ų</w:t>
      </w:r>
      <w:r w:rsidRPr="0022314F">
        <w:rPr>
          <w:color w:val="auto"/>
          <w:lang w:val="lt-LT"/>
        </w:rPr>
        <w:t xml:space="preserve"> pristatymo išlaidas į nurodytą Pirkėjo vietą </w:t>
      </w:r>
      <w:r>
        <w:rPr>
          <w:color w:val="auto"/>
          <w:lang w:val="lt-LT"/>
        </w:rPr>
        <w:t xml:space="preserve">(Klaipėdos g. 2, Gargždai) </w:t>
      </w:r>
      <w:r w:rsidRPr="0022314F">
        <w:rPr>
          <w:color w:val="auto"/>
          <w:lang w:val="lt-LT"/>
        </w:rPr>
        <w:t>apmoka Tiekėjas</w:t>
      </w:r>
      <w:bookmarkEnd w:id="1"/>
      <w:r w:rsidRPr="0022314F">
        <w:rPr>
          <w:color w:val="auto"/>
          <w:lang w:val="lt-LT"/>
        </w:rPr>
        <w:t>.</w:t>
      </w:r>
    </w:p>
    <w:p w14:paraId="06FCDD61" w14:textId="04078AC2" w:rsidR="009B253D" w:rsidRPr="0022314F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>
        <w:rPr>
          <w:color w:val="auto"/>
          <w:lang w:val="lt-LT"/>
        </w:rPr>
        <w:t>Automobili</w:t>
      </w:r>
      <w:r w:rsidR="00D66F5B">
        <w:rPr>
          <w:color w:val="auto"/>
          <w:lang w:val="lt-LT"/>
        </w:rPr>
        <w:t>ai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turi </w:t>
      </w:r>
      <w:r>
        <w:rPr>
          <w:color w:val="auto"/>
          <w:lang w:val="lt-LT"/>
        </w:rPr>
        <w:t>atitikti ne mažesnius nei EURO 6</w:t>
      </w:r>
      <w:r w:rsidRPr="0022314F">
        <w:rPr>
          <w:color w:val="auto"/>
          <w:lang w:val="lt-LT"/>
        </w:rPr>
        <w:t xml:space="preserve"> teršalų išmetimo standartus. </w:t>
      </w:r>
    </w:p>
    <w:p w14:paraId="2DC5954D" w14:textId="77777777" w:rsidR="009B253D" w:rsidRPr="00470A16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 w:rsidRPr="0022314F">
        <w:rPr>
          <w:color w:val="auto"/>
          <w:lang w:val="lt-LT"/>
        </w:rPr>
        <w:t>Tiekėjas privalo suteikti pakaitinį automobilį</w:t>
      </w:r>
      <w:r>
        <w:rPr>
          <w:color w:val="auto"/>
          <w:lang w:val="lt-LT"/>
        </w:rPr>
        <w:t xml:space="preserve">, </w:t>
      </w:r>
      <w:r w:rsidRPr="0022314F">
        <w:rPr>
          <w:color w:val="auto"/>
          <w:lang w:val="lt-LT"/>
        </w:rPr>
        <w:t>jei nuomojamo automobilio remontas užtrunka ilgiau nei 24 valandas, esant draudiminiam įvykiui ar techniniam gedimui, jei automobilis negali būti eksploatuojamas. Automobiliui</w:t>
      </w:r>
      <w:r>
        <w:rPr>
          <w:color w:val="auto"/>
          <w:lang w:val="lt-LT"/>
        </w:rPr>
        <w:t xml:space="preserve"> </w:t>
      </w:r>
      <w:r w:rsidRPr="0022314F">
        <w:rPr>
          <w:color w:val="auto"/>
          <w:lang w:val="lt-LT"/>
        </w:rPr>
        <w:t xml:space="preserve">sugedus, serviso paslaugų suteikimas ne vėliau kaip per </w:t>
      </w:r>
      <w:r>
        <w:rPr>
          <w:color w:val="auto"/>
          <w:lang w:val="lt-LT"/>
        </w:rPr>
        <w:t xml:space="preserve">penkias </w:t>
      </w:r>
      <w:r w:rsidRPr="00470A16">
        <w:rPr>
          <w:lang w:val="lt-LT"/>
        </w:rPr>
        <w:t>darbo dienas, tam laikotarpiui pristatant lygiavertį pakaitinį automobilį</w:t>
      </w:r>
      <w:r>
        <w:rPr>
          <w:lang w:val="lt-LT"/>
        </w:rPr>
        <w:t>.</w:t>
      </w:r>
    </w:p>
    <w:p w14:paraId="0FFD7441" w14:textId="77777777" w:rsidR="009B253D" w:rsidRPr="00DD4E25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>
        <w:rPr>
          <w:lang w:val="lt-LT"/>
        </w:rPr>
        <w:t>Tiekėjas</w:t>
      </w:r>
      <w:r w:rsidRPr="003A6485">
        <w:rPr>
          <w:lang w:val="lt-LT"/>
        </w:rPr>
        <w:t xml:space="preserve"> privalo suteikti techninę pagalbą kelyje ir draudiminių įvykių administravimą automobili</w:t>
      </w:r>
      <w:r>
        <w:rPr>
          <w:lang w:val="lt-LT"/>
        </w:rPr>
        <w:t xml:space="preserve">ui </w:t>
      </w:r>
      <w:r w:rsidRPr="003A6485">
        <w:rPr>
          <w:lang w:val="lt-LT"/>
        </w:rPr>
        <w:t>visoje Lietuvoje 24 val. per parą.</w:t>
      </w:r>
    </w:p>
    <w:p w14:paraId="0961ADD2" w14:textId="73266373" w:rsidR="009B253D" w:rsidRPr="00DD4E25" w:rsidRDefault="009B253D" w:rsidP="009B253D">
      <w:pPr>
        <w:pStyle w:val="Default"/>
        <w:numPr>
          <w:ilvl w:val="0"/>
          <w:numId w:val="1"/>
        </w:numPr>
        <w:tabs>
          <w:tab w:val="num" w:pos="0"/>
          <w:tab w:val="left" w:pos="600"/>
        </w:tabs>
        <w:ind w:left="0"/>
        <w:jc w:val="both"/>
        <w:rPr>
          <w:color w:val="auto"/>
          <w:lang w:val="lt-LT"/>
        </w:rPr>
      </w:pPr>
      <w:r>
        <w:rPr>
          <w:lang w:val="lt-LT"/>
        </w:rPr>
        <w:t xml:space="preserve">Pasibaigus veiklos </w:t>
      </w:r>
      <w:r w:rsidRPr="00DD4E25">
        <w:rPr>
          <w:lang w:val="lt-LT"/>
        </w:rPr>
        <w:t>nuomos sutarties laikotarpiu</w:t>
      </w:r>
      <w:r>
        <w:rPr>
          <w:lang w:val="lt-LT"/>
        </w:rPr>
        <w:t xml:space="preserve"> Tiekėjas savo lėšomis pasiima lengv</w:t>
      </w:r>
      <w:r w:rsidR="005337B0">
        <w:rPr>
          <w:lang w:val="lt-LT"/>
        </w:rPr>
        <w:t>ą</w:t>
      </w:r>
      <w:r>
        <w:rPr>
          <w:lang w:val="lt-LT"/>
        </w:rPr>
        <w:t>jį</w:t>
      </w:r>
    </w:p>
    <w:p w14:paraId="6D0293DC" w14:textId="7B9141D7" w:rsidR="0009517A" w:rsidRDefault="009B253D" w:rsidP="009B253D">
      <w:pPr>
        <w:pStyle w:val="Default"/>
        <w:tabs>
          <w:tab w:val="left" w:pos="600"/>
        </w:tabs>
        <w:jc w:val="both"/>
        <w:rPr>
          <w:lang w:val="lt-LT"/>
        </w:rPr>
      </w:pPr>
      <w:r>
        <w:rPr>
          <w:lang w:val="lt-LT"/>
        </w:rPr>
        <w:t>a</w:t>
      </w:r>
      <w:r w:rsidRPr="00DD4E25">
        <w:rPr>
          <w:lang w:val="lt-LT"/>
        </w:rPr>
        <w:t>utomobil</w:t>
      </w:r>
      <w:r>
        <w:rPr>
          <w:lang w:val="lt-LT"/>
        </w:rPr>
        <w:t>į</w:t>
      </w:r>
      <w:r w:rsidRPr="00DD4E25">
        <w:rPr>
          <w:lang w:val="lt-LT"/>
        </w:rPr>
        <w:t xml:space="preserve"> </w:t>
      </w:r>
      <w:r>
        <w:rPr>
          <w:lang w:val="lt-LT"/>
        </w:rPr>
        <w:t>iš</w:t>
      </w:r>
      <w:r w:rsidRPr="00DD4E25">
        <w:rPr>
          <w:lang w:val="lt-LT"/>
        </w:rPr>
        <w:t xml:space="preserve"> Pirkėjo </w:t>
      </w:r>
      <w:r>
        <w:rPr>
          <w:lang w:val="lt-LT"/>
        </w:rPr>
        <w:t xml:space="preserve">nurodytos </w:t>
      </w:r>
      <w:r w:rsidRPr="00DD4E25">
        <w:rPr>
          <w:lang w:val="lt-LT"/>
        </w:rPr>
        <w:t>viet</w:t>
      </w:r>
      <w:r>
        <w:rPr>
          <w:lang w:val="lt-LT"/>
        </w:rPr>
        <w:t>os</w:t>
      </w:r>
      <w:r w:rsidRPr="00DD4E25">
        <w:rPr>
          <w:lang w:val="lt-LT"/>
        </w:rPr>
        <w:t xml:space="preserve"> (Klaipėdos g. 2, Gargždai)</w:t>
      </w:r>
      <w:r w:rsidR="006F54A4">
        <w:rPr>
          <w:lang w:val="lt-LT"/>
        </w:rPr>
        <w:t>.</w:t>
      </w:r>
    </w:p>
    <w:p w14:paraId="7074D9BD" w14:textId="7A7506AE" w:rsidR="006F54A4" w:rsidRPr="009B253D" w:rsidRDefault="006F54A4" w:rsidP="009B253D">
      <w:pPr>
        <w:pStyle w:val="Default"/>
        <w:tabs>
          <w:tab w:val="left" w:pos="600"/>
        </w:tabs>
        <w:jc w:val="both"/>
        <w:rPr>
          <w:color w:val="auto"/>
          <w:lang w:val="lt-LT"/>
        </w:rPr>
      </w:pPr>
      <w:r>
        <w:rPr>
          <w:lang w:val="lt-LT"/>
        </w:rPr>
        <w:t>1</w:t>
      </w:r>
      <w:r w:rsidR="003243A7">
        <w:rPr>
          <w:lang w:val="lt-LT"/>
        </w:rPr>
        <w:t xml:space="preserve">.14. </w:t>
      </w:r>
      <w:r w:rsidR="003243A7" w:rsidRPr="003243A7">
        <w:rPr>
          <w:lang w:val="lt-LT"/>
        </w:rPr>
        <w:t>Galimas natūralus automobili</w:t>
      </w:r>
      <w:r w:rsidR="003243A7">
        <w:rPr>
          <w:lang w:val="lt-LT"/>
        </w:rPr>
        <w:t>ų</w:t>
      </w:r>
      <w:r w:rsidR="003243A7" w:rsidRPr="003243A7">
        <w:rPr>
          <w:lang w:val="lt-LT"/>
        </w:rPr>
        <w:t xml:space="preserve"> nusidėvėjimas sutarties pabaigoje iki 10 proc.</w:t>
      </w:r>
    </w:p>
    <w:p w14:paraId="0B2A026F" w14:textId="77777777" w:rsidR="00BB4454" w:rsidRDefault="00BB4454" w:rsidP="00195AED">
      <w:pPr>
        <w:jc w:val="center"/>
        <w:rPr>
          <w:b/>
        </w:rPr>
      </w:pPr>
      <w:bookmarkStart w:id="2" w:name="_Hlk108703912"/>
      <w:bookmarkStart w:id="3" w:name="_Hlk96613309"/>
    </w:p>
    <w:p w14:paraId="1396BAA8" w14:textId="77777777" w:rsidR="00BB4454" w:rsidRDefault="00BB4454" w:rsidP="00195AED">
      <w:pPr>
        <w:jc w:val="center"/>
        <w:rPr>
          <w:b/>
        </w:rPr>
      </w:pPr>
    </w:p>
    <w:p w14:paraId="771D8470" w14:textId="77777777" w:rsidR="001242F3" w:rsidRDefault="001242F3" w:rsidP="00195AED">
      <w:pPr>
        <w:jc w:val="center"/>
        <w:rPr>
          <w:b/>
        </w:rPr>
      </w:pPr>
    </w:p>
    <w:p w14:paraId="1EE20C46" w14:textId="128E45EE" w:rsidR="007B5082" w:rsidRDefault="007B5082" w:rsidP="00195AED">
      <w:pPr>
        <w:jc w:val="center"/>
        <w:rPr>
          <w:b/>
        </w:rPr>
      </w:pPr>
      <w:r>
        <w:rPr>
          <w:b/>
        </w:rPr>
        <w:t>I PIRKIMO DALIS</w:t>
      </w:r>
    </w:p>
    <w:p w14:paraId="7B26BFF0" w14:textId="14F89112" w:rsidR="00195AED" w:rsidRDefault="00265635" w:rsidP="00195AED">
      <w:pPr>
        <w:jc w:val="center"/>
        <w:rPr>
          <w:b/>
        </w:rPr>
      </w:pPr>
      <w:r>
        <w:rPr>
          <w:b/>
        </w:rPr>
        <w:t>A</w:t>
      </w:r>
      <w:r w:rsidR="00195AED" w:rsidRPr="0025203E">
        <w:rPr>
          <w:b/>
        </w:rPr>
        <w:t>utomobili</w:t>
      </w:r>
      <w:r w:rsidR="000C23CB">
        <w:rPr>
          <w:b/>
        </w:rPr>
        <w:t>o</w:t>
      </w:r>
      <w:r w:rsidR="00195AED" w:rsidRPr="0025203E">
        <w:rPr>
          <w:b/>
        </w:rPr>
        <w:t xml:space="preserve"> techninė specifikacija</w:t>
      </w:r>
      <w:bookmarkEnd w:id="2"/>
    </w:p>
    <w:bookmarkEnd w:id="3"/>
    <w:p w14:paraId="189E4AE2" w14:textId="2DC31E98" w:rsidR="00195AED" w:rsidRDefault="00195AED" w:rsidP="00195A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586"/>
        <w:gridCol w:w="3020"/>
        <w:gridCol w:w="2545"/>
      </w:tblGrid>
      <w:tr w:rsidR="00575692" w:rsidRPr="001C1452" w14:paraId="57730D3A" w14:textId="77777777" w:rsidTr="00765079">
        <w:tc>
          <w:tcPr>
            <w:tcW w:w="1199" w:type="dxa"/>
          </w:tcPr>
          <w:p w14:paraId="4E257A8E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  <w:ind w:left="420"/>
              <w:jc w:val="both"/>
              <w:rPr>
                <w:b/>
              </w:rPr>
            </w:pPr>
            <w:bookmarkStart w:id="4" w:name="_Hlk113003743"/>
            <w:r w:rsidRPr="001C1452">
              <w:rPr>
                <w:b/>
              </w:rPr>
              <w:t>Eil. Nr.</w:t>
            </w:r>
          </w:p>
        </w:tc>
        <w:tc>
          <w:tcPr>
            <w:tcW w:w="2586" w:type="dxa"/>
          </w:tcPr>
          <w:p w14:paraId="0EDB70A8" w14:textId="77777777" w:rsidR="00575692" w:rsidRPr="001C1452" w:rsidRDefault="00575692" w:rsidP="00765079">
            <w:pPr>
              <w:tabs>
                <w:tab w:val="left" w:pos="0"/>
                <w:tab w:val="left" w:pos="53"/>
              </w:tabs>
              <w:jc w:val="both"/>
              <w:rPr>
                <w:b/>
              </w:rPr>
            </w:pPr>
            <w:r w:rsidRPr="001C1452">
              <w:rPr>
                <w:b/>
              </w:rPr>
              <w:t>Automobilio techninių sąlygų aprašymas, reikalavimai ir kitos sąlygos</w:t>
            </w:r>
          </w:p>
        </w:tc>
        <w:tc>
          <w:tcPr>
            <w:tcW w:w="3020" w:type="dxa"/>
          </w:tcPr>
          <w:p w14:paraId="137D930F" w14:textId="77777777" w:rsidR="00575692" w:rsidRPr="001C1452" w:rsidRDefault="00575692" w:rsidP="00765079">
            <w:pPr>
              <w:tabs>
                <w:tab w:val="left" w:pos="0"/>
              </w:tabs>
              <w:ind w:left="26"/>
              <w:jc w:val="both"/>
              <w:rPr>
                <w:b/>
              </w:rPr>
            </w:pPr>
            <w:r w:rsidRPr="001C1452">
              <w:rPr>
                <w:b/>
              </w:rPr>
              <w:t>Rodiklių reikšmė, aprašymas</w:t>
            </w:r>
          </w:p>
        </w:tc>
        <w:tc>
          <w:tcPr>
            <w:tcW w:w="2545" w:type="dxa"/>
          </w:tcPr>
          <w:p w14:paraId="537F5880" w14:textId="77777777" w:rsidR="00575692" w:rsidRPr="001C1452" w:rsidRDefault="00575692" w:rsidP="00765079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Tiekėjo siūlomo automobilio rodikliai, aprašymas</w:t>
            </w:r>
          </w:p>
        </w:tc>
      </w:tr>
      <w:tr w:rsidR="00575692" w:rsidRPr="001C1452" w14:paraId="71983160" w14:textId="77777777" w:rsidTr="00765079">
        <w:tc>
          <w:tcPr>
            <w:tcW w:w="9350" w:type="dxa"/>
            <w:gridSpan w:val="4"/>
            <w:shd w:val="clear" w:color="auto" w:fill="D9D9D9"/>
          </w:tcPr>
          <w:p w14:paraId="73CF4508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1. KĖBULAS</w:t>
            </w:r>
          </w:p>
        </w:tc>
      </w:tr>
      <w:tr w:rsidR="00575692" w:rsidRPr="001C1452" w14:paraId="2F3F635C" w14:textId="77777777" w:rsidTr="00765079">
        <w:tc>
          <w:tcPr>
            <w:tcW w:w="1199" w:type="dxa"/>
          </w:tcPr>
          <w:p w14:paraId="76AB183F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1.1.</w:t>
            </w:r>
          </w:p>
        </w:tc>
        <w:tc>
          <w:tcPr>
            <w:tcW w:w="2586" w:type="dxa"/>
          </w:tcPr>
          <w:p w14:paraId="1CCE2A24" w14:textId="77777777" w:rsidR="00575692" w:rsidRPr="006168DB" w:rsidRDefault="00575692" w:rsidP="00765079">
            <w:pPr>
              <w:tabs>
                <w:tab w:val="left" w:pos="0"/>
                <w:tab w:val="left" w:pos="567"/>
              </w:tabs>
            </w:pPr>
            <w:r w:rsidRPr="006168DB">
              <w:t>Kėbulo tipas</w:t>
            </w:r>
          </w:p>
        </w:tc>
        <w:tc>
          <w:tcPr>
            <w:tcW w:w="3020" w:type="dxa"/>
          </w:tcPr>
          <w:p w14:paraId="04B5CDC8" w14:textId="1BFF4365" w:rsidR="00575692" w:rsidRPr="006168DB" w:rsidRDefault="00747C77" w:rsidP="00765079">
            <w:r>
              <w:t>Keleivinis</w:t>
            </w:r>
            <w:r w:rsidR="00253451">
              <w:t xml:space="preserve"> lengvasis automobilis M1</w:t>
            </w:r>
          </w:p>
        </w:tc>
        <w:tc>
          <w:tcPr>
            <w:tcW w:w="2545" w:type="dxa"/>
          </w:tcPr>
          <w:p w14:paraId="4DA432D8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7D85A4D4" w14:textId="77777777" w:rsidTr="00765079">
        <w:tc>
          <w:tcPr>
            <w:tcW w:w="1199" w:type="dxa"/>
          </w:tcPr>
          <w:p w14:paraId="2DD38090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1.2.</w:t>
            </w:r>
          </w:p>
        </w:tc>
        <w:tc>
          <w:tcPr>
            <w:tcW w:w="2586" w:type="dxa"/>
          </w:tcPr>
          <w:p w14:paraId="25F7DA5F" w14:textId="77777777" w:rsidR="00575692" w:rsidRDefault="00575692" w:rsidP="00765079">
            <w:pPr>
              <w:tabs>
                <w:tab w:val="left" w:pos="0"/>
                <w:tab w:val="left" w:pos="95"/>
              </w:tabs>
            </w:pPr>
            <w:r w:rsidRPr="00982678">
              <w:t>Pateikimo terminas</w:t>
            </w:r>
          </w:p>
        </w:tc>
        <w:tc>
          <w:tcPr>
            <w:tcW w:w="3020" w:type="dxa"/>
          </w:tcPr>
          <w:p w14:paraId="308141FC" w14:textId="12231A6B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110537">
              <w:t xml:space="preserve">Ne ilgiau kaip </w:t>
            </w:r>
            <w:r w:rsidR="008D5C17">
              <w:t>3</w:t>
            </w:r>
            <w:r w:rsidR="0009517A">
              <w:t>0</w:t>
            </w:r>
            <w:r w:rsidRPr="00110537">
              <w:t xml:space="preserve"> </w:t>
            </w:r>
            <w:proofErr w:type="spellStart"/>
            <w:r w:rsidRPr="00110537">
              <w:t>k.d</w:t>
            </w:r>
            <w:proofErr w:type="spellEnd"/>
            <w:r w:rsidRPr="00110537">
              <w:t>. po sutarties įsigaliojimo</w:t>
            </w:r>
          </w:p>
        </w:tc>
        <w:tc>
          <w:tcPr>
            <w:tcW w:w="2545" w:type="dxa"/>
          </w:tcPr>
          <w:p w14:paraId="69CD215C" w14:textId="77777777" w:rsidR="00575692" w:rsidRPr="00B028AC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67F6C887" w14:textId="77777777" w:rsidTr="00765079">
        <w:tc>
          <w:tcPr>
            <w:tcW w:w="1199" w:type="dxa"/>
          </w:tcPr>
          <w:p w14:paraId="0B115420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1.3.</w:t>
            </w:r>
          </w:p>
        </w:tc>
        <w:tc>
          <w:tcPr>
            <w:tcW w:w="2586" w:type="dxa"/>
          </w:tcPr>
          <w:p w14:paraId="32D513E3" w14:textId="77777777" w:rsidR="00575692" w:rsidRPr="001C1452" w:rsidRDefault="00575692" w:rsidP="00765079">
            <w:pPr>
              <w:tabs>
                <w:tab w:val="left" w:pos="0"/>
                <w:tab w:val="left" w:pos="95"/>
              </w:tabs>
            </w:pPr>
            <w:r w:rsidRPr="00982678">
              <w:t>Pagaminimo metai</w:t>
            </w:r>
          </w:p>
        </w:tc>
        <w:tc>
          <w:tcPr>
            <w:tcW w:w="3020" w:type="dxa"/>
          </w:tcPr>
          <w:p w14:paraId="3368B126" w14:textId="472DF2C1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3D2ACB">
              <w:t xml:space="preserve">Ne senesnis nei </w:t>
            </w:r>
            <w:r w:rsidRPr="00DE6ACB">
              <w:t>20</w:t>
            </w:r>
            <w:r w:rsidR="0009517A">
              <w:t>2</w:t>
            </w:r>
            <w:r w:rsidR="008D5C17">
              <w:t>6</w:t>
            </w:r>
          </w:p>
        </w:tc>
        <w:tc>
          <w:tcPr>
            <w:tcW w:w="2545" w:type="dxa"/>
          </w:tcPr>
          <w:p w14:paraId="5260D5CC" w14:textId="77777777" w:rsidR="00575692" w:rsidRPr="00B028AC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2DAA86B4" w14:textId="77777777" w:rsidTr="00765079">
        <w:tc>
          <w:tcPr>
            <w:tcW w:w="1199" w:type="dxa"/>
          </w:tcPr>
          <w:p w14:paraId="0177BF95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</w:t>
            </w:r>
            <w:r>
              <w:t>4</w:t>
            </w:r>
            <w:r w:rsidRPr="002277F3">
              <w:t>.</w:t>
            </w:r>
          </w:p>
        </w:tc>
        <w:tc>
          <w:tcPr>
            <w:tcW w:w="2586" w:type="dxa"/>
          </w:tcPr>
          <w:p w14:paraId="69FD771E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982678">
              <w:t xml:space="preserve">Kėbulo spalva </w:t>
            </w:r>
          </w:p>
        </w:tc>
        <w:tc>
          <w:tcPr>
            <w:tcW w:w="3020" w:type="dxa"/>
          </w:tcPr>
          <w:p w14:paraId="3BCF9862" w14:textId="719B7916" w:rsidR="00575692" w:rsidRPr="001C1452" w:rsidRDefault="00907F79" w:rsidP="00765079">
            <w:pPr>
              <w:tabs>
                <w:tab w:val="left" w:pos="0"/>
                <w:tab w:val="left" w:pos="567"/>
              </w:tabs>
            </w:pPr>
            <w:r w:rsidRPr="00907F79">
              <w:t>Pasirinktinai</w:t>
            </w:r>
          </w:p>
        </w:tc>
        <w:tc>
          <w:tcPr>
            <w:tcW w:w="2545" w:type="dxa"/>
          </w:tcPr>
          <w:p w14:paraId="2615CEC8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34B3D012" w14:textId="77777777" w:rsidTr="00765079">
        <w:tc>
          <w:tcPr>
            <w:tcW w:w="1199" w:type="dxa"/>
          </w:tcPr>
          <w:p w14:paraId="01FE7C23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</w:t>
            </w:r>
            <w:r>
              <w:t>5</w:t>
            </w:r>
            <w:r w:rsidRPr="002277F3">
              <w:t>.</w:t>
            </w:r>
          </w:p>
        </w:tc>
        <w:tc>
          <w:tcPr>
            <w:tcW w:w="2586" w:type="dxa"/>
          </w:tcPr>
          <w:p w14:paraId="1AED0EE7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982678">
              <w:t>Automobilių kiekis</w:t>
            </w:r>
          </w:p>
        </w:tc>
        <w:tc>
          <w:tcPr>
            <w:tcW w:w="3020" w:type="dxa"/>
          </w:tcPr>
          <w:p w14:paraId="136172A3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Vienas</w:t>
            </w:r>
          </w:p>
        </w:tc>
        <w:tc>
          <w:tcPr>
            <w:tcW w:w="2545" w:type="dxa"/>
          </w:tcPr>
          <w:p w14:paraId="1C77A2F8" w14:textId="77777777" w:rsidR="00575692" w:rsidRPr="00380B56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1155BAC2" w14:textId="77777777" w:rsidTr="00765079">
        <w:tc>
          <w:tcPr>
            <w:tcW w:w="9350" w:type="dxa"/>
            <w:gridSpan w:val="4"/>
            <w:shd w:val="clear" w:color="auto" w:fill="D9D9D9"/>
          </w:tcPr>
          <w:p w14:paraId="7142236B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2. MATMENYS</w:t>
            </w:r>
          </w:p>
        </w:tc>
      </w:tr>
      <w:tr w:rsidR="00575692" w:rsidRPr="001C1452" w14:paraId="2E5A2C3D" w14:textId="77777777" w:rsidTr="00765079">
        <w:tc>
          <w:tcPr>
            <w:tcW w:w="1199" w:type="dxa"/>
          </w:tcPr>
          <w:p w14:paraId="20EA53C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2.1.</w:t>
            </w:r>
          </w:p>
        </w:tc>
        <w:tc>
          <w:tcPr>
            <w:tcW w:w="2586" w:type="dxa"/>
          </w:tcPr>
          <w:p w14:paraId="589C048E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4806C8">
              <w:t>Automobilio ilgis</w:t>
            </w:r>
            <w:r>
              <w:t xml:space="preserve"> </w:t>
            </w:r>
          </w:p>
        </w:tc>
        <w:tc>
          <w:tcPr>
            <w:tcW w:w="3020" w:type="dxa"/>
          </w:tcPr>
          <w:p w14:paraId="74679592" w14:textId="5623837E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354B11">
              <w:t xml:space="preserve">Ne mažiau kaip </w:t>
            </w:r>
            <w:r w:rsidR="00D036A9">
              <w:t>47</w:t>
            </w:r>
            <w:r w:rsidRPr="00354B11">
              <w:t>00 mm</w:t>
            </w:r>
          </w:p>
        </w:tc>
        <w:tc>
          <w:tcPr>
            <w:tcW w:w="2545" w:type="dxa"/>
          </w:tcPr>
          <w:p w14:paraId="44E20803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1F2B6C32" w14:textId="77777777" w:rsidTr="00765079">
        <w:tc>
          <w:tcPr>
            <w:tcW w:w="1199" w:type="dxa"/>
          </w:tcPr>
          <w:p w14:paraId="545FEF2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2.2.</w:t>
            </w:r>
          </w:p>
        </w:tc>
        <w:tc>
          <w:tcPr>
            <w:tcW w:w="2586" w:type="dxa"/>
          </w:tcPr>
          <w:p w14:paraId="7F65D66C" w14:textId="52FD9E20" w:rsidR="00575692" w:rsidRDefault="00652B99" w:rsidP="00765079">
            <w:pPr>
              <w:tabs>
                <w:tab w:val="left" w:pos="0"/>
                <w:tab w:val="left" w:pos="567"/>
              </w:tabs>
            </w:pPr>
            <w:proofErr w:type="spellStart"/>
            <w:r>
              <w:t>Prošvaista</w:t>
            </w:r>
            <w:proofErr w:type="spellEnd"/>
          </w:p>
        </w:tc>
        <w:tc>
          <w:tcPr>
            <w:tcW w:w="3020" w:type="dxa"/>
          </w:tcPr>
          <w:p w14:paraId="00DFDCBB" w14:textId="4944298C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354B11">
              <w:t xml:space="preserve">Ne mažiau kaip </w:t>
            </w:r>
            <w:r w:rsidR="00F96655">
              <w:t>185</w:t>
            </w:r>
            <w:r w:rsidRPr="00354B11">
              <w:t xml:space="preserve"> mm.</w:t>
            </w:r>
          </w:p>
        </w:tc>
        <w:tc>
          <w:tcPr>
            <w:tcW w:w="2545" w:type="dxa"/>
          </w:tcPr>
          <w:p w14:paraId="2723B033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E3A8404" w14:textId="77777777" w:rsidTr="00765079">
        <w:tc>
          <w:tcPr>
            <w:tcW w:w="1199" w:type="dxa"/>
          </w:tcPr>
          <w:p w14:paraId="5FE28D1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</w:t>
            </w:r>
            <w:r>
              <w:t>3</w:t>
            </w:r>
            <w:r w:rsidRPr="002277F3">
              <w:t>.</w:t>
            </w:r>
          </w:p>
        </w:tc>
        <w:tc>
          <w:tcPr>
            <w:tcW w:w="2586" w:type="dxa"/>
          </w:tcPr>
          <w:p w14:paraId="114AD800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1F4DE2">
              <w:t xml:space="preserve">Durelių skaičius </w:t>
            </w:r>
          </w:p>
        </w:tc>
        <w:tc>
          <w:tcPr>
            <w:tcW w:w="3020" w:type="dxa"/>
          </w:tcPr>
          <w:p w14:paraId="7F4D3BBB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354B11">
              <w:t>4</w:t>
            </w:r>
          </w:p>
        </w:tc>
        <w:tc>
          <w:tcPr>
            <w:tcW w:w="2545" w:type="dxa"/>
          </w:tcPr>
          <w:p w14:paraId="50F97CEE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39A5A586" w14:textId="77777777" w:rsidTr="00765079">
        <w:tc>
          <w:tcPr>
            <w:tcW w:w="1199" w:type="dxa"/>
          </w:tcPr>
          <w:p w14:paraId="75E740DA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</w:t>
            </w:r>
            <w:r>
              <w:t>4</w:t>
            </w:r>
            <w:r w:rsidRPr="002277F3">
              <w:t>.</w:t>
            </w:r>
          </w:p>
        </w:tc>
        <w:tc>
          <w:tcPr>
            <w:tcW w:w="2586" w:type="dxa"/>
          </w:tcPr>
          <w:p w14:paraId="43AFDC43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FB64EF">
              <w:t>Mažiausias keleivių skaičius (su vairuotoju) be papildomai įrengiamų vietų</w:t>
            </w:r>
          </w:p>
        </w:tc>
        <w:tc>
          <w:tcPr>
            <w:tcW w:w="3020" w:type="dxa"/>
          </w:tcPr>
          <w:p w14:paraId="4CA1D3ED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354B11">
              <w:t>5</w:t>
            </w:r>
          </w:p>
        </w:tc>
        <w:tc>
          <w:tcPr>
            <w:tcW w:w="2545" w:type="dxa"/>
          </w:tcPr>
          <w:p w14:paraId="774BFFEA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35EB694" w14:textId="77777777" w:rsidTr="00765079">
        <w:tc>
          <w:tcPr>
            <w:tcW w:w="9350" w:type="dxa"/>
            <w:gridSpan w:val="4"/>
            <w:shd w:val="clear" w:color="auto" w:fill="D9D9D9"/>
          </w:tcPr>
          <w:p w14:paraId="22CBE6B7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3. VARIKLIS</w:t>
            </w:r>
          </w:p>
        </w:tc>
      </w:tr>
      <w:tr w:rsidR="00575692" w:rsidRPr="001C1452" w14:paraId="7B3BDAEE" w14:textId="77777777" w:rsidTr="00765079">
        <w:tc>
          <w:tcPr>
            <w:tcW w:w="1199" w:type="dxa"/>
          </w:tcPr>
          <w:p w14:paraId="638EF2CD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3.1.</w:t>
            </w:r>
          </w:p>
        </w:tc>
        <w:tc>
          <w:tcPr>
            <w:tcW w:w="2586" w:type="dxa"/>
          </w:tcPr>
          <w:p w14:paraId="7E0594A9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Kuro tipas</w:t>
            </w:r>
          </w:p>
        </w:tc>
        <w:tc>
          <w:tcPr>
            <w:tcW w:w="3020" w:type="dxa"/>
          </w:tcPr>
          <w:p w14:paraId="372510B4" w14:textId="5245EEDE" w:rsidR="00575692" w:rsidRPr="001C1452" w:rsidRDefault="00BE044D" w:rsidP="00765079">
            <w:pPr>
              <w:tabs>
                <w:tab w:val="left" w:pos="0"/>
                <w:tab w:val="left" w:pos="567"/>
              </w:tabs>
            </w:pPr>
            <w:r>
              <w:t>Benzinas</w:t>
            </w:r>
          </w:p>
        </w:tc>
        <w:tc>
          <w:tcPr>
            <w:tcW w:w="2545" w:type="dxa"/>
          </w:tcPr>
          <w:p w14:paraId="23FEA63B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24823F64" w14:textId="77777777" w:rsidTr="00765079">
        <w:tc>
          <w:tcPr>
            <w:tcW w:w="1199" w:type="dxa"/>
          </w:tcPr>
          <w:p w14:paraId="424AD0D3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3.2.</w:t>
            </w:r>
          </w:p>
        </w:tc>
        <w:tc>
          <w:tcPr>
            <w:tcW w:w="2586" w:type="dxa"/>
          </w:tcPr>
          <w:p w14:paraId="4B3A0BF0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Galingumas</w:t>
            </w:r>
          </w:p>
        </w:tc>
        <w:tc>
          <w:tcPr>
            <w:tcW w:w="3020" w:type="dxa"/>
          </w:tcPr>
          <w:p w14:paraId="0CE8D580" w14:textId="6E08BECC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013F2">
              <w:t>Ne mažiau kaip 1</w:t>
            </w:r>
            <w:r w:rsidR="00F96655">
              <w:t>5</w:t>
            </w:r>
            <w:r w:rsidRPr="00B013F2">
              <w:t>0kW</w:t>
            </w:r>
          </w:p>
        </w:tc>
        <w:tc>
          <w:tcPr>
            <w:tcW w:w="2545" w:type="dxa"/>
          </w:tcPr>
          <w:p w14:paraId="5B5344C6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4B33B65E" w14:textId="77777777" w:rsidTr="00765079">
        <w:tc>
          <w:tcPr>
            <w:tcW w:w="1199" w:type="dxa"/>
          </w:tcPr>
          <w:p w14:paraId="33C6A28A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3.3.</w:t>
            </w:r>
          </w:p>
        </w:tc>
        <w:tc>
          <w:tcPr>
            <w:tcW w:w="2586" w:type="dxa"/>
          </w:tcPr>
          <w:p w14:paraId="66565F59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Vidutinės kuro sąnaudos pagal WLTP</w:t>
            </w:r>
          </w:p>
        </w:tc>
        <w:tc>
          <w:tcPr>
            <w:tcW w:w="3020" w:type="dxa"/>
          </w:tcPr>
          <w:p w14:paraId="1A94C3A8" w14:textId="0813D792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013F2">
              <w:t xml:space="preserve">Ne daugiau kaip </w:t>
            </w:r>
            <w:r w:rsidR="005B1A7E">
              <w:t>8,5</w:t>
            </w:r>
            <w:r w:rsidRPr="00B013F2">
              <w:t xml:space="preserve"> /100km</w:t>
            </w:r>
          </w:p>
        </w:tc>
        <w:tc>
          <w:tcPr>
            <w:tcW w:w="2545" w:type="dxa"/>
          </w:tcPr>
          <w:p w14:paraId="5822D434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EEBCED8" w14:textId="77777777" w:rsidTr="00765079">
        <w:tc>
          <w:tcPr>
            <w:tcW w:w="1199" w:type="dxa"/>
          </w:tcPr>
          <w:p w14:paraId="19E8081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3.4.</w:t>
            </w:r>
          </w:p>
        </w:tc>
        <w:tc>
          <w:tcPr>
            <w:tcW w:w="2586" w:type="dxa"/>
          </w:tcPr>
          <w:p w14:paraId="758A5ECC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Išmetamųjų dujų norma turi atitikti ne mažiau negu ES nustatytus reikalavimus – EURO 6</w:t>
            </w:r>
          </w:p>
        </w:tc>
        <w:tc>
          <w:tcPr>
            <w:tcW w:w="3020" w:type="dxa"/>
          </w:tcPr>
          <w:p w14:paraId="5863A428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Turi atitikti</w:t>
            </w:r>
          </w:p>
        </w:tc>
        <w:tc>
          <w:tcPr>
            <w:tcW w:w="2545" w:type="dxa"/>
          </w:tcPr>
          <w:p w14:paraId="019D69AD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2A7C55A9" w14:textId="77777777" w:rsidTr="00765079">
        <w:tc>
          <w:tcPr>
            <w:tcW w:w="9350" w:type="dxa"/>
            <w:gridSpan w:val="4"/>
            <w:shd w:val="clear" w:color="auto" w:fill="D9D9D9"/>
          </w:tcPr>
          <w:p w14:paraId="076AE268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4. TRANSMISIJA</w:t>
            </w:r>
          </w:p>
        </w:tc>
      </w:tr>
      <w:tr w:rsidR="00575692" w:rsidRPr="001C1452" w14:paraId="26E71689" w14:textId="77777777" w:rsidTr="00765079">
        <w:tc>
          <w:tcPr>
            <w:tcW w:w="1199" w:type="dxa"/>
          </w:tcPr>
          <w:p w14:paraId="7EEEF41E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4.1.</w:t>
            </w:r>
          </w:p>
        </w:tc>
        <w:tc>
          <w:tcPr>
            <w:tcW w:w="2586" w:type="dxa"/>
          </w:tcPr>
          <w:p w14:paraId="3018228A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>Pavarų dėžė</w:t>
            </w:r>
          </w:p>
        </w:tc>
        <w:tc>
          <w:tcPr>
            <w:tcW w:w="3020" w:type="dxa"/>
          </w:tcPr>
          <w:p w14:paraId="28F1DF20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>
              <w:t xml:space="preserve">Automatinė </w:t>
            </w:r>
          </w:p>
        </w:tc>
        <w:tc>
          <w:tcPr>
            <w:tcW w:w="2545" w:type="dxa"/>
          </w:tcPr>
          <w:p w14:paraId="6209A40B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13AFE2D5" w14:textId="77777777" w:rsidTr="00765079">
        <w:tc>
          <w:tcPr>
            <w:tcW w:w="1199" w:type="dxa"/>
          </w:tcPr>
          <w:p w14:paraId="0A5845C3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4.2.</w:t>
            </w:r>
          </w:p>
        </w:tc>
        <w:tc>
          <w:tcPr>
            <w:tcW w:w="2586" w:type="dxa"/>
          </w:tcPr>
          <w:p w14:paraId="777901F5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071641">
              <w:t>Varantysis tiltas</w:t>
            </w:r>
          </w:p>
        </w:tc>
        <w:tc>
          <w:tcPr>
            <w:tcW w:w="3020" w:type="dxa"/>
          </w:tcPr>
          <w:p w14:paraId="784D1614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071641">
              <w:t>Visais keturias ratais varomas automobilis</w:t>
            </w:r>
          </w:p>
        </w:tc>
        <w:tc>
          <w:tcPr>
            <w:tcW w:w="2545" w:type="dxa"/>
          </w:tcPr>
          <w:p w14:paraId="4054E3B1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77E9316" w14:textId="77777777" w:rsidTr="00765079">
        <w:tc>
          <w:tcPr>
            <w:tcW w:w="9350" w:type="dxa"/>
            <w:gridSpan w:val="4"/>
            <w:shd w:val="clear" w:color="auto" w:fill="D9D9D9"/>
          </w:tcPr>
          <w:p w14:paraId="5D9DBD93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5. SAUGUMAS</w:t>
            </w:r>
          </w:p>
        </w:tc>
      </w:tr>
      <w:tr w:rsidR="00575692" w:rsidRPr="001C1452" w14:paraId="4E4E4F5D" w14:textId="77777777" w:rsidTr="00765079">
        <w:tc>
          <w:tcPr>
            <w:tcW w:w="1199" w:type="dxa"/>
          </w:tcPr>
          <w:p w14:paraId="1DDD6EF0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5.1.</w:t>
            </w:r>
          </w:p>
        </w:tc>
        <w:tc>
          <w:tcPr>
            <w:tcW w:w="2586" w:type="dxa"/>
          </w:tcPr>
          <w:p w14:paraId="52F5ACA7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  <w:ind w:hanging="47"/>
              <w:jc w:val="both"/>
            </w:pPr>
            <w:r w:rsidRPr="00486623">
              <w:t>Oro pagalvės</w:t>
            </w:r>
            <w:r>
              <w:t xml:space="preserve"> v</w:t>
            </w:r>
            <w:r w:rsidRPr="0028564E">
              <w:t>airuotojui ir keleiviui, šoninės</w:t>
            </w:r>
          </w:p>
        </w:tc>
        <w:tc>
          <w:tcPr>
            <w:tcW w:w="3020" w:type="dxa"/>
          </w:tcPr>
          <w:p w14:paraId="35ED56BD" w14:textId="417C24A8" w:rsidR="00575692" w:rsidRPr="001C1452" w:rsidRDefault="001F390D" w:rsidP="00765079">
            <w:pPr>
              <w:tabs>
                <w:tab w:val="left" w:pos="0"/>
                <w:tab w:val="left" w:pos="567"/>
              </w:tabs>
            </w:pPr>
            <w:r>
              <w:t>Ne mažiau</w:t>
            </w:r>
            <w:r w:rsidR="00A90D9D">
              <w:t xml:space="preserve"> 6</w:t>
            </w:r>
          </w:p>
        </w:tc>
        <w:tc>
          <w:tcPr>
            <w:tcW w:w="2545" w:type="dxa"/>
          </w:tcPr>
          <w:p w14:paraId="6D2562DB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53DDEFF" w14:textId="77777777" w:rsidTr="00765079">
        <w:tc>
          <w:tcPr>
            <w:tcW w:w="1199" w:type="dxa"/>
          </w:tcPr>
          <w:p w14:paraId="2D477A87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5.2.</w:t>
            </w:r>
          </w:p>
        </w:tc>
        <w:tc>
          <w:tcPr>
            <w:tcW w:w="2586" w:type="dxa"/>
          </w:tcPr>
          <w:p w14:paraId="2A345B6B" w14:textId="77777777" w:rsidR="00575692" w:rsidRPr="003314C2" w:rsidRDefault="00575692" w:rsidP="00765079">
            <w:pPr>
              <w:tabs>
                <w:tab w:val="left" w:pos="0"/>
                <w:tab w:val="left" w:pos="567"/>
              </w:tabs>
            </w:pPr>
            <w:r w:rsidRPr="00FE4FC2">
              <w:t>Stabdžių antiblokavimo sistema (ABS), elektroninė stabilumo programa (ESP arba lygiavertė)</w:t>
            </w:r>
          </w:p>
        </w:tc>
        <w:tc>
          <w:tcPr>
            <w:tcW w:w="3020" w:type="dxa"/>
          </w:tcPr>
          <w:p w14:paraId="35A3F190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FE4FC2">
              <w:t>Turi būti</w:t>
            </w:r>
          </w:p>
        </w:tc>
        <w:tc>
          <w:tcPr>
            <w:tcW w:w="2545" w:type="dxa"/>
          </w:tcPr>
          <w:p w14:paraId="6D76E50C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497E88BB" w14:textId="77777777" w:rsidTr="00765079">
        <w:tc>
          <w:tcPr>
            <w:tcW w:w="1199" w:type="dxa"/>
          </w:tcPr>
          <w:p w14:paraId="31A083D3" w14:textId="0ED17195" w:rsidR="00575692" w:rsidRPr="002277F3" w:rsidRDefault="00895C14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5.3.</w:t>
            </w:r>
          </w:p>
        </w:tc>
        <w:tc>
          <w:tcPr>
            <w:tcW w:w="2586" w:type="dxa"/>
          </w:tcPr>
          <w:p w14:paraId="75EE0F6A" w14:textId="7AF6752C" w:rsidR="00575692" w:rsidRPr="001C1452" w:rsidRDefault="00020B78" w:rsidP="00765079">
            <w:pPr>
              <w:tabs>
                <w:tab w:val="left" w:pos="0"/>
                <w:tab w:val="left" w:pos="567"/>
              </w:tabs>
            </w:pPr>
            <w:r>
              <w:t>Slėgio padangose stebėjimo sistema</w:t>
            </w:r>
          </w:p>
        </w:tc>
        <w:tc>
          <w:tcPr>
            <w:tcW w:w="3020" w:type="dxa"/>
          </w:tcPr>
          <w:p w14:paraId="48D24693" w14:textId="6E4F1720" w:rsidR="00575692" w:rsidRPr="001C1452" w:rsidRDefault="00020B78" w:rsidP="00765079">
            <w:pPr>
              <w:tabs>
                <w:tab w:val="left" w:pos="0"/>
                <w:tab w:val="left" w:pos="567"/>
              </w:tabs>
            </w:pPr>
            <w:r>
              <w:t>Turi būti</w:t>
            </w:r>
          </w:p>
        </w:tc>
        <w:tc>
          <w:tcPr>
            <w:tcW w:w="2545" w:type="dxa"/>
          </w:tcPr>
          <w:p w14:paraId="45EA52FD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7D5AAD05" w14:textId="77777777" w:rsidTr="00765079">
        <w:tc>
          <w:tcPr>
            <w:tcW w:w="1199" w:type="dxa"/>
          </w:tcPr>
          <w:p w14:paraId="16503917" w14:textId="024B6C75" w:rsidR="00575692" w:rsidRPr="002277F3" w:rsidRDefault="000746AE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5.4.</w:t>
            </w:r>
          </w:p>
        </w:tc>
        <w:tc>
          <w:tcPr>
            <w:tcW w:w="2586" w:type="dxa"/>
          </w:tcPr>
          <w:p w14:paraId="1EAAE1F4" w14:textId="65D2851F" w:rsidR="00575692" w:rsidRPr="009F689F" w:rsidRDefault="00237159" w:rsidP="00765079">
            <w:pPr>
              <w:tabs>
                <w:tab w:val="left" w:pos="0"/>
                <w:tab w:val="left" w:pos="567"/>
              </w:tabs>
            </w:pPr>
            <w:r>
              <w:t>Įspėjimo apie susidūrimą sistema</w:t>
            </w:r>
          </w:p>
        </w:tc>
        <w:tc>
          <w:tcPr>
            <w:tcW w:w="3020" w:type="dxa"/>
          </w:tcPr>
          <w:p w14:paraId="1CAB02C4" w14:textId="157BB58C" w:rsidR="00575692" w:rsidRPr="009F689F" w:rsidRDefault="00237159" w:rsidP="00765079">
            <w:pPr>
              <w:tabs>
                <w:tab w:val="left" w:pos="0"/>
                <w:tab w:val="left" w:pos="567"/>
              </w:tabs>
            </w:pPr>
            <w:r w:rsidRPr="00237159">
              <w:t>Turi būti</w:t>
            </w:r>
          </w:p>
        </w:tc>
        <w:tc>
          <w:tcPr>
            <w:tcW w:w="2545" w:type="dxa"/>
          </w:tcPr>
          <w:p w14:paraId="6795EAB9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F5343A" w:rsidRPr="001C1452" w14:paraId="4D2920E6" w14:textId="77777777" w:rsidTr="00765079">
        <w:tc>
          <w:tcPr>
            <w:tcW w:w="1199" w:type="dxa"/>
          </w:tcPr>
          <w:p w14:paraId="655BEDB0" w14:textId="268D56E1" w:rsidR="00F5343A" w:rsidRPr="002277F3" w:rsidRDefault="000746AE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lastRenderedPageBreak/>
              <w:t>5.5.</w:t>
            </w:r>
          </w:p>
        </w:tc>
        <w:tc>
          <w:tcPr>
            <w:tcW w:w="2586" w:type="dxa"/>
          </w:tcPr>
          <w:p w14:paraId="12BA5879" w14:textId="3B79FB88" w:rsidR="00F5343A" w:rsidRPr="00BA6CAE" w:rsidRDefault="009A3F1E" w:rsidP="00765079">
            <w:pPr>
              <w:tabs>
                <w:tab w:val="left" w:pos="0"/>
                <w:tab w:val="left" w:pos="567"/>
              </w:tabs>
            </w:pPr>
            <w:r>
              <w:t>Pastovaus greičio ir atstumo palaikymo sistema</w:t>
            </w:r>
          </w:p>
        </w:tc>
        <w:tc>
          <w:tcPr>
            <w:tcW w:w="3020" w:type="dxa"/>
          </w:tcPr>
          <w:p w14:paraId="11E0E424" w14:textId="6A9168C9" w:rsidR="00F5343A" w:rsidRPr="00BA6CAE" w:rsidRDefault="009A3F1E" w:rsidP="00765079">
            <w:pPr>
              <w:tabs>
                <w:tab w:val="left" w:pos="0"/>
                <w:tab w:val="left" w:pos="567"/>
              </w:tabs>
            </w:pPr>
            <w:r w:rsidRPr="009A3F1E">
              <w:t>Turi būti</w:t>
            </w:r>
          </w:p>
        </w:tc>
        <w:tc>
          <w:tcPr>
            <w:tcW w:w="2545" w:type="dxa"/>
          </w:tcPr>
          <w:p w14:paraId="7B9CE5CF" w14:textId="77777777" w:rsidR="00F5343A" w:rsidRDefault="00F5343A" w:rsidP="00765079">
            <w:pPr>
              <w:tabs>
                <w:tab w:val="left" w:pos="0"/>
                <w:tab w:val="left" w:pos="567"/>
              </w:tabs>
            </w:pPr>
          </w:p>
        </w:tc>
      </w:tr>
      <w:tr w:rsidR="00563CAB" w:rsidRPr="001C1452" w14:paraId="066BB115" w14:textId="77777777" w:rsidTr="00765079">
        <w:tc>
          <w:tcPr>
            <w:tcW w:w="1199" w:type="dxa"/>
          </w:tcPr>
          <w:p w14:paraId="6626BAED" w14:textId="3F6D1314" w:rsidR="00563CAB" w:rsidRDefault="00563CAB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</w:t>
            </w:r>
            <w:r w:rsidR="00F36F6D">
              <w:t>6</w:t>
            </w:r>
            <w:r>
              <w:t>.</w:t>
            </w:r>
          </w:p>
        </w:tc>
        <w:tc>
          <w:tcPr>
            <w:tcW w:w="2586" w:type="dxa"/>
          </w:tcPr>
          <w:p w14:paraId="76DE158C" w14:textId="7AF48AE1" w:rsidR="00563CAB" w:rsidRDefault="00563CAB" w:rsidP="00765079">
            <w:pPr>
              <w:tabs>
                <w:tab w:val="left" w:pos="0"/>
                <w:tab w:val="left" w:pos="567"/>
              </w:tabs>
            </w:pPr>
            <w:r>
              <w:t>Aklosios zonos asistentas</w:t>
            </w:r>
          </w:p>
        </w:tc>
        <w:tc>
          <w:tcPr>
            <w:tcW w:w="3020" w:type="dxa"/>
          </w:tcPr>
          <w:p w14:paraId="40ED9AF0" w14:textId="26CFAEC3" w:rsidR="00563CAB" w:rsidRPr="009A3F1E" w:rsidRDefault="00563CAB" w:rsidP="00765079">
            <w:pPr>
              <w:tabs>
                <w:tab w:val="left" w:pos="0"/>
                <w:tab w:val="left" w:pos="567"/>
              </w:tabs>
            </w:pPr>
            <w:r w:rsidRPr="00563CAB">
              <w:t>Turi būti</w:t>
            </w:r>
          </w:p>
        </w:tc>
        <w:tc>
          <w:tcPr>
            <w:tcW w:w="2545" w:type="dxa"/>
          </w:tcPr>
          <w:p w14:paraId="765DC56C" w14:textId="77777777" w:rsidR="00563CAB" w:rsidRDefault="00563CAB" w:rsidP="00765079">
            <w:pPr>
              <w:tabs>
                <w:tab w:val="left" w:pos="0"/>
                <w:tab w:val="left" w:pos="567"/>
              </w:tabs>
            </w:pPr>
          </w:p>
        </w:tc>
      </w:tr>
      <w:tr w:rsidR="00F36F6D" w:rsidRPr="001C1452" w14:paraId="3F68C39E" w14:textId="77777777" w:rsidTr="00765079">
        <w:tc>
          <w:tcPr>
            <w:tcW w:w="1199" w:type="dxa"/>
          </w:tcPr>
          <w:p w14:paraId="355E218A" w14:textId="0B281DCA" w:rsidR="00F36F6D" w:rsidRPr="000A37BB" w:rsidRDefault="00F36F6D" w:rsidP="00F36F6D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5.7.</w:t>
            </w:r>
          </w:p>
        </w:tc>
        <w:tc>
          <w:tcPr>
            <w:tcW w:w="2586" w:type="dxa"/>
          </w:tcPr>
          <w:p w14:paraId="77396A12" w14:textId="7E4BB713" w:rsidR="00F36F6D" w:rsidRPr="000A37BB" w:rsidRDefault="00F36F6D" w:rsidP="00F36F6D">
            <w:pPr>
              <w:tabs>
                <w:tab w:val="left" w:pos="0"/>
                <w:tab w:val="left" w:pos="567"/>
              </w:tabs>
            </w:pPr>
            <w:r w:rsidRPr="00F80D92">
              <w:t>Saugos diržai</w:t>
            </w:r>
          </w:p>
        </w:tc>
        <w:tc>
          <w:tcPr>
            <w:tcW w:w="3020" w:type="dxa"/>
          </w:tcPr>
          <w:p w14:paraId="70A7248E" w14:textId="39BB5887" w:rsidR="00F36F6D" w:rsidRPr="000A37BB" w:rsidRDefault="00F36F6D" w:rsidP="00F36F6D">
            <w:pPr>
              <w:tabs>
                <w:tab w:val="left" w:pos="0"/>
                <w:tab w:val="left" w:pos="567"/>
              </w:tabs>
            </w:pPr>
            <w:r w:rsidRPr="00F80D92">
              <w:t xml:space="preserve">Vairuotojo ir visoms keleivių vietoms </w:t>
            </w:r>
          </w:p>
        </w:tc>
        <w:tc>
          <w:tcPr>
            <w:tcW w:w="2545" w:type="dxa"/>
          </w:tcPr>
          <w:p w14:paraId="57324AB4" w14:textId="77777777" w:rsidR="00F36F6D" w:rsidRDefault="00F36F6D" w:rsidP="00F36F6D">
            <w:pPr>
              <w:tabs>
                <w:tab w:val="left" w:pos="0"/>
                <w:tab w:val="left" w:pos="567"/>
              </w:tabs>
            </w:pPr>
          </w:p>
        </w:tc>
      </w:tr>
      <w:tr w:rsidR="00E21A2A" w:rsidRPr="001C1452" w14:paraId="70ACC0C8" w14:textId="77777777" w:rsidTr="00765079">
        <w:tc>
          <w:tcPr>
            <w:tcW w:w="1199" w:type="dxa"/>
          </w:tcPr>
          <w:p w14:paraId="6C2F3EBC" w14:textId="48F43D3B" w:rsidR="00E21A2A" w:rsidRPr="000A37BB" w:rsidRDefault="00F36F6D" w:rsidP="00F54BD3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5.8.</w:t>
            </w:r>
          </w:p>
        </w:tc>
        <w:tc>
          <w:tcPr>
            <w:tcW w:w="2586" w:type="dxa"/>
          </w:tcPr>
          <w:p w14:paraId="6B86A888" w14:textId="52408F7E" w:rsidR="00E21A2A" w:rsidRPr="000A37BB" w:rsidRDefault="00B70CA5" w:rsidP="00F54BD3">
            <w:pPr>
              <w:tabs>
                <w:tab w:val="left" w:pos="0"/>
                <w:tab w:val="left" w:pos="567"/>
              </w:tabs>
            </w:pPr>
            <w:r>
              <w:t>Saugos diržo reguliuoja</w:t>
            </w:r>
            <w:r w:rsidR="00415A89">
              <w:t xml:space="preserve">mas tvirtinimo taško aukštis (vairuotojui </w:t>
            </w:r>
            <w:r w:rsidR="00CF0C50">
              <w:t>ir priekyje sėdinčiam keleiviui)</w:t>
            </w:r>
          </w:p>
        </w:tc>
        <w:tc>
          <w:tcPr>
            <w:tcW w:w="3020" w:type="dxa"/>
          </w:tcPr>
          <w:p w14:paraId="27FC5B86" w14:textId="6F228568" w:rsidR="00E21A2A" w:rsidRPr="000A37BB" w:rsidRDefault="00CF0C50" w:rsidP="00F54BD3">
            <w:pPr>
              <w:tabs>
                <w:tab w:val="left" w:pos="0"/>
                <w:tab w:val="left" w:pos="567"/>
              </w:tabs>
            </w:pPr>
            <w:r w:rsidRPr="00CF0C50">
              <w:t>Turi būti</w:t>
            </w:r>
          </w:p>
        </w:tc>
        <w:tc>
          <w:tcPr>
            <w:tcW w:w="2545" w:type="dxa"/>
          </w:tcPr>
          <w:p w14:paraId="174FEFBC" w14:textId="77777777" w:rsidR="00E21A2A" w:rsidRDefault="00E21A2A" w:rsidP="00F54BD3">
            <w:pPr>
              <w:tabs>
                <w:tab w:val="left" w:pos="0"/>
                <w:tab w:val="left" w:pos="567"/>
              </w:tabs>
            </w:pPr>
          </w:p>
        </w:tc>
      </w:tr>
      <w:tr w:rsidR="00F54BD3" w:rsidRPr="001C1452" w14:paraId="2751FEDA" w14:textId="77777777" w:rsidTr="00765079">
        <w:tc>
          <w:tcPr>
            <w:tcW w:w="1199" w:type="dxa"/>
          </w:tcPr>
          <w:p w14:paraId="06D3F438" w14:textId="48F20288" w:rsidR="00F54BD3" w:rsidRPr="002277F3" w:rsidRDefault="00F54BD3" w:rsidP="00F54BD3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0A37BB">
              <w:t>5.</w:t>
            </w:r>
            <w:r w:rsidR="003243A7">
              <w:t>9</w:t>
            </w:r>
            <w:r w:rsidRPr="000A37BB">
              <w:t>.</w:t>
            </w:r>
          </w:p>
        </w:tc>
        <w:tc>
          <w:tcPr>
            <w:tcW w:w="2586" w:type="dxa"/>
          </w:tcPr>
          <w:p w14:paraId="0C4CB2FB" w14:textId="4278D61A" w:rsidR="00F54BD3" w:rsidRPr="00BA6CAE" w:rsidRDefault="001414C5" w:rsidP="00F54BD3">
            <w:pPr>
              <w:tabs>
                <w:tab w:val="left" w:pos="0"/>
                <w:tab w:val="left" w:pos="567"/>
              </w:tabs>
            </w:pPr>
            <w:r>
              <w:t>Garsinė ir šviesin</w:t>
            </w:r>
            <w:r w:rsidR="006D038E">
              <w:t xml:space="preserve">ė diržų </w:t>
            </w:r>
            <w:r w:rsidR="00472C57">
              <w:t>užsegimo kontrolės sistema</w:t>
            </w:r>
          </w:p>
        </w:tc>
        <w:tc>
          <w:tcPr>
            <w:tcW w:w="3020" w:type="dxa"/>
          </w:tcPr>
          <w:p w14:paraId="757B0838" w14:textId="29591B0E" w:rsidR="00F54BD3" w:rsidRPr="00BA6CAE" w:rsidRDefault="001414C5" w:rsidP="00F54BD3">
            <w:pPr>
              <w:tabs>
                <w:tab w:val="left" w:pos="0"/>
                <w:tab w:val="left" w:pos="567"/>
              </w:tabs>
            </w:pPr>
            <w:r w:rsidRPr="001414C5">
              <w:t>Turi būti</w:t>
            </w:r>
          </w:p>
        </w:tc>
        <w:tc>
          <w:tcPr>
            <w:tcW w:w="2545" w:type="dxa"/>
          </w:tcPr>
          <w:p w14:paraId="0BF73FA9" w14:textId="77777777" w:rsidR="00F54BD3" w:rsidRDefault="00F54BD3" w:rsidP="00F54BD3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69F5CC75" w14:textId="77777777" w:rsidTr="00765079">
        <w:tc>
          <w:tcPr>
            <w:tcW w:w="9350" w:type="dxa"/>
            <w:gridSpan w:val="4"/>
            <w:shd w:val="clear" w:color="auto" w:fill="D9D9D9"/>
          </w:tcPr>
          <w:p w14:paraId="1AAC95A6" w14:textId="77777777" w:rsidR="00575692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>
              <w:t>6. ĮRANGA</w:t>
            </w:r>
          </w:p>
        </w:tc>
      </w:tr>
      <w:tr w:rsidR="00575692" w:rsidRPr="001C1452" w14:paraId="6CC1C898" w14:textId="77777777" w:rsidTr="00765079">
        <w:tc>
          <w:tcPr>
            <w:tcW w:w="1199" w:type="dxa"/>
          </w:tcPr>
          <w:p w14:paraId="15B18577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6.1.</w:t>
            </w:r>
          </w:p>
        </w:tc>
        <w:tc>
          <w:tcPr>
            <w:tcW w:w="2586" w:type="dxa"/>
          </w:tcPr>
          <w:p w14:paraId="5659DB5B" w14:textId="56A70801" w:rsidR="00575692" w:rsidRDefault="00C02D91" w:rsidP="00765079">
            <w:pPr>
              <w:tabs>
                <w:tab w:val="left" w:pos="0"/>
                <w:tab w:val="left" w:pos="567"/>
              </w:tabs>
            </w:pPr>
            <w:r>
              <w:t>Vairo mechanizmas kairėje pusėje</w:t>
            </w:r>
          </w:p>
        </w:tc>
        <w:tc>
          <w:tcPr>
            <w:tcW w:w="3020" w:type="dxa"/>
          </w:tcPr>
          <w:p w14:paraId="50410394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9333694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42727703" w14:textId="77777777" w:rsidTr="00765079">
        <w:tc>
          <w:tcPr>
            <w:tcW w:w="1199" w:type="dxa"/>
          </w:tcPr>
          <w:p w14:paraId="61396095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6.2.</w:t>
            </w:r>
          </w:p>
        </w:tc>
        <w:tc>
          <w:tcPr>
            <w:tcW w:w="2586" w:type="dxa"/>
          </w:tcPr>
          <w:p w14:paraId="713B2D96" w14:textId="23E146D7" w:rsidR="00575692" w:rsidRPr="001C1452" w:rsidRDefault="00C02D91" w:rsidP="00765079">
            <w:pPr>
              <w:tabs>
                <w:tab w:val="left" w:pos="0"/>
                <w:tab w:val="left" w:pos="567"/>
              </w:tabs>
            </w:pPr>
            <w:r>
              <w:t>Vairo mechanizmas su stiprintuvu</w:t>
            </w:r>
          </w:p>
        </w:tc>
        <w:tc>
          <w:tcPr>
            <w:tcW w:w="3020" w:type="dxa"/>
          </w:tcPr>
          <w:p w14:paraId="0650BE32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29D2A73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4529C3B" w14:textId="77777777" w:rsidTr="00765079">
        <w:tc>
          <w:tcPr>
            <w:tcW w:w="1199" w:type="dxa"/>
          </w:tcPr>
          <w:p w14:paraId="3C4C83E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6.3.</w:t>
            </w:r>
          </w:p>
        </w:tc>
        <w:tc>
          <w:tcPr>
            <w:tcW w:w="2586" w:type="dxa"/>
          </w:tcPr>
          <w:p w14:paraId="5E6C4E1D" w14:textId="1A130DF6" w:rsidR="00575692" w:rsidRPr="001C1452" w:rsidRDefault="00796A9A" w:rsidP="00765079">
            <w:pPr>
              <w:tabs>
                <w:tab w:val="left" w:pos="0"/>
                <w:tab w:val="left" w:pos="567"/>
              </w:tabs>
            </w:pPr>
            <w:r>
              <w:t>Vairo d</w:t>
            </w:r>
            <w:r w:rsidR="00CE20FE">
              <w:t>viejų</w:t>
            </w:r>
            <w:r w:rsidR="00895ECB">
              <w:t xml:space="preserve"> krypčių reguliavimas (ilgio ir aukščio </w:t>
            </w:r>
            <w:r>
              <w:t>kryptimis)</w:t>
            </w:r>
          </w:p>
        </w:tc>
        <w:tc>
          <w:tcPr>
            <w:tcW w:w="3020" w:type="dxa"/>
          </w:tcPr>
          <w:p w14:paraId="7BFDA6A4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4CEEE84C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46A1D1EB" w14:textId="77777777" w:rsidTr="00765079">
        <w:tc>
          <w:tcPr>
            <w:tcW w:w="1199" w:type="dxa"/>
          </w:tcPr>
          <w:p w14:paraId="7040372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6.4.</w:t>
            </w:r>
          </w:p>
        </w:tc>
        <w:tc>
          <w:tcPr>
            <w:tcW w:w="2586" w:type="dxa"/>
          </w:tcPr>
          <w:p w14:paraId="6A8FF9ED" w14:textId="1FC61954" w:rsidR="00575692" w:rsidRPr="001C1452" w:rsidRDefault="007A7DDF" w:rsidP="00765079">
            <w:pPr>
              <w:tabs>
                <w:tab w:val="left" w:pos="0"/>
                <w:tab w:val="left" w:pos="567"/>
              </w:tabs>
            </w:pPr>
            <w:r>
              <w:t>Vairaratis aptrauktas natūralia oda</w:t>
            </w:r>
            <w:r w:rsidR="00A91436">
              <w:t xml:space="preserve">, </w:t>
            </w:r>
            <w:r w:rsidR="00296BF7">
              <w:t>multimedijos valdymu, šildomas</w:t>
            </w:r>
          </w:p>
        </w:tc>
        <w:tc>
          <w:tcPr>
            <w:tcW w:w="3020" w:type="dxa"/>
          </w:tcPr>
          <w:p w14:paraId="3073EC90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A4726A1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40798ECC" w14:textId="77777777" w:rsidTr="00765079">
        <w:tc>
          <w:tcPr>
            <w:tcW w:w="1199" w:type="dxa"/>
          </w:tcPr>
          <w:p w14:paraId="48FEFFA2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6.5.</w:t>
            </w:r>
          </w:p>
        </w:tc>
        <w:tc>
          <w:tcPr>
            <w:tcW w:w="2586" w:type="dxa"/>
          </w:tcPr>
          <w:p w14:paraId="79A1CCD4" w14:textId="716F5EF2" w:rsidR="00575692" w:rsidRPr="001C1452" w:rsidRDefault="001E7544" w:rsidP="00765079">
            <w:pPr>
              <w:tabs>
                <w:tab w:val="left" w:pos="0"/>
                <w:tab w:val="left" w:pos="567"/>
              </w:tabs>
            </w:pPr>
            <w:r>
              <w:t>Šviesos LED</w:t>
            </w:r>
            <w:r w:rsidR="00053025">
              <w:t xml:space="preserve"> su </w:t>
            </w:r>
            <w:proofErr w:type="spellStart"/>
            <w:r w:rsidR="00053025">
              <w:t>matrix</w:t>
            </w:r>
            <w:proofErr w:type="spellEnd"/>
            <w:r w:rsidR="00053025">
              <w:t xml:space="preserve"> sistema arba lygiavertė</w:t>
            </w:r>
          </w:p>
        </w:tc>
        <w:tc>
          <w:tcPr>
            <w:tcW w:w="3020" w:type="dxa"/>
          </w:tcPr>
          <w:p w14:paraId="4F3BDF32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46EE5682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7DB2B213" w14:textId="77777777" w:rsidTr="00765079">
        <w:tc>
          <w:tcPr>
            <w:tcW w:w="1199" w:type="dxa"/>
          </w:tcPr>
          <w:p w14:paraId="1267EC39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6.6.</w:t>
            </w:r>
          </w:p>
        </w:tc>
        <w:tc>
          <w:tcPr>
            <w:tcW w:w="2586" w:type="dxa"/>
          </w:tcPr>
          <w:p w14:paraId="37DDFE74" w14:textId="19DB38A9" w:rsidR="00575692" w:rsidRPr="001C1452" w:rsidRDefault="00DB4115" w:rsidP="00765079">
            <w:pPr>
              <w:tabs>
                <w:tab w:val="left" w:pos="0"/>
                <w:tab w:val="left" w:pos="567"/>
              </w:tabs>
            </w:pPr>
            <w:r>
              <w:t>Šildomos priekinės sėdynės</w:t>
            </w:r>
          </w:p>
        </w:tc>
        <w:tc>
          <w:tcPr>
            <w:tcW w:w="3020" w:type="dxa"/>
          </w:tcPr>
          <w:p w14:paraId="5A778760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3691428B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73C2EE75" w14:textId="77777777" w:rsidTr="00765079">
        <w:tc>
          <w:tcPr>
            <w:tcW w:w="1199" w:type="dxa"/>
          </w:tcPr>
          <w:p w14:paraId="4B666C1A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6.7.</w:t>
            </w:r>
          </w:p>
        </w:tc>
        <w:tc>
          <w:tcPr>
            <w:tcW w:w="2586" w:type="dxa"/>
          </w:tcPr>
          <w:p w14:paraId="334DFC2F" w14:textId="70DF6772" w:rsidR="00575692" w:rsidRPr="00B2440D" w:rsidRDefault="00047DCE" w:rsidP="00765079">
            <w:pPr>
              <w:tabs>
                <w:tab w:val="left" w:pos="0"/>
                <w:tab w:val="left" w:pos="567"/>
              </w:tabs>
            </w:pPr>
            <w:r>
              <w:t>Vairuotojo sėdynės aukščio reguliavimas</w:t>
            </w:r>
          </w:p>
        </w:tc>
        <w:tc>
          <w:tcPr>
            <w:tcW w:w="3020" w:type="dxa"/>
          </w:tcPr>
          <w:p w14:paraId="51D06FA4" w14:textId="77777777" w:rsidR="00575692" w:rsidRPr="00B2440D" w:rsidRDefault="00575692" w:rsidP="00765079">
            <w:pPr>
              <w:tabs>
                <w:tab w:val="left" w:pos="0"/>
                <w:tab w:val="left" w:pos="567"/>
              </w:tabs>
            </w:pPr>
            <w:r w:rsidRPr="00B81C2F">
              <w:t>Turi būti</w:t>
            </w:r>
          </w:p>
        </w:tc>
        <w:tc>
          <w:tcPr>
            <w:tcW w:w="2545" w:type="dxa"/>
          </w:tcPr>
          <w:p w14:paraId="4457B4E1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59237B1C" w14:textId="77777777" w:rsidTr="00765079">
        <w:tc>
          <w:tcPr>
            <w:tcW w:w="1199" w:type="dxa"/>
          </w:tcPr>
          <w:p w14:paraId="1842ECBA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6.8.</w:t>
            </w:r>
          </w:p>
        </w:tc>
        <w:tc>
          <w:tcPr>
            <w:tcW w:w="2586" w:type="dxa"/>
          </w:tcPr>
          <w:p w14:paraId="5A80568A" w14:textId="233AEA65" w:rsidR="00575692" w:rsidRDefault="00F142A1" w:rsidP="00765079">
            <w:pPr>
              <w:tabs>
                <w:tab w:val="left" w:pos="0"/>
                <w:tab w:val="left" w:pos="567"/>
              </w:tabs>
            </w:pPr>
            <w:r>
              <w:t>Elektra</w:t>
            </w:r>
            <w:r w:rsidR="002F789D">
              <w:t xml:space="preserve"> reguliuojama vairuotojo sėdynė </w:t>
            </w:r>
            <w:r w:rsidR="006A5B01">
              <w:t>su atmintimi</w:t>
            </w:r>
          </w:p>
        </w:tc>
        <w:tc>
          <w:tcPr>
            <w:tcW w:w="3020" w:type="dxa"/>
          </w:tcPr>
          <w:p w14:paraId="0884C41A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863D65C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0EE73EB4" w14:textId="77777777" w:rsidTr="00765079">
        <w:tc>
          <w:tcPr>
            <w:tcW w:w="1199" w:type="dxa"/>
          </w:tcPr>
          <w:p w14:paraId="4136CC65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6.9.</w:t>
            </w:r>
          </w:p>
        </w:tc>
        <w:tc>
          <w:tcPr>
            <w:tcW w:w="2586" w:type="dxa"/>
          </w:tcPr>
          <w:p w14:paraId="6E4C15C1" w14:textId="1F89051C" w:rsidR="00575692" w:rsidRDefault="000674F7" w:rsidP="00765079">
            <w:pPr>
              <w:tabs>
                <w:tab w:val="left" w:pos="0"/>
                <w:tab w:val="left" w:pos="567"/>
              </w:tabs>
            </w:pPr>
            <w:r>
              <w:t>Visos sėdynės su reguliuojamo auk</w:t>
            </w:r>
            <w:r w:rsidR="002E475D">
              <w:t>š</w:t>
            </w:r>
            <w:r>
              <w:t xml:space="preserve">čio </w:t>
            </w:r>
            <w:r w:rsidR="002E475D">
              <w:t>galvos atlošais</w:t>
            </w:r>
          </w:p>
        </w:tc>
        <w:tc>
          <w:tcPr>
            <w:tcW w:w="3020" w:type="dxa"/>
          </w:tcPr>
          <w:p w14:paraId="77EB8FDC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22FAE9C7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67785D" w:rsidRPr="001C1452" w14:paraId="57C24560" w14:textId="77777777" w:rsidTr="00765079">
        <w:tc>
          <w:tcPr>
            <w:tcW w:w="1199" w:type="dxa"/>
          </w:tcPr>
          <w:p w14:paraId="03C3591D" w14:textId="09D46EDC" w:rsidR="0067785D" w:rsidRPr="002277F3" w:rsidRDefault="0067785D" w:rsidP="0067785D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6.10</w:t>
            </w:r>
            <w:r w:rsidR="004255CB">
              <w:t>.</w:t>
            </w:r>
          </w:p>
        </w:tc>
        <w:tc>
          <w:tcPr>
            <w:tcW w:w="2586" w:type="dxa"/>
          </w:tcPr>
          <w:p w14:paraId="783E65CE" w14:textId="3BF2BA7B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>
              <w:t xml:space="preserve">Automobilio gamintojo sumontuota </w:t>
            </w:r>
            <w:proofErr w:type="spellStart"/>
            <w:r>
              <w:t>audio</w:t>
            </w:r>
            <w:proofErr w:type="spellEnd"/>
            <w:r>
              <w:t xml:space="preserve"> sistema</w:t>
            </w:r>
          </w:p>
        </w:tc>
        <w:tc>
          <w:tcPr>
            <w:tcW w:w="3020" w:type="dxa"/>
          </w:tcPr>
          <w:p w14:paraId="0CD4797D" w14:textId="19429279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4E456862" w14:textId="77777777" w:rsidR="0067785D" w:rsidRDefault="0067785D" w:rsidP="0067785D">
            <w:pPr>
              <w:tabs>
                <w:tab w:val="left" w:pos="0"/>
                <w:tab w:val="left" w:pos="567"/>
              </w:tabs>
            </w:pPr>
          </w:p>
        </w:tc>
      </w:tr>
      <w:tr w:rsidR="0067785D" w:rsidRPr="001C1452" w14:paraId="7F044B29" w14:textId="77777777" w:rsidTr="00765079">
        <w:tc>
          <w:tcPr>
            <w:tcW w:w="1199" w:type="dxa"/>
          </w:tcPr>
          <w:p w14:paraId="31ED733D" w14:textId="35AD9E8D" w:rsidR="0067785D" w:rsidRPr="002277F3" w:rsidRDefault="0067785D" w:rsidP="0067785D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6.11</w:t>
            </w:r>
            <w:r w:rsidR="004255CB">
              <w:t>.</w:t>
            </w:r>
          </w:p>
        </w:tc>
        <w:tc>
          <w:tcPr>
            <w:tcW w:w="2586" w:type="dxa"/>
          </w:tcPr>
          <w:p w14:paraId="7D6AC778" w14:textId="73B17AC7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>
              <w:t>Garsiakalbiai priekyje ir gale</w:t>
            </w:r>
          </w:p>
        </w:tc>
        <w:tc>
          <w:tcPr>
            <w:tcW w:w="3020" w:type="dxa"/>
          </w:tcPr>
          <w:p w14:paraId="04733E68" w14:textId="29F9E91A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542DE057" w14:textId="77777777" w:rsidR="0067785D" w:rsidRDefault="0067785D" w:rsidP="0067785D">
            <w:pPr>
              <w:tabs>
                <w:tab w:val="left" w:pos="0"/>
                <w:tab w:val="left" w:pos="567"/>
              </w:tabs>
            </w:pPr>
          </w:p>
        </w:tc>
      </w:tr>
      <w:tr w:rsidR="0067785D" w:rsidRPr="001C1452" w14:paraId="6725CB10" w14:textId="77777777" w:rsidTr="00765079">
        <w:tc>
          <w:tcPr>
            <w:tcW w:w="1199" w:type="dxa"/>
          </w:tcPr>
          <w:p w14:paraId="52860C16" w14:textId="60A85CA4" w:rsidR="0067785D" w:rsidRPr="002277F3" w:rsidRDefault="004C01A2" w:rsidP="0067785D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6.12</w:t>
            </w:r>
            <w:r w:rsidR="004255CB">
              <w:t>.</w:t>
            </w:r>
          </w:p>
        </w:tc>
        <w:tc>
          <w:tcPr>
            <w:tcW w:w="2586" w:type="dxa"/>
          </w:tcPr>
          <w:p w14:paraId="7B8A92FD" w14:textId="64A7DBB7" w:rsidR="0067785D" w:rsidRPr="006B2BF1" w:rsidRDefault="007C50CB" w:rsidP="0067785D">
            <w:pPr>
              <w:tabs>
                <w:tab w:val="left" w:pos="0"/>
                <w:tab w:val="left" w:pos="567"/>
              </w:tabs>
            </w:pPr>
            <w:r>
              <w:t>Visi šoniniai langai su elektriniu valdymu</w:t>
            </w:r>
          </w:p>
        </w:tc>
        <w:tc>
          <w:tcPr>
            <w:tcW w:w="3020" w:type="dxa"/>
          </w:tcPr>
          <w:p w14:paraId="0E35DC70" w14:textId="7370464F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43567726" w14:textId="77777777" w:rsidR="0067785D" w:rsidRDefault="0067785D" w:rsidP="0067785D">
            <w:pPr>
              <w:tabs>
                <w:tab w:val="left" w:pos="0"/>
                <w:tab w:val="left" w:pos="567"/>
              </w:tabs>
            </w:pPr>
          </w:p>
        </w:tc>
      </w:tr>
      <w:tr w:rsidR="0067785D" w:rsidRPr="001C1452" w14:paraId="0D7C0F86" w14:textId="77777777" w:rsidTr="00765079">
        <w:tc>
          <w:tcPr>
            <w:tcW w:w="1199" w:type="dxa"/>
          </w:tcPr>
          <w:p w14:paraId="691D9BAB" w14:textId="35F6DC1E" w:rsidR="0067785D" w:rsidRPr="002277F3" w:rsidRDefault="004C01A2" w:rsidP="0067785D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6.13</w:t>
            </w:r>
            <w:r w:rsidR="004255CB">
              <w:t>.</w:t>
            </w:r>
          </w:p>
        </w:tc>
        <w:tc>
          <w:tcPr>
            <w:tcW w:w="2586" w:type="dxa"/>
          </w:tcPr>
          <w:p w14:paraId="2FE9D181" w14:textId="1ACAB844" w:rsidR="0067785D" w:rsidRPr="006B2BF1" w:rsidRDefault="004C01A2" w:rsidP="0067785D">
            <w:pPr>
              <w:tabs>
                <w:tab w:val="left" w:pos="0"/>
                <w:tab w:val="left" w:pos="567"/>
              </w:tabs>
            </w:pPr>
            <w:r>
              <w:t>Vairuotojui skirtas visų langų pakėlimo valdymas</w:t>
            </w:r>
          </w:p>
        </w:tc>
        <w:tc>
          <w:tcPr>
            <w:tcW w:w="3020" w:type="dxa"/>
          </w:tcPr>
          <w:p w14:paraId="3817084C" w14:textId="354649EC" w:rsidR="0067785D" w:rsidRPr="006B2BF1" w:rsidRDefault="0067785D" w:rsidP="0067785D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66A61B8E" w14:textId="77777777" w:rsidR="0067785D" w:rsidRDefault="0067785D" w:rsidP="0067785D">
            <w:pPr>
              <w:tabs>
                <w:tab w:val="left" w:pos="0"/>
                <w:tab w:val="left" w:pos="567"/>
              </w:tabs>
            </w:pPr>
          </w:p>
        </w:tc>
      </w:tr>
      <w:tr w:rsidR="004C01A2" w:rsidRPr="001C1452" w14:paraId="1423E380" w14:textId="77777777" w:rsidTr="00765079">
        <w:tc>
          <w:tcPr>
            <w:tcW w:w="1199" w:type="dxa"/>
          </w:tcPr>
          <w:p w14:paraId="4AF5809F" w14:textId="5A672AE3" w:rsidR="004C01A2" w:rsidRPr="002277F3" w:rsidRDefault="002D5137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6.14</w:t>
            </w:r>
            <w:r w:rsidR="004255CB">
              <w:t>.</w:t>
            </w:r>
          </w:p>
        </w:tc>
        <w:tc>
          <w:tcPr>
            <w:tcW w:w="2586" w:type="dxa"/>
          </w:tcPr>
          <w:p w14:paraId="47543ADD" w14:textId="643626CC" w:rsidR="004C01A2" w:rsidRPr="006B2BF1" w:rsidRDefault="00DC1232" w:rsidP="00765079">
            <w:pPr>
              <w:tabs>
                <w:tab w:val="left" w:pos="0"/>
                <w:tab w:val="left" w:pos="567"/>
              </w:tabs>
            </w:pPr>
            <w:r>
              <w:t>Tamsinti galiniai</w:t>
            </w:r>
            <w:r w:rsidR="00D84E3C">
              <w:t xml:space="preserve"> šoniniai ir galinis (juoda spalva 90</w:t>
            </w:r>
            <w:r w:rsidR="002D5137">
              <w:t>%)</w:t>
            </w:r>
          </w:p>
        </w:tc>
        <w:tc>
          <w:tcPr>
            <w:tcW w:w="3020" w:type="dxa"/>
          </w:tcPr>
          <w:p w14:paraId="056307BB" w14:textId="3482F686" w:rsidR="004C01A2" w:rsidRPr="006B2BF1" w:rsidRDefault="002D5137" w:rsidP="00765079">
            <w:pPr>
              <w:tabs>
                <w:tab w:val="left" w:pos="0"/>
                <w:tab w:val="left" w:pos="567"/>
              </w:tabs>
            </w:pPr>
            <w:r w:rsidRPr="002D5137">
              <w:t>Turi būti</w:t>
            </w:r>
          </w:p>
        </w:tc>
        <w:tc>
          <w:tcPr>
            <w:tcW w:w="2545" w:type="dxa"/>
          </w:tcPr>
          <w:p w14:paraId="432C436F" w14:textId="77777777" w:rsidR="004C01A2" w:rsidRDefault="004C01A2" w:rsidP="00765079">
            <w:pPr>
              <w:tabs>
                <w:tab w:val="left" w:pos="0"/>
                <w:tab w:val="left" w:pos="567"/>
              </w:tabs>
            </w:pPr>
          </w:p>
        </w:tc>
      </w:tr>
      <w:tr w:rsidR="004C01A2" w:rsidRPr="001C1452" w14:paraId="461B2A52" w14:textId="77777777" w:rsidTr="00765079">
        <w:tc>
          <w:tcPr>
            <w:tcW w:w="1199" w:type="dxa"/>
          </w:tcPr>
          <w:p w14:paraId="7E19964C" w14:textId="42E524F3" w:rsidR="004C01A2" w:rsidRPr="002277F3" w:rsidRDefault="002D5137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lastRenderedPageBreak/>
              <w:t>6.15</w:t>
            </w:r>
            <w:r w:rsidR="004255CB">
              <w:t>.</w:t>
            </w:r>
          </w:p>
        </w:tc>
        <w:tc>
          <w:tcPr>
            <w:tcW w:w="2586" w:type="dxa"/>
          </w:tcPr>
          <w:p w14:paraId="36A7DDFE" w14:textId="3592800D" w:rsidR="004C01A2" w:rsidRPr="006B2BF1" w:rsidRDefault="002D5137" w:rsidP="00765079">
            <w:pPr>
              <w:tabs>
                <w:tab w:val="left" w:pos="0"/>
                <w:tab w:val="left" w:pos="567"/>
              </w:tabs>
            </w:pPr>
            <w:r>
              <w:t xml:space="preserve">Elektra valdomi ir </w:t>
            </w:r>
            <w:r w:rsidR="004540AC">
              <w:t>šildomi išoriniai galinio vaizdo veidrodėliai</w:t>
            </w:r>
          </w:p>
        </w:tc>
        <w:tc>
          <w:tcPr>
            <w:tcW w:w="3020" w:type="dxa"/>
          </w:tcPr>
          <w:p w14:paraId="60FC20D4" w14:textId="53DDCE87" w:rsidR="004C01A2" w:rsidRPr="006B2BF1" w:rsidRDefault="00687A66" w:rsidP="00765079">
            <w:pPr>
              <w:tabs>
                <w:tab w:val="left" w:pos="0"/>
                <w:tab w:val="left" w:pos="567"/>
              </w:tabs>
            </w:pPr>
            <w:r w:rsidRPr="00687A66">
              <w:t>Turi būti</w:t>
            </w:r>
          </w:p>
        </w:tc>
        <w:tc>
          <w:tcPr>
            <w:tcW w:w="2545" w:type="dxa"/>
          </w:tcPr>
          <w:p w14:paraId="438450C3" w14:textId="77777777" w:rsidR="004C01A2" w:rsidRDefault="004C01A2" w:rsidP="00765079">
            <w:pPr>
              <w:tabs>
                <w:tab w:val="left" w:pos="0"/>
                <w:tab w:val="left" w:pos="567"/>
              </w:tabs>
            </w:pPr>
          </w:p>
        </w:tc>
      </w:tr>
      <w:tr w:rsidR="004C01A2" w:rsidRPr="001C1452" w14:paraId="619B363A" w14:textId="77777777" w:rsidTr="00765079">
        <w:tc>
          <w:tcPr>
            <w:tcW w:w="1199" w:type="dxa"/>
          </w:tcPr>
          <w:p w14:paraId="13D54604" w14:textId="206C7191" w:rsidR="004C01A2" w:rsidRPr="002277F3" w:rsidRDefault="00616244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6.16</w:t>
            </w:r>
            <w:r w:rsidR="00DF58D1">
              <w:t>.</w:t>
            </w:r>
          </w:p>
        </w:tc>
        <w:tc>
          <w:tcPr>
            <w:tcW w:w="2586" w:type="dxa"/>
          </w:tcPr>
          <w:p w14:paraId="77EBCE2F" w14:textId="0FE842FA" w:rsidR="004C01A2" w:rsidRPr="006B2BF1" w:rsidRDefault="00DF58D1" w:rsidP="00765079">
            <w:pPr>
              <w:tabs>
                <w:tab w:val="left" w:pos="0"/>
                <w:tab w:val="left" w:pos="567"/>
              </w:tabs>
            </w:pPr>
            <w:r>
              <w:t xml:space="preserve">Automatinė </w:t>
            </w:r>
            <w:r w:rsidR="003635F3">
              <w:t>klimato kontrolė su oro kondicionieriumi, ne mažiau</w:t>
            </w:r>
            <w:r w:rsidR="00207110">
              <w:t xml:space="preserve"> kaip dvi zonos</w:t>
            </w:r>
          </w:p>
        </w:tc>
        <w:tc>
          <w:tcPr>
            <w:tcW w:w="3020" w:type="dxa"/>
          </w:tcPr>
          <w:p w14:paraId="2C51CCE6" w14:textId="62B15C40" w:rsidR="004C01A2" w:rsidRPr="006B2BF1" w:rsidRDefault="00687A66" w:rsidP="00765079">
            <w:pPr>
              <w:tabs>
                <w:tab w:val="left" w:pos="0"/>
                <w:tab w:val="left" w:pos="567"/>
              </w:tabs>
            </w:pPr>
            <w:r w:rsidRPr="00687A66">
              <w:t>Turi būti</w:t>
            </w:r>
          </w:p>
        </w:tc>
        <w:tc>
          <w:tcPr>
            <w:tcW w:w="2545" w:type="dxa"/>
          </w:tcPr>
          <w:p w14:paraId="592E55B7" w14:textId="77777777" w:rsidR="004C01A2" w:rsidRDefault="004C01A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42BB4" w:rsidRPr="001C1452" w14:paraId="46A0D881" w14:textId="77777777" w:rsidTr="00765079">
        <w:tc>
          <w:tcPr>
            <w:tcW w:w="1199" w:type="dxa"/>
          </w:tcPr>
          <w:p w14:paraId="19EA8308" w14:textId="4942C34E" w:rsidR="00542BB4" w:rsidRPr="002277F3" w:rsidRDefault="00542BB4" w:rsidP="00542BB4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6.17.</w:t>
            </w:r>
          </w:p>
        </w:tc>
        <w:tc>
          <w:tcPr>
            <w:tcW w:w="2586" w:type="dxa"/>
          </w:tcPr>
          <w:p w14:paraId="54B192CF" w14:textId="1597AEC9" w:rsidR="00542BB4" w:rsidRPr="006B2BF1" w:rsidRDefault="00542BB4" w:rsidP="00542BB4">
            <w:pPr>
              <w:tabs>
                <w:tab w:val="left" w:pos="0"/>
                <w:tab w:val="left" w:pos="567"/>
              </w:tabs>
            </w:pPr>
            <w:r>
              <w:t>Informacinis kompiuteris su perspėjimu apie artėjančią periodinę techninę patikrą, informacija apie vidutines ir momentines kuro sąnaudas, galimas nuvažiuoti atstumas su likusiu kuro kiekiu bake</w:t>
            </w:r>
          </w:p>
        </w:tc>
        <w:tc>
          <w:tcPr>
            <w:tcW w:w="3020" w:type="dxa"/>
          </w:tcPr>
          <w:p w14:paraId="3B5A0549" w14:textId="5625A059" w:rsidR="00542BB4" w:rsidRPr="006B2BF1" w:rsidRDefault="00542BB4" w:rsidP="00542BB4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0789A58D" w14:textId="77777777" w:rsidR="00542BB4" w:rsidRDefault="00542BB4" w:rsidP="00542BB4">
            <w:pPr>
              <w:tabs>
                <w:tab w:val="left" w:pos="0"/>
                <w:tab w:val="left" w:pos="567"/>
              </w:tabs>
            </w:pPr>
          </w:p>
        </w:tc>
      </w:tr>
      <w:tr w:rsidR="00542BB4" w:rsidRPr="001C1452" w14:paraId="012B4D15" w14:textId="77777777" w:rsidTr="00765079">
        <w:tc>
          <w:tcPr>
            <w:tcW w:w="1199" w:type="dxa"/>
          </w:tcPr>
          <w:p w14:paraId="7287C55B" w14:textId="6A5B9D60" w:rsidR="00542BB4" w:rsidRPr="002277F3" w:rsidRDefault="00542BB4" w:rsidP="00542BB4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6.18.</w:t>
            </w:r>
          </w:p>
        </w:tc>
        <w:tc>
          <w:tcPr>
            <w:tcW w:w="2586" w:type="dxa"/>
          </w:tcPr>
          <w:p w14:paraId="5DAB2E7D" w14:textId="6BF8E8C7" w:rsidR="00542BB4" w:rsidRPr="006B2BF1" w:rsidRDefault="00542BB4" w:rsidP="00542BB4">
            <w:pPr>
              <w:tabs>
                <w:tab w:val="left" w:pos="0"/>
                <w:tab w:val="left" w:pos="567"/>
              </w:tabs>
            </w:pPr>
            <w:r>
              <w:t>Gamintojo įrengta priekinio ir galinio parkavimo perspėjimo garsinė sistema su galine vaizdo kamera</w:t>
            </w:r>
          </w:p>
        </w:tc>
        <w:tc>
          <w:tcPr>
            <w:tcW w:w="3020" w:type="dxa"/>
          </w:tcPr>
          <w:p w14:paraId="0B236A20" w14:textId="7C854EE5" w:rsidR="00542BB4" w:rsidRPr="006B2BF1" w:rsidRDefault="00542BB4" w:rsidP="00542BB4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68AAF2A3" w14:textId="77777777" w:rsidR="00542BB4" w:rsidRDefault="00542BB4" w:rsidP="00542BB4">
            <w:pPr>
              <w:tabs>
                <w:tab w:val="left" w:pos="0"/>
                <w:tab w:val="left" w:pos="567"/>
              </w:tabs>
            </w:pPr>
          </w:p>
        </w:tc>
      </w:tr>
      <w:tr w:rsidR="00DB5D8E" w:rsidRPr="001C1452" w14:paraId="561DFD9A" w14:textId="77777777" w:rsidTr="00765079">
        <w:tc>
          <w:tcPr>
            <w:tcW w:w="1199" w:type="dxa"/>
          </w:tcPr>
          <w:p w14:paraId="6F17E659" w14:textId="1738EB8A" w:rsidR="00DB5D8E" w:rsidRPr="002277F3" w:rsidRDefault="00EB6D3C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6.19.</w:t>
            </w:r>
          </w:p>
        </w:tc>
        <w:tc>
          <w:tcPr>
            <w:tcW w:w="2586" w:type="dxa"/>
          </w:tcPr>
          <w:p w14:paraId="02ECE570" w14:textId="5CF7D519" w:rsidR="00DB5D8E" w:rsidRPr="006B2BF1" w:rsidRDefault="00C359EA" w:rsidP="00765079">
            <w:pPr>
              <w:tabs>
                <w:tab w:val="left" w:pos="0"/>
                <w:tab w:val="left" w:pos="567"/>
              </w:tabs>
            </w:pPr>
            <w:r w:rsidRPr="00C359EA">
              <w:t>Apsaugos sistemos atitinkančios</w:t>
            </w:r>
            <w:r w:rsidR="0003066D">
              <w:t xml:space="preserve"> draudimo bendrovių</w:t>
            </w:r>
            <w:r w:rsidRPr="00C359EA">
              <w:t xml:space="preserve"> KASCO reikalavimus</w:t>
            </w:r>
          </w:p>
        </w:tc>
        <w:tc>
          <w:tcPr>
            <w:tcW w:w="3020" w:type="dxa"/>
          </w:tcPr>
          <w:p w14:paraId="552AABF7" w14:textId="6C08C1F7" w:rsidR="00DB5D8E" w:rsidRPr="006B2BF1" w:rsidRDefault="00145C9A" w:rsidP="00765079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6113F800" w14:textId="77777777" w:rsidR="00DB5D8E" w:rsidRDefault="00DB5D8E" w:rsidP="00765079">
            <w:pPr>
              <w:tabs>
                <w:tab w:val="left" w:pos="0"/>
                <w:tab w:val="left" w:pos="567"/>
              </w:tabs>
            </w:pPr>
          </w:p>
        </w:tc>
      </w:tr>
      <w:tr w:rsidR="00DB5D8E" w:rsidRPr="001C1452" w14:paraId="25DF19A7" w14:textId="77777777" w:rsidTr="00765079">
        <w:tc>
          <w:tcPr>
            <w:tcW w:w="1199" w:type="dxa"/>
          </w:tcPr>
          <w:p w14:paraId="1731E4CD" w14:textId="2B9F39C5" w:rsidR="00DB5D8E" w:rsidRPr="002277F3" w:rsidRDefault="00EB6D3C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6.20.</w:t>
            </w:r>
          </w:p>
        </w:tc>
        <w:tc>
          <w:tcPr>
            <w:tcW w:w="2586" w:type="dxa"/>
          </w:tcPr>
          <w:p w14:paraId="70235A05" w14:textId="773325FD" w:rsidR="00DB5D8E" w:rsidRPr="006B2BF1" w:rsidRDefault="00F105CC" w:rsidP="00765079">
            <w:pPr>
              <w:tabs>
                <w:tab w:val="left" w:pos="0"/>
                <w:tab w:val="left" w:pos="567"/>
              </w:tabs>
            </w:pPr>
            <w:r>
              <w:t>Visų</w:t>
            </w:r>
            <w:r w:rsidR="006F4A55">
              <w:t xml:space="preserve"> durų elektroninis užraktas su nuotoliniu</w:t>
            </w:r>
            <w:r w:rsidR="00A6459C">
              <w:t xml:space="preserve"> valdymu įmontuotu rakte, aktyvuojantis pilną </w:t>
            </w:r>
            <w:r w:rsidR="006D1E11">
              <w:t>transporto priemonės apsaugos sistemą</w:t>
            </w:r>
          </w:p>
        </w:tc>
        <w:tc>
          <w:tcPr>
            <w:tcW w:w="3020" w:type="dxa"/>
          </w:tcPr>
          <w:p w14:paraId="174171F2" w14:textId="18CE6426" w:rsidR="00DB5D8E" w:rsidRPr="006B2BF1" w:rsidRDefault="006D1E11" w:rsidP="00765079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44BD1BC4" w14:textId="77777777" w:rsidR="00DB5D8E" w:rsidRDefault="00DB5D8E" w:rsidP="00765079">
            <w:pPr>
              <w:tabs>
                <w:tab w:val="left" w:pos="0"/>
                <w:tab w:val="left" w:pos="567"/>
              </w:tabs>
            </w:pPr>
          </w:p>
        </w:tc>
      </w:tr>
      <w:tr w:rsidR="00DB5D8E" w:rsidRPr="001C1452" w14:paraId="0FDCAC09" w14:textId="77777777" w:rsidTr="00765079">
        <w:tc>
          <w:tcPr>
            <w:tcW w:w="1199" w:type="dxa"/>
          </w:tcPr>
          <w:p w14:paraId="07762199" w14:textId="28C103B7" w:rsidR="00DB5D8E" w:rsidRPr="002277F3" w:rsidRDefault="000B55B7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6.21.</w:t>
            </w:r>
          </w:p>
        </w:tc>
        <w:tc>
          <w:tcPr>
            <w:tcW w:w="2586" w:type="dxa"/>
          </w:tcPr>
          <w:p w14:paraId="59F3AAA5" w14:textId="25E4E435" w:rsidR="00DB5D8E" w:rsidRPr="006B2BF1" w:rsidRDefault="00F109CB" w:rsidP="00765079">
            <w:pPr>
              <w:tabs>
                <w:tab w:val="left" w:pos="0"/>
                <w:tab w:val="left" w:pos="567"/>
              </w:tabs>
            </w:pPr>
            <w:r w:rsidRPr="00F109CB">
              <w:t>Sezonu</w:t>
            </w:r>
            <w:r w:rsidR="00D45A01">
              <w:t xml:space="preserve"> </w:t>
            </w:r>
            <w:r w:rsidR="00D45A01" w:rsidRPr="00D45A01">
              <w:t>tinkamos padangos</w:t>
            </w:r>
          </w:p>
        </w:tc>
        <w:tc>
          <w:tcPr>
            <w:tcW w:w="3020" w:type="dxa"/>
          </w:tcPr>
          <w:p w14:paraId="73E66164" w14:textId="6CBB0954" w:rsidR="00DB5D8E" w:rsidRPr="006B2BF1" w:rsidRDefault="0073238D" w:rsidP="00765079">
            <w:pPr>
              <w:tabs>
                <w:tab w:val="left" w:pos="0"/>
                <w:tab w:val="left" w:pos="567"/>
              </w:tabs>
            </w:pPr>
            <w:r w:rsidRPr="0073238D">
              <w:t>Turi būti</w:t>
            </w:r>
          </w:p>
        </w:tc>
        <w:tc>
          <w:tcPr>
            <w:tcW w:w="2545" w:type="dxa"/>
          </w:tcPr>
          <w:p w14:paraId="68333748" w14:textId="77777777" w:rsidR="00DB5D8E" w:rsidRDefault="00DB5D8E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3DEEBE7F" w14:textId="77777777" w:rsidTr="00765079">
        <w:tc>
          <w:tcPr>
            <w:tcW w:w="1199" w:type="dxa"/>
          </w:tcPr>
          <w:p w14:paraId="585D36D6" w14:textId="465BB4CD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 w:rsidR="000B55B7">
              <w:t>22</w:t>
            </w:r>
            <w:r w:rsidRPr="002277F3">
              <w:t>.</w:t>
            </w:r>
          </w:p>
        </w:tc>
        <w:tc>
          <w:tcPr>
            <w:tcW w:w="2586" w:type="dxa"/>
          </w:tcPr>
          <w:p w14:paraId="0B0D9978" w14:textId="0C3943BB" w:rsidR="00575692" w:rsidRDefault="005D703C" w:rsidP="00765079">
            <w:pPr>
              <w:tabs>
                <w:tab w:val="left" w:pos="0"/>
                <w:tab w:val="left" w:pos="567"/>
              </w:tabs>
            </w:pPr>
            <w:r>
              <w:t>Ne mažiau kaip du visiško funk</w:t>
            </w:r>
            <w:r w:rsidR="00F109CB">
              <w:t>cionalumo rakta</w:t>
            </w:r>
            <w:r w:rsidR="00575692" w:rsidRPr="006B2BF1">
              <w:t xml:space="preserve">i </w:t>
            </w:r>
          </w:p>
        </w:tc>
        <w:tc>
          <w:tcPr>
            <w:tcW w:w="3020" w:type="dxa"/>
          </w:tcPr>
          <w:p w14:paraId="23C54F63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6B2BF1">
              <w:t xml:space="preserve">Turi </w:t>
            </w:r>
            <w:r>
              <w:t>būti</w:t>
            </w:r>
            <w:r w:rsidRPr="00DB7BB6">
              <w:t xml:space="preserve"> </w:t>
            </w:r>
          </w:p>
        </w:tc>
        <w:tc>
          <w:tcPr>
            <w:tcW w:w="2545" w:type="dxa"/>
          </w:tcPr>
          <w:p w14:paraId="638344AE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5A5F5045" w14:textId="77777777" w:rsidTr="00765079">
        <w:tc>
          <w:tcPr>
            <w:tcW w:w="1199" w:type="dxa"/>
          </w:tcPr>
          <w:p w14:paraId="0B0EEE93" w14:textId="3D5E3AA1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 w:rsidR="00C2675D">
              <w:t>23</w:t>
            </w:r>
            <w:r w:rsidRPr="002277F3">
              <w:t>.</w:t>
            </w:r>
          </w:p>
        </w:tc>
        <w:tc>
          <w:tcPr>
            <w:tcW w:w="2586" w:type="dxa"/>
          </w:tcPr>
          <w:p w14:paraId="56E3281C" w14:textId="51B9850F" w:rsidR="00575692" w:rsidRDefault="00B94E0B" w:rsidP="00765079">
            <w:pPr>
              <w:tabs>
                <w:tab w:val="left" w:pos="0"/>
                <w:tab w:val="left" w:pos="567"/>
              </w:tabs>
            </w:pPr>
            <w:r>
              <w:t>Stop ženklas, liemenė, šluotelė sniegui su grandikliu</w:t>
            </w:r>
            <w:r w:rsidR="00DB2CA2">
              <w:t>, vaistinėlė ir techninius reikalavimus atitinkan</w:t>
            </w:r>
            <w:r w:rsidR="008E419A">
              <w:t>tis gesintuvas</w:t>
            </w:r>
          </w:p>
        </w:tc>
        <w:tc>
          <w:tcPr>
            <w:tcW w:w="3020" w:type="dxa"/>
          </w:tcPr>
          <w:p w14:paraId="6386A88A" w14:textId="77777777" w:rsidR="00575692" w:rsidRPr="001C145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3FFCA554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5EEE5395" w14:textId="77777777" w:rsidTr="00765079">
        <w:tc>
          <w:tcPr>
            <w:tcW w:w="1199" w:type="dxa"/>
          </w:tcPr>
          <w:p w14:paraId="15974F38" w14:textId="5D016A59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</w:t>
            </w:r>
            <w:r w:rsidR="00C2675D">
              <w:t>24</w:t>
            </w:r>
            <w:r>
              <w:t>.</w:t>
            </w:r>
          </w:p>
        </w:tc>
        <w:tc>
          <w:tcPr>
            <w:tcW w:w="2586" w:type="dxa"/>
          </w:tcPr>
          <w:p w14:paraId="68C6DD40" w14:textId="65886C71" w:rsidR="00575692" w:rsidRPr="00B2440D" w:rsidRDefault="00E51755" w:rsidP="00765079">
            <w:pPr>
              <w:tabs>
                <w:tab w:val="left" w:pos="0"/>
                <w:tab w:val="left" w:pos="567"/>
              </w:tabs>
            </w:pPr>
            <w:r>
              <w:t xml:space="preserve">Padangų remonto </w:t>
            </w:r>
            <w:r w:rsidR="0055182D">
              <w:t>komplektas</w:t>
            </w:r>
          </w:p>
        </w:tc>
        <w:tc>
          <w:tcPr>
            <w:tcW w:w="3020" w:type="dxa"/>
          </w:tcPr>
          <w:p w14:paraId="3022CC26" w14:textId="77777777" w:rsidR="00575692" w:rsidRPr="00B2440D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41FE96DC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687854C2" w14:textId="77777777" w:rsidTr="00765079">
        <w:tc>
          <w:tcPr>
            <w:tcW w:w="1199" w:type="dxa"/>
          </w:tcPr>
          <w:p w14:paraId="780956EA" w14:textId="0630B15C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 w:rsidR="00C2675D">
              <w:t>25</w:t>
            </w:r>
            <w:r w:rsidRPr="002277F3">
              <w:t>.</w:t>
            </w:r>
          </w:p>
        </w:tc>
        <w:tc>
          <w:tcPr>
            <w:tcW w:w="2586" w:type="dxa"/>
          </w:tcPr>
          <w:p w14:paraId="19583C68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  <w:r w:rsidRPr="00B2440D">
              <w:t>Guminiai kilimėliai po vairuotojo ir keleivių kojomis</w:t>
            </w:r>
          </w:p>
        </w:tc>
        <w:tc>
          <w:tcPr>
            <w:tcW w:w="3020" w:type="dxa"/>
          </w:tcPr>
          <w:p w14:paraId="69121CBF" w14:textId="77777777" w:rsidR="00575692" w:rsidRPr="006168DB" w:rsidRDefault="00575692" w:rsidP="00765079">
            <w:pPr>
              <w:tabs>
                <w:tab w:val="left" w:pos="0"/>
                <w:tab w:val="left" w:pos="567"/>
              </w:tabs>
            </w:pPr>
            <w:r w:rsidRPr="006168DB">
              <w:t xml:space="preserve">Turi </w:t>
            </w:r>
            <w:r>
              <w:t>būti</w:t>
            </w:r>
          </w:p>
        </w:tc>
        <w:tc>
          <w:tcPr>
            <w:tcW w:w="2545" w:type="dxa"/>
          </w:tcPr>
          <w:p w14:paraId="76E5C9B6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732D5E" w:rsidRPr="001C1452" w14:paraId="5FFCFEDF" w14:textId="77777777" w:rsidTr="00765079">
        <w:tc>
          <w:tcPr>
            <w:tcW w:w="1199" w:type="dxa"/>
          </w:tcPr>
          <w:p w14:paraId="5F8CCB5B" w14:textId="4173A9CC" w:rsidR="00732D5E" w:rsidRPr="002277F3" w:rsidRDefault="00C2675D" w:rsidP="00732D5E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6.26</w:t>
            </w:r>
            <w:r w:rsidR="00732D5E" w:rsidRPr="00415D9E">
              <w:t>.</w:t>
            </w:r>
          </w:p>
        </w:tc>
        <w:tc>
          <w:tcPr>
            <w:tcW w:w="2586" w:type="dxa"/>
          </w:tcPr>
          <w:p w14:paraId="3762566C" w14:textId="46EF0432" w:rsidR="00732D5E" w:rsidRPr="00B2440D" w:rsidRDefault="00281433" w:rsidP="00732D5E">
            <w:pPr>
              <w:tabs>
                <w:tab w:val="left" w:pos="0"/>
                <w:tab w:val="left" w:pos="567"/>
              </w:tabs>
            </w:pPr>
            <w:r>
              <w:t xml:space="preserve">Gamintojo sumontuotas </w:t>
            </w:r>
            <w:r w:rsidR="00EC44AE">
              <w:t>kablys</w:t>
            </w:r>
          </w:p>
        </w:tc>
        <w:tc>
          <w:tcPr>
            <w:tcW w:w="3020" w:type="dxa"/>
          </w:tcPr>
          <w:p w14:paraId="529A4A72" w14:textId="388454D8" w:rsidR="00732D5E" w:rsidRPr="006168DB" w:rsidRDefault="00732D5E" w:rsidP="00732D5E">
            <w:pPr>
              <w:tabs>
                <w:tab w:val="left" w:pos="0"/>
                <w:tab w:val="left" w:pos="567"/>
              </w:tabs>
            </w:pPr>
            <w:r w:rsidRPr="00415D9E">
              <w:t xml:space="preserve">Turi būti  </w:t>
            </w:r>
          </w:p>
        </w:tc>
        <w:tc>
          <w:tcPr>
            <w:tcW w:w="2545" w:type="dxa"/>
          </w:tcPr>
          <w:p w14:paraId="0426CFC2" w14:textId="77777777" w:rsidR="00732D5E" w:rsidRDefault="00732D5E" w:rsidP="00732D5E">
            <w:pPr>
              <w:tabs>
                <w:tab w:val="left" w:pos="0"/>
                <w:tab w:val="left" w:pos="567"/>
              </w:tabs>
            </w:pPr>
          </w:p>
        </w:tc>
      </w:tr>
      <w:tr w:rsidR="00575692" w:rsidRPr="001C1452" w14:paraId="3EBC385A" w14:textId="77777777" w:rsidTr="00765079">
        <w:tc>
          <w:tcPr>
            <w:tcW w:w="9350" w:type="dxa"/>
            <w:gridSpan w:val="4"/>
            <w:shd w:val="clear" w:color="auto" w:fill="D9D9D9"/>
          </w:tcPr>
          <w:p w14:paraId="6B588A3D" w14:textId="77777777" w:rsidR="00575692" w:rsidRPr="006168DB" w:rsidRDefault="00575692" w:rsidP="00765079">
            <w:pPr>
              <w:tabs>
                <w:tab w:val="left" w:pos="0"/>
                <w:tab w:val="left" w:pos="567"/>
              </w:tabs>
              <w:jc w:val="center"/>
            </w:pPr>
            <w:r w:rsidRPr="006168DB">
              <w:t>7</w:t>
            </w:r>
            <w:r w:rsidRPr="006168DB">
              <w:rPr>
                <w:shd w:val="clear" w:color="auto" w:fill="D9D9D9"/>
              </w:rPr>
              <w:t>. AUTOMOBILIO TECHNINIS APTARNAVIMAS IR GARANTIJA</w:t>
            </w:r>
          </w:p>
        </w:tc>
      </w:tr>
      <w:tr w:rsidR="00575692" w:rsidRPr="001C1452" w14:paraId="42D88599" w14:textId="77777777" w:rsidTr="00765079">
        <w:tc>
          <w:tcPr>
            <w:tcW w:w="1199" w:type="dxa"/>
          </w:tcPr>
          <w:p w14:paraId="55CAA7A4" w14:textId="77777777" w:rsidR="00575692" w:rsidRPr="002277F3" w:rsidRDefault="00575692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lastRenderedPageBreak/>
              <w:t>7.</w:t>
            </w:r>
            <w:r>
              <w:t>1</w:t>
            </w:r>
            <w:r w:rsidRPr="002277F3">
              <w:t>.</w:t>
            </w:r>
          </w:p>
        </w:tc>
        <w:tc>
          <w:tcPr>
            <w:tcW w:w="2586" w:type="dxa"/>
          </w:tcPr>
          <w:p w14:paraId="5A8E1B57" w14:textId="63118665" w:rsidR="00575692" w:rsidRDefault="0095568B" w:rsidP="00765079">
            <w:pPr>
              <w:tabs>
                <w:tab w:val="left" w:pos="0"/>
                <w:tab w:val="left" w:pos="567"/>
              </w:tabs>
            </w:pPr>
            <w:r>
              <w:t xml:space="preserve">Automobilis turi būti pateiktas techniškai tvarkingas, paruoštas </w:t>
            </w:r>
            <w:r w:rsidR="004B2689">
              <w:t xml:space="preserve">eksploatacijai, atitinkantis Lietuvos </w:t>
            </w:r>
            <w:r w:rsidR="00D34168">
              <w:t xml:space="preserve">Respublikos teisės aktų reikalavimus </w:t>
            </w:r>
          </w:p>
        </w:tc>
        <w:tc>
          <w:tcPr>
            <w:tcW w:w="3020" w:type="dxa"/>
          </w:tcPr>
          <w:p w14:paraId="18BBAD80" w14:textId="77777777" w:rsidR="00575692" w:rsidRPr="006168DB" w:rsidRDefault="00575692" w:rsidP="00765079">
            <w:pPr>
              <w:tabs>
                <w:tab w:val="left" w:pos="0"/>
                <w:tab w:val="left" w:pos="567"/>
              </w:tabs>
            </w:pPr>
            <w:r>
              <w:t>Turi būti</w:t>
            </w:r>
          </w:p>
        </w:tc>
        <w:tc>
          <w:tcPr>
            <w:tcW w:w="2545" w:type="dxa"/>
          </w:tcPr>
          <w:p w14:paraId="72FBD99E" w14:textId="77777777" w:rsidR="00575692" w:rsidRDefault="00575692" w:rsidP="00765079">
            <w:pPr>
              <w:tabs>
                <w:tab w:val="left" w:pos="0"/>
                <w:tab w:val="left" w:pos="567"/>
              </w:tabs>
            </w:pPr>
          </w:p>
        </w:tc>
      </w:tr>
      <w:tr w:rsidR="00A31786" w:rsidRPr="001C1452" w14:paraId="5CF095D5" w14:textId="77777777" w:rsidTr="00765079">
        <w:tc>
          <w:tcPr>
            <w:tcW w:w="1199" w:type="dxa"/>
          </w:tcPr>
          <w:p w14:paraId="3773D098" w14:textId="0DF3C2AB" w:rsidR="00A31786" w:rsidRPr="002277F3" w:rsidRDefault="00D34168" w:rsidP="00765079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D34168">
              <w:t>7.2.</w:t>
            </w:r>
          </w:p>
        </w:tc>
        <w:tc>
          <w:tcPr>
            <w:tcW w:w="2586" w:type="dxa"/>
          </w:tcPr>
          <w:p w14:paraId="71163BC5" w14:textId="0ED0E030" w:rsidR="00A31786" w:rsidRDefault="001641B3" w:rsidP="00765079">
            <w:pPr>
              <w:tabs>
                <w:tab w:val="left" w:pos="0"/>
                <w:tab w:val="left" w:pos="567"/>
              </w:tabs>
              <w:jc w:val="both"/>
            </w:pPr>
            <w:r>
              <w:t>Automobilis turi būti pritaikytas eksp</w:t>
            </w:r>
            <w:r w:rsidR="0017709C">
              <w:t>loa</w:t>
            </w:r>
            <w:r w:rsidR="006E560B">
              <w:t>tuoti šiaurės Europos sąlygomis</w:t>
            </w:r>
            <w:r w:rsidR="00E2710E">
              <w:t xml:space="preserve"> ir atlikti ES standartus</w:t>
            </w:r>
          </w:p>
        </w:tc>
        <w:tc>
          <w:tcPr>
            <w:tcW w:w="3020" w:type="dxa"/>
          </w:tcPr>
          <w:p w14:paraId="7CFFEBA0" w14:textId="021F67C0" w:rsidR="00A31786" w:rsidRDefault="00D34168" w:rsidP="00765079">
            <w:pPr>
              <w:tabs>
                <w:tab w:val="left" w:pos="0"/>
                <w:tab w:val="left" w:pos="567"/>
              </w:tabs>
            </w:pPr>
            <w:r w:rsidRPr="00D34168">
              <w:t>Turi būti</w:t>
            </w:r>
          </w:p>
        </w:tc>
        <w:tc>
          <w:tcPr>
            <w:tcW w:w="2545" w:type="dxa"/>
          </w:tcPr>
          <w:p w14:paraId="00FF4B18" w14:textId="77777777" w:rsidR="00A31786" w:rsidRDefault="00A31786" w:rsidP="00765079">
            <w:pPr>
              <w:tabs>
                <w:tab w:val="left" w:pos="0"/>
                <w:tab w:val="left" w:pos="567"/>
              </w:tabs>
            </w:pPr>
          </w:p>
        </w:tc>
      </w:tr>
      <w:tr w:rsidR="00E2710E" w:rsidRPr="001C1452" w14:paraId="25EB8D58" w14:textId="77777777" w:rsidTr="00765079">
        <w:tc>
          <w:tcPr>
            <w:tcW w:w="1199" w:type="dxa"/>
          </w:tcPr>
          <w:p w14:paraId="01B0A1FD" w14:textId="74694799" w:rsidR="00E2710E" w:rsidRPr="002277F3" w:rsidRDefault="00E2710E" w:rsidP="00E2710E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7.3.</w:t>
            </w:r>
          </w:p>
        </w:tc>
        <w:tc>
          <w:tcPr>
            <w:tcW w:w="2586" w:type="dxa"/>
          </w:tcPr>
          <w:p w14:paraId="704307BA" w14:textId="1BB46C3A" w:rsidR="00E2710E" w:rsidRDefault="002C2C35" w:rsidP="00E2710E">
            <w:pPr>
              <w:tabs>
                <w:tab w:val="left" w:pos="0"/>
                <w:tab w:val="left" w:pos="567"/>
              </w:tabs>
              <w:jc w:val="both"/>
            </w:pPr>
            <w:r w:rsidRPr="002C2C35">
              <w:t>Gamyklinė garantija automobiliui</w:t>
            </w:r>
          </w:p>
        </w:tc>
        <w:tc>
          <w:tcPr>
            <w:tcW w:w="3020" w:type="dxa"/>
          </w:tcPr>
          <w:p w14:paraId="568C59D7" w14:textId="4F110F93" w:rsidR="00E2710E" w:rsidRDefault="002C2C35" w:rsidP="00E2710E">
            <w:pPr>
              <w:tabs>
                <w:tab w:val="left" w:pos="0"/>
                <w:tab w:val="left" w:pos="567"/>
              </w:tabs>
            </w:pPr>
            <w:r w:rsidRPr="002C2C35">
              <w:t>Automobiliui turi būti suteikiama ne trumpesnė kaip 3 metų ir/arba 100000 km. ridos garantija.</w:t>
            </w:r>
          </w:p>
        </w:tc>
        <w:tc>
          <w:tcPr>
            <w:tcW w:w="2545" w:type="dxa"/>
          </w:tcPr>
          <w:p w14:paraId="615F73D5" w14:textId="5C8F6A32" w:rsidR="00E2710E" w:rsidRDefault="00E2710E" w:rsidP="00E2710E">
            <w:pPr>
              <w:tabs>
                <w:tab w:val="left" w:pos="0"/>
                <w:tab w:val="left" w:pos="567"/>
              </w:tabs>
            </w:pPr>
          </w:p>
        </w:tc>
      </w:tr>
      <w:tr w:rsidR="008E17E8" w:rsidRPr="001C1452" w14:paraId="3F8827E2" w14:textId="77777777" w:rsidTr="00765079">
        <w:tc>
          <w:tcPr>
            <w:tcW w:w="1199" w:type="dxa"/>
          </w:tcPr>
          <w:p w14:paraId="0D940782" w14:textId="40A1A348" w:rsidR="008E17E8" w:rsidRPr="002277F3" w:rsidRDefault="008E17E8" w:rsidP="008E17E8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7.4.</w:t>
            </w:r>
          </w:p>
        </w:tc>
        <w:tc>
          <w:tcPr>
            <w:tcW w:w="2586" w:type="dxa"/>
          </w:tcPr>
          <w:p w14:paraId="02F0C2B3" w14:textId="60E9303A" w:rsidR="008E17E8" w:rsidRDefault="008E17E8" w:rsidP="008E17E8">
            <w:pPr>
              <w:tabs>
                <w:tab w:val="left" w:pos="0"/>
                <w:tab w:val="left" w:pos="567"/>
              </w:tabs>
              <w:jc w:val="both"/>
            </w:pPr>
            <w:r w:rsidRPr="009869CE">
              <w:t xml:space="preserve">Automobiliui sugedus, serviso paslaugų suteikimas per 5 darbo dienas, tam laikotarpiui pristatant lygiavertį pakaitinį automobilį. </w:t>
            </w:r>
          </w:p>
        </w:tc>
        <w:tc>
          <w:tcPr>
            <w:tcW w:w="3020" w:type="dxa"/>
          </w:tcPr>
          <w:p w14:paraId="696A078B" w14:textId="36DCCD99" w:rsidR="008E17E8" w:rsidRDefault="008E17E8" w:rsidP="008E17E8">
            <w:pPr>
              <w:tabs>
                <w:tab w:val="left" w:pos="0"/>
                <w:tab w:val="left" w:pos="567"/>
              </w:tabs>
            </w:pPr>
            <w:r w:rsidRPr="009869CE">
              <w:t>Turi užtikrinti viso sutarties vykdymo metu  (Nuomos laikotarpiu)</w:t>
            </w:r>
          </w:p>
        </w:tc>
        <w:tc>
          <w:tcPr>
            <w:tcW w:w="2545" w:type="dxa"/>
          </w:tcPr>
          <w:p w14:paraId="23B05A62" w14:textId="77777777" w:rsidR="008E17E8" w:rsidRDefault="008E17E8" w:rsidP="008E17E8">
            <w:pPr>
              <w:tabs>
                <w:tab w:val="left" w:pos="0"/>
                <w:tab w:val="left" w:pos="567"/>
              </w:tabs>
            </w:pPr>
          </w:p>
        </w:tc>
      </w:tr>
      <w:bookmarkEnd w:id="4"/>
    </w:tbl>
    <w:p w14:paraId="31797FB7" w14:textId="77777777" w:rsidR="006D50C8" w:rsidRPr="0025203E" w:rsidRDefault="006D50C8" w:rsidP="00195AED">
      <w:pPr>
        <w:jc w:val="center"/>
        <w:rPr>
          <w:b/>
        </w:rPr>
      </w:pPr>
    </w:p>
    <w:p w14:paraId="01874155" w14:textId="77777777" w:rsidR="006D50C8" w:rsidRDefault="006D50C8" w:rsidP="00195AED">
      <w:pPr>
        <w:rPr>
          <w:bCs/>
          <w:szCs w:val="18"/>
        </w:rPr>
      </w:pPr>
    </w:p>
    <w:p w14:paraId="573921BE" w14:textId="7C8300AF" w:rsidR="007B5082" w:rsidRPr="007B5082" w:rsidRDefault="007B5082" w:rsidP="007B50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" w:name="_Hlk108704229"/>
      <w:r w:rsidRPr="007B5082">
        <w:rPr>
          <w:b/>
          <w:bCs/>
        </w:rPr>
        <w:t>I</w:t>
      </w:r>
      <w:r>
        <w:rPr>
          <w:b/>
          <w:bCs/>
        </w:rPr>
        <w:t>I</w:t>
      </w:r>
      <w:r w:rsidRPr="007B5082">
        <w:rPr>
          <w:b/>
          <w:bCs/>
        </w:rPr>
        <w:t xml:space="preserve"> PIRKIMO DALIS</w:t>
      </w:r>
    </w:p>
    <w:p w14:paraId="2C61B8A2" w14:textId="42AD50A2" w:rsidR="00B77F93" w:rsidRDefault="007B5082" w:rsidP="007B50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B5082">
        <w:rPr>
          <w:b/>
          <w:bCs/>
        </w:rPr>
        <w:t>Automobili</w:t>
      </w:r>
      <w:r>
        <w:rPr>
          <w:b/>
          <w:bCs/>
        </w:rPr>
        <w:t>ų</w:t>
      </w:r>
      <w:r w:rsidRPr="007B5082">
        <w:rPr>
          <w:b/>
          <w:bCs/>
        </w:rPr>
        <w:t xml:space="preserve"> techninė specifikacija</w:t>
      </w:r>
    </w:p>
    <w:p w14:paraId="767F7F61" w14:textId="77777777" w:rsidR="007B5082" w:rsidRDefault="007B5082" w:rsidP="007B50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30DC25B" w14:textId="77777777" w:rsidR="007B5082" w:rsidRDefault="007B5082" w:rsidP="007B50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586"/>
        <w:gridCol w:w="3020"/>
        <w:gridCol w:w="2545"/>
      </w:tblGrid>
      <w:tr w:rsidR="007B5082" w:rsidRPr="001C1452" w14:paraId="126A3CCF" w14:textId="77777777" w:rsidTr="005D4F9C">
        <w:tc>
          <w:tcPr>
            <w:tcW w:w="1199" w:type="dxa"/>
          </w:tcPr>
          <w:p w14:paraId="05DE72AE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  <w:ind w:left="420"/>
              <w:jc w:val="both"/>
              <w:rPr>
                <w:b/>
              </w:rPr>
            </w:pPr>
            <w:r w:rsidRPr="001C1452">
              <w:rPr>
                <w:b/>
              </w:rPr>
              <w:t>Eil. Nr.</w:t>
            </w:r>
          </w:p>
        </w:tc>
        <w:tc>
          <w:tcPr>
            <w:tcW w:w="2586" w:type="dxa"/>
          </w:tcPr>
          <w:p w14:paraId="41E22FDD" w14:textId="77777777" w:rsidR="007B5082" w:rsidRPr="001C1452" w:rsidRDefault="007B5082" w:rsidP="005D4F9C">
            <w:pPr>
              <w:tabs>
                <w:tab w:val="left" w:pos="0"/>
                <w:tab w:val="left" w:pos="53"/>
              </w:tabs>
              <w:jc w:val="both"/>
              <w:rPr>
                <w:b/>
              </w:rPr>
            </w:pPr>
            <w:r w:rsidRPr="001C1452">
              <w:rPr>
                <w:b/>
              </w:rPr>
              <w:t>Automobilio techninių sąlygų aprašymas, reikalavimai ir kitos sąlygos</w:t>
            </w:r>
          </w:p>
        </w:tc>
        <w:tc>
          <w:tcPr>
            <w:tcW w:w="3020" w:type="dxa"/>
          </w:tcPr>
          <w:p w14:paraId="1D530309" w14:textId="77777777" w:rsidR="007B5082" w:rsidRPr="001C1452" w:rsidRDefault="007B5082" w:rsidP="005D4F9C">
            <w:pPr>
              <w:tabs>
                <w:tab w:val="left" w:pos="0"/>
              </w:tabs>
              <w:ind w:left="26"/>
              <w:jc w:val="both"/>
              <w:rPr>
                <w:b/>
              </w:rPr>
            </w:pPr>
            <w:r w:rsidRPr="001C1452">
              <w:rPr>
                <w:b/>
              </w:rPr>
              <w:t>Rodiklių reikšmė, aprašymas</w:t>
            </w:r>
          </w:p>
        </w:tc>
        <w:tc>
          <w:tcPr>
            <w:tcW w:w="2545" w:type="dxa"/>
          </w:tcPr>
          <w:p w14:paraId="14A82A44" w14:textId="77777777" w:rsidR="007B5082" w:rsidRPr="001C1452" w:rsidRDefault="007B5082" w:rsidP="005D4F9C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Tiekėjo siūlomo automobilio rodikliai, aprašymas</w:t>
            </w:r>
          </w:p>
        </w:tc>
      </w:tr>
      <w:tr w:rsidR="007B5082" w:rsidRPr="001C1452" w14:paraId="22BF67F9" w14:textId="77777777" w:rsidTr="005D4F9C">
        <w:tc>
          <w:tcPr>
            <w:tcW w:w="9350" w:type="dxa"/>
            <w:gridSpan w:val="4"/>
            <w:shd w:val="clear" w:color="auto" w:fill="D9D9D9"/>
          </w:tcPr>
          <w:p w14:paraId="10AB9D54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1. KĖBULAS</w:t>
            </w:r>
          </w:p>
        </w:tc>
      </w:tr>
      <w:tr w:rsidR="007B5082" w:rsidRPr="001C1452" w14:paraId="1FEB7FF5" w14:textId="77777777" w:rsidTr="005D4F9C">
        <w:tc>
          <w:tcPr>
            <w:tcW w:w="1199" w:type="dxa"/>
          </w:tcPr>
          <w:p w14:paraId="240487BC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1.1.</w:t>
            </w:r>
          </w:p>
        </w:tc>
        <w:tc>
          <w:tcPr>
            <w:tcW w:w="2586" w:type="dxa"/>
          </w:tcPr>
          <w:p w14:paraId="5CD80DB0" w14:textId="77777777" w:rsidR="007B5082" w:rsidRPr="006168DB" w:rsidRDefault="007B5082" w:rsidP="005D4F9C">
            <w:pPr>
              <w:tabs>
                <w:tab w:val="left" w:pos="0"/>
                <w:tab w:val="left" w:pos="567"/>
              </w:tabs>
            </w:pPr>
            <w:r w:rsidRPr="006168DB">
              <w:t>Kėbulo tipas</w:t>
            </w:r>
          </w:p>
        </w:tc>
        <w:tc>
          <w:tcPr>
            <w:tcW w:w="3020" w:type="dxa"/>
          </w:tcPr>
          <w:p w14:paraId="67920355" w14:textId="77777777" w:rsidR="007B5082" w:rsidRPr="006168DB" w:rsidRDefault="007B5082" w:rsidP="005D4F9C">
            <w:r>
              <w:t>Keleivinis lengvasis automobilis M1</w:t>
            </w:r>
          </w:p>
        </w:tc>
        <w:tc>
          <w:tcPr>
            <w:tcW w:w="2545" w:type="dxa"/>
          </w:tcPr>
          <w:p w14:paraId="6796D16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1DCC8E2" w14:textId="77777777" w:rsidTr="005D4F9C">
        <w:tc>
          <w:tcPr>
            <w:tcW w:w="1199" w:type="dxa"/>
          </w:tcPr>
          <w:p w14:paraId="2898AE4D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1.2.</w:t>
            </w:r>
          </w:p>
        </w:tc>
        <w:tc>
          <w:tcPr>
            <w:tcW w:w="2586" w:type="dxa"/>
          </w:tcPr>
          <w:p w14:paraId="046380B7" w14:textId="77777777" w:rsidR="007B5082" w:rsidRDefault="007B5082" w:rsidP="005D4F9C">
            <w:pPr>
              <w:tabs>
                <w:tab w:val="left" w:pos="0"/>
                <w:tab w:val="left" w:pos="95"/>
              </w:tabs>
            </w:pPr>
            <w:r w:rsidRPr="00982678">
              <w:t>Pateikimo terminas</w:t>
            </w:r>
          </w:p>
        </w:tc>
        <w:tc>
          <w:tcPr>
            <w:tcW w:w="3020" w:type="dxa"/>
          </w:tcPr>
          <w:p w14:paraId="784D9D8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110537">
              <w:t xml:space="preserve">Ne ilgiau kaip </w:t>
            </w:r>
            <w:r>
              <w:t>30</w:t>
            </w:r>
            <w:r w:rsidRPr="00110537">
              <w:t xml:space="preserve"> </w:t>
            </w:r>
            <w:proofErr w:type="spellStart"/>
            <w:r w:rsidRPr="00110537">
              <w:t>k.d</w:t>
            </w:r>
            <w:proofErr w:type="spellEnd"/>
            <w:r w:rsidRPr="00110537">
              <w:t>. po sutarties įsigaliojimo</w:t>
            </w:r>
          </w:p>
        </w:tc>
        <w:tc>
          <w:tcPr>
            <w:tcW w:w="2545" w:type="dxa"/>
          </w:tcPr>
          <w:p w14:paraId="54A24FD0" w14:textId="77777777" w:rsidR="007B5082" w:rsidRPr="00B028AC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199A702F" w14:textId="77777777" w:rsidTr="005D4F9C">
        <w:tc>
          <w:tcPr>
            <w:tcW w:w="1199" w:type="dxa"/>
          </w:tcPr>
          <w:p w14:paraId="3E137CA3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1.3.</w:t>
            </w:r>
          </w:p>
        </w:tc>
        <w:tc>
          <w:tcPr>
            <w:tcW w:w="2586" w:type="dxa"/>
          </w:tcPr>
          <w:p w14:paraId="0CA160D8" w14:textId="77777777" w:rsidR="007B5082" w:rsidRPr="001C1452" w:rsidRDefault="007B5082" w:rsidP="005D4F9C">
            <w:pPr>
              <w:tabs>
                <w:tab w:val="left" w:pos="0"/>
                <w:tab w:val="left" w:pos="95"/>
              </w:tabs>
            </w:pPr>
            <w:r w:rsidRPr="00982678">
              <w:t>Pagaminimo metai</w:t>
            </w:r>
          </w:p>
        </w:tc>
        <w:tc>
          <w:tcPr>
            <w:tcW w:w="3020" w:type="dxa"/>
          </w:tcPr>
          <w:p w14:paraId="260CF9F7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3D2ACB">
              <w:t xml:space="preserve">Ne senesnis nei </w:t>
            </w:r>
            <w:r w:rsidRPr="00DE6ACB">
              <w:t>20</w:t>
            </w:r>
            <w:r>
              <w:t>26</w:t>
            </w:r>
          </w:p>
        </w:tc>
        <w:tc>
          <w:tcPr>
            <w:tcW w:w="2545" w:type="dxa"/>
          </w:tcPr>
          <w:p w14:paraId="5ADE34BF" w14:textId="77777777" w:rsidR="007B5082" w:rsidRPr="00B028AC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1236FB08" w14:textId="77777777" w:rsidTr="005D4F9C">
        <w:tc>
          <w:tcPr>
            <w:tcW w:w="1199" w:type="dxa"/>
          </w:tcPr>
          <w:p w14:paraId="54CE8B06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</w:t>
            </w:r>
            <w:r>
              <w:t>4</w:t>
            </w:r>
            <w:r w:rsidRPr="002277F3">
              <w:t>.</w:t>
            </w:r>
          </w:p>
        </w:tc>
        <w:tc>
          <w:tcPr>
            <w:tcW w:w="2586" w:type="dxa"/>
          </w:tcPr>
          <w:p w14:paraId="12B837C1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982678">
              <w:t xml:space="preserve">Kėbulo spalva </w:t>
            </w:r>
          </w:p>
        </w:tc>
        <w:tc>
          <w:tcPr>
            <w:tcW w:w="3020" w:type="dxa"/>
          </w:tcPr>
          <w:p w14:paraId="403FA108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907F79">
              <w:t>Pasirinktinai</w:t>
            </w:r>
          </w:p>
        </w:tc>
        <w:tc>
          <w:tcPr>
            <w:tcW w:w="2545" w:type="dxa"/>
          </w:tcPr>
          <w:p w14:paraId="6411996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1A08C2D" w14:textId="77777777" w:rsidTr="005D4F9C">
        <w:tc>
          <w:tcPr>
            <w:tcW w:w="1199" w:type="dxa"/>
          </w:tcPr>
          <w:p w14:paraId="624929FC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1.</w:t>
            </w:r>
            <w:r>
              <w:t>5</w:t>
            </w:r>
            <w:r w:rsidRPr="002277F3">
              <w:t>.</w:t>
            </w:r>
          </w:p>
        </w:tc>
        <w:tc>
          <w:tcPr>
            <w:tcW w:w="2586" w:type="dxa"/>
          </w:tcPr>
          <w:p w14:paraId="2BDC9EB6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982678">
              <w:t>Automobilių kiekis</w:t>
            </w:r>
          </w:p>
        </w:tc>
        <w:tc>
          <w:tcPr>
            <w:tcW w:w="3020" w:type="dxa"/>
          </w:tcPr>
          <w:p w14:paraId="49C170C0" w14:textId="7510B24B" w:rsidR="007B5082" w:rsidRPr="001C1452" w:rsidRDefault="000C62FA" w:rsidP="005D4F9C">
            <w:pPr>
              <w:tabs>
                <w:tab w:val="left" w:pos="0"/>
                <w:tab w:val="left" w:pos="567"/>
              </w:tabs>
            </w:pPr>
            <w:r>
              <w:t>Trys</w:t>
            </w:r>
          </w:p>
        </w:tc>
        <w:tc>
          <w:tcPr>
            <w:tcW w:w="2545" w:type="dxa"/>
          </w:tcPr>
          <w:p w14:paraId="1D0F5E47" w14:textId="77777777" w:rsidR="007B5082" w:rsidRPr="00380B56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118A295F" w14:textId="77777777" w:rsidTr="005D4F9C">
        <w:tc>
          <w:tcPr>
            <w:tcW w:w="9350" w:type="dxa"/>
            <w:gridSpan w:val="4"/>
            <w:shd w:val="clear" w:color="auto" w:fill="D9D9D9"/>
          </w:tcPr>
          <w:p w14:paraId="372E9801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2. MATMENYS</w:t>
            </w:r>
          </w:p>
        </w:tc>
      </w:tr>
      <w:tr w:rsidR="007B5082" w:rsidRPr="001C1452" w14:paraId="721ED78F" w14:textId="77777777" w:rsidTr="005D4F9C">
        <w:tc>
          <w:tcPr>
            <w:tcW w:w="1199" w:type="dxa"/>
          </w:tcPr>
          <w:p w14:paraId="7C61CE2A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2.1.</w:t>
            </w:r>
          </w:p>
        </w:tc>
        <w:tc>
          <w:tcPr>
            <w:tcW w:w="2586" w:type="dxa"/>
          </w:tcPr>
          <w:p w14:paraId="4F2F2B5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4806C8">
              <w:t>Automobilio ilgis</w:t>
            </w:r>
            <w:r>
              <w:t xml:space="preserve"> </w:t>
            </w:r>
          </w:p>
        </w:tc>
        <w:tc>
          <w:tcPr>
            <w:tcW w:w="3020" w:type="dxa"/>
          </w:tcPr>
          <w:p w14:paraId="5F9EEC8B" w14:textId="22F0F204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354B11">
              <w:t xml:space="preserve">Ne mažiau kaip </w:t>
            </w:r>
            <w:r>
              <w:t>4</w:t>
            </w:r>
            <w:r w:rsidR="00214942">
              <w:t>6</w:t>
            </w:r>
            <w:r w:rsidRPr="00354B11">
              <w:t>00 mm</w:t>
            </w:r>
          </w:p>
        </w:tc>
        <w:tc>
          <w:tcPr>
            <w:tcW w:w="2545" w:type="dxa"/>
          </w:tcPr>
          <w:p w14:paraId="6EE569F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56930F77" w14:textId="77777777" w:rsidTr="005D4F9C">
        <w:tc>
          <w:tcPr>
            <w:tcW w:w="1199" w:type="dxa"/>
          </w:tcPr>
          <w:p w14:paraId="074B2A20" w14:textId="0C8A285C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</w:t>
            </w:r>
            <w:r w:rsidR="0041601C">
              <w:t>2</w:t>
            </w:r>
            <w:r w:rsidRPr="002277F3">
              <w:t>.</w:t>
            </w:r>
          </w:p>
        </w:tc>
        <w:tc>
          <w:tcPr>
            <w:tcW w:w="2586" w:type="dxa"/>
          </w:tcPr>
          <w:p w14:paraId="699BBA94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1F4DE2">
              <w:t xml:space="preserve">Durelių skaičius </w:t>
            </w:r>
          </w:p>
        </w:tc>
        <w:tc>
          <w:tcPr>
            <w:tcW w:w="3020" w:type="dxa"/>
          </w:tcPr>
          <w:p w14:paraId="1651BF5F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354B11">
              <w:t>4</w:t>
            </w:r>
          </w:p>
        </w:tc>
        <w:tc>
          <w:tcPr>
            <w:tcW w:w="2545" w:type="dxa"/>
          </w:tcPr>
          <w:p w14:paraId="59275FCD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4650D5D" w14:textId="77777777" w:rsidTr="005D4F9C">
        <w:tc>
          <w:tcPr>
            <w:tcW w:w="1199" w:type="dxa"/>
          </w:tcPr>
          <w:p w14:paraId="62C539D2" w14:textId="114927F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2.</w:t>
            </w:r>
            <w:r w:rsidR="0041601C">
              <w:t>3</w:t>
            </w:r>
            <w:r w:rsidRPr="002277F3">
              <w:t>.</w:t>
            </w:r>
          </w:p>
        </w:tc>
        <w:tc>
          <w:tcPr>
            <w:tcW w:w="2586" w:type="dxa"/>
          </w:tcPr>
          <w:p w14:paraId="4348153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FB64EF">
              <w:t>Mažiausias keleivių skaičius (su vairuotoju) be papildomai įrengiamų vietų</w:t>
            </w:r>
          </w:p>
        </w:tc>
        <w:tc>
          <w:tcPr>
            <w:tcW w:w="3020" w:type="dxa"/>
          </w:tcPr>
          <w:p w14:paraId="3F62B65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354B11">
              <w:t>5</w:t>
            </w:r>
          </w:p>
        </w:tc>
        <w:tc>
          <w:tcPr>
            <w:tcW w:w="2545" w:type="dxa"/>
          </w:tcPr>
          <w:p w14:paraId="48FA463A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0CDECF7" w14:textId="77777777" w:rsidTr="005D4F9C">
        <w:tc>
          <w:tcPr>
            <w:tcW w:w="9350" w:type="dxa"/>
            <w:gridSpan w:val="4"/>
            <w:shd w:val="clear" w:color="auto" w:fill="D9D9D9"/>
          </w:tcPr>
          <w:p w14:paraId="73BE9102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3. VARIKLIS</w:t>
            </w:r>
          </w:p>
        </w:tc>
      </w:tr>
      <w:tr w:rsidR="007B5082" w:rsidRPr="001C1452" w14:paraId="00CDE679" w14:textId="77777777" w:rsidTr="005D4F9C">
        <w:tc>
          <w:tcPr>
            <w:tcW w:w="1199" w:type="dxa"/>
          </w:tcPr>
          <w:p w14:paraId="2708A7A8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3.1.</w:t>
            </w:r>
          </w:p>
        </w:tc>
        <w:tc>
          <w:tcPr>
            <w:tcW w:w="2586" w:type="dxa"/>
          </w:tcPr>
          <w:p w14:paraId="1214AF7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Kuro tipas</w:t>
            </w:r>
          </w:p>
        </w:tc>
        <w:tc>
          <w:tcPr>
            <w:tcW w:w="3020" w:type="dxa"/>
          </w:tcPr>
          <w:p w14:paraId="3E9C8DD3" w14:textId="35084BCD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Benzinas</w:t>
            </w:r>
            <w:r w:rsidR="00541CCE">
              <w:t xml:space="preserve"> arba Benzinas/elektra</w:t>
            </w:r>
          </w:p>
        </w:tc>
        <w:tc>
          <w:tcPr>
            <w:tcW w:w="2545" w:type="dxa"/>
          </w:tcPr>
          <w:p w14:paraId="16F99B7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568C373" w14:textId="77777777" w:rsidTr="005D4F9C">
        <w:tc>
          <w:tcPr>
            <w:tcW w:w="1199" w:type="dxa"/>
          </w:tcPr>
          <w:p w14:paraId="760F52F2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3.2.</w:t>
            </w:r>
          </w:p>
        </w:tc>
        <w:tc>
          <w:tcPr>
            <w:tcW w:w="2586" w:type="dxa"/>
          </w:tcPr>
          <w:p w14:paraId="44EE0773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Galingumas</w:t>
            </w:r>
          </w:p>
        </w:tc>
        <w:tc>
          <w:tcPr>
            <w:tcW w:w="3020" w:type="dxa"/>
          </w:tcPr>
          <w:p w14:paraId="7AA09D9E" w14:textId="11818193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013F2">
              <w:t>Ne mažiau kaip 1</w:t>
            </w:r>
            <w:r w:rsidR="005212D8">
              <w:t>1</w:t>
            </w:r>
            <w:r w:rsidRPr="00B013F2">
              <w:t>0kW</w:t>
            </w:r>
          </w:p>
        </w:tc>
        <w:tc>
          <w:tcPr>
            <w:tcW w:w="2545" w:type="dxa"/>
          </w:tcPr>
          <w:p w14:paraId="7ECBA43D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51354868" w14:textId="77777777" w:rsidTr="005D4F9C">
        <w:tc>
          <w:tcPr>
            <w:tcW w:w="1199" w:type="dxa"/>
          </w:tcPr>
          <w:p w14:paraId="7F1F0663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lastRenderedPageBreak/>
              <w:t>3.3.</w:t>
            </w:r>
          </w:p>
        </w:tc>
        <w:tc>
          <w:tcPr>
            <w:tcW w:w="2586" w:type="dxa"/>
          </w:tcPr>
          <w:p w14:paraId="64450E95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Vidutinės kuro sąnaudos pagal WLTP</w:t>
            </w:r>
          </w:p>
        </w:tc>
        <w:tc>
          <w:tcPr>
            <w:tcW w:w="3020" w:type="dxa"/>
          </w:tcPr>
          <w:p w14:paraId="484D4577" w14:textId="3BCB9C73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013F2">
              <w:t xml:space="preserve">Ne daugiau kaip </w:t>
            </w:r>
            <w:r w:rsidR="005212D8">
              <w:t>5</w:t>
            </w:r>
            <w:r>
              <w:t>,5</w:t>
            </w:r>
            <w:r w:rsidRPr="00B013F2">
              <w:t xml:space="preserve"> /100km</w:t>
            </w:r>
          </w:p>
        </w:tc>
        <w:tc>
          <w:tcPr>
            <w:tcW w:w="2545" w:type="dxa"/>
          </w:tcPr>
          <w:p w14:paraId="576ED02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17F8AF4" w14:textId="77777777" w:rsidTr="005D4F9C">
        <w:tc>
          <w:tcPr>
            <w:tcW w:w="1199" w:type="dxa"/>
          </w:tcPr>
          <w:p w14:paraId="04279381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3.4.</w:t>
            </w:r>
          </w:p>
        </w:tc>
        <w:tc>
          <w:tcPr>
            <w:tcW w:w="2586" w:type="dxa"/>
          </w:tcPr>
          <w:p w14:paraId="7D52678B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Išmetamųjų dujų norma turi atitikti ne mažiau negu ES nustatytus reikalavimus – EURO 6</w:t>
            </w:r>
          </w:p>
        </w:tc>
        <w:tc>
          <w:tcPr>
            <w:tcW w:w="3020" w:type="dxa"/>
          </w:tcPr>
          <w:p w14:paraId="5D5B3BB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Turi atitikti</w:t>
            </w:r>
          </w:p>
        </w:tc>
        <w:tc>
          <w:tcPr>
            <w:tcW w:w="2545" w:type="dxa"/>
          </w:tcPr>
          <w:p w14:paraId="100F2EB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DA05EAF" w14:textId="77777777" w:rsidTr="005D4F9C">
        <w:tc>
          <w:tcPr>
            <w:tcW w:w="9350" w:type="dxa"/>
            <w:gridSpan w:val="4"/>
            <w:shd w:val="clear" w:color="auto" w:fill="D9D9D9"/>
          </w:tcPr>
          <w:p w14:paraId="05028B23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4. TRANSMISIJA</w:t>
            </w:r>
          </w:p>
        </w:tc>
      </w:tr>
      <w:tr w:rsidR="007B5082" w:rsidRPr="001C1452" w14:paraId="13A82D7B" w14:textId="77777777" w:rsidTr="005D4F9C">
        <w:tc>
          <w:tcPr>
            <w:tcW w:w="1199" w:type="dxa"/>
          </w:tcPr>
          <w:p w14:paraId="1C5D366B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4.1.</w:t>
            </w:r>
          </w:p>
        </w:tc>
        <w:tc>
          <w:tcPr>
            <w:tcW w:w="2586" w:type="dxa"/>
          </w:tcPr>
          <w:p w14:paraId="3EFD6E5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Pavarų dėžė</w:t>
            </w:r>
          </w:p>
        </w:tc>
        <w:tc>
          <w:tcPr>
            <w:tcW w:w="3020" w:type="dxa"/>
          </w:tcPr>
          <w:p w14:paraId="1B7F577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 xml:space="preserve">Automatinė </w:t>
            </w:r>
          </w:p>
        </w:tc>
        <w:tc>
          <w:tcPr>
            <w:tcW w:w="2545" w:type="dxa"/>
          </w:tcPr>
          <w:p w14:paraId="7F4BA28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F1131C9" w14:textId="77777777" w:rsidTr="005D4F9C">
        <w:tc>
          <w:tcPr>
            <w:tcW w:w="1199" w:type="dxa"/>
          </w:tcPr>
          <w:p w14:paraId="35E57FF5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4.2.</w:t>
            </w:r>
          </w:p>
        </w:tc>
        <w:tc>
          <w:tcPr>
            <w:tcW w:w="2586" w:type="dxa"/>
          </w:tcPr>
          <w:p w14:paraId="406A9D4A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071641">
              <w:t>Varantysis tiltas</w:t>
            </w:r>
          </w:p>
        </w:tc>
        <w:tc>
          <w:tcPr>
            <w:tcW w:w="3020" w:type="dxa"/>
          </w:tcPr>
          <w:p w14:paraId="5520FE11" w14:textId="516B5710" w:rsidR="007B5082" w:rsidRPr="001C1452" w:rsidRDefault="002A5ACC" w:rsidP="005D4F9C">
            <w:pPr>
              <w:tabs>
                <w:tab w:val="left" w:pos="0"/>
                <w:tab w:val="left" w:pos="567"/>
              </w:tabs>
            </w:pPr>
            <w:r>
              <w:t>Priekinis</w:t>
            </w:r>
          </w:p>
        </w:tc>
        <w:tc>
          <w:tcPr>
            <w:tcW w:w="2545" w:type="dxa"/>
          </w:tcPr>
          <w:p w14:paraId="6DBFB860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50CD4914" w14:textId="77777777" w:rsidTr="005D4F9C">
        <w:tc>
          <w:tcPr>
            <w:tcW w:w="9350" w:type="dxa"/>
            <w:gridSpan w:val="4"/>
            <w:shd w:val="clear" w:color="auto" w:fill="D9D9D9"/>
          </w:tcPr>
          <w:p w14:paraId="01AFD00E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5. SAUGUMAS</w:t>
            </w:r>
          </w:p>
        </w:tc>
      </w:tr>
      <w:tr w:rsidR="007B5082" w:rsidRPr="001C1452" w14:paraId="61FCA0E4" w14:textId="77777777" w:rsidTr="005D4F9C">
        <w:tc>
          <w:tcPr>
            <w:tcW w:w="1199" w:type="dxa"/>
          </w:tcPr>
          <w:p w14:paraId="6E79739C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5.1.</w:t>
            </w:r>
          </w:p>
        </w:tc>
        <w:tc>
          <w:tcPr>
            <w:tcW w:w="2586" w:type="dxa"/>
          </w:tcPr>
          <w:p w14:paraId="4455155E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  <w:ind w:hanging="47"/>
              <w:jc w:val="both"/>
            </w:pPr>
            <w:r w:rsidRPr="00486623">
              <w:t>Oro pagalvės</w:t>
            </w:r>
            <w:r>
              <w:t xml:space="preserve"> v</w:t>
            </w:r>
            <w:r w:rsidRPr="0028564E">
              <w:t>airuotojui ir keleiviui, šoninės</w:t>
            </w:r>
          </w:p>
        </w:tc>
        <w:tc>
          <w:tcPr>
            <w:tcW w:w="3020" w:type="dxa"/>
          </w:tcPr>
          <w:p w14:paraId="0F218DFE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Ne mažiau 6</w:t>
            </w:r>
          </w:p>
        </w:tc>
        <w:tc>
          <w:tcPr>
            <w:tcW w:w="2545" w:type="dxa"/>
          </w:tcPr>
          <w:p w14:paraId="155110C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C7C2050" w14:textId="77777777" w:rsidTr="005D4F9C">
        <w:tc>
          <w:tcPr>
            <w:tcW w:w="1199" w:type="dxa"/>
          </w:tcPr>
          <w:p w14:paraId="33B5306F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5.2.</w:t>
            </w:r>
          </w:p>
        </w:tc>
        <w:tc>
          <w:tcPr>
            <w:tcW w:w="2586" w:type="dxa"/>
          </w:tcPr>
          <w:p w14:paraId="490FD17D" w14:textId="77777777" w:rsidR="007B5082" w:rsidRPr="003314C2" w:rsidRDefault="007B5082" w:rsidP="005D4F9C">
            <w:pPr>
              <w:tabs>
                <w:tab w:val="left" w:pos="0"/>
                <w:tab w:val="left" w:pos="567"/>
              </w:tabs>
            </w:pPr>
            <w:r w:rsidRPr="00FE4FC2">
              <w:t>Stabdžių antiblokavimo sistema (ABS), elektroninė stabilumo programa (ESP arba lygiavertė)</w:t>
            </w:r>
          </w:p>
        </w:tc>
        <w:tc>
          <w:tcPr>
            <w:tcW w:w="3020" w:type="dxa"/>
          </w:tcPr>
          <w:p w14:paraId="7EE486F7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FE4FC2">
              <w:t>Turi būti</w:t>
            </w:r>
          </w:p>
        </w:tc>
        <w:tc>
          <w:tcPr>
            <w:tcW w:w="2545" w:type="dxa"/>
          </w:tcPr>
          <w:p w14:paraId="201ABAC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9DBA9E7" w14:textId="77777777" w:rsidTr="005D4F9C">
        <w:tc>
          <w:tcPr>
            <w:tcW w:w="1199" w:type="dxa"/>
          </w:tcPr>
          <w:p w14:paraId="00F06380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5.3.</w:t>
            </w:r>
          </w:p>
        </w:tc>
        <w:tc>
          <w:tcPr>
            <w:tcW w:w="2586" w:type="dxa"/>
          </w:tcPr>
          <w:p w14:paraId="2125CF16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Slėgio padangose stebėjimo sistema</w:t>
            </w:r>
          </w:p>
        </w:tc>
        <w:tc>
          <w:tcPr>
            <w:tcW w:w="3020" w:type="dxa"/>
          </w:tcPr>
          <w:p w14:paraId="42865191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Turi būti</w:t>
            </w:r>
          </w:p>
        </w:tc>
        <w:tc>
          <w:tcPr>
            <w:tcW w:w="2545" w:type="dxa"/>
          </w:tcPr>
          <w:p w14:paraId="35F3ED1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C130580" w14:textId="77777777" w:rsidTr="005D4F9C">
        <w:tc>
          <w:tcPr>
            <w:tcW w:w="1199" w:type="dxa"/>
          </w:tcPr>
          <w:p w14:paraId="2B11EA3F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5.4.</w:t>
            </w:r>
          </w:p>
        </w:tc>
        <w:tc>
          <w:tcPr>
            <w:tcW w:w="2586" w:type="dxa"/>
          </w:tcPr>
          <w:p w14:paraId="695438DE" w14:textId="77777777" w:rsidR="007B5082" w:rsidRPr="009F689F" w:rsidRDefault="007B5082" w:rsidP="005D4F9C">
            <w:pPr>
              <w:tabs>
                <w:tab w:val="left" w:pos="0"/>
                <w:tab w:val="left" w:pos="567"/>
              </w:tabs>
            </w:pPr>
            <w:r>
              <w:t>Įspėjimo apie susidūrimą sistema</w:t>
            </w:r>
          </w:p>
        </w:tc>
        <w:tc>
          <w:tcPr>
            <w:tcW w:w="3020" w:type="dxa"/>
          </w:tcPr>
          <w:p w14:paraId="5F168F83" w14:textId="77777777" w:rsidR="007B5082" w:rsidRPr="009F689F" w:rsidRDefault="007B5082" w:rsidP="005D4F9C">
            <w:pPr>
              <w:tabs>
                <w:tab w:val="left" w:pos="0"/>
                <w:tab w:val="left" w:pos="567"/>
              </w:tabs>
            </w:pPr>
            <w:r w:rsidRPr="00237159">
              <w:t>Turi būti</w:t>
            </w:r>
          </w:p>
        </w:tc>
        <w:tc>
          <w:tcPr>
            <w:tcW w:w="2545" w:type="dxa"/>
          </w:tcPr>
          <w:p w14:paraId="7F8C7FE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DECEC58" w14:textId="77777777" w:rsidTr="005D4F9C">
        <w:tc>
          <w:tcPr>
            <w:tcW w:w="1199" w:type="dxa"/>
          </w:tcPr>
          <w:p w14:paraId="10C6D7D8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5.5.</w:t>
            </w:r>
          </w:p>
        </w:tc>
        <w:tc>
          <w:tcPr>
            <w:tcW w:w="2586" w:type="dxa"/>
          </w:tcPr>
          <w:p w14:paraId="375332DD" w14:textId="77777777" w:rsidR="007B5082" w:rsidRPr="00BA6CAE" w:rsidRDefault="007B5082" w:rsidP="005D4F9C">
            <w:pPr>
              <w:tabs>
                <w:tab w:val="left" w:pos="0"/>
                <w:tab w:val="left" w:pos="567"/>
              </w:tabs>
            </w:pPr>
            <w:r>
              <w:t>Pastovaus greičio ir atstumo palaikymo sistema</w:t>
            </w:r>
          </w:p>
        </w:tc>
        <w:tc>
          <w:tcPr>
            <w:tcW w:w="3020" w:type="dxa"/>
          </w:tcPr>
          <w:p w14:paraId="0DD3275F" w14:textId="77777777" w:rsidR="007B5082" w:rsidRPr="00BA6CAE" w:rsidRDefault="007B5082" w:rsidP="005D4F9C">
            <w:pPr>
              <w:tabs>
                <w:tab w:val="left" w:pos="0"/>
                <w:tab w:val="left" w:pos="567"/>
              </w:tabs>
            </w:pPr>
            <w:r w:rsidRPr="009A3F1E">
              <w:t>Turi būti</w:t>
            </w:r>
          </w:p>
        </w:tc>
        <w:tc>
          <w:tcPr>
            <w:tcW w:w="2545" w:type="dxa"/>
          </w:tcPr>
          <w:p w14:paraId="789A2E3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0B4057B" w14:textId="77777777" w:rsidTr="005D4F9C">
        <w:tc>
          <w:tcPr>
            <w:tcW w:w="1199" w:type="dxa"/>
          </w:tcPr>
          <w:p w14:paraId="1533D47F" w14:textId="77777777" w:rsidR="007B5082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5.6.</w:t>
            </w:r>
          </w:p>
        </w:tc>
        <w:tc>
          <w:tcPr>
            <w:tcW w:w="2586" w:type="dxa"/>
          </w:tcPr>
          <w:p w14:paraId="006BCE8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>Aklosios zonos asistentas</w:t>
            </w:r>
          </w:p>
        </w:tc>
        <w:tc>
          <w:tcPr>
            <w:tcW w:w="3020" w:type="dxa"/>
          </w:tcPr>
          <w:p w14:paraId="42DEC1F9" w14:textId="77777777" w:rsidR="007B5082" w:rsidRPr="009A3F1E" w:rsidRDefault="007B5082" w:rsidP="005D4F9C">
            <w:pPr>
              <w:tabs>
                <w:tab w:val="left" w:pos="0"/>
                <w:tab w:val="left" w:pos="567"/>
              </w:tabs>
            </w:pPr>
            <w:r w:rsidRPr="00563CAB">
              <w:t>Turi būti</w:t>
            </w:r>
          </w:p>
        </w:tc>
        <w:tc>
          <w:tcPr>
            <w:tcW w:w="2545" w:type="dxa"/>
          </w:tcPr>
          <w:p w14:paraId="76C4386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DF13066" w14:textId="77777777" w:rsidTr="005D4F9C">
        <w:tc>
          <w:tcPr>
            <w:tcW w:w="1199" w:type="dxa"/>
          </w:tcPr>
          <w:p w14:paraId="75431F84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5.7.</w:t>
            </w:r>
          </w:p>
        </w:tc>
        <w:tc>
          <w:tcPr>
            <w:tcW w:w="2586" w:type="dxa"/>
          </w:tcPr>
          <w:p w14:paraId="2B1CF102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</w:pPr>
            <w:r w:rsidRPr="00F80D92">
              <w:t>Saugos diržai</w:t>
            </w:r>
          </w:p>
        </w:tc>
        <w:tc>
          <w:tcPr>
            <w:tcW w:w="3020" w:type="dxa"/>
          </w:tcPr>
          <w:p w14:paraId="10569C7E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</w:pPr>
            <w:r w:rsidRPr="00F80D92">
              <w:t xml:space="preserve">Vairuotojo ir visoms keleivių vietoms </w:t>
            </w:r>
          </w:p>
        </w:tc>
        <w:tc>
          <w:tcPr>
            <w:tcW w:w="2545" w:type="dxa"/>
          </w:tcPr>
          <w:p w14:paraId="65BE3B2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251A9B10" w14:textId="77777777" w:rsidTr="005D4F9C">
        <w:tc>
          <w:tcPr>
            <w:tcW w:w="1199" w:type="dxa"/>
          </w:tcPr>
          <w:p w14:paraId="38DA86FB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5.8.</w:t>
            </w:r>
          </w:p>
        </w:tc>
        <w:tc>
          <w:tcPr>
            <w:tcW w:w="2586" w:type="dxa"/>
          </w:tcPr>
          <w:p w14:paraId="3279216D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</w:pPr>
            <w:r>
              <w:t>Saugos diržo reguliuojamas tvirtinimo taško aukštis (vairuotojui ir priekyje sėdinčiam keleiviui)</w:t>
            </w:r>
          </w:p>
        </w:tc>
        <w:tc>
          <w:tcPr>
            <w:tcW w:w="3020" w:type="dxa"/>
          </w:tcPr>
          <w:p w14:paraId="6C042F0F" w14:textId="77777777" w:rsidR="007B5082" w:rsidRPr="000A37BB" w:rsidRDefault="007B5082" w:rsidP="005D4F9C">
            <w:pPr>
              <w:tabs>
                <w:tab w:val="left" w:pos="0"/>
                <w:tab w:val="left" w:pos="567"/>
              </w:tabs>
            </w:pPr>
            <w:r w:rsidRPr="00CF0C50">
              <w:t>Turi būti</w:t>
            </w:r>
          </w:p>
        </w:tc>
        <w:tc>
          <w:tcPr>
            <w:tcW w:w="2545" w:type="dxa"/>
          </w:tcPr>
          <w:p w14:paraId="778E31D4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A2A212E" w14:textId="77777777" w:rsidTr="005D4F9C">
        <w:tc>
          <w:tcPr>
            <w:tcW w:w="1199" w:type="dxa"/>
          </w:tcPr>
          <w:p w14:paraId="08BB70D5" w14:textId="013E143B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0A37BB">
              <w:t>5.</w:t>
            </w:r>
            <w:r w:rsidR="004D044B">
              <w:t>9</w:t>
            </w:r>
            <w:r w:rsidRPr="000A37BB">
              <w:t>.</w:t>
            </w:r>
          </w:p>
        </w:tc>
        <w:tc>
          <w:tcPr>
            <w:tcW w:w="2586" w:type="dxa"/>
          </w:tcPr>
          <w:p w14:paraId="19E461D0" w14:textId="77777777" w:rsidR="007B5082" w:rsidRPr="00BA6CAE" w:rsidRDefault="007B5082" w:rsidP="005D4F9C">
            <w:pPr>
              <w:tabs>
                <w:tab w:val="left" w:pos="0"/>
                <w:tab w:val="left" w:pos="567"/>
              </w:tabs>
            </w:pPr>
            <w:r>
              <w:t>Garsinė ir šviesinė diržų užsegimo kontrolės sistema</w:t>
            </w:r>
          </w:p>
        </w:tc>
        <w:tc>
          <w:tcPr>
            <w:tcW w:w="3020" w:type="dxa"/>
          </w:tcPr>
          <w:p w14:paraId="69893882" w14:textId="77777777" w:rsidR="007B5082" w:rsidRPr="00BA6CAE" w:rsidRDefault="007B5082" w:rsidP="005D4F9C">
            <w:pPr>
              <w:tabs>
                <w:tab w:val="left" w:pos="0"/>
                <w:tab w:val="left" w:pos="567"/>
              </w:tabs>
            </w:pPr>
            <w:r w:rsidRPr="001414C5">
              <w:t>Turi būti</w:t>
            </w:r>
          </w:p>
        </w:tc>
        <w:tc>
          <w:tcPr>
            <w:tcW w:w="2545" w:type="dxa"/>
          </w:tcPr>
          <w:p w14:paraId="5049CC2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08BE915" w14:textId="77777777" w:rsidTr="005D4F9C">
        <w:tc>
          <w:tcPr>
            <w:tcW w:w="9350" w:type="dxa"/>
            <w:gridSpan w:val="4"/>
            <w:shd w:val="clear" w:color="auto" w:fill="D9D9D9"/>
          </w:tcPr>
          <w:p w14:paraId="7D47A4D8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>
              <w:t>6. ĮRANGA</w:t>
            </w:r>
          </w:p>
        </w:tc>
      </w:tr>
      <w:tr w:rsidR="007B5082" w:rsidRPr="001C1452" w14:paraId="55895195" w14:textId="77777777" w:rsidTr="005D4F9C">
        <w:tc>
          <w:tcPr>
            <w:tcW w:w="1199" w:type="dxa"/>
          </w:tcPr>
          <w:p w14:paraId="527992C9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6.1.</w:t>
            </w:r>
          </w:p>
        </w:tc>
        <w:tc>
          <w:tcPr>
            <w:tcW w:w="2586" w:type="dxa"/>
          </w:tcPr>
          <w:p w14:paraId="1D00FFCA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>Vairo mechanizmas kairėje pusėje</w:t>
            </w:r>
          </w:p>
        </w:tc>
        <w:tc>
          <w:tcPr>
            <w:tcW w:w="3020" w:type="dxa"/>
          </w:tcPr>
          <w:p w14:paraId="4A61A8E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1F994218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1B26313" w14:textId="77777777" w:rsidTr="005D4F9C">
        <w:tc>
          <w:tcPr>
            <w:tcW w:w="1199" w:type="dxa"/>
          </w:tcPr>
          <w:p w14:paraId="100BAA2E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6.2.</w:t>
            </w:r>
          </w:p>
        </w:tc>
        <w:tc>
          <w:tcPr>
            <w:tcW w:w="2586" w:type="dxa"/>
          </w:tcPr>
          <w:p w14:paraId="2A8C7384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Vairo mechanizmas su stiprintuvu</w:t>
            </w:r>
          </w:p>
        </w:tc>
        <w:tc>
          <w:tcPr>
            <w:tcW w:w="3020" w:type="dxa"/>
          </w:tcPr>
          <w:p w14:paraId="69384965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2F649B9B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1BF646D" w14:textId="77777777" w:rsidTr="005D4F9C">
        <w:tc>
          <w:tcPr>
            <w:tcW w:w="1199" w:type="dxa"/>
          </w:tcPr>
          <w:p w14:paraId="738F9A9A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6.3.</w:t>
            </w:r>
          </w:p>
        </w:tc>
        <w:tc>
          <w:tcPr>
            <w:tcW w:w="2586" w:type="dxa"/>
          </w:tcPr>
          <w:p w14:paraId="672B09D1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Vairo dviejų krypčių reguliavimas (ilgio ir aukščio kryptimis)</w:t>
            </w:r>
          </w:p>
        </w:tc>
        <w:tc>
          <w:tcPr>
            <w:tcW w:w="3020" w:type="dxa"/>
          </w:tcPr>
          <w:p w14:paraId="79248B23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09FAB35B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1BACD4A3" w14:textId="77777777" w:rsidTr="005D4F9C">
        <w:tc>
          <w:tcPr>
            <w:tcW w:w="1199" w:type="dxa"/>
          </w:tcPr>
          <w:p w14:paraId="567C968B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6.4.</w:t>
            </w:r>
          </w:p>
        </w:tc>
        <w:tc>
          <w:tcPr>
            <w:tcW w:w="2586" w:type="dxa"/>
          </w:tcPr>
          <w:p w14:paraId="04A83089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Vairaratis aptrauktas natūralia oda, multimedijos valdymu, šildomas</w:t>
            </w:r>
          </w:p>
        </w:tc>
        <w:tc>
          <w:tcPr>
            <w:tcW w:w="3020" w:type="dxa"/>
          </w:tcPr>
          <w:p w14:paraId="435AA9AC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082C044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9725B0F" w14:textId="77777777" w:rsidTr="005D4F9C">
        <w:tc>
          <w:tcPr>
            <w:tcW w:w="1199" w:type="dxa"/>
          </w:tcPr>
          <w:p w14:paraId="50663792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6.5.</w:t>
            </w:r>
          </w:p>
        </w:tc>
        <w:tc>
          <w:tcPr>
            <w:tcW w:w="2586" w:type="dxa"/>
          </w:tcPr>
          <w:p w14:paraId="7C6ECB61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 xml:space="preserve">Šviesos LED su </w:t>
            </w:r>
            <w:proofErr w:type="spellStart"/>
            <w:r>
              <w:t>matrix</w:t>
            </w:r>
            <w:proofErr w:type="spellEnd"/>
            <w:r>
              <w:t xml:space="preserve"> sistema arba lygiavertė</w:t>
            </w:r>
          </w:p>
        </w:tc>
        <w:tc>
          <w:tcPr>
            <w:tcW w:w="3020" w:type="dxa"/>
          </w:tcPr>
          <w:p w14:paraId="417D454B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7DD82E3A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5E945F0F" w14:textId="77777777" w:rsidTr="005D4F9C">
        <w:tc>
          <w:tcPr>
            <w:tcW w:w="1199" w:type="dxa"/>
          </w:tcPr>
          <w:p w14:paraId="631C2F2E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lastRenderedPageBreak/>
              <w:t>6.6.</w:t>
            </w:r>
          </w:p>
        </w:tc>
        <w:tc>
          <w:tcPr>
            <w:tcW w:w="2586" w:type="dxa"/>
          </w:tcPr>
          <w:p w14:paraId="4B4AE4A8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>
              <w:t>Šildomos priekinės sėdynės</w:t>
            </w:r>
          </w:p>
        </w:tc>
        <w:tc>
          <w:tcPr>
            <w:tcW w:w="3020" w:type="dxa"/>
          </w:tcPr>
          <w:p w14:paraId="1332DEEB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219EA7B4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08BBD671" w14:textId="77777777" w:rsidTr="005D4F9C">
        <w:tc>
          <w:tcPr>
            <w:tcW w:w="1199" w:type="dxa"/>
          </w:tcPr>
          <w:p w14:paraId="7D0FA4E7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6.7.</w:t>
            </w:r>
          </w:p>
        </w:tc>
        <w:tc>
          <w:tcPr>
            <w:tcW w:w="2586" w:type="dxa"/>
          </w:tcPr>
          <w:p w14:paraId="5C3625AE" w14:textId="77777777" w:rsidR="007B5082" w:rsidRPr="00B2440D" w:rsidRDefault="007B5082" w:rsidP="005D4F9C">
            <w:pPr>
              <w:tabs>
                <w:tab w:val="left" w:pos="0"/>
                <w:tab w:val="left" w:pos="567"/>
              </w:tabs>
            </w:pPr>
            <w:r>
              <w:t>Vairuotojo sėdynės aukščio reguliavimas</w:t>
            </w:r>
          </w:p>
        </w:tc>
        <w:tc>
          <w:tcPr>
            <w:tcW w:w="3020" w:type="dxa"/>
          </w:tcPr>
          <w:p w14:paraId="2450767B" w14:textId="77777777" w:rsidR="007B5082" w:rsidRPr="00B2440D" w:rsidRDefault="007B5082" w:rsidP="005D4F9C">
            <w:pPr>
              <w:tabs>
                <w:tab w:val="left" w:pos="0"/>
                <w:tab w:val="left" w:pos="567"/>
              </w:tabs>
            </w:pPr>
            <w:r w:rsidRPr="00B81C2F">
              <w:t>Turi būti</w:t>
            </w:r>
          </w:p>
        </w:tc>
        <w:tc>
          <w:tcPr>
            <w:tcW w:w="2545" w:type="dxa"/>
          </w:tcPr>
          <w:p w14:paraId="3DDE003C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28F7FFDF" w14:textId="77777777" w:rsidTr="005D4F9C">
        <w:tc>
          <w:tcPr>
            <w:tcW w:w="1199" w:type="dxa"/>
          </w:tcPr>
          <w:p w14:paraId="5FC564A3" w14:textId="72A831F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 w:rsidR="009C2ECE">
              <w:t>8</w:t>
            </w:r>
            <w:r w:rsidRPr="002277F3">
              <w:t>.</w:t>
            </w:r>
          </w:p>
        </w:tc>
        <w:tc>
          <w:tcPr>
            <w:tcW w:w="2586" w:type="dxa"/>
          </w:tcPr>
          <w:p w14:paraId="32B2A5C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>Visos sėdynės su reguliuojamo aukščio galvos atlošais</w:t>
            </w:r>
          </w:p>
        </w:tc>
        <w:tc>
          <w:tcPr>
            <w:tcW w:w="3020" w:type="dxa"/>
          </w:tcPr>
          <w:p w14:paraId="0A8E474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0F50C73C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8F47552" w14:textId="77777777" w:rsidTr="005D4F9C">
        <w:tc>
          <w:tcPr>
            <w:tcW w:w="1199" w:type="dxa"/>
          </w:tcPr>
          <w:p w14:paraId="4D1FD4E5" w14:textId="62B77394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</w:t>
            </w:r>
            <w:r w:rsidR="0041601C">
              <w:t>9</w:t>
            </w:r>
            <w:r>
              <w:t>.</w:t>
            </w:r>
          </w:p>
        </w:tc>
        <w:tc>
          <w:tcPr>
            <w:tcW w:w="2586" w:type="dxa"/>
          </w:tcPr>
          <w:p w14:paraId="59372896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 xml:space="preserve">Automobilio gamintojo sumontuota </w:t>
            </w:r>
            <w:proofErr w:type="spellStart"/>
            <w:r>
              <w:t>audio</w:t>
            </w:r>
            <w:proofErr w:type="spellEnd"/>
            <w:r>
              <w:t xml:space="preserve"> sistema</w:t>
            </w:r>
          </w:p>
        </w:tc>
        <w:tc>
          <w:tcPr>
            <w:tcW w:w="3020" w:type="dxa"/>
          </w:tcPr>
          <w:p w14:paraId="341CE2B3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5331CF8F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C00E5D8" w14:textId="77777777" w:rsidTr="005D4F9C">
        <w:tc>
          <w:tcPr>
            <w:tcW w:w="1199" w:type="dxa"/>
          </w:tcPr>
          <w:p w14:paraId="15459280" w14:textId="6D83AC2E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0</w:t>
            </w:r>
            <w:r>
              <w:t>.</w:t>
            </w:r>
          </w:p>
        </w:tc>
        <w:tc>
          <w:tcPr>
            <w:tcW w:w="2586" w:type="dxa"/>
          </w:tcPr>
          <w:p w14:paraId="2911E575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Garsiakalbiai priekyje ir gale</w:t>
            </w:r>
          </w:p>
        </w:tc>
        <w:tc>
          <w:tcPr>
            <w:tcW w:w="3020" w:type="dxa"/>
          </w:tcPr>
          <w:p w14:paraId="2E9C92BF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47B669AD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9C3043D" w14:textId="77777777" w:rsidTr="005D4F9C">
        <w:tc>
          <w:tcPr>
            <w:tcW w:w="1199" w:type="dxa"/>
          </w:tcPr>
          <w:p w14:paraId="097E5AB3" w14:textId="679AB10D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1</w:t>
            </w:r>
            <w:r>
              <w:t>.</w:t>
            </w:r>
          </w:p>
        </w:tc>
        <w:tc>
          <w:tcPr>
            <w:tcW w:w="2586" w:type="dxa"/>
          </w:tcPr>
          <w:p w14:paraId="4F6A4697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Visi šoniniai langai su elektriniu valdymu</w:t>
            </w:r>
          </w:p>
        </w:tc>
        <w:tc>
          <w:tcPr>
            <w:tcW w:w="3020" w:type="dxa"/>
          </w:tcPr>
          <w:p w14:paraId="3B22E639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44E6EA9B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0423BB55" w14:textId="77777777" w:rsidTr="005D4F9C">
        <w:tc>
          <w:tcPr>
            <w:tcW w:w="1199" w:type="dxa"/>
          </w:tcPr>
          <w:p w14:paraId="79868062" w14:textId="418A115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2</w:t>
            </w:r>
            <w:r>
              <w:t>.</w:t>
            </w:r>
          </w:p>
        </w:tc>
        <w:tc>
          <w:tcPr>
            <w:tcW w:w="2586" w:type="dxa"/>
          </w:tcPr>
          <w:p w14:paraId="37F822D8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Vairuotojui skirtas visų langų pakėlimo valdymas</w:t>
            </w:r>
          </w:p>
        </w:tc>
        <w:tc>
          <w:tcPr>
            <w:tcW w:w="3020" w:type="dxa"/>
          </w:tcPr>
          <w:p w14:paraId="455D7A08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451CA4">
              <w:t>Turi būti</w:t>
            </w:r>
          </w:p>
        </w:tc>
        <w:tc>
          <w:tcPr>
            <w:tcW w:w="2545" w:type="dxa"/>
          </w:tcPr>
          <w:p w14:paraId="2E1F5C46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96CB3CD" w14:textId="77777777" w:rsidTr="005D4F9C">
        <w:tc>
          <w:tcPr>
            <w:tcW w:w="1199" w:type="dxa"/>
          </w:tcPr>
          <w:p w14:paraId="69D64D72" w14:textId="60761CB4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3</w:t>
            </w:r>
            <w:r>
              <w:t>.</w:t>
            </w:r>
          </w:p>
        </w:tc>
        <w:tc>
          <w:tcPr>
            <w:tcW w:w="2586" w:type="dxa"/>
          </w:tcPr>
          <w:p w14:paraId="5D65F6A3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Tamsinti galiniai šoniniai ir galinis (juoda spalva 90%)</w:t>
            </w:r>
          </w:p>
        </w:tc>
        <w:tc>
          <w:tcPr>
            <w:tcW w:w="3020" w:type="dxa"/>
          </w:tcPr>
          <w:p w14:paraId="2BB3BE75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2D5137">
              <w:t>Turi būti</w:t>
            </w:r>
          </w:p>
        </w:tc>
        <w:tc>
          <w:tcPr>
            <w:tcW w:w="2545" w:type="dxa"/>
          </w:tcPr>
          <w:p w14:paraId="299E4FEB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0A5E067D" w14:textId="77777777" w:rsidTr="005D4F9C">
        <w:tc>
          <w:tcPr>
            <w:tcW w:w="1199" w:type="dxa"/>
          </w:tcPr>
          <w:p w14:paraId="1A3A999D" w14:textId="1BA03776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4</w:t>
            </w:r>
            <w:r>
              <w:t>.</w:t>
            </w:r>
          </w:p>
        </w:tc>
        <w:tc>
          <w:tcPr>
            <w:tcW w:w="2586" w:type="dxa"/>
          </w:tcPr>
          <w:p w14:paraId="5523E337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Elektra valdomi ir šildomi išoriniai galinio vaizdo veidrodėliai</w:t>
            </w:r>
          </w:p>
        </w:tc>
        <w:tc>
          <w:tcPr>
            <w:tcW w:w="3020" w:type="dxa"/>
          </w:tcPr>
          <w:p w14:paraId="5CD0A43F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87A66">
              <w:t>Turi būti</w:t>
            </w:r>
          </w:p>
        </w:tc>
        <w:tc>
          <w:tcPr>
            <w:tcW w:w="2545" w:type="dxa"/>
          </w:tcPr>
          <w:p w14:paraId="4B39FAF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39A1E2A4" w14:textId="77777777" w:rsidTr="005D4F9C">
        <w:tc>
          <w:tcPr>
            <w:tcW w:w="1199" w:type="dxa"/>
          </w:tcPr>
          <w:p w14:paraId="542BAFB1" w14:textId="7AEA8111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5</w:t>
            </w:r>
            <w:r>
              <w:t>.</w:t>
            </w:r>
          </w:p>
        </w:tc>
        <w:tc>
          <w:tcPr>
            <w:tcW w:w="2586" w:type="dxa"/>
          </w:tcPr>
          <w:p w14:paraId="2B0001AD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Automatinė klimato kontrolė su oro kondicionieriumi, ne mažiau kaip dvi zonos</w:t>
            </w:r>
          </w:p>
        </w:tc>
        <w:tc>
          <w:tcPr>
            <w:tcW w:w="3020" w:type="dxa"/>
          </w:tcPr>
          <w:p w14:paraId="3A4D24A9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87A66">
              <w:t>Turi būti</w:t>
            </w:r>
          </w:p>
        </w:tc>
        <w:tc>
          <w:tcPr>
            <w:tcW w:w="2545" w:type="dxa"/>
          </w:tcPr>
          <w:p w14:paraId="3C8446EE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81332D8" w14:textId="77777777" w:rsidTr="005D4F9C">
        <w:tc>
          <w:tcPr>
            <w:tcW w:w="1199" w:type="dxa"/>
          </w:tcPr>
          <w:p w14:paraId="128080AD" w14:textId="211EFD6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6</w:t>
            </w:r>
            <w:r>
              <w:t>.</w:t>
            </w:r>
          </w:p>
        </w:tc>
        <w:tc>
          <w:tcPr>
            <w:tcW w:w="2586" w:type="dxa"/>
          </w:tcPr>
          <w:p w14:paraId="66D5312E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Informacinis kompiuteris su perspėjimu apie artėjančią periodinę techninę patikrą, informacija apie vidutines ir momentines kuro sąnaudas, galimas nuvažiuoti atstumas su likusiu kuro kiekiu bake</w:t>
            </w:r>
          </w:p>
        </w:tc>
        <w:tc>
          <w:tcPr>
            <w:tcW w:w="3020" w:type="dxa"/>
          </w:tcPr>
          <w:p w14:paraId="1BCCA4BA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14D8467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20DB1936" w14:textId="77777777" w:rsidTr="005D4F9C">
        <w:tc>
          <w:tcPr>
            <w:tcW w:w="1199" w:type="dxa"/>
          </w:tcPr>
          <w:p w14:paraId="2392617C" w14:textId="46B0C071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7</w:t>
            </w:r>
            <w:r>
              <w:t>.</w:t>
            </w:r>
          </w:p>
        </w:tc>
        <w:tc>
          <w:tcPr>
            <w:tcW w:w="2586" w:type="dxa"/>
          </w:tcPr>
          <w:p w14:paraId="41B2A3CB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>Gamintojo įrengta priekinio ir galinio parkavimo perspėjimo garsinė sistema su galine vaizdo kamera</w:t>
            </w:r>
          </w:p>
        </w:tc>
        <w:tc>
          <w:tcPr>
            <w:tcW w:w="3020" w:type="dxa"/>
          </w:tcPr>
          <w:p w14:paraId="7D42831A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7BAC6CE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7318E72" w14:textId="77777777" w:rsidTr="005D4F9C">
        <w:tc>
          <w:tcPr>
            <w:tcW w:w="1199" w:type="dxa"/>
          </w:tcPr>
          <w:p w14:paraId="1062FC1F" w14:textId="1E1AD14E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6.1</w:t>
            </w:r>
            <w:r w:rsidR="0041601C">
              <w:t>8</w:t>
            </w:r>
            <w:r>
              <w:t>.</w:t>
            </w:r>
          </w:p>
        </w:tc>
        <w:tc>
          <w:tcPr>
            <w:tcW w:w="2586" w:type="dxa"/>
          </w:tcPr>
          <w:p w14:paraId="406EDA06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C359EA">
              <w:t>Apsaugos sistemos atitinkančios</w:t>
            </w:r>
            <w:r>
              <w:t xml:space="preserve"> draudimo bendrovių</w:t>
            </w:r>
            <w:r w:rsidRPr="00C359EA">
              <w:t xml:space="preserve"> KASCO reikalavimus</w:t>
            </w:r>
          </w:p>
        </w:tc>
        <w:tc>
          <w:tcPr>
            <w:tcW w:w="3020" w:type="dxa"/>
          </w:tcPr>
          <w:p w14:paraId="77AEEAD3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2076B">
              <w:t>Turi būti</w:t>
            </w:r>
          </w:p>
        </w:tc>
        <w:tc>
          <w:tcPr>
            <w:tcW w:w="2545" w:type="dxa"/>
          </w:tcPr>
          <w:p w14:paraId="0C7387E8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2654002" w14:textId="77777777" w:rsidTr="005D4F9C">
        <w:tc>
          <w:tcPr>
            <w:tcW w:w="1199" w:type="dxa"/>
          </w:tcPr>
          <w:p w14:paraId="533289F9" w14:textId="0A254059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</w:t>
            </w:r>
            <w:r w:rsidR="0041601C">
              <w:t>19</w:t>
            </w:r>
            <w:r>
              <w:t>.</w:t>
            </w:r>
          </w:p>
        </w:tc>
        <w:tc>
          <w:tcPr>
            <w:tcW w:w="2586" w:type="dxa"/>
          </w:tcPr>
          <w:p w14:paraId="54E3F823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>
              <w:t xml:space="preserve">Visų durų elektroninis užraktas su nuotoliniu valdymu įmontuotu rakte, aktyvuojantis pilną transporto </w:t>
            </w:r>
            <w:r>
              <w:lastRenderedPageBreak/>
              <w:t>priemonės apsaugos sistemą</w:t>
            </w:r>
          </w:p>
        </w:tc>
        <w:tc>
          <w:tcPr>
            <w:tcW w:w="3020" w:type="dxa"/>
          </w:tcPr>
          <w:p w14:paraId="48B33905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62076B">
              <w:lastRenderedPageBreak/>
              <w:t>Turi būti</w:t>
            </w:r>
          </w:p>
        </w:tc>
        <w:tc>
          <w:tcPr>
            <w:tcW w:w="2545" w:type="dxa"/>
          </w:tcPr>
          <w:p w14:paraId="1E9F5AA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38A4F5D" w14:textId="77777777" w:rsidTr="005D4F9C">
        <w:tc>
          <w:tcPr>
            <w:tcW w:w="1199" w:type="dxa"/>
          </w:tcPr>
          <w:p w14:paraId="61558549" w14:textId="0A78E4BA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6.2</w:t>
            </w:r>
            <w:r w:rsidR="0041601C">
              <w:t>0</w:t>
            </w:r>
            <w:r>
              <w:t>.</w:t>
            </w:r>
          </w:p>
        </w:tc>
        <w:tc>
          <w:tcPr>
            <w:tcW w:w="2586" w:type="dxa"/>
          </w:tcPr>
          <w:p w14:paraId="28E72553" w14:textId="77777777" w:rsidR="007B5082" w:rsidRPr="006B2BF1" w:rsidRDefault="007B5082" w:rsidP="005D4F9C">
            <w:pPr>
              <w:tabs>
                <w:tab w:val="left" w:pos="0"/>
                <w:tab w:val="left" w:pos="567"/>
              </w:tabs>
            </w:pPr>
            <w:r w:rsidRPr="00F109CB">
              <w:t>Sezonu</w:t>
            </w:r>
            <w:r>
              <w:t xml:space="preserve"> </w:t>
            </w:r>
            <w:r w:rsidRPr="00D45A01">
              <w:t>tinkamos padangos</w:t>
            </w:r>
          </w:p>
        </w:tc>
        <w:tc>
          <w:tcPr>
            <w:tcW w:w="3020" w:type="dxa"/>
          </w:tcPr>
          <w:p w14:paraId="468FB8E5" w14:textId="4288DD17" w:rsidR="007B5082" w:rsidRPr="006B2BF1" w:rsidRDefault="0073238D" w:rsidP="005D4F9C">
            <w:pPr>
              <w:tabs>
                <w:tab w:val="left" w:pos="0"/>
                <w:tab w:val="left" w:pos="567"/>
              </w:tabs>
            </w:pPr>
            <w:r w:rsidRPr="0073238D">
              <w:t>Turi būti</w:t>
            </w:r>
          </w:p>
        </w:tc>
        <w:tc>
          <w:tcPr>
            <w:tcW w:w="2545" w:type="dxa"/>
          </w:tcPr>
          <w:p w14:paraId="12B4F79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5B7FC64" w14:textId="77777777" w:rsidTr="005D4F9C">
        <w:tc>
          <w:tcPr>
            <w:tcW w:w="1199" w:type="dxa"/>
          </w:tcPr>
          <w:p w14:paraId="2C138CE3" w14:textId="127B78F1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>
              <w:t>2</w:t>
            </w:r>
            <w:r w:rsidR="0041601C">
              <w:t>1</w:t>
            </w:r>
            <w:r w:rsidRPr="002277F3">
              <w:t>.</w:t>
            </w:r>
          </w:p>
        </w:tc>
        <w:tc>
          <w:tcPr>
            <w:tcW w:w="2586" w:type="dxa"/>
          </w:tcPr>
          <w:p w14:paraId="05109BBD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>Ne mažiau kaip du visiško funkcionalumo rakta</w:t>
            </w:r>
            <w:r w:rsidRPr="006B2BF1">
              <w:t xml:space="preserve">i </w:t>
            </w:r>
          </w:p>
        </w:tc>
        <w:tc>
          <w:tcPr>
            <w:tcW w:w="3020" w:type="dxa"/>
          </w:tcPr>
          <w:p w14:paraId="693348C5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6B2BF1">
              <w:t xml:space="preserve">Turi </w:t>
            </w:r>
            <w:r>
              <w:t>būti</w:t>
            </w:r>
            <w:r w:rsidRPr="00DB7BB6">
              <w:t xml:space="preserve"> </w:t>
            </w:r>
          </w:p>
        </w:tc>
        <w:tc>
          <w:tcPr>
            <w:tcW w:w="2545" w:type="dxa"/>
          </w:tcPr>
          <w:p w14:paraId="6F7BA6B9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211DD22B" w14:textId="77777777" w:rsidTr="005D4F9C">
        <w:tc>
          <w:tcPr>
            <w:tcW w:w="1199" w:type="dxa"/>
          </w:tcPr>
          <w:p w14:paraId="2E5A8BD4" w14:textId="6E8115E4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>
              <w:t>2</w:t>
            </w:r>
            <w:r w:rsidR="0041601C">
              <w:t>2</w:t>
            </w:r>
            <w:r w:rsidRPr="002277F3">
              <w:t>.</w:t>
            </w:r>
          </w:p>
        </w:tc>
        <w:tc>
          <w:tcPr>
            <w:tcW w:w="2586" w:type="dxa"/>
          </w:tcPr>
          <w:p w14:paraId="62B31576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>Stop ženklas, liemenė, šluotelė sniegui su grandikliu, vaistinėlė ir techninius reikalavimus atitinkantis gesintuvas</w:t>
            </w:r>
          </w:p>
        </w:tc>
        <w:tc>
          <w:tcPr>
            <w:tcW w:w="3020" w:type="dxa"/>
          </w:tcPr>
          <w:p w14:paraId="0B4B3AB8" w14:textId="77777777" w:rsidR="007B5082" w:rsidRPr="001C145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0185911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5F5FD82B" w14:textId="77777777" w:rsidTr="005D4F9C">
        <w:tc>
          <w:tcPr>
            <w:tcW w:w="1199" w:type="dxa"/>
          </w:tcPr>
          <w:p w14:paraId="1014922B" w14:textId="35FD059F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6.2</w:t>
            </w:r>
            <w:r w:rsidR="0041601C">
              <w:t>3</w:t>
            </w:r>
            <w:r>
              <w:t>.</w:t>
            </w:r>
          </w:p>
        </w:tc>
        <w:tc>
          <w:tcPr>
            <w:tcW w:w="2586" w:type="dxa"/>
          </w:tcPr>
          <w:p w14:paraId="0038273C" w14:textId="77777777" w:rsidR="007B5082" w:rsidRPr="00B2440D" w:rsidRDefault="007B5082" w:rsidP="005D4F9C">
            <w:pPr>
              <w:tabs>
                <w:tab w:val="left" w:pos="0"/>
                <w:tab w:val="left" w:pos="567"/>
              </w:tabs>
            </w:pPr>
            <w:r>
              <w:t>Padangų remonto komplektas</w:t>
            </w:r>
          </w:p>
        </w:tc>
        <w:tc>
          <w:tcPr>
            <w:tcW w:w="3020" w:type="dxa"/>
          </w:tcPr>
          <w:p w14:paraId="0545D156" w14:textId="77777777" w:rsidR="007B5082" w:rsidRPr="00B2440D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Turi būti</w:t>
            </w:r>
          </w:p>
        </w:tc>
        <w:tc>
          <w:tcPr>
            <w:tcW w:w="2545" w:type="dxa"/>
          </w:tcPr>
          <w:p w14:paraId="627C8DFC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03B99A18" w14:textId="77777777" w:rsidTr="005D4F9C">
        <w:tc>
          <w:tcPr>
            <w:tcW w:w="1199" w:type="dxa"/>
          </w:tcPr>
          <w:p w14:paraId="7AF4D896" w14:textId="55843FD9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6.</w:t>
            </w:r>
            <w:r>
              <w:t>2</w:t>
            </w:r>
            <w:r w:rsidR="0041601C">
              <w:t>4</w:t>
            </w:r>
            <w:r w:rsidRPr="002277F3">
              <w:t>.</w:t>
            </w:r>
          </w:p>
        </w:tc>
        <w:tc>
          <w:tcPr>
            <w:tcW w:w="2586" w:type="dxa"/>
          </w:tcPr>
          <w:p w14:paraId="1E25F312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B2440D">
              <w:t>Guminiai kilimėliai po vairuotojo ir keleivių kojomis</w:t>
            </w:r>
          </w:p>
        </w:tc>
        <w:tc>
          <w:tcPr>
            <w:tcW w:w="3020" w:type="dxa"/>
          </w:tcPr>
          <w:p w14:paraId="30EAC7B1" w14:textId="77777777" w:rsidR="007B5082" w:rsidRPr="006168DB" w:rsidRDefault="007B5082" w:rsidP="005D4F9C">
            <w:pPr>
              <w:tabs>
                <w:tab w:val="left" w:pos="0"/>
                <w:tab w:val="left" w:pos="567"/>
              </w:tabs>
            </w:pPr>
            <w:r w:rsidRPr="006168DB">
              <w:t xml:space="preserve">Turi </w:t>
            </w:r>
            <w:r>
              <w:t>būti</w:t>
            </w:r>
          </w:p>
        </w:tc>
        <w:tc>
          <w:tcPr>
            <w:tcW w:w="2545" w:type="dxa"/>
          </w:tcPr>
          <w:p w14:paraId="39FB9616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4FC7B720" w14:textId="77777777" w:rsidTr="005D4F9C">
        <w:tc>
          <w:tcPr>
            <w:tcW w:w="9350" w:type="dxa"/>
            <w:gridSpan w:val="4"/>
            <w:shd w:val="clear" w:color="auto" w:fill="D9D9D9"/>
          </w:tcPr>
          <w:p w14:paraId="75A18066" w14:textId="77777777" w:rsidR="007B5082" w:rsidRPr="006168DB" w:rsidRDefault="007B5082" w:rsidP="005D4F9C">
            <w:pPr>
              <w:tabs>
                <w:tab w:val="left" w:pos="0"/>
                <w:tab w:val="left" w:pos="567"/>
              </w:tabs>
              <w:jc w:val="center"/>
            </w:pPr>
            <w:r w:rsidRPr="006168DB">
              <w:t>7</w:t>
            </w:r>
            <w:r w:rsidRPr="006168DB">
              <w:rPr>
                <w:shd w:val="clear" w:color="auto" w:fill="D9D9D9"/>
              </w:rPr>
              <w:t>. AUTOMOBILIO TECHNINIS APTARNAVIMAS IR GARANTIJA</w:t>
            </w:r>
          </w:p>
        </w:tc>
      </w:tr>
      <w:tr w:rsidR="007B5082" w:rsidRPr="001C1452" w14:paraId="13EF571F" w14:textId="77777777" w:rsidTr="005D4F9C">
        <w:tc>
          <w:tcPr>
            <w:tcW w:w="1199" w:type="dxa"/>
          </w:tcPr>
          <w:p w14:paraId="3BC91A05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2277F3">
              <w:t>7.</w:t>
            </w:r>
            <w:r>
              <w:t>1</w:t>
            </w:r>
            <w:r w:rsidRPr="002277F3">
              <w:t>.</w:t>
            </w:r>
          </w:p>
        </w:tc>
        <w:tc>
          <w:tcPr>
            <w:tcW w:w="2586" w:type="dxa"/>
          </w:tcPr>
          <w:p w14:paraId="2CF8120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>
              <w:t xml:space="preserve">Automobilis turi būti pateiktas techniškai tvarkingas, paruoštas eksploatacijai, atitinkantis Lietuvos Respublikos teisės aktų reikalavimus </w:t>
            </w:r>
          </w:p>
        </w:tc>
        <w:tc>
          <w:tcPr>
            <w:tcW w:w="3020" w:type="dxa"/>
          </w:tcPr>
          <w:p w14:paraId="43D852B6" w14:textId="77777777" w:rsidR="007B5082" w:rsidRPr="006168DB" w:rsidRDefault="007B5082" w:rsidP="005D4F9C">
            <w:pPr>
              <w:tabs>
                <w:tab w:val="left" w:pos="0"/>
                <w:tab w:val="left" w:pos="567"/>
              </w:tabs>
            </w:pPr>
            <w:r>
              <w:t>Turi būti</w:t>
            </w:r>
          </w:p>
        </w:tc>
        <w:tc>
          <w:tcPr>
            <w:tcW w:w="2545" w:type="dxa"/>
          </w:tcPr>
          <w:p w14:paraId="5CE9E47C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C2025E5" w14:textId="77777777" w:rsidTr="005D4F9C">
        <w:tc>
          <w:tcPr>
            <w:tcW w:w="1199" w:type="dxa"/>
          </w:tcPr>
          <w:p w14:paraId="5FEDED38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 w:rsidRPr="00D34168">
              <w:t>7.2.</w:t>
            </w:r>
          </w:p>
        </w:tc>
        <w:tc>
          <w:tcPr>
            <w:tcW w:w="2586" w:type="dxa"/>
          </w:tcPr>
          <w:p w14:paraId="45B25695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both"/>
            </w:pPr>
            <w:r>
              <w:t>Automobilis turi būti pritaikytas eksploatuoti šiaurės Europos sąlygomis ir atlikti ES standartus</w:t>
            </w:r>
          </w:p>
        </w:tc>
        <w:tc>
          <w:tcPr>
            <w:tcW w:w="3020" w:type="dxa"/>
          </w:tcPr>
          <w:p w14:paraId="65B078C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D34168">
              <w:t>Turi būti</w:t>
            </w:r>
          </w:p>
        </w:tc>
        <w:tc>
          <w:tcPr>
            <w:tcW w:w="2545" w:type="dxa"/>
          </w:tcPr>
          <w:p w14:paraId="3E1664A7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6BC5CCB1" w14:textId="77777777" w:rsidTr="005D4F9C">
        <w:tc>
          <w:tcPr>
            <w:tcW w:w="1199" w:type="dxa"/>
          </w:tcPr>
          <w:p w14:paraId="785AAA1D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7.3.</w:t>
            </w:r>
          </w:p>
        </w:tc>
        <w:tc>
          <w:tcPr>
            <w:tcW w:w="2586" w:type="dxa"/>
          </w:tcPr>
          <w:p w14:paraId="493D1857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both"/>
            </w:pPr>
            <w:r w:rsidRPr="002C2C35">
              <w:t>Gamyklinė garantija automobiliui</w:t>
            </w:r>
          </w:p>
        </w:tc>
        <w:tc>
          <w:tcPr>
            <w:tcW w:w="3020" w:type="dxa"/>
          </w:tcPr>
          <w:p w14:paraId="47DB9A8C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2C2C35">
              <w:t>Automobiliui turi būti suteikiama ne trumpesnė kaip 3 metų ir/arba 100000 km. ridos garantija.</w:t>
            </w:r>
          </w:p>
        </w:tc>
        <w:tc>
          <w:tcPr>
            <w:tcW w:w="2545" w:type="dxa"/>
          </w:tcPr>
          <w:p w14:paraId="4EC4B7A3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  <w:tr w:rsidR="007B5082" w:rsidRPr="001C1452" w14:paraId="7A3000AD" w14:textId="77777777" w:rsidTr="005D4F9C">
        <w:tc>
          <w:tcPr>
            <w:tcW w:w="1199" w:type="dxa"/>
          </w:tcPr>
          <w:p w14:paraId="1E4A9265" w14:textId="77777777" w:rsidR="007B5082" w:rsidRPr="002277F3" w:rsidRDefault="007B5082" w:rsidP="005D4F9C">
            <w:pPr>
              <w:tabs>
                <w:tab w:val="left" w:pos="0"/>
                <w:tab w:val="left" w:pos="567"/>
              </w:tabs>
              <w:ind w:left="420"/>
              <w:jc w:val="center"/>
            </w:pPr>
            <w:r>
              <w:t>7.4.</w:t>
            </w:r>
          </w:p>
        </w:tc>
        <w:tc>
          <w:tcPr>
            <w:tcW w:w="2586" w:type="dxa"/>
          </w:tcPr>
          <w:p w14:paraId="2DDEFC57" w14:textId="77777777" w:rsidR="007B5082" w:rsidRDefault="007B5082" w:rsidP="005D4F9C">
            <w:pPr>
              <w:tabs>
                <w:tab w:val="left" w:pos="0"/>
                <w:tab w:val="left" w:pos="567"/>
              </w:tabs>
              <w:jc w:val="both"/>
            </w:pPr>
            <w:r w:rsidRPr="009869CE">
              <w:t xml:space="preserve">Automobiliui sugedus, serviso paslaugų suteikimas per 5 darbo dienas, tam laikotarpiui pristatant lygiavertį pakaitinį automobilį. </w:t>
            </w:r>
          </w:p>
        </w:tc>
        <w:tc>
          <w:tcPr>
            <w:tcW w:w="3020" w:type="dxa"/>
          </w:tcPr>
          <w:p w14:paraId="5E8372AA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  <w:r w:rsidRPr="009869CE">
              <w:t>Turi užtikrinti viso sutarties vykdymo metu  (Nuomos laikotarpiu)</w:t>
            </w:r>
          </w:p>
        </w:tc>
        <w:tc>
          <w:tcPr>
            <w:tcW w:w="2545" w:type="dxa"/>
          </w:tcPr>
          <w:p w14:paraId="73D2D486" w14:textId="77777777" w:rsidR="007B5082" w:rsidRDefault="007B5082" w:rsidP="005D4F9C">
            <w:pPr>
              <w:tabs>
                <w:tab w:val="left" w:pos="0"/>
                <w:tab w:val="left" w:pos="567"/>
              </w:tabs>
            </w:pPr>
          </w:p>
        </w:tc>
      </w:tr>
    </w:tbl>
    <w:p w14:paraId="3E350426" w14:textId="77777777" w:rsidR="00B77F93" w:rsidRDefault="00B77F93" w:rsidP="008C19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bookmarkEnd w:id="5"/>
    <w:p w14:paraId="536D244E" w14:textId="77777777" w:rsidR="006D50C8" w:rsidRDefault="006D50C8">
      <w:pPr>
        <w:rPr>
          <w:bCs/>
          <w:szCs w:val="18"/>
        </w:rPr>
      </w:pPr>
    </w:p>
    <w:p w14:paraId="7E87C1CE" w14:textId="77777777" w:rsidR="00891810" w:rsidRPr="00E42C54" w:rsidRDefault="00CD0AE3">
      <w:pPr>
        <w:rPr>
          <w:bCs/>
          <w:szCs w:val="18"/>
        </w:rPr>
      </w:pPr>
      <w:r>
        <w:rPr>
          <w:bCs/>
          <w:szCs w:val="18"/>
        </w:rPr>
        <w:t>Bendrųjų reikalų skyriaus vedėjo pavaduotojas</w:t>
      </w:r>
      <w:r w:rsidR="00891810">
        <w:rPr>
          <w:bCs/>
          <w:szCs w:val="18"/>
        </w:rPr>
        <w:tab/>
      </w:r>
      <w:r w:rsidR="00891810">
        <w:rPr>
          <w:bCs/>
          <w:szCs w:val="18"/>
        </w:rPr>
        <w:tab/>
      </w:r>
      <w:r>
        <w:rPr>
          <w:bCs/>
          <w:szCs w:val="18"/>
        </w:rPr>
        <w:t xml:space="preserve">                 </w:t>
      </w:r>
      <w:r w:rsidR="00891810">
        <w:rPr>
          <w:bCs/>
          <w:szCs w:val="18"/>
        </w:rPr>
        <w:t xml:space="preserve">  </w:t>
      </w:r>
      <w:smartTag w:uri="urn:schemas-microsoft-com:office:smarttags" w:element="PersonName">
        <w:smartTagPr>
          <w:attr w:name="ProductID" w:val="Mindaugas Miežetis"/>
        </w:smartTagPr>
        <w:r w:rsidR="00891810">
          <w:rPr>
            <w:bCs/>
            <w:szCs w:val="18"/>
          </w:rPr>
          <w:t>Mindaugas Miežetis</w:t>
        </w:r>
      </w:smartTag>
    </w:p>
    <w:sectPr w:rsidR="00891810" w:rsidRPr="00E42C54" w:rsidSect="001428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812AD9"/>
    <w:multiLevelType w:val="hybridMultilevel"/>
    <w:tmpl w:val="FC307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223F"/>
    <w:multiLevelType w:val="hybridMultilevel"/>
    <w:tmpl w:val="0B1EC5FA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585DC8"/>
    <w:multiLevelType w:val="hybridMultilevel"/>
    <w:tmpl w:val="4D121DB6"/>
    <w:lvl w:ilvl="0" w:tplc="FC60B0F0">
      <w:start w:val="1"/>
      <w:numFmt w:val="decimal"/>
      <w:lvlText w:val="1.%1."/>
      <w:lvlJc w:val="left"/>
      <w:pPr>
        <w:tabs>
          <w:tab w:val="num" w:pos="142"/>
        </w:tabs>
        <w:ind w:left="14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21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633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D6F1850"/>
    <w:multiLevelType w:val="hybridMultilevel"/>
    <w:tmpl w:val="7ECA89A6"/>
    <w:lvl w:ilvl="0" w:tplc="FC60B0F0">
      <w:start w:val="1"/>
      <w:numFmt w:val="decimal"/>
      <w:lvlText w:val="1.%1."/>
      <w:lvlJc w:val="left"/>
      <w:pPr>
        <w:tabs>
          <w:tab w:val="num" w:pos="142"/>
        </w:tabs>
        <w:ind w:left="142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902039">
    <w:abstractNumId w:val="5"/>
  </w:num>
  <w:num w:numId="2" w16cid:durableId="1484471421">
    <w:abstractNumId w:val="0"/>
  </w:num>
  <w:num w:numId="3" w16cid:durableId="780144823">
    <w:abstractNumId w:val="4"/>
  </w:num>
  <w:num w:numId="4" w16cid:durableId="1355425491">
    <w:abstractNumId w:val="1"/>
  </w:num>
  <w:num w:numId="5" w16cid:durableId="60687079">
    <w:abstractNumId w:val="2"/>
  </w:num>
  <w:num w:numId="6" w16cid:durableId="208595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ED"/>
    <w:rsid w:val="00010B2E"/>
    <w:rsid w:val="00020B78"/>
    <w:rsid w:val="0003066D"/>
    <w:rsid w:val="000320EA"/>
    <w:rsid w:val="0004631D"/>
    <w:rsid w:val="00047DCE"/>
    <w:rsid w:val="00053025"/>
    <w:rsid w:val="000554DD"/>
    <w:rsid w:val="000674F7"/>
    <w:rsid w:val="00071641"/>
    <w:rsid w:val="000736D0"/>
    <w:rsid w:val="000746AE"/>
    <w:rsid w:val="000754F8"/>
    <w:rsid w:val="000778A9"/>
    <w:rsid w:val="0009517A"/>
    <w:rsid w:val="000A747A"/>
    <w:rsid w:val="000B29F6"/>
    <w:rsid w:val="000B55B7"/>
    <w:rsid w:val="000C23CB"/>
    <w:rsid w:val="000C62FA"/>
    <w:rsid w:val="00110537"/>
    <w:rsid w:val="001242F3"/>
    <w:rsid w:val="0012726B"/>
    <w:rsid w:val="001414C5"/>
    <w:rsid w:val="00142866"/>
    <w:rsid w:val="00145C9A"/>
    <w:rsid w:val="00152B01"/>
    <w:rsid w:val="001641B3"/>
    <w:rsid w:val="001733F0"/>
    <w:rsid w:val="0017709C"/>
    <w:rsid w:val="001813DF"/>
    <w:rsid w:val="00195AED"/>
    <w:rsid w:val="001B337B"/>
    <w:rsid w:val="001E7544"/>
    <w:rsid w:val="001F390D"/>
    <w:rsid w:val="00207110"/>
    <w:rsid w:val="00214942"/>
    <w:rsid w:val="002277F3"/>
    <w:rsid w:val="00234D2D"/>
    <w:rsid w:val="00237159"/>
    <w:rsid w:val="0024165E"/>
    <w:rsid w:val="00253451"/>
    <w:rsid w:val="0026503E"/>
    <w:rsid w:val="00265635"/>
    <w:rsid w:val="00280516"/>
    <w:rsid w:val="00281433"/>
    <w:rsid w:val="0028564E"/>
    <w:rsid w:val="00291978"/>
    <w:rsid w:val="00292C4C"/>
    <w:rsid w:val="00296BF7"/>
    <w:rsid w:val="002A5ACC"/>
    <w:rsid w:val="002C23DA"/>
    <w:rsid w:val="002C2C35"/>
    <w:rsid w:val="002D5137"/>
    <w:rsid w:val="002E475D"/>
    <w:rsid w:val="002F1A69"/>
    <w:rsid w:val="002F789D"/>
    <w:rsid w:val="00316068"/>
    <w:rsid w:val="00322F87"/>
    <w:rsid w:val="003243A7"/>
    <w:rsid w:val="00343AF3"/>
    <w:rsid w:val="00354BA6"/>
    <w:rsid w:val="003635F3"/>
    <w:rsid w:val="00385A2E"/>
    <w:rsid w:val="00391AEC"/>
    <w:rsid w:val="00392088"/>
    <w:rsid w:val="00396535"/>
    <w:rsid w:val="003D2ACB"/>
    <w:rsid w:val="003E56FE"/>
    <w:rsid w:val="003F5CEC"/>
    <w:rsid w:val="0040253C"/>
    <w:rsid w:val="00415A89"/>
    <w:rsid w:val="0041601C"/>
    <w:rsid w:val="004200B0"/>
    <w:rsid w:val="00422F07"/>
    <w:rsid w:val="004255CB"/>
    <w:rsid w:val="004353DE"/>
    <w:rsid w:val="00444D28"/>
    <w:rsid w:val="004540AC"/>
    <w:rsid w:val="00467754"/>
    <w:rsid w:val="004700D3"/>
    <w:rsid w:val="00470A16"/>
    <w:rsid w:val="00472C57"/>
    <w:rsid w:val="004814E1"/>
    <w:rsid w:val="004B19CB"/>
    <w:rsid w:val="004B2689"/>
    <w:rsid w:val="004C01A2"/>
    <w:rsid w:val="004D044B"/>
    <w:rsid w:val="004E5241"/>
    <w:rsid w:val="00504CF9"/>
    <w:rsid w:val="00511267"/>
    <w:rsid w:val="005212D8"/>
    <w:rsid w:val="0052775E"/>
    <w:rsid w:val="005337B0"/>
    <w:rsid w:val="00541CCE"/>
    <w:rsid w:val="00542BB4"/>
    <w:rsid w:val="0055182D"/>
    <w:rsid w:val="005534D0"/>
    <w:rsid w:val="00563CAB"/>
    <w:rsid w:val="0057133E"/>
    <w:rsid w:val="00572E29"/>
    <w:rsid w:val="00575692"/>
    <w:rsid w:val="00591580"/>
    <w:rsid w:val="005A0EFB"/>
    <w:rsid w:val="005B1A7E"/>
    <w:rsid w:val="005C72EA"/>
    <w:rsid w:val="005C7A89"/>
    <w:rsid w:val="005D703C"/>
    <w:rsid w:val="005F04DD"/>
    <w:rsid w:val="00601B72"/>
    <w:rsid w:val="00612281"/>
    <w:rsid w:val="00616244"/>
    <w:rsid w:val="006168DB"/>
    <w:rsid w:val="00651C06"/>
    <w:rsid w:val="00652B99"/>
    <w:rsid w:val="00653F7C"/>
    <w:rsid w:val="00655D34"/>
    <w:rsid w:val="00655DA6"/>
    <w:rsid w:val="0067053F"/>
    <w:rsid w:val="00677830"/>
    <w:rsid w:val="0067785D"/>
    <w:rsid w:val="00687A66"/>
    <w:rsid w:val="00692A83"/>
    <w:rsid w:val="006A5B01"/>
    <w:rsid w:val="006C02BB"/>
    <w:rsid w:val="006D038E"/>
    <w:rsid w:val="006D1E11"/>
    <w:rsid w:val="006D50C8"/>
    <w:rsid w:val="006E560B"/>
    <w:rsid w:val="006F4A55"/>
    <w:rsid w:val="006F54A4"/>
    <w:rsid w:val="00705F83"/>
    <w:rsid w:val="0071254C"/>
    <w:rsid w:val="0073238D"/>
    <w:rsid w:val="00732D5E"/>
    <w:rsid w:val="00742C97"/>
    <w:rsid w:val="00747C77"/>
    <w:rsid w:val="00767770"/>
    <w:rsid w:val="007719B1"/>
    <w:rsid w:val="00796A9A"/>
    <w:rsid w:val="007A7DDF"/>
    <w:rsid w:val="007B0D65"/>
    <w:rsid w:val="007B5082"/>
    <w:rsid w:val="007C131E"/>
    <w:rsid w:val="007C50CB"/>
    <w:rsid w:val="008304BC"/>
    <w:rsid w:val="00847EE2"/>
    <w:rsid w:val="00863688"/>
    <w:rsid w:val="00890B90"/>
    <w:rsid w:val="00891810"/>
    <w:rsid w:val="00895C14"/>
    <w:rsid w:val="00895ECB"/>
    <w:rsid w:val="008B1AE1"/>
    <w:rsid w:val="008C194E"/>
    <w:rsid w:val="008D5C17"/>
    <w:rsid w:val="008D6709"/>
    <w:rsid w:val="008E17E8"/>
    <w:rsid w:val="008E419A"/>
    <w:rsid w:val="0090795A"/>
    <w:rsid w:val="00907F79"/>
    <w:rsid w:val="009154BE"/>
    <w:rsid w:val="00917D5C"/>
    <w:rsid w:val="00926247"/>
    <w:rsid w:val="00931987"/>
    <w:rsid w:val="0095568B"/>
    <w:rsid w:val="009714A1"/>
    <w:rsid w:val="00976AAA"/>
    <w:rsid w:val="009A313C"/>
    <w:rsid w:val="009A3F1E"/>
    <w:rsid w:val="009B253D"/>
    <w:rsid w:val="009C2ECE"/>
    <w:rsid w:val="009C4C29"/>
    <w:rsid w:val="009D72A3"/>
    <w:rsid w:val="00A03F55"/>
    <w:rsid w:val="00A05489"/>
    <w:rsid w:val="00A23E4A"/>
    <w:rsid w:val="00A31786"/>
    <w:rsid w:val="00A44140"/>
    <w:rsid w:val="00A52997"/>
    <w:rsid w:val="00A55058"/>
    <w:rsid w:val="00A6459C"/>
    <w:rsid w:val="00A84DE1"/>
    <w:rsid w:val="00A90D9D"/>
    <w:rsid w:val="00A91436"/>
    <w:rsid w:val="00AC6F62"/>
    <w:rsid w:val="00AD74A7"/>
    <w:rsid w:val="00AF4561"/>
    <w:rsid w:val="00B01F03"/>
    <w:rsid w:val="00B13778"/>
    <w:rsid w:val="00B30561"/>
    <w:rsid w:val="00B60C58"/>
    <w:rsid w:val="00B6380C"/>
    <w:rsid w:val="00B65970"/>
    <w:rsid w:val="00B70CA5"/>
    <w:rsid w:val="00B70EBC"/>
    <w:rsid w:val="00B77F93"/>
    <w:rsid w:val="00B81C2F"/>
    <w:rsid w:val="00B947BF"/>
    <w:rsid w:val="00B94E0B"/>
    <w:rsid w:val="00BA6B0A"/>
    <w:rsid w:val="00BB131D"/>
    <w:rsid w:val="00BB4454"/>
    <w:rsid w:val="00BB5DCA"/>
    <w:rsid w:val="00BC0059"/>
    <w:rsid w:val="00BC58C8"/>
    <w:rsid w:val="00BD039C"/>
    <w:rsid w:val="00BD4FC4"/>
    <w:rsid w:val="00BE044D"/>
    <w:rsid w:val="00C0132E"/>
    <w:rsid w:val="00C02D91"/>
    <w:rsid w:val="00C131F8"/>
    <w:rsid w:val="00C2675D"/>
    <w:rsid w:val="00C30ACD"/>
    <w:rsid w:val="00C359EA"/>
    <w:rsid w:val="00C360A8"/>
    <w:rsid w:val="00C7186E"/>
    <w:rsid w:val="00CB7968"/>
    <w:rsid w:val="00CC32F6"/>
    <w:rsid w:val="00CC3BCC"/>
    <w:rsid w:val="00CD0AE3"/>
    <w:rsid w:val="00CE20FE"/>
    <w:rsid w:val="00CE69BE"/>
    <w:rsid w:val="00CF0C50"/>
    <w:rsid w:val="00CF5F41"/>
    <w:rsid w:val="00D036A9"/>
    <w:rsid w:val="00D1555C"/>
    <w:rsid w:val="00D16DD4"/>
    <w:rsid w:val="00D22698"/>
    <w:rsid w:val="00D22A69"/>
    <w:rsid w:val="00D34168"/>
    <w:rsid w:val="00D45A01"/>
    <w:rsid w:val="00D508CB"/>
    <w:rsid w:val="00D60AE5"/>
    <w:rsid w:val="00D62D79"/>
    <w:rsid w:val="00D66F5B"/>
    <w:rsid w:val="00D833BA"/>
    <w:rsid w:val="00D84D78"/>
    <w:rsid w:val="00D84E3C"/>
    <w:rsid w:val="00DB2CA2"/>
    <w:rsid w:val="00DB2CE7"/>
    <w:rsid w:val="00DB4115"/>
    <w:rsid w:val="00DB5D8E"/>
    <w:rsid w:val="00DB7BB6"/>
    <w:rsid w:val="00DC1232"/>
    <w:rsid w:val="00DD4E25"/>
    <w:rsid w:val="00DF58D1"/>
    <w:rsid w:val="00DF6D05"/>
    <w:rsid w:val="00DF7A28"/>
    <w:rsid w:val="00E13E78"/>
    <w:rsid w:val="00E16524"/>
    <w:rsid w:val="00E16707"/>
    <w:rsid w:val="00E21A2A"/>
    <w:rsid w:val="00E262D1"/>
    <w:rsid w:val="00E2710E"/>
    <w:rsid w:val="00E41F52"/>
    <w:rsid w:val="00E42C54"/>
    <w:rsid w:val="00E51755"/>
    <w:rsid w:val="00E97559"/>
    <w:rsid w:val="00EB6D3C"/>
    <w:rsid w:val="00EC1659"/>
    <w:rsid w:val="00EC44AE"/>
    <w:rsid w:val="00ED5597"/>
    <w:rsid w:val="00EE294E"/>
    <w:rsid w:val="00EE459E"/>
    <w:rsid w:val="00EE5DB4"/>
    <w:rsid w:val="00EF4CED"/>
    <w:rsid w:val="00F105CC"/>
    <w:rsid w:val="00F109CB"/>
    <w:rsid w:val="00F142A1"/>
    <w:rsid w:val="00F20D01"/>
    <w:rsid w:val="00F36F6D"/>
    <w:rsid w:val="00F5343A"/>
    <w:rsid w:val="00F54BD3"/>
    <w:rsid w:val="00F80D77"/>
    <w:rsid w:val="00F96655"/>
    <w:rsid w:val="00F97B62"/>
    <w:rsid w:val="00FA7BF6"/>
    <w:rsid w:val="00FE5D7E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0F75B2"/>
  <w15:chartTrackingRefBased/>
  <w15:docId w15:val="{9B7641BE-1657-46F5-BE3F-179D0434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508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95AE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55D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55DA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List Paragraph1,Bullet,Lentel"/>
    <w:basedOn w:val="prastasis"/>
    <w:link w:val="SraopastraipaDiagrama"/>
    <w:uiPriority w:val="34"/>
    <w:qFormat/>
    <w:rsid w:val="009714A1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MS Mincho" w:hAnsi="Arial"/>
      <w:sz w:val="20"/>
      <w:lang w:val="x-none"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9714A1"/>
    <w:rPr>
      <w:rFonts w:ascii="Arial" w:eastAsia="MS Mincho" w:hAnsi="Arial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4787</TotalTime>
  <Pages>8</Pages>
  <Words>1503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Penkiolikos naujų automobilių veiklos nuoma su techninės priežiūros paslaugomis</vt:lpstr>
    </vt:vector>
  </TitlesOfParts>
  <Company>KRS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Penkiolikos naujų automobilių veiklos nuoma su techninės priežiūros paslaugomis</dc:title>
  <dc:subject/>
  <dc:creator>mindaugas.miezetis</dc:creator>
  <cp:keywords/>
  <dc:description/>
  <cp:lastModifiedBy>Mindaugas Miežetis</cp:lastModifiedBy>
  <cp:revision>169</cp:revision>
  <cp:lastPrinted>2019-02-08T09:26:00Z</cp:lastPrinted>
  <dcterms:created xsi:type="dcterms:W3CDTF">2022-03-15T09:06:00Z</dcterms:created>
  <dcterms:modified xsi:type="dcterms:W3CDTF">2026-05-25T07:08:00Z</dcterms:modified>
</cp:coreProperties>
</file>