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A4E" w14:textId="6DE382B6" w:rsidR="002B3C19" w:rsidRPr="007E0C75" w:rsidRDefault="002B3C19" w:rsidP="002B3C19">
      <w:pPr>
        <w:jc w:val="both"/>
        <w:rPr>
          <w:b/>
          <w:bCs/>
        </w:rPr>
      </w:pPr>
      <w:r w:rsidRPr="007E0C75">
        <w:rPr>
          <w:b/>
          <w:bCs/>
        </w:rPr>
        <w:t>Klausimas:</w:t>
      </w:r>
    </w:p>
    <w:p w14:paraId="57BA0923" w14:textId="759C7E94" w:rsidR="002B3C19" w:rsidRDefault="002B3C19" w:rsidP="002B3C19">
      <w:pPr>
        <w:jc w:val="both"/>
      </w:pPr>
      <w:r w:rsidRPr="002B3C19">
        <w:t>Atkreipiame dėmesį, kad pirkimas paskelbtas 2026-05-28, o pagal pirkimo sąlygų nuostatą klausimai dėl pirkimo sąlygų gali būti teikiami ne vėliau kaip prieš 10 dienų iki pasiūlymų pateikimo termino pabaigos, t. y. šiuo atveju terminas sutampa su pirkimo paskelbimo data.</w:t>
      </w:r>
    </w:p>
    <w:p w14:paraId="5267DD2A" w14:textId="77777777" w:rsidR="002B3C19" w:rsidRDefault="002B3C19" w:rsidP="002B3C19">
      <w:pPr>
        <w:jc w:val="both"/>
      </w:pPr>
      <w:r w:rsidRPr="002B3C19">
        <w:t>Atsižvelgiant į tai, tiekėjams faktiškai nebuvo sudaryta galimybė nei pateikti klausimų, nei gauti paaiškinimų dėl pirkimo sąlygų.</w:t>
      </w:r>
    </w:p>
    <w:p w14:paraId="10EE0185" w14:textId="11D27890" w:rsidR="00880CEF" w:rsidRDefault="002B3C19" w:rsidP="002B3C19">
      <w:pPr>
        <w:jc w:val="both"/>
      </w:pPr>
      <w:r w:rsidRPr="002B3C19">
        <w:t>Prašome patikslinti pirkimo sąlygas ir pratęsti pasiūlymų pateikimo terminą, nustatant pakankamą laiką tiekėjų paklausimų teikimui.</w:t>
      </w:r>
    </w:p>
    <w:p w14:paraId="2E386CDE" w14:textId="77777777" w:rsidR="002B3C19" w:rsidRDefault="002B3C19" w:rsidP="002B3C19">
      <w:pPr>
        <w:jc w:val="both"/>
      </w:pPr>
    </w:p>
    <w:p w14:paraId="56DC3BEC" w14:textId="7CC9801F" w:rsidR="002B3C19" w:rsidRPr="007E0C75" w:rsidRDefault="002B3C19" w:rsidP="002B3C19">
      <w:pPr>
        <w:jc w:val="both"/>
        <w:rPr>
          <w:b/>
          <w:bCs/>
        </w:rPr>
      </w:pPr>
      <w:r w:rsidRPr="007E0C75">
        <w:rPr>
          <w:b/>
          <w:bCs/>
        </w:rPr>
        <w:t>Atsakymas:</w:t>
      </w:r>
    </w:p>
    <w:p w14:paraId="02893473" w14:textId="77777777" w:rsidR="00FA7CA8" w:rsidRPr="00FA7CA8" w:rsidRDefault="00FA7CA8" w:rsidP="00FA7CA8">
      <w:pPr>
        <w:jc w:val="both"/>
      </w:pPr>
      <w:r w:rsidRPr="00FA7CA8">
        <w:t>Teikiame pakoreguotą Specialiųjų pirkimo sąlygų 1 priedą „Terminai“.</w:t>
      </w:r>
    </w:p>
    <w:p w14:paraId="64ADC551" w14:textId="6E6646EA" w:rsidR="00FA7CA8" w:rsidRPr="00FA7CA8" w:rsidRDefault="00FA7CA8" w:rsidP="00FA7CA8">
      <w:pPr>
        <w:jc w:val="both"/>
      </w:pPr>
      <w:r w:rsidRPr="00FA7CA8">
        <w:t xml:space="preserve">Informuojame, kad ankstesnėje dokumento redakcijoje buvo padaryta redakcinė klaida. Kadangi vykdomas atviras konkursas supaprastinta tvarka, lentelėje nurodyti terminai </w:t>
      </w:r>
      <w:r>
        <w:t xml:space="preserve">yra </w:t>
      </w:r>
      <w:r w:rsidRPr="00FA7CA8">
        <w:t>patikslinti vadovaujantis Lietuvos Respublikos viešųjų pirkimų įstatymas 36 straipsnio 5 dalimi, 40 straipsnio 4 dalies 1 punktu bei</w:t>
      </w:r>
      <w:r>
        <w:t xml:space="preserve"> šio įstatymo</w:t>
      </w:r>
      <w:r w:rsidRPr="00FA7CA8">
        <w:t xml:space="preserve"> VII skyriuje nustatyta tvarka.</w:t>
      </w:r>
    </w:p>
    <w:p w14:paraId="0B4A21AD" w14:textId="6C6EB678" w:rsidR="00FA7CA8" w:rsidRDefault="007E0C75" w:rsidP="002B3C19">
      <w:pPr>
        <w:jc w:val="both"/>
        <w:rPr>
          <w:b/>
          <w:bCs/>
        </w:rPr>
      </w:pPr>
      <w:r w:rsidRPr="007E0C75">
        <w:rPr>
          <w:b/>
          <w:bCs/>
        </w:rPr>
        <w:t>Taip pat informuojame, kad pasiūlymų pateikimo terminas pratęsiamas iki 2026-06-10, 10.00 val.</w:t>
      </w:r>
    </w:p>
    <w:p w14:paraId="345342F7" w14:textId="77777777" w:rsidR="007E0C75" w:rsidRDefault="007E0C75" w:rsidP="002B3C19">
      <w:pPr>
        <w:jc w:val="both"/>
        <w:rPr>
          <w:b/>
          <w:bCs/>
        </w:rPr>
      </w:pPr>
    </w:p>
    <w:sectPr w:rsidR="007E0C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19"/>
    <w:rsid w:val="00035B1D"/>
    <w:rsid w:val="002B3C19"/>
    <w:rsid w:val="003F4E2D"/>
    <w:rsid w:val="00777075"/>
    <w:rsid w:val="007E0C75"/>
    <w:rsid w:val="00880CEF"/>
    <w:rsid w:val="00FA7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8996"/>
  <w15:chartTrackingRefBased/>
  <w15:docId w15:val="{599F3036-63FB-4727-8387-8DAA45FC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ind w:firstLine="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B3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3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3C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3C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3C1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B3C1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3C1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B3C1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3C1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3C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3C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3C1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3C1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3C1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B3C1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3C1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B3C1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3C1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B3C1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3C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3C19"/>
    <w:pPr>
      <w:numPr>
        <w:ilvl w:val="1"/>
      </w:numPr>
      <w:spacing w:after="160"/>
      <w:ind w:firstLine="992"/>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3C1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3C1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B3C19"/>
    <w:rPr>
      <w:i/>
      <w:iCs/>
      <w:color w:val="404040" w:themeColor="text1" w:themeTint="BF"/>
    </w:rPr>
  </w:style>
  <w:style w:type="paragraph" w:styleId="Sraopastraipa">
    <w:name w:val="List Paragraph"/>
    <w:basedOn w:val="prastasis"/>
    <w:uiPriority w:val="34"/>
    <w:qFormat/>
    <w:rsid w:val="002B3C19"/>
    <w:pPr>
      <w:ind w:left="720"/>
      <w:contextualSpacing/>
    </w:pPr>
  </w:style>
  <w:style w:type="character" w:styleId="Rykuspabraukimas">
    <w:name w:val="Intense Emphasis"/>
    <w:basedOn w:val="Numatytasispastraiposriftas"/>
    <w:uiPriority w:val="21"/>
    <w:qFormat/>
    <w:rsid w:val="002B3C19"/>
    <w:rPr>
      <w:i/>
      <w:iCs/>
      <w:color w:val="0F4761" w:themeColor="accent1" w:themeShade="BF"/>
    </w:rPr>
  </w:style>
  <w:style w:type="paragraph" w:styleId="Iskirtacitata">
    <w:name w:val="Intense Quote"/>
    <w:basedOn w:val="prastasis"/>
    <w:next w:val="prastasis"/>
    <w:link w:val="IskirtacitataDiagrama"/>
    <w:uiPriority w:val="30"/>
    <w:qFormat/>
    <w:rsid w:val="002B3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3C19"/>
    <w:rPr>
      <w:i/>
      <w:iCs/>
      <w:color w:val="0F4761" w:themeColor="accent1" w:themeShade="BF"/>
    </w:rPr>
  </w:style>
  <w:style w:type="character" w:styleId="Rykinuoroda">
    <w:name w:val="Intense Reference"/>
    <w:basedOn w:val="Numatytasispastraiposriftas"/>
    <w:uiPriority w:val="32"/>
    <w:qFormat/>
    <w:rsid w:val="002B3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682</Words>
  <Characters>390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Varėnos Savivaldybė</dc:creator>
  <cp:keywords/>
  <dc:description/>
  <cp:lastModifiedBy>Varėnos Savivaldybė</cp:lastModifiedBy>
  <cp:revision>1</cp:revision>
  <dcterms:created xsi:type="dcterms:W3CDTF">2026-06-01T06:51:00Z</dcterms:created>
  <dcterms:modified xsi:type="dcterms:W3CDTF">2026-06-01T10:09:00Z</dcterms:modified>
</cp:coreProperties>
</file>