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19"/>
      </w:tblGrid>
      <w:tr w:rsidR="00916F86">
        <w:tc>
          <w:tcPr>
            <w:tcW w:w="3219" w:type="dxa"/>
          </w:tcPr>
          <w:p w:rsidR="00916F86" w:rsidRDefault="00916F86">
            <w:pPr>
              <w:tabs>
                <w:tab w:val="center" w:pos="4986"/>
                <w:tab w:val="right" w:pos="9972"/>
              </w:tabs>
              <w:rPr>
                <w:sz w:val="22"/>
                <w:szCs w:val="22"/>
                <w:lang w:val="en-US"/>
              </w:rPr>
            </w:pPr>
          </w:p>
          <w:p w:rsidR="00916F86" w:rsidRDefault="00916F86">
            <w:pPr>
              <w:tabs>
                <w:tab w:val="left" w:pos="720"/>
              </w:tabs>
              <w:ind w:left="2160"/>
              <w:rPr>
                <w:lang w:eastAsia="lt-LT"/>
              </w:rPr>
            </w:pPr>
          </w:p>
        </w:tc>
      </w:tr>
    </w:tbl>
    <w:p w:rsidR="00916F86" w:rsidRPr="007C1B5B" w:rsidRDefault="007C1B5B">
      <w:pPr>
        <w:ind w:left="6480" w:firstLine="720"/>
        <w:rPr>
          <w:rStyle w:val="Hyperlink"/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HYPERLINK "https://www.e-tar.lt/portal/lt/legalAct/03e35290154c11ec9f09e7df20500045/asr?csrt=10713875558357283084" </w:instrText>
      </w:r>
      <w:r>
        <w:rPr>
          <w:szCs w:val="24"/>
        </w:rPr>
      </w:r>
      <w:r>
        <w:rPr>
          <w:szCs w:val="24"/>
        </w:rPr>
        <w:fldChar w:fldCharType="separate"/>
      </w:r>
      <w:r w:rsidR="00FE00BA" w:rsidRPr="007C1B5B">
        <w:rPr>
          <w:rStyle w:val="Hyperlink"/>
          <w:szCs w:val="24"/>
        </w:rPr>
        <w:t xml:space="preserve">Perkančiųjų organizacijų ar perkančiųjų subjektų, </w:t>
      </w:r>
    </w:p>
    <w:p w:rsidR="00916F86" w:rsidRPr="007C1B5B" w:rsidRDefault="00FE00BA">
      <w:pPr>
        <w:ind w:left="6480" w:firstLine="720"/>
        <w:rPr>
          <w:rStyle w:val="Hyperlink"/>
          <w:szCs w:val="24"/>
        </w:rPr>
      </w:pPr>
      <w:r w:rsidRPr="007C1B5B">
        <w:rPr>
          <w:rStyle w:val="Hyperlink"/>
          <w:szCs w:val="24"/>
        </w:rPr>
        <w:t>veikiančių gynybos srityje, atliekamų pirkimų atitikties</w:t>
      </w:r>
    </w:p>
    <w:p w:rsidR="00916F86" w:rsidRDefault="00FE00BA">
      <w:pPr>
        <w:ind w:firstLine="7200"/>
        <w:rPr>
          <w:szCs w:val="24"/>
        </w:rPr>
      </w:pPr>
      <w:r w:rsidRPr="007C1B5B">
        <w:rPr>
          <w:rStyle w:val="Hyperlink"/>
          <w:szCs w:val="24"/>
        </w:rPr>
        <w:t>nacionalinio saugumo interesams vertinimo tvarkos aprašo</w:t>
      </w:r>
      <w:r w:rsidR="007C1B5B">
        <w:rPr>
          <w:szCs w:val="24"/>
        </w:rPr>
        <w:fldChar w:fldCharType="end"/>
      </w:r>
    </w:p>
    <w:p w:rsidR="00916F86" w:rsidRDefault="00FE00BA">
      <w:pPr>
        <w:ind w:left="6480" w:firstLine="720"/>
        <w:rPr>
          <w:b/>
          <w:color w:val="000000"/>
          <w:szCs w:val="24"/>
        </w:rPr>
      </w:pPr>
      <w:r>
        <w:rPr>
          <w:szCs w:val="24"/>
        </w:rPr>
        <w:t>2 priedas</w:t>
      </w:r>
    </w:p>
    <w:p w:rsidR="00916F86" w:rsidRDefault="00916F86">
      <w:pPr>
        <w:jc w:val="center"/>
        <w:rPr>
          <w:b/>
          <w:color w:val="000000"/>
          <w:szCs w:val="24"/>
        </w:rPr>
      </w:pPr>
    </w:p>
    <w:p w:rsidR="00916F86" w:rsidRDefault="00916F86">
      <w:pPr>
        <w:jc w:val="center"/>
        <w:rPr>
          <w:b/>
          <w:color w:val="000000"/>
          <w:szCs w:val="24"/>
        </w:rPr>
      </w:pPr>
    </w:p>
    <w:p w:rsidR="00916F86" w:rsidRDefault="00FE00BA">
      <w:pPr>
        <w:jc w:val="center"/>
        <w:rPr>
          <w:b/>
          <w:szCs w:val="24"/>
        </w:rPr>
      </w:pPr>
      <w:r>
        <w:rPr>
          <w:b/>
          <w:color w:val="000000"/>
          <w:szCs w:val="24"/>
        </w:rPr>
        <w:t xml:space="preserve">INFORMACIJA APIE TIEKĖJĄ </w:t>
      </w:r>
      <w:r>
        <w:rPr>
          <w:b/>
          <w:szCs w:val="24"/>
        </w:rPr>
        <w:t>(SUBTIEKĖJĄ, SUBTEIKĖJĄ, SUBRANGOVĄ, KITĄ SUTARTINAI VEIKIANTĮ ŪKIO SUBJEKTĄ, KURIO PAJĖGUMAIS REMIASI, GAMINTOJĄ AR JUOS KONTROLIUOJANTĮ ASMENĮ)</w:t>
      </w:r>
    </w:p>
    <w:p w:rsidR="00916F86" w:rsidRDefault="00916F86">
      <w:pPr>
        <w:jc w:val="center"/>
        <w:rPr>
          <w:b/>
          <w:szCs w:val="24"/>
        </w:rPr>
      </w:pPr>
    </w:p>
    <w:p w:rsidR="00916F86" w:rsidRDefault="00FE00BA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 xml:space="preserve">forma pildoma atskirai apie tiekėją, kiekvieną subtiekėją, subteikėją, subrangovą, </w:t>
      </w:r>
      <w:r>
        <w:rPr>
          <w:i/>
          <w:sz w:val="22"/>
          <w:szCs w:val="22"/>
        </w:rPr>
        <w:t>kitą sutartinai veikiantį ūkio subjektą, kurio pajėgumais remiasi, gamintoją ar juos kontroliuojantį asmenį</w:t>
      </w:r>
      <w:r>
        <w:rPr>
          <w:sz w:val="22"/>
          <w:szCs w:val="22"/>
        </w:rPr>
        <w:t>)</w:t>
      </w:r>
    </w:p>
    <w:p w:rsidR="00916F86" w:rsidRDefault="00916F86">
      <w:pPr>
        <w:jc w:val="center"/>
        <w:rPr>
          <w:sz w:val="22"/>
          <w:szCs w:val="22"/>
        </w:rPr>
      </w:pPr>
    </w:p>
    <w:p w:rsidR="00916F86" w:rsidRDefault="00FE00BA">
      <w:pPr>
        <w:jc w:val="center"/>
        <w:rPr>
          <w:sz w:val="20"/>
        </w:rPr>
      </w:pPr>
      <w:r>
        <w:rPr>
          <w:sz w:val="20"/>
        </w:rPr>
        <w:t>________________</w:t>
      </w:r>
    </w:p>
    <w:p w:rsidR="00916F86" w:rsidRDefault="00FE00BA">
      <w:pPr>
        <w:jc w:val="center"/>
        <w:rPr>
          <w:sz w:val="20"/>
        </w:rPr>
      </w:pPr>
      <w:r>
        <w:rPr>
          <w:sz w:val="20"/>
        </w:rPr>
        <w:t>(data)</w:t>
      </w:r>
    </w:p>
    <w:p w:rsidR="00916F86" w:rsidRDefault="00FE00BA">
      <w:pPr>
        <w:jc w:val="center"/>
        <w:rPr>
          <w:sz w:val="20"/>
        </w:rPr>
      </w:pPr>
      <w:r>
        <w:rPr>
          <w:sz w:val="20"/>
        </w:rPr>
        <w:t>_________________</w:t>
      </w:r>
    </w:p>
    <w:p w:rsidR="00916F86" w:rsidRDefault="00FE00BA">
      <w:pPr>
        <w:jc w:val="center"/>
        <w:rPr>
          <w:sz w:val="20"/>
        </w:rPr>
      </w:pPr>
      <w:r>
        <w:rPr>
          <w:sz w:val="20"/>
        </w:rPr>
        <w:t>(sudarymo vieta)</w:t>
      </w:r>
    </w:p>
    <w:p w:rsidR="00916F86" w:rsidRDefault="00916F86">
      <w:pPr>
        <w:jc w:val="center"/>
        <w:rPr>
          <w:sz w:val="20"/>
        </w:rPr>
      </w:pPr>
    </w:p>
    <w:p w:rsidR="00916F86" w:rsidRDefault="00916F86">
      <w:pPr>
        <w:jc w:val="center"/>
        <w:rPr>
          <w:sz w:val="20"/>
        </w:rPr>
      </w:pPr>
    </w:p>
    <w:p w:rsidR="00916F86" w:rsidRDefault="00FE00BA">
      <w:pPr>
        <w:tabs>
          <w:tab w:val="left" w:pos="993"/>
        </w:tabs>
        <w:spacing w:line="259" w:lineRule="auto"/>
        <w:ind w:firstLine="737"/>
        <w:jc w:val="both"/>
        <w:rPr>
          <w:b/>
          <w:sz w:val="22"/>
          <w:szCs w:val="24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</w:r>
      <w:r>
        <w:rPr>
          <w:b/>
          <w:sz w:val="22"/>
          <w:szCs w:val="24"/>
        </w:rPr>
        <w:t>TIEKĖJO (SUBTIEKĖJO, SUBTEIKĖJO, SUBRANGOVO, KITO SUTARTINAI VEIKIANČIO ŪKIO SUBJE</w:t>
      </w:r>
      <w:r>
        <w:rPr>
          <w:b/>
          <w:sz w:val="22"/>
          <w:szCs w:val="24"/>
        </w:rPr>
        <w:t>KTO, KURIO PAJĖGUMAIS REMIASI, GAMINTOJO AR JUOS KONTROLIUOJANČIO ASMENS) DUOMENYS</w:t>
      </w:r>
    </w:p>
    <w:p w:rsidR="00916F86" w:rsidRDefault="00916F86">
      <w:pPr>
        <w:rPr>
          <w:sz w:val="14"/>
          <w:szCs w:val="14"/>
        </w:rPr>
      </w:pPr>
    </w:p>
    <w:p w:rsidR="00916F86" w:rsidRDefault="00916F86">
      <w:pPr>
        <w:ind w:firstLine="737"/>
        <w:jc w:val="both"/>
        <w:rPr>
          <w:b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62"/>
        <w:gridCol w:w="6379"/>
      </w:tblGrid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7362" w:type="dxa"/>
          </w:tcPr>
          <w:p w:rsidR="00916F86" w:rsidRDefault="00FE0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Juridinio asmens pavadinimas</w:t>
            </w:r>
          </w:p>
          <w:p w:rsidR="00916F86" w:rsidRDefault="00FE0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(arba fizinio asmens vardas ir pavardė)</w:t>
            </w:r>
          </w:p>
        </w:tc>
        <w:tc>
          <w:tcPr>
            <w:tcW w:w="6379" w:type="dxa"/>
          </w:tcPr>
          <w:p w:rsidR="00916F86" w:rsidRDefault="00916F86">
            <w:pPr>
              <w:jc w:val="center"/>
              <w:rPr>
                <w:b/>
                <w:szCs w:val="24"/>
              </w:rPr>
            </w:pPr>
          </w:p>
        </w:tc>
      </w:tr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7362" w:type="dxa"/>
          </w:tcPr>
          <w:p w:rsidR="00916F86" w:rsidRDefault="00FE0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Juridinio asmens kodas (arba fizinio asmens kodas)</w:t>
            </w:r>
          </w:p>
        </w:tc>
        <w:tc>
          <w:tcPr>
            <w:tcW w:w="6379" w:type="dxa"/>
          </w:tcPr>
          <w:p w:rsidR="00916F86" w:rsidRDefault="00916F86">
            <w:pPr>
              <w:jc w:val="center"/>
              <w:rPr>
                <w:b/>
                <w:szCs w:val="24"/>
              </w:rPr>
            </w:pPr>
          </w:p>
        </w:tc>
      </w:tr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7362" w:type="dxa"/>
          </w:tcPr>
          <w:p w:rsidR="00916F86" w:rsidRDefault="00FE0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Juridinio asmens buveinės adresas (arba fizinio asmens faktinė gyvenamoji vieta) </w:t>
            </w:r>
          </w:p>
        </w:tc>
        <w:tc>
          <w:tcPr>
            <w:tcW w:w="6379" w:type="dxa"/>
          </w:tcPr>
          <w:p w:rsidR="00916F86" w:rsidRDefault="00916F86">
            <w:pPr>
              <w:jc w:val="center"/>
              <w:rPr>
                <w:b/>
                <w:szCs w:val="24"/>
              </w:rPr>
            </w:pPr>
          </w:p>
        </w:tc>
      </w:tr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7362" w:type="dxa"/>
          </w:tcPr>
          <w:p w:rsidR="00916F86" w:rsidRPr="007C1B5B" w:rsidRDefault="00FE00B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Vietos, kurioje faktiškai vykdoma veikla, adresas</w:t>
            </w:r>
          </w:p>
        </w:tc>
        <w:tc>
          <w:tcPr>
            <w:tcW w:w="6379" w:type="dxa"/>
          </w:tcPr>
          <w:p w:rsidR="00916F86" w:rsidRDefault="00916F86">
            <w:pPr>
              <w:jc w:val="center"/>
              <w:rPr>
                <w:b/>
                <w:szCs w:val="24"/>
              </w:rPr>
            </w:pPr>
          </w:p>
        </w:tc>
      </w:tr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7362" w:type="dxa"/>
          </w:tcPr>
          <w:p w:rsidR="00916F86" w:rsidRDefault="00FE0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Juridinio asmens valdymo organų nariai (asmens vardas, pavardė, asmens kodas)</w:t>
            </w:r>
          </w:p>
        </w:tc>
        <w:tc>
          <w:tcPr>
            <w:tcW w:w="6379" w:type="dxa"/>
          </w:tcPr>
          <w:p w:rsidR="00916F86" w:rsidRDefault="00916F86">
            <w:pPr>
              <w:jc w:val="center"/>
              <w:rPr>
                <w:b/>
                <w:szCs w:val="24"/>
              </w:rPr>
            </w:pPr>
          </w:p>
        </w:tc>
      </w:tr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7362" w:type="dxa"/>
          </w:tcPr>
          <w:p w:rsidR="00916F86" w:rsidRDefault="00FE0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Juridinio asmens </w:t>
            </w:r>
            <w:r>
              <w:rPr>
                <w:sz w:val="22"/>
                <w:szCs w:val="22"/>
              </w:rPr>
              <w:t>vyriausiasis buhalteris arba apskaitą tvarkančio padalinio vadovas ar įmonės apskaitą tvarkantis kitas juridinis asmuo (</w:t>
            </w:r>
            <w:r>
              <w:rPr>
                <w:sz w:val="22"/>
                <w:szCs w:val="22"/>
                <w:lang w:eastAsia="lt-LT"/>
              </w:rPr>
              <w:t xml:space="preserve">asmens vardas, pavardė, asmens kodas arba juridinio asmens pavadinimas, kodas) </w:t>
            </w:r>
          </w:p>
        </w:tc>
        <w:tc>
          <w:tcPr>
            <w:tcW w:w="6379" w:type="dxa"/>
          </w:tcPr>
          <w:p w:rsidR="00916F86" w:rsidRDefault="00916F86">
            <w:pPr>
              <w:jc w:val="center"/>
              <w:rPr>
                <w:b/>
                <w:szCs w:val="24"/>
              </w:rPr>
            </w:pPr>
          </w:p>
        </w:tc>
      </w:tr>
      <w:tr w:rsidR="00916F86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7362" w:type="dxa"/>
          </w:tcPr>
          <w:p w:rsidR="00916F86" w:rsidRPr="007C1B5B" w:rsidRDefault="00FE00B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Pagrindinė informacija apie siūlomą prekę (pavadi</w:t>
            </w:r>
            <w:r>
              <w:rPr>
                <w:sz w:val="22"/>
                <w:szCs w:val="22"/>
                <w:lang w:eastAsia="lt-LT"/>
              </w:rPr>
              <w:t>nimas, modelis, ypatybės, gamintojas ir kilmės šalis), paslaugas ar darbus (trumpas paslaugų ar darbų apibūdinimas, paslaugų teikimo ar darbų atlikimo vieta)</w:t>
            </w:r>
          </w:p>
        </w:tc>
        <w:tc>
          <w:tcPr>
            <w:tcW w:w="6379" w:type="dxa"/>
          </w:tcPr>
          <w:p w:rsidR="00916F86" w:rsidRDefault="00916F86">
            <w:pPr>
              <w:ind w:right="453"/>
              <w:jc w:val="center"/>
              <w:rPr>
                <w:b/>
                <w:szCs w:val="24"/>
              </w:rPr>
            </w:pPr>
          </w:p>
        </w:tc>
      </w:tr>
    </w:tbl>
    <w:p w:rsidR="007C1B5B" w:rsidRDefault="007C1B5B">
      <w:pPr>
        <w:ind w:left="709"/>
        <w:jc w:val="both"/>
        <w:rPr>
          <w:b/>
          <w:szCs w:val="24"/>
          <w:lang w:eastAsia="lt-LT"/>
        </w:rPr>
      </w:pPr>
    </w:p>
    <w:p w:rsidR="00916F86" w:rsidRDefault="00FE00BA">
      <w:pPr>
        <w:ind w:left="709"/>
        <w:jc w:val="both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lastRenderedPageBreak/>
        <w:t>2. PATEIKIAMI DOKUMENTAI</w:t>
      </w:r>
    </w:p>
    <w:p w:rsidR="00916F86" w:rsidRDefault="00916F86">
      <w:pPr>
        <w:ind w:left="720"/>
        <w:rPr>
          <w:b/>
          <w:szCs w:val="24"/>
          <w:lang w:eastAsia="lt-LT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1048"/>
        <w:gridCol w:w="2835"/>
      </w:tblGrid>
      <w:tr w:rsidR="00916F86" w:rsidTr="007C1B5B">
        <w:tc>
          <w:tcPr>
            <w:tcW w:w="576" w:type="dxa"/>
          </w:tcPr>
          <w:p w:rsidR="00916F86" w:rsidRDefault="00916F86">
            <w:pPr>
              <w:jc w:val="center"/>
              <w:rPr>
                <w:b/>
                <w:sz w:val="22"/>
                <w:szCs w:val="22"/>
              </w:rPr>
            </w:pPr>
          </w:p>
          <w:p w:rsidR="00916F86" w:rsidRDefault="00FE0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1048" w:type="dxa"/>
          </w:tcPr>
          <w:p w:rsidR="00916F86" w:rsidRDefault="00916F86">
            <w:pPr>
              <w:jc w:val="center"/>
              <w:rPr>
                <w:b/>
                <w:sz w:val="22"/>
                <w:szCs w:val="22"/>
              </w:rPr>
            </w:pPr>
          </w:p>
          <w:p w:rsidR="00916F86" w:rsidRDefault="00FE0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Dokumentas</w:t>
            </w:r>
          </w:p>
        </w:tc>
        <w:tc>
          <w:tcPr>
            <w:tcW w:w="2835" w:type="dxa"/>
          </w:tcPr>
          <w:p w:rsidR="00916F86" w:rsidRDefault="00FE0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Dokumento pateikimo žymė – „Taip“ arba </w:t>
            </w:r>
          </w:p>
          <w:p w:rsidR="00916F86" w:rsidRDefault="00FE0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„Ne“ </w:t>
            </w:r>
            <w:r>
              <w:rPr>
                <w:b/>
                <w:sz w:val="22"/>
                <w:szCs w:val="22"/>
              </w:rPr>
              <w:t>(nurodoma priežastis)</w:t>
            </w:r>
          </w:p>
        </w:tc>
      </w:tr>
      <w:tr w:rsidR="00916F86" w:rsidTr="007C1B5B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1048" w:type="dxa"/>
          </w:tcPr>
          <w:p w:rsidR="00916F86" w:rsidRDefault="00FE00BA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 Jeigu tiekėjas, jo subtiekėjas, subteikėjas, subrangovas, ūkio subjektas, kurio pajėgumais remiamasi, tiekėjo siūlomų prekių (įskaitant jų sudedamąsias dalis) gamintojas ar juos kontroliuojantis asmuo </w:t>
            </w:r>
            <w:r>
              <w:rPr>
                <w:sz w:val="22"/>
                <w:szCs w:val="22"/>
                <w:u w:val="single"/>
              </w:rPr>
              <w:t>yra juridinis asmuo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pateikiama juridinio asmens vadovo patvirtinta juridinio asmens steigimo dokumentų kopija, Juridinių asmenų registro išplėstinis išrašas su istorija, Juridinių asmenų dalyvių informacinės sistemos išrašas arba atitinkami valstybės narės ar trečiosios šali</w:t>
            </w:r>
            <w:r>
              <w:rPr>
                <w:sz w:val="22"/>
                <w:szCs w:val="22"/>
              </w:rPr>
              <w:t xml:space="preserve">es institucijos (profesinių ar veiklos tvarkytojų, valstybės įgaliotų institucijų pažymos, kaip yra nustatyta toje valstybėje, kurioje tiekėjas registruotas) išduoti dokumentai. </w:t>
            </w:r>
          </w:p>
          <w:p w:rsidR="00916F86" w:rsidRDefault="00FE00BA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2.1.2. Jeigu tiekėjas, jo subtiekėjas, subteikėjas, subrangovas, ūkio subjekt</w:t>
            </w:r>
            <w:r>
              <w:rPr>
                <w:sz w:val="22"/>
                <w:szCs w:val="22"/>
              </w:rPr>
              <w:t xml:space="preserve">as, kurio pajėgumais remiamasi, tiekėjo siūlomų prekių (įskaitant jų sudedamąsias dalis) gamintojas ar juos kontroliuojantis asmuo </w:t>
            </w:r>
            <w:r>
              <w:rPr>
                <w:sz w:val="22"/>
                <w:szCs w:val="22"/>
                <w:u w:val="single"/>
              </w:rPr>
              <w:t>yra fizinis asmuo</w:t>
            </w:r>
            <w:r>
              <w:rPr>
                <w:sz w:val="22"/>
                <w:szCs w:val="22"/>
              </w:rPr>
              <w:t>, pateikiama asmens tapatybę patvirtinančio dokumento (tapatybės kortelės ar paso) kopija, leidimo verstis a</w:t>
            </w:r>
            <w:r>
              <w:rPr>
                <w:sz w:val="22"/>
                <w:szCs w:val="22"/>
              </w:rPr>
              <w:t>titinkama ūkine veikla patvirtinančio dokumento (pavyzdžiui, verslo liudijimo, individualios veiklos pažymėjimo ir pan.) kopija ir pažyma apie deklaruotą gyvenamąją vietą arba atitinkami valstybės narės ar trečiosios šalies dokumentai.</w:t>
            </w:r>
          </w:p>
        </w:tc>
        <w:tc>
          <w:tcPr>
            <w:tcW w:w="2835" w:type="dxa"/>
          </w:tcPr>
          <w:p w:rsidR="00916F86" w:rsidRDefault="00916F86">
            <w:pPr>
              <w:tabs>
                <w:tab w:val="left" w:pos="720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916F86" w:rsidTr="007C1B5B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1048" w:type="dxa"/>
          </w:tcPr>
          <w:p w:rsidR="00916F86" w:rsidRDefault="00FE0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Jeigu tiekėja</w:t>
            </w:r>
            <w:r>
              <w:rPr>
                <w:sz w:val="22"/>
                <w:szCs w:val="22"/>
              </w:rPr>
              <w:t>s yra juridinis asmuo, – jo (jeigu reikia – ir sutartinai veikiančių asmenų) galutinių savininkų, kurie tiesiogiai ir (ar) netiesiogiai kontroliuoja tiekėją, sąrašas ir jų duomenys (juridinio asmens pavadinimas, kodas, fizinio asmens vardas, pavardė, asmen</w:t>
            </w:r>
            <w:r>
              <w:rPr>
                <w:sz w:val="22"/>
                <w:szCs w:val="22"/>
              </w:rPr>
              <w:t>s kodas) (</w:t>
            </w:r>
            <w:r>
              <w:rPr>
                <w:i/>
                <w:sz w:val="22"/>
                <w:szCs w:val="22"/>
              </w:rPr>
              <w:t>pateikiami tik su tiekėju susiję dokumentai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2835" w:type="dxa"/>
          </w:tcPr>
          <w:p w:rsidR="00916F86" w:rsidRDefault="00916F86">
            <w:pPr>
              <w:jc w:val="both"/>
              <w:rPr>
                <w:sz w:val="22"/>
                <w:szCs w:val="22"/>
              </w:rPr>
            </w:pPr>
          </w:p>
        </w:tc>
      </w:tr>
      <w:tr w:rsidR="00916F86" w:rsidTr="007C1B5B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11048" w:type="dxa"/>
          </w:tcPr>
          <w:p w:rsidR="00916F86" w:rsidRDefault="00FE00BA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Jei tiekėjas yra juridinis asmuo, – duomenys apie jo (jeigu reikia – ir sutartinai veikiančių asmenų) galutiniams savininkams, kurie tiesiogiai ir (ar) netiesiogiai kontroliuoja tiekėją, </w:t>
            </w:r>
            <w:r>
              <w:rPr>
                <w:sz w:val="22"/>
                <w:szCs w:val="22"/>
                <w:lang w:eastAsia="lt-LT"/>
              </w:rPr>
              <w:t>nuosavybės teise priklausančių įmonių, taip pat įmonių, kurių dalyviai jie yra, sąrašai ir jų duomenys (juridinio asmens pavadinimas, kodas)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pateikiami tik su tiekėju susiję dokumentai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2835" w:type="dxa"/>
          </w:tcPr>
          <w:p w:rsidR="00916F86" w:rsidRDefault="00916F86">
            <w:pPr>
              <w:tabs>
                <w:tab w:val="left" w:pos="720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916F86" w:rsidTr="007C1B5B">
        <w:tc>
          <w:tcPr>
            <w:tcW w:w="576" w:type="dxa"/>
          </w:tcPr>
          <w:p w:rsidR="00916F86" w:rsidRDefault="00FE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11048" w:type="dxa"/>
          </w:tcPr>
          <w:p w:rsidR="00916F86" w:rsidRDefault="00FE0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Valstybių, kuriose tiekėjas vykdo veiklą, sąrašas ir veiklos </w:t>
            </w:r>
            <w:r>
              <w:rPr>
                <w:sz w:val="22"/>
                <w:szCs w:val="22"/>
                <w:lang w:eastAsia="lt-LT"/>
              </w:rPr>
              <w:t>pobūdis, taip pat verslo kooperacijos ir partnerystės ryšiais susijusių kitų valstybių subjektų sąrašas ir jų duomenys (juridinio asmens pavadinimas, kodas, fizinio asmens vardas, pavardė, asmens kodas, valstybės, kuriose šie subjektai veikia)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 xml:space="preserve">pateikiami </w:t>
            </w:r>
            <w:r>
              <w:rPr>
                <w:i/>
                <w:sz w:val="22"/>
                <w:szCs w:val="22"/>
              </w:rPr>
              <w:t>tik su tiekėju susiję dokumentai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2835" w:type="dxa"/>
          </w:tcPr>
          <w:p w:rsidR="00916F86" w:rsidRDefault="00916F8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:rsidR="00916F86" w:rsidRDefault="00916F86">
      <w:pPr>
        <w:jc w:val="both"/>
        <w:rPr>
          <w:szCs w:val="24"/>
        </w:rPr>
      </w:pPr>
    </w:p>
    <w:p w:rsidR="00916F86" w:rsidRPr="007C1B5B" w:rsidRDefault="00FE00BA">
      <w:pPr>
        <w:jc w:val="both"/>
        <w:rPr>
          <w:color w:val="000000"/>
          <w:sz w:val="18"/>
          <w:szCs w:val="18"/>
          <w:lang w:eastAsia="lt-LT"/>
        </w:rPr>
      </w:pPr>
      <w:r w:rsidRPr="007C1B5B">
        <w:rPr>
          <w:b/>
          <w:sz w:val="18"/>
          <w:szCs w:val="18"/>
        </w:rPr>
        <w:t>PASTABA.</w:t>
      </w:r>
      <w:r w:rsidRPr="007C1B5B">
        <w:rPr>
          <w:sz w:val="18"/>
          <w:szCs w:val="18"/>
        </w:rPr>
        <w:t xml:space="preserve"> Asmens duomenys, pateikti pagal šio priedo reikalavimus, tvarkomi nacionalinio saugumo ir gynybos tikslais, siekiant atlikti pirkimus, susijusius su nacionaliniu saugumu, vadovaujantis </w:t>
      </w:r>
      <w:r w:rsidRPr="007C1B5B">
        <w:rPr>
          <w:sz w:val="18"/>
          <w:szCs w:val="18"/>
          <w:lang w:eastAsia="lt-LT"/>
        </w:rPr>
        <w:t>Lietuvos Respublikos asm</w:t>
      </w:r>
      <w:r w:rsidRPr="007C1B5B">
        <w:rPr>
          <w:sz w:val="18"/>
          <w:szCs w:val="18"/>
          <w:lang w:eastAsia="lt-LT"/>
        </w:rPr>
        <w:t>ens duomenų, tvarkomų nusikalstamų veikų prevencijos, tyrimo, atskleidimo ar baudžiamojo persekiojimo už jas, bausmių vykdymo arba nacionalinio saugumo ar gynybos tikslais, teisinės apsaugos įstatymu</w:t>
      </w:r>
      <w:r w:rsidRPr="007C1B5B">
        <w:rPr>
          <w:sz w:val="18"/>
          <w:szCs w:val="18"/>
        </w:rPr>
        <w:t>. Daugiau informacijos apie asmens duomenų tvarkymą krašt</w:t>
      </w:r>
      <w:r w:rsidRPr="007C1B5B">
        <w:rPr>
          <w:sz w:val="18"/>
          <w:szCs w:val="18"/>
        </w:rPr>
        <w:t>o apsaugos sistemoje pateikiama Asmens duomenų tvarkymo ir duomenų subjektų teisių įgyvendinimo krašto apsaugos sistemoje</w:t>
      </w:r>
      <w:r w:rsidRPr="007C1B5B">
        <w:rPr>
          <w:color w:val="000000"/>
          <w:sz w:val="18"/>
          <w:szCs w:val="18"/>
        </w:rPr>
        <w:t xml:space="preserve"> taisyklėse, </w:t>
      </w:r>
      <w:r w:rsidRPr="007C1B5B">
        <w:rPr>
          <w:sz w:val="18"/>
          <w:szCs w:val="18"/>
        </w:rPr>
        <w:t xml:space="preserve">patvirtintose Lietuvos Respublikos </w:t>
      </w:r>
      <w:r w:rsidRPr="007C1B5B">
        <w:rPr>
          <w:sz w:val="18"/>
          <w:szCs w:val="18"/>
          <w:lang w:eastAsia="lt-LT"/>
        </w:rPr>
        <w:t xml:space="preserve">krašto apsaugos ministro </w:t>
      </w:r>
      <w:r w:rsidRPr="007C1B5B">
        <w:rPr>
          <w:sz w:val="18"/>
          <w:szCs w:val="18"/>
        </w:rPr>
        <w:t>2015 m. gruodžio 3 d. įsakymu Nr. V-1253 „Dėl Asmens duomenų t</w:t>
      </w:r>
      <w:r w:rsidRPr="007C1B5B">
        <w:rPr>
          <w:sz w:val="18"/>
          <w:szCs w:val="18"/>
        </w:rPr>
        <w:t xml:space="preserve">varkymo ir duomenų subjektų teisių įgyvendinimo krašto apsaugos sistemoje taisyklių patvirtinimo“, </w:t>
      </w:r>
      <w:r w:rsidRPr="007C1B5B">
        <w:rPr>
          <w:color w:val="000000"/>
          <w:sz w:val="18"/>
          <w:szCs w:val="18"/>
          <w:lang w:eastAsia="lt-LT"/>
        </w:rPr>
        <w:t>ir Krašto apsaugos ministerijos interneto svetainėje </w:t>
      </w:r>
      <w:r w:rsidRPr="007C1B5B">
        <w:rPr>
          <w:sz w:val="18"/>
          <w:szCs w:val="18"/>
          <w:lang w:eastAsia="lt-LT"/>
        </w:rPr>
        <w:t>www.kam.lt,</w:t>
      </w:r>
      <w:r w:rsidRPr="007C1B5B">
        <w:rPr>
          <w:color w:val="0563C1"/>
          <w:sz w:val="18"/>
          <w:szCs w:val="18"/>
          <w:lang w:eastAsia="lt-LT"/>
        </w:rPr>
        <w:t xml:space="preserve"> </w:t>
      </w:r>
      <w:r w:rsidRPr="007C1B5B">
        <w:rPr>
          <w:sz w:val="18"/>
          <w:szCs w:val="18"/>
          <w:lang w:eastAsia="lt-LT"/>
        </w:rPr>
        <w:t>skiltyje „Asmens duomenų tvarkymas“</w:t>
      </w:r>
      <w:r w:rsidRPr="007C1B5B">
        <w:rPr>
          <w:color w:val="000000"/>
          <w:sz w:val="18"/>
          <w:szCs w:val="18"/>
          <w:lang w:eastAsia="lt-LT"/>
        </w:rPr>
        <w:t>. Priede nurodyti dokumentai (ir juose esantys asmens duo</w:t>
      </w:r>
      <w:r w:rsidRPr="007C1B5B">
        <w:rPr>
          <w:color w:val="000000"/>
          <w:sz w:val="18"/>
          <w:szCs w:val="18"/>
          <w:lang w:eastAsia="lt-LT"/>
        </w:rPr>
        <w:t>menys) saugomi Lietuvos vyriausiojo archyvaro nustatyta tvarka ir terminais pagal įstaigos dokumentacijos planą.</w:t>
      </w:r>
    </w:p>
    <w:p w:rsidR="00916F86" w:rsidRDefault="00FE00BA">
      <w:pPr>
        <w:ind w:right="247"/>
        <w:jc w:val="center"/>
        <w:rPr>
          <w:b/>
          <w:szCs w:val="24"/>
        </w:rPr>
      </w:pPr>
      <w:r>
        <w:rPr>
          <w:color w:val="000000"/>
          <w:sz w:val="22"/>
          <w:szCs w:val="22"/>
          <w:lang w:eastAsia="lt-LT"/>
        </w:rPr>
        <w:t>________________________________</w:t>
      </w:r>
    </w:p>
    <w:sectPr w:rsidR="00916F86" w:rsidSect="007C1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BA" w:rsidRDefault="00FE00B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:rsidR="00FE00BA" w:rsidRDefault="00FE00B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86" w:rsidRDefault="00916F86">
    <w:pPr>
      <w:tabs>
        <w:tab w:val="center" w:pos="4986"/>
        <w:tab w:val="right" w:pos="9972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86" w:rsidRDefault="00916F86">
    <w:pPr>
      <w:tabs>
        <w:tab w:val="center" w:pos="4986"/>
        <w:tab w:val="right" w:pos="9972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86" w:rsidRDefault="00916F86">
    <w:pPr>
      <w:tabs>
        <w:tab w:val="center" w:pos="4986"/>
        <w:tab w:val="right" w:pos="9972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BA" w:rsidRDefault="00FE00B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:rsidR="00FE00BA" w:rsidRDefault="00FE00B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86" w:rsidRDefault="00FE00BA">
    <w:pPr>
      <w:tabs>
        <w:tab w:val="center" w:pos="4986"/>
        <w:tab w:val="right" w:pos="9972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 PAGE   \* MERGEFORMAT </w:instrText>
    </w:r>
    <w:r>
      <w:rPr>
        <w:szCs w:val="24"/>
        <w:lang w:val="en-US"/>
      </w:rPr>
      <w:fldChar w:fldCharType="separate"/>
    </w:r>
    <w:r w:rsidR="007C1B5B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916F86" w:rsidRDefault="00916F86">
    <w:pPr>
      <w:tabs>
        <w:tab w:val="center" w:pos="4986"/>
        <w:tab w:val="right" w:pos="9972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86" w:rsidRDefault="00916F86">
    <w:pPr>
      <w:tabs>
        <w:tab w:val="center" w:pos="4986"/>
        <w:tab w:val="right" w:pos="9972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86" w:rsidRDefault="00916F86">
    <w:pPr>
      <w:tabs>
        <w:tab w:val="center" w:pos="4986"/>
        <w:tab w:val="right" w:pos="9972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68"/>
    <w:rsid w:val="0009734E"/>
    <w:rsid w:val="003D3F68"/>
    <w:rsid w:val="007C1B5B"/>
    <w:rsid w:val="00916F86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8177D"/>
  <w15:chartTrackingRefBased/>
  <w15:docId w15:val="{69F203C4-07DB-4C24-AB8E-7B798030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C1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BD3B-A635-49C5-95DF-10E80A0C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3351</Words>
  <Characters>1911</Characters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2026-03-24T08:27:00Z</dcterms:created>
  <dcterms:modified xsi:type="dcterms:W3CDTF">2026-03-24T08:27:00Z</dcterms:modified>
</cp:coreProperties>
</file>