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4AB5D6B9" w14:textId="0C5BAF53" w:rsidR="00DC7D47" w:rsidRPr="00470B01" w:rsidRDefault="00C325FE" w:rsidP="00471FBB">
          <w:pPr>
            <w:spacing w:after="120" w:line="240" w:lineRule="auto"/>
            <w:ind w:left="567" w:firstLine="0"/>
            <w:contextualSpacing/>
            <w:jc w:val="center"/>
            <w:rPr>
              <w:rFonts w:ascii="Arial" w:hAnsi="Arial" w:cs="Arial"/>
              <w:b/>
              <w:bCs/>
              <w:sz w:val="28"/>
              <w:szCs w:val="28"/>
            </w:rPr>
          </w:pPr>
          <w:r w:rsidRPr="00C325FE">
            <w:rPr>
              <w:rFonts w:ascii="Arial" w:hAnsi="Arial" w:cs="Arial"/>
              <w:b/>
              <w:bCs/>
              <w:sz w:val="28"/>
              <w:szCs w:val="28"/>
            </w:rPr>
            <w:t>GYVENAMŲJŲ NAMŲ BUTŲ BALKONŲ STOGELIŲ  REMONTO DARBAI</w:t>
          </w:r>
        </w:p>
        <w:p w14:paraId="2188C89B" w14:textId="77777777" w:rsidR="00C325FE" w:rsidRDefault="00C325FE" w:rsidP="001A2892">
          <w:pPr>
            <w:spacing w:after="120" w:line="240" w:lineRule="auto"/>
            <w:ind w:left="567" w:firstLine="0"/>
            <w:contextualSpacing/>
            <w:jc w:val="center"/>
            <w:rPr>
              <w:rFonts w:ascii="Arial" w:hAnsi="Arial" w:cs="Arial"/>
              <w:b/>
              <w:bCs/>
              <w:sz w:val="28"/>
              <w:szCs w:val="28"/>
            </w:rPr>
          </w:pPr>
        </w:p>
        <w:p w14:paraId="18ACC6AD" w14:textId="3461A87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281ECA4E"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A47DD3">
            <w:rPr>
              <w:rFonts w:ascii="Times New Roman" w:hAnsi="Times New Roman" w:cs="Times New Roman"/>
              <w:sz w:val="24"/>
              <w:szCs w:val="24"/>
            </w:rPr>
            <w:t>Statybos rangos sutarti</w:t>
          </w:r>
          <w:r w:rsidR="009400D8">
            <w:rPr>
              <w:rFonts w:ascii="Times New Roman" w:hAnsi="Times New Roman" w:cs="Times New Roman"/>
              <w:sz w:val="24"/>
              <w:szCs w:val="24"/>
            </w:rPr>
            <w:t>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08BBCFC7"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9400D8">
            <w:rPr>
              <w:rFonts w:ascii="Times New Roman" w:hAnsi="Times New Roman" w:cs="Times New Roman"/>
              <w:sz w:val="24"/>
              <w:szCs w:val="24"/>
            </w:rPr>
            <w:t>Statybos rangos su</w:t>
          </w:r>
          <w:r w:rsidR="00236267">
            <w:rPr>
              <w:rFonts w:ascii="Times New Roman" w:hAnsi="Times New Roman" w:cs="Times New Roman"/>
              <w:sz w:val="24"/>
              <w:szCs w:val="24"/>
            </w:rPr>
            <w:t xml:space="preserve">tarties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245654"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Toc48053171" w:displacedByCustomXml="prev"/>
    <w:bookmarkStart w:id="9" w:name="_Ref39666796" w:displacedByCustomXml="prev"/>
    <w:bookmarkStart w:id="10" w:name="_Ref39666794"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5BC1E223"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C325FE" w:rsidRPr="00C325FE">
        <w:rPr>
          <w:rFonts w:ascii="Times New Roman" w:eastAsia="Calibri" w:hAnsi="Times New Roman" w:cs="Arial"/>
          <w:b/>
          <w:bCs/>
          <w:sz w:val="24"/>
          <w:szCs w:val="24"/>
        </w:rPr>
        <w:t>GYVENAMŲJŲ NAMŲ BUTŲ BALKONŲ STOGELIŲ  REMONTO DARBAI</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01403D9E" w14:textId="2B3482E2" w:rsidR="00DF4CCC" w:rsidRPr="00475699" w:rsidRDefault="00D2601C" w:rsidP="00475699">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per </w:t>
      </w:r>
      <w:r w:rsidR="00870842">
        <w:rPr>
          <w:rFonts w:ascii="Times New Roman" w:hAnsi="Times New Roman" w:cs="Times New Roman"/>
          <w:b/>
          <w:bCs/>
          <w:sz w:val="24"/>
          <w:szCs w:val="24"/>
        </w:rPr>
        <w:t>5</w:t>
      </w:r>
      <w:r w:rsidRPr="00AF632A">
        <w:rPr>
          <w:rFonts w:ascii="Times New Roman" w:hAnsi="Times New Roman" w:cs="Times New Roman"/>
          <w:b/>
          <w:bCs/>
          <w:sz w:val="24"/>
          <w:szCs w:val="24"/>
        </w:rPr>
        <w:t xml:space="preserve"> (</w:t>
      </w:r>
      <w:r w:rsidR="00870842">
        <w:rPr>
          <w:rFonts w:ascii="Times New Roman" w:hAnsi="Times New Roman" w:cs="Times New Roman"/>
          <w:b/>
          <w:bCs/>
          <w:sz w:val="24"/>
          <w:szCs w:val="24"/>
        </w:rPr>
        <w:t>penki</w:t>
      </w:r>
      <w:r w:rsidRPr="00AF632A">
        <w:rPr>
          <w:rFonts w:ascii="Times New Roman" w:hAnsi="Times New Roman" w:cs="Times New Roman"/>
          <w:b/>
          <w:bCs/>
          <w:sz w:val="24"/>
          <w:szCs w:val="24"/>
        </w:rPr>
        <w:t>) mėnesius</w:t>
      </w:r>
      <w:r w:rsidRPr="00D2601C">
        <w:rPr>
          <w:rFonts w:ascii="Times New Roman" w:hAnsi="Times New Roman" w:cs="Times New Roman"/>
          <w:sz w:val="24"/>
          <w:szCs w:val="24"/>
        </w:rPr>
        <w:t xml:space="preserve"> nuo sutarties pasirašymo (antro parašo) dienos.</w:t>
      </w:r>
    </w:p>
    <w:p w14:paraId="13B93394" w14:textId="77777777" w:rsidR="00475699" w:rsidRPr="00475699"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DF4CCC">
        <w:rPr>
          <w:rFonts w:ascii="Times New Roman" w:hAnsi="Times New Roman" w:cs="Times New Roman"/>
          <w:b/>
          <w:bCs/>
          <w:sz w:val="24"/>
          <w:szCs w:val="24"/>
        </w:rPr>
        <w:t>D</w:t>
      </w:r>
      <w:r w:rsidR="0079725B">
        <w:rPr>
          <w:rFonts w:ascii="Times New Roman" w:hAnsi="Times New Roman" w:cs="Times New Roman"/>
          <w:b/>
          <w:bCs/>
          <w:sz w:val="24"/>
          <w:szCs w:val="24"/>
        </w:rPr>
        <w:t>arbus adres</w:t>
      </w:r>
      <w:r w:rsidR="00DF4CCC">
        <w:rPr>
          <w:rFonts w:ascii="Times New Roman" w:hAnsi="Times New Roman" w:cs="Times New Roman"/>
          <w:b/>
          <w:bCs/>
          <w:sz w:val="24"/>
          <w:szCs w:val="24"/>
        </w:rPr>
        <w:t>ais:</w:t>
      </w:r>
      <w:r w:rsidR="0079725B">
        <w:rPr>
          <w:rFonts w:ascii="Times New Roman" w:hAnsi="Times New Roman" w:cs="Times New Roman"/>
          <w:b/>
          <w:bCs/>
          <w:sz w:val="24"/>
          <w:szCs w:val="24"/>
        </w:rPr>
        <w:t xml:space="preserve"> </w:t>
      </w:r>
    </w:p>
    <w:p w14:paraId="4664B81E" w14:textId="11C180FA" w:rsidR="00D2601C" w:rsidRDefault="007879A2" w:rsidP="00475699">
      <w:pPr>
        <w:pStyle w:val="Betarp"/>
        <w:numPr>
          <w:ilvl w:val="0"/>
          <w:numId w:val="22"/>
        </w:numPr>
        <w:tabs>
          <w:tab w:val="left" w:pos="1276"/>
        </w:tabs>
        <w:spacing w:after="120"/>
        <w:contextualSpacing/>
        <w:rPr>
          <w:rFonts w:ascii="Times New Roman" w:hAnsi="Times New Roman" w:cs="Times New Roman"/>
          <w:sz w:val="24"/>
          <w:szCs w:val="24"/>
        </w:rPr>
      </w:pPr>
      <w:r w:rsidRPr="007879A2">
        <w:rPr>
          <w:rFonts w:ascii="Times New Roman" w:hAnsi="Times New Roman" w:cs="Times New Roman"/>
          <w:sz w:val="24"/>
          <w:szCs w:val="24"/>
        </w:rPr>
        <w:t>Draugystės g. 25-28</w:t>
      </w:r>
      <w:r>
        <w:rPr>
          <w:rFonts w:ascii="Times New Roman" w:hAnsi="Times New Roman" w:cs="Times New Roman"/>
          <w:sz w:val="24"/>
          <w:szCs w:val="24"/>
        </w:rPr>
        <w:t>, Visaginas</w:t>
      </w:r>
    </w:p>
    <w:p w14:paraId="3ACA197B" w14:textId="7A08D423" w:rsidR="007879A2" w:rsidRDefault="00536B36" w:rsidP="00475699">
      <w:pPr>
        <w:pStyle w:val="Betarp"/>
        <w:numPr>
          <w:ilvl w:val="0"/>
          <w:numId w:val="22"/>
        </w:numPr>
        <w:tabs>
          <w:tab w:val="left" w:pos="1276"/>
        </w:tabs>
        <w:spacing w:after="120"/>
        <w:contextualSpacing/>
        <w:rPr>
          <w:rFonts w:ascii="Times New Roman" w:hAnsi="Times New Roman" w:cs="Times New Roman"/>
          <w:sz w:val="24"/>
          <w:szCs w:val="24"/>
        </w:rPr>
      </w:pPr>
      <w:r w:rsidRPr="00536B36">
        <w:rPr>
          <w:rFonts w:ascii="Times New Roman" w:hAnsi="Times New Roman" w:cs="Times New Roman"/>
          <w:sz w:val="24"/>
          <w:szCs w:val="24"/>
        </w:rPr>
        <w:t>Energetikų g. 38-30</w:t>
      </w:r>
      <w:r>
        <w:rPr>
          <w:rFonts w:ascii="Times New Roman" w:hAnsi="Times New Roman" w:cs="Times New Roman"/>
          <w:sz w:val="24"/>
          <w:szCs w:val="24"/>
        </w:rPr>
        <w:t>, Visaginas</w:t>
      </w:r>
    </w:p>
    <w:p w14:paraId="10FFBE8F" w14:textId="22A76753" w:rsidR="00A73A3A" w:rsidRDefault="00A73A3A" w:rsidP="00475699">
      <w:pPr>
        <w:pStyle w:val="Betarp"/>
        <w:numPr>
          <w:ilvl w:val="0"/>
          <w:numId w:val="22"/>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Taikos pr. 70- 13,14, Visaginas</w:t>
      </w:r>
    </w:p>
    <w:p w14:paraId="546F8D4C" w14:textId="2E82B77E" w:rsidR="00A73A3A" w:rsidRDefault="00A73A3A" w:rsidP="00475699">
      <w:pPr>
        <w:pStyle w:val="Betarp"/>
        <w:numPr>
          <w:ilvl w:val="0"/>
          <w:numId w:val="22"/>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 xml:space="preserve">Jaunystės g. </w:t>
      </w:r>
      <w:r w:rsidR="00992D1E">
        <w:rPr>
          <w:rFonts w:ascii="Times New Roman" w:hAnsi="Times New Roman" w:cs="Times New Roman"/>
          <w:sz w:val="24"/>
          <w:szCs w:val="24"/>
        </w:rPr>
        <w:t>2</w:t>
      </w:r>
      <w:r w:rsidR="00682456">
        <w:rPr>
          <w:rFonts w:ascii="Times New Roman" w:hAnsi="Times New Roman" w:cs="Times New Roman"/>
          <w:sz w:val="24"/>
          <w:szCs w:val="24"/>
        </w:rPr>
        <w:t>5 – 13, Visaginas</w:t>
      </w:r>
    </w:p>
    <w:p w14:paraId="0C90C74F" w14:textId="63420F7D" w:rsidR="00AC1EA1" w:rsidRDefault="002C336E" w:rsidP="00475699">
      <w:pPr>
        <w:pStyle w:val="Betarp"/>
        <w:numPr>
          <w:ilvl w:val="0"/>
          <w:numId w:val="22"/>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Draugystės g. 23-72, Visaginas</w:t>
      </w:r>
    </w:p>
    <w:p w14:paraId="0E4486E5" w14:textId="7A4813EC" w:rsidR="002C336E" w:rsidRDefault="002C336E" w:rsidP="00475699">
      <w:pPr>
        <w:pStyle w:val="Betarp"/>
        <w:numPr>
          <w:ilvl w:val="0"/>
          <w:numId w:val="22"/>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Statybininkų g. 2-33, Visaginas</w:t>
      </w:r>
    </w:p>
    <w:p w14:paraId="10762E32" w14:textId="57372A78" w:rsidR="002C336E" w:rsidRPr="004A095D" w:rsidRDefault="00A06ABD" w:rsidP="00475699">
      <w:pPr>
        <w:pStyle w:val="Betarp"/>
        <w:numPr>
          <w:ilvl w:val="0"/>
          <w:numId w:val="22"/>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Taikos pr. 82-72,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1EB8C0DF"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D2601C" w:rsidRPr="00BF673F">
        <w:rPr>
          <w:rFonts w:ascii="Times New Roman" w:eastAsia="Arial" w:hAnsi="Times New Roman" w:cs="Times New Roman"/>
          <w:b/>
          <w:sz w:val="24"/>
          <w:szCs w:val="24"/>
        </w:rPr>
        <w:t>Tiekėjo pasiūlymo kaina su visomis įskaičiuotomis išlaidomis negali būti didesnė nei</w:t>
      </w:r>
      <w:r w:rsidR="00134184" w:rsidRPr="00BF673F">
        <w:rPr>
          <w:rFonts w:ascii="Times New Roman" w:eastAsia="Arial" w:hAnsi="Times New Roman" w:cs="Times New Roman"/>
          <w:b/>
          <w:sz w:val="24"/>
          <w:szCs w:val="24"/>
        </w:rPr>
        <w:t xml:space="preserve"> </w:t>
      </w:r>
      <w:r w:rsidR="00992D1E" w:rsidRPr="00BF673F">
        <w:rPr>
          <w:rFonts w:ascii="Times New Roman" w:eastAsia="Arial" w:hAnsi="Times New Roman" w:cs="Times New Roman"/>
          <w:b/>
          <w:sz w:val="24"/>
          <w:szCs w:val="24"/>
        </w:rPr>
        <w:t>71</w:t>
      </w:r>
      <w:r w:rsidR="00BF673F" w:rsidRPr="00BF673F">
        <w:rPr>
          <w:rFonts w:ascii="Times New Roman" w:eastAsia="Arial" w:hAnsi="Times New Roman" w:cs="Times New Roman"/>
          <w:b/>
          <w:sz w:val="24"/>
          <w:szCs w:val="24"/>
        </w:rPr>
        <w:t>05,12</w:t>
      </w:r>
      <w:r w:rsidR="00D2601C" w:rsidRPr="00BF673F">
        <w:rPr>
          <w:rFonts w:ascii="Times New Roman" w:eastAsia="Arial" w:hAnsi="Times New Roman" w:cs="Times New Roman"/>
          <w:b/>
          <w:sz w:val="24"/>
          <w:szCs w:val="24"/>
        </w:rPr>
        <w:t xml:space="preserve">  Eur su PVM</w:t>
      </w:r>
      <w:r w:rsidR="00D2601C" w:rsidRPr="00D2601C">
        <w:rPr>
          <w:rFonts w:ascii="Times New Roman" w:eastAsia="Arial" w:hAnsi="Times New Roman" w:cs="Times New Roman"/>
          <w:bCs/>
          <w:sz w:val="24"/>
          <w:szCs w:val="24"/>
        </w:rPr>
        <w:t>. Didesnę kainą perkančioji organizacija laikys, per didele ir nepriimtina.</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AC7CEE"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w:t>
      </w:r>
      <w:r w:rsidRPr="003239AE">
        <w:rPr>
          <w:rFonts w:ascii="Times New Roman" w:hAnsi="Times New Roman" w:cs="Times New Roman"/>
          <w:color w:val="000000" w:themeColor="text1"/>
          <w:sz w:val="24"/>
          <w:szCs w:val="24"/>
        </w:rPr>
        <w:lastRenderedPageBreak/>
        <w:t xml:space="preserve">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9D4B" w14:textId="77777777" w:rsidR="00245654" w:rsidRDefault="00245654" w:rsidP="00D05666">
      <w:r>
        <w:separator/>
      </w:r>
    </w:p>
  </w:endnote>
  <w:endnote w:type="continuationSeparator" w:id="0">
    <w:p w14:paraId="544EA1AC" w14:textId="77777777" w:rsidR="00245654" w:rsidRDefault="00245654" w:rsidP="00D05666">
      <w:r>
        <w:continuationSeparator/>
      </w:r>
    </w:p>
  </w:endnote>
  <w:endnote w:type="continuationNotice" w:id="1">
    <w:p w14:paraId="134F55BF" w14:textId="77777777" w:rsidR="00245654" w:rsidRDefault="002456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9DB7" w14:textId="77777777" w:rsidR="00245654" w:rsidRDefault="00245654" w:rsidP="00D05666">
      <w:r>
        <w:separator/>
      </w:r>
    </w:p>
  </w:footnote>
  <w:footnote w:type="continuationSeparator" w:id="0">
    <w:p w14:paraId="440E742B" w14:textId="77777777" w:rsidR="00245654" w:rsidRDefault="00245654" w:rsidP="00D05666">
      <w:r>
        <w:continuationSeparator/>
      </w:r>
    </w:p>
  </w:footnote>
  <w:footnote w:type="continuationNotice" w:id="1">
    <w:p w14:paraId="749BFAE8" w14:textId="77777777" w:rsidR="00245654" w:rsidRDefault="002456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End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4270CE"/>
    <w:multiLevelType w:val="hybridMultilevel"/>
    <w:tmpl w:val="DF56877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7"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6"/>
  </w:num>
  <w:num w:numId="2" w16cid:durableId="1490172141">
    <w:abstractNumId w:val="12"/>
  </w:num>
  <w:num w:numId="3" w16cid:durableId="138770985">
    <w:abstractNumId w:val="10"/>
  </w:num>
  <w:num w:numId="4" w16cid:durableId="219707255">
    <w:abstractNumId w:val="18"/>
  </w:num>
  <w:num w:numId="5" w16cid:durableId="1652252092">
    <w:abstractNumId w:val="8"/>
  </w:num>
  <w:num w:numId="6" w16cid:durableId="963148996">
    <w:abstractNumId w:val="4"/>
  </w:num>
  <w:num w:numId="7" w16cid:durableId="817724215">
    <w:abstractNumId w:val="11"/>
  </w:num>
  <w:num w:numId="8" w16cid:durableId="1476410157">
    <w:abstractNumId w:val="14"/>
  </w:num>
  <w:num w:numId="9" w16cid:durableId="1244678702">
    <w:abstractNumId w:val="3"/>
  </w:num>
  <w:num w:numId="10" w16cid:durableId="1673415220">
    <w:abstractNumId w:val="13"/>
  </w:num>
  <w:num w:numId="11" w16cid:durableId="112529098">
    <w:abstractNumId w:val="5"/>
  </w:num>
  <w:num w:numId="12" w16cid:durableId="1793281031">
    <w:abstractNumId w:val="0"/>
  </w:num>
  <w:num w:numId="13" w16cid:durableId="1206597488">
    <w:abstractNumId w:val="7"/>
  </w:num>
  <w:num w:numId="14" w16cid:durableId="1683817968">
    <w:abstractNumId w:val="20"/>
  </w:num>
  <w:num w:numId="15" w16cid:durableId="1912353019">
    <w:abstractNumId w:val="9"/>
  </w:num>
  <w:num w:numId="16" w16cid:durableId="722826058">
    <w:abstractNumId w:val="19"/>
  </w:num>
  <w:num w:numId="17" w16cid:durableId="2730251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7"/>
  </w:num>
  <w:num w:numId="20" w16cid:durableId="412043720">
    <w:abstractNumId w:val="15"/>
  </w:num>
  <w:num w:numId="21" w16cid:durableId="1381320468">
    <w:abstractNumId w:val="16"/>
  </w:num>
  <w:num w:numId="22" w16cid:durableId="15322805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65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36E"/>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410"/>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194"/>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76A"/>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A39"/>
    <w:rsid w:val="00470B01"/>
    <w:rsid w:val="00471043"/>
    <w:rsid w:val="004713B5"/>
    <w:rsid w:val="004715E9"/>
    <w:rsid w:val="00471FBB"/>
    <w:rsid w:val="004728CA"/>
    <w:rsid w:val="00472F7A"/>
    <w:rsid w:val="00472F8C"/>
    <w:rsid w:val="004730BE"/>
    <w:rsid w:val="0047509D"/>
    <w:rsid w:val="0047554A"/>
    <w:rsid w:val="00475699"/>
    <w:rsid w:val="004758C1"/>
    <w:rsid w:val="00475F9B"/>
    <w:rsid w:val="0047687E"/>
    <w:rsid w:val="00477068"/>
    <w:rsid w:val="00477E28"/>
    <w:rsid w:val="004805E9"/>
    <w:rsid w:val="0048070C"/>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1341"/>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B36"/>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65B"/>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268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56"/>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9A2"/>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0842"/>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4E7"/>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B25"/>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19AB"/>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D1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06ABD"/>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A3A"/>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10A"/>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1EA1"/>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73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5FE"/>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F8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98D"/>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4CCC"/>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39C9"/>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5F"/>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5218</Words>
  <Characters>2975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16</cp:revision>
  <cp:lastPrinted>2023-07-19T06:56:00Z</cp:lastPrinted>
  <dcterms:created xsi:type="dcterms:W3CDTF">2026-05-11T08:21:00Z</dcterms:created>
  <dcterms:modified xsi:type="dcterms:W3CDTF">2026-06-01T11:44:00Z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