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4714812E" w:rsidR="00111C94" w:rsidRPr="00F363F7" w:rsidRDefault="00714225" w:rsidP="002E3C91">
            <w:pPr>
              <w:jc w:val="both"/>
              <w:rPr>
                <w:i/>
                <w:iCs/>
                <w:kern w:val="2"/>
                <w:szCs w:val="24"/>
              </w:rPr>
            </w:pPr>
            <w:r>
              <w:rPr>
                <w:i/>
                <w:iCs/>
                <w:color w:val="000000" w:themeColor="text1"/>
                <w:kern w:val="2"/>
                <w:szCs w:val="24"/>
              </w:rPr>
              <w:t>Daviklių duomenų rinkimui apie galvijus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6A816B6" w:rsidR="004C273D" w:rsidRPr="005A77B1" w:rsidRDefault="00111C94" w:rsidP="00E74752">
            <w:pPr>
              <w:jc w:val="both"/>
              <w:rPr>
                <w:color w:val="000000"/>
                <w:kern w:val="2"/>
                <w:szCs w:val="24"/>
              </w:rPr>
            </w:pPr>
            <w:r w:rsidRPr="005A77B1">
              <w:rPr>
                <w:kern w:val="2"/>
                <w:szCs w:val="24"/>
              </w:rPr>
              <w:t>Tiekėjas įsipareigoja Sutartyje numatytomis sąlygomis</w:t>
            </w:r>
            <w:r w:rsidR="00E8394F" w:rsidRPr="005A77B1">
              <w:rPr>
                <w:kern w:val="2"/>
                <w:szCs w:val="24"/>
              </w:rPr>
              <w:t xml:space="preserve"> </w:t>
            </w:r>
            <w:r w:rsidRPr="005A77B1">
              <w:rPr>
                <w:kern w:val="2"/>
                <w:szCs w:val="24"/>
              </w:rPr>
              <w:t xml:space="preserve">perduoti Pirkėjui Prekes </w:t>
            </w:r>
            <w:r w:rsidR="00B269FE" w:rsidRPr="005A77B1">
              <w:rPr>
                <w:kern w:val="2"/>
                <w:szCs w:val="24"/>
              </w:rPr>
              <w:t xml:space="preserve">– </w:t>
            </w:r>
            <w:r w:rsidR="00714225" w:rsidRPr="005A77B1">
              <w:rPr>
                <w:i/>
                <w:iCs/>
                <w:color w:val="000000" w:themeColor="text1"/>
                <w:kern w:val="2"/>
                <w:szCs w:val="24"/>
              </w:rPr>
              <w:t>Davikliai duomenų rinkimui apie galvijus</w:t>
            </w:r>
            <w:r w:rsidR="00572D2A" w:rsidRPr="005A77B1">
              <w:rPr>
                <w:kern w:val="2"/>
                <w:szCs w:val="24"/>
              </w:rPr>
              <w:t xml:space="preserve"> </w:t>
            </w:r>
            <w:r w:rsidR="00FE6997" w:rsidRPr="005A77B1">
              <w:rPr>
                <w:kern w:val="2"/>
                <w:szCs w:val="24"/>
              </w:rPr>
              <w:t xml:space="preserve">– 1 </w:t>
            </w:r>
            <w:proofErr w:type="spellStart"/>
            <w:r w:rsidR="00FE6997" w:rsidRPr="005A77B1">
              <w:rPr>
                <w:kern w:val="2"/>
                <w:szCs w:val="24"/>
              </w:rPr>
              <w:t>kompl</w:t>
            </w:r>
            <w:proofErr w:type="spellEnd"/>
            <w:r w:rsidR="00FE6997" w:rsidRPr="005A77B1">
              <w:rPr>
                <w:kern w:val="2"/>
                <w:szCs w:val="24"/>
              </w:rPr>
              <w:t xml:space="preserve">. </w:t>
            </w:r>
            <w:r w:rsidRPr="005A77B1">
              <w:rPr>
                <w:kern w:val="2"/>
                <w:szCs w:val="24"/>
              </w:rPr>
              <w:t>(</w:t>
            </w:r>
            <w:r w:rsidRPr="005A77B1">
              <w:rPr>
                <w:color w:val="000000"/>
                <w:kern w:val="2"/>
                <w:szCs w:val="24"/>
              </w:rPr>
              <w:t>toliau – Prekės)</w:t>
            </w:r>
            <w:r w:rsidR="00B527D5" w:rsidRPr="005A77B1">
              <w:rPr>
                <w:color w:val="000000"/>
                <w:kern w:val="2"/>
                <w:szCs w:val="24"/>
              </w:rPr>
              <w:t>.</w:t>
            </w:r>
          </w:p>
          <w:p w14:paraId="08651434" w14:textId="77777777" w:rsidR="00F363F7" w:rsidRPr="005A77B1" w:rsidRDefault="00F363F7" w:rsidP="00E74752">
            <w:pPr>
              <w:jc w:val="both"/>
              <w:rPr>
                <w:color w:val="000000"/>
                <w:kern w:val="2"/>
                <w:szCs w:val="24"/>
              </w:rPr>
            </w:pPr>
          </w:p>
          <w:p w14:paraId="286597B5" w14:textId="41D434CE" w:rsidR="00111C94" w:rsidRPr="005A77B1" w:rsidRDefault="00111C94" w:rsidP="00E74752">
            <w:pPr>
              <w:jc w:val="both"/>
              <w:rPr>
                <w:color w:val="000000"/>
                <w:kern w:val="2"/>
                <w:szCs w:val="24"/>
              </w:rPr>
            </w:pPr>
            <w:r w:rsidRPr="005A77B1">
              <w:rPr>
                <w:color w:val="000000"/>
                <w:kern w:val="2"/>
                <w:szCs w:val="24"/>
              </w:rPr>
              <w:t xml:space="preserve">Išsamus Prekių </w:t>
            </w:r>
            <w:r w:rsidR="00B527D5" w:rsidRPr="005A77B1">
              <w:rPr>
                <w:color w:val="000000"/>
                <w:kern w:val="2"/>
                <w:szCs w:val="24"/>
              </w:rPr>
              <w:t xml:space="preserve">kiekis, </w:t>
            </w:r>
            <w:r w:rsidRPr="005A77B1">
              <w:rPr>
                <w:color w:val="000000"/>
                <w:kern w:val="2"/>
                <w:szCs w:val="24"/>
              </w:rPr>
              <w:t xml:space="preserve">aprašymas ir kiti reikalavimai tiekiamoms Prekėms nustatyti Sutarties priede Nr. </w:t>
            </w:r>
            <w:r w:rsidR="00366E35" w:rsidRPr="005A77B1">
              <w:rPr>
                <w:color w:val="000000"/>
                <w:kern w:val="2"/>
                <w:szCs w:val="24"/>
              </w:rPr>
              <w:t>1</w:t>
            </w:r>
            <w:r w:rsidRPr="005A77B1">
              <w:rPr>
                <w:color w:val="000000"/>
                <w:kern w:val="2"/>
                <w:szCs w:val="24"/>
              </w:rPr>
              <w:t xml:space="preserve"> „Techninė specifikacija“ (toliau – Techninė specifikacija) ir Sutarties priede Nr. </w:t>
            </w:r>
            <w:r w:rsidR="00366E35" w:rsidRPr="005A77B1">
              <w:rPr>
                <w:color w:val="000000"/>
                <w:kern w:val="2"/>
                <w:szCs w:val="24"/>
              </w:rPr>
              <w:t>2</w:t>
            </w:r>
            <w:r w:rsidRPr="005A77B1">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5A77B1"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43B7947" w14:textId="62EC8453" w:rsidR="00111C94" w:rsidRPr="005A77B1" w:rsidRDefault="00562B7C" w:rsidP="00231C2E">
            <w:pPr>
              <w:jc w:val="both"/>
              <w:rPr>
                <w:kern w:val="2"/>
                <w:szCs w:val="24"/>
              </w:rPr>
            </w:pPr>
            <w:r w:rsidRPr="005A77B1">
              <w:rPr>
                <w:kern w:val="2"/>
                <w:szCs w:val="24"/>
              </w:rPr>
              <w:t>Pirkimas finansuojamas iš projektui „</w:t>
            </w:r>
            <w:r w:rsidRPr="005A77B1">
              <w:rPr>
                <w:i/>
                <w:iCs/>
                <w:kern w:val="2"/>
                <w:szCs w:val="24"/>
              </w:rPr>
              <w:t>Stambiųjų gyvūnų ligų diagnostikos infrastruktūros atnaujinimas</w:t>
            </w:r>
            <w:r w:rsidRPr="005A77B1">
              <w:rPr>
                <w:kern w:val="2"/>
                <w:szCs w:val="24"/>
              </w:rPr>
              <w:t>“ skirto finansavimo lėšų pagal kvietimą „</w:t>
            </w:r>
            <w:r w:rsidRPr="005A77B1">
              <w:rPr>
                <w:i/>
                <w:iCs/>
                <w:kern w:val="2"/>
                <w:szCs w:val="24"/>
              </w:rPr>
              <w:t>Parama laboratorijų įrangai ir MTEP infrastruktūrai atnaujinti</w:t>
            </w:r>
            <w:r w:rsidRPr="005A77B1">
              <w:rPr>
                <w:kern w:val="2"/>
                <w:szCs w:val="24"/>
              </w:rPr>
              <w:t>“,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14:paraId="5125748E" w14:textId="77777777" w:rsidTr="002E3C91">
        <w:trPr>
          <w:trHeight w:val="300"/>
        </w:trPr>
        <w:tc>
          <w:tcPr>
            <w:tcW w:w="9535" w:type="dxa"/>
            <w:gridSpan w:val="3"/>
          </w:tcPr>
          <w:p w14:paraId="63DA84CC" w14:textId="77777777" w:rsidR="00111C94" w:rsidRPr="005A77B1" w:rsidRDefault="00111C94" w:rsidP="002E3C91">
            <w:pPr>
              <w:jc w:val="center"/>
              <w:rPr>
                <w:b/>
                <w:bCs/>
                <w:kern w:val="2"/>
                <w:szCs w:val="24"/>
              </w:rPr>
            </w:pPr>
            <w:r w:rsidRPr="005A77B1">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4D143E3E" w:rsidR="00EF777A" w:rsidRPr="005A77B1" w:rsidRDefault="00F363F7" w:rsidP="00EF777A">
            <w:pPr>
              <w:jc w:val="both"/>
              <w:rPr>
                <w:color w:val="000000"/>
                <w:kern w:val="2"/>
                <w:szCs w:val="24"/>
              </w:rPr>
            </w:pPr>
            <w:r w:rsidRPr="005A77B1">
              <w:rPr>
                <w:kern w:val="2"/>
                <w:szCs w:val="24"/>
              </w:rPr>
              <w:t xml:space="preserve">Tiekėjas </w:t>
            </w:r>
            <w:r w:rsidR="00572D2A" w:rsidRPr="005A77B1">
              <w:rPr>
                <w:kern w:val="2"/>
                <w:szCs w:val="24"/>
              </w:rPr>
              <w:t>Prekes</w:t>
            </w:r>
            <w:r w:rsidRPr="005A77B1">
              <w:rPr>
                <w:kern w:val="2"/>
                <w:szCs w:val="24"/>
              </w:rPr>
              <w:t xml:space="preserve"> </w:t>
            </w:r>
            <w:r w:rsidR="00572D2A" w:rsidRPr="005A77B1">
              <w:rPr>
                <w:kern w:val="2"/>
                <w:szCs w:val="24"/>
              </w:rPr>
              <w:t>(visą Prekių kiekį) įsipareigoja pristatyti</w:t>
            </w:r>
            <w:r w:rsidR="008906FA" w:rsidRPr="005A77B1">
              <w:rPr>
                <w:kern w:val="2"/>
                <w:szCs w:val="24"/>
              </w:rPr>
              <w:t xml:space="preserve"> </w:t>
            </w:r>
            <w:r w:rsidR="00111C94" w:rsidRPr="005A77B1">
              <w:rPr>
                <w:b/>
                <w:bCs/>
                <w:kern w:val="2"/>
                <w:szCs w:val="24"/>
              </w:rPr>
              <w:t>ne vėliau kaip per</w:t>
            </w:r>
            <w:r w:rsidR="00111C94" w:rsidRPr="005A77B1">
              <w:rPr>
                <w:kern w:val="2"/>
                <w:szCs w:val="24"/>
              </w:rPr>
              <w:t xml:space="preserve"> </w:t>
            </w:r>
            <w:r w:rsidR="00FE6997" w:rsidRPr="005A77B1">
              <w:rPr>
                <w:kern w:val="2"/>
                <w:szCs w:val="24"/>
              </w:rPr>
              <w:t>3</w:t>
            </w:r>
            <w:r w:rsidR="00D34F9F" w:rsidRPr="005A77B1">
              <w:rPr>
                <w:kern w:val="2"/>
                <w:szCs w:val="24"/>
              </w:rPr>
              <w:t xml:space="preserve"> (</w:t>
            </w:r>
            <w:r w:rsidR="00FE6997" w:rsidRPr="005A77B1">
              <w:rPr>
                <w:i/>
                <w:iCs/>
                <w:kern w:val="2"/>
                <w:szCs w:val="24"/>
              </w:rPr>
              <w:t>tris</w:t>
            </w:r>
            <w:r w:rsidR="00D34F9F" w:rsidRPr="005A77B1">
              <w:rPr>
                <w:kern w:val="2"/>
                <w:szCs w:val="24"/>
              </w:rPr>
              <w:t>)</w:t>
            </w:r>
            <w:r w:rsidR="008B178F" w:rsidRPr="005A77B1">
              <w:rPr>
                <w:kern w:val="2"/>
                <w:szCs w:val="24"/>
              </w:rPr>
              <w:t xml:space="preserve"> </w:t>
            </w:r>
            <w:r w:rsidR="00D4699F" w:rsidRPr="005A77B1">
              <w:rPr>
                <w:kern w:val="2"/>
                <w:szCs w:val="24"/>
              </w:rPr>
              <w:t>mėnesius</w:t>
            </w:r>
            <w:r w:rsidR="00D34F9F" w:rsidRPr="005A77B1">
              <w:rPr>
                <w:kern w:val="2"/>
                <w:szCs w:val="24"/>
              </w:rPr>
              <w:t xml:space="preserve"> </w:t>
            </w:r>
            <w:r w:rsidR="00AA47B5" w:rsidRPr="005A77B1">
              <w:rPr>
                <w:color w:val="000000"/>
                <w:kern w:val="2"/>
                <w:szCs w:val="24"/>
              </w:rPr>
              <w:t xml:space="preserve">nuo </w:t>
            </w:r>
            <w:r w:rsidR="00366E35" w:rsidRPr="005A77B1">
              <w:rPr>
                <w:color w:val="000000"/>
                <w:kern w:val="2"/>
                <w:szCs w:val="24"/>
              </w:rPr>
              <w:t>Sutarties įsigaliojimo dienos</w:t>
            </w:r>
            <w:r w:rsidR="00572D2A" w:rsidRPr="005A77B1">
              <w:rPr>
                <w:color w:val="000000"/>
                <w:kern w:val="2"/>
                <w:szCs w:val="24"/>
              </w:rPr>
              <w:t xml:space="preserve"> šiuo adresu:</w:t>
            </w:r>
            <w:r w:rsidR="004E64DD" w:rsidRPr="005A77B1">
              <w:rPr>
                <w:color w:val="000000"/>
                <w:kern w:val="2"/>
                <w:szCs w:val="24"/>
              </w:rPr>
              <w:t xml:space="preserve"> </w:t>
            </w:r>
            <w:r w:rsidR="00EF777A" w:rsidRPr="005A77B1">
              <w:rPr>
                <w:color w:val="000000"/>
                <w:kern w:val="2"/>
                <w:szCs w:val="24"/>
              </w:rPr>
              <w:t>Tilžės g. 18, Kaunas (LSMU Veterinarijos akademija).</w:t>
            </w:r>
          </w:p>
          <w:p w14:paraId="26C9A119" w14:textId="77777777" w:rsidR="00DA7DF7" w:rsidRPr="005A77B1" w:rsidRDefault="00DA7DF7" w:rsidP="009B3DBD">
            <w:pPr>
              <w:jc w:val="both"/>
              <w:rPr>
                <w:color w:val="000000"/>
                <w:kern w:val="2"/>
                <w:szCs w:val="24"/>
              </w:rPr>
            </w:pPr>
          </w:p>
          <w:p w14:paraId="1C42C5FB" w14:textId="6B1BE2ED" w:rsidR="00DA7DF7" w:rsidRPr="005A77B1" w:rsidRDefault="00DA7DF7" w:rsidP="009B3DBD">
            <w:pPr>
              <w:jc w:val="both"/>
              <w:rPr>
                <w:color w:val="000000"/>
                <w:kern w:val="2"/>
                <w:szCs w:val="24"/>
              </w:rPr>
            </w:pPr>
            <w:r w:rsidRPr="005A77B1">
              <w:rPr>
                <w:color w:val="000000"/>
                <w:kern w:val="2"/>
                <w:szCs w:val="24"/>
              </w:rPr>
              <w:lastRenderedPageBreak/>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5A77B1" w:rsidRDefault="00687518" w:rsidP="002E3C91">
            <w:pPr>
              <w:rPr>
                <w:kern w:val="2"/>
                <w:szCs w:val="24"/>
              </w:rPr>
            </w:pPr>
            <w:r w:rsidRPr="005A77B1">
              <w:rPr>
                <w:kern w:val="2"/>
                <w:szCs w:val="24"/>
              </w:rPr>
              <w:t>Netaikoma</w:t>
            </w:r>
          </w:p>
          <w:p w14:paraId="2A7F8EC5" w14:textId="6145CC15" w:rsidR="00111C94" w:rsidRPr="005A77B1"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5A77B1" w:rsidRDefault="00113F9C" w:rsidP="008B178F">
            <w:pPr>
              <w:jc w:val="both"/>
              <w:rPr>
                <w:kern w:val="2"/>
                <w:szCs w:val="24"/>
              </w:rPr>
            </w:pPr>
            <w:r w:rsidRPr="005A77B1">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5A77B1" w:rsidRDefault="00111C94" w:rsidP="002E3C91">
            <w:pPr>
              <w:rPr>
                <w:kern w:val="2"/>
                <w:szCs w:val="24"/>
              </w:rPr>
            </w:pPr>
            <w:r w:rsidRPr="005A77B1">
              <w:rPr>
                <w:kern w:val="2"/>
                <w:szCs w:val="24"/>
              </w:rPr>
              <w:t>Netaikoma</w:t>
            </w:r>
          </w:p>
          <w:p w14:paraId="17330C0C" w14:textId="6DC35F19" w:rsidR="00111C94" w:rsidRPr="005A77B1"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1D163B1B" w14:textId="0F37311E" w:rsidR="00AC73C5" w:rsidRPr="005A77B1" w:rsidRDefault="00AC73C5" w:rsidP="008B178F">
            <w:pPr>
              <w:jc w:val="both"/>
              <w:rPr>
                <w:kern w:val="2"/>
                <w:szCs w:val="24"/>
              </w:rPr>
            </w:pPr>
            <w:r w:rsidRPr="005A77B1">
              <w:rPr>
                <w:kern w:val="2"/>
                <w:szCs w:val="24"/>
              </w:rPr>
              <w:t xml:space="preserve">Kartu su Prekėmis pateikiami šie dokumentai: </w:t>
            </w:r>
            <w:r w:rsidR="00113F9C" w:rsidRPr="005A77B1">
              <w:rPr>
                <w:kern w:val="2"/>
                <w:szCs w:val="24"/>
              </w:rPr>
              <w:t>Prekių perdavimo-priėmimo aktas ir Sąskaita</w:t>
            </w:r>
            <w:r w:rsidR="00405ED2" w:rsidRPr="005A77B1">
              <w:rPr>
                <w:kern w:val="2"/>
                <w:szCs w:val="24"/>
              </w:rPr>
              <w:t>.</w:t>
            </w:r>
          </w:p>
          <w:p w14:paraId="58D26ACA" w14:textId="0D69780E" w:rsidR="002A6F33" w:rsidRPr="005A77B1" w:rsidRDefault="002A6F33" w:rsidP="008B178F">
            <w:pPr>
              <w:jc w:val="both"/>
              <w:rPr>
                <w:kern w:val="2"/>
                <w:szCs w:val="24"/>
              </w:rPr>
            </w:pPr>
          </w:p>
          <w:p w14:paraId="0D5CE212" w14:textId="288A104F" w:rsidR="00111C94" w:rsidRPr="005A77B1" w:rsidRDefault="00AC73C5" w:rsidP="008B178F">
            <w:pPr>
              <w:jc w:val="both"/>
              <w:rPr>
                <w:kern w:val="2"/>
                <w:szCs w:val="24"/>
              </w:rPr>
            </w:pPr>
            <w:r w:rsidRPr="005A77B1">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5A77B1" w:rsidRDefault="000A1BDA" w:rsidP="000A1BDA">
            <w:pPr>
              <w:jc w:val="both"/>
              <w:rPr>
                <w:kern w:val="2"/>
                <w:szCs w:val="24"/>
              </w:rPr>
            </w:pPr>
            <w:r w:rsidRPr="005A77B1">
              <w:rPr>
                <w:kern w:val="2"/>
                <w:szCs w:val="24"/>
              </w:rPr>
              <w:t>Pirkėjas atsiskaito su Tiekėju ne vėliau kaip per 30 (</w:t>
            </w:r>
            <w:r w:rsidRPr="005A77B1">
              <w:rPr>
                <w:i/>
                <w:iCs/>
                <w:kern w:val="2"/>
                <w:szCs w:val="24"/>
              </w:rPr>
              <w:t>trisdešimt</w:t>
            </w:r>
            <w:r w:rsidRPr="005A77B1">
              <w:rPr>
                <w:kern w:val="2"/>
                <w:szCs w:val="24"/>
              </w:rPr>
              <w:t>) kalendorinių dienų nuo Sąskaitos gavimo dienos.</w:t>
            </w:r>
          </w:p>
          <w:p w14:paraId="7E087910" w14:textId="24C844C2" w:rsidR="000A1BDA" w:rsidRPr="005A77B1" w:rsidRDefault="000A1BDA" w:rsidP="000A1BDA">
            <w:pPr>
              <w:jc w:val="both"/>
              <w:rPr>
                <w:color w:val="000000"/>
                <w:kern w:val="2"/>
                <w:szCs w:val="24"/>
                <w:shd w:val="clear" w:color="auto" w:fill="FFFFFF"/>
              </w:rPr>
            </w:pPr>
            <w:r w:rsidRPr="005A77B1">
              <w:rPr>
                <w:color w:val="000000"/>
                <w:kern w:val="2"/>
                <w:szCs w:val="24"/>
                <w:shd w:val="clear" w:color="auto" w:fill="FFFFFF"/>
              </w:rPr>
              <w:t>Apmokėjimo sąlygos</w:t>
            </w:r>
            <w:r w:rsidRPr="005A77B1">
              <w:rPr>
                <w:color w:val="4472C4"/>
                <w:kern w:val="2"/>
                <w:szCs w:val="24"/>
                <w:shd w:val="clear" w:color="auto" w:fill="FFFFFF"/>
              </w:rPr>
              <w:t>:</w:t>
            </w:r>
            <w:r w:rsidRPr="005A77B1">
              <w:rPr>
                <w:color w:val="000000"/>
                <w:kern w:val="2"/>
                <w:szCs w:val="24"/>
                <w:shd w:val="clear" w:color="auto" w:fill="FFFFFF"/>
              </w:rPr>
              <w:t xml:space="preserve"> </w:t>
            </w:r>
          </w:p>
          <w:p w14:paraId="4524FC98" w14:textId="37CC5065" w:rsidR="000A1BDA" w:rsidRPr="005A77B1" w:rsidRDefault="000A1BDA" w:rsidP="000A1BDA">
            <w:pPr>
              <w:jc w:val="both"/>
              <w:rPr>
                <w:color w:val="000000"/>
                <w:kern w:val="2"/>
                <w:szCs w:val="24"/>
                <w:shd w:val="clear" w:color="auto" w:fill="FFFFFF"/>
              </w:rPr>
            </w:pPr>
            <w:r w:rsidRPr="005A77B1">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5A77B1" w:rsidRDefault="000A1BDA" w:rsidP="00231C2E">
            <w:pPr>
              <w:rPr>
                <w:kern w:val="2"/>
                <w:szCs w:val="24"/>
              </w:rPr>
            </w:pPr>
            <w:r w:rsidRPr="005A77B1">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5A77B1" w:rsidRDefault="000A1BDA" w:rsidP="000A1BDA">
            <w:pPr>
              <w:rPr>
                <w:kern w:val="2"/>
                <w:szCs w:val="24"/>
              </w:rPr>
            </w:pPr>
            <w:r w:rsidRPr="005A77B1">
              <w:rPr>
                <w:kern w:val="2"/>
                <w:szCs w:val="24"/>
              </w:rPr>
              <w:t>Netaikoma</w:t>
            </w:r>
          </w:p>
          <w:p w14:paraId="7D641605" w14:textId="722B60A3" w:rsidR="000A1BDA" w:rsidRPr="005A77B1"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Pr="005A77B1" w:rsidRDefault="000A1BDA" w:rsidP="000A1BDA">
            <w:pPr>
              <w:jc w:val="center"/>
              <w:rPr>
                <w:b/>
                <w:bCs/>
                <w:kern w:val="2"/>
                <w:szCs w:val="24"/>
              </w:rPr>
            </w:pPr>
            <w:r w:rsidRPr="005A77B1">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5A77B1" w:rsidRDefault="001D57F7" w:rsidP="000A1BDA">
            <w:pPr>
              <w:jc w:val="both"/>
              <w:rPr>
                <w:kern w:val="2"/>
                <w:szCs w:val="24"/>
              </w:rPr>
            </w:pPr>
            <w:r w:rsidRPr="005A77B1">
              <w:rPr>
                <w:kern w:val="2"/>
                <w:szCs w:val="24"/>
              </w:rPr>
              <w:t xml:space="preserve">Prekėms nustatomas Tiekėjo pasiūlytas </w:t>
            </w:r>
            <w:r w:rsidRPr="005A77B1">
              <w:rPr>
                <w:szCs w:val="24"/>
              </w:rPr>
              <w:t xml:space="preserve"> </w:t>
            </w:r>
            <w:r w:rsidRPr="005A77B1">
              <w:rPr>
                <w:kern w:val="2"/>
                <w:szCs w:val="24"/>
              </w:rPr>
              <w:t xml:space="preserve">garantinis terminas, kuris yra </w:t>
            </w:r>
            <w:r w:rsidRPr="005A77B1">
              <w:rPr>
                <w:color w:val="4472C4"/>
                <w:kern w:val="2"/>
                <w:szCs w:val="24"/>
              </w:rPr>
              <w:t>(įrašyti terminą mėnesiais / metais)</w:t>
            </w:r>
            <w:r w:rsidRPr="005A77B1">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09CB747" w:rsidR="000A1BDA" w:rsidRPr="005A77B1" w:rsidRDefault="001E6E2F" w:rsidP="00D11249">
            <w:pPr>
              <w:jc w:val="both"/>
              <w:rPr>
                <w:kern w:val="2"/>
                <w:szCs w:val="24"/>
              </w:rPr>
            </w:pPr>
            <w:r w:rsidRPr="005A77B1">
              <w:rPr>
                <w:kern w:val="2"/>
                <w:szCs w:val="24"/>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5A77B1" w:rsidRDefault="000A1BDA" w:rsidP="000A1BDA">
            <w:pPr>
              <w:rPr>
                <w:kern w:val="2"/>
                <w:szCs w:val="24"/>
              </w:rPr>
            </w:pPr>
            <w:r w:rsidRPr="005A77B1">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lastRenderedPageBreak/>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w:t>
            </w:r>
            <w:r>
              <w:rPr>
                <w:b/>
                <w:bCs/>
                <w:kern w:val="2"/>
                <w:szCs w:val="24"/>
              </w:rPr>
              <w:lastRenderedPageBreak/>
              <w:t xml:space="preserve">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lastRenderedPageBreak/>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988" w:type="dxa"/>
            <w:gridSpan w:val="2"/>
          </w:tcPr>
          <w:p w14:paraId="33844435" w14:textId="630E7813" w:rsidR="000A1BDA" w:rsidRDefault="000A1BDA" w:rsidP="000A1BDA">
            <w:pPr>
              <w:rPr>
                <w:kern w:val="2"/>
                <w:szCs w:val="24"/>
              </w:rPr>
            </w:pPr>
            <w:r>
              <w:rPr>
                <w:kern w:val="2"/>
                <w:szCs w:val="24"/>
              </w:rPr>
              <w:lastRenderedPageBreak/>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5A77B1" w:rsidRDefault="000A1BDA" w:rsidP="001E4029">
            <w:pPr>
              <w:jc w:val="both"/>
              <w:rPr>
                <w:kern w:val="2"/>
                <w:szCs w:val="24"/>
              </w:rPr>
            </w:pPr>
            <w:r w:rsidRPr="005A77B1">
              <w:rPr>
                <w:kern w:val="2"/>
                <w:szCs w:val="24"/>
              </w:rPr>
              <w:t>Ši Sutartis laikoma sudaryta ir įsigalioja nuo Sutarties pasirašymo dienos (antrosios Šalies pasirašymo dieną).</w:t>
            </w:r>
          </w:p>
          <w:p w14:paraId="1C03D1E2" w14:textId="036638A5" w:rsidR="000A1BDA" w:rsidRPr="005A77B1" w:rsidRDefault="000A1BDA" w:rsidP="00231C2E">
            <w:pPr>
              <w:jc w:val="both"/>
              <w:rPr>
                <w:color w:val="4472C4"/>
                <w:kern w:val="2"/>
                <w:szCs w:val="24"/>
              </w:rPr>
            </w:pPr>
            <w:r w:rsidRPr="005A77B1">
              <w:rPr>
                <w:color w:val="000000"/>
                <w:kern w:val="2"/>
                <w:szCs w:val="24"/>
              </w:rPr>
              <w:t>Sutartis galioja iki visiško prievolių įvykdymo (kol bus išnaudota Pradinės Sutarties vertė</w:t>
            </w:r>
            <w:r w:rsidR="00366E35" w:rsidRPr="005A77B1">
              <w:rPr>
                <w:color w:val="000000"/>
                <w:kern w:val="2"/>
                <w:szCs w:val="24"/>
              </w:rPr>
              <w:t>)</w:t>
            </w:r>
            <w:r w:rsidRPr="005A77B1">
              <w:rPr>
                <w:color w:val="000000"/>
                <w:kern w:val="2"/>
                <w:szCs w:val="24"/>
              </w:rPr>
              <w:t xml:space="preserve">, bet jos terminas negali būti ilgesnis kaip </w:t>
            </w:r>
            <w:r w:rsidR="00A46A17" w:rsidRPr="005A77B1">
              <w:rPr>
                <w:color w:val="000000"/>
                <w:kern w:val="2"/>
                <w:szCs w:val="24"/>
              </w:rPr>
              <w:t>4</w:t>
            </w:r>
            <w:r w:rsidRPr="005A77B1">
              <w:rPr>
                <w:color w:val="000000"/>
                <w:kern w:val="2"/>
                <w:szCs w:val="24"/>
              </w:rPr>
              <w:t xml:space="preserve"> (</w:t>
            </w:r>
            <w:r w:rsidR="00A46A17" w:rsidRPr="005A77B1">
              <w:rPr>
                <w:i/>
                <w:iCs/>
                <w:color w:val="000000"/>
                <w:kern w:val="2"/>
                <w:szCs w:val="24"/>
              </w:rPr>
              <w:t>keturi</w:t>
            </w:r>
            <w:r w:rsidRPr="005A77B1">
              <w:rPr>
                <w:color w:val="000000"/>
                <w:kern w:val="2"/>
                <w:szCs w:val="24"/>
              </w:rPr>
              <w:t>) mėnesi</w:t>
            </w:r>
            <w:r w:rsidR="001D57F7" w:rsidRPr="005A77B1">
              <w:rPr>
                <w:color w:val="000000"/>
                <w:kern w:val="2"/>
                <w:szCs w:val="24"/>
              </w:rPr>
              <w:t>ai</w:t>
            </w:r>
            <w:r w:rsidRPr="005A77B1">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5A77B1" w:rsidRDefault="000A1BDA" w:rsidP="000A1BDA">
            <w:pPr>
              <w:rPr>
                <w:kern w:val="2"/>
                <w:szCs w:val="24"/>
              </w:rPr>
            </w:pPr>
            <w:r w:rsidRPr="005A77B1">
              <w:rPr>
                <w:kern w:val="2"/>
                <w:szCs w:val="24"/>
              </w:rPr>
              <w:t>Netaikoma</w:t>
            </w:r>
          </w:p>
          <w:p w14:paraId="09B83B21" w14:textId="3916B96F" w:rsidR="000A1BDA" w:rsidRPr="005A77B1" w:rsidRDefault="000A1BDA" w:rsidP="000A1BDA">
            <w:pPr>
              <w:rPr>
                <w:rFonts w:eastAsia="Calibri"/>
                <w:color w:val="FF0000"/>
                <w:szCs w:val="24"/>
              </w:rPr>
            </w:pPr>
          </w:p>
          <w:p w14:paraId="7BC10613" w14:textId="37D497FD" w:rsidR="000A1BDA" w:rsidRPr="005A77B1"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Pr="005A77B1" w:rsidRDefault="000A1BDA" w:rsidP="000A1BDA">
            <w:pPr>
              <w:jc w:val="center"/>
              <w:rPr>
                <w:b/>
                <w:bCs/>
                <w:kern w:val="2"/>
                <w:szCs w:val="24"/>
              </w:rPr>
            </w:pPr>
            <w:r w:rsidRPr="005A77B1">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5A77B1" w:rsidRDefault="000A1BDA" w:rsidP="00231C2E">
            <w:pPr>
              <w:jc w:val="both"/>
              <w:rPr>
                <w:kern w:val="2"/>
                <w:szCs w:val="24"/>
              </w:rPr>
            </w:pPr>
            <w:r w:rsidRPr="005A77B1">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5A77B1" w:rsidRDefault="000A1BDA" w:rsidP="000A1BDA">
            <w:pPr>
              <w:jc w:val="both"/>
              <w:rPr>
                <w:kern w:val="2"/>
                <w:szCs w:val="24"/>
              </w:rPr>
            </w:pPr>
            <w:r w:rsidRPr="005A77B1">
              <w:rPr>
                <w:kern w:val="2"/>
                <w:szCs w:val="24"/>
              </w:rPr>
              <w:t xml:space="preserve">12.2.1. jeigu Tiekėjas nevykdo prisiimtų įsipareigojimų už Sutartyje nustatytą Sutarties </w:t>
            </w:r>
            <w:r w:rsidR="001E4029" w:rsidRPr="005A77B1">
              <w:rPr>
                <w:kern w:val="2"/>
                <w:szCs w:val="24"/>
              </w:rPr>
              <w:t>kainą</w:t>
            </w:r>
            <w:r w:rsidRPr="005A77B1">
              <w:rPr>
                <w:kern w:val="2"/>
                <w:szCs w:val="24"/>
              </w:rPr>
              <w:t>;</w:t>
            </w:r>
          </w:p>
          <w:p w14:paraId="220F28E6" w14:textId="4193CFA4" w:rsidR="000A1BDA" w:rsidRPr="005A77B1" w:rsidRDefault="000A1BDA" w:rsidP="000A1BDA">
            <w:pPr>
              <w:jc w:val="both"/>
              <w:rPr>
                <w:kern w:val="2"/>
                <w:szCs w:val="24"/>
              </w:rPr>
            </w:pPr>
            <w:r w:rsidRPr="005A77B1">
              <w:rPr>
                <w:kern w:val="2"/>
                <w:szCs w:val="24"/>
              </w:rPr>
              <w:t>12.2.</w:t>
            </w:r>
            <w:r w:rsidR="001E4029" w:rsidRPr="005A77B1">
              <w:rPr>
                <w:kern w:val="2"/>
                <w:szCs w:val="24"/>
              </w:rPr>
              <w:t>2</w:t>
            </w:r>
            <w:r w:rsidRPr="005A77B1">
              <w:rPr>
                <w:kern w:val="2"/>
                <w:szCs w:val="24"/>
              </w:rPr>
              <w:t xml:space="preserve">. jeigu Tiekėjas nesilaiko Sutartyje nustatytų Prekių tiekimo terminų 2 (du) kartus iš eilės arba vėluoja pristatyti Prekes daugiau nei 20 (dvidešimt) kalendorinių dienų </w:t>
            </w:r>
            <w:r w:rsidR="00366E35" w:rsidRPr="005A77B1">
              <w:rPr>
                <w:kern w:val="2"/>
                <w:szCs w:val="24"/>
              </w:rPr>
              <w:t xml:space="preserve">nuo </w:t>
            </w:r>
            <w:r w:rsidRPr="005A77B1">
              <w:rPr>
                <w:kern w:val="2"/>
                <w:szCs w:val="24"/>
              </w:rPr>
              <w:t>Sutartyje nustatyt</w:t>
            </w:r>
            <w:r w:rsidR="00366E35" w:rsidRPr="005A77B1">
              <w:rPr>
                <w:kern w:val="2"/>
                <w:szCs w:val="24"/>
              </w:rPr>
              <w:t>o</w:t>
            </w:r>
            <w:r w:rsidRPr="005A77B1">
              <w:rPr>
                <w:kern w:val="2"/>
                <w:szCs w:val="24"/>
              </w:rPr>
              <w:t xml:space="preserve"> Prekių pristatymo termin</w:t>
            </w:r>
            <w:r w:rsidR="00366E35" w:rsidRPr="005A77B1">
              <w:rPr>
                <w:kern w:val="2"/>
                <w:szCs w:val="24"/>
              </w:rPr>
              <w:t>o</w:t>
            </w:r>
            <w:r w:rsidRPr="005A77B1">
              <w:rPr>
                <w:kern w:val="2"/>
                <w:szCs w:val="24"/>
              </w:rPr>
              <w:t>;</w:t>
            </w:r>
          </w:p>
          <w:p w14:paraId="3AA0D101" w14:textId="3B4B3936" w:rsidR="000A1BDA" w:rsidRPr="005A77B1" w:rsidRDefault="000A1BDA" w:rsidP="000A1BDA">
            <w:pPr>
              <w:jc w:val="both"/>
              <w:rPr>
                <w:kern w:val="2"/>
                <w:szCs w:val="24"/>
              </w:rPr>
            </w:pPr>
            <w:r w:rsidRPr="005A77B1">
              <w:rPr>
                <w:kern w:val="2"/>
                <w:szCs w:val="24"/>
              </w:rPr>
              <w:t>12.2.</w:t>
            </w:r>
            <w:r w:rsidR="001E4029" w:rsidRPr="005A77B1">
              <w:rPr>
                <w:kern w:val="2"/>
                <w:szCs w:val="24"/>
              </w:rPr>
              <w:t>3</w:t>
            </w:r>
            <w:r w:rsidRPr="005A77B1">
              <w:rPr>
                <w:kern w:val="2"/>
                <w:szCs w:val="24"/>
              </w:rPr>
              <w:t>. jeigu Tiekėjas pažeidžia Prekių pristatymo terminus ir priskaičiuotų netesybų už vėlavimą suma viršija 20 (dvidešimt) proc. Pradinės sutarties vertės;</w:t>
            </w:r>
          </w:p>
          <w:p w14:paraId="467ED7D9" w14:textId="2D371612" w:rsidR="000A1BDA" w:rsidRPr="005A77B1" w:rsidRDefault="000A1BDA" w:rsidP="000A1BDA">
            <w:pPr>
              <w:jc w:val="both"/>
              <w:rPr>
                <w:kern w:val="2"/>
                <w:szCs w:val="24"/>
              </w:rPr>
            </w:pPr>
            <w:r w:rsidRPr="005A77B1">
              <w:rPr>
                <w:kern w:val="2"/>
                <w:szCs w:val="24"/>
              </w:rPr>
              <w:t>12.2.</w:t>
            </w:r>
            <w:r w:rsidR="001E4029" w:rsidRPr="005A77B1">
              <w:rPr>
                <w:kern w:val="2"/>
                <w:szCs w:val="24"/>
              </w:rPr>
              <w:t>4</w:t>
            </w:r>
            <w:r w:rsidRPr="005A77B1">
              <w:rPr>
                <w:kern w:val="2"/>
                <w:szCs w:val="24"/>
              </w:rPr>
              <w:t>. Tiekėjas pažeidžia Prekių pristatymo terminus ir dėl Prekių pristatymo vėlavimo Prekės tampa nebereikalingos;</w:t>
            </w:r>
          </w:p>
          <w:p w14:paraId="12A60ECC" w14:textId="19244FF9" w:rsidR="00F661FA" w:rsidRPr="005A77B1" w:rsidRDefault="00F661FA" w:rsidP="000A1BDA">
            <w:pPr>
              <w:jc w:val="both"/>
              <w:rPr>
                <w:kern w:val="2"/>
                <w:szCs w:val="24"/>
              </w:rPr>
            </w:pPr>
            <w:r w:rsidRPr="005A77B1">
              <w:rPr>
                <w:kern w:val="2"/>
                <w:szCs w:val="24"/>
              </w:rPr>
              <w:t>12.2.5. Tiekėjas daugiau kaip 2 (du) kartus perduoda Prekes, kurios neatitinka Sutartyje ir (ar) Įstatymuose nustatytų reikalavimų Prekėms;</w:t>
            </w:r>
          </w:p>
          <w:p w14:paraId="3FDD84B0" w14:textId="7625209D" w:rsidR="000A1BDA" w:rsidRPr="005A77B1" w:rsidRDefault="000A1BDA" w:rsidP="001E4029">
            <w:pPr>
              <w:jc w:val="both"/>
              <w:rPr>
                <w:kern w:val="2"/>
                <w:szCs w:val="24"/>
              </w:rPr>
            </w:pPr>
            <w:r w:rsidRPr="005A77B1">
              <w:rPr>
                <w:kern w:val="2"/>
                <w:szCs w:val="24"/>
              </w:rPr>
              <w:t>12.2.</w:t>
            </w:r>
            <w:r w:rsidR="00F661FA" w:rsidRPr="005A77B1">
              <w:rPr>
                <w:kern w:val="2"/>
                <w:szCs w:val="24"/>
              </w:rPr>
              <w:t>6</w:t>
            </w:r>
            <w:r w:rsidRPr="005A77B1">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5A77B1" w:rsidRDefault="00F661FA" w:rsidP="00F661FA">
            <w:pPr>
              <w:jc w:val="both"/>
              <w:rPr>
                <w:kern w:val="2"/>
                <w:szCs w:val="24"/>
              </w:rPr>
            </w:pPr>
            <w:r w:rsidRPr="005A77B1">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5007ABAB" w:rsidR="000A1BDA" w:rsidRPr="005A77B1"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w:t>
            </w:r>
            <w:r w:rsidRPr="005A77B1">
              <w:rPr>
                <w:color w:val="000000"/>
                <w:kern w:val="2"/>
                <w:szCs w:val="24"/>
                <w:shd w:val="clear" w:color="auto" w:fill="FFFFFF"/>
              </w:rPr>
              <w:t>– Tvarkos aprašas</w:t>
            </w:r>
            <w:r w:rsidRPr="005A77B1">
              <w:rPr>
                <w:kern w:val="2"/>
                <w:szCs w:val="24"/>
                <w:shd w:val="clear" w:color="auto" w:fill="FFFFFF"/>
              </w:rPr>
              <w:t xml:space="preserve">) </w:t>
            </w:r>
            <w:r w:rsidR="00820F37" w:rsidRPr="005A77B1">
              <w:rPr>
                <w:kern w:val="2"/>
                <w:szCs w:val="24"/>
                <w:shd w:val="clear" w:color="auto" w:fill="FFFFFF"/>
              </w:rPr>
              <w:t>4.4.4.</w:t>
            </w:r>
            <w:r w:rsidR="0015651D" w:rsidRPr="005A77B1">
              <w:rPr>
                <w:kern w:val="2"/>
                <w:szCs w:val="24"/>
                <w:shd w:val="clear" w:color="auto" w:fill="FFFFFF"/>
              </w:rPr>
              <w:t>1</w:t>
            </w:r>
            <w:r w:rsidR="00820F37" w:rsidRPr="005A77B1">
              <w:rPr>
                <w:kern w:val="2"/>
                <w:szCs w:val="24"/>
                <w:shd w:val="clear" w:color="auto" w:fill="FFFFFF"/>
              </w:rPr>
              <w:t xml:space="preserve"> ir </w:t>
            </w:r>
            <w:r w:rsidRPr="005A77B1">
              <w:rPr>
                <w:kern w:val="2"/>
                <w:szCs w:val="24"/>
                <w:shd w:val="clear" w:color="auto" w:fill="FFFFFF"/>
              </w:rPr>
              <w:t>4.</w:t>
            </w:r>
            <w:r w:rsidR="00366E35" w:rsidRPr="005A77B1">
              <w:rPr>
                <w:kern w:val="2"/>
                <w:szCs w:val="24"/>
                <w:shd w:val="clear" w:color="auto" w:fill="FFFFFF"/>
              </w:rPr>
              <w:t>4.</w:t>
            </w:r>
            <w:r w:rsidR="00113F9C" w:rsidRPr="005A77B1">
              <w:rPr>
                <w:kern w:val="2"/>
                <w:szCs w:val="24"/>
                <w:shd w:val="clear" w:color="auto" w:fill="FFFFFF"/>
              </w:rPr>
              <w:t>4</w:t>
            </w:r>
            <w:r w:rsidRPr="005A77B1">
              <w:rPr>
                <w:kern w:val="2"/>
                <w:szCs w:val="24"/>
                <w:shd w:val="clear" w:color="auto" w:fill="FFFFFF"/>
              </w:rPr>
              <w:t>.</w:t>
            </w:r>
            <w:r w:rsidR="0015651D" w:rsidRPr="005A77B1">
              <w:rPr>
                <w:kern w:val="2"/>
                <w:szCs w:val="24"/>
                <w:shd w:val="clear" w:color="auto" w:fill="FFFFFF"/>
              </w:rPr>
              <w:t>2</w:t>
            </w:r>
            <w:r w:rsidR="00113F9C" w:rsidRPr="005A77B1">
              <w:rPr>
                <w:kern w:val="2"/>
                <w:szCs w:val="24"/>
                <w:shd w:val="clear" w:color="auto" w:fill="FFFFFF"/>
              </w:rPr>
              <w:t xml:space="preserve"> </w:t>
            </w:r>
            <w:r w:rsidRPr="005A77B1">
              <w:rPr>
                <w:kern w:val="2"/>
                <w:szCs w:val="24"/>
                <w:shd w:val="clear" w:color="auto" w:fill="FFFFFF"/>
              </w:rPr>
              <w:t xml:space="preserve"> </w:t>
            </w:r>
            <w:r w:rsidR="00820F37" w:rsidRPr="005A77B1">
              <w:rPr>
                <w:kern w:val="2"/>
                <w:szCs w:val="24"/>
                <w:shd w:val="clear" w:color="auto" w:fill="FFFFFF"/>
              </w:rPr>
              <w:t>pa</w:t>
            </w:r>
            <w:r w:rsidR="00DB5B74" w:rsidRPr="005A77B1">
              <w:rPr>
                <w:kern w:val="2"/>
                <w:szCs w:val="24"/>
                <w:shd w:val="clear" w:color="auto" w:fill="FFFFFF"/>
              </w:rPr>
              <w:t>punk</w:t>
            </w:r>
            <w:r w:rsidR="00820F37" w:rsidRPr="005A77B1">
              <w:rPr>
                <w:kern w:val="2"/>
                <w:szCs w:val="24"/>
                <w:shd w:val="clear" w:color="auto" w:fill="FFFFFF"/>
              </w:rPr>
              <w:t>čiais:</w:t>
            </w:r>
          </w:p>
          <w:p w14:paraId="3CFD0238" w14:textId="040A0A9E" w:rsidR="0015651D" w:rsidRPr="005A77B1" w:rsidRDefault="0015651D" w:rsidP="0015651D">
            <w:pPr>
              <w:pStyle w:val="ListParagraph"/>
              <w:numPr>
                <w:ilvl w:val="0"/>
                <w:numId w:val="1"/>
              </w:numPr>
              <w:jc w:val="both"/>
              <w:rPr>
                <w:kern w:val="2"/>
                <w:szCs w:val="24"/>
                <w:shd w:val="clear" w:color="auto" w:fill="FFFFFF"/>
              </w:rPr>
            </w:pPr>
            <w:r w:rsidRPr="005A77B1">
              <w:rPr>
                <w:kern w:val="2"/>
                <w:szCs w:val="24"/>
                <w:shd w:val="clear" w:color="auto" w:fill="FFFFFF"/>
              </w:rPr>
              <w:t xml:space="preserve">Tiekėjas Prekes įsipareigoja pristatyti ne kelių eismo piko valandomis, t. y. pirmadieniais − ketvirtadieniais nuo 14:30 iki </w:t>
            </w:r>
            <w:r w:rsidRPr="005A77B1">
              <w:rPr>
                <w:kern w:val="2"/>
                <w:szCs w:val="24"/>
                <w:shd w:val="clear" w:color="auto" w:fill="FFFFFF"/>
              </w:rPr>
              <w:lastRenderedPageBreak/>
              <w:t>16:00 val., penktadieniais ir švenčių dienų išvakarėse nuo 13:00 iki 14:00 val. ir trumpiausiais galimais maršrutais</w:t>
            </w:r>
          </w:p>
          <w:p w14:paraId="40DBA3ED" w14:textId="50E43876" w:rsidR="00820F37" w:rsidRPr="005A77B1" w:rsidRDefault="00820F37" w:rsidP="0015651D">
            <w:pPr>
              <w:pStyle w:val="ListParagraph"/>
              <w:numPr>
                <w:ilvl w:val="0"/>
                <w:numId w:val="1"/>
              </w:numPr>
              <w:jc w:val="both"/>
              <w:rPr>
                <w:kern w:val="2"/>
                <w:szCs w:val="24"/>
              </w:rPr>
            </w:pPr>
            <w:r w:rsidRPr="005A77B1">
              <w:rPr>
                <w:kern w:val="2"/>
                <w:szCs w:val="24"/>
              </w:rPr>
              <w:t xml:space="preserve">Tiekėjas </w:t>
            </w:r>
            <w:r w:rsidR="00F80198" w:rsidRPr="005A77B1">
              <w:rPr>
                <w:kern w:val="2"/>
                <w:szCs w:val="24"/>
              </w:rPr>
              <w:t xml:space="preserve">Sutarties galiojimo laikotarpiu </w:t>
            </w:r>
            <w:r w:rsidRPr="005A77B1">
              <w:rPr>
                <w:kern w:val="2"/>
                <w:szCs w:val="24"/>
              </w:rPr>
              <w:t xml:space="preserve">įsipareigoja </w:t>
            </w:r>
            <w:r w:rsidR="00F80198" w:rsidRPr="005A77B1">
              <w:rPr>
                <w:kern w:val="2"/>
                <w:szCs w:val="24"/>
              </w:rPr>
              <w:t>su</w:t>
            </w:r>
            <w:r w:rsidRPr="005A77B1">
              <w:rPr>
                <w:kern w:val="2"/>
                <w:szCs w:val="24"/>
              </w:rPr>
              <w:t>rengti</w:t>
            </w:r>
            <w:r w:rsidR="00F80198" w:rsidRPr="005A77B1">
              <w:rPr>
                <w:kern w:val="2"/>
                <w:szCs w:val="24"/>
              </w:rPr>
              <w:t xml:space="preserve"> ne trumpesnius kaip </w:t>
            </w:r>
            <w:r w:rsidR="0015651D" w:rsidRPr="005A77B1">
              <w:rPr>
                <w:kern w:val="2"/>
                <w:szCs w:val="24"/>
              </w:rPr>
              <w:t>3</w:t>
            </w:r>
            <w:r w:rsidR="00F80198" w:rsidRPr="005A77B1">
              <w:rPr>
                <w:kern w:val="2"/>
                <w:szCs w:val="24"/>
              </w:rPr>
              <w:t xml:space="preserve"> val.</w:t>
            </w:r>
            <w:r w:rsidRPr="005A77B1">
              <w:rPr>
                <w:kern w:val="2"/>
                <w:szCs w:val="24"/>
              </w:rPr>
              <w:t xml:space="preserve"> mokymus </w:t>
            </w:r>
            <w:r w:rsidR="00F80198" w:rsidRPr="005A77B1">
              <w:rPr>
                <w:kern w:val="2"/>
                <w:szCs w:val="24"/>
              </w:rPr>
              <w:t>Pirkėjo</w:t>
            </w:r>
            <w:r w:rsidRPr="005A77B1">
              <w:rPr>
                <w:kern w:val="2"/>
                <w:szCs w:val="24"/>
              </w:rPr>
              <w:t xml:space="preserve"> darbuotojams, kuriuose būtų aptarti</w:t>
            </w:r>
            <w:r w:rsidRPr="005A77B1">
              <w:rPr>
                <w:b/>
                <w:bCs/>
                <w:kern w:val="2"/>
                <w:szCs w:val="24"/>
              </w:rPr>
              <w:t xml:space="preserve"> energijos</w:t>
            </w:r>
            <w:r w:rsidRPr="005A77B1">
              <w:rPr>
                <w:kern w:val="2"/>
                <w:szCs w:val="24"/>
              </w:rPr>
              <w:t xml:space="preserve"> </w:t>
            </w:r>
            <w:r w:rsidR="00A46A17" w:rsidRPr="005A77B1">
              <w:rPr>
                <w:kern w:val="2"/>
                <w:szCs w:val="24"/>
              </w:rPr>
              <w:t>taupymo režimai, optimalaus baterijų naudojimo principai bei įrangos eksploatavimo trukmės didinimo rekomendacijos</w:t>
            </w:r>
            <w:r w:rsidRPr="005A77B1">
              <w:rPr>
                <w:kern w:val="2"/>
                <w:szCs w:val="24"/>
              </w:rPr>
              <w:t xml:space="preserve">. Tiekėjas </w:t>
            </w:r>
            <w:r w:rsidR="00F80198" w:rsidRPr="005A77B1">
              <w:rPr>
                <w:kern w:val="2"/>
                <w:szCs w:val="24"/>
              </w:rPr>
              <w:t>iki mokymų pradžios pateikia ir su Pirkėju raštu suderina mokymų datą ir dalyvių skaičių</w:t>
            </w:r>
            <w:r w:rsidR="0015651D" w:rsidRPr="005A77B1">
              <w:rPr>
                <w:kern w:val="2"/>
                <w:szCs w:val="24"/>
              </w:rPr>
              <w:t>.</w:t>
            </w:r>
          </w:p>
          <w:p w14:paraId="03625C9A" w14:textId="77777777" w:rsidR="00ED3C95" w:rsidRPr="005A77B1" w:rsidRDefault="00ED3C95" w:rsidP="00ED3C95">
            <w:pPr>
              <w:pStyle w:val="ListParagraph"/>
              <w:jc w:val="both"/>
              <w:rPr>
                <w:kern w:val="2"/>
                <w:szCs w:val="24"/>
              </w:rPr>
            </w:pPr>
          </w:p>
          <w:p w14:paraId="541325AF" w14:textId="18654AA9" w:rsidR="000A1BDA" w:rsidRPr="004C273D" w:rsidRDefault="000A1BDA" w:rsidP="00DB5B74">
            <w:pPr>
              <w:jc w:val="both"/>
              <w:rPr>
                <w:color w:val="000000"/>
                <w:kern w:val="2"/>
                <w:szCs w:val="24"/>
                <w:shd w:val="clear" w:color="auto" w:fill="FFFFFF"/>
              </w:rPr>
            </w:pPr>
            <w:r w:rsidRPr="005A77B1">
              <w:rPr>
                <w:color w:val="000000"/>
                <w:kern w:val="2"/>
                <w:szCs w:val="24"/>
                <w:shd w:val="clear" w:color="auto" w:fill="FFFFFF"/>
              </w:rPr>
              <w:t xml:space="preserve">Nustačius, kad Tiekėjas </w:t>
            </w:r>
            <w:r w:rsidR="00DB5B74" w:rsidRPr="005A77B1">
              <w:rPr>
                <w:color w:val="000000"/>
                <w:kern w:val="2"/>
                <w:szCs w:val="24"/>
                <w:shd w:val="clear" w:color="auto" w:fill="FFFFFF"/>
              </w:rPr>
              <w:t>šiame punkte</w:t>
            </w:r>
            <w:r w:rsidRPr="005A77B1">
              <w:rPr>
                <w:color w:val="000000"/>
                <w:kern w:val="2"/>
                <w:szCs w:val="24"/>
                <w:shd w:val="clear" w:color="auto" w:fill="FFFFFF"/>
              </w:rPr>
              <w:t xml:space="preserve"> nustatyto kriterijaus (-jų) nesilaiko,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5A77B1" w:rsidRDefault="000A1BDA" w:rsidP="000A1BDA">
            <w:pPr>
              <w:rPr>
                <w:kern w:val="2"/>
                <w:szCs w:val="24"/>
              </w:rPr>
            </w:pPr>
            <w:r w:rsidRPr="005A77B1">
              <w:rPr>
                <w:kern w:val="2"/>
                <w:szCs w:val="24"/>
              </w:rPr>
              <w:t>(pildyti jei keičiamas Sutarties Bendrųjų sąlygų punktas, jį išdėstant nauja redakcija):</w:t>
            </w:r>
          </w:p>
          <w:p w14:paraId="155577E8" w14:textId="343186DE" w:rsidR="000A1BDA" w:rsidRPr="005A77B1" w:rsidRDefault="00366E35" w:rsidP="000A1BDA">
            <w:pPr>
              <w:rPr>
                <w:kern w:val="2"/>
                <w:szCs w:val="24"/>
              </w:rPr>
            </w:pPr>
            <w:r w:rsidRPr="005A77B1">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5A77B1" w:rsidRDefault="000A1BDA" w:rsidP="0015651D">
            <w:pPr>
              <w:jc w:val="both"/>
              <w:rPr>
                <w:kern w:val="2"/>
                <w:szCs w:val="24"/>
              </w:rPr>
            </w:pPr>
            <w:r w:rsidRPr="005A77B1">
              <w:rPr>
                <w:kern w:val="2"/>
                <w:szCs w:val="24"/>
              </w:rPr>
              <w:t>(pildyti jei papildomos Sutarties Bendrosios sąlygos naujomis nuostatomis):</w:t>
            </w:r>
          </w:p>
          <w:p w14:paraId="57C14FE0" w14:textId="24EA88CC" w:rsidR="000A1BDA" w:rsidRPr="005A77B1" w:rsidRDefault="0015651D" w:rsidP="0015651D">
            <w:pPr>
              <w:jc w:val="both"/>
              <w:rPr>
                <w:kern w:val="2"/>
                <w:szCs w:val="24"/>
              </w:rPr>
            </w:pPr>
            <w:r w:rsidRPr="005A77B1">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5A77B1" w:rsidRDefault="000A1BDA" w:rsidP="000A1BDA">
            <w:pPr>
              <w:rPr>
                <w:kern w:val="2"/>
                <w:szCs w:val="24"/>
              </w:rPr>
            </w:pPr>
            <w:r w:rsidRPr="005A77B1">
              <w:rPr>
                <w:kern w:val="2"/>
                <w:szCs w:val="24"/>
              </w:rPr>
              <w:t>(pildyti jei išbraukiamas Sutarties Bendrųjų sąlygų atitinkamas punktas:</w:t>
            </w:r>
          </w:p>
          <w:p w14:paraId="75E752EE" w14:textId="68D69FA6" w:rsidR="000A1BDA" w:rsidRPr="005A77B1" w:rsidRDefault="00366E35" w:rsidP="000A1BDA">
            <w:pPr>
              <w:rPr>
                <w:kern w:val="2"/>
                <w:szCs w:val="24"/>
              </w:rPr>
            </w:pPr>
            <w:r w:rsidRPr="005A77B1">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lastRenderedPageBreak/>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lastRenderedPageBreak/>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9114" w14:textId="77777777" w:rsidR="0092700B" w:rsidRDefault="0092700B">
      <w:pPr>
        <w:rPr>
          <w:kern w:val="2"/>
          <w:sz w:val="22"/>
          <w:szCs w:val="22"/>
          <w:lang w:val="en-US"/>
        </w:rPr>
      </w:pPr>
      <w:r>
        <w:rPr>
          <w:kern w:val="2"/>
          <w:sz w:val="22"/>
          <w:szCs w:val="22"/>
          <w:lang w:val="en-US"/>
        </w:rPr>
        <w:separator/>
      </w:r>
    </w:p>
  </w:endnote>
  <w:endnote w:type="continuationSeparator" w:id="0">
    <w:p w14:paraId="0D2E78DC" w14:textId="77777777" w:rsidR="0092700B" w:rsidRDefault="0092700B">
      <w:pPr>
        <w:rPr>
          <w:kern w:val="2"/>
          <w:sz w:val="22"/>
          <w:szCs w:val="22"/>
          <w:lang w:val="en-US"/>
        </w:rPr>
      </w:pPr>
      <w:r>
        <w:rPr>
          <w:kern w:val="2"/>
          <w:sz w:val="22"/>
          <w:szCs w:val="22"/>
          <w:lang w:val="en-US"/>
        </w:rPr>
        <w:continuationSeparator/>
      </w:r>
    </w:p>
  </w:endnote>
  <w:endnote w:type="continuationNotice" w:id="1">
    <w:p w14:paraId="75260F53" w14:textId="77777777" w:rsidR="0092700B" w:rsidRDefault="009270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1EF9" w14:textId="77777777" w:rsidR="0092700B" w:rsidRDefault="0092700B">
      <w:pPr>
        <w:rPr>
          <w:kern w:val="2"/>
          <w:sz w:val="22"/>
          <w:szCs w:val="22"/>
          <w:lang w:val="en-US"/>
        </w:rPr>
      </w:pPr>
      <w:r>
        <w:rPr>
          <w:kern w:val="2"/>
          <w:sz w:val="22"/>
          <w:szCs w:val="22"/>
          <w:lang w:val="en-US"/>
        </w:rPr>
        <w:separator/>
      </w:r>
    </w:p>
  </w:footnote>
  <w:footnote w:type="continuationSeparator" w:id="0">
    <w:p w14:paraId="16B4073E" w14:textId="77777777" w:rsidR="0092700B" w:rsidRDefault="0092700B">
      <w:pPr>
        <w:rPr>
          <w:kern w:val="2"/>
          <w:sz w:val="22"/>
          <w:szCs w:val="22"/>
          <w:lang w:val="en-US"/>
        </w:rPr>
      </w:pPr>
      <w:r>
        <w:rPr>
          <w:kern w:val="2"/>
          <w:sz w:val="22"/>
          <w:szCs w:val="22"/>
          <w:lang w:val="en-US"/>
        </w:rPr>
        <w:continuationSeparator/>
      </w:r>
    </w:p>
  </w:footnote>
  <w:footnote w:type="continuationNotice" w:id="1">
    <w:p w14:paraId="29F525AD" w14:textId="77777777" w:rsidR="0092700B" w:rsidRDefault="009270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E1176"/>
    <w:rsid w:val="000E21A4"/>
    <w:rsid w:val="00101219"/>
    <w:rsid w:val="00111C94"/>
    <w:rsid w:val="00113F9C"/>
    <w:rsid w:val="00114DE4"/>
    <w:rsid w:val="0015651D"/>
    <w:rsid w:val="00156ADD"/>
    <w:rsid w:val="0016675B"/>
    <w:rsid w:val="00193C40"/>
    <w:rsid w:val="001A230C"/>
    <w:rsid w:val="001A40D3"/>
    <w:rsid w:val="001C02DC"/>
    <w:rsid w:val="001C0C41"/>
    <w:rsid w:val="001C4772"/>
    <w:rsid w:val="001D02C7"/>
    <w:rsid w:val="001D57F7"/>
    <w:rsid w:val="001D5D28"/>
    <w:rsid w:val="001E225C"/>
    <w:rsid w:val="001E2B0E"/>
    <w:rsid w:val="001E4029"/>
    <w:rsid w:val="001E6E2F"/>
    <w:rsid w:val="00210CE4"/>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3449"/>
    <w:rsid w:val="003D5D74"/>
    <w:rsid w:val="003F3EC7"/>
    <w:rsid w:val="00405ED2"/>
    <w:rsid w:val="00441D09"/>
    <w:rsid w:val="0044239D"/>
    <w:rsid w:val="00442B5D"/>
    <w:rsid w:val="004779BB"/>
    <w:rsid w:val="004C273D"/>
    <w:rsid w:val="004C3D1E"/>
    <w:rsid w:val="004C5B9E"/>
    <w:rsid w:val="004E4252"/>
    <w:rsid w:val="004E64DD"/>
    <w:rsid w:val="004E7562"/>
    <w:rsid w:val="004F37D2"/>
    <w:rsid w:val="00501AF2"/>
    <w:rsid w:val="005123EA"/>
    <w:rsid w:val="005358A7"/>
    <w:rsid w:val="00562B7C"/>
    <w:rsid w:val="00572D2A"/>
    <w:rsid w:val="0057658B"/>
    <w:rsid w:val="005816DD"/>
    <w:rsid w:val="0058507F"/>
    <w:rsid w:val="00587DDD"/>
    <w:rsid w:val="00595778"/>
    <w:rsid w:val="005A5832"/>
    <w:rsid w:val="005A71AF"/>
    <w:rsid w:val="005A77B1"/>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14225"/>
    <w:rsid w:val="00725CF5"/>
    <w:rsid w:val="00763DE1"/>
    <w:rsid w:val="0076651B"/>
    <w:rsid w:val="007708DB"/>
    <w:rsid w:val="00793BE0"/>
    <w:rsid w:val="007A7839"/>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2700B"/>
    <w:rsid w:val="00946561"/>
    <w:rsid w:val="009A248F"/>
    <w:rsid w:val="009B03BB"/>
    <w:rsid w:val="009B3DBD"/>
    <w:rsid w:val="009D56C9"/>
    <w:rsid w:val="009E2F7A"/>
    <w:rsid w:val="00A10867"/>
    <w:rsid w:val="00A12CE8"/>
    <w:rsid w:val="00A14E8D"/>
    <w:rsid w:val="00A15F87"/>
    <w:rsid w:val="00A32D2F"/>
    <w:rsid w:val="00A401C8"/>
    <w:rsid w:val="00A44BC7"/>
    <w:rsid w:val="00A46A17"/>
    <w:rsid w:val="00A80F6F"/>
    <w:rsid w:val="00A82119"/>
    <w:rsid w:val="00A838BD"/>
    <w:rsid w:val="00A90BFB"/>
    <w:rsid w:val="00A963D8"/>
    <w:rsid w:val="00AA1919"/>
    <w:rsid w:val="00AA47B5"/>
    <w:rsid w:val="00AA771F"/>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6997"/>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62945</Words>
  <Characters>35879</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4</cp:revision>
  <dcterms:created xsi:type="dcterms:W3CDTF">2026-06-01T07:35:00Z</dcterms:created>
  <dcterms:modified xsi:type="dcterms:W3CDTF">2026-06-01T11:33:00Z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