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558D" w14:textId="77777777" w:rsidR="00A41DC9" w:rsidRPr="00F470F9" w:rsidRDefault="00A41DC9" w:rsidP="00A41DC9">
      <w:pPr>
        <w:ind w:left="5184"/>
        <w:jc w:val="left"/>
        <w:rPr>
          <w:rFonts w:ascii="Aptos" w:hAnsi="Aptos" w:cs="Times New Roman"/>
          <w:szCs w:val="24"/>
        </w:rPr>
      </w:pPr>
      <w:r w:rsidRPr="00F470F9">
        <w:rPr>
          <w:rFonts w:ascii="Aptos" w:hAnsi="Aptos" w:cs="Times New Roman"/>
          <w:szCs w:val="24"/>
        </w:rPr>
        <w:t xml:space="preserve">Kvietimo dalyvauti rinkos konsultacijoje ir teikti pastabas bei pasiūlymus siekiant pasiruošti Medicinos </w:t>
      </w:r>
      <w:r>
        <w:rPr>
          <w:rFonts w:ascii="Aptos" w:hAnsi="Aptos" w:cs="Times New Roman"/>
          <w:szCs w:val="24"/>
        </w:rPr>
        <w:t>įrangos</w:t>
      </w:r>
      <w:r w:rsidRPr="00F470F9">
        <w:rPr>
          <w:rFonts w:ascii="Aptos" w:hAnsi="Aptos" w:cs="Times New Roman"/>
          <w:szCs w:val="24"/>
        </w:rPr>
        <w:t xml:space="preserve"> pirkimui</w:t>
      </w:r>
      <w:r w:rsidRPr="00F470F9">
        <w:rPr>
          <w:rFonts w:ascii="Aptos" w:hAnsi="Aptos" w:cs="Times New Roman"/>
          <w:szCs w:val="24"/>
        </w:rPr>
        <w:br/>
        <w:t>1 priedas</w:t>
      </w:r>
    </w:p>
    <w:p w14:paraId="5F69CB5A" w14:textId="77777777" w:rsidR="00A41DC9" w:rsidRPr="00F470F9" w:rsidRDefault="00A41DC9" w:rsidP="00A41DC9">
      <w:pPr>
        <w:rPr>
          <w:rFonts w:ascii="Aptos" w:hAnsi="Aptos" w:cs="Times New Roman"/>
          <w:szCs w:val="24"/>
        </w:rPr>
      </w:pPr>
    </w:p>
    <w:p w14:paraId="78AB2052" w14:textId="77777777" w:rsidR="00A41DC9" w:rsidRPr="00F470F9" w:rsidRDefault="00A41DC9" w:rsidP="00A41DC9">
      <w:pPr>
        <w:jc w:val="center"/>
        <w:rPr>
          <w:rFonts w:ascii="Aptos" w:hAnsi="Aptos" w:cs="Times New Roman"/>
          <w:b/>
          <w:bCs/>
          <w:szCs w:val="24"/>
        </w:rPr>
      </w:pPr>
      <w:r w:rsidRPr="00F470F9">
        <w:rPr>
          <w:rFonts w:ascii="Aptos" w:hAnsi="Aptos" w:cs="Times New Roman"/>
          <w:b/>
          <w:bCs/>
          <w:szCs w:val="24"/>
        </w:rPr>
        <w:t>RINKOS KONSULTACIJOS KLAUSIMYNAS</w:t>
      </w:r>
    </w:p>
    <w:p w14:paraId="5803E7D1" w14:textId="77777777" w:rsidR="00A41DC9" w:rsidRPr="00F470F9" w:rsidRDefault="00A41DC9" w:rsidP="00A41DC9">
      <w:pPr>
        <w:rPr>
          <w:rFonts w:ascii="Aptos" w:hAnsi="Aptos" w:cs="Times New Roman"/>
          <w:szCs w:val="24"/>
        </w:rPr>
      </w:pPr>
    </w:p>
    <w:tbl>
      <w:tblPr>
        <w:tblStyle w:val="Lentelstinklelis"/>
        <w:tblW w:w="0" w:type="auto"/>
        <w:tblLook w:val="04A0" w:firstRow="1" w:lastRow="0" w:firstColumn="1" w:lastColumn="0" w:noHBand="0" w:noVBand="1"/>
      </w:tblPr>
      <w:tblGrid>
        <w:gridCol w:w="3852"/>
        <w:gridCol w:w="5164"/>
      </w:tblGrid>
      <w:tr w:rsidR="00A41DC9" w:rsidRPr="00F470F9" w14:paraId="5E50FB76" w14:textId="77777777" w:rsidTr="0040552E">
        <w:tc>
          <w:tcPr>
            <w:tcW w:w="3936" w:type="dxa"/>
          </w:tcPr>
          <w:p w14:paraId="28E12AD9" w14:textId="77777777" w:rsidR="00A41DC9" w:rsidRPr="00F470F9" w:rsidRDefault="00A41DC9" w:rsidP="0040552E">
            <w:p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Atstovaujama įmonė, kontaktiniai duomenys</w:t>
            </w:r>
          </w:p>
        </w:tc>
        <w:tc>
          <w:tcPr>
            <w:tcW w:w="5351" w:type="dxa"/>
          </w:tcPr>
          <w:p w14:paraId="61358C37" w14:textId="77777777" w:rsidR="00A41DC9" w:rsidRPr="00F470F9" w:rsidRDefault="00A41DC9" w:rsidP="0040552E">
            <w:pPr>
              <w:rPr>
                <w:rFonts w:ascii="Aptos" w:hAnsi="Aptos" w:cs="Times New Roman"/>
                <w:sz w:val="24"/>
                <w:szCs w:val="24"/>
              </w:rPr>
            </w:pPr>
          </w:p>
        </w:tc>
      </w:tr>
      <w:tr w:rsidR="00A41DC9" w:rsidRPr="00F470F9" w14:paraId="0ABC0363" w14:textId="77777777" w:rsidTr="0040552E">
        <w:tc>
          <w:tcPr>
            <w:tcW w:w="3936" w:type="dxa"/>
          </w:tcPr>
          <w:p w14:paraId="63CBC3C5" w14:textId="77777777" w:rsidR="00A41DC9" w:rsidRPr="00F470F9" w:rsidRDefault="00A41DC9" w:rsidP="0040552E">
            <w:p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Atsiliepimą teikiančių asmenų vardai ir pavardės, kontaktiniai duomenis</w:t>
            </w:r>
          </w:p>
        </w:tc>
        <w:tc>
          <w:tcPr>
            <w:tcW w:w="5351" w:type="dxa"/>
          </w:tcPr>
          <w:p w14:paraId="1B22379B" w14:textId="77777777" w:rsidR="00A41DC9" w:rsidRPr="00F470F9" w:rsidRDefault="00A41DC9" w:rsidP="0040552E">
            <w:pPr>
              <w:rPr>
                <w:rFonts w:ascii="Aptos" w:hAnsi="Aptos" w:cs="Times New Roman"/>
                <w:sz w:val="24"/>
                <w:szCs w:val="24"/>
              </w:rPr>
            </w:pPr>
          </w:p>
        </w:tc>
      </w:tr>
    </w:tbl>
    <w:p w14:paraId="69DAAAC7" w14:textId="77777777" w:rsidR="00A41DC9" w:rsidRPr="00F470F9" w:rsidRDefault="00A41DC9" w:rsidP="00A41DC9">
      <w:pPr>
        <w:rPr>
          <w:rFonts w:ascii="Aptos" w:hAnsi="Aptos" w:cs="Times New Roman"/>
          <w:szCs w:val="24"/>
        </w:rPr>
      </w:pPr>
    </w:p>
    <w:tbl>
      <w:tblPr>
        <w:tblStyle w:val="Lentelstinklelis"/>
        <w:tblW w:w="0" w:type="auto"/>
        <w:tblLook w:val="04A0" w:firstRow="1" w:lastRow="0" w:firstColumn="1" w:lastColumn="0" w:noHBand="0" w:noVBand="1"/>
      </w:tblPr>
      <w:tblGrid>
        <w:gridCol w:w="9016"/>
      </w:tblGrid>
      <w:tr w:rsidR="00A41DC9" w:rsidRPr="00F470F9" w14:paraId="36340782" w14:textId="77777777" w:rsidTr="0040552E">
        <w:tc>
          <w:tcPr>
            <w:tcW w:w="9016" w:type="dxa"/>
            <w:tcBorders>
              <w:bottom w:val="dotted" w:sz="4" w:space="0" w:color="auto"/>
            </w:tcBorders>
          </w:tcPr>
          <w:p w14:paraId="04D68EE1" w14:textId="77777777" w:rsidR="00A41DC9" w:rsidRPr="00F470F9" w:rsidRDefault="00A41DC9" w:rsidP="00A41DC9">
            <w:pPr>
              <w:pStyle w:val="Sraopastraipa"/>
              <w:numPr>
                <w:ilvl w:val="0"/>
                <w:numId w:val="1"/>
              </w:numPr>
              <w:jc w:val="left"/>
              <w:rPr>
                <w:rFonts w:ascii="Aptos" w:hAnsi="Aptos" w:cs="Times New Roman"/>
                <w:sz w:val="24"/>
                <w:szCs w:val="24"/>
              </w:rPr>
            </w:pPr>
            <w:r w:rsidRPr="00F470F9">
              <w:rPr>
                <w:rFonts w:ascii="Aptos" w:eastAsia="Times New Roman" w:hAnsi="Aptos"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A41DC9" w:rsidRPr="00F470F9" w14:paraId="2F838AB5" w14:textId="77777777" w:rsidTr="0040552E">
        <w:tc>
          <w:tcPr>
            <w:tcW w:w="9016" w:type="dxa"/>
            <w:tcBorders>
              <w:top w:val="dotted" w:sz="4" w:space="0" w:color="auto"/>
            </w:tcBorders>
          </w:tcPr>
          <w:p w14:paraId="0510E1CB" w14:textId="77777777" w:rsidR="00A41DC9" w:rsidRPr="00F470F9" w:rsidRDefault="00A41DC9" w:rsidP="0040552E">
            <w:pPr>
              <w:ind w:left="318"/>
              <w:rPr>
                <w:rFonts w:ascii="Aptos" w:eastAsia="Times New Roman" w:hAnsi="Aptos" w:cs="Times New Roman"/>
                <w:color w:val="000000"/>
                <w:sz w:val="24"/>
                <w:szCs w:val="24"/>
                <w:lang w:eastAsia="lt-LT"/>
              </w:rPr>
            </w:pPr>
          </w:p>
          <w:p w14:paraId="73B2DADF" w14:textId="77777777" w:rsidR="00A41DC9" w:rsidRPr="00F470F9" w:rsidRDefault="00A41DC9" w:rsidP="0040552E">
            <w:pPr>
              <w:ind w:left="318"/>
              <w:rPr>
                <w:rFonts w:ascii="Aptos" w:eastAsia="Times New Roman" w:hAnsi="Aptos" w:cs="Times New Roman"/>
                <w:color w:val="000000"/>
                <w:sz w:val="24"/>
                <w:szCs w:val="24"/>
                <w:lang w:eastAsia="lt-LT"/>
              </w:rPr>
            </w:pPr>
          </w:p>
        </w:tc>
      </w:tr>
      <w:tr w:rsidR="00A41DC9" w:rsidRPr="00F470F9" w14:paraId="48556D10" w14:textId="77777777" w:rsidTr="0040552E">
        <w:tc>
          <w:tcPr>
            <w:tcW w:w="9016" w:type="dxa"/>
            <w:tcBorders>
              <w:bottom w:val="dotted" w:sz="4" w:space="0" w:color="auto"/>
            </w:tcBorders>
          </w:tcPr>
          <w:p w14:paraId="646D1898" w14:textId="77777777" w:rsidR="00A41DC9" w:rsidRPr="00F470F9" w:rsidRDefault="00A41DC9" w:rsidP="00A41DC9">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A41DC9" w:rsidRPr="00F470F9" w14:paraId="79605707" w14:textId="77777777" w:rsidTr="0040552E">
        <w:tc>
          <w:tcPr>
            <w:tcW w:w="9016" w:type="dxa"/>
            <w:tcBorders>
              <w:top w:val="dotted" w:sz="4" w:space="0" w:color="auto"/>
            </w:tcBorders>
          </w:tcPr>
          <w:p w14:paraId="1045E398" w14:textId="77777777" w:rsidR="00A41DC9" w:rsidRPr="00F470F9" w:rsidRDefault="00A41DC9" w:rsidP="0040552E">
            <w:pPr>
              <w:ind w:left="318"/>
              <w:rPr>
                <w:rFonts w:ascii="Aptos" w:eastAsia="Times New Roman" w:hAnsi="Aptos" w:cs="Times New Roman"/>
                <w:color w:val="000000"/>
                <w:sz w:val="24"/>
                <w:szCs w:val="24"/>
                <w:lang w:eastAsia="lt-LT"/>
              </w:rPr>
            </w:pPr>
          </w:p>
          <w:p w14:paraId="6438FD75" w14:textId="77777777" w:rsidR="00A41DC9" w:rsidRPr="00F470F9" w:rsidRDefault="00A41DC9" w:rsidP="0040552E">
            <w:pPr>
              <w:ind w:left="318"/>
              <w:rPr>
                <w:rFonts w:ascii="Aptos" w:eastAsia="Times New Roman" w:hAnsi="Aptos" w:cs="Times New Roman"/>
                <w:color w:val="000000"/>
                <w:sz w:val="24"/>
                <w:szCs w:val="24"/>
                <w:lang w:eastAsia="lt-LT"/>
              </w:rPr>
            </w:pPr>
          </w:p>
        </w:tc>
      </w:tr>
      <w:tr w:rsidR="00A41DC9" w:rsidRPr="00F470F9" w14:paraId="5BA0340F" w14:textId="77777777" w:rsidTr="0040552E">
        <w:tc>
          <w:tcPr>
            <w:tcW w:w="9016" w:type="dxa"/>
            <w:tcBorders>
              <w:bottom w:val="dotted" w:sz="4" w:space="0" w:color="auto"/>
            </w:tcBorders>
          </w:tcPr>
          <w:p w14:paraId="7FF7AC76" w14:textId="77777777" w:rsidR="00A41DC9" w:rsidRPr="00F470F9" w:rsidRDefault="00A41DC9" w:rsidP="00A41DC9">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 xml:space="preserve">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w:t>
            </w:r>
            <w:r>
              <w:rPr>
                <w:rFonts w:ascii="Aptos" w:hAnsi="Aptos" w:cs="Times New Roman"/>
                <w:sz w:val="24"/>
                <w:szCs w:val="24"/>
              </w:rPr>
              <w:t>prekių</w:t>
            </w:r>
            <w:r w:rsidRPr="00F470F9">
              <w:rPr>
                <w:rFonts w:ascii="Aptos" w:hAnsi="Aptos" w:cs="Times New Roman"/>
                <w:sz w:val="24"/>
                <w:szCs w:val="24"/>
              </w:rPr>
              <w:t xml:space="preserve"> efektyvumui ir potencialiai ekonominei naudai.</w:t>
            </w:r>
          </w:p>
        </w:tc>
      </w:tr>
      <w:tr w:rsidR="00A41DC9" w:rsidRPr="00F470F9" w14:paraId="13D6252D" w14:textId="77777777" w:rsidTr="0040552E">
        <w:tc>
          <w:tcPr>
            <w:tcW w:w="9016" w:type="dxa"/>
            <w:tcBorders>
              <w:top w:val="dotted" w:sz="4" w:space="0" w:color="auto"/>
            </w:tcBorders>
          </w:tcPr>
          <w:p w14:paraId="2BFA13C5" w14:textId="77777777" w:rsidR="00A41DC9" w:rsidRPr="00F470F9" w:rsidRDefault="00A41DC9" w:rsidP="0040552E">
            <w:pPr>
              <w:ind w:left="318"/>
              <w:rPr>
                <w:rFonts w:ascii="Aptos" w:eastAsia="Times New Roman" w:hAnsi="Aptos" w:cs="Times New Roman"/>
                <w:color w:val="000000"/>
                <w:sz w:val="24"/>
                <w:szCs w:val="24"/>
                <w:lang w:eastAsia="lt-LT"/>
              </w:rPr>
            </w:pPr>
          </w:p>
          <w:p w14:paraId="33D52AC2" w14:textId="77777777" w:rsidR="00A41DC9" w:rsidRPr="00F470F9" w:rsidRDefault="00A41DC9" w:rsidP="0040552E">
            <w:pPr>
              <w:ind w:left="318"/>
              <w:rPr>
                <w:rFonts w:ascii="Aptos" w:eastAsia="Times New Roman" w:hAnsi="Aptos" w:cs="Times New Roman"/>
                <w:color w:val="000000"/>
                <w:sz w:val="24"/>
                <w:szCs w:val="24"/>
                <w:lang w:eastAsia="lt-LT"/>
              </w:rPr>
            </w:pPr>
          </w:p>
        </w:tc>
      </w:tr>
      <w:tr w:rsidR="00A41DC9" w:rsidRPr="00F470F9" w14:paraId="1F1140D0" w14:textId="77777777" w:rsidTr="0040552E">
        <w:tc>
          <w:tcPr>
            <w:tcW w:w="9016" w:type="dxa"/>
            <w:tcBorders>
              <w:bottom w:val="dotted" w:sz="4" w:space="0" w:color="auto"/>
            </w:tcBorders>
          </w:tcPr>
          <w:p w14:paraId="195CFAE1" w14:textId="77777777" w:rsidR="00A41DC9" w:rsidRPr="00F470F9" w:rsidRDefault="00A41DC9" w:rsidP="00A41DC9">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Kokie kvalifikaciniai reikalavimai, Jūsų nuomone, turėtų būti keliami tiekėjams, ketinantiems dalyvauti prikimo procedūroje? Pagrįskite.</w:t>
            </w:r>
          </w:p>
        </w:tc>
      </w:tr>
      <w:tr w:rsidR="00A41DC9" w:rsidRPr="00F470F9" w14:paraId="0FFA6F7C" w14:textId="77777777" w:rsidTr="0040552E">
        <w:tc>
          <w:tcPr>
            <w:tcW w:w="9016" w:type="dxa"/>
            <w:tcBorders>
              <w:top w:val="dotted" w:sz="4" w:space="0" w:color="auto"/>
            </w:tcBorders>
          </w:tcPr>
          <w:p w14:paraId="73F03271" w14:textId="77777777" w:rsidR="00A41DC9" w:rsidRPr="00F470F9" w:rsidRDefault="00A41DC9" w:rsidP="0040552E">
            <w:pPr>
              <w:ind w:left="318"/>
              <w:rPr>
                <w:rFonts w:ascii="Aptos" w:eastAsia="Times New Roman" w:hAnsi="Aptos" w:cs="Times New Roman"/>
                <w:color w:val="000000"/>
                <w:sz w:val="24"/>
                <w:szCs w:val="24"/>
                <w:lang w:eastAsia="lt-LT"/>
              </w:rPr>
            </w:pPr>
          </w:p>
          <w:p w14:paraId="60CC12CF" w14:textId="77777777" w:rsidR="00A41DC9" w:rsidRPr="00F470F9" w:rsidRDefault="00A41DC9" w:rsidP="0040552E">
            <w:pPr>
              <w:ind w:left="318"/>
              <w:rPr>
                <w:rFonts w:ascii="Aptos" w:eastAsia="Times New Roman" w:hAnsi="Aptos" w:cs="Times New Roman"/>
                <w:color w:val="000000"/>
                <w:sz w:val="24"/>
                <w:szCs w:val="24"/>
                <w:lang w:eastAsia="lt-LT"/>
              </w:rPr>
            </w:pPr>
          </w:p>
        </w:tc>
      </w:tr>
      <w:tr w:rsidR="00A41DC9" w:rsidRPr="00F470F9" w14:paraId="5D1AFA52" w14:textId="77777777" w:rsidTr="0040552E">
        <w:tc>
          <w:tcPr>
            <w:tcW w:w="9016" w:type="dxa"/>
            <w:tcBorders>
              <w:bottom w:val="dotted" w:sz="4" w:space="0" w:color="auto"/>
            </w:tcBorders>
          </w:tcPr>
          <w:p w14:paraId="1593AB2F" w14:textId="77777777" w:rsidR="00A41DC9" w:rsidRPr="00F470F9" w:rsidRDefault="00A41DC9" w:rsidP="00A41DC9">
            <w:pPr>
              <w:pStyle w:val="Sraopastraipa"/>
              <w:numPr>
                <w:ilvl w:val="0"/>
                <w:numId w:val="1"/>
              </w:numPr>
              <w:ind w:left="318"/>
              <w:jc w:val="left"/>
              <w:rPr>
                <w:rFonts w:ascii="Aptos" w:eastAsia="Times New Roman" w:hAnsi="Aptos" w:cs="Times New Roman"/>
                <w:color w:val="000000"/>
                <w:sz w:val="24"/>
                <w:szCs w:val="24"/>
                <w:lang w:eastAsia="lt-LT"/>
              </w:rPr>
            </w:pPr>
            <w:r w:rsidRPr="00F470F9">
              <w:rPr>
                <w:rFonts w:ascii="Aptos" w:hAnsi="Aptos" w:cs="Times New Roman"/>
                <w:sz w:val="24"/>
                <w:szCs w:val="24"/>
              </w:rPr>
              <w:t>Koks sutarties įgyvendinimo terminas būtų optimalus?</w:t>
            </w:r>
          </w:p>
        </w:tc>
      </w:tr>
      <w:tr w:rsidR="00A41DC9" w:rsidRPr="00F470F9" w14:paraId="4E79054A" w14:textId="77777777" w:rsidTr="0040552E">
        <w:tc>
          <w:tcPr>
            <w:tcW w:w="9016" w:type="dxa"/>
            <w:tcBorders>
              <w:top w:val="dotted" w:sz="4" w:space="0" w:color="auto"/>
            </w:tcBorders>
          </w:tcPr>
          <w:p w14:paraId="6F020A3B" w14:textId="77777777" w:rsidR="00A41DC9" w:rsidRPr="00F470F9" w:rsidRDefault="00A41DC9" w:rsidP="0040552E">
            <w:pPr>
              <w:ind w:left="318"/>
              <w:rPr>
                <w:rFonts w:ascii="Aptos" w:eastAsia="Times New Roman" w:hAnsi="Aptos" w:cs="Times New Roman"/>
                <w:color w:val="000000"/>
                <w:sz w:val="24"/>
                <w:szCs w:val="24"/>
                <w:lang w:eastAsia="lt-LT"/>
              </w:rPr>
            </w:pPr>
          </w:p>
          <w:p w14:paraId="3C4F6F99" w14:textId="77777777" w:rsidR="00A41DC9" w:rsidRPr="00F470F9" w:rsidRDefault="00A41DC9" w:rsidP="0040552E">
            <w:pPr>
              <w:ind w:left="318"/>
              <w:rPr>
                <w:rFonts w:ascii="Aptos" w:eastAsia="Times New Roman" w:hAnsi="Aptos" w:cs="Times New Roman"/>
                <w:color w:val="000000"/>
                <w:sz w:val="24"/>
                <w:szCs w:val="24"/>
                <w:lang w:eastAsia="lt-LT"/>
              </w:rPr>
            </w:pPr>
          </w:p>
        </w:tc>
      </w:tr>
      <w:tr w:rsidR="00A41DC9" w:rsidRPr="00F470F9" w14:paraId="346F6281" w14:textId="77777777" w:rsidTr="0040552E">
        <w:tc>
          <w:tcPr>
            <w:tcW w:w="9016" w:type="dxa"/>
            <w:tcBorders>
              <w:bottom w:val="dotted" w:sz="4" w:space="0" w:color="auto"/>
            </w:tcBorders>
          </w:tcPr>
          <w:p w14:paraId="13CCD761" w14:textId="77777777" w:rsidR="00A41DC9" w:rsidRPr="00F470F9" w:rsidRDefault="00A41DC9" w:rsidP="00A41DC9">
            <w:pPr>
              <w:pStyle w:val="Sraopastraipa"/>
              <w:numPr>
                <w:ilvl w:val="0"/>
                <w:numId w:val="1"/>
              </w:numPr>
              <w:ind w:left="318"/>
              <w:jc w:val="left"/>
              <w:rPr>
                <w:rFonts w:ascii="Aptos" w:hAnsi="Aptos" w:cs="Times New Roman"/>
                <w:sz w:val="24"/>
                <w:szCs w:val="24"/>
              </w:rPr>
            </w:pPr>
            <w:r w:rsidRPr="00F470F9">
              <w:rPr>
                <w:rFonts w:ascii="Aptos" w:hAnsi="Aptos" w:cs="Times New Roman"/>
                <w:sz w:val="24"/>
                <w:szCs w:val="24"/>
              </w:rPr>
              <w:t>Kokius kontrolės mechanizmus siūlote nustatyti viešojo pirkimo–pardavimo sutartyje kontrolei vykdyti?</w:t>
            </w:r>
          </w:p>
        </w:tc>
      </w:tr>
      <w:tr w:rsidR="00A41DC9" w:rsidRPr="00F470F9" w14:paraId="13A30760" w14:textId="77777777" w:rsidTr="0040552E">
        <w:tc>
          <w:tcPr>
            <w:tcW w:w="9016" w:type="dxa"/>
            <w:tcBorders>
              <w:top w:val="dotted" w:sz="4" w:space="0" w:color="auto"/>
            </w:tcBorders>
          </w:tcPr>
          <w:p w14:paraId="3022C688" w14:textId="77777777" w:rsidR="00A41DC9" w:rsidRPr="00F470F9" w:rsidRDefault="00A41DC9" w:rsidP="0040552E">
            <w:pPr>
              <w:ind w:left="318"/>
              <w:rPr>
                <w:rFonts w:ascii="Aptos" w:eastAsia="Times New Roman" w:hAnsi="Aptos" w:cs="Times New Roman"/>
                <w:color w:val="000000"/>
                <w:sz w:val="24"/>
                <w:szCs w:val="24"/>
                <w:lang w:eastAsia="lt-LT"/>
              </w:rPr>
            </w:pPr>
          </w:p>
          <w:p w14:paraId="412716D0" w14:textId="77777777" w:rsidR="00A41DC9" w:rsidRPr="00F470F9" w:rsidRDefault="00A41DC9" w:rsidP="0040552E">
            <w:pPr>
              <w:ind w:left="318"/>
              <w:rPr>
                <w:rFonts w:ascii="Aptos" w:eastAsia="Times New Roman" w:hAnsi="Aptos" w:cs="Times New Roman"/>
                <w:color w:val="000000"/>
                <w:sz w:val="24"/>
                <w:szCs w:val="24"/>
                <w:lang w:eastAsia="lt-LT"/>
              </w:rPr>
            </w:pPr>
          </w:p>
        </w:tc>
      </w:tr>
      <w:tr w:rsidR="00A41DC9" w:rsidRPr="00F470F9" w14:paraId="7BC22FF2" w14:textId="77777777" w:rsidTr="0040552E">
        <w:tc>
          <w:tcPr>
            <w:tcW w:w="9016" w:type="dxa"/>
            <w:tcBorders>
              <w:top w:val="dotted" w:sz="4" w:space="0" w:color="auto"/>
            </w:tcBorders>
          </w:tcPr>
          <w:p w14:paraId="705EB13C" w14:textId="77777777" w:rsidR="00A41DC9" w:rsidRPr="00F470F9" w:rsidRDefault="00A41DC9" w:rsidP="00A41DC9">
            <w:pPr>
              <w:pStyle w:val="Sraopastraipa"/>
              <w:numPr>
                <w:ilvl w:val="0"/>
                <w:numId w:val="1"/>
              </w:numPr>
              <w:rPr>
                <w:rFonts w:ascii="Aptos" w:eastAsia="Times New Roman" w:hAnsi="Aptos" w:cs="Times New Roman"/>
                <w:color w:val="000000"/>
                <w:sz w:val="24"/>
                <w:szCs w:val="24"/>
                <w:lang w:eastAsia="lt-LT"/>
              </w:rPr>
            </w:pPr>
            <w:r w:rsidRPr="00F470F9">
              <w:rPr>
                <w:rFonts w:ascii="Aptos" w:eastAsia="Times New Roman" w:hAnsi="Aptos" w:cs="Times New Roman"/>
                <w:color w:val="000000"/>
                <w:sz w:val="24"/>
                <w:szCs w:val="24"/>
                <w:lang w:eastAsia="lt-LT"/>
              </w:rPr>
              <w:t>Ar galėtumėte prekes patiekti pirkimo dokumentuose nurodytais terminais? Jei ne – nurodykite siūlomus.</w:t>
            </w:r>
          </w:p>
        </w:tc>
      </w:tr>
      <w:tr w:rsidR="00A41DC9" w:rsidRPr="00F470F9" w14:paraId="12834D0E" w14:textId="77777777" w:rsidTr="0040552E">
        <w:tc>
          <w:tcPr>
            <w:tcW w:w="9016" w:type="dxa"/>
            <w:tcBorders>
              <w:top w:val="dotted" w:sz="4" w:space="0" w:color="auto"/>
            </w:tcBorders>
          </w:tcPr>
          <w:p w14:paraId="63B65F82" w14:textId="77777777" w:rsidR="00A41DC9" w:rsidRPr="00F470F9" w:rsidRDefault="00A41DC9" w:rsidP="0040552E">
            <w:pPr>
              <w:ind w:left="318"/>
              <w:rPr>
                <w:rFonts w:ascii="Aptos" w:eastAsia="Times New Roman" w:hAnsi="Aptos" w:cs="Times New Roman"/>
                <w:color w:val="000000"/>
                <w:sz w:val="24"/>
                <w:szCs w:val="24"/>
                <w:lang w:eastAsia="lt-LT"/>
              </w:rPr>
            </w:pPr>
          </w:p>
          <w:p w14:paraId="667ADD29" w14:textId="77777777" w:rsidR="00A41DC9" w:rsidRPr="00F470F9" w:rsidRDefault="00A41DC9" w:rsidP="0040552E">
            <w:pPr>
              <w:ind w:left="318"/>
              <w:rPr>
                <w:rFonts w:ascii="Aptos" w:eastAsia="Times New Roman" w:hAnsi="Aptos" w:cs="Times New Roman"/>
                <w:color w:val="000000"/>
                <w:sz w:val="24"/>
                <w:szCs w:val="24"/>
                <w:lang w:eastAsia="lt-LT"/>
              </w:rPr>
            </w:pPr>
          </w:p>
        </w:tc>
      </w:tr>
      <w:tr w:rsidR="00A41DC9" w:rsidRPr="00F470F9" w14:paraId="11A909B9" w14:textId="77777777" w:rsidTr="0040552E">
        <w:tc>
          <w:tcPr>
            <w:tcW w:w="9016" w:type="dxa"/>
            <w:tcBorders>
              <w:bottom w:val="dotted" w:sz="4" w:space="0" w:color="auto"/>
            </w:tcBorders>
          </w:tcPr>
          <w:p w14:paraId="522FDFC9" w14:textId="77777777" w:rsidR="00A41DC9" w:rsidRPr="00F470F9" w:rsidRDefault="00A41DC9" w:rsidP="00A41DC9">
            <w:pPr>
              <w:pStyle w:val="Sraopastraipa"/>
              <w:numPr>
                <w:ilvl w:val="0"/>
                <w:numId w:val="1"/>
              </w:numPr>
              <w:ind w:left="318"/>
              <w:jc w:val="left"/>
              <w:rPr>
                <w:rFonts w:ascii="Aptos" w:hAnsi="Aptos" w:cs="Times New Roman"/>
                <w:sz w:val="24"/>
                <w:szCs w:val="24"/>
              </w:rPr>
            </w:pPr>
            <w:r w:rsidRPr="00F470F9">
              <w:rPr>
                <w:rFonts w:ascii="Aptos" w:eastAsia="Calibri" w:hAnsi="Aptos" w:cs="Times New Roman"/>
                <w:sz w:val="24"/>
                <w:szCs w:val="24"/>
              </w:rPr>
              <w:lastRenderedPageBreak/>
              <w:t>Prašome įvardyti kitą Jūsų nuomone reikšmingą informaciją.</w:t>
            </w:r>
          </w:p>
        </w:tc>
      </w:tr>
      <w:tr w:rsidR="00A41DC9" w:rsidRPr="00F470F9" w14:paraId="5B7A3E61" w14:textId="77777777" w:rsidTr="0040552E">
        <w:tc>
          <w:tcPr>
            <w:tcW w:w="9016" w:type="dxa"/>
            <w:tcBorders>
              <w:top w:val="dotted" w:sz="4" w:space="0" w:color="auto"/>
            </w:tcBorders>
          </w:tcPr>
          <w:p w14:paraId="1CE6C0AC" w14:textId="77777777" w:rsidR="00A41DC9" w:rsidRPr="00F470F9" w:rsidRDefault="00A41DC9" w:rsidP="0040552E">
            <w:pPr>
              <w:ind w:left="318"/>
              <w:rPr>
                <w:rFonts w:ascii="Aptos" w:eastAsia="Times New Roman" w:hAnsi="Aptos" w:cs="Times New Roman"/>
                <w:color w:val="000000"/>
                <w:sz w:val="24"/>
                <w:szCs w:val="24"/>
                <w:lang w:eastAsia="lt-LT"/>
              </w:rPr>
            </w:pPr>
          </w:p>
        </w:tc>
      </w:tr>
    </w:tbl>
    <w:p w14:paraId="1503321E"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EFFA" w14:textId="77777777" w:rsidR="0005397F" w:rsidRDefault="0005397F" w:rsidP="00EA05AE">
      <w:r>
        <w:separator/>
      </w:r>
    </w:p>
  </w:endnote>
  <w:endnote w:type="continuationSeparator" w:id="0">
    <w:p w14:paraId="5C995D81" w14:textId="77777777" w:rsidR="0005397F" w:rsidRDefault="0005397F" w:rsidP="00EA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3F86" w14:textId="77777777" w:rsidR="0005397F" w:rsidRDefault="0005397F" w:rsidP="00EA05AE">
      <w:r>
        <w:separator/>
      </w:r>
    </w:p>
  </w:footnote>
  <w:footnote w:type="continuationSeparator" w:id="0">
    <w:p w14:paraId="46244CB7" w14:textId="77777777" w:rsidR="0005397F" w:rsidRDefault="0005397F" w:rsidP="00EA0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3206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C9"/>
    <w:rsid w:val="00051116"/>
    <w:rsid w:val="0005397F"/>
    <w:rsid w:val="00171181"/>
    <w:rsid w:val="00734BD0"/>
    <w:rsid w:val="00894205"/>
    <w:rsid w:val="00A05FFA"/>
    <w:rsid w:val="00A1645A"/>
    <w:rsid w:val="00A41DC9"/>
    <w:rsid w:val="00B077CA"/>
    <w:rsid w:val="00C36D43"/>
    <w:rsid w:val="00C812E3"/>
    <w:rsid w:val="00D25C2F"/>
    <w:rsid w:val="00EA05AE"/>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522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1DC9"/>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A41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1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1D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1D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1DC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41DC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1DC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41DC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1DC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1D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1D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1DC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1DC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1DC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1DC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1DC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1DC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1DC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1DC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1D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1D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1DC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1DC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41DC9"/>
    <w:rPr>
      <w:rFonts w:ascii="Times New Roman" w:hAnsi="Times New Roman"/>
      <w:i/>
      <w:iCs/>
      <w:color w:val="404040" w:themeColor="text1" w:themeTint="BF"/>
    </w:rPr>
  </w:style>
  <w:style w:type="paragraph" w:styleId="Sraopastraipa">
    <w:name w:val="List Paragraph"/>
    <w:basedOn w:val="prastasis"/>
    <w:uiPriority w:val="34"/>
    <w:qFormat/>
    <w:rsid w:val="00A41DC9"/>
    <w:pPr>
      <w:ind w:left="720"/>
      <w:contextualSpacing/>
    </w:pPr>
  </w:style>
  <w:style w:type="character" w:styleId="Rykuspabraukimas">
    <w:name w:val="Intense Emphasis"/>
    <w:basedOn w:val="Numatytasispastraiposriftas"/>
    <w:uiPriority w:val="21"/>
    <w:qFormat/>
    <w:rsid w:val="00A41DC9"/>
    <w:rPr>
      <w:i/>
      <w:iCs/>
      <w:color w:val="0F4761" w:themeColor="accent1" w:themeShade="BF"/>
    </w:rPr>
  </w:style>
  <w:style w:type="paragraph" w:styleId="Iskirtacitata">
    <w:name w:val="Intense Quote"/>
    <w:basedOn w:val="prastasis"/>
    <w:next w:val="prastasis"/>
    <w:link w:val="IskirtacitataDiagrama"/>
    <w:uiPriority w:val="30"/>
    <w:qFormat/>
    <w:rsid w:val="00A41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1DC9"/>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A41DC9"/>
    <w:rPr>
      <w:b/>
      <w:bCs/>
      <w:smallCaps/>
      <w:color w:val="0F4761" w:themeColor="accent1" w:themeShade="BF"/>
      <w:spacing w:val="5"/>
    </w:rPr>
  </w:style>
  <w:style w:type="table" w:styleId="Lentelstinklelis">
    <w:name w:val="Table Grid"/>
    <w:basedOn w:val="prastojilentel"/>
    <w:uiPriority w:val="39"/>
    <w:rsid w:val="00A41D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A05AE"/>
    <w:pPr>
      <w:tabs>
        <w:tab w:val="center" w:pos="4513"/>
        <w:tab w:val="right" w:pos="9026"/>
      </w:tabs>
    </w:pPr>
  </w:style>
  <w:style w:type="character" w:customStyle="1" w:styleId="AntratsDiagrama">
    <w:name w:val="Antraštės Diagrama"/>
    <w:basedOn w:val="Numatytasispastraiposriftas"/>
    <w:link w:val="Antrats"/>
    <w:uiPriority w:val="99"/>
    <w:rsid w:val="00EA05AE"/>
    <w:rPr>
      <w:rFonts w:ascii="Times New Roman" w:hAnsi="Times New Roman"/>
      <w:kern w:val="0"/>
      <w:szCs w:val="22"/>
      <w14:ligatures w14:val="none"/>
    </w:rPr>
  </w:style>
  <w:style w:type="paragraph" w:styleId="Porat">
    <w:name w:val="footer"/>
    <w:basedOn w:val="prastasis"/>
    <w:link w:val="PoratDiagrama"/>
    <w:uiPriority w:val="99"/>
    <w:unhideWhenUsed/>
    <w:rsid w:val="00EA05AE"/>
    <w:pPr>
      <w:tabs>
        <w:tab w:val="center" w:pos="4513"/>
        <w:tab w:val="right" w:pos="9026"/>
      </w:tabs>
    </w:pPr>
  </w:style>
  <w:style w:type="character" w:customStyle="1" w:styleId="PoratDiagrama">
    <w:name w:val="Poraštė Diagrama"/>
    <w:basedOn w:val="Numatytasispastraiposriftas"/>
    <w:link w:val="Porat"/>
    <w:uiPriority w:val="99"/>
    <w:rsid w:val="00EA05AE"/>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A7D9F49E-EE02-44EC-A1B9-7DA133C733F4}"/>
</file>

<file path=customXml/itemProps2.xml><?xml version="1.0" encoding="utf-8"?>
<ds:datastoreItem xmlns:ds="http://schemas.openxmlformats.org/officeDocument/2006/customXml" ds:itemID="{114F47C9-D7D5-4A75-A1E9-45D2AE78A275}"/>
</file>

<file path=customXml/itemProps3.xml><?xml version="1.0" encoding="utf-8"?>
<ds:datastoreItem xmlns:ds="http://schemas.openxmlformats.org/officeDocument/2006/customXml" ds:itemID="{0543943E-EA19-459D-AE05-D765B0C4C5E9}"/>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Characters>
  <Application>Microsoft Office Word</Application>
  <DocSecurity>0</DocSecurity>
  <Lines>4</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2026-06-01T12:14:00Z</dcterms:created>
  <dcterms:modified xsi:type="dcterms:W3CDTF">2026-06-01T12:14:00Z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