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24C0" w14:textId="77777777" w:rsidR="00BD43B2" w:rsidRPr="003F4845" w:rsidRDefault="00BD43B2" w:rsidP="00BD43B2">
      <w:pPr>
        <w:tabs>
          <w:tab w:val="left" w:pos="709"/>
          <w:tab w:val="center" w:pos="4424"/>
          <w:tab w:val="left" w:pos="5954"/>
        </w:tabs>
        <w:ind w:left="6096"/>
        <w:rPr>
          <w:rFonts w:eastAsia="Times New Roman"/>
          <w:color w:val="000000"/>
          <w:sz w:val="22"/>
          <w:lang w:eastAsia="lt-LT"/>
        </w:rPr>
      </w:pPr>
      <w:r w:rsidRPr="003F4845">
        <w:rPr>
          <w:rFonts w:eastAsia="Times New Roman"/>
          <w:color w:val="000000"/>
          <w:sz w:val="22"/>
          <w:lang w:eastAsia="lt-LT"/>
        </w:rPr>
        <w:t>PATVIRTINTA</w:t>
      </w:r>
    </w:p>
    <w:p w14:paraId="48F2E557" w14:textId="77777777" w:rsidR="00BD43B2" w:rsidRPr="003F4845" w:rsidRDefault="00BD43B2" w:rsidP="00BD43B2">
      <w:pPr>
        <w:tabs>
          <w:tab w:val="left" w:pos="709"/>
          <w:tab w:val="center" w:pos="4424"/>
          <w:tab w:val="left" w:pos="5954"/>
        </w:tabs>
        <w:ind w:left="6096"/>
        <w:rPr>
          <w:rFonts w:eastAsia="Times New Roman"/>
          <w:color w:val="000000"/>
          <w:sz w:val="22"/>
          <w:lang w:eastAsia="lt-LT"/>
        </w:rPr>
      </w:pPr>
      <w:r w:rsidRPr="003F4845">
        <w:rPr>
          <w:rFonts w:eastAsia="Times New Roman"/>
          <w:color w:val="000000"/>
          <w:sz w:val="22"/>
          <w:lang w:eastAsia="lt-LT"/>
        </w:rPr>
        <w:t>Viešojo pirkimo komisijos</w:t>
      </w:r>
    </w:p>
    <w:p w14:paraId="295523BB" w14:textId="07F5391E" w:rsidR="00BD43B2" w:rsidRPr="003F4845" w:rsidRDefault="00BD43B2" w:rsidP="72E59885">
      <w:pPr>
        <w:tabs>
          <w:tab w:val="left" w:pos="709"/>
          <w:tab w:val="center" w:pos="4424"/>
          <w:tab w:val="left" w:pos="5954"/>
        </w:tabs>
        <w:ind w:left="6096"/>
        <w:rPr>
          <w:rFonts w:eastAsia="Times New Roman"/>
          <w:color w:val="000000"/>
          <w:sz w:val="22"/>
          <w:szCs w:val="22"/>
          <w:lang w:eastAsia="lt-LT"/>
        </w:rPr>
      </w:pPr>
      <w:r w:rsidRPr="72E59885">
        <w:rPr>
          <w:rFonts w:eastAsia="Times New Roman"/>
          <w:color w:val="000000" w:themeColor="text1"/>
          <w:sz w:val="22"/>
          <w:szCs w:val="22"/>
          <w:lang w:eastAsia="lt-LT"/>
        </w:rPr>
        <w:t>2026-</w:t>
      </w:r>
      <w:r w:rsidRPr="00E65C87">
        <w:rPr>
          <w:rFonts w:eastAsia="Times New Roman"/>
          <w:color w:val="000000" w:themeColor="text1"/>
          <w:sz w:val="22"/>
          <w:szCs w:val="22"/>
          <w:lang w:eastAsia="lt-LT"/>
        </w:rPr>
        <w:t>0</w:t>
      </w:r>
      <w:r w:rsidR="36FBF203" w:rsidRPr="00E65C87">
        <w:rPr>
          <w:rFonts w:eastAsia="Times New Roman"/>
          <w:color w:val="000000" w:themeColor="text1"/>
          <w:sz w:val="22"/>
          <w:szCs w:val="22"/>
          <w:lang w:eastAsia="lt-LT"/>
        </w:rPr>
        <w:t>6</w:t>
      </w:r>
      <w:r w:rsidRPr="00E65C87">
        <w:rPr>
          <w:rFonts w:eastAsia="Times New Roman"/>
          <w:color w:val="000000" w:themeColor="text1"/>
          <w:sz w:val="22"/>
          <w:szCs w:val="22"/>
          <w:lang w:eastAsia="lt-LT"/>
        </w:rPr>
        <w:t>-</w:t>
      </w:r>
      <w:r w:rsidR="00E65C87" w:rsidRPr="00E65C87">
        <w:rPr>
          <w:rFonts w:eastAsia="Times New Roman"/>
          <w:color w:val="000000" w:themeColor="text1"/>
          <w:sz w:val="22"/>
          <w:szCs w:val="22"/>
          <w:lang w:eastAsia="lt-LT"/>
        </w:rPr>
        <w:t>01</w:t>
      </w:r>
      <w:r w:rsidRPr="72E59885">
        <w:rPr>
          <w:rFonts w:eastAsia="Times New Roman"/>
          <w:color w:val="000000" w:themeColor="text1"/>
          <w:sz w:val="22"/>
          <w:szCs w:val="22"/>
          <w:lang w:eastAsia="lt-LT"/>
        </w:rPr>
        <w:t xml:space="preserve"> posėdžio protokolu Nr. 1</w:t>
      </w:r>
    </w:p>
    <w:p w14:paraId="424890B4" w14:textId="77777777" w:rsidR="00BD43B2" w:rsidRPr="003F4845" w:rsidRDefault="00BD43B2" w:rsidP="00BD43B2">
      <w:pPr>
        <w:tabs>
          <w:tab w:val="right" w:leader="underscore" w:pos="8505"/>
        </w:tabs>
        <w:autoSpaceDN w:val="0"/>
        <w:jc w:val="center"/>
        <w:rPr>
          <w:rFonts w:eastAsia="Times New Roman"/>
          <w:sz w:val="22"/>
          <w:lang w:eastAsia="lt-LT"/>
        </w:rPr>
      </w:pPr>
    </w:p>
    <w:p w14:paraId="74E42613" w14:textId="77777777" w:rsidR="00BD43B2" w:rsidRPr="003F4845" w:rsidRDefault="00BD43B2" w:rsidP="00BD43B2">
      <w:pPr>
        <w:autoSpaceDN w:val="0"/>
        <w:jc w:val="center"/>
        <w:rPr>
          <w:rFonts w:eastAsia="Times New Roman"/>
          <w:b/>
          <w:sz w:val="22"/>
          <w:lang w:eastAsia="lt-LT"/>
        </w:rPr>
      </w:pPr>
      <w:r w:rsidRPr="003F4845">
        <w:rPr>
          <w:rFonts w:eastAsia="Times New Roman"/>
          <w:b/>
          <w:sz w:val="22"/>
          <w:lang w:eastAsia="lt-LT"/>
        </w:rPr>
        <w:t>SUPAPRASTINTO ATVIRO KONKURSO SĄLYGOS</w:t>
      </w:r>
    </w:p>
    <w:p w14:paraId="6F959B30" w14:textId="42444857" w:rsidR="00BD43B2" w:rsidRDefault="00BD43B2" w:rsidP="00BD43B2">
      <w:pPr>
        <w:autoSpaceDN w:val="0"/>
        <w:jc w:val="center"/>
        <w:rPr>
          <w:rFonts w:ascii="Times New Roman Bold" w:eastAsia="Times New Roman" w:hAnsi="Times New Roman Bold"/>
          <w:b/>
          <w:caps/>
          <w:sz w:val="22"/>
          <w:lang w:eastAsia="lt-LT"/>
        </w:rPr>
      </w:pPr>
      <w:r>
        <w:rPr>
          <w:rFonts w:eastAsia="Times New Roman"/>
          <w:b/>
          <w:caps/>
          <w:sz w:val="22"/>
          <w:lang w:eastAsia="lt-LT"/>
        </w:rPr>
        <w:t xml:space="preserve">Ryšių su klientais valdymo (CRM) </w:t>
      </w:r>
      <w:r w:rsidRPr="008A0CE2">
        <w:rPr>
          <w:rFonts w:eastAsia="Times New Roman"/>
          <w:b/>
          <w:caps/>
          <w:sz w:val="22"/>
          <w:lang w:eastAsia="lt-LT"/>
        </w:rPr>
        <w:t>sistemos programinės įrangos licencijų nuomA</w:t>
      </w:r>
      <w:r w:rsidR="008A0CE2" w:rsidRPr="008A0CE2">
        <w:rPr>
          <w:rFonts w:eastAsia="Times New Roman"/>
          <w:b/>
          <w:caps/>
          <w:sz w:val="22"/>
          <w:lang w:eastAsia="lt-LT"/>
        </w:rPr>
        <w:t>, SISTEMOS KONFIGŪRAVIMas, DIEGIMas, vystymas, palaikymas ir duomenų perkėlimas</w:t>
      </w:r>
      <w:r>
        <w:rPr>
          <w:rFonts w:eastAsia="Times New Roman"/>
          <w:b/>
          <w:caps/>
          <w:sz w:val="22"/>
          <w:lang w:eastAsia="lt-LT"/>
        </w:rPr>
        <w:t xml:space="preserve"> </w:t>
      </w:r>
    </w:p>
    <w:p w14:paraId="596F7D0B" w14:textId="77777777" w:rsidR="00BD43B2" w:rsidRPr="003F4845" w:rsidRDefault="00BD43B2" w:rsidP="00BD43B2">
      <w:pPr>
        <w:autoSpaceDN w:val="0"/>
        <w:jc w:val="center"/>
        <w:rPr>
          <w:rFonts w:ascii="Times New Roman Bold" w:eastAsia="Times New Roman" w:hAnsi="Times New Roman Bold"/>
          <w:b/>
          <w:caps/>
          <w:sz w:val="22"/>
          <w:lang w:eastAsia="lt-LT"/>
        </w:rPr>
      </w:pPr>
    </w:p>
    <w:p w14:paraId="251CEB89" w14:textId="77777777" w:rsidR="00BD43B2" w:rsidRPr="003F4845" w:rsidRDefault="00BD43B2" w:rsidP="00BD43B2">
      <w:pPr>
        <w:autoSpaceDN w:val="0"/>
        <w:jc w:val="center"/>
        <w:rPr>
          <w:rFonts w:eastAsia="Times New Roman"/>
          <w:sz w:val="22"/>
          <w:lang w:eastAsia="lt-LT"/>
        </w:rPr>
      </w:pPr>
    </w:p>
    <w:p w14:paraId="6184A6C2" w14:textId="77777777" w:rsidR="00BD43B2" w:rsidRPr="003F4845" w:rsidRDefault="00BD43B2" w:rsidP="00BD43B2">
      <w:pPr>
        <w:autoSpaceDN w:val="0"/>
        <w:jc w:val="center"/>
        <w:rPr>
          <w:rFonts w:eastAsia="Times New Roman"/>
          <w:sz w:val="22"/>
          <w:lang w:eastAsia="lt-LT"/>
        </w:rPr>
      </w:pPr>
      <w:r w:rsidRPr="003F4845">
        <w:rPr>
          <w:rFonts w:eastAsia="Times New Roman"/>
          <w:sz w:val="22"/>
          <w:lang w:eastAsia="lt-LT"/>
        </w:rPr>
        <w:t>TURINYS</w:t>
      </w:r>
    </w:p>
    <w:p w14:paraId="38FE3EF6" w14:textId="77777777" w:rsidR="00BD43B2" w:rsidRPr="003F4845" w:rsidRDefault="00BD43B2" w:rsidP="00BD43B2">
      <w:pPr>
        <w:autoSpaceDN w:val="0"/>
        <w:jc w:val="center"/>
        <w:rPr>
          <w:rFonts w:eastAsia="Times New Roman"/>
          <w:sz w:val="22"/>
          <w:lang w:eastAsia="lt-LT"/>
        </w:rPr>
      </w:pPr>
    </w:p>
    <w:tbl>
      <w:tblPr>
        <w:tblW w:w="9637" w:type="dxa"/>
        <w:tblLook w:val="01E0" w:firstRow="1" w:lastRow="1" w:firstColumn="1" w:lastColumn="1" w:noHBand="0" w:noVBand="0"/>
      </w:tblPr>
      <w:tblGrid>
        <w:gridCol w:w="881"/>
        <w:gridCol w:w="8756"/>
      </w:tblGrid>
      <w:tr w:rsidR="00BD43B2" w:rsidRPr="003F4845" w14:paraId="39F213C1" w14:textId="77777777" w:rsidTr="00530071">
        <w:tc>
          <w:tcPr>
            <w:tcW w:w="849" w:type="dxa"/>
          </w:tcPr>
          <w:p w14:paraId="0CC23F15"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12FAC8B2"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BENDROSIOS NUOSTATOS</w:t>
            </w:r>
          </w:p>
        </w:tc>
      </w:tr>
      <w:tr w:rsidR="00BD43B2" w:rsidRPr="003F4845" w14:paraId="732413BB" w14:textId="77777777" w:rsidTr="00530071">
        <w:tc>
          <w:tcPr>
            <w:tcW w:w="849" w:type="dxa"/>
          </w:tcPr>
          <w:p w14:paraId="16ECAAB5"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105DA232"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PIRKIMO OBJEKTAS</w:t>
            </w:r>
          </w:p>
        </w:tc>
      </w:tr>
      <w:tr w:rsidR="00BD43B2" w:rsidRPr="003F4845" w14:paraId="6B5D2B71" w14:textId="77777777" w:rsidTr="00530071">
        <w:tc>
          <w:tcPr>
            <w:tcW w:w="849" w:type="dxa"/>
          </w:tcPr>
          <w:p w14:paraId="4A15D648"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42CA70FB"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TIEKĖJŲ PAŠALINIMO PAGRINDAI</w:t>
            </w:r>
          </w:p>
        </w:tc>
      </w:tr>
      <w:tr w:rsidR="00BD43B2" w:rsidRPr="003F4845" w14:paraId="6A070AA0" w14:textId="77777777" w:rsidTr="00530071">
        <w:tc>
          <w:tcPr>
            <w:tcW w:w="849" w:type="dxa"/>
          </w:tcPr>
          <w:p w14:paraId="70587B38"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0D7C0636"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TIEKĖJŲ KVALIFIKACIJOS REIKALAVIMAI</w:t>
            </w:r>
          </w:p>
        </w:tc>
      </w:tr>
      <w:tr w:rsidR="00BD43B2" w:rsidRPr="003F4845" w14:paraId="4D742884" w14:textId="77777777" w:rsidTr="00530071">
        <w:tc>
          <w:tcPr>
            <w:tcW w:w="849" w:type="dxa"/>
          </w:tcPr>
          <w:p w14:paraId="2B2F8121"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5879A322"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ŪKIO SUBJEKTŲ GRUPĖS DALYVAVIMAS PIRKIMO PROCEDŪROSE</w:t>
            </w:r>
          </w:p>
        </w:tc>
      </w:tr>
      <w:tr w:rsidR="00BD43B2" w:rsidRPr="003F4845" w14:paraId="3B547FBC" w14:textId="77777777" w:rsidTr="00530071">
        <w:tc>
          <w:tcPr>
            <w:tcW w:w="849" w:type="dxa"/>
          </w:tcPr>
          <w:p w14:paraId="7C432FA2"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38875855"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PASIŪLYMŲ RENGIMAS, PATEIKIMAS, KEITIMAS</w:t>
            </w:r>
          </w:p>
        </w:tc>
      </w:tr>
      <w:tr w:rsidR="00BD43B2" w:rsidRPr="003F4845" w14:paraId="3C5D1CA4" w14:textId="77777777" w:rsidTr="00530071">
        <w:tc>
          <w:tcPr>
            <w:tcW w:w="849" w:type="dxa"/>
          </w:tcPr>
          <w:p w14:paraId="33B51462"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44DBB936"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PASIŪLYMŲ ŠIFRAVIMAS</w:t>
            </w:r>
          </w:p>
        </w:tc>
      </w:tr>
      <w:tr w:rsidR="00BD43B2" w:rsidRPr="003F4845" w14:paraId="486C5953" w14:textId="77777777" w:rsidTr="00530071">
        <w:tc>
          <w:tcPr>
            <w:tcW w:w="849" w:type="dxa"/>
          </w:tcPr>
          <w:p w14:paraId="5B20991E"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0C9EF010"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PASIŪLYMŲ GALIOJIMO UŽTIKRINIMAS</w:t>
            </w:r>
          </w:p>
        </w:tc>
      </w:tr>
      <w:tr w:rsidR="00BD43B2" w:rsidRPr="003F4845" w14:paraId="7B558582" w14:textId="77777777" w:rsidTr="00530071">
        <w:tc>
          <w:tcPr>
            <w:tcW w:w="849" w:type="dxa"/>
          </w:tcPr>
          <w:p w14:paraId="7FAB91E0"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74083E93"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KONKURSO SĄLYGŲ PAAIŠKINIMAS IR PATIKSLINIMAS</w:t>
            </w:r>
          </w:p>
        </w:tc>
      </w:tr>
      <w:tr w:rsidR="00BD43B2" w:rsidRPr="003F4845" w14:paraId="1A528B7E" w14:textId="77777777" w:rsidTr="00530071">
        <w:tc>
          <w:tcPr>
            <w:tcW w:w="849" w:type="dxa"/>
          </w:tcPr>
          <w:p w14:paraId="1AEFD306"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7D7F5E53"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VOKŲ SU PASIŪLYMAIS ATPLĖŠIMO PROCEDŪROS</w:t>
            </w:r>
          </w:p>
        </w:tc>
      </w:tr>
      <w:tr w:rsidR="00BD43B2" w:rsidRPr="003F4845" w14:paraId="0E95A9E9" w14:textId="77777777" w:rsidTr="00530071">
        <w:tc>
          <w:tcPr>
            <w:tcW w:w="849" w:type="dxa"/>
          </w:tcPr>
          <w:p w14:paraId="6BBE25A1"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78B68EEA"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 xml:space="preserve">PASIŪLYMŲ NAGRINĖJIMAS </w:t>
            </w:r>
          </w:p>
        </w:tc>
      </w:tr>
      <w:tr w:rsidR="00BD43B2" w:rsidRPr="003F4845" w14:paraId="483F60D8" w14:textId="77777777" w:rsidTr="00530071">
        <w:tc>
          <w:tcPr>
            <w:tcW w:w="849" w:type="dxa"/>
          </w:tcPr>
          <w:p w14:paraId="1EA40FB6"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16FB7836"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PASIŪLYMŲ VERTINIMAS</w:t>
            </w:r>
          </w:p>
        </w:tc>
      </w:tr>
      <w:tr w:rsidR="00BD43B2" w:rsidRPr="003F4845" w14:paraId="2EAB84FD" w14:textId="77777777" w:rsidTr="00530071">
        <w:tc>
          <w:tcPr>
            <w:tcW w:w="849" w:type="dxa"/>
          </w:tcPr>
          <w:p w14:paraId="42732545"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5669A9FF"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PASIŪLYMŲ EILĖ IR SPRENDIMAS DĖL PIRKIMO SUTARTIES SUDARYMO</w:t>
            </w:r>
          </w:p>
        </w:tc>
      </w:tr>
      <w:tr w:rsidR="00BD43B2" w:rsidRPr="003F4845" w14:paraId="6990B0F4" w14:textId="77777777" w:rsidTr="00530071">
        <w:tc>
          <w:tcPr>
            <w:tcW w:w="849" w:type="dxa"/>
          </w:tcPr>
          <w:p w14:paraId="0519A03A"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43247B08"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PRETENZIJŲ IR SKUNDŲ NAGRINĖJIMO TVARKA</w:t>
            </w:r>
          </w:p>
        </w:tc>
      </w:tr>
      <w:tr w:rsidR="00BD43B2" w:rsidRPr="003F4845" w14:paraId="502E0135" w14:textId="77777777" w:rsidTr="00530071">
        <w:tc>
          <w:tcPr>
            <w:tcW w:w="849" w:type="dxa"/>
          </w:tcPr>
          <w:p w14:paraId="6EE172AE" w14:textId="77777777" w:rsidR="00BD43B2" w:rsidRPr="003F4845" w:rsidRDefault="00BD43B2">
            <w:pPr>
              <w:widowControl/>
              <w:numPr>
                <w:ilvl w:val="0"/>
                <w:numId w:val="9"/>
              </w:numPr>
              <w:suppressAutoHyphens w:val="0"/>
              <w:autoSpaceDN w:val="0"/>
              <w:jc w:val="both"/>
              <w:rPr>
                <w:rFonts w:eastAsia="Times New Roman"/>
                <w:sz w:val="22"/>
                <w:lang w:eastAsia="lt-LT"/>
              </w:rPr>
            </w:pPr>
          </w:p>
        </w:tc>
        <w:tc>
          <w:tcPr>
            <w:tcW w:w="8438" w:type="dxa"/>
          </w:tcPr>
          <w:p w14:paraId="59F96895"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PIRKIMO SUTARTIES SĄLYGOS</w:t>
            </w:r>
          </w:p>
        </w:tc>
      </w:tr>
      <w:tr w:rsidR="00BD43B2" w:rsidRPr="003F4845" w14:paraId="195BC7DD" w14:textId="77777777" w:rsidTr="00530071">
        <w:tc>
          <w:tcPr>
            <w:tcW w:w="849" w:type="dxa"/>
          </w:tcPr>
          <w:p w14:paraId="0FF1295F" w14:textId="77777777" w:rsidR="00BD43B2" w:rsidRPr="003F4845" w:rsidRDefault="00BD43B2" w:rsidP="00530071">
            <w:pPr>
              <w:autoSpaceDN w:val="0"/>
              <w:jc w:val="both"/>
              <w:rPr>
                <w:rFonts w:eastAsia="Times New Roman"/>
                <w:sz w:val="22"/>
                <w:lang w:eastAsia="lt-LT"/>
              </w:rPr>
            </w:pPr>
          </w:p>
        </w:tc>
        <w:tc>
          <w:tcPr>
            <w:tcW w:w="8438" w:type="dxa"/>
          </w:tcPr>
          <w:p w14:paraId="31CCD031" w14:textId="77777777" w:rsidR="00BD43B2" w:rsidRPr="003F4845" w:rsidRDefault="00BD43B2" w:rsidP="00530071">
            <w:pPr>
              <w:autoSpaceDN w:val="0"/>
              <w:rPr>
                <w:rFonts w:eastAsia="Times New Roman"/>
                <w:sz w:val="22"/>
                <w:lang w:eastAsia="lt-LT"/>
              </w:rPr>
            </w:pPr>
            <w:r w:rsidRPr="003F4845">
              <w:rPr>
                <w:rFonts w:eastAsia="Times New Roman"/>
                <w:sz w:val="22"/>
                <w:lang w:eastAsia="lt-LT"/>
              </w:rPr>
              <w:t>PRIEDAI:</w:t>
            </w:r>
          </w:p>
        </w:tc>
      </w:tr>
    </w:tbl>
    <w:p w14:paraId="710F1783" w14:textId="77777777" w:rsidR="00BD43B2" w:rsidRPr="003F4845" w:rsidRDefault="00BD43B2" w:rsidP="00BD43B2">
      <w:pPr>
        <w:autoSpaceDN w:val="0"/>
        <w:jc w:val="both"/>
        <w:rPr>
          <w:rFonts w:eastAsia="Times New Roman"/>
          <w:sz w:val="22"/>
          <w:lang w:eastAsia="lt-LT"/>
        </w:rPr>
      </w:pPr>
    </w:p>
    <w:p w14:paraId="6B05FF90" w14:textId="77777777" w:rsidR="00BD43B2" w:rsidRPr="003F4845" w:rsidRDefault="00BD43B2" w:rsidP="00BD43B2">
      <w:pPr>
        <w:autoSpaceDN w:val="0"/>
        <w:jc w:val="both"/>
        <w:rPr>
          <w:rFonts w:eastAsia="Times New Roman"/>
          <w:sz w:val="22"/>
          <w:lang w:eastAsia="lt-LT"/>
        </w:rPr>
      </w:pPr>
      <w:r w:rsidRPr="003F4845">
        <w:rPr>
          <w:rFonts w:eastAsia="Times New Roman"/>
          <w:sz w:val="22"/>
          <w:lang w:eastAsia="lt-LT"/>
        </w:rPr>
        <w:t>1. Techninė specifikacija.</w:t>
      </w:r>
    </w:p>
    <w:p w14:paraId="602A24A2" w14:textId="77777777" w:rsidR="00BD43B2" w:rsidRDefault="00BD43B2" w:rsidP="00BD43B2">
      <w:pPr>
        <w:autoSpaceDN w:val="0"/>
        <w:jc w:val="both"/>
        <w:rPr>
          <w:rFonts w:eastAsia="Times New Roman"/>
          <w:sz w:val="22"/>
          <w:lang w:eastAsia="lt-LT"/>
        </w:rPr>
      </w:pPr>
      <w:r w:rsidRPr="003F4845">
        <w:rPr>
          <w:rFonts w:eastAsia="Times New Roman"/>
          <w:sz w:val="22"/>
          <w:lang w:eastAsia="lt-LT"/>
        </w:rPr>
        <w:t>2. Pasiūlymo</w:t>
      </w:r>
      <w:r>
        <w:rPr>
          <w:rFonts w:eastAsia="Times New Roman"/>
          <w:sz w:val="22"/>
          <w:lang w:eastAsia="lt-LT"/>
        </w:rPr>
        <w:t xml:space="preserve"> formos </w:t>
      </w:r>
      <w:r w:rsidRPr="003F4845">
        <w:rPr>
          <w:rFonts w:eastAsia="Times New Roman"/>
          <w:sz w:val="22"/>
          <w:lang w:eastAsia="lt-LT"/>
        </w:rPr>
        <w:t>pavyzdys.</w:t>
      </w:r>
    </w:p>
    <w:p w14:paraId="4BCC354A" w14:textId="77777777" w:rsidR="00BD43B2" w:rsidRDefault="00BD43B2" w:rsidP="00BD43B2">
      <w:pPr>
        <w:autoSpaceDN w:val="0"/>
        <w:jc w:val="both"/>
        <w:rPr>
          <w:rFonts w:eastAsia="Times New Roman"/>
          <w:sz w:val="22"/>
          <w:lang w:eastAsia="lt-LT"/>
        </w:rPr>
      </w:pPr>
      <w:r>
        <w:rPr>
          <w:rFonts w:eastAsia="Times New Roman"/>
          <w:sz w:val="22"/>
          <w:lang w:eastAsia="lt-LT"/>
        </w:rPr>
        <w:t xml:space="preserve">3. </w:t>
      </w:r>
      <w:r w:rsidRPr="003F4845">
        <w:rPr>
          <w:rFonts w:eastAsia="Times New Roman"/>
          <w:sz w:val="22"/>
          <w:lang w:eastAsia="lt-LT"/>
        </w:rPr>
        <w:t>EBVPD forma</w:t>
      </w:r>
      <w:r>
        <w:rPr>
          <w:rFonts w:eastAsia="Times New Roman"/>
          <w:sz w:val="22"/>
          <w:lang w:eastAsia="lt-LT"/>
        </w:rPr>
        <w:t>.</w:t>
      </w:r>
    </w:p>
    <w:p w14:paraId="74253AEF" w14:textId="70D40CAA" w:rsidR="00BD43B2" w:rsidRDefault="00BD43B2" w:rsidP="00BD43B2">
      <w:pPr>
        <w:autoSpaceDN w:val="0"/>
        <w:jc w:val="both"/>
        <w:rPr>
          <w:rFonts w:eastAsia="Times New Roman"/>
          <w:sz w:val="22"/>
          <w:lang w:val="en-US" w:eastAsia="lt-LT"/>
        </w:rPr>
      </w:pPr>
      <w:r w:rsidRPr="00D13B39">
        <w:rPr>
          <w:rFonts w:eastAsia="Times New Roman"/>
          <w:sz w:val="22"/>
          <w:lang w:val="en-US" w:eastAsia="lt-LT"/>
        </w:rPr>
        <w:t xml:space="preserve">4. </w:t>
      </w:r>
      <w:proofErr w:type="spellStart"/>
      <w:r w:rsidRPr="00D13B39">
        <w:rPr>
          <w:rFonts w:eastAsia="Times New Roman"/>
          <w:sz w:val="22"/>
          <w:lang w:val="en-US" w:eastAsia="lt-LT"/>
        </w:rPr>
        <w:t>Sutarties</w:t>
      </w:r>
      <w:proofErr w:type="spellEnd"/>
      <w:r w:rsidRPr="00D13B39">
        <w:rPr>
          <w:rFonts w:eastAsia="Times New Roman"/>
          <w:sz w:val="22"/>
          <w:lang w:val="en-US" w:eastAsia="lt-LT"/>
        </w:rPr>
        <w:t xml:space="preserve"> </w:t>
      </w:r>
      <w:proofErr w:type="spellStart"/>
      <w:r w:rsidRPr="00D13B39">
        <w:rPr>
          <w:rFonts w:eastAsia="Times New Roman"/>
          <w:sz w:val="22"/>
          <w:lang w:val="en-US" w:eastAsia="lt-LT"/>
        </w:rPr>
        <w:t>projektas</w:t>
      </w:r>
      <w:proofErr w:type="spellEnd"/>
      <w:r w:rsidR="000835DF">
        <w:rPr>
          <w:rFonts w:eastAsia="Times New Roman"/>
          <w:sz w:val="22"/>
          <w:lang w:val="en-US" w:eastAsia="lt-LT"/>
        </w:rPr>
        <w:t>:</w:t>
      </w:r>
    </w:p>
    <w:p w14:paraId="4367481D" w14:textId="57EF874B" w:rsidR="000835DF" w:rsidRDefault="000835DF" w:rsidP="00BD43B2">
      <w:pPr>
        <w:autoSpaceDN w:val="0"/>
        <w:jc w:val="both"/>
        <w:rPr>
          <w:rFonts w:eastAsia="Times New Roman"/>
          <w:sz w:val="22"/>
          <w:lang w:val="en-US" w:eastAsia="lt-LT"/>
        </w:rPr>
      </w:pPr>
      <w:r>
        <w:rPr>
          <w:rFonts w:eastAsia="Times New Roman"/>
          <w:sz w:val="22"/>
          <w:lang w:val="en-US" w:eastAsia="lt-LT"/>
        </w:rPr>
        <w:t xml:space="preserve">4.1. </w:t>
      </w:r>
      <w:proofErr w:type="spellStart"/>
      <w:r>
        <w:rPr>
          <w:rFonts w:eastAsia="Times New Roman"/>
          <w:sz w:val="22"/>
          <w:lang w:val="en-US" w:eastAsia="lt-LT"/>
        </w:rPr>
        <w:t>Specialiosios</w:t>
      </w:r>
      <w:proofErr w:type="spellEnd"/>
      <w:r>
        <w:rPr>
          <w:rFonts w:eastAsia="Times New Roman"/>
          <w:sz w:val="22"/>
          <w:lang w:val="en-US" w:eastAsia="lt-LT"/>
        </w:rPr>
        <w:t xml:space="preserve"> </w:t>
      </w:r>
      <w:proofErr w:type="spellStart"/>
      <w:r>
        <w:rPr>
          <w:rFonts w:eastAsia="Times New Roman"/>
          <w:sz w:val="22"/>
          <w:lang w:val="en-US" w:eastAsia="lt-LT"/>
        </w:rPr>
        <w:t>sąlygos</w:t>
      </w:r>
      <w:proofErr w:type="spellEnd"/>
    </w:p>
    <w:p w14:paraId="242F728D" w14:textId="1C3B1A7D" w:rsidR="000835DF" w:rsidRDefault="000835DF" w:rsidP="00BD43B2">
      <w:pPr>
        <w:autoSpaceDN w:val="0"/>
        <w:jc w:val="both"/>
        <w:rPr>
          <w:rFonts w:eastAsia="Times New Roman"/>
          <w:sz w:val="22"/>
          <w:lang w:val="en-US" w:eastAsia="lt-LT"/>
        </w:rPr>
      </w:pPr>
      <w:r>
        <w:rPr>
          <w:rFonts w:eastAsia="Times New Roman"/>
          <w:sz w:val="22"/>
          <w:lang w:val="en-US" w:eastAsia="lt-LT"/>
        </w:rPr>
        <w:t xml:space="preserve">4.2. </w:t>
      </w:r>
      <w:proofErr w:type="spellStart"/>
      <w:r>
        <w:rPr>
          <w:rFonts w:eastAsia="Times New Roman"/>
          <w:sz w:val="22"/>
          <w:lang w:val="en-US" w:eastAsia="lt-LT"/>
        </w:rPr>
        <w:t>Bendrosios</w:t>
      </w:r>
      <w:proofErr w:type="spellEnd"/>
      <w:r>
        <w:rPr>
          <w:rFonts w:eastAsia="Times New Roman"/>
          <w:sz w:val="22"/>
          <w:lang w:val="en-US" w:eastAsia="lt-LT"/>
        </w:rPr>
        <w:t xml:space="preserve"> </w:t>
      </w:r>
      <w:proofErr w:type="spellStart"/>
      <w:r>
        <w:rPr>
          <w:rFonts w:eastAsia="Times New Roman"/>
          <w:sz w:val="22"/>
          <w:lang w:val="en-US" w:eastAsia="lt-LT"/>
        </w:rPr>
        <w:t>sąlygos</w:t>
      </w:r>
      <w:proofErr w:type="spellEnd"/>
    </w:p>
    <w:p w14:paraId="1A7EBF54" w14:textId="53C8FF10" w:rsidR="000A597E" w:rsidRPr="000A597E" w:rsidRDefault="000A597E" w:rsidP="00BD43B2">
      <w:pPr>
        <w:autoSpaceDN w:val="0"/>
        <w:jc w:val="both"/>
        <w:rPr>
          <w:rFonts w:eastAsia="Times New Roman"/>
          <w:sz w:val="22"/>
          <w:lang w:eastAsia="lt-LT"/>
        </w:rPr>
      </w:pPr>
      <w:r>
        <w:rPr>
          <w:rFonts w:eastAsia="Times New Roman"/>
          <w:sz w:val="22"/>
          <w:lang w:val="en-US" w:eastAsia="lt-LT"/>
        </w:rPr>
        <w:t xml:space="preserve">4.3. </w:t>
      </w:r>
      <w:proofErr w:type="spellStart"/>
      <w:r>
        <w:rPr>
          <w:rFonts w:eastAsia="Times New Roman"/>
          <w:sz w:val="22"/>
          <w:lang w:val="en-US" w:eastAsia="lt-LT"/>
        </w:rPr>
        <w:t>Duomen</w:t>
      </w:r>
      <w:proofErr w:type="spellEnd"/>
      <w:r>
        <w:rPr>
          <w:rFonts w:eastAsia="Times New Roman"/>
          <w:sz w:val="22"/>
          <w:lang w:eastAsia="lt-LT"/>
        </w:rPr>
        <w:t>ų tvarkymo sutartis</w:t>
      </w:r>
    </w:p>
    <w:p w14:paraId="5352E7F9" w14:textId="77777777" w:rsidR="00BD43B2" w:rsidRPr="003F4845" w:rsidRDefault="00BD43B2" w:rsidP="00BD43B2">
      <w:pPr>
        <w:autoSpaceDN w:val="0"/>
        <w:jc w:val="both"/>
        <w:rPr>
          <w:rFonts w:eastAsia="Times New Roman"/>
          <w:sz w:val="22"/>
          <w:lang w:eastAsia="lt-LT"/>
        </w:rPr>
      </w:pPr>
    </w:p>
    <w:p w14:paraId="2E9A0CC1" w14:textId="77777777" w:rsidR="00BD43B2" w:rsidRPr="003F4845" w:rsidRDefault="00BD43B2" w:rsidP="00BD43B2">
      <w:pPr>
        <w:autoSpaceDN w:val="0"/>
        <w:jc w:val="center"/>
        <w:rPr>
          <w:rFonts w:eastAsia="Times New Roman"/>
          <w:b/>
          <w:sz w:val="22"/>
          <w:lang w:eastAsia="lt-LT"/>
        </w:rPr>
      </w:pPr>
    </w:p>
    <w:p w14:paraId="66E82506" w14:textId="77777777" w:rsidR="00BD43B2" w:rsidRPr="003F4845" w:rsidRDefault="00BD43B2">
      <w:pPr>
        <w:widowControl/>
        <w:numPr>
          <w:ilvl w:val="0"/>
          <w:numId w:val="8"/>
        </w:numPr>
        <w:suppressAutoHyphens w:val="0"/>
        <w:jc w:val="center"/>
        <w:rPr>
          <w:rFonts w:eastAsia="Times New Roman"/>
          <w:b/>
          <w:bCs/>
          <w:sz w:val="22"/>
          <w:lang w:eastAsia="lt-LT"/>
        </w:rPr>
      </w:pPr>
      <w:r w:rsidRPr="17487B39">
        <w:rPr>
          <w:rFonts w:eastAsia="Times New Roman"/>
          <w:b/>
          <w:bCs/>
          <w:sz w:val="22"/>
          <w:lang w:eastAsia="lt-LT"/>
        </w:rPr>
        <w:br w:type="page"/>
      </w:r>
      <w:r w:rsidRPr="17487B39">
        <w:rPr>
          <w:rFonts w:eastAsia="Times New Roman"/>
          <w:b/>
          <w:bCs/>
          <w:sz w:val="22"/>
          <w:lang w:eastAsia="lt-LT"/>
        </w:rPr>
        <w:lastRenderedPageBreak/>
        <w:t>BENDROSIOS NUOSTATOS</w:t>
      </w:r>
    </w:p>
    <w:p w14:paraId="72E13A02" w14:textId="77777777" w:rsidR="00BD43B2" w:rsidRPr="003F4845" w:rsidRDefault="00BD43B2" w:rsidP="00BD43B2">
      <w:pPr>
        <w:autoSpaceDN w:val="0"/>
        <w:ind w:left="360"/>
        <w:rPr>
          <w:rFonts w:eastAsia="Times New Roman"/>
          <w:b/>
          <w:sz w:val="22"/>
          <w:lang w:eastAsia="lt-LT"/>
        </w:rPr>
      </w:pPr>
    </w:p>
    <w:p w14:paraId="6267F985" w14:textId="77777777" w:rsidR="008A0CE2" w:rsidRPr="008A0CE2" w:rsidRDefault="00BD43B2">
      <w:pPr>
        <w:widowControl/>
        <w:numPr>
          <w:ilvl w:val="1"/>
          <w:numId w:val="8"/>
        </w:numPr>
        <w:tabs>
          <w:tab w:val="left" w:pos="426"/>
          <w:tab w:val="left" w:pos="993"/>
        </w:tabs>
        <w:suppressAutoHyphens w:val="0"/>
        <w:autoSpaceDN w:val="0"/>
        <w:ind w:left="0" w:firstLine="0"/>
        <w:jc w:val="both"/>
        <w:rPr>
          <w:rFonts w:eastAsia="Times New Roman"/>
          <w:b/>
          <w:sz w:val="22"/>
          <w:lang w:eastAsia="lt-LT"/>
        </w:rPr>
      </w:pPr>
      <w:r w:rsidRPr="008A0CE2">
        <w:rPr>
          <w:rFonts w:eastAsia="Times New Roman"/>
          <w:sz w:val="22"/>
          <w:lang w:eastAsia="lt-LT"/>
        </w:rPr>
        <w:t xml:space="preserve">Viešoji įstaiga „Investuok Lietuvoje“ (toliau vadinama – Perkančioji organizacija) numato įsigyti </w:t>
      </w:r>
      <w:r w:rsidR="008A0CE2">
        <w:rPr>
          <w:rFonts w:eastAsia="Times New Roman"/>
          <w:sz w:val="22"/>
          <w:lang w:eastAsia="lt-LT"/>
        </w:rPr>
        <w:t>R</w:t>
      </w:r>
      <w:r w:rsidR="008A0CE2" w:rsidRPr="00600CFC">
        <w:rPr>
          <w:rFonts w:eastAsia="Times New Roman"/>
          <w:sz w:val="22"/>
          <w:lang w:eastAsia="lt-LT"/>
        </w:rPr>
        <w:t xml:space="preserve">yšių su klientais valdymo sistemos (angl. </w:t>
      </w:r>
      <w:proofErr w:type="spellStart"/>
      <w:r w:rsidR="008A0CE2" w:rsidRPr="00600CFC">
        <w:rPr>
          <w:rFonts w:eastAsia="Times New Roman"/>
          <w:sz w:val="22"/>
          <w:lang w:eastAsia="lt-LT"/>
        </w:rPr>
        <w:t>Client</w:t>
      </w:r>
      <w:proofErr w:type="spellEnd"/>
      <w:r w:rsidR="008A0CE2" w:rsidRPr="00600CFC">
        <w:rPr>
          <w:rFonts w:eastAsia="Times New Roman"/>
          <w:sz w:val="22"/>
          <w:lang w:eastAsia="lt-LT"/>
        </w:rPr>
        <w:t xml:space="preserve"> </w:t>
      </w:r>
      <w:proofErr w:type="spellStart"/>
      <w:r w:rsidR="008A0CE2" w:rsidRPr="00600CFC">
        <w:rPr>
          <w:rFonts w:eastAsia="Times New Roman"/>
          <w:sz w:val="22"/>
          <w:lang w:eastAsia="lt-LT"/>
        </w:rPr>
        <w:t>Relationship</w:t>
      </w:r>
      <w:proofErr w:type="spellEnd"/>
      <w:r w:rsidR="008A0CE2" w:rsidRPr="00600CFC">
        <w:rPr>
          <w:rFonts w:eastAsia="Times New Roman"/>
          <w:sz w:val="22"/>
          <w:lang w:eastAsia="lt-LT"/>
        </w:rPr>
        <w:t xml:space="preserve"> </w:t>
      </w:r>
      <w:proofErr w:type="spellStart"/>
      <w:r w:rsidR="008A0CE2" w:rsidRPr="00600CFC">
        <w:rPr>
          <w:rFonts w:eastAsia="Times New Roman"/>
          <w:sz w:val="22"/>
          <w:lang w:eastAsia="lt-LT"/>
        </w:rPr>
        <w:t>Management</w:t>
      </w:r>
      <w:proofErr w:type="spellEnd"/>
      <w:r w:rsidR="008A0CE2" w:rsidRPr="00600CFC">
        <w:rPr>
          <w:rFonts w:eastAsia="Times New Roman"/>
          <w:sz w:val="22"/>
          <w:lang w:eastAsia="lt-LT"/>
        </w:rPr>
        <w:t xml:space="preserve"> System, </w:t>
      </w:r>
      <w:r w:rsidR="008A0CE2">
        <w:rPr>
          <w:rFonts w:eastAsia="Times New Roman"/>
          <w:sz w:val="22"/>
          <w:lang w:eastAsia="lt-LT"/>
        </w:rPr>
        <w:t>toliau vadinama „</w:t>
      </w:r>
      <w:r w:rsidR="008A0CE2" w:rsidRPr="00600CFC">
        <w:rPr>
          <w:rFonts w:eastAsia="Times New Roman"/>
          <w:sz w:val="22"/>
          <w:lang w:eastAsia="lt-LT"/>
        </w:rPr>
        <w:t>CRM sistem</w:t>
      </w:r>
      <w:r w:rsidR="008A0CE2">
        <w:rPr>
          <w:rFonts w:eastAsia="Times New Roman"/>
          <w:sz w:val="22"/>
          <w:lang w:eastAsia="lt-LT"/>
        </w:rPr>
        <w:t>a“</w:t>
      </w:r>
      <w:r w:rsidR="008A0CE2" w:rsidRPr="00600CFC">
        <w:rPr>
          <w:rFonts w:eastAsia="Times New Roman"/>
          <w:sz w:val="22"/>
          <w:lang w:eastAsia="lt-LT"/>
        </w:rPr>
        <w:t>) programinės įrangos licencijų nuom</w:t>
      </w:r>
      <w:r w:rsidR="008A0CE2">
        <w:rPr>
          <w:rFonts w:eastAsia="Times New Roman"/>
          <w:sz w:val="22"/>
          <w:lang w:eastAsia="lt-LT"/>
        </w:rPr>
        <w:t>ą (toliau – „Nuoma“)</w:t>
      </w:r>
      <w:r w:rsidR="008A0CE2" w:rsidRPr="00600CFC">
        <w:rPr>
          <w:rFonts w:eastAsia="Times New Roman"/>
          <w:sz w:val="22"/>
          <w:lang w:eastAsia="lt-LT"/>
        </w:rPr>
        <w:t>, CRM sistemos konfigūravim</w:t>
      </w:r>
      <w:r w:rsidR="008A0CE2">
        <w:rPr>
          <w:rFonts w:eastAsia="Times New Roman"/>
          <w:sz w:val="22"/>
          <w:lang w:eastAsia="lt-LT"/>
        </w:rPr>
        <w:t>ą</w:t>
      </w:r>
      <w:r w:rsidR="008A0CE2" w:rsidRPr="00600CFC">
        <w:rPr>
          <w:rFonts w:eastAsia="Times New Roman"/>
          <w:sz w:val="22"/>
          <w:lang w:eastAsia="lt-LT"/>
        </w:rPr>
        <w:t>, diegim</w:t>
      </w:r>
      <w:r w:rsidR="008A0CE2">
        <w:rPr>
          <w:rFonts w:eastAsia="Times New Roman"/>
          <w:sz w:val="22"/>
          <w:lang w:eastAsia="lt-LT"/>
        </w:rPr>
        <w:t>ą</w:t>
      </w:r>
      <w:r w:rsidR="008A0CE2" w:rsidRPr="00600CFC">
        <w:rPr>
          <w:rFonts w:eastAsia="Times New Roman"/>
          <w:sz w:val="22"/>
          <w:lang w:eastAsia="lt-LT"/>
        </w:rPr>
        <w:t xml:space="preserve">, </w:t>
      </w:r>
      <w:bookmarkStart w:id="0" w:name="_Hlk40777173"/>
      <w:r w:rsidR="008A0CE2" w:rsidRPr="00600CFC">
        <w:rPr>
          <w:rFonts w:eastAsia="Times New Roman"/>
          <w:sz w:val="22"/>
          <w:lang w:eastAsia="lt-LT"/>
        </w:rPr>
        <w:t>vystym</w:t>
      </w:r>
      <w:r w:rsidR="008A0CE2">
        <w:rPr>
          <w:rFonts w:eastAsia="Times New Roman"/>
          <w:sz w:val="22"/>
          <w:lang w:eastAsia="lt-LT"/>
        </w:rPr>
        <w:t>ą, palaikymą</w:t>
      </w:r>
      <w:r w:rsidR="008A0CE2" w:rsidRPr="00600CFC">
        <w:rPr>
          <w:rFonts w:eastAsia="Times New Roman"/>
          <w:sz w:val="22"/>
          <w:lang w:eastAsia="lt-LT"/>
        </w:rPr>
        <w:t xml:space="preserve"> ir duomenų perkėlim</w:t>
      </w:r>
      <w:r w:rsidR="008A0CE2">
        <w:rPr>
          <w:rFonts w:eastAsia="Times New Roman"/>
          <w:sz w:val="22"/>
          <w:lang w:eastAsia="lt-LT"/>
        </w:rPr>
        <w:t>ą</w:t>
      </w:r>
      <w:r w:rsidR="008A0CE2" w:rsidRPr="00600CFC">
        <w:rPr>
          <w:rFonts w:eastAsia="Times New Roman"/>
          <w:sz w:val="22"/>
          <w:lang w:eastAsia="lt-LT"/>
        </w:rPr>
        <w:t xml:space="preserve"> </w:t>
      </w:r>
      <w:bookmarkStart w:id="1" w:name="_Hlk493856133"/>
      <w:r w:rsidR="008A0CE2" w:rsidRPr="00552B71">
        <w:rPr>
          <w:rFonts w:eastAsia="Times New Roman"/>
          <w:sz w:val="22"/>
          <w:lang w:eastAsia="lt-LT"/>
        </w:rPr>
        <w:t xml:space="preserve"> </w:t>
      </w:r>
      <w:bookmarkEnd w:id="0"/>
      <w:bookmarkEnd w:id="1"/>
      <w:r w:rsidR="008A0CE2" w:rsidRPr="00552B71">
        <w:rPr>
          <w:rFonts w:eastAsia="Times New Roman"/>
          <w:sz w:val="22"/>
          <w:lang w:eastAsia="lt-LT"/>
        </w:rPr>
        <w:t>(</w:t>
      </w:r>
      <w:r w:rsidR="008A0CE2">
        <w:rPr>
          <w:rFonts w:eastAsia="Times New Roman"/>
          <w:sz w:val="22"/>
          <w:lang w:eastAsia="lt-LT"/>
        </w:rPr>
        <w:t>toliau vadinama „Paslaugos“</w:t>
      </w:r>
      <w:r w:rsidR="008A0CE2" w:rsidRPr="00552B71">
        <w:rPr>
          <w:rFonts w:eastAsia="Times New Roman"/>
          <w:sz w:val="22"/>
          <w:lang w:eastAsia="lt-LT"/>
        </w:rPr>
        <w:t xml:space="preserve">). </w:t>
      </w:r>
    </w:p>
    <w:p w14:paraId="26915DD5" w14:textId="2F40C23A" w:rsidR="00BD43B2" w:rsidRPr="008A0CE2" w:rsidRDefault="00BD43B2">
      <w:pPr>
        <w:widowControl/>
        <w:numPr>
          <w:ilvl w:val="1"/>
          <w:numId w:val="8"/>
        </w:numPr>
        <w:tabs>
          <w:tab w:val="left" w:pos="426"/>
          <w:tab w:val="left" w:pos="993"/>
        </w:tabs>
        <w:suppressAutoHyphens w:val="0"/>
        <w:autoSpaceDN w:val="0"/>
        <w:ind w:left="0" w:firstLine="0"/>
        <w:jc w:val="both"/>
        <w:rPr>
          <w:rFonts w:eastAsia="Times New Roman"/>
          <w:b/>
          <w:sz w:val="22"/>
          <w:lang w:eastAsia="lt-LT"/>
        </w:rPr>
      </w:pPr>
      <w:r w:rsidRPr="008A0CE2">
        <w:rPr>
          <w:rFonts w:eastAsia="Times New Roman"/>
          <w:sz w:val="22"/>
          <w:lang w:eastAsia="lt-LT"/>
        </w:rPr>
        <w:t>Pirkimas bus atliekamas elektroninėmis priemonėmis Centrinėje viešųjų pirkimų informacinėje sistemoje (toliau – CVP IS).</w:t>
      </w:r>
    </w:p>
    <w:p w14:paraId="31C970C6" w14:textId="77777777"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Vartojamos pagrindinės sąvokos apibrėžtos Viešųjų pirkimų įstatyme (toliau - Viešųjų pirkimų įstatymas).</w:t>
      </w:r>
    </w:p>
    <w:p w14:paraId="17F81ED8" w14:textId="77777777"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 xml:space="preserve">Pirkimas vykdomas vadovaujantis Lietuvos Respublikos viešųjų pirkimų įstatymu, Lietuvos Respublikos civiliniu kodeksu (toliau vadinama – Civilinis kodeksas), kitais viešuosius pirkimus reglamentuojančiais teisės aktais bei </w:t>
      </w:r>
      <w:r>
        <w:rPr>
          <w:rFonts w:eastAsia="Times New Roman"/>
          <w:sz w:val="22"/>
          <w:lang w:eastAsia="lt-LT"/>
        </w:rPr>
        <w:t xml:space="preserve">šiomis </w:t>
      </w:r>
      <w:r w:rsidRPr="00552B71">
        <w:rPr>
          <w:rFonts w:eastAsia="Times New Roman"/>
          <w:sz w:val="22"/>
          <w:lang w:eastAsia="lt-LT"/>
        </w:rPr>
        <w:t>konkurso sąlygomis</w:t>
      </w:r>
      <w:r>
        <w:rPr>
          <w:rFonts w:eastAsia="Times New Roman"/>
          <w:sz w:val="22"/>
          <w:lang w:eastAsia="lt-LT"/>
        </w:rPr>
        <w:t xml:space="preserve"> (toliau – Konkurso sąlygos/pirkimo dokumentai)</w:t>
      </w:r>
      <w:r w:rsidRPr="00552B71">
        <w:rPr>
          <w:rFonts w:eastAsia="Times New Roman"/>
          <w:sz w:val="22"/>
          <w:lang w:eastAsia="lt-LT"/>
        </w:rPr>
        <w:t>.</w:t>
      </w:r>
      <w:r>
        <w:rPr>
          <w:rFonts w:eastAsia="Times New Roman"/>
          <w:sz w:val="22"/>
          <w:lang w:eastAsia="lt-LT"/>
        </w:rPr>
        <w:t xml:space="preserve"> </w:t>
      </w:r>
      <w:r w:rsidRPr="00ED6FA7">
        <w:rPr>
          <w:rFonts w:eastAsia="Times New Roman"/>
          <w:sz w:val="22"/>
          <w:lang w:eastAsia="lt-LT"/>
        </w:rPr>
        <w:t>Pirkimo dokumentuose nenumatytiems klausimams tiesiogiai taikomos Viešųjų pirkimų įstatymo nuostatos.</w:t>
      </w:r>
    </w:p>
    <w:p w14:paraId="24C3FFD0" w14:textId="77777777"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Išankstinis skelbimas apie numatomą pirkimą nebuvo paskelbtas.</w:t>
      </w:r>
    </w:p>
    <w:p w14:paraId="0E39A303" w14:textId="590568B1"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 xml:space="preserve">Skelbimas apie pirkimą skelbtas Viešųjų pirkimų įstatymo nustatyta tvarka CVP IS interneto adresu: </w:t>
      </w:r>
      <w:hyperlink r:id="rId11" w:history="1">
        <w:r w:rsidRPr="001A7ED2">
          <w:rPr>
            <w:rStyle w:val="Hyperlink"/>
            <w:sz w:val="22"/>
            <w:szCs w:val="22"/>
          </w:rPr>
          <w:t>https://viesiejipirkimai.lt/epps/home.do</w:t>
        </w:r>
      </w:hyperlink>
      <w:r w:rsidRPr="00BD43B2">
        <w:rPr>
          <w:sz w:val="22"/>
          <w:szCs w:val="22"/>
        </w:rPr>
        <w:t>.</w:t>
      </w:r>
    </w:p>
    <w:p w14:paraId="542F5266" w14:textId="77777777"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Pirkimas atliekamas laikantis lygiateisiškumo, nediskriminavimo, skaidrumo, abipusio pripažinimo, proporcingumo principų ir konfidencialumo bei nešališkumo reikal</w:t>
      </w:r>
      <w:r>
        <w:rPr>
          <w:rFonts w:eastAsia="Times New Roman"/>
          <w:sz w:val="22"/>
          <w:lang w:eastAsia="lt-LT"/>
        </w:rPr>
        <w:t>avimų. Priimant sprendimus dėl K</w:t>
      </w:r>
      <w:r w:rsidRPr="00552B71">
        <w:rPr>
          <w:rFonts w:eastAsia="Times New Roman"/>
          <w:sz w:val="22"/>
          <w:lang w:eastAsia="lt-LT"/>
        </w:rPr>
        <w:t>onkurso sąlygų, vadovaujamasi racionalumo principu.</w:t>
      </w:r>
    </w:p>
    <w:p w14:paraId="3679089E" w14:textId="77777777"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Perkančioji organizacija yra pridėtinės vertės mokesčio (toliau – PVM) mokėtoja.</w:t>
      </w:r>
    </w:p>
    <w:p w14:paraId="5C4C6F03" w14:textId="77777777" w:rsidR="00BD43B2" w:rsidRPr="00552B71"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552B71">
        <w:rPr>
          <w:rFonts w:eastAsia="Times New Roman"/>
          <w:sz w:val="22"/>
          <w:lang w:eastAsia="lt-LT"/>
        </w:rPr>
        <w:t>Visos pirkimo sąlygos nustatytos pirkimo dokumentuose, kuriuos sudaro:</w:t>
      </w:r>
    </w:p>
    <w:p w14:paraId="7B4BA937" w14:textId="77777777" w:rsidR="00BD43B2" w:rsidRPr="00552B71" w:rsidRDefault="00BD43B2">
      <w:pPr>
        <w:widowControl/>
        <w:numPr>
          <w:ilvl w:val="2"/>
          <w:numId w:val="8"/>
        </w:numPr>
        <w:tabs>
          <w:tab w:val="left" w:pos="426"/>
          <w:tab w:val="left" w:pos="993"/>
        </w:tabs>
        <w:suppressAutoHyphens w:val="0"/>
        <w:autoSpaceDN w:val="0"/>
        <w:jc w:val="both"/>
        <w:rPr>
          <w:rFonts w:eastAsia="Times New Roman"/>
          <w:sz w:val="22"/>
          <w:lang w:eastAsia="lt-LT"/>
        </w:rPr>
      </w:pPr>
      <w:r w:rsidRPr="00552B71">
        <w:rPr>
          <w:rFonts w:eastAsia="Times New Roman"/>
          <w:sz w:val="22"/>
          <w:lang w:eastAsia="lt-LT"/>
        </w:rPr>
        <w:t>skelbimas apie pirkimą;</w:t>
      </w:r>
    </w:p>
    <w:p w14:paraId="20A7AF19" w14:textId="77777777" w:rsidR="00BD43B2" w:rsidRPr="00552B71" w:rsidRDefault="00BD43B2">
      <w:pPr>
        <w:widowControl/>
        <w:numPr>
          <w:ilvl w:val="2"/>
          <w:numId w:val="8"/>
        </w:numPr>
        <w:tabs>
          <w:tab w:val="left" w:pos="426"/>
          <w:tab w:val="left" w:pos="993"/>
        </w:tabs>
        <w:suppressAutoHyphens w:val="0"/>
        <w:autoSpaceDN w:val="0"/>
        <w:jc w:val="both"/>
        <w:rPr>
          <w:rFonts w:eastAsia="Times New Roman"/>
          <w:sz w:val="22"/>
          <w:lang w:eastAsia="lt-LT"/>
        </w:rPr>
      </w:pPr>
      <w:r>
        <w:rPr>
          <w:rFonts w:eastAsia="Times New Roman"/>
          <w:sz w:val="22"/>
          <w:lang w:eastAsia="lt-LT"/>
        </w:rPr>
        <w:t>K</w:t>
      </w:r>
      <w:r w:rsidRPr="00552B71">
        <w:rPr>
          <w:rFonts w:eastAsia="Times New Roman"/>
          <w:sz w:val="22"/>
          <w:lang w:eastAsia="lt-LT"/>
        </w:rPr>
        <w:t>onkurso sąlygos (kartu su priedais);</w:t>
      </w:r>
    </w:p>
    <w:p w14:paraId="5BF51F55" w14:textId="77777777" w:rsidR="00BD43B2" w:rsidRPr="00552B71" w:rsidRDefault="00BD43B2">
      <w:pPr>
        <w:widowControl/>
        <w:numPr>
          <w:ilvl w:val="2"/>
          <w:numId w:val="8"/>
        </w:numPr>
        <w:tabs>
          <w:tab w:val="left" w:pos="426"/>
          <w:tab w:val="left" w:pos="993"/>
        </w:tabs>
        <w:suppressAutoHyphens w:val="0"/>
        <w:autoSpaceDN w:val="0"/>
        <w:jc w:val="both"/>
        <w:rPr>
          <w:rFonts w:eastAsia="Times New Roman"/>
          <w:sz w:val="22"/>
          <w:lang w:eastAsia="lt-LT"/>
        </w:rPr>
      </w:pPr>
      <w:r w:rsidRPr="00552B71">
        <w:rPr>
          <w:rFonts w:eastAsia="Times New Roman"/>
          <w:sz w:val="22"/>
          <w:lang w:eastAsia="lt-LT"/>
        </w:rPr>
        <w:t>pirkimo dokumentų paaiškinimai (patikslinimai), taip pat atsakymai į t</w:t>
      </w:r>
      <w:r>
        <w:rPr>
          <w:rFonts w:eastAsia="Times New Roman"/>
          <w:sz w:val="22"/>
          <w:lang w:eastAsia="lt-LT"/>
        </w:rPr>
        <w:t>ie</w:t>
      </w:r>
      <w:r w:rsidRPr="00552B71">
        <w:rPr>
          <w:rFonts w:eastAsia="Times New Roman"/>
          <w:sz w:val="22"/>
          <w:lang w:eastAsia="lt-LT"/>
        </w:rPr>
        <w:t>kėjų klausimus (jeigu tokių bus), pateikti CVP IS elektroninėmis susirašinėjimo priemonėmis;</w:t>
      </w:r>
    </w:p>
    <w:p w14:paraId="65BFE422" w14:textId="77777777" w:rsidR="00BD43B2" w:rsidRPr="00552B71" w:rsidRDefault="00BD43B2">
      <w:pPr>
        <w:widowControl/>
        <w:numPr>
          <w:ilvl w:val="2"/>
          <w:numId w:val="8"/>
        </w:numPr>
        <w:tabs>
          <w:tab w:val="left" w:pos="426"/>
          <w:tab w:val="left" w:pos="993"/>
        </w:tabs>
        <w:suppressAutoHyphens w:val="0"/>
        <w:autoSpaceDN w:val="0"/>
        <w:jc w:val="both"/>
        <w:rPr>
          <w:rFonts w:eastAsia="Times New Roman"/>
          <w:sz w:val="22"/>
          <w:lang w:eastAsia="lt-LT"/>
        </w:rPr>
      </w:pPr>
      <w:r w:rsidRPr="00552B71">
        <w:rPr>
          <w:rFonts w:eastAsia="Times New Roman"/>
          <w:sz w:val="22"/>
          <w:lang w:eastAsia="lt-LT"/>
        </w:rPr>
        <w:t>kita CVP IS priemonėmis pateikta informacija.</w:t>
      </w:r>
    </w:p>
    <w:p w14:paraId="0D9FC78B" w14:textId="77777777" w:rsidR="00BD43B2" w:rsidRPr="00F738B3" w:rsidRDefault="00BD43B2">
      <w:pPr>
        <w:widowControl/>
        <w:numPr>
          <w:ilvl w:val="1"/>
          <w:numId w:val="8"/>
        </w:numPr>
        <w:tabs>
          <w:tab w:val="left" w:pos="426"/>
          <w:tab w:val="left" w:pos="567"/>
          <w:tab w:val="left" w:pos="993"/>
        </w:tabs>
        <w:suppressAutoHyphens w:val="0"/>
        <w:autoSpaceDN w:val="0"/>
        <w:ind w:left="0" w:firstLine="0"/>
        <w:jc w:val="both"/>
        <w:rPr>
          <w:rFonts w:eastAsia="Times New Roman"/>
          <w:b/>
          <w:sz w:val="22"/>
          <w:lang w:eastAsia="lt-LT"/>
        </w:rPr>
      </w:pPr>
      <w:r w:rsidRPr="00552B71">
        <w:rPr>
          <w:rFonts w:eastAsia="Times New Roman"/>
          <w:sz w:val="22"/>
          <w:lang w:eastAsia="lt-LT"/>
        </w:rPr>
        <w:t xml:space="preserve">Įgaliotas asmuo palaikyti tiesioginį ryšį su tiekėjais, gauti iš jų pranešimus, susijusius su pirkimo procedūromis, yra: VšĮ „Investuok Lietuvoje“ Administravimo ir finansų departamento viešųjų pirkimų </w:t>
      </w:r>
      <w:r>
        <w:rPr>
          <w:rFonts w:eastAsia="Times New Roman"/>
          <w:sz w:val="22"/>
          <w:lang w:eastAsia="lt-LT"/>
        </w:rPr>
        <w:t>ekspertė</w:t>
      </w:r>
      <w:r w:rsidRPr="00552B71">
        <w:rPr>
          <w:rFonts w:eastAsia="Times New Roman"/>
          <w:sz w:val="22"/>
          <w:lang w:eastAsia="lt-LT"/>
        </w:rPr>
        <w:t xml:space="preserve"> </w:t>
      </w:r>
      <w:r>
        <w:rPr>
          <w:rFonts w:eastAsia="Times New Roman"/>
          <w:sz w:val="22"/>
          <w:lang w:eastAsia="lt-LT"/>
        </w:rPr>
        <w:t>Irma Pilibaitė</w:t>
      </w:r>
      <w:r w:rsidRPr="00552B71">
        <w:rPr>
          <w:rFonts w:eastAsia="Times New Roman"/>
          <w:sz w:val="22"/>
          <w:lang w:eastAsia="lt-LT"/>
        </w:rPr>
        <w:t xml:space="preserve"> (</w:t>
      </w:r>
      <w:r>
        <w:rPr>
          <w:rFonts w:eastAsia="Times New Roman"/>
          <w:sz w:val="22"/>
          <w:lang w:eastAsia="lt-LT"/>
        </w:rPr>
        <w:t>Upės g. 23-1, Vilnius</w:t>
      </w:r>
      <w:r w:rsidRPr="00552B71">
        <w:rPr>
          <w:rFonts w:eastAsia="Times New Roman"/>
          <w:sz w:val="22"/>
          <w:lang w:eastAsia="lt-LT"/>
        </w:rPr>
        <w:t xml:space="preserve">, tel. </w:t>
      </w:r>
      <w:r>
        <w:rPr>
          <w:rFonts w:eastAsia="Times New Roman"/>
          <w:sz w:val="22"/>
          <w:lang w:eastAsia="lt-LT"/>
        </w:rPr>
        <w:t>+370 671 06101</w:t>
      </w:r>
      <w:r w:rsidRPr="00552B71">
        <w:rPr>
          <w:rFonts w:eastAsia="Times New Roman"/>
          <w:sz w:val="22"/>
          <w:lang w:eastAsia="lt-LT"/>
        </w:rPr>
        <w:t xml:space="preserve">, el. p. </w:t>
      </w:r>
      <w:r>
        <w:fldChar w:fldCharType="begin"/>
      </w:r>
      <w:r>
        <w:instrText>HYPERLINK "mailto:irma.pilibaite@investlithuania.com"</w:instrText>
      </w:r>
      <w:r>
        <w:fldChar w:fldCharType="separate"/>
      </w:r>
      <w:r w:rsidRPr="00071DEA">
        <w:rPr>
          <w:rStyle w:val="Hyperlink"/>
          <w:rFonts w:eastAsia="Times New Roman"/>
          <w:sz w:val="22"/>
          <w:lang w:eastAsia="lt-LT"/>
        </w:rPr>
        <w:t>irma.pilibaite</w:t>
      </w:r>
      <w:r w:rsidRPr="00071DEA">
        <w:rPr>
          <w:rStyle w:val="Hyperlink"/>
          <w:rFonts w:eastAsia="Times New Roman"/>
          <w:sz w:val="22"/>
          <w:lang w:val="en-US" w:eastAsia="lt-LT"/>
        </w:rPr>
        <w:t>@investlithuania.com</w:t>
      </w:r>
      <w:r>
        <w:fldChar w:fldCharType="end"/>
      </w:r>
      <w:r>
        <w:rPr>
          <w:rFonts w:eastAsia="Times New Roman"/>
          <w:sz w:val="22"/>
          <w:lang w:eastAsia="lt-LT"/>
        </w:rPr>
        <w:t>).</w:t>
      </w:r>
      <w:r w:rsidRPr="00552B71">
        <w:rPr>
          <w:rFonts w:eastAsia="Times New Roman"/>
          <w:sz w:val="22"/>
          <w:lang w:eastAsia="lt-LT"/>
        </w:rPr>
        <w:t xml:space="preserve"> </w:t>
      </w:r>
      <w:r w:rsidRPr="00F738B3">
        <w:rPr>
          <w:rFonts w:eastAsia="Times New Roman"/>
          <w:b/>
          <w:sz w:val="22"/>
          <w:lang w:eastAsia="lt-LT"/>
        </w:rPr>
        <w:t xml:space="preserve">Bendravimas vyks tik CVP IS susirašinėjimo priemonėmis, išskyrus: </w:t>
      </w:r>
    </w:p>
    <w:p w14:paraId="45B6D525" w14:textId="77777777" w:rsidR="00BD43B2" w:rsidRPr="00F738B3" w:rsidRDefault="00BD43B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F738B3">
        <w:rPr>
          <w:rFonts w:eastAsia="Times New Roman"/>
          <w:sz w:val="22"/>
          <w:lang w:eastAsia="lt-LT"/>
        </w:rPr>
        <w:t>bendravimą</w:t>
      </w:r>
      <w:r w:rsidRPr="00F738B3">
        <w:rPr>
          <w:sz w:val="22"/>
        </w:rPr>
        <w:t xml:space="preserve"> pasirašant ar nutraukiant sutartį, vykdant ir keičiant pirkimo sutartį;</w:t>
      </w:r>
    </w:p>
    <w:p w14:paraId="121BC862" w14:textId="77777777" w:rsidR="00BD43B2" w:rsidRPr="00F738B3" w:rsidRDefault="00BD43B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F738B3">
        <w:rPr>
          <w:rFonts w:eastAsia="Times New Roman"/>
          <w:sz w:val="22"/>
          <w:lang w:eastAsia="lt-LT"/>
        </w:rPr>
        <w:t>pretenzijų</w:t>
      </w:r>
      <w:r w:rsidRPr="00F738B3">
        <w:rPr>
          <w:sz w:val="22"/>
        </w:rPr>
        <w:t xml:space="preserve"> pateikimą (pretenzijos gali būti teikiamos elektroninėmis priemonėmis arba pasirašytinai per pašto paslaugos teikėją ar kitą tinkamą vežėją);</w:t>
      </w:r>
    </w:p>
    <w:p w14:paraId="4EE30635" w14:textId="77777777" w:rsidR="00BD43B2" w:rsidRPr="00ED6FA7" w:rsidRDefault="00BD43B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F738B3">
        <w:rPr>
          <w:rFonts w:eastAsia="Times New Roman"/>
          <w:sz w:val="22"/>
          <w:lang w:eastAsia="lt-LT"/>
        </w:rPr>
        <w:t>kitais</w:t>
      </w:r>
      <w:r w:rsidRPr="00F738B3">
        <w:rPr>
          <w:sz w:val="22"/>
        </w:rPr>
        <w:t xml:space="preserve"> Viešųjų pirkimų įstatymo 22 straipsnyje imperatyviai nustatytais atvejais.</w:t>
      </w:r>
    </w:p>
    <w:p w14:paraId="7671F857" w14:textId="77777777" w:rsidR="00BD43B2" w:rsidRPr="00ED6FA7" w:rsidRDefault="00BD43B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00552B71">
        <w:rPr>
          <w:sz w:val="22"/>
        </w:rPr>
        <w:t>Konkurso dalyvis atsako už rūpestingą visų pirkimo dokumentų išnagrinėjimą, įskaitant pateiktas sutarties sąlygas ir visus Perkanč</w:t>
      </w:r>
      <w:r>
        <w:rPr>
          <w:sz w:val="22"/>
        </w:rPr>
        <w:t>iosios organizacijos pateiktus K</w:t>
      </w:r>
      <w:r w:rsidRPr="00552B71">
        <w:rPr>
          <w:sz w:val="22"/>
        </w:rPr>
        <w:t xml:space="preserve">onkurso sąlygų patikslinimus ir paaiškinimus, už patikimos informacijos apie visas sąlygas bei įsipareigojimus, galinčius turėti įtakos pasiūlymo sumai ar pobūdžiui arba </w:t>
      </w:r>
      <w:r>
        <w:rPr>
          <w:sz w:val="22"/>
        </w:rPr>
        <w:t xml:space="preserve">nuomos ir (ar) </w:t>
      </w:r>
      <w:r w:rsidRPr="00552B71">
        <w:rPr>
          <w:sz w:val="22"/>
        </w:rPr>
        <w:t>paslaugų teikimui, gavimą. Jei konkurso dalyvis laimi konkursą, nebebus priimtas joks reikalavimas pakeisti pasiūlymo kainą ir pirkimo dokumentuose bei pasiūlyme nustatytas pirkimo sąlygas.</w:t>
      </w:r>
    </w:p>
    <w:p w14:paraId="0D5120B0" w14:textId="77777777" w:rsidR="00BD43B2" w:rsidRPr="00ED6FA7" w:rsidRDefault="00BD43B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00F738B3">
        <w:rPr>
          <w:sz w:val="22"/>
        </w:rPr>
        <w:t xml:space="preserve">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p>
    <w:p w14:paraId="7C5FB5CF" w14:textId="77777777" w:rsidR="00BD43B2" w:rsidRPr="003F4845" w:rsidRDefault="00BD43B2" w:rsidP="00BD43B2">
      <w:pPr>
        <w:autoSpaceDN w:val="0"/>
        <w:ind w:left="360"/>
        <w:jc w:val="both"/>
        <w:rPr>
          <w:rFonts w:eastAsia="Times New Roman"/>
          <w:b/>
          <w:sz w:val="22"/>
          <w:lang w:eastAsia="lt-LT"/>
        </w:rPr>
      </w:pPr>
    </w:p>
    <w:p w14:paraId="7ECEB70A" w14:textId="77777777" w:rsidR="00BD43B2" w:rsidRPr="003F4845" w:rsidRDefault="00BD43B2">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PIRKIMO OBJEKTAS</w:t>
      </w:r>
    </w:p>
    <w:p w14:paraId="5B50E9C0" w14:textId="77777777" w:rsidR="00BD43B2" w:rsidRPr="003F4845" w:rsidRDefault="00BD43B2" w:rsidP="00BD43B2">
      <w:pPr>
        <w:autoSpaceDN w:val="0"/>
        <w:jc w:val="both"/>
        <w:rPr>
          <w:rFonts w:eastAsia="Times New Roman"/>
          <w:sz w:val="22"/>
          <w:lang w:eastAsia="lt-LT"/>
        </w:rPr>
      </w:pPr>
    </w:p>
    <w:p w14:paraId="4A2452FA" w14:textId="4B5A2FD5" w:rsidR="00BD43B2" w:rsidRPr="002F32E6"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2F32E6">
        <w:rPr>
          <w:rFonts w:eastAsia="Times New Roman"/>
          <w:sz w:val="22"/>
          <w:lang w:eastAsia="lt-LT"/>
        </w:rPr>
        <w:t>Pirkimo objektas –</w:t>
      </w:r>
      <w:r>
        <w:rPr>
          <w:rFonts w:eastAsia="Times New Roman"/>
          <w:sz w:val="22"/>
          <w:lang w:eastAsia="lt-LT"/>
        </w:rPr>
        <w:t xml:space="preserve"> </w:t>
      </w:r>
      <w:r w:rsidR="008A0CE2" w:rsidRPr="00600CFC">
        <w:rPr>
          <w:rFonts w:eastAsia="Times New Roman"/>
          <w:sz w:val="22"/>
          <w:lang w:eastAsia="lt-LT"/>
        </w:rPr>
        <w:t>CRM sistemos programinės įrangos licencijų nuom</w:t>
      </w:r>
      <w:r w:rsidR="008A0CE2">
        <w:rPr>
          <w:rFonts w:eastAsia="Times New Roman"/>
          <w:sz w:val="22"/>
          <w:lang w:eastAsia="lt-LT"/>
        </w:rPr>
        <w:t>a</w:t>
      </w:r>
      <w:r w:rsidR="008A0CE2" w:rsidRPr="00600CFC">
        <w:rPr>
          <w:rFonts w:eastAsia="Times New Roman"/>
          <w:sz w:val="22"/>
          <w:lang w:eastAsia="lt-LT"/>
        </w:rPr>
        <w:t>, CRM sistemos konfigūravim</w:t>
      </w:r>
      <w:r w:rsidR="008A0CE2">
        <w:rPr>
          <w:rFonts w:eastAsia="Times New Roman"/>
          <w:sz w:val="22"/>
          <w:lang w:eastAsia="lt-LT"/>
        </w:rPr>
        <w:t>as</w:t>
      </w:r>
      <w:r w:rsidR="008A0CE2" w:rsidRPr="00600CFC">
        <w:rPr>
          <w:rFonts w:eastAsia="Times New Roman"/>
          <w:sz w:val="22"/>
          <w:lang w:eastAsia="lt-LT"/>
        </w:rPr>
        <w:t>, diegim</w:t>
      </w:r>
      <w:r w:rsidR="008A0CE2">
        <w:rPr>
          <w:rFonts w:eastAsia="Times New Roman"/>
          <w:sz w:val="22"/>
          <w:lang w:eastAsia="lt-LT"/>
        </w:rPr>
        <w:t>as</w:t>
      </w:r>
      <w:r w:rsidR="008A0CE2" w:rsidRPr="00600CFC">
        <w:rPr>
          <w:rFonts w:eastAsia="Times New Roman"/>
          <w:sz w:val="22"/>
          <w:lang w:eastAsia="lt-LT"/>
        </w:rPr>
        <w:t>, vystym</w:t>
      </w:r>
      <w:r w:rsidR="008A0CE2">
        <w:rPr>
          <w:rFonts w:eastAsia="Times New Roman"/>
          <w:sz w:val="22"/>
          <w:lang w:eastAsia="lt-LT"/>
        </w:rPr>
        <w:t>as, palaikymas</w:t>
      </w:r>
      <w:r w:rsidR="008A0CE2" w:rsidRPr="00600CFC">
        <w:rPr>
          <w:rFonts w:eastAsia="Times New Roman"/>
          <w:sz w:val="22"/>
          <w:lang w:eastAsia="lt-LT"/>
        </w:rPr>
        <w:t xml:space="preserve"> ir duomenų perkėlim</w:t>
      </w:r>
      <w:r w:rsidR="008A0CE2">
        <w:rPr>
          <w:rFonts w:eastAsia="Times New Roman"/>
          <w:sz w:val="22"/>
          <w:lang w:eastAsia="lt-LT"/>
        </w:rPr>
        <w:t>as</w:t>
      </w:r>
      <w:r w:rsidR="008A0CE2" w:rsidRPr="002F32E6">
        <w:rPr>
          <w:rFonts w:eastAsia="Times New Roman"/>
          <w:sz w:val="22"/>
          <w:lang w:eastAsia="lt-LT"/>
        </w:rPr>
        <w:t xml:space="preserve">. </w:t>
      </w:r>
      <w:r w:rsidRPr="002F32E6">
        <w:rPr>
          <w:rFonts w:eastAsia="Times New Roman"/>
          <w:sz w:val="22"/>
          <w:lang w:eastAsia="lt-LT"/>
        </w:rPr>
        <w:t>Detalus p</w:t>
      </w:r>
      <w:r>
        <w:rPr>
          <w:rFonts w:eastAsia="Times New Roman"/>
          <w:sz w:val="22"/>
          <w:lang w:eastAsia="lt-LT"/>
        </w:rPr>
        <w:t xml:space="preserve">irkimo objekto </w:t>
      </w:r>
      <w:r w:rsidRPr="002F32E6">
        <w:rPr>
          <w:rFonts w:eastAsia="Times New Roman"/>
          <w:sz w:val="22"/>
          <w:lang w:eastAsia="lt-LT"/>
        </w:rPr>
        <w:t>aprašymas pateikiamas Techninėje sp</w:t>
      </w:r>
      <w:r>
        <w:rPr>
          <w:rFonts w:eastAsia="Times New Roman"/>
          <w:sz w:val="22"/>
          <w:lang w:eastAsia="lt-LT"/>
        </w:rPr>
        <w:t>ecifikacijoje (Konkurso sąlygų</w:t>
      </w:r>
      <w:r w:rsidRPr="002F32E6">
        <w:rPr>
          <w:rFonts w:eastAsia="Times New Roman"/>
          <w:sz w:val="22"/>
          <w:lang w:eastAsia="lt-LT"/>
        </w:rPr>
        <w:t xml:space="preserve"> priedas</w:t>
      </w:r>
      <w:r>
        <w:rPr>
          <w:rFonts w:eastAsia="Times New Roman"/>
          <w:sz w:val="22"/>
          <w:lang w:eastAsia="lt-LT"/>
        </w:rPr>
        <w:t xml:space="preserve"> Nr. 1</w:t>
      </w:r>
      <w:r w:rsidRPr="002F32E6">
        <w:rPr>
          <w:rFonts w:eastAsia="Times New Roman"/>
          <w:sz w:val="22"/>
          <w:lang w:eastAsia="lt-LT"/>
        </w:rPr>
        <w:t xml:space="preserve">). Šis pirkimas į dalis </w:t>
      </w:r>
      <w:r w:rsidRPr="00F738B3">
        <w:rPr>
          <w:rFonts w:eastAsia="Times New Roman"/>
          <w:sz w:val="22"/>
          <w:lang w:eastAsia="lt-LT"/>
        </w:rPr>
        <w:t>neskaidomas.</w:t>
      </w:r>
      <w:r>
        <w:rPr>
          <w:rFonts w:eastAsia="Times New Roman"/>
          <w:sz w:val="22"/>
          <w:lang w:eastAsia="lt-LT"/>
        </w:rPr>
        <w:t xml:space="preserve"> </w:t>
      </w:r>
      <w:r w:rsidRPr="00BF3A6C">
        <w:rPr>
          <w:sz w:val="22"/>
        </w:rPr>
        <w:t xml:space="preserve">Jeigu techninėje specifikacijoje apibūdinant pirkimo objektą nurodytas konkretus pavadinimas ar šaltinis, konkretus procesas ar prekės ženklas, </w:t>
      </w:r>
      <w:r w:rsidRPr="00BF3A6C">
        <w:rPr>
          <w:sz w:val="22"/>
        </w:rPr>
        <w:lastRenderedPageBreak/>
        <w:t>patentas, tipai, konkreti kilmė ar gamyba, standartas, tiekėjas gali pateikti lygiavertį sprendinį nurodytajam. Lygiavertiškumo įrodymas yra tiekėjo pareiga.</w:t>
      </w:r>
    </w:p>
    <w:p w14:paraId="6E900DB2" w14:textId="77777777" w:rsidR="00BD43B2"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F738B3">
        <w:rPr>
          <w:rFonts w:eastAsia="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76A4D71" w14:textId="77777777" w:rsidR="00BD43B2" w:rsidRPr="00ED6FA7" w:rsidRDefault="00BD43B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F738B3">
        <w:rPr>
          <w:rFonts w:eastAsia="Times New Roman"/>
          <w:sz w:val="22"/>
          <w:lang w:eastAsia="lt-LT"/>
        </w:rPr>
        <w:t>Konkursą laimėjęs tiekėjas privalo užtikrinti savo pasiūlyt</w:t>
      </w:r>
      <w:r>
        <w:rPr>
          <w:rFonts w:eastAsia="Times New Roman"/>
          <w:sz w:val="22"/>
          <w:lang w:eastAsia="lt-LT"/>
        </w:rPr>
        <w:t>ų CRM sistemos papildomų funkcionalumų veikimą</w:t>
      </w:r>
      <w:r w:rsidRPr="00F738B3">
        <w:rPr>
          <w:rFonts w:eastAsia="Times New Roman"/>
          <w:sz w:val="22"/>
          <w:lang w:eastAsia="lt-LT"/>
        </w:rPr>
        <w:t>, kuri</w:t>
      </w:r>
      <w:r>
        <w:rPr>
          <w:rFonts w:eastAsia="Times New Roman"/>
          <w:sz w:val="22"/>
          <w:lang w:eastAsia="lt-LT"/>
        </w:rPr>
        <w:t>e</w:t>
      </w:r>
      <w:r w:rsidRPr="00F738B3">
        <w:rPr>
          <w:rFonts w:eastAsia="Times New Roman"/>
          <w:sz w:val="22"/>
          <w:lang w:eastAsia="lt-LT"/>
        </w:rPr>
        <w:t xml:space="preserve"> bus </w:t>
      </w:r>
      <w:r w:rsidRPr="00E60C0F">
        <w:rPr>
          <w:rFonts w:eastAsia="Times New Roman"/>
          <w:sz w:val="22"/>
          <w:lang w:eastAsia="lt-LT"/>
        </w:rPr>
        <w:t>įvertint</w:t>
      </w:r>
      <w:r>
        <w:rPr>
          <w:rFonts w:eastAsia="Times New Roman"/>
          <w:sz w:val="22"/>
          <w:lang w:eastAsia="lt-LT"/>
        </w:rPr>
        <w:t>i</w:t>
      </w:r>
      <w:r w:rsidRPr="00E60C0F">
        <w:rPr>
          <w:rFonts w:eastAsia="Times New Roman"/>
          <w:sz w:val="22"/>
          <w:lang w:eastAsia="lt-LT"/>
        </w:rPr>
        <w:t xml:space="preserve"> pagal šių </w:t>
      </w:r>
      <w:r>
        <w:rPr>
          <w:rFonts w:eastAsia="Times New Roman"/>
          <w:sz w:val="22"/>
          <w:lang w:eastAsia="lt-LT"/>
        </w:rPr>
        <w:t xml:space="preserve">pirkimo </w:t>
      </w:r>
      <w:r w:rsidRPr="00A74699">
        <w:rPr>
          <w:rFonts w:eastAsia="Times New Roman"/>
          <w:sz w:val="22"/>
          <w:lang w:eastAsia="lt-LT"/>
        </w:rPr>
        <w:t>dokumentų 1</w:t>
      </w:r>
      <w:r w:rsidRPr="00A74699">
        <w:rPr>
          <w:rFonts w:eastAsia="Times New Roman"/>
          <w:sz w:val="22"/>
          <w:lang w:val="en-US" w:eastAsia="lt-LT"/>
        </w:rPr>
        <w:t>2</w:t>
      </w:r>
      <w:r w:rsidRPr="00A74699">
        <w:rPr>
          <w:rFonts w:eastAsia="Times New Roman"/>
          <w:sz w:val="22"/>
          <w:lang w:eastAsia="lt-LT"/>
        </w:rPr>
        <w:t xml:space="preserve"> dalyje pateiktus ekonominio</w:t>
      </w:r>
      <w:r w:rsidRPr="00E60C0F">
        <w:rPr>
          <w:rFonts w:eastAsia="Times New Roman"/>
          <w:sz w:val="22"/>
          <w:lang w:eastAsia="lt-LT"/>
        </w:rPr>
        <w:t xml:space="preserve"> naudingumo vertinimo kriterijus, visą sutarties vykdymo laikotarpį.</w:t>
      </w:r>
      <w:r w:rsidRPr="00F738B3">
        <w:rPr>
          <w:rFonts w:eastAsia="Times New Roman"/>
          <w:sz w:val="22"/>
          <w:lang w:eastAsia="lt-LT"/>
        </w:rPr>
        <w:t xml:space="preserve"> </w:t>
      </w:r>
    </w:p>
    <w:p w14:paraId="3429B18E" w14:textId="77777777" w:rsidR="00BD43B2" w:rsidRPr="003F4845" w:rsidRDefault="00BD43B2" w:rsidP="00BD43B2">
      <w:pPr>
        <w:autoSpaceDN w:val="0"/>
        <w:ind w:left="360"/>
        <w:jc w:val="both"/>
        <w:rPr>
          <w:rFonts w:eastAsia="Times New Roman"/>
          <w:i/>
          <w:sz w:val="22"/>
          <w:lang w:eastAsia="lt-LT"/>
        </w:rPr>
      </w:pPr>
    </w:p>
    <w:p w14:paraId="3E8D75B2" w14:textId="77777777" w:rsidR="00BD43B2" w:rsidRPr="003F4845" w:rsidRDefault="00BD43B2">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TIEKĖJŲ PAŠALINIMO PAGRINDAI</w:t>
      </w:r>
    </w:p>
    <w:p w14:paraId="53E8F0B9" w14:textId="77777777" w:rsidR="00BD43B2" w:rsidRPr="003F4845" w:rsidRDefault="00BD43B2" w:rsidP="00BD43B2">
      <w:pPr>
        <w:autoSpaceDN w:val="0"/>
        <w:jc w:val="both"/>
        <w:rPr>
          <w:rFonts w:eastAsia="Times New Roman"/>
          <w:sz w:val="22"/>
          <w:lang w:eastAsia="lt-LT"/>
        </w:rPr>
      </w:pPr>
    </w:p>
    <w:p w14:paraId="1D9EFBDD" w14:textId="77777777" w:rsidR="00BD43B2" w:rsidRPr="000E62CC" w:rsidRDefault="00BD43B2">
      <w:pPr>
        <w:widowControl/>
        <w:numPr>
          <w:ilvl w:val="1"/>
          <w:numId w:val="8"/>
        </w:numPr>
        <w:tabs>
          <w:tab w:val="left" w:pos="426"/>
          <w:tab w:val="left" w:pos="993"/>
        </w:tabs>
        <w:suppressAutoHyphens w:val="0"/>
        <w:autoSpaceDN w:val="0"/>
        <w:ind w:left="0" w:firstLine="0"/>
        <w:jc w:val="both"/>
        <w:rPr>
          <w:rFonts w:eastAsia="Times New Roman"/>
          <w:color w:val="000000"/>
          <w:sz w:val="22"/>
        </w:rPr>
      </w:pPr>
      <w:r w:rsidRPr="000E62CC">
        <w:rPr>
          <w:rFonts w:eastAsia="Times New Roman"/>
          <w:color w:val="000000"/>
          <w:sz w:val="22"/>
        </w:rPr>
        <w:t xml:space="preserve">Tiekėjas, deklaruodamas, kad nėra tiekėjo pašalinimo pagrindų, kad jis tenkina Pirkimo dokumentuose nustatytus kvalifikacijos reikalavimus ir, jeigu taikytina, laikosi reikalaujamų kokybės vadybos ir (arba) aplinkos apsaugos vadybos sistemos standartų, teikiant pasiūlymą turi pateikti užpildytą Europos bendrąjį viešųjų pirkimų dokumentą (toliau – EBVPD). </w:t>
      </w:r>
    </w:p>
    <w:p w14:paraId="773110F1" w14:textId="77777777" w:rsidR="00BD43B2" w:rsidRPr="000E62CC" w:rsidRDefault="00BD43B2">
      <w:pPr>
        <w:widowControl/>
        <w:numPr>
          <w:ilvl w:val="1"/>
          <w:numId w:val="8"/>
        </w:numPr>
        <w:tabs>
          <w:tab w:val="left" w:pos="426"/>
          <w:tab w:val="left" w:pos="993"/>
        </w:tabs>
        <w:suppressAutoHyphens w:val="0"/>
        <w:autoSpaceDN w:val="0"/>
        <w:ind w:left="0" w:firstLine="0"/>
        <w:jc w:val="both"/>
        <w:rPr>
          <w:rFonts w:eastAsia="Times New Roman"/>
          <w:color w:val="000000"/>
          <w:sz w:val="22"/>
        </w:rPr>
      </w:pPr>
      <w:r w:rsidRPr="000E62CC">
        <w:rPr>
          <w:rFonts w:eastAsia="Times New Roman"/>
          <w:color w:val="000000"/>
          <w:sz w:val="22"/>
        </w:rPr>
        <w:t xml:space="preserve">Tiekėjas turi pateikti užpildytą </w:t>
      </w:r>
      <w:r w:rsidRPr="000E62CC">
        <w:rPr>
          <w:rFonts w:eastAsia="Times New Roman"/>
          <w:sz w:val="22"/>
          <w:lang w:eastAsia="lt-LT"/>
        </w:rPr>
        <w:t>Konkurso</w:t>
      </w:r>
      <w:r w:rsidRPr="000E62CC">
        <w:rPr>
          <w:rFonts w:eastAsia="Times New Roman"/>
          <w:color w:val="000000"/>
          <w:sz w:val="22"/>
        </w:rPr>
        <w:t xml:space="preserve"> sąlygų </w:t>
      </w:r>
      <w:r>
        <w:rPr>
          <w:rFonts w:eastAsia="Times New Roman"/>
          <w:color w:val="000000"/>
          <w:sz w:val="22"/>
        </w:rPr>
        <w:t>4</w:t>
      </w:r>
      <w:r w:rsidRPr="000E62CC">
        <w:rPr>
          <w:rFonts w:eastAsia="Times New Roman"/>
          <w:color w:val="000000"/>
          <w:sz w:val="22"/>
        </w:rPr>
        <w:t xml:space="preserve"> priedą „Europos bendrasis viešųjų pirkimų dokumentas (EBVPD)“ pagal Viešųjų pirkimų įstatymo 50 straipsnyje nustatytus reikalavimus. EBVPD pildomas jį įkėlus į interneto svetainę </w:t>
      </w:r>
      <w:hyperlink r:id="rId12">
        <w:r w:rsidRPr="000E62CC">
          <w:rPr>
            <w:rStyle w:val="Hyperlink"/>
            <w:rFonts w:eastAsia="Times New Roman"/>
            <w:sz w:val="22"/>
          </w:rPr>
          <w:t>https://ebvpd.eviesiejipirkimai.lt/espd-web/</w:t>
        </w:r>
      </w:hyperlink>
      <w:r w:rsidRPr="000E62CC">
        <w:rPr>
          <w:rFonts w:eastAsia="Times New Roman"/>
          <w:color w:val="000000"/>
          <w:sz w:val="22"/>
        </w:rPr>
        <w:t xml:space="preserve"> ir užpildžius bei atsisiuntus pateikiamas su pasiūlymu.</w:t>
      </w:r>
    </w:p>
    <w:p w14:paraId="3063EE94" w14:textId="77777777" w:rsidR="00BD43B2" w:rsidRDefault="00BD43B2">
      <w:pPr>
        <w:widowControl/>
        <w:numPr>
          <w:ilvl w:val="1"/>
          <w:numId w:val="8"/>
        </w:numPr>
        <w:tabs>
          <w:tab w:val="left" w:pos="426"/>
          <w:tab w:val="left" w:pos="993"/>
        </w:tabs>
        <w:suppressAutoHyphens w:val="0"/>
        <w:autoSpaceDN w:val="0"/>
        <w:spacing w:after="60"/>
        <w:ind w:left="0" w:firstLine="0"/>
        <w:jc w:val="both"/>
        <w:rPr>
          <w:color w:val="000000"/>
          <w:sz w:val="22"/>
        </w:rPr>
      </w:pPr>
      <w:r w:rsidRPr="000E62CC">
        <w:rPr>
          <w:color w:val="000000"/>
          <w:sz w:val="22"/>
        </w:rPr>
        <w:t>Tiekėjo pašalinimo pagrindai ir jų nebuvimą patvirtinantys dokumentai:</w:t>
      </w:r>
    </w:p>
    <w:tbl>
      <w:tblPr>
        <w:tblW w:w="9918" w:type="dxa"/>
        <w:tblLayout w:type="fixed"/>
        <w:tblCellMar>
          <w:left w:w="10" w:type="dxa"/>
          <w:right w:w="10" w:type="dxa"/>
        </w:tblCellMar>
        <w:tblLook w:val="04A0" w:firstRow="1" w:lastRow="0" w:firstColumn="1" w:lastColumn="0" w:noHBand="0" w:noVBand="1"/>
      </w:tblPr>
      <w:tblGrid>
        <w:gridCol w:w="562"/>
        <w:gridCol w:w="4111"/>
        <w:gridCol w:w="1559"/>
        <w:gridCol w:w="3686"/>
      </w:tblGrid>
      <w:tr w:rsidR="00BD43B2" w:rsidRPr="00517086" w14:paraId="3D5D8350"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448DCE7" w14:textId="77777777" w:rsidR="00BD43B2" w:rsidRPr="00517086" w:rsidRDefault="00BD43B2" w:rsidP="00530071">
            <w:pPr>
              <w:ind w:left="32"/>
              <w:jc w:val="center"/>
              <w:rPr>
                <w:rFonts w:eastAsiaTheme="minorEastAsia"/>
                <w:b/>
                <w:bCs/>
                <w:sz w:val="22"/>
                <w:lang w:eastAsia="lt-LT"/>
              </w:rPr>
            </w:pPr>
            <w:r w:rsidRPr="00517086">
              <w:rPr>
                <w:rFonts w:eastAsiaTheme="minorEastAsia"/>
                <w:b/>
                <w:bCs/>
                <w:sz w:val="22"/>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A4F7751" w14:textId="77777777" w:rsidR="00BD43B2" w:rsidRPr="00517086" w:rsidRDefault="00BD43B2" w:rsidP="00530071">
            <w:pPr>
              <w:jc w:val="center"/>
              <w:rPr>
                <w:rFonts w:eastAsiaTheme="minorEastAsia"/>
                <w:bCs/>
                <w:sz w:val="22"/>
              </w:rPr>
            </w:pPr>
            <w:r w:rsidRPr="00517086">
              <w:rPr>
                <w:rFonts w:eastAsiaTheme="minorEastAsia"/>
                <w:b/>
                <w:sz w:val="22"/>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5A11965" w14:textId="77777777" w:rsidR="00BD43B2" w:rsidRPr="00517086" w:rsidRDefault="00BD43B2" w:rsidP="00530071">
            <w:pPr>
              <w:jc w:val="center"/>
              <w:rPr>
                <w:rFonts w:eastAsia="Yu Mincho"/>
                <w:b/>
                <w:bCs/>
                <w:sz w:val="22"/>
                <w:lang w:eastAsia="lt-LT"/>
              </w:rPr>
            </w:pPr>
            <w:r w:rsidRPr="00517086">
              <w:rPr>
                <w:rFonts w:eastAsia="Yu Mincho"/>
                <w:b/>
                <w:bCs/>
                <w:sz w:val="22"/>
                <w:lang w:eastAsia="lt-LT"/>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0580FA9" w14:textId="77777777" w:rsidR="00BD43B2" w:rsidRPr="00517086" w:rsidRDefault="00BD43B2" w:rsidP="00530071">
            <w:pPr>
              <w:jc w:val="center"/>
              <w:rPr>
                <w:rFonts w:eastAsiaTheme="minorEastAsia"/>
                <w:bCs/>
                <w:iCs/>
                <w:sz w:val="22"/>
              </w:rPr>
            </w:pPr>
            <w:r w:rsidRPr="00517086">
              <w:rPr>
                <w:rFonts w:eastAsiaTheme="minorEastAsia"/>
                <w:b/>
                <w:sz w:val="22"/>
                <w:lang w:eastAsia="lt-LT"/>
              </w:rPr>
              <w:t>Pašalinimo pagrindų nebuvimą įrodantys dokumentai</w:t>
            </w:r>
          </w:p>
        </w:tc>
      </w:tr>
      <w:tr w:rsidR="00BD43B2" w:rsidRPr="00517086" w14:paraId="257E7C4E"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36163"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BFE31" w14:textId="77777777" w:rsidR="00BD43B2" w:rsidRPr="00517086" w:rsidRDefault="00BD43B2" w:rsidP="00530071">
            <w:pPr>
              <w:jc w:val="both"/>
              <w:rPr>
                <w:rFonts w:eastAsiaTheme="minorEastAsia"/>
                <w:b/>
                <w:bCs/>
                <w:sz w:val="22"/>
              </w:rPr>
            </w:pPr>
            <w:r w:rsidRPr="00517086">
              <w:rPr>
                <w:rFonts w:eastAsiaTheme="minorEastAsia"/>
                <w:sz w:val="22"/>
              </w:rPr>
              <w:t>Tiekėjas arba jo atsakingas asmuo, nurodytas VPĮ 46 straipsnio 2 dalies 2 punkte, nuteistas už šią nusikalstamą veiką:</w:t>
            </w:r>
          </w:p>
          <w:p w14:paraId="16934E82" w14:textId="77777777" w:rsidR="00BD43B2" w:rsidRPr="00517086" w:rsidRDefault="00BD43B2" w:rsidP="00530071">
            <w:pPr>
              <w:jc w:val="both"/>
              <w:rPr>
                <w:rFonts w:eastAsiaTheme="minorEastAsia"/>
                <w:b/>
                <w:bCs/>
                <w:sz w:val="22"/>
              </w:rPr>
            </w:pPr>
            <w:r w:rsidRPr="00517086">
              <w:rPr>
                <w:rFonts w:eastAsiaTheme="minorEastAsia"/>
                <w:bCs/>
                <w:sz w:val="22"/>
              </w:rPr>
              <w:t>1) dalyvavimą nusikalstamame susivienijime, jo organizavimą ar vadovavimą jam;</w:t>
            </w:r>
          </w:p>
          <w:p w14:paraId="2C378740" w14:textId="77777777" w:rsidR="00BD43B2" w:rsidRPr="00517086" w:rsidRDefault="00BD43B2" w:rsidP="00530071">
            <w:pPr>
              <w:jc w:val="both"/>
              <w:rPr>
                <w:rFonts w:eastAsiaTheme="minorEastAsia"/>
                <w:b/>
                <w:bCs/>
                <w:sz w:val="22"/>
              </w:rPr>
            </w:pPr>
            <w:r w:rsidRPr="00517086">
              <w:rPr>
                <w:rFonts w:eastAsiaTheme="minorEastAsia"/>
                <w:bCs/>
                <w:sz w:val="22"/>
              </w:rPr>
              <w:t>2) kyšininkavimą, prekybą poveikiu, papirkimą;</w:t>
            </w:r>
          </w:p>
          <w:p w14:paraId="694C7AAA" w14:textId="77777777" w:rsidR="00BD43B2" w:rsidRPr="00517086" w:rsidRDefault="00BD43B2" w:rsidP="00530071">
            <w:pPr>
              <w:jc w:val="both"/>
              <w:rPr>
                <w:rFonts w:eastAsiaTheme="minorEastAsia"/>
                <w:b/>
                <w:bCs/>
                <w:sz w:val="22"/>
              </w:rPr>
            </w:pPr>
            <w:r w:rsidRPr="00517086">
              <w:rPr>
                <w:rFonts w:eastAsiaTheme="minorEastAsia"/>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0AB27C" w14:textId="77777777" w:rsidR="00BD43B2" w:rsidRPr="00517086" w:rsidRDefault="00BD43B2" w:rsidP="00530071">
            <w:pPr>
              <w:jc w:val="both"/>
              <w:rPr>
                <w:rFonts w:eastAsiaTheme="minorEastAsia"/>
                <w:b/>
                <w:bCs/>
                <w:sz w:val="22"/>
              </w:rPr>
            </w:pPr>
            <w:r w:rsidRPr="00517086">
              <w:rPr>
                <w:rFonts w:eastAsiaTheme="minorEastAsia"/>
                <w:bCs/>
                <w:sz w:val="22"/>
              </w:rPr>
              <w:t>4) nusikalstamą bankrotą;</w:t>
            </w:r>
          </w:p>
          <w:p w14:paraId="536E1A02" w14:textId="77777777" w:rsidR="00BD43B2" w:rsidRPr="00517086" w:rsidRDefault="00BD43B2" w:rsidP="00530071">
            <w:pPr>
              <w:jc w:val="both"/>
              <w:rPr>
                <w:rFonts w:eastAsiaTheme="minorEastAsia"/>
                <w:b/>
                <w:bCs/>
                <w:sz w:val="22"/>
              </w:rPr>
            </w:pPr>
            <w:r w:rsidRPr="00517086">
              <w:rPr>
                <w:rFonts w:eastAsiaTheme="minorEastAsia"/>
                <w:bCs/>
                <w:sz w:val="22"/>
              </w:rPr>
              <w:t>5) teroristinį ir su teroristine veikla susijusį nusikaltimą;</w:t>
            </w:r>
          </w:p>
          <w:p w14:paraId="41E8AC32" w14:textId="77777777" w:rsidR="00BD43B2" w:rsidRPr="00517086" w:rsidRDefault="00BD43B2" w:rsidP="00530071">
            <w:pPr>
              <w:jc w:val="both"/>
              <w:rPr>
                <w:rFonts w:eastAsiaTheme="minorEastAsia"/>
                <w:b/>
                <w:bCs/>
                <w:sz w:val="22"/>
              </w:rPr>
            </w:pPr>
            <w:r w:rsidRPr="00517086">
              <w:rPr>
                <w:rFonts w:eastAsiaTheme="minorEastAsia"/>
                <w:bCs/>
                <w:sz w:val="22"/>
              </w:rPr>
              <w:lastRenderedPageBreak/>
              <w:t>6) nusikalstamu būdu gauto turto legalizavimą;</w:t>
            </w:r>
          </w:p>
          <w:p w14:paraId="1622E278" w14:textId="77777777" w:rsidR="00BD43B2" w:rsidRPr="00517086" w:rsidRDefault="00BD43B2" w:rsidP="00530071">
            <w:pPr>
              <w:jc w:val="both"/>
              <w:rPr>
                <w:rFonts w:eastAsiaTheme="minorEastAsia"/>
                <w:b/>
                <w:bCs/>
                <w:sz w:val="22"/>
              </w:rPr>
            </w:pPr>
            <w:r w:rsidRPr="00517086">
              <w:rPr>
                <w:rFonts w:eastAsiaTheme="minorEastAsia"/>
                <w:bCs/>
                <w:sz w:val="22"/>
              </w:rPr>
              <w:t>7) prekybą žmonėmis, vaiko pirkimą arba pardavimą;</w:t>
            </w:r>
          </w:p>
          <w:p w14:paraId="5356C313" w14:textId="77777777" w:rsidR="00BD43B2" w:rsidRPr="00517086" w:rsidRDefault="00BD43B2" w:rsidP="00530071">
            <w:pPr>
              <w:jc w:val="both"/>
              <w:rPr>
                <w:rFonts w:eastAsiaTheme="minorEastAsia"/>
                <w:b/>
                <w:bCs/>
                <w:sz w:val="22"/>
              </w:rPr>
            </w:pPr>
            <w:r w:rsidRPr="00517086">
              <w:rPr>
                <w:rFonts w:eastAsiaTheme="minorEastAsia"/>
                <w:bCs/>
                <w:sz w:val="22"/>
              </w:rPr>
              <w:t>8) kitos valstybės tiekėjo atliktą nusikaltimą, apibrėžtą Direktyvos 2014/24/ES 57 straipsnio 1 dalyje išvardytus Europos Sąjungos teisės aktus įgyvendinančiuose kitų valstybių teisės aktuose.</w:t>
            </w:r>
          </w:p>
          <w:p w14:paraId="4286938F" w14:textId="77777777" w:rsidR="00BD43B2" w:rsidRPr="00517086" w:rsidRDefault="00BD43B2" w:rsidP="00530071">
            <w:pPr>
              <w:jc w:val="both"/>
              <w:rPr>
                <w:rFonts w:eastAsiaTheme="minorEastAsia"/>
                <w:b/>
                <w:bCs/>
                <w:sz w:val="22"/>
              </w:rPr>
            </w:pPr>
          </w:p>
          <w:p w14:paraId="3FD79EC1" w14:textId="77777777" w:rsidR="00BD43B2" w:rsidRPr="00517086" w:rsidRDefault="00BD43B2" w:rsidP="00530071">
            <w:pPr>
              <w:jc w:val="both"/>
              <w:rPr>
                <w:rFonts w:eastAsiaTheme="minorEastAsia"/>
                <w:b/>
                <w:bCs/>
                <w:sz w:val="22"/>
              </w:rPr>
            </w:pPr>
            <w:r w:rsidRPr="00517086">
              <w:rPr>
                <w:rFonts w:eastAsiaTheme="minorEastAsia"/>
                <w:bCs/>
                <w:sz w:val="22"/>
              </w:rPr>
              <w:t>Laikoma, kad tiekėjas arba jo atsakingas asmuo nuteistas už aukščiau nurodytą nusikalstamą veiką, kai dėl:</w:t>
            </w:r>
          </w:p>
          <w:p w14:paraId="4DF228BB" w14:textId="77777777" w:rsidR="00BD43B2" w:rsidRPr="00517086" w:rsidRDefault="00BD43B2" w:rsidP="00530071">
            <w:pPr>
              <w:jc w:val="both"/>
              <w:rPr>
                <w:rFonts w:eastAsiaTheme="minorEastAsia"/>
                <w:b/>
                <w:bCs/>
                <w:sz w:val="22"/>
              </w:rPr>
            </w:pPr>
            <w:r w:rsidRPr="00517086">
              <w:rPr>
                <w:rFonts w:eastAsiaTheme="minorEastAsia"/>
                <w:bCs/>
                <w:sz w:val="22"/>
              </w:rPr>
              <w:t>1) tiekėjo, kuris yra fizinis asmuo, per pastaruosius 5 metus buvo priimtas ir įsiteisėjęs apkaltinamasis teismo nuosprendis ir šis asmuo turi neišnykusį ar nepanaikintą teistumą;</w:t>
            </w:r>
          </w:p>
          <w:p w14:paraId="5E1166DF" w14:textId="77777777" w:rsidR="00BD43B2" w:rsidRPr="00517086" w:rsidRDefault="00BD43B2" w:rsidP="00530071">
            <w:pPr>
              <w:jc w:val="both"/>
              <w:rPr>
                <w:rFonts w:eastAsiaTheme="minorEastAsia"/>
                <w:b/>
                <w:bCs/>
                <w:sz w:val="22"/>
              </w:rPr>
            </w:pPr>
            <w:r w:rsidRPr="00517086">
              <w:rPr>
                <w:rFonts w:eastAsiaTheme="minorEastAsia"/>
                <w:bCs/>
                <w:sz w:val="22"/>
              </w:rPr>
              <w:t xml:space="preserve">2) tiekėjo, kuris yra juridinis asmuo, kita organizacija ar jos </w:t>
            </w:r>
            <w:r>
              <w:rPr>
                <w:rFonts w:eastAsiaTheme="minorEastAsia"/>
                <w:bCs/>
                <w:sz w:val="22"/>
              </w:rPr>
              <w:t xml:space="preserve">struktūrinis </w:t>
            </w:r>
            <w:r w:rsidRPr="00517086">
              <w:rPr>
                <w:rFonts w:eastAsiaTheme="minorEastAsia"/>
                <w:bCs/>
                <w:sz w:val="22"/>
              </w:rPr>
              <w:t>padalinys, vadovo</w:t>
            </w:r>
            <w:r>
              <w:rPr>
                <w:rFonts w:eastAsia="Times New Roman"/>
                <w:sz w:val="22"/>
              </w:rPr>
              <w:t xml:space="preserve"> ar</w:t>
            </w:r>
            <w:r w:rsidRPr="00517086">
              <w:rPr>
                <w:rFonts w:eastAsiaTheme="minorEastAsia"/>
                <w:bCs/>
                <w:sz w:val="22"/>
              </w:rPr>
              <w:t xml:space="preserve"> asmens (asmenų), turinčio (turinčių) teisę surašyti ir pasirašyti tiekėjo</w:t>
            </w:r>
            <w:r w:rsidRPr="5C4918F6">
              <w:rPr>
                <w:rFonts w:eastAsia="Times New Roman"/>
                <w:sz w:val="22"/>
              </w:rPr>
              <w:t xml:space="preserve"> finansinės</w:t>
            </w:r>
            <w:r w:rsidRPr="00517086">
              <w:rPr>
                <w:rFonts w:eastAsiaTheme="minorEastAsia"/>
                <w:bCs/>
                <w:sz w:val="22"/>
              </w:rPr>
              <w:t xml:space="preserve"> apskaitos dokumentus, per pastaruosius 5 metus buvo priimtas ir įsiteisėjęs apkaltinamasis teismo nuosprendis ir šis asmuo turi neišnykusį ar nepanaikintą teistumą;</w:t>
            </w:r>
          </w:p>
          <w:p w14:paraId="5CA46A27" w14:textId="77777777" w:rsidR="00BD43B2" w:rsidRPr="00517086" w:rsidRDefault="00BD43B2" w:rsidP="00530071">
            <w:pPr>
              <w:jc w:val="both"/>
              <w:rPr>
                <w:rFonts w:eastAsiaTheme="minorEastAsia"/>
                <w:b/>
                <w:bCs/>
                <w:sz w:val="22"/>
              </w:rPr>
            </w:pPr>
            <w:r w:rsidRPr="00517086">
              <w:rPr>
                <w:rFonts w:eastAsiaTheme="minorEastAsia"/>
                <w:bCs/>
                <w:sz w:val="22"/>
              </w:rPr>
              <w:t xml:space="preserve">3) tiekėjo, kuris yra juridinis asmuo, kita organizacija ar jos </w:t>
            </w:r>
            <w:r>
              <w:rPr>
                <w:rFonts w:eastAsiaTheme="minorEastAsia"/>
                <w:bCs/>
                <w:sz w:val="22"/>
              </w:rPr>
              <w:t xml:space="preserve">struktūrinis </w:t>
            </w:r>
            <w:r w:rsidRPr="00517086">
              <w:rPr>
                <w:rFonts w:eastAsiaTheme="minorEastAsia"/>
                <w:bCs/>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3EA6" w14:textId="77777777" w:rsidR="00BD43B2" w:rsidRPr="00517086" w:rsidRDefault="00BD43B2" w:rsidP="00530071">
            <w:pPr>
              <w:jc w:val="both"/>
              <w:rPr>
                <w:rFonts w:eastAsia="Yu Mincho"/>
                <w:b/>
                <w:bCs/>
                <w:sz w:val="22"/>
              </w:rPr>
            </w:pPr>
            <w:r w:rsidRPr="00517086">
              <w:rPr>
                <w:rFonts w:eastAsia="Yu Mincho"/>
                <w:b/>
                <w:bCs/>
                <w:sz w:val="22"/>
              </w:rPr>
              <w:lastRenderedPageBreak/>
              <w:t>VPĮ 46 straipsnio 1 dalis</w:t>
            </w:r>
          </w:p>
          <w:p w14:paraId="6E353008" w14:textId="77777777" w:rsidR="00BD43B2" w:rsidRPr="00517086" w:rsidRDefault="00BD43B2" w:rsidP="00530071">
            <w:pPr>
              <w:jc w:val="both"/>
              <w:rPr>
                <w:rFonts w:eastAsia="Yu Mincho"/>
                <w:sz w:val="22"/>
              </w:rPr>
            </w:pPr>
          </w:p>
          <w:p w14:paraId="098098EC" w14:textId="77777777" w:rsidR="00BD43B2" w:rsidRPr="00517086" w:rsidRDefault="00BD43B2" w:rsidP="00530071">
            <w:pPr>
              <w:jc w:val="both"/>
              <w:rPr>
                <w:rFonts w:eastAsia="Yu Mincho"/>
                <w:sz w:val="22"/>
              </w:rPr>
            </w:pPr>
            <w:r w:rsidRPr="00517086">
              <w:rPr>
                <w:rFonts w:eastAsia="Yu Mincho"/>
                <w:sz w:val="22"/>
              </w:rPr>
              <w:t>EBVPD III dalies A1-A6 punktai</w:t>
            </w:r>
          </w:p>
          <w:p w14:paraId="25774C82" w14:textId="77777777" w:rsidR="00BD43B2" w:rsidRPr="00517086" w:rsidRDefault="00BD43B2" w:rsidP="00530071">
            <w:pPr>
              <w:jc w:val="both"/>
              <w:rPr>
                <w:rFonts w:eastAsia="Yu Mincho"/>
                <w:sz w:val="22"/>
              </w:rPr>
            </w:pPr>
          </w:p>
          <w:p w14:paraId="6CBEE899" w14:textId="77777777" w:rsidR="00BD43B2" w:rsidRPr="00517086" w:rsidRDefault="00BD43B2" w:rsidP="00530071">
            <w:pPr>
              <w:jc w:val="both"/>
              <w:rPr>
                <w:rFonts w:eastAsia="Yu Mincho"/>
                <w:sz w:val="22"/>
              </w:rPr>
            </w:pPr>
            <w:r w:rsidRPr="00517086">
              <w:rPr>
                <w:rFonts w:eastAsia="Yu Mincho"/>
                <w:sz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E1975" w14:textId="77777777" w:rsidR="00BD43B2" w:rsidRDefault="00BD43B2" w:rsidP="00530071">
            <w:pPr>
              <w:jc w:val="both"/>
              <w:rPr>
                <w:rFonts w:eastAsia="Times New Roman"/>
                <w:color w:val="000000"/>
                <w:sz w:val="22"/>
                <w:lang w:eastAsia="ar-SA"/>
              </w:rPr>
            </w:pPr>
            <w:r w:rsidRPr="5C4918F6">
              <w:rPr>
                <w:rFonts w:eastAsia="Times New Roman"/>
                <w:color w:val="000000" w:themeColor="text1"/>
                <w:sz w:val="22"/>
                <w:lang w:eastAsia="ar-SA"/>
              </w:rPr>
              <w:t>Pateikiama su pasiūlymu: EBVPD.</w:t>
            </w:r>
          </w:p>
          <w:p w14:paraId="3353A2A7" w14:textId="77777777" w:rsidR="00BD43B2" w:rsidRDefault="00BD43B2" w:rsidP="00530071">
            <w:pPr>
              <w:pStyle w:val="NoSpacing"/>
              <w:jc w:val="both"/>
              <w:rPr>
                <w:rFonts w:ascii="Times New Roman" w:eastAsia="Times New Roman" w:hAnsi="Times New Roman" w:cs="Times New Roman"/>
                <w:sz w:val="22"/>
                <w:lang w:eastAsia="en-US"/>
              </w:rPr>
            </w:pPr>
          </w:p>
          <w:p w14:paraId="2A93B1F8" w14:textId="77777777" w:rsidR="00BD43B2" w:rsidRDefault="00BD43B2" w:rsidP="00530071">
            <w:pPr>
              <w:pStyle w:val="NoSpacing"/>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Perkančiajai organizacijai atlikus EBVPD patikrinimo procedūrą, patikrinus pasiūlymus ir išrinkus galimą laimėtoją, tik jo </w:t>
            </w:r>
            <w:r>
              <w:rPr>
                <w:rFonts w:ascii="Times New Roman" w:eastAsia="Times New Roman" w:hAnsi="Times New Roman" w:cs="Times New Roman"/>
                <w:color w:val="000000" w:themeColor="text1"/>
                <w:sz w:val="22"/>
              </w:rPr>
              <w:t>gali būti</w:t>
            </w:r>
            <w:r w:rsidRPr="5C4918F6">
              <w:rPr>
                <w:rFonts w:ascii="Times New Roman" w:eastAsia="Times New Roman" w:hAnsi="Times New Roman" w:cs="Times New Roman"/>
                <w:color w:val="000000" w:themeColor="text1"/>
                <w:sz w:val="22"/>
              </w:rPr>
              <w:t xml:space="preserve"> prašomi dokumentai, patvirtinantys pašalinimo pagrindų nebuvimą.</w:t>
            </w:r>
          </w:p>
          <w:p w14:paraId="7F1F2DA3" w14:textId="77777777" w:rsidR="00BD43B2" w:rsidRDefault="00BD43B2" w:rsidP="00530071">
            <w:pPr>
              <w:jc w:val="both"/>
              <w:rPr>
                <w:rFonts w:eastAsiaTheme="minorEastAsia"/>
                <w:sz w:val="22"/>
              </w:rPr>
            </w:pPr>
          </w:p>
          <w:p w14:paraId="6A26CF68" w14:textId="77777777" w:rsidR="00BD43B2" w:rsidRPr="00517086" w:rsidRDefault="00BD43B2" w:rsidP="00530071">
            <w:pPr>
              <w:jc w:val="both"/>
              <w:rPr>
                <w:rFonts w:eastAsiaTheme="minorEastAsia"/>
                <w:sz w:val="22"/>
                <w:lang w:eastAsia="lt-LT"/>
              </w:rPr>
            </w:pPr>
            <w:r w:rsidRPr="00517086">
              <w:rPr>
                <w:rFonts w:eastAsiaTheme="minorEastAsia"/>
                <w:sz w:val="22"/>
              </w:rPr>
              <w:t>Iš Lietuvoje įsteigtų subjektų reikalaujama:</w:t>
            </w:r>
          </w:p>
          <w:p w14:paraId="6DEFB919" w14:textId="77777777" w:rsidR="00BD43B2" w:rsidRPr="00517086" w:rsidRDefault="00BD43B2">
            <w:pPr>
              <w:widowControl/>
              <w:numPr>
                <w:ilvl w:val="0"/>
                <w:numId w:val="12"/>
              </w:numPr>
              <w:suppressAutoHyphens w:val="0"/>
              <w:ind w:left="314"/>
              <w:jc w:val="both"/>
              <w:rPr>
                <w:rFonts w:eastAsiaTheme="minorEastAsia"/>
                <w:b/>
                <w:bCs/>
                <w:sz w:val="22"/>
                <w:lang w:eastAsia="lt-LT"/>
              </w:rPr>
            </w:pPr>
            <w:r w:rsidRPr="00517086">
              <w:rPr>
                <w:rFonts w:eastAsiaTheme="minorEastAsia"/>
                <w:sz w:val="22"/>
                <w:lang w:eastAsia="lt-LT"/>
              </w:rPr>
              <w:t>išrašo iš teismo sprendimo arba</w:t>
            </w:r>
          </w:p>
          <w:p w14:paraId="209CD8A3" w14:textId="77777777" w:rsidR="00BD43B2" w:rsidRPr="00517086" w:rsidRDefault="00BD43B2">
            <w:pPr>
              <w:widowControl/>
              <w:numPr>
                <w:ilvl w:val="0"/>
                <w:numId w:val="12"/>
              </w:numPr>
              <w:suppressAutoHyphens w:val="0"/>
              <w:ind w:left="314"/>
              <w:jc w:val="both"/>
              <w:rPr>
                <w:rFonts w:eastAsiaTheme="minorEastAsia"/>
                <w:b/>
                <w:bCs/>
                <w:sz w:val="22"/>
                <w:lang w:eastAsia="lt-LT"/>
              </w:rPr>
            </w:pPr>
            <w:r w:rsidRPr="00517086">
              <w:rPr>
                <w:rFonts w:eastAsiaTheme="minorEastAsia"/>
                <w:sz w:val="22"/>
                <w:lang w:eastAsia="lt-LT"/>
              </w:rPr>
              <w:t>Informatikos ir ryšių departamento prie Vidaus reikalų ministerijos pažymos, arba</w:t>
            </w:r>
          </w:p>
          <w:p w14:paraId="3C2FB610" w14:textId="77777777" w:rsidR="00BD43B2" w:rsidRPr="00517086" w:rsidRDefault="00BD43B2">
            <w:pPr>
              <w:widowControl/>
              <w:numPr>
                <w:ilvl w:val="0"/>
                <w:numId w:val="12"/>
              </w:numPr>
              <w:suppressAutoHyphens w:val="0"/>
              <w:ind w:left="314"/>
              <w:jc w:val="both"/>
              <w:rPr>
                <w:rFonts w:eastAsiaTheme="minorEastAsia"/>
                <w:b/>
                <w:bCs/>
                <w:sz w:val="22"/>
                <w:lang w:eastAsia="lt-LT"/>
              </w:rPr>
            </w:pPr>
            <w:r w:rsidRPr="00517086">
              <w:rPr>
                <w:rFonts w:eastAsiaTheme="minorEastAsia"/>
                <w:sz w:val="22"/>
                <w:lang w:eastAsia="lt-LT"/>
              </w:rPr>
              <w:t>valstybės įmonės Registrų centro Lietuvos Respublikos Vyriausybės nustatyta tvarka išduoto dokumento, patvirtinančio jungtinius kompetentingų institucijų tvarkomus duomenis.</w:t>
            </w:r>
          </w:p>
          <w:p w14:paraId="0D685D48" w14:textId="77777777" w:rsidR="00BD43B2" w:rsidRPr="00517086" w:rsidRDefault="00BD43B2" w:rsidP="00530071">
            <w:pPr>
              <w:jc w:val="both"/>
              <w:rPr>
                <w:rFonts w:eastAsiaTheme="minorEastAsia"/>
                <w:sz w:val="22"/>
              </w:rPr>
            </w:pPr>
          </w:p>
          <w:p w14:paraId="77CF41FC" w14:textId="77777777" w:rsidR="00BD43B2" w:rsidRPr="00517086" w:rsidRDefault="00BD43B2" w:rsidP="00530071">
            <w:pPr>
              <w:jc w:val="both"/>
              <w:rPr>
                <w:rFonts w:eastAsiaTheme="minorEastAsia"/>
                <w:sz w:val="22"/>
                <w:lang w:eastAsia="lt-LT"/>
              </w:rPr>
            </w:pPr>
            <w:r w:rsidRPr="00517086">
              <w:rPr>
                <w:rFonts w:eastAsiaTheme="minorEastAsia"/>
                <w:sz w:val="22"/>
              </w:rPr>
              <w:t>Iš ne Lietuvoje įsteigtų subjektų reikalaujama:</w:t>
            </w:r>
          </w:p>
          <w:p w14:paraId="65234E8A" w14:textId="77777777" w:rsidR="00BD43B2" w:rsidRPr="00517086" w:rsidRDefault="00BD43B2">
            <w:pPr>
              <w:widowControl/>
              <w:numPr>
                <w:ilvl w:val="0"/>
                <w:numId w:val="12"/>
              </w:numPr>
              <w:suppressAutoHyphens w:val="0"/>
              <w:ind w:left="314"/>
              <w:jc w:val="both"/>
              <w:rPr>
                <w:rFonts w:eastAsiaTheme="minorEastAsia"/>
                <w:b/>
                <w:bCs/>
                <w:sz w:val="22"/>
                <w:lang w:eastAsia="lt-LT"/>
              </w:rPr>
            </w:pPr>
            <w:r w:rsidRPr="00517086">
              <w:rPr>
                <w:rFonts w:eastAsiaTheme="minorEastAsia"/>
                <w:sz w:val="22"/>
                <w:lang w:eastAsia="lt-LT"/>
              </w:rPr>
              <w:lastRenderedPageBreak/>
              <w:t>atitinkamos užsienio šalies institucijos dokumento.</w:t>
            </w:r>
          </w:p>
          <w:p w14:paraId="1688F6DA" w14:textId="77777777" w:rsidR="00BD43B2" w:rsidRPr="00517086" w:rsidRDefault="00BD43B2" w:rsidP="00530071">
            <w:pPr>
              <w:jc w:val="both"/>
              <w:rPr>
                <w:rFonts w:eastAsiaTheme="minorEastAsia"/>
                <w:sz w:val="22"/>
                <w:lang w:eastAsia="lt-LT"/>
              </w:rPr>
            </w:pPr>
          </w:p>
          <w:p w14:paraId="1F72C032" w14:textId="43703A4E" w:rsidR="00BD43B2" w:rsidRPr="00517086" w:rsidRDefault="00BD43B2" w:rsidP="00530071">
            <w:pPr>
              <w:jc w:val="both"/>
              <w:rPr>
                <w:rFonts w:eastAsiaTheme="minorEastAsia"/>
                <w:color w:val="7030A0"/>
                <w:sz w:val="22"/>
                <w:lang w:eastAsia="lt-LT"/>
              </w:rPr>
            </w:pPr>
            <w:r w:rsidRPr="00517086">
              <w:rPr>
                <w:rFonts w:eastAsiaTheme="minorEastAsia"/>
                <w:sz w:val="22"/>
                <w:lang w:eastAsia="lt-LT"/>
              </w:rPr>
              <w:t xml:space="preserve">Nurodyti dokumentai turi būti išduoti ne anksčiau kaip 60 dienų iki </w:t>
            </w:r>
            <w:r w:rsidRPr="00517086">
              <w:rPr>
                <w:rFonts w:eastAsia="Times New Roman"/>
                <w:i/>
                <w:iCs/>
                <w:sz w:val="22"/>
                <w:lang w:eastAsia="lt-LT"/>
              </w:rPr>
              <w:t>tos dienos, kai tiekėjas perkančiosios organizacijos prašymu turės pateikti pašalinimo pagrindų nebuvimą patvirtinančius dok</w:t>
            </w:r>
            <w:r w:rsidRPr="00517086">
              <w:rPr>
                <w:rFonts w:eastAsia="Times New Roman"/>
                <w:sz w:val="22"/>
                <w:lang w:eastAsia="lt-LT"/>
              </w:rPr>
              <w:t>umentus</w:t>
            </w:r>
            <w:r w:rsidRPr="00517086">
              <w:rPr>
                <w:rFonts w:eastAsiaTheme="minorEastAsia"/>
                <w:sz w:val="22"/>
                <w:lang w:eastAsia="lt-LT"/>
              </w:rPr>
              <w:t xml:space="preserve">. </w:t>
            </w:r>
            <w:r w:rsidRPr="00517086">
              <w:rPr>
                <w:rFonts w:eastAsiaTheme="minorEastAsia"/>
                <w:b/>
                <w:bCs/>
                <w:i/>
                <w:iCs/>
                <w:color w:val="000000" w:themeColor="text1"/>
                <w:sz w:val="22"/>
                <w:lang w:eastAsia="lt-LT"/>
              </w:rPr>
              <w:t>Pavyzdys</w:t>
            </w:r>
            <w:r w:rsidRPr="00517086">
              <w:rPr>
                <w:rFonts w:eastAsiaTheme="minorEastAsia"/>
                <w:i/>
                <w:iCs/>
                <w:color w:val="000000" w:themeColor="text1"/>
                <w:sz w:val="22"/>
                <w:lang w:eastAsia="lt-LT"/>
              </w:rPr>
              <w:t>: Jeigu perkančioji organizacija 202</w:t>
            </w:r>
            <w:r w:rsidR="006E5503">
              <w:rPr>
                <w:rFonts w:eastAsiaTheme="minorEastAsia"/>
                <w:i/>
                <w:iCs/>
                <w:color w:val="000000" w:themeColor="text1"/>
                <w:sz w:val="22"/>
                <w:lang w:eastAsia="lt-LT"/>
              </w:rPr>
              <w:t>6</w:t>
            </w:r>
            <w:r w:rsidRPr="00517086">
              <w:rPr>
                <w:rFonts w:eastAsiaTheme="minorEastAsia"/>
                <w:i/>
                <w:iCs/>
                <w:color w:val="000000" w:themeColor="text1"/>
                <w:sz w:val="22"/>
                <w:lang w:eastAsia="lt-LT"/>
              </w:rPr>
              <w:t>-</w:t>
            </w:r>
            <w:r>
              <w:rPr>
                <w:rFonts w:eastAsiaTheme="minorEastAsia"/>
                <w:i/>
                <w:iCs/>
                <w:color w:val="000000" w:themeColor="text1"/>
                <w:sz w:val="22"/>
                <w:lang w:eastAsia="lt-LT"/>
              </w:rPr>
              <w:t>0</w:t>
            </w:r>
            <w:r w:rsidR="006E5503">
              <w:rPr>
                <w:rFonts w:eastAsiaTheme="minorEastAsia"/>
                <w:i/>
                <w:iCs/>
                <w:color w:val="000000" w:themeColor="text1"/>
                <w:sz w:val="22"/>
                <w:lang w:eastAsia="lt-LT"/>
              </w:rPr>
              <w:t>6</w:t>
            </w:r>
            <w:r w:rsidRPr="00517086">
              <w:rPr>
                <w:rFonts w:eastAsiaTheme="minorEastAsia"/>
                <w:i/>
                <w:iCs/>
                <w:color w:val="000000" w:themeColor="text1"/>
                <w:sz w:val="22"/>
                <w:lang w:eastAsia="lt-LT"/>
              </w:rPr>
              <w:t xml:space="preserve">-10 kreipėsi į tiekėją prašydama iki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 xml:space="preserve">-14 pateikti įrodančius dokumentus, jis turi būti išduotas ne anksčiau kaip 60 dienų, jas skaičiuojant atgal nuo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 xml:space="preserve">-14. </w:t>
            </w:r>
          </w:p>
          <w:p w14:paraId="1043FE15" w14:textId="77777777" w:rsidR="00BD43B2" w:rsidRPr="00517086" w:rsidRDefault="00BD43B2" w:rsidP="00530071">
            <w:pPr>
              <w:jc w:val="both"/>
              <w:rPr>
                <w:rFonts w:eastAsiaTheme="minorEastAsia"/>
                <w:b/>
                <w:bCs/>
                <w:sz w:val="22"/>
                <w:lang w:eastAsia="lt-LT"/>
              </w:rPr>
            </w:pPr>
          </w:p>
          <w:p w14:paraId="1B771CC9" w14:textId="77777777" w:rsidR="00BD43B2" w:rsidRPr="00517086" w:rsidRDefault="00BD43B2" w:rsidP="00530071">
            <w:pPr>
              <w:jc w:val="both"/>
              <w:rPr>
                <w:rFonts w:eastAsiaTheme="minorEastAsia"/>
                <w:b/>
                <w:bCs/>
                <w:sz w:val="22"/>
                <w:lang w:eastAsia="lt-LT"/>
              </w:rPr>
            </w:pPr>
            <w:r w:rsidRPr="00517086">
              <w:rPr>
                <w:rFonts w:eastAsiaTheme="minorEastAsia"/>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98047D" w14:textId="77777777" w:rsidR="00BD43B2" w:rsidRDefault="00BD43B2" w:rsidP="00530071">
            <w:pPr>
              <w:jc w:val="both"/>
              <w:rPr>
                <w:rFonts w:eastAsiaTheme="minorEastAsia"/>
                <w:b/>
                <w:bCs/>
                <w:sz w:val="22"/>
                <w:lang w:eastAsia="lt-LT"/>
              </w:rPr>
            </w:pPr>
          </w:p>
          <w:p w14:paraId="39F11577" w14:textId="77777777" w:rsidR="00BD43B2" w:rsidRPr="000E62CC" w:rsidRDefault="00BD43B2" w:rsidP="00530071">
            <w:pPr>
              <w:pStyle w:val="NoSpacing"/>
              <w:jc w:val="both"/>
              <w:rPr>
                <w:rFonts w:ascii="Times New Roman" w:eastAsia="Times New Roman" w:hAnsi="Times New Roman" w:cs="Times New Roman"/>
                <w:b/>
                <w:sz w:val="22"/>
              </w:rPr>
            </w:pPr>
            <w:r w:rsidRPr="000E62CC">
              <w:rPr>
                <w:rFonts w:ascii="Times New Roman" w:eastAsia="Times New Roman" w:hAnsi="Times New Roman" w:cs="Times New Roman"/>
                <w:b/>
                <w:sz w:val="22"/>
              </w:rPr>
              <w:t>PASTABA</w:t>
            </w:r>
          </w:p>
          <w:p w14:paraId="70D138D7" w14:textId="77777777" w:rsidR="00BD43B2" w:rsidRPr="00517086" w:rsidRDefault="00BD43B2" w:rsidP="00530071">
            <w:pPr>
              <w:jc w:val="both"/>
              <w:rPr>
                <w:rFonts w:eastAsiaTheme="minorEastAsia"/>
                <w:b/>
                <w:bCs/>
                <w:sz w:val="22"/>
                <w:lang w:eastAsia="lt-LT"/>
              </w:rPr>
            </w:pPr>
            <w:r w:rsidRPr="000E62CC">
              <w:rPr>
                <w:rFonts w:eastAsia="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BD43B2" w:rsidRPr="5C4918F6" w14:paraId="799CF970"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37AE8"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EBD18" w14:textId="77777777" w:rsidR="00BD43B2" w:rsidRPr="00517086" w:rsidRDefault="00BD43B2" w:rsidP="00530071">
            <w:pPr>
              <w:jc w:val="both"/>
              <w:rPr>
                <w:rFonts w:eastAsiaTheme="minorEastAsia"/>
                <w:sz w:val="22"/>
              </w:rPr>
            </w:pPr>
            <w:r w:rsidRPr="008A1543">
              <w:rPr>
                <w:rFonts w:eastAsiaTheme="minorEastAsia"/>
                <w:sz w:val="22"/>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91F02" w14:textId="77777777" w:rsidR="00BD43B2" w:rsidRPr="00293D8F" w:rsidRDefault="00BD43B2" w:rsidP="00530071">
            <w:pPr>
              <w:jc w:val="both"/>
              <w:rPr>
                <w:rFonts w:eastAsia="Yu Mincho"/>
                <w:b/>
                <w:bCs/>
                <w:sz w:val="22"/>
              </w:rPr>
            </w:pPr>
            <w:r w:rsidRPr="00293D8F">
              <w:rPr>
                <w:rFonts w:eastAsia="Yu Mincho"/>
                <w:b/>
                <w:bCs/>
                <w:sz w:val="22"/>
              </w:rPr>
              <w:t>VPĮ 46 straipsnio 2¹ dalis</w:t>
            </w:r>
          </w:p>
          <w:p w14:paraId="58575423" w14:textId="77777777" w:rsidR="00BD43B2" w:rsidRPr="00293D8F" w:rsidRDefault="00BD43B2" w:rsidP="00530071">
            <w:pPr>
              <w:jc w:val="both"/>
              <w:rPr>
                <w:rFonts w:eastAsia="Yu Mincho"/>
                <w:b/>
                <w:bCs/>
                <w:sz w:val="22"/>
              </w:rPr>
            </w:pPr>
          </w:p>
          <w:p w14:paraId="29439656" w14:textId="77777777" w:rsidR="00BD43B2" w:rsidRPr="00293D8F" w:rsidRDefault="00BD43B2" w:rsidP="00530071">
            <w:pPr>
              <w:jc w:val="both"/>
              <w:rPr>
                <w:rFonts w:eastAsia="Yu Mincho"/>
                <w:sz w:val="22"/>
              </w:rPr>
            </w:pPr>
            <w:r w:rsidRPr="00293D8F">
              <w:rPr>
                <w:rFonts w:eastAsia="Yu Mincho"/>
                <w:sz w:val="22"/>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2FFE" w14:textId="77777777" w:rsidR="00BD43B2" w:rsidRPr="5C4918F6" w:rsidRDefault="00BD43B2" w:rsidP="00530071">
            <w:pPr>
              <w:jc w:val="both"/>
              <w:rPr>
                <w:rFonts w:eastAsia="Times New Roman"/>
                <w:color w:val="000000" w:themeColor="text1"/>
                <w:sz w:val="22"/>
                <w:lang w:eastAsia="ar-SA"/>
              </w:rPr>
            </w:pPr>
            <w:r w:rsidRPr="00A10955">
              <w:rPr>
                <w:rFonts w:eastAsia="Times New Roman"/>
                <w:color w:val="000000" w:themeColor="text1"/>
                <w:sz w:val="22"/>
                <w:lang w:eastAsia="ar-SA"/>
              </w:rPr>
              <w:t>Iš Lietuvoje įsteigtų subjektų įrodančių dokumentų nereikalaujama. Užtenka pateikto EBVPD.</w:t>
            </w:r>
          </w:p>
        </w:tc>
      </w:tr>
      <w:tr w:rsidR="00BD43B2" w:rsidRPr="00517086" w14:paraId="0601BA7B"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A398C"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E6D14" w14:textId="77777777" w:rsidR="00BD43B2" w:rsidRPr="00517086" w:rsidRDefault="00BD43B2" w:rsidP="00530071">
            <w:pPr>
              <w:jc w:val="both"/>
              <w:rPr>
                <w:rFonts w:eastAsiaTheme="minorEastAsia"/>
                <w:b/>
                <w:bCs/>
                <w:sz w:val="22"/>
              </w:rPr>
            </w:pPr>
            <w:r w:rsidRPr="00517086">
              <w:rPr>
                <w:rFonts w:eastAsiaTheme="minorEastAsi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517086">
              <w:rPr>
                <w:rFonts w:eastAsiaTheme="minorEastAsia"/>
                <w:sz w:val="22"/>
              </w:rPr>
              <w:lastRenderedPageBreak/>
              <w:t xml:space="preserve">apie šių įsipareigojimų nevykdymą. </w:t>
            </w:r>
          </w:p>
          <w:p w14:paraId="354B5B1A" w14:textId="77777777" w:rsidR="00BD43B2" w:rsidRPr="00517086" w:rsidRDefault="00BD43B2" w:rsidP="00530071">
            <w:pPr>
              <w:jc w:val="both"/>
              <w:rPr>
                <w:rFonts w:eastAsiaTheme="minorEastAsia"/>
                <w:b/>
                <w:bCs/>
                <w:sz w:val="22"/>
              </w:rPr>
            </w:pPr>
          </w:p>
          <w:p w14:paraId="26F2CF2F" w14:textId="77777777" w:rsidR="00BD43B2" w:rsidRPr="00517086" w:rsidRDefault="00BD43B2" w:rsidP="00530071">
            <w:pPr>
              <w:jc w:val="both"/>
              <w:rPr>
                <w:rFonts w:eastAsiaTheme="minorEastAsia"/>
                <w:b/>
                <w:bCs/>
                <w:sz w:val="22"/>
              </w:rPr>
            </w:pPr>
            <w:r w:rsidRPr="00517086">
              <w:rPr>
                <w:rFonts w:eastAsiaTheme="minorEastAsia"/>
                <w:bCs/>
                <w:sz w:val="22"/>
              </w:rPr>
              <w:t>Laikoma, kad tiekėjas nuteistas už aukščiau nurodytą nusikalstamą veiką, kai dėl:</w:t>
            </w:r>
          </w:p>
          <w:p w14:paraId="4C0316A4" w14:textId="77777777" w:rsidR="00BD43B2" w:rsidRPr="00517086" w:rsidRDefault="00BD43B2" w:rsidP="00530071">
            <w:pPr>
              <w:jc w:val="both"/>
              <w:rPr>
                <w:rFonts w:eastAsiaTheme="minorEastAsia"/>
                <w:b/>
                <w:bCs/>
                <w:sz w:val="22"/>
              </w:rPr>
            </w:pPr>
            <w:r w:rsidRPr="00517086">
              <w:rPr>
                <w:rFonts w:eastAsiaTheme="minorEastAsia"/>
                <w:bCs/>
                <w:sz w:val="22"/>
              </w:rPr>
              <w:t>1) tiekėjo, kuris yra fizinis asmuo, per pastaruosius 5 metus buvo priimtas ir įsiteisėjęs apkaltinamasis teismo nuosprendis ir šis asmuo turi neišnykusį ar nepanaikintą teistumą;</w:t>
            </w:r>
          </w:p>
          <w:p w14:paraId="2D885FE1" w14:textId="77777777" w:rsidR="00BD43B2" w:rsidRPr="00517086" w:rsidRDefault="00BD43B2" w:rsidP="00530071">
            <w:pPr>
              <w:jc w:val="both"/>
              <w:rPr>
                <w:rFonts w:eastAsiaTheme="minorEastAsia"/>
                <w:b/>
                <w:bCs/>
                <w:sz w:val="22"/>
              </w:rPr>
            </w:pPr>
            <w:r w:rsidRPr="00517086">
              <w:rPr>
                <w:rFonts w:eastAsiaTheme="minorEastAsia"/>
                <w:bCs/>
                <w:sz w:val="22"/>
              </w:rPr>
              <w:t xml:space="preserve">2) tiekėjo, kuris yra juridinis asmuo, kita organizacija ar jos </w:t>
            </w:r>
            <w:r>
              <w:rPr>
                <w:rFonts w:eastAsiaTheme="minorEastAsia"/>
                <w:bCs/>
                <w:sz w:val="22"/>
              </w:rPr>
              <w:t xml:space="preserve">struktūrinis </w:t>
            </w:r>
            <w:r w:rsidRPr="00517086">
              <w:rPr>
                <w:rFonts w:eastAsiaTheme="minorEastAsia"/>
                <w:bCs/>
                <w:sz w:val="22"/>
              </w:rPr>
              <w:t xml:space="preserve">padalinys, per pastaruosius 5 metus buvo priimtas ir įsiteisėjęs apkaltinamasis teismo nuosprendis arba </w:t>
            </w:r>
            <w:r>
              <w:rPr>
                <w:rFonts w:eastAsiaTheme="minorEastAsia"/>
                <w:bCs/>
                <w:sz w:val="22"/>
              </w:rPr>
              <w:t>VPĮ 46</w:t>
            </w:r>
            <w:r w:rsidRPr="00517086">
              <w:rPr>
                <w:rFonts w:eastAsiaTheme="minorEastAsia"/>
                <w:bCs/>
                <w:sz w:val="22"/>
              </w:rPr>
              <w:t xml:space="preserve"> straipsnio 3 dalies atveju – galutinis administracinis sprendimas, jeigu toks sprendimas priimamas pagal tiekėjo šalies teisės aktų reikalavimus.</w:t>
            </w:r>
          </w:p>
          <w:p w14:paraId="63D30D75" w14:textId="77777777" w:rsidR="00BD43B2" w:rsidRPr="00517086" w:rsidRDefault="00BD43B2" w:rsidP="00530071">
            <w:pPr>
              <w:jc w:val="both"/>
              <w:rPr>
                <w:rFonts w:eastAsiaTheme="minorEastAsia"/>
                <w:b/>
                <w:bCs/>
                <w:sz w:val="22"/>
              </w:rPr>
            </w:pPr>
          </w:p>
          <w:p w14:paraId="32B82FB9" w14:textId="77777777" w:rsidR="00BD43B2" w:rsidRPr="00517086" w:rsidRDefault="00BD43B2" w:rsidP="00530071">
            <w:pPr>
              <w:jc w:val="both"/>
              <w:rPr>
                <w:rFonts w:eastAsiaTheme="minorEastAsia"/>
                <w:b/>
                <w:bCs/>
                <w:sz w:val="22"/>
              </w:rPr>
            </w:pPr>
            <w:r w:rsidRPr="00517086">
              <w:rPr>
                <w:rFonts w:eastAsiaTheme="minorEastAsia"/>
                <w:bCs/>
                <w:sz w:val="22"/>
              </w:rPr>
              <w:t>Tačiau ši nuostata netaikoma, jeigu:</w:t>
            </w:r>
          </w:p>
          <w:p w14:paraId="5F0BAD76" w14:textId="77777777" w:rsidR="00BD43B2" w:rsidRPr="00517086" w:rsidRDefault="00BD43B2" w:rsidP="00530071">
            <w:pPr>
              <w:jc w:val="both"/>
              <w:rPr>
                <w:rFonts w:eastAsiaTheme="minorEastAsia"/>
                <w:b/>
                <w:bCs/>
                <w:sz w:val="22"/>
              </w:rPr>
            </w:pPr>
            <w:r w:rsidRPr="00517086">
              <w:rPr>
                <w:rFonts w:eastAsiaTheme="minorEastAsia"/>
                <w:bCs/>
                <w:sz w:val="22"/>
              </w:rPr>
              <w:t>1) tiekėjas yra įsipareigojęs sumokėti mokesčius, įskaitant socialinio draudimo įmokas ir dėl to laikomas jau įvykdžiusiu šioje dalyje nurodytus įsipareigojimus;</w:t>
            </w:r>
          </w:p>
          <w:p w14:paraId="5E0A7F3A" w14:textId="77777777" w:rsidR="00BD43B2" w:rsidRPr="00517086" w:rsidRDefault="00BD43B2" w:rsidP="00530071">
            <w:pPr>
              <w:jc w:val="both"/>
              <w:rPr>
                <w:rFonts w:eastAsiaTheme="minorEastAsia"/>
                <w:b/>
                <w:bCs/>
                <w:sz w:val="22"/>
              </w:rPr>
            </w:pPr>
            <w:r w:rsidRPr="00517086">
              <w:rPr>
                <w:rFonts w:eastAsiaTheme="minorEastAsia"/>
                <w:bCs/>
                <w:sz w:val="22"/>
              </w:rPr>
              <w:t>2) įsiskolinimo suma neviršija 50 Eur (penkiasdešimt eurų);</w:t>
            </w:r>
          </w:p>
          <w:p w14:paraId="53BFBB78" w14:textId="77777777" w:rsidR="00BD43B2" w:rsidRPr="00517086" w:rsidRDefault="00BD43B2" w:rsidP="00530071">
            <w:pPr>
              <w:jc w:val="both"/>
              <w:rPr>
                <w:rFonts w:eastAsiaTheme="minorEastAsia"/>
                <w:b/>
                <w:bCs/>
                <w:sz w:val="22"/>
              </w:rPr>
            </w:pPr>
            <w:r w:rsidRPr="00517086">
              <w:rPr>
                <w:rFonts w:eastAsiaTheme="minorEastAsia"/>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7DDE8"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lastRenderedPageBreak/>
              <w:t>VPĮ 46 straipsnio 3 dalis</w:t>
            </w:r>
          </w:p>
          <w:p w14:paraId="6058FC06" w14:textId="77777777" w:rsidR="00BD43B2" w:rsidRPr="00517086" w:rsidRDefault="00BD43B2" w:rsidP="00530071">
            <w:pPr>
              <w:jc w:val="both"/>
              <w:rPr>
                <w:rFonts w:eastAsia="Arial"/>
                <w:sz w:val="22"/>
                <w:lang w:eastAsia="lt-LT"/>
              </w:rPr>
            </w:pPr>
          </w:p>
          <w:p w14:paraId="50C95E00" w14:textId="77777777" w:rsidR="00BD43B2" w:rsidRPr="00517086" w:rsidRDefault="00BD43B2" w:rsidP="00530071">
            <w:pPr>
              <w:jc w:val="both"/>
              <w:rPr>
                <w:rFonts w:eastAsia="Yu Mincho"/>
                <w:sz w:val="22"/>
                <w:lang w:eastAsia="lt-LT"/>
              </w:rPr>
            </w:pPr>
            <w:r w:rsidRPr="00517086">
              <w:rPr>
                <w:rFonts w:eastAsia="Arial"/>
                <w:sz w:val="22"/>
                <w:lang w:eastAsia="lt-LT"/>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80E73" w14:textId="77777777" w:rsidR="00BD43B2" w:rsidRDefault="00BD43B2" w:rsidP="00530071">
            <w:pPr>
              <w:jc w:val="both"/>
              <w:rPr>
                <w:rFonts w:eastAsia="Times New Roman"/>
                <w:color w:val="000000"/>
                <w:sz w:val="22"/>
                <w:lang w:eastAsia="ar-SA"/>
              </w:rPr>
            </w:pPr>
            <w:r w:rsidRPr="5C4918F6">
              <w:rPr>
                <w:rFonts w:eastAsia="Times New Roman"/>
                <w:color w:val="000000" w:themeColor="text1"/>
                <w:sz w:val="22"/>
                <w:lang w:eastAsia="ar-SA"/>
              </w:rPr>
              <w:t>Pateikiama su pasiūlymu: EBVPD.</w:t>
            </w:r>
          </w:p>
          <w:p w14:paraId="13BF3390" w14:textId="77777777" w:rsidR="00BD43B2" w:rsidRDefault="00BD43B2" w:rsidP="00530071">
            <w:pPr>
              <w:pStyle w:val="NoSpacing"/>
              <w:jc w:val="both"/>
              <w:rPr>
                <w:rFonts w:ascii="Times New Roman" w:eastAsia="Times New Roman" w:hAnsi="Times New Roman" w:cs="Times New Roman"/>
                <w:sz w:val="22"/>
                <w:lang w:eastAsia="en-US"/>
              </w:rPr>
            </w:pPr>
          </w:p>
          <w:p w14:paraId="2929D05D" w14:textId="77777777" w:rsidR="00BD43B2" w:rsidRDefault="00BD43B2" w:rsidP="00530071">
            <w:pPr>
              <w:pStyle w:val="NoSpacing"/>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Perkančiajai organizacijai atlikus EBVPD patikrinimo procedūrą, patikrinus pasiūlymus ir išrinkus galimą laimėtoją, tik jo </w:t>
            </w:r>
            <w:r>
              <w:rPr>
                <w:rFonts w:ascii="Times New Roman" w:eastAsia="Times New Roman" w:hAnsi="Times New Roman" w:cs="Times New Roman"/>
                <w:color w:val="000000" w:themeColor="text1"/>
                <w:sz w:val="22"/>
              </w:rPr>
              <w:t>gali būti</w:t>
            </w:r>
            <w:r w:rsidRPr="5C4918F6">
              <w:rPr>
                <w:rFonts w:ascii="Times New Roman" w:eastAsia="Times New Roman" w:hAnsi="Times New Roman" w:cs="Times New Roman"/>
                <w:color w:val="000000" w:themeColor="text1"/>
                <w:sz w:val="22"/>
              </w:rPr>
              <w:t xml:space="preserve"> prašomi dokumentai, patvirtinantys pašalinimo pagrindų nebuvimą.</w:t>
            </w:r>
          </w:p>
          <w:p w14:paraId="442B4A57" w14:textId="77777777" w:rsidR="00BD43B2" w:rsidRDefault="00BD43B2" w:rsidP="00530071">
            <w:pPr>
              <w:jc w:val="both"/>
              <w:rPr>
                <w:rFonts w:eastAsiaTheme="minorEastAsia"/>
                <w:bCs/>
                <w:sz w:val="22"/>
                <w:lang w:eastAsia="lt-LT"/>
              </w:rPr>
            </w:pPr>
          </w:p>
          <w:p w14:paraId="4BCFBB2E" w14:textId="77777777" w:rsidR="00BD43B2" w:rsidRPr="00517086" w:rsidRDefault="00BD43B2" w:rsidP="00530071">
            <w:pPr>
              <w:jc w:val="both"/>
              <w:rPr>
                <w:rFonts w:eastAsiaTheme="minorEastAsia"/>
                <w:b/>
                <w:bCs/>
                <w:sz w:val="22"/>
                <w:lang w:eastAsia="lt-LT"/>
              </w:rPr>
            </w:pPr>
            <w:r w:rsidRPr="00517086">
              <w:rPr>
                <w:rFonts w:eastAsiaTheme="minorEastAsia"/>
                <w:bCs/>
                <w:sz w:val="22"/>
                <w:lang w:eastAsia="lt-LT"/>
              </w:rPr>
              <w:t>1) Dėl įsipareigojimų, susijusių su mokesčių mokėjimu, įvykdymo i</w:t>
            </w:r>
            <w:r w:rsidRPr="00517086">
              <w:rPr>
                <w:rFonts w:eastAsiaTheme="minorEastAsia"/>
                <w:sz w:val="22"/>
              </w:rPr>
              <w:t xml:space="preserve">š Lietuvoje įsteigtų subjektų </w:t>
            </w:r>
            <w:r w:rsidRPr="00517086">
              <w:rPr>
                <w:rFonts w:eastAsiaTheme="minorEastAsia"/>
                <w:bCs/>
                <w:sz w:val="22"/>
                <w:lang w:eastAsia="lt-LT"/>
              </w:rPr>
              <w:t>prašoma:</w:t>
            </w:r>
          </w:p>
          <w:p w14:paraId="7B4CA9CD" w14:textId="77777777" w:rsidR="00BD43B2" w:rsidRPr="00517086" w:rsidRDefault="00BD43B2" w:rsidP="00530071">
            <w:pPr>
              <w:jc w:val="both"/>
              <w:rPr>
                <w:rFonts w:eastAsiaTheme="minorEastAsia"/>
                <w:sz w:val="22"/>
                <w:lang w:eastAsia="lt-LT"/>
              </w:rPr>
            </w:pPr>
          </w:p>
          <w:p w14:paraId="471B125C" w14:textId="77777777" w:rsidR="00BD43B2" w:rsidRPr="004122DF" w:rsidRDefault="00BD43B2" w:rsidP="00530071">
            <w:pPr>
              <w:jc w:val="both"/>
              <w:rPr>
                <w:rFonts w:eastAsiaTheme="minorEastAsia"/>
                <w:sz w:val="22"/>
                <w:lang w:eastAsia="lt-LT"/>
              </w:rPr>
            </w:pPr>
            <w:r w:rsidRPr="5C4918F6">
              <w:rPr>
                <w:rFonts w:eastAsia="Times New Roman"/>
                <w:sz w:val="22"/>
              </w:rPr>
              <w:t xml:space="preserve">išrašo iš teismo sprendimo (jei toks yra) arba </w:t>
            </w:r>
            <w:r w:rsidRPr="00517086">
              <w:rPr>
                <w:rFonts w:eastAsiaTheme="minorEastAsia"/>
                <w:sz w:val="22"/>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49C3B0B" w14:textId="77777777" w:rsidR="00BD43B2" w:rsidRPr="00517086" w:rsidRDefault="00BD43B2" w:rsidP="00530071">
            <w:pPr>
              <w:jc w:val="both"/>
              <w:rPr>
                <w:rFonts w:eastAsiaTheme="minorEastAsia"/>
                <w:sz w:val="22"/>
                <w:lang w:eastAsia="lt-LT"/>
              </w:rPr>
            </w:pPr>
          </w:p>
          <w:p w14:paraId="28921D38" w14:textId="77777777" w:rsidR="00BD43B2" w:rsidRPr="00517086" w:rsidRDefault="00BD43B2" w:rsidP="00530071">
            <w:pPr>
              <w:jc w:val="both"/>
              <w:rPr>
                <w:rFonts w:eastAsiaTheme="minorEastAsia"/>
                <w:sz w:val="22"/>
                <w:lang w:eastAsia="lt-LT"/>
              </w:rPr>
            </w:pPr>
            <w:r w:rsidRPr="00517086">
              <w:rPr>
                <w:rFonts w:eastAsiaTheme="minorEastAsia"/>
                <w:sz w:val="22"/>
              </w:rPr>
              <w:t>Iš ne Lietuvoje įsteigtų subjektų reikalaujama:</w:t>
            </w:r>
          </w:p>
          <w:p w14:paraId="0877A984" w14:textId="77777777" w:rsidR="00BD43B2" w:rsidRPr="00517086" w:rsidRDefault="00BD43B2">
            <w:pPr>
              <w:widowControl/>
              <w:numPr>
                <w:ilvl w:val="0"/>
                <w:numId w:val="12"/>
              </w:numPr>
              <w:suppressAutoHyphens w:val="0"/>
              <w:ind w:left="314"/>
              <w:jc w:val="both"/>
              <w:rPr>
                <w:rFonts w:eastAsiaTheme="minorEastAsia"/>
                <w:b/>
                <w:bCs/>
                <w:sz w:val="22"/>
                <w:lang w:eastAsia="lt-LT"/>
              </w:rPr>
            </w:pPr>
            <w:r w:rsidRPr="00517086">
              <w:rPr>
                <w:rFonts w:eastAsiaTheme="minorEastAsia"/>
                <w:sz w:val="22"/>
                <w:lang w:eastAsia="lt-LT"/>
              </w:rPr>
              <w:t>atitinkamos užsienio šalies institucijos dokumento.</w:t>
            </w:r>
          </w:p>
          <w:p w14:paraId="71AEDAF5" w14:textId="77777777" w:rsidR="00BD43B2" w:rsidRPr="00517086" w:rsidRDefault="00BD43B2" w:rsidP="00530071">
            <w:pPr>
              <w:jc w:val="both"/>
              <w:rPr>
                <w:rFonts w:eastAsia="Yu Mincho"/>
                <w:sz w:val="22"/>
                <w:lang w:eastAsia="lt-LT"/>
              </w:rPr>
            </w:pPr>
          </w:p>
          <w:p w14:paraId="5C12D712" w14:textId="15405949" w:rsidR="00BD43B2" w:rsidRPr="00517086" w:rsidRDefault="00BD43B2" w:rsidP="00530071">
            <w:pPr>
              <w:jc w:val="both"/>
              <w:rPr>
                <w:rFonts w:eastAsiaTheme="minorEastAsia"/>
                <w:i/>
                <w:iCs/>
                <w:color w:val="000000" w:themeColor="text1"/>
                <w:sz w:val="22"/>
                <w:lang w:eastAsia="lt-LT"/>
              </w:rPr>
            </w:pPr>
            <w:r w:rsidRPr="00517086">
              <w:rPr>
                <w:rFonts w:eastAsiaTheme="minorEastAsia"/>
                <w:sz w:val="22"/>
                <w:lang w:eastAsia="lt-LT"/>
              </w:rPr>
              <w:t xml:space="preserve">Nurodyti dokumentai turi būti  išduoti ne anksčiau kaip 60 dienų iki </w:t>
            </w:r>
            <w:r w:rsidRPr="00517086">
              <w:rPr>
                <w:rFonts w:eastAsia="Times New Roman"/>
                <w:i/>
                <w:iCs/>
                <w:sz w:val="22"/>
                <w:lang w:eastAsia="lt-LT"/>
              </w:rPr>
              <w:t>tos dienos, kai tiekėjas perkančiosios organizacijos prašymu turės pateikti pašalinimo pagrindų nebuvimą patvirtinančius dok</w:t>
            </w:r>
            <w:r w:rsidRPr="00517086">
              <w:rPr>
                <w:rFonts w:eastAsia="Times New Roman"/>
                <w:sz w:val="22"/>
                <w:lang w:eastAsia="lt-LT"/>
              </w:rPr>
              <w:t>umentus</w:t>
            </w:r>
            <w:r w:rsidRPr="00517086">
              <w:rPr>
                <w:rFonts w:eastAsiaTheme="minorEastAsia"/>
                <w:sz w:val="22"/>
                <w:lang w:eastAsia="lt-LT"/>
              </w:rPr>
              <w:t xml:space="preserve">. </w:t>
            </w:r>
            <w:r w:rsidRPr="00517086">
              <w:rPr>
                <w:rFonts w:eastAsiaTheme="minorEastAsia"/>
                <w:b/>
                <w:bCs/>
                <w:i/>
                <w:iCs/>
                <w:color w:val="000000" w:themeColor="text1"/>
                <w:sz w:val="22"/>
                <w:lang w:eastAsia="lt-LT"/>
              </w:rPr>
              <w:t>Pavyzdys</w:t>
            </w:r>
            <w:r w:rsidRPr="00517086">
              <w:rPr>
                <w:rFonts w:eastAsiaTheme="minorEastAsia"/>
                <w:i/>
                <w:iCs/>
                <w:color w:val="000000" w:themeColor="text1"/>
                <w:sz w:val="22"/>
                <w:lang w:eastAsia="lt-LT"/>
              </w:rPr>
              <w:t xml:space="preserve">: Jeigu perkančioji organizacija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 xml:space="preserve">-10 kreipėsi į tiekėją prašydama iki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 xml:space="preserve">-14 pateikti įrodančius dokumentus, jis turi būti išduotas ne anksčiau kaip 60 dienų, jas skaičiuojant atgal nuo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-14.</w:t>
            </w:r>
          </w:p>
          <w:p w14:paraId="59D1C74C" w14:textId="77777777" w:rsidR="00BD43B2" w:rsidRPr="00517086" w:rsidRDefault="00BD43B2" w:rsidP="00530071">
            <w:pPr>
              <w:jc w:val="both"/>
              <w:rPr>
                <w:rFonts w:eastAsiaTheme="minorEastAsia"/>
                <w:i/>
                <w:iCs/>
                <w:color w:val="7030A0"/>
                <w:sz w:val="22"/>
                <w:lang w:eastAsia="lt-LT"/>
              </w:rPr>
            </w:pPr>
          </w:p>
          <w:p w14:paraId="5FD78ED1" w14:textId="77777777" w:rsidR="00BD43B2" w:rsidRPr="00517086" w:rsidRDefault="00BD43B2" w:rsidP="00530071">
            <w:pPr>
              <w:jc w:val="both"/>
              <w:rPr>
                <w:rFonts w:eastAsiaTheme="minorEastAsia"/>
                <w:b/>
                <w:bCs/>
                <w:sz w:val="22"/>
                <w:lang w:eastAsia="lt-LT"/>
              </w:rPr>
            </w:pPr>
            <w:r w:rsidRPr="00517086">
              <w:rPr>
                <w:rFonts w:eastAsiaTheme="minorEastAsia"/>
                <w:bCs/>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8ECA74" w14:textId="77777777" w:rsidR="00BD43B2" w:rsidRPr="00517086" w:rsidRDefault="00BD43B2" w:rsidP="00530071">
            <w:pPr>
              <w:jc w:val="both"/>
              <w:rPr>
                <w:rFonts w:eastAsiaTheme="minorEastAsia"/>
                <w:b/>
                <w:bCs/>
                <w:sz w:val="22"/>
                <w:lang w:eastAsia="lt-LT"/>
              </w:rPr>
            </w:pPr>
          </w:p>
          <w:p w14:paraId="5FF9BEDF" w14:textId="77777777" w:rsidR="00BD43B2" w:rsidRPr="00517086" w:rsidRDefault="00BD43B2" w:rsidP="00530071">
            <w:pPr>
              <w:jc w:val="both"/>
              <w:rPr>
                <w:rFonts w:eastAsiaTheme="minorEastAsia"/>
                <w:b/>
                <w:bCs/>
                <w:sz w:val="22"/>
                <w:lang w:eastAsia="lt-LT"/>
              </w:rPr>
            </w:pPr>
            <w:r w:rsidRPr="00517086">
              <w:rPr>
                <w:rFonts w:eastAsiaTheme="minorEastAsia"/>
                <w:bCs/>
                <w:sz w:val="22"/>
                <w:lang w:eastAsia="lt-LT"/>
              </w:rPr>
              <w:t>2) Dėl įsipareigojimų, susijusių su socialinio draudimo įmokų mokėjimu, įvykdymo i</w:t>
            </w:r>
            <w:r w:rsidRPr="00517086">
              <w:rPr>
                <w:rFonts w:eastAsiaTheme="minorEastAsia"/>
                <w:sz w:val="22"/>
              </w:rPr>
              <w:t xml:space="preserve">š Lietuvoje įsteigtų subjektų </w:t>
            </w:r>
            <w:r w:rsidRPr="00517086">
              <w:rPr>
                <w:rFonts w:eastAsiaTheme="minorEastAsia"/>
                <w:bCs/>
                <w:sz w:val="22"/>
                <w:lang w:eastAsia="lt-LT"/>
              </w:rPr>
              <w:t>prašoma:</w:t>
            </w:r>
          </w:p>
          <w:p w14:paraId="0B1C5F3C" w14:textId="77777777" w:rsidR="00BD43B2" w:rsidRPr="00517086" w:rsidRDefault="00BD43B2" w:rsidP="00530071">
            <w:pPr>
              <w:jc w:val="both"/>
              <w:rPr>
                <w:rFonts w:eastAsiaTheme="minorEastAsia"/>
                <w:bCs/>
                <w:sz w:val="22"/>
                <w:lang w:eastAsia="lt-LT"/>
              </w:rPr>
            </w:pPr>
            <w:r w:rsidRPr="00517086">
              <w:rPr>
                <w:rFonts w:eastAsiaTheme="minorEastAsia"/>
                <w:bCs/>
                <w:sz w:val="22"/>
                <w:lang w:eastAsia="lt-LT"/>
              </w:rPr>
              <w:t xml:space="preserve">2.1) Jeigu tiekėjas yra juridinis asmuo, registruotas Lietuvos Respublikoje, iš jo nereikalaujama pateikti jokių šį reikalavimą įrodančių dokumentų. Perkančioji organizacija savarankiškai </w:t>
            </w:r>
            <w:r w:rsidRPr="00517086">
              <w:rPr>
                <w:rFonts w:eastAsiaTheme="minorEastAsia"/>
                <w:bCs/>
                <w:sz w:val="22"/>
                <w:lang w:eastAsia="lt-LT"/>
              </w:rPr>
              <w:lastRenderedPageBreak/>
              <w:t xml:space="preserve">patikrina duomenis nacionalinėje duomenų bazėje,  adresu </w:t>
            </w:r>
            <w:hyperlink r:id="rId13" w:history="1">
              <w:r w:rsidRPr="00517086">
                <w:rPr>
                  <w:rFonts w:eastAsiaTheme="minorEastAsia"/>
                  <w:bCs/>
                  <w:sz w:val="22"/>
                  <w:u w:val="single"/>
                  <w:lang w:eastAsia="lt-LT"/>
                </w:rPr>
                <w:t>http://draudejai.sodra.lt/draudeju_viesi_duomenys/</w:t>
              </w:r>
            </w:hyperlink>
            <w:r w:rsidRPr="00517086">
              <w:rPr>
                <w:rFonts w:eastAsiaTheme="minorEastAsia"/>
                <w:bCs/>
                <w:sz w:val="22"/>
                <w:lang w:eastAsia="lt-LT"/>
              </w:rPr>
              <w:t>.</w:t>
            </w:r>
          </w:p>
          <w:p w14:paraId="5A7E3BB0" w14:textId="77777777" w:rsidR="00BD43B2" w:rsidRPr="00517086" w:rsidRDefault="00BD43B2" w:rsidP="00530071">
            <w:pPr>
              <w:jc w:val="both"/>
              <w:rPr>
                <w:rFonts w:eastAsiaTheme="minorEastAsia"/>
                <w:b/>
                <w:bCs/>
                <w:sz w:val="22"/>
                <w:lang w:eastAsia="lt-LT"/>
              </w:rPr>
            </w:pPr>
          </w:p>
          <w:p w14:paraId="37C4C64D"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5C4918F6">
              <w:rPr>
                <w:rFonts w:eastAsia="Times New Roman"/>
                <w:sz w:val="22"/>
              </w:rPr>
              <w:t xml:space="preserve">išrašą iš teismo sprendimo (jei toks yra) arba </w:t>
            </w:r>
            <w:r w:rsidRPr="00517086">
              <w:rPr>
                <w:rFonts w:eastAsiaTheme="minorEastAsia"/>
                <w:sz w:val="22"/>
                <w:lang w:eastAsia="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83903" w14:textId="77777777" w:rsidR="00BD43B2" w:rsidRPr="00517086" w:rsidRDefault="00BD43B2" w:rsidP="00530071">
            <w:pPr>
              <w:jc w:val="both"/>
              <w:rPr>
                <w:rFonts w:eastAsiaTheme="minorEastAsia"/>
                <w:b/>
                <w:bCs/>
                <w:sz w:val="22"/>
                <w:lang w:eastAsia="lt-LT"/>
              </w:rPr>
            </w:pPr>
          </w:p>
          <w:p w14:paraId="57AFF50A"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 xml:space="preserve">2.2) Jeigu tiekėjas yra fizinis asmuo, registruotas Lietuvos Respublikoje, jis pateikia </w:t>
            </w:r>
            <w:r w:rsidRPr="5C4918F6">
              <w:rPr>
                <w:rFonts w:eastAsia="Times New Roman"/>
                <w:sz w:val="22"/>
              </w:rPr>
              <w:t xml:space="preserve">išrašą iš teismo sprendimo (jei toks yra) arba </w:t>
            </w:r>
            <w:r w:rsidRPr="00517086">
              <w:rPr>
                <w:rFonts w:eastAsiaTheme="minorEastAsia"/>
                <w:sz w:val="22"/>
                <w:lang w:eastAsia="lt-LT"/>
              </w:rPr>
              <w:t>„Sodros“ išduotą dokumentą arba valstybės įmonės Registrų centras Lietuvos Respublikos Vyriausybės nustatyta tvarka išduotą dokumentą, patvirtinantį jungtinius kompetentingų institucijų tvarkomus duomenis.</w:t>
            </w:r>
          </w:p>
          <w:p w14:paraId="14586F61" w14:textId="77777777" w:rsidR="00BD43B2" w:rsidRPr="00517086" w:rsidRDefault="00BD43B2" w:rsidP="00530071">
            <w:pPr>
              <w:jc w:val="both"/>
              <w:rPr>
                <w:rFonts w:eastAsiaTheme="minorEastAsia"/>
                <w:b/>
                <w:bCs/>
                <w:sz w:val="22"/>
                <w:lang w:eastAsia="lt-LT"/>
              </w:rPr>
            </w:pPr>
          </w:p>
          <w:p w14:paraId="1FB5A18D" w14:textId="77777777" w:rsidR="00BD43B2" w:rsidRPr="00517086" w:rsidRDefault="00BD43B2" w:rsidP="00530071">
            <w:pPr>
              <w:jc w:val="both"/>
              <w:rPr>
                <w:rFonts w:eastAsiaTheme="minorEastAsia"/>
                <w:sz w:val="22"/>
                <w:lang w:eastAsia="lt-LT"/>
              </w:rPr>
            </w:pPr>
            <w:r w:rsidRPr="00517086">
              <w:rPr>
                <w:rFonts w:eastAsiaTheme="minorEastAsia"/>
                <w:sz w:val="22"/>
              </w:rPr>
              <w:t>Iš ne Lietuvoje įsteigtų subjektų reikalaujama:</w:t>
            </w:r>
          </w:p>
          <w:p w14:paraId="16035260" w14:textId="77777777" w:rsidR="00BD43B2" w:rsidRPr="00517086" w:rsidRDefault="00BD43B2">
            <w:pPr>
              <w:widowControl/>
              <w:numPr>
                <w:ilvl w:val="0"/>
                <w:numId w:val="12"/>
              </w:numPr>
              <w:suppressAutoHyphens w:val="0"/>
              <w:spacing w:after="160" w:line="276" w:lineRule="auto"/>
              <w:ind w:left="314"/>
              <w:jc w:val="both"/>
              <w:rPr>
                <w:rFonts w:eastAsiaTheme="minorEastAsia"/>
                <w:b/>
                <w:bCs/>
                <w:sz w:val="22"/>
                <w:lang w:eastAsia="lt-LT"/>
              </w:rPr>
            </w:pPr>
            <w:r w:rsidRPr="00517086">
              <w:rPr>
                <w:rFonts w:eastAsiaTheme="minorEastAsia"/>
                <w:sz w:val="22"/>
                <w:lang w:eastAsia="lt-LT"/>
              </w:rPr>
              <w:t>atitinkamos užsienio šalies kompetentingos institucijos dokumento.</w:t>
            </w:r>
          </w:p>
          <w:p w14:paraId="187BF08A" w14:textId="77777777" w:rsidR="00BD43B2" w:rsidRPr="00517086" w:rsidRDefault="00BD43B2" w:rsidP="00530071">
            <w:pPr>
              <w:jc w:val="both"/>
              <w:rPr>
                <w:rFonts w:eastAsiaTheme="minorEastAsia"/>
                <w:b/>
                <w:bCs/>
                <w:sz w:val="22"/>
                <w:lang w:eastAsia="lt-LT"/>
              </w:rPr>
            </w:pPr>
          </w:p>
          <w:p w14:paraId="65C7926E" w14:textId="6BA74C0D" w:rsidR="00BD43B2" w:rsidRPr="00517086" w:rsidRDefault="00BD43B2" w:rsidP="00530071">
            <w:pPr>
              <w:jc w:val="both"/>
              <w:rPr>
                <w:rFonts w:eastAsiaTheme="minorEastAsia"/>
                <w:i/>
                <w:iCs/>
                <w:color w:val="7030A0"/>
                <w:sz w:val="22"/>
                <w:lang w:eastAsia="lt-LT"/>
              </w:rPr>
            </w:pPr>
            <w:r w:rsidRPr="00517086">
              <w:rPr>
                <w:rFonts w:eastAsiaTheme="minorEastAsia"/>
                <w:sz w:val="22"/>
                <w:lang w:eastAsia="lt-LT"/>
              </w:rPr>
              <w:t xml:space="preserve">Nurodyti dokumentai turi būti  išduoti ne anksčiau kaip 60 dienų iki </w:t>
            </w:r>
            <w:r w:rsidRPr="00517086">
              <w:rPr>
                <w:rFonts w:eastAsia="Times New Roman"/>
                <w:i/>
                <w:iCs/>
                <w:sz w:val="22"/>
                <w:lang w:eastAsia="lt-LT"/>
              </w:rPr>
              <w:t>tos dienos, kai tiekėjas perkančiosios organizacijos prašymu turės pateikti pašalinimo pagrindų nebuvimą patvirtinančius dok</w:t>
            </w:r>
            <w:r w:rsidRPr="00517086">
              <w:rPr>
                <w:rFonts w:eastAsia="Times New Roman"/>
                <w:sz w:val="22"/>
                <w:lang w:eastAsia="lt-LT"/>
              </w:rPr>
              <w:t>umentus</w:t>
            </w:r>
            <w:r w:rsidRPr="00517086">
              <w:rPr>
                <w:rFonts w:eastAsiaTheme="minorEastAsia"/>
                <w:sz w:val="22"/>
                <w:lang w:eastAsia="lt-LT"/>
              </w:rPr>
              <w:t xml:space="preserve">. </w:t>
            </w:r>
            <w:r w:rsidRPr="00517086">
              <w:rPr>
                <w:rFonts w:eastAsiaTheme="minorEastAsia"/>
                <w:b/>
                <w:bCs/>
                <w:i/>
                <w:iCs/>
                <w:color w:val="000000" w:themeColor="text1"/>
                <w:sz w:val="22"/>
                <w:lang w:eastAsia="lt-LT"/>
              </w:rPr>
              <w:t>Pavyzdys</w:t>
            </w:r>
            <w:r w:rsidRPr="00517086">
              <w:rPr>
                <w:rFonts w:eastAsiaTheme="minorEastAsia"/>
                <w:i/>
                <w:iCs/>
                <w:color w:val="000000" w:themeColor="text1"/>
                <w:sz w:val="22"/>
                <w:lang w:eastAsia="lt-LT"/>
              </w:rPr>
              <w:t xml:space="preserve">: Jeigu perkančioji organizacija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 xml:space="preserve">-10 kreipėsi į tiekėją prašydama iki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 xml:space="preserve">-14 pateikti įrodančius </w:t>
            </w:r>
            <w:r w:rsidRPr="00517086">
              <w:rPr>
                <w:rFonts w:eastAsiaTheme="minorEastAsia"/>
                <w:i/>
                <w:iCs/>
                <w:color w:val="000000" w:themeColor="text1"/>
                <w:sz w:val="22"/>
                <w:lang w:eastAsia="lt-LT"/>
              </w:rPr>
              <w:lastRenderedPageBreak/>
              <w:t xml:space="preserve">dokumentus, jis turi būti išduotas ne anksčiau kaip 60 dienų, jas skaičiuojant atgal nuo </w:t>
            </w:r>
            <w:r w:rsidR="006E5503" w:rsidRPr="00517086">
              <w:rPr>
                <w:rFonts w:eastAsiaTheme="minorEastAsia"/>
                <w:i/>
                <w:iCs/>
                <w:color w:val="000000" w:themeColor="text1"/>
                <w:sz w:val="22"/>
                <w:lang w:eastAsia="lt-LT"/>
              </w:rPr>
              <w:t>202</w:t>
            </w:r>
            <w:r w:rsidR="006E5503">
              <w:rPr>
                <w:rFonts w:eastAsiaTheme="minorEastAsia"/>
                <w:i/>
                <w:iCs/>
                <w:color w:val="000000" w:themeColor="text1"/>
                <w:sz w:val="22"/>
                <w:lang w:eastAsia="lt-LT"/>
              </w:rPr>
              <w:t>6</w:t>
            </w:r>
            <w:r w:rsidR="006E5503" w:rsidRPr="00517086">
              <w:rPr>
                <w:rFonts w:eastAsiaTheme="minorEastAsia"/>
                <w:i/>
                <w:iCs/>
                <w:color w:val="000000" w:themeColor="text1"/>
                <w:sz w:val="22"/>
                <w:lang w:eastAsia="lt-LT"/>
              </w:rPr>
              <w:t>-</w:t>
            </w:r>
            <w:r w:rsidR="006E5503">
              <w:rPr>
                <w:rFonts w:eastAsiaTheme="minorEastAsia"/>
                <w:i/>
                <w:iCs/>
                <w:color w:val="000000" w:themeColor="text1"/>
                <w:sz w:val="22"/>
                <w:lang w:eastAsia="lt-LT"/>
              </w:rPr>
              <w:t>06</w:t>
            </w:r>
            <w:r w:rsidRPr="00517086">
              <w:rPr>
                <w:rFonts w:eastAsiaTheme="minorEastAsia"/>
                <w:i/>
                <w:iCs/>
                <w:color w:val="000000" w:themeColor="text1"/>
                <w:sz w:val="22"/>
                <w:lang w:eastAsia="lt-LT"/>
              </w:rPr>
              <w:t>-14.</w:t>
            </w:r>
          </w:p>
          <w:p w14:paraId="34497DEC" w14:textId="77777777" w:rsidR="00BD43B2" w:rsidRPr="00517086" w:rsidRDefault="00BD43B2" w:rsidP="00530071">
            <w:pPr>
              <w:jc w:val="both"/>
              <w:rPr>
                <w:rFonts w:eastAsiaTheme="minorEastAsia"/>
                <w:b/>
                <w:bCs/>
                <w:sz w:val="22"/>
                <w:lang w:eastAsia="lt-LT"/>
              </w:rPr>
            </w:pPr>
          </w:p>
          <w:p w14:paraId="02709929" w14:textId="77777777" w:rsidR="00BD43B2" w:rsidRDefault="00BD43B2" w:rsidP="00530071">
            <w:pPr>
              <w:jc w:val="both"/>
              <w:rPr>
                <w:rFonts w:eastAsiaTheme="minorEastAsia"/>
                <w:sz w:val="22"/>
                <w:lang w:eastAsia="lt-LT"/>
              </w:rPr>
            </w:pPr>
            <w:r w:rsidRPr="00517086">
              <w:rPr>
                <w:rFonts w:eastAsiaTheme="minorEastAsia"/>
                <w:sz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4B065E1" w14:textId="77777777" w:rsidR="00BD43B2" w:rsidRDefault="00BD43B2" w:rsidP="00530071">
            <w:pPr>
              <w:jc w:val="both"/>
              <w:rPr>
                <w:rFonts w:eastAsiaTheme="minorEastAsia"/>
                <w:sz w:val="22"/>
                <w:lang w:eastAsia="lt-LT"/>
              </w:rPr>
            </w:pPr>
          </w:p>
          <w:p w14:paraId="6E41341E" w14:textId="77777777" w:rsidR="00BD43B2" w:rsidRPr="000E62CC" w:rsidRDefault="00BD43B2" w:rsidP="00530071">
            <w:pPr>
              <w:pStyle w:val="NoSpacing"/>
              <w:jc w:val="both"/>
              <w:rPr>
                <w:rFonts w:ascii="Times New Roman" w:eastAsia="Times New Roman" w:hAnsi="Times New Roman" w:cs="Times New Roman"/>
                <w:b/>
                <w:sz w:val="22"/>
              </w:rPr>
            </w:pPr>
            <w:r w:rsidRPr="000E62CC">
              <w:rPr>
                <w:rFonts w:ascii="Times New Roman" w:eastAsia="Times New Roman" w:hAnsi="Times New Roman" w:cs="Times New Roman"/>
                <w:b/>
                <w:sz w:val="22"/>
              </w:rPr>
              <w:t>PASTABA</w:t>
            </w:r>
          </w:p>
          <w:p w14:paraId="56794966" w14:textId="77777777" w:rsidR="00BD43B2" w:rsidRPr="00517086" w:rsidRDefault="00BD43B2" w:rsidP="00530071">
            <w:pPr>
              <w:jc w:val="both"/>
              <w:rPr>
                <w:rFonts w:eastAsiaTheme="minorEastAsia"/>
                <w:b/>
                <w:bCs/>
                <w:sz w:val="22"/>
                <w:lang w:eastAsia="lt-LT"/>
              </w:rPr>
            </w:pPr>
            <w:r w:rsidRPr="000E62CC">
              <w:rPr>
                <w:rFonts w:eastAsia="Times New Roman"/>
                <w:sz w:val="22"/>
              </w:rPr>
              <w:t>Pažymų, patvirtinančių VPĮ 46 straipsnyje nurodytų tiekėjo pašalinimo pagrindų nebuvimą, pateikti nereikalaujama. Jų perkančioji organizacija reikalaus tik turėdama pagrįstų abejonių dėl tiekėjo patikimumo.</w:t>
            </w:r>
          </w:p>
        </w:tc>
      </w:tr>
      <w:tr w:rsidR="00BD43B2" w:rsidRPr="00517086" w14:paraId="4265C049"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BADCB"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7058F"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D1D5D"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1 punktas</w:t>
            </w:r>
          </w:p>
          <w:p w14:paraId="052C272B" w14:textId="77777777" w:rsidR="00BD43B2" w:rsidRPr="00517086" w:rsidRDefault="00BD43B2" w:rsidP="00530071">
            <w:pPr>
              <w:jc w:val="both"/>
              <w:rPr>
                <w:rFonts w:eastAsia="Yu Mincho"/>
                <w:sz w:val="22"/>
                <w:lang w:eastAsia="lt-LT"/>
              </w:rPr>
            </w:pPr>
          </w:p>
          <w:p w14:paraId="09E760CF" w14:textId="77777777" w:rsidR="00BD43B2" w:rsidRPr="00517086" w:rsidRDefault="00BD43B2" w:rsidP="00530071">
            <w:pPr>
              <w:jc w:val="both"/>
              <w:rPr>
                <w:rFonts w:eastAsia="Yu Mincho"/>
                <w:sz w:val="22"/>
              </w:rPr>
            </w:pPr>
            <w:r w:rsidRPr="00517086">
              <w:rPr>
                <w:rFonts w:eastAsia="Yu Mincho"/>
                <w:sz w:val="22"/>
                <w:lang w:eastAsia="lt-LT"/>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9A3EB"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3192231F"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4E5A314E" w14:textId="77777777" w:rsidR="00BD43B2" w:rsidRPr="00517086" w:rsidRDefault="00BD43B2" w:rsidP="00530071">
            <w:pPr>
              <w:jc w:val="both"/>
              <w:rPr>
                <w:rFonts w:eastAsiaTheme="minorEastAsia"/>
                <w:bCs/>
                <w:iCs/>
                <w:sz w:val="22"/>
              </w:rPr>
            </w:pPr>
          </w:p>
          <w:p w14:paraId="75225D64" w14:textId="77777777" w:rsidR="00BD43B2" w:rsidRPr="00517086" w:rsidRDefault="00BD43B2" w:rsidP="00530071">
            <w:pPr>
              <w:jc w:val="both"/>
              <w:rPr>
                <w:rFonts w:eastAsiaTheme="minorEastAsia"/>
                <w:b/>
                <w:bCs/>
                <w:iCs/>
                <w:sz w:val="22"/>
              </w:rPr>
            </w:pPr>
          </w:p>
        </w:tc>
      </w:tr>
      <w:tr w:rsidR="00BD43B2" w:rsidRPr="00517086" w14:paraId="5FBE41BA"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E8D34"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BF82D"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 xml:space="preserve">Tiekėjas pirkimo metu pateko į interesų konflikto situaciją, kaip apibrėžta VPĮ 21 straipsnyje, ir atitinkamos padėties negalima ištaisyti. </w:t>
            </w:r>
          </w:p>
          <w:p w14:paraId="5AFCD2F4"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5B72E"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2 punktas</w:t>
            </w:r>
          </w:p>
          <w:p w14:paraId="17C11FB4" w14:textId="77777777" w:rsidR="00BD43B2" w:rsidRPr="00517086" w:rsidRDefault="00BD43B2" w:rsidP="00530071">
            <w:pPr>
              <w:jc w:val="both"/>
              <w:rPr>
                <w:rFonts w:eastAsia="Yu Mincho"/>
                <w:sz w:val="22"/>
                <w:lang w:eastAsia="lt-LT"/>
              </w:rPr>
            </w:pPr>
          </w:p>
          <w:p w14:paraId="66E9F483" w14:textId="77777777" w:rsidR="00BD43B2" w:rsidRPr="00517086" w:rsidRDefault="00BD43B2" w:rsidP="00530071">
            <w:pPr>
              <w:jc w:val="both"/>
              <w:rPr>
                <w:rFonts w:eastAsia="Yu Mincho"/>
                <w:sz w:val="22"/>
                <w:lang w:eastAsia="lt-LT"/>
              </w:rPr>
            </w:pPr>
            <w:r w:rsidRPr="00517086">
              <w:rPr>
                <w:rFonts w:eastAsia="Yu Mincho"/>
                <w:sz w:val="22"/>
                <w:lang w:eastAsia="lt-LT"/>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214E"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5B486D66"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0499C783" w14:textId="77777777" w:rsidR="00BD43B2" w:rsidRPr="00517086" w:rsidRDefault="00BD43B2" w:rsidP="00530071">
            <w:pPr>
              <w:jc w:val="both"/>
              <w:rPr>
                <w:rFonts w:eastAsiaTheme="minorEastAsia"/>
                <w:bCs/>
                <w:iCs/>
                <w:sz w:val="22"/>
              </w:rPr>
            </w:pPr>
          </w:p>
          <w:p w14:paraId="1A879DD2" w14:textId="77777777" w:rsidR="00BD43B2" w:rsidRPr="00517086" w:rsidRDefault="00BD43B2" w:rsidP="00530071">
            <w:pPr>
              <w:jc w:val="both"/>
              <w:rPr>
                <w:rFonts w:eastAsiaTheme="minorEastAsia"/>
                <w:b/>
                <w:bCs/>
                <w:iCs/>
                <w:sz w:val="22"/>
              </w:rPr>
            </w:pPr>
          </w:p>
        </w:tc>
      </w:tr>
      <w:tr w:rsidR="00BD43B2" w:rsidRPr="00517086" w14:paraId="1447A6A1"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C5E81"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23DDA"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B9682"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3 punktas</w:t>
            </w:r>
          </w:p>
          <w:p w14:paraId="2709C98D" w14:textId="77777777" w:rsidR="00BD43B2" w:rsidRPr="00517086" w:rsidRDefault="00BD43B2" w:rsidP="00530071">
            <w:pPr>
              <w:jc w:val="both"/>
              <w:rPr>
                <w:rFonts w:eastAsia="Yu Mincho"/>
                <w:sz w:val="22"/>
                <w:lang w:eastAsia="lt-LT"/>
              </w:rPr>
            </w:pPr>
          </w:p>
          <w:p w14:paraId="3D85F546" w14:textId="77777777" w:rsidR="00BD43B2" w:rsidRPr="00517086" w:rsidRDefault="00BD43B2" w:rsidP="00530071">
            <w:pPr>
              <w:jc w:val="both"/>
              <w:rPr>
                <w:rFonts w:eastAsia="Yu Mincho"/>
                <w:sz w:val="22"/>
              </w:rPr>
            </w:pPr>
            <w:r w:rsidRPr="00517086">
              <w:rPr>
                <w:rFonts w:eastAsia="Yu Mincho"/>
                <w:sz w:val="22"/>
                <w:lang w:eastAsia="lt-LT"/>
              </w:rPr>
              <w:t>EBVPD III dalies C13 punktas</w:t>
            </w:r>
            <w:r w:rsidRPr="00517086">
              <w:rPr>
                <w:rFonts w:eastAsia="Yu Mincho"/>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F4A1B"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666AD92E"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2C1A9EB7" w14:textId="77777777" w:rsidR="00BD43B2" w:rsidRPr="00517086" w:rsidRDefault="00BD43B2" w:rsidP="00530071">
            <w:pPr>
              <w:jc w:val="both"/>
              <w:rPr>
                <w:rFonts w:eastAsiaTheme="minorEastAsia"/>
                <w:b/>
                <w:bCs/>
                <w:iCs/>
                <w:sz w:val="22"/>
              </w:rPr>
            </w:pPr>
          </w:p>
        </w:tc>
      </w:tr>
      <w:tr w:rsidR="00BD43B2" w:rsidRPr="00517086" w14:paraId="7A2BBEF3"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D0214B"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9F392"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 xml:space="preserve">Tiekėjas pirkimo procedūrų metu nuslėpė informaciją ar pateikė melagingą informaciją apie atitiktį VPĮ 46 ir 47 straipsniuose nustatytiems reikalavimams, ir perkančioji organizacija gali tai įrodyti bet </w:t>
            </w:r>
            <w:r w:rsidRPr="00517086">
              <w:rPr>
                <w:rFonts w:eastAsiaTheme="minorEastAsia"/>
                <w:sz w:val="22"/>
                <w:lang w:eastAsia="lt-LT"/>
              </w:rPr>
              <w:lastRenderedPageBreak/>
              <w:t xml:space="preserve">kokiomis teisėtomis priemonėmis, arba tiekėjas dėl pateiktos melagingos informacijos negali pateikti patvirtinančių dokumentų, reikalaujamų pagal VPĮ 50 straipsnį. </w:t>
            </w:r>
          </w:p>
          <w:p w14:paraId="1F21D9CB" w14:textId="77777777" w:rsidR="00BD43B2" w:rsidRPr="00517086" w:rsidRDefault="00BD43B2" w:rsidP="00530071">
            <w:pPr>
              <w:jc w:val="both"/>
              <w:rPr>
                <w:rFonts w:eastAsiaTheme="minorEastAsia"/>
                <w:bCs/>
                <w:sz w:val="22"/>
                <w:lang w:eastAsia="lt-LT"/>
              </w:rPr>
            </w:pPr>
            <w:r w:rsidRPr="00517086">
              <w:rPr>
                <w:rFonts w:eastAsiaTheme="minorEastAsia"/>
                <w:bCs/>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D0B99" w14:textId="77777777" w:rsidR="00BD43B2" w:rsidRPr="00517086" w:rsidRDefault="00BD43B2" w:rsidP="00530071">
            <w:pPr>
              <w:jc w:val="both"/>
              <w:rPr>
                <w:rFonts w:eastAsiaTheme="minorEastAsia"/>
                <w:bCs/>
                <w:sz w:val="22"/>
                <w:lang w:eastAsia="lt-LT"/>
              </w:rPr>
            </w:pPr>
            <w:r w:rsidRPr="00517086">
              <w:rPr>
                <w:rFonts w:eastAsiaTheme="minorEastAsia"/>
                <w:bCs/>
                <w:sz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2D808"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lastRenderedPageBreak/>
              <w:t>VPĮ 46 straipsnio 4 dalies 4 punktas</w:t>
            </w:r>
          </w:p>
          <w:p w14:paraId="374670AA" w14:textId="77777777" w:rsidR="00BD43B2" w:rsidRPr="00517086" w:rsidRDefault="00BD43B2" w:rsidP="00530071">
            <w:pPr>
              <w:jc w:val="both"/>
              <w:rPr>
                <w:rFonts w:eastAsia="Yu Mincho"/>
                <w:sz w:val="22"/>
                <w:lang w:eastAsia="lt-LT"/>
              </w:rPr>
            </w:pPr>
          </w:p>
          <w:p w14:paraId="245D07B8" w14:textId="77777777" w:rsidR="00BD43B2" w:rsidRPr="00517086" w:rsidRDefault="00BD43B2" w:rsidP="00530071">
            <w:pPr>
              <w:jc w:val="both"/>
              <w:rPr>
                <w:rFonts w:eastAsia="Yu Mincho"/>
                <w:sz w:val="22"/>
              </w:rPr>
            </w:pPr>
            <w:r w:rsidRPr="00517086">
              <w:rPr>
                <w:rFonts w:eastAsia="Yu Mincho"/>
                <w:sz w:val="22"/>
                <w:lang w:eastAsia="lt-LT"/>
              </w:rPr>
              <w:lastRenderedPageBreak/>
              <w:t>EBVPD III dalies C15 punktas</w:t>
            </w:r>
            <w:r w:rsidRPr="00517086">
              <w:rPr>
                <w:rFonts w:eastAsia="Yu Mincho"/>
                <w:sz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DEF25"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lastRenderedPageBreak/>
              <w:t>Pateikiama su pasiūlymu: EBVPD.</w:t>
            </w:r>
          </w:p>
          <w:p w14:paraId="6BCC14FD"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0F4E10BE" w14:textId="77777777" w:rsidR="00BD43B2" w:rsidRPr="00517086" w:rsidRDefault="00BD43B2" w:rsidP="00530071">
            <w:pPr>
              <w:jc w:val="both"/>
              <w:rPr>
                <w:rFonts w:eastAsiaTheme="minorEastAsia"/>
                <w:bCs/>
                <w:iCs/>
                <w:sz w:val="22"/>
              </w:rPr>
            </w:pPr>
          </w:p>
          <w:p w14:paraId="40E512FA" w14:textId="77777777" w:rsidR="00BD43B2" w:rsidRPr="00517086" w:rsidRDefault="00BD43B2" w:rsidP="00530071">
            <w:pPr>
              <w:jc w:val="both"/>
              <w:rPr>
                <w:rFonts w:eastAsiaTheme="minorEastAsia"/>
                <w:bCs/>
                <w:iCs/>
                <w:sz w:val="22"/>
              </w:rPr>
            </w:pPr>
          </w:p>
          <w:p w14:paraId="2F15E560" w14:textId="77777777" w:rsidR="00BD43B2" w:rsidRDefault="00BD43B2" w:rsidP="00530071">
            <w:pPr>
              <w:jc w:val="both"/>
              <w:rPr>
                <w:rFonts w:eastAsiaTheme="minorEastAsia"/>
                <w:b/>
                <w:bCs/>
                <w:sz w:val="22"/>
                <w:lang w:eastAsia="lt-LT"/>
              </w:rPr>
            </w:pPr>
            <w:r w:rsidRPr="00517086">
              <w:rPr>
                <w:rFonts w:eastAsiaTheme="minorEastAsia"/>
                <w:b/>
                <w:bCs/>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60D6492" w14:textId="77777777" w:rsidR="00BD43B2" w:rsidRPr="00411DAF" w:rsidRDefault="00BD43B2" w:rsidP="00530071">
            <w:pPr>
              <w:jc w:val="both"/>
              <w:rPr>
                <w:rFonts w:eastAsiaTheme="minorEastAsia"/>
                <w:sz w:val="22"/>
                <w:lang w:eastAsia="lt-LT"/>
              </w:rPr>
            </w:pPr>
          </w:p>
          <w:p w14:paraId="7AD826ED" w14:textId="77777777" w:rsidR="00BD43B2" w:rsidRPr="00411DAF" w:rsidRDefault="00BD43B2" w:rsidP="00530071">
            <w:pPr>
              <w:jc w:val="both"/>
              <w:rPr>
                <w:rFonts w:eastAsiaTheme="minorEastAsia"/>
                <w:sz w:val="22"/>
                <w:lang w:eastAsia="lt-LT"/>
              </w:rPr>
            </w:pPr>
            <w:hyperlink r:id="rId14" w:history="1">
              <w:r w:rsidRPr="00411DAF">
                <w:rPr>
                  <w:rStyle w:val="Hyperlink"/>
                  <w:rFonts w:eastAsiaTheme="minorEastAsia"/>
                  <w:sz w:val="22"/>
                  <w:lang w:eastAsia="lt-LT"/>
                </w:rPr>
                <w:t>https://vpt.lrv.lt/lt/nuorodos/kiti-duomenys/powerbi/melaginga-informacija-pateikusiu-tiekeju-sarasas-3/</w:t>
              </w:r>
            </w:hyperlink>
          </w:p>
          <w:p w14:paraId="515A55E5" w14:textId="77777777" w:rsidR="00BD43B2" w:rsidRPr="00517086" w:rsidRDefault="00BD43B2" w:rsidP="00530071">
            <w:pPr>
              <w:jc w:val="both"/>
              <w:rPr>
                <w:rFonts w:eastAsiaTheme="minorEastAsia"/>
                <w:b/>
                <w:bCs/>
                <w:sz w:val="22"/>
                <w:lang w:eastAsia="lt-LT"/>
              </w:rPr>
            </w:pPr>
          </w:p>
          <w:p w14:paraId="119E1F84" w14:textId="77777777" w:rsidR="00BD43B2" w:rsidRPr="00517086" w:rsidRDefault="00BD43B2" w:rsidP="00530071">
            <w:pPr>
              <w:jc w:val="both"/>
              <w:rPr>
                <w:rFonts w:eastAsiaTheme="minorEastAsia"/>
                <w:b/>
                <w:bCs/>
                <w:sz w:val="22"/>
                <w:lang w:eastAsia="lt-LT"/>
              </w:rPr>
            </w:pPr>
          </w:p>
        </w:tc>
      </w:tr>
      <w:tr w:rsidR="00BD43B2" w:rsidRPr="00517086" w14:paraId="2DCC4EBF"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972B9"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32C8D"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0F51E"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5 punktas</w:t>
            </w:r>
          </w:p>
          <w:p w14:paraId="691835D8" w14:textId="77777777" w:rsidR="00BD43B2" w:rsidRPr="00517086" w:rsidRDefault="00BD43B2" w:rsidP="00530071">
            <w:pPr>
              <w:jc w:val="both"/>
              <w:rPr>
                <w:rFonts w:eastAsia="Yu Mincho"/>
                <w:sz w:val="22"/>
                <w:lang w:eastAsia="lt-LT"/>
              </w:rPr>
            </w:pPr>
          </w:p>
          <w:p w14:paraId="60D69747" w14:textId="77777777" w:rsidR="00BD43B2" w:rsidRPr="00517086" w:rsidRDefault="00BD43B2" w:rsidP="00530071">
            <w:pPr>
              <w:jc w:val="both"/>
              <w:rPr>
                <w:rFonts w:eastAsia="Yu Mincho"/>
                <w:sz w:val="22"/>
                <w:lang w:eastAsia="lt-LT"/>
              </w:rPr>
            </w:pPr>
            <w:r w:rsidRPr="00517086">
              <w:rPr>
                <w:rFonts w:eastAsia="Yu Mincho"/>
                <w:sz w:val="22"/>
                <w:lang w:eastAsia="lt-LT"/>
              </w:rPr>
              <w:t>EBVPD</w:t>
            </w:r>
            <w:r w:rsidRPr="00517086">
              <w:rPr>
                <w:rFonts w:eastAsia="Arial"/>
                <w:sz w:val="22"/>
                <w:lang w:eastAsia="lt-LT"/>
              </w:rPr>
              <w:t xml:space="preserve"> III dalies C15 punktas</w:t>
            </w:r>
          </w:p>
          <w:p w14:paraId="237669A5" w14:textId="77777777" w:rsidR="00BD43B2" w:rsidRPr="00517086" w:rsidRDefault="00BD43B2" w:rsidP="00530071">
            <w:pPr>
              <w:jc w:val="both"/>
              <w:rPr>
                <w:rFonts w:eastAsia="Yu Mincho"/>
                <w:sz w:val="22"/>
              </w:rPr>
            </w:pPr>
          </w:p>
          <w:p w14:paraId="10BF932B" w14:textId="77777777" w:rsidR="00BD43B2" w:rsidRPr="00517086" w:rsidRDefault="00BD43B2" w:rsidP="00530071">
            <w:pPr>
              <w:jc w:val="both"/>
              <w:rPr>
                <w:rFonts w:eastAsia="Yu Mincho"/>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A340"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0EECA4CC"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277AD1B8" w14:textId="77777777" w:rsidR="00BD43B2" w:rsidRPr="00517086" w:rsidRDefault="00BD43B2" w:rsidP="00530071">
            <w:pPr>
              <w:jc w:val="both"/>
              <w:rPr>
                <w:rFonts w:eastAsiaTheme="minorEastAsia"/>
                <w:b/>
                <w:bCs/>
                <w:iCs/>
                <w:sz w:val="22"/>
              </w:rPr>
            </w:pPr>
          </w:p>
        </w:tc>
      </w:tr>
      <w:tr w:rsidR="00BD43B2" w:rsidRPr="00517086" w14:paraId="536516BA"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B321" w14:textId="77777777" w:rsidR="00BD43B2" w:rsidRPr="00517086" w:rsidRDefault="00BD43B2">
            <w:pPr>
              <w:widowControl/>
              <w:numPr>
                <w:ilvl w:val="0"/>
                <w:numId w:val="13"/>
              </w:numPr>
              <w:suppressAutoHyphens w:val="0"/>
              <w:spacing w:after="160" w:line="276" w:lineRule="auto"/>
              <w:jc w:val="both"/>
              <w:rPr>
                <w:rFonts w:eastAsiaTheme="minorEastAsia"/>
                <w:b/>
                <w:bCs/>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5C63E"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17086">
              <w:rPr>
                <w:rFonts w:eastAsiaTheme="minorEastAsia"/>
                <w:sz w:val="22"/>
                <w:lang w:eastAsia="lt-LT"/>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F2F66B"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1BB1"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lastRenderedPageBreak/>
              <w:t>VPĮ 46 straipsnio 4 dalies 6 punktas</w:t>
            </w:r>
          </w:p>
          <w:p w14:paraId="6F0757AC" w14:textId="77777777" w:rsidR="00BD43B2" w:rsidRPr="00517086" w:rsidRDefault="00BD43B2" w:rsidP="00530071">
            <w:pPr>
              <w:jc w:val="both"/>
              <w:rPr>
                <w:rFonts w:eastAsia="Yu Mincho"/>
                <w:sz w:val="22"/>
                <w:lang w:eastAsia="lt-LT"/>
              </w:rPr>
            </w:pPr>
          </w:p>
          <w:p w14:paraId="07BB63CA" w14:textId="77777777" w:rsidR="00BD43B2" w:rsidRPr="00517086" w:rsidRDefault="00BD43B2" w:rsidP="00530071">
            <w:pPr>
              <w:jc w:val="both"/>
              <w:rPr>
                <w:rFonts w:eastAsia="Yu Mincho"/>
                <w:sz w:val="22"/>
                <w:lang w:eastAsia="lt-LT"/>
              </w:rPr>
            </w:pPr>
            <w:r w:rsidRPr="00517086">
              <w:rPr>
                <w:rFonts w:eastAsia="Yu Mincho"/>
                <w:sz w:val="22"/>
                <w:lang w:eastAsia="lt-LT"/>
              </w:rPr>
              <w:t>EBVPD</w:t>
            </w:r>
            <w:r w:rsidRPr="00517086">
              <w:rPr>
                <w:rFonts w:eastAsia="Arial"/>
                <w:sz w:val="22"/>
                <w:lang w:eastAsia="lt-LT"/>
              </w:rPr>
              <w:t xml:space="preserve"> III dalies C14 </w:t>
            </w:r>
            <w:r w:rsidRPr="00517086">
              <w:rPr>
                <w:rFonts w:eastAsia="Arial"/>
                <w:sz w:val="22"/>
                <w:lang w:eastAsia="lt-LT"/>
              </w:rPr>
              <w:lastRenderedPageBreak/>
              <w:t>punktas</w:t>
            </w:r>
          </w:p>
          <w:p w14:paraId="3AEFEB10" w14:textId="77777777" w:rsidR="00BD43B2" w:rsidRPr="00517086" w:rsidRDefault="00BD43B2" w:rsidP="00530071">
            <w:pPr>
              <w:jc w:val="both"/>
              <w:rPr>
                <w:rFonts w:eastAsia="Yu Mincho"/>
                <w:sz w:val="22"/>
              </w:rPr>
            </w:pPr>
          </w:p>
          <w:p w14:paraId="2119A4DF" w14:textId="77777777" w:rsidR="00BD43B2" w:rsidRPr="00517086" w:rsidRDefault="00BD43B2" w:rsidP="00530071">
            <w:pPr>
              <w:jc w:val="both"/>
              <w:rPr>
                <w:rFonts w:eastAsia="Yu Mincho"/>
                <w:sz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6D39A"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lastRenderedPageBreak/>
              <w:t>Pateikiama su pasiūlymu: EBVPD.</w:t>
            </w:r>
          </w:p>
          <w:p w14:paraId="1F80BDEC"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2902CDB1" w14:textId="77777777" w:rsidR="00BD43B2" w:rsidRPr="00517086" w:rsidRDefault="00BD43B2" w:rsidP="00530071">
            <w:pPr>
              <w:jc w:val="both"/>
              <w:rPr>
                <w:rFonts w:eastAsiaTheme="minorEastAsia"/>
                <w:bCs/>
                <w:iCs/>
                <w:sz w:val="22"/>
              </w:rPr>
            </w:pPr>
          </w:p>
          <w:p w14:paraId="6B99D9A9" w14:textId="77777777" w:rsidR="00BD43B2" w:rsidRPr="00517086" w:rsidRDefault="00BD43B2" w:rsidP="00530071">
            <w:pPr>
              <w:jc w:val="both"/>
              <w:rPr>
                <w:rFonts w:eastAsiaTheme="minorEastAsia"/>
                <w:b/>
                <w:bCs/>
                <w:sz w:val="22"/>
                <w:lang w:eastAsia="lt-LT"/>
              </w:rPr>
            </w:pPr>
            <w:r w:rsidRPr="00517086">
              <w:rPr>
                <w:rFonts w:eastAsiaTheme="minorEastAsia"/>
                <w:b/>
                <w:bCs/>
                <w:sz w:val="22"/>
                <w:lang w:eastAsia="lt-LT"/>
              </w:rPr>
              <w:t xml:space="preserve">Priimant sprendimus dėl tiekėjo pašalinimo iš pirkimo procedūros </w:t>
            </w:r>
            <w:r w:rsidRPr="00517086">
              <w:rPr>
                <w:rFonts w:eastAsiaTheme="minorEastAsia"/>
                <w:b/>
                <w:bCs/>
                <w:sz w:val="22"/>
                <w:lang w:eastAsia="lt-LT"/>
              </w:rPr>
              <w:lastRenderedPageBreak/>
              <w:t xml:space="preserve">šiame punkte nurodytu pašalinimo pagrindu, gali būti atsižvelgiama į pagal VPĮ 91 straipsnį skelbiamą informaciją: </w:t>
            </w:r>
          </w:p>
          <w:p w14:paraId="08402AD9" w14:textId="77777777" w:rsidR="00BD43B2" w:rsidRPr="00517086" w:rsidRDefault="00BD43B2" w:rsidP="00530071">
            <w:pPr>
              <w:jc w:val="both"/>
              <w:rPr>
                <w:rFonts w:eastAsiaTheme="minorEastAsia"/>
                <w:sz w:val="22"/>
                <w:lang w:eastAsia="lt-LT"/>
              </w:rPr>
            </w:pPr>
          </w:p>
          <w:p w14:paraId="20B88374" w14:textId="77777777" w:rsidR="00BD43B2" w:rsidRPr="005B00A6" w:rsidRDefault="00BD43B2" w:rsidP="00530071">
            <w:pPr>
              <w:jc w:val="both"/>
              <w:rPr>
                <w:sz w:val="22"/>
              </w:rPr>
            </w:pPr>
            <w:hyperlink r:id="rId15" w:history="1">
              <w:r w:rsidRPr="005B00A6">
                <w:rPr>
                  <w:rStyle w:val="Hyperlink"/>
                  <w:sz w:val="22"/>
                </w:rPr>
                <w:t>https://vpt.lrv.lt/lt/nuorodos/kiti-duomenys/powerbi/nepatikimi-tiekejai-1/</w:t>
              </w:r>
            </w:hyperlink>
          </w:p>
          <w:p w14:paraId="6197AA97" w14:textId="77777777" w:rsidR="00BD43B2" w:rsidRPr="005B00A6" w:rsidRDefault="00BD43B2" w:rsidP="00530071">
            <w:pPr>
              <w:jc w:val="both"/>
              <w:rPr>
                <w:sz w:val="22"/>
              </w:rPr>
            </w:pPr>
          </w:p>
          <w:p w14:paraId="12785E91" w14:textId="77777777" w:rsidR="00BD43B2" w:rsidRPr="005B00A6" w:rsidRDefault="00BD43B2" w:rsidP="00530071">
            <w:pPr>
              <w:jc w:val="both"/>
              <w:rPr>
                <w:sz w:val="22"/>
              </w:rPr>
            </w:pPr>
            <w:hyperlink r:id="rId16" w:history="1">
              <w:r w:rsidRPr="005B00A6">
                <w:rPr>
                  <w:rStyle w:val="Hyperlink"/>
                  <w:sz w:val="22"/>
                </w:rPr>
                <w:t>https://vpt.lrv.lt/lt/pasalinimo-pagrindai-1/nepatikimu-koncesininku-sarasas-1/nepatikimu-koncesininku-sarasas/</w:t>
              </w:r>
            </w:hyperlink>
          </w:p>
          <w:p w14:paraId="2ED08FE2" w14:textId="77777777" w:rsidR="00BD43B2" w:rsidRPr="00517086" w:rsidRDefault="00BD43B2" w:rsidP="00530071">
            <w:pPr>
              <w:jc w:val="both"/>
              <w:rPr>
                <w:rFonts w:eastAsiaTheme="minorEastAsia"/>
                <w:bCs/>
                <w:sz w:val="22"/>
                <w:lang w:eastAsia="lt-LT"/>
              </w:rPr>
            </w:pPr>
          </w:p>
          <w:p w14:paraId="122C9537" w14:textId="77777777" w:rsidR="00BD43B2" w:rsidRPr="00517086" w:rsidRDefault="00BD43B2" w:rsidP="00530071">
            <w:pPr>
              <w:jc w:val="both"/>
              <w:rPr>
                <w:rFonts w:eastAsiaTheme="minorEastAsia"/>
                <w:b/>
                <w:bCs/>
                <w:sz w:val="22"/>
                <w:lang w:eastAsia="lt-LT"/>
              </w:rPr>
            </w:pPr>
          </w:p>
        </w:tc>
      </w:tr>
      <w:tr w:rsidR="00BD43B2" w:rsidRPr="000C74C0" w14:paraId="20307137"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5BCCD" w14:textId="77777777" w:rsidR="00BD43B2" w:rsidRPr="00517086" w:rsidRDefault="00BD43B2">
            <w:pPr>
              <w:widowControl/>
              <w:numPr>
                <w:ilvl w:val="0"/>
                <w:numId w:val="13"/>
              </w:numPr>
              <w:suppressAutoHyphens w:val="0"/>
              <w:spacing w:after="160" w:line="276" w:lineRule="auto"/>
              <w:jc w:val="both"/>
              <w:rPr>
                <w:rFonts w:eastAsiaTheme="minorEastAsia"/>
                <w:sz w:val="22"/>
                <w:lang w:eastAsia="lt-LT"/>
              </w:rPr>
            </w:pPr>
          </w:p>
          <w:p w14:paraId="0AC8FF82" w14:textId="77777777" w:rsidR="00BD43B2" w:rsidRPr="00517086" w:rsidRDefault="00BD43B2" w:rsidP="00530071">
            <w:pPr>
              <w:jc w:val="both"/>
              <w:rPr>
                <w:rFonts w:eastAsiaTheme="minorEastAsia"/>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EDB71"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Tiekėjas yra padaręs rimtą profesinį pažeidimą, dėl kurio perkančioji organizacija abejoja tiekėjo sąžiningumu, kai jis</w:t>
            </w:r>
            <w:bookmarkStart w:id="2" w:name="part_030e6c6c64ba4f96a23474e439d1b80c"/>
            <w:bookmarkEnd w:id="2"/>
            <w:r w:rsidRPr="00517086">
              <w:rPr>
                <w:rFonts w:eastAsiaTheme="minorEastAsia"/>
                <w:sz w:val="22"/>
                <w:lang w:eastAsia="lt-LT"/>
              </w:rPr>
              <w:t xml:space="preserve"> yra padaręs finansinės atskaitomybės ir audito teisės aktų pažeidimą ir nuo jo padarymo dienos praėjo mažiau kaip vieni metai.</w:t>
            </w:r>
          </w:p>
          <w:p w14:paraId="5B356740" w14:textId="77777777" w:rsidR="00BD43B2" w:rsidRPr="00517086" w:rsidRDefault="00BD43B2" w:rsidP="00530071">
            <w:pPr>
              <w:jc w:val="both"/>
              <w:rPr>
                <w:rFonts w:eastAsiaTheme="minorEastAsia"/>
                <w:b/>
                <w:sz w:val="22"/>
                <w:lang w:eastAsia="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DCFD"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7 punkto a papunktis</w:t>
            </w:r>
          </w:p>
          <w:p w14:paraId="2A18AE7A" w14:textId="77777777" w:rsidR="00BD43B2" w:rsidRPr="00517086" w:rsidRDefault="00BD43B2" w:rsidP="00530071">
            <w:pPr>
              <w:jc w:val="both"/>
              <w:rPr>
                <w:rFonts w:eastAsia="Yu Mincho"/>
                <w:sz w:val="22"/>
                <w:lang w:eastAsia="lt-LT"/>
              </w:rPr>
            </w:pPr>
          </w:p>
          <w:p w14:paraId="0FEA4CA0" w14:textId="77777777" w:rsidR="00BD43B2" w:rsidRPr="00517086" w:rsidRDefault="00BD43B2" w:rsidP="00530071">
            <w:pPr>
              <w:jc w:val="both"/>
              <w:rPr>
                <w:rFonts w:eastAsia="Yu Mincho"/>
                <w:sz w:val="22"/>
                <w:lang w:eastAsia="lt-LT"/>
              </w:rPr>
            </w:pPr>
            <w:r w:rsidRPr="00517086">
              <w:rPr>
                <w:rFonts w:eastAsia="Yu Mincho"/>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A427C"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152556E8"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5483BD2D" w14:textId="77777777" w:rsidR="00BD43B2" w:rsidRDefault="00BD43B2" w:rsidP="00530071">
            <w:pPr>
              <w:jc w:val="both"/>
              <w:rPr>
                <w:rFonts w:eastAsiaTheme="minorEastAsia"/>
                <w:sz w:val="22"/>
              </w:rPr>
            </w:pPr>
          </w:p>
          <w:p w14:paraId="5CFD3858" w14:textId="77777777" w:rsidR="00BD43B2" w:rsidRPr="008769E7" w:rsidRDefault="00BD43B2" w:rsidP="00530071">
            <w:pPr>
              <w:pStyle w:val="NoSpacing"/>
              <w:jc w:val="both"/>
              <w:rPr>
                <w:rFonts w:ascii="Times New Roman" w:eastAsia="Times New Roman" w:hAnsi="Times New Roman" w:cs="Times New Roman"/>
                <w:sz w:val="22"/>
                <w:lang w:eastAsia="en-US"/>
              </w:rPr>
            </w:pPr>
            <w:r w:rsidRPr="008769E7">
              <w:rPr>
                <w:rFonts w:ascii="Times New Roman" w:eastAsia="Times New Roman" w:hAnsi="Times New Roman" w:cs="Times New Roman"/>
                <w:sz w:val="22"/>
                <w:lang w:eastAsia="en-US"/>
              </w:rPr>
              <w:t xml:space="preserve">Priimant sprendimus dėl tiekėjo pašalinimo iš pirkimo procedūros šiame punkte nurodytu pašalinimo pagrindu, be kita ko, atsižvelgiama į nacionalinėje duomenų bazėje adresu: </w:t>
            </w:r>
            <w:hyperlink r:id="rId17" w:history="1">
              <w:r w:rsidRPr="003172BA">
                <w:rPr>
                  <w:rStyle w:val="Hyperlink"/>
                  <w:rFonts w:ascii="Times New Roman" w:eastAsia="Times New Roman" w:hAnsi="Times New Roman" w:cs="Times New Roman"/>
                  <w:sz w:val="22"/>
                  <w:lang w:eastAsia="en-US"/>
                </w:rPr>
                <w:t>https://www.registrucentras.lt/jar/p/index.php</w:t>
              </w:r>
            </w:hyperlink>
            <w:r>
              <w:rPr>
                <w:rFonts w:ascii="Times New Roman" w:eastAsia="Times New Roman" w:hAnsi="Times New Roman" w:cs="Times New Roman"/>
                <w:sz w:val="22"/>
                <w:lang w:eastAsia="en-US"/>
              </w:rPr>
              <w:t xml:space="preserve"> </w:t>
            </w:r>
          </w:p>
          <w:p w14:paraId="79676F5E" w14:textId="77777777" w:rsidR="00BD43B2" w:rsidRDefault="00BD43B2" w:rsidP="00530071">
            <w:pPr>
              <w:pStyle w:val="NoSpacing"/>
              <w:jc w:val="both"/>
              <w:rPr>
                <w:rFonts w:ascii="Times New Roman" w:eastAsia="Times New Roman" w:hAnsi="Times New Roman" w:cs="Times New Roman"/>
                <w:sz w:val="22"/>
                <w:lang w:eastAsia="en-US"/>
              </w:rPr>
            </w:pPr>
            <w:r w:rsidRPr="008769E7">
              <w:rPr>
                <w:rFonts w:ascii="Times New Roman" w:eastAsia="Times New Roman" w:hAnsi="Times New Roman" w:cs="Times New Roman"/>
                <w:sz w:val="22"/>
                <w:lang w:eastAsia="en-US"/>
              </w:rPr>
              <w:t>paskelbtą informaciją, taip pat į šiame informaciniame pranešime pateiktą informaciją:</w:t>
            </w:r>
          </w:p>
          <w:p w14:paraId="10285C77" w14:textId="77777777" w:rsidR="00BD43B2" w:rsidRDefault="00BD43B2" w:rsidP="00530071">
            <w:pPr>
              <w:pStyle w:val="NoSpacing"/>
              <w:jc w:val="both"/>
              <w:rPr>
                <w:rFonts w:ascii="Times New Roman" w:eastAsia="Times New Roman" w:hAnsi="Times New Roman" w:cs="Times New Roman"/>
                <w:sz w:val="22"/>
                <w:lang w:eastAsia="en-US"/>
              </w:rPr>
            </w:pPr>
          </w:p>
          <w:p w14:paraId="777009AF" w14:textId="77777777" w:rsidR="00BD43B2" w:rsidRPr="000C74C0" w:rsidRDefault="00BD43B2" w:rsidP="00530071">
            <w:pPr>
              <w:pStyle w:val="NoSpacing"/>
              <w:rPr>
                <w:rFonts w:ascii="Times New Roman" w:eastAsia="Times New Roman" w:hAnsi="Times New Roman" w:cs="Times New Roman"/>
                <w:sz w:val="22"/>
              </w:rPr>
            </w:pPr>
            <w:hyperlink r:id="rId18" w:history="1">
              <w:r w:rsidRPr="000C74C0">
                <w:rPr>
                  <w:rStyle w:val="Hyperlink"/>
                  <w:rFonts w:ascii="Times New Roman" w:eastAsia="Times New Roman" w:hAnsi="Times New Roman" w:cs="Times New Roman"/>
                  <w:sz w:val="22"/>
                </w:rPr>
                <w:t>https://vpt.lrv.lt/lt/naujienos-3/finansiniu-ataskaitu-nepateikimas-</w:t>
              </w:r>
              <w:r w:rsidRPr="000C74C0">
                <w:rPr>
                  <w:rStyle w:val="Hyperlink"/>
                  <w:rFonts w:ascii="Times New Roman" w:eastAsia="Times New Roman" w:hAnsi="Times New Roman" w:cs="Times New Roman"/>
                  <w:sz w:val="22"/>
                </w:rPr>
                <w:lastRenderedPageBreak/>
                <w:t>gali-tapti-kliutimi-dalyvauti-viesuosiuose-pirkimuose/</w:t>
              </w:r>
            </w:hyperlink>
          </w:p>
        </w:tc>
      </w:tr>
      <w:tr w:rsidR="00BD43B2" w:rsidRPr="00517086" w14:paraId="41A3F44C"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42185" w14:textId="77777777" w:rsidR="00BD43B2" w:rsidRPr="00517086" w:rsidRDefault="00BD43B2">
            <w:pPr>
              <w:widowControl/>
              <w:numPr>
                <w:ilvl w:val="0"/>
                <w:numId w:val="13"/>
              </w:numPr>
              <w:suppressAutoHyphens w:val="0"/>
              <w:spacing w:after="160" w:line="276" w:lineRule="auto"/>
              <w:jc w:val="both"/>
              <w:rPr>
                <w:rFonts w:eastAsiaTheme="minorEastAsia"/>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6E3A6"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 xml:space="preserve">Tiekėjas yra padaręs rimtą profesinį pažeidimą, dėl kurio perkančioji organizacija abejoja tiekėjo sąžiningumu, </w:t>
            </w:r>
            <w:r w:rsidRPr="00517086">
              <w:rPr>
                <w:rFonts w:eastAsia="Times New Roman"/>
                <w:sz w:val="22"/>
                <w:lang w:eastAsia="lt-LT"/>
              </w:rPr>
              <w:t xml:space="preserve"> kai jis (tiekėjas) neatitinka minimalių patikimo mokesčių mokėtojo kriterijų, nustatytų Lietuvos Respublikos mokesčių administravimo įstatymo 40</w:t>
            </w:r>
            <w:r w:rsidRPr="00517086">
              <w:rPr>
                <w:rFonts w:eastAsia="Times New Roman"/>
                <w:sz w:val="22"/>
                <w:vertAlign w:val="superscript"/>
                <w:lang w:eastAsia="lt-LT"/>
              </w:rPr>
              <w:t>1</w:t>
            </w:r>
            <w:r w:rsidRPr="00517086">
              <w:rPr>
                <w:rFonts w:eastAsia="Times New Roman"/>
                <w:sz w:val="22"/>
                <w:lang w:eastAsia="lt-LT"/>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84CB8"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7 punkto b papunktis</w:t>
            </w:r>
          </w:p>
          <w:p w14:paraId="2633FA99" w14:textId="77777777" w:rsidR="00BD43B2" w:rsidRPr="00517086" w:rsidRDefault="00BD43B2" w:rsidP="00530071">
            <w:pPr>
              <w:jc w:val="both"/>
              <w:rPr>
                <w:rFonts w:eastAsia="Yu Mincho"/>
                <w:sz w:val="22"/>
                <w:lang w:eastAsia="lt-LT"/>
              </w:rPr>
            </w:pPr>
          </w:p>
          <w:p w14:paraId="33218B8F" w14:textId="77777777" w:rsidR="00BD43B2" w:rsidRPr="00517086" w:rsidRDefault="00BD43B2" w:rsidP="00530071">
            <w:pPr>
              <w:jc w:val="both"/>
              <w:rPr>
                <w:rFonts w:eastAsia="Yu Mincho"/>
                <w:sz w:val="22"/>
              </w:rPr>
            </w:pPr>
            <w:r w:rsidRPr="00517086">
              <w:rPr>
                <w:rFonts w:eastAsia="Yu Mincho"/>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3CDD5"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2C2C38E6"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378FA533" w14:textId="77777777" w:rsidR="00BD43B2" w:rsidRPr="00517086" w:rsidRDefault="00BD43B2" w:rsidP="00530071">
            <w:pPr>
              <w:jc w:val="both"/>
              <w:rPr>
                <w:rFonts w:eastAsiaTheme="minorEastAsia"/>
                <w:b/>
                <w:bCs/>
                <w:iCs/>
                <w:sz w:val="22"/>
              </w:rPr>
            </w:pPr>
          </w:p>
          <w:p w14:paraId="1CC1609C" w14:textId="77777777" w:rsidR="00BD43B2" w:rsidRPr="00517086" w:rsidRDefault="00BD43B2" w:rsidP="00530071">
            <w:pPr>
              <w:jc w:val="both"/>
              <w:rPr>
                <w:rFonts w:eastAsiaTheme="minorEastAsia"/>
                <w:b/>
                <w:bCs/>
                <w:sz w:val="22"/>
                <w:lang w:eastAsia="lt-LT"/>
              </w:rPr>
            </w:pPr>
            <w:r w:rsidRPr="00517086">
              <w:rPr>
                <w:rFonts w:eastAsiaTheme="minorEastAsia"/>
                <w:sz w:val="22"/>
                <w:lang w:eastAsia="lt-LT"/>
              </w:rPr>
              <w:t>Priimant sprendimus dėl tiekėjo pašalinimo iš pirkimo procedūros šiame punkte nurodytu pašalinimo pagrindu, be kita ko, atsižvelgiama į</w:t>
            </w:r>
            <w:r w:rsidRPr="00517086">
              <w:rPr>
                <w:rFonts w:eastAsiaTheme="minorEastAsia"/>
                <w:b/>
                <w:bCs/>
                <w:sz w:val="22"/>
                <w:lang w:eastAsia="lt-LT"/>
              </w:rPr>
              <w:t xml:space="preserve"> </w:t>
            </w:r>
            <w:r w:rsidRPr="00517086">
              <w:rPr>
                <w:rFonts w:eastAsiaTheme="minorEastAsia"/>
                <w:sz w:val="22"/>
                <w:lang w:eastAsia="lt-LT"/>
              </w:rPr>
              <w:t xml:space="preserve">nacionalinėje duomenų bazėje adresu </w:t>
            </w:r>
            <w:hyperlink r:id="rId19" w:history="1">
              <w:r w:rsidRPr="0048586A">
                <w:rPr>
                  <w:rStyle w:val="Hyperlink"/>
                  <w:sz w:val="22"/>
                </w:rPr>
                <w:t>https://www.vmi.lt/evmi/mokesciu-moketoju-informacija</w:t>
              </w:r>
            </w:hyperlink>
            <w:r>
              <w:t xml:space="preserve"> </w:t>
            </w:r>
            <w:r w:rsidRPr="00517086">
              <w:rPr>
                <w:rFonts w:eastAsiaTheme="minorEastAsia"/>
                <w:sz w:val="22"/>
                <w:lang w:eastAsia="lt-LT"/>
              </w:rPr>
              <w:t>skelbiamą informaciją.</w:t>
            </w:r>
          </w:p>
        </w:tc>
      </w:tr>
      <w:tr w:rsidR="00BD43B2" w:rsidRPr="00517086" w14:paraId="0830B18E" w14:textId="77777777" w:rsidTr="0053007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FE738" w14:textId="77777777" w:rsidR="00BD43B2" w:rsidRPr="00517086" w:rsidRDefault="00BD43B2">
            <w:pPr>
              <w:widowControl/>
              <w:numPr>
                <w:ilvl w:val="0"/>
                <w:numId w:val="13"/>
              </w:numPr>
              <w:suppressAutoHyphens w:val="0"/>
              <w:spacing w:after="160" w:line="276" w:lineRule="auto"/>
              <w:jc w:val="both"/>
              <w:rPr>
                <w:rFonts w:eastAsiaTheme="minorEastAsia"/>
                <w:sz w:val="22"/>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6207E" w14:textId="77777777" w:rsidR="00BD43B2" w:rsidRPr="00517086" w:rsidRDefault="00BD43B2" w:rsidP="00530071">
            <w:pPr>
              <w:jc w:val="both"/>
              <w:rPr>
                <w:rFonts w:eastAsiaTheme="minorEastAsia"/>
                <w:sz w:val="22"/>
                <w:lang w:eastAsia="lt-LT"/>
              </w:rPr>
            </w:pPr>
            <w:r w:rsidRPr="00517086">
              <w:rPr>
                <w:rFonts w:eastAsiaTheme="minorEastAsia"/>
                <w:sz w:val="22"/>
                <w:lang w:eastAsia="lt-LT"/>
              </w:rPr>
              <w:t>Tiekėjas yra padaręs rimtą profesinį pažeidimą, dėl kurio perkančioji organizacija abejoja tiekėjo sąžiningumu,</w:t>
            </w:r>
            <w:r w:rsidRPr="00517086">
              <w:rPr>
                <w:rFonts w:eastAsia="Times New Roman"/>
                <w:sz w:val="22"/>
                <w:lang w:eastAsia="lt-LT"/>
              </w:rPr>
              <w:t xml:space="preserve"> kai jis </w:t>
            </w:r>
            <w:r w:rsidRPr="00517086">
              <w:rPr>
                <w:rFonts w:eastAsiaTheme="minorEastAsia"/>
                <w:color w:val="000000" w:themeColor="text1"/>
                <w:sz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50C0" w14:textId="77777777" w:rsidR="00BD43B2" w:rsidRPr="00517086" w:rsidRDefault="00BD43B2" w:rsidP="00530071">
            <w:pPr>
              <w:jc w:val="both"/>
              <w:rPr>
                <w:rFonts w:eastAsia="Yu Mincho"/>
                <w:b/>
                <w:bCs/>
                <w:sz w:val="22"/>
                <w:lang w:eastAsia="lt-LT"/>
              </w:rPr>
            </w:pPr>
            <w:r w:rsidRPr="00517086">
              <w:rPr>
                <w:rFonts w:eastAsia="Yu Mincho"/>
                <w:b/>
                <w:bCs/>
                <w:sz w:val="22"/>
                <w:lang w:eastAsia="lt-LT"/>
              </w:rPr>
              <w:t>VPĮ 46 straipsnio 4 dalies 7 punkto c papunktis</w:t>
            </w:r>
          </w:p>
          <w:p w14:paraId="636B9A75" w14:textId="77777777" w:rsidR="00BD43B2" w:rsidRPr="00517086" w:rsidRDefault="00BD43B2" w:rsidP="00530071">
            <w:pPr>
              <w:jc w:val="both"/>
              <w:rPr>
                <w:rFonts w:eastAsia="Yu Mincho"/>
                <w:sz w:val="22"/>
                <w:lang w:eastAsia="lt-LT"/>
              </w:rPr>
            </w:pPr>
          </w:p>
          <w:p w14:paraId="32116A00" w14:textId="77777777" w:rsidR="00BD43B2" w:rsidRPr="00517086" w:rsidRDefault="00BD43B2" w:rsidP="00530071">
            <w:pPr>
              <w:jc w:val="both"/>
              <w:rPr>
                <w:rFonts w:eastAsia="Yu Mincho"/>
                <w:sz w:val="22"/>
              </w:rPr>
            </w:pPr>
            <w:r w:rsidRPr="00517086">
              <w:rPr>
                <w:rFonts w:eastAsia="Yu Mincho"/>
                <w:sz w:val="22"/>
                <w:lang w:eastAsia="lt-LT"/>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4044" w14:textId="77777777" w:rsidR="00BD43B2" w:rsidRPr="000E62CC" w:rsidRDefault="00BD43B2" w:rsidP="00530071">
            <w:pPr>
              <w:jc w:val="both"/>
              <w:rPr>
                <w:rFonts w:eastAsia="Times New Roman"/>
                <w:color w:val="000000"/>
                <w:sz w:val="22"/>
                <w:lang w:eastAsia="ar-SA"/>
              </w:rPr>
            </w:pPr>
            <w:r w:rsidRPr="000E62CC">
              <w:rPr>
                <w:rFonts w:eastAsia="Times New Roman"/>
                <w:color w:val="000000"/>
                <w:sz w:val="22"/>
                <w:lang w:eastAsia="ar-SA"/>
              </w:rPr>
              <w:t>Pateikiama su pasiūlymu: EBVPD.</w:t>
            </w:r>
          </w:p>
          <w:p w14:paraId="13DA485F" w14:textId="77777777" w:rsidR="00BD43B2" w:rsidRPr="000E62CC" w:rsidRDefault="00BD43B2" w:rsidP="00530071">
            <w:pPr>
              <w:pStyle w:val="NoSpacing"/>
              <w:jc w:val="both"/>
              <w:rPr>
                <w:rFonts w:ascii="Times New Roman" w:eastAsia="Times New Roman" w:hAnsi="Times New Roman" w:cs="Times New Roman"/>
                <w:sz w:val="22"/>
                <w:lang w:eastAsia="en-US"/>
              </w:rPr>
            </w:pPr>
            <w:r w:rsidRPr="000E62CC">
              <w:rPr>
                <w:rFonts w:ascii="Times New Roman" w:eastAsia="Times New Roman" w:hAnsi="Times New Roman" w:cs="Times New Roman"/>
                <w:sz w:val="22"/>
                <w:lang w:eastAsia="en-US"/>
              </w:rPr>
              <w:t xml:space="preserve">Perkančioji organizacija nereikalauja papildomų dokumentų dėl atitikties šiam reikalavimui įrodymo.  </w:t>
            </w:r>
          </w:p>
          <w:p w14:paraId="38172BEB" w14:textId="77777777" w:rsidR="00BD43B2" w:rsidRPr="00517086" w:rsidRDefault="00BD43B2" w:rsidP="00530071">
            <w:pPr>
              <w:jc w:val="both"/>
              <w:rPr>
                <w:rFonts w:eastAsiaTheme="minorEastAsia"/>
                <w:bCs/>
                <w:iCs/>
                <w:sz w:val="22"/>
              </w:rPr>
            </w:pPr>
          </w:p>
          <w:p w14:paraId="6BFCB42E" w14:textId="77777777" w:rsidR="00BD43B2" w:rsidRPr="00517086" w:rsidRDefault="00BD43B2" w:rsidP="00530071">
            <w:pPr>
              <w:spacing w:after="160" w:line="276" w:lineRule="auto"/>
              <w:jc w:val="both"/>
              <w:rPr>
                <w:rFonts w:eastAsiaTheme="minorEastAsia"/>
                <w:b/>
                <w:bCs/>
                <w:sz w:val="22"/>
                <w:lang w:eastAsia="lt-LT"/>
              </w:rPr>
            </w:pPr>
            <w:r w:rsidRPr="00517086">
              <w:rPr>
                <w:rFonts w:eastAsiaTheme="minorEastAsia"/>
                <w:b/>
                <w:bCs/>
                <w:sz w:val="22"/>
                <w:lang w:eastAsia="lt-LT"/>
              </w:rPr>
              <w:t xml:space="preserve">Priimant sprendimus dėl tiekėjo pašalinimo iš pirkimo procedūros šiame punkte nurodytu pašalinimo pagrindu, be kita ko, atsižvelgiama į nacionalinėje duomenų bazėje adresu: </w:t>
            </w:r>
          </w:p>
          <w:p w14:paraId="5899326F" w14:textId="77777777" w:rsidR="00BD43B2" w:rsidRPr="00517086" w:rsidRDefault="00BD43B2" w:rsidP="00530071">
            <w:pPr>
              <w:spacing w:after="160" w:line="276" w:lineRule="auto"/>
              <w:jc w:val="both"/>
              <w:rPr>
                <w:rFonts w:eastAsiaTheme="minorEastAsia"/>
                <w:bCs/>
                <w:iCs/>
                <w:sz w:val="22"/>
              </w:rPr>
            </w:pPr>
            <w:hyperlink r:id="rId20" w:history="1">
              <w:r w:rsidRPr="008272B9">
                <w:rPr>
                  <w:rStyle w:val="Hyperlink"/>
                  <w:sz w:val="22"/>
                </w:rPr>
                <w:t>https://kt.gov.lt/lt/atviri-duomenys/diskvalifikavimas-is-viesuju-pirkimu</w:t>
              </w:r>
            </w:hyperlink>
            <w:r>
              <w:t xml:space="preserve"> </w:t>
            </w:r>
            <w:r w:rsidRPr="00517086">
              <w:rPr>
                <w:rFonts w:eastAsiaTheme="minorEastAsia"/>
                <w:sz w:val="22"/>
                <w:lang w:eastAsia="lt-LT"/>
              </w:rPr>
              <w:t xml:space="preserve">skelbiamą informaciją. </w:t>
            </w:r>
          </w:p>
        </w:tc>
      </w:tr>
    </w:tbl>
    <w:p w14:paraId="48C1F7B6" w14:textId="77777777" w:rsidR="00BD43B2" w:rsidRPr="0069337F" w:rsidRDefault="00BD43B2" w:rsidP="00BD43B2">
      <w:pPr>
        <w:widowControl/>
        <w:tabs>
          <w:tab w:val="left" w:pos="426"/>
          <w:tab w:val="left" w:pos="993"/>
        </w:tabs>
        <w:suppressAutoHyphens w:val="0"/>
        <w:autoSpaceDN w:val="0"/>
        <w:spacing w:after="60"/>
        <w:jc w:val="both"/>
        <w:rPr>
          <w:color w:val="000000"/>
          <w:sz w:val="22"/>
        </w:rPr>
      </w:pPr>
    </w:p>
    <w:p w14:paraId="472FEE26" w14:textId="77777777" w:rsidR="00BD43B2" w:rsidRPr="00F738B3" w:rsidRDefault="00BD43B2">
      <w:pPr>
        <w:widowControl/>
        <w:numPr>
          <w:ilvl w:val="1"/>
          <w:numId w:val="8"/>
        </w:numPr>
        <w:tabs>
          <w:tab w:val="left" w:pos="426"/>
          <w:tab w:val="left" w:pos="993"/>
        </w:tabs>
        <w:suppressAutoHyphens w:val="0"/>
        <w:autoSpaceDN w:val="0"/>
        <w:ind w:left="0" w:firstLine="0"/>
        <w:jc w:val="both"/>
        <w:rPr>
          <w:bCs/>
          <w:iCs/>
          <w:color w:val="000000"/>
          <w:sz w:val="22"/>
        </w:rPr>
      </w:pPr>
      <w:r w:rsidRPr="00F738B3">
        <w:rPr>
          <w:bCs/>
          <w:iCs/>
          <w:color w:val="000000"/>
          <w:sz w:val="22"/>
        </w:rPr>
        <w:t>Atskirą EBVPD pildo:</w:t>
      </w:r>
    </w:p>
    <w:p w14:paraId="14CFF8F4" w14:textId="77777777" w:rsidR="00BD43B2" w:rsidRPr="00F738B3" w:rsidRDefault="00BD43B2">
      <w:pPr>
        <w:widowControl/>
        <w:numPr>
          <w:ilvl w:val="2"/>
          <w:numId w:val="8"/>
        </w:numPr>
        <w:tabs>
          <w:tab w:val="left" w:pos="426"/>
          <w:tab w:val="left" w:pos="993"/>
        </w:tabs>
        <w:suppressAutoHyphens w:val="0"/>
        <w:autoSpaceDN w:val="0"/>
        <w:jc w:val="both"/>
        <w:rPr>
          <w:bCs/>
          <w:iCs/>
          <w:color w:val="000000"/>
          <w:sz w:val="22"/>
        </w:rPr>
      </w:pPr>
      <w:r w:rsidRPr="00F738B3">
        <w:rPr>
          <w:bCs/>
          <w:iCs/>
          <w:color w:val="000000"/>
          <w:sz w:val="22"/>
        </w:rPr>
        <w:t>Tiekėjas;</w:t>
      </w:r>
    </w:p>
    <w:p w14:paraId="098E779E" w14:textId="77777777" w:rsidR="00BD43B2" w:rsidRPr="00F738B3" w:rsidRDefault="00BD43B2">
      <w:pPr>
        <w:widowControl/>
        <w:numPr>
          <w:ilvl w:val="2"/>
          <w:numId w:val="8"/>
        </w:numPr>
        <w:tabs>
          <w:tab w:val="left" w:pos="426"/>
          <w:tab w:val="left" w:pos="993"/>
        </w:tabs>
        <w:suppressAutoHyphens w:val="0"/>
        <w:autoSpaceDN w:val="0"/>
        <w:jc w:val="both"/>
        <w:rPr>
          <w:bCs/>
          <w:iCs/>
          <w:color w:val="000000"/>
          <w:sz w:val="22"/>
        </w:rPr>
      </w:pPr>
      <w:r w:rsidRPr="00F738B3">
        <w:rPr>
          <w:bCs/>
          <w:iCs/>
          <w:color w:val="000000"/>
          <w:sz w:val="22"/>
        </w:rPr>
        <w:t>Kiekvienas tiekėjų grupės narys (jeigu p</w:t>
      </w:r>
      <w:r>
        <w:rPr>
          <w:bCs/>
          <w:iCs/>
          <w:color w:val="000000"/>
          <w:sz w:val="22"/>
        </w:rPr>
        <w:t>asiūlym</w:t>
      </w:r>
      <w:r w:rsidRPr="00F738B3">
        <w:rPr>
          <w:bCs/>
          <w:iCs/>
          <w:color w:val="000000"/>
          <w:sz w:val="22"/>
        </w:rPr>
        <w:t>ą teikia tiekėjų grupė);</w:t>
      </w:r>
    </w:p>
    <w:p w14:paraId="398FAD1C" w14:textId="77777777" w:rsidR="00BD43B2" w:rsidRPr="00F738B3" w:rsidRDefault="00BD43B2">
      <w:pPr>
        <w:widowControl/>
        <w:numPr>
          <w:ilvl w:val="2"/>
          <w:numId w:val="8"/>
        </w:numPr>
        <w:tabs>
          <w:tab w:val="left" w:pos="426"/>
          <w:tab w:val="left" w:pos="993"/>
        </w:tabs>
        <w:suppressAutoHyphens w:val="0"/>
        <w:autoSpaceDN w:val="0"/>
        <w:jc w:val="both"/>
        <w:rPr>
          <w:bCs/>
          <w:iCs/>
          <w:color w:val="000000"/>
          <w:sz w:val="22"/>
        </w:rPr>
      </w:pPr>
      <w:r w:rsidRPr="00F738B3">
        <w:rPr>
          <w:bCs/>
          <w:iCs/>
          <w:color w:val="000000"/>
          <w:sz w:val="22"/>
        </w:rPr>
        <w:t>Kiekvienas ūkio subjektas, jeigu tiekėjas remiasi jo pajėgumais, kad atitiktų reikalavimus tiekėjams.</w:t>
      </w:r>
    </w:p>
    <w:p w14:paraId="1843BEBA" w14:textId="79D180D4" w:rsidR="00BD43B2" w:rsidRPr="00BD43B2" w:rsidRDefault="00BD43B2">
      <w:pPr>
        <w:widowControl/>
        <w:numPr>
          <w:ilvl w:val="1"/>
          <w:numId w:val="8"/>
        </w:numPr>
        <w:tabs>
          <w:tab w:val="left" w:pos="426"/>
          <w:tab w:val="left" w:pos="993"/>
        </w:tabs>
        <w:suppressAutoHyphens w:val="0"/>
        <w:autoSpaceDN w:val="0"/>
        <w:ind w:left="0" w:firstLine="0"/>
        <w:jc w:val="both"/>
        <w:rPr>
          <w:bCs/>
          <w:color w:val="000000"/>
          <w:sz w:val="22"/>
        </w:rPr>
      </w:pPr>
      <w:r w:rsidRPr="00CC32A2">
        <w:rPr>
          <w:b/>
          <w:color w:val="000000"/>
          <w:sz w:val="22"/>
        </w:rPr>
        <w:t>Pažymų, patvirtinančių VPĮ 46 straipsnyje nurodytų tiekėjo pašalinimo pagrindų nebuvimą, pateikti nereikalaujama. Jų perkančioji organizacija reikalaus tik turėdama pagrįstų abejonių dėl tiekėjo patikimumo.</w:t>
      </w:r>
      <w:r>
        <w:rPr>
          <w:b/>
          <w:color w:val="000000"/>
          <w:sz w:val="22"/>
        </w:rPr>
        <w:t xml:space="preserve"> </w:t>
      </w:r>
      <w:r>
        <w:rPr>
          <w:bCs/>
          <w:color w:val="000000"/>
          <w:sz w:val="22"/>
        </w:rPr>
        <w:t xml:space="preserve">Esant poreikiui, </w:t>
      </w:r>
      <w:r w:rsidRPr="002F32E6">
        <w:rPr>
          <w:bCs/>
          <w:color w:val="000000"/>
          <w:sz w:val="22"/>
        </w:rPr>
        <w:t>Perkančioji organizacija aktualių dokumentų, patvirtinančių pašalinimo pagrindų nebuvimą reikalaus pateikti tik iš to tiekėjo, kurio pasiūlymas pagal vertinimo rezultatus galės būti pripažintas laimėjusiu.</w:t>
      </w:r>
    </w:p>
    <w:p w14:paraId="4D0D729A" w14:textId="77777777" w:rsidR="00BD43B2" w:rsidRPr="002F32E6" w:rsidRDefault="00BD43B2">
      <w:pPr>
        <w:widowControl/>
        <w:numPr>
          <w:ilvl w:val="1"/>
          <w:numId w:val="8"/>
        </w:numPr>
        <w:tabs>
          <w:tab w:val="left" w:pos="426"/>
          <w:tab w:val="left" w:pos="993"/>
        </w:tabs>
        <w:suppressAutoHyphens w:val="0"/>
        <w:autoSpaceDN w:val="0"/>
        <w:ind w:left="0" w:firstLine="0"/>
        <w:jc w:val="both"/>
        <w:rPr>
          <w:bCs/>
          <w:color w:val="000000"/>
          <w:sz w:val="22"/>
        </w:rPr>
      </w:pPr>
      <w:r w:rsidRPr="002F32E6">
        <w:rPr>
          <w:bCs/>
          <w:iCs/>
          <w:color w:val="000000"/>
          <w:sz w:val="22"/>
        </w:rPr>
        <w:t xml:space="preserve">Jeigu bendrą pasiūlymą pateikia ūkio subjektų grupė, veikianti pagal jungtinės veiklos (partnerystės) sutartį, </w:t>
      </w:r>
      <w:r w:rsidRPr="002F32E6">
        <w:rPr>
          <w:bCs/>
          <w:color w:val="000000"/>
          <w:sz w:val="22"/>
        </w:rPr>
        <w:t>tiekėjas su pasiūlymu privalo pateikti EBVPD už kiekvieną ūkio subjektų grupės narį atskirai, patvirtinančius, kad nėra pagrindo jų pašalinti iš pirkimo dėl šiuose pirkimo dokumentuose nurodytų pašalinimo pagrindų.</w:t>
      </w:r>
    </w:p>
    <w:p w14:paraId="17F2559D" w14:textId="77777777" w:rsidR="00BD43B2" w:rsidRPr="002F32E6" w:rsidRDefault="00BD43B2">
      <w:pPr>
        <w:widowControl/>
        <w:numPr>
          <w:ilvl w:val="1"/>
          <w:numId w:val="8"/>
        </w:numPr>
        <w:tabs>
          <w:tab w:val="left" w:pos="426"/>
          <w:tab w:val="left" w:pos="993"/>
        </w:tabs>
        <w:suppressAutoHyphens w:val="0"/>
        <w:autoSpaceDN w:val="0"/>
        <w:ind w:left="0" w:firstLine="0"/>
        <w:jc w:val="both"/>
        <w:rPr>
          <w:bCs/>
          <w:color w:val="000000"/>
          <w:sz w:val="22"/>
        </w:rPr>
      </w:pPr>
      <w:r w:rsidRPr="002F32E6">
        <w:rPr>
          <w:bCs/>
          <w:color w:val="000000"/>
          <w:sz w:val="22"/>
        </w:rPr>
        <w:t>Jeigu tiekėjas pasiūlyme nurodė, kad numato pasitelkti subt</w:t>
      </w:r>
      <w:r>
        <w:rPr>
          <w:bCs/>
          <w:color w:val="000000"/>
          <w:sz w:val="22"/>
        </w:rPr>
        <w:t>ie</w:t>
      </w:r>
      <w:r w:rsidRPr="002F32E6">
        <w:rPr>
          <w:bCs/>
          <w:color w:val="000000"/>
          <w:sz w:val="22"/>
        </w:rPr>
        <w:t>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46CB2F71" w14:textId="77777777" w:rsidR="00BD43B2" w:rsidRPr="002F32E6" w:rsidRDefault="00BD43B2">
      <w:pPr>
        <w:widowControl/>
        <w:numPr>
          <w:ilvl w:val="1"/>
          <w:numId w:val="8"/>
        </w:numPr>
        <w:tabs>
          <w:tab w:val="left" w:pos="426"/>
          <w:tab w:val="left" w:pos="993"/>
        </w:tabs>
        <w:suppressAutoHyphens w:val="0"/>
        <w:autoSpaceDN w:val="0"/>
        <w:ind w:left="0" w:firstLine="0"/>
        <w:jc w:val="both"/>
        <w:rPr>
          <w:bCs/>
          <w:color w:val="000000"/>
          <w:sz w:val="22"/>
        </w:rPr>
      </w:pPr>
      <w:r w:rsidRPr="002F32E6">
        <w:rPr>
          <w:bCs/>
          <w:color w:val="000000"/>
          <w:sz w:val="22"/>
        </w:rPr>
        <w:t xml:space="preserve">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w:t>
      </w:r>
      <w:r w:rsidRPr="002F32E6">
        <w:rPr>
          <w:bCs/>
          <w:color w:val="000000"/>
          <w:sz w:val="22"/>
        </w:rPr>
        <w:lastRenderedPageBreak/>
        <w:t>siekiant užtikrinti tinkamą pirkimo procedūros atlikimą. Tokių dokumentų nereikalaujama, jei Perkančioji organizacija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Tiekėjas CVP IS susirašinėjimo priemonėmis turės pateikti prašomų dokumentų skaitmenines kopijas elektroninėje formoje.</w:t>
      </w:r>
    </w:p>
    <w:p w14:paraId="7BE7DFDC" w14:textId="77777777" w:rsidR="00BD43B2" w:rsidRPr="002F32E6" w:rsidRDefault="00BD43B2">
      <w:pPr>
        <w:widowControl/>
        <w:numPr>
          <w:ilvl w:val="1"/>
          <w:numId w:val="8"/>
        </w:numPr>
        <w:tabs>
          <w:tab w:val="left" w:pos="426"/>
          <w:tab w:val="left" w:pos="993"/>
        </w:tabs>
        <w:suppressAutoHyphens w:val="0"/>
        <w:autoSpaceDN w:val="0"/>
        <w:ind w:left="0" w:firstLine="0"/>
        <w:jc w:val="both"/>
        <w:rPr>
          <w:bCs/>
          <w:color w:val="000000"/>
          <w:sz w:val="22"/>
        </w:rPr>
      </w:pPr>
      <w:r w:rsidRPr="002F32E6">
        <w:rPr>
          <w:bCs/>
          <w:color w:val="000000"/>
          <w:sz w:val="22"/>
        </w:rPr>
        <w:t xml:space="preserve">Jeigu tiekėjas negali pateikti nurodytų dokumentų, nes valstybėje narėje ar atitinkamoje šalyje tokie dokumentai neišduodami arba toje šalyje išduodami dokumentai neapima visų keliamų klausimų, jie gali būti pakeisti: </w:t>
      </w:r>
    </w:p>
    <w:p w14:paraId="0983E4A6" w14:textId="77777777" w:rsidR="00BD43B2" w:rsidRPr="002F32E6" w:rsidRDefault="00BD43B2">
      <w:pPr>
        <w:widowControl/>
        <w:numPr>
          <w:ilvl w:val="2"/>
          <w:numId w:val="8"/>
        </w:numPr>
        <w:tabs>
          <w:tab w:val="left" w:pos="426"/>
          <w:tab w:val="left" w:pos="993"/>
        </w:tabs>
        <w:suppressAutoHyphens w:val="0"/>
        <w:autoSpaceDN w:val="0"/>
        <w:jc w:val="both"/>
        <w:rPr>
          <w:bCs/>
          <w:color w:val="000000"/>
          <w:sz w:val="22"/>
        </w:rPr>
      </w:pPr>
      <w:r w:rsidRPr="002F32E6">
        <w:rPr>
          <w:bCs/>
          <w:color w:val="000000"/>
          <w:sz w:val="22"/>
        </w:rPr>
        <w:t>priesaikos deklaracija;</w:t>
      </w:r>
    </w:p>
    <w:p w14:paraId="23E7732C" w14:textId="77777777" w:rsidR="00BD43B2" w:rsidRPr="002F32E6" w:rsidRDefault="00BD43B2">
      <w:pPr>
        <w:widowControl/>
        <w:numPr>
          <w:ilvl w:val="2"/>
          <w:numId w:val="8"/>
        </w:numPr>
        <w:tabs>
          <w:tab w:val="left" w:pos="426"/>
          <w:tab w:val="left" w:pos="993"/>
        </w:tabs>
        <w:suppressAutoHyphens w:val="0"/>
        <w:autoSpaceDN w:val="0"/>
        <w:jc w:val="both"/>
        <w:rPr>
          <w:bCs/>
          <w:color w:val="000000"/>
          <w:sz w:val="22"/>
        </w:rPr>
      </w:pPr>
      <w:r w:rsidRPr="002F32E6">
        <w:rPr>
          <w:bCs/>
          <w:color w:val="000000"/>
          <w:sz w:val="22"/>
        </w:rPr>
        <w:t>oficialia tiekėjo deklaracija, jeigu šalyje nenaudojama priesaikos deklaracija. Oficiali deklaracija turi būti patvirtinta valstybės narės ar tiekėjo kilmės šalies arba šalies, kurioje jis registruotas, kompetentingos teisinės administracinės institucijos, notaro arba kompetentingos profesinės ar prekybos organizacijos. (Pateikiami skenuoti dokumentai elektroninėje formoje).</w:t>
      </w:r>
    </w:p>
    <w:p w14:paraId="013A21AD"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Pateik</w:t>
      </w:r>
      <w:r>
        <w:rPr>
          <w:bCs/>
          <w:color w:val="000000"/>
          <w:sz w:val="22"/>
        </w:rPr>
        <w:t>us</w:t>
      </w:r>
      <w:r w:rsidRPr="002F32E6">
        <w:rPr>
          <w:bCs/>
          <w:color w:val="000000"/>
          <w:sz w:val="22"/>
        </w:rPr>
        <w:t xml:space="preserve"> atitinkamų dokumentų skaitmenines kopijas</w:t>
      </w:r>
      <w:r>
        <w:rPr>
          <w:bCs/>
          <w:color w:val="000000"/>
          <w:sz w:val="22"/>
        </w:rPr>
        <w:t xml:space="preserve">, </w:t>
      </w:r>
      <w:r w:rsidRPr="002F32E6">
        <w:rPr>
          <w:bCs/>
          <w:color w:val="000000"/>
          <w:sz w:val="22"/>
        </w:rPr>
        <w:t>Perkančioji organizacija pasilieka sau teisę prašyti dokumentų originalų.</w:t>
      </w:r>
    </w:p>
    <w:p w14:paraId="2E2A904A" w14:textId="77777777" w:rsidR="00BD43B2" w:rsidRPr="003F4845" w:rsidRDefault="00BD43B2" w:rsidP="00BD43B2">
      <w:pPr>
        <w:autoSpaceDN w:val="0"/>
        <w:jc w:val="both"/>
        <w:rPr>
          <w:rFonts w:eastAsia="Times New Roman"/>
          <w:sz w:val="22"/>
          <w:lang w:eastAsia="lt-LT"/>
        </w:rPr>
      </w:pPr>
    </w:p>
    <w:p w14:paraId="31EE2154" w14:textId="77777777" w:rsidR="00BD43B2" w:rsidRPr="003F4845" w:rsidRDefault="00BD43B2">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TIEKĖJŲ KVALIFIKACIJOS REIKALAVIMAI</w:t>
      </w:r>
    </w:p>
    <w:p w14:paraId="17816C92"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Tiekėjas, dalyvaujantis pirkime, turi atitikti šiuos minimalius kvalifikacijos reikalavimus:</w:t>
      </w:r>
    </w:p>
    <w:p w14:paraId="5B2EDF16" w14:textId="77777777" w:rsidR="00BD43B2" w:rsidRPr="003F4845" w:rsidRDefault="00BD43B2" w:rsidP="00BD43B2">
      <w:pPr>
        <w:tabs>
          <w:tab w:val="left" w:pos="426"/>
          <w:tab w:val="left" w:pos="567"/>
        </w:tabs>
        <w:autoSpaceDN w:val="0"/>
        <w:jc w:val="both"/>
        <w:rPr>
          <w:bCs/>
          <w:color w:val="000000"/>
          <w:sz w:val="22"/>
          <w:highlight w:val="green"/>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11"/>
        <w:gridCol w:w="4694"/>
      </w:tblGrid>
      <w:tr w:rsidR="00BD43B2" w:rsidRPr="003F4845" w14:paraId="29E6CC8F" w14:textId="77777777" w:rsidTr="00530071">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30314079" w14:textId="77777777" w:rsidR="00BD43B2" w:rsidRPr="003F4845" w:rsidRDefault="00BD43B2" w:rsidP="00530071">
            <w:pPr>
              <w:rPr>
                <w:b/>
                <w:color w:val="000000"/>
                <w:sz w:val="22"/>
                <w:lang w:eastAsia="ar-SA"/>
              </w:rPr>
            </w:pPr>
            <w:r w:rsidRPr="003F4845">
              <w:rPr>
                <w:b/>
                <w:color w:val="000000"/>
                <w:sz w:val="22"/>
              </w:rPr>
              <w:t>Eil.</w:t>
            </w:r>
          </w:p>
          <w:p w14:paraId="6C832C49" w14:textId="77777777" w:rsidR="00BD43B2" w:rsidRPr="003F4845" w:rsidRDefault="00BD43B2" w:rsidP="00530071">
            <w:pPr>
              <w:rPr>
                <w:b/>
                <w:color w:val="000000"/>
                <w:sz w:val="22"/>
                <w:lang w:eastAsia="ar-SA"/>
              </w:rPr>
            </w:pPr>
            <w:r w:rsidRPr="003F4845">
              <w:rPr>
                <w:b/>
                <w:color w:val="000000"/>
                <w:sz w:val="22"/>
              </w:rPr>
              <w:t>Nr.</w:t>
            </w:r>
          </w:p>
        </w:tc>
        <w:tc>
          <w:tcPr>
            <w:tcW w:w="4511" w:type="dxa"/>
            <w:tcBorders>
              <w:top w:val="single" w:sz="4" w:space="0" w:color="auto"/>
              <w:left w:val="single" w:sz="4" w:space="0" w:color="auto"/>
              <w:bottom w:val="single" w:sz="4" w:space="0" w:color="auto"/>
              <w:right w:val="single" w:sz="4" w:space="0" w:color="auto"/>
            </w:tcBorders>
            <w:shd w:val="clear" w:color="auto" w:fill="D9D9D9"/>
            <w:hideMark/>
          </w:tcPr>
          <w:p w14:paraId="7F46CD8C" w14:textId="77777777" w:rsidR="00BD43B2" w:rsidRPr="003F4845" w:rsidRDefault="00BD43B2" w:rsidP="00530071">
            <w:pPr>
              <w:rPr>
                <w:b/>
                <w:color w:val="000000"/>
                <w:sz w:val="22"/>
              </w:rPr>
            </w:pPr>
            <w:r w:rsidRPr="003F4845">
              <w:rPr>
                <w:b/>
                <w:color w:val="000000"/>
                <w:sz w:val="22"/>
              </w:rPr>
              <w:t xml:space="preserve">Tiekėjo techninio ir profesinio pajėgumo kvalifikaciniai reikalavimai </w:t>
            </w:r>
          </w:p>
        </w:tc>
        <w:tc>
          <w:tcPr>
            <w:tcW w:w="4694" w:type="dxa"/>
            <w:tcBorders>
              <w:top w:val="single" w:sz="4" w:space="0" w:color="auto"/>
              <w:left w:val="single" w:sz="4" w:space="0" w:color="auto"/>
              <w:bottom w:val="single" w:sz="4" w:space="0" w:color="auto"/>
              <w:right w:val="single" w:sz="4" w:space="0" w:color="auto"/>
            </w:tcBorders>
            <w:shd w:val="clear" w:color="auto" w:fill="D9D9D9"/>
            <w:hideMark/>
          </w:tcPr>
          <w:p w14:paraId="5A487CC1" w14:textId="77777777" w:rsidR="00BD43B2" w:rsidRPr="003F4845" w:rsidRDefault="00BD43B2" w:rsidP="00530071">
            <w:pPr>
              <w:rPr>
                <w:b/>
                <w:color w:val="000000"/>
                <w:sz w:val="22"/>
              </w:rPr>
            </w:pPr>
            <w:r w:rsidRPr="003F4845">
              <w:rPr>
                <w:b/>
                <w:color w:val="000000"/>
                <w:sz w:val="22"/>
              </w:rPr>
              <w:t>Kvalifikacinius reikalavimus įrodantys dokumentai</w:t>
            </w:r>
          </w:p>
        </w:tc>
      </w:tr>
      <w:tr w:rsidR="00D01A32" w:rsidRPr="003F4845" w14:paraId="57BD8DD5" w14:textId="77777777" w:rsidTr="00530071">
        <w:tc>
          <w:tcPr>
            <w:tcW w:w="851" w:type="dxa"/>
            <w:tcBorders>
              <w:top w:val="single" w:sz="4" w:space="0" w:color="auto"/>
              <w:left w:val="single" w:sz="4" w:space="0" w:color="auto"/>
              <w:bottom w:val="single" w:sz="4" w:space="0" w:color="auto"/>
              <w:right w:val="single" w:sz="4" w:space="0" w:color="auto"/>
            </w:tcBorders>
          </w:tcPr>
          <w:p w14:paraId="01E38B0F" w14:textId="165EE5E4" w:rsidR="00D01A32" w:rsidRPr="003010F0" w:rsidRDefault="00D01A32" w:rsidP="00D01A32">
            <w:pPr>
              <w:jc w:val="both"/>
              <w:rPr>
                <w:bCs/>
                <w:color w:val="000000"/>
                <w:sz w:val="22"/>
                <w:lang w:eastAsia="ar-SA"/>
              </w:rPr>
            </w:pPr>
            <w:r w:rsidRPr="003010F0">
              <w:rPr>
                <w:bCs/>
                <w:color w:val="000000"/>
                <w:sz w:val="22"/>
                <w:lang w:eastAsia="ar-SA"/>
              </w:rPr>
              <w:t>4.1.</w:t>
            </w:r>
            <w:r>
              <w:rPr>
                <w:bCs/>
                <w:color w:val="000000"/>
                <w:sz w:val="22"/>
                <w:lang w:eastAsia="ar-SA"/>
              </w:rPr>
              <w:t>1</w:t>
            </w:r>
            <w:r w:rsidRPr="003010F0">
              <w:rPr>
                <w:bCs/>
                <w:color w:val="000000"/>
                <w:sz w:val="22"/>
                <w:lang w:eastAsia="ar-SA"/>
              </w:rPr>
              <w:t>.</w:t>
            </w:r>
          </w:p>
        </w:tc>
        <w:tc>
          <w:tcPr>
            <w:tcW w:w="4511" w:type="dxa"/>
            <w:tcBorders>
              <w:top w:val="single" w:sz="4" w:space="0" w:color="auto"/>
              <w:left w:val="single" w:sz="4" w:space="0" w:color="auto"/>
              <w:bottom w:val="single" w:sz="4" w:space="0" w:color="auto"/>
              <w:right w:val="single" w:sz="4" w:space="0" w:color="auto"/>
            </w:tcBorders>
          </w:tcPr>
          <w:p w14:paraId="61FE4824" w14:textId="77777777" w:rsidR="00D01A32" w:rsidRPr="0053463E" w:rsidRDefault="00D01A32" w:rsidP="00D01A32">
            <w:pPr>
              <w:contextualSpacing/>
              <w:jc w:val="both"/>
              <w:rPr>
                <w:sz w:val="22"/>
                <w:lang w:eastAsia="lt-LT"/>
              </w:rPr>
            </w:pPr>
            <w:r>
              <w:rPr>
                <w:rStyle w:val="CharStyle7"/>
                <w:color w:val="000000"/>
                <w:sz w:val="22"/>
                <w:szCs w:val="22"/>
              </w:rPr>
              <w:t xml:space="preserve">Tiekėjas per paskutinius 3 metus* iki pasiūlymų pateikimo termino pabaigos </w:t>
            </w:r>
            <w:r w:rsidRPr="00106AB2">
              <w:rPr>
                <w:sz w:val="22"/>
                <w:lang w:eastAsia="lt-LT"/>
              </w:rPr>
              <w:t>arba per laiką nuo Tiekėjo įregistravimo dienos (jeigu Tiekėjas vykdė veiklą mažiau nei 3 (tris) metus)</w:t>
            </w:r>
            <w:r>
              <w:rPr>
                <w:sz w:val="22"/>
                <w:lang w:eastAsia="lt-LT"/>
              </w:rPr>
              <w:t xml:space="preserve">, </w:t>
            </w:r>
            <w:r w:rsidRPr="00106AB2">
              <w:rPr>
                <w:sz w:val="22"/>
                <w:lang w:eastAsia="lt-LT"/>
              </w:rPr>
              <w:t xml:space="preserve">yra </w:t>
            </w:r>
            <w:r w:rsidRPr="0053463E">
              <w:rPr>
                <w:sz w:val="22"/>
                <w:lang w:eastAsia="lt-LT"/>
              </w:rPr>
              <w:t xml:space="preserve">įvykdęs </w:t>
            </w:r>
            <w:r w:rsidRPr="00173A87">
              <w:rPr>
                <w:sz w:val="22"/>
                <w:lang w:eastAsia="lt-LT"/>
              </w:rPr>
              <w:t>ar vykdo</w:t>
            </w:r>
            <w:r w:rsidRPr="0053463E">
              <w:rPr>
                <w:sz w:val="22"/>
                <w:lang w:eastAsia="lt-LT"/>
              </w:rPr>
              <w:t xml:space="preserve"> 1 (vieną) Ryšių su klientais valdymo sistemos </w:t>
            </w:r>
            <w:r>
              <w:rPr>
                <w:sz w:val="22"/>
                <w:lang w:eastAsia="lt-LT"/>
              </w:rPr>
              <w:t xml:space="preserve">diegimo ir (ar) konfigūravimo ir (ar) vystymo paslaugų </w:t>
            </w:r>
            <w:r w:rsidRPr="0053463E">
              <w:rPr>
                <w:sz w:val="22"/>
                <w:lang w:eastAsia="lt-LT"/>
              </w:rPr>
              <w:t xml:space="preserve">sutartį, kurioje </w:t>
            </w:r>
            <w:r>
              <w:rPr>
                <w:sz w:val="22"/>
                <w:lang w:eastAsia="lt-LT"/>
              </w:rPr>
              <w:t xml:space="preserve">aktyvuotų </w:t>
            </w:r>
            <w:r w:rsidRPr="0053463E">
              <w:rPr>
                <w:sz w:val="22"/>
                <w:lang w:eastAsia="lt-LT"/>
              </w:rPr>
              <w:t xml:space="preserve">vartotojų </w:t>
            </w:r>
            <w:r>
              <w:rPr>
                <w:sz w:val="22"/>
                <w:lang w:eastAsia="lt-LT"/>
              </w:rPr>
              <w:t xml:space="preserve">licencijų </w:t>
            </w:r>
            <w:r w:rsidRPr="0053463E">
              <w:rPr>
                <w:sz w:val="22"/>
                <w:lang w:eastAsia="lt-LT"/>
              </w:rPr>
              <w:t>skaičius yra ne maž</w:t>
            </w:r>
            <w:r>
              <w:rPr>
                <w:sz w:val="22"/>
                <w:lang w:eastAsia="lt-LT"/>
              </w:rPr>
              <w:t>esnis</w:t>
            </w:r>
            <w:r w:rsidRPr="0053463E">
              <w:rPr>
                <w:sz w:val="22"/>
                <w:lang w:eastAsia="lt-LT"/>
              </w:rPr>
              <w:t xml:space="preserve"> </w:t>
            </w:r>
            <w:r w:rsidRPr="00654E44">
              <w:rPr>
                <w:sz w:val="22"/>
                <w:lang w:eastAsia="lt-LT"/>
              </w:rPr>
              <w:t xml:space="preserve">nei </w:t>
            </w:r>
            <w:r w:rsidRPr="00654E44">
              <w:rPr>
                <w:sz w:val="22"/>
                <w:lang w:val="en-US" w:eastAsia="lt-LT"/>
              </w:rPr>
              <w:t>75 (</w:t>
            </w:r>
            <w:proofErr w:type="spellStart"/>
            <w:r w:rsidRPr="00654E44">
              <w:rPr>
                <w:sz w:val="22"/>
                <w:lang w:val="en-US" w:eastAsia="lt-LT"/>
              </w:rPr>
              <w:t>septyniasdešimt</w:t>
            </w:r>
            <w:proofErr w:type="spellEnd"/>
            <w:r w:rsidRPr="00654E44">
              <w:rPr>
                <w:sz w:val="22"/>
                <w:lang w:val="en-US" w:eastAsia="lt-LT"/>
              </w:rPr>
              <w:t xml:space="preserve"> </w:t>
            </w:r>
            <w:proofErr w:type="spellStart"/>
            <w:r w:rsidRPr="00654E44">
              <w:rPr>
                <w:sz w:val="22"/>
                <w:lang w:val="en-US" w:eastAsia="lt-LT"/>
              </w:rPr>
              <w:t>penki</w:t>
            </w:r>
            <w:proofErr w:type="spellEnd"/>
            <w:r w:rsidRPr="00654E44">
              <w:rPr>
                <w:sz w:val="22"/>
                <w:lang w:val="en-US" w:eastAsia="lt-LT"/>
              </w:rPr>
              <w:t>)</w:t>
            </w:r>
            <w:r>
              <w:rPr>
                <w:sz w:val="22"/>
                <w:lang w:val="en-US" w:eastAsia="lt-LT"/>
              </w:rPr>
              <w:t xml:space="preserve"> </w:t>
            </w:r>
            <w:proofErr w:type="spellStart"/>
            <w:r>
              <w:rPr>
                <w:sz w:val="22"/>
                <w:lang w:val="en-US" w:eastAsia="lt-LT"/>
              </w:rPr>
              <w:t>vardinių</w:t>
            </w:r>
            <w:proofErr w:type="spellEnd"/>
            <w:r>
              <w:rPr>
                <w:sz w:val="22"/>
                <w:lang w:val="en-US" w:eastAsia="lt-LT"/>
              </w:rPr>
              <w:t xml:space="preserve"> </w:t>
            </w:r>
            <w:r w:rsidRPr="0053463E">
              <w:rPr>
                <w:sz w:val="22"/>
                <w:lang w:eastAsia="lt-LT"/>
              </w:rPr>
              <w:t>vartotojų</w:t>
            </w:r>
            <w:r>
              <w:rPr>
                <w:sz w:val="22"/>
                <w:lang w:eastAsia="lt-LT"/>
              </w:rPr>
              <w:t>.</w:t>
            </w:r>
          </w:p>
          <w:p w14:paraId="73226B8F" w14:textId="77777777" w:rsidR="00D01A32" w:rsidRPr="0053463E" w:rsidRDefault="00D01A32" w:rsidP="00D01A32">
            <w:pPr>
              <w:contextualSpacing/>
              <w:jc w:val="both"/>
              <w:rPr>
                <w:rFonts w:eastAsia="Times New Roman"/>
                <w:sz w:val="22"/>
                <w:lang w:eastAsia="lt-LT"/>
              </w:rPr>
            </w:pPr>
          </w:p>
          <w:p w14:paraId="0A854F07" w14:textId="77777777" w:rsidR="00D01A32" w:rsidRPr="00173A87" w:rsidRDefault="00D01A32" w:rsidP="00D01A32">
            <w:pPr>
              <w:contextualSpacing/>
              <w:jc w:val="both"/>
              <w:rPr>
                <w:sz w:val="22"/>
                <w:lang w:eastAsia="lt-LT"/>
              </w:rPr>
            </w:pPr>
            <w:r w:rsidRPr="00173A87">
              <w:rPr>
                <w:sz w:val="22"/>
                <w:lang w:eastAsia="lt-LT"/>
              </w:rPr>
              <w:t xml:space="preserve">Jei Tiekėjas teikia informaciją apie vykdomą sutartį, </w:t>
            </w:r>
            <w:r>
              <w:rPr>
                <w:sz w:val="22"/>
                <w:lang w:eastAsia="lt-LT"/>
              </w:rPr>
              <w:t xml:space="preserve">laikoma, kad jo patirtis atitinka keliamą reikalavimą, jei </w:t>
            </w:r>
            <w:r w:rsidRPr="00F86E46">
              <w:rPr>
                <w:sz w:val="22"/>
                <w:lang w:eastAsia="lt-LT"/>
              </w:rPr>
              <w:t>iki pasiūlymų pateikimo termino pabaigos</w:t>
            </w:r>
            <w:r>
              <w:rPr>
                <w:sz w:val="22"/>
                <w:lang w:eastAsia="lt-LT"/>
              </w:rPr>
              <w:t xml:space="preserve"> aktyvuotų vartotojų licencijų skaičius </w:t>
            </w:r>
            <w:r w:rsidRPr="0053463E">
              <w:rPr>
                <w:sz w:val="22"/>
                <w:lang w:eastAsia="lt-LT"/>
              </w:rPr>
              <w:t xml:space="preserve">yra  ne mažiau nei </w:t>
            </w:r>
            <w:r w:rsidRPr="0053463E">
              <w:rPr>
                <w:sz w:val="22"/>
                <w:lang w:val="en-US" w:eastAsia="lt-LT"/>
              </w:rPr>
              <w:t>7</w:t>
            </w:r>
            <w:r>
              <w:rPr>
                <w:sz w:val="22"/>
                <w:lang w:val="en-US" w:eastAsia="lt-LT"/>
              </w:rPr>
              <w:t>5</w:t>
            </w:r>
            <w:r w:rsidRPr="0053463E">
              <w:rPr>
                <w:sz w:val="22"/>
                <w:lang w:val="en-US" w:eastAsia="lt-LT"/>
              </w:rPr>
              <w:t xml:space="preserve"> (</w:t>
            </w:r>
            <w:proofErr w:type="spellStart"/>
            <w:r w:rsidRPr="0053463E">
              <w:rPr>
                <w:sz w:val="22"/>
                <w:lang w:val="en-US" w:eastAsia="lt-LT"/>
              </w:rPr>
              <w:t>septyniasdešimt</w:t>
            </w:r>
            <w:proofErr w:type="spellEnd"/>
            <w:r>
              <w:rPr>
                <w:sz w:val="22"/>
                <w:lang w:val="en-US" w:eastAsia="lt-LT"/>
              </w:rPr>
              <w:t xml:space="preserve"> </w:t>
            </w:r>
            <w:proofErr w:type="spellStart"/>
            <w:r>
              <w:rPr>
                <w:sz w:val="22"/>
                <w:lang w:val="en-US" w:eastAsia="lt-LT"/>
              </w:rPr>
              <w:t>penki</w:t>
            </w:r>
            <w:proofErr w:type="spellEnd"/>
            <w:r w:rsidRPr="0053463E">
              <w:rPr>
                <w:sz w:val="22"/>
                <w:lang w:val="en-US" w:eastAsia="lt-LT"/>
              </w:rPr>
              <w:t>)</w:t>
            </w:r>
            <w:r>
              <w:rPr>
                <w:sz w:val="22"/>
                <w:lang w:val="en-US" w:eastAsia="lt-LT"/>
              </w:rPr>
              <w:t xml:space="preserve"> </w:t>
            </w:r>
            <w:proofErr w:type="spellStart"/>
            <w:r>
              <w:rPr>
                <w:sz w:val="22"/>
                <w:lang w:val="en-US" w:eastAsia="lt-LT"/>
              </w:rPr>
              <w:t>vardinių</w:t>
            </w:r>
            <w:proofErr w:type="spellEnd"/>
            <w:r w:rsidRPr="0053463E">
              <w:rPr>
                <w:sz w:val="22"/>
                <w:lang w:val="en-US" w:eastAsia="lt-LT"/>
              </w:rPr>
              <w:t xml:space="preserve"> </w:t>
            </w:r>
            <w:r w:rsidRPr="0053463E">
              <w:rPr>
                <w:sz w:val="22"/>
                <w:lang w:eastAsia="lt-LT"/>
              </w:rPr>
              <w:t>vartotojų</w:t>
            </w:r>
            <w:r>
              <w:rPr>
                <w:sz w:val="22"/>
                <w:lang w:eastAsia="lt-LT"/>
              </w:rPr>
              <w:t xml:space="preserve"> licencijų</w:t>
            </w:r>
            <w:r w:rsidRPr="0053463E">
              <w:rPr>
                <w:sz w:val="22"/>
                <w:lang w:eastAsia="lt-LT"/>
              </w:rPr>
              <w:t>.</w:t>
            </w:r>
          </w:p>
          <w:p w14:paraId="37357F9C" w14:textId="77777777" w:rsidR="00D01A32" w:rsidRDefault="00D01A32" w:rsidP="00D01A32">
            <w:pPr>
              <w:jc w:val="both"/>
              <w:rPr>
                <w:sz w:val="22"/>
              </w:rPr>
            </w:pPr>
          </w:p>
          <w:p w14:paraId="1A6D42C4" w14:textId="77777777" w:rsidR="00D01A32" w:rsidRDefault="00D01A32" w:rsidP="00D01A32">
            <w:pPr>
              <w:jc w:val="both"/>
              <w:rPr>
                <w:sz w:val="22"/>
              </w:rPr>
            </w:pPr>
          </w:p>
          <w:p w14:paraId="6CA70A6E" w14:textId="77777777" w:rsidR="00D01A32" w:rsidRDefault="00D01A32" w:rsidP="00D01A32">
            <w:pPr>
              <w:jc w:val="both"/>
              <w:rPr>
                <w:sz w:val="22"/>
              </w:rPr>
            </w:pPr>
          </w:p>
          <w:p w14:paraId="5F4804C3" w14:textId="77777777" w:rsidR="00D01A32" w:rsidRDefault="00D01A32" w:rsidP="00D01A32">
            <w:pPr>
              <w:jc w:val="both"/>
              <w:rPr>
                <w:sz w:val="22"/>
              </w:rPr>
            </w:pPr>
          </w:p>
          <w:p w14:paraId="68EB8EC5" w14:textId="77777777" w:rsidR="00D01A32" w:rsidRDefault="00D01A32" w:rsidP="00D01A32">
            <w:pPr>
              <w:jc w:val="both"/>
              <w:rPr>
                <w:sz w:val="22"/>
              </w:rPr>
            </w:pPr>
          </w:p>
          <w:p w14:paraId="2FD104EB" w14:textId="77777777" w:rsidR="00D01A32" w:rsidRPr="002B125D" w:rsidRDefault="00D01A32" w:rsidP="00D01A32">
            <w:pPr>
              <w:jc w:val="both"/>
              <w:textAlignment w:val="baseline"/>
              <w:rPr>
                <w:rStyle w:val="normaltextrun"/>
                <w:color w:val="000000"/>
                <w:sz w:val="22"/>
                <w:shd w:val="clear" w:color="auto" w:fill="FFFFFF"/>
              </w:rPr>
            </w:pPr>
            <w:r w:rsidRPr="002B125D">
              <w:rPr>
                <w:rStyle w:val="normaltextrun"/>
                <w:color w:val="000000"/>
                <w:sz w:val="22"/>
                <w:shd w:val="clear" w:color="auto" w:fill="FFFFFF"/>
              </w:rPr>
              <w:t>*</w:t>
            </w:r>
            <w:r>
              <w:rPr>
                <w:rStyle w:val="normaltextrun"/>
                <w:color w:val="000000"/>
                <w:sz w:val="22"/>
                <w:shd w:val="clear" w:color="auto" w:fill="FFFFFF"/>
              </w:rPr>
              <w:t xml:space="preserve"> </w:t>
            </w:r>
            <w:r w:rsidRPr="002B125D">
              <w:rPr>
                <w:rStyle w:val="normaltextrun"/>
                <w:color w:val="000000"/>
                <w:sz w:val="22"/>
                <w:shd w:val="clear" w:color="auto" w:fill="FFFFFF"/>
              </w:rPr>
              <w:t xml:space="preserve">Sąvoka „per paskutinius </w:t>
            </w:r>
            <w:r>
              <w:rPr>
                <w:rStyle w:val="normaltextrun"/>
                <w:color w:val="000000"/>
                <w:sz w:val="22"/>
                <w:shd w:val="clear" w:color="auto" w:fill="FFFFFF"/>
                <w:lang w:val="en-US"/>
              </w:rPr>
              <w:t>3</w:t>
            </w:r>
            <w:r w:rsidRPr="002B125D">
              <w:rPr>
                <w:rStyle w:val="normaltextrun"/>
                <w:color w:val="000000"/>
                <w:sz w:val="22"/>
                <w:shd w:val="clear" w:color="auto" w:fill="FFFFFF"/>
              </w:rPr>
              <w:t xml:space="preserve"> metus“ reiškia </w:t>
            </w:r>
            <w:r w:rsidRPr="00CE13C6">
              <w:rPr>
                <w:rStyle w:val="normaltextrun"/>
                <w:color w:val="000000"/>
                <w:sz w:val="22"/>
                <w:shd w:val="clear" w:color="auto" w:fill="FFFFFF"/>
              </w:rPr>
              <w:t>t</w:t>
            </w:r>
            <w:r w:rsidRPr="00CE13C6">
              <w:rPr>
                <w:rStyle w:val="normaltextrun"/>
                <w:sz w:val="22"/>
              </w:rPr>
              <w:t>rejų</w:t>
            </w:r>
            <w:r w:rsidRPr="00CE13C6">
              <w:rPr>
                <w:rStyle w:val="normaltextrun"/>
                <w:color w:val="000000"/>
                <w:sz w:val="22"/>
                <w:shd w:val="clear" w:color="auto" w:fill="FFFFFF"/>
              </w:rPr>
              <w:t xml:space="preserve"> </w:t>
            </w:r>
            <w:r w:rsidRPr="002B125D">
              <w:rPr>
                <w:rStyle w:val="normaltextrun"/>
                <w:color w:val="000000"/>
                <w:sz w:val="22"/>
                <w:shd w:val="clear" w:color="auto" w:fill="FFFFFF"/>
              </w:rPr>
              <w:t xml:space="preserve">metų laikotarpį iki pasiūlymų pateikimo termino pabaigos. Jeigu sutartis pradėta vykdyti anksčiau nei likus </w:t>
            </w:r>
            <w:r>
              <w:rPr>
                <w:rStyle w:val="normaltextrun"/>
                <w:color w:val="000000"/>
                <w:sz w:val="22"/>
                <w:shd w:val="clear" w:color="auto" w:fill="FFFFFF"/>
                <w:lang w:val="en-US"/>
              </w:rPr>
              <w:t>3</w:t>
            </w:r>
            <w:r w:rsidRPr="002B125D">
              <w:rPr>
                <w:rStyle w:val="normaltextrun"/>
                <w:color w:val="000000"/>
                <w:sz w:val="22"/>
                <w:shd w:val="clear" w:color="auto" w:fill="FFFFFF"/>
              </w:rPr>
              <w:t xml:space="preserve"> metams iki pasiūlymų pateikimo termino pabaigos, bet užbaigta per vertinamus </w:t>
            </w:r>
            <w:r>
              <w:rPr>
                <w:rStyle w:val="normaltextrun"/>
                <w:color w:val="000000"/>
                <w:sz w:val="22"/>
                <w:shd w:val="clear" w:color="auto" w:fill="FFFFFF"/>
                <w:lang w:val="en-US"/>
              </w:rPr>
              <w:t>3</w:t>
            </w:r>
            <w:r w:rsidRPr="002B125D">
              <w:rPr>
                <w:rStyle w:val="normaltextrun"/>
                <w:color w:val="000000"/>
                <w:sz w:val="22"/>
                <w:shd w:val="clear" w:color="auto" w:fill="FFFFFF"/>
              </w:rPr>
              <w:t xml:space="preserve"> metus, arba sutarties vykdymas dar nėra pasibaigęs, tokia sutartis gali būti pateikiama nustatytam kvalifikacijos reikalavimui pagrįsti, jei ji atitinka kitus reikalavimus, kuriems pagrįsti </w:t>
            </w:r>
            <w:r w:rsidRPr="002B125D">
              <w:rPr>
                <w:rStyle w:val="normaltextrun"/>
                <w:color w:val="000000"/>
                <w:sz w:val="22"/>
                <w:shd w:val="clear" w:color="auto" w:fill="FFFFFF"/>
              </w:rPr>
              <w:lastRenderedPageBreak/>
              <w:t>ji pasitelkiama.</w:t>
            </w:r>
          </w:p>
          <w:p w14:paraId="28001EFC" w14:textId="77777777" w:rsidR="00D01A32" w:rsidRPr="00FF7231" w:rsidRDefault="00D01A32" w:rsidP="00D01A32">
            <w:pPr>
              <w:jc w:val="both"/>
              <w:rPr>
                <w:sz w:val="22"/>
              </w:rPr>
            </w:pPr>
          </w:p>
        </w:tc>
        <w:tc>
          <w:tcPr>
            <w:tcW w:w="4694" w:type="dxa"/>
            <w:tcBorders>
              <w:top w:val="single" w:sz="4" w:space="0" w:color="auto"/>
              <w:left w:val="single" w:sz="4" w:space="0" w:color="auto"/>
              <w:bottom w:val="single" w:sz="4" w:space="0" w:color="auto"/>
              <w:right w:val="single" w:sz="4" w:space="0" w:color="auto"/>
            </w:tcBorders>
          </w:tcPr>
          <w:p w14:paraId="719AA2E5" w14:textId="77777777" w:rsidR="00D01A32" w:rsidRPr="00966503" w:rsidRDefault="00D01A32" w:rsidP="00D01A32">
            <w:pPr>
              <w:jc w:val="both"/>
              <w:rPr>
                <w:b/>
                <w:iCs/>
                <w:color w:val="000000"/>
                <w:sz w:val="22"/>
                <w:lang w:eastAsia="ar-SA"/>
              </w:rPr>
            </w:pPr>
            <w:r w:rsidRPr="00966503">
              <w:rPr>
                <w:b/>
                <w:iCs/>
                <w:color w:val="000000"/>
                <w:sz w:val="22"/>
              </w:rPr>
              <w:lastRenderedPageBreak/>
              <w:t xml:space="preserve">Perkančiajai organizacijai atlikus EBVPD patikrinimo procedūrą, patikrinus pasiūlymus ir išrinkus galimą laimėtoją, tik jo </w:t>
            </w:r>
            <w:r>
              <w:rPr>
                <w:b/>
                <w:iCs/>
                <w:color w:val="000000"/>
                <w:sz w:val="22"/>
              </w:rPr>
              <w:t>bus</w:t>
            </w:r>
            <w:r w:rsidRPr="00966503">
              <w:rPr>
                <w:b/>
                <w:iCs/>
                <w:color w:val="000000"/>
                <w:sz w:val="22"/>
              </w:rPr>
              <w:t xml:space="preserve"> prašoma pateikti nurodytus dokumentus: </w:t>
            </w:r>
          </w:p>
          <w:p w14:paraId="5468209B" w14:textId="77777777" w:rsidR="00D01A32" w:rsidRDefault="00D01A32" w:rsidP="00D01A32">
            <w:pPr>
              <w:pStyle w:val="Style6"/>
              <w:spacing w:line="240" w:lineRule="auto"/>
              <w:ind w:firstLine="0"/>
              <w:jc w:val="both"/>
              <w:rPr>
                <w:rStyle w:val="CharStyle7"/>
                <w:rFonts w:ascii="Times New Roman" w:hAnsi="Times New Roman"/>
                <w:color w:val="000000"/>
                <w:sz w:val="22"/>
                <w:szCs w:val="22"/>
                <w:lang w:eastAsia="lt-LT"/>
              </w:rPr>
            </w:pPr>
            <w:r>
              <w:rPr>
                <w:rStyle w:val="CharStyle7"/>
                <w:rFonts w:ascii="Times New Roman" w:hAnsi="Times New Roman"/>
                <w:color w:val="000000"/>
                <w:sz w:val="22"/>
                <w:szCs w:val="22"/>
                <w:lang w:eastAsia="lt-LT"/>
              </w:rPr>
              <w:t xml:space="preserve">Pateikiama laisvos formos Tiekėjo pažyma apie Tiekėjo per pastaruosius 3 metus (iki pasiūlymų pateikimo termino pabaigos) arba nuo įregistravimo pradžios (jeigu veiklą vykdė mažiau nei 3 metus) nurodytoje srityje įvykdytą ar vykdomą   1 (vieną) sutartį. </w:t>
            </w:r>
          </w:p>
          <w:p w14:paraId="39B7B19A" w14:textId="77777777" w:rsidR="00D01A32" w:rsidRDefault="00D01A32" w:rsidP="00D01A32">
            <w:pPr>
              <w:pStyle w:val="ListParagraph"/>
              <w:ind w:left="0"/>
              <w:jc w:val="both"/>
              <w:rPr>
                <w:rStyle w:val="CharStyle7"/>
                <w:color w:val="000000"/>
                <w:sz w:val="22"/>
                <w:szCs w:val="22"/>
                <w:lang w:eastAsia="lt-LT"/>
              </w:rPr>
            </w:pPr>
            <w:r w:rsidRPr="00A354B4">
              <w:rPr>
                <w:rStyle w:val="CharStyle7"/>
                <w:color w:val="000000"/>
                <w:sz w:val="22"/>
                <w:szCs w:val="22"/>
                <w:lang w:val="en-US" w:eastAsia="lt-LT"/>
              </w:rPr>
              <w:t>P</w:t>
            </w:r>
            <w:proofErr w:type="spellStart"/>
            <w:r w:rsidRPr="00A354B4">
              <w:rPr>
                <w:rStyle w:val="CharStyle7"/>
                <w:color w:val="000000"/>
                <w:sz w:val="22"/>
                <w:szCs w:val="22"/>
                <w:lang w:eastAsia="lt-LT"/>
              </w:rPr>
              <w:t>ažymoje</w:t>
            </w:r>
            <w:proofErr w:type="spellEnd"/>
            <w:r w:rsidRPr="00A354B4">
              <w:rPr>
                <w:rStyle w:val="CharStyle7"/>
                <w:color w:val="000000"/>
                <w:sz w:val="22"/>
                <w:szCs w:val="22"/>
                <w:lang w:eastAsia="lt-LT"/>
              </w:rPr>
              <w:t xml:space="preserve"> </w:t>
            </w:r>
            <w:r w:rsidRPr="00A354B4">
              <w:rPr>
                <w:rStyle w:val="CharStyle7"/>
                <w:color w:val="000000"/>
                <w:sz w:val="22"/>
                <w:szCs w:val="22"/>
              </w:rPr>
              <w:t xml:space="preserve">Tiekėjas turi </w:t>
            </w:r>
            <w:r>
              <w:rPr>
                <w:rStyle w:val="CharStyle7"/>
                <w:color w:val="000000"/>
                <w:sz w:val="22"/>
                <w:szCs w:val="22"/>
                <w:lang w:eastAsia="lt-LT"/>
              </w:rPr>
              <w:t>nurodyti</w:t>
            </w:r>
            <w:r w:rsidRPr="00562233">
              <w:rPr>
                <w:rStyle w:val="CharStyle7"/>
                <w:color w:val="000000"/>
                <w:sz w:val="22"/>
                <w:szCs w:val="22"/>
                <w:lang w:eastAsia="lt-LT"/>
              </w:rPr>
              <w:t xml:space="preserve">:  </w:t>
            </w:r>
          </w:p>
          <w:p w14:paraId="57252BDF" w14:textId="77777777" w:rsidR="00D01A32" w:rsidRPr="00446D50" w:rsidRDefault="00D01A32" w:rsidP="00D01A32">
            <w:pPr>
              <w:pStyle w:val="ListParagraph"/>
              <w:ind w:left="0"/>
              <w:jc w:val="both"/>
              <w:rPr>
                <w:sz w:val="22"/>
              </w:rPr>
            </w:pPr>
            <w:r w:rsidRPr="003C14D4">
              <w:rPr>
                <w:sz w:val="22"/>
              </w:rPr>
              <w:t xml:space="preserve">sutarties </w:t>
            </w:r>
            <w:proofErr w:type="spellStart"/>
            <w:r w:rsidRPr="003C14D4">
              <w:rPr>
                <w:sz w:val="22"/>
                <w:lang w:val="en-US"/>
              </w:rPr>
              <w:t>vykdymo</w:t>
            </w:r>
            <w:proofErr w:type="spellEnd"/>
            <w:r w:rsidRPr="003C14D4">
              <w:rPr>
                <w:sz w:val="22"/>
              </w:rPr>
              <w:t xml:space="preserve"> </w:t>
            </w:r>
            <w:proofErr w:type="spellStart"/>
            <w:r w:rsidRPr="003C14D4">
              <w:rPr>
                <w:sz w:val="22"/>
                <w:lang w:val="en-US"/>
              </w:rPr>
              <w:t>laikotarp</w:t>
            </w:r>
            <w:proofErr w:type="spellEnd"/>
            <w:r w:rsidRPr="003C14D4">
              <w:rPr>
                <w:sz w:val="22"/>
              </w:rPr>
              <w:t>į (</w:t>
            </w:r>
            <w:r w:rsidRPr="00B72075">
              <w:rPr>
                <w:bCs/>
                <w:iCs/>
                <w:color w:val="000000"/>
                <w:sz w:val="22"/>
                <w:lang w:eastAsia="ar-SA"/>
              </w:rPr>
              <w:t>sutart</w:t>
            </w:r>
            <w:r>
              <w:rPr>
                <w:bCs/>
                <w:iCs/>
                <w:color w:val="000000"/>
                <w:sz w:val="22"/>
                <w:lang w:eastAsia="ar-SA"/>
              </w:rPr>
              <w:t>ies</w:t>
            </w:r>
            <w:r w:rsidRPr="00B72075">
              <w:rPr>
                <w:bCs/>
                <w:iCs/>
                <w:color w:val="000000"/>
                <w:sz w:val="22"/>
                <w:lang w:eastAsia="ar-SA"/>
              </w:rPr>
              <w:t xml:space="preserve">  pradžią ir pabaigą</w:t>
            </w:r>
            <w:r>
              <w:rPr>
                <w:bCs/>
                <w:iCs/>
                <w:color w:val="000000"/>
                <w:sz w:val="22"/>
                <w:lang w:eastAsia="ar-SA"/>
              </w:rPr>
              <w:t>,</w:t>
            </w:r>
            <w:r w:rsidRPr="00B72075">
              <w:rPr>
                <w:bCs/>
                <w:iCs/>
                <w:color w:val="000000"/>
                <w:sz w:val="22"/>
                <w:lang w:eastAsia="ar-SA"/>
              </w:rPr>
              <w:t xml:space="preserve"> nurodant metais ir mėnesiais</w:t>
            </w:r>
            <w:r w:rsidRPr="003C14D4">
              <w:rPr>
                <w:sz w:val="22"/>
              </w:rPr>
              <w:t>)</w:t>
            </w:r>
            <w:r>
              <w:rPr>
                <w:sz w:val="22"/>
              </w:rPr>
              <w:t xml:space="preserve">, </w:t>
            </w:r>
            <w:r w:rsidRPr="00562233">
              <w:rPr>
                <w:color w:val="000000"/>
                <w:sz w:val="22"/>
                <w:shd w:val="clear" w:color="auto" w:fill="FFFFFF"/>
                <w:lang w:eastAsia="lt-LT"/>
              </w:rPr>
              <w:t>trump</w:t>
            </w:r>
            <w:r>
              <w:rPr>
                <w:color w:val="000000"/>
                <w:sz w:val="22"/>
                <w:shd w:val="clear" w:color="auto" w:fill="FFFFFF"/>
                <w:lang w:eastAsia="lt-LT"/>
              </w:rPr>
              <w:t>ą</w:t>
            </w:r>
            <w:r w:rsidRPr="00562233">
              <w:rPr>
                <w:color w:val="000000"/>
                <w:sz w:val="22"/>
                <w:shd w:val="clear" w:color="auto" w:fill="FFFFFF"/>
                <w:lang w:eastAsia="lt-LT"/>
              </w:rPr>
              <w:t xml:space="preserve"> sutarties objekto ir tiekėjo (neįskaitant jungtinės veiklos partnerių ir / ar subrangovų) suteiktų paslaugų aprašym</w:t>
            </w:r>
            <w:r>
              <w:rPr>
                <w:color w:val="000000"/>
                <w:sz w:val="22"/>
                <w:shd w:val="clear" w:color="auto" w:fill="FFFFFF"/>
                <w:lang w:eastAsia="lt-LT"/>
              </w:rPr>
              <w:t>ą</w:t>
            </w:r>
            <w:r>
              <w:rPr>
                <w:sz w:val="22"/>
              </w:rPr>
              <w:t xml:space="preserve">, </w:t>
            </w:r>
            <w:r w:rsidRPr="00623938">
              <w:rPr>
                <w:sz w:val="22"/>
                <w:lang w:eastAsia="lt-LT"/>
              </w:rPr>
              <w:t>Ryšių su klientais valdymo sistem</w:t>
            </w:r>
            <w:r>
              <w:rPr>
                <w:sz w:val="22"/>
                <w:lang w:eastAsia="lt-LT"/>
              </w:rPr>
              <w:t>oje</w:t>
            </w:r>
            <w:r w:rsidRPr="00623938">
              <w:rPr>
                <w:sz w:val="22"/>
                <w:lang w:eastAsia="lt-LT"/>
              </w:rPr>
              <w:t xml:space="preserve"> </w:t>
            </w:r>
            <w:proofErr w:type="spellStart"/>
            <w:r>
              <w:rPr>
                <w:sz w:val="22"/>
                <w:lang w:val="en-US" w:eastAsia="lt-LT"/>
              </w:rPr>
              <w:t>aktyvuotų</w:t>
            </w:r>
            <w:proofErr w:type="spellEnd"/>
            <w:r>
              <w:rPr>
                <w:sz w:val="22"/>
                <w:lang w:val="en-US" w:eastAsia="lt-LT"/>
              </w:rPr>
              <w:t xml:space="preserve"> </w:t>
            </w:r>
            <w:proofErr w:type="spellStart"/>
            <w:r>
              <w:rPr>
                <w:sz w:val="22"/>
                <w:lang w:val="en-US" w:eastAsia="lt-LT"/>
              </w:rPr>
              <w:t>sistemos</w:t>
            </w:r>
            <w:proofErr w:type="spellEnd"/>
            <w:r w:rsidRPr="0053463E">
              <w:rPr>
                <w:sz w:val="22"/>
                <w:lang w:val="en-US" w:eastAsia="lt-LT"/>
              </w:rPr>
              <w:t xml:space="preserve"> </w:t>
            </w:r>
            <w:r w:rsidRPr="0053463E">
              <w:rPr>
                <w:sz w:val="22"/>
                <w:lang w:eastAsia="lt-LT"/>
              </w:rPr>
              <w:t>vartotojų</w:t>
            </w:r>
            <w:r>
              <w:rPr>
                <w:sz w:val="22"/>
                <w:lang w:eastAsia="lt-LT"/>
              </w:rPr>
              <w:t xml:space="preserve"> skaičių</w:t>
            </w:r>
            <w:r>
              <w:rPr>
                <w:sz w:val="22"/>
              </w:rPr>
              <w:t xml:space="preserve">, </w:t>
            </w:r>
            <w:r w:rsidRPr="00446D50">
              <w:rPr>
                <w:sz w:val="22"/>
              </w:rPr>
              <w:t>užsakovo duomenis (pavadinimas,  adresas, kontaktinis asmuo ir jo kontaktiniai duomenys).</w:t>
            </w:r>
          </w:p>
          <w:p w14:paraId="4810FC6D" w14:textId="77777777" w:rsidR="00D01A32" w:rsidRDefault="00D01A32" w:rsidP="00D01A32">
            <w:pPr>
              <w:jc w:val="both"/>
              <w:rPr>
                <w:sz w:val="22"/>
              </w:rPr>
            </w:pPr>
          </w:p>
          <w:p w14:paraId="4EB0C973" w14:textId="77777777" w:rsidR="00D01A32" w:rsidRPr="00446D50" w:rsidRDefault="00D01A32" w:rsidP="00D01A32">
            <w:pPr>
              <w:pStyle w:val="Style6"/>
              <w:spacing w:line="240" w:lineRule="auto"/>
              <w:ind w:firstLine="0"/>
              <w:jc w:val="both"/>
              <w:rPr>
                <w:rFonts w:ascii="Times New Roman" w:hAnsi="Times New Roman"/>
                <w:bCs/>
                <w:iCs/>
                <w:color w:val="000000"/>
                <w:sz w:val="22"/>
                <w:lang w:eastAsia="ar-SA"/>
              </w:rPr>
            </w:pPr>
            <w:r w:rsidRPr="00EB2326">
              <w:rPr>
                <w:rFonts w:ascii="Times New Roman" w:hAnsi="Times New Roman"/>
                <w:b/>
                <w:bCs/>
                <w:iCs/>
                <w:color w:val="000000"/>
                <w:sz w:val="22"/>
                <w:lang w:eastAsia="ar-SA"/>
              </w:rPr>
              <w:t>Pastaba:</w:t>
            </w:r>
            <w:r w:rsidRPr="00960B54">
              <w:rPr>
                <w:rFonts w:ascii="Times New Roman" w:hAnsi="Times New Roman"/>
                <w:iCs/>
                <w:color w:val="000000"/>
                <w:sz w:val="22"/>
                <w:lang w:eastAsia="ar-SA"/>
              </w:rPr>
              <w:t xml:space="preserve"> P</w:t>
            </w:r>
            <w:r>
              <w:rPr>
                <w:rFonts w:ascii="Times New Roman" w:hAnsi="Times New Roman"/>
                <w:iCs/>
                <w:color w:val="000000"/>
                <w:sz w:val="22"/>
                <w:lang w:eastAsia="ar-SA"/>
              </w:rPr>
              <w:t>erkančioji organizacija</w:t>
            </w:r>
            <w:r w:rsidRPr="00960B54">
              <w:rPr>
                <w:rFonts w:ascii="Times New Roman" w:hAnsi="Times New Roman"/>
                <w:iCs/>
                <w:color w:val="000000"/>
                <w:sz w:val="22"/>
                <w:lang w:eastAsia="ar-SA"/>
              </w:rPr>
              <w:t xml:space="preserve"> turi teisę paprašyti Tiekėjo pateikti papildomus dokumentus, patvirtinančius</w:t>
            </w:r>
            <w:r>
              <w:rPr>
                <w:rFonts w:ascii="Times New Roman" w:hAnsi="Times New Roman"/>
                <w:iCs/>
                <w:color w:val="000000"/>
                <w:sz w:val="22"/>
                <w:lang w:eastAsia="ar-SA"/>
              </w:rPr>
              <w:t xml:space="preserve"> tinkamą sutarties vykdymą</w:t>
            </w:r>
            <w:r w:rsidRPr="00960B54">
              <w:rPr>
                <w:rFonts w:ascii="Times New Roman" w:hAnsi="Times New Roman"/>
                <w:iCs/>
                <w:color w:val="000000"/>
                <w:sz w:val="22"/>
                <w:lang w:eastAsia="ar-SA"/>
              </w:rPr>
              <w:t xml:space="preserve">, </w:t>
            </w:r>
            <w:proofErr w:type="spellStart"/>
            <w:r w:rsidRPr="00960B54">
              <w:rPr>
                <w:rFonts w:ascii="Times New Roman" w:hAnsi="Times New Roman"/>
                <w:iCs/>
                <w:color w:val="000000"/>
                <w:sz w:val="22"/>
                <w:lang w:eastAsia="ar-SA"/>
              </w:rPr>
              <w:t>t.y</w:t>
            </w:r>
            <w:proofErr w:type="spellEnd"/>
            <w:r w:rsidRPr="00960B54">
              <w:rPr>
                <w:rFonts w:ascii="Times New Roman" w:hAnsi="Times New Roman"/>
                <w:iCs/>
                <w:color w:val="000000"/>
                <w:sz w:val="22"/>
                <w:lang w:eastAsia="ar-SA"/>
              </w:rPr>
              <w:t xml:space="preserve">. </w:t>
            </w:r>
            <w:r>
              <w:rPr>
                <w:rFonts w:ascii="Times New Roman" w:hAnsi="Times New Roman"/>
                <w:iCs/>
                <w:color w:val="000000"/>
                <w:sz w:val="22"/>
                <w:lang w:eastAsia="ar-SA"/>
              </w:rPr>
              <w:t>u</w:t>
            </w:r>
            <w:r w:rsidRPr="00960B54">
              <w:rPr>
                <w:rFonts w:ascii="Times New Roman" w:hAnsi="Times New Roman"/>
                <w:iCs/>
                <w:color w:val="000000"/>
                <w:sz w:val="22"/>
                <w:lang w:eastAsia="ar-SA"/>
              </w:rPr>
              <w:t>žsakov</w:t>
            </w:r>
            <w:r>
              <w:rPr>
                <w:rFonts w:ascii="Times New Roman" w:hAnsi="Times New Roman"/>
                <w:iCs/>
                <w:color w:val="000000"/>
                <w:sz w:val="22"/>
                <w:lang w:eastAsia="ar-SA"/>
              </w:rPr>
              <w:t>o</w:t>
            </w:r>
            <w:r w:rsidRPr="00960B54">
              <w:rPr>
                <w:rFonts w:ascii="Times New Roman" w:hAnsi="Times New Roman"/>
                <w:iCs/>
                <w:color w:val="000000"/>
                <w:sz w:val="22"/>
                <w:lang w:eastAsia="ar-SA"/>
              </w:rPr>
              <w:t xml:space="preserve"> pažym</w:t>
            </w:r>
            <w:r>
              <w:rPr>
                <w:rFonts w:ascii="Times New Roman" w:hAnsi="Times New Roman"/>
                <w:iCs/>
                <w:color w:val="000000"/>
                <w:sz w:val="22"/>
                <w:lang w:eastAsia="ar-SA"/>
              </w:rPr>
              <w:t>a</w:t>
            </w:r>
            <w:r w:rsidRPr="00960B54">
              <w:rPr>
                <w:rFonts w:ascii="Times New Roman" w:hAnsi="Times New Roman"/>
                <w:iCs/>
                <w:color w:val="000000"/>
                <w:sz w:val="22"/>
                <w:lang w:eastAsia="ar-SA"/>
              </w:rPr>
              <w:t>s, priėmimo – perdavimo akt</w:t>
            </w:r>
            <w:r>
              <w:rPr>
                <w:rFonts w:ascii="Times New Roman" w:hAnsi="Times New Roman"/>
                <w:iCs/>
                <w:color w:val="000000"/>
                <w:sz w:val="22"/>
                <w:lang w:eastAsia="ar-SA"/>
              </w:rPr>
              <w:t xml:space="preserve">us ar kitus užsakovo pasirašytus / patvirtintus dokumentus, įrodančius tinkamą sutarties vykdymą, arba </w:t>
            </w:r>
            <w:r w:rsidRPr="00FF55CF">
              <w:rPr>
                <w:rFonts w:ascii="Times New Roman" w:hAnsi="Times New Roman"/>
                <w:bCs/>
                <w:iCs/>
                <w:color w:val="000000"/>
                <w:sz w:val="22"/>
                <w:lang w:eastAsia="ar-SA"/>
              </w:rPr>
              <w:t>susisiekti su užsakov</w:t>
            </w:r>
            <w:r>
              <w:rPr>
                <w:rFonts w:ascii="Times New Roman" w:hAnsi="Times New Roman"/>
                <w:bCs/>
                <w:iCs/>
                <w:color w:val="000000"/>
                <w:sz w:val="22"/>
                <w:lang w:eastAsia="ar-SA"/>
              </w:rPr>
              <w:t>o</w:t>
            </w:r>
            <w:r w:rsidRPr="00FF55CF">
              <w:rPr>
                <w:rFonts w:ascii="Times New Roman" w:hAnsi="Times New Roman"/>
                <w:bCs/>
                <w:iCs/>
                <w:color w:val="000000"/>
                <w:sz w:val="22"/>
                <w:lang w:eastAsia="ar-SA"/>
              </w:rPr>
              <w:t xml:space="preserve"> kontaktiniais asmenimis, siekiant įsitikinti </w:t>
            </w:r>
            <w:r>
              <w:rPr>
                <w:rFonts w:ascii="Times New Roman" w:hAnsi="Times New Roman"/>
                <w:bCs/>
                <w:iCs/>
                <w:color w:val="000000"/>
                <w:sz w:val="22"/>
                <w:lang w:eastAsia="ar-SA"/>
              </w:rPr>
              <w:t xml:space="preserve">tiekėjo </w:t>
            </w:r>
            <w:r w:rsidRPr="00FF55CF">
              <w:rPr>
                <w:rFonts w:ascii="Times New Roman" w:hAnsi="Times New Roman"/>
                <w:bCs/>
                <w:iCs/>
                <w:color w:val="000000"/>
                <w:sz w:val="22"/>
                <w:lang w:eastAsia="ar-SA"/>
              </w:rPr>
              <w:t>nurodytos informacijos teisingumu.</w:t>
            </w:r>
          </w:p>
          <w:p w14:paraId="6F2D112C" w14:textId="77777777" w:rsidR="00D01A32" w:rsidRPr="00FF7231" w:rsidRDefault="00D01A32" w:rsidP="00D01A32">
            <w:pPr>
              <w:jc w:val="both"/>
              <w:rPr>
                <w:i/>
                <w:sz w:val="22"/>
              </w:rPr>
            </w:pPr>
          </w:p>
          <w:p w14:paraId="18D8FF0E" w14:textId="2EF8C15E" w:rsidR="00D01A32" w:rsidRPr="00FF7231" w:rsidRDefault="00D01A32" w:rsidP="00D01A32">
            <w:pPr>
              <w:jc w:val="both"/>
              <w:rPr>
                <w:i/>
                <w:sz w:val="22"/>
              </w:rPr>
            </w:pPr>
            <w:r w:rsidRPr="00FF7231">
              <w:rPr>
                <w:b/>
                <w:i/>
                <w:color w:val="000000"/>
                <w:sz w:val="22"/>
              </w:rPr>
              <w:lastRenderedPageBreak/>
              <w:t>CVP IS priemonėmis pateikiamos skaitmeninės dokumentų kopijos.</w:t>
            </w:r>
          </w:p>
        </w:tc>
      </w:tr>
      <w:tr w:rsidR="003449F5" w:rsidRPr="003F4845" w14:paraId="248AD56D" w14:textId="77777777" w:rsidTr="00530071">
        <w:tc>
          <w:tcPr>
            <w:tcW w:w="851" w:type="dxa"/>
            <w:tcBorders>
              <w:top w:val="single" w:sz="4" w:space="0" w:color="auto"/>
              <w:left w:val="single" w:sz="4" w:space="0" w:color="auto"/>
              <w:bottom w:val="single" w:sz="4" w:space="0" w:color="auto"/>
              <w:right w:val="single" w:sz="4" w:space="0" w:color="auto"/>
            </w:tcBorders>
          </w:tcPr>
          <w:p w14:paraId="1DF704BD" w14:textId="6C3E22A4" w:rsidR="003449F5" w:rsidRPr="00A73306" w:rsidRDefault="003449F5" w:rsidP="003449F5">
            <w:pPr>
              <w:jc w:val="both"/>
              <w:rPr>
                <w:bCs/>
                <w:color w:val="000000"/>
                <w:sz w:val="22"/>
                <w:lang w:val="en-US" w:eastAsia="ar-SA"/>
              </w:rPr>
            </w:pPr>
            <w:r>
              <w:rPr>
                <w:bCs/>
                <w:color w:val="000000"/>
                <w:sz w:val="22"/>
                <w:lang w:val="en-US" w:eastAsia="ar-SA"/>
              </w:rPr>
              <w:lastRenderedPageBreak/>
              <w:t>4.1.2.</w:t>
            </w:r>
          </w:p>
        </w:tc>
        <w:tc>
          <w:tcPr>
            <w:tcW w:w="4511" w:type="dxa"/>
            <w:tcBorders>
              <w:top w:val="single" w:sz="4" w:space="0" w:color="auto"/>
              <w:left w:val="single" w:sz="4" w:space="0" w:color="auto"/>
              <w:bottom w:val="single" w:sz="4" w:space="0" w:color="auto"/>
              <w:right w:val="single" w:sz="4" w:space="0" w:color="auto"/>
            </w:tcBorders>
          </w:tcPr>
          <w:p w14:paraId="287D90C4" w14:textId="124FB5DE" w:rsidR="003449F5" w:rsidRDefault="003449F5" w:rsidP="003449F5">
            <w:pPr>
              <w:contextualSpacing/>
              <w:jc w:val="both"/>
              <w:rPr>
                <w:sz w:val="22"/>
                <w:lang w:eastAsia="lt-LT"/>
              </w:rPr>
            </w:pPr>
            <w:r w:rsidRPr="00C344EF">
              <w:rPr>
                <w:sz w:val="22"/>
                <w:lang w:eastAsia="lt-LT"/>
              </w:rPr>
              <w:t>Tiekėjas yra oficialus siūlomos programinės įrangos gamintojas arba siūlomos programinės įrangos gamintojo oficialus atstovas arba siūlomos programinės įrangos gamintojo diegimo partneris.</w:t>
            </w:r>
          </w:p>
        </w:tc>
        <w:tc>
          <w:tcPr>
            <w:tcW w:w="4694" w:type="dxa"/>
            <w:tcBorders>
              <w:top w:val="single" w:sz="4" w:space="0" w:color="auto"/>
              <w:left w:val="single" w:sz="4" w:space="0" w:color="auto"/>
              <w:bottom w:val="single" w:sz="4" w:space="0" w:color="auto"/>
              <w:right w:val="single" w:sz="4" w:space="0" w:color="auto"/>
            </w:tcBorders>
          </w:tcPr>
          <w:p w14:paraId="1538FACA" w14:textId="77777777" w:rsidR="003449F5" w:rsidRPr="00966503" w:rsidRDefault="003449F5" w:rsidP="003449F5">
            <w:pPr>
              <w:jc w:val="both"/>
              <w:rPr>
                <w:b/>
                <w:iCs/>
                <w:color w:val="000000"/>
                <w:sz w:val="22"/>
                <w:lang w:eastAsia="ar-SA"/>
              </w:rPr>
            </w:pPr>
            <w:r w:rsidRPr="00966503">
              <w:rPr>
                <w:b/>
                <w:iCs/>
                <w:color w:val="000000"/>
                <w:sz w:val="22"/>
              </w:rPr>
              <w:t xml:space="preserve">Perkančiajai organizacijai atlikus EBVPD patikrinimo procedūrą, patikrinus pasiūlymus ir išrinkus galimą laimėtoją, tik jo </w:t>
            </w:r>
            <w:r>
              <w:rPr>
                <w:b/>
                <w:iCs/>
                <w:color w:val="000000"/>
                <w:sz w:val="22"/>
              </w:rPr>
              <w:t>bus</w:t>
            </w:r>
            <w:r w:rsidRPr="00966503">
              <w:rPr>
                <w:b/>
                <w:iCs/>
                <w:color w:val="000000"/>
                <w:sz w:val="22"/>
              </w:rPr>
              <w:t xml:space="preserve"> prašoma pateikti nurodytus dokumentus: </w:t>
            </w:r>
          </w:p>
          <w:p w14:paraId="45F9E499" w14:textId="77777777" w:rsidR="003449F5" w:rsidRPr="00E87F13" w:rsidRDefault="003449F5" w:rsidP="003449F5">
            <w:pPr>
              <w:contextualSpacing/>
              <w:jc w:val="both"/>
              <w:rPr>
                <w:bCs/>
                <w:iCs/>
                <w:color w:val="000000"/>
                <w:sz w:val="22"/>
                <w:lang w:eastAsia="ar-SA"/>
              </w:rPr>
            </w:pPr>
            <w:r>
              <w:rPr>
                <w:bCs/>
                <w:iCs/>
                <w:color w:val="000000"/>
                <w:sz w:val="22"/>
                <w:lang w:eastAsia="ar-SA"/>
              </w:rPr>
              <w:t>Pateikiama:</w:t>
            </w:r>
          </w:p>
          <w:p w14:paraId="1EC38F2C" w14:textId="77777777" w:rsidR="003449F5" w:rsidRDefault="003449F5" w:rsidP="003449F5">
            <w:pPr>
              <w:pStyle w:val="ListParagraph"/>
              <w:widowControl/>
              <w:numPr>
                <w:ilvl w:val="0"/>
                <w:numId w:val="14"/>
              </w:numPr>
              <w:suppressAutoHyphens w:val="0"/>
              <w:spacing w:before="0" w:after="0"/>
              <w:ind w:left="740" w:hanging="567"/>
              <w:contextualSpacing/>
              <w:jc w:val="both"/>
              <w:rPr>
                <w:bCs/>
                <w:iCs/>
                <w:color w:val="000000"/>
                <w:sz w:val="22"/>
                <w:lang w:eastAsia="ar-SA"/>
              </w:rPr>
            </w:pPr>
            <w:r>
              <w:rPr>
                <w:bCs/>
                <w:iCs/>
                <w:color w:val="000000"/>
                <w:sz w:val="22"/>
                <w:lang w:eastAsia="ar-SA"/>
              </w:rPr>
              <w:t xml:space="preserve">Jei Tiekėjas yra </w:t>
            </w:r>
            <w:r w:rsidRPr="00C344EF">
              <w:rPr>
                <w:sz w:val="22"/>
                <w:lang w:eastAsia="lt-LT"/>
              </w:rPr>
              <w:t>oficialus siūlomos programinės įrangos gamintojas</w:t>
            </w:r>
            <w:r>
              <w:rPr>
                <w:sz w:val="22"/>
                <w:lang w:eastAsia="lt-LT"/>
              </w:rPr>
              <w:t xml:space="preserve">, pateikia laisvos formos deklaraciją, patvirtinančią, kad </w:t>
            </w:r>
            <w:r>
              <w:rPr>
                <w:bCs/>
                <w:iCs/>
                <w:color w:val="000000"/>
                <w:sz w:val="22"/>
                <w:lang w:eastAsia="ar-SA"/>
              </w:rPr>
              <w:t xml:space="preserve">Tiekėjas yra </w:t>
            </w:r>
            <w:r w:rsidRPr="00C344EF">
              <w:rPr>
                <w:sz w:val="22"/>
                <w:lang w:eastAsia="lt-LT"/>
              </w:rPr>
              <w:t>oficialus siūlomos programinės įrangos gamintojas</w:t>
            </w:r>
            <w:r>
              <w:rPr>
                <w:sz w:val="22"/>
                <w:lang w:eastAsia="lt-LT"/>
              </w:rPr>
              <w:t>;</w:t>
            </w:r>
          </w:p>
          <w:p w14:paraId="4F585503" w14:textId="77777777" w:rsidR="003449F5" w:rsidRPr="003522D7" w:rsidRDefault="003449F5" w:rsidP="003449F5">
            <w:pPr>
              <w:pStyle w:val="ListParagraph"/>
              <w:widowControl/>
              <w:numPr>
                <w:ilvl w:val="0"/>
                <w:numId w:val="14"/>
              </w:numPr>
              <w:suppressAutoHyphens w:val="0"/>
              <w:spacing w:before="0" w:after="0"/>
              <w:ind w:left="740" w:hanging="567"/>
              <w:contextualSpacing/>
              <w:jc w:val="both"/>
              <w:rPr>
                <w:bCs/>
                <w:iCs/>
                <w:color w:val="000000"/>
                <w:sz w:val="22"/>
                <w:lang w:eastAsia="ar-SA"/>
              </w:rPr>
            </w:pPr>
            <w:r>
              <w:rPr>
                <w:bCs/>
                <w:iCs/>
                <w:color w:val="000000"/>
                <w:sz w:val="22"/>
                <w:lang w:eastAsia="ar-SA"/>
              </w:rPr>
              <w:t xml:space="preserve">Jei Tiekėjas yra </w:t>
            </w:r>
            <w:r w:rsidRPr="00C344EF">
              <w:rPr>
                <w:sz w:val="22"/>
                <w:lang w:eastAsia="lt-LT"/>
              </w:rPr>
              <w:t>siūlomos programinės įrangos gamintojo oficialus atstovas arba siūlomos programinės įrangos gamintojo diegimo partneris</w:t>
            </w:r>
            <w:r>
              <w:rPr>
                <w:sz w:val="22"/>
                <w:lang w:eastAsia="lt-LT"/>
              </w:rPr>
              <w:t>, pateikia</w:t>
            </w:r>
            <w:r w:rsidRPr="003522D7">
              <w:rPr>
                <w:bCs/>
                <w:iCs/>
                <w:color w:val="000000"/>
                <w:sz w:val="22"/>
                <w:lang w:eastAsia="ar-SA"/>
              </w:rPr>
              <w:t xml:space="preserve"> Programinės įrangos gamintojo išduoto sertifikato kopij</w:t>
            </w:r>
            <w:r>
              <w:rPr>
                <w:bCs/>
                <w:iCs/>
                <w:color w:val="000000"/>
                <w:sz w:val="22"/>
                <w:lang w:eastAsia="ar-SA"/>
              </w:rPr>
              <w:t>ą</w:t>
            </w:r>
            <w:r w:rsidRPr="003522D7">
              <w:rPr>
                <w:bCs/>
                <w:iCs/>
                <w:color w:val="000000"/>
                <w:sz w:val="22"/>
                <w:lang w:eastAsia="ar-SA"/>
              </w:rPr>
              <w:t xml:space="preserve"> arba kito oficialią partnerystę patvirtinančio dokumento kopij</w:t>
            </w:r>
            <w:r>
              <w:rPr>
                <w:bCs/>
                <w:iCs/>
                <w:color w:val="000000"/>
                <w:sz w:val="22"/>
                <w:lang w:eastAsia="ar-SA"/>
              </w:rPr>
              <w:t>ą</w:t>
            </w:r>
            <w:r w:rsidRPr="003522D7">
              <w:rPr>
                <w:bCs/>
                <w:iCs/>
                <w:color w:val="000000"/>
                <w:sz w:val="22"/>
                <w:lang w:eastAsia="ar-SA"/>
              </w:rPr>
              <w:t>.</w:t>
            </w:r>
          </w:p>
          <w:p w14:paraId="0AC23F9E" w14:textId="77777777" w:rsidR="003449F5" w:rsidRDefault="003449F5" w:rsidP="003449F5">
            <w:pPr>
              <w:contextualSpacing/>
              <w:jc w:val="both"/>
              <w:rPr>
                <w:bCs/>
                <w:iCs/>
                <w:color w:val="000000"/>
                <w:sz w:val="22"/>
                <w:lang w:eastAsia="ar-SA"/>
              </w:rPr>
            </w:pPr>
          </w:p>
          <w:p w14:paraId="21466484" w14:textId="590F369C" w:rsidR="003449F5" w:rsidRPr="00966503" w:rsidRDefault="003449F5" w:rsidP="003449F5">
            <w:pPr>
              <w:jc w:val="both"/>
              <w:rPr>
                <w:b/>
                <w:iCs/>
                <w:color w:val="000000"/>
                <w:sz w:val="22"/>
              </w:rPr>
            </w:pPr>
            <w:r w:rsidRPr="00FF55CF">
              <w:rPr>
                <w:b/>
                <w:iCs/>
                <w:color w:val="000000"/>
                <w:sz w:val="22"/>
                <w:lang w:eastAsia="ar-SA"/>
              </w:rPr>
              <w:t>Pastaba:</w:t>
            </w:r>
            <w:r>
              <w:rPr>
                <w:bCs/>
                <w:iCs/>
                <w:color w:val="000000"/>
                <w:sz w:val="22"/>
                <w:lang w:eastAsia="ar-SA"/>
              </w:rPr>
              <w:t xml:space="preserve"> </w:t>
            </w:r>
            <w:r w:rsidRPr="00FF55CF">
              <w:rPr>
                <w:bCs/>
                <w:iCs/>
                <w:color w:val="000000"/>
                <w:sz w:val="22"/>
                <w:lang w:eastAsia="ar-SA"/>
              </w:rPr>
              <w:t xml:space="preserve">Perkančioji organizacija turi teisę susisiekti su </w:t>
            </w:r>
            <w:r>
              <w:rPr>
                <w:bCs/>
                <w:iCs/>
                <w:color w:val="000000"/>
                <w:sz w:val="22"/>
                <w:lang w:eastAsia="ar-SA"/>
              </w:rPr>
              <w:t>programinės įrangos gamintoju</w:t>
            </w:r>
            <w:r w:rsidRPr="00FF55CF">
              <w:rPr>
                <w:bCs/>
                <w:iCs/>
                <w:color w:val="000000"/>
                <w:sz w:val="22"/>
                <w:lang w:eastAsia="ar-SA"/>
              </w:rPr>
              <w:t xml:space="preserve">, siekiant įsitikinti </w:t>
            </w:r>
            <w:r>
              <w:rPr>
                <w:bCs/>
                <w:iCs/>
                <w:color w:val="000000"/>
                <w:sz w:val="22"/>
                <w:lang w:eastAsia="ar-SA"/>
              </w:rPr>
              <w:t>partnerystę patvirtinančio dokumento tikrumu.</w:t>
            </w:r>
          </w:p>
        </w:tc>
      </w:tr>
    </w:tbl>
    <w:p w14:paraId="7D2A7649" w14:textId="77777777" w:rsidR="00BD43B2" w:rsidRPr="003F4845" w:rsidRDefault="00BD43B2" w:rsidP="00BD43B2">
      <w:pPr>
        <w:tabs>
          <w:tab w:val="left" w:pos="426"/>
          <w:tab w:val="left" w:pos="567"/>
        </w:tabs>
        <w:autoSpaceDN w:val="0"/>
        <w:jc w:val="both"/>
        <w:rPr>
          <w:bCs/>
          <w:color w:val="000000"/>
          <w:sz w:val="22"/>
          <w:highlight w:val="green"/>
        </w:rPr>
      </w:pPr>
    </w:p>
    <w:p w14:paraId="6108B77E"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2674490C"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562316E4"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w:t>
      </w:r>
      <w:r>
        <w:rPr>
          <w:bCs/>
          <w:color w:val="000000"/>
          <w:sz w:val="22"/>
        </w:rPr>
        <w:t xml:space="preserve"> arba visi ūkio subjektų grupės nariai kartu</w:t>
      </w:r>
      <w:r w:rsidRPr="002F32E6">
        <w:rPr>
          <w:bCs/>
          <w:color w:val="000000"/>
          <w:sz w:val="22"/>
        </w:rPr>
        <w:t>.</w:t>
      </w:r>
    </w:p>
    <w:p w14:paraId="1B321840"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4.1 punkte nurodytus kvalifikacijos reikalavimus (pagal prisiimamus įsipareigojimus vykdant pirkimo sutartį).</w:t>
      </w:r>
    </w:p>
    <w:p w14:paraId="6BD9068B" w14:textId="77777777" w:rsidR="00BD43B2"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Perkančioji organizacija aktualių dokumentų, patvirtinančių kvalifikacijos reikalavimų atitikimą, reikalaus pateikti tik to tiekėjo, kurio pasiūlymas pagal vertinimo rezultatus galės būti pripažintas laimėjusiu.</w:t>
      </w:r>
    </w:p>
    <w:p w14:paraId="7FDD04A5" w14:textId="77777777" w:rsidR="00BD43B2" w:rsidRPr="003F4845" w:rsidRDefault="00BD43B2" w:rsidP="00BD43B2">
      <w:pPr>
        <w:autoSpaceDN w:val="0"/>
        <w:jc w:val="center"/>
        <w:rPr>
          <w:rFonts w:eastAsia="Times New Roman"/>
          <w:b/>
          <w:sz w:val="22"/>
          <w:lang w:eastAsia="lt-LT"/>
        </w:rPr>
      </w:pPr>
    </w:p>
    <w:p w14:paraId="5D081B69" w14:textId="77777777" w:rsidR="00BD43B2" w:rsidRPr="003F4845" w:rsidRDefault="00BD43B2">
      <w:pPr>
        <w:widowControl/>
        <w:numPr>
          <w:ilvl w:val="0"/>
          <w:numId w:val="8"/>
        </w:numPr>
        <w:suppressAutoHyphens w:val="0"/>
        <w:autoSpaceDN w:val="0"/>
        <w:jc w:val="center"/>
        <w:rPr>
          <w:rFonts w:eastAsia="Times New Roman"/>
          <w:b/>
          <w:sz w:val="22"/>
          <w:lang w:eastAsia="lt-LT"/>
        </w:rPr>
      </w:pPr>
      <w:r w:rsidRPr="003F4845">
        <w:rPr>
          <w:rFonts w:eastAsia="Times New Roman"/>
          <w:b/>
          <w:sz w:val="22"/>
          <w:lang w:eastAsia="lt-LT"/>
        </w:rPr>
        <w:t>ŪKIO SUBJEKTŲ GRUPĖS DALYVAVIMAS PIRKIMO PROCEDŪROSE</w:t>
      </w:r>
    </w:p>
    <w:p w14:paraId="1B107386" w14:textId="77777777" w:rsidR="00BD43B2" w:rsidRPr="003F4845" w:rsidRDefault="00BD43B2" w:rsidP="00BD43B2">
      <w:pPr>
        <w:autoSpaceDN w:val="0"/>
        <w:jc w:val="both"/>
        <w:rPr>
          <w:rFonts w:eastAsia="Times New Roman"/>
          <w:sz w:val="22"/>
          <w:lang w:eastAsia="lt-LT"/>
        </w:rPr>
      </w:pPr>
    </w:p>
    <w:p w14:paraId="612C9021" w14:textId="3F833316" w:rsidR="00BD43B2" w:rsidRPr="002F32E6" w:rsidRDefault="00BD43B2" w:rsidP="668AA2BB">
      <w:pPr>
        <w:widowControl/>
        <w:numPr>
          <w:ilvl w:val="1"/>
          <w:numId w:val="8"/>
        </w:numPr>
        <w:tabs>
          <w:tab w:val="left" w:pos="426"/>
          <w:tab w:val="left" w:pos="567"/>
        </w:tabs>
        <w:suppressAutoHyphens w:val="0"/>
        <w:autoSpaceDN w:val="0"/>
        <w:ind w:left="0" w:firstLine="0"/>
        <w:jc w:val="both"/>
        <w:rPr>
          <w:color w:val="000000"/>
          <w:sz w:val="22"/>
          <w:szCs w:val="22"/>
        </w:rPr>
      </w:pPr>
      <w:r w:rsidRPr="668AA2BB">
        <w:rPr>
          <w:color w:val="000000" w:themeColor="text1"/>
          <w:sz w:val="22"/>
          <w:szCs w:val="22"/>
        </w:rPr>
        <w:t xml:space="preserve">Jei 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dalis, </w:t>
      </w:r>
      <w:r w:rsidRPr="668AA2BB">
        <w:rPr>
          <w:sz w:val="22"/>
          <w:szCs w:val="22"/>
        </w:rPr>
        <w:lastRenderedPageBreak/>
        <w:t>tenkanti kiekvienai sutarties šaliai</w:t>
      </w:r>
      <w:r w:rsidRPr="668AA2BB">
        <w:rPr>
          <w:color w:val="000000" w:themeColor="text1"/>
          <w:sz w:val="22"/>
          <w:szCs w:val="22"/>
        </w:rPr>
        <w:t xml:space="preserve">. Jungtinės veiklos sutartis turi numatyti solidarią visų šios sutarties šalių atsakomybę už prievolių Perkančiajai organizacijai nevykdymą </w:t>
      </w:r>
      <w:r w:rsidRPr="668AA2BB">
        <w:rPr>
          <w:sz w:val="22"/>
          <w:szCs w:val="22"/>
        </w:rPr>
        <w:t>(nepriklausomai nuo jų įnašo pagal jungtinės veiklos sutartį</w:t>
      </w:r>
      <w:r w:rsidRPr="668AA2BB">
        <w:rPr>
          <w:b/>
          <w:bCs/>
          <w:sz w:val="22"/>
          <w:szCs w:val="22"/>
        </w:rPr>
        <w:t>)</w:t>
      </w:r>
      <w:r w:rsidRPr="668AA2BB">
        <w:rPr>
          <w:color w:val="000000" w:themeColor="text1"/>
          <w:sz w:val="22"/>
          <w:szCs w:val="22"/>
        </w:rPr>
        <w:t xml:space="preserve">. Taip pat jungtinės veiklos sutartyje turi būti numatyta, </w:t>
      </w:r>
      <w:r w:rsidRPr="668AA2BB">
        <w:rPr>
          <w:sz w:val="22"/>
          <w:szCs w:val="22"/>
        </w:rPr>
        <w:t>kuris iš</w:t>
      </w:r>
      <w:r w:rsidRPr="668AA2BB">
        <w:rPr>
          <w:b/>
          <w:bCs/>
          <w:sz w:val="22"/>
          <w:szCs w:val="22"/>
        </w:rPr>
        <w:t xml:space="preserve"> </w:t>
      </w:r>
      <w:r w:rsidRPr="668AA2BB">
        <w:rPr>
          <w:sz w:val="22"/>
          <w:szCs w:val="22"/>
        </w:rPr>
        <w:t>sutarties dalyvių įgaliojamas jungtinės veiklos sutarties dalyvių vardu teikti pasiūlymą, o laimėjus pirkimą, ir pasirašyti viešojo pirkimo sutartį su Perkančiąja organizacija, teikti PVM sąskaitas-faktūras atsiskaitymams (mokėjimai bus atliekami tik vienam iš jungtinės veiklos sutarties partnerių), pasirašyti su viešojo pirkimo sutarties vykdymu susijusius dokumentus (įgaliotas dalyvis)</w:t>
      </w:r>
      <w:r w:rsidRPr="668AA2BB">
        <w:rPr>
          <w:color w:val="000000" w:themeColor="text1"/>
          <w:sz w:val="22"/>
          <w:szCs w:val="22"/>
        </w:rPr>
        <w:t>. Pirkimo sutartis bus sudaroma su jungtinės veiklos sutartyje nurodytu atsakingu partneriu.</w:t>
      </w:r>
      <w:r w:rsidRPr="668AA2BB">
        <w:rPr>
          <w:b/>
          <w:bCs/>
          <w:sz w:val="22"/>
          <w:szCs w:val="22"/>
        </w:rPr>
        <w:t xml:space="preserve"> </w:t>
      </w:r>
      <w:r w:rsidRPr="668AA2BB">
        <w:rPr>
          <w:color w:val="000000" w:themeColor="text1"/>
          <w:sz w:val="22"/>
          <w:szCs w:val="22"/>
        </w:rPr>
        <w:t>Pateikiamas skenuotas dokumentas elektroninėje formoje.</w:t>
      </w:r>
    </w:p>
    <w:p w14:paraId="05A22187"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Perkančioji organizacija nereikalauja, kad, ūkio subjektų grupės pateiktą pas</w:t>
      </w:r>
      <w:r>
        <w:rPr>
          <w:bCs/>
          <w:color w:val="000000"/>
          <w:sz w:val="22"/>
        </w:rPr>
        <w:t>iūlymą pripažinus geriausiu ir P</w:t>
      </w:r>
      <w:r w:rsidRPr="002F32E6">
        <w:rPr>
          <w:bCs/>
          <w:color w:val="000000"/>
          <w:sz w:val="22"/>
        </w:rPr>
        <w:t>erkančiajai organizacijai pasiūlius sudaryti pirkimo sutartį, ši ūkio subjektų grupė įgautų tam tikrą teisinę formą.</w:t>
      </w:r>
    </w:p>
    <w:p w14:paraId="37ECDBDC" w14:textId="77777777" w:rsidR="00BD43B2" w:rsidRPr="003F4845" w:rsidRDefault="00BD43B2" w:rsidP="00BD43B2">
      <w:pPr>
        <w:autoSpaceDN w:val="0"/>
        <w:jc w:val="both"/>
        <w:rPr>
          <w:rFonts w:eastAsia="Times New Roman"/>
          <w:sz w:val="22"/>
          <w:lang w:eastAsia="lt-LT"/>
        </w:rPr>
      </w:pPr>
    </w:p>
    <w:p w14:paraId="14BB5A05"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3" w:name="_Hlk493754912"/>
      <w:r w:rsidRPr="003F4845">
        <w:rPr>
          <w:rFonts w:eastAsia="Times New Roman"/>
          <w:b/>
          <w:sz w:val="22"/>
          <w:lang w:eastAsia="lt-LT"/>
        </w:rPr>
        <w:t>PASIŪLYMŲ RENGIMAS, PATEIKIMAS, KEITIMAS</w:t>
      </w:r>
    </w:p>
    <w:bookmarkEnd w:id="3"/>
    <w:p w14:paraId="72793626" w14:textId="77777777" w:rsidR="00BD43B2" w:rsidRPr="003F4845" w:rsidRDefault="00BD43B2" w:rsidP="00BD43B2">
      <w:pPr>
        <w:autoSpaceDN w:val="0"/>
        <w:jc w:val="both"/>
        <w:rPr>
          <w:rFonts w:eastAsia="Times New Roman"/>
          <w:sz w:val="22"/>
          <w:lang w:eastAsia="lt-LT"/>
        </w:rPr>
      </w:pPr>
    </w:p>
    <w:p w14:paraId="2F1F42D2"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bCs/>
          <w:color w:val="000000"/>
          <w:sz w:val="22"/>
        </w:rPr>
        <w:t xml:space="preserve">Pateikdamas pasiūlymą, tiekėjas sutinka su </w:t>
      </w:r>
      <w:r>
        <w:rPr>
          <w:bCs/>
          <w:color w:val="000000"/>
          <w:sz w:val="22"/>
        </w:rPr>
        <w:t>pirkimo dokumentais</w:t>
      </w:r>
      <w:r w:rsidRPr="002F32E6">
        <w:rPr>
          <w:bCs/>
          <w:color w:val="000000"/>
          <w:sz w:val="22"/>
        </w:rPr>
        <w:t xml:space="preserve"> ir patvirtina, kad jo pasiūlyme pateikta informacija yra teisinga ir apima viską, ko reikia tinkamam pirkimo sutarties įvykdymui. </w:t>
      </w:r>
      <w:r w:rsidRPr="00EE1643">
        <w:rPr>
          <w:sz w:val="22"/>
        </w:rPr>
        <w:t xml:space="preserve">Pasiūlymo parengimo išlaidas padengia pats </w:t>
      </w:r>
      <w:r>
        <w:rPr>
          <w:sz w:val="22"/>
        </w:rPr>
        <w:t>Tiekėjas</w:t>
      </w:r>
      <w:r w:rsidRPr="00EE1643">
        <w:rPr>
          <w:sz w:val="22"/>
        </w:rPr>
        <w:t>.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5D53453C" w14:textId="1D6BF6EF"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rFonts w:eastAsia="Times New Roman"/>
          <w:sz w:val="22"/>
          <w:lang w:eastAsia="lt-LT"/>
        </w:rPr>
        <w:t>Pasiūlymas turi būti pateikiamas tik elektroninėmis priemonėmis, naudojant CVP IS, pasiekiamoje adresu</w:t>
      </w:r>
      <w:r>
        <w:t xml:space="preserve"> </w:t>
      </w:r>
      <w:hyperlink r:id="rId21" w:history="1">
        <w:r w:rsidRPr="00D14AFC">
          <w:rPr>
            <w:rStyle w:val="Hyperlink"/>
            <w:rFonts w:eastAsia="Times New Roman"/>
            <w:sz w:val="22"/>
            <w:lang w:eastAsia="lt-LT"/>
          </w:rPr>
          <w:t>https://viesiejipirkimai.lt/epps/home.do</w:t>
        </w:r>
      </w:hyperlink>
      <w:r w:rsidRPr="002F32E6">
        <w:rPr>
          <w:rFonts w:eastAsia="Times New Roman"/>
          <w:sz w:val="22"/>
          <w:lang w:eastAsia="lt-LT"/>
        </w:rPr>
        <w:t xml:space="preserve">. Pasiūlymai pateikti popierinėje laikmenoje vokuose bus grąžinami neatplėšti tiekėjams ar grąžinami registruotu laišku, ir nebus priimami ir vertinami. </w:t>
      </w:r>
    </w:p>
    <w:p w14:paraId="5E93EB8E" w14:textId="2DF8FB7D" w:rsidR="00BD43B2"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D6701C">
        <w:rPr>
          <w:rFonts w:eastAsia="Times New Roman"/>
          <w:sz w:val="22"/>
          <w:lang w:eastAsia="lt-LT"/>
        </w:rPr>
        <w:t>Pasiūlymus gali teikti tik CVP IS registruoti tiekėjai (nemokama registracija adresu</w:t>
      </w:r>
      <w:r>
        <w:rPr>
          <w:rFonts w:eastAsia="Times New Roman"/>
          <w:sz w:val="22"/>
          <w:lang w:eastAsia="lt-LT"/>
        </w:rPr>
        <w:t xml:space="preserve"> </w:t>
      </w:r>
      <w:hyperlink r:id="rId22" w:history="1">
        <w:r w:rsidRPr="00D14AFC">
          <w:rPr>
            <w:rStyle w:val="Hyperlink"/>
            <w:rFonts w:eastAsia="Times New Roman"/>
            <w:sz w:val="22"/>
            <w:lang w:eastAsia="lt-LT"/>
          </w:rPr>
          <w:t>https://viesiejipirkimai.lt/epps/home.do</w:t>
        </w:r>
      </w:hyperlink>
      <w:r w:rsidRPr="00D6701C">
        <w:rPr>
          <w:rFonts w:eastAsia="Times New Roman"/>
          <w:iCs/>
          <w:sz w:val="22"/>
          <w:lang w:eastAsia="lt-LT"/>
        </w:rPr>
        <w:t xml:space="preserve">). </w:t>
      </w:r>
    </w:p>
    <w:p w14:paraId="6BC0A1D7" w14:textId="77777777" w:rsidR="00BD43B2" w:rsidRPr="00283C24"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83C24">
        <w:rPr>
          <w:rFonts w:eastAsia="Times New Roman"/>
          <w:sz w:val="22"/>
          <w:lang w:eastAsia="lt-LT"/>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580DAD97"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2F32E6">
        <w:rPr>
          <w:rFonts w:eastAsia="Times New Roman"/>
          <w:sz w:val="22"/>
          <w:lang w:eastAsia="lt-LT"/>
        </w:rPr>
        <w:t>T</w:t>
      </w:r>
      <w:r>
        <w:rPr>
          <w:rFonts w:eastAsia="Times New Roman"/>
          <w:sz w:val="22"/>
          <w:lang w:eastAsia="lt-LT"/>
        </w:rPr>
        <w:t>ie</w:t>
      </w:r>
      <w:r w:rsidRPr="002F32E6">
        <w:rPr>
          <w:rFonts w:eastAsia="Times New Roman"/>
          <w:sz w:val="22"/>
          <w:lang w:eastAsia="lt-LT"/>
        </w:rPr>
        <w:t>kėjas gali pateikti tik vieną pasiūlymą - individualiai arba kaip ūkio subjektų grupės narys. Jei t</w:t>
      </w:r>
      <w:r>
        <w:rPr>
          <w:rFonts w:eastAsia="Times New Roman"/>
          <w:sz w:val="22"/>
          <w:lang w:eastAsia="lt-LT"/>
        </w:rPr>
        <w:t>ie</w:t>
      </w:r>
      <w:r w:rsidRPr="002F32E6">
        <w:rPr>
          <w:rFonts w:eastAsia="Times New Roman"/>
          <w:sz w:val="22"/>
          <w:lang w:eastAsia="lt-LT"/>
        </w:rPr>
        <w:t>kėjas pateikia daugiau kaip vieną pasiūlymą arba ūkio subjektų grupės narys dalyvauja teikiant kelis pasiūlymus, visi tokie pasiūlymai bus atmesti. Laikoma, kad t</w:t>
      </w:r>
      <w:r>
        <w:rPr>
          <w:rFonts w:eastAsia="Times New Roman"/>
          <w:sz w:val="22"/>
          <w:lang w:eastAsia="lt-LT"/>
        </w:rPr>
        <w:t>ie</w:t>
      </w:r>
      <w:r w:rsidRPr="002F32E6">
        <w:rPr>
          <w:rFonts w:eastAsia="Times New Roman"/>
          <w:sz w:val="22"/>
          <w:lang w:eastAsia="lt-LT"/>
        </w:rPr>
        <w:t>kėjas pateikė daugiau kaip vieną pasiūlymą, jeigu tą patį pasiūlymą pateikė ir raštu (popierine forma, vokuose), ir naudodamasis CVP IS priemonėmis.</w:t>
      </w:r>
    </w:p>
    <w:p w14:paraId="1FC956B2" w14:textId="77777777" w:rsidR="00BD43B2" w:rsidRPr="002F32E6" w:rsidRDefault="00BD43B2">
      <w:pPr>
        <w:widowControl/>
        <w:numPr>
          <w:ilvl w:val="1"/>
          <w:numId w:val="8"/>
        </w:numPr>
        <w:tabs>
          <w:tab w:val="left" w:pos="426"/>
          <w:tab w:val="left" w:pos="567"/>
        </w:tabs>
        <w:suppressAutoHyphens w:val="0"/>
        <w:autoSpaceDN w:val="0"/>
        <w:ind w:left="0" w:firstLine="0"/>
        <w:jc w:val="both"/>
        <w:rPr>
          <w:bCs/>
          <w:color w:val="000000"/>
          <w:sz w:val="22"/>
        </w:rPr>
      </w:pPr>
      <w:r>
        <w:rPr>
          <w:color w:val="000000"/>
          <w:sz w:val="22"/>
        </w:rPr>
        <w:t>Tiekėjas pasiūlyme (K</w:t>
      </w:r>
      <w:r w:rsidRPr="002F32E6">
        <w:rPr>
          <w:color w:val="000000"/>
          <w:sz w:val="22"/>
        </w:rPr>
        <w:t>onkurso sąlygų priede Nr. 2) privalo nurodyti, ar jo pasiūlyme yra konfidencialios informacijos. Konfidencialia negalima laikyti informacijos nurodytos Viešųjų pirkimų įstatymo 20 straipsnio 2 dalyje. Perkančioji organizacija, viešojo pirkimo komisija</w:t>
      </w:r>
      <w:r>
        <w:rPr>
          <w:color w:val="000000"/>
          <w:sz w:val="22"/>
        </w:rPr>
        <w:t xml:space="preserve"> (toliau – Komisija)</w:t>
      </w:r>
      <w:r w:rsidRPr="002F32E6">
        <w:rPr>
          <w:color w:val="000000"/>
          <w:sz w:val="22"/>
        </w:rPr>
        <w:t>, jos nariai ar ekspertai ir kiti asmenys negali tretiesiems asmenims atskleisti iš tiekėjo gautos informacijos, kurią tiekėjas nurodė kaip konfidencialią.</w:t>
      </w:r>
      <w:r w:rsidRPr="002F32E6">
        <w:rPr>
          <w:rFonts w:eastAsia="Arial Unicode MS"/>
          <w:color w:val="000000"/>
          <w:sz w:val="22"/>
          <w:bdr w:val="none" w:sz="0" w:space="0" w:color="auto" w:frame="1"/>
        </w:rPr>
        <w:t xml:space="preserve"> </w:t>
      </w:r>
      <w:r w:rsidRPr="002F32E6">
        <w:rPr>
          <w:color w:val="000000"/>
          <w:sz w:val="22"/>
        </w:rPr>
        <w:t xml:space="preserve">Jei tiekėjas nenurodė konfidencialios informacijos, laikoma, kad tokios tiekėjo pasiūlyme nėra. </w:t>
      </w:r>
    </w:p>
    <w:p w14:paraId="0A0FA02B" w14:textId="77777777" w:rsidR="00BD43B2" w:rsidRPr="00FF62F6" w:rsidRDefault="00BD43B2">
      <w:pPr>
        <w:widowControl/>
        <w:numPr>
          <w:ilvl w:val="1"/>
          <w:numId w:val="8"/>
        </w:numPr>
        <w:tabs>
          <w:tab w:val="left" w:pos="426"/>
          <w:tab w:val="left" w:pos="567"/>
        </w:tabs>
        <w:suppressAutoHyphens w:val="0"/>
        <w:autoSpaceDN w:val="0"/>
        <w:ind w:left="0" w:firstLine="0"/>
        <w:jc w:val="both"/>
        <w:rPr>
          <w:bCs/>
          <w:color w:val="000000"/>
          <w:sz w:val="22"/>
        </w:rPr>
      </w:pPr>
      <w:r>
        <w:rPr>
          <w:color w:val="000000"/>
          <w:sz w:val="22"/>
        </w:rPr>
        <w:t>Jeigu K</w:t>
      </w:r>
      <w:r w:rsidRPr="002F32E6">
        <w:rPr>
          <w:color w:val="000000"/>
          <w:sz w:val="22"/>
        </w:rPr>
        <w:t>omisijai kyla abejonių dėl tiekėjo pasiūlyme nurodytos informacijos konfidencialumo, ji prašo tiekėjo įrodyti, kodėl nurodyta informacija yra kon</w:t>
      </w:r>
      <w:r>
        <w:rPr>
          <w:color w:val="000000"/>
          <w:sz w:val="22"/>
        </w:rPr>
        <w:t>fidenciali. Jeigu tiekėjas per K</w:t>
      </w:r>
      <w:r w:rsidRPr="002F32E6">
        <w:rPr>
          <w:color w:val="000000"/>
          <w:sz w:val="22"/>
        </w:rPr>
        <w:t xml:space="preserve">omisijos nurodytą terminą, kuris nustatomas ne trumpesnis kaip 5 (penkios) darbo dienos, nepateikia tokių įrodymų arba pateikia netinkamus </w:t>
      </w:r>
      <w:r w:rsidRPr="00FF62F6">
        <w:rPr>
          <w:color w:val="000000"/>
          <w:sz w:val="22"/>
        </w:rPr>
        <w:t>įrodymus, laikoma, kad tokia informacija yra nekonfidenciali.</w:t>
      </w:r>
    </w:p>
    <w:p w14:paraId="14803943" w14:textId="77777777" w:rsidR="00BD43B2" w:rsidRPr="00FF62F6" w:rsidRDefault="00BD43B2">
      <w:pPr>
        <w:widowControl/>
        <w:numPr>
          <w:ilvl w:val="1"/>
          <w:numId w:val="8"/>
        </w:numPr>
        <w:tabs>
          <w:tab w:val="left" w:pos="426"/>
          <w:tab w:val="left" w:pos="567"/>
        </w:tabs>
        <w:suppressAutoHyphens w:val="0"/>
        <w:autoSpaceDN w:val="0"/>
        <w:ind w:left="0" w:firstLine="0"/>
        <w:jc w:val="both"/>
        <w:rPr>
          <w:bCs/>
          <w:color w:val="000000"/>
          <w:sz w:val="22"/>
        </w:rPr>
      </w:pPr>
      <w:r w:rsidRPr="00FF62F6">
        <w:rPr>
          <w:rFonts w:eastAsia="Times New Roman"/>
          <w:bCs/>
          <w:sz w:val="22"/>
          <w:lang w:eastAsia="lt-LT"/>
        </w:rPr>
        <w:t>Pasiūlymą sudaro tiekėjo pateiktų duomenų, dokumentų elektroninėje formoje visuma, susidedanti iš:</w:t>
      </w:r>
    </w:p>
    <w:p w14:paraId="16217631" w14:textId="77777777" w:rsidR="00BD43B2" w:rsidRPr="00FF62F6" w:rsidRDefault="00BD43B2">
      <w:pPr>
        <w:widowControl/>
        <w:numPr>
          <w:ilvl w:val="2"/>
          <w:numId w:val="8"/>
        </w:numPr>
        <w:tabs>
          <w:tab w:val="left" w:pos="426"/>
          <w:tab w:val="left" w:pos="567"/>
        </w:tabs>
        <w:suppressAutoHyphens w:val="0"/>
        <w:autoSpaceDN w:val="0"/>
        <w:jc w:val="both"/>
        <w:rPr>
          <w:bCs/>
          <w:color w:val="000000"/>
          <w:sz w:val="22"/>
        </w:rPr>
      </w:pPr>
      <w:r w:rsidRPr="00FF62F6">
        <w:rPr>
          <w:rFonts w:eastAsia="Times New Roman"/>
          <w:sz w:val="22"/>
          <w:lang w:eastAsia="lt-LT"/>
        </w:rPr>
        <w:t>užpildytas ir pasirašytas pasiūlymas, parengtas pagal Konkurso sąlygų priedą Nr. 2;</w:t>
      </w:r>
    </w:p>
    <w:p w14:paraId="1CBFE7C8" w14:textId="77777777" w:rsidR="00BD43B2" w:rsidRPr="00FF62F6" w:rsidRDefault="00BD43B2">
      <w:pPr>
        <w:widowControl/>
        <w:numPr>
          <w:ilvl w:val="2"/>
          <w:numId w:val="8"/>
        </w:numPr>
        <w:tabs>
          <w:tab w:val="left" w:pos="426"/>
          <w:tab w:val="left" w:pos="567"/>
        </w:tabs>
        <w:suppressAutoHyphens w:val="0"/>
        <w:autoSpaceDN w:val="0"/>
        <w:jc w:val="both"/>
        <w:rPr>
          <w:color w:val="000000"/>
          <w:sz w:val="22"/>
        </w:rPr>
      </w:pPr>
      <w:r w:rsidRPr="00FF62F6">
        <w:rPr>
          <w:rFonts w:eastAsia="Times New Roman"/>
          <w:sz w:val="22"/>
          <w:lang w:eastAsia="lt-LT"/>
        </w:rPr>
        <w:t>užpildytas ir pasirašytas Europos bendrasis viešųjų pirkimų dokumentas (kiekvienas subjektas, kurio pajėgumais tiekėjas remiasi, užpildo ir pasirašo atskirą EBVPD), šių Konkurso sąlygų priedas Nr. 3;</w:t>
      </w:r>
    </w:p>
    <w:p w14:paraId="092B9D0E" w14:textId="77777777" w:rsidR="00BD43B2" w:rsidRPr="00FF62F6" w:rsidRDefault="00BD43B2">
      <w:pPr>
        <w:widowControl/>
        <w:numPr>
          <w:ilvl w:val="2"/>
          <w:numId w:val="8"/>
        </w:numPr>
        <w:tabs>
          <w:tab w:val="left" w:pos="426"/>
          <w:tab w:val="left" w:pos="567"/>
        </w:tabs>
        <w:suppressAutoHyphens w:val="0"/>
        <w:autoSpaceDN w:val="0"/>
        <w:jc w:val="both"/>
        <w:rPr>
          <w:bCs/>
          <w:color w:val="000000"/>
          <w:sz w:val="22"/>
        </w:rPr>
      </w:pPr>
      <w:r w:rsidRPr="00FF62F6">
        <w:rPr>
          <w:rFonts w:eastAsia="Times New Roman"/>
          <w:sz w:val="22"/>
          <w:lang w:eastAsia="lt-LT"/>
        </w:rPr>
        <w:t>jungtinės veiklos sutarties skaitmeninė kopija, jeigu dalyvauja ūkio subjektų grupė;</w:t>
      </w:r>
    </w:p>
    <w:p w14:paraId="6934DACE" w14:textId="77777777" w:rsidR="00BD43B2" w:rsidRPr="00FF62F6" w:rsidRDefault="00BD43B2">
      <w:pPr>
        <w:widowControl/>
        <w:numPr>
          <w:ilvl w:val="2"/>
          <w:numId w:val="8"/>
        </w:numPr>
        <w:tabs>
          <w:tab w:val="left" w:pos="426"/>
          <w:tab w:val="left" w:pos="567"/>
        </w:tabs>
        <w:suppressAutoHyphens w:val="0"/>
        <w:autoSpaceDN w:val="0"/>
        <w:jc w:val="both"/>
        <w:rPr>
          <w:bCs/>
          <w:color w:val="000000"/>
          <w:sz w:val="22"/>
        </w:rPr>
      </w:pPr>
      <w:r w:rsidRPr="00FF62F6">
        <w:rPr>
          <w:rFonts w:eastAsia="Times New Roman"/>
          <w:sz w:val="22"/>
          <w:lang w:eastAsia="lt-LT"/>
        </w:rPr>
        <w:t>įgaliojimo ar kito dokumento (pvz., pareigybės aprašymo), suteikiančio teisę pasirašyti tiekėjo pasiūlymą, skaitmeninė kopija;</w:t>
      </w:r>
    </w:p>
    <w:p w14:paraId="2BBAFDEF" w14:textId="77777777" w:rsidR="00BD43B2" w:rsidRDefault="00BD43B2">
      <w:pPr>
        <w:widowControl/>
        <w:numPr>
          <w:ilvl w:val="2"/>
          <w:numId w:val="8"/>
        </w:numPr>
        <w:tabs>
          <w:tab w:val="left" w:pos="426"/>
          <w:tab w:val="left" w:pos="567"/>
        </w:tabs>
        <w:suppressAutoHyphens w:val="0"/>
        <w:autoSpaceDN w:val="0"/>
        <w:jc w:val="both"/>
        <w:rPr>
          <w:bCs/>
          <w:color w:val="000000"/>
          <w:sz w:val="22"/>
        </w:rPr>
      </w:pPr>
      <w:r w:rsidRPr="00152CE6">
        <w:rPr>
          <w:rFonts w:eastAsia="Times New Roman"/>
          <w:sz w:val="22"/>
          <w:lang w:eastAsia="lt-LT"/>
        </w:rPr>
        <w:lastRenderedPageBreak/>
        <w:t>jeigu tiekėjas pasitelkia ūkio subjektus – įrodymus, kad šie ištekliai bus prieinami per visą sutartinių įsipareigojimų įvykdymo laikotarpį;</w:t>
      </w:r>
    </w:p>
    <w:p w14:paraId="3FAC7F48" w14:textId="77777777" w:rsidR="00BD43B2" w:rsidRPr="0041033F" w:rsidRDefault="00BD43B2">
      <w:pPr>
        <w:widowControl/>
        <w:numPr>
          <w:ilvl w:val="2"/>
          <w:numId w:val="8"/>
        </w:numPr>
        <w:tabs>
          <w:tab w:val="left" w:pos="426"/>
          <w:tab w:val="left" w:pos="567"/>
        </w:tabs>
        <w:suppressAutoHyphens w:val="0"/>
        <w:autoSpaceDN w:val="0"/>
        <w:jc w:val="both"/>
        <w:rPr>
          <w:bCs/>
          <w:color w:val="000000"/>
          <w:sz w:val="22"/>
        </w:rPr>
      </w:pPr>
      <w:r w:rsidRPr="00152CE6">
        <w:rPr>
          <w:rFonts w:eastAsia="Times New Roman"/>
          <w:sz w:val="22"/>
          <w:lang w:eastAsia="lt-LT"/>
        </w:rPr>
        <w:t>kita Konkurso sąlygose prašoma informacija ir (ar) dokumentai.</w:t>
      </w:r>
    </w:p>
    <w:p w14:paraId="579BD59B" w14:textId="7E96588C" w:rsidR="00BD43B2" w:rsidRPr="002F32E6" w:rsidRDefault="00BD43B2">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2F32E6">
        <w:rPr>
          <w:rFonts w:eastAsia="Times New Roman"/>
          <w:bCs/>
          <w:sz w:val="22"/>
          <w:lang w:eastAsia="lt-LT"/>
        </w:rPr>
        <w:t>Pasiūlymas turi būti pateiktas</w:t>
      </w:r>
      <w:r w:rsidR="003A2AC4">
        <w:rPr>
          <w:rFonts w:eastAsia="Times New Roman"/>
          <w:bCs/>
          <w:sz w:val="22"/>
          <w:lang w:eastAsia="lt-LT"/>
        </w:rPr>
        <w:t xml:space="preserve"> </w:t>
      </w:r>
      <w:r w:rsidR="003A2AC4" w:rsidRPr="008A3DBD">
        <w:rPr>
          <w:rFonts w:eastAsia="Times New Roman"/>
          <w:sz w:val="22"/>
          <w:lang w:eastAsia="lt-LT"/>
        </w:rPr>
        <w:t>CVP IS priemonėmis ne vėliau kaip</w:t>
      </w:r>
      <w:r w:rsidRPr="002F32E6">
        <w:rPr>
          <w:rFonts w:eastAsia="Times New Roman"/>
          <w:bCs/>
          <w:sz w:val="22"/>
          <w:lang w:eastAsia="lt-LT"/>
        </w:rPr>
        <w:t xml:space="preserve"> iki </w:t>
      </w:r>
      <w:r w:rsidR="003A2AC4" w:rsidRPr="008A3DBD">
        <w:rPr>
          <w:rFonts w:eastAsia="Times New Roman"/>
          <w:sz w:val="22"/>
          <w:lang w:eastAsia="lt-LT"/>
        </w:rPr>
        <w:t xml:space="preserve">pirkimo skelbime nurodyto pasiūlymų pateikimo termino </w:t>
      </w:r>
      <w:r w:rsidR="003A2AC4">
        <w:rPr>
          <w:rFonts w:eastAsia="Times New Roman"/>
          <w:sz w:val="22"/>
          <w:lang w:eastAsia="lt-LT"/>
        </w:rPr>
        <w:t xml:space="preserve">pabaigos. </w:t>
      </w:r>
    </w:p>
    <w:p w14:paraId="105E7D18" w14:textId="77777777" w:rsidR="00BD43B2" w:rsidRPr="002F32E6" w:rsidRDefault="00BD43B2">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2F32E6">
        <w:rPr>
          <w:rFonts w:eastAsia="Times New Roman"/>
          <w:sz w:val="22"/>
          <w:lang w:eastAsia="lt-LT"/>
        </w:rPr>
        <w:t>Perkančioji organizacija turi teisę pratęsti pasiūlymo pateikimo terminą. Apie nau</w:t>
      </w:r>
      <w:r>
        <w:rPr>
          <w:rFonts w:eastAsia="Times New Roman"/>
          <w:sz w:val="22"/>
          <w:lang w:eastAsia="lt-LT"/>
        </w:rPr>
        <w:t>ją pasiūlymų pateikimo terminą P</w:t>
      </w:r>
      <w:r w:rsidRPr="002F32E6">
        <w:rPr>
          <w:rFonts w:eastAsia="Times New Roman"/>
          <w:sz w:val="22"/>
          <w:lang w:eastAsia="lt-LT"/>
        </w:rPr>
        <w:t xml:space="preserve">erkančioji organizacija praneša CVP IS priemonėmis visiems tiekėjams. </w:t>
      </w:r>
    </w:p>
    <w:p w14:paraId="13F1B6C5"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w:t>
      </w:r>
      <w:r>
        <w:rPr>
          <w:color w:val="000000"/>
          <w:sz w:val="22"/>
        </w:rPr>
        <w:t>oma, kad pasiūlymas neatitinka K</w:t>
      </w:r>
      <w:r w:rsidRPr="002F32E6">
        <w:rPr>
          <w:color w:val="000000"/>
          <w:sz w:val="22"/>
        </w:rPr>
        <w:t>onkurso sąlygose nustatytų reikalavimų.</w:t>
      </w:r>
    </w:p>
    <w:p w14:paraId="3AFD6E1F"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Kol nesibaigė pasiūlymų galiojimo laikas, </w:t>
      </w:r>
      <w:r>
        <w:rPr>
          <w:color w:val="000000"/>
          <w:sz w:val="22"/>
        </w:rPr>
        <w:t>P</w:t>
      </w:r>
      <w:r w:rsidRPr="002F32E6">
        <w:rPr>
          <w:color w:val="000000"/>
          <w:sz w:val="22"/>
        </w:rPr>
        <w:t>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w:t>
      </w:r>
      <w:r>
        <w:rPr>
          <w:color w:val="000000"/>
          <w:sz w:val="22"/>
        </w:rPr>
        <w:t>miną ir apie tai raštu praneša P</w:t>
      </w:r>
      <w:r w:rsidRPr="002F32E6">
        <w:rPr>
          <w:color w:val="000000"/>
          <w:sz w:val="22"/>
        </w:rPr>
        <w:t>erkančiajai organizacijai, pratęsia pasiūlymo galiojimo užtikrinimo terminą arba pateikia naują pasiūlymo galiojimo užtikrinimą patvirtinantį dokumentą, jeigu jo buvo reikalauj</w:t>
      </w:r>
      <w:r>
        <w:rPr>
          <w:color w:val="000000"/>
          <w:sz w:val="22"/>
        </w:rPr>
        <w:t>ama. Jeigu tiekėjas neatsako į P</w:t>
      </w:r>
      <w:r w:rsidRPr="002F32E6">
        <w:rPr>
          <w:color w:val="000000"/>
          <w:sz w:val="22"/>
        </w:rPr>
        <w:t>erkančiosios organizacijos prašymą pratęsti pasiūlymo galiojimo užtikrinimo terminą, jo nepratęsia arba nepateikia naujo pasiūlymo galiojimo užtikrinimo, laikoma, kad jis atmetė prašymą pratęsti savo pasiūlymo galiojimo terminą.</w:t>
      </w:r>
    </w:p>
    <w:p w14:paraId="27766AD6"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04ED69D7"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Pr>
          <w:color w:val="000000"/>
          <w:sz w:val="22"/>
        </w:rPr>
        <w:t>Pasiūlyme nurodoma Pirkimo objekto kaina pateikiama eurais, ji turi būti išreikšta ir apskaičiuota taip, kaip nurodyta šių Konkurso sąlygų priede Nr. 2.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23020545"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Perkančioji organizacija neatsako už nenumatytus atvejus, dėl kurių pasiūlymas nebuvo gautas ar gautas pavėluotai. Pavėluotai gautas pasiūlymas nepriimamas.</w:t>
      </w:r>
    </w:p>
    <w:p w14:paraId="1F90E955" w14:textId="77777777" w:rsidR="00BD43B2" w:rsidRPr="003F4845" w:rsidRDefault="00BD43B2" w:rsidP="00BD43B2">
      <w:pPr>
        <w:rPr>
          <w:rFonts w:eastAsia="Times New Roman"/>
          <w:sz w:val="22"/>
          <w:lang w:eastAsia="lt-LT"/>
        </w:rPr>
      </w:pPr>
    </w:p>
    <w:p w14:paraId="15541D60"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4" w:name="_Hlk493754924"/>
      <w:r w:rsidRPr="003F4845">
        <w:rPr>
          <w:rFonts w:eastAsia="Times New Roman"/>
          <w:b/>
          <w:sz w:val="22"/>
          <w:lang w:eastAsia="lt-LT"/>
        </w:rPr>
        <w:t>PASIŪLYMŲ ŠIFRAVIMAS</w:t>
      </w:r>
    </w:p>
    <w:bookmarkEnd w:id="4"/>
    <w:p w14:paraId="56F7A7E4" w14:textId="77777777" w:rsidR="00BD43B2" w:rsidRPr="00853ED8" w:rsidRDefault="00BD43B2">
      <w:pPr>
        <w:widowControl/>
        <w:numPr>
          <w:ilvl w:val="1"/>
          <w:numId w:val="8"/>
        </w:numPr>
        <w:tabs>
          <w:tab w:val="left" w:pos="426"/>
          <w:tab w:val="left" w:pos="567"/>
        </w:tabs>
        <w:suppressAutoHyphens w:val="0"/>
        <w:autoSpaceDN w:val="0"/>
        <w:ind w:left="0" w:firstLine="0"/>
        <w:jc w:val="both"/>
        <w:rPr>
          <w:color w:val="000000"/>
          <w:sz w:val="22"/>
        </w:rPr>
      </w:pPr>
      <w:r w:rsidRPr="00853ED8">
        <w:rPr>
          <w:color w:val="000000"/>
          <w:sz w:val="22"/>
        </w:rPr>
        <w:t xml:space="preserve">Tiekėjo </w:t>
      </w:r>
      <w:r w:rsidRPr="00657BB1">
        <w:rPr>
          <w:color w:val="000000"/>
          <w:sz w:val="22"/>
        </w:rPr>
        <w:t>teikiamas pasiūlymas</w:t>
      </w:r>
      <w:r w:rsidRPr="00853ED8">
        <w:rPr>
          <w:color w:val="000000"/>
          <w:sz w:val="22"/>
        </w:rPr>
        <w:t xml:space="preserve"> gali būti užšifruojamas. Tiekėjas, nusprendęs pateikti užšifruotą </w:t>
      </w:r>
      <w:r w:rsidRPr="00657BB1">
        <w:rPr>
          <w:color w:val="000000"/>
          <w:sz w:val="22"/>
        </w:rPr>
        <w:t>pasiūlymą</w:t>
      </w:r>
      <w:r w:rsidRPr="00853ED8">
        <w:rPr>
          <w:color w:val="000000"/>
          <w:sz w:val="22"/>
        </w:rPr>
        <w:t>, turi:</w:t>
      </w:r>
    </w:p>
    <w:p w14:paraId="75F0C29F" w14:textId="4F41F966" w:rsidR="00BD43B2" w:rsidRPr="00657BB1" w:rsidRDefault="00BD43B2">
      <w:pPr>
        <w:widowControl/>
        <w:numPr>
          <w:ilvl w:val="2"/>
          <w:numId w:val="8"/>
        </w:numPr>
        <w:tabs>
          <w:tab w:val="left" w:pos="426"/>
          <w:tab w:val="left" w:pos="567"/>
        </w:tabs>
        <w:suppressAutoHyphens w:val="0"/>
        <w:autoSpaceDN w:val="0"/>
        <w:jc w:val="both"/>
        <w:rPr>
          <w:color w:val="000000"/>
          <w:sz w:val="22"/>
        </w:rPr>
      </w:pPr>
      <w:r w:rsidRPr="00853ED8">
        <w:rPr>
          <w:color w:val="000000"/>
          <w:sz w:val="22"/>
          <w:u w:val="single"/>
        </w:rPr>
        <w:t>iki</w:t>
      </w:r>
      <w:r w:rsidRPr="00657BB1">
        <w:rPr>
          <w:color w:val="000000"/>
          <w:sz w:val="22"/>
          <w:u w:val="single"/>
        </w:rPr>
        <w:t xml:space="preserve"> </w:t>
      </w:r>
      <w:r w:rsidRPr="00657BB1">
        <w:rPr>
          <w:b/>
          <w:color w:val="000000"/>
          <w:sz w:val="22"/>
          <w:u w:val="single"/>
        </w:rPr>
        <w:t>pasiūlymų pateikimo termino pabaigos</w:t>
      </w:r>
      <w:r w:rsidRPr="00657BB1">
        <w:rPr>
          <w:b/>
          <w:color w:val="000000"/>
          <w:sz w:val="22"/>
        </w:rPr>
        <w:t xml:space="preserve"> </w:t>
      </w:r>
      <w:r w:rsidRPr="00657BB1">
        <w:rPr>
          <w:color w:val="000000"/>
          <w:sz w:val="22"/>
        </w:rPr>
        <w:t xml:space="preserve">naudodamasis CVP IS priemonėmis </w:t>
      </w:r>
      <w:r w:rsidRPr="00657BB1">
        <w:rPr>
          <w:iCs/>
          <w:color w:val="000000"/>
          <w:sz w:val="22"/>
        </w:rPr>
        <w:t xml:space="preserve">pateikti užšifruotą pasiūlymą (užšifruojamas </w:t>
      </w:r>
      <w:r w:rsidRPr="00657BB1">
        <w:rPr>
          <w:sz w:val="22"/>
        </w:rPr>
        <w:t xml:space="preserve">visas pasiūlymas arba pasiūlymo </w:t>
      </w:r>
      <w:r w:rsidRPr="00853ED8">
        <w:rPr>
          <w:sz w:val="22"/>
        </w:rPr>
        <w:t>dokumentas, kuriame nurodyta pasiūlymo kaina)</w:t>
      </w:r>
      <w:r w:rsidRPr="00657BB1">
        <w:rPr>
          <w:iCs/>
          <w:color w:val="000000"/>
          <w:sz w:val="22"/>
        </w:rPr>
        <w:t xml:space="preserve">. </w:t>
      </w:r>
      <w:r w:rsidRPr="00853ED8">
        <w:rPr>
          <w:sz w:val="22"/>
        </w:rPr>
        <w:t xml:space="preserve">Instrukcija, kaip tiekėjui užšifruoti </w:t>
      </w:r>
      <w:r w:rsidRPr="00657BB1">
        <w:rPr>
          <w:sz w:val="22"/>
        </w:rPr>
        <w:t>pasiūlymą</w:t>
      </w:r>
      <w:r w:rsidRPr="00853ED8">
        <w:rPr>
          <w:sz w:val="22"/>
        </w:rPr>
        <w:t xml:space="preserve"> galima rasti </w:t>
      </w:r>
      <w:hyperlink r:id="rId23" w:history="1">
        <w:r w:rsidRPr="00657BB1">
          <w:rPr>
            <w:rStyle w:val="Hyperlink"/>
            <w:sz w:val="22"/>
          </w:rPr>
          <w:t>interneto svetainėje</w:t>
        </w:r>
      </w:hyperlink>
      <w:r w:rsidRPr="00853ED8">
        <w:rPr>
          <w:sz w:val="22"/>
        </w:rPr>
        <w:t>.</w:t>
      </w:r>
    </w:p>
    <w:p w14:paraId="30674413" w14:textId="77777777" w:rsidR="00BD43B2" w:rsidRPr="00657BB1" w:rsidRDefault="00BD43B2">
      <w:pPr>
        <w:widowControl/>
        <w:numPr>
          <w:ilvl w:val="2"/>
          <w:numId w:val="8"/>
        </w:numPr>
        <w:tabs>
          <w:tab w:val="left" w:pos="426"/>
          <w:tab w:val="left" w:pos="567"/>
        </w:tabs>
        <w:suppressAutoHyphens w:val="0"/>
        <w:autoSpaceDN w:val="0"/>
        <w:jc w:val="both"/>
        <w:rPr>
          <w:color w:val="000000"/>
          <w:sz w:val="22"/>
        </w:rPr>
      </w:pPr>
      <w:r w:rsidRPr="00657BB1">
        <w:rPr>
          <w:b/>
          <w:sz w:val="22"/>
          <w:u w:val="single"/>
        </w:rPr>
        <w:t xml:space="preserve">iki vokų atplėšimo procedūros (posėdžio) </w:t>
      </w:r>
      <w:r w:rsidRPr="00FF62F6">
        <w:rPr>
          <w:b/>
          <w:sz w:val="22"/>
          <w:u w:val="single"/>
        </w:rPr>
        <w:t>pradžios</w:t>
      </w:r>
      <w:r w:rsidRPr="00FF62F6">
        <w:rPr>
          <w:b/>
          <w:sz w:val="22"/>
        </w:rPr>
        <w:t xml:space="preserve"> </w:t>
      </w:r>
      <w:r w:rsidRPr="00FF62F6">
        <w:rPr>
          <w:b/>
          <w:color w:val="000000"/>
          <w:sz w:val="22"/>
          <w:u w:val="single"/>
        </w:rPr>
        <w:t>CVP IS susirašinėjimo priemonėmis</w:t>
      </w:r>
      <w:r w:rsidRPr="00FF62F6">
        <w:rPr>
          <w:color w:val="000000"/>
          <w:sz w:val="22"/>
        </w:rPr>
        <w:t xml:space="preserve"> pateikti slaptažodį,  su kuriuo perkančioji organizacija galės iššifruoti pateiktą pasiūlymą. </w:t>
      </w:r>
      <w:r w:rsidRPr="00FF62F6">
        <w:rPr>
          <w:rFonts w:eastAsia="Times New Roman"/>
          <w:color w:val="000000"/>
          <w:sz w:val="22"/>
          <w:lang w:eastAsia="lt-LT"/>
        </w:rPr>
        <w:t>Iškilus CVP IS techninėms problemoms, kai tiekėjas neturi galimybės pateikti slaptažodžio</w:t>
      </w:r>
      <w:r w:rsidRPr="00657BB1">
        <w:rPr>
          <w:rFonts w:eastAsia="Times New Roman"/>
          <w:color w:val="000000"/>
          <w:sz w:val="22"/>
          <w:lang w:eastAsia="lt-LT"/>
        </w:rPr>
        <w:t xml:space="preserve"> per CVP IS susirašinėjimo priemonę, tiekėjas turi teisę slaptažodį pateikti kitomis priemonėmis pasirinktinai: perkančiosios organizacijos oficialiu elektroniniu paštu</w:t>
      </w:r>
      <w:r w:rsidRPr="00853ED8">
        <w:rPr>
          <w:color w:val="000000"/>
          <w:sz w:val="22"/>
          <w:lang w:val="en-US"/>
        </w:rPr>
        <w:t xml:space="preserve"> </w:t>
      </w:r>
      <w:hyperlink r:id="rId24" w:history="1">
        <w:r w:rsidRPr="00657BB1">
          <w:rPr>
            <w:rStyle w:val="Hyperlink"/>
            <w:rFonts w:eastAsia="Times New Roman"/>
            <w:sz w:val="22"/>
            <w:lang w:val="en-US" w:eastAsia="lt-LT"/>
          </w:rPr>
          <w:t>info@investlithuania.com</w:t>
        </w:r>
      </w:hyperlink>
      <w:r w:rsidRPr="00657BB1">
        <w:rPr>
          <w:rFonts w:eastAsia="Times New Roman"/>
          <w:color w:val="000000"/>
          <w:sz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14:paraId="04AB5F8D" w14:textId="77777777" w:rsidR="00BD43B2" w:rsidRPr="00657BB1" w:rsidRDefault="00BD43B2">
      <w:pPr>
        <w:widowControl/>
        <w:numPr>
          <w:ilvl w:val="1"/>
          <w:numId w:val="8"/>
        </w:numPr>
        <w:tabs>
          <w:tab w:val="left" w:pos="426"/>
          <w:tab w:val="left" w:pos="567"/>
        </w:tabs>
        <w:suppressAutoHyphens w:val="0"/>
        <w:autoSpaceDN w:val="0"/>
        <w:ind w:left="0" w:firstLine="0"/>
        <w:jc w:val="both"/>
        <w:rPr>
          <w:color w:val="000000"/>
          <w:sz w:val="22"/>
        </w:rPr>
      </w:pPr>
      <w:r w:rsidRPr="00657BB1">
        <w:rPr>
          <w:color w:val="000000"/>
          <w:sz w:val="22"/>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color w:val="000000"/>
          <w:sz w:val="22"/>
        </w:rPr>
        <w:t>.</w:t>
      </w:r>
    </w:p>
    <w:p w14:paraId="3D7D651C" w14:textId="77777777" w:rsidR="00BD43B2" w:rsidRPr="003F4845" w:rsidRDefault="00BD43B2" w:rsidP="00BD43B2">
      <w:pPr>
        <w:autoSpaceDN w:val="0"/>
        <w:jc w:val="both"/>
        <w:rPr>
          <w:rFonts w:eastAsia="Times New Roman"/>
          <w:sz w:val="22"/>
          <w:lang w:eastAsia="lt-LT"/>
        </w:rPr>
      </w:pPr>
    </w:p>
    <w:p w14:paraId="0E9CC88E"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5" w:name="_Hlk493754932"/>
      <w:r w:rsidRPr="003F4845">
        <w:rPr>
          <w:rFonts w:eastAsia="Times New Roman"/>
          <w:b/>
          <w:sz w:val="22"/>
          <w:lang w:eastAsia="lt-LT"/>
        </w:rPr>
        <w:t xml:space="preserve">PASIŪLYMŲ GALIOJIMO UŽTIKRINIMAS </w:t>
      </w:r>
    </w:p>
    <w:bookmarkEnd w:id="5"/>
    <w:p w14:paraId="2FC699D9" w14:textId="77777777" w:rsidR="00BD43B2" w:rsidRPr="003F4845" w:rsidRDefault="00BD43B2" w:rsidP="00BD43B2">
      <w:pPr>
        <w:autoSpaceDN w:val="0"/>
        <w:jc w:val="both"/>
        <w:rPr>
          <w:rFonts w:eastAsia="Times New Roman"/>
          <w:sz w:val="22"/>
          <w:highlight w:val="green"/>
          <w:lang w:eastAsia="lt-LT"/>
        </w:rPr>
      </w:pPr>
    </w:p>
    <w:p w14:paraId="7108DE64"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Perkančioji organizacija nereikalauja pasiūlymo galiojimo užtikrinimo.</w:t>
      </w:r>
    </w:p>
    <w:p w14:paraId="7C4883E2" w14:textId="77777777" w:rsidR="00BD43B2" w:rsidRPr="003F4845" w:rsidRDefault="00BD43B2" w:rsidP="00BD43B2">
      <w:pPr>
        <w:autoSpaceDN w:val="0"/>
        <w:jc w:val="both"/>
        <w:rPr>
          <w:rFonts w:eastAsia="Times New Roman"/>
          <w:strike/>
          <w:sz w:val="22"/>
          <w:lang w:eastAsia="lt-LT"/>
        </w:rPr>
      </w:pPr>
    </w:p>
    <w:p w14:paraId="04F86220"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6" w:name="_Hlk493754936"/>
      <w:r w:rsidRPr="003F4845">
        <w:rPr>
          <w:rFonts w:eastAsia="Times New Roman"/>
          <w:b/>
          <w:sz w:val="22"/>
          <w:lang w:eastAsia="lt-LT"/>
        </w:rPr>
        <w:t>KONKURSO SĄLYGŲ PAAIŠKINIMAS IR PATIKSLINIMAS</w:t>
      </w:r>
    </w:p>
    <w:bookmarkEnd w:id="6"/>
    <w:p w14:paraId="47D92431" w14:textId="77777777" w:rsidR="00BD43B2" w:rsidRPr="003F4845" w:rsidRDefault="00BD43B2" w:rsidP="00BD43B2">
      <w:pPr>
        <w:autoSpaceDN w:val="0"/>
        <w:jc w:val="both"/>
        <w:rPr>
          <w:rFonts w:eastAsia="Times New Roman"/>
          <w:sz w:val="22"/>
          <w:lang w:eastAsia="lt-LT"/>
        </w:rPr>
      </w:pPr>
    </w:p>
    <w:p w14:paraId="704E38F9"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Konkurso sąlygos gali būti paaiškinamos, patikslinamos tiekėjų iniciatyva, jiems CVP IS susirašinė</w:t>
      </w:r>
      <w:r>
        <w:rPr>
          <w:color w:val="000000"/>
          <w:sz w:val="22"/>
        </w:rPr>
        <w:t>jimo priemonėmis kreipiantis į P</w:t>
      </w:r>
      <w:r w:rsidRPr="002F32E6">
        <w:rPr>
          <w:color w:val="000000"/>
          <w:sz w:val="22"/>
        </w:rPr>
        <w:t>erkančiąją org</w:t>
      </w:r>
      <w:r>
        <w:rPr>
          <w:color w:val="000000"/>
          <w:sz w:val="22"/>
        </w:rPr>
        <w:t>anizaciją. Prašymai paaiškinti K</w:t>
      </w:r>
      <w:r w:rsidRPr="002F32E6">
        <w:rPr>
          <w:color w:val="000000"/>
          <w:sz w:val="22"/>
        </w:rPr>
        <w:t>onkurs</w:t>
      </w:r>
      <w:r>
        <w:rPr>
          <w:color w:val="000000"/>
          <w:sz w:val="22"/>
        </w:rPr>
        <w:t>o sąlygas gali būti pateikiami P</w:t>
      </w:r>
      <w:r w:rsidRPr="002F32E6">
        <w:rPr>
          <w:color w:val="000000"/>
          <w:sz w:val="22"/>
        </w:rPr>
        <w:t xml:space="preserve">erkančiajai organizacijai CVP IS susirašinėjimo priemonėmis ne </w:t>
      </w:r>
      <w:r w:rsidRPr="00E17EE0">
        <w:rPr>
          <w:color w:val="000000"/>
          <w:sz w:val="22"/>
        </w:rPr>
        <w:t xml:space="preserve">vėliau kaip likus </w:t>
      </w:r>
      <w:r>
        <w:rPr>
          <w:color w:val="000000"/>
          <w:sz w:val="22"/>
          <w:lang w:val="en-US"/>
        </w:rPr>
        <w:t>5</w:t>
      </w:r>
      <w:r w:rsidRPr="00E17EE0">
        <w:rPr>
          <w:color w:val="000000"/>
          <w:sz w:val="22"/>
        </w:rPr>
        <w:t xml:space="preserve"> kalendorinėms dienoms</w:t>
      </w:r>
      <w:r w:rsidRPr="002F32E6">
        <w:rPr>
          <w:color w:val="000000"/>
          <w:sz w:val="22"/>
        </w:rPr>
        <w:t xml:space="preserve"> iki pasiūlymų pateikimo termino pabaigos. Tiekėjai turėtų būti aktyvūs ir pateikti kla</w:t>
      </w:r>
      <w:r>
        <w:rPr>
          <w:color w:val="000000"/>
          <w:sz w:val="22"/>
        </w:rPr>
        <w:t>usimus ar paprašyti paaiškinti K</w:t>
      </w:r>
      <w:r w:rsidRPr="002F32E6">
        <w:rPr>
          <w:color w:val="000000"/>
          <w:sz w:val="22"/>
        </w:rPr>
        <w:t xml:space="preserve">onkurso sąlygas iš karto jas išanalizavę, atsižvelgdami į tai, kad, pasibaigus pasiūlymų pateikimo terminui, pasiūlymo turinio keisti nebus galima. </w:t>
      </w:r>
    </w:p>
    <w:p w14:paraId="03ECAC1C"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Nesibaigus</w:t>
      </w:r>
      <w:r>
        <w:rPr>
          <w:color w:val="000000"/>
          <w:sz w:val="22"/>
        </w:rPr>
        <w:t xml:space="preserve"> pasiūlymų pateikimo terminui, P</w:t>
      </w:r>
      <w:r w:rsidRPr="002F32E6">
        <w:rPr>
          <w:color w:val="000000"/>
          <w:sz w:val="22"/>
        </w:rPr>
        <w:t>erkančioji organizacija turi teisę savo inic</w:t>
      </w:r>
      <w:r>
        <w:rPr>
          <w:color w:val="000000"/>
          <w:sz w:val="22"/>
        </w:rPr>
        <w:t>iatyva paaiškinti, patikslinti K</w:t>
      </w:r>
      <w:r w:rsidRPr="002F32E6">
        <w:rPr>
          <w:color w:val="000000"/>
          <w:sz w:val="22"/>
        </w:rPr>
        <w:t xml:space="preserve">onkurso sąlygas. </w:t>
      </w:r>
    </w:p>
    <w:p w14:paraId="29936732"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Atsakydama į kiekvieną tiekėjo CVP IS susirašinėjimo priemonėmi</w:t>
      </w:r>
      <w:r>
        <w:rPr>
          <w:rFonts w:eastAsia="Times New Roman"/>
          <w:sz w:val="22"/>
          <w:lang w:eastAsia="lt-LT"/>
        </w:rPr>
        <w:t>s  pateiktą prašymą paaiškinti K</w:t>
      </w:r>
      <w:r w:rsidRPr="002F32E6">
        <w:rPr>
          <w:rFonts w:eastAsia="Times New Roman"/>
          <w:sz w:val="22"/>
          <w:lang w:eastAsia="lt-LT"/>
        </w:rPr>
        <w:t>onkurso sąlygas, jeigu jis b</w:t>
      </w:r>
      <w:r>
        <w:rPr>
          <w:rFonts w:eastAsia="Times New Roman"/>
          <w:sz w:val="22"/>
          <w:lang w:eastAsia="lt-LT"/>
        </w:rPr>
        <w:t>uvo pateiktas nepasibaigus šių K</w:t>
      </w:r>
      <w:r w:rsidRPr="002F32E6">
        <w:rPr>
          <w:rFonts w:eastAsia="Times New Roman"/>
          <w:sz w:val="22"/>
          <w:lang w:eastAsia="lt-LT"/>
        </w:rPr>
        <w:t>onkurso sąlygų 9.1 punkte nurodytam terminui</w:t>
      </w:r>
      <w:r>
        <w:rPr>
          <w:rFonts w:eastAsia="Times New Roman"/>
          <w:sz w:val="22"/>
          <w:lang w:eastAsia="lt-LT"/>
        </w:rPr>
        <w:t>, arba aiškindama, tikslindama K</w:t>
      </w:r>
      <w:r w:rsidRPr="002F32E6">
        <w:rPr>
          <w:rFonts w:eastAsia="Times New Roman"/>
          <w:sz w:val="22"/>
          <w:lang w:eastAsia="lt-LT"/>
        </w:rPr>
        <w:t>on</w:t>
      </w:r>
      <w:r>
        <w:rPr>
          <w:rFonts w:eastAsia="Times New Roman"/>
          <w:sz w:val="22"/>
          <w:lang w:eastAsia="lt-LT"/>
        </w:rPr>
        <w:t>kurso sąlygas savo iniciatyva, P</w:t>
      </w:r>
      <w:r w:rsidRPr="002F32E6">
        <w:rPr>
          <w:rFonts w:eastAsia="Times New Roman"/>
          <w:sz w:val="22"/>
          <w:lang w:eastAsia="lt-LT"/>
        </w:rPr>
        <w:t xml:space="preserve">erkančioji organizacija turi paaiškinimus, patikslinimus paskelbti CVP IS ne vėliau kaip likus </w:t>
      </w:r>
      <w:r>
        <w:rPr>
          <w:rFonts w:eastAsia="Times New Roman"/>
          <w:sz w:val="22"/>
          <w:lang w:val="en-US" w:eastAsia="lt-LT"/>
        </w:rPr>
        <w:t>4</w:t>
      </w:r>
      <w:r w:rsidRPr="002F32E6">
        <w:rPr>
          <w:rFonts w:eastAsia="Times New Roman"/>
          <w:sz w:val="22"/>
          <w:lang w:eastAsia="lt-LT"/>
        </w:rPr>
        <w:t xml:space="preserve"> kalendorinėms dienoms iki pasiūlymų pateikimo termino pabaigos. Perkančioji organizacija, atsakydama tiekėjui, kartu siunčia paaiškinimus ir visiems kitiems tiekėjams, kurie prisijungė prie pirkimo, bet nenurodo, kuris tiekė</w:t>
      </w:r>
      <w:r>
        <w:rPr>
          <w:rFonts w:eastAsia="Times New Roman"/>
          <w:sz w:val="22"/>
          <w:lang w:eastAsia="lt-LT"/>
        </w:rPr>
        <w:t>jas pateikė prašymą paaiškinti K</w:t>
      </w:r>
      <w:r w:rsidRPr="002F32E6">
        <w:rPr>
          <w:rFonts w:eastAsia="Times New Roman"/>
          <w:sz w:val="22"/>
          <w:lang w:eastAsia="lt-LT"/>
        </w:rPr>
        <w:t xml:space="preserve">onkurso sąlygas. </w:t>
      </w:r>
    </w:p>
    <w:p w14:paraId="16EAA569"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42D8621E"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Perkančioji organizacija nerengs susitikimų su tiekėjais dėl pirkimo dokumentų paaiškinimų.</w:t>
      </w:r>
    </w:p>
    <w:p w14:paraId="023902DA"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Pr>
          <w:rFonts w:eastAsia="Times New Roman"/>
          <w:sz w:val="22"/>
          <w:lang w:eastAsia="lt-LT"/>
        </w:rPr>
        <w:t>Bet kokia informacija, K</w:t>
      </w:r>
      <w:r w:rsidRPr="002F32E6">
        <w:rPr>
          <w:rFonts w:eastAsia="Times New Roman"/>
          <w:sz w:val="22"/>
          <w:lang w:eastAsia="lt-LT"/>
        </w:rPr>
        <w:t>onkurso sąlygų paa</w:t>
      </w:r>
      <w:r>
        <w:rPr>
          <w:rFonts w:eastAsia="Times New Roman"/>
          <w:sz w:val="22"/>
          <w:lang w:eastAsia="lt-LT"/>
        </w:rPr>
        <w:t>iškinimai, pranešimai ar kitas P</w:t>
      </w:r>
      <w:r w:rsidRPr="002F32E6">
        <w:rPr>
          <w:rFonts w:eastAsia="Times New Roman"/>
          <w:sz w:val="22"/>
          <w:lang w:eastAsia="lt-LT"/>
        </w:rPr>
        <w:t>erkančiosios organizacijos ir tiekėjo susirašinėjimas yra vykdomas tik CVP IS susirašinėjimo priemonėmis.</w:t>
      </w:r>
      <w:r w:rsidRPr="002F32E6">
        <w:rPr>
          <w:rFonts w:eastAsia="Times New Roman"/>
          <w:i/>
          <w:sz w:val="22"/>
          <w:lang w:eastAsia="lt-LT"/>
        </w:rPr>
        <w:t xml:space="preserve"> </w:t>
      </w:r>
    </w:p>
    <w:p w14:paraId="602F1286"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Tuo atveju, kai tik</w:t>
      </w:r>
      <w:r>
        <w:rPr>
          <w:rFonts w:eastAsia="Times New Roman"/>
          <w:sz w:val="22"/>
          <w:lang w:eastAsia="lt-LT"/>
        </w:rPr>
        <w:t>slinama paskelbta informacija, P</w:t>
      </w:r>
      <w:r w:rsidRPr="002F32E6">
        <w:rPr>
          <w:rFonts w:eastAsia="Times New Roman"/>
          <w:sz w:val="22"/>
          <w:lang w:eastAsia="lt-LT"/>
        </w:rPr>
        <w:t>erkančioji organizacija atitinkamai patikslina skelbimą apie pirkimą ir prireikus pratęsia pasiūlymų pateikimo terminą protingumo kriterijų atitinkančiam terminui, per kurį tiekėjai, rengdami pasiūlymus, galėtų atsi</w:t>
      </w:r>
      <w:r>
        <w:rPr>
          <w:rFonts w:eastAsia="Times New Roman"/>
          <w:sz w:val="22"/>
          <w:lang w:eastAsia="lt-LT"/>
        </w:rPr>
        <w:t>žvelgti į patikslinimus. Jeigu Perkančioji organizacija K</w:t>
      </w:r>
      <w:r w:rsidRPr="002F32E6">
        <w:rPr>
          <w:rFonts w:eastAsia="Times New Roman"/>
          <w:sz w:val="22"/>
          <w:lang w:eastAsia="lt-LT"/>
        </w:rPr>
        <w:t>onkurso sąlygas pa</w:t>
      </w:r>
      <w:r>
        <w:rPr>
          <w:rFonts w:eastAsia="Times New Roman"/>
          <w:sz w:val="22"/>
          <w:lang w:eastAsia="lt-LT"/>
        </w:rPr>
        <w:t>aiškina (patikslina) ir negali K</w:t>
      </w:r>
      <w:r w:rsidRPr="002F32E6">
        <w:rPr>
          <w:rFonts w:eastAsia="Times New Roman"/>
          <w:sz w:val="22"/>
          <w:lang w:eastAsia="lt-LT"/>
        </w:rPr>
        <w:t xml:space="preserve">onkurso sąlygų paaiškinimų (patikslinimų) pateikti taip, kad visi kandidatai juos gautų ne vėliau kaip likus </w:t>
      </w:r>
      <w:r>
        <w:rPr>
          <w:rFonts w:eastAsia="Times New Roman"/>
          <w:sz w:val="22"/>
          <w:lang w:val="en-US" w:eastAsia="lt-LT"/>
        </w:rPr>
        <w:t>4</w:t>
      </w:r>
      <w:r w:rsidRPr="002F32E6">
        <w:rPr>
          <w:rFonts w:eastAsia="Times New Roman"/>
          <w:sz w:val="22"/>
          <w:lang w:eastAsia="lt-LT"/>
        </w:rPr>
        <w:t xml:space="preserve"> kalendorinėms dienoms iki pasiūlymų pateikimo termino pabaigos, perkelia pasiūlymų pateikimo terminą laikui, per kurį tiekėjai, rengdami pirkimo pasiūlymus, galėtų atsižvelgti į šiuos paaiškinimus (patikslinimus). </w:t>
      </w:r>
    </w:p>
    <w:p w14:paraId="08E69AC4" w14:textId="77777777" w:rsidR="00BD43B2" w:rsidRPr="003F4845" w:rsidRDefault="00BD43B2" w:rsidP="00BD43B2">
      <w:pPr>
        <w:autoSpaceDN w:val="0"/>
        <w:jc w:val="both"/>
        <w:rPr>
          <w:rFonts w:eastAsia="Times New Roman"/>
          <w:sz w:val="22"/>
          <w:lang w:eastAsia="lt-LT"/>
        </w:rPr>
      </w:pPr>
    </w:p>
    <w:p w14:paraId="11CC13E4"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7" w:name="_Hlk493754941"/>
      <w:r w:rsidRPr="003F4845">
        <w:rPr>
          <w:rFonts w:eastAsia="Times New Roman"/>
          <w:b/>
          <w:sz w:val="22"/>
          <w:lang w:eastAsia="lt-LT"/>
        </w:rPr>
        <w:t>VOKŲ SU PASIŪLYMAIS ATPLĖŠIMO PROCEDŪROS</w:t>
      </w:r>
    </w:p>
    <w:bookmarkEnd w:id="7"/>
    <w:p w14:paraId="5D23DEA1" w14:textId="77777777" w:rsidR="00BD43B2" w:rsidRPr="003F4845" w:rsidRDefault="00BD43B2" w:rsidP="00BD43B2">
      <w:pPr>
        <w:autoSpaceDN w:val="0"/>
        <w:jc w:val="both"/>
        <w:rPr>
          <w:rFonts w:eastAsia="Times New Roman"/>
          <w:i/>
          <w:sz w:val="22"/>
          <w:lang w:eastAsia="lt-LT"/>
        </w:rPr>
      </w:pPr>
    </w:p>
    <w:p w14:paraId="4420A74C" w14:textId="6988FF73" w:rsidR="00BD43B2" w:rsidRPr="00C04206" w:rsidRDefault="00BD43B2">
      <w:pPr>
        <w:widowControl/>
        <w:numPr>
          <w:ilvl w:val="1"/>
          <w:numId w:val="8"/>
        </w:numPr>
        <w:tabs>
          <w:tab w:val="left" w:pos="426"/>
          <w:tab w:val="left" w:pos="567"/>
        </w:tabs>
        <w:suppressAutoHyphens w:val="0"/>
        <w:autoSpaceDN w:val="0"/>
        <w:ind w:left="0" w:firstLine="0"/>
        <w:jc w:val="both"/>
        <w:rPr>
          <w:color w:val="000000"/>
          <w:sz w:val="22"/>
        </w:rPr>
      </w:pPr>
      <w:r w:rsidRPr="00C04206">
        <w:rPr>
          <w:color w:val="000000"/>
          <w:sz w:val="22"/>
        </w:rPr>
        <w:t>Vokai su pasiūlymais bus atplėšiami Komisijos posėdyje</w:t>
      </w:r>
      <w:r w:rsidR="00C04206" w:rsidRPr="00C04206">
        <w:rPr>
          <w:color w:val="000000"/>
          <w:sz w:val="22"/>
        </w:rPr>
        <w:t xml:space="preserve">, kuris vyks ne anksčiau kaip praėjus 30 minučių nuo pasiūlymų pateikimo termino pabaigos, </w:t>
      </w:r>
      <w:r w:rsidRPr="00C04206">
        <w:rPr>
          <w:color w:val="000000"/>
          <w:sz w:val="22"/>
        </w:rPr>
        <w:t xml:space="preserve">adresu Upės g. 23, Vilnius. Pradinis susipažinimas su tiekėjų pasiūlymais, gautais CVP IS priemonėmis, prilyginamas vokų atplėšimui. </w:t>
      </w:r>
    </w:p>
    <w:p w14:paraId="33BEDC29" w14:textId="77777777" w:rsidR="00BD43B2" w:rsidRPr="0041033F"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Tiekėjai nedalyvauja Komisijos posėdžiuose, kuriuose susipažįstama su elektroninėmis priemonėmis pateiktais pasiūlymais. </w:t>
      </w:r>
    </w:p>
    <w:p w14:paraId="3C10EAA9" w14:textId="77777777" w:rsidR="00BD43B2" w:rsidRPr="003F4845" w:rsidRDefault="00BD43B2" w:rsidP="00BD43B2">
      <w:pPr>
        <w:autoSpaceDN w:val="0"/>
        <w:jc w:val="both"/>
        <w:rPr>
          <w:rFonts w:eastAsia="Times New Roman"/>
          <w:sz w:val="22"/>
          <w:lang w:eastAsia="lt-LT"/>
        </w:rPr>
      </w:pPr>
    </w:p>
    <w:p w14:paraId="70072018"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8" w:name="_Hlk493754946"/>
      <w:r w:rsidRPr="003F4845">
        <w:rPr>
          <w:rFonts w:eastAsia="Times New Roman"/>
          <w:b/>
          <w:sz w:val="22"/>
          <w:lang w:eastAsia="lt-LT"/>
        </w:rPr>
        <w:t xml:space="preserve">PASIŪLYMŲ NAGRINĖJIMAS </w:t>
      </w:r>
    </w:p>
    <w:bookmarkEnd w:id="8"/>
    <w:p w14:paraId="5C673C97" w14:textId="77777777" w:rsidR="00BD43B2" w:rsidRPr="003F4845" w:rsidRDefault="00BD43B2" w:rsidP="00BD43B2">
      <w:pPr>
        <w:autoSpaceDN w:val="0"/>
        <w:jc w:val="both"/>
        <w:rPr>
          <w:rFonts w:eastAsia="Times New Roman"/>
          <w:b/>
          <w:sz w:val="22"/>
          <w:lang w:eastAsia="lt-LT"/>
        </w:rPr>
      </w:pPr>
    </w:p>
    <w:p w14:paraId="7F8C6111"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Konkursui pateiktus pasiūlymus nagrinėja ir vertina Komisija. Pasiūlymai nagrinėjami,  vertinami ir palyginami konfidencialiai, nedalyvaujant pasiūlymus pateikusių tiekėjų atstovams. Stebėtojai dalyvauti Komisijos posėdžiuose nėra kviečiami.</w:t>
      </w:r>
    </w:p>
    <w:p w14:paraId="4774BED0"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Komisija tikrina EBVPD pateiktą informaciją ir priima sprendimą dėl kiekvieno paraišką ar </w:t>
      </w:r>
      <w:r w:rsidRPr="002F32E6">
        <w:rPr>
          <w:rFonts w:eastAsia="Times New Roman"/>
          <w:sz w:val="22"/>
          <w:lang w:eastAsia="lt-LT"/>
        </w:rPr>
        <w:t>pasiūlymą</w:t>
      </w:r>
      <w:r w:rsidRPr="002F32E6">
        <w:rPr>
          <w:color w:val="000000"/>
          <w:sz w:val="22"/>
        </w:rPr>
        <w:t xml:space="preserve"> pateikusio kandidato ar dalyvio atitikties reikalavimams.</w:t>
      </w:r>
    </w:p>
    <w:p w14:paraId="64C9124B"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lastRenderedPageBreak/>
        <w:t xml:space="preserve"> Jeigu tiekėjas kartu su EBVPD pateikia ir atitiktį reikalavimams įrodančius dokumentus, Komisija jų šiame procedūrų etape nevertina. </w:t>
      </w:r>
    </w:p>
    <w:p w14:paraId="10CFB432"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Jeigu tiekėjas nėra pateikęs EBVPD (arba pateikęs tik vieno subjekto EBVPD), Komisija kreipiasi į tiekėją ir prašo šį dokumentą pateikti per Komisijos nurodytą terminą, kuris nustatomas, atsižvelgiant į laiką, kuris reikalingas tiekėjams užpildyti EBVPD. </w:t>
      </w:r>
    </w:p>
    <w:p w14:paraId="0B4099B1"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Jeigu tiekėjas EBVPD yra pažymėjęs, kad reikalavimo neatitinka (pavyzdžiui, neatitinka kvalifikacijos reikalavimo ar egzistuoja pašalinimo pagrindas, kai tiekėjas nėra nurodęs, kad taiko apsivalymo priemones), Komisija tokio tiekėjo pasiūlymą atmeta ir toliau nevertina, o tiekėją informuoja apie jo pasiūlymo atmetimą. </w:t>
      </w:r>
    </w:p>
    <w:p w14:paraId="4854BF44"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Įvertinusi EBVPD, Komisija kiekvienam tiekėjui per 3 darbo dienas raštu praneša apie šio patikrinimo rezultatus, pagrįsdama priimtus sprendimus. Teisę dalyvauti tolesnėse pirkimo procedūrose turi tik tie tiekėjai, kurie atitinka pirkimo dokumentuose keliamus reikalavimus.</w:t>
      </w:r>
    </w:p>
    <w:p w14:paraId="763A74BB"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rFonts w:eastAsia="Times New Roman"/>
          <w:sz w:val="22"/>
          <w:lang w:eastAsia="lt-LT"/>
        </w:rPr>
        <w:t>Tiekėjų, kurių EBVPD patvirtina atitiktį keliamiems Reikalavimams, pasiūlymai toliau vertinami tokia tvarka:</w:t>
      </w:r>
    </w:p>
    <w:p w14:paraId="3B9D32C1"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Tikrinama, ar pasiūlymai atitinka pirkimo dokumentuose nustatytus reikalavimus ir sąlygas;</w:t>
      </w:r>
    </w:p>
    <w:p w14:paraId="18B0E3AB"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Pasiūlymai vertinami pagal kokybės kriterijų;</w:t>
      </w:r>
    </w:p>
    <w:p w14:paraId="551ACA85"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Vertinama, ar pasiūlytos kainos nėra per didelės ir Perkančiajai organizacijai priimtinos, ar pasiūlytos kainos nėra neįprastai mažos;</w:t>
      </w:r>
    </w:p>
    <w:p w14:paraId="7FD84161"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color w:val="000000"/>
          <w:sz w:val="22"/>
        </w:rPr>
        <w:t>A</w:t>
      </w:r>
      <w:r w:rsidRPr="002F32E6">
        <w:rPr>
          <w:rFonts w:eastAsia="Times New Roman"/>
          <w:sz w:val="22"/>
          <w:lang w:eastAsia="lt-LT"/>
        </w:rPr>
        <w:t>tliekamas pasiūlymų vertinimas pagal pirkimo dokumentuose nustatytą ekonomiškai naudingiausio pasiūlymo vertinimo kriterijų;</w:t>
      </w:r>
    </w:p>
    <w:p w14:paraId="26512A1D"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 xml:space="preserve"> Vertinami ekonomiškai naudingiausią pasiūlymą pateikusio tiekėjo dokumentai, patvirtinantys jo pašalinimo pagrindų nebuvimą, atitiktį kvalifikacijos reikalavimams.</w:t>
      </w:r>
    </w:p>
    <w:p w14:paraId="12C96864" w14:textId="14A804C3"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 xml:space="preserve">Perkančioji organizacija, prieš nustatydama laimėjusį pasiūlymą, reikalauja, kad ekonomiškai naudingiausią pasiūlymą pateikęs </w:t>
      </w:r>
      <w:r w:rsidRPr="00C04206">
        <w:rPr>
          <w:color w:val="000000"/>
          <w:sz w:val="22"/>
        </w:rPr>
        <w:t>tiekėjas, pateiktų aktualius dokumentus, patvirtinančius jo pašalinimo pagrindų nebuvimą</w:t>
      </w:r>
      <w:r w:rsidR="00C04206" w:rsidRPr="00C04206">
        <w:rPr>
          <w:color w:val="000000"/>
          <w:sz w:val="22"/>
        </w:rPr>
        <w:t xml:space="preserve"> (jei taikoma)</w:t>
      </w:r>
      <w:r w:rsidRPr="00C04206">
        <w:rPr>
          <w:color w:val="000000"/>
          <w:sz w:val="22"/>
        </w:rPr>
        <w:t xml:space="preserve"> ir atitiktį kvalifikacijos reikalavimams.</w:t>
      </w:r>
      <w:r w:rsidRPr="002F32E6">
        <w:rPr>
          <w:color w:val="000000"/>
          <w:sz w:val="22"/>
        </w:rPr>
        <w:t xml:space="preserve"> Tuo atve</w:t>
      </w:r>
      <w:r>
        <w:rPr>
          <w:color w:val="000000"/>
          <w:sz w:val="22"/>
        </w:rPr>
        <w:t>ju, jei galimas laimėtojas iki K</w:t>
      </w:r>
      <w:r w:rsidRPr="002F32E6">
        <w:rPr>
          <w:color w:val="000000"/>
          <w:sz w:val="22"/>
        </w:rPr>
        <w:t>omisijos nustatyto termino CVP IS susirašinėjimo priemonėmis nepateikia reikalaujamų dokumentų arba jo pateikti dokumentai neįrodo atit</w:t>
      </w:r>
      <w:r>
        <w:rPr>
          <w:color w:val="000000"/>
          <w:sz w:val="22"/>
        </w:rPr>
        <w:t>ikties keltiems reikalavimams, K</w:t>
      </w:r>
      <w:r w:rsidRPr="002F32E6">
        <w:rPr>
          <w:color w:val="000000"/>
          <w:sz w:val="22"/>
        </w:rPr>
        <w:t>omisija šio tiekėjo pasiūlymą atmeta ir prašo atitinkamus dokumentus pateikti kitą tiekėją, kurio pasiūlymas pagal patikslintą pasiūlymų eilę gali būti nustatytas laimėjusiu.</w:t>
      </w:r>
    </w:p>
    <w:p w14:paraId="53B66D3D"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t>Jeigu tiekėjas pateikė netikslius, neišsamius ar klaidingus dokumentus ar duomenis apie atitiktį pirkimo dokumentų reikalavimams arba šių</w:t>
      </w:r>
      <w:r>
        <w:rPr>
          <w:color w:val="000000"/>
          <w:sz w:val="22"/>
        </w:rPr>
        <w:t xml:space="preserve"> dokumentų ar duomenų trūksta, P</w:t>
      </w:r>
      <w:r w:rsidRPr="002F32E6">
        <w:rPr>
          <w:color w:val="000000"/>
          <w:sz w:val="22"/>
        </w:rPr>
        <w:t>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18899DBF" w14:textId="77777777" w:rsidR="00BD43B2" w:rsidRPr="002F32E6" w:rsidRDefault="00BD43B2">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72756108" w14:textId="77777777" w:rsidR="00BD43B2" w:rsidRDefault="00BD43B2">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color w:val="000000"/>
          <w:sz w:val="22"/>
        </w:rPr>
        <w:t xml:space="preserve">Perkančioji organizacija, pasiūlymų vertinimo metu radusi pasiūlyme nurodytos kainos apskaičiavimo klaidų, privalo paprašyti </w:t>
      </w:r>
      <w:r>
        <w:rPr>
          <w:color w:val="000000"/>
          <w:sz w:val="22"/>
        </w:rPr>
        <w:t>tiekėjų</w:t>
      </w:r>
      <w:r w:rsidRPr="002F32E6">
        <w:rPr>
          <w:color w:val="000000"/>
          <w:sz w:val="22"/>
        </w:rPr>
        <w:t xml:space="preserve"> per jos nurodytą terminą ištaisyti pasiūlyme pastebėtas aritmetines klaidas, nekeičiant susipažinimo su pasiūlymais metu užfiksuot</w:t>
      </w:r>
      <w:r>
        <w:rPr>
          <w:color w:val="000000"/>
          <w:sz w:val="22"/>
        </w:rPr>
        <w:t>ų</w:t>
      </w:r>
      <w:r w:rsidRPr="002F32E6">
        <w:rPr>
          <w:color w:val="000000"/>
          <w:sz w:val="22"/>
        </w:rPr>
        <w:t xml:space="preserve"> </w:t>
      </w:r>
      <w:r>
        <w:rPr>
          <w:color w:val="000000"/>
          <w:sz w:val="22"/>
        </w:rPr>
        <w:t>į</w:t>
      </w:r>
      <w:r w:rsidRPr="00782683">
        <w:rPr>
          <w:color w:val="000000"/>
          <w:sz w:val="22"/>
        </w:rPr>
        <w:t>kainių. 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w:t>
      </w:r>
    </w:p>
    <w:p w14:paraId="1C185609" w14:textId="77777777" w:rsidR="00BD43B2" w:rsidRDefault="00BD43B2">
      <w:pPr>
        <w:widowControl/>
        <w:numPr>
          <w:ilvl w:val="1"/>
          <w:numId w:val="8"/>
        </w:numPr>
        <w:tabs>
          <w:tab w:val="left" w:pos="426"/>
          <w:tab w:val="left" w:pos="567"/>
          <w:tab w:val="left" w:pos="709"/>
        </w:tabs>
        <w:suppressAutoHyphens w:val="0"/>
        <w:autoSpaceDN w:val="0"/>
        <w:ind w:left="0" w:firstLine="0"/>
        <w:jc w:val="both"/>
        <w:rPr>
          <w:color w:val="000000"/>
          <w:sz w:val="22"/>
        </w:rPr>
      </w:pPr>
      <w:r w:rsidRPr="00C74AD6">
        <w:rPr>
          <w:color w:val="000000"/>
          <w:sz w:val="22"/>
        </w:rPr>
        <w:t xml:space="preserve">Kai pateiktame pasiūlyme nurodoma neįprastai maža kaina, Komisija raštu CVP IS priemonėmis prašo tiekėjo pateikti reikalingas pasiūlymo detales, įskaitant kainos sudedamąsias dalis ir skaičiavimus. </w:t>
      </w:r>
    </w:p>
    <w:p w14:paraId="6CA960EC" w14:textId="77777777" w:rsidR="00BD43B2" w:rsidRPr="002F32E6" w:rsidRDefault="00BD43B2">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color w:val="000000"/>
          <w:sz w:val="22"/>
        </w:rPr>
        <w:t>Perkančioji organizacija gali nevertinti viso tiekėjo pasiūlymo, jeigu patikrinusi jo dalį nustato, kad, vadovaujantis Viešųjų pirkimų įstatymo reikalavimais, pasiūlymas turi būti atmestas.</w:t>
      </w:r>
    </w:p>
    <w:p w14:paraId="38F82CC7" w14:textId="77777777" w:rsidR="00BD43B2" w:rsidRPr="002F32E6" w:rsidRDefault="00BD43B2">
      <w:pPr>
        <w:widowControl/>
        <w:numPr>
          <w:ilvl w:val="1"/>
          <w:numId w:val="8"/>
        </w:numPr>
        <w:tabs>
          <w:tab w:val="left" w:pos="426"/>
          <w:tab w:val="left" w:pos="567"/>
          <w:tab w:val="left" w:pos="709"/>
        </w:tabs>
        <w:suppressAutoHyphens w:val="0"/>
        <w:autoSpaceDN w:val="0"/>
        <w:ind w:left="0" w:firstLine="0"/>
        <w:jc w:val="both"/>
        <w:rPr>
          <w:color w:val="000000"/>
          <w:sz w:val="22"/>
        </w:rPr>
      </w:pPr>
      <w:r w:rsidRPr="002F32E6">
        <w:rPr>
          <w:rFonts w:eastAsia="Times New Roman"/>
          <w:sz w:val="22"/>
          <w:lang w:eastAsia="lt-LT"/>
        </w:rPr>
        <w:t>Tiekėjų teikiamų dokumentų patikslinimai, pasiūlymo turinio paaiškinimai, pasiūlyme nurodytų aritmetinių klaidų pataisymai, neįprastai mažos kainos pagrindimo dokumentai yra pateikiami tik CVP IS susirašinėjimo priemonėmis.</w:t>
      </w:r>
    </w:p>
    <w:p w14:paraId="23DAAFA0" w14:textId="77777777" w:rsidR="00BD43B2" w:rsidRPr="002F32E6" w:rsidRDefault="00BD43B2">
      <w:pPr>
        <w:widowControl/>
        <w:numPr>
          <w:ilvl w:val="1"/>
          <w:numId w:val="8"/>
        </w:numPr>
        <w:tabs>
          <w:tab w:val="left" w:pos="426"/>
          <w:tab w:val="left" w:pos="567"/>
        </w:tabs>
        <w:suppressAutoHyphens w:val="0"/>
        <w:autoSpaceDN w:val="0"/>
        <w:ind w:left="0" w:firstLine="0"/>
        <w:jc w:val="both"/>
        <w:rPr>
          <w:color w:val="000000"/>
          <w:sz w:val="22"/>
        </w:rPr>
      </w:pPr>
      <w:r w:rsidRPr="002F32E6">
        <w:rPr>
          <w:color w:val="000000"/>
          <w:sz w:val="22"/>
        </w:rPr>
        <w:lastRenderedPageBreak/>
        <w:t>Komisija, vadovaudamasi VPĮ 55 ir 57 straipsnių nuostatomis, nustato ekonomiškai naudingiausią pasiūlymą, jeigu tenkinamos visos šios sąlygos:</w:t>
      </w:r>
    </w:p>
    <w:p w14:paraId="17906518"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 xml:space="preserve">pasiūlymas atitinka skelbime apie pirkimą ir pirkimo dokumentuose nustatytus reikalavimus, sąlygas ir kriterijus. </w:t>
      </w:r>
    </w:p>
    <w:p w14:paraId="198306A3"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pasiūlymą pateikęs tiekėjas nėra pašalintas vadovaujantis VPĮ 46 straipsniu;</w:t>
      </w:r>
    </w:p>
    <w:p w14:paraId="52A2688A"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 xml:space="preserve">pasiūlymą pateikęs tiekėjas atitinka pirkimo dokumentuose nustatytus kvalifikacijos reikalavimus pagal </w:t>
      </w:r>
      <w:r>
        <w:rPr>
          <w:rFonts w:eastAsia="Times New Roman"/>
          <w:sz w:val="22"/>
          <w:lang w:eastAsia="lt-LT"/>
        </w:rPr>
        <w:t>VPĮ</w:t>
      </w:r>
      <w:r w:rsidRPr="002F32E6">
        <w:rPr>
          <w:rFonts w:eastAsia="Times New Roman"/>
          <w:sz w:val="22"/>
          <w:lang w:eastAsia="lt-LT"/>
        </w:rPr>
        <w:t xml:space="preserve"> 47 straipsnį;</w:t>
      </w:r>
    </w:p>
    <w:p w14:paraId="3B91615B" w14:textId="77777777" w:rsidR="00BD43B2" w:rsidRPr="002F32E6" w:rsidRDefault="00BD43B2">
      <w:pPr>
        <w:widowControl/>
        <w:numPr>
          <w:ilvl w:val="2"/>
          <w:numId w:val="8"/>
        </w:numPr>
        <w:tabs>
          <w:tab w:val="left" w:pos="426"/>
          <w:tab w:val="left" w:pos="567"/>
          <w:tab w:val="left" w:pos="1418"/>
        </w:tabs>
        <w:suppressAutoHyphens w:val="0"/>
        <w:autoSpaceDN w:val="0"/>
        <w:jc w:val="both"/>
        <w:rPr>
          <w:color w:val="000000"/>
          <w:sz w:val="22"/>
        </w:rPr>
      </w:pPr>
      <w:r w:rsidRPr="002F32E6">
        <w:rPr>
          <w:rFonts w:eastAsia="Times New Roman"/>
          <w:sz w:val="22"/>
          <w:lang w:eastAsia="lt-LT"/>
        </w:rPr>
        <w:t>pasiūlymą pateikęs tiekėjas per Komisijos nustatytą terminą patikslino, papildė, paaiškino informaciją, kaip nurodyta VPĮ 45 straipsnio 3 dalyje;</w:t>
      </w:r>
    </w:p>
    <w:p w14:paraId="05720DAC" w14:textId="39C12489" w:rsidR="000C2167" w:rsidRPr="00CE5BC4" w:rsidRDefault="000C2167">
      <w:pPr>
        <w:widowControl/>
        <w:numPr>
          <w:ilvl w:val="2"/>
          <w:numId w:val="8"/>
        </w:numPr>
        <w:tabs>
          <w:tab w:val="left" w:pos="426"/>
          <w:tab w:val="left" w:pos="567"/>
          <w:tab w:val="left" w:pos="1418"/>
        </w:tabs>
        <w:suppressAutoHyphens w:val="0"/>
        <w:autoSpaceDN w:val="0"/>
        <w:jc w:val="both"/>
        <w:rPr>
          <w:color w:val="000000"/>
          <w:sz w:val="22"/>
        </w:rPr>
      </w:pPr>
      <w:r w:rsidRPr="000C2167">
        <w:rPr>
          <w:color w:val="000000"/>
          <w:sz w:val="22"/>
        </w:rPr>
        <w:t xml:space="preserve">pasiūlyta kaina neviršija pirkimui skirtų lėšų, nustatytų </w:t>
      </w:r>
      <w:r>
        <w:rPr>
          <w:color w:val="000000"/>
          <w:sz w:val="22"/>
        </w:rPr>
        <w:t>P</w:t>
      </w:r>
      <w:r w:rsidRPr="000C2167">
        <w:rPr>
          <w:color w:val="000000"/>
          <w:sz w:val="22"/>
        </w:rPr>
        <w:t xml:space="preserve">erkančiosios organizacijos prieš pradedant pirkimo procedūrą. Jeigu ekonomiškai naudingiausiame pasiūlyme nurodyta kaina viršija pirkimui skirtas lėšas, nustatytas </w:t>
      </w:r>
      <w:r>
        <w:rPr>
          <w:color w:val="000000"/>
          <w:sz w:val="22"/>
        </w:rPr>
        <w:t>P</w:t>
      </w:r>
      <w:r w:rsidRPr="000C2167">
        <w:rPr>
          <w:color w:val="000000"/>
          <w:sz w:val="22"/>
        </w:rPr>
        <w:t xml:space="preserve">erkančiosios organizacijos prieš pradedant pirkimo procedūrą, ir </w:t>
      </w:r>
      <w:r>
        <w:rPr>
          <w:color w:val="000000"/>
          <w:sz w:val="22"/>
        </w:rPr>
        <w:t>Pe</w:t>
      </w:r>
      <w:r w:rsidRPr="000C2167">
        <w:rPr>
          <w:color w:val="000000"/>
          <w:sz w:val="22"/>
        </w:rPr>
        <w:t xml:space="preserve">rkančioji organizacija pirkimo dokumentuose nėra nurodžiusi pirkimui skirtų lėšų sumos, kiti pasiūlymų eilėje esantys pasiūlymai laimėjusiais negali būti nustatyti. Pirkimui skirtų lėšų suma, nustatyta ir užfiksuota </w:t>
      </w:r>
      <w:r>
        <w:rPr>
          <w:color w:val="000000"/>
          <w:sz w:val="22"/>
        </w:rPr>
        <w:t>P</w:t>
      </w:r>
      <w:r w:rsidRPr="000C2167">
        <w:rPr>
          <w:color w:val="000000"/>
          <w:sz w:val="22"/>
        </w:rPr>
        <w:t xml:space="preserve">erkančiosios organizacijos rengiamuose dokumentuose prieš pradedant pirkimo procedūras, gali būti keičiama, kai ji nėra nurodyta pirkimo dokumentuose, </w:t>
      </w:r>
      <w:r>
        <w:rPr>
          <w:color w:val="000000"/>
          <w:sz w:val="22"/>
        </w:rPr>
        <w:t>P</w:t>
      </w:r>
      <w:r w:rsidRPr="000C2167">
        <w:rPr>
          <w:color w:val="000000"/>
          <w:sz w:val="22"/>
        </w:rPr>
        <w:t xml:space="preserve">erkančiajai organizacijai ekonomiškai naudingiausiame pasiūlyme nurodyta kaina yra priimtina ir </w:t>
      </w:r>
      <w:r>
        <w:rPr>
          <w:color w:val="000000"/>
          <w:sz w:val="22"/>
        </w:rPr>
        <w:t>P</w:t>
      </w:r>
      <w:r w:rsidRPr="000C2167">
        <w:rPr>
          <w:color w:val="000000"/>
          <w:sz w:val="22"/>
        </w:rPr>
        <w:t>erkančioji organizacija gali pagrįsti šios kainos priimtinumą ir suderinamumą su racionalaus lėšų naudojimo principu;</w:t>
      </w:r>
    </w:p>
    <w:p w14:paraId="5A8E2303" w14:textId="77777777" w:rsidR="00BD43B2" w:rsidRPr="00CE5BC4" w:rsidRDefault="00BD43B2">
      <w:pPr>
        <w:widowControl/>
        <w:numPr>
          <w:ilvl w:val="2"/>
          <w:numId w:val="8"/>
        </w:numPr>
        <w:tabs>
          <w:tab w:val="left" w:pos="426"/>
          <w:tab w:val="left" w:pos="567"/>
          <w:tab w:val="left" w:pos="1418"/>
        </w:tabs>
        <w:suppressAutoHyphens w:val="0"/>
        <w:autoSpaceDN w:val="0"/>
        <w:jc w:val="both"/>
        <w:rPr>
          <w:color w:val="000000"/>
          <w:sz w:val="22"/>
        </w:rPr>
      </w:pPr>
      <w:r w:rsidRPr="00CE5BC4">
        <w:rPr>
          <w:rFonts w:eastAsia="Times New Roman"/>
          <w:sz w:val="22"/>
          <w:lang w:eastAsia="lt-LT"/>
        </w:rPr>
        <w:t>nėra VPĮ 57 straipsnio 3 dalyje nustatytų aplinkybių.</w:t>
      </w:r>
    </w:p>
    <w:p w14:paraId="19E20282" w14:textId="77777777" w:rsidR="00BD43B2" w:rsidRPr="003F4845" w:rsidRDefault="00BD43B2" w:rsidP="00BD43B2">
      <w:pPr>
        <w:autoSpaceDN w:val="0"/>
        <w:jc w:val="both"/>
        <w:rPr>
          <w:rFonts w:eastAsia="MS Mincho"/>
          <w:i/>
          <w:iCs/>
          <w:sz w:val="22"/>
          <w:lang w:eastAsia="lt-LT"/>
        </w:rPr>
      </w:pPr>
    </w:p>
    <w:p w14:paraId="0E86F598"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9" w:name="_Hlk493754962"/>
      <w:r w:rsidRPr="003F4845">
        <w:rPr>
          <w:rFonts w:eastAsia="Times New Roman"/>
          <w:b/>
          <w:sz w:val="22"/>
          <w:lang w:eastAsia="lt-LT"/>
        </w:rPr>
        <w:t>PASIŪLYMŲ VERTINIMAS</w:t>
      </w:r>
    </w:p>
    <w:bookmarkEnd w:id="9"/>
    <w:p w14:paraId="6A887CD1" w14:textId="77777777" w:rsidR="00BD43B2" w:rsidRPr="003F4845" w:rsidRDefault="00BD43B2" w:rsidP="00BD43B2">
      <w:pPr>
        <w:tabs>
          <w:tab w:val="left" w:pos="426"/>
          <w:tab w:val="left" w:pos="567"/>
        </w:tabs>
        <w:autoSpaceDN w:val="0"/>
        <w:jc w:val="both"/>
        <w:rPr>
          <w:color w:val="000000"/>
          <w:sz w:val="22"/>
          <w:highlight w:val="green"/>
        </w:rPr>
      </w:pPr>
    </w:p>
    <w:p w14:paraId="11294B66" w14:textId="77777777" w:rsidR="00BD43B2"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3E49FD" w14:textId="77777777" w:rsidR="00BD43B2" w:rsidRPr="0041033F"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Bus vertinama bendra pasiūlymo kaina su PVM, išreikšta ir apskaičiuota taip, kaip nurodyta </w:t>
      </w:r>
      <w:r w:rsidRPr="00CE5BC4">
        <w:rPr>
          <w:color w:val="000000"/>
          <w:sz w:val="22"/>
          <w:lang w:eastAsia="lt-LT"/>
        </w:rPr>
        <w:t xml:space="preserve">Konkurso sąlygų </w:t>
      </w:r>
      <w:r>
        <w:rPr>
          <w:color w:val="000000"/>
          <w:sz w:val="22"/>
          <w:lang w:eastAsia="lt-LT"/>
        </w:rPr>
        <w:t>priede Nr. 2</w:t>
      </w:r>
      <w:r w:rsidRPr="00CE5BC4">
        <w:rPr>
          <w:color w:val="000000"/>
          <w:sz w:val="22"/>
        </w:rPr>
        <w:t xml:space="preserve">. </w:t>
      </w:r>
      <w:r w:rsidRPr="00CE5BC4">
        <w:rPr>
          <w:rFonts w:eastAsia="Times New Roman"/>
          <w:sz w:val="22"/>
          <w:lang w:eastAsia="lt-LT"/>
        </w:rPr>
        <w:t xml:space="preserve">Perkančioji organizacija vertins bendrą mokėtiną sumą, t. y. Lietuvos tiekėjo, kuris yra PVM mokėtojas – siūlomą kainą su PVM, Lietuvos tiekėjo, kuris nėra PVM mokėtojas ir pirkimo sutarties vykdymo metu juo netaptų </w:t>
      </w:r>
      <w:r w:rsidRPr="0041033F">
        <w:rPr>
          <w:rFonts w:eastAsia="Times New Roman"/>
          <w:sz w:val="22"/>
          <w:lang w:eastAsia="lt-LT"/>
        </w:rPr>
        <w:t>– siūlomą kainą be PVM.</w:t>
      </w:r>
      <w:r w:rsidRPr="0041033F">
        <w:rPr>
          <w:sz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1033F">
        <w:rPr>
          <w:iCs/>
          <w:sz w:val="22"/>
        </w:rPr>
        <w:t>kainą (jeigu tiekėjas jo neįskaičiavo pateikiant pasiūlymą, palyginimo tikslais įskaičiuos pati perkančioji organizacija)</w:t>
      </w:r>
      <w:r w:rsidRPr="0041033F">
        <w:rPr>
          <w:sz w:val="22"/>
        </w:rPr>
        <w:t>.</w:t>
      </w:r>
    </w:p>
    <w:p w14:paraId="08A9691F" w14:textId="77777777" w:rsidR="00BD43B2" w:rsidRPr="000B64F1"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Komisija ekonomiškai naudingiausią pasiūlymą išrenka pagal kainos ir kokybės santykį.</w:t>
      </w:r>
    </w:p>
    <w:p w14:paraId="663287A0" w14:textId="77777777" w:rsidR="00BD43B2" w:rsidRPr="000B64F1" w:rsidRDefault="00BD43B2">
      <w:pPr>
        <w:widowControl/>
        <w:numPr>
          <w:ilvl w:val="1"/>
          <w:numId w:val="8"/>
        </w:numPr>
        <w:tabs>
          <w:tab w:val="left" w:pos="426"/>
          <w:tab w:val="left" w:pos="567"/>
        </w:tabs>
        <w:suppressAutoHyphens w:val="0"/>
        <w:autoSpaceDN w:val="0"/>
        <w:ind w:left="0" w:firstLine="0"/>
        <w:jc w:val="both"/>
        <w:rPr>
          <w:color w:val="000000"/>
          <w:sz w:val="22"/>
        </w:rPr>
      </w:pPr>
      <w:r w:rsidRPr="000B64F1">
        <w:rPr>
          <w:sz w:val="22"/>
        </w:rPr>
        <w:t>Pasiūlymų vertinimo kriterijai: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53"/>
        <w:gridCol w:w="3780"/>
      </w:tblGrid>
      <w:tr w:rsidR="00BD43B2" w:rsidRPr="00422606" w14:paraId="19330DB5" w14:textId="77777777" w:rsidTr="00530071">
        <w:tc>
          <w:tcPr>
            <w:tcW w:w="657" w:type="dxa"/>
            <w:shd w:val="clear" w:color="auto" w:fill="D0CECE"/>
          </w:tcPr>
          <w:p w14:paraId="3B89FC43" w14:textId="77777777" w:rsidR="00BD43B2" w:rsidRPr="00422606" w:rsidRDefault="00BD43B2" w:rsidP="00530071">
            <w:pPr>
              <w:ind w:right="49"/>
              <w:rPr>
                <w:b/>
                <w:sz w:val="22"/>
              </w:rPr>
            </w:pPr>
            <w:r w:rsidRPr="00422606">
              <w:rPr>
                <w:b/>
                <w:sz w:val="22"/>
              </w:rPr>
              <w:t>Eil. Nr.</w:t>
            </w:r>
          </w:p>
        </w:tc>
        <w:tc>
          <w:tcPr>
            <w:tcW w:w="5553" w:type="dxa"/>
            <w:shd w:val="clear" w:color="auto" w:fill="D0CECE"/>
          </w:tcPr>
          <w:p w14:paraId="379F68D6" w14:textId="77777777" w:rsidR="00BD43B2" w:rsidRPr="00422606" w:rsidRDefault="00BD43B2" w:rsidP="00530071">
            <w:pPr>
              <w:ind w:right="49"/>
              <w:rPr>
                <w:b/>
                <w:sz w:val="22"/>
              </w:rPr>
            </w:pPr>
            <w:r w:rsidRPr="00422606">
              <w:rPr>
                <w:b/>
                <w:sz w:val="22"/>
              </w:rPr>
              <w:t>Pasiūlymų vertinimo kriterijus</w:t>
            </w:r>
          </w:p>
        </w:tc>
        <w:tc>
          <w:tcPr>
            <w:tcW w:w="3780" w:type="dxa"/>
            <w:shd w:val="clear" w:color="auto" w:fill="D0CECE"/>
          </w:tcPr>
          <w:p w14:paraId="7985B30E" w14:textId="77777777" w:rsidR="00BD43B2" w:rsidRPr="00422606" w:rsidRDefault="00BD43B2" w:rsidP="00530071">
            <w:pPr>
              <w:ind w:right="49"/>
              <w:rPr>
                <w:b/>
                <w:sz w:val="22"/>
              </w:rPr>
            </w:pPr>
            <w:r w:rsidRPr="00422606">
              <w:rPr>
                <w:b/>
                <w:sz w:val="22"/>
              </w:rPr>
              <w:t>Lyginamasis svoris ekonominio naudingumo įvertinime</w:t>
            </w:r>
          </w:p>
        </w:tc>
      </w:tr>
      <w:tr w:rsidR="00BD43B2" w:rsidRPr="00422606" w14:paraId="7ACB1DCD" w14:textId="77777777" w:rsidTr="00530071">
        <w:trPr>
          <w:trHeight w:val="683"/>
        </w:trPr>
        <w:tc>
          <w:tcPr>
            <w:tcW w:w="657" w:type="dxa"/>
          </w:tcPr>
          <w:p w14:paraId="56A1A8B4" w14:textId="77777777" w:rsidR="00BD43B2" w:rsidRPr="00422606" w:rsidRDefault="00BD43B2" w:rsidP="00530071">
            <w:pPr>
              <w:ind w:right="49"/>
              <w:rPr>
                <w:sz w:val="22"/>
              </w:rPr>
            </w:pPr>
            <w:r w:rsidRPr="00422606">
              <w:rPr>
                <w:sz w:val="22"/>
              </w:rPr>
              <w:t>1.</w:t>
            </w:r>
          </w:p>
        </w:tc>
        <w:tc>
          <w:tcPr>
            <w:tcW w:w="5553" w:type="dxa"/>
          </w:tcPr>
          <w:p w14:paraId="12D1D3F7" w14:textId="77777777" w:rsidR="00BD43B2" w:rsidRPr="00422606" w:rsidRDefault="00BD43B2" w:rsidP="00530071">
            <w:pPr>
              <w:ind w:right="49"/>
              <w:rPr>
                <w:sz w:val="22"/>
              </w:rPr>
            </w:pPr>
            <w:r w:rsidRPr="00422606">
              <w:rPr>
                <w:sz w:val="22"/>
              </w:rPr>
              <w:t xml:space="preserve">Pasiūlymo kaina </w:t>
            </w:r>
            <w:r>
              <w:rPr>
                <w:sz w:val="22"/>
              </w:rPr>
              <w:t>(C)</w:t>
            </w:r>
          </w:p>
        </w:tc>
        <w:tc>
          <w:tcPr>
            <w:tcW w:w="3780" w:type="dxa"/>
          </w:tcPr>
          <w:p w14:paraId="16BD64A7" w14:textId="1A2AB4D2" w:rsidR="00BD43B2" w:rsidRPr="00E92CA4" w:rsidRDefault="00BD43B2" w:rsidP="00530071">
            <w:pPr>
              <w:ind w:right="49"/>
              <w:rPr>
                <w:sz w:val="22"/>
                <w:lang w:val="en-US"/>
              </w:rPr>
            </w:pPr>
            <w:r w:rsidRPr="00E92CA4">
              <w:rPr>
                <w:sz w:val="22"/>
              </w:rPr>
              <w:t>X</w:t>
            </w:r>
            <w:r w:rsidRPr="00E92CA4">
              <w:rPr>
                <w:sz w:val="22"/>
                <w:lang w:val="en-US"/>
              </w:rPr>
              <w:t>=</w:t>
            </w:r>
            <w:r w:rsidR="003449F5">
              <w:rPr>
                <w:sz w:val="22"/>
                <w:lang w:val="en-US"/>
              </w:rPr>
              <w:t>7</w:t>
            </w:r>
            <w:r w:rsidRPr="00E92CA4">
              <w:rPr>
                <w:sz w:val="22"/>
                <w:lang w:val="en-US"/>
              </w:rPr>
              <w:t>0</w:t>
            </w:r>
          </w:p>
        </w:tc>
      </w:tr>
      <w:tr w:rsidR="00BD43B2" w:rsidRPr="00422606" w14:paraId="3981FC11" w14:textId="77777777" w:rsidTr="00530071">
        <w:trPr>
          <w:trHeight w:val="647"/>
        </w:trPr>
        <w:tc>
          <w:tcPr>
            <w:tcW w:w="657" w:type="dxa"/>
          </w:tcPr>
          <w:p w14:paraId="5D433815" w14:textId="77777777" w:rsidR="00BD43B2" w:rsidRPr="00422606" w:rsidRDefault="00BD43B2" w:rsidP="00530071">
            <w:pPr>
              <w:ind w:right="49"/>
              <w:rPr>
                <w:sz w:val="22"/>
              </w:rPr>
            </w:pPr>
            <w:r w:rsidRPr="00422606">
              <w:rPr>
                <w:sz w:val="22"/>
              </w:rPr>
              <w:t>2.</w:t>
            </w:r>
          </w:p>
        </w:tc>
        <w:tc>
          <w:tcPr>
            <w:tcW w:w="5553" w:type="dxa"/>
          </w:tcPr>
          <w:p w14:paraId="76CB6C25" w14:textId="77777777" w:rsidR="00BD43B2" w:rsidRPr="00422606" w:rsidRDefault="00BD43B2" w:rsidP="00530071">
            <w:pPr>
              <w:tabs>
                <w:tab w:val="left" w:pos="1395"/>
                <w:tab w:val="left" w:pos="1665"/>
                <w:tab w:val="left" w:pos="1845"/>
              </w:tabs>
              <w:ind w:right="49"/>
              <w:rPr>
                <w:sz w:val="22"/>
              </w:rPr>
            </w:pPr>
            <w:r w:rsidRPr="00422606">
              <w:rPr>
                <w:sz w:val="22"/>
              </w:rPr>
              <w:t>Pa</w:t>
            </w:r>
            <w:r>
              <w:rPr>
                <w:sz w:val="22"/>
              </w:rPr>
              <w:t>pildomi CRM sistemos funkcionalumai</w:t>
            </w:r>
            <w:r w:rsidRPr="00422606">
              <w:rPr>
                <w:sz w:val="22"/>
              </w:rPr>
              <w:t xml:space="preserve"> (</w:t>
            </w:r>
            <w:proofErr w:type="spellStart"/>
            <w:r w:rsidRPr="00422606">
              <w:rPr>
                <w:sz w:val="22"/>
              </w:rPr>
              <w:t>maks</w:t>
            </w:r>
            <w:proofErr w:type="spellEnd"/>
            <w:r w:rsidRPr="00422606">
              <w:rPr>
                <w:sz w:val="22"/>
              </w:rPr>
              <w:t xml:space="preserve">. </w:t>
            </w:r>
            <w:r>
              <w:rPr>
                <w:sz w:val="22"/>
                <w:lang w:val="en-US"/>
              </w:rPr>
              <w:t>45</w:t>
            </w:r>
            <w:r w:rsidRPr="00422606">
              <w:rPr>
                <w:sz w:val="22"/>
              </w:rPr>
              <w:t xml:space="preserve"> bal</w:t>
            </w:r>
            <w:r>
              <w:rPr>
                <w:sz w:val="22"/>
              </w:rPr>
              <w:t>ai</w:t>
            </w:r>
            <w:r w:rsidRPr="00422606">
              <w:rPr>
                <w:sz w:val="22"/>
              </w:rPr>
              <w:t>) (</w:t>
            </w:r>
            <w:proofErr w:type="gramStart"/>
            <w:r w:rsidRPr="00422606">
              <w:rPr>
                <w:sz w:val="22"/>
              </w:rPr>
              <w:t>T</w:t>
            </w:r>
            <w:r w:rsidRPr="00422606">
              <w:rPr>
                <w:sz w:val="22"/>
                <w:vertAlign w:val="subscript"/>
              </w:rPr>
              <w:t>S</w:t>
            </w:r>
            <w:r w:rsidRPr="00422606">
              <w:rPr>
                <w:sz w:val="22"/>
              </w:rPr>
              <w:t xml:space="preserve">)   </w:t>
            </w:r>
            <w:proofErr w:type="gramEnd"/>
            <w:r w:rsidRPr="00422606">
              <w:rPr>
                <w:sz w:val="22"/>
              </w:rPr>
              <w:t xml:space="preserve">  </w:t>
            </w:r>
          </w:p>
        </w:tc>
        <w:tc>
          <w:tcPr>
            <w:tcW w:w="3780" w:type="dxa"/>
          </w:tcPr>
          <w:p w14:paraId="7500C492" w14:textId="6A479E3D" w:rsidR="00BD43B2" w:rsidRPr="00E92CA4" w:rsidRDefault="00BD43B2" w:rsidP="00530071">
            <w:pPr>
              <w:ind w:right="49"/>
              <w:rPr>
                <w:sz w:val="22"/>
              </w:rPr>
            </w:pPr>
            <w:r w:rsidRPr="00E92CA4">
              <w:rPr>
                <w:sz w:val="22"/>
              </w:rPr>
              <w:t>Y=</w:t>
            </w:r>
            <w:r w:rsidR="003449F5">
              <w:rPr>
                <w:sz w:val="22"/>
              </w:rPr>
              <w:t>3</w:t>
            </w:r>
            <w:r w:rsidRPr="00E92CA4">
              <w:rPr>
                <w:sz w:val="22"/>
              </w:rPr>
              <w:t>0</w:t>
            </w:r>
          </w:p>
        </w:tc>
      </w:tr>
    </w:tbl>
    <w:p w14:paraId="4AAFE8B9" w14:textId="77777777" w:rsidR="00BD43B2" w:rsidRDefault="00BD43B2">
      <w:pPr>
        <w:widowControl/>
        <w:numPr>
          <w:ilvl w:val="1"/>
          <w:numId w:val="8"/>
        </w:numPr>
        <w:tabs>
          <w:tab w:val="left" w:pos="426"/>
          <w:tab w:val="left" w:pos="567"/>
        </w:tabs>
        <w:suppressAutoHyphens w:val="0"/>
        <w:autoSpaceDN w:val="0"/>
        <w:ind w:left="0" w:firstLine="0"/>
        <w:jc w:val="both"/>
        <w:rPr>
          <w:sz w:val="22"/>
        </w:rPr>
      </w:pPr>
      <w:r w:rsidRPr="00252A89">
        <w:rPr>
          <w:sz w:val="22"/>
        </w:rPr>
        <w:t>Tiekėjo siūlomam produktui bus taikomi balai už papildomus CRM funkcionalumus (T</w:t>
      </w:r>
      <w:r w:rsidRPr="006D040D">
        <w:rPr>
          <w:sz w:val="22"/>
          <w:vertAlign w:val="subscript"/>
        </w:rPr>
        <w:t>S</w:t>
      </w:r>
      <w:r w:rsidRPr="00252A89">
        <w:rPr>
          <w:sz w:val="22"/>
        </w:rPr>
        <w:t xml:space="preserve">). Perkančioji organizacija pateiktoje lentelėje (žr. apačioje) yra nurodžiusi kokie papildomi funkcionalumai yra </w:t>
      </w:r>
      <w:r>
        <w:rPr>
          <w:sz w:val="22"/>
        </w:rPr>
        <w:t>vertinami</w:t>
      </w:r>
      <w:r w:rsidRPr="00252A89">
        <w:rPr>
          <w:sz w:val="22"/>
        </w:rPr>
        <w:t xml:space="preserve">. Papildomiems reikalavimams yra naudojama 1-10 balų sistema. </w:t>
      </w:r>
    </w:p>
    <w:p w14:paraId="597FE529" w14:textId="77777777" w:rsidR="00BD43B2" w:rsidRPr="00252A89" w:rsidRDefault="00BD43B2" w:rsidP="00BD43B2">
      <w:pPr>
        <w:tabs>
          <w:tab w:val="left" w:pos="426"/>
          <w:tab w:val="left" w:pos="567"/>
        </w:tabs>
        <w:autoSpaceDN w:val="0"/>
        <w:jc w:val="both"/>
        <w:rPr>
          <w:sz w:val="22"/>
        </w:rPr>
      </w:pPr>
      <w:r w:rsidRPr="00252A89">
        <w:rPr>
          <w:sz w:val="22"/>
        </w:rPr>
        <w:t>Tiekėjui už kiekvieną funkci</w:t>
      </w:r>
      <w:r>
        <w:rPr>
          <w:sz w:val="22"/>
        </w:rPr>
        <w:t>onalumo</w:t>
      </w:r>
      <w:r w:rsidRPr="00252A89">
        <w:rPr>
          <w:sz w:val="22"/>
        </w:rPr>
        <w:t xml:space="preserve"> atitikimą yra priskiriami balai, kurie sumuojasi:</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42"/>
        <w:gridCol w:w="1319"/>
        <w:gridCol w:w="5320"/>
      </w:tblGrid>
      <w:tr w:rsidR="00BD43B2" w:rsidRPr="00422606" w14:paraId="39ABD77C" w14:textId="77777777" w:rsidTr="00530071">
        <w:tc>
          <w:tcPr>
            <w:tcW w:w="709" w:type="dxa"/>
            <w:tcBorders>
              <w:top w:val="single" w:sz="4" w:space="0" w:color="auto"/>
              <w:left w:val="single" w:sz="4" w:space="0" w:color="auto"/>
              <w:bottom w:val="single" w:sz="4" w:space="0" w:color="auto"/>
              <w:right w:val="single" w:sz="4" w:space="0" w:color="auto"/>
            </w:tcBorders>
            <w:shd w:val="clear" w:color="auto" w:fill="D0CECE"/>
          </w:tcPr>
          <w:p w14:paraId="1A873B93" w14:textId="77777777" w:rsidR="00BD43B2" w:rsidRPr="00422606" w:rsidRDefault="00BD43B2" w:rsidP="00530071">
            <w:pPr>
              <w:ind w:right="49"/>
              <w:rPr>
                <w:b/>
                <w:sz w:val="22"/>
                <w:lang w:val="en-US"/>
              </w:rPr>
            </w:pPr>
            <w:r w:rsidRPr="00422606">
              <w:rPr>
                <w:b/>
                <w:sz w:val="22"/>
                <w:lang w:val="en-US"/>
              </w:rPr>
              <w:t>Eil. Nr.</w:t>
            </w:r>
          </w:p>
        </w:tc>
        <w:tc>
          <w:tcPr>
            <w:tcW w:w="2642" w:type="dxa"/>
            <w:tcBorders>
              <w:top w:val="single" w:sz="4" w:space="0" w:color="auto"/>
              <w:left w:val="single" w:sz="4" w:space="0" w:color="auto"/>
              <w:bottom w:val="single" w:sz="4" w:space="0" w:color="auto"/>
              <w:right w:val="single" w:sz="4" w:space="0" w:color="auto"/>
            </w:tcBorders>
            <w:shd w:val="clear" w:color="auto" w:fill="D0CECE"/>
          </w:tcPr>
          <w:p w14:paraId="51053C89" w14:textId="77777777" w:rsidR="00BD43B2" w:rsidRPr="00422606" w:rsidRDefault="00BD43B2" w:rsidP="00530071">
            <w:pPr>
              <w:ind w:right="49"/>
              <w:rPr>
                <w:b/>
                <w:i/>
                <w:sz w:val="22"/>
              </w:rPr>
            </w:pPr>
            <w:r w:rsidRPr="00422606">
              <w:rPr>
                <w:b/>
                <w:sz w:val="22"/>
              </w:rPr>
              <w:t>Ekonominio naudingumo vertinimo kriterijai</w:t>
            </w:r>
          </w:p>
        </w:tc>
        <w:tc>
          <w:tcPr>
            <w:tcW w:w="1319" w:type="dxa"/>
            <w:tcBorders>
              <w:top w:val="single" w:sz="4" w:space="0" w:color="auto"/>
              <w:left w:val="single" w:sz="4" w:space="0" w:color="auto"/>
              <w:bottom w:val="single" w:sz="4" w:space="0" w:color="auto"/>
              <w:right w:val="single" w:sz="4" w:space="0" w:color="auto"/>
            </w:tcBorders>
            <w:shd w:val="clear" w:color="auto" w:fill="D0CECE"/>
          </w:tcPr>
          <w:p w14:paraId="50F02E35" w14:textId="77777777" w:rsidR="00BD43B2" w:rsidRPr="00422606" w:rsidRDefault="00BD43B2" w:rsidP="00530071">
            <w:pPr>
              <w:ind w:right="49"/>
              <w:rPr>
                <w:b/>
                <w:sz w:val="22"/>
              </w:rPr>
            </w:pPr>
            <w:r w:rsidRPr="00422606">
              <w:rPr>
                <w:b/>
                <w:sz w:val="22"/>
              </w:rPr>
              <w:t>Vertinimo balas</w:t>
            </w:r>
          </w:p>
        </w:tc>
        <w:tc>
          <w:tcPr>
            <w:tcW w:w="5320" w:type="dxa"/>
            <w:tcBorders>
              <w:top w:val="single" w:sz="4" w:space="0" w:color="auto"/>
              <w:left w:val="single" w:sz="4" w:space="0" w:color="auto"/>
              <w:bottom w:val="single" w:sz="4" w:space="0" w:color="auto"/>
              <w:right w:val="single" w:sz="4" w:space="0" w:color="auto"/>
            </w:tcBorders>
            <w:shd w:val="clear" w:color="auto" w:fill="D0CECE"/>
          </w:tcPr>
          <w:p w14:paraId="29298A50" w14:textId="77777777" w:rsidR="00BD43B2" w:rsidRPr="00422606" w:rsidRDefault="00BD43B2" w:rsidP="00530071">
            <w:pPr>
              <w:rPr>
                <w:b/>
                <w:sz w:val="22"/>
              </w:rPr>
            </w:pPr>
            <w:r>
              <w:rPr>
                <w:b/>
                <w:sz w:val="22"/>
              </w:rPr>
              <w:t>Reikalavimai funkcionalumui</w:t>
            </w:r>
          </w:p>
        </w:tc>
      </w:tr>
      <w:tr w:rsidR="00C13C73" w:rsidRPr="00422606" w14:paraId="3E347697" w14:textId="77777777" w:rsidTr="00530071">
        <w:tc>
          <w:tcPr>
            <w:tcW w:w="709" w:type="dxa"/>
            <w:tcBorders>
              <w:top w:val="single" w:sz="4" w:space="0" w:color="auto"/>
              <w:left w:val="single" w:sz="4" w:space="0" w:color="auto"/>
              <w:bottom w:val="single" w:sz="4" w:space="0" w:color="auto"/>
              <w:right w:val="single" w:sz="4" w:space="0" w:color="auto"/>
            </w:tcBorders>
          </w:tcPr>
          <w:p w14:paraId="10768146" w14:textId="77777777" w:rsidR="00C13C73" w:rsidRPr="00422606" w:rsidRDefault="00C13C73" w:rsidP="00C13C73">
            <w:pPr>
              <w:ind w:right="49"/>
              <w:rPr>
                <w:sz w:val="22"/>
                <w:lang w:val="en-US"/>
              </w:rPr>
            </w:pPr>
            <w:r w:rsidRPr="00422606">
              <w:rPr>
                <w:sz w:val="22"/>
                <w:lang w:val="en-US"/>
              </w:rPr>
              <w:t>1.</w:t>
            </w:r>
          </w:p>
        </w:tc>
        <w:tc>
          <w:tcPr>
            <w:tcW w:w="2642" w:type="dxa"/>
            <w:tcBorders>
              <w:top w:val="single" w:sz="4" w:space="0" w:color="auto"/>
              <w:left w:val="single" w:sz="4" w:space="0" w:color="auto"/>
              <w:bottom w:val="single" w:sz="4" w:space="0" w:color="auto"/>
              <w:right w:val="single" w:sz="4" w:space="0" w:color="auto"/>
            </w:tcBorders>
          </w:tcPr>
          <w:p w14:paraId="2D4A0A03" w14:textId="39712193" w:rsidR="00C13C73" w:rsidRPr="00FF62F6" w:rsidRDefault="00C13C73" w:rsidP="00C13C73">
            <w:pPr>
              <w:ind w:right="49"/>
              <w:jc w:val="both"/>
              <w:rPr>
                <w:b/>
                <w:bCs/>
                <w:sz w:val="22"/>
              </w:rPr>
            </w:pPr>
            <w:r w:rsidRPr="00FF62F6">
              <w:rPr>
                <w:rStyle w:val="normaltextrun"/>
                <w:b/>
                <w:bCs/>
                <w:color w:val="000000"/>
                <w:sz w:val="22"/>
                <w:shd w:val="clear" w:color="auto" w:fill="FFFFFF"/>
              </w:rPr>
              <w:t>Laukų išryškinimas</w:t>
            </w:r>
            <w:r w:rsidRPr="00FF62F6">
              <w:rPr>
                <w:rStyle w:val="eop"/>
                <w:b/>
                <w:bCs/>
                <w:color w:val="000000"/>
                <w:sz w:val="22"/>
                <w:shd w:val="clear" w:color="auto" w:fill="FFFFFF"/>
              </w:rPr>
              <w:t> </w:t>
            </w:r>
          </w:p>
        </w:tc>
        <w:tc>
          <w:tcPr>
            <w:tcW w:w="1319" w:type="dxa"/>
            <w:tcBorders>
              <w:top w:val="single" w:sz="4" w:space="0" w:color="auto"/>
              <w:left w:val="single" w:sz="4" w:space="0" w:color="auto"/>
              <w:bottom w:val="single" w:sz="4" w:space="0" w:color="auto"/>
              <w:right w:val="single" w:sz="4" w:space="0" w:color="auto"/>
            </w:tcBorders>
          </w:tcPr>
          <w:p w14:paraId="0C6ED5AE" w14:textId="5F35C647" w:rsidR="00C13C73" w:rsidRPr="00422606" w:rsidRDefault="00C13C73" w:rsidP="00C13C73">
            <w:pPr>
              <w:ind w:right="49"/>
              <w:rPr>
                <w:sz w:val="22"/>
              </w:rPr>
            </w:pPr>
            <w:r w:rsidRPr="1E0CB2EE">
              <w:rPr>
                <w:sz w:val="22"/>
                <w:szCs w:val="22"/>
              </w:rPr>
              <w:t>10 balų</w:t>
            </w:r>
          </w:p>
        </w:tc>
        <w:tc>
          <w:tcPr>
            <w:tcW w:w="5320" w:type="dxa"/>
            <w:tcBorders>
              <w:top w:val="single" w:sz="4" w:space="0" w:color="auto"/>
              <w:left w:val="single" w:sz="4" w:space="0" w:color="auto"/>
              <w:bottom w:val="single" w:sz="4" w:space="0" w:color="auto"/>
              <w:right w:val="single" w:sz="4" w:space="0" w:color="auto"/>
            </w:tcBorders>
          </w:tcPr>
          <w:p w14:paraId="13083DB8" w14:textId="1D659A3E" w:rsidR="00C13C73" w:rsidRPr="00E3041D" w:rsidRDefault="00C13C73" w:rsidP="00C13C73">
            <w:pPr>
              <w:ind w:right="49"/>
              <w:jc w:val="both"/>
              <w:rPr>
                <w:sz w:val="22"/>
              </w:rPr>
            </w:pPr>
            <w:r w:rsidRPr="00E3041D">
              <w:rPr>
                <w:rStyle w:val="normaltextrun"/>
                <w:color w:val="000000"/>
                <w:sz w:val="22"/>
                <w:shd w:val="clear" w:color="auto" w:fill="FFFFFF"/>
              </w:rPr>
              <w:t xml:space="preserve">Sistemos administratorius gali kurti taisykles,  pagal </w:t>
            </w:r>
            <w:r w:rsidRPr="00E3041D">
              <w:rPr>
                <w:rStyle w:val="normaltextrun"/>
                <w:color w:val="000000"/>
                <w:sz w:val="22"/>
                <w:shd w:val="clear" w:color="auto" w:fill="FFFFFF"/>
              </w:rPr>
              <w:lastRenderedPageBreak/>
              <w:t>kurias yra paryškinami laukai bet kuriame Sistemos objekte pagal nurodytus kriterijus (pvz., jeigu „</w:t>
            </w:r>
            <w:proofErr w:type="spellStart"/>
            <w:r w:rsidRPr="00E3041D">
              <w:rPr>
                <w:rStyle w:val="normaltextrun"/>
                <w:color w:val="000000"/>
                <w:sz w:val="22"/>
                <w:shd w:val="clear" w:color="auto" w:fill="FFFFFF"/>
              </w:rPr>
              <w:t>Opportunity</w:t>
            </w:r>
            <w:proofErr w:type="spellEnd"/>
            <w:r w:rsidRPr="00E3041D">
              <w:rPr>
                <w:rStyle w:val="normaltextrun"/>
                <w:color w:val="000000"/>
                <w:sz w:val="22"/>
                <w:shd w:val="clear" w:color="auto" w:fill="FFFFFF"/>
              </w:rPr>
              <w:t>“ yra pirminėje stadijoje, paryškiname „FTE“ lauką ir kt.).</w:t>
            </w:r>
            <w:r w:rsidRPr="00E3041D">
              <w:rPr>
                <w:rStyle w:val="eop"/>
                <w:color w:val="000000"/>
                <w:sz w:val="22"/>
                <w:shd w:val="clear" w:color="auto" w:fill="FFFFFF"/>
              </w:rPr>
              <w:t> </w:t>
            </w:r>
          </w:p>
        </w:tc>
      </w:tr>
      <w:tr w:rsidR="00C13C73" w:rsidRPr="00422606" w14:paraId="3CAF69A0" w14:textId="77777777" w:rsidTr="00530071">
        <w:tc>
          <w:tcPr>
            <w:tcW w:w="709" w:type="dxa"/>
            <w:tcBorders>
              <w:top w:val="single" w:sz="4" w:space="0" w:color="auto"/>
              <w:bottom w:val="single" w:sz="4" w:space="0" w:color="auto"/>
            </w:tcBorders>
          </w:tcPr>
          <w:p w14:paraId="7DB641EA" w14:textId="77777777" w:rsidR="00C13C73" w:rsidRPr="00422606" w:rsidRDefault="00C13C73" w:rsidP="00C13C73">
            <w:pPr>
              <w:ind w:right="49"/>
              <w:rPr>
                <w:sz w:val="22"/>
              </w:rPr>
            </w:pPr>
            <w:r w:rsidRPr="00422606">
              <w:rPr>
                <w:sz w:val="22"/>
              </w:rPr>
              <w:lastRenderedPageBreak/>
              <w:t>2.</w:t>
            </w:r>
          </w:p>
        </w:tc>
        <w:tc>
          <w:tcPr>
            <w:tcW w:w="2642" w:type="dxa"/>
            <w:tcBorders>
              <w:top w:val="single" w:sz="4" w:space="0" w:color="auto"/>
              <w:bottom w:val="single" w:sz="4" w:space="0" w:color="auto"/>
            </w:tcBorders>
          </w:tcPr>
          <w:p w14:paraId="540B9DA6" w14:textId="349D5182" w:rsidR="00C13C73" w:rsidRPr="00FF62F6" w:rsidRDefault="00C13C73" w:rsidP="00C13C73">
            <w:pPr>
              <w:spacing w:before="60" w:after="60"/>
              <w:jc w:val="both"/>
              <w:rPr>
                <w:b/>
                <w:bCs/>
                <w:i/>
                <w:sz w:val="22"/>
              </w:rPr>
            </w:pPr>
            <w:r w:rsidRPr="00FF62F6">
              <w:rPr>
                <w:rStyle w:val="normaltextrun"/>
                <w:b/>
                <w:bCs/>
                <w:color w:val="000000"/>
                <w:sz w:val="22"/>
                <w:shd w:val="clear" w:color="auto" w:fill="FFFFFF"/>
              </w:rPr>
              <w:t>„</w:t>
            </w:r>
            <w:proofErr w:type="spellStart"/>
            <w:r w:rsidRPr="00FF62F6">
              <w:rPr>
                <w:rStyle w:val="normaltextrun"/>
                <w:b/>
                <w:bCs/>
                <w:color w:val="000000"/>
                <w:sz w:val="22"/>
                <w:shd w:val="clear" w:color="auto" w:fill="FFFFFF"/>
              </w:rPr>
              <w:t>Case</w:t>
            </w:r>
            <w:proofErr w:type="spellEnd"/>
            <w:r w:rsidRPr="00FF62F6">
              <w:rPr>
                <w:rStyle w:val="normaltextrun"/>
                <w:b/>
                <w:bCs/>
                <w:color w:val="000000"/>
                <w:sz w:val="22"/>
                <w:shd w:val="clear" w:color="auto" w:fill="FFFFFF"/>
              </w:rPr>
              <w:t>“ eskalavimo taisyklės</w:t>
            </w:r>
            <w:r w:rsidRPr="00FF62F6">
              <w:rPr>
                <w:rStyle w:val="eop"/>
                <w:b/>
                <w:bCs/>
                <w:color w:val="000000"/>
                <w:sz w:val="22"/>
                <w:shd w:val="clear" w:color="auto" w:fill="FFFFFF"/>
              </w:rPr>
              <w:t> </w:t>
            </w:r>
          </w:p>
        </w:tc>
        <w:tc>
          <w:tcPr>
            <w:tcW w:w="1319" w:type="dxa"/>
            <w:tcBorders>
              <w:top w:val="single" w:sz="4" w:space="0" w:color="auto"/>
              <w:bottom w:val="single" w:sz="4" w:space="0" w:color="auto"/>
            </w:tcBorders>
          </w:tcPr>
          <w:p w14:paraId="5CABDC05" w14:textId="233714F3" w:rsidR="00C13C73" w:rsidRPr="00DE4F0A" w:rsidRDefault="00C13C73" w:rsidP="00C13C73">
            <w:pPr>
              <w:spacing w:line="276" w:lineRule="auto"/>
              <w:ind w:right="49"/>
              <w:rPr>
                <w:sz w:val="22"/>
              </w:rPr>
            </w:pPr>
            <w:r w:rsidRPr="1E0CB2EE">
              <w:rPr>
                <w:sz w:val="22"/>
                <w:szCs w:val="22"/>
              </w:rPr>
              <w:t>8 balai</w:t>
            </w:r>
          </w:p>
        </w:tc>
        <w:tc>
          <w:tcPr>
            <w:tcW w:w="5320" w:type="dxa"/>
            <w:tcBorders>
              <w:top w:val="single" w:sz="4" w:space="0" w:color="auto"/>
              <w:bottom w:val="single" w:sz="4" w:space="0" w:color="auto"/>
            </w:tcBorders>
          </w:tcPr>
          <w:p w14:paraId="4824892D" w14:textId="033AD050" w:rsidR="00C13C73" w:rsidRPr="00DE4F0A" w:rsidRDefault="00C13C73" w:rsidP="00C13C73">
            <w:pPr>
              <w:tabs>
                <w:tab w:val="left" w:pos="426"/>
              </w:tabs>
              <w:jc w:val="both"/>
              <w:rPr>
                <w:sz w:val="22"/>
              </w:rPr>
            </w:pPr>
            <w:r w:rsidRPr="00DE4F0A">
              <w:rPr>
                <w:rStyle w:val="normaltextrun"/>
                <w:color w:val="000000"/>
                <w:sz w:val="22"/>
                <w:shd w:val="clear" w:color="auto" w:fill="FFFFFF"/>
              </w:rPr>
              <w:t>Sistemos administratorius turi galimybę kurti „</w:t>
            </w:r>
            <w:proofErr w:type="spellStart"/>
            <w:r w:rsidRPr="00DE4F0A">
              <w:rPr>
                <w:rStyle w:val="normaltextrun"/>
                <w:color w:val="000000"/>
                <w:sz w:val="22"/>
                <w:shd w:val="clear" w:color="auto" w:fill="FFFFFF"/>
              </w:rPr>
              <w:t>Case</w:t>
            </w:r>
            <w:proofErr w:type="spellEnd"/>
            <w:r w:rsidRPr="00DE4F0A">
              <w:rPr>
                <w:rStyle w:val="normaltextrun"/>
                <w:color w:val="000000"/>
                <w:sz w:val="22"/>
                <w:shd w:val="clear" w:color="auto" w:fill="FFFFFF"/>
              </w:rPr>
              <w:t>“ objekto eskalavimo taisykles, kurios perskirsto užklausos savininką, pagal nurodytus kriterijus bei  išsiunčia pran</w:t>
            </w:r>
            <w:r w:rsidRPr="00CD28ED">
              <w:rPr>
                <w:rStyle w:val="normaltextrun"/>
                <w:color w:val="000000"/>
                <w:sz w:val="22"/>
                <w:szCs w:val="22"/>
                <w:shd w:val="clear" w:color="auto" w:fill="FFFFFF"/>
              </w:rPr>
              <w:t>ešim</w:t>
            </w:r>
            <w:r w:rsidRPr="00DE4F0A">
              <w:rPr>
                <w:rStyle w:val="normaltextrun"/>
                <w:color w:val="000000"/>
                <w:sz w:val="22"/>
                <w:shd w:val="clear" w:color="auto" w:fill="FFFFFF"/>
              </w:rPr>
              <w:t>ą asmenims, kai „</w:t>
            </w:r>
            <w:proofErr w:type="spellStart"/>
            <w:r w:rsidRPr="00DE4F0A">
              <w:rPr>
                <w:rStyle w:val="normaltextrun"/>
                <w:color w:val="000000"/>
                <w:sz w:val="22"/>
                <w:shd w:val="clear" w:color="auto" w:fill="FFFFFF"/>
              </w:rPr>
              <w:t>Case</w:t>
            </w:r>
            <w:proofErr w:type="spellEnd"/>
            <w:r w:rsidRPr="00DE4F0A">
              <w:rPr>
                <w:rStyle w:val="normaltextrun"/>
                <w:color w:val="000000"/>
                <w:sz w:val="22"/>
                <w:shd w:val="clear" w:color="auto" w:fill="FFFFFF"/>
              </w:rPr>
              <w:t>“ nėra išspręstas per nurodytą laikotarpį.</w:t>
            </w:r>
            <w:r w:rsidRPr="00DE4F0A">
              <w:rPr>
                <w:rStyle w:val="eop"/>
                <w:color w:val="000000"/>
                <w:sz w:val="22"/>
                <w:shd w:val="clear" w:color="auto" w:fill="FFFFFF"/>
              </w:rPr>
              <w:t> </w:t>
            </w:r>
          </w:p>
        </w:tc>
      </w:tr>
      <w:tr w:rsidR="00C13C73" w:rsidRPr="00422606" w14:paraId="4D199CA7" w14:textId="77777777" w:rsidTr="00530071">
        <w:tc>
          <w:tcPr>
            <w:tcW w:w="709" w:type="dxa"/>
            <w:tcBorders>
              <w:top w:val="single" w:sz="4" w:space="0" w:color="auto"/>
              <w:bottom w:val="single" w:sz="4" w:space="0" w:color="auto"/>
            </w:tcBorders>
          </w:tcPr>
          <w:p w14:paraId="3073F6A4" w14:textId="77777777" w:rsidR="00C13C73" w:rsidRPr="00422606" w:rsidRDefault="00C13C73" w:rsidP="00C13C73">
            <w:pPr>
              <w:ind w:right="49"/>
              <w:rPr>
                <w:sz w:val="22"/>
              </w:rPr>
            </w:pPr>
            <w:r>
              <w:rPr>
                <w:sz w:val="22"/>
              </w:rPr>
              <w:t>3.</w:t>
            </w:r>
          </w:p>
        </w:tc>
        <w:tc>
          <w:tcPr>
            <w:tcW w:w="2642" w:type="dxa"/>
            <w:tcBorders>
              <w:top w:val="single" w:sz="4" w:space="0" w:color="auto"/>
              <w:bottom w:val="single" w:sz="4" w:space="0" w:color="auto"/>
            </w:tcBorders>
          </w:tcPr>
          <w:p w14:paraId="6BC9D169" w14:textId="439D4CCC" w:rsidR="00C13C73" w:rsidRPr="00FF62F6" w:rsidRDefault="00C13C73" w:rsidP="00C13C73">
            <w:pPr>
              <w:spacing w:before="60" w:after="60"/>
              <w:jc w:val="both"/>
              <w:rPr>
                <w:rStyle w:val="normaltextrun"/>
                <w:b/>
                <w:bCs/>
                <w:color w:val="000000"/>
                <w:sz w:val="22"/>
                <w:shd w:val="clear" w:color="auto" w:fill="FFFFFF"/>
              </w:rPr>
            </w:pPr>
            <w:r w:rsidRPr="00FF62F6">
              <w:rPr>
                <w:rStyle w:val="normaltextrun"/>
                <w:b/>
                <w:bCs/>
                <w:color w:val="000000"/>
                <w:sz w:val="22"/>
                <w:shd w:val="clear" w:color="auto" w:fill="FFFFFF"/>
              </w:rPr>
              <w:t>Aplikacijos vedliai</w:t>
            </w:r>
            <w:r w:rsidRPr="00FF62F6">
              <w:rPr>
                <w:rStyle w:val="eop"/>
                <w:b/>
                <w:bCs/>
                <w:color w:val="000000"/>
                <w:sz w:val="22"/>
                <w:shd w:val="clear" w:color="auto" w:fill="FFFFFF"/>
              </w:rPr>
              <w:t> </w:t>
            </w:r>
          </w:p>
        </w:tc>
        <w:tc>
          <w:tcPr>
            <w:tcW w:w="1319" w:type="dxa"/>
            <w:tcBorders>
              <w:top w:val="single" w:sz="4" w:space="0" w:color="auto"/>
              <w:bottom w:val="single" w:sz="4" w:space="0" w:color="auto"/>
            </w:tcBorders>
          </w:tcPr>
          <w:p w14:paraId="38738F33" w14:textId="564AA664" w:rsidR="00C13C73" w:rsidRPr="005E16E5" w:rsidRDefault="00C13C73" w:rsidP="00C13C73">
            <w:pPr>
              <w:spacing w:line="276" w:lineRule="auto"/>
              <w:ind w:right="49"/>
              <w:rPr>
                <w:sz w:val="22"/>
                <w:lang w:val="en-US"/>
              </w:rPr>
            </w:pPr>
            <w:r w:rsidRPr="005E16E5">
              <w:rPr>
                <w:sz w:val="22"/>
                <w:lang w:val="en-US"/>
              </w:rPr>
              <w:t>8</w:t>
            </w:r>
            <w:r w:rsidRPr="005E16E5">
              <w:rPr>
                <w:sz w:val="22"/>
              </w:rPr>
              <w:t xml:space="preserve"> balai</w:t>
            </w:r>
          </w:p>
        </w:tc>
        <w:tc>
          <w:tcPr>
            <w:tcW w:w="5320" w:type="dxa"/>
            <w:tcBorders>
              <w:top w:val="single" w:sz="4" w:space="0" w:color="auto"/>
              <w:bottom w:val="single" w:sz="4" w:space="0" w:color="auto"/>
            </w:tcBorders>
          </w:tcPr>
          <w:p w14:paraId="44495A4A" w14:textId="50C1AD64" w:rsidR="00C13C73" w:rsidRPr="005E16E5" w:rsidRDefault="00C13C73" w:rsidP="00C13C73">
            <w:pPr>
              <w:tabs>
                <w:tab w:val="left" w:pos="426"/>
              </w:tabs>
              <w:jc w:val="both"/>
              <w:rPr>
                <w:rStyle w:val="normaltextrun"/>
                <w:color w:val="000000"/>
                <w:sz w:val="22"/>
                <w:shd w:val="clear" w:color="auto" w:fill="FFFFFF"/>
              </w:rPr>
            </w:pPr>
            <w:r w:rsidRPr="005E16E5">
              <w:rPr>
                <w:rStyle w:val="normaltextrun"/>
                <w:color w:val="000000"/>
                <w:sz w:val="22"/>
                <w:shd w:val="clear" w:color="auto" w:fill="FFFFFF"/>
              </w:rPr>
              <w:t>Sistemos administratorius turi galimybę vartotojams kurti ir pateikti iššokančius pranešimus ar instrukcijas, kurios primena apie Sistemos atnaujinimus ar kitą svarbią „Investuok Lietuvoje“ informaciją.</w:t>
            </w:r>
            <w:r w:rsidRPr="005E16E5">
              <w:rPr>
                <w:rStyle w:val="eop"/>
                <w:color w:val="000000"/>
                <w:sz w:val="22"/>
                <w:shd w:val="clear" w:color="auto" w:fill="FFFFFF"/>
              </w:rPr>
              <w:t> </w:t>
            </w:r>
          </w:p>
        </w:tc>
      </w:tr>
      <w:tr w:rsidR="00C13C73" w:rsidRPr="00422606" w14:paraId="3BFD2AB9" w14:textId="77777777" w:rsidTr="00530071">
        <w:tc>
          <w:tcPr>
            <w:tcW w:w="709" w:type="dxa"/>
            <w:tcBorders>
              <w:top w:val="single" w:sz="4" w:space="0" w:color="auto"/>
              <w:bottom w:val="single" w:sz="4" w:space="0" w:color="auto"/>
            </w:tcBorders>
          </w:tcPr>
          <w:p w14:paraId="6A9B8F5A" w14:textId="77777777" w:rsidR="00C13C73" w:rsidRDefault="00C13C73" w:rsidP="00C13C73">
            <w:pPr>
              <w:ind w:right="49"/>
              <w:rPr>
                <w:sz w:val="22"/>
              </w:rPr>
            </w:pPr>
            <w:r>
              <w:rPr>
                <w:sz w:val="22"/>
              </w:rPr>
              <w:t>4.</w:t>
            </w:r>
          </w:p>
        </w:tc>
        <w:tc>
          <w:tcPr>
            <w:tcW w:w="2642" w:type="dxa"/>
            <w:tcBorders>
              <w:top w:val="single" w:sz="4" w:space="0" w:color="auto"/>
              <w:bottom w:val="single" w:sz="4" w:space="0" w:color="auto"/>
            </w:tcBorders>
          </w:tcPr>
          <w:p w14:paraId="6CD763FB" w14:textId="0ECC0A24" w:rsidR="00C13C73" w:rsidRPr="00FF62F6" w:rsidRDefault="00C13C73" w:rsidP="00C13C73">
            <w:pPr>
              <w:spacing w:before="60" w:after="60"/>
              <w:jc w:val="both"/>
              <w:rPr>
                <w:rStyle w:val="normaltextrun"/>
                <w:b/>
                <w:bCs/>
                <w:color w:val="000000"/>
                <w:sz w:val="22"/>
                <w:shd w:val="clear" w:color="auto" w:fill="FFFFFF"/>
              </w:rPr>
            </w:pPr>
            <w:r w:rsidRPr="00FF62F6">
              <w:rPr>
                <w:rStyle w:val="normaltextrun"/>
                <w:b/>
                <w:bCs/>
                <w:color w:val="000000"/>
                <w:sz w:val="22"/>
                <w:shd w:val="clear" w:color="auto" w:fill="FFFFFF"/>
              </w:rPr>
              <w:t>Pardavimų prognozių valdymas</w:t>
            </w:r>
            <w:r w:rsidRPr="00FF62F6">
              <w:rPr>
                <w:rStyle w:val="eop"/>
                <w:b/>
                <w:bCs/>
                <w:color w:val="000000"/>
                <w:sz w:val="22"/>
                <w:shd w:val="clear" w:color="auto" w:fill="FFFFFF"/>
              </w:rPr>
              <w:t> </w:t>
            </w:r>
          </w:p>
        </w:tc>
        <w:tc>
          <w:tcPr>
            <w:tcW w:w="1319" w:type="dxa"/>
            <w:tcBorders>
              <w:top w:val="single" w:sz="4" w:space="0" w:color="auto"/>
              <w:bottom w:val="single" w:sz="4" w:space="0" w:color="auto"/>
            </w:tcBorders>
          </w:tcPr>
          <w:p w14:paraId="1E2390CB" w14:textId="5739B280" w:rsidR="00C13C73" w:rsidRPr="00C976C4" w:rsidRDefault="00C13C73" w:rsidP="00C13C73">
            <w:pPr>
              <w:spacing w:line="276" w:lineRule="auto"/>
              <w:ind w:right="49"/>
              <w:rPr>
                <w:sz w:val="22"/>
                <w:lang w:val="en-US"/>
              </w:rPr>
            </w:pPr>
            <w:r w:rsidRPr="00C976C4">
              <w:rPr>
                <w:sz w:val="22"/>
                <w:lang w:val="en-US"/>
              </w:rPr>
              <w:t xml:space="preserve">7 </w:t>
            </w:r>
            <w:proofErr w:type="spellStart"/>
            <w:r w:rsidRPr="00C976C4">
              <w:rPr>
                <w:sz w:val="22"/>
                <w:lang w:val="en-US"/>
              </w:rPr>
              <w:t>balai</w:t>
            </w:r>
            <w:proofErr w:type="spellEnd"/>
          </w:p>
        </w:tc>
        <w:tc>
          <w:tcPr>
            <w:tcW w:w="5320" w:type="dxa"/>
            <w:tcBorders>
              <w:top w:val="single" w:sz="4" w:space="0" w:color="auto"/>
              <w:bottom w:val="single" w:sz="4" w:space="0" w:color="auto"/>
            </w:tcBorders>
          </w:tcPr>
          <w:p w14:paraId="557671EB" w14:textId="19A94505" w:rsidR="00C13C73" w:rsidRPr="00C976C4" w:rsidRDefault="00C13C73" w:rsidP="00C13C73">
            <w:pPr>
              <w:tabs>
                <w:tab w:val="left" w:pos="426"/>
              </w:tabs>
              <w:jc w:val="both"/>
              <w:rPr>
                <w:rStyle w:val="normaltextrun"/>
                <w:color w:val="000000"/>
                <w:sz w:val="22"/>
                <w:shd w:val="clear" w:color="auto" w:fill="FFFFFF"/>
              </w:rPr>
            </w:pPr>
            <w:r w:rsidRPr="00C976C4">
              <w:rPr>
                <w:rStyle w:val="normaltextrun"/>
                <w:color w:val="000000"/>
                <w:sz w:val="22"/>
                <w:shd w:val="clear" w:color="auto" w:fill="FFFFFF"/>
              </w:rPr>
              <w:t>Sistemos administratorius, gali kurti ir priskirti pardavimų valdymo prognozes pagal vartotoją, komandą ir Perkančiosios organizacijos lygmeniu. Prognozė nurodo, kiek ir kokių projektų yra konkrečioje stadijoje bei kada planuojama projekto uždarymo data.</w:t>
            </w:r>
            <w:r w:rsidRPr="00C976C4">
              <w:rPr>
                <w:rStyle w:val="eop"/>
                <w:color w:val="000000"/>
                <w:sz w:val="22"/>
                <w:shd w:val="clear" w:color="auto" w:fill="FFFFFF"/>
              </w:rPr>
              <w:t> </w:t>
            </w:r>
          </w:p>
        </w:tc>
      </w:tr>
      <w:tr w:rsidR="00C13C73" w:rsidRPr="00422606" w14:paraId="424A3A5F" w14:textId="77777777" w:rsidTr="00530071">
        <w:tc>
          <w:tcPr>
            <w:tcW w:w="709" w:type="dxa"/>
            <w:tcBorders>
              <w:top w:val="single" w:sz="4" w:space="0" w:color="auto"/>
              <w:bottom w:val="single" w:sz="4" w:space="0" w:color="auto"/>
            </w:tcBorders>
          </w:tcPr>
          <w:p w14:paraId="7A5CD9B0" w14:textId="77777777" w:rsidR="00C13C73" w:rsidRDefault="00C13C73" w:rsidP="00C13C73">
            <w:pPr>
              <w:ind w:right="49"/>
              <w:rPr>
                <w:sz w:val="22"/>
              </w:rPr>
            </w:pPr>
            <w:r>
              <w:rPr>
                <w:sz w:val="22"/>
              </w:rPr>
              <w:t>5.</w:t>
            </w:r>
          </w:p>
        </w:tc>
        <w:tc>
          <w:tcPr>
            <w:tcW w:w="2642" w:type="dxa"/>
            <w:tcBorders>
              <w:top w:val="single" w:sz="4" w:space="0" w:color="auto"/>
              <w:bottom w:val="single" w:sz="4" w:space="0" w:color="auto"/>
            </w:tcBorders>
          </w:tcPr>
          <w:p w14:paraId="57183703" w14:textId="0B574FB5" w:rsidR="00C13C73" w:rsidRPr="00FF62F6" w:rsidRDefault="00C13C73" w:rsidP="00C13C73">
            <w:pPr>
              <w:spacing w:before="60" w:after="60"/>
              <w:jc w:val="both"/>
              <w:rPr>
                <w:rStyle w:val="normaltextrun"/>
                <w:b/>
                <w:bCs/>
                <w:color w:val="000000"/>
                <w:sz w:val="22"/>
                <w:shd w:val="clear" w:color="auto" w:fill="FFFFFF"/>
              </w:rPr>
            </w:pPr>
            <w:r w:rsidRPr="00FF62F6">
              <w:rPr>
                <w:rStyle w:val="normaltextrun"/>
                <w:b/>
                <w:bCs/>
                <w:color w:val="000000"/>
                <w:sz w:val="22"/>
                <w:shd w:val="clear" w:color="auto" w:fill="FFFFFF"/>
              </w:rPr>
              <w:t>„</w:t>
            </w:r>
            <w:proofErr w:type="spellStart"/>
            <w:r w:rsidRPr="00FF62F6">
              <w:rPr>
                <w:rStyle w:val="normaltextrun"/>
                <w:b/>
                <w:bCs/>
                <w:color w:val="000000"/>
                <w:sz w:val="22"/>
                <w:shd w:val="clear" w:color="auto" w:fill="FFFFFF"/>
              </w:rPr>
              <w:t>Opportunity</w:t>
            </w:r>
            <w:proofErr w:type="spellEnd"/>
            <w:r w:rsidRPr="00FF62F6">
              <w:rPr>
                <w:rStyle w:val="normaltextrun"/>
                <w:b/>
                <w:bCs/>
                <w:color w:val="000000"/>
                <w:sz w:val="22"/>
                <w:shd w:val="clear" w:color="auto" w:fill="FFFFFF"/>
              </w:rPr>
              <w:t>“ balų skaičiuoklė</w:t>
            </w:r>
            <w:r w:rsidRPr="00FF62F6">
              <w:rPr>
                <w:rStyle w:val="eop"/>
                <w:b/>
                <w:bCs/>
                <w:color w:val="000000"/>
                <w:sz w:val="22"/>
                <w:shd w:val="clear" w:color="auto" w:fill="FFFFFF"/>
              </w:rPr>
              <w:t> </w:t>
            </w:r>
          </w:p>
        </w:tc>
        <w:tc>
          <w:tcPr>
            <w:tcW w:w="1319" w:type="dxa"/>
            <w:tcBorders>
              <w:top w:val="single" w:sz="4" w:space="0" w:color="auto"/>
              <w:bottom w:val="single" w:sz="4" w:space="0" w:color="auto"/>
            </w:tcBorders>
          </w:tcPr>
          <w:p w14:paraId="57035484" w14:textId="3254795D" w:rsidR="00C13C73" w:rsidRPr="00164B0B" w:rsidRDefault="00C13C73" w:rsidP="00C13C73">
            <w:pPr>
              <w:spacing w:line="276" w:lineRule="auto"/>
              <w:ind w:right="49"/>
              <w:rPr>
                <w:sz w:val="22"/>
                <w:lang w:val="en-US"/>
              </w:rPr>
            </w:pPr>
            <w:r w:rsidRPr="00164B0B">
              <w:rPr>
                <w:sz w:val="22"/>
                <w:lang w:val="en-US"/>
              </w:rPr>
              <w:t xml:space="preserve">7 </w:t>
            </w:r>
            <w:proofErr w:type="spellStart"/>
            <w:r w:rsidRPr="00164B0B">
              <w:rPr>
                <w:sz w:val="22"/>
                <w:lang w:val="en-US"/>
              </w:rPr>
              <w:t>balai</w:t>
            </w:r>
            <w:proofErr w:type="spellEnd"/>
          </w:p>
        </w:tc>
        <w:tc>
          <w:tcPr>
            <w:tcW w:w="5320" w:type="dxa"/>
            <w:tcBorders>
              <w:top w:val="single" w:sz="4" w:space="0" w:color="auto"/>
              <w:bottom w:val="single" w:sz="4" w:space="0" w:color="auto"/>
            </w:tcBorders>
          </w:tcPr>
          <w:p w14:paraId="35CE3168" w14:textId="123C0164" w:rsidR="00C13C73" w:rsidRPr="00164B0B" w:rsidRDefault="00C13C73" w:rsidP="00C13C73">
            <w:pPr>
              <w:tabs>
                <w:tab w:val="left" w:pos="426"/>
              </w:tabs>
              <w:jc w:val="both"/>
              <w:rPr>
                <w:rStyle w:val="normaltextrun"/>
                <w:color w:val="000000"/>
                <w:sz w:val="22"/>
                <w:shd w:val="clear" w:color="auto" w:fill="FFFFFF"/>
              </w:rPr>
            </w:pPr>
            <w:r w:rsidRPr="00164B0B">
              <w:rPr>
                <w:rStyle w:val="normaltextrun"/>
                <w:color w:val="000000"/>
                <w:sz w:val="22"/>
                <w:shd w:val="clear" w:color="auto" w:fill="FFFFFF"/>
              </w:rPr>
              <w:t>Sistemoje yra dirbtinio intelekto funkcionalumas, kuris gali išanalizuoti Sistemoje esančius panašius „</w:t>
            </w:r>
            <w:proofErr w:type="spellStart"/>
            <w:r w:rsidRPr="00164B0B">
              <w:rPr>
                <w:rStyle w:val="normaltextrun"/>
                <w:color w:val="000000"/>
                <w:sz w:val="22"/>
                <w:shd w:val="clear" w:color="auto" w:fill="FFFFFF"/>
              </w:rPr>
              <w:t>Opportunities</w:t>
            </w:r>
            <w:proofErr w:type="spellEnd"/>
            <w:r w:rsidRPr="00164B0B">
              <w:rPr>
                <w:rStyle w:val="normaltextrun"/>
                <w:color w:val="000000"/>
                <w:sz w:val="22"/>
                <w:shd w:val="clear" w:color="auto" w:fill="FFFFFF"/>
              </w:rPr>
              <w:t>“ ir suteikti jam atitinkamą balą. Taip nurodydamas kokia tikimybė, jog projektas bus laimėtas ir kokios yra projekto rizikos (pvz., nebuvo registruotas skambutis ir kt.).</w:t>
            </w:r>
            <w:r w:rsidRPr="00164B0B">
              <w:rPr>
                <w:rStyle w:val="eop"/>
                <w:color w:val="000000"/>
                <w:sz w:val="22"/>
                <w:shd w:val="clear" w:color="auto" w:fill="FFFFFF"/>
              </w:rPr>
              <w:t> </w:t>
            </w:r>
          </w:p>
        </w:tc>
      </w:tr>
      <w:tr w:rsidR="00C13C73" w:rsidRPr="00422606" w14:paraId="57B10102" w14:textId="77777777" w:rsidTr="00530071">
        <w:tc>
          <w:tcPr>
            <w:tcW w:w="709" w:type="dxa"/>
            <w:tcBorders>
              <w:top w:val="single" w:sz="4" w:space="0" w:color="auto"/>
            </w:tcBorders>
          </w:tcPr>
          <w:p w14:paraId="34AE3550" w14:textId="77777777" w:rsidR="00C13C73" w:rsidRDefault="00C13C73" w:rsidP="00C13C73">
            <w:pPr>
              <w:ind w:right="49"/>
              <w:rPr>
                <w:sz w:val="22"/>
              </w:rPr>
            </w:pPr>
            <w:r>
              <w:rPr>
                <w:sz w:val="22"/>
              </w:rPr>
              <w:t xml:space="preserve">6. </w:t>
            </w:r>
          </w:p>
        </w:tc>
        <w:tc>
          <w:tcPr>
            <w:tcW w:w="2642" w:type="dxa"/>
            <w:tcBorders>
              <w:top w:val="single" w:sz="4" w:space="0" w:color="auto"/>
            </w:tcBorders>
          </w:tcPr>
          <w:p w14:paraId="1A401FFF" w14:textId="701069D9" w:rsidR="00C13C73" w:rsidRPr="00FF62F6" w:rsidRDefault="00C13C73" w:rsidP="00C13C73">
            <w:pPr>
              <w:spacing w:before="60" w:after="60"/>
              <w:jc w:val="both"/>
              <w:rPr>
                <w:rStyle w:val="normaltextrun"/>
                <w:b/>
                <w:bCs/>
                <w:color w:val="000000"/>
                <w:sz w:val="22"/>
                <w:shd w:val="clear" w:color="auto" w:fill="FFFFFF"/>
              </w:rPr>
            </w:pPr>
            <w:proofErr w:type="spellStart"/>
            <w:r w:rsidRPr="00FF62F6">
              <w:rPr>
                <w:rStyle w:val="normaltextrun"/>
                <w:b/>
                <w:bCs/>
                <w:color w:val="000000"/>
                <w:sz w:val="22"/>
                <w:shd w:val="clear" w:color="auto" w:fill="FFFFFF"/>
              </w:rPr>
              <w:t>Mikrokomanda</w:t>
            </w:r>
            <w:proofErr w:type="spellEnd"/>
            <w:r w:rsidRPr="00FF62F6">
              <w:rPr>
                <w:rStyle w:val="normaltextrun"/>
                <w:b/>
                <w:bCs/>
                <w:color w:val="000000"/>
                <w:sz w:val="22"/>
                <w:shd w:val="clear" w:color="auto" w:fill="FFFFFF"/>
              </w:rPr>
              <w:t xml:space="preserve"> („</w:t>
            </w:r>
            <w:proofErr w:type="spellStart"/>
            <w:r w:rsidRPr="00FF62F6">
              <w:rPr>
                <w:rStyle w:val="normaltextrun"/>
                <w:b/>
                <w:bCs/>
                <w:color w:val="000000"/>
                <w:sz w:val="22"/>
                <w:shd w:val="clear" w:color="auto" w:fill="FFFFFF"/>
              </w:rPr>
              <w:t>Macros</w:t>
            </w:r>
            <w:proofErr w:type="spellEnd"/>
            <w:r w:rsidRPr="00FF62F6">
              <w:rPr>
                <w:rStyle w:val="normaltextrun"/>
                <w:b/>
                <w:bCs/>
                <w:color w:val="000000"/>
                <w:sz w:val="22"/>
                <w:shd w:val="clear" w:color="auto" w:fill="FFFFFF"/>
              </w:rPr>
              <w:t>“)</w:t>
            </w:r>
            <w:r w:rsidRPr="00FF62F6">
              <w:rPr>
                <w:rStyle w:val="eop"/>
                <w:b/>
                <w:bCs/>
                <w:color w:val="000000"/>
                <w:sz w:val="22"/>
                <w:shd w:val="clear" w:color="auto" w:fill="FFFFFF"/>
              </w:rPr>
              <w:t> </w:t>
            </w:r>
          </w:p>
        </w:tc>
        <w:tc>
          <w:tcPr>
            <w:tcW w:w="1319" w:type="dxa"/>
            <w:tcBorders>
              <w:top w:val="single" w:sz="4" w:space="0" w:color="auto"/>
            </w:tcBorders>
          </w:tcPr>
          <w:p w14:paraId="29183CA0" w14:textId="2922620B" w:rsidR="00C13C73" w:rsidRPr="008A1816" w:rsidRDefault="00C13C73" w:rsidP="00C13C73">
            <w:pPr>
              <w:spacing w:line="276" w:lineRule="auto"/>
              <w:ind w:right="49"/>
              <w:rPr>
                <w:sz w:val="22"/>
                <w:lang w:val="en-US"/>
              </w:rPr>
            </w:pPr>
            <w:r w:rsidRPr="008A1816">
              <w:rPr>
                <w:sz w:val="22"/>
                <w:lang w:val="en-US"/>
              </w:rPr>
              <w:t xml:space="preserve">5 </w:t>
            </w:r>
            <w:proofErr w:type="spellStart"/>
            <w:r w:rsidRPr="008A1816">
              <w:rPr>
                <w:sz w:val="22"/>
                <w:lang w:val="en-US"/>
              </w:rPr>
              <w:t>balai</w:t>
            </w:r>
            <w:proofErr w:type="spellEnd"/>
          </w:p>
        </w:tc>
        <w:tc>
          <w:tcPr>
            <w:tcW w:w="5320" w:type="dxa"/>
            <w:tcBorders>
              <w:top w:val="single" w:sz="4" w:space="0" w:color="auto"/>
            </w:tcBorders>
          </w:tcPr>
          <w:p w14:paraId="21DA8870" w14:textId="5E1D8C88" w:rsidR="00C13C73" w:rsidRPr="008A1816" w:rsidRDefault="00C13C73" w:rsidP="00C13C73">
            <w:pPr>
              <w:tabs>
                <w:tab w:val="left" w:pos="426"/>
              </w:tabs>
              <w:jc w:val="both"/>
              <w:rPr>
                <w:rStyle w:val="normaltextrun"/>
                <w:color w:val="000000"/>
                <w:sz w:val="22"/>
                <w:shd w:val="clear" w:color="auto" w:fill="FFFFFF"/>
              </w:rPr>
            </w:pPr>
            <w:r w:rsidRPr="005C49EE">
              <w:rPr>
                <w:rStyle w:val="normaltextrun"/>
                <w:color w:val="000000"/>
                <w:sz w:val="22"/>
                <w:shd w:val="clear" w:color="auto" w:fill="FFFFFF"/>
              </w:rPr>
              <w:t>Sistemos administratorius gali kurti taisykles, kokius pasikartojančius veiksmus Sistema turi automatizuotai atlikti „</w:t>
            </w:r>
            <w:proofErr w:type="spellStart"/>
            <w:r w:rsidRPr="005C49EE">
              <w:rPr>
                <w:rStyle w:val="normaltextrun"/>
                <w:color w:val="000000"/>
                <w:sz w:val="22"/>
                <w:shd w:val="clear" w:color="auto" w:fill="FFFFFF"/>
              </w:rPr>
              <w:t>Account</w:t>
            </w:r>
            <w:proofErr w:type="spellEnd"/>
            <w:r w:rsidRPr="005C49EE">
              <w:rPr>
                <w:rStyle w:val="normaltextrun"/>
                <w:color w:val="000000"/>
                <w:sz w:val="22"/>
                <w:shd w:val="clear" w:color="auto" w:fill="FFFFFF"/>
              </w:rPr>
              <w:t>“, „</w:t>
            </w:r>
            <w:proofErr w:type="spellStart"/>
            <w:r w:rsidRPr="005C49EE">
              <w:rPr>
                <w:rStyle w:val="normaltextrun"/>
                <w:color w:val="000000"/>
                <w:sz w:val="22"/>
                <w:shd w:val="clear" w:color="auto" w:fill="FFFFFF"/>
              </w:rPr>
              <w:t>Contact</w:t>
            </w:r>
            <w:proofErr w:type="spellEnd"/>
            <w:r w:rsidRPr="005C49EE">
              <w:rPr>
                <w:rStyle w:val="normaltextrun"/>
                <w:color w:val="000000"/>
                <w:sz w:val="22"/>
                <w:shd w:val="clear" w:color="auto" w:fill="FFFFFF"/>
              </w:rPr>
              <w:t>“, „</w:t>
            </w:r>
            <w:proofErr w:type="spellStart"/>
            <w:r w:rsidRPr="005C49EE">
              <w:rPr>
                <w:rStyle w:val="normaltextrun"/>
                <w:color w:val="000000"/>
                <w:sz w:val="22"/>
                <w:shd w:val="clear" w:color="auto" w:fill="FFFFFF"/>
              </w:rPr>
              <w:t>Case</w:t>
            </w:r>
            <w:proofErr w:type="spellEnd"/>
            <w:r w:rsidRPr="005C49EE">
              <w:rPr>
                <w:rStyle w:val="normaltextrun"/>
                <w:color w:val="000000"/>
                <w:sz w:val="22"/>
                <w:shd w:val="clear" w:color="auto" w:fill="FFFFFF"/>
              </w:rPr>
              <w:t>“, „</w:t>
            </w:r>
            <w:proofErr w:type="spellStart"/>
            <w:r w:rsidRPr="005C49EE">
              <w:rPr>
                <w:rStyle w:val="normaltextrun"/>
                <w:color w:val="000000"/>
                <w:sz w:val="22"/>
                <w:shd w:val="clear" w:color="auto" w:fill="FFFFFF"/>
              </w:rPr>
              <w:t>Lead</w:t>
            </w:r>
            <w:proofErr w:type="spellEnd"/>
            <w:r w:rsidRPr="005C49EE">
              <w:rPr>
                <w:rStyle w:val="normaltextrun"/>
                <w:color w:val="000000"/>
                <w:sz w:val="22"/>
                <w:shd w:val="clear" w:color="auto" w:fill="FFFFFF"/>
              </w:rPr>
              <w:t>“ objektams (pvz., išsiuntus klientui laišką, vartotojui automatiškai susikurtų užduotis ir kt.).</w:t>
            </w:r>
            <w:r>
              <w:rPr>
                <w:rStyle w:val="eop"/>
                <w:color w:val="000000"/>
                <w:sz w:val="22"/>
                <w:shd w:val="clear" w:color="auto" w:fill="FFFFFF"/>
              </w:rPr>
              <w:t> </w:t>
            </w:r>
          </w:p>
        </w:tc>
      </w:tr>
    </w:tbl>
    <w:p w14:paraId="3C809F24" w14:textId="77777777" w:rsidR="00BD43B2" w:rsidRPr="000B64F1" w:rsidRDefault="00BD43B2" w:rsidP="00BD43B2">
      <w:pPr>
        <w:pStyle w:val="NormalWeb"/>
        <w:spacing w:before="0" w:beforeAutospacing="0" w:after="0" w:afterAutospacing="0" w:line="276" w:lineRule="auto"/>
        <w:ind w:right="49"/>
        <w:jc w:val="both"/>
      </w:pPr>
    </w:p>
    <w:p w14:paraId="2D65F3C2" w14:textId="77777777" w:rsidR="00BD43B2" w:rsidRPr="000B64F1" w:rsidRDefault="00BD43B2">
      <w:pPr>
        <w:widowControl/>
        <w:numPr>
          <w:ilvl w:val="1"/>
          <w:numId w:val="8"/>
        </w:numPr>
        <w:tabs>
          <w:tab w:val="left" w:pos="426"/>
          <w:tab w:val="left" w:pos="567"/>
        </w:tabs>
        <w:suppressAutoHyphens w:val="0"/>
        <w:autoSpaceDN w:val="0"/>
        <w:ind w:left="0" w:firstLine="0"/>
        <w:jc w:val="both"/>
        <w:rPr>
          <w:sz w:val="22"/>
        </w:rPr>
      </w:pPr>
      <w:r w:rsidRPr="000B64F1">
        <w:rPr>
          <w:sz w:val="22"/>
        </w:rPr>
        <w:t xml:space="preserve">Pasiūlymo ekonominis naudingumas (S) </w:t>
      </w:r>
      <w:r w:rsidRPr="00422606">
        <w:rPr>
          <w:sz w:val="22"/>
        </w:rPr>
        <w:t xml:space="preserve">apskaičiuojamas </w:t>
      </w:r>
      <w:r>
        <w:rPr>
          <w:sz w:val="22"/>
        </w:rPr>
        <w:t>dviej</w:t>
      </w:r>
      <w:r w:rsidRPr="00422606">
        <w:rPr>
          <w:sz w:val="22"/>
        </w:rPr>
        <w:t>ų</w:t>
      </w:r>
      <w:r w:rsidRPr="000B64F1">
        <w:rPr>
          <w:sz w:val="22"/>
        </w:rPr>
        <w:t xml:space="preserve"> skaičių po kablelio tikslumu, sudedant tiekėjo pasiūlymo kainos (C) ir kokybės kriterijų (T</w:t>
      </w:r>
      <w:r>
        <w:rPr>
          <w:sz w:val="22"/>
          <w:vertAlign w:val="subscript"/>
        </w:rPr>
        <w:t>S</w:t>
      </w:r>
      <w:r w:rsidRPr="000B64F1">
        <w:rPr>
          <w:sz w:val="22"/>
        </w:rPr>
        <w:t>) balus:</w:t>
      </w:r>
    </w:p>
    <w:p w14:paraId="3B451E7C" w14:textId="77777777" w:rsidR="00BD43B2" w:rsidRPr="000B64F1" w:rsidRDefault="00BD43B2" w:rsidP="00BD43B2">
      <w:pPr>
        <w:tabs>
          <w:tab w:val="left" w:pos="426"/>
        </w:tabs>
        <w:ind w:left="567" w:right="49" w:firstLine="567"/>
        <w:jc w:val="center"/>
        <w:rPr>
          <w:position w:val="-32"/>
        </w:rPr>
      </w:pPr>
      <w:r w:rsidRPr="000B64F1">
        <w:rPr>
          <w:position w:val="-32"/>
        </w:rPr>
        <w:t>S=</w:t>
      </w:r>
      <w:proofErr w:type="spellStart"/>
      <w:r w:rsidRPr="000B64F1">
        <w:rPr>
          <w:position w:val="-32"/>
        </w:rPr>
        <w:t>C+T</w:t>
      </w:r>
      <w:r>
        <w:rPr>
          <w:position w:val="-32"/>
          <w:vertAlign w:val="subscript"/>
        </w:rPr>
        <w:t>s</w:t>
      </w:r>
      <w:proofErr w:type="spellEnd"/>
    </w:p>
    <w:p w14:paraId="65AF600C" w14:textId="77777777" w:rsidR="00BD43B2" w:rsidRPr="000B64F1" w:rsidRDefault="00BD43B2" w:rsidP="00BD43B2">
      <w:pPr>
        <w:tabs>
          <w:tab w:val="left" w:pos="426"/>
        </w:tabs>
        <w:jc w:val="center"/>
        <w:rPr>
          <w:position w:val="-32"/>
        </w:rPr>
      </w:pPr>
    </w:p>
    <w:p w14:paraId="1404A6DF"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11826BD1"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536EEA3F"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611D4B00"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3BD33038"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2FED996E"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4923D692" w14:textId="77777777" w:rsidR="00BD43B2" w:rsidRPr="000B64F1" w:rsidRDefault="00BD43B2">
      <w:pPr>
        <w:pStyle w:val="ListParagraph"/>
        <w:widowControl/>
        <w:numPr>
          <w:ilvl w:val="0"/>
          <w:numId w:val="10"/>
        </w:numPr>
        <w:tabs>
          <w:tab w:val="left" w:pos="426"/>
        </w:tabs>
        <w:suppressAutoHyphens w:val="0"/>
        <w:spacing w:before="0" w:after="0" w:line="276" w:lineRule="auto"/>
        <w:ind w:left="0" w:firstLine="720"/>
        <w:contextualSpacing/>
        <w:jc w:val="both"/>
        <w:rPr>
          <w:vanish/>
          <w:position w:val="-32"/>
        </w:rPr>
      </w:pPr>
    </w:p>
    <w:p w14:paraId="7EEB6F0F"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2910925B"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7BCB62EE"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449F354E"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2ACCBA18"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0B0BEC82"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637CFD22" w14:textId="77777777" w:rsidR="00BD43B2" w:rsidRPr="000B64F1" w:rsidRDefault="00BD43B2">
      <w:pPr>
        <w:pStyle w:val="ListParagraph"/>
        <w:widowControl/>
        <w:numPr>
          <w:ilvl w:val="1"/>
          <w:numId w:val="10"/>
        </w:numPr>
        <w:tabs>
          <w:tab w:val="left" w:pos="426"/>
        </w:tabs>
        <w:suppressAutoHyphens w:val="0"/>
        <w:spacing w:before="0" w:after="0" w:line="276" w:lineRule="auto"/>
        <w:ind w:left="0" w:firstLine="720"/>
        <w:contextualSpacing/>
        <w:jc w:val="both"/>
        <w:rPr>
          <w:vanish/>
          <w:position w:val="-32"/>
        </w:rPr>
      </w:pPr>
    </w:p>
    <w:p w14:paraId="4D07ED3F" w14:textId="77777777" w:rsidR="00BD43B2" w:rsidRPr="000B64F1" w:rsidRDefault="00BD43B2">
      <w:pPr>
        <w:widowControl/>
        <w:numPr>
          <w:ilvl w:val="1"/>
          <w:numId w:val="8"/>
        </w:numPr>
        <w:tabs>
          <w:tab w:val="left" w:pos="426"/>
          <w:tab w:val="left" w:pos="567"/>
        </w:tabs>
        <w:suppressAutoHyphens w:val="0"/>
        <w:autoSpaceDN w:val="0"/>
        <w:ind w:left="0" w:firstLine="0"/>
        <w:jc w:val="both"/>
        <w:rPr>
          <w:sz w:val="22"/>
        </w:rPr>
      </w:pPr>
      <w:r w:rsidRPr="000B64F1">
        <w:rPr>
          <w:sz w:val="22"/>
        </w:rPr>
        <w:t>Pasiūlymo kainos (C) balai apskaičiuojami (</w:t>
      </w:r>
      <w:r>
        <w:rPr>
          <w:sz w:val="22"/>
        </w:rPr>
        <w:t>dviejų</w:t>
      </w:r>
      <w:r w:rsidRPr="000B64F1">
        <w:rPr>
          <w:sz w:val="22"/>
        </w:rPr>
        <w:t xml:space="preserve"> skaičių po kablelio tikslumu) mažiausios pasiūlytos kainos (</w:t>
      </w:r>
      <w:proofErr w:type="spellStart"/>
      <w:r w:rsidRPr="000B64F1">
        <w:rPr>
          <w:sz w:val="22"/>
        </w:rPr>
        <w:t>C</w:t>
      </w:r>
      <w:r w:rsidRPr="000B64F1">
        <w:rPr>
          <w:sz w:val="22"/>
          <w:vertAlign w:val="subscript"/>
        </w:rPr>
        <w:t>min</w:t>
      </w:r>
      <w:proofErr w:type="spellEnd"/>
      <w:r w:rsidRPr="000B64F1">
        <w:rPr>
          <w:sz w:val="22"/>
          <w:vertAlign w:val="subscript"/>
        </w:rPr>
        <w:t xml:space="preserve"> p</w:t>
      </w:r>
      <w:r w:rsidRPr="000B64F1">
        <w:rPr>
          <w:sz w:val="22"/>
        </w:rPr>
        <w:t>) ir vertinamo pasiūlymo kainos (</w:t>
      </w:r>
      <w:proofErr w:type="spellStart"/>
      <w:r w:rsidRPr="000B64F1">
        <w:rPr>
          <w:sz w:val="22"/>
        </w:rPr>
        <w:t>C</w:t>
      </w:r>
      <w:r>
        <w:rPr>
          <w:sz w:val="22"/>
          <w:vertAlign w:val="subscript"/>
        </w:rPr>
        <w:t>p</w:t>
      </w:r>
      <w:proofErr w:type="spellEnd"/>
      <w:r w:rsidRPr="000B64F1">
        <w:rPr>
          <w:sz w:val="22"/>
        </w:rPr>
        <w:t>) santykį padauginant iš kainos lyginamojo svorio (X).</w:t>
      </w:r>
    </w:p>
    <w:p w14:paraId="4425794E" w14:textId="77777777" w:rsidR="00BD43B2" w:rsidRPr="000B64F1" w:rsidRDefault="00BD43B2" w:rsidP="00BD43B2">
      <w:pPr>
        <w:ind w:left="720" w:right="49" w:firstLine="567"/>
        <w:jc w:val="center"/>
      </w:pPr>
      <w:r w:rsidRPr="000B64F1">
        <w:rPr>
          <w:position w:val="-32"/>
        </w:rPr>
        <w:object w:dxaOrig="1420" w:dyaOrig="740" w14:anchorId="19EEDA24">
          <v:shape id="_x0000_i1026" type="#_x0000_t75" style="width:1in;height:36.75pt" o:ole="" fillcolor="window">
            <v:imagedata r:id="rId25" o:title=""/>
          </v:shape>
          <o:OLEObject Type="Embed" ProgID="Equation.3" ShapeID="_x0000_i1026" DrawAspect="Content" ObjectID="_1841833093" r:id="rId26"/>
        </w:object>
      </w:r>
    </w:p>
    <w:p w14:paraId="6CAB82FE" w14:textId="77777777" w:rsidR="00BD43B2" w:rsidRPr="00422606" w:rsidRDefault="00BD43B2" w:rsidP="00BD43B2">
      <w:pPr>
        <w:ind w:right="49"/>
        <w:jc w:val="both"/>
        <w:rPr>
          <w:i/>
          <w:sz w:val="22"/>
        </w:rPr>
      </w:pPr>
      <w:r w:rsidRPr="00422606">
        <w:rPr>
          <w:i/>
          <w:sz w:val="22"/>
        </w:rPr>
        <w:t xml:space="preserve">C – tiekėjo pasiūlymo kainos rodiklio įvertinimas;  </w:t>
      </w:r>
      <w:proofErr w:type="spellStart"/>
      <w:r w:rsidRPr="00422606">
        <w:rPr>
          <w:i/>
          <w:sz w:val="22"/>
        </w:rPr>
        <w:t>C</w:t>
      </w:r>
      <w:r w:rsidRPr="00422606">
        <w:rPr>
          <w:i/>
          <w:sz w:val="22"/>
          <w:vertAlign w:val="subscript"/>
        </w:rPr>
        <w:t>min</w:t>
      </w:r>
      <w:proofErr w:type="spellEnd"/>
      <w:r w:rsidRPr="00422606">
        <w:rPr>
          <w:i/>
          <w:sz w:val="22"/>
          <w:vertAlign w:val="subscript"/>
        </w:rPr>
        <w:t xml:space="preserve"> p</w:t>
      </w:r>
      <w:r w:rsidRPr="00422606">
        <w:rPr>
          <w:i/>
          <w:sz w:val="22"/>
        </w:rPr>
        <w:t xml:space="preserve"> – mažiausia pasiūlyta kaina, </w:t>
      </w:r>
      <w:proofErr w:type="spellStart"/>
      <w:r w:rsidRPr="00422606">
        <w:rPr>
          <w:i/>
          <w:sz w:val="22"/>
        </w:rPr>
        <w:t>C</w:t>
      </w:r>
      <w:r w:rsidRPr="00422606">
        <w:rPr>
          <w:i/>
          <w:sz w:val="22"/>
          <w:vertAlign w:val="subscript"/>
        </w:rPr>
        <w:t>p</w:t>
      </w:r>
      <w:proofErr w:type="spellEnd"/>
      <w:r w:rsidRPr="00422606">
        <w:rPr>
          <w:i/>
          <w:sz w:val="22"/>
        </w:rPr>
        <w:t xml:space="preserve"> – vertinamo pasiūlymo kaina, X – kainos lyginamasis svoris. </w:t>
      </w:r>
    </w:p>
    <w:p w14:paraId="0ACD4C6D" w14:textId="77777777" w:rsidR="00BD43B2" w:rsidRPr="000B64F1" w:rsidRDefault="00BD43B2" w:rsidP="00BD43B2">
      <w:pPr>
        <w:ind w:right="49"/>
        <w:jc w:val="both"/>
      </w:pPr>
    </w:p>
    <w:p w14:paraId="00F9B8B5"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072FB9B2"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4CF38F25"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36C76D99"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1BC45F00"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577D435D"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7B8E21BF" w14:textId="77777777" w:rsidR="00BD43B2" w:rsidRPr="000B64F1" w:rsidRDefault="00BD43B2">
      <w:pPr>
        <w:pStyle w:val="ListParagraph"/>
        <w:widowControl/>
        <w:numPr>
          <w:ilvl w:val="0"/>
          <w:numId w:val="11"/>
        </w:numPr>
        <w:suppressAutoHyphens w:val="0"/>
        <w:spacing w:before="0" w:after="0" w:line="276" w:lineRule="auto"/>
        <w:contextualSpacing/>
        <w:jc w:val="both"/>
        <w:rPr>
          <w:vanish/>
        </w:rPr>
      </w:pPr>
    </w:p>
    <w:p w14:paraId="16B189DC"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34027EEF"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5ECC71A3"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643059BF"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2DEFE4EE"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672E518E"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76FB9F48"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2E1A802C" w14:textId="77777777" w:rsidR="00BD43B2" w:rsidRPr="000B64F1" w:rsidRDefault="00BD43B2">
      <w:pPr>
        <w:pStyle w:val="ListParagraph"/>
        <w:widowControl/>
        <w:numPr>
          <w:ilvl w:val="1"/>
          <w:numId w:val="11"/>
        </w:numPr>
        <w:suppressAutoHyphens w:val="0"/>
        <w:spacing w:before="0" w:after="0" w:line="276" w:lineRule="auto"/>
        <w:contextualSpacing/>
        <w:jc w:val="both"/>
        <w:rPr>
          <w:vanish/>
        </w:rPr>
      </w:pPr>
    </w:p>
    <w:p w14:paraId="49B3EAEE" w14:textId="77777777" w:rsidR="00BD43B2" w:rsidRPr="00AE2784" w:rsidRDefault="00BD43B2">
      <w:pPr>
        <w:widowControl/>
        <w:numPr>
          <w:ilvl w:val="1"/>
          <w:numId w:val="8"/>
        </w:numPr>
        <w:tabs>
          <w:tab w:val="left" w:pos="426"/>
          <w:tab w:val="left" w:pos="567"/>
        </w:tabs>
        <w:suppressAutoHyphens w:val="0"/>
        <w:autoSpaceDN w:val="0"/>
        <w:ind w:left="0" w:firstLine="0"/>
        <w:jc w:val="both"/>
        <w:rPr>
          <w:sz w:val="22"/>
        </w:rPr>
      </w:pPr>
      <w:r w:rsidRPr="005F26DA">
        <w:rPr>
          <w:sz w:val="22"/>
        </w:rPr>
        <w:t>Pasiūlymams balus pagal kriterijų T</w:t>
      </w:r>
      <w:r w:rsidRPr="005F26DA">
        <w:rPr>
          <w:sz w:val="22"/>
          <w:vertAlign w:val="subscript"/>
        </w:rPr>
        <w:t>s</w:t>
      </w:r>
      <w:r w:rsidRPr="005F26DA">
        <w:rPr>
          <w:sz w:val="22"/>
        </w:rPr>
        <w:t xml:space="preserve"> suteikia Perkančiosios organizacijos Komisija pagal tiekėjų pasiūlymuose pateiktus atsakymus</w:t>
      </w:r>
      <w:r>
        <w:rPr>
          <w:sz w:val="22"/>
        </w:rPr>
        <w:t xml:space="preserve"> ir Konkurso sąlygų 12.5 punkte nurodytą vertinimo metodiką</w:t>
      </w:r>
      <w:r w:rsidRPr="00AE2784">
        <w:rPr>
          <w:sz w:val="22"/>
        </w:rPr>
        <w:t>.</w:t>
      </w:r>
    </w:p>
    <w:p w14:paraId="1648893A" w14:textId="77777777" w:rsidR="00BD43B2" w:rsidRPr="00422606" w:rsidRDefault="00BD43B2">
      <w:pPr>
        <w:widowControl/>
        <w:numPr>
          <w:ilvl w:val="1"/>
          <w:numId w:val="8"/>
        </w:numPr>
        <w:tabs>
          <w:tab w:val="left" w:pos="426"/>
          <w:tab w:val="left" w:pos="567"/>
        </w:tabs>
        <w:suppressAutoHyphens w:val="0"/>
        <w:autoSpaceDN w:val="0"/>
        <w:ind w:left="0" w:firstLine="0"/>
        <w:jc w:val="both"/>
        <w:rPr>
          <w:sz w:val="22"/>
        </w:rPr>
      </w:pPr>
      <w:r w:rsidRPr="00422606">
        <w:rPr>
          <w:sz w:val="22"/>
        </w:rPr>
        <w:t>T</w:t>
      </w:r>
      <w:r w:rsidRPr="00422606">
        <w:rPr>
          <w:sz w:val="22"/>
          <w:vertAlign w:val="subscript"/>
        </w:rPr>
        <w:t xml:space="preserve">s </w:t>
      </w:r>
      <w:r w:rsidRPr="00422606">
        <w:rPr>
          <w:sz w:val="22"/>
        </w:rPr>
        <w:t xml:space="preserve">apskaičiuojamas vertinamo pasiūlymo </w:t>
      </w:r>
      <w:r>
        <w:rPr>
          <w:sz w:val="22"/>
        </w:rPr>
        <w:t>apskaičiuotą bendrą balą</w:t>
      </w:r>
      <w:r w:rsidRPr="00422606">
        <w:rPr>
          <w:sz w:val="22"/>
        </w:rPr>
        <w:t xml:space="preserve"> (</w:t>
      </w:r>
      <w:proofErr w:type="spellStart"/>
      <w:r w:rsidRPr="00422606">
        <w:rPr>
          <w:sz w:val="22"/>
        </w:rPr>
        <w:t>T</w:t>
      </w:r>
      <w:r w:rsidRPr="00422606">
        <w:rPr>
          <w:sz w:val="22"/>
          <w:vertAlign w:val="subscript"/>
        </w:rPr>
        <w:t>p</w:t>
      </w:r>
      <w:proofErr w:type="spellEnd"/>
      <w:r w:rsidRPr="00422606">
        <w:rPr>
          <w:sz w:val="22"/>
        </w:rPr>
        <w:t xml:space="preserve">) palyginant su </w:t>
      </w:r>
      <w:r>
        <w:rPr>
          <w:sz w:val="22"/>
        </w:rPr>
        <w:t>didžiausia galima</w:t>
      </w:r>
      <w:r w:rsidRPr="00422606">
        <w:rPr>
          <w:sz w:val="22"/>
        </w:rPr>
        <w:t xml:space="preserve">  reikšme (</w:t>
      </w:r>
      <w:proofErr w:type="spellStart"/>
      <w:r w:rsidRPr="00422606">
        <w:rPr>
          <w:sz w:val="22"/>
        </w:rPr>
        <w:t>T</w:t>
      </w:r>
      <w:r w:rsidRPr="00422606">
        <w:rPr>
          <w:sz w:val="22"/>
          <w:vertAlign w:val="subscript"/>
        </w:rPr>
        <w:t>max</w:t>
      </w:r>
      <w:proofErr w:type="spellEnd"/>
      <w:r>
        <w:rPr>
          <w:sz w:val="22"/>
          <w:lang w:val="en-US"/>
        </w:rPr>
        <w:t>=45</w:t>
      </w:r>
      <w:r w:rsidRPr="00422606">
        <w:rPr>
          <w:sz w:val="22"/>
        </w:rPr>
        <w:t>) ir padauginant iš lyginamojo svorio (Y):</w:t>
      </w:r>
    </w:p>
    <w:p w14:paraId="77C52499" w14:textId="77777777" w:rsidR="00BD43B2" w:rsidRPr="000B64F1" w:rsidRDefault="00BD43B2" w:rsidP="00BD43B2">
      <w:pPr>
        <w:ind w:right="49" w:firstLine="567"/>
        <w:jc w:val="center"/>
        <w:rPr>
          <w:highlight w:val="magenta"/>
        </w:rPr>
      </w:pPr>
    </w:p>
    <w:p w14:paraId="6119FA11" w14:textId="77777777" w:rsidR="00BD43B2" w:rsidRPr="000B64F1" w:rsidRDefault="00BD43B2" w:rsidP="00BD43B2">
      <w:pPr>
        <w:tabs>
          <w:tab w:val="center" w:pos="5149"/>
          <w:tab w:val="left" w:pos="7785"/>
        </w:tabs>
        <w:ind w:right="49" w:firstLine="567"/>
      </w:pPr>
      <w:r w:rsidRPr="000B64F1">
        <w:tab/>
      </w:r>
      <w:r w:rsidRPr="000B64F1">
        <w:rPr>
          <w:position w:val="-30"/>
        </w:rPr>
        <w:object w:dxaOrig="1260" w:dyaOrig="720" w14:anchorId="7B335797">
          <v:shape id="_x0000_i1027" type="#_x0000_t75" style="width:65.25pt;height:36.75pt" o:ole="" fillcolor="window">
            <v:imagedata r:id="rId27" o:title=""/>
          </v:shape>
          <o:OLEObject Type="Embed" ProgID="Equation.3" ShapeID="_x0000_i1027" DrawAspect="Content" ObjectID="_1841833094" r:id="rId28"/>
        </w:object>
      </w:r>
      <w:r w:rsidRPr="000B64F1">
        <w:tab/>
      </w:r>
    </w:p>
    <w:p w14:paraId="3C9B3B03" w14:textId="77777777" w:rsidR="00BD43B2" w:rsidRPr="000B64F1" w:rsidRDefault="00BD43B2" w:rsidP="00BD43B2">
      <w:pPr>
        <w:tabs>
          <w:tab w:val="center" w:pos="5149"/>
          <w:tab w:val="left" w:pos="7785"/>
        </w:tabs>
        <w:ind w:right="49" w:firstLine="567"/>
      </w:pPr>
    </w:p>
    <w:p w14:paraId="2A33BDF4" w14:textId="1CF193F7" w:rsidR="00BD43B2" w:rsidRPr="00422606" w:rsidRDefault="00BD43B2" w:rsidP="00BD43B2">
      <w:pPr>
        <w:pStyle w:val="NormalWeb"/>
        <w:spacing w:before="0" w:beforeAutospacing="0" w:after="0" w:afterAutospacing="0" w:line="276" w:lineRule="auto"/>
        <w:ind w:right="49"/>
        <w:jc w:val="both"/>
        <w:rPr>
          <w:i/>
          <w:sz w:val="22"/>
          <w:szCs w:val="22"/>
        </w:rPr>
      </w:pPr>
      <w:r w:rsidRPr="00422606">
        <w:rPr>
          <w:sz w:val="22"/>
          <w:szCs w:val="22"/>
        </w:rPr>
        <w:t>T</w:t>
      </w:r>
      <w:r w:rsidRPr="00422606">
        <w:rPr>
          <w:sz w:val="22"/>
          <w:szCs w:val="22"/>
          <w:vertAlign w:val="subscript"/>
        </w:rPr>
        <w:t xml:space="preserve">s </w:t>
      </w:r>
      <w:r w:rsidRPr="00422606">
        <w:rPr>
          <w:sz w:val="22"/>
          <w:szCs w:val="22"/>
        </w:rPr>
        <w:t xml:space="preserve">– </w:t>
      </w:r>
      <w:r w:rsidRPr="00422606">
        <w:rPr>
          <w:i/>
          <w:sz w:val="22"/>
          <w:szCs w:val="22"/>
        </w:rPr>
        <w:t xml:space="preserve">tiekėjo kokybinio </w:t>
      </w:r>
      <w:r>
        <w:rPr>
          <w:i/>
          <w:sz w:val="22"/>
          <w:szCs w:val="22"/>
        </w:rPr>
        <w:t>kriterijaus</w:t>
      </w:r>
      <w:r w:rsidRPr="00422606">
        <w:rPr>
          <w:i/>
          <w:sz w:val="22"/>
          <w:szCs w:val="22"/>
        </w:rPr>
        <w:t xml:space="preserve"> įvertinimas; </w:t>
      </w:r>
      <w:proofErr w:type="spellStart"/>
      <w:r w:rsidRPr="00422606">
        <w:rPr>
          <w:i/>
          <w:sz w:val="22"/>
          <w:szCs w:val="22"/>
        </w:rPr>
        <w:t>T</w:t>
      </w:r>
      <w:r w:rsidRPr="00422606">
        <w:rPr>
          <w:i/>
          <w:sz w:val="22"/>
          <w:szCs w:val="22"/>
          <w:vertAlign w:val="subscript"/>
        </w:rPr>
        <w:t>p</w:t>
      </w:r>
      <w:proofErr w:type="spellEnd"/>
      <w:r w:rsidRPr="00422606">
        <w:rPr>
          <w:i/>
          <w:sz w:val="22"/>
          <w:szCs w:val="22"/>
        </w:rPr>
        <w:t xml:space="preserve"> – vertinamo pasiūlymo kokybinio </w:t>
      </w:r>
      <w:r>
        <w:rPr>
          <w:i/>
          <w:sz w:val="22"/>
          <w:szCs w:val="22"/>
        </w:rPr>
        <w:t>kriterijaus bendras</w:t>
      </w:r>
      <w:r w:rsidRPr="00422606">
        <w:rPr>
          <w:i/>
          <w:sz w:val="22"/>
          <w:szCs w:val="22"/>
        </w:rPr>
        <w:t xml:space="preserve"> balas; </w:t>
      </w:r>
      <w:proofErr w:type="spellStart"/>
      <w:r w:rsidRPr="00422606">
        <w:rPr>
          <w:i/>
          <w:sz w:val="22"/>
          <w:szCs w:val="22"/>
        </w:rPr>
        <w:t>T</w:t>
      </w:r>
      <w:r w:rsidRPr="00422606">
        <w:rPr>
          <w:i/>
          <w:sz w:val="22"/>
          <w:szCs w:val="22"/>
          <w:vertAlign w:val="subscript"/>
        </w:rPr>
        <w:t>max</w:t>
      </w:r>
      <w:proofErr w:type="spellEnd"/>
      <w:r w:rsidRPr="00422606">
        <w:rPr>
          <w:i/>
          <w:sz w:val="22"/>
          <w:szCs w:val="22"/>
          <w:vertAlign w:val="subscript"/>
        </w:rPr>
        <w:t xml:space="preserve"> </w:t>
      </w:r>
      <w:r w:rsidRPr="00422606">
        <w:rPr>
          <w:i/>
          <w:sz w:val="22"/>
          <w:szCs w:val="22"/>
        </w:rPr>
        <w:t xml:space="preserve">– </w:t>
      </w:r>
      <w:r>
        <w:rPr>
          <w:i/>
          <w:sz w:val="22"/>
          <w:szCs w:val="22"/>
        </w:rPr>
        <w:t xml:space="preserve">didžiausias galimas </w:t>
      </w:r>
      <w:r w:rsidRPr="00422606">
        <w:rPr>
          <w:i/>
          <w:sz w:val="22"/>
          <w:szCs w:val="22"/>
        </w:rPr>
        <w:t xml:space="preserve">kokybinio </w:t>
      </w:r>
      <w:r>
        <w:rPr>
          <w:i/>
          <w:sz w:val="22"/>
          <w:szCs w:val="22"/>
        </w:rPr>
        <w:t>kriterijaus bendras</w:t>
      </w:r>
      <w:r w:rsidRPr="00422606">
        <w:rPr>
          <w:i/>
          <w:sz w:val="22"/>
          <w:szCs w:val="22"/>
        </w:rPr>
        <w:t xml:space="preserve"> balas</w:t>
      </w:r>
      <w:r>
        <w:rPr>
          <w:i/>
          <w:sz w:val="22"/>
          <w:szCs w:val="22"/>
        </w:rPr>
        <w:t xml:space="preserve">, </w:t>
      </w:r>
      <w:proofErr w:type="spellStart"/>
      <w:r>
        <w:rPr>
          <w:i/>
          <w:sz w:val="22"/>
          <w:szCs w:val="22"/>
        </w:rPr>
        <w:t>t.y</w:t>
      </w:r>
      <w:proofErr w:type="spellEnd"/>
      <w:r>
        <w:rPr>
          <w:i/>
          <w:sz w:val="22"/>
          <w:szCs w:val="22"/>
        </w:rPr>
        <w:t xml:space="preserve">. </w:t>
      </w:r>
      <w:r>
        <w:rPr>
          <w:i/>
          <w:sz w:val="22"/>
          <w:szCs w:val="22"/>
          <w:lang w:val="en-US"/>
        </w:rPr>
        <w:t xml:space="preserve">45 </w:t>
      </w:r>
      <w:proofErr w:type="spellStart"/>
      <w:r>
        <w:rPr>
          <w:i/>
          <w:sz w:val="22"/>
          <w:szCs w:val="22"/>
          <w:lang w:val="en-US"/>
        </w:rPr>
        <w:t>bal</w:t>
      </w:r>
      <w:proofErr w:type="spellEnd"/>
      <w:r>
        <w:rPr>
          <w:i/>
          <w:sz w:val="22"/>
          <w:szCs w:val="22"/>
        </w:rPr>
        <w:t>ai</w:t>
      </w:r>
      <w:r w:rsidRPr="00422606">
        <w:rPr>
          <w:i/>
          <w:sz w:val="22"/>
          <w:szCs w:val="22"/>
        </w:rPr>
        <w:t>, Y –lyginamasis svoris</w:t>
      </w:r>
      <w:r>
        <w:rPr>
          <w:i/>
          <w:sz w:val="22"/>
          <w:szCs w:val="22"/>
        </w:rPr>
        <w:t xml:space="preserve"> (Y</w:t>
      </w:r>
      <w:r>
        <w:rPr>
          <w:i/>
          <w:sz w:val="22"/>
          <w:szCs w:val="22"/>
          <w:lang w:val="en-US"/>
        </w:rPr>
        <w:t>=</w:t>
      </w:r>
      <w:r w:rsidR="00C13C73">
        <w:rPr>
          <w:i/>
          <w:sz w:val="22"/>
          <w:szCs w:val="22"/>
          <w:lang w:val="en-US"/>
        </w:rPr>
        <w:t>3</w:t>
      </w:r>
      <w:r>
        <w:rPr>
          <w:i/>
          <w:sz w:val="22"/>
          <w:szCs w:val="22"/>
          <w:lang w:val="en-US"/>
        </w:rPr>
        <w:t>0)</w:t>
      </w:r>
      <w:r w:rsidRPr="00422606">
        <w:rPr>
          <w:i/>
          <w:sz w:val="22"/>
          <w:szCs w:val="22"/>
        </w:rPr>
        <w:t>.</w:t>
      </w:r>
    </w:p>
    <w:p w14:paraId="1E0B07A5" w14:textId="77777777" w:rsidR="00BD43B2" w:rsidRDefault="00BD43B2" w:rsidP="00BD43B2">
      <w:pPr>
        <w:autoSpaceDN w:val="0"/>
        <w:jc w:val="both"/>
        <w:rPr>
          <w:rFonts w:eastAsia="Times New Roman"/>
          <w:lang w:eastAsia="lt-LT"/>
        </w:rPr>
      </w:pPr>
    </w:p>
    <w:p w14:paraId="2830FBCA" w14:textId="77777777" w:rsidR="00BD43B2" w:rsidRPr="003F4845" w:rsidRDefault="00BD43B2" w:rsidP="00BD43B2">
      <w:pPr>
        <w:autoSpaceDN w:val="0"/>
        <w:jc w:val="both"/>
        <w:rPr>
          <w:rFonts w:eastAsia="Times New Roman"/>
          <w:lang w:eastAsia="lt-LT"/>
        </w:rPr>
      </w:pPr>
    </w:p>
    <w:p w14:paraId="7A384CB8"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10" w:name="_Hlk493754968"/>
      <w:r w:rsidRPr="003F4845">
        <w:rPr>
          <w:rFonts w:eastAsia="Times New Roman"/>
          <w:b/>
          <w:sz w:val="22"/>
          <w:lang w:eastAsia="lt-LT"/>
        </w:rPr>
        <w:t>PASIŪLYMŲ EILĖ IR SPRENDIMAS DĖL PIRKIMO SUTARTIES SUDARYMO</w:t>
      </w:r>
    </w:p>
    <w:bookmarkEnd w:id="10"/>
    <w:p w14:paraId="5CE434F7" w14:textId="77777777" w:rsidR="00BD43B2" w:rsidRPr="003F4845" w:rsidRDefault="00BD43B2" w:rsidP="00BD43B2">
      <w:pPr>
        <w:autoSpaceDN w:val="0"/>
        <w:jc w:val="both"/>
        <w:rPr>
          <w:rFonts w:eastAsia="Times New Roman"/>
          <w:sz w:val="22"/>
          <w:lang w:eastAsia="lt-LT"/>
        </w:rPr>
      </w:pPr>
    </w:p>
    <w:p w14:paraId="39D0C6F7"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Išnagrinėjusi, įvertinusi ir palyginusi pateiktus pasiūlymus, Komisija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Laimėjusiu pasiūlymu pripažįstamas pasiūlymas esantis pasiūlymų eilės pirmoje vietoje.</w:t>
      </w:r>
    </w:p>
    <w:p w14:paraId="196DC667"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Komisija suinteresuotiems kandidatams ir suinteresuotiems dalyviams, išskyrus atvejus, kai pirkimo sutartis sudaroma žodžiu, ne vėliau kaip per 5 darbo dienas CPV IS priemonėmis praneša apie priimtą sprendimą nustatyti laimėjusį pasiūlymą, dėl kurio bus sudaroma pirkimo sutartis, nurodo nustatytą pasiūlymų eilę, laimėjusį pasiūlymą ir tikslų atidėjimo terminą. </w:t>
      </w:r>
    </w:p>
    <w:p w14:paraId="23611AA3"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Konkursą laimėjęs tiekėjas privalo pasirašyt</w:t>
      </w:r>
      <w:r>
        <w:rPr>
          <w:rFonts w:eastAsia="Times New Roman"/>
          <w:sz w:val="22"/>
          <w:lang w:eastAsia="lt-LT"/>
        </w:rPr>
        <w:t>i pirkimo sutartį per P</w:t>
      </w:r>
      <w:r w:rsidRPr="00CE5BC4">
        <w:rPr>
          <w:rFonts w:eastAsia="Times New Roman"/>
          <w:sz w:val="22"/>
          <w:lang w:eastAsia="lt-LT"/>
        </w:rPr>
        <w:t>erkančiosios organizacijos nurodytą terminą. Pirkimo sutarčiai pasirašyti laikas gali būti nustatomas atskiru pranešimu CVP IS susirašinėjimo priemonėmis arba nurodomas pranešime apie laimėjusį pasiūlymą.</w:t>
      </w:r>
    </w:p>
    <w:p w14:paraId="5F47A20D"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rFonts w:eastAsia="Times New Roman"/>
          <w:sz w:val="22"/>
          <w:lang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5A20A776"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Sudarant pirkimo sutartį, joje negali būti keičiama laimėjusio tiekėjo pasiūlymo kaina ar kitos sąlygos ir pirkimo dokumentuose nustatytos pirkimo sąlygos. Tuo atveju, kai mokesčius reguliuojančių įstatymų ir jų įgyvendinamųjų te</w:t>
      </w:r>
      <w:r>
        <w:rPr>
          <w:color w:val="000000"/>
          <w:sz w:val="22"/>
        </w:rPr>
        <w:t>isės aktų nustatyta tvarka P</w:t>
      </w:r>
      <w:r w:rsidRPr="00CE5BC4">
        <w:rPr>
          <w:color w:val="000000"/>
          <w:sz w:val="22"/>
        </w:rPr>
        <w:t>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31C5326F"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Pirkimo sutartis ar preliminarioji sutartis turi būti sudaroma nedelsiant, bet ne anksčiau, negu pasibaigė atidėjimo terminas, kuris negali būti trumpesnis kaip </w:t>
      </w:r>
      <w:r>
        <w:rPr>
          <w:color w:val="000000"/>
          <w:sz w:val="22"/>
        </w:rPr>
        <w:t>5 darbo dienos</w:t>
      </w:r>
      <w:r w:rsidRPr="00CE5BC4">
        <w:rPr>
          <w:color w:val="000000"/>
          <w:sz w:val="22"/>
        </w:rPr>
        <w:t>. Atidėjimo terminas gali būti netaikomas, kai:</w:t>
      </w:r>
    </w:p>
    <w:p w14:paraId="752C9A9F" w14:textId="77777777" w:rsidR="00BD43B2" w:rsidRPr="00CE5BC4" w:rsidRDefault="00BD43B2">
      <w:pPr>
        <w:widowControl/>
        <w:numPr>
          <w:ilvl w:val="2"/>
          <w:numId w:val="8"/>
        </w:numPr>
        <w:tabs>
          <w:tab w:val="left" w:pos="426"/>
          <w:tab w:val="left" w:pos="567"/>
          <w:tab w:val="left" w:pos="1560"/>
        </w:tabs>
        <w:suppressAutoHyphens w:val="0"/>
        <w:autoSpaceDN w:val="0"/>
        <w:jc w:val="both"/>
        <w:rPr>
          <w:color w:val="000000"/>
          <w:sz w:val="22"/>
        </w:rPr>
      </w:pPr>
      <w:r w:rsidRPr="00CE5BC4">
        <w:rPr>
          <w:color w:val="000000"/>
          <w:sz w:val="22"/>
        </w:rPr>
        <w:t>vienintelis suinteresuotas dalyvis yra tas, su kuriuo sudaroma pirkimo sutartis ar preliminarioji sutartis, ir nėra suinteresuotų kandidatų;</w:t>
      </w:r>
    </w:p>
    <w:p w14:paraId="4B34BED8" w14:textId="77777777" w:rsidR="00BD43B2" w:rsidRPr="00CE5BC4" w:rsidRDefault="00BD43B2">
      <w:pPr>
        <w:widowControl/>
        <w:numPr>
          <w:ilvl w:val="2"/>
          <w:numId w:val="8"/>
        </w:numPr>
        <w:tabs>
          <w:tab w:val="left" w:pos="426"/>
          <w:tab w:val="left" w:pos="567"/>
          <w:tab w:val="left" w:pos="1560"/>
        </w:tabs>
        <w:suppressAutoHyphens w:val="0"/>
        <w:autoSpaceDN w:val="0"/>
        <w:jc w:val="both"/>
        <w:rPr>
          <w:color w:val="000000"/>
          <w:sz w:val="22"/>
        </w:rPr>
      </w:pPr>
      <w:r w:rsidRPr="00CE5BC4">
        <w:rPr>
          <w:color w:val="000000"/>
          <w:sz w:val="22"/>
        </w:rPr>
        <w:t>pirkimo sutartis sudaroma žodžiu.</w:t>
      </w:r>
    </w:p>
    <w:p w14:paraId="418A52B0"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72930B31" w14:textId="77777777" w:rsidR="00BD43B2" w:rsidRPr="003F4845" w:rsidRDefault="00BD43B2" w:rsidP="00BD43B2">
      <w:pPr>
        <w:autoSpaceDN w:val="0"/>
        <w:jc w:val="both"/>
        <w:rPr>
          <w:rFonts w:eastAsia="Times New Roman"/>
          <w:sz w:val="22"/>
          <w:lang w:eastAsia="lt-LT"/>
        </w:rPr>
      </w:pPr>
    </w:p>
    <w:p w14:paraId="0E214E2A"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11" w:name="_Hlk493754975"/>
      <w:r w:rsidRPr="003F4845">
        <w:rPr>
          <w:rFonts w:eastAsia="Times New Roman"/>
          <w:b/>
          <w:sz w:val="22"/>
          <w:lang w:eastAsia="lt-LT"/>
        </w:rPr>
        <w:t>PRETENZIJŲ IR SKUNDŲ NAGRINĖJIMO TVARKA</w:t>
      </w:r>
    </w:p>
    <w:bookmarkEnd w:id="11"/>
    <w:p w14:paraId="2EC0625F" w14:textId="77777777" w:rsidR="00BD43B2" w:rsidRPr="003F4845" w:rsidRDefault="00BD43B2" w:rsidP="00BD43B2">
      <w:pPr>
        <w:autoSpaceDN w:val="0"/>
        <w:jc w:val="both"/>
        <w:rPr>
          <w:rFonts w:eastAsia="Times New Roman"/>
          <w:sz w:val="22"/>
          <w:lang w:eastAsia="lt-LT"/>
        </w:rPr>
      </w:pPr>
    </w:p>
    <w:p w14:paraId="258AAA6F"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Tiekėjas, norėdamas iki pirk</w:t>
      </w:r>
      <w:r>
        <w:rPr>
          <w:color w:val="000000"/>
          <w:sz w:val="22"/>
        </w:rPr>
        <w:t>imo sutarties sudarymo ginčyti P</w:t>
      </w:r>
      <w:r w:rsidRPr="00CE5BC4">
        <w:rPr>
          <w:color w:val="000000"/>
          <w:sz w:val="22"/>
        </w:rPr>
        <w:t>erkančiosios organizacijos sprendimus ar veiksmus, pirmi</w:t>
      </w:r>
      <w:r>
        <w:rPr>
          <w:color w:val="000000"/>
          <w:sz w:val="22"/>
        </w:rPr>
        <w:t>ausia turi pateikti pretenziją P</w:t>
      </w:r>
      <w:r w:rsidRPr="00CE5BC4">
        <w:rPr>
          <w:color w:val="000000"/>
          <w:sz w:val="22"/>
        </w:rPr>
        <w:t xml:space="preserve">erkančiajai organizacijai </w:t>
      </w:r>
      <w:r>
        <w:rPr>
          <w:color w:val="000000"/>
          <w:sz w:val="22"/>
        </w:rPr>
        <w:t>VPĮ</w:t>
      </w:r>
      <w:r w:rsidRPr="00CE5BC4">
        <w:rPr>
          <w:color w:val="000000"/>
          <w:sz w:val="22"/>
        </w:rPr>
        <w:t xml:space="preserve"> VII skyriuje nustatyta tvarka. Perkančiosios organizacijos sprendimas, priimtas išnagrinėjus tiekėjo pretenziją, gali būti skundžiamas teismui </w:t>
      </w:r>
      <w:r>
        <w:rPr>
          <w:color w:val="000000"/>
          <w:sz w:val="22"/>
        </w:rPr>
        <w:t>VPĮ</w:t>
      </w:r>
      <w:r w:rsidRPr="00CE5BC4">
        <w:rPr>
          <w:color w:val="000000"/>
          <w:sz w:val="22"/>
        </w:rPr>
        <w:t xml:space="preserve"> VII skyriuje nustatyta tvarka.</w:t>
      </w:r>
    </w:p>
    <w:p w14:paraId="53B92895"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t xml:space="preserve">Perkančioji organizacija nagrinėja tik tas tiekėjų pretenzijas, kurios gautos iki pirkimo sutarties sudarymo dienos. </w:t>
      </w:r>
    </w:p>
    <w:p w14:paraId="0156C82E" w14:textId="77777777" w:rsidR="00BD43B2" w:rsidRPr="00CE5BC4" w:rsidRDefault="00BD43B2">
      <w:pPr>
        <w:widowControl/>
        <w:numPr>
          <w:ilvl w:val="1"/>
          <w:numId w:val="8"/>
        </w:numPr>
        <w:tabs>
          <w:tab w:val="left" w:pos="426"/>
          <w:tab w:val="left" w:pos="567"/>
        </w:tabs>
        <w:suppressAutoHyphens w:val="0"/>
        <w:autoSpaceDN w:val="0"/>
        <w:ind w:left="0" w:firstLine="0"/>
        <w:jc w:val="both"/>
        <w:rPr>
          <w:color w:val="000000"/>
          <w:sz w:val="22"/>
        </w:rPr>
      </w:pPr>
      <w:r w:rsidRPr="00CE5BC4">
        <w:rPr>
          <w:color w:val="000000"/>
          <w:sz w:val="22"/>
        </w:rPr>
        <w:lastRenderedPageBreak/>
        <w:t>Perkančioji organizacija, gavusi pretenziją, nedelsdama sustabdo pirkimo procedūrą, kol bus išnagrinėta ši pretenzija ir priimtas sprendimas</w:t>
      </w:r>
      <w:r>
        <w:rPr>
          <w:color w:val="000000"/>
          <w:sz w:val="22"/>
        </w:rPr>
        <w:t xml:space="preserve"> </w:t>
      </w:r>
      <w:r w:rsidRPr="0041033F">
        <w:rPr>
          <w:color w:val="000000"/>
          <w:sz w:val="22"/>
        </w:rPr>
        <w:t>(jei pretenzija gaunama po perkančiosios organizacijos darbo valandų, pretenzijos gavimo diena laikoma kita darbo diena).</w:t>
      </w:r>
    </w:p>
    <w:p w14:paraId="794A3D56" w14:textId="77777777" w:rsidR="00BD43B2" w:rsidRPr="003F4845" w:rsidRDefault="00BD43B2" w:rsidP="00BD43B2">
      <w:pPr>
        <w:autoSpaceDN w:val="0"/>
        <w:jc w:val="both"/>
        <w:rPr>
          <w:rFonts w:eastAsia="Times New Roman"/>
          <w:sz w:val="22"/>
          <w:lang w:eastAsia="lt-LT"/>
        </w:rPr>
      </w:pPr>
    </w:p>
    <w:p w14:paraId="30200807" w14:textId="77777777" w:rsidR="00BD43B2" w:rsidRPr="003F4845" w:rsidRDefault="00BD43B2">
      <w:pPr>
        <w:widowControl/>
        <w:numPr>
          <w:ilvl w:val="0"/>
          <w:numId w:val="8"/>
        </w:numPr>
        <w:suppressAutoHyphens w:val="0"/>
        <w:autoSpaceDN w:val="0"/>
        <w:jc w:val="center"/>
        <w:rPr>
          <w:rFonts w:eastAsia="Times New Roman"/>
          <w:b/>
          <w:sz w:val="22"/>
          <w:lang w:eastAsia="lt-LT"/>
        </w:rPr>
      </w:pPr>
      <w:bookmarkStart w:id="12" w:name="_Hlk493754978"/>
      <w:r w:rsidRPr="003F4845">
        <w:rPr>
          <w:rFonts w:eastAsia="Times New Roman"/>
          <w:b/>
          <w:sz w:val="22"/>
          <w:lang w:eastAsia="lt-LT"/>
        </w:rPr>
        <w:t>PIRKIMO SUTARTIES SĄLYGOS</w:t>
      </w:r>
    </w:p>
    <w:bookmarkEnd w:id="12"/>
    <w:p w14:paraId="57E0B641" w14:textId="77777777" w:rsidR="00BD43B2" w:rsidRPr="003F4845" w:rsidRDefault="00BD43B2" w:rsidP="00BD43B2">
      <w:pPr>
        <w:autoSpaceDN w:val="0"/>
        <w:jc w:val="both"/>
        <w:rPr>
          <w:rFonts w:eastAsia="Times New Roman"/>
          <w:sz w:val="22"/>
          <w:lang w:eastAsia="lt-LT"/>
        </w:rPr>
      </w:pPr>
    </w:p>
    <w:p w14:paraId="62BCC0EA" w14:textId="77777777" w:rsidR="00BD43B2" w:rsidRPr="006A62E3" w:rsidRDefault="00BD43B2">
      <w:pPr>
        <w:numPr>
          <w:ilvl w:val="1"/>
          <w:numId w:val="8"/>
        </w:numPr>
        <w:pBdr>
          <w:bottom w:val="single" w:sz="12" w:space="1" w:color="auto"/>
        </w:pBdr>
        <w:tabs>
          <w:tab w:val="left" w:pos="567"/>
        </w:tabs>
        <w:autoSpaceDN w:val="0"/>
        <w:ind w:left="0" w:firstLine="0"/>
        <w:jc w:val="both"/>
        <w:rPr>
          <w:sz w:val="22"/>
        </w:rPr>
      </w:pPr>
      <w:r w:rsidRPr="006A62E3">
        <w:rPr>
          <w:sz w:val="22"/>
        </w:rPr>
        <w:t>Sudaroma pirkimo sutartis turi atitikti laimėjusio tiekėjo pasiūlymą ir šiuos pirkimo dokumentus. Perkančiajai organizacijai sutikus, kartu su Pirkimo dokumentais pridedamas Sutarties projektas gali būti papildytas Tiekėjo siūlomomis, neesminėmis sąlygomis.</w:t>
      </w:r>
    </w:p>
    <w:p w14:paraId="7E41C106" w14:textId="77777777" w:rsidR="00BD43B2" w:rsidRPr="00CE5BC4" w:rsidRDefault="00BD43B2">
      <w:pPr>
        <w:numPr>
          <w:ilvl w:val="1"/>
          <w:numId w:val="8"/>
        </w:numPr>
        <w:pBdr>
          <w:bottom w:val="single" w:sz="12" w:space="1" w:color="auto"/>
        </w:pBdr>
        <w:tabs>
          <w:tab w:val="left" w:pos="567"/>
        </w:tabs>
        <w:autoSpaceDN w:val="0"/>
        <w:ind w:left="0" w:firstLine="0"/>
        <w:jc w:val="both"/>
        <w:rPr>
          <w:sz w:val="22"/>
        </w:rPr>
      </w:pPr>
      <w:r w:rsidRPr="00CE5BC4">
        <w:rPr>
          <w:sz w:val="22"/>
        </w:rPr>
        <w:t xml:space="preserve">Pirkimo sutartis sutarties galiojimo laikotarpiu gali būti keičiama vadovaujantis </w:t>
      </w:r>
      <w:r>
        <w:rPr>
          <w:sz w:val="22"/>
        </w:rPr>
        <w:t>VPĮ</w:t>
      </w:r>
      <w:r w:rsidRPr="00CE5BC4">
        <w:rPr>
          <w:sz w:val="22"/>
        </w:rPr>
        <w:t xml:space="preserve"> 89 straipsniu. Sutarties sąlygų pakeitimai įforminami šalių rašytiniais susitarimais, kurie yra neatsiejama sutarties dalis.</w:t>
      </w:r>
    </w:p>
    <w:p w14:paraId="3B96F239" w14:textId="77777777" w:rsidR="00BD43B2" w:rsidRPr="00CE5BC4" w:rsidRDefault="00BD43B2">
      <w:pPr>
        <w:numPr>
          <w:ilvl w:val="1"/>
          <w:numId w:val="8"/>
        </w:numPr>
        <w:pBdr>
          <w:bottom w:val="single" w:sz="12" w:space="1" w:color="auto"/>
        </w:pBdr>
        <w:tabs>
          <w:tab w:val="left" w:pos="567"/>
        </w:tabs>
        <w:autoSpaceDN w:val="0"/>
        <w:ind w:left="0" w:firstLine="0"/>
        <w:jc w:val="both"/>
        <w:rPr>
          <w:color w:val="000000"/>
          <w:sz w:val="22"/>
        </w:rPr>
      </w:pPr>
      <w:r w:rsidRPr="00CE5BC4">
        <w:rPr>
          <w:sz w:val="22"/>
        </w:rPr>
        <w:t xml:space="preserve">Sudarius pirkimo sutartį, tačiau ne vėliau negu pirkimo sutartis pradedama </w:t>
      </w:r>
      <w:r>
        <w:rPr>
          <w:sz w:val="22"/>
        </w:rPr>
        <w:t>vykdyti, tiekėjas įsipareigoja P</w:t>
      </w:r>
      <w:r w:rsidRPr="00CE5BC4">
        <w:rPr>
          <w:sz w:val="22"/>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8D7560A" w14:textId="77777777" w:rsidR="00BD43B2" w:rsidRPr="00CE5BC4" w:rsidRDefault="00BD43B2">
      <w:pPr>
        <w:numPr>
          <w:ilvl w:val="1"/>
          <w:numId w:val="8"/>
        </w:numPr>
        <w:pBdr>
          <w:bottom w:val="single" w:sz="12" w:space="1" w:color="auto"/>
        </w:pBdr>
        <w:tabs>
          <w:tab w:val="left" w:pos="567"/>
        </w:tabs>
        <w:autoSpaceDN w:val="0"/>
        <w:ind w:left="0" w:firstLine="0"/>
        <w:jc w:val="both"/>
        <w:rPr>
          <w:color w:val="000000"/>
          <w:sz w:val="22"/>
        </w:rPr>
      </w:pPr>
      <w:r w:rsidRPr="00CE5BC4">
        <w:rPr>
          <w:sz w:val="22"/>
        </w:rPr>
        <w:t xml:space="preserve">Tiekėjas įsipareigoja, kad pirkimo sutartį vykdys tik teisę verstis atitinkama, sutarties vykdymui reikalinga veikla turintys asmenys. </w:t>
      </w:r>
    </w:p>
    <w:p w14:paraId="680C9599" w14:textId="77777777" w:rsidR="00BD43B2" w:rsidRPr="00CE5BC4" w:rsidRDefault="00BD43B2">
      <w:pPr>
        <w:numPr>
          <w:ilvl w:val="1"/>
          <w:numId w:val="8"/>
        </w:numPr>
        <w:pBdr>
          <w:bottom w:val="single" w:sz="12" w:space="1" w:color="auto"/>
        </w:pBdr>
        <w:tabs>
          <w:tab w:val="left" w:pos="567"/>
        </w:tabs>
        <w:autoSpaceDN w:val="0"/>
        <w:ind w:left="0" w:firstLine="0"/>
        <w:jc w:val="both"/>
        <w:rPr>
          <w:color w:val="000000"/>
          <w:sz w:val="22"/>
        </w:rPr>
      </w:pPr>
      <w:r w:rsidRPr="00CE5BC4">
        <w:rPr>
          <w:color w:val="000000"/>
          <w:sz w:val="22"/>
        </w:rPr>
        <w:t xml:space="preserve">Perkančioji organizacija gali nuspręsti nesudaryti pirkimo sutarties su ekonomiškai naudingiausią pasiūlymą pateikusiu tiekėju, jeigu paaiškėja, kad pasiūlymas neatitinka </w:t>
      </w:r>
      <w:r>
        <w:rPr>
          <w:color w:val="000000"/>
          <w:sz w:val="22"/>
        </w:rPr>
        <w:t>VPĮ</w:t>
      </w:r>
      <w:r w:rsidRPr="00CE5BC4">
        <w:rPr>
          <w:color w:val="000000"/>
          <w:sz w:val="22"/>
        </w:rPr>
        <w:t xml:space="preserve"> 17 straipsnio 2 dalies 2 punkte nurodytų aplinkos apsaugos, socialinės ir darbo teisės įpareigojimų.</w:t>
      </w:r>
    </w:p>
    <w:p w14:paraId="45D3F1DD" w14:textId="77777777" w:rsidR="00BD43B2" w:rsidRPr="00FD173C" w:rsidRDefault="00BD43B2" w:rsidP="00BD43B2">
      <w:pPr>
        <w:pBdr>
          <w:bottom w:val="single" w:sz="12" w:space="1" w:color="auto"/>
        </w:pBdr>
        <w:tabs>
          <w:tab w:val="left" w:pos="567"/>
        </w:tabs>
        <w:autoSpaceDN w:val="0"/>
        <w:jc w:val="both"/>
        <w:rPr>
          <w:color w:val="000000"/>
          <w:sz w:val="22"/>
          <w:highlight w:val="yellow"/>
        </w:rPr>
      </w:pPr>
    </w:p>
    <w:p w14:paraId="6EF2789C" w14:textId="77777777" w:rsidR="00BD43B2" w:rsidRPr="003F4845" w:rsidRDefault="00BD43B2" w:rsidP="00BD43B2">
      <w:pPr>
        <w:pBdr>
          <w:bottom w:val="single" w:sz="12" w:space="1" w:color="auto"/>
        </w:pBdr>
        <w:jc w:val="both"/>
      </w:pPr>
    </w:p>
    <w:p w14:paraId="4002D43C" w14:textId="50BF7860" w:rsidR="00AC6D3C" w:rsidRPr="00BD43B2" w:rsidRDefault="00AC6D3C" w:rsidP="00BD43B2"/>
    <w:sectPr w:rsidR="00AC6D3C" w:rsidRPr="00BD43B2" w:rsidSect="00BD25BF">
      <w:headerReference w:type="even" r:id="rId29"/>
      <w:headerReference w:type="first" r:id="rId30"/>
      <w:footerReference w:type="first" r:id="rId31"/>
      <w:pgSz w:w="11900" w:h="16840"/>
      <w:pgMar w:top="1134" w:right="851" w:bottom="2552" w:left="851" w:header="2268"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D2EA" w14:textId="77777777" w:rsidR="006A6FDF" w:rsidRDefault="006A6FDF" w:rsidP="00BC2756">
      <w:r>
        <w:separator/>
      </w:r>
    </w:p>
  </w:endnote>
  <w:endnote w:type="continuationSeparator" w:id="0">
    <w:p w14:paraId="35CA80DC" w14:textId="77777777" w:rsidR="006A6FDF" w:rsidRDefault="006A6FDF" w:rsidP="00BC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panose1 w:val="020B070302010202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altName w:val="Arial"/>
    <w:panose1 w:val="020B0606020202030204"/>
    <w:charset w:val="BA"/>
    <w:family w:val="swiss"/>
    <w:pitch w:val="variable"/>
    <w:sig w:usb0="00000287" w:usb1="000008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
      <w:gridCol w:w="2780"/>
      <w:gridCol w:w="373"/>
      <w:gridCol w:w="373"/>
      <w:gridCol w:w="6304"/>
    </w:tblGrid>
    <w:tr w:rsidR="00BD25BF" w:rsidRPr="003324F3" w14:paraId="6E832332" w14:textId="77777777" w:rsidTr="003C082F">
      <w:trPr>
        <w:trHeight w:val="17"/>
      </w:trPr>
      <w:tc>
        <w:tcPr>
          <w:tcW w:w="1543" w:type="pct"/>
          <w:gridSpan w:val="2"/>
          <w:tcBorders>
            <w:top w:val="single" w:sz="12" w:space="0" w:color="808080" w:themeColor="background1" w:themeShade="80"/>
          </w:tcBorders>
        </w:tcPr>
        <w:p w14:paraId="21BD1449" w14:textId="77777777" w:rsidR="00BD25BF" w:rsidRPr="003324F3" w:rsidRDefault="00BD25BF" w:rsidP="00BD25BF">
          <w:pPr>
            <w:rPr>
              <w:color w:val="000000" w:themeColor="text1"/>
              <w:sz w:val="13"/>
            </w:rPr>
          </w:pPr>
        </w:p>
      </w:tc>
      <w:tc>
        <w:tcPr>
          <w:tcW w:w="183" w:type="pct"/>
        </w:tcPr>
        <w:p w14:paraId="6DC008D0" w14:textId="77777777" w:rsidR="00BD25BF" w:rsidRPr="003324F3" w:rsidRDefault="00BD25BF" w:rsidP="00BD25BF">
          <w:pPr>
            <w:rPr>
              <w:color w:val="000000" w:themeColor="text1"/>
              <w:sz w:val="13"/>
            </w:rPr>
          </w:pPr>
        </w:p>
      </w:tc>
      <w:tc>
        <w:tcPr>
          <w:tcW w:w="3274" w:type="pct"/>
          <w:gridSpan w:val="2"/>
          <w:tcBorders>
            <w:top w:val="single" w:sz="12" w:space="0" w:color="808080" w:themeColor="background1" w:themeShade="80"/>
          </w:tcBorders>
        </w:tcPr>
        <w:p w14:paraId="7B1EFAA9" w14:textId="77777777" w:rsidR="00BD25BF" w:rsidRPr="003324F3" w:rsidRDefault="00BD25BF" w:rsidP="00BD25BF">
          <w:pPr>
            <w:rPr>
              <w:color w:val="000000" w:themeColor="text1"/>
              <w:sz w:val="13"/>
            </w:rPr>
          </w:pPr>
        </w:p>
      </w:tc>
    </w:tr>
    <w:tr w:rsidR="00BD25BF" w:rsidRPr="00650740" w14:paraId="661A1985" w14:textId="77777777" w:rsidTr="003C082F">
      <w:trPr>
        <w:trHeight w:val="283"/>
      </w:trPr>
      <w:tc>
        <w:tcPr>
          <w:tcW w:w="180" w:type="pct"/>
        </w:tcPr>
        <w:p w14:paraId="37EA3478" w14:textId="77777777" w:rsidR="00BD25BF" w:rsidRPr="00F76E96" w:rsidRDefault="00BD25BF" w:rsidP="00BD25BF">
          <w:r>
            <w:rPr>
              <w:noProof/>
            </w:rPr>
            <w:drawing>
              <wp:inline distT="0" distB="0" distL="0" distR="0" wp14:anchorId="26CD65F1" wp14:editId="30CC9A4E">
                <wp:extent cx="144000" cy="144000"/>
                <wp:effectExtent l="0" t="0" r="8890" b="8890"/>
                <wp:docPr id="1507115228" name="Graphic 150711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
      </w:tc>
      <w:tc>
        <w:tcPr>
          <w:tcW w:w="1363" w:type="pct"/>
        </w:tcPr>
        <w:p w14:paraId="2EEBAA73" w14:textId="77777777" w:rsidR="00BD25BF" w:rsidRPr="00650740" w:rsidRDefault="00BD25BF" w:rsidP="00BD25BF">
          <w:pPr>
            <w:rPr>
              <w:color w:val="000000" w:themeColor="text1"/>
            </w:rPr>
          </w:pPr>
          <w:hyperlink r:id="rId3" w:history="1">
            <w:r w:rsidRPr="00650740">
              <w:rPr>
                <w:rStyle w:val="Hyperlink"/>
                <w:color w:val="000000" w:themeColor="text1"/>
                <w:u w:val="none"/>
              </w:rPr>
              <w:t>info@investlithuania.com</w:t>
            </w:r>
          </w:hyperlink>
        </w:p>
      </w:tc>
      <w:tc>
        <w:tcPr>
          <w:tcW w:w="183" w:type="pct"/>
        </w:tcPr>
        <w:p w14:paraId="21F6C2DD" w14:textId="77777777" w:rsidR="00BD25BF" w:rsidRPr="00F76E96" w:rsidRDefault="00BD25BF" w:rsidP="00BD25BF">
          <w:pPr>
            <w:rPr>
              <w:color w:val="000000" w:themeColor="text1"/>
            </w:rPr>
          </w:pPr>
        </w:p>
      </w:tc>
      <w:tc>
        <w:tcPr>
          <w:tcW w:w="183" w:type="pct"/>
        </w:tcPr>
        <w:p w14:paraId="129E5DE6" w14:textId="77777777" w:rsidR="00BD25BF" w:rsidRPr="00F76E96" w:rsidRDefault="00BD25BF" w:rsidP="00BD25BF">
          <w:pPr>
            <w:rPr>
              <w:color w:val="000000" w:themeColor="text1"/>
            </w:rPr>
          </w:pPr>
          <w:r>
            <w:rPr>
              <w:noProof/>
            </w:rPr>
            <mc:AlternateContent>
              <mc:Choice Requires="wps">
                <w:drawing>
                  <wp:inline distT="0" distB="0" distL="0" distR="0" wp14:anchorId="34486E50" wp14:editId="59BCD3F2">
                    <wp:extent cx="143416" cy="143416"/>
                    <wp:effectExtent l="0" t="0" r="28575" b="9525"/>
                    <wp:docPr id="1486550498" name="Graphic 4"/>
                    <wp:cNvGraphicFramePr/>
                    <a:graphic xmlns:a="http://schemas.openxmlformats.org/drawingml/2006/main">
                      <a:graphicData uri="http://schemas.microsoft.com/office/word/2010/wordprocessingShape">
                        <wps:wsp>
                          <wps:cNvSpPr/>
                          <wps:spPr>
                            <a:xfrm>
                              <a:off x="0" y="0"/>
                              <a:ext cx="143416" cy="143416"/>
                            </a:xfrm>
                            <a:custGeom>
                              <a:avLst/>
                              <a:gdLst>
                                <a:gd name="connsiteX0" fmla="*/ 71804 w 143416"/>
                                <a:gd name="connsiteY0" fmla="*/ -12 h 143416"/>
                                <a:gd name="connsiteX1" fmla="*/ 116 w 143416"/>
                                <a:gd name="connsiteY1" fmla="*/ 71677 h 143416"/>
                                <a:gd name="connsiteX2" fmla="*/ 71804 w 143416"/>
                                <a:gd name="connsiteY2" fmla="*/ 143405 h 143416"/>
                                <a:gd name="connsiteX3" fmla="*/ 143532 w 143416"/>
                                <a:gd name="connsiteY3" fmla="*/ 71677 h 143416"/>
                                <a:gd name="connsiteX4" fmla="*/ 71804 w 143416"/>
                                <a:gd name="connsiteY4" fmla="*/ -12 h 143416"/>
                                <a:gd name="connsiteX5" fmla="*/ 82896 w 143416"/>
                                <a:gd name="connsiteY5" fmla="*/ 105770 h 143416"/>
                                <a:gd name="connsiteX6" fmla="*/ 74684 w 143416"/>
                                <a:gd name="connsiteY6" fmla="*/ 81134 h 143416"/>
                                <a:gd name="connsiteX7" fmla="*/ 54174 w 143416"/>
                                <a:gd name="connsiteY7" fmla="*/ 101645 h 143416"/>
                                <a:gd name="connsiteX8" fmla="*/ 41954 w 143416"/>
                                <a:gd name="connsiteY8" fmla="*/ 89346 h 143416"/>
                                <a:gd name="connsiteX9" fmla="*/ 62503 w 143416"/>
                                <a:gd name="connsiteY9" fmla="*/ 68797 h 143416"/>
                                <a:gd name="connsiteX10" fmla="*/ 37867 w 143416"/>
                                <a:gd name="connsiteY10" fmla="*/ 60585 h 143416"/>
                                <a:gd name="connsiteX11" fmla="*/ 106014 w 143416"/>
                                <a:gd name="connsiteY11" fmla="*/ 37623 h 14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43416" h="143416">
                                  <a:moveTo>
                                    <a:pt x="71804" y="-12"/>
                                  </a:moveTo>
                                  <a:cubicBezTo>
                                    <a:pt x="32212" y="-12"/>
                                    <a:pt x="116" y="32084"/>
                                    <a:pt x="116" y="71677"/>
                                  </a:cubicBezTo>
                                  <a:cubicBezTo>
                                    <a:pt x="116" y="111276"/>
                                    <a:pt x="32204" y="143383"/>
                                    <a:pt x="71804" y="143405"/>
                                  </a:cubicBezTo>
                                  <a:cubicBezTo>
                                    <a:pt x="111418" y="143405"/>
                                    <a:pt x="143532" y="111291"/>
                                    <a:pt x="143532" y="71677"/>
                                  </a:cubicBezTo>
                                  <a:cubicBezTo>
                                    <a:pt x="143511" y="32078"/>
                                    <a:pt x="111403" y="-12"/>
                                    <a:pt x="71804" y="-12"/>
                                  </a:cubicBezTo>
                                  <a:close/>
                                  <a:moveTo>
                                    <a:pt x="82896" y="105770"/>
                                  </a:moveTo>
                                  <a:lnTo>
                                    <a:pt x="74684" y="81134"/>
                                  </a:lnTo>
                                  <a:lnTo>
                                    <a:pt x="54174" y="101645"/>
                                  </a:lnTo>
                                  <a:lnTo>
                                    <a:pt x="41954" y="89346"/>
                                  </a:lnTo>
                                  <a:lnTo>
                                    <a:pt x="62503" y="68797"/>
                                  </a:lnTo>
                                  <a:lnTo>
                                    <a:pt x="37867" y="60585"/>
                                  </a:lnTo>
                                  <a:lnTo>
                                    <a:pt x="106014" y="37623"/>
                                  </a:lnTo>
                                  <a:close/>
                                </a:path>
                              </a:pathLst>
                            </a:custGeom>
                            <a:solidFill>
                              <a:schemeClr val="accent2"/>
                            </a:solidFill>
                            <a:ln w="38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svg="http://schemas.microsoft.com/office/drawing/2016/SVG/main" xmlns:pic="http://schemas.openxmlformats.org/drawingml/2006/picture" xmlns:a="http://schemas.openxmlformats.org/drawingml/2006/main">
                <w:pict>
                  <v:shape id="Graphic 4" style="width:11.3pt;height:11.3pt;visibility:visible;mso-wrap-style:square;mso-left-percent:-10001;mso-top-percent:-10001;mso-position-horizontal:absolute;mso-position-horizontal-relative:char;mso-position-vertical:absolute;mso-position-vertical-relative:line;mso-left-percent:-10001;mso-top-percent:-10001;v-text-anchor:middle" coordsize="143416,143416" o:spid="_x0000_s1026" fillcolor="#a7be39 [3205]" stroked="f" strokeweight=".10725mm" path="m71804,-12c32212,-12,116,32084,116,71677v,39599,32088,71706,71688,71728c111418,143405,143532,111291,143532,71677,143511,32078,111403,-12,71804,-12xm82896,105770l74684,81134,54174,101645,41954,89346,62503,68797,37867,60585,106014,37623,82896,1057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" w14:anchorId="4D761107">
                    <v:stroke joinstyle="miter"/>
                    <v:path arrowok="t" o:connecttype="custom" o:connectlocs="71804,-12;116,71677;71804,143405;143532,71677;71804,-12;82896,105770;74684,81134;54174,101645;41954,89346;62503,68797;37867,60585;106014,37623" o:connectangles="0,0,0,0,0,0,0,0,0,0,0,0"/>
                    <w10:anchorlock/>
                  </v:shape>
                </w:pict>
              </mc:Fallback>
            </mc:AlternateContent>
          </w:r>
        </w:p>
      </w:tc>
      <w:tc>
        <w:tcPr>
          <w:tcW w:w="3091" w:type="pct"/>
        </w:tcPr>
        <w:p w14:paraId="6084EA37" w14:textId="77777777" w:rsidR="00BD25BF" w:rsidRPr="00650740" w:rsidRDefault="00BD25BF" w:rsidP="00BD25BF">
          <w:pPr>
            <w:rPr>
              <w:color w:val="000000" w:themeColor="text1"/>
            </w:rPr>
          </w:pPr>
          <w:hyperlink r:id="rId4" w:history="1">
            <w:r w:rsidRPr="00650740">
              <w:rPr>
                <w:rStyle w:val="Hyperlink"/>
                <w:color w:val="000000" w:themeColor="text1"/>
                <w:u w:val="none"/>
              </w:rPr>
              <w:t>investlithuania.com</w:t>
            </w:r>
          </w:hyperlink>
        </w:p>
      </w:tc>
    </w:tr>
    <w:tr w:rsidR="00BD25BF" w14:paraId="2F212D23" w14:textId="77777777" w:rsidTr="003C082F">
      <w:trPr>
        <w:trHeight w:val="283"/>
      </w:trPr>
      <w:tc>
        <w:tcPr>
          <w:tcW w:w="180" w:type="pct"/>
        </w:tcPr>
        <w:p w14:paraId="1251DF7B" w14:textId="77777777" w:rsidR="00BD25BF" w:rsidRPr="00243E68" w:rsidRDefault="00BD25BF" w:rsidP="00BD25BF">
          <w:r>
            <w:rPr>
              <w:noProof/>
            </w:rPr>
            <w:drawing>
              <wp:inline distT="0" distB="0" distL="0" distR="0" wp14:anchorId="3C1BBF6F" wp14:editId="0F8BDAF8">
                <wp:extent cx="144000" cy="144000"/>
                <wp:effectExtent l="0" t="0" r="8890" b="8890"/>
                <wp:docPr id="390646915" name="Graphic 39064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44000" cy="144000"/>
                        </a:xfrm>
                        <a:prstGeom prst="rect">
                          <a:avLst/>
                        </a:prstGeom>
                      </pic:spPr>
                    </pic:pic>
                  </a:graphicData>
                </a:graphic>
              </wp:inline>
            </w:drawing>
          </w:r>
        </w:p>
      </w:tc>
      <w:tc>
        <w:tcPr>
          <w:tcW w:w="1363" w:type="pct"/>
        </w:tcPr>
        <w:p w14:paraId="69F73531" w14:textId="77777777" w:rsidR="00BD25BF" w:rsidRPr="00F76E96" w:rsidRDefault="00BD25BF" w:rsidP="00BD25BF">
          <w:pPr>
            <w:rPr>
              <w:color w:val="000000" w:themeColor="text1"/>
            </w:rPr>
          </w:pPr>
          <w:r w:rsidRPr="00DB215C">
            <w:rPr>
              <w:color w:val="000000" w:themeColor="text1"/>
            </w:rPr>
            <w:t>+370 691 16006</w:t>
          </w:r>
        </w:p>
      </w:tc>
      <w:tc>
        <w:tcPr>
          <w:tcW w:w="183" w:type="pct"/>
        </w:tcPr>
        <w:p w14:paraId="4BC08BE4" w14:textId="77777777" w:rsidR="00BD25BF" w:rsidRPr="00F76E96" w:rsidRDefault="00BD25BF" w:rsidP="00BD25BF">
          <w:pPr>
            <w:rPr>
              <w:color w:val="000000" w:themeColor="text1"/>
            </w:rPr>
          </w:pPr>
        </w:p>
      </w:tc>
      <w:tc>
        <w:tcPr>
          <w:tcW w:w="183" w:type="pct"/>
        </w:tcPr>
        <w:p w14:paraId="34C383AB" w14:textId="77777777" w:rsidR="00BD25BF" w:rsidRPr="00243E68" w:rsidRDefault="00BD25BF" w:rsidP="00BD25BF">
          <w:pPr>
            <w:rPr>
              <w:color w:val="000000" w:themeColor="text1"/>
            </w:rPr>
          </w:pPr>
          <w:r>
            <w:rPr>
              <w:noProof/>
            </w:rPr>
            <w:drawing>
              <wp:inline distT="0" distB="0" distL="0" distR="0" wp14:anchorId="035C272D" wp14:editId="01579CFA">
                <wp:extent cx="144000" cy="144000"/>
                <wp:effectExtent l="0" t="0" r="8890" b="8890"/>
                <wp:docPr id="1446585418" name="Graphic 144658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44000" cy="144000"/>
                        </a:xfrm>
                        <a:prstGeom prst="rect">
                          <a:avLst/>
                        </a:prstGeom>
                      </pic:spPr>
                    </pic:pic>
                  </a:graphicData>
                </a:graphic>
              </wp:inline>
            </w:drawing>
          </w:r>
        </w:p>
      </w:tc>
      <w:tc>
        <w:tcPr>
          <w:tcW w:w="3091" w:type="pct"/>
        </w:tcPr>
        <w:p w14:paraId="4B9F08CB" w14:textId="77777777" w:rsidR="00BD25BF" w:rsidRDefault="00BD25BF" w:rsidP="00BD25BF">
          <w:r w:rsidRPr="00F76E96">
            <w:t xml:space="preserve">Upės </w:t>
          </w:r>
          <w:r>
            <w:t>g</w:t>
          </w:r>
          <w:r w:rsidRPr="00F76E96">
            <w:t>. 23</w:t>
          </w:r>
          <w:r>
            <w:t>-1</w:t>
          </w:r>
          <w:r w:rsidRPr="00F76E96">
            <w:t>, 08128 Vilnius, L</w:t>
          </w:r>
          <w:r>
            <w:t>ietuva</w:t>
          </w:r>
        </w:p>
      </w:tc>
    </w:tr>
  </w:tbl>
  <w:p w14:paraId="7D663405" w14:textId="2C0A49C7" w:rsidR="00BD25BF" w:rsidRPr="00BD25BF" w:rsidRDefault="00BD25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BBA7" w14:textId="77777777" w:rsidR="006A6FDF" w:rsidRDefault="006A6FDF" w:rsidP="00BC2756">
      <w:r>
        <w:separator/>
      </w:r>
    </w:p>
  </w:footnote>
  <w:footnote w:type="continuationSeparator" w:id="0">
    <w:p w14:paraId="75DED099" w14:textId="77777777" w:rsidR="006A6FDF" w:rsidRDefault="006A6FDF" w:rsidP="00BC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096877"/>
      <w:docPartObj>
        <w:docPartGallery w:val="Page Numbers (Top of Page)"/>
        <w:docPartUnique/>
      </w:docPartObj>
    </w:sdtPr>
    <w:sdtEndPr>
      <w:rPr>
        <w:rStyle w:val="PageNumber"/>
      </w:rPr>
    </w:sdtEndPr>
    <w:sdtContent>
      <w:p w14:paraId="40FA8199" w14:textId="77777777" w:rsidR="00BC2756" w:rsidRDefault="00BC2756" w:rsidP="00DF5EE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A29F" w14:textId="77777777" w:rsidR="00BC2756" w:rsidRDefault="00BC2756" w:rsidP="00BC275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5BE" w14:textId="2B1469C0" w:rsidR="00BD25BF" w:rsidRDefault="00BD25BF">
    <w:pPr>
      <w:pStyle w:val="Header"/>
    </w:pPr>
    <w:r>
      <w:rPr>
        <w:noProof/>
      </w:rPr>
      <w:drawing>
        <wp:anchor distT="0" distB="0" distL="114300" distR="114300" simplePos="0" relativeHeight="251658240" behindDoc="0" locked="0" layoutInCell="1" allowOverlap="1" wp14:anchorId="56006FA3" wp14:editId="69C7A511">
          <wp:simplePos x="0" y="0"/>
          <wp:positionH relativeFrom="margin">
            <wp:posOffset>14047</wp:posOffset>
          </wp:positionH>
          <wp:positionV relativeFrom="paragraph">
            <wp:posOffset>-852647</wp:posOffset>
          </wp:positionV>
          <wp:extent cx="1620133" cy="657872"/>
          <wp:effectExtent l="0" t="0" r="0" b="8890"/>
          <wp:wrapNone/>
          <wp:docPr id="1641315646" name="Graphic 164131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457" cy="666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L_green-14"/>
      </v:shape>
    </w:pict>
  </w:numPicBullet>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0A2A7B"/>
    <w:multiLevelType w:val="hybridMultilevel"/>
    <w:tmpl w:val="BE485CD8"/>
    <w:lvl w:ilvl="0" w:tplc="33D018EC">
      <w:start w:val="1"/>
      <w:numFmt w:val="bullet"/>
      <w:pStyle w:val="Tablebullets1stlevel"/>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D534DB"/>
    <w:multiLevelType w:val="hybridMultilevel"/>
    <w:tmpl w:val="B918766A"/>
    <w:lvl w:ilvl="0" w:tplc="2B6C16C6">
      <w:start w:val="1"/>
      <w:numFmt w:val="bullet"/>
      <w:pStyle w:val="ListParagraph"/>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4" w15:restartNumberingAfterBreak="0">
    <w:nsid w:val="43CE74CF"/>
    <w:multiLevelType w:val="hybridMultilevel"/>
    <w:tmpl w:val="E96EBBBC"/>
    <w:lvl w:ilvl="0" w:tplc="21087358">
      <w:start w:val="1"/>
      <w:numFmt w:val="bullet"/>
      <w:lvlText w:val=""/>
      <w:lvlPicBulletId w:val="0"/>
      <w:lvlJc w:val="left"/>
      <w:pPr>
        <w:ind w:left="380" w:hanging="360"/>
      </w:pPr>
      <w:rPr>
        <w:rFonts w:ascii="Symbol" w:hAnsi="Symbol" w:hint="default"/>
        <w:color w:val="auto"/>
      </w:rPr>
    </w:lvl>
    <w:lvl w:ilvl="1" w:tplc="35F2E6BC">
      <w:start w:val="1"/>
      <w:numFmt w:val="bullet"/>
      <w:pStyle w:val="Bullets2ndlevel"/>
      <w:lvlText w:val=""/>
      <w:lvlJc w:val="left"/>
      <w:pPr>
        <w:ind w:left="1100" w:hanging="360"/>
      </w:pPr>
      <w:rPr>
        <w:rFonts w:ascii="Symbol" w:hAnsi="Symbol" w:hint="default"/>
        <w:color w:val="188F45" w:themeColor="accent5"/>
      </w:rPr>
    </w:lvl>
    <w:lvl w:ilvl="2" w:tplc="D4CC3442">
      <w:start w:val="1"/>
      <w:numFmt w:val="bullet"/>
      <w:pStyle w:val="Bullets3rdlevel"/>
      <w:lvlText w:val="‒"/>
      <w:lvlJc w:val="left"/>
      <w:pPr>
        <w:ind w:left="1820" w:hanging="360"/>
      </w:pPr>
      <w:rPr>
        <w:rFonts w:ascii="Arial" w:hAnsi="Arial"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5" w15:restartNumberingAfterBreak="0">
    <w:nsid w:val="48D9614F"/>
    <w:multiLevelType w:val="hybridMultilevel"/>
    <w:tmpl w:val="6868B472"/>
    <w:lvl w:ilvl="0" w:tplc="5F00E81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236265"/>
    <w:multiLevelType w:val="hybridMultilevel"/>
    <w:tmpl w:val="0EE01130"/>
    <w:lvl w:ilvl="0" w:tplc="21087358">
      <w:start w:val="1"/>
      <w:numFmt w:val="bullet"/>
      <w:lvlText w:val=""/>
      <w:lvlPicBulletId w:val="0"/>
      <w:lvlJc w:val="left"/>
      <w:pPr>
        <w:ind w:left="380" w:hanging="360"/>
      </w:pPr>
      <w:rPr>
        <w:rFonts w:ascii="Symbol" w:hAnsi="Symbol" w:hint="default"/>
        <w:color w:val="auto"/>
      </w:rPr>
    </w:lvl>
    <w:lvl w:ilvl="1" w:tplc="A5ECCE70">
      <w:start w:val="1"/>
      <w:numFmt w:val="bullet"/>
      <w:lvlText w:val=""/>
      <w:lvlJc w:val="left"/>
      <w:pPr>
        <w:ind w:left="1100" w:hanging="360"/>
      </w:pPr>
      <w:rPr>
        <w:rFonts w:ascii="Symbol" w:hAnsi="Symbol" w:hint="default"/>
        <w:color w:val="188F45" w:themeColor="accent5"/>
      </w:rPr>
    </w:lvl>
    <w:lvl w:ilvl="2" w:tplc="A2F89458">
      <w:start w:val="1"/>
      <w:numFmt w:val="bullet"/>
      <w:pStyle w:val="Bullets4thlevel"/>
      <w:lvlText w:val=""/>
      <w:lvlJc w:val="left"/>
      <w:pPr>
        <w:ind w:left="1820" w:hanging="360"/>
      </w:pPr>
      <w:rPr>
        <w:rFonts w:ascii="Wingdings" w:hAnsi="Wingdings"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7"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633645"/>
    <w:multiLevelType w:val="hybridMultilevel"/>
    <w:tmpl w:val="032AA7DE"/>
    <w:lvl w:ilvl="0" w:tplc="7A28DC0A">
      <w:start w:val="1"/>
      <w:numFmt w:val="decimal"/>
      <w:pStyle w:val="RamBullet1"/>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404"/>
        </w:tabs>
        <w:ind w:left="1404"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A40C49"/>
    <w:multiLevelType w:val="hybridMultilevel"/>
    <w:tmpl w:val="8CF4FD92"/>
    <w:lvl w:ilvl="0" w:tplc="74CC3E12">
      <w:start w:val="1"/>
      <w:numFmt w:val="bullet"/>
      <w:pStyle w:val="Bullets1stlevel"/>
      <w:lvlText w:val=""/>
      <w:lvlJc w:val="left"/>
      <w:pPr>
        <w:ind w:left="833" w:hanging="360"/>
      </w:pPr>
      <w:rPr>
        <w:rFonts w:ascii="Wingdings" w:hAnsi="Wingdings" w:hint="default"/>
        <w:color w:val="188F45" w:themeColor="accent5"/>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3"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977249">
    <w:abstractNumId w:val="3"/>
  </w:num>
  <w:num w:numId="2" w16cid:durableId="1215701885">
    <w:abstractNumId w:val="4"/>
  </w:num>
  <w:num w:numId="3" w16cid:durableId="1887915056">
    <w:abstractNumId w:val="6"/>
  </w:num>
  <w:num w:numId="4" w16cid:durableId="142042052">
    <w:abstractNumId w:val="2"/>
  </w:num>
  <w:num w:numId="5" w16cid:durableId="1422991832">
    <w:abstractNumId w:val="11"/>
  </w:num>
  <w:num w:numId="6" w16cid:durableId="333922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5738">
    <w:abstractNumId w:val="0"/>
  </w:num>
  <w:num w:numId="8" w16cid:durableId="682169293">
    <w:abstractNumId w:val="7"/>
  </w:num>
  <w:num w:numId="9" w16cid:durableId="909776950">
    <w:abstractNumId w:val="13"/>
  </w:num>
  <w:num w:numId="10" w16cid:durableId="2043093006">
    <w:abstractNumId w:val="10"/>
  </w:num>
  <w:num w:numId="11" w16cid:durableId="1541893279">
    <w:abstractNumId w:val="1"/>
  </w:num>
  <w:num w:numId="12" w16cid:durableId="2108307816">
    <w:abstractNumId w:val="9"/>
  </w:num>
  <w:num w:numId="13" w16cid:durableId="2363443">
    <w:abstractNumId w:val="12"/>
  </w:num>
  <w:num w:numId="14" w16cid:durableId="7813575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F"/>
    <w:rsid w:val="00001C73"/>
    <w:rsid w:val="00007AFE"/>
    <w:rsid w:val="00043E2C"/>
    <w:rsid w:val="00063775"/>
    <w:rsid w:val="00077FD7"/>
    <w:rsid w:val="000835DF"/>
    <w:rsid w:val="00087941"/>
    <w:rsid w:val="000904AD"/>
    <w:rsid w:val="000909E1"/>
    <w:rsid w:val="000A2494"/>
    <w:rsid w:val="000A4847"/>
    <w:rsid w:val="000A597E"/>
    <w:rsid w:val="000C2167"/>
    <w:rsid w:val="000C6080"/>
    <w:rsid w:val="0010131B"/>
    <w:rsid w:val="0010300A"/>
    <w:rsid w:val="00103880"/>
    <w:rsid w:val="00116F87"/>
    <w:rsid w:val="001537E7"/>
    <w:rsid w:val="001559ED"/>
    <w:rsid w:val="001748C7"/>
    <w:rsid w:val="001B6BFB"/>
    <w:rsid w:val="001C6E5D"/>
    <w:rsid w:val="001F3DFD"/>
    <w:rsid w:val="002315CE"/>
    <w:rsid w:val="002339A9"/>
    <w:rsid w:val="00245739"/>
    <w:rsid w:val="002543EB"/>
    <w:rsid w:val="002666B3"/>
    <w:rsid w:val="00274045"/>
    <w:rsid w:val="002B775F"/>
    <w:rsid w:val="002F174A"/>
    <w:rsid w:val="002F2843"/>
    <w:rsid w:val="002F304F"/>
    <w:rsid w:val="0030089A"/>
    <w:rsid w:val="0033467B"/>
    <w:rsid w:val="003449F5"/>
    <w:rsid w:val="0035038E"/>
    <w:rsid w:val="00360CB1"/>
    <w:rsid w:val="00360D0B"/>
    <w:rsid w:val="00365014"/>
    <w:rsid w:val="003A2AC4"/>
    <w:rsid w:val="003B513E"/>
    <w:rsid w:val="003D16C2"/>
    <w:rsid w:val="003D3CBC"/>
    <w:rsid w:val="003E2D96"/>
    <w:rsid w:val="003F4649"/>
    <w:rsid w:val="003F7056"/>
    <w:rsid w:val="00405AB7"/>
    <w:rsid w:val="00465A3C"/>
    <w:rsid w:val="004B7C09"/>
    <w:rsid w:val="004D117C"/>
    <w:rsid w:val="004E2B0C"/>
    <w:rsid w:val="004E68D8"/>
    <w:rsid w:val="00511041"/>
    <w:rsid w:val="00561F37"/>
    <w:rsid w:val="0059213A"/>
    <w:rsid w:val="00594ADE"/>
    <w:rsid w:val="005B062F"/>
    <w:rsid w:val="005B3481"/>
    <w:rsid w:val="005C42CF"/>
    <w:rsid w:val="005C6324"/>
    <w:rsid w:val="005E0146"/>
    <w:rsid w:val="005F40B2"/>
    <w:rsid w:val="00600534"/>
    <w:rsid w:val="006531E6"/>
    <w:rsid w:val="00663A37"/>
    <w:rsid w:val="006661AD"/>
    <w:rsid w:val="006A6FDF"/>
    <w:rsid w:val="006B1397"/>
    <w:rsid w:val="006D379A"/>
    <w:rsid w:val="006E5503"/>
    <w:rsid w:val="006F75C3"/>
    <w:rsid w:val="007051E8"/>
    <w:rsid w:val="00717F2F"/>
    <w:rsid w:val="00756BBF"/>
    <w:rsid w:val="00764E03"/>
    <w:rsid w:val="00786807"/>
    <w:rsid w:val="007A5EF6"/>
    <w:rsid w:val="007C548C"/>
    <w:rsid w:val="007D304F"/>
    <w:rsid w:val="007D46FA"/>
    <w:rsid w:val="007F3715"/>
    <w:rsid w:val="007F4C22"/>
    <w:rsid w:val="0082176D"/>
    <w:rsid w:val="008A0CE2"/>
    <w:rsid w:val="008C000B"/>
    <w:rsid w:val="00902118"/>
    <w:rsid w:val="00904E15"/>
    <w:rsid w:val="0091561D"/>
    <w:rsid w:val="00961DE2"/>
    <w:rsid w:val="00976EE8"/>
    <w:rsid w:val="0098418F"/>
    <w:rsid w:val="009A2EBE"/>
    <w:rsid w:val="009B3C28"/>
    <w:rsid w:val="009F5E60"/>
    <w:rsid w:val="00A03916"/>
    <w:rsid w:val="00A213B2"/>
    <w:rsid w:val="00A21C91"/>
    <w:rsid w:val="00A361F4"/>
    <w:rsid w:val="00A616CD"/>
    <w:rsid w:val="00A61E83"/>
    <w:rsid w:val="00AC657B"/>
    <w:rsid w:val="00AC6D3C"/>
    <w:rsid w:val="00AD5949"/>
    <w:rsid w:val="00AE3652"/>
    <w:rsid w:val="00B04C2D"/>
    <w:rsid w:val="00B12822"/>
    <w:rsid w:val="00B13488"/>
    <w:rsid w:val="00B32723"/>
    <w:rsid w:val="00B36C7B"/>
    <w:rsid w:val="00B45902"/>
    <w:rsid w:val="00B82D9B"/>
    <w:rsid w:val="00BB66E6"/>
    <w:rsid w:val="00BC2756"/>
    <w:rsid w:val="00BD0F9D"/>
    <w:rsid w:val="00BD25BF"/>
    <w:rsid w:val="00BD43B2"/>
    <w:rsid w:val="00BE4E4F"/>
    <w:rsid w:val="00BF4307"/>
    <w:rsid w:val="00BF7BB1"/>
    <w:rsid w:val="00C04206"/>
    <w:rsid w:val="00C13C73"/>
    <w:rsid w:val="00C353B9"/>
    <w:rsid w:val="00C51628"/>
    <w:rsid w:val="00C8324C"/>
    <w:rsid w:val="00C92AE4"/>
    <w:rsid w:val="00CE5A0F"/>
    <w:rsid w:val="00D01A32"/>
    <w:rsid w:val="00D31C2A"/>
    <w:rsid w:val="00D34F96"/>
    <w:rsid w:val="00D50DD4"/>
    <w:rsid w:val="00DA073D"/>
    <w:rsid w:val="00DD5477"/>
    <w:rsid w:val="00E21490"/>
    <w:rsid w:val="00E31A9E"/>
    <w:rsid w:val="00E36159"/>
    <w:rsid w:val="00E37CD3"/>
    <w:rsid w:val="00E4088B"/>
    <w:rsid w:val="00E65C87"/>
    <w:rsid w:val="00ED49A4"/>
    <w:rsid w:val="00EE3535"/>
    <w:rsid w:val="00F12053"/>
    <w:rsid w:val="00F22960"/>
    <w:rsid w:val="00F23CA3"/>
    <w:rsid w:val="00F41679"/>
    <w:rsid w:val="00F5006B"/>
    <w:rsid w:val="00F54F45"/>
    <w:rsid w:val="00F61087"/>
    <w:rsid w:val="00F92F5A"/>
    <w:rsid w:val="00F974FE"/>
    <w:rsid w:val="00FF62F6"/>
    <w:rsid w:val="36FBF203"/>
    <w:rsid w:val="668AA2BB"/>
    <w:rsid w:val="72E59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3AAD"/>
  <w15:chartTrackingRefBased/>
  <w15:docId w15:val="{4914AE45-2151-496D-9E1B-451CC7E1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BF"/>
    <w:pPr>
      <w:widowControl w:val="0"/>
      <w:suppressAutoHyphens/>
    </w:pPr>
    <w:rPr>
      <w:rFonts w:ascii="Times New Roman" w:eastAsia="Lucida Sans Unicode" w:hAnsi="Times New Roman" w:cs="Times New Roman"/>
      <w:kern w:val="1"/>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961DE2"/>
    <w:pPr>
      <w:keepNext/>
      <w:keepLines/>
      <w:spacing w:before="120"/>
      <w:outlineLvl w:val="0"/>
    </w:pPr>
    <w:rPr>
      <w:rFonts w:eastAsiaTheme="majorEastAsia" w:cstheme="majorBidi"/>
      <w:color w:val="000000" w:themeColor="text1"/>
      <w:sz w:val="48"/>
      <w:szCs w:val="32"/>
    </w:rPr>
  </w:style>
  <w:style w:type="paragraph" w:styleId="Heading2">
    <w:name w:val="heading 2"/>
    <w:aliases w:val="Diagrama"/>
    <w:basedOn w:val="Normal"/>
    <w:next w:val="Normal"/>
    <w:link w:val="Heading2Char"/>
    <w:unhideWhenUsed/>
    <w:qFormat/>
    <w:rsid w:val="00961DE2"/>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904E15"/>
    <w:pPr>
      <w:keepNext/>
      <w:keepLines/>
      <w:spacing w:before="40"/>
      <w:outlineLvl w:val="2"/>
    </w:pPr>
    <w:rPr>
      <w:rFonts w:eastAsiaTheme="majorEastAsia" w:cstheme="majorBidi"/>
      <w:b/>
      <w:color w:val="000000" w:themeColor="text1"/>
    </w:rPr>
  </w:style>
  <w:style w:type="paragraph" w:styleId="Heading4">
    <w:name w:val="heading 4"/>
    <w:aliases w:val=" Sub-Clause Sub-paragraph,Sub-Clause Sub-paragraph,Heading 4 Char Char Char Char,H4"/>
    <w:basedOn w:val="Normal"/>
    <w:next w:val="Normal"/>
    <w:link w:val="Heading4Char"/>
    <w:unhideWhenUsed/>
    <w:qFormat/>
    <w:rsid w:val="009A2EBE"/>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qFormat/>
    <w:rsid w:val="00BD43B2"/>
    <w:pPr>
      <w:keepNext/>
      <w:widowControl/>
      <w:suppressAutoHyphens w:val="0"/>
      <w:outlineLvl w:val="4"/>
    </w:pPr>
    <w:rPr>
      <w:rFonts w:ascii="Calibri" w:eastAsia="Calibri" w:hAnsi="Calibri"/>
      <w:b/>
      <w:kern w:val="0"/>
      <w:sz w:val="40"/>
      <w:szCs w:val="20"/>
      <w:lang w:eastAsia="lt-LT"/>
    </w:rPr>
  </w:style>
  <w:style w:type="paragraph" w:styleId="Heading6">
    <w:name w:val="heading 6"/>
    <w:basedOn w:val="Normal"/>
    <w:next w:val="Normal"/>
    <w:link w:val="Heading6Char"/>
    <w:qFormat/>
    <w:rsid w:val="00BD43B2"/>
    <w:pPr>
      <w:keepNext/>
      <w:widowControl/>
      <w:suppressAutoHyphens w:val="0"/>
      <w:outlineLvl w:val="5"/>
    </w:pPr>
    <w:rPr>
      <w:rFonts w:ascii="Calibri" w:eastAsia="Calibri" w:hAnsi="Calibri"/>
      <w:b/>
      <w:kern w:val="0"/>
      <w:sz w:val="36"/>
      <w:szCs w:val="20"/>
      <w:lang w:eastAsia="lt-LT"/>
    </w:rPr>
  </w:style>
  <w:style w:type="paragraph" w:styleId="Heading7">
    <w:name w:val="heading 7"/>
    <w:basedOn w:val="Normal"/>
    <w:next w:val="Normal"/>
    <w:link w:val="Heading7Char"/>
    <w:qFormat/>
    <w:rsid w:val="00BD43B2"/>
    <w:pPr>
      <w:keepNext/>
      <w:widowControl/>
      <w:suppressAutoHyphens w:val="0"/>
      <w:outlineLvl w:val="6"/>
    </w:pPr>
    <w:rPr>
      <w:rFonts w:ascii="Calibri" w:eastAsia="Calibri" w:hAnsi="Calibri"/>
      <w:kern w:val="0"/>
      <w:sz w:val="48"/>
      <w:szCs w:val="20"/>
      <w:lang w:eastAsia="lt-LT"/>
    </w:rPr>
  </w:style>
  <w:style w:type="paragraph" w:styleId="Heading8">
    <w:name w:val="heading 8"/>
    <w:basedOn w:val="Normal"/>
    <w:next w:val="Normal"/>
    <w:link w:val="Heading8Char"/>
    <w:qFormat/>
    <w:rsid w:val="00BD43B2"/>
    <w:pPr>
      <w:keepNext/>
      <w:widowControl/>
      <w:suppressAutoHyphens w:val="0"/>
      <w:outlineLvl w:val="7"/>
    </w:pPr>
    <w:rPr>
      <w:rFonts w:ascii="Calibri" w:eastAsia="Calibri" w:hAnsi="Calibri"/>
      <w:b/>
      <w:kern w:val="0"/>
      <w:sz w:val="18"/>
      <w:szCs w:val="20"/>
      <w:lang w:eastAsia="lt-LT"/>
    </w:rPr>
  </w:style>
  <w:style w:type="paragraph" w:styleId="Heading9">
    <w:name w:val="heading 9"/>
    <w:basedOn w:val="Normal"/>
    <w:next w:val="Normal"/>
    <w:link w:val="Heading9Char"/>
    <w:qFormat/>
    <w:rsid w:val="00BD43B2"/>
    <w:pPr>
      <w:keepNext/>
      <w:widowControl/>
      <w:suppressAutoHyphens w:val="0"/>
      <w:outlineLvl w:val="8"/>
    </w:pPr>
    <w:rPr>
      <w:rFonts w:ascii="Calibri" w:eastAsia="Calibri" w:hAnsi="Calibri"/>
      <w:kern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756"/>
    <w:pPr>
      <w:tabs>
        <w:tab w:val="center" w:pos="4680"/>
        <w:tab w:val="right" w:pos="9360"/>
      </w:tabs>
    </w:pPr>
  </w:style>
  <w:style w:type="character" w:customStyle="1" w:styleId="HeaderChar">
    <w:name w:val="Header Char"/>
    <w:basedOn w:val="DefaultParagraphFont"/>
    <w:link w:val="Header"/>
    <w:uiPriority w:val="99"/>
    <w:rsid w:val="00BC2756"/>
  </w:style>
  <w:style w:type="paragraph" w:styleId="Footer">
    <w:name w:val="footer"/>
    <w:basedOn w:val="Normal"/>
    <w:link w:val="FooterChar"/>
    <w:unhideWhenUsed/>
    <w:rsid w:val="00BC2756"/>
    <w:pPr>
      <w:tabs>
        <w:tab w:val="center" w:pos="4680"/>
        <w:tab w:val="right" w:pos="9360"/>
      </w:tabs>
    </w:pPr>
  </w:style>
  <w:style w:type="character" w:customStyle="1" w:styleId="FooterChar">
    <w:name w:val="Footer Char"/>
    <w:basedOn w:val="DefaultParagraphFont"/>
    <w:link w:val="Footer"/>
    <w:rsid w:val="00BC2756"/>
  </w:style>
  <w:style w:type="character" w:styleId="PageNumber">
    <w:name w:val="page number"/>
    <w:basedOn w:val="DefaultParagraphFont"/>
    <w:uiPriority w:val="99"/>
    <w:semiHidden/>
    <w:unhideWhenUsed/>
    <w:rsid w:val="00BC2756"/>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7F4C22"/>
    <w:rPr>
      <w:rFonts w:ascii="Arial" w:eastAsiaTheme="majorEastAsia" w:hAnsi="Arial" w:cstheme="majorBidi"/>
      <w:color w:val="000000" w:themeColor="text1"/>
      <w:sz w:val="48"/>
      <w:szCs w:val="32"/>
    </w:rPr>
  </w:style>
  <w:style w:type="character" w:customStyle="1" w:styleId="Heading2Char">
    <w:name w:val="Heading 2 Char"/>
    <w:aliases w:val="Diagrama Char"/>
    <w:basedOn w:val="DefaultParagraphFont"/>
    <w:link w:val="Heading2"/>
    <w:rsid w:val="007F4C22"/>
    <w:rPr>
      <w:rFonts w:ascii="Arial" w:eastAsiaTheme="majorEastAsia" w:hAnsi="Arial" w:cstheme="majorBidi"/>
      <w:color w:val="000000" w:themeColor="text1"/>
      <w:sz w:val="32"/>
      <w:szCs w:val="26"/>
    </w:rPr>
  </w:style>
  <w:style w:type="paragraph" w:styleId="Title">
    <w:name w:val="Title"/>
    <w:aliases w:val="Main title"/>
    <w:basedOn w:val="Normal"/>
    <w:next w:val="Normal"/>
    <w:link w:val="TitleChar"/>
    <w:uiPriority w:val="10"/>
    <w:qFormat/>
    <w:rsid w:val="00904E15"/>
    <w:pPr>
      <w:contextualSpacing/>
    </w:pPr>
    <w:rPr>
      <w:rFonts w:eastAsiaTheme="majorEastAsia" w:cstheme="majorBidi"/>
      <w:spacing w:val="-10"/>
      <w:kern w:val="28"/>
      <w:sz w:val="96"/>
      <w:szCs w:val="56"/>
    </w:rPr>
  </w:style>
  <w:style w:type="character" w:customStyle="1" w:styleId="TitleChar">
    <w:name w:val="Title Char"/>
    <w:aliases w:val="Main title Char"/>
    <w:basedOn w:val="DefaultParagraphFont"/>
    <w:link w:val="Title"/>
    <w:uiPriority w:val="10"/>
    <w:rsid w:val="00904E15"/>
    <w:rPr>
      <w:rFonts w:ascii="Arial" w:eastAsiaTheme="majorEastAsia" w:hAnsi="Arial" w:cstheme="majorBidi"/>
      <w:spacing w:val="-10"/>
      <w:kern w:val="28"/>
      <w:sz w:val="96"/>
      <w:szCs w:val="56"/>
    </w:rPr>
  </w:style>
  <w:style w:type="paragraph" w:styleId="Subtitle">
    <w:name w:val="Subtitle"/>
    <w:basedOn w:val="Normal"/>
    <w:next w:val="Normal"/>
    <w:link w:val="SubtitleChar"/>
    <w:uiPriority w:val="11"/>
    <w:rsid w:val="00007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7A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07AFE"/>
    <w:rPr>
      <w:rFonts w:ascii="Arial" w:hAnsi="Arial"/>
      <w:i/>
      <w:iCs/>
      <w:color w:val="404040" w:themeColor="text1" w:themeTint="BF"/>
    </w:rPr>
  </w:style>
  <w:style w:type="character" w:styleId="Emphasis">
    <w:name w:val="Emphasis"/>
    <w:basedOn w:val="DefaultParagraphFont"/>
    <w:uiPriority w:val="20"/>
    <w:rsid w:val="00007AFE"/>
    <w:rPr>
      <w:rFonts w:ascii="Arial" w:hAnsi="Arial"/>
      <w:i/>
      <w:iCs/>
    </w:rPr>
  </w:style>
  <w:style w:type="character" w:styleId="IntenseEmphasis">
    <w:name w:val="Intense Emphasis"/>
    <w:basedOn w:val="DefaultParagraphFont"/>
    <w:uiPriority w:val="21"/>
    <w:rsid w:val="00007AFE"/>
    <w:rPr>
      <w:rFonts w:ascii="Arial" w:hAnsi="Arial"/>
      <w:i/>
      <w:iCs/>
      <w:color w:val="000000" w:themeColor="text1"/>
    </w:rPr>
  </w:style>
  <w:style w:type="character" w:styleId="Strong">
    <w:name w:val="Strong"/>
    <w:basedOn w:val="DefaultParagraphFont"/>
    <w:uiPriority w:val="22"/>
    <w:rsid w:val="00007AFE"/>
    <w:rPr>
      <w:rFonts w:ascii="Arial" w:hAnsi="Arial"/>
      <w:b/>
      <w:bCs/>
    </w:rPr>
  </w:style>
  <w:style w:type="paragraph" w:styleId="Quote">
    <w:name w:val="Quote"/>
    <w:basedOn w:val="Normal"/>
    <w:next w:val="Normal"/>
    <w:link w:val="QuoteChar"/>
    <w:uiPriority w:val="29"/>
    <w:rsid w:val="00007A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AFE"/>
    <w:rPr>
      <w:rFonts w:ascii="Arial" w:hAnsi="Arial"/>
      <w:i/>
      <w:iCs/>
      <w:color w:val="404040" w:themeColor="text1" w:themeTint="BF"/>
    </w:rPr>
  </w:style>
  <w:style w:type="paragraph" w:styleId="IntenseQuote">
    <w:name w:val="Intense Quote"/>
    <w:basedOn w:val="Normal"/>
    <w:next w:val="Normal"/>
    <w:link w:val="IntenseQuoteChar"/>
    <w:uiPriority w:val="30"/>
    <w:rsid w:val="00007AFE"/>
    <w:pPr>
      <w:pBdr>
        <w:top w:val="single" w:sz="4" w:space="10" w:color="FFD400" w:themeColor="accent1"/>
        <w:bottom w:val="single" w:sz="4" w:space="10" w:color="FFD400"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007AFE"/>
    <w:rPr>
      <w:rFonts w:ascii="Arial" w:hAnsi="Arial"/>
      <w:i/>
      <w:iCs/>
      <w:color w:val="000000" w:themeColor="text1"/>
    </w:rPr>
  </w:style>
  <w:style w:type="character" w:styleId="SubtleReference">
    <w:name w:val="Subtle Reference"/>
    <w:basedOn w:val="DefaultParagraphFont"/>
    <w:uiPriority w:val="31"/>
    <w:rsid w:val="00007AFE"/>
    <w:rPr>
      <w:rFonts w:ascii="Arial" w:hAnsi="Arial"/>
      <w:smallCaps/>
      <w:color w:val="5A5A5A" w:themeColor="text1" w:themeTint="A5"/>
    </w:rPr>
  </w:style>
  <w:style w:type="character" w:styleId="IntenseReference">
    <w:name w:val="Intense Reference"/>
    <w:basedOn w:val="DefaultParagraphFont"/>
    <w:uiPriority w:val="32"/>
    <w:rsid w:val="00007AFE"/>
    <w:rPr>
      <w:rFonts w:ascii="Arial" w:hAnsi="Arial"/>
      <w:b/>
      <w:bCs/>
      <w:smallCaps/>
      <w:color w:val="auto"/>
      <w:spacing w:val="5"/>
    </w:rPr>
  </w:style>
  <w:style w:type="paragraph" w:customStyle="1" w:styleId="Tablebullets1stlevel">
    <w:name w:val="Table bullets 1st level"/>
    <w:basedOn w:val="NoSpacing"/>
    <w:link w:val="Tablebullets1stlevelChar"/>
    <w:uiPriority w:val="5"/>
    <w:rsid w:val="00360D0B"/>
    <w:pPr>
      <w:numPr>
        <w:numId w:val="4"/>
      </w:numPr>
      <w:ind w:left="454" w:hanging="227"/>
    </w:pPr>
  </w:style>
  <w:style w:type="character" w:customStyle="1" w:styleId="Heading3Char">
    <w:name w:val="Heading 3 Char"/>
    <w:basedOn w:val="DefaultParagraphFont"/>
    <w:link w:val="Heading3"/>
    <w:rsid w:val="007F4C22"/>
    <w:rPr>
      <w:rFonts w:ascii="Arial" w:eastAsiaTheme="majorEastAsia" w:hAnsi="Arial" w:cstheme="majorBidi"/>
      <w:b/>
      <w:color w:val="000000" w:themeColor="text1"/>
      <w:sz w:val="20"/>
    </w:rPr>
  </w:style>
  <w:style w:type="paragraph" w:styleId="NoSpacing">
    <w:name w:val="No Spacing"/>
    <w:aliases w:val="Table text"/>
    <w:link w:val="NoSpacingChar"/>
    <w:uiPriority w:val="1"/>
    <w:qFormat/>
    <w:rsid w:val="00904E15"/>
    <w:rPr>
      <w:rFonts w:ascii="Arial" w:eastAsiaTheme="minorEastAsia" w:hAnsi="Arial"/>
      <w:sz w:val="20"/>
      <w:szCs w:val="22"/>
      <w:lang w:eastAsia="zh-CN"/>
    </w:rPr>
  </w:style>
  <w:style w:type="character" w:customStyle="1" w:styleId="NoSpacingChar">
    <w:name w:val="No Spacing Char"/>
    <w:aliases w:val="Table text Char"/>
    <w:basedOn w:val="DefaultParagraphFont"/>
    <w:link w:val="NoSpacing"/>
    <w:uiPriority w:val="1"/>
    <w:rsid w:val="00360D0B"/>
    <w:rPr>
      <w:rFonts w:ascii="Arial" w:eastAsiaTheme="minorEastAsia" w:hAnsi="Arial"/>
      <w:sz w:val="20"/>
      <w:szCs w:val="22"/>
      <w:lang w:eastAsia="zh-CN"/>
    </w:rPr>
  </w:style>
  <w:style w:type="character" w:customStyle="1" w:styleId="Heading4Char">
    <w:name w:val="Heading 4 Char"/>
    <w:aliases w:val=" Sub-Clause Sub-paragraph Char,Sub-Clause Sub-paragraph Char,Heading 4 Char Char Char Char Char,H4 Char"/>
    <w:basedOn w:val="DefaultParagraphFont"/>
    <w:link w:val="Heading4"/>
    <w:rsid w:val="009A2EBE"/>
    <w:rPr>
      <w:rFonts w:ascii="Arial" w:eastAsiaTheme="majorEastAsia" w:hAnsi="Arial" w:cstheme="majorBidi"/>
      <w:i/>
      <w:iCs/>
      <w:color w:val="000000" w:themeColor="text1"/>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904E15"/>
    <w:pPr>
      <w:numPr>
        <w:numId w:val="1"/>
      </w:numPr>
      <w:spacing w:before="120" w:after="120"/>
    </w:pPr>
  </w:style>
  <w:style w:type="paragraph" w:styleId="FootnoteText">
    <w:name w:val="footnote text"/>
    <w:basedOn w:val="Normal"/>
    <w:link w:val="FootnoteTextChar"/>
    <w:uiPriority w:val="99"/>
    <w:unhideWhenUsed/>
    <w:qFormat/>
    <w:rsid w:val="004B7C09"/>
    <w:rPr>
      <w:color w:val="000000" w:themeColor="text1"/>
      <w:szCs w:val="20"/>
    </w:rPr>
  </w:style>
  <w:style w:type="character" w:customStyle="1" w:styleId="FootnoteTextChar">
    <w:name w:val="Footnote Text Char"/>
    <w:basedOn w:val="DefaultParagraphFont"/>
    <w:link w:val="FootnoteText"/>
    <w:uiPriority w:val="99"/>
    <w:rsid w:val="004B7C09"/>
    <w:rPr>
      <w:rFonts w:ascii="Arial" w:hAnsi="Arial"/>
      <w:color w:val="000000" w:themeColor="text1"/>
      <w:sz w:val="20"/>
      <w:szCs w:val="20"/>
    </w:rPr>
  </w:style>
  <w:style w:type="character" w:styleId="FootnoteReference">
    <w:name w:val="footnote reference"/>
    <w:basedOn w:val="DefaultParagraphFont"/>
    <w:uiPriority w:val="99"/>
    <w:unhideWhenUsed/>
    <w:qFormat/>
    <w:rsid w:val="001559ED"/>
    <w:rPr>
      <w:rFonts w:ascii="Arial" w:hAnsi="Arial"/>
      <w:color w:val="000000" w:themeColor="text1"/>
      <w:vertAlign w:val="superscript"/>
    </w:rPr>
  </w:style>
  <w:style w:type="paragraph" w:customStyle="1" w:styleId="Link">
    <w:name w:val="Link"/>
    <w:basedOn w:val="FootnoteText"/>
    <w:next w:val="Normal"/>
    <w:uiPriority w:val="9"/>
    <w:qFormat/>
    <w:rsid w:val="002F304F"/>
    <w:rPr>
      <w:color w:val="189045"/>
      <w:u w:val="single"/>
    </w:rPr>
  </w:style>
  <w:style w:type="table" w:styleId="TableGrid">
    <w:name w:val="Table Grid"/>
    <w:basedOn w:val="TableNormal"/>
    <w:uiPriority w:val="39"/>
    <w:rsid w:val="00A21C91"/>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style>
  <w:style w:type="table" w:customStyle="1" w:styleId="ILtable1">
    <w:name w:val="IL table 1"/>
    <w:basedOn w:val="TableNormal"/>
    <w:uiPriority w:val="99"/>
    <w:rsid w:val="003F4649"/>
    <w:rPr>
      <w:rFonts w:ascii="Arial" w:hAnsi="Arial"/>
      <w:sz w:val="20"/>
    </w:rPr>
    <w:tblPr>
      <w:tblBorders>
        <w:insideH w:val="single" w:sz="6" w:space="0" w:color="FFFFFF" w:themeColor="background1"/>
        <w:insideV w:val="single" w:sz="6" w:space="0" w:color="FFFFFF" w:themeColor="background1"/>
      </w:tblBorders>
      <w:tblCellMar>
        <w:top w:w="142" w:type="dxa"/>
        <w:left w:w="170" w:type="dxa"/>
        <w:bottom w:w="142" w:type="dxa"/>
        <w:right w:w="170" w:type="dxa"/>
      </w:tblCellMar>
    </w:tblPr>
    <w:tcPr>
      <w:shd w:val="clear" w:color="auto" w:fill="E6E7E8"/>
    </w:tcPr>
    <w:tblStylePr w:type="firstRow">
      <w:pPr>
        <w:jc w:val="left"/>
      </w:pPr>
      <w:rPr>
        <w:rFonts w:ascii="Arial" w:hAnsi="Arial"/>
        <w:b/>
        <w:color w:val="000000" w:themeColor="text1"/>
        <w:sz w:val="24"/>
      </w:rPr>
      <w:tblPr/>
      <w:tcPr>
        <w:tcBorders>
          <w:top w:val="nil"/>
          <w:left w:val="nil"/>
          <w:bottom w:val="nil"/>
          <w:right w:val="nil"/>
          <w:insideH w:val="nil"/>
          <w:insideV w:val="single" w:sz="6" w:space="0" w:color="FFFFFF" w:themeColor="background1"/>
          <w:tl2br w:val="nil"/>
          <w:tr2bl w:val="nil"/>
        </w:tcBorders>
        <w:shd w:val="clear" w:color="auto" w:fill="A5CDE1"/>
      </w:tcPr>
    </w:tblStylePr>
    <w:tblStylePr w:type="lastRow">
      <w:pPr>
        <w:jc w:val="left"/>
      </w:pPr>
      <w:rPr>
        <w:rFonts w:ascii="Arial" w:hAnsi="Arial"/>
        <w:color w:val="000000" w:themeColor="text1"/>
        <w:sz w:val="24"/>
      </w:rPr>
      <w:tblPr/>
      <w:tcPr>
        <w:shd w:val="clear" w:color="auto" w:fill="E6E7E8"/>
      </w:tcPr>
    </w:tblStylePr>
    <w:tblStylePr w:type="lastCol">
      <w:rPr>
        <w:rFonts w:ascii="Arial" w:hAnsi="Arial"/>
        <w:sz w:val="24"/>
      </w:rPr>
    </w:tblStylePr>
  </w:style>
  <w:style w:type="table" w:customStyle="1" w:styleId="ILtable2">
    <w:name w:val="IL table 2"/>
    <w:basedOn w:val="TableNormal"/>
    <w:uiPriority w:val="99"/>
    <w:rsid w:val="003F4649"/>
    <w:rPr>
      <w:rFonts w:ascii="Arial" w:hAnsi="Arial"/>
      <w:color w:val="000000" w:themeColor="text1"/>
      <w:sz w:val="20"/>
    </w:rPr>
    <w:tblPr>
      <w:tblBorders>
        <w:bottom w:val="single" w:sz="4" w:space="0" w:color="000000" w:themeColor="text1"/>
        <w:insideH w:val="single" w:sz="4" w:space="0" w:color="000000" w:themeColor="text1"/>
      </w:tblBorders>
      <w:tblCellMar>
        <w:top w:w="170" w:type="dxa"/>
        <w:left w:w="142" w:type="dxa"/>
        <w:bottom w:w="170" w:type="dxa"/>
        <w:right w:w="142" w:type="dxa"/>
      </w:tblCellMar>
    </w:tblPr>
    <w:tcPr>
      <w:shd w:val="clear" w:color="auto" w:fill="auto"/>
    </w:tcPr>
    <w:tblStylePr w:type="firstRow">
      <w:pPr>
        <w:wordWrap/>
        <w:jc w:val="left"/>
      </w:pPr>
      <w:rPr>
        <w:rFonts w:ascii="Arial" w:hAnsi="Arial"/>
        <w:b/>
        <w:sz w:val="20"/>
      </w:rPr>
      <w:tblPr/>
      <w:tcPr>
        <w:tcBorders>
          <w:top w:val="nil"/>
          <w:left w:val="nil"/>
          <w:bottom w:val="nil"/>
          <w:right w:val="nil"/>
          <w:insideH w:val="nil"/>
          <w:insideV w:val="single" w:sz="4" w:space="0" w:color="FFFFFF" w:themeColor="background2"/>
          <w:tl2br w:val="nil"/>
          <w:tr2bl w:val="nil"/>
        </w:tcBorders>
        <w:shd w:val="clear" w:color="auto" w:fill="FFD400"/>
      </w:tcPr>
    </w:tblStylePr>
    <w:tblStylePr w:type="lastRow">
      <w:rPr>
        <w:rFonts w:ascii="Arial" w:hAnsi="Arial"/>
        <w:sz w:val="24"/>
      </w:rPr>
      <w:tblPr/>
      <w:tcPr>
        <w:tcBorders>
          <w:top w:val="nil"/>
          <w:left w:val="nil"/>
          <w:bottom w:val="nil"/>
          <w:right w:val="nil"/>
          <w:insideH w:val="nil"/>
          <w:insideV w:val="nil"/>
          <w:tl2br w:val="nil"/>
          <w:tr2bl w:val="nil"/>
        </w:tcBorders>
        <w:shd w:val="clear" w:color="auto" w:fill="auto"/>
      </w:tcPr>
    </w:tblStylePr>
  </w:style>
  <w:style w:type="table" w:customStyle="1" w:styleId="IVStyle3">
    <w:name w:val="IV Style3"/>
    <w:basedOn w:val="TableNormal"/>
    <w:uiPriority w:val="99"/>
    <w:rsid w:val="005C6324"/>
    <w:rPr>
      <w:rFonts w:ascii="Arial" w:hAnsi="Arial"/>
    </w:rPr>
    <w:tblPr>
      <w:tblCellMar>
        <w:top w:w="142" w:type="dxa"/>
        <w:left w:w="170" w:type="dxa"/>
        <w:bottom w:w="142" w:type="dxa"/>
        <w:right w:w="170" w:type="dxa"/>
      </w:tblCellMar>
    </w:tblPr>
    <w:tblStylePr w:type="firstRow">
      <w:rPr>
        <w:rFonts w:ascii="Arial" w:hAnsi="Arial"/>
        <w:b/>
        <w:color w:val="000000" w:themeColor="text1"/>
        <w:sz w:val="24"/>
      </w:rPr>
      <w:tblPr/>
      <w:tcPr>
        <w:tcBorders>
          <w:top w:val="nil"/>
          <w:left w:val="nil"/>
          <w:bottom w:val="single" w:sz="4" w:space="0" w:color="000000" w:themeColor="text1"/>
          <w:right w:val="nil"/>
          <w:insideH w:val="nil"/>
          <w:insideV w:val="nil"/>
          <w:tl2br w:val="nil"/>
          <w:tr2bl w:val="nil"/>
        </w:tcBorders>
      </w:tcPr>
    </w:tblStylePr>
  </w:style>
  <w:style w:type="character" w:styleId="Hyperlink">
    <w:name w:val="Hyperlink"/>
    <w:basedOn w:val="DefaultParagraphFont"/>
    <w:unhideWhenUsed/>
    <w:rsid w:val="000904AD"/>
    <w:rPr>
      <w:color w:val="195236" w:themeColor="hyperlink"/>
      <w:u w:val="single"/>
    </w:rPr>
  </w:style>
  <w:style w:type="character" w:styleId="UnresolvedMention">
    <w:name w:val="Unresolved Mention"/>
    <w:basedOn w:val="DefaultParagraphFont"/>
    <w:uiPriority w:val="99"/>
    <w:semiHidden/>
    <w:unhideWhenUsed/>
    <w:rsid w:val="000904AD"/>
    <w:rPr>
      <w:color w:val="605E5C"/>
      <w:shd w:val="clear" w:color="auto" w:fill="E1DFDD"/>
    </w:rPr>
  </w:style>
  <w:style w:type="paragraph" w:customStyle="1" w:styleId="Bullets1stlevel">
    <w:name w:val="Bullets 1st level"/>
    <w:basedOn w:val="ListParagraph"/>
    <w:link w:val="Bullets1stlevelChar"/>
    <w:uiPriority w:val="3"/>
    <w:qFormat/>
    <w:rsid w:val="00F92F5A"/>
    <w:pPr>
      <w:numPr>
        <w:numId w:val="5"/>
      </w:numPr>
      <w:ind w:left="340" w:hanging="227"/>
    </w:pPr>
  </w:style>
  <w:style w:type="paragraph" w:customStyle="1" w:styleId="Bullets2ndlevel">
    <w:name w:val="Bullets 2nd level"/>
    <w:basedOn w:val="ListParagraph"/>
    <w:link w:val="Bullets2ndlevelChar"/>
    <w:uiPriority w:val="3"/>
    <w:qFormat/>
    <w:rsid w:val="00ED49A4"/>
    <w:pPr>
      <w:numPr>
        <w:ilvl w:val="1"/>
        <w:numId w:val="2"/>
      </w:numPr>
      <w:ind w:left="567" w:hanging="227"/>
    </w:p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
    <w:basedOn w:val="DefaultParagraphFont"/>
    <w:link w:val="ListParagraph"/>
    <w:uiPriority w:val="34"/>
    <w:qFormat/>
    <w:rsid w:val="00ED49A4"/>
    <w:rPr>
      <w:rFonts w:ascii="Times New Roman" w:eastAsia="Lucida Sans Unicode" w:hAnsi="Times New Roman" w:cs="Times New Roman"/>
      <w:kern w:val="1"/>
    </w:rPr>
  </w:style>
  <w:style w:type="character" w:customStyle="1" w:styleId="Bullets1stlevelChar">
    <w:name w:val="Bullets 1st level Char"/>
    <w:basedOn w:val="ListParagraphChar"/>
    <w:link w:val="Bullets1stlevel"/>
    <w:uiPriority w:val="3"/>
    <w:rsid w:val="00F92F5A"/>
    <w:rPr>
      <w:rFonts w:ascii="Times New Roman" w:eastAsia="Lucida Sans Unicode" w:hAnsi="Times New Roman" w:cs="Times New Roman"/>
      <w:kern w:val="1"/>
    </w:rPr>
  </w:style>
  <w:style w:type="paragraph" w:customStyle="1" w:styleId="Bullets3rdlevel">
    <w:name w:val="Bullets 3rd level"/>
    <w:basedOn w:val="ListParagraph"/>
    <w:link w:val="Bullets3rdlevelChar"/>
    <w:uiPriority w:val="3"/>
    <w:qFormat/>
    <w:rsid w:val="00ED49A4"/>
    <w:pPr>
      <w:numPr>
        <w:ilvl w:val="2"/>
        <w:numId w:val="2"/>
      </w:numPr>
      <w:ind w:left="794" w:hanging="227"/>
    </w:pPr>
  </w:style>
  <w:style w:type="character" w:customStyle="1" w:styleId="Bullets2ndlevelChar">
    <w:name w:val="Bullets 2nd level Char"/>
    <w:basedOn w:val="ListParagraphChar"/>
    <w:link w:val="Bullets2ndlevel"/>
    <w:uiPriority w:val="3"/>
    <w:rsid w:val="007F4C22"/>
    <w:rPr>
      <w:rFonts w:ascii="Times New Roman" w:eastAsia="Lucida Sans Unicode" w:hAnsi="Times New Roman" w:cs="Times New Roman"/>
      <w:kern w:val="1"/>
    </w:rPr>
  </w:style>
  <w:style w:type="paragraph" w:customStyle="1" w:styleId="Bullets4thlevel">
    <w:name w:val="Bullets 4th level"/>
    <w:basedOn w:val="Bullets3rdlevel"/>
    <w:link w:val="Bullets4thlevelChar"/>
    <w:uiPriority w:val="3"/>
    <w:qFormat/>
    <w:rsid w:val="00D34F96"/>
    <w:pPr>
      <w:numPr>
        <w:numId w:val="3"/>
      </w:numPr>
      <w:ind w:left="1021" w:hanging="227"/>
    </w:pPr>
  </w:style>
  <w:style w:type="character" w:customStyle="1" w:styleId="Bullets3rdlevelChar">
    <w:name w:val="Bullets 3rd level Char"/>
    <w:basedOn w:val="ListParagraphChar"/>
    <w:link w:val="Bullets3rdlevel"/>
    <w:uiPriority w:val="3"/>
    <w:rsid w:val="007F4C22"/>
    <w:rPr>
      <w:rFonts w:ascii="Times New Roman" w:eastAsia="Lucida Sans Unicode" w:hAnsi="Times New Roman" w:cs="Times New Roman"/>
      <w:kern w:val="1"/>
    </w:rPr>
  </w:style>
  <w:style w:type="paragraph" w:customStyle="1" w:styleId="Tablebullets1stlevel0">
    <w:name w:val="Table_bullets 1st level"/>
    <w:basedOn w:val="Bullets1stlevel"/>
    <w:link w:val="Tablebullets1stlevelChar0"/>
    <w:uiPriority w:val="5"/>
    <w:qFormat/>
    <w:rsid w:val="00360D0B"/>
    <w:pPr>
      <w:spacing w:before="0" w:after="0"/>
    </w:pPr>
  </w:style>
  <w:style w:type="character" w:customStyle="1" w:styleId="Bullets4thlevelChar">
    <w:name w:val="Bullets 4th level Char"/>
    <w:basedOn w:val="Bullets3rdlevelChar"/>
    <w:link w:val="Bullets4thlevel"/>
    <w:uiPriority w:val="3"/>
    <w:rsid w:val="007F4C22"/>
    <w:rPr>
      <w:rFonts w:ascii="Times New Roman" w:eastAsia="Lucida Sans Unicode" w:hAnsi="Times New Roman" w:cs="Times New Roman"/>
      <w:kern w:val="1"/>
    </w:rPr>
  </w:style>
  <w:style w:type="character" w:customStyle="1" w:styleId="Tablebullets1stlevelChar">
    <w:name w:val="Table bullets 1st level Char"/>
    <w:basedOn w:val="NoSpacingChar"/>
    <w:link w:val="Tablebullets1stlevel"/>
    <w:uiPriority w:val="5"/>
    <w:rsid w:val="00360D0B"/>
    <w:rPr>
      <w:rFonts w:ascii="Arial" w:eastAsiaTheme="minorEastAsia" w:hAnsi="Arial"/>
      <w:sz w:val="20"/>
      <w:szCs w:val="22"/>
      <w:lang w:eastAsia="zh-CN"/>
    </w:rPr>
  </w:style>
  <w:style w:type="paragraph" w:customStyle="1" w:styleId="Tablebullets2ndlevel">
    <w:name w:val="Table_bullets 2nd level"/>
    <w:basedOn w:val="Bullets2ndlevel"/>
    <w:link w:val="Tablebullets2ndlevelChar"/>
    <w:uiPriority w:val="5"/>
    <w:qFormat/>
    <w:rsid w:val="00360D0B"/>
    <w:pPr>
      <w:spacing w:before="0" w:after="0"/>
    </w:pPr>
  </w:style>
  <w:style w:type="character" w:customStyle="1" w:styleId="Tablebullets1stlevelChar0">
    <w:name w:val="Table_bullets 1st level Char"/>
    <w:basedOn w:val="Bullets1stlevelChar"/>
    <w:link w:val="Tablebullets1stlevel0"/>
    <w:uiPriority w:val="5"/>
    <w:rsid w:val="00360D0B"/>
    <w:rPr>
      <w:rFonts w:ascii="Times New Roman" w:eastAsia="Lucida Sans Unicode" w:hAnsi="Times New Roman" w:cs="Times New Roman"/>
      <w:kern w:val="1"/>
    </w:rPr>
  </w:style>
  <w:style w:type="paragraph" w:customStyle="1" w:styleId="Tablebullets3rdlevel">
    <w:name w:val="Table_bullets 3rd level"/>
    <w:basedOn w:val="Bullets3rdlevel"/>
    <w:link w:val="Tablebullets3rdlevelChar"/>
    <w:uiPriority w:val="5"/>
    <w:qFormat/>
    <w:rsid w:val="00360D0B"/>
    <w:pPr>
      <w:spacing w:before="0" w:after="0"/>
    </w:pPr>
  </w:style>
  <w:style w:type="character" w:customStyle="1" w:styleId="Tablebullets2ndlevelChar">
    <w:name w:val="Table_bullets 2nd level Char"/>
    <w:basedOn w:val="Bullets2ndlevelChar"/>
    <w:link w:val="Tablebullets2ndlevel"/>
    <w:uiPriority w:val="5"/>
    <w:rsid w:val="00360D0B"/>
    <w:rPr>
      <w:rFonts w:ascii="Times New Roman" w:eastAsia="Lucida Sans Unicode" w:hAnsi="Times New Roman" w:cs="Times New Roman"/>
      <w:kern w:val="1"/>
    </w:rPr>
  </w:style>
  <w:style w:type="paragraph" w:customStyle="1" w:styleId="Tablebullets4thlevel">
    <w:name w:val="Table_bullets 4th level"/>
    <w:basedOn w:val="Bullets4thlevel"/>
    <w:link w:val="Tablebullets4thlevelChar"/>
    <w:uiPriority w:val="5"/>
    <w:qFormat/>
    <w:rsid w:val="00360D0B"/>
    <w:pPr>
      <w:spacing w:before="0" w:after="0"/>
    </w:pPr>
  </w:style>
  <w:style w:type="character" w:customStyle="1" w:styleId="Tablebullets3rdlevelChar">
    <w:name w:val="Table_bullets 3rd level Char"/>
    <w:basedOn w:val="Bullets3rdlevelChar"/>
    <w:link w:val="Tablebullets3rdlevel"/>
    <w:uiPriority w:val="5"/>
    <w:rsid w:val="00360D0B"/>
    <w:rPr>
      <w:rFonts w:ascii="Times New Roman" w:eastAsia="Lucida Sans Unicode" w:hAnsi="Times New Roman" w:cs="Times New Roman"/>
      <w:kern w:val="1"/>
    </w:rPr>
  </w:style>
  <w:style w:type="character" w:customStyle="1" w:styleId="Tablebullets4thlevelChar">
    <w:name w:val="Table_bullets 4th level Char"/>
    <w:basedOn w:val="Bullets4thlevelChar"/>
    <w:link w:val="Tablebullets4thlevel"/>
    <w:uiPriority w:val="5"/>
    <w:rsid w:val="00360D0B"/>
    <w:rPr>
      <w:rFonts w:ascii="Times New Roman" w:eastAsia="Lucida Sans Unicode" w:hAnsi="Times New Roman" w:cs="Times New Roman"/>
      <w:kern w:val="1"/>
    </w:rPr>
  </w:style>
  <w:style w:type="paragraph" w:styleId="BodyText">
    <w:name w:val="Body Text"/>
    <w:basedOn w:val="Normal"/>
    <w:link w:val="BodyTextChar"/>
    <w:rsid w:val="00BD25BF"/>
    <w:pPr>
      <w:spacing w:after="120"/>
    </w:pPr>
  </w:style>
  <w:style w:type="character" w:customStyle="1" w:styleId="BodyTextChar">
    <w:name w:val="Body Text Char"/>
    <w:basedOn w:val="DefaultParagraphFont"/>
    <w:link w:val="BodyText"/>
    <w:rsid w:val="00BD25BF"/>
    <w:rPr>
      <w:rFonts w:ascii="Times New Roman" w:eastAsia="Lucida Sans Unicode" w:hAnsi="Times New Roman" w:cs="Times New Roman"/>
      <w:kern w:val="1"/>
    </w:rPr>
  </w:style>
  <w:style w:type="paragraph" w:customStyle="1" w:styleId="BodyText1">
    <w:name w:val="Body Text1"/>
    <w:rsid w:val="00BD25BF"/>
    <w:pPr>
      <w:suppressAutoHyphens/>
      <w:autoSpaceDE w:val="0"/>
      <w:ind w:firstLine="312"/>
      <w:jc w:val="both"/>
    </w:pPr>
    <w:rPr>
      <w:rFonts w:ascii="TimesLT" w:eastAsia="Arial" w:hAnsi="TimesLT" w:cs="Arial Unicode MS"/>
      <w:sz w:val="20"/>
      <w:szCs w:val="20"/>
      <w:lang w:val="en-US" w:eastAsia="ar-SA"/>
    </w:rPr>
  </w:style>
  <w:style w:type="paragraph" w:customStyle="1" w:styleId="RamBullet1">
    <w:name w:val="Ram Bullet 1"/>
    <w:basedOn w:val="Normal"/>
    <w:rsid w:val="00BD25BF"/>
    <w:pPr>
      <w:widowControl/>
      <w:numPr>
        <w:numId w:val="6"/>
      </w:numPr>
      <w:suppressAutoHyphens w:val="0"/>
      <w:spacing w:line="280" w:lineRule="atLeast"/>
    </w:pPr>
    <w:rPr>
      <w:rFonts w:eastAsia="Times New Roman"/>
      <w:kern w:val="0"/>
      <w:sz w:val="23"/>
      <w:szCs w:val="20"/>
      <w:lang w:val="en-GB"/>
    </w:rPr>
  </w:style>
  <w:style w:type="character" w:customStyle="1" w:styleId="CharStyle7">
    <w:name w:val="Char Style 7"/>
    <w:link w:val="Style6"/>
    <w:uiPriority w:val="99"/>
    <w:rsid w:val="00BD25BF"/>
    <w:rPr>
      <w:sz w:val="23"/>
      <w:szCs w:val="23"/>
      <w:shd w:val="clear" w:color="auto" w:fill="FFFFFF"/>
    </w:rPr>
  </w:style>
  <w:style w:type="paragraph" w:customStyle="1" w:styleId="Style6">
    <w:name w:val="Style 6"/>
    <w:basedOn w:val="Normal"/>
    <w:link w:val="CharStyle7"/>
    <w:uiPriority w:val="99"/>
    <w:rsid w:val="00BD25BF"/>
    <w:pPr>
      <w:shd w:val="clear" w:color="auto" w:fill="FFFFFF"/>
      <w:suppressAutoHyphens w:val="0"/>
      <w:spacing w:line="250" w:lineRule="exact"/>
      <w:ind w:hanging="920"/>
    </w:pPr>
    <w:rPr>
      <w:rFonts w:asciiTheme="minorHAnsi" w:eastAsiaTheme="minorHAnsi" w:hAnsiTheme="minorHAnsi" w:cstheme="minorBidi"/>
      <w:kern w:val="0"/>
      <w:sz w:val="23"/>
      <w:szCs w:val="23"/>
    </w:rPr>
  </w:style>
  <w:style w:type="character" w:customStyle="1" w:styleId="CharStyle13">
    <w:name w:val="Char Style 13"/>
    <w:basedOn w:val="DefaultParagraphFont"/>
    <w:link w:val="Style12"/>
    <w:uiPriority w:val="99"/>
    <w:rsid w:val="00BD25BF"/>
    <w:rPr>
      <w:b/>
      <w:bCs/>
      <w:sz w:val="19"/>
      <w:szCs w:val="19"/>
      <w:shd w:val="clear" w:color="auto" w:fill="FFFFFF"/>
    </w:rPr>
  </w:style>
  <w:style w:type="paragraph" w:customStyle="1" w:styleId="Style12">
    <w:name w:val="Style 12"/>
    <w:basedOn w:val="Normal"/>
    <w:link w:val="CharStyle13"/>
    <w:uiPriority w:val="99"/>
    <w:rsid w:val="00BD25BF"/>
    <w:pPr>
      <w:shd w:val="clear" w:color="auto" w:fill="FFFFFF"/>
      <w:suppressAutoHyphens w:val="0"/>
      <w:spacing w:line="252" w:lineRule="exact"/>
      <w:ind w:hanging="440"/>
      <w:jc w:val="both"/>
    </w:pPr>
    <w:rPr>
      <w:rFonts w:asciiTheme="minorHAnsi" w:eastAsiaTheme="minorHAnsi" w:hAnsiTheme="minorHAnsi" w:cstheme="minorBidi"/>
      <w:b/>
      <w:bCs/>
      <w:kern w:val="0"/>
      <w:sz w:val="19"/>
      <w:szCs w:val="19"/>
    </w:rPr>
  </w:style>
  <w:style w:type="character" w:customStyle="1" w:styleId="CharStyle38">
    <w:name w:val="Char Style 38"/>
    <w:basedOn w:val="DefaultParagraphFont"/>
    <w:link w:val="Style36"/>
    <w:uiPriority w:val="99"/>
    <w:rsid w:val="00BD25BF"/>
    <w:rPr>
      <w:sz w:val="21"/>
      <w:szCs w:val="21"/>
      <w:shd w:val="clear" w:color="auto" w:fill="FFFFFF"/>
    </w:rPr>
  </w:style>
  <w:style w:type="character" w:customStyle="1" w:styleId="CharStyle40">
    <w:name w:val="Char Style 40"/>
    <w:basedOn w:val="DefaultParagraphFont"/>
    <w:link w:val="Style39"/>
    <w:uiPriority w:val="99"/>
    <w:rsid w:val="00BD25BF"/>
    <w:rPr>
      <w:b/>
      <w:bCs/>
      <w:sz w:val="21"/>
      <w:szCs w:val="21"/>
      <w:shd w:val="clear" w:color="auto" w:fill="FFFFFF"/>
    </w:rPr>
  </w:style>
  <w:style w:type="paragraph" w:customStyle="1" w:styleId="Style36">
    <w:name w:val="Style 36"/>
    <w:basedOn w:val="Normal"/>
    <w:link w:val="CharStyle38"/>
    <w:uiPriority w:val="99"/>
    <w:rsid w:val="00BD25BF"/>
    <w:pPr>
      <w:shd w:val="clear" w:color="auto" w:fill="FFFFFF"/>
      <w:suppressAutoHyphens w:val="0"/>
      <w:spacing w:after="300" w:line="240" w:lineRule="atLeast"/>
    </w:pPr>
    <w:rPr>
      <w:rFonts w:asciiTheme="minorHAnsi" w:eastAsiaTheme="minorHAnsi" w:hAnsiTheme="minorHAnsi" w:cstheme="minorBidi"/>
      <w:kern w:val="0"/>
      <w:sz w:val="21"/>
      <w:szCs w:val="21"/>
    </w:rPr>
  </w:style>
  <w:style w:type="paragraph" w:customStyle="1" w:styleId="Style39">
    <w:name w:val="Style 39"/>
    <w:basedOn w:val="Normal"/>
    <w:link w:val="CharStyle40"/>
    <w:uiPriority w:val="99"/>
    <w:rsid w:val="00BD25BF"/>
    <w:pPr>
      <w:shd w:val="clear" w:color="auto" w:fill="FFFFFF"/>
      <w:suppressAutoHyphens w:val="0"/>
      <w:spacing w:before="300" w:after="300" w:line="240" w:lineRule="atLeast"/>
      <w:outlineLvl w:val="3"/>
    </w:pPr>
    <w:rPr>
      <w:rFonts w:asciiTheme="minorHAnsi" w:eastAsiaTheme="minorHAnsi" w:hAnsiTheme="minorHAnsi" w:cstheme="minorBidi"/>
      <w:b/>
      <w:bCs/>
      <w:kern w:val="0"/>
      <w:sz w:val="21"/>
      <w:szCs w:val="21"/>
    </w:rPr>
  </w:style>
  <w:style w:type="character" w:customStyle="1" w:styleId="normaltextrun">
    <w:name w:val="normaltextrun"/>
    <w:basedOn w:val="DefaultParagraphFont"/>
    <w:rsid w:val="00BD25BF"/>
  </w:style>
  <w:style w:type="character" w:customStyle="1" w:styleId="eop">
    <w:name w:val="eop"/>
    <w:basedOn w:val="DefaultParagraphFont"/>
    <w:rsid w:val="00BD25BF"/>
  </w:style>
  <w:style w:type="paragraph" w:customStyle="1" w:styleId="CentrBoldm">
    <w:name w:val="CentrBoldm"/>
    <w:basedOn w:val="Normal"/>
    <w:rsid w:val="00BD25BF"/>
    <w:pPr>
      <w:widowControl/>
      <w:suppressAutoHyphens w:val="0"/>
      <w:autoSpaceDE w:val="0"/>
      <w:autoSpaceDN w:val="0"/>
      <w:adjustRightInd w:val="0"/>
      <w:jc w:val="center"/>
    </w:pPr>
    <w:rPr>
      <w:rFonts w:ascii="TimesLT" w:eastAsia="Times New Roman" w:hAnsi="TimesLT"/>
      <w:b/>
      <w:bCs/>
      <w:kern w:val="0"/>
      <w:sz w:val="20"/>
      <w:szCs w:val="20"/>
      <w:lang w:val="en-US"/>
    </w:rPr>
  </w:style>
  <w:style w:type="paragraph" w:styleId="HTMLPreformatted">
    <w:name w:val="HTML Preformatted"/>
    <w:basedOn w:val="Normal"/>
    <w:link w:val="HTMLPreformattedChar"/>
    <w:uiPriority w:val="99"/>
    <w:semiHidden/>
    <w:unhideWhenUsed/>
    <w:rsid w:val="00BD25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5BF"/>
    <w:rPr>
      <w:rFonts w:ascii="Consolas" w:eastAsia="Lucida Sans Unicode" w:hAnsi="Consolas" w:cs="Times New Roman"/>
      <w:kern w:val="1"/>
      <w:sz w:val="20"/>
      <w:szCs w:val="20"/>
    </w:rPr>
  </w:style>
  <w:style w:type="character" w:customStyle="1" w:styleId="Heading5Char">
    <w:name w:val="Heading 5 Char"/>
    <w:basedOn w:val="DefaultParagraphFont"/>
    <w:link w:val="Heading5"/>
    <w:rsid w:val="00BD43B2"/>
    <w:rPr>
      <w:rFonts w:ascii="Calibri" w:eastAsia="Calibri" w:hAnsi="Calibri" w:cs="Times New Roman"/>
      <w:b/>
      <w:sz w:val="40"/>
      <w:szCs w:val="20"/>
      <w:lang w:eastAsia="lt-LT"/>
    </w:rPr>
  </w:style>
  <w:style w:type="character" w:customStyle="1" w:styleId="Heading6Char">
    <w:name w:val="Heading 6 Char"/>
    <w:basedOn w:val="DefaultParagraphFont"/>
    <w:link w:val="Heading6"/>
    <w:rsid w:val="00BD43B2"/>
    <w:rPr>
      <w:rFonts w:ascii="Calibri" w:eastAsia="Calibri" w:hAnsi="Calibri" w:cs="Times New Roman"/>
      <w:b/>
      <w:sz w:val="36"/>
      <w:szCs w:val="20"/>
      <w:lang w:eastAsia="lt-LT"/>
    </w:rPr>
  </w:style>
  <w:style w:type="character" w:customStyle="1" w:styleId="Heading7Char">
    <w:name w:val="Heading 7 Char"/>
    <w:basedOn w:val="DefaultParagraphFont"/>
    <w:link w:val="Heading7"/>
    <w:rsid w:val="00BD43B2"/>
    <w:rPr>
      <w:rFonts w:ascii="Calibri" w:eastAsia="Calibri" w:hAnsi="Calibri" w:cs="Times New Roman"/>
      <w:sz w:val="48"/>
      <w:szCs w:val="20"/>
      <w:lang w:eastAsia="lt-LT"/>
    </w:rPr>
  </w:style>
  <w:style w:type="character" w:customStyle="1" w:styleId="Heading8Char">
    <w:name w:val="Heading 8 Char"/>
    <w:basedOn w:val="DefaultParagraphFont"/>
    <w:link w:val="Heading8"/>
    <w:rsid w:val="00BD43B2"/>
    <w:rPr>
      <w:rFonts w:ascii="Calibri" w:eastAsia="Calibri" w:hAnsi="Calibri" w:cs="Times New Roman"/>
      <w:b/>
      <w:sz w:val="18"/>
      <w:szCs w:val="20"/>
      <w:lang w:eastAsia="lt-LT"/>
    </w:rPr>
  </w:style>
  <w:style w:type="character" w:customStyle="1" w:styleId="Heading9Char">
    <w:name w:val="Heading 9 Char"/>
    <w:basedOn w:val="DefaultParagraphFont"/>
    <w:link w:val="Heading9"/>
    <w:rsid w:val="00BD43B2"/>
    <w:rPr>
      <w:rFonts w:ascii="Calibri" w:eastAsia="Calibri" w:hAnsi="Calibri" w:cs="Times New Roman"/>
      <w:sz w:val="40"/>
      <w:szCs w:val="20"/>
      <w:lang w:eastAsia="lt-LT"/>
    </w:rPr>
  </w:style>
  <w:style w:type="paragraph" w:styleId="PlainText">
    <w:name w:val="Plain Text"/>
    <w:basedOn w:val="Normal"/>
    <w:link w:val="PlainTextChar"/>
    <w:rsid w:val="00BD43B2"/>
    <w:pPr>
      <w:widowControl/>
      <w:suppressAutoHyphens w:val="0"/>
      <w:ind w:firstLine="720"/>
    </w:pPr>
    <w:rPr>
      <w:rFonts w:ascii="Courier New" w:eastAsia="Times New Roman" w:hAnsi="Courier New"/>
      <w:kern w:val="0"/>
      <w:sz w:val="20"/>
      <w:szCs w:val="20"/>
      <w:lang w:val="x-none" w:eastAsia="x-none"/>
    </w:rPr>
  </w:style>
  <w:style w:type="character" w:customStyle="1" w:styleId="PlainTextChar">
    <w:name w:val="Plain Text Char"/>
    <w:basedOn w:val="DefaultParagraphFont"/>
    <w:link w:val="PlainText"/>
    <w:rsid w:val="00BD43B2"/>
    <w:rPr>
      <w:rFonts w:ascii="Courier New" w:eastAsia="Times New Roman" w:hAnsi="Courier New" w:cs="Times New Roman"/>
      <w:sz w:val="20"/>
      <w:szCs w:val="20"/>
      <w:lang w:val="x-none" w:eastAsia="x-none"/>
    </w:rPr>
  </w:style>
  <w:style w:type="character" w:customStyle="1" w:styleId="TPSkirsnisChar">
    <w:name w:val="TPSkirsnis Char"/>
    <w:link w:val="TPSkirsnis"/>
    <w:locked/>
    <w:rsid w:val="00BD43B2"/>
    <w:rPr>
      <w:rFonts w:ascii="Courier New" w:hAnsi="Courier New" w:cs="Courier New"/>
      <w:noProof/>
      <w:sz w:val="22"/>
    </w:rPr>
  </w:style>
  <w:style w:type="paragraph" w:customStyle="1" w:styleId="TPSkirsnis">
    <w:name w:val="TPSkirsnis"/>
    <w:basedOn w:val="Normal"/>
    <w:link w:val="TPSkirsnisChar"/>
    <w:rsid w:val="00BD43B2"/>
    <w:pPr>
      <w:widowControl/>
      <w:suppressAutoHyphens w:val="0"/>
      <w:autoSpaceDE w:val="0"/>
      <w:autoSpaceDN w:val="0"/>
      <w:adjustRightInd w:val="0"/>
    </w:pPr>
    <w:rPr>
      <w:rFonts w:ascii="Courier New" w:eastAsiaTheme="minorHAnsi" w:hAnsi="Courier New" w:cs="Courier New"/>
      <w:noProof/>
      <w:kern w:val="0"/>
      <w:sz w:val="22"/>
    </w:rPr>
  </w:style>
  <w:style w:type="paragraph" w:styleId="NormalWeb">
    <w:name w:val="Normal (Web)"/>
    <w:basedOn w:val="Normal"/>
    <w:rsid w:val="00BD43B2"/>
    <w:pPr>
      <w:widowControl/>
      <w:suppressAutoHyphens w:val="0"/>
      <w:spacing w:before="100" w:beforeAutospacing="1" w:after="100" w:afterAutospacing="1"/>
    </w:pPr>
    <w:rPr>
      <w:rFonts w:eastAsia="Times New Roman"/>
      <w:kern w:val="0"/>
      <w:lang w:eastAsia="lt-LT"/>
    </w:rPr>
  </w:style>
  <w:style w:type="paragraph" w:styleId="CommentText">
    <w:name w:val="annotation text"/>
    <w:basedOn w:val="Normal"/>
    <w:link w:val="CommentTextChar"/>
    <w:uiPriority w:val="99"/>
    <w:semiHidden/>
    <w:rsid w:val="00BD43B2"/>
    <w:pPr>
      <w:widowControl/>
      <w:suppressAutoHyphens w:val="0"/>
    </w:pPr>
    <w:rPr>
      <w:rFonts w:ascii="Calibri" w:eastAsia="Calibri" w:hAnsi="Calibri"/>
      <w:kern w:val="0"/>
      <w:szCs w:val="20"/>
    </w:rPr>
  </w:style>
  <w:style w:type="character" w:customStyle="1" w:styleId="CommentTextChar">
    <w:name w:val="Comment Text Char"/>
    <w:basedOn w:val="DefaultParagraphFont"/>
    <w:link w:val="CommentText"/>
    <w:uiPriority w:val="99"/>
    <w:semiHidden/>
    <w:rsid w:val="00BD43B2"/>
    <w:rPr>
      <w:rFonts w:ascii="Calibri" w:eastAsia="Calibri" w:hAnsi="Calibri" w:cs="Times New Roman"/>
      <w:szCs w:val="20"/>
    </w:rPr>
  </w:style>
  <w:style w:type="paragraph" w:styleId="BodyTextIndent2">
    <w:name w:val="Body Text Indent 2"/>
    <w:basedOn w:val="Normal"/>
    <w:link w:val="BodyTextIndent2Char"/>
    <w:rsid w:val="00BD43B2"/>
    <w:pPr>
      <w:widowControl/>
      <w:suppressAutoHyphens w:val="0"/>
      <w:ind w:left="720"/>
    </w:pPr>
    <w:rPr>
      <w:rFonts w:eastAsia="Times New Roman"/>
      <w:i/>
      <w:kern w:val="0"/>
      <w:szCs w:val="20"/>
      <w:lang w:eastAsia="lt-LT"/>
    </w:rPr>
  </w:style>
  <w:style w:type="character" w:customStyle="1" w:styleId="BodyTextIndent2Char">
    <w:name w:val="Body Text Indent 2 Char"/>
    <w:basedOn w:val="DefaultParagraphFont"/>
    <w:link w:val="BodyTextIndent2"/>
    <w:rsid w:val="00BD43B2"/>
    <w:rPr>
      <w:rFonts w:ascii="Times New Roman" w:eastAsia="Times New Roman" w:hAnsi="Times New Roman" w:cs="Times New Roman"/>
      <w:i/>
      <w:szCs w:val="20"/>
      <w:lang w:eastAsia="lt-LT"/>
    </w:rPr>
  </w:style>
  <w:style w:type="paragraph" w:styleId="BodyTextIndent3">
    <w:name w:val="Body Text Indent 3"/>
    <w:basedOn w:val="Normal"/>
    <w:link w:val="BodyTextIndent3Char"/>
    <w:rsid w:val="00BD43B2"/>
    <w:pPr>
      <w:widowControl/>
      <w:tabs>
        <w:tab w:val="left" w:pos="4536"/>
      </w:tabs>
      <w:suppressAutoHyphens w:val="0"/>
      <w:ind w:firstLine="2268"/>
      <w:jc w:val="both"/>
    </w:pPr>
    <w:rPr>
      <w:rFonts w:ascii="Calibri" w:eastAsia="Calibri" w:hAnsi="Calibri"/>
      <w:kern w:val="0"/>
      <w:szCs w:val="20"/>
      <w:lang w:eastAsia="lt-LT"/>
    </w:rPr>
  </w:style>
  <w:style w:type="character" w:customStyle="1" w:styleId="BodyTextIndent3Char">
    <w:name w:val="Body Text Indent 3 Char"/>
    <w:basedOn w:val="DefaultParagraphFont"/>
    <w:link w:val="BodyTextIndent3"/>
    <w:rsid w:val="00BD43B2"/>
    <w:rPr>
      <w:rFonts w:ascii="Calibri" w:eastAsia="Calibri" w:hAnsi="Calibri" w:cs="Times New Roman"/>
      <w:szCs w:val="20"/>
      <w:lang w:eastAsia="lt-LT"/>
    </w:rPr>
  </w:style>
  <w:style w:type="paragraph" w:customStyle="1" w:styleId="Point1">
    <w:name w:val="Point 1"/>
    <w:basedOn w:val="Normal"/>
    <w:rsid w:val="00BD43B2"/>
    <w:pPr>
      <w:widowControl/>
      <w:suppressAutoHyphens w:val="0"/>
      <w:spacing w:before="120" w:after="120"/>
      <w:ind w:left="1418" w:hanging="567"/>
      <w:jc w:val="both"/>
    </w:pPr>
    <w:rPr>
      <w:rFonts w:eastAsia="Times New Roman"/>
      <w:kern w:val="0"/>
      <w:szCs w:val="20"/>
      <w:lang w:val="en-GB" w:eastAsia="lt-LT"/>
    </w:rPr>
  </w:style>
  <w:style w:type="paragraph" w:styleId="TOC1">
    <w:name w:val="toc 1"/>
    <w:basedOn w:val="Normal"/>
    <w:next w:val="Normal"/>
    <w:autoRedefine/>
    <w:semiHidden/>
    <w:rsid w:val="00BD43B2"/>
    <w:pPr>
      <w:widowControl/>
      <w:suppressAutoHyphens w:val="0"/>
      <w:ind w:firstLine="720"/>
    </w:pPr>
    <w:rPr>
      <w:rFonts w:ascii="Arial" w:eastAsia="Calibri" w:hAnsi="Arial" w:cs="Arial"/>
      <w:kern w:val="0"/>
      <w:sz w:val="20"/>
      <w:szCs w:val="22"/>
    </w:rPr>
  </w:style>
  <w:style w:type="paragraph" w:styleId="BodyTextIndent">
    <w:name w:val="Body Text Indent"/>
    <w:basedOn w:val="Normal"/>
    <w:link w:val="BodyTextIndentChar"/>
    <w:rsid w:val="00BD43B2"/>
    <w:pPr>
      <w:widowControl/>
      <w:suppressAutoHyphens w:val="0"/>
      <w:spacing w:after="120"/>
      <w:ind w:left="283" w:firstLine="720"/>
    </w:pPr>
    <w:rPr>
      <w:rFonts w:ascii="Arial" w:eastAsia="Calibri" w:hAnsi="Arial" w:cs="Arial"/>
      <w:kern w:val="0"/>
      <w:sz w:val="20"/>
      <w:szCs w:val="22"/>
    </w:rPr>
  </w:style>
  <w:style w:type="character" w:customStyle="1" w:styleId="BodyTextIndentChar">
    <w:name w:val="Body Text Indent Char"/>
    <w:basedOn w:val="DefaultParagraphFont"/>
    <w:link w:val="BodyTextIndent"/>
    <w:rsid w:val="00BD43B2"/>
    <w:rPr>
      <w:rFonts w:ascii="Arial" w:eastAsia="Calibri" w:hAnsi="Arial" w:cs="Arial"/>
      <w:sz w:val="20"/>
      <w:szCs w:val="22"/>
    </w:rPr>
  </w:style>
  <w:style w:type="character" w:styleId="FollowedHyperlink">
    <w:name w:val="FollowedHyperlink"/>
    <w:rsid w:val="00BD43B2"/>
    <w:rPr>
      <w:color w:val="0000FF"/>
      <w:u w:val="single"/>
    </w:rPr>
  </w:style>
  <w:style w:type="paragraph" w:customStyle="1" w:styleId="Style9">
    <w:name w:val="Style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character" w:customStyle="1" w:styleId="FontStyle329">
    <w:name w:val="Font Style329"/>
    <w:rsid w:val="00BD43B2"/>
    <w:rPr>
      <w:rFonts w:ascii="Times New Roman" w:hAnsi="Times New Roman" w:cs="Times New Roman" w:hint="default"/>
      <w:b/>
      <w:bCs/>
      <w:sz w:val="16"/>
      <w:szCs w:val="16"/>
    </w:rPr>
  </w:style>
  <w:style w:type="paragraph" w:customStyle="1" w:styleId="Style18">
    <w:name w:val="Style18"/>
    <w:basedOn w:val="Normal"/>
    <w:rsid w:val="00BD43B2"/>
    <w:pPr>
      <w:suppressAutoHyphens w:val="0"/>
      <w:autoSpaceDE w:val="0"/>
      <w:autoSpaceDN w:val="0"/>
      <w:adjustRightInd w:val="0"/>
      <w:spacing w:line="250" w:lineRule="exact"/>
      <w:ind w:firstLine="283"/>
      <w:jc w:val="both"/>
    </w:pPr>
    <w:rPr>
      <w:rFonts w:ascii="Arial" w:eastAsia="Times New Roman" w:hAnsi="Arial" w:cs="Arial"/>
      <w:kern w:val="0"/>
      <w:sz w:val="20"/>
      <w:lang w:eastAsia="lt-LT"/>
    </w:rPr>
  </w:style>
  <w:style w:type="paragraph" w:customStyle="1" w:styleId="Style95">
    <w:name w:val="Style9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character" w:customStyle="1" w:styleId="FontStyle327">
    <w:name w:val="Font Style327"/>
    <w:rsid w:val="00BD43B2"/>
    <w:rPr>
      <w:rFonts w:ascii="Times New Roman" w:hAnsi="Times New Roman" w:cs="Times New Roman" w:hint="default"/>
      <w:sz w:val="18"/>
      <w:szCs w:val="18"/>
    </w:rPr>
  </w:style>
  <w:style w:type="character" w:customStyle="1" w:styleId="CharChar3">
    <w:name w:val="Char Char3"/>
    <w:semiHidden/>
    <w:locked/>
    <w:rsid w:val="00BD43B2"/>
    <w:rPr>
      <w:rFonts w:ascii="Courier New" w:eastAsia="Calibri" w:hAnsi="Courier New" w:cs="Courier New"/>
      <w:lang w:bidi="ar-SA"/>
    </w:rPr>
  </w:style>
  <w:style w:type="character" w:customStyle="1" w:styleId="CommentSubjectChar">
    <w:name w:val="Comment Subject Char"/>
    <w:link w:val="CommentSubject"/>
    <w:semiHidden/>
    <w:locked/>
    <w:rsid w:val="00BD43B2"/>
    <w:rPr>
      <w:sz w:val="28"/>
      <w:lang w:eastAsia="lt-LT"/>
    </w:rPr>
  </w:style>
  <w:style w:type="paragraph" w:styleId="CommentSubject">
    <w:name w:val="annotation subject"/>
    <w:basedOn w:val="CommentText"/>
    <w:next w:val="CommentText"/>
    <w:link w:val="CommentSubjectChar"/>
    <w:semiHidden/>
    <w:rsid w:val="00BD43B2"/>
    <w:pPr>
      <w:spacing w:after="200" w:line="276" w:lineRule="auto"/>
    </w:pPr>
    <w:rPr>
      <w:rFonts w:asciiTheme="minorHAnsi" w:eastAsiaTheme="minorHAnsi" w:hAnsiTheme="minorHAnsi" w:cstheme="minorBidi"/>
      <w:sz w:val="28"/>
      <w:szCs w:val="24"/>
      <w:lang w:eastAsia="lt-LT"/>
    </w:rPr>
  </w:style>
  <w:style w:type="character" w:customStyle="1" w:styleId="CommentSubjectChar1">
    <w:name w:val="Comment Subject Char1"/>
    <w:basedOn w:val="CommentTextChar"/>
    <w:semiHidden/>
    <w:rsid w:val="00BD43B2"/>
    <w:rPr>
      <w:rFonts w:ascii="Calibri" w:eastAsia="Calibri" w:hAnsi="Calibri" w:cs="Times New Roman"/>
      <w:b/>
      <w:bCs/>
      <w:szCs w:val="20"/>
    </w:rPr>
  </w:style>
  <w:style w:type="character" w:customStyle="1" w:styleId="BalloonTextChar">
    <w:name w:val="Balloon Text Char"/>
    <w:link w:val="BalloonText"/>
    <w:semiHidden/>
    <w:locked/>
    <w:rsid w:val="00BD43B2"/>
    <w:rPr>
      <w:rFonts w:ascii="Tahoma" w:eastAsia="Calibri" w:hAnsi="Tahoma" w:cs="Tahoma"/>
      <w:sz w:val="16"/>
      <w:szCs w:val="16"/>
    </w:rPr>
  </w:style>
  <w:style w:type="paragraph" w:styleId="BalloonText">
    <w:name w:val="Balloon Text"/>
    <w:basedOn w:val="Normal"/>
    <w:link w:val="BalloonTextChar"/>
    <w:semiHidden/>
    <w:rsid w:val="00BD43B2"/>
    <w:pPr>
      <w:widowControl/>
      <w:suppressAutoHyphens w:val="0"/>
      <w:spacing w:after="200" w:line="276" w:lineRule="auto"/>
    </w:pPr>
    <w:rPr>
      <w:rFonts w:ascii="Tahoma" w:eastAsia="Calibri" w:hAnsi="Tahoma" w:cs="Tahoma"/>
      <w:kern w:val="0"/>
      <w:sz w:val="16"/>
      <w:szCs w:val="16"/>
    </w:rPr>
  </w:style>
  <w:style w:type="character" w:customStyle="1" w:styleId="BalloonTextChar1">
    <w:name w:val="Balloon Text Char1"/>
    <w:basedOn w:val="DefaultParagraphFont"/>
    <w:semiHidden/>
    <w:rsid w:val="00BD43B2"/>
    <w:rPr>
      <w:rFonts w:ascii="Segoe UI" w:eastAsia="Lucida Sans Unicode" w:hAnsi="Segoe UI" w:cs="Segoe UI"/>
      <w:kern w:val="1"/>
      <w:sz w:val="18"/>
      <w:szCs w:val="18"/>
    </w:rPr>
  </w:style>
  <w:style w:type="paragraph" w:customStyle="1" w:styleId="Style1">
    <w:name w:val="Style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
    <w:name w:val="Style2"/>
    <w:basedOn w:val="Normal"/>
    <w:rsid w:val="00BD43B2"/>
    <w:pPr>
      <w:suppressAutoHyphens w:val="0"/>
      <w:autoSpaceDE w:val="0"/>
      <w:autoSpaceDN w:val="0"/>
      <w:adjustRightInd w:val="0"/>
      <w:spacing w:line="154" w:lineRule="exact"/>
      <w:ind w:firstLine="720"/>
      <w:jc w:val="both"/>
    </w:pPr>
    <w:rPr>
      <w:rFonts w:ascii="Arial" w:eastAsia="Times New Roman" w:hAnsi="Arial" w:cs="Arial"/>
      <w:kern w:val="0"/>
      <w:sz w:val="20"/>
      <w:lang w:eastAsia="lt-LT"/>
    </w:rPr>
  </w:style>
  <w:style w:type="paragraph" w:customStyle="1" w:styleId="Style3">
    <w:name w:val="Style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4">
    <w:name w:val="Style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
    <w:name w:val="Style5"/>
    <w:basedOn w:val="Normal"/>
    <w:rsid w:val="00BD43B2"/>
    <w:pPr>
      <w:suppressAutoHyphens w:val="0"/>
      <w:autoSpaceDE w:val="0"/>
      <w:autoSpaceDN w:val="0"/>
      <w:adjustRightInd w:val="0"/>
      <w:spacing w:line="192" w:lineRule="exact"/>
      <w:ind w:firstLine="720"/>
    </w:pPr>
    <w:rPr>
      <w:rFonts w:ascii="Arial" w:eastAsia="Times New Roman" w:hAnsi="Arial" w:cs="Arial"/>
      <w:kern w:val="0"/>
      <w:sz w:val="20"/>
      <w:lang w:eastAsia="lt-LT"/>
    </w:rPr>
  </w:style>
  <w:style w:type="paragraph" w:customStyle="1" w:styleId="Style60">
    <w:name w:val="Style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
    <w:name w:val="Style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
    <w:name w:val="Style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
    <w:name w:val="Style10"/>
    <w:basedOn w:val="Normal"/>
    <w:rsid w:val="00BD43B2"/>
    <w:pPr>
      <w:suppressAutoHyphens w:val="0"/>
      <w:autoSpaceDE w:val="0"/>
      <w:autoSpaceDN w:val="0"/>
      <w:adjustRightInd w:val="0"/>
      <w:spacing w:line="182" w:lineRule="exact"/>
      <w:ind w:firstLine="720"/>
      <w:jc w:val="center"/>
    </w:pPr>
    <w:rPr>
      <w:rFonts w:ascii="Arial" w:eastAsia="Times New Roman" w:hAnsi="Arial" w:cs="Arial"/>
      <w:kern w:val="0"/>
      <w:sz w:val="20"/>
      <w:lang w:eastAsia="lt-LT"/>
    </w:rPr>
  </w:style>
  <w:style w:type="paragraph" w:customStyle="1" w:styleId="Style11">
    <w:name w:val="Style11"/>
    <w:basedOn w:val="Normal"/>
    <w:rsid w:val="00BD43B2"/>
    <w:pPr>
      <w:suppressAutoHyphens w:val="0"/>
      <w:autoSpaceDE w:val="0"/>
      <w:autoSpaceDN w:val="0"/>
      <w:adjustRightInd w:val="0"/>
      <w:spacing w:line="149" w:lineRule="exact"/>
      <w:ind w:firstLine="139"/>
    </w:pPr>
    <w:rPr>
      <w:rFonts w:ascii="Arial" w:eastAsia="Times New Roman" w:hAnsi="Arial" w:cs="Arial"/>
      <w:kern w:val="0"/>
      <w:sz w:val="20"/>
      <w:lang w:eastAsia="lt-LT"/>
    </w:rPr>
  </w:style>
  <w:style w:type="paragraph" w:customStyle="1" w:styleId="Style120">
    <w:name w:val="Style12"/>
    <w:basedOn w:val="Normal"/>
    <w:rsid w:val="00BD43B2"/>
    <w:pPr>
      <w:suppressAutoHyphens w:val="0"/>
      <w:autoSpaceDE w:val="0"/>
      <w:autoSpaceDN w:val="0"/>
      <w:adjustRightInd w:val="0"/>
      <w:spacing w:line="211" w:lineRule="exact"/>
      <w:ind w:firstLine="163"/>
    </w:pPr>
    <w:rPr>
      <w:rFonts w:ascii="Arial" w:eastAsia="Times New Roman" w:hAnsi="Arial" w:cs="Arial"/>
      <w:kern w:val="0"/>
      <w:sz w:val="20"/>
      <w:lang w:eastAsia="lt-LT"/>
    </w:rPr>
  </w:style>
  <w:style w:type="paragraph" w:customStyle="1" w:styleId="Style13">
    <w:name w:val="Style13"/>
    <w:basedOn w:val="Normal"/>
    <w:rsid w:val="00BD43B2"/>
    <w:pPr>
      <w:suppressAutoHyphens w:val="0"/>
      <w:autoSpaceDE w:val="0"/>
      <w:autoSpaceDN w:val="0"/>
      <w:adjustRightInd w:val="0"/>
      <w:spacing w:line="149" w:lineRule="exact"/>
      <w:ind w:hanging="1008"/>
    </w:pPr>
    <w:rPr>
      <w:rFonts w:ascii="Arial" w:eastAsia="Times New Roman" w:hAnsi="Arial" w:cs="Arial"/>
      <w:kern w:val="0"/>
      <w:sz w:val="20"/>
      <w:lang w:eastAsia="lt-LT"/>
    </w:rPr>
  </w:style>
  <w:style w:type="paragraph" w:customStyle="1" w:styleId="Style14">
    <w:name w:val="Style14"/>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15">
    <w:name w:val="Style15"/>
    <w:basedOn w:val="Normal"/>
    <w:rsid w:val="00BD43B2"/>
    <w:pPr>
      <w:suppressAutoHyphens w:val="0"/>
      <w:autoSpaceDE w:val="0"/>
      <w:autoSpaceDN w:val="0"/>
      <w:adjustRightInd w:val="0"/>
      <w:spacing w:line="264" w:lineRule="exact"/>
      <w:ind w:firstLine="720"/>
      <w:jc w:val="both"/>
    </w:pPr>
    <w:rPr>
      <w:rFonts w:ascii="Arial" w:eastAsia="Times New Roman" w:hAnsi="Arial" w:cs="Arial"/>
      <w:kern w:val="0"/>
      <w:sz w:val="20"/>
      <w:lang w:eastAsia="lt-LT"/>
    </w:rPr>
  </w:style>
  <w:style w:type="paragraph" w:customStyle="1" w:styleId="Style16">
    <w:name w:val="Style1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17">
    <w:name w:val="Style17"/>
    <w:basedOn w:val="Normal"/>
    <w:rsid w:val="00BD43B2"/>
    <w:pPr>
      <w:suppressAutoHyphens w:val="0"/>
      <w:autoSpaceDE w:val="0"/>
      <w:autoSpaceDN w:val="0"/>
      <w:adjustRightInd w:val="0"/>
      <w:spacing w:line="245" w:lineRule="exact"/>
      <w:ind w:firstLine="312"/>
      <w:jc w:val="both"/>
    </w:pPr>
    <w:rPr>
      <w:rFonts w:ascii="Arial" w:eastAsia="Times New Roman" w:hAnsi="Arial" w:cs="Arial"/>
      <w:kern w:val="0"/>
      <w:sz w:val="20"/>
      <w:lang w:eastAsia="lt-LT"/>
    </w:rPr>
  </w:style>
  <w:style w:type="paragraph" w:customStyle="1" w:styleId="Style19">
    <w:name w:val="Style1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0">
    <w:name w:val="Style20"/>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
    <w:name w:val="Style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
    <w:name w:val="Style2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
    <w:name w:val="Style2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4">
    <w:name w:val="Style24"/>
    <w:basedOn w:val="Normal"/>
    <w:rsid w:val="00BD43B2"/>
    <w:pPr>
      <w:suppressAutoHyphens w:val="0"/>
      <w:autoSpaceDE w:val="0"/>
      <w:autoSpaceDN w:val="0"/>
      <w:adjustRightInd w:val="0"/>
      <w:spacing w:line="181" w:lineRule="exact"/>
      <w:ind w:firstLine="720"/>
    </w:pPr>
    <w:rPr>
      <w:rFonts w:ascii="Arial" w:eastAsia="Times New Roman" w:hAnsi="Arial" w:cs="Arial"/>
      <w:kern w:val="0"/>
      <w:sz w:val="20"/>
      <w:lang w:eastAsia="lt-LT"/>
    </w:rPr>
  </w:style>
  <w:style w:type="paragraph" w:customStyle="1" w:styleId="Style25">
    <w:name w:val="Style25"/>
    <w:basedOn w:val="Normal"/>
    <w:rsid w:val="00BD43B2"/>
    <w:pPr>
      <w:suppressAutoHyphens w:val="0"/>
      <w:autoSpaceDE w:val="0"/>
      <w:autoSpaceDN w:val="0"/>
      <w:adjustRightInd w:val="0"/>
      <w:spacing w:line="80" w:lineRule="exact"/>
      <w:ind w:firstLine="720"/>
    </w:pPr>
    <w:rPr>
      <w:rFonts w:ascii="Arial" w:eastAsia="Times New Roman" w:hAnsi="Arial" w:cs="Arial"/>
      <w:kern w:val="0"/>
      <w:sz w:val="20"/>
      <w:lang w:eastAsia="lt-LT"/>
    </w:rPr>
  </w:style>
  <w:style w:type="paragraph" w:customStyle="1" w:styleId="Style26">
    <w:name w:val="Style26"/>
    <w:basedOn w:val="Normal"/>
    <w:rsid w:val="00BD43B2"/>
    <w:pPr>
      <w:suppressAutoHyphens w:val="0"/>
      <w:autoSpaceDE w:val="0"/>
      <w:autoSpaceDN w:val="0"/>
      <w:adjustRightInd w:val="0"/>
      <w:spacing w:line="168" w:lineRule="exact"/>
      <w:ind w:firstLine="720"/>
      <w:jc w:val="both"/>
    </w:pPr>
    <w:rPr>
      <w:rFonts w:ascii="Arial" w:eastAsia="Times New Roman" w:hAnsi="Arial" w:cs="Arial"/>
      <w:kern w:val="0"/>
      <w:sz w:val="20"/>
      <w:lang w:eastAsia="lt-LT"/>
    </w:rPr>
  </w:style>
  <w:style w:type="paragraph" w:customStyle="1" w:styleId="Style27">
    <w:name w:val="Style2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
    <w:name w:val="Style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
    <w:name w:val="Style2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0">
    <w:name w:val="Style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1">
    <w:name w:val="Style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2">
    <w:name w:val="Style32"/>
    <w:basedOn w:val="Normal"/>
    <w:rsid w:val="00BD43B2"/>
    <w:pPr>
      <w:suppressAutoHyphens w:val="0"/>
      <w:autoSpaceDE w:val="0"/>
      <w:autoSpaceDN w:val="0"/>
      <w:adjustRightInd w:val="0"/>
      <w:spacing w:line="168" w:lineRule="exact"/>
      <w:ind w:firstLine="720"/>
      <w:jc w:val="center"/>
    </w:pPr>
    <w:rPr>
      <w:rFonts w:ascii="Arial" w:eastAsia="Times New Roman" w:hAnsi="Arial" w:cs="Arial"/>
      <w:kern w:val="0"/>
      <w:sz w:val="20"/>
      <w:lang w:eastAsia="lt-LT"/>
    </w:rPr>
  </w:style>
  <w:style w:type="paragraph" w:customStyle="1" w:styleId="Style33">
    <w:name w:val="Style33"/>
    <w:basedOn w:val="Normal"/>
    <w:rsid w:val="00BD43B2"/>
    <w:pPr>
      <w:suppressAutoHyphens w:val="0"/>
      <w:autoSpaceDE w:val="0"/>
      <w:autoSpaceDN w:val="0"/>
      <w:adjustRightInd w:val="0"/>
      <w:spacing w:line="249" w:lineRule="exact"/>
      <w:ind w:firstLine="720"/>
    </w:pPr>
    <w:rPr>
      <w:rFonts w:ascii="Arial" w:eastAsia="Times New Roman" w:hAnsi="Arial" w:cs="Arial"/>
      <w:kern w:val="0"/>
      <w:sz w:val="20"/>
      <w:lang w:eastAsia="lt-LT"/>
    </w:rPr>
  </w:style>
  <w:style w:type="paragraph" w:customStyle="1" w:styleId="Style34">
    <w:name w:val="Style34"/>
    <w:basedOn w:val="Normal"/>
    <w:rsid w:val="00BD43B2"/>
    <w:pPr>
      <w:suppressAutoHyphens w:val="0"/>
      <w:autoSpaceDE w:val="0"/>
      <w:autoSpaceDN w:val="0"/>
      <w:adjustRightInd w:val="0"/>
      <w:spacing w:line="147" w:lineRule="exact"/>
      <w:ind w:firstLine="720"/>
      <w:jc w:val="center"/>
    </w:pPr>
    <w:rPr>
      <w:rFonts w:ascii="Arial" w:eastAsia="Times New Roman" w:hAnsi="Arial" w:cs="Arial"/>
      <w:kern w:val="0"/>
      <w:sz w:val="20"/>
      <w:lang w:eastAsia="lt-LT"/>
    </w:rPr>
  </w:style>
  <w:style w:type="paragraph" w:customStyle="1" w:styleId="Style35">
    <w:name w:val="Style3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60">
    <w:name w:val="Style3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37">
    <w:name w:val="Style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8">
    <w:name w:val="Style3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390">
    <w:name w:val="Style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0">
    <w:name w:val="Style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1">
    <w:name w:val="Style41"/>
    <w:basedOn w:val="Normal"/>
    <w:rsid w:val="00BD43B2"/>
    <w:pPr>
      <w:suppressAutoHyphens w:val="0"/>
      <w:autoSpaceDE w:val="0"/>
      <w:autoSpaceDN w:val="0"/>
      <w:adjustRightInd w:val="0"/>
      <w:spacing w:line="178" w:lineRule="exact"/>
      <w:ind w:firstLine="557"/>
      <w:jc w:val="both"/>
    </w:pPr>
    <w:rPr>
      <w:rFonts w:ascii="Arial" w:eastAsia="Times New Roman" w:hAnsi="Arial" w:cs="Arial"/>
      <w:kern w:val="0"/>
      <w:sz w:val="20"/>
      <w:lang w:eastAsia="lt-LT"/>
    </w:rPr>
  </w:style>
  <w:style w:type="paragraph" w:customStyle="1" w:styleId="Style42">
    <w:name w:val="Style42"/>
    <w:basedOn w:val="Normal"/>
    <w:rsid w:val="00BD43B2"/>
    <w:pPr>
      <w:suppressAutoHyphens w:val="0"/>
      <w:autoSpaceDE w:val="0"/>
      <w:autoSpaceDN w:val="0"/>
      <w:adjustRightInd w:val="0"/>
      <w:spacing w:line="245" w:lineRule="exact"/>
      <w:ind w:firstLine="720"/>
      <w:jc w:val="center"/>
    </w:pPr>
    <w:rPr>
      <w:rFonts w:ascii="Arial" w:eastAsia="Times New Roman" w:hAnsi="Arial" w:cs="Arial"/>
      <w:kern w:val="0"/>
      <w:sz w:val="20"/>
      <w:lang w:eastAsia="lt-LT"/>
    </w:rPr>
  </w:style>
  <w:style w:type="paragraph" w:customStyle="1" w:styleId="Style43">
    <w:name w:val="Style43"/>
    <w:basedOn w:val="Normal"/>
    <w:rsid w:val="00BD43B2"/>
    <w:pPr>
      <w:suppressAutoHyphens w:val="0"/>
      <w:autoSpaceDE w:val="0"/>
      <w:autoSpaceDN w:val="0"/>
      <w:adjustRightInd w:val="0"/>
      <w:spacing w:line="173" w:lineRule="exact"/>
      <w:ind w:hanging="456"/>
    </w:pPr>
    <w:rPr>
      <w:rFonts w:ascii="Arial" w:eastAsia="Times New Roman" w:hAnsi="Arial" w:cs="Arial"/>
      <w:kern w:val="0"/>
      <w:sz w:val="20"/>
      <w:lang w:eastAsia="lt-LT"/>
    </w:rPr>
  </w:style>
  <w:style w:type="paragraph" w:customStyle="1" w:styleId="Style44">
    <w:name w:val="Style44"/>
    <w:basedOn w:val="Normal"/>
    <w:rsid w:val="00BD43B2"/>
    <w:pPr>
      <w:suppressAutoHyphens w:val="0"/>
      <w:autoSpaceDE w:val="0"/>
      <w:autoSpaceDN w:val="0"/>
      <w:adjustRightInd w:val="0"/>
      <w:spacing w:line="245" w:lineRule="exact"/>
      <w:ind w:hanging="96"/>
      <w:jc w:val="both"/>
    </w:pPr>
    <w:rPr>
      <w:rFonts w:ascii="Arial" w:eastAsia="Times New Roman" w:hAnsi="Arial" w:cs="Arial"/>
      <w:kern w:val="0"/>
      <w:sz w:val="20"/>
      <w:lang w:eastAsia="lt-LT"/>
    </w:rPr>
  </w:style>
  <w:style w:type="paragraph" w:customStyle="1" w:styleId="Style45">
    <w:name w:val="Style45"/>
    <w:basedOn w:val="Normal"/>
    <w:rsid w:val="00BD43B2"/>
    <w:pPr>
      <w:suppressAutoHyphens w:val="0"/>
      <w:autoSpaceDE w:val="0"/>
      <w:autoSpaceDN w:val="0"/>
      <w:adjustRightInd w:val="0"/>
      <w:spacing w:line="254" w:lineRule="exact"/>
      <w:ind w:hanging="202"/>
    </w:pPr>
    <w:rPr>
      <w:rFonts w:ascii="Arial" w:eastAsia="Times New Roman" w:hAnsi="Arial" w:cs="Arial"/>
      <w:kern w:val="0"/>
      <w:sz w:val="20"/>
      <w:lang w:eastAsia="lt-LT"/>
    </w:rPr>
  </w:style>
  <w:style w:type="paragraph" w:customStyle="1" w:styleId="Style46">
    <w:name w:val="Style46"/>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47">
    <w:name w:val="Style4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8">
    <w:name w:val="Style48"/>
    <w:basedOn w:val="Normal"/>
    <w:rsid w:val="00BD43B2"/>
    <w:pPr>
      <w:suppressAutoHyphens w:val="0"/>
      <w:autoSpaceDE w:val="0"/>
      <w:autoSpaceDN w:val="0"/>
      <w:adjustRightInd w:val="0"/>
      <w:spacing w:line="202" w:lineRule="exact"/>
      <w:ind w:hanging="1469"/>
    </w:pPr>
    <w:rPr>
      <w:rFonts w:ascii="Arial" w:eastAsia="Times New Roman" w:hAnsi="Arial" w:cs="Arial"/>
      <w:kern w:val="0"/>
      <w:sz w:val="20"/>
      <w:lang w:eastAsia="lt-LT"/>
    </w:rPr>
  </w:style>
  <w:style w:type="paragraph" w:customStyle="1" w:styleId="Style49">
    <w:name w:val="Style49"/>
    <w:basedOn w:val="Normal"/>
    <w:rsid w:val="00BD43B2"/>
    <w:pPr>
      <w:suppressAutoHyphens w:val="0"/>
      <w:autoSpaceDE w:val="0"/>
      <w:autoSpaceDN w:val="0"/>
      <w:adjustRightInd w:val="0"/>
      <w:spacing w:line="199" w:lineRule="exact"/>
      <w:ind w:hanging="96"/>
    </w:pPr>
    <w:rPr>
      <w:rFonts w:ascii="Arial" w:eastAsia="Times New Roman" w:hAnsi="Arial" w:cs="Arial"/>
      <w:kern w:val="0"/>
      <w:sz w:val="20"/>
      <w:lang w:eastAsia="lt-LT"/>
    </w:rPr>
  </w:style>
  <w:style w:type="paragraph" w:customStyle="1" w:styleId="Style50">
    <w:name w:val="Style50"/>
    <w:basedOn w:val="Normal"/>
    <w:rsid w:val="00BD43B2"/>
    <w:pPr>
      <w:suppressAutoHyphens w:val="0"/>
      <w:autoSpaceDE w:val="0"/>
      <w:autoSpaceDN w:val="0"/>
      <w:adjustRightInd w:val="0"/>
      <w:spacing w:line="230" w:lineRule="exact"/>
      <w:ind w:hanging="754"/>
    </w:pPr>
    <w:rPr>
      <w:rFonts w:ascii="Arial" w:eastAsia="Times New Roman" w:hAnsi="Arial" w:cs="Arial"/>
      <w:kern w:val="0"/>
      <w:sz w:val="20"/>
      <w:lang w:eastAsia="lt-LT"/>
    </w:rPr>
  </w:style>
  <w:style w:type="paragraph" w:customStyle="1" w:styleId="Style51">
    <w:name w:val="Style5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2">
    <w:name w:val="Style52"/>
    <w:basedOn w:val="Normal"/>
    <w:rsid w:val="00BD43B2"/>
    <w:pPr>
      <w:suppressAutoHyphens w:val="0"/>
      <w:autoSpaceDE w:val="0"/>
      <w:autoSpaceDN w:val="0"/>
      <w:adjustRightInd w:val="0"/>
      <w:spacing w:line="235" w:lineRule="exact"/>
      <w:ind w:hanging="1003"/>
    </w:pPr>
    <w:rPr>
      <w:rFonts w:ascii="Arial" w:eastAsia="Times New Roman" w:hAnsi="Arial" w:cs="Arial"/>
      <w:kern w:val="0"/>
      <w:sz w:val="20"/>
      <w:lang w:eastAsia="lt-LT"/>
    </w:rPr>
  </w:style>
  <w:style w:type="paragraph" w:customStyle="1" w:styleId="Style53">
    <w:name w:val="Style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4">
    <w:name w:val="Style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5">
    <w:name w:val="Style55"/>
    <w:basedOn w:val="Normal"/>
    <w:rsid w:val="00BD43B2"/>
    <w:pPr>
      <w:suppressAutoHyphens w:val="0"/>
      <w:autoSpaceDE w:val="0"/>
      <w:autoSpaceDN w:val="0"/>
      <w:adjustRightInd w:val="0"/>
      <w:spacing w:line="341" w:lineRule="exact"/>
      <w:ind w:firstLine="298"/>
    </w:pPr>
    <w:rPr>
      <w:rFonts w:ascii="Arial" w:eastAsia="Times New Roman" w:hAnsi="Arial" w:cs="Arial"/>
      <w:kern w:val="0"/>
      <w:sz w:val="20"/>
      <w:lang w:eastAsia="lt-LT"/>
    </w:rPr>
  </w:style>
  <w:style w:type="paragraph" w:customStyle="1" w:styleId="Style56">
    <w:name w:val="Style56"/>
    <w:basedOn w:val="Normal"/>
    <w:rsid w:val="00BD43B2"/>
    <w:pPr>
      <w:suppressAutoHyphens w:val="0"/>
      <w:autoSpaceDE w:val="0"/>
      <w:autoSpaceDN w:val="0"/>
      <w:adjustRightInd w:val="0"/>
      <w:spacing w:line="259" w:lineRule="exact"/>
      <w:ind w:hanging="850"/>
    </w:pPr>
    <w:rPr>
      <w:rFonts w:ascii="Arial" w:eastAsia="Times New Roman" w:hAnsi="Arial" w:cs="Arial"/>
      <w:kern w:val="0"/>
      <w:sz w:val="20"/>
      <w:lang w:eastAsia="lt-LT"/>
    </w:rPr>
  </w:style>
  <w:style w:type="paragraph" w:customStyle="1" w:styleId="Style57">
    <w:name w:val="Style5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58">
    <w:name w:val="Style5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9">
    <w:name w:val="Style59"/>
    <w:basedOn w:val="Normal"/>
    <w:rsid w:val="00BD43B2"/>
    <w:pPr>
      <w:suppressAutoHyphens w:val="0"/>
      <w:autoSpaceDE w:val="0"/>
      <w:autoSpaceDN w:val="0"/>
      <w:adjustRightInd w:val="0"/>
      <w:spacing w:line="173" w:lineRule="exact"/>
      <w:ind w:firstLine="557"/>
      <w:jc w:val="both"/>
    </w:pPr>
    <w:rPr>
      <w:rFonts w:ascii="Arial" w:eastAsia="Times New Roman" w:hAnsi="Arial" w:cs="Arial"/>
      <w:kern w:val="0"/>
      <w:sz w:val="20"/>
      <w:lang w:eastAsia="lt-LT"/>
    </w:rPr>
  </w:style>
  <w:style w:type="paragraph" w:customStyle="1" w:styleId="Style600">
    <w:name w:val="Style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1">
    <w:name w:val="Style61"/>
    <w:basedOn w:val="Normal"/>
    <w:rsid w:val="00BD43B2"/>
    <w:pPr>
      <w:suppressAutoHyphens w:val="0"/>
      <w:autoSpaceDE w:val="0"/>
      <w:autoSpaceDN w:val="0"/>
      <w:adjustRightInd w:val="0"/>
      <w:spacing w:line="130" w:lineRule="exact"/>
      <w:ind w:firstLine="720"/>
      <w:jc w:val="center"/>
    </w:pPr>
    <w:rPr>
      <w:rFonts w:ascii="Arial" w:eastAsia="Times New Roman" w:hAnsi="Arial" w:cs="Arial"/>
      <w:kern w:val="0"/>
      <w:sz w:val="20"/>
      <w:lang w:eastAsia="lt-LT"/>
    </w:rPr>
  </w:style>
  <w:style w:type="paragraph" w:customStyle="1" w:styleId="Style62">
    <w:name w:val="Style62"/>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63">
    <w:name w:val="Style63"/>
    <w:basedOn w:val="Normal"/>
    <w:rsid w:val="00BD43B2"/>
    <w:pPr>
      <w:suppressAutoHyphens w:val="0"/>
      <w:autoSpaceDE w:val="0"/>
      <w:autoSpaceDN w:val="0"/>
      <w:adjustRightInd w:val="0"/>
      <w:spacing w:line="259" w:lineRule="exact"/>
      <w:ind w:firstLine="466"/>
    </w:pPr>
    <w:rPr>
      <w:rFonts w:ascii="Arial" w:eastAsia="Times New Roman" w:hAnsi="Arial" w:cs="Arial"/>
      <w:kern w:val="0"/>
      <w:sz w:val="20"/>
      <w:lang w:eastAsia="lt-LT"/>
    </w:rPr>
  </w:style>
  <w:style w:type="paragraph" w:customStyle="1" w:styleId="Style64">
    <w:name w:val="Style64"/>
    <w:basedOn w:val="Normal"/>
    <w:rsid w:val="00BD43B2"/>
    <w:pPr>
      <w:suppressAutoHyphens w:val="0"/>
      <w:autoSpaceDE w:val="0"/>
      <w:autoSpaceDN w:val="0"/>
      <w:adjustRightInd w:val="0"/>
      <w:spacing w:line="182" w:lineRule="exact"/>
      <w:ind w:hanging="163"/>
    </w:pPr>
    <w:rPr>
      <w:rFonts w:ascii="Arial" w:eastAsia="Times New Roman" w:hAnsi="Arial" w:cs="Arial"/>
      <w:kern w:val="0"/>
      <w:sz w:val="20"/>
      <w:lang w:eastAsia="lt-LT"/>
    </w:rPr>
  </w:style>
  <w:style w:type="paragraph" w:customStyle="1" w:styleId="Style65">
    <w:name w:val="Style65"/>
    <w:basedOn w:val="Normal"/>
    <w:rsid w:val="00BD43B2"/>
    <w:pPr>
      <w:suppressAutoHyphens w:val="0"/>
      <w:autoSpaceDE w:val="0"/>
      <w:autoSpaceDN w:val="0"/>
      <w:adjustRightInd w:val="0"/>
      <w:spacing w:line="178" w:lineRule="exact"/>
      <w:ind w:hanging="499"/>
    </w:pPr>
    <w:rPr>
      <w:rFonts w:ascii="Arial" w:eastAsia="Times New Roman" w:hAnsi="Arial" w:cs="Arial"/>
      <w:kern w:val="0"/>
      <w:sz w:val="20"/>
      <w:lang w:eastAsia="lt-LT"/>
    </w:rPr>
  </w:style>
  <w:style w:type="paragraph" w:customStyle="1" w:styleId="Style66">
    <w:name w:val="Style66"/>
    <w:basedOn w:val="Normal"/>
    <w:rsid w:val="00BD43B2"/>
    <w:pPr>
      <w:suppressAutoHyphens w:val="0"/>
      <w:autoSpaceDE w:val="0"/>
      <w:autoSpaceDN w:val="0"/>
      <w:adjustRightInd w:val="0"/>
      <w:spacing w:line="182" w:lineRule="exact"/>
      <w:ind w:hanging="432"/>
    </w:pPr>
    <w:rPr>
      <w:rFonts w:ascii="Arial" w:eastAsia="Times New Roman" w:hAnsi="Arial" w:cs="Arial"/>
      <w:kern w:val="0"/>
      <w:sz w:val="20"/>
      <w:lang w:eastAsia="lt-LT"/>
    </w:rPr>
  </w:style>
  <w:style w:type="paragraph" w:customStyle="1" w:styleId="Style67">
    <w:name w:val="Style6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68">
    <w:name w:val="Style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9">
    <w:name w:val="Style69"/>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70">
    <w:name w:val="Style70"/>
    <w:basedOn w:val="Normal"/>
    <w:rsid w:val="00BD43B2"/>
    <w:pPr>
      <w:suppressAutoHyphens w:val="0"/>
      <w:autoSpaceDE w:val="0"/>
      <w:autoSpaceDN w:val="0"/>
      <w:adjustRightInd w:val="0"/>
      <w:spacing w:line="144" w:lineRule="exact"/>
      <w:ind w:firstLine="53"/>
      <w:jc w:val="both"/>
    </w:pPr>
    <w:rPr>
      <w:rFonts w:ascii="Arial" w:eastAsia="Times New Roman" w:hAnsi="Arial" w:cs="Arial"/>
      <w:kern w:val="0"/>
      <w:sz w:val="20"/>
      <w:lang w:eastAsia="lt-LT"/>
    </w:rPr>
  </w:style>
  <w:style w:type="paragraph" w:customStyle="1" w:styleId="Style71">
    <w:name w:val="Style71"/>
    <w:basedOn w:val="Normal"/>
    <w:rsid w:val="00BD43B2"/>
    <w:pPr>
      <w:suppressAutoHyphens w:val="0"/>
      <w:autoSpaceDE w:val="0"/>
      <w:autoSpaceDN w:val="0"/>
      <w:adjustRightInd w:val="0"/>
      <w:spacing w:line="202" w:lineRule="exact"/>
      <w:ind w:firstLine="720"/>
      <w:jc w:val="center"/>
    </w:pPr>
    <w:rPr>
      <w:rFonts w:ascii="Arial" w:eastAsia="Times New Roman" w:hAnsi="Arial" w:cs="Arial"/>
      <w:kern w:val="0"/>
      <w:sz w:val="20"/>
      <w:lang w:eastAsia="lt-LT"/>
    </w:rPr>
  </w:style>
  <w:style w:type="paragraph" w:customStyle="1" w:styleId="Style72">
    <w:name w:val="Style72"/>
    <w:basedOn w:val="Normal"/>
    <w:rsid w:val="00BD43B2"/>
    <w:pPr>
      <w:suppressAutoHyphens w:val="0"/>
      <w:autoSpaceDE w:val="0"/>
      <w:autoSpaceDN w:val="0"/>
      <w:adjustRightInd w:val="0"/>
      <w:spacing w:line="182" w:lineRule="exact"/>
      <w:ind w:hanging="226"/>
    </w:pPr>
    <w:rPr>
      <w:rFonts w:ascii="Arial" w:eastAsia="Times New Roman" w:hAnsi="Arial" w:cs="Arial"/>
      <w:kern w:val="0"/>
      <w:sz w:val="20"/>
      <w:lang w:eastAsia="lt-LT"/>
    </w:rPr>
  </w:style>
  <w:style w:type="paragraph" w:customStyle="1" w:styleId="Style73">
    <w:name w:val="Style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4">
    <w:name w:val="Style74"/>
    <w:basedOn w:val="Normal"/>
    <w:rsid w:val="00BD43B2"/>
    <w:pPr>
      <w:suppressAutoHyphens w:val="0"/>
      <w:autoSpaceDE w:val="0"/>
      <w:autoSpaceDN w:val="0"/>
      <w:adjustRightInd w:val="0"/>
      <w:spacing w:line="178" w:lineRule="exact"/>
      <w:ind w:firstLine="720"/>
      <w:jc w:val="both"/>
    </w:pPr>
    <w:rPr>
      <w:rFonts w:ascii="Arial" w:eastAsia="Times New Roman" w:hAnsi="Arial" w:cs="Arial"/>
      <w:kern w:val="0"/>
      <w:sz w:val="20"/>
      <w:lang w:eastAsia="lt-LT"/>
    </w:rPr>
  </w:style>
  <w:style w:type="paragraph" w:customStyle="1" w:styleId="Style75">
    <w:name w:val="Style75"/>
    <w:basedOn w:val="Normal"/>
    <w:rsid w:val="00BD43B2"/>
    <w:pPr>
      <w:suppressAutoHyphens w:val="0"/>
      <w:autoSpaceDE w:val="0"/>
      <w:autoSpaceDN w:val="0"/>
      <w:adjustRightInd w:val="0"/>
      <w:spacing w:line="178" w:lineRule="exact"/>
      <w:ind w:hanging="226"/>
    </w:pPr>
    <w:rPr>
      <w:rFonts w:ascii="Arial" w:eastAsia="Times New Roman" w:hAnsi="Arial" w:cs="Arial"/>
      <w:kern w:val="0"/>
      <w:sz w:val="20"/>
      <w:lang w:eastAsia="lt-LT"/>
    </w:rPr>
  </w:style>
  <w:style w:type="paragraph" w:customStyle="1" w:styleId="Style76">
    <w:name w:val="Style7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77">
    <w:name w:val="Style77"/>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78">
    <w:name w:val="Style78"/>
    <w:basedOn w:val="Normal"/>
    <w:rsid w:val="00BD43B2"/>
    <w:pPr>
      <w:suppressAutoHyphens w:val="0"/>
      <w:autoSpaceDE w:val="0"/>
      <w:autoSpaceDN w:val="0"/>
      <w:adjustRightInd w:val="0"/>
      <w:spacing w:line="144" w:lineRule="exact"/>
      <w:ind w:firstLine="226"/>
    </w:pPr>
    <w:rPr>
      <w:rFonts w:ascii="Arial" w:eastAsia="Times New Roman" w:hAnsi="Arial" w:cs="Arial"/>
      <w:kern w:val="0"/>
      <w:sz w:val="20"/>
      <w:lang w:eastAsia="lt-LT"/>
    </w:rPr>
  </w:style>
  <w:style w:type="paragraph" w:customStyle="1" w:styleId="Style79">
    <w:name w:val="Style79"/>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80">
    <w:name w:val="Style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1">
    <w:name w:val="Style8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2">
    <w:name w:val="Style82"/>
    <w:basedOn w:val="Normal"/>
    <w:rsid w:val="00BD43B2"/>
    <w:pPr>
      <w:suppressAutoHyphens w:val="0"/>
      <w:autoSpaceDE w:val="0"/>
      <w:autoSpaceDN w:val="0"/>
      <w:adjustRightInd w:val="0"/>
      <w:spacing w:line="259" w:lineRule="exact"/>
      <w:ind w:firstLine="850"/>
    </w:pPr>
    <w:rPr>
      <w:rFonts w:ascii="Arial" w:eastAsia="Times New Roman" w:hAnsi="Arial" w:cs="Arial"/>
      <w:kern w:val="0"/>
      <w:sz w:val="20"/>
      <w:lang w:eastAsia="lt-LT"/>
    </w:rPr>
  </w:style>
  <w:style w:type="paragraph" w:customStyle="1" w:styleId="Style83">
    <w:name w:val="Style83"/>
    <w:basedOn w:val="Normal"/>
    <w:rsid w:val="00BD43B2"/>
    <w:pPr>
      <w:suppressAutoHyphens w:val="0"/>
      <w:autoSpaceDE w:val="0"/>
      <w:autoSpaceDN w:val="0"/>
      <w:adjustRightInd w:val="0"/>
      <w:spacing w:line="197" w:lineRule="exact"/>
      <w:ind w:firstLine="312"/>
      <w:jc w:val="both"/>
    </w:pPr>
    <w:rPr>
      <w:rFonts w:ascii="Arial" w:eastAsia="Times New Roman" w:hAnsi="Arial" w:cs="Arial"/>
      <w:kern w:val="0"/>
      <w:sz w:val="20"/>
      <w:lang w:eastAsia="lt-LT"/>
    </w:rPr>
  </w:style>
  <w:style w:type="paragraph" w:customStyle="1" w:styleId="Style84">
    <w:name w:val="Style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5">
    <w:name w:val="Style85"/>
    <w:basedOn w:val="Normal"/>
    <w:rsid w:val="00BD43B2"/>
    <w:pPr>
      <w:suppressAutoHyphens w:val="0"/>
      <w:autoSpaceDE w:val="0"/>
      <w:autoSpaceDN w:val="0"/>
      <w:adjustRightInd w:val="0"/>
      <w:spacing w:line="197" w:lineRule="exact"/>
      <w:ind w:firstLine="720"/>
      <w:jc w:val="both"/>
    </w:pPr>
    <w:rPr>
      <w:rFonts w:ascii="Arial" w:eastAsia="Times New Roman" w:hAnsi="Arial" w:cs="Arial"/>
      <w:kern w:val="0"/>
      <w:sz w:val="20"/>
      <w:lang w:eastAsia="lt-LT"/>
    </w:rPr>
  </w:style>
  <w:style w:type="paragraph" w:customStyle="1" w:styleId="Style86">
    <w:name w:val="Style8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87">
    <w:name w:val="Style8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8">
    <w:name w:val="Style88"/>
    <w:basedOn w:val="Normal"/>
    <w:rsid w:val="00BD43B2"/>
    <w:pPr>
      <w:suppressAutoHyphens w:val="0"/>
      <w:autoSpaceDE w:val="0"/>
      <w:autoSpaceDN w:val="0"/>
      <w:adjustRightInd w:val="0"/>
      <w:spacing w:line="142" w:lineRule="exact"/>
      <w:ind w:firstLine="720"/>
      <w:jc w:val="center"/>
    </w:pPr>
    <w:rPr>
      <w:rFonts w:ascii="Arial" w:eastAsia="Times New Roman" w:hAnsi="Arial" w:cs="Arial"/>
      <w:kern w:val="0"/>
      <w:sz w:val="20"/>
      <w:lang w:eastAsia="lt-LT"/>
    </w:rPr>
  </w:style>
  <w:style w:type="paragraph" w:customStyle="1" w:styleId="Style89">
    <w:name w:val="Style8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0">
    <w:name w:val="Style90"/>
    <w:basedOn w:val="Normal"/>
    <w:rsid w:val="00BD43B2"/>
    <w:pPr>
      <w:suppressAutoHyphens w:val="0"/>
      <w:autoSpaceDE w:val="0"/>
      <w:autoSpaceDN w:val="0"/>
      <w:adjustRightInd w:val="0"/>
      <w:spacing w:line="176" w:lineRule="exact"/>
      <w:ind w:firstLine="466"/>
      <w:jc w:val="both"/>
    </w:pPr>
    <w:rPr>
      <w:rFonts w:ascii="Arial" w:eastAsia="Times New Roman" w:hAnsi="Arial" w:cs="Arial"/>
      <w:kern w:val="0"/>
      <w:sz w:val="20"/>
      <w:lang w:eastAsia="lt-LT"/>
    </w:rPr>
  </w:style>
  <w:style w:type="paragraph" w:customStyle="1" w:styleId="Style91">
    <w:name w:val="Style91"/>
    <w:basedOn w:val="Normal"/>
    <w:rsid w:val="00BD43B2"/>
    <w:pPr>
      <w:suppressAutoHyphens w:val="0"/>
      <w:autoSpaceDE w:val="0"/>
      <w:autoSpaceDN w:val="0"/>
      <w:adjustRightInd w:val="0"/>
      <w:spacing w:line="209" w:lineRule="exact"/>
      <w:ind w:hanging="293"/>
    </w:pPr>
    <w:rPr>
      <w:rFonts w:ascii="Arial" w:eastAsia="Times New Roman" w:hAnsi="Arial" w:cs="Arial"/>
      <w:kern w:val="0"/>
      <w:sz w:val="20"/>
      <w:lang w:eastAsia="lt-LT"/>
    </w:rPr>
  </w:style>
  <w:style w:type="paragraph" w:customStyle="1" w:styleId="Style92">
    <w:name w:val="Style92"/>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93">
    <w:name w:val="Style93"/>
    <w:basedOn w:val="Normal"/>
    <w:rsid w:val="00BD43B2"/>
    <w:pPr>
      <w:suppressAutoHyphens w:val="0"/>
      <w:autoSpaceDE w:val="0"/>
      <w:autoSpaceDN w:val="0"/>
      <w:adjustRightInd w:val="0"/>
      <w:spacing w:line="355" w:lineRule="exact"/>
      <w:ind w:hanging="221"/>
    </w:pPr>
    <w:rPr>
      <w:rFonts w:ascii="Arial" w:eastAsia="Times New Roman" w:hAnsi="Arial" w:cs="Arial"/>
      <w:kern w:val="0"/>
      <w:sz w:val="20"/>
      <w:lang w:eastAsia="lt-LT"/>
    </w:rPr>
  </w:style>
  <w:style w:type="paragraph" w:customStyle="1" w:styleId="Style94">
    <w:name w:val="Style9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6">
    <w:name w:val="Style9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7">
    <w:name w:val="Style9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98">
    <w:name w:val="Style98"/>
    <w:basedOn w:val="Normal"/>
    <w:rsid w:val="00BD43B2"/>
    <w:pPr>
      <w:suppressAutoHyphens w:val="0"/>
      <w:autoSpaceDE w:val="0"/>
      <w:autoSpaceDN w:val="0"/>
      <w:adjustRightInd w:val="0"/>
      <w:spacing w:line="197" w:lineRule="exact"/>
      <w:ind w:firstLine="720"/>
    </w:pPr>
    <w:rPr>
      <w:rFonts w:ascii="Arial" w:eastAsia="Times New Roman" w:hAnsi="Arial" w:cs="Arial"/>
      <w:kern w:val="0"/>
      <w:sz w:val="20"/>
      <w:lang w:eastAsia="lt-LT"/>
    </w:rPr>
  </w:style>
  <w:style w:type="paragraph" w:customStyle="1" w:styleId="Style99">
    <w:name w:val="Style99"/>
    <w:basedOn w:val="Normal"/>
    <w:rsid w:val="00BD43B2"/>
    <w:pPr>
      <w:suppressAutoHyphens w:val="0"/>
      <w:autoSpaceDE w:val="0"/>
      <w:autoSpaceDN w:val="0"/>
      <w:adjustRightInd w:val="0"/>
      <w:spacing w:line="176" w:lineRule="exact"/>
      <w:ind w:firstLine="830"/>
      <w:jc w:val="both"/>
    </w:pPr>
    <w:rPr>
      <w:rFonts w:ascii="Arial" w:eastAsia="Times New Roman" w:hAnsi="Arial" w:cs="Arial"/>
      <w:kern w:val="0"/>
      <w:sz w:val="20"/>
      <w:lang w:eastAsia="lt-LT"/>
    </w:rPr>
  </w:style>
  <w:style w:type="paragraph" w:customStyle="1" w:styleId="Style100">
    <w:name w:val="Style10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1">
    <w:name w:val="Style101"/>
    <w:basedOn w:val="Normal"/>
    <w:rsid w:val="00BD43B2"/>
    <w:pPr>
      <w:suppressAutoHyphens w:val="0"/>
      <w:autoSpaceDE w:val="0"/>
      <w:autoSpaceDN w:val="0"/>
      <w:adjustRightInd w:val="0"/>
      <w:spacing w:line="195" w:lineRule="exact"/>
      <w:ind w:firstLine="720"/>
      <w:jc w:val="both"/>
    </w:pPr>
    <w:rPr>
      <w:rFonts w:ascii="Arial" w:eastAsia="Times New Roman" w:hAnsi="Arial" w:cs="Arial"/>
      <w:kern w:val="0"/>
      <w:sz w:val="20"/>
      <w:lang w:eastAsia="lt-LT"/>
    </w:rPr>
  </w:style>
  <w:style w:type="paragraph" w:customStyle="1" w:styleId="Style102">
    <w:name w:val="Style102"/>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3">
    <w:name w:val="Style10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4">
    <w:name w:val="Style104"/>
    <w:basedOn w:val="Normal"/>
    <w:rsid w:val="00BD43B2"/>
    <w:pPr>
      <w:suppressAutoHyphens w:val="0"/>
      <w:autoSpaceDE w:val="0"/>
      <w:autoSpaceDN w:val="0"/>
      <w:adjustRightInd w:val="0"/>
      <w:spacing w:line="178" w:lineRule="exact"/>
      <w:ind w:firstLine="456"/>
      <w:jc w:val="both"/>
    </w:pPr>
    <w:rPr>
      <w:rFonts w:ascii="Arial" w:eastAsia="Times New Roman" w:hAnsi="Arial" w:cs="Arial"/>
      <w:kern w:val="0"/>
      <w:sz w:val="20"/>
      <w:lang w:eastAsia="lt-LT"/>
    </w:rPr>
  </w:style>
  <w:style w:type="paragraph" w:customStyle="1" w:styleId="Style105">
    <w:name w:val="Style105"/>
    <w:basedOn w:val="Normal"/>
    <w:rsid w:val="00BD43B2"/>
    <w:pPr>
      <w:suppressAutoHyphens w:val="0"/>
      <w:autoSpaceDE w:val="0"/>
      <w:autoSpaceDN w:val="0"/>
      <w:adjustRightInd w:val="0"/>
      <w:spacing w:line="209" w:lineRule="exact"/>
      <w:ind w:firstLine="720"/>
      <w:jc w:val="center"/>
    </w:pPr>
    <w:rPr>
      <w:rFonts w:ascii="Arial" w:eastAsia="Times New Roman" w:hAnsi="Arial" w:cs="Arial"/>
      <w:kern w:val="0"/>
      <w:sz w:val="20"/>
      <w:lang w:eastAsia="lt-LT"/>
    </w:rPr>
  </w:style>
  <w:style w:type="paragraph" w:customStyle="1" w:styleId="Style106">
    <w:name w:val="Style10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7">
    <w:name w:val="Style10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08">
    <w:name w:val="Style10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9">
    <w:name w:val="Style109"/>
    <w:basedOn w:val="Normal"/>
    <w:rsid w:val="00BD43B2"/>
    <w:pPr>
      <w:suppressAutoHyphens w:val="0"/>
      <w:autoSpaceDE w:val="0"/>
      <w:autoSpaceDN w:val="0"/>
      <w:adjustRightInd w:val="0"/>
      <w:spacing w:line="178" w:lineRule="exact"/>
      <w:ind w:hanging="221"/>
    </w:pPr>
    <w:rPr>
      <w:rFonts w:ascii="Arial" w:eastAsia="Times New Roman" w:hAnsi="Arial" w:cs="Arial"/>
      <w:kern w:val="0"/>
      <w:sz w:val="20"/>
      <w:lang w:eastAsia="lt-LT"/>
    </w:rPr>
  </w:style>
  <w:style w:type="paragraph" w:customStyle="1" w:styleId="Style110">
    <w:name w:val="Style1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1">
    <w:name w:val="Style111"/>
    <w:basedOn w:val="Normal"/>
    <w:rsid w:val="00BD43B2"/>
    <w:pPr>
      <w:suppressAutoHyphens w:val="0"/>
      <w:autoSpaceDE w:val="0"/>
      <w:autoSpaceDN w:val="0"/>
      <w:adjustRightInd w:val="0"/>
      <w:spacing w:line="178" w:lineRule="exact"/>
      <w:ind w:firstLine="192"/>
      <w:jc w:val="both"/>
    </w:pPr>
    <w:rPr>
      <w:rFonts w:ascii="Arial" w:eastAsia="Times New Roman" w:hAnsi="Arial" w:cs="Arial"/>
      <w:kern w:val="0"/>
      <w:sz w:val="20"/>
      <w:lang w:eastAsia="lt-LT"/>
    </w:rPr>
  </w:style>
  <w:style w:type="paragraph" w:customStyle="1" w:styleId="Style112">
    <w:name w:val="Style112"/>
    <w:basedOn w:val="Normal"/>
    <w:rsid w:val="00BD43B2"/>
    <w:pPr>
      <w:suppressAutoHyphens w:val="0"/>
      <w:autoSpaceDE w:val="0"/>
      <w:autoSpaceDN w:val="0"/>
      <w:adjustRightInd w:val="0"/>
      <w:spacing w:line="223" w:lineRule="exact"/>
      <w:ind w:firstLine="720"/>
    </w:pPr>
    <w:rPr>
      <w:rFonts w:ascii="Arial" w:eastAsia="Times New Roman" w:hAnsi="Arial" w:cs="Arial"/>
      <w:kern w:val="0"/>
      <w:sz w:val="20"/>
      <w:lang w:eastAsia="lt-LT"/>
    </w:rPr>
  </w:style>
  <w:style w:type="paragraph" w:customStyle="1" w:styleId="Style113">
    <w:name w:val="Style11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4">
    <w:name w:val="Style1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5">
    <w:name w:val="Style115"/>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6">
    <w:name w:val="Style116"/>
    <w:basedOn w:val="Normal"/>
    <w:rsid w:val="00BD43B2"/>
    <w:pPr>
      <w:suppressAutoHyphens w:val="0"/>
      <w:autoSpaceDE w:val="0"/>
      <w:autoSpaceDN w:val="0"/>
      <w:adjustRightInd w:val="0"/>
      <w:spacing w:line="144" w:lineRule="exact"/>
      <w:ind w:firstLine="86"/>
    </w:pPr>
    <w:rPr>
      <w:rFonts w:ascii="Arial" w:eastAsia="Times New Roman" w:hAnsi="Arial" w:cs="Arial"/>
      <w:kern w:val="0"/>
      <w:sz w:val="20"/>
      <w:lang w:eastAsia="lt-LT"/>
    </w:rPr>
  </w:style>
  <w:style w:type="paragraph" w:customStyle="1" w:styleId="Style117">
    <w:name w:val="Style117"/>
    <w:basedOn w:val="Normal"/>
    <w:rsid w:val="00BD43B2"/>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118">
    <w:name w:val="Style118"/>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9">
    <w:name w:val="Style119"/>
    <w:basedOn w:val="Normal"/>
    <w:rsid w:val="00BD43B2"/>
    <w:pPr>
      <w:suppressAutoHyphens w:val="0"/>
      <w:autoSpaceDE w:val="0"/>
      <w:autoSpaceDN w:val="0"/>
      <w:adjustRightInd w:val="0"/>
      <w:spacing w:line="208" w:lineRule="exact"/>
      <w:ind w:firstLine="307"/>
      <w:jc w:val="both"/>
    </w:pPr>
    <w:rPr>
      <w:rFonts w:ascii="Arial" w:eastAsia="Times New Roman" w:hAnsi="Arial" w:cs="Arial"/>
      <w:kern w:val="0"/>
      <w:sz w:val="20"/>
      <w:lang w:eastAsia="lt-LT"/>
    </w:rPr>
  </w:style>
  <w:style w:type="paragraph" w:customStyle="1" w:styleId="Style1200">
    <w:name w:val="Style120"/>
    <w:basedOn w:val="Normal"/>
    <w:rsid w:val="00BD43B2"/>
    <w:pPr>
      <w:suppressAutoHyphens w:val="0"/>
      <w:autoSpaceDE w:val="0"/>
      <w:autoSpaceDN w:val="0"/>
      <w:adjustRightInd w:val="0"/>
      <w:spacing w:line="173" w:lineRule="exact"/>
      <w:ind w:firstLine="686"/>
      <w:jc w:val="both"/>
    </w:pPr>
    <w:rPr>
      <w:rFonts w:ascii="Arial" w:eastAsia="Times New Roman" w:hAnsi="Arial" w:cs="Arial"/>
      <w:kern w:val="0"/>
      <w:sz w:val="20"/>
      <w:lang w:eastAsia="lt-LT"/>
    </w:rPr>
  </w:style>
  <w:style w:type="paragraph" w:customStyle="1" w:styleId="Style121">
    <w:name w:val="Style121"/>
    <w:basedOn w:val="Normal"/>
    <w:rsid w:val="00BD43B2"/>
    <w:pPr>
      <w:suppressAutoHyphens w:val="0"/>
      <w:autoSpaceDE w:val="0"/>
      <w:autoSpaceDN w:val="0"/>
      <w:adjustRightInd w:val="0"/>
      <w:spacing w:line="235" w:lineRule="exact"/>
      <w:ind w:firstLine="389"/>
      <w:jc w:val="both"/>
    </w:pPr>
    <w:rPr>
      <w:rFonts w:ascii="Arial" w:eastAsia="Times New Roman" w:hAnsi="Arial" w:cs="Arial"/>
      <w:kern w:val="0"/>
      <w:sz w:val="20"/>
      <w:lang w:eastAsia="lt-LT"/>
    </w:rPr>
  </w:style>
  <w:style w:type="paragraph" w:customStyle="1" w:styleId="Style122">
    <w:name w:val="Style122"/>
    <w:basedOn w:val="Normal"/>
    <w:rsid w:val="00BD43B2"/>
    <w:pPr>
      <w:suppressAutoHyphens w:val="0"/>
      <w:autoSpaceDE w:val="0"/>
      <w:autoSpaceDN w:val="0"/>
      <w:adjustRightInd w:val="0"/>
      <w:spacing w:line="176" w:lineRule="exact"/>
      <w:ind w:firstLine="528"/>
      <w:jc w:val="both"/>
    </w:pPr>
    <w:rPr>
      <w:rFonts w:ascii="Arial" w:eastAsia="Times New Roman" w:hAnsi="Arial" w:cs="Arial"/>
      <w:kern w:val="0"/>
      <w:sz w:val="20"/>
      <w:lang w:eastAsia="lt-LT"/>
    </w:rPr>
  </w:style>
  <w:style w:type="paragraph" w:customStyle="1" w:styleId="Style123">
    <w:name w:val="Style1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4">
    <w:name w:val="Style124"/>
    <w:basedOn w:val="Normal"/>
    <w:rsid w:val="00BD43B2"/>
    <w:pPr>
      <w:suppressAutoHyphens w:val="0"/>
      <w:autoSpaceDE w:val="0"/>
      <w:autoSpaceDN w:val="0"/>
      <w:adjustRightInd w:val="0"/>
      <w:spacing w:line="209" w:lineRule="exact"/>
      <w:ind w:firstLine="312"/>
      <w:jc w:val="both"/>
    </w:pPr>
    <w:rPr>
      <w:rFonts w:ascii="Arial" w:eastAsia="Times New Roman" w:hAnsi="Arial" w:cs="Arial"/>
      <w:kern w:val="0"/>
      <w:sz w:val="20"/>
      <w:lang w:eastAsia="lt-LT"/>
    </w:rPr>
  </w:style>
  <w:style w:type="paragraph" w:customStyle="1" w:styleId="Style125">
    <w:name w:val="Style1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6">
    <w:name w:val="Style126"/>
    <w:basedOn w:val="Normal"/>
    <w:rsid w:val="00BD43B2"/>
    <w:pPr>
      <w:suppressAutoHyphens w:val="0"/>
      <w:autoSpaceDE w:val="0"/>
      <w:autoSpaceDN w:val="0"/>
      <w:adjustRightInd w:val="0"/>
      <w:spacing w:line="182" w:lineRule="exact"/>
      <w:ind w:hanging="278"/>
    </w:pPr>
    <w:rPr>
      <w:rFonts w:ascii="Arial" w:eastAsia="Times New Roman" w:hAnsi="Arial" w:cs="Arial"/>
      <w:kern w:val="0"/>
      <w:sz w:val="20"/>
      <w:lang w:eastAsia="lt-LT"/>
    </w:rPr>
  </w:style>
  <w:style w:type="paragraph" w:customStyle="1" w:styleId="Style127">
    <w:name w:val="Style127"/>
    <w:basedOn w:val="Normal"/>
    <w:rsid w:val="00BD43B2"/>
    <w:pPr>
      <w:suppressAutoHyphens w:val="0"/>
      <w:autoSpaceDE w:val="0"/>
      <w:autoSpaceDN w:val="0"/>
      <w:adjustRightInd w:val="0"/>
      <w:spacing w:line="173" w:lineRule="exact"/>
      <w:ind w:firstLine="461"/>
      <w:jc w:val="both"/>
    </w:pPr>
    <w:rPr>
      <w:rFonts w:ascii="Arial" w:eastAsia="Times New Roman" w:hAnsi="Arial" w:cs="Arial"/>
      <w:kern w:val="0"/>
      <w:sz w:val="20"/>
      <w:lang w:eastAsia="lt-LT"/>
    </w:rPr>
  </w:style>
  <w:style w:type="paragraph" w:customStyle="1" w:styleId="Style128">
    <w:name w:val="Style128"/>
    <w:basedOn w:val="Normal"/>
    <w:rsid w:val="00BD43B2"/>
    <w:pPr>
      <w:suppressAutoHyphens w:val="0"/>
      <w:autoSpaceDE w:val="0"/>
      <w:autoSpaceDN w:val="0"/>
      <w:adjustRightInd w:val="0"/>
      <w:spacing w:line="206" w:lineRule="exact"/>
      <w:ind w:firstLine="720"/>
      <w:jc w:val="center"/>
    </w:pPr>
    <w:rPr>
      <w:rFonts w:ascii="Arial" w:eastAsia="Times New Roman" w:hAnsi="Arial" w:cs="Arial"/>
      <w:kern w:val="0"/>
      <w:sz w:val="20"/>
      <w:lang w:eastAsia="lt-LT"/>
    </w:rPr>
  </w:style>
  <w:style w:type="paragraph" w:customStyle="1" w:styleId="Style129">
    <w:name w:val="Style129"/>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30">
    <w:name w:val="Style1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1">
    <w:name w:val="Style1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2">
    <w:name w:val="Style132"/>
    <w:basedOn w:val="Normal"/>
    <w:rsid w:val="00BD43B2"/>
    <w:pPr>
      <w:suppressAutoHyphens w:val="0"/>
      <w:autoSpaceDE w:val="0"/>
      <w:autoSpaceDN w:val="0"/>
      <w:adjustRightInd w:val="0"/>
      <w:spacing w:line="470" w:lineRule="exact"/>
      <w:ind w:firstLine="917"/>
    </w:pPr>
    <w:rPr>
      <w:rFonts w:ascii="Arial" w:eastAsia="Times New Roman" w:hAnsi="Arial" w:cs="Arial"/>
      <w:kern w:val="0"/>
      <w:sz w:val="20"/>
      <w:lang w:eastAsia="lt-LT"/>
    </w:rPr>
  </w:style>
  <w:style w:type="paragraph" w:customStyle="1" w:styleId="Style133">
    <w:name w:val="Style133"/>
    <w:basedOn w:val="Normal"/>
    <w:rsid w:val="00BD43B2"/>
    <w:pPr>
      <w:suppressAutoHyphens w:val="0"/>
      <w:autoSpaceDE w:val="0"/>
      <w:autoSpaceDN w:val="0"/>
      <w:adjustRightInd w:val="0"/>
      <w:spacing w:line="176" w:lineRule="exact"/>
      <w:ind w:firstLine="542"/>
      <w:jc w:val="both"/>
    </w:pPr>
    <w:rPr>
      <w:rFonts w:ascii="Arial" w:eastAsia="Times New Roman" w:hAnsi="Arial" w:cs="Arial"/>
      <w:kern w:val="0"/>
      <w:sz w:val="20"/>
      <w:lang w:eastAsia="lt-LT"/>
    </w:rPr>
  </w:style>
  <w:style w:type="paragraph" w:customStyle="1" w:styleId="Style134">
    <w:name w:val="Style134"/>
    <w:basedOn w:val="Normal"/>
    <w:rsid w:val="00BD43B2"/>
    <w:pPr>
      <w:suppressAutoHyphens w:val="0"/>
      <w:autoSpaceDE w:val="0"/>
      <w:autoSpaceDN w:val="0"/>
      <w:adjustRightInd w:val="0"/>
      <w:spacing w:line="211" w:lineRule="exact"/>
      <w:ind w:firstLine="720"/>
      <w:jc w:val="both"/>
    </w:pPr>
    <w:rPr>
      <w:rFonts w:ascii="Arial" w:eastAsia="Times New Roman" w:hAnsi="Arial" w:cs="Arial"/>
      <w:kern w:val="0"/>
      <w:sz w:val="20"/>
      <w:lang w:eastAsia="lt-LT"/>
    </w:rPr>
  </w:style>
  <w:style w:type="paragraph" w:customStyle="1" w:styleId="Style135">
    <w:name w:val="Style135"/>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136">
    <w:name w:val="Style136"/>
    <w:basedOn w:val="Normal"/>
    <w:rsid w:val="00BD43B2"/>
    <w:pPr>
      <w:suppressAutoHyphens w:val="0"/>
      <w:autoSpaceDE w:val="0"/>
      <w:autoSpaceDN w:val="0"/>
      <w:adjustRightInd w:val="0"/>
      <w:spacing w:line="173" w:lineRule="exact"/>
      <w:ind w:firstLine="470"/>
    </w:pPr>
    <w:rPr>
      <w:rFonts w:ascii="Arial" w:eastAsia="Times New Roman" w:hAnsi="Arial" w:cs="Arial"/>
      <w:kern w:val="0"/>
      <w:sz w:val="20"/>
      <w:lang w:eastAsia="lt-LT"/>
    </w:rPr>
  </w:style>
  <w:style w:type="paragraph" w:customStyle="1" w:styleId="Style137">
    <w:name w:val="Style1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8">
    <w:name w:val="Style138"/>
    <w:basedOn w:val="Normal"/>
    <w:rsid w:val="00BD43B2"/>
    <w:pPr>
      <w:suppressAutoHyphens w:val="0"/>
      <w:autoSpaceDE w:val="0"/>
      <w:autoSpaceDN w:val="0"/>
      <w:adjustRightInd w:val="0"/>
      <w:spacing w:line="226" w:lineRule="exact"/>
      <w:ind w:hanging="835"/>
    </w:pPr>
    <w:rPr>
      <w:rFonts w:ascii="Arial" w:eastAsia="Times New Roman" w:hAnsi="Arial" w:cs="Arial"/>
      <w:kern w:val="0"/>
      <w:sz w:val="20"/>
      <w:lang w:eastAsia="lt-LT"/>
    </w:rPr>
  </w:style>
  <w:style w:type="paragraph" w:customStyle="1" w:styleId="Style139">
    <w:name w:val="Style139"/>
    <w:basedOn w:val="Normal"/>
    <w:rsid w:val="00BD43B2"/>
    <w:pPr>
      <w:suppressAutoHyphens w:val="0"/>
      <w:autoSpaceDE w:val="0"/>
      <w:autoSpaceDN w:val="0"/>
      <w:adjustRightInd w:val="0"/>
      <w:spacing w:line="214" w:lineRule="exact"/>
      <w:ind w:firstLine="720"/>
    </w:pPr>
    <w:rPr>
      <w:rFonts w:ascii="Arial" w:eastAsia="Times New Roman" w:hAnsi="Arial" w:cs="Arial"/>
      <w:kern w:val="0"/>
      <w:sz w:val="20"/>
      <w:lang w:eastAsia="lt-LT"/>
    </w:rPr>
  </w:style>
  <w:style w:type="paragraph" w:customStyle="1" w:styleId="Style140">
    <w:name w:val="Style1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1">
    <w:name w:val="Style14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2">
    <w:name w:val="Style14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43">
    <w:name w:val="Style143"/>
    <w:basedOn w:val="Normal"/>
    <w:rsid w:val="00BD43B2"/>
    <w:pPr>
      <w:suppressAutoHyphens w:val="0"/>
      <w:autoSpaceDE w:val="0"/>
      <w:autoSpaceDN w:val="0"/>
      <w:adjustRightInd w:val="0"/>
      <w:spacing w:line="162" w:lineRule="exact"/>
      <w:ind w:firstLine="720"/>
    </w:pPr>
    <w:rPr>
      <w:rFonts w:ascii="Arial" w:eastAsia="Times New Roman" w:hAnsi="Arial" w:cs="Arial"/>
      <w:kern w:val="0"/>
      <w:sz w:val="20"/>
      <w:lang w:eastAsia="lt-LT"/>
    </w:rPr>
  </w:style>
  <w:style w:type="paragraph" w:customStyle="1" w:styleId="Style144">
    <w:name w:val="Style144"/>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45">
    <w:name w:val="Style14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6">
    <w:name w:val="Style146"/>
    <w:basedOn w:val="Normal"/>
    <w:rsid w:val="00BD43B2"/>
    <w:pPr>
      <w:suppressAutoHyphens w:val="0"/>
      <w:autoSpaceDE w:val="0"/>
      <w:autoSpaceDN w:val="0"/>
      <w:adjustRightInd w:val="0"/>
      <w:spacing w:line="175" w:lineRule="exact"/>
      <w:ind w:firstLine="734"/>
    </w:pPr>
    <w:rPr>
      <w:rFonts w:ascii="Arial" w:eastAsia="Times New Roman" w:hAnsi="Arial" w:cs="Arial"/>
      <w:kern w:val="0"/>
      <w:sz w:val="20"/>
      <w:lang w:eastAsia="lt-LT"/>
    </w:rPr>
  </w:style>
  <w:style w:type="paragraph" w:customStyle="1" w:styleId="Style147">
    <w:name w:val="Style147"/>
    <w:basedOn w:val="Normal"/>
    <w:rsid w:val="00BD43B2"/>
    <w:pPr>
      <w:suppressAutoHyphens w:val="0"/>
      <w:autoSpaceDE w:val="0"/>
      <w:autoSpaceDN w:val="0"/>
      <w:adjustRightInd w:val="0"/>
      <w:spacing w:line="115" w:lineRule="exact"/>
      <w:ind w:firstLine="720"/>
      <w:jc w:val="both"/>
    </w:pPr>
    <w:rPr>
      <w:rFonts w:ascii="Arial" w:eastAsia="Times New Roman" w:hAnsi="Arial" w:cs="Arial"/>
      <w:kern w:val="0"/>
      <w:sz w:val="20"/>
      <w:lang w:eastAsia="lt-LT"/>
    </w:rPr>
  </w:style>
  <w:style w:type="paragraph" w:customStyle="1" w:styleId="Style148">
    <w:name w:val="Style148"/>
    <w:basedOn w:val="Normal"/>
    <w:rsid w:val="00BD43B2"/>
    <w:pPr>
      <w:suppressAutoHyphens w:val="0"/>
      <w:autoSpaceDE w:val="0"/>
      <w:autoSpaceDN w:val="0"/>
      <w:adjustRightInd w:val="0"/>
      <w:spacing w:line="595" w:lineRule="exact"/>
      <w:ind w:firstLine="302"/>
    </w:pPr>
    <w:rPr>
      <w:rFonts w:ascii="Arial" w:eastAsia="Times New Roman" w:hAnsi="Arial" w:cs="Arial"/>
      <w:kern w:val="0"/>
      <w:sz w:val="20"/>
      <w:lang w:eastAsia="lt-LT"/>
    </w:rPr>
  </w:style>
  <w:style w:type="paragraph" w:customStyle="1" w:styleId="Style149">
    <w:name w:val="Style149"/>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0">
    <w:name w:val="Style150"/>
    <w:basedOn w:val="Normal"/>
    <w:rsid w:val="00BD43B2"/>
    <w:pPr>
      <w:suppressAutoHyphens w:val="0"/>
      <w:autoSpaceDE w:val="0"/>
      <w:autoSpaceDN w:val="0"/>
      <w:adjustRightInd w:val="0"/>
      <w:spacing w:line="144" w:lineRule="exact"/>
      <w:ind w:firstLine="720"/>
    </w:pPr>
    <w:rPr>
      <w:rFonts w:ascii="Arial" w:eastAsia="Times New Roman" w:hAnsi="Arial" w:cs="Arial"/>
      <w:kern w:val="0"/>
      <w:sz w:val="20"/>
      <w:lang w:eastAsia="lt-LT"/>
    </w:rPr>
  </w:style>
  <w:style w:type="paragraph" w:customStyle="1" w:styleId="Style151">
    <w:name w:val="Style151"/>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152">
    <w:name w:val="Style152"/>
    <w:basedOn w:val="Normal"/>
    <w:rsid w:val="00BD43B2"/>
    <w:pPr>
      <w:suppressAutoHyphens w:val="0"/>
      <w:autoSpaceDE w:val="0"/>
      <w:autoSpaceDN w:val="0"/>
      <w:adjustRightInd w:val="0"/>
      <w:spacing w:line="178" w:lineRule="exact"/>
      <w:ind w:hanging="466"/>
    </w:pPr>
    <w:rPr>
      <w:rFonts w:ascii="Arial" w:eastAsia="Times New Roman" w:hAnsi="Arial" w:cs="Arial"/>
      <w:kern w:val="0"/>
      <w:sz w:val="20"/>
      <w:lang w:eastAsia="lt-LT"/>
    </w:rPr>
  </w:style>
  <w:style w:type="paragraph" w:customStyle="1" w:styleId="Style153">
    <w:name w:val="Style1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4">
    <w:name w:val="Style1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5">
    <w:name w:val="Style155"/>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56">
    <w:name w:val="Style156"/>
    <w:basedOn w:val="Normal"/>
    <w:rsid w:val="00BD43B2"/>
    <w:pPr>
      <w:suppressAutoHyphens w:val="0"/>
      <w:autoSpaceDE w:val="0"/>
      <w:autoSpaceDN w:val="0"/>
      <w:adjustRightInd w:val="0"/>
      <w:spacing w:line="346" w:lineRule="exact"/>
      <w:ind w:firstLine="432"/>
      <w:jc w:val="both"/>
    </w:pPr>
    <w:rPr>
      <w:rFonts w:ascii="Arial" w:eastAsia="Times New Roman" w:hAnsi="Arial" w:cs="Arial"/>
      <w:kern w:val="0"/>
      <w:sz w:val="20"/>
      <w:lang w:eastAsia="lt-LT"/>
    </w:rPr>
  </w:style>
  <w:style w:type="paragraph" w:customStyle="1" w:styleId="Style157">
    <w:name w:val="Style157"/>
    <w:basedOn w:val="Normal"/>
    <w:rsid w:val="00BD43B2"/>
    <w:pPr>
      <w:suppressAutoHyphens w:val="0"/>
      <w:autoSpaceDE w:val="0"/>
      <w:autoSpaceDN w:val="0"/>
      <w:adjustRightInd w:val="0"/>
      <w:spacing w:line="259" w:lineRule="exact"/>
      <w:ind w:firstLine="778"/>
    </w:pPr>
    <w:rPr>
      <w:rFonts w:ascii="Arial" w:eastAsia="Times New Roman" w:hAnsi="Arial" w:cs="Arial"/>
      <w:kern w:val="0"/>
      <w:sz w:val="20"/>
      <w:lang w:eastAsia="lt-LT"/>
    </w:rPr>
  </w:style>
  <w:style w:type="paragraph" w:customStyle="1" w:styleId="Style158">
    <w:name w:val="Style15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9">
    <w:name w:val="Style1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0">
    <w:name w:val="Style160"/>
    <w:basedOn w:val="Normal"/>
    <w:rsid w:val="00BD43B2"/>
    <w:pPr>
      <w:suppressAutoHyphens w:val="0"/>
      <w:autoSpaceDE w:val="0"/>
      <w:autoSpaceDN w:val="0"/>
      <w:adjustRightInd w:val="0"/>
      <w:spacing w:line="355" w:lineRule="exact"/>
      <w:ind w:hanging="1464"/>
    </w:pPr>
    <w:rPr>
      <w:rFonts w:ascii="Arial" w:eastAsia="Times New Roman" w:hAnsi="Arial" w:cs="Arial"/>
      <w:kern w:val="0"/>
      <w:sz w:val="20"/>
      <w:lang w:eastAsia="lt-LT"/>
    </w:rPr>
  </w:style>
  <w:style w:type="paragraph" w:customStyle="1" w:styleId="Style161">
    <w:name w:val="Style1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2">
    <w:name w:val="Style162"/>
    <w:basedOn w:val="Normal"/>
    <w:rsid w:val="00BD43B2"/>
    <w:pPr>
      <w:suppressAutoHyphens w:val="0"/>
      <w:autoSpaceDE w:val="0"/>
      <w:autoSpaceDN w:val="0"/>
      <w:adjustRightInd w:val="0"/>
      <w:spacing w:line="346" w:lineRule="exact"/>
      <w:ind w:firstLine="720"/>
      <w:jc w:val="both"/>
    </w:pPr>
    <w:rPr>
      <w:rFonts w:ascii="Arial" w:eastAsia="Times New Roman" w:hAnsi="Arial" w:cs="Arial"/>
      <w:kern w:val="0"/>
      <w:sz w:val="20"/>
      <w:lang w:eastAsia="lt-LT"/>
    </w:rPr>
  </w:style>
  <w:style w:type="paragraph" w:customStyle="1" w:styleId="Style163">
    <w:name w:val="Style163"/>
    <w:basedOn w:val="Normal"/>
    <w:rsid w:val="00BD43B2"/>
    <w:pPr>
      <w:suppressAutoHyphens w:val="0"/>
      <w:autoSpaceDE w:val="0"/>
      <w:autoSpaceDN w:val="0"/>
      <w:adjustRightInd w:val="0"/>
      <w:spacing w:line="115" w:lineRule="exact"/>
      <w:ind w:firstLine="720"/>
      <w:jc w:val="center"/>
    </w:pPr>
    <w:rPr>
      <w:rFonts w:ascii="Arial" w:eastAsia="Times New Roman" w:hAnsi="Arial" w:cs="Arial"/>
      <w:kern w:val="0"/>
      <w:sz w:val="20"/>
      <w:lang w:eastAsia="lt-LT"/>
    </w:rPr>
  </w:style>
  <w:style w:type="paragraph" w:customStyle="1" w:styleId="Style164">
    <w:name w:val="Style164"/>
    <w:basedOn w:val="Normal"/>
    <w:rsid w:val="00BD43B2"/>
    <w:pPr>
      <w:suppressAutoHyphens w:val="0"/>
      <w:autoSpaceDE w:val="0"/>
      <w:autoSpaceDN w:val="0"/>
      <w:adjustRightInd w:val="0"/>
      <w:spacing w:line="230" w:lineRule="exact"/>
      <w:ind w:firstLine="720"/>
      <w:jc w:val="center"/>
    </w:pPr>
    <w:rPr>
      <w:rFonts w:ascii="Arial" w:eastAsia="Times New Roman" w:hAnsi="Arial" w:cs="Arial"/>
      <w:kern w:val="0"/>
      <w:sz w:val="20"/>
      <w:lang w:eastAsia="lt-LT"/>
    </w:rPr>
  </w:style>
  <w:style w:type="paragraph" w:customStyle="1" w:styleId="Style165">
    <w:name w:val="Style16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6">
    <w:name w:val="Style166"/>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67">
    <w:name w:val="Style167"/>
    <w:basedOn w:val="Normal"/>
    <w:rsid w:val="00BD43B2"/>
    <w:pPr>
      <w:suppressAutoHyphens w:val="0"/>
      <w:autoSpaceDE w:val="0"/>
      <w:autoSpaceDN w:val="0"/>
      <w:adjustRightInd w:val="0"/>
      <w:spacing w:line="173" w:lineRule="exact"/>
      <w:ind w:firstLine="470"/>
      <w:jc w:val="both"/>
    </w:pPr>
    <w:rPr>
      <w:rFonts w:ascii="Arial" w:eastAsia="Times New Roman" w:hAnsi="Arial" w:cs="Arial"/>
      <w:kern w:val="0"/>
      <w:sz w:val="20"/>
      <w:lang w:eastAsia="lt-LT"/>
    </w:rPr>
  </w:style>
  <w:style w:type="paragraph" w:customStyle="1" w:styleId="Style168">
    <w:name w:val="Style16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69">
    <w:name w:val="Style1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0">
    <w:name w:val="Style1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1">
    <w:name w:val="Style171"/>
    <w:basedOn w:val="Normal"/>
    <w:rsid w:val="00BD43B2"/>
    <w:pPr>
      <w:suppressAutoHyphens w:val="0"/>
      <w:autoSpaceDE w:val="0"/>
      <w:autoSpaceDN w:val="0"/>
      <w:adjustRightInd w:val="0"/>
      <w:spacing w:line="264" w:lineRule="exact"/>
      <w:ind w:hanging="850"/>
    </w:pPr>
    <w:rPr>
      <w:rFonts w:ascii="Arial" w:eastAsia="Times New Roman" w:hAnsi="Arial" w:cs="Arial"/>
      <w:kern w:val="0"/>
      <w:sz w:val="20"/>
      <w:lang w:eastAsia="lt-LT"/>
    </w:rPr>
  </w:style>
  <w:style w:type="paragraph" w:customStyle="1" w:styleId="Style172">
    <w:name w:val="Style1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3">
    <w:name w:val="Style173"/>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174">
    <w:name w:val="Style174"/>
    <w:basedOn w:val="Normal"/>
    <w:rsid w:val="00BD43B2"/>
    <w:pPr>
      <w:suppressAutoHyphens w:val="0"/>
      <w:autoSpaceDE w:val="0"/>
      <w:autoSpaceDN w:val="0"/>
      <w:adjustRightInd w:val="0"/>
      <w:spacing w:line="175" w:lineRule="exact"/>
      <w:ind w:firstLine="538"/>
    </w:pPr>
    <w:rPr>
      <w:rFonts w:ascii="Arial" w:eastAsia="Times New Roman" w:hAnsi="Arial" w:cs="Arial"/>
      <w:kern w:val="0"/>
      <w:sz w:val="20"/>
      <w:lang w:eastAsia="lt-LT"/>
    </w:rPr>
  </w:style>
  <w:style w:type="paragraph" w:customStyle="1" w:styleId="Style175">
    <w:name w:val="Style17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6">
    <w:name w:val="Style176"/>
    <w:basedOn w:val="Normal"/>
    <w:rsid w:val="00BD43B2"/>
    <w:pPr>
      <w:suppressAutoHyphens w:val="0"/>
      <w:autoSpaceDE w:val="0"/>
      <w:autoSpaceDN w:val="0"/>
      <w:adjustRightInd w:val="0"/>
      <w:spacing w:line="178" w:lineRule="exact"/>
      <w:ind w:firstLine="77"/>
    </w:pPr>
    <w:rPr>
      <w:rFonts w:ascii="Arial" w:eastAsia="Times New Roman" w:hAnsi="Arial" w:cs="Arial"/>
      <w:kern w:val="0"/>
      <w:sz w:val="20"/>
      <w:lang w:eastAsia="lt-LT"/>
    </w:rPr>
  </w:style>
  <w:style w:type="paragraph" w:customStyle="1" w:styleId="Style177">
    <w:name w:val="Style177"/>
    <w:basedOn w:val="Normal"/>
    <w:rsid w:val="00BD43B2"/>
    <w:pPr>
      <w:suppressAutoHyphens w:val="0"/>
      <w:autoSpaceDE w:val="0"/>
      <w:autoSpaceDN w:val="0"/>
      <w:adjustRightInd w:val="0"/>
      <w:spacing w:line="259" w:lineRule="exact"/>
      <w:ind w:firstLine="197"/>
      <w:jc w:val="both"/>
    </w:pPr>
    <w:rPr>
      <w:rFonts w:ascii="Arial" w:eastAsia="Times New Roman" w:hAnsi="Arial" w:cs="Arial"/>
      <w:kern w:val="0"/>
      <w:sz w:val="20"/>
      <w:lang w:eastAsia="lt-LT"/>
    </w:rPr>
  </w:style>
  <w:style w:type="paragraph" w:customStyle="1" w:styleId="Style178">
    <w:name w:val="Style1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9">
    <w:name w:val="Style17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0">
    <w:name w:val="Style1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1">
    <w:name w:val="Style181"/>
    <w:basedOn w:val="Normal"/>
    <w:rsid w:val="00BD43B2"/>
    <w:pPr>
      <w:suppressAutoHyphens w:val="0"/>
      <w:autoSpaceDE w:val="0"/>
      <w:autoSpaceDN w:val="0"/>
      <w:adjustRightInd w:val="0"/>
      <w:spacing w:line="235" w:lineRule="exact"/>
      <w:ind w:firstLine="312"/>
      <w:jc w:val="both"/>
    </w:pPr>
    <w:rPr>
      <w:rFonts w:ascii="Arial" w:eastAsia="Times New Roman" w:hAnsi="Arial" w:cs="Arial"/>
      <w:kern w:val="0"/>
      <w:sz w:val="20"/>
      <w:lang w:eastAsia="lt-LT"/>
    </w:rPr>
  </w:style>
  <w:style w:type="paragraph" w:customStyle="1" w:styleId="Style182">
    <w:name w:val="Style1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3">
    <w:name w:val="Style183"/>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4">
    <w:name w:val="Style184"/>
    <w:basedOn w:val="Normal"/>
    <w:rsid w:val="00BD43B2"/>
    <w:pPr>
      <w:suppressAutoHyphens w:val="0"/>
      <w:autoSpaceDE w:val="0"/>
      <w:autoSpaceDN w:val="0"/>
      <w:adjustRightInd w:val="0"/>
      <w:spacing w:line="355" w:lineRule="exact"/>
      <w:ind w:firstLine="2117"/>
    </w:pPr>
    <w:rPr>
      <w:rFonts w:ascii="Arial" w:eastAsia="Times New Roman" w:hAnsi="Arial" w:cs="Arial"/>
      <w:kern w:val="0"/>
      <w:sz w:val="20"/>
      <w:lang w:eastAsia="lt-LT"/>
    </w:rPr>
  </w:style>
  <w:style w:type="paragraph" w:customStyle="1" w:styleId="Style185">
    <w:name w:val="Style18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6">
    <w:name w:val="Style186"/>
    <w:basedOn w:val="Normal"/>
    <w:rsid w:val="00BD43B2"/>
    <w:pPr>
      <w:suppressAutoHyphens w:val="0"/>
      <w:autoSpaceDE w:val="0"/>
      <w:autoSpaceDN w:val="0"/>
      <w:adjustRightInd w:val="0"/>
      <w:spacing w:line="254" w:lineRule="exact"/>
      <w:ind w:firstLine="720"/>
    </w:pPr>
    <w:rPr>
      <w:rFonts w:ascii="Arial" w:eastAsia="Times New Roman" w:hAnsi="Arial" w:cs="Arial"/>
      <w:kern w:val="0"/>
      <w:sz w:val="20"/>
      <w:lang w:eastAsia="lt-LT"/>
    </w:rPr>
  </w:style>
  <w:style w:type="paragraph" w:customStyle="1" w:styleId="Style187">
    <w:name w:val="Style187"/>
    <w:basedOn w:val="Normal"/>
    <w:rsid w:val="00BD43B2"/>
    <w:pPr>
      <w:suppressAutoHyphens w:val="0"/>
      <w:autoSpaceDE w:val="0"/>
      <w:autoSpaceDN w:val="0"/>
      <w:adjustRightInd w:val="0"/>
      <w:spacing w:line="137" w:lineRule="exact"/>
      <w:ind w:firstLine="350"/>
    </w:pPr>
    <w:rPr>
      <w:rFonts w:ascii="Arial" w:eastAsia="Times New Roman" w:hAnsi="Arial" w:cs="Arial"/>
      <w:kern w:val="0"/>
      <w:sz w:val="20"/>
      <w:lang w:eastAsia="lt-LT"/>
    </w:rPr>
  </w:style>
  <w:style w:type="paragraph" w:customStyle="1" w:styleId="Style188">
    <w:name w:val="Style18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9">
    <w:name w:val="Style189"/>
    <w:basedOn w:val="Normal"/>
    <w:rsid w:val="00BD43B2"/>
    <w:pPr>
      <w:suppressAutoHyphens w:val="0"/>
      <w:autoSpaceDE w:val="0"/>
      <w:autoSpaceDN w:val="0"/>
      <w:adjustRightInd w:val="0"/>
      <w:spacing w:line="116" w:lineRule="exact"/>
      <w:ind w:firstLine="442"/>
    </w:pPr>
    <w:rPr>
      <w:rFonts w:ascii="Arial" w:eastAsia="Times New Roman" w:hAnsi="Arial" w:cs="Arial"/>
      <w:kern w:val="0"/>
      <w:sz w:val="20"/>
      <w:lang w:eastAsia="lt-LT"/>
    </w:rPr>
  </w:style>
  <w:style w:type="paragraph" w:customStyle="1" w:styleId="Style190">
    <w:name w:val="Style1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91">
    <w:name w:val="Style191"/>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192">
    <w:name w:val="Style192"/>
    <w:basedOn w:val="Normal"/>
    <w:rsid w:val="00BD43B2"/>
    <w:pPr>
      <w:suppressAutoHyphens w:val="0"/>
      <w:autoSpaceDE w:val="0"/>
      <w:autoSpaceDN w:val="0"/>
      <w:adjustRightInd w:val="0"/>
      <w:spacing w:line="189" w:lineRule="exact"/>
      <w:ind w:firstLine="125"/>
    </w:pPr>
    <w:rPr>
      <w:rFonts w:ascii="Arial" w:eastAsia="Times New Roman" w:hAnsi="Arial" w:cs="Arial"/>
      <w:kern w:val="0"/>
      <w:sz w:val="20"/>
      <w:lang w:eastAsia="lt-LT"/>
    </w:rPr>
  </w:style>
  <w:style w:type="paragraph" w:customStyle="1" w:styleId="Style193">
    <w:name w:val="Style193"/>
    <w:basedOn w:val="Normal"/>
    <w:rsid w:val="00BD43B2"/>
    <w:pPr>
      <w:suppressAutoHyphens w:val="0"/>
      <w:autoSpaceDE w:val="0"/>
      <w:autoSpaceDN w:val="0"/>
      <w:adjustRightInd w:val="0"/>
      <w:spacing w:line="259" w:lineRule="exact"/>
      <w:ind w:firstLine="230"/>
      <w:jc w:val="both"/>
    </w:pPr>
    <w:rPr>
      <w:rFonts w:ascii="Arial" w:eastAsia="Times New Roman" w:hAnsi="Arial" w:cs="Arial"/>
      <w:kern w:val="0"/>
      <w:sz w:val="20"/>
      <w:lang w:eastAsia="lt-LT"/>
    </w:rPr>
  </w:style>
  <w:style w:type="paragraph" w:customStyle="1" w:styleId="Style194">
    <w:name w:val="Style194"/>
    <w:basedOn w:val="Normal"/>
    <w:rsid w:val="00BD43B2"/>
    <w:pPr>
      <w:suppressAutoHyphens w:val="0"/>
      <w:autoSpaceDE w:val="0"/>
      <w:autoSpaceDN w:val="0"/>
      <w:adjustRightInd w:val="0"/>
      <w:spacing w:line="187" w:lineRule="exact"/>
      <w:ind w:firstLine="7459"/>
    </w:pPr>
    <w:rPr>
      <w:rFonts w:ascii="Arial" w:eastAsia="Times New Roman" w:hAnsi="Arial" w:cs="Arial"/>
      <w:kern w:val="0"/>
      <w:sz w:val="20"/>
      <w:lang w:eastAsia="lt-LT"/>
    </w:rPr>
  </w:style>
  <w:style w:type="paragraph" w:customStyle="1" w:styleId="Style195">
    <w:name w:val="Style195"/>
    <w:basedOn w:val="Normal"/>
    <w:rsid w:val="00BD43B2"/>
    <w:pPr>
      <w:suppressAutoHyphens w:val="0"/>
      <w:autoSpaceDE w:val="0"/>
      <w:autoSpaceDN w:val="0"/>
      <w:adjustRightInd w:val="0"/>
      <w:spacing w:line="200" w:lineRule="exact"/>
      <w:ind w:firstLine="312"/>
      <w:jc w:val="both"/>
    </w:pPr>
    <w:rPr>
      <w:rFonts w:ascii="Arial" w:eastAsia="Times New Roman" w:hAnsi="Arial" w:cs="Arial"/>
      <w:kern w:val="0"/>
      <w:sz w:val="20"/>
      <w:lang w:eastAsia="lt-LT"/>
    </w:rPr>
  </w:style>
  <w:style w:type="paragraph" w:customStyle="1" w:styleId="Style196">
    <w:name w:val="Style196"/>
    <w:basedOn w:val="Normal"/>
    <w:rsid w:val="00BD43B2"/>
    <w:pPr>
      <w:suppressAutoHyphens w:val="0"/>
      <w:autoSpaceDE w:val="0"/>
      <w:autoSpaceDN w:val="0"/>
      <w:adjustRightInd w:val="0"/>
      <w:spacing w:line="355" w:lineRule="exact"/>
      <w:ind w:firstLine="341"/>
    </w:pPr>
    <w:rPr>
      <w:rFonts w:ascii="Arial" w:eastAsia="Times New Roman" w:hAnsi="Arial" w:cs="Arial"/>
      <w:kern w:val="0"/>
      <w:sz w:val="20"/>
      <w:lang w:eastAsia="lt-LT"/>
    </w:rPr>
  </w:style>
  <w:style w:type="paragraph" w:customStyle="1" w:styleId="Style197">
    <w:name w:val="Style197"/>
    <w:basedOn w:val="Normal"/>
    <w:rsid w:val="00BD43B2"/>
    <w:pPr>
      <w:suppressAutoHyphens w:val="0"/>
      <w:autoSpaceDE w:val="0"/>
      <w:autoSpaceDN w:val="0"/>
      <w:adjustRightInd w:val="0"/>
      <w:spacing w:line="144" w:lineRule="exact"/>
      <w:ind w:firstLine="576"/>
    </w:pPr>
    <w:rPr>
      <w:rFonts w:ascii="Arial" w:eastAsia="Times New Roman" w:hAnsi="Arial" w:cs="Arial"/>
      <w:kern w:val="0"/>
      <w:sz w:val="20"/>
      <w:lang w:eastAsia="lt-LT"/>
    </w:rPr>
  </w:style>
  <w:style w:type="paragraph" w:customStyle="1" w:styleId="Style198">
    <w:name w:val="Style198"/>
    <w:basedOn w:val="Normal"/>
    <w:rsid w:val="00BD43B2"/>
    <w:pPr>
      <w:suppressAutoHyphens w:val="0"/>
      <w:autoSpaceDE w:val="0"/>
      <w:autoSpaceDN w:val="0"/>
      <w:adjustRightInd w:val="0"/>
      <w:spacing w:line="144" w:lineRule="exact"/>
      <w:ind w:firstLine="322"/>
    </w:pPr>
    <w:rPr>
      <w:rFonts w:ascii="Arial" w:eastAsia="Times New Roman" w:hAnsi="Arial" w:cs="Arial"/>
      <w:kern w:val="0"/>
      <w:sz w:val="20"/>
      <w:lang w:eastAsia="lt-LT"/>
    </w:rPr>
  </w:style>
  <w:style w:type="paragraph" w:customStyle="1" w:styleId="Style199">
    <w:name w:val="Style19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00">
    <w:name w:val="Style200"/>
    <w:basedOn w:val="Normal"/>
    <w:rsid w:val="00BD43B2"/>
    <w:pPr>
      <w:suppressAutoHyphens w:val="0"/>
      <w:autoSpaceDE w:val="0"/>
      <w:autoSpaceDN w:val="0"/>
      <w:adjustRightInd w:val="0"/>
      <w:spacing w:line="182" w:lineRule="exact"/>
      <w:ind w:firstLine="350"/>
    </w:pPr>
    <w:rPr>
      <w:rFonts w:ascii="Arial" w:eastAsia="Times New Roman" w:hAnsi="Arial" w:cs="Arial"/>
      <w:kern w:val="0"/>
      <w:sz w:val="20"/>
      <w:lang w:eastAsia="lt-LT"/>
    </w:rPr>
  </w:style>
  <w:style w:type="paragraph" w:customStyle="1" w:styleId="Style201">
    <w:name w:val="Style201"/>
    <w:basedOn w:val="Normal"/>
    <w:rsid w:val="00BD43B2"/>
    <w:pPr>
      <w:suppressAutoHyphens w:val="0"/>
      <w:autoSpaceDE w:val="0"/>
      <w:autoSpaceDN w:val="0"/>
      <w:adjustRightInd w:val="0"/>
      <w:spacing w:line="206" w:lineRule="exact"/>
      <w:ind w:hanging="96"/>
    </w:pPr>
    <w:rPr>
      <w:rFonts w:ascii="Arial" w:eastAsia="Times New Roman" w:hAnsi="Arial" w:cs="Arial"/>
      <w:kern w:val="0"/>
      <w:sz w:val="20"/>
      <w:lang w:eastAsia="lt-LT"/>
    </w:rPr>
  </w:style>
  <w:style w:type="paragraph" w:customStyle="1" w:styleId="Style202">
    <w:name w:val="Style20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03">
    <w:name w:val="Style203"/>
    <w:basedOn w:val="Normal"/>
    <w:rsid w:val="00BD43B2"/>
    <w:pPr>
      <w:suppressAutoHyphens w:val="0"/>
      <w:autoSpaceDE w:val="0"/>
      <w:autoSpaceDN w:val="0"/>
      <w:adjustRightInd w:val="0"/>
      <w:spacing w:line="154" w:lineRule="exact"/>
      <w:ind w:firstLine="566"/>
      <w:jc w:val="both"/>
    </w:pPr>
    <w:rPr>
      <w:rFonts w:ascii="Arial" w:eastAsia="Times New Roman" w:hAnsi="Arial" w:cs="Arial"/>
      <w:kern w:val="0"/>
      <w:sz w:val="20"/>
      <w:lang w:eastAsia="lt-LT"/>
    </w:rPr>
  </w:style>
  <w:style w:type="paragraph" w:customStyle="1" w:styleId="Style204">
    <w:name w:val="Style204"/>
    <w:basedOn w:val="Normal"/>
    <w:rsid w:val="00BD43B2"/>
    <w:pPr>
      <w:suppressAutoHyphens w:val="0"/>
      <w:autoSpaceDE w:val="0"/>
      <w:autoSpaceDN w:val="0"/>
      <w:adjustRightInd w:val="0"/>
      <w:spacing w:line="110" w:lineRule="exact"/>
      <w:ind w:firstLine="605"/>
    </w:pPr>
    <w:rPr>
      <w:rFonts w:ascii="Arial" w:eastAsia="Times New Roman" w:hAnsi="Arial" w:cs="Arial"/>
      <w:kern w:val="0"/>
      <w:sz w:val="20"/>
      <w:lang w:eastAsia="lt-LT"/>
    </w:rPr>
  </w:style>
  <w:style w:type="paragraph" w:customStyle="1" w:styleId="Style205">
    <w:name w:val="Style205"/>
    <w:basedOn w:val="Normal"/>
    <w:rsid w:val="00BD43B2"/>
    <w:pPr>
      <w:suppressAutoHyphens w:val="0"/>
      <w:autoSpaceDE w:val="0"/>
      <w:autoSpaceDN w:val="0"/>
      <w:adjustRightInd w:val="0"/>
      <w:spacing w:line="178" w:lineRule="exact"/>
      <w:ind w:hanging="1709"/>
    </w:pPr>
    <w:rPr>
      <w:rFonts w:ascii="Arial" w:eastAsia="Times New Roman" w:hAnsi="Arial" w:cs="Arial"/>
      <w:kern w:val="0"/>
      <w:sz w:val="20"/>
      <w:lang w:eastAsia="lt-LT"/>
    </w:rPr>
  </w:style>
  <w:style w:type="paragraph" w:customStyle="1" w:styleId="Style206">
    <w:name w:val="Style206"/>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207">
    <w:name w:val="Style207"/>
    <w:basedOn w:val="Normal"/>
    <w:rsid w:val="00BD43B2"/>
    <w:pPr>
      <w:suppressAutoHyphens w:val="0"/>
      <w:autoSpaceDE w:val="0"/>
      <w:autoSpaceDN w:val="0"/>
      <w:adjustRightInd w:val="0"/>
      <w:spacing w:line="154" w:lineRule="exact"/>
      <w:ind w:firstLine="826"/>
    </w:pPr>
    <w:rPr>
      <w:rFonts w:ascii="Arial" w:eastAsia="Times New Roman" w:hAnsi="Arial" w:cs="Arial"/>
      <w:kern w:val="0"/>
      <w:sz w:val="20"/>
      <w:lang w:eastAsia="lt-LT"/>
    </w:rPr>
  </w:style>
  <w:style w:type="paragraph" w:customStyle="1" w:styleId="Style208">
    <w:name w:val="Style20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09">
    <w:name w:val="Style209"/>
    <w:basedOn w:val="Normal"/>
    <w:rsid w:val="00BD43B2"/>
    <w:pPr>
      <w:suppressAutoHyphens w:val="0"/>
      <w:autoSpaceDE w:val="0"/>
      <w:autoSpaceDN w:val="0"/>
      <w:adjustRightInd w:val="0"/>
      <w:spacing w:line="149" w:lineRule="exact"/>
      <w:ind w:firstLine="62"/>
    </w:pPr>
    <w:rPr>
      <w:rFonts w:ascii="Arial" w:eastAsia="Times New Roman" w:hAnsi="Arial" w:cs="Arial"/>
      <w:kern w:val="0"/>
      <w:sz w:val="20"/>
      <w:lang w:eastAsia="lt-LT"/>
    </w:rPr>
  </w:style>
  <w:style w:type="paragraph" w:customStyle="1" w:styleId="Style210">
    <w:name w:val="Style2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1">
    <w:name w:val="Style21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2">
    <w:name w:val="Style212"/>
    <w:basedOn w:val="Normal"/>
    <w:rsid w:val="00BD43B2"/>
    <w:pPr>
      <w:suppressAutoHyphens w:val="0"/>
      <w:autoSpaceDE w:val="0"/>
      <w:autoSpaceDN w:val="0"/>
      <w:adjustRightInd w:val="0"/>
      <w:spacing w:line="178" w:lineRule="exact"/>
      <w:ind w:hanging="72"/>
      <w:jc w:val="both"/>
    </w:pPr>
    <w:rPr>
      <w:rFonts w:ascii="Arial" w:eastAsia="Times New Roman" w:hAnsi="Arial" w:cs="Arial"/>
      <w:kern w:val="0"/>
      <w:sz w:val="20"/>
      <w:lang w:eastAsia="lt-LT"/>
    </w:rPr>
  </w:style>
  <w:style w:type="paragraph" w:customStyle="1" w:styleId="Style213">
    <w:name w:val="Style213"/>
    <w:basedOn w:val="Normal"/>
    <w:rsid w:val="00BD43B2"/>
    <w:pPr>
      <w:suppressAutoHyphens w:val="0"/>
      <w:autoSpaceDE w:val="0"/>
      <w:autoSpaceDN w:val="0"/>
      <w:adjustRightInd w:val="0"/>
      <w:spacing w:line="307" w:lineRule="exact"/>
      <w:ind w:firstLine="331"/>
    </w:pPr>
    <w:rPr>
      <w:rFonts w:ascii="Arial" w:eastAsia="Times New Roman" w:hAnsi="Arial" w:cs="Arial"/>
      <w:kern w:val="0"/>
      <w:sz w:val="20"/>
      <w:lang w:eastAsia="lt-LT"/>
    </w:rPr>
  </w:style>
  <w:style w:type="paragraph" w:customStyle="1" w:styleId="Style214">
    <w:name w:val="Style2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5">
    <w:name w:val="Style215"/>
    <w:basedOn w:val="Normal"/>
    <w:rsid w:val="00BD43B2"/>
    <w:pPr>
      <w:suppressAutoHyphens w:val="0"/>
      <w:autoSpaceDE w:val="0"/>
      <w:autoSpaceDN w:val="0"/>
      <w:adjustRightInd w:val="0"/>
      <w:spacing w:line="106" w:lineRule="exact"/>
      <w:ind w:hanging="67"/>
    </w:pPr>
    <w:rPr>
      <w:rFonts w:ascii="Arial" w:eastAsia="Times New Roman" w:hAnsi="Arial" w:cs="Arial"/>
      <w:kern w:val="0"/>
      <w:sz w:val="20"/>
      <w:lang w:eastAsia="lt-LT"/>
    </w:rPr>
  </w:style>
  <w:style w:type="paragraph" w:customStyle="1" w:styleId="Style216">
    <w:name w:val="Style216"/>
    <w:basedOn w:val="Normal"/>
    <w:rsid w:val="00BD43B2"/>
    <w:pPr>
      <w:suppressAutoHyphens w:val="0"/>
      <w:autoSpaceDE w:val="0"/>
      <w:autoSpaceDN w:val="0"/>
      <w:adjustRightInd w:val="0"/>
      <w:spacing w:line="163" w:lineRule="exact"/>
      <w:ind w:firstLine="720"/>
    </w:pPr>
    <w:rPr>
      <w:rFonts w:ascii="Arial" w:eastAsia="Times New Roman" w:hAnsi="Arial" w:cs="Arial"/>
      <w:kern w:val="0"/>
      <w:sz w:val="20"/>
      <w:lang w:eastAsia="lt-LT"/>
    </w:rPr>
  </w:style>
  <w:style w:type="paragraph" w:customStyle="1" w:styleId="Style217">
    <w:name w:val="Style21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8">
    <w:name w:val="Style21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9">
    <w:name w:val="Style21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0">
    <w:name w:val="Style220"/>
    <w:basedOn w:val="Normal"/>
    <w:rsid w:val="00BD43B2"/>
    <w:pPr>
      <w:suppressAutoHyphens w:val="0"/>
      <w:autoSpaceDE w:val="0"/>
      <w:autoSpaceDN w:val="0"/>
      <w:adjustRightInd w:val="0"/>
      <w:spacing w:line="350" w:lineRule="exact"/>
      <w:ind w:firstLine="590"/>
    </w:pPr>
    <w:rPr>
      <w:rFonts w:ascii="Arial" w:eastAsia="Times New Roman" w:hAnsi="Arial" w:cs="Arial"/>
      <w:kern w:val="0"/>
      <w:sz w:val="20"/>
      <w:lang w:eastAsia="lt-LT"/>
    </w:rPr>
  </w:style>
  <w:style w:type="paragraph" w:customStyle="1" w:styleId="Style221">
    <w:name w:val="Style2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2">
    <w:name w:val="Style222"/>
    <w:basedOn w:val="Normal"/>
    <w:rsid w:val="00BD43B2"/>
    <w:pPr>
      <w:suppressAutoHyphens w:val="0"/>
      <w:autoSpaceDE w:val="0"/>
      <w:autoSpaceDN w:val="0"/>
      <w:adjustRightInd w:val="0"/>
      <w:spacing w:line="144" w:lineRule="exact"/>
      <w:ind w:hanging="86"/>
    </w:pPr>
    <w:rPr>
      <w:rFonts w:ascii="Arial" w:eastAsia="Times New Roman" w:hAnsi="Arial" w:cs="Arial"/>
      <w:kern w:val="0"/>
      <w:sz w:val="20"/>
      <w:lang w:eastAsia="lt-LT"/>
    </w:rPr>
  </w:style>
  <w:style w:type="paragraph" w:customStyle="1" w:styleId="Style223">
    <w:name w:val="Style2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4">
    <w:name w:val="Style224"/>
    <w:basedOn w:val="Normal"/>
    <w:rsid w:val="00BD43B2"/>
    <w:pPr>
      <w:suppressAutoHyphens w:val="0"/>
      <w:autoSpaceDE w:val="0"/>
      <w:autoSpaceDN w:val="0"/>
      <w:adjustRightInd w:val="0"/>
      <w:spacing w:line="341" w:lineRule="exact"/>
      <w:ind w:hanging="1080"/>
    </w:pPr>
    <w:rPr>
      <w:rFonts w:ascii="Arial" w:eastAsia="Times New Roman" w:hAnsi="Arial" w:cs="Arial"/>
      <w:kern w:val="0"/>
      <w:sz w:val="20"/>
      <w:lang w:eastAsia="lt-LT"/>
    </w:rPr>
  </w:style>
  <w:style w:type="paragraph" w:customStyle="1" w:styleId="Style225">
    <w:name w:val="Style2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6">
    <w:name w:val="Style226"/>
    <w:basedOn w:val="Normal"/>
    <w:rsid w:val="00BD43B2"/>
    <w:pPr>
      <w:suppressAutoHyphens w:val="0"/>
      <w:autoSpaceDE w:val="0"/>
      <w:autoSpaceDN w:val="0"/>
      <w:adjustRightInd w:val="0"/>
      <w:spacing w:line="173" w:lineRule="exact"/>
      <w:ind w:firstLine="451"/>
      <w:jc w:val="both"/>
    </w:pPr>
    <w:rPr>
      <w:rFonts w:ascii="Arial" w:eastAsia="Times New Roman" w:hAnsi="Arial" w:cs="Arial"/>
      <w:kern w:val="0"/>
      <w:sz w:val="20"/>
      <w:lang w:eastAsia="lt-LT"/>
    </w:rPr>
  </w:style>
  <w:style w:type="paragraph" w:customStyle="1" w:styleId="Style227">
    <w:name w:val="Style227"/>
    <w:basedOn w:val="Normal"/>
    <w:rsid w:val="00BD43B2"/>
    <w:pPr>
      <w:suppressAutoHyphens w:val="0"/>
      <w:autoSpaceDE w:val="0"/>
      <w:autoSpaceDN w:val="0"/>
      <w:adjustRightInd w:val="0"/>
      <w:spacing w:line="230" w:lineRule="exact"/>
      <w:ind w:firstLine="720"/>
      <w:jc w:val="right"/>
    </w:pPr>
    <w:rPr>
      <w:rFonts w:ascii="Arial" w:eastAsia="Times New Roman" w:hAnsi="Arial" w:cs="Arial"/>
      <w:kern w:val="0"/>
      <w:sz w:val="20"/>
      <w:lang w:eastAsia="lt-LT"/>
    </w:rPr>
  </w:style>
  <w:style w:type="paragraph" w:customStyle="1" w:styleId="Style228">
    <w:name w:val="Style2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9">
    <w:name w:val="Style229"/>
    <w:basedOn w:val="Normal"/>
    <w:rsid w:val="00BD43B2"/>
    <w:pPr>
      <w:suppressAutoHyphens w:val="0"/>
      <w:autoSpaceDE w:val="0"/>
      <w:autoSpaceDN w:val="0"/>
      <w:adjustRightInd w:val="0"/>
      <w:spacing w:line="213" w:lineRule="exact"/>
      <w:ind w:firstLine="379"/>
      <w:jc w:val="both"/>
    </w:pPr>
    <w:rPr>
      <w:rFonts w:ascii="Arial" w:eastAsia="Times New Roman" w:hAnsi="Arial" w:cs="Arial"/>
      <w:kern w:val="0"/>
      <w:sz w:val="20"/>
      <w:lang w:eastAsia="lt-LT"/>
    </w:rPr>
  </w:style>
  <w:style w:type="paragraph" w:customStyle="1" w:styleId="Style230">
    <w:name w:val="Style230"/>
    <w:basedOn w:val="Normal"/>
    <w:rsid w:val="00BD43B2"/>
    <w:pPr>
      <w:suppressAutoHyphens w:val="0"/>
      <w:autoSpaceDE w:val="0"/>
      <w:autoSpaceDN w:val="0"/>
      <w:adjustRightInd w:val="0"/>
      <w:spacing w:line="185" w:lineRule="exact"/>
      <w:ind w:firstLine="720"/>
    </w:pPr>
    <w:rPr>
      <w:rFonts w:ascii="Arial" w:eastAsia="Times New Roman" w:hAnsi="Arial" w:cs="Arial"/>
      <w:kern w:val="0"/>
      <w:sz w:val="20"/>
      <w:lang w:eastAsia="lt-LT"/>
    </w:rPr>
  </w:style>
  <w:style w:type="paragraph" w:customStyle="1" w:styleId="Style231">
    <w:name w:val="Style2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2">
    <w:name w:val="Style232"/>
    <w:basedOn w:val="Normal"/>
    <w:rsid w:val="00BD43B2"/>
    <w:pPr>
      <w:suppressAutoHyphens w:val="0"/>
      <w:autoSpaceDE w:val="0"/>
      <w:autoSpaceDN w:val="0"/>
      <w:adjustRightInd w:val="0"/>
      <w:spacing w:line="154" w:lineRule="exact"/>
      <w:ind w:firstLine="720"/>
    </w:pPr>
    <w:rPr>
      <w:rFonts w:ascii="Arial" w:eastAsia="Times New Roman" w:hAnsi="Arial" w:cs="Arial"/>
      <w:kern w:val="0"/>
      <w:sz w:val="20"/>
      <w:lang w:eastAsia="lt-LT"/>
    </w:rPr>
  </w:style>
  <w:style w:type="paragraph" w:customStyle="1" w:styleId="Style233">
    <w:name w:val="Style23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4">
    <w:name w:val="Style234"/>
    <w:basedOn w:val="Normal"/>
    <w:rsid w:val="00BD43B2"/>
    <w:pPr>
      <w:suppressAutoHyphens w:val="0"/>
      <w:autoSpaceDE w:val="0"/>
      <w:autoSpaceDN w:val="0"/>
      <w:adjustRightInd w:val="0"/>
      <w:spacing w:line="188" w:lineRule="exact"/>
      <w:ind w:firstLine="125"/>
    </w:pPr>
    <w:rPr>
      <w:rFonts w:ascii="Arial" w:eastAsia="Times New Roman" w:hAnsi="Arial" w:cs="Arial"/>
      <w:kern w:val="0"/>
      <w:sz w:val="20"/>
      <w:lang w:eastAsia="lt-LT"/>
    </w:rPr>
  </w:style>
  <w:style w:type="paragraph" w:customStyle="1" w:styleId="Style235">
    <w:name w:val="Style235"/>
    <w:basedOn w:val="Normal"/>
    <w:rsid w:val="00BD43B2"/>
    <w:pPr>
      <w:suppressAutoHyphens w:val="0"/>
      <w:autoSpaceDE w:val="0"/>
      <w:autoSpaceDN w:val="0"/>
      <w:adjustRightInd w:val="0"/>
      <w:spacing w:line="262" w:lineRule="exact"/>
      <w:ind w:firstLine="187"/>
      <w:jc w:val="both"/>
    </w:pPr>
    <w:rPr>
      <w:rFonts w:ascii="Arial" w:eastAsia="Times New Roman" w:hAnsi="Arial" w:cs="Arial"/>
      <w:kern w:val="0"/>
      <w:sz w:val="20"/>
      <w:lang w:eastAsia="lt-LT"/>
    </w:rPr>
  </w:style>
  <w:style w:type="paragraph" w:customStyle="1" w:styleId="Style236">
    <w:name w:val="Style236"/>
    <w:basedOn w:val="Normal"/>
    <w:rsid w:val="00BD43B2"/>
    <w:pPr>
      <w:suppressAutoHyphens w:val="0"/>
      <w:autoSpaceDE w:val="0"/>
      <w:autoSpaceDN w:val="0"/>
      <w:adjustRightInd w:val="0"/>
      <w:spacing w:line="178" w:lineRule="exact"/>
      <w:ind w:firstLine="547"/>
      <w:jc w:val="both"/>
    </w:pPr>
    <w:rPr>
      <w:rFonts w:ascii="Arial" w:eastAsia="Times New Roman" w:hAnsi="Arial" w:cs="Arial"/>
      <w:kern w:val="0"/>
      <w:sz w:val="20"/>
      <w:lang w:eastAsia="lt-LT"/>
    </w:rPr>
  </w:style>
  <w:style w:type="paragraph" w:customStyle="1" w:styleId="Style237">
    <w:name w:val="Style2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8">
    <w:name w:val="Style238"/>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239">
    <w:name w:val="Style2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0">
    <w:name w:val="Style240"/>
    <w:basedOn w:val="Normal"/>
    <w:rsid w:val="00BD43B2"/>
    <w:pPr>
      <w:suppressAutoHyphens w:val="0"/>
      <w:autoSpaceDE w:val="0"/>
      <w:autoSpaceDN w:val="0"/>
      <w:adjustRightInd w:val="0"/>
      <w:spacing w:line="370" w:lineRule="exact"/>
      <w:ind w:firstLine="192"/>
    </w:pPr>
    <w:rPr>
      <w:rFonts w:ascii="Arial" w:eastAsia="Times New Roman" w:hAnsi="Arial" w:cs="Arial"/>
      <w:kern w:val="0"/>
      <w:sz w:val="20"/>
      <w:lang w:eastAsia="lt-LT"/>
    </w:rPr>
  </w:style>
  <w:style w:type="paragraph" w:customStyle="1" w:styleId="Style241">
    <w:name w:val="Style241"/>
    <w:basedOn w:val="Normal"/>
    <w:rsid w:val="00BD43B2"/>
    <w:pPr>
      <w:suppressAutoHyphens w:val="0"/>
      <w:autoSpaceDE w:val="0"/>
      <w:autoSpaceDN w:val="0"/>
      <w:adjustRightInd w:val="0"/>
      <w:spacing w:line="149" w:lineRule="exact"/>
      <w:ind w:firstLine="720"/>
    </w:pPr>
    <w:rPr>
      <w:rFonts w:ascii="Arial" w:eastAsia="Times New Roman" w:hAnsi="Arial" w:cs="Arial"/>
      <w:kern w:val="0"/>
      <w:sz w:val="20"/>
      <w:lang w:eastAsia="lt-LT"/>
    </w:rPr>
  </w:style>
  <w:style w:type="paragraph" w:customStyle="1" w:styleId="Style242">
    <w:name w:val="Style24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3">
    <w:name w:val="Style24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4">
    <w:name w:val="Style244"/>
    <w:basedOn w:val="Normal"/>
    <w:rsid w:val="00BD43B2"/>
    <w:pPr>
      <w:suppressAutoHyphens w:val="0"/>
      <w:autoSpaceDE w:val="0"/>
      <w:autoSpaceDN w:val="0"/>
      <w:adjustRightInd w:val="0"/>
      <w:spacing w:line="178" w:lineRule="exact"/>
      <w:ind w:hanging="389"/>
    </w:pPr>
    <w:rPr>
      <w:rFonts w:ascii="Arial" w:eastAsia="Times New Roman" w:hAnsi="Arial" w:cs="Arial"/>
      <w:kern w:val="0"/>
      <w:sz w:val="20"/>
      <w:lang w:eastAsia="lt-LT"/>
    </w:rPr>
  </w:style>
  <w:style w:type="paragraph" w:customStyle="1" w:styleId="Style245">
    <w:name w:val="Style245"/>
    <w:basedOn w:val="Normal"/>
    <w:rsid w:val="00BD43B2"/>
    <w:pPr>
      <w:suppressAutoHyphens w:val="0"/>
      <w:autoSpaceDE w:val="0"/>
      <w:autoSpaceDN w:val="0"/>
      <w:adjustRightInd w:val="0"/>
      <w:spacing w:line="202" w:lineRule="exact"/>
      <w:ind w:firstLine="307"/>
      <w:jc w:val="both"/>
    </w:pPr>
    <w:rPr>
      <w:rFonts w:ascii="Arial" w:eastAsia="Times New Roman" w:hAnsi="Arial" w:cs="Arial"/>
      <w:kern w:val="0"/>
      <w:sz w:val="20"/>
      <w:lang w:eastAsia="lt-LT"/>
    </w:rPr>
  </w:style>
  <w:style w:type="paragraph" w:customStyle="1" w:styleId="Style246">
    <w:name w:val="Style246"/>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247">
    <w:name w:val="Style247"/>
    <w:basedOn w:val="Normal"/>
    <w:rsid w:val="00BD43B2"/>
    <w:pPr>
      <w:suppressAutoHyphens w:val="0"/>
      <w:autoSpaceDE w:val="0"/>
      <w:autoSpaceDN w:val="0"/>
      <w:adjustRightInd w:val="0"/>
      <w:spacing w:line="178" w:lineRule="exact"/>
      <w:ind w:hanging="1786"/>
    </w:pPr>
    <w:rPr>
      <w:rFonts w:ascii="Arial" w:eastAsia="Times New Roman" w:hAnsi="Arial" w:cs="Arial"/>
      <w:kern w:val="0"/>
      <w:sz w:val="20"/>
      <w:lang w:eastAsia="lt-LT"/>
    </w:rPr>
  </w:style>
  <w:style w:type="paragraph" w:customStyle="1" w:styleId="Style248">
    <w:name w:val="Style248"/>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49">
    <w:name w:val="Style249"/>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250">
    <w:name w:val="Style250"/>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51">
    <w:name w:val="Style251"/>
    <w:basedOn w:val="Normal"/>
    <w:rsid w:val="00BD43B2"/>
    <w:pPr>
      <w:suppressAutoHyphens w:val="0"/>
      <w:autoSpaceDE w:val="0"/>
      <w:autoSpaceDN w:val="0"/>
      <w:adjustRightInd w:val="0"/>
      <w:spacing w:line="177" w:lineRule="exact"/>
      <w:ind w:firstLine="557"/>
    </w:pPr>
    <w:rPr>
      <w:rFonts w:ascii="Arial" w:eastAsia="Times New Roman" w:hAnsi="Arial" w:cs="Arial"/>
      <w:kern w:val="0"/>
      <w:sz w:val="20"/>
      <w:lang w:eastAsia="lt-LT"/>
    </w:rPr>
  </w:style>
  <w:style w:type="paragraph" w:customStyle="1" w:styleId="Style252">
    <w:name w:val="Style252"/>
    <w:basedOn w:val="Normal"/>
    <w:rsid w:val="00BD43B2"/>
    <w:pPr>
      <w:suppressAutoHyphens w:val="0"/>
      <w:autoSpaceDE w:val="0"/>
      <w:autoSpaceDN w:val="0"/>
      <w:adjustRightInd w:val="0"/>
      <w:spacing w:line="115" w:lineRule="exact"/>
      <w:ind w:firstLine="634"/>
    </w:pPr>
    <w:rPr>
      <w:rFonts w:ascii="Arial" w:eastAsia="Times New Roman" w:hAnsi="Arial" w:cs="Arial"/>
      <w:kern w:val="0"/>
      <w:sz w:val="20"/>
      <w:lang w:eastAsia="lt-LT"/>
    </w:rPr>
  </w:style>
  <w:style w:type="paragraph" w:customStyle="1" w:styleId="Style253">
    <w:name w:val="Style2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4">
    <w:name w:val="Style254"/>
    <w:basedOn w:val="Normal"/>
    <w:rsid w:val="00BD43B2"/>
    <w:pPr>
      <w:suppressAutoHyphens w:val="0"/>
      <w:autoSpaceDE w:val="0"/>
      <w:autoSpaceDN w:val="0"/>
      <w:adjustRightInd w:val="0"/>
      <w:spacing w:line="177" w:lineRule="exact"/>
      <w:ind w:firstLine="595"/>
      <w:jc w:val="both"/>
    </w:pPr>
    <w:rPr>
      <w:rFonts w:ascii="Arial" w:eastAsia="Times New Roman" w:hAnsi="Arial" w:cs="Arial"/>
      <w:kern w:val="0"/>
      <w:sz w:val="20"/>
      <w:lang w:eastAsia="lt-LT"/>
    </w:rPr>
  </w:style>
  <w:style w:type="paragraph" w:customStyle="1" w:styleId="Style255">
    <w:name w:val="Style25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6">
    <w:name w:val="Style25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7">
    <w:name w:val="Style257"/>
    <w:basedOn w:val="Normal"/>
    <w:rsid w:val="00BD43B2"/>
    <w:pPr>
      <w:suppressAutoHyphens w:val="0"/>
      <w:autoSpaceDE w:val="0"/>
      <w:autoSpaceDN w:val="0"/>
      <w:adjustRightInd w:val="0"/>
      <w:spacing w:line="214" w:lineRule="exact"/>
      <w:ind w:firstLine="312"/>
      <w:jc w:val="both"/>
    </w:pPr>
    <w:rPr>
      <w:rFonts w:ascii="Arial" w:eastAsia="Times New Roman" w:hAnsi="Arial" w:cs="Arial"/>
      <w:kern w:val="0"/>
      <w:sz w:val="20"/>
      <w:lang w:eastAsia="lt-LT"/>
    </w:rPr>
  </w:style>
  <w:style w:type="paragraph" w:customStyle="1" w:styleId="Style258">
    <w:name w:val="Style258"/>
    <w:basedOn w:val="Normal"/>
    <w:rsid w:val="00BD43B2"/>
    <w:pPr>
      <w:suppressAutoHyphens w:val="0"/>
      <w:autoSpaceDE w:val="0"/>
      <w:autoSpaceDN w:val="0"/>
      <w:adjustRightInd w:val="0"/>
      <w:spacing w:line="115" w:lineRule="exact"/>
      <w:ind w:firstLine="149"/>
      <w:jc w:val="both"/>
    </w:pPr>
    <w:rPr>
      <w:rFonts w:ascii="Arial" w:eastAsia="Times New Roman" w:hAnsi="Arial" w:cs="Arial"/>
      <w:kern w:val="0"/>
      <w:sz w:val="20"/>
      <w:lang w:eastAsia="lt-LT"/>
    </w:rPr>
  </w:style>
  <w:style w:type="paragraph" w:customStyle="1" w:styleId="Style259">
    <w:name w:val="Style2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0">
    <w:name w:val="Style2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1">
    <w:name w:val="Style2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2">
    <w:name w:val="Style262"/>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263">
    <w:name w:val="Style263"/>
    <w:basedOn w:val="Normal"/>
    <w:rsid w:val="00BD43B2"/>
    <w:pPr>
      <w:suppressAutoHyphens w:val="0"/>
      <w:autoSpaceDE w:val="0"/>
      <w:autoSpaceDN w:val="0"/>
      <w:adjustRightInd w:val="0"/>
      <w:spacing w:line="173" w:lineRule="exact"/>
      <w:ind w:firstLine="110"/>
    </w:pPr>
    <w:rPr>
      <w:rFonts w:ascii="Arial" w:eastAsia="Times New Roman" w:hAnsi="Arial" w:cs="Arial"/>
      <w:kern w:val="0"/>
      <w:sz w:val="20"/>
      <w:lang w:eastAsia="lt-LT"/>
    </w:rPr>
  </w:style>
  <w:style w:type="paragraph" w:customStyle="1" w:styleId="Style264">
    <w:name w:val="Style264"/>
    <w:basedOn w:val="Normal"/>
    <w:rsid w:val="00BD43B2"/>
    <w:pPr>
      <w:suppressAutoHyphens w:val="0"/>
      <w:autoSpaceDE w:val="0"/>
      <w:autoSpaceDN w:val="0"/>
      <w:adjustRightInd w:val="0"/>
      <w:spacing w:line="259" w:lineRule="exact"/>
      <w:ind w:firstLine="269"/>
      <w:jc w:val="both"/>
    </w:pPr>
    <w:rPr>
      <w:rFonts w:ascii="Arial" w:eastAsia="Times New Roman" w:hAnsi="Arial" w:cs="Arial"/>
      <w:kern w:val="0"/>
      <w:sz w:val="20"/>
      <w:lang w:eastAsia="lt-LT"/>
    </w:rPr>
  </w:style>
  <w:style w:type="paragraph" w:customStyle="1" w:styleId="Style265">
    <w:name w:val="Style265"/>
    <w:basedOn w:val="Normal"/>
    <w:rsid w:val="00BD43B2"/>
    <w:pPr>
      <w:suppressAutoHyphens w:val="0"/>
      <w:autoSpaceDE w:val="0"/>
      <w:autoSpaceDN w:val="0"/>
      <w:adjustRightInd w:val="0"/>
      <w:spacing w:line="178" w:lineRule="exact"/>
      <w:ind w:hanging="490"/>
    </w:pPr>
    <w:rPr>
      <w:rFonts w:ascii="Arial" w:eastAsia="Times New Roman" w:hAnsi="Arial" w:cs="Arial"/>
      <w:kern w:val="0"/>
      <w:sz w:val="20"/>
      <w:lang w:eastAsia="lt-LT"/>
    </w:rPr>
  </w:style>
  <w:style w:type="paragraph" w:customStyle="1" w:styleId="Style266">
    <w:name w:val="Style26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7">
    <w:name w:val="Style267"/>
    <w:basedOn w:val="Normal"/>
    <w:rsid w:val="00BD43B2"/>
    <w:pPr>
      <w:suppressAutoHyphens w:val="0"/>
      <w:autoSpaceDE w:val="0"/>
      <w:autoSpaceDN w:val="0"/>
      <w:adjustRightInd w:val="0"/>
      <w:spacing w:line="336" w:lineRule="exact"/>
      <w:ind w:firstLine="5669"/>
    </w:pPr>
    <w:rPr>
      <w:rFonts w:ascii="Arial" w:eastAsia="Times New Roman" w:hAnsi="Arial" w:cs="Arial"/>
      <w:kern w:val="0"/>
      <w:sz w:val="20"/>
      <w:lang w:eastAsia="lt-LT"/>
    </w:rPr>
  </w:style>
  <w:style w:type="paragraph" w:customStyle="1" w:styleId="Style268">
    <w:name w:val="Style2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9">
    <w:name w:val="Style2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0">
    <w:name w:val="Style2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1">
    <w:name w:val="Style27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2">
    <w:name w:val="Style2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3">
    <w:name w:val="Style2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4">
    <w:name w:val="Style274"/>
    <w:basedOn w:val="Normal"/>
    <w:rsid w:val="00BD43B2"/>
    <w:pPr>
      <w:suppressAutoHyphens w:val="0"/>
      <w:autoSpaceDE w:val="0"/>
      <w:autoSpaceDN w:val="0"/>
      <w:adjustRightInd w:val="0"/>
      <w:spacing w:line="355" w:lineRule="exact"/>
      <w:ind w:firstLine="2122"/>
    </w:pPr>
    <w:rPr>
      <w:rFonts w:ascii="Arial" w:eastAsia="Times New Roman" w:hAnsi="Arial" w:cs="Arial"/>
      <w:kern w:val="0"/>
      <w:sz w:val="20"/>
      <w:lang w:eastAsia="lt-LT"/>
    </w:rPr>
  </w:style>
  <w:style w:type="paragraph" w:customStyle="1" w:styleId="Style275">
    <w:name w:val="Style275"/>
    <w:basedOn w:val="Normal"/>
    <w:rsid w:val="00BD43B2"/>
    <w:pPr>
      <w:suppressAutoHyphens w:val="0"/>
      <w:autoSpaceDE w:val="0"/>
      <w:autoSpaceDN w:val="0"/>
      <w:adjustRightInd w:val="0"/>
      <w:spacing w:line="240" w:lineRule="exact"/>
      <w:ind w:firstLine="451"/>
    </w:pPr>
    <w:rPr>
      <w:rFonts w:ascii="Arial" w:eastAsia="Times New Roman" w:hAnsi="Arial" w:cs="Arial"/>
      <w:kern w:val="0"/>
      <w:sz w:val="20"/>
      <w:lang w:eastAsia="lt-LT"/>
    </w:rPr>
  </w:style>
  <w:style w:type="paragraph" w:customStyle="1" w:styleId="Style276">
    <w:name w:val="Style276"/>
    <w:basedOn w:val="Normal"/>
    <w:rsid w:val="00BD43B2"/>
    <w:pPr>
      <w:suppressAutoHyphens w:val="0"/>
      <w:autoSpaceDE w:val="0"/>
      <w:autoSpaceDN w:val="0"/>
      <w:adjustRightInd w:val="0"/>
      <w:spacing w:line="370" w:lineRule="exact"/>
      <w:ind w:firstLine="43"/>
      <w:jc w:val="both"/>
    </w:pPr>
    <w:rPr>
      <w:rFonts w:ascii="Arial" w:eastAsia="Times New Roman" w:hAnsi="Arial" w:cs="Arial"/>
      <w:kern w:val="0"/>
      <w:sz w:val="20"/>
      <w:lang w:eastAsia="lt-LT"/>
    </w:rPr>
  </w:style>
  <w:style w:type="paragraph" w:customStyle="1" w:styleId="Style277">
    <w:name w:val="Style277"/>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278">
    <w:name w:val="Style2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9">
    <w:name w:val="Style279"/>
    <w:basedOn w:val="Normal"/>
    <w:rsid w:val="00BD43B2"/>
    <w:pPr>
      <w:suppressAutoHyphens w:val="0"/>
      <w:autoSpaceDE w:val="0"/>
      <w:autoSpaceDN w:val="0"/>
      <w:adjustRightInd w:val="0"/>
      <w:spacing w:line="120" w:lineRule="exact"/>
      <w:ind w:firstLine="34"/>
    </w:pPr>
    <w:rPr>
      <w:rFonts w:ascii="Arial" w:eastAsia="Times New Roman" w:hAnsi="Arial" w:cs="Arial"/>
      <w:kern w:val="0"/>
      <w:sz w:val="20"/>
      <w:lang w:eastAsia="lt-LT"/>
    </w:rPr>
  </w:style>
  <w:style w:type="paragraph" w:customStyle="1" w:styleId="Style280">
    <w:name w:val="Style280"/>
    <w:basedOn w:val="Normal"/>
    <w:rsid w:val="00BD43B2"/>
    <w:pPr>
      <w:suppressAutoHyphens w:val="0"/>
      <w:autoSpaceDE w:val="0"/>
      <w:autoSpaceDN w:val="0"/>
      <w:adjustRightInd w:val="0"/>
      <w:spacing w:line="120" w:lineRule="exact"/>
      <w:ind w:firstLine="720"/>
      <w:jc w:val="center"/>
    </w:pPr>
    <w:rPr>
      <w:rFonts w:ascii="Arial" w:eastAsia="Times New Roman" w:hAnsi="Arial" w:cs="Arial"/>
      <w:kern w:val="0"/>
      <w:sz w:val="20"/>
      <w:lang w:eastAsia="lt-LT"/>
    </w:rPr>
  </w:style>
  <w:style w:type="paragraph" w:customStyle="1" w:styleId="Style281">
    <w:name w:val="Style281"/>
    <w:basedOn w:val="Normal"/>
    <w:rsid w:val="00BD43B2"/>
    <w:pPr>
      <w:suppressAutoHyphens w:val="0"/>
      <w:autoSpaceDE w:val="0"/>
      <w:autoSpaceDN w:val="0"/>
      <w:adjustRightInd w:val="0"/>
      <w:spacing w:line="154" w:lineRule="exact"/>
      <w:ind w:hanging="72"/>
      <w:jc w:val="both"/>
    </w:pPr>
    <w:rPr>
      <w:rFonts w:ascii="Arial" w:eastAsia="Times New Roman" w:hAnsi="Arial" w:cs="Arial"/>
      <w:kern w:val="0"/>
      <w:sz w:val="20"/>
      <w:lang w:eastAsia="lt-LT"/>
    </w:rPr>
  </w:style>
  <w:style w:type="paragraph" w:customStyle="1" w:styleId="Style282">
    <w:name w:val="Style2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3">
    <w:name w:val="Style283"/>
    <w:basedOn w:val="Normal"/>
    <w:rsid w:val="00BD43B2"/>
    <w:pPr>
      <w:suppressAutoHyphens w:val="0"/>
      <w:autoSpaceDE w:val="0"/>
      <w:autoSpaceDN w:val="0"/>
      <w:adjustRightInd w:val="0"/>
      <w:spacing w:line="178" w:lineRule="exact"/>
      <w:ind w:firstLine="514"/>
    </w:pPr>
    <w:rPr>
      <w:rFonts w:ascii="Arial" w:eastAsia="Times New Roman" w:hAnsi="Arial" w:cs="Arial"/>
      <w:kern w:val="0"/>
      <w:sz w:val="20"/>
      <w:lang w:eastAsia="lt-LT"/>
    </w:rPr>
  </w:style>
  <w:style w:type="paragraph" w:customStyle="1" w:styleId="Style284">
    <w:name w:val="Style2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5">
    <w:name w:val="Style285"/>
    <w:basedOn w:val="Normal"/>
    <w:rsid w:val="00BD43B2"/>
    <w:pPr>
      <w:suppressAutoHyphens w:val="0"/>
      <w:autoSpaceDE w:val="0"/>
      <w:autoSpaceDN w:val="0"/>
      <w:adjustRightInd w:val="0"/>
      <w:spacing w:line="187" w:lineRule="exact"/>
      <w:ind w:firstLine="178"/>
    </w:pPr>
    <w:rPr>
      <w:rFonts w:ascii="Arial" w:eastAsia="Times New Roman" w:hAnsi="Arial" w:cs="Arial"/>
      <w:kern w:val="0"/>
      <w:sz w:val="20"/>
      <w:lang w:eastAsia="lt-LT"/>
    </w:rPr>
  </w:style>
  <w:style w:type="paragraph" w:customStyle="1" w:styleId="Style286">
    <w:name w:val="Style286"/>
    <w:basedOn w:val="Normal"/>
    <w:rsid w:val="00BD43B2"/>
    <w:pPr>
      <w:suppressAutoHyphens w:val="0"/>
      <w:autoSpaceDE w:val="0"/>
      <w:autoSpaceDN w:val="0"/>
      <w:adjustRightInd w:val="0"/>
      <w:spacing w:line="178" w:lineRule="exact"/>
      <w:ind w:hanging="1954"/>
    </w:pPr>
    <w:rPr>
      <w:rFonts w:ascii="Arial" w:eastAsia="Times New Roman" w:hAnsi="Arial" w:cs="Arial"/>
      <w:kern w:val="0"/>
      <w:sz w:val="20"/>
      <w:lang w:eastAsia="lt-LT"/>
    </w:rPr>
  </w:style>
  <w:style w:type="paragraph" w:customStyle="1" w:styleId="Style287">
    <w:name w:val="Style287"/>
    <w:basedOn w:val="Normal"/>
    <w:rsid w:val="00BD43B2"/>
    <w:pPr>
      <w:suppressAutoHyphens w:val="0"/>
      <w:autoSpaceDE w:val="0"/>
      <w:autoSpaceDN w:val="0"/>
      <w:adjustRightInd w:val="0"/>
      <w:spacing w:line="182" w:lineRule="exact"/>
      <w:ind w:firstLine="480"/>
      <w:jc w:val="both"/>
    </w:pPr>
    <w:rPr>
      <w:rFonts w:ascii="Arial" w:eastAsia="Times New Roman" w:hAnsi="Arial" w:cs="Arial"/>
      <w:kern w:val="0"/>
      <w:sz w:val="20"/>
      <w:lang w:eastAsia="lt-LT"/>
    </w:rPr>
  </w:style>
  <w:style w:type="paragraph" w:customStyle="1" w:styleId="Style288">
    <w:name w:val="Style288"/>
    <w:basedOn w:val="Normal"/>
    <w:rsid w:val="00BD43B2"/>
    <w:pPr>
      <w:suppressAutoHyphens w:val="0"/>
      <w:autoSpaceDE w:val="0"/>
      <w:autoSpaceDN w:val="0"/>
      <w:adjustRightInd w:val="0"/>
      <w:spacing w:line="110" w:lineRule="exact"/>
      <w:ind w:hanging="34"/>
      <w:jc w:val="both"/>
    </w:pPr>
    <w:rPr>
      <w:rFonts w:ascii="Arial" w:eastAsia="Times New Roman" w:hAnsi="Arial" w:cs="Arial"/>
      <w:kern w:val="0"/>
      <w:sz w:val="20"/>
      <w:lang w:eastAsia="lt-LT"/>
    </w:rPr>
  </w:style>
  <w:style w:type="paragraph" w:customStyle="1" w:styleId="Style289">
    <w:name w:val="Style289"/>
    <w:basedOn w:val="Normal"/>
    <w:rsid w:val="00BD43B2"/>
    <w:pPr>
      <w:suppressAutoHyphens w:val="0"/>
      <w:autoSpaceDE w:val="0"/>
      <w:autoSpaceDN w:val="0"/>
      <w:adjustRightInd w:val="0"/>
      <w:spacing w:line="389" w:lineRule="exact"/>
      <w:ind w:hanging="835"/>
    </w:pPr>
    <w:rPr>
      <w:rFonts w:ascii="Arial" w:eastAsia="Times New Roman" w:hAnsi="Arial" w:cs="Arial"/>
      <w:kern w:val="0"/>
      <w:sz w:val="20"/>
      <w:lang w:eastAsia="lt-LT"/>
    </w:rPr>
  </w:style>
  <w:style w:type="paragraph" w:customStyle="1" w:styleId="Style290">
    <w:name w:val="Style2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1">
    <w:name w:val="Style29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2">
    <w:name w:val="Style29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3">
    <w:name w:val="Style293"/>
    <w:basedOn w:val="Normal"/>
    <w:rsid w:val="00BD43B2"/>
    <w:pPr>
      <w:suppressAutoHyphens w:val="0"/>
      <w:autoSpaceDE w:val="0"/>
      <w:autoSpaceDN w:val="0"/>
      <w:adjustRightInd w:val="0"/>
      <w:spacing w:line="158" w:lineRule="exact"/>
      <w:ind w:firstLine="446"/>
      <w:jc w:val="both"/>
    </w:pPr>
    <w:rPr>
      <w:rFonts w:ascii="Arial" w:eastAsia="Times New Roman" w:hAnsi="Arial" w:cs="Arial"/>
      <w:kern w:val="0"/>
      <w:sz w:val="20"/>
      <w:lang w:eastAsia="lt-LT"/>
    </w:rPr>
  </w:style>
  <w:style w:type="paragraph" w:customStyle="1" w:styleId="Patvirtinta">
    <w:name w:val="Patvirtinta"/>
    <w:rsid w:val="00BD43B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customStyle="1" w:styleId="MAZAS">
    <w:name w:val="MAZAS"/>
    <w:rsid w:val="00BD43B2"/>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pavadinimas2">
    <w:name w:val="pavadinimas2"/>
    <w:basedOn w:val="Normal"/>
    <w:rsid w:val="00BD43B2"/>
    <w:pPr>
      <w:widowControl/>
      <w:suppressAutoHyphens w:val="0"/>
      <w:spacing w:before="100" w:beforeAutospacing="1" w:after="100" w:afterAutospacing="1"/>
    </w:pPr>
    <w:rPr>
      <w:rFonts w:eastAsia="Calibri"/>
      <w:kern w:val="0"/>
      <w:lang w:eastAsia="lt-LT"/>
    </w:rPr>
  </w:style>
  <w:style w:type="paragraph" w:customStyle="1" w:styleId="bodytext0">
    <w:name w:val="bodytext"/>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Hyperlink1">
    <w:name w:val="Hyperlink1"/>
    <w:basedOn w:val="Normal"/>
    <w:rsid w:val="00BD43B2"/>
    <w:pPr>
      <w:widowControl/>
      <w:suppressAutoHyphens w:val="0"/>
      <w:spacing w:before="100" w:beforeAutospacing="1" w:after="100" w:afterAutospacing="1"/>
    </w:pPr>
    <w:rPr>
      <w:rFonts w:eastAsia="Times New Roman"/>
      <w:kern w:val="0"/>
      <w:lang w:val="en-US"/>
    </w:rPr>
  </w:style>
  <w:style w:type="character" w:styleId="CommentReference">
    <w:name w:val="annotation reference"/>
    <w:uiPriority w:val="99"/>
    <w:semiHidden/>
    <w:rsid w:val="00BD43B2"/>
    <w:rPr>
      <w:sz w:val="16"/>
      <w:szCs w:val="16"/>
    </w:rPr>
  </w:style>
  <w:style w:type="character" w:customStyle="1" w:styleId="FontStyle295">
    <w:name w:val="Font Style295"/>
    <w:rsid w:val="00BD43B2"/>
    <w:rPr>
      <w:rFonts w:ascii="Times New Roman" w:hAnsi="Times New Roman" w:cs="Times New Roman" w:hint="default"/>
      <w:i/>
      <w:iCs/>
      <w:sz w:val="116"/>
      <w:szCs w:val="116"/>
    </w:rPr>
  </w:style>
  <w:style w:type="character" w:customStyle="1" w:styleId="FontStyle296">
    <w:name w:val="Font Style296"/>
    <w:rsid w:val="00BD43B2"/>
    <w:rPr>
      <w:rFonts w:ascii="Calibri" w:hAnsi="Calibri" w:cs="Calibri" w:hint="default"/>
      <w:b/>
      <w:bCs/>
      <w:sz w:val="16"/>
      <w:szCs w:val="16"/>
    </w:rPr>
  </w:style>
  <w:style w:type="character" w:customStyle="1" w:styleId="FontStyle297">
    <w:name w:val="Font Style297"/>
    <w:rsid w:val="00BD43B2"/>
    <w:rPr>
      <w:rFonts w:ascii="Times New Roman" w:hAnsi="Times New Roman" w:cs="Times New Roman" w:hint="default"/>
      <w:b/>
      <w:bCs/>
      <w:spacing w:val="100"/>
      <w:w w:val="250"/>
      <w:sz w:val="80"/>
      <w:szCs w:val="80"/>
    </w:rPr>
  </w:style>
  <w:style w:type="character" w:customStyle="1" w:styleId="FontStyle298">
    <w:name w:val="Font Style298"/>
    <w:rsid w:val="00BD43B2"/>
    <w:rPr>
      <w:rFonts w:ascii="Times New Roman" w:hAnsi="Times New Roman" w:cs="Times New Roman" w:hint="default"/>
      <w:b/>
      <w:bCs/>
      <w:i/>
      <w:iCs/>
      <w:sz w:val="12"/>
      <w:szCs w:val="12"/>
    </w:rPr>
  </w:style>
  <w:style w:type="character" w:customStyle="1" w:styleId="FontStyle299">
    <w:name w:val="Font Style299"/>
    <w:rsid w:val="00BD43B2"/>
    <w:rPr>
      <w:rFonts w:ascii="Georgia" w:hAnsi="Georgia" w:cs="Georgia" w:hint="default"/>
      <w:smallCaps/>
      <w:sz w:val="14"/>
      <w:szCs w:val="14"/>
    </w:rPr>
  </w:style>
  <w:style w:type="character" w:customStyle="1" w:styleId="FontStyle300">
    <w:name w:val="Font Style300"/>
    <w:rsid w:val="00BD43B2"/>
    <w:rPr>
      <w:rFonts w:ascii="Times New Roman" w:hAnsi="Times New Roman" w:cs="Times New Roman" w:hint="default"/>
      <w:sz w:val="16"/>
      <w:szCs w:val="16"/>
    </w:rPr>
  </w:style>
  <w:style w:type="character" w:customStyle="1" w:styleId="FontStyle301">
    <w:name w:val="Font Style301"/>
    <w:rsid w:val="00BD43B2"/>
    <w:rPr>
      <w:rFonts w:ascii="Calibri" w:hAnsi="Calibri" w:cs="Calibri" w:hint="default"/>
      <w:b/>
      <w:bCs/>
      <w:sz w:val="8"/>
      <w:szCs w:val="8"/>
    </w:rPr>
  </w:style>
  <w:style w:type="character" w:customStyle="1" w:styleId="FontStyle302">
    <w:name w:val="Font Style302"/>
    <w:rsid w:val="00BD43B2"/>
    <w:rPr>
      <w:rFonts w:ascii="Times New Roman" w:hAnsi="Times New Roman" w:cs="Times New Roman" w:hint="default"/>
      <w:b/>
      <w:bCs/>
      <w:sz w:val="26"/>
      <w:szCs w:val="26"/>
    </w:rPr>
  </w:style>
  <w:style w:type="character" w:customStyle="1" w:styleId="FontStyle303">
    <w:name w:val="Font Style303"/>
    <w:rsid w:val="00BD43B2"/>
    <w:rPr>
      <w:rFonts w:ascii="Times New Roman" w:hAnsi="Times New Roman" w:cs="Times New Roman" w:hint="default"/>
      <w:i/>
      <w:iCs/>
      <w:smallCaps/>
      <w:sz w:val="16"/>
      <w:szCs w:val="16"/>
    </w:rPr>
  </w:style>
  <w:style w:type="character" w:customStyle="1" w:styleId="FontStyle304">
    <w:name w:val="Font Style304"/>
    <w:rsid w:val="00BD43B2"/>
    <w:rPr>
      <w:rFonts w:ascii="Times New Roman" w:hAnsi="Times New Roman" w:cs="Times New Roman" w:hint="default"/>
      <w:i/>
      <w:iCs/>
      <w:sz w:val="16"/>
      <w:szCs w:val="16"/>
    </w:rPr>
  </w:style>
  <w:style w:type="character" w:customStyle="1" w:styleId="FontStyle305">
    <w:name w:val="Font Style305"/>
    <w:rsid w:val="00BD43B2"/>
    <w:rPr>
      <w:rFonts w:ascii="Century Schoolbook" w:hAnsi="Century Schoolbook" w:cs="Century Schoolbook" w:hint="default"/>
      <w:sz w:val="16"/>
      <w:szCs w:val="16"/>
    </w:rPr>
  </w:style>
  <w:style w:type="character" w:customStyle="1" w:styleId="FontStyle306">
    <w:name w:val="Font Style306"/>
    <w:rsid w:val="00BD43B2"/>
    <w:rPr>
      <w:rFonts w:ascii="Georgia" w:hAnsi="Georgia" w:cs="Georgia" w:hint="default"/>
      <w:sz w:val="16"/>
      <w:szCs w:val="16"/>
    </w:rPr>
  </w:style>
  <w:style w:type="character" w:customStyle="1" w:styleId="FontStyle307">
    <w:name w:val="Font Style307"/>
    <w:rsid w:val="00BD43B2"/>
    <w:rPr>
      <w:rFonts w:ascii="Times New Roman" w:hAnsi="Times New Roman" w:cs="Times New Roman" w:hint="default"/>
      <w:b/>
      <w:bCs/>
      <w:i/>
      <w:iCs/>
      <w:sz w:val="16"/>
      <w:szCs w:val="16"/>
    </w:rPr>
  </w:style>
  <w:style w:type="character" w:customStyle="1" w:styleId="FontStyle308">
    <w:name w:val="Font Style308"/>
    <w:rsid w:val="00BD43B2"/>
    <w:rPr>
      <w:rFonts w:ascii="Times New Roman" w:hAnsi="Times New Roman" w:cs="Times New Roman" w:hint="default"/>
      <w:sz w:val="12"/>
      <w:szCs w:val="12"/>
    </w:rPr>
  </w:style>
  <w:style w:type="character" w:customStyle="1" w:styleId="FontStyle309">
    <w:name w:val="Font Style309"/>
    <w:rsid w:val="00BD43B2"/>
    <w:rPr>
      <w:rFonts w:ascii="Times New Roman" w:hAnsi="Times New Roman" w:cs="Times New Roman" w:hint="default"/>
      <w:b/>
      <w:bCs/>
      <w:sz w:val="20"/>
      <w:szCs w:val="20"/>
    </w:rPr>
  </w:style>
  <w:style w:type="character" w:customStyle="1" w:styleId="FontStyle310">
    <w:name w:val="Font Style310"/>
    <w:rsid w:val="00BD43B2"/>
    <w:rPr>
      <w:rFonts w:ascii="Times New Roman" w:hAnsi="Times New Roman" w:cs="Times New Roman" w:hint="default"/>
      <w:b/>
      <w:bCs/>
      <w:sz w:val="10"/>
      <w:szCs w:val="10"/>
    </w:rPr>
  </w:style>
  <w:style w:type="character" w:customStyle="1" w:styleId="FontStyle311">
    <w:name w:val="Font Style311"/>
    <w:rsid w:val="00BD43B2"/>
    <w:rPr>
      <w:rFonts w:ascii="Times New Roman" w:hAnsi="Times New Roman" w:cs="Times New Roman" w:hint="default"/>
      <w:sz w:val="10"/>
      <w:szCs w:val="10"/>
    </w:rPr>
  </w:style>
  <w:style w:type="character" w:customStyle="1" w:styleId="FontStyle312">
    <w:name w:val="Font Style312"/>
    <w:rsid w:val="00BD43B2"/>
    <w:rPr>
      <w:rFonts w:ascii="Times New Roman" w:hAnsi="Times New Roman" w:cs="Times New Roman" w:hint="default"/>
      <w:b/>
      <w:bCs/>
      <w:sz w:val="14"/>
      <w:szCs w:val="14"/>
    </w:rPr>
  </w:style>
  <w:style w:type="character" w:customStyle="1" w:styleId="FontStyle313">
    <w:name w:val="Font Style313"/>
    <w:rsid w:val="00BD43B2"/>
    <w:rPr>
      <w:rFonts w:ascii="Times New Roman" w:hAnsi="Times New Roman" w:cs="Times New Roman" w:hint="default"/>
      <w:b/>
      <w:bCs/>
      <w:i/>
      <w:iCs/>
      <w:sz w:val="12"/>
      <w:szCs w:val="12"/>
    </w:rPr>
  </w:style>
  <w:style w:type="character" w:customStyle="1" w:styleId="FontStyle314">
    <w:name w:val="Font Style314"/>
    <w:rsid w:val="00BD43B2"/>
    <w:rPr>
      <w:rFonts w:ascii="Times New Roman" w:hAnsi="Times New Roman" w:cs="Times New Roman" w:hint="default"/>
      <w:b/>
      <w:bCs/>
      <w:sz w:val="12"/>
      <w:szCs w:val="12"/>
    </w:rPr>
  </w:style>
  <w:style w:type="character" w:customStyle="1" w:styleId="FontStyle315">
    <w:name w:val="Font Style315"/>
    <w:rsid w:val="00BD43B2"/>
    <w:rPr>
      <w:rFonts w:ascii="Times New Roman" w:hAnsi="Times New Roman" w:cs="Times New Roman" w:hint="default"/>
      <w:sz w:val="10"/>
      <w:szCs w:val="10"/>
    </w:rPr>
  </w:style>
  <w:style w:type="character" w:customStyle="1" w:styleId="FontStyle316">
    <w:name w:val="Font Style316"/>
    <w:rsid w:val="00BD43B2"/>
    <w:rPr>
      <w:rFonts w:ascii="Sylfaen" w:hAnsi="Sylfaen" w:cs="Sylfaen" w:hint="default"/>
      <w:b/>
      <w:bCs/>
      <w:spacing w:val="30"/>
      <w:sz w:val="24"/>
      <w:szCs w:val="24"/>
    </w:rPr>
  </w:style>
  <w:style w:type="character" w:customStyle="1" w:styleId="FontStyle317">
    <w:name w:val="Font Style317"/>
    <w:rsid w:val="00BD43B2"/>
    <w:rPr>
      <w:rFonts w:ascii="Tahoma" w:hAnsi="Tahoma" w:cs="Tahoma" w:hint="default"/>
      <w:b/>
      <w:bCs/>
      <w:i/>
      <w:iCs/>
      <w:sz w:val="10"/>
      <w:szCs w:val="10"/>
    </w:rPr>
  </w:style>
  <w:style w:type="character" w:customStyle="1" w:styleId="FontStyle318">
    <w:name w:val="Font Style318"/>
    <w:rsid w:val="00BD43B2"/>
    <w:rPr>
      <w:rFonts w:ascii="Arial Unicode MS" w:hAnsi="Arial Unicode MS" w:cs="Arial Unicode MS" w:hint="default"/>
      <w:b/>
      <w:bCs/>
      <w:spacing w:val="-10"/>
      <w:sz w:val="10"/>
      <w:szCs w:val="10"/>
    </w:rPr>
  </w:style>
  <w:style w:type="character" w:customStyle="1" w:styleId="FontStyle319">
    <w:name w:val="Font Style319"/>
    <w:rsid w:val="00BD43B2"/>
    <w:rPr>
      <w:rFonts w:ascii="Times New Roman" w:hAnsi="Times New Roman" w:cs="Times New Roman" w:hint="default"/>
      <w:b/>
      <w:bCs/>
      <w:sz w:val="16"/>
      <w:szCs w:val="16"/>
    </w:rPr>
  </w:style>
  <w:style w:type="character" w:customStyle="1" w:styleId="FontStyle320">
    <w:name w:val="Font Style320"/>
    <w:rsid w:val="00BD43B2"/>
    <w:rPr>
      <w:rFonts w:ascii="Times New Roman" w:hAnsi="Times New Roman" w:cs="Times New Roman" w:hint="default"/>
      <w:sz w:val="12"/>
      <w:szCs w:val="12"/>
    </w:rPr>
  </w:style>
  <w:style w:type="character" w:customStyle="1" w:styleId="FontStyle321">
    <w:name w:val="Font Style321"/>
    <w:rsid w:val="00BD43B2"/>
    <w:rPr>
      <w:rFonts w:ascii="Calibri" w:hAnsi="Calibri" w:cs="Calibri" w:hint="default"/>
      <w:sz w:val="10"/>
      <w:szCs w:val="10"/>
    </w:rPr>
  </w:style>
  <w:style w:type="character" w:customStyle="1" w:styleId="FontStyle322">
    <w:name w:val="Font Style322"/>
    <w:rsid w:val="00BD43B2"/>
    <w:rPr>
      <w:rFonts w:ascii="Times New Roman" w:hAnsi="Times New Roman" w:cs="Times New Roman" w:hint="default"/>
      <w:b/>
      <w:bCs/>
      <w:smallCaps/>
      <w:sz w:val="10"/>
      <w:szCs w:val="10"/>
    </w:rPr>
  </w:style>
  <w:style w:type="character" w:customStyle="1" w:styleId="FontStyle323">
    <w:name w:val="Font Style323"/>
    <w:rsid w:val="00BD43B2"/>
    <w:rPr>
      <w:rFonts w:ascii="Times New Roman" w:hAnsi="Times New Roman" w:cs="Times New Roman" w:hint="default"/>
      <w:b/>
      <w:bCs/>
      <w:sz w:val="34"/>
      <w:szCs w:val="34"/>
    </w:rPr>
  </w:style>
  <w:style w:type="character" w:customStyle="1" w:styleId="FontStyle324">
    <w:name w:val="Font Style324"/>
    <w:rsid w:val="00BD43B2"/>
    <w:rPr>
      <w:rFonts w:ascii="Times New Roman" w:hAnsi="Times New Roman" w:cs="Times New Roman" w:hint="default"/>
      <w:i/>
      <w:iCs/>
      <w:sz w:val="16"/>
      <w:szCs w:val="16"/>
    </w:rPr>
  </w:style>
  <w:style w:type="character" w:customStyle="1" w:styleId="FontStyle325">
    <w:name w:val="Font Style325"/>
    <w:rsid w:val="00BD43B2"/>
    <w:rPr>
      <w:rFonts w:ascii="Times New Roman" w:hAnsi="Times New Roman" w:cs="Times New Roman" w:hint="default"/>
      <w:sz w:val="14"/>
      <w:szCs w:val="14"/>
    </w:rPr>
  </w:style>
  <w:style w:type="character" w:customStyle="1" w:styleId="FontStyle326">
    <w:name w:val="Font Style326"/>
    <w:rsid w:val="00BD43B2"/>
    <w:rPr>
      <w:rFonts w:ascii="Times New Roman" w:hAnsi="Times New Roman" w:cs="Times New Roman" w:hint="default"/>
      <w:b/>
      <w:bCs/>
      <w:sz w:val="24"/>
      <w:szCs w:val="24"/>
    </w:rPr>
  </w:style>
  <w:style w:type="character" w:customStyle="1" w:styleId="FontStyle328">
    <w:name w:val="Font Style328"/>
    <w:rsid w:val="00BD43B2"/>
    <w:rPr>
      <w:rFonts w:ascii="Times New Roman" w:hAnsi="Times New Roman" w:cs="Times New Roman" w:hint="default"/>
      <w:sz w:val="16"/>
      <w:szCs w:val="16"/>
    </w:rPr>
  </w:style>
  <w:style w:type="character" w:customStyle="1" w:styleId="FontStyle330">
    <w:name w:val="Font Style330"/>
    <w:rsid w:val="00BD43B2"/>
    <w:rPr>
      <w:rFonts w:ascii="Times New Roman" w:hAnsi="Times New Roman" w:cs="Times New Roman" w:hint="default"/>
      <w:i/>
      <w:iCs/>
      <w:sz w:val="10"/>
      <w:szCs w:val="10"/>
    </w:rPr>
  </w:style>
  <w:style w:type="character" w:customStyle="1" w:styleId="FontStyle331">
    <w:name w:val="Font Style331"/>
    <w:rsid w:val="00BD43B2"/>
    <w:rPr>
      <w:rFonts w:ascii="Times New Roman" w:hAnsi="Times New Roman" w:cs="Times New Roman" w:hint="default"/>
      <w:i/>
      <w:iCs/>
      <w:sz w:val="14"/>
      <w:szCs w:val="14"/>
    </w:rPr>
  </w:style>
  <w:style w:type="character" w:customStyle="1" w:styleId="FontStyle332">
    <w:name w:val="Font Style332"/>
    <w:rsid w:val="00BD43B2"/>
    <w:rPr>
      <w:rFonts w:ascii="Times New Roman" w:hAnsi="Times New Roman" w:cs="Times New Roman" w:hint="default"/>
      <w:i/>
      <w:iCs/>
      <w:spacing w:val="-10"/>
      <w:sz w:val="10"/>
      <w:szCs w:val="10"/>
    </w:rPr>
  </w:style>
  <w:style w:type="character" w:customStyle="1" w:styleId="FontStyle333">
    <w:name w:val="Font Style333"/>
    <w:rsid w:val="00BD43B2"/>
    <w:rPr>
      <w:rFonts w:ascii="Bookman Old Style" w:hAnsi="Bookman Old Style" w:cs="Bookman Old Style" w:hint="default"/>
      <w:b/>
      <w:bCs/>
      <w:sz w:val="10"/>
      <w:szCs w:val="10"/>
    </w:rPr>
  </w:style>
  <w:style w:type="character" w:customStyle="1" w:styleId="FontStyle334">
    <w:name w:val="Font Style334"/>
    <w:rsid w:val="00BD43B2"/>
    <w:rPr>
      <w:rFonts w:ascii="Times New Roman" w:hAnsi="Times New Roman" w:cs="Times New Roman" w:hint="default"/>
      <w:i/>
      <w:iCs/>
      <w:spacing w:val="10"/>
      <w:sz w:val="20"/>
      <w:szCs w:val="20"/>
    </w:rPr>
  </w:style>
  <w:style w:type="character" w:customStyle="1" w:styleId="FontStyle335">
    <w:name w:val="Font Style335"/>
    <w:rsid w:val="00BD43B2"/>
    <w:rPr>
      <w:rFonts w:ascii="Times New Roman" w:hAnsi="Times New Roman" w:cs="Times New Roman" w:hint="default"/>
      <w:sz w:val="14"/>
      <w:szCs w:val="14"/>
    </w:rPr>
  </w:style>
  <w:style w:type="character" w:customStyle="1" w:styleId="FontStyle336">
    <w:name w:val="Font Style336"/>
    <w:rsid w:val="00BD43B2"/>
    <w:rPr>
      <w:rFonts w:ascii="David" w:hAnsi="David" w:cs="David" w:hint="default"/>
      <w:b/>
      <w:bCs/>
      <w:sz w:val="16"/>
      <w:szCs w:val="16"/>
    </w:rPr>
  </w:style>
  <w:style w:type="character" w:customStyle="1" w:styleId="FontStyle337">
    <w:name w:val="Font Style337"/>
    <w:rsid w:val="00BD43B2"/>
    <w:rPr>
      <w:rFonts w:ascii="Times New Roman" w:hAnsi="Times New Roman" w:cs="Times New Roman" w:hint="default"/>
      <w:sz w:val="8"/>
      <w:szCs w:val="8"/>
    </w:rPr>
  </w:style>
  <w:style w:type="character" w:customStyle="1" w:styleId="FontStyle338">
    <w:name w:val="Font Style338"/>
    <w:rsid w:val="00BD43B2"/>
    <w:rPr>
      <w:rFonts w:ascii="Times New Roman" w:hAnsi="Times New Roman" w:cs="Times New Roman" w:hint="default"/>
      <w:b/>
      <w:bCs/>
      <w:sz w:val="16"/>
      <w:szCs w:val="16"/>
    </w:rPr>
  </w:style>
  <w:style w:type="character" w:customStyle="1" w:styleId="FontStyle339">
    <w:name w:val="Font Style339"/>
    <w:rsid w:val="00BD43B2"/>
    <w:rPr>
      <w:rFonts w:ascii="David" w:hAnsi="David" w:cs="David" w:hint="default"/>
      <w:b/>
      <w:bCs/>
      <w:sz w:val="16"/>
      <w:szCs w:val="16"/>
    </w:rPr>
  </w:style>
  <w:style w:type="character" w:customStyle="1" w:styleId="FontStyle340">
    <w:name w:val="Font Style340"/>
    <w:rsid w:val="00BD43B2"/>
    <w:rPr>
      <w:rFonts w:ascii="Franklin Gothic Demi" w:hAnsi="Franklin Gothic Demi" w:cs="Franklin Gothic Demi" w:hint="default"/>
      <w:b/>
      <w:bCs/>
      <w:smallCaps/>
      <w:spacing w:val="20"/>
      <w:sz w:val="10"/>
      <w:szCs w:val="10"/>
    </w:rPr>
  </w:style>
  <w:style w:type="character" w:customStyle="1" w:styleId="FontStyle341">
    <w:name w:val="Font Style341"/>
    <w:rsid w:val="00BD43B2"/>
    <w:rPr>
      <w:rFonts w:ascii="David" w:hAnsi="David" w:cs="David" w:hint="default"/>
      <w:b/>
      <w:bCs/>
      <w:sz w:val="22"/>
      <w:szCs w:val="22"/>
    </w:rPr>
  </w:style>
  <w:style w:type="character" w:customStyle="1" w:styleId="FontStyle342">
    <w:name w:val="Font Style342"/>
    <w:rsid w:val="00BD43B2"/>
    <w:rPr>
      <w:rFonts w:ascii="Times New Roman" w:hAnsi="Times New Roman" w:cs="Times New Roman" w:hint="default"/>
      <w:i/>
      <w:iCs/>
      <w:sz w:val="8"/>
      <w:szCs w:val="8"/>
    </w:rPr>
  </w:style>
  <w:style w:type="character" w:customStyle="1" w:styleId="FontStyle343">
    <w:name w:val="Font Style343"/>
    <w:rsid w:val="00BD43B2"/>
    <w:rPr>
      <w:rFonts w:ascii="Times New Roman" w:hAnsi="Times New Roman" w:cs="Times New Roman" w:hint="default"/>
      <w:b/>
      <w:bCs/>
      <w:i/>
      <w:iCs/>
      <w:sz w:val="8"/>
      <w:szCs w:val="8"/>
    </w:rPr>
  </w:style>
  <w:style w:type="character" w:customStyle="1" w:styleId="FontStyle344">
    <w:name w:val="Font Style344"/>
    <w:rsid w:val="00BD43B2"/>
    <w:rPr>
      <w:rFonts w:ascii="Century Gothic" w:hAnsi="Century Gothic" w:cs="Century Gothic" w:hint="default"/>
      <w:sz w:val="12"/>
      <w:szCs w:val="12"/>
    </w:rPr>
  </w:style>
  <w:style w:type="character" w:customStyle="1" w:styleId="FontStyle345">
    <w:name w:val="Font Style345"/>
    <w:rsid w:val="00BD43B2"/>
    <w:rPr>
      <w:rFonts w:ascii="Bookman Old Style" w:hAnsi="Bookman Old Style" w:cs="Bookman Old Style" w:hint="default"/>
      <w:sz w:val="28"/>
      <w:szCs w:val="28"/>
    </w:rPr>
  </w:style>
  <w:style w:type="character" w:customStyle="1" w:styleId="FontStyle346">
    <w:name w:val="Font Style346"/>
    <w:rsid w:val="00BD43B2"/>
    <w:rPr>
      <w:rFonts w:ascii="Bookman Old Style" w:hAnsi="Bookman Old Style" w:cs="Bookman Old Style" w:hint="default"/>
      <w:sz w:val="20"/>
      <w:szCs w:val="20"/>
    </w:rPr>
  </w:style>
  <w:style w:type="character" w:customStyle="1" w:styleId="FontStyle347">
    <w:name w:val="Font Style347"/>
    <w:rsid w:val="00BD43B2"/>
    <w:rPr>
      <w:rFonts w:ascii="Times New Roman" w:hAnsi="Times New Roman" w:cs="Times New Roman" w:hint="default"/>
      <w:b/>
      <w:bCs/>
      <w:sz w:val="8"/>
      <w:szCs w:val="8"/>
    </w:rPr>
  </w:style>
  <w:style w:type="character" w:customStyle="1" w:styleId="FontStyle348">
    <w:name w:val="Font Style348"/>
    <w:rsid w:val="00BD43B2"/>
    <w:rPr>
      <w:rFonts w:ascii="Times New Roman" w:hAnsi="Times New Roman" w:cs="Times New Roman" w:hint="default"/>
      <w:i/>
      <w:iCs/>
      <w:smallCaps/>
      <w:sz w:val="8"/>
      <w:szCs w:val="8"/>
    </w:rPr>
  </w:style>
  <w:style w:type="character" w:customStyle="1" w:styleId="FontStyle349">
    <w:name w:val="Font Style349"/>
    <w:rsid w:val="00BD43B2"/>
    <w:rPr>
      <w:rFonts w:ascii="Times New Roman" w:hAnsi="Times New Roman" w:cs="Times New Roman" w:hint="default"/>
      <w:b/>
      <w:bCs/>
      <w:i/>
      <w:iCs/>
      <w:sz w:val="14"/>
      <w:szCs w:val="14"/>
    </w:rPr>
  </w:style>
  <w:style w:type="character" w:customStyle="1" w:styleId="FontStyle350">
    <w:name w:val="Font Style350"/>
    <w:rsid w:val="00BD43B2"/>
    <w:rPr>
      <w:rFonts w:ascii="Times New Roman" w:hAnsi="Times New Roman" w:cs="Times New Roman" w:hint="default"/>
      <w:b/>
      <w:bCs/>
      <w:smallCaps/>
      <w:sz w:val="8"/>
      <w:szCs w:val="8"/>
    </w:rPr>
  </w:style>
  <w:style w:type="character" w:customStyle="1" w:styleId="FontStyle351">
    <w:name w:val="Font Style351"/>
    <w:rsid w:val="00BD43B2"/>
    <w:rPr>
      <w:rFonts w:ascii="Times New Roman" w:hAnsi="Times New Roman" w:cs="Times New Roman" w:hint="default"/>
      <w:b/>
      <w:bCs/>
      <w:smallCaps/>
      <w:sz w:val="8"/>
      <w:szCs w:val="8"/>
    </w:rPr>
  </w:style>
  <w:style w:type="character" w:customStyle="1" w:styleId="FontStyle352">
    <w:name w:val="Font Style352"/>
    <w:rsid w:val="00BD43B2"/>
    <w:rPr>
      <w:rFonts w:ascii="Times New Roman" w:hAnsi="Times New Roman" w:cs="Times New Roman" w:hint="default"/>
      <w:sz w:val="8"/>
      <w:szCs w:val="8"/>
    </w:rPr>
  </w:style>
  <w:style w:type="character" w:customStyle="1" w:styleId="FontStyle353">
    <w:name w:val="Font Style353"/>
    <w:rsid w:val="00BD43B2"/>
    <w:rPr>
      <w:rFonts w:ascii="Cambria" w:hAnsi="Cambria" w:cs="Cambria" w:hint="default"/>
      <w:sz w:val="22"/>
      <w:szCs w:val="22"/>
    </w:rPr>
  </w:style>
  <w:style w:type="character" w:customStyle="1" w:styleId="FontStyle354">
    <w:name w:val="Font Style354"/>
    <w:rsid w:val="00BD43B2"/>
    <w:rPr>
      <w:rFonts w:ascii="Century Gothic" w:hAnsi="Century Gothic" w:cs="Century Gothic" w:hint="default"/>
      <w:spacing w:val="-20"/>
      <w:sz w:val="16"/>
      <w:szCs w:val="16"/>
    </w:rPr>
  </w:style>
  <w:style w:type="character" w:customStyle="1" w:styleId="FontStyle355">
    <w:name w:val="Font Style355"/>
    <w:rsid w:val="00BD43B2"/>
    <w:rPr>
      <w:rFonts w:ascii="Times New Roman" w:hAnsi="Times New Roman" w:cs="Times New Roman" w:hint="default"/>
      <w:b/>
      <w:bCs/>
      <w:sz w:val="8"/>
      <w:szCs w:val="8"/>
    </w:rPr>
  </w:style>
  <w:style w:type="character" w:customStyle="1" w:styleId="FontStyle356">
    <w:name w:val="Font Style356"/>
    <w:rsid w:val="00BD43B2"/>
    <w:rPr>
      <w:rFonts w:ascii="Times New Roman" w:hAnsi="Times New Roman" w:cs="Times New Roman" w:hint="default"/>
      <w:b/>
      <w:bCs/>
      <w:sz w:val="10"/>
      <w:szCs w:val="10"/>
    </w:rPr>
  </w:style>
  <w:style w:type="character" w:customStyle="1" w:styleId="FontStyle357">
    <w:name w:val="Font Style357"/>
    <w:rsid w:val="00BD43B2"/>
    <w:rPr>
      <w:rFonts w:ascii="Bookman Old Style" w:hAnsi="Bookman Old Style" w:cs="Bookman Old Style" w:hint="default"/>
      <w:sz w:val="20"/>
      <w:szCs w:val="20"/>
    </w:rPr>
  </w:style>
  <w:style w:type="character" w:customStyle="1" w:styleId="FontStyle358">
    <w:name w:val="Font Style358"/>
    <w:rsid w:val="00BD43B2"/>
    <w:rPr>
      <w:rFonts w:ascii="Times New Roman" w:hAnsi="Times New Roman" w:cs="Times New Roman" w:hint="default"/>
      <w:b/>
      <w:bCs/>
      <w:sz w:val="18"/>
      <w:szCs w:val="18"/>
    </w:rPr>
  </w:style>
  <w:style w:type="character" w:customStyle="1" w:styleId="FontStyle359">
    <w:name w:val="Font Style359"/>
    <w:rsid w:val="00BD43B2"/>
    <w:rPr>
      <w:rFonts w:ascii="Bookman Old Style" w:hAnsi="Bookman Old Style" w:cs="Bookman Old Style" w:hint="default"/>
      <w:sz w:val="20"/>
      <w:szCs w:val="20"/>
    </w:rPr>
  </w:style>
  <w:style w:type="character" w:customStyle="1" w:styleId="FontStyle360">
    <w:name w:val="Font Style360"/>
    <w:rsid w:val="00BD43B2"/>
    <w:rPr>
      <w:rFonts w:ascii="Century Gothic" w:hAnsi="Century Gothic" w:cs="Century Gothic" w:hint="default"/>
      <w:b/>
      <w:bCs/>
      <w:sz w:val="10"/>
      <w:szCs w:val="10"/>
    </w:rPr>
  </w:style>
  <w:style w:type="character" w:customStyle="1" w:styleId="FontStyle361">
    <w:name w:val="Font Style361"/>
    <w:rsid w:val="00BD43B2"/>
    <w:rPr>
      <w:rFonts w:ascii="Century Gothic" w:hAnsi="Century Gothic" w:cs="Century Gothic" w:hint="default"/>
      <w:smallCaps/>
      <w:sz w:val="16"/>
      <w:szCs w:val="16"/>
    </w:rPr>
  </w:style>
  <w:style w:type="character" w:customStyle="1" w:styleId="FontStyle362">
    <w:name w:val="Font Style362"/>
    <w:rsid w:val="00BD43B2"/>
    <w:rPr>
      <w:rFonts w:ascii="Times New Roman" w:hAnsi="Times New Roman" w:cs="Times New Roman" w:hint="default"/>
      <w:b/>
      <w:bCs/>
      <w:spacing w:val="-30"/>
      <w:w w:val="150"/>
      <w:sz w:val="28"/>
      <w:szCs w:val="28"/>
    </w:rPr>
  </w:style>
  <w:style w:type="character" w:customStyle="1" w:styleId="FontStyle363">
    <w:name w:val="Font Style363"/>
    <w:rsid w:val="00BD43B2"/>
    <w:rPr>
      <w:rFonts w:ascii="Times New Roman" w:hAnsi="Times New Roman" w:cs="Times New Roman" w:hint="default"/>
      <w:b/>
      <w:bCs/>
      <w:sz w:val="22"/>
      <w:szCs w:val="22"/>
    </w:rPr>
  </w:style>
  <w:style w:type="character" w:customStyle="1" w:styleId="FontStyle364">
    <w:name w:val="Font Style364"/>
    <w:rsid w:val="00BD43B2"/>
    <w:rPr>
      <w:rFonts w:ascii="Times New Roman" w:hAnsi="Times New Roman" w:cs="Times New Roman" w:hint="default"/>
      <w:smallCaps/>
      <w:sz w:val="8"/>
      <w:szCs w:val="8"/>
    </w:rPr>
  </w:style>
  <w:style w:type="character" w:customStyle="1" w:styleId="FontStyle365">
    <w:name w:val="Font Style365"/>
    <w:rsid w:val="00BD43B2"/>
    <w:rPr>
      <w:rFonts w:ascii="Times New Roman" w:hAnsi="Times New Roman" w:cs="Times New Roman" w:hint="default"/>
      <w:sz w:val="8"/>
      <w:szCs w:val="8"/>
    </w:rPr>
  </w:style>
  <w:style w:type="character" w:customStyle="1" w:styleId="FontStyle366">
    <w:name w:val="Font Style366"/>
    <w:rsid w:val="00BD43B2"/>
    <w:rPr>
      <w:rFonts w:ascii="Times New Roman" w:hAnsi="Times New Roman" w:cs="Times New Roman" w:hint="default"/>
      <w:sz w:val="8"/>
      <w:szCs w:val="8"/>
    </w:rPr>
  </w:style>
  <w:style w:type="character" w:customStyle="1" w:styleId="FontStyle367">
    <w:name w:val="Font Style367"/>
    <w:rsid w:val="00BD43B2"/>
    <w:rPr>
      <w:rFonts w:ascii="Century Gothic" w:hAnsi="Century Gothic" w:cs="Century Gothic" w:hint="default"/>
      <w:b/>
      <w:bCs/>
      <w:sz w:val="12"/>
      <w:szCs w:val="12"/>
    </w:rPr>
  </w:style>
  <w:style w:type="character" w:customStyle="1" w:styleId="FontStyle368">
    <w:name w:val="Font Style368"/>
    <w:rsid w:val="00BD43B2"/>
    <w:rPr>
      <w:rFonts w:ascii="Times New Roman" w:hAnsi="Times New Roman" w:cs="Times New Roman" w:hint="default"/>
      <w:smallCaps/>
      <w:sz w:val="8"/>
      <w:szCs w:val="8"/>
    </w:rPr>
  </w:style>
  <w:style w:type="character" w:customStyle="1" w:styleId="FontStyle369">
    <w:name w:val="Font Style369"/>
    <w:rsid w:val="00BD43B2"/>
    <w:rPr>
      <w:rFonts w:ascii="Calibri" w:hAnsi="Calibri" w:cs="Calibri" w:hint="default"/>
      <w:sz w:val="8"/>
      <w:szCs w:val="8"/>
    </w:rPr>
  </w:style>
  <w:style w:type="character" w:customStyle="1" w:styleId="FontStyle370">
    <w:name w:val="Font Style370"/>
    <w:rsid w:val="00BD43B2"/>
    <w:rPr>
      <w:rFonts w:ascii="Times New Roman" w:hAnsi="Times New Roman" w:cs="Times New Roman" w:hint="default"/>
      <w:i/>
      <w:iCs/>
      <w:sz w:val="20"/>
      <w:szCs w:val="20"/>
    </w:rPr>
  </w:style>
  <w:style w:type="character" w:customStyle="1" w:styleId="FontStyle371">
    <w:name w:val="Font Style371"/>
    <w:rsid w:val="00BD43B2"/>
    <w:rPr>
      <w:rFonts w:ascii="Times New Roman" w:hAnsi="Times New Roman" w:cs="Times New Roman" w:hint="default"/>
      <w:sz w:val="8"/>
      <w:szCs w:val="8"/>
    </w:rPr>
  </w:style>
  <w:style w:type="character" w:customStyle="1" w:styleId="FontStyle372">
    <w:name w:val="Font Style372"/>
    <w:rsid w:val="00BD43B2"/>
    <w:rPr>
      <w:rFonts w:ascii="Times New Roman" w:hAnsi="Times New Roman" w:cs="Times New Roman" w:hint="default"/>
      <w:b/>
      <w:bCs/>
      <w:smallCaps/>
      <w:sz w:val="8"/>
      <w:szCs w:val="8"/>
    </w:rPr>
  </w:style>
  <w:style w:type="character" w:customStyle="1" w:styleId="FontStyle373">
    <w:name w:val="Font Style373"/>
    <w:rsid w:val="00BD43B2"/>
    <w:rPr>
      <w:rFonts w:ascii="Times New Roman" w:hAnsi="Times New Roman" w:cs="Times New Roman" w:hint="default"/>
      <w:smallCaps/>
      <w:sz w:val="10"/>
      <w:szCs w:val="10"/>
    </w:rPr>
  </w:style>
  <w:style w:type="character" w:customStyle="1" w:styleId="FontStyle374">
    <w:name w:val="Font Style374"/>
    <w:rsid w:val="00BD43B2"/>
    <w:rPr>
      <w:rFonts w:ascii="Bookman Old Style" w:hAnsi="Bookman Old Style" w:cs="Bookman Old Style" w:hint="default"/>
      <w:sz w:val="8"/>
      <w:szCs w:val="8"/>
    </w:rPr>
  </w:style>
  <w:style w:type="character" w:customStyle="1" w:styleId="FontStyle375">
    <w:name w:val="Font Style375"/>
    <w:rsid w:val="00BD43B2"/>
    <w:rPr>
      <w:rFonts w:ascii="Bookman Old Style" w:hAnsi="Bookman Old Style" w:cs="Bookman Old Style" w:hint="default"/>
      <w:sz w:val="20"/>
      <w:szCs w:val="20"/>
    </w:rPr>
  </w:style>
  <w:style w:type="character" w:customStyle="1" w:styleId="FontStyle376">
    <w:name w:val="Font Style376"/>
    <w:rsid w:val="00BD43B2"/>
    <w:rPr>
      <w:rFonts w:ascii="Times New Roman" w:hAnsi="Times New Roman" w:cs="Times New Roman" w:hint="default"/>
      <w:b/>
      <w:bCs/>
      <w:sz w:val="8"/>
      <w:szCs w:val="8"/>
    </w:rPr>
  </w:style>
  <w:style w:type="character" w:customStyle="1" w:styleId="FontStyle377">
    <w:name w:val="Font Style377"/>
    <w:rsid w:val="00BD43B2"/>
    <w:rPr>
      <w:rFonts w:ascii="Times New Roman" w:hAnsi="Times New Roman" w:cs="Times New Roman" w:hint="default"/>
      <w:b/>
      <w:bCs/>
      <w:i/>
      <w:iCs/>
      <w:sz w:val="8"/>
      <w:szCs w:val="8"/>
    </w:rPr>
  </w:style>
  <w:style w:type="character" w:customStyle="1" w:styleId="FontStyle378">
    <w:name w:val="Font Style378"/>
    <w:rsid w:val="00BD43B2"/>
    <w:rPr>
      <w:rFonts w:ascii="Times New Roman" w:hAnsi="Times New Roman" w:cs="Times New Roman" w:hint="default"/>
      <w:i/>
      <w:iCs/>
      <w:smallCaps/>
      <w:sz w:val="8"/>
      <w:szCs w:val="8"/>
    </w:rPr>
  </w:style>
  <w:style w:type="character" w:customStyle="1" w:styleId="FontStyle379">
    <w:name w:val="Font Style379"/>
    <w:rsid w:val="00BD43B2"/>
    <w:rPr>
      <w:rFonts w:ascii="Times New Roman" w:hAnsi="Times New Roman" w:cs="Times New Roman" w:hint="default"/>
      <w:sz w:val="14"/>
      <w:szCs w:val="14"/>
    </w:rPr>
  </w:style>
  <w:style w:type="character" w:customStyle="1" w:styleId="FontStyle380">
    <w:name w:val="Font Style380"/>
    <w:rsid w:val="00BD43B2"/>
    <w:rPr>
      <w:rFonts w:ascii="Times New Roman" w:hAnsi="Times New Roman" w:cs="Times New Roman" w:hint="default"/>
      <w:i/>
      <w:iCs/>
      <w:sz w:val="20"/>
      <w:szCs w:val="20"/>
    </w:rPr>
  </w:style>
  <w:style w:type="character" w:customStyle="1" w:styleId="FontStyle381">
    <w:name w:val="Font Style381"/>
    <w:rsid w:val="00BD43B2"/>
    <w:rPr>
      <w:rFonts w:ascii="Times New Roman" w:hAnsi="Times New Roman" w:cs="Times New Roman" w:hint="default"/>
      <w:i/>
      <w:iCs/>
      <w:spacing w:val="-20"/>
      <w:sz w:val="24"/>
      <w:szCs w:val="24"/>
    </w:rPr>
  </w:style>
  <w:style w:type="character" w:customStyle="1" w:styleId="FontStyle382">
    <w:name w:val="Font Style382"/>
    <w:rsid w:val="00BD43B2"/>
    <w:rPr>
      <w:rFonts w:ascii="Calibri" w:hAnsi="Calibri" w:cs="Calibri" w:hint="default"/>
      <w:i/>
      <w:iCs/>
      <w:sz w:val="42"/>
      <w:szCs w:val="42"/>
    </w:rPr>
  </w:style>
  <w:style w:type="character" w:customStyle="1" w:styleId="FontStyle383">
    <w:name w:val="Font Style383"/>
    <w:rsid w:val="00BD43B2"/>
    <w:rPr>
      <w:rFonts w:ascii="Times New Roman" w:hAnsi="Times New Roman" w:cs="Times New Roman" w:hint="default"/>
      <w:sz w:val="28"/>
      <w:szCs w:val="28"/>
    </w:rPr>
  </w:style>
  <w:style w:type="character" w:customStyle="1" w:styleId="FontStyle384">
    <w:name w:val="Font Style384"/>
    <w:rsid w:val="00BD43B2"/>
    <w:rPr>
      <w:rFonts w:ascii="Times New Roman" w:hAnsi="Times New Roman" w:cs="Times New Roman" w:hint="default"/>
      <w:sz w:val="8"/>
      <w:szCs w:val="8"/>
    </w:rPr>
  </w:style>
  <w:style w:type="character" w:customStyle="1" w:styleId="FontStyle29">
    <w:name w:val="Font Style29"/>
    <w:rsid w:val="00BD43B2"/>
    <w:rPr>
      <w:rFonts w:ascii="Times New Roman" w:hAnsi="Times New Roman" w:cs="Times New Roman" w:hint="default"/>
      <w:b/>
      <w:bCs/>
      <w:sz w:val="10"/>
      <w:szCs w:val="10"/>
    </w:rPr>
  </w:style>
  <w:style w:type="character" w:customStyle="1" w:styleId="FontStyle30">
    <w:name w:val="Font Style30"/>
    <w:rsid w:val="00BD43B2"/>
    <w:rPr>
      <w:rFonts w:ascii="Times New Roman" w:hAnsi="Times New Roman" w:cs="Times New Roman" w:hint="default"/>
      <w:b/>
      <w:bCs/>
      <w:i/>
      <w:iCs/>
      <w:spacing w:val="10"/>
      <w:w w:val="66"/>
      <w:sz w:val="10"/>
      <w:szCs w:val="10"/>
    </w:rPr>
  </w:style>
  <w:style w:type="character" w:customStyle="1" w:styleId="FontStyle31">
    <w:name w:val="Font Style31"/>
    <w:rsid w:val="00BD43B2"/>
    <w:rPr>
      <w:rFonts w:ascii="Times New Roman" w:hAnsi="Times New Roman" w:cs="Times New Roman" w:hint="default"/>
      <w:sz w:val="8"/>
      <w:szCs w:val="8"/>
    </w:rPr>
  </w:style>
  <w:style w:type="character" w:customStyle="1" w:styleId="FontStyle32">
    <w:name w:val="Font Style32"/>
    <w:rsid w:val="00BD43B2"/>
    <w:rPr>
      <w:rFonts w:ascii="Times New Roman" w:hAnsi="Times New Roman" w:cs="Times New Roman" w:hint="default"/>
      <w:b/>
      <w:bCs/>
      <w:sz w:val="16"/>
      <w:szCs w:val="16"/>
    </w:rPr>
  </w:style>
  <w:style w:type="character" w:customStyle="1" w:styleId="FontStyle33">
    <w:name w:val="Font Style33"/>
    <w:rsid w:val="00BD43B2"/>
    <w:rPr>
      <w:rFonts w:ascii="Times New Roman" w:hAnsi="Times New Roman" w:cs="Times New Roman" w:hint="default"/>
      <w:b/>
      <w:bCs/>
      <w:spacing w:val="-20"/>
      <w:sz w:val="44"/>
      <w:szCs w:val="44"/>
    </w:rPr>
  </w:style>
  <w:style w:type="character" w:customStyle="1" w:styleId="FontStyle34">
    <w:name w:val="Font Style34"/>
    <w:rsid w:val="00BD43B2"/>
    <w:rPr>
      <w:rFonts w:ascii="Times New Roman" w:hAnsi="Times New Roman" w:cs="Times New Roman" w:hint="default"/>
      <w:b/>
      <w:bCs/>
      <w:w w:val="30"/>
      <w:sz w:val="78"/>
      <w:szCs w:val="78"/>
    </w:rPr>
  </w:style>
  <w:style w:type="character" w:customStyle="1" w:styleId="FontStyle35">
    <w:name w:val="Font Style35"/>
    <w:rsid w:val="00BD43B2"/>
    <w:rPr>
      <w:rFonts w:ascii="Times New Roman" w:hAnsi="Times New Roman" w:cs="Times New Roman" w:hint="default"/>
      <w:sz w:val="112"/>
      <w:szCs w:val="112"/>
    </w:rPr>
  </w:style>
  <w:style w:type="character" w:customStyle="1" w:styleId="FontStyle36">
    <w:name w:val="Font Style36"/>
    <w:rsid w:val="00BD43B2"/>
    <w:rPr>
      <w:rFonts w:ascii="Times New Roman" w:hAnsi="Times New Roman" w:cs="Times New Roman" w:hint="default"/>
      <w:sz w:val="24"/>
      <w:szCs w:val="24"/>
    </w:rPr>
  </w:style>
  <w:style w:type="character" w:customStyle="1" w:styleId="FontStyle37">
    <w:name w:val="Font Style37"/>
    <w:rsid w:val="00BD43B2"/>
    <w:rPr>
      <w:rFonts w:ascii="Georgia" w:hAnsi="Georgia" w:cs="Georgia" w:hint="default"/>
      <w:b/>
      <w:bCs/>
      <w:sz w:val="14"/>
      <w:szCs w:val="14"/>
    </w:rPr>
  </w:style>
  <w:style w:type="character" w:customStyle="1" w:styleId="FontStyle38">
    <w:name w:val="Font Style38"/>
    <w:rsid w:val="00BD43B2"/>
    <w:rPr>
      <w:rFonts w:ascii="Times New Roman" w:hAnsi="Times New Roman" w:cs="Times New Roman" w:hint="default"/>
      <w:i/>
      <w:iCs/>
      <w:sz w:val="22"/>
      <w:szCs w:val="22"/>
    </w:rPr>
  </w:style>
  <w:style w:type="character" w:customStyle="1" w:styleId="FontStyle39">
    <w:name w:val="Font Style39"/>
    <w:rsid w:val="00BD43B2"/>
    <w:rPr>
      <w:rFonts w:ascii="Times New Roman" w:hAnsi="Times New Roman" w:cs="Times New Roman" w:hint="default"/>
      <w:b/>
      <w:bCs/>
      <w:smallCaps/>
      <w:sz w:val="22"/>
      <w:szCs w:val="22"/>
    </w:rPr>
  </w:style>
  <w:style w:type="character" w:customStyle="1" w:styleId="FontStyle40">
    <w:name w:val="Font Style40"/>
    <w:rsid w:val="00BD43B2"/>
    <w:rPr>
      <w:rFonts w:ascii="Times New Roman" w:hAnsi="Times New Roman" w:cs="Times New Roman" w:hint="default"/>
      <w:spacing w:val="-20"/>
      <w:sz w:val="38"/>
      <w:szCs w:val="38"/>
    </w:rPr>
  </w:style>
  <w:style w:type="character" w:customStyle="1" w:styleId="FontStyle41">
    <w:name w:val="Font Style41"/>
    <w:rsid w:val="00BD43B2"/>
    <w:rPr>
      <w:rFonts w:ascii="FrankRuehl" w:hAnsi="FrankRuehl" w:cs="FrankRuehl" w:hint="default"/>
      <w:i/>
      <w:iCs/>
      <w:spacing w:val="20"/>
      <w:sz w:val="48"/>
      <w:szCs w:val="48"/>
    </w:rPr>
  </w:style>
  <w:style w:type="character" w:customStyle="1" w:styleId="FontStyle42">
    <w:name w:val="Font Style42"/>
    <w:rsid w:val="00BD43B2"/>
    <w:rPr>
      <w:rFonts w:ascii="Times New Roman" w:hAnsi="Times New Roman" w:cs="Times New Roman" w:hint="default"/>
      <w:sz w:val="28"/>
      <w:szCs w:val="28"/>
    </w:rPr>
  </w:style>
  <w:style w:type="character" w:customStyle="1" w:styleId="FontStyle43">
    <w:name w:val="Font Style43"/>
    <w:rsid w:val="00BD43B2"/>
    <w:rPr>
      <w:rFonts w:ascii="Times New Roman" w:hAnsi="Times New Roman" w:cs="Times New Roman" w:hint="default"/>
      <w:b/>
      <w:bCs/>
      <w:smallCaps/>
      <w:sz w:val="18"/>
      <w:szCs w:val="18"/>
    </w:rPr>
  </w:style>
  <w:style w:type="character" w:customStyle="1" w:styleId="FontStyle44">
    <w:name w:val="Font Style44"/>
    <w:rsid w:val="00BD43B2"/>
    <w:rPr>
      <w:rFonts w:ascii="Consolas" w:hAnsi="Consolas" w:cs="Consolas" w:hint="default"/>
      <w:sz w:val="30"/>
      <w:szCs w:val="30"/>
    </w:rPr>
  </w:style>
  <w:style w:type="character" w:customStyle="1" w:styleId="FontStyle45">
    <w:name w:val="Font Style45"/>
    <w:rsid w:val="00BD43B2"/>
    <w:rPr>
      <w:rFonts w:ascii="Times New Roman" w:hAnsi="Times New Roman" w:cs="Times New Roman" w:hint="default"/>
      <w:smallCaps/>
      <w:sz w:val="22"/>
      <w:szCs w:val="22"/>
    </w:rPr>
  </w:style>
  <w:style w:type="character" w:customStyle="1" w:styleId="FontStyle46">
    <w:name w:val="Font Style46"/>
    <w:rsid w:val="00BD43B2"/>
    <w:rPr>
      <w:rFonts w:ascii="Times New Roman" w:hAnsi="Times New Roman" w:cs="Times New Roman" w:hint="default"/>
      <w:sz w:val="22"/>
      <w:szCs w:val="22"/>
    </w:rPr>
  </w:style>
  <w:style w:type="character" w:customStyle="1" w:styleId="FontStyle47">
    <w:name w:val="Font Style47"/>
    <w:rsid w:val="00BD43B2"/>
    <w:rPr>
      <w:rFonts w:ascii="Times New Roman" w:hAnsi="Times New Roman" w:cs="Times New Roman" w:hint="default"/>
      <w:sz w:val="32"/>
      <w:szCs w:val="32"/>
    </w:rPr>
  </w:style>
  <w:style w:type="character" w:customStyle="1" w:styleId="FontStyle48">
    <w:name w:val="Font Style48"/>
    <w:rsid w:val="00BD43B2"/>
    <w:rPr>
      <w:rFonts w:ascii="FrankRuehl" w:hAnsi="FrankRuehl" w:cs="FrankRuehl" w:hint="default"/>
      <w:b/>
      <w:bCs/>
      <w:spacing w:val="40"/>
      <w:sz w:val="14"/>
      <w:szCs w:val="14"/>
    </w:rPr>
  </w:style>
  <w:style w:type="character" w:customStyle="1" w:styleId="FontStyle49">
    <w:name w:val="Font Style49"/>
    <w:rsid w:val="00BD43B2"/>
    <w:rPr>
      <w:rFonts w:ascii="Times New Roman" w:hAnsi="Times New Roman" w:cs="Times New Roman" w:hint="default"/>
      <w:sz w:val="22"/>
      <w:szCs w:val="22"/>
    </w:rPr>
  </w:style>
  <w:style w:type="character" w:customStyle="1" w:styleId="FontStyle50">
    <w:name w:val="Font Style50"/>
    <w:rsid w:val="00BD43B2"/>
    <w:rPr>
      <w:rFonts w:ascii="Times New Roman" w:hAnsi="Times New Roman" w:cs="Times New Roman" w:hint="default"/>
      <w:b/>
      <w:bCs/>
      <w:i/>
      <w:iCs/>
      <w:sz w:val="18"/>
      <w:szCs w:val="18"/>
    </w:rPr>
  </w:style>
  <w:style w:type="character" w:customStyle="1" w:styleId="FontStyle51">
    <w:name w:val="Font Style51"/>
    <w:rsid w:val="00BD43B2"/>
    <w:rPr>
      <w:rFonts w:ascii="Times New Roman" w:hAnsi="Times New Roman" w:cs="Times New Roman" w:hint="default"/>
      <w:b/>
      <w:bCs/>
      <w:sz w:val="18"/>
      <w:szCs w:val="18"/>
    </w:rPr>
  </w:style>
  <w:style w:type="character" w:customStyle="1" w:styleId="BodyTextIndent3Char1">
    <w:name w:val="Body Text Indent 3 Char1"/>
    <w:semiHidden/>
    <w:rsid w:val="00BD43B2"/>
    <w:rPr>
      <w:rFonts w:ascii="Calibri" w:eastAsia="Calibri" w:hAnsi="Calibri" w:cs="Times New Roman" w:hint="default"/>
      <w:sz w:val="16"/>
      <w:szCs w:val="16"/>
    </w:rPr>
  </w:style>
  <w:style w:type="character" w:customStyle="1" w:styleId="PlainTextChar1">
    <w:name w:val="Plain Text Char1"/>
    <w:semiHidden/>
    <w:rsid w:val="00BD43B2"/>
    <w:rPr>
      <w:rFonts w:ascii="Consolas" w:eastAsia="Calibri" w:hAnsi="Consolas" w:cs="Times New Roman" w:hint="default"/>
      <w:sz w:val="21"/>
      <w:szCs w:val="21"/>
    </w:rPr>
  </w:style>
  <w:style w:type="numbering" w:customStyle="1" w:styleId="NoList1">
    <w:name w:val="No List1"/>
    <w:next w:val="NoList"/>
    <w:semiHidden/>
    <w:rsid w:val="00BD43B2"/>
  </w:style>
  <w:style w:type="character" w:customStyle="1" w:styleId="FontStyle155">
    <w:name w:val="Font Style155"/>
    <w:rsid w:val="00BD43B2"/>
    <w:rPr>
      <w:rFonts w:ascii="Times New Roman" w:hAnsi="Times New Roman" w:cs="Times New Roman" w:hint="default"/>
      <w:b/>
      <w:bCs/>
      <w:sz w:val="26"/>
      <w:szCs w:val="26"/>
    </w:rPr>
  </w:style>
  <w:style w:type="character" w:customStyle="1" w:styleId="FontStyle156">
    <w:name w:val="Font Style156"/>
    <w:rsid w:val="00BD43B2"/>
    <w:rPr>
      <w:rFonts w:ascii="Times New Roman" w:hAnsi="Times New Roman" w:cs="Times New Roman" w:hint="default"/>
      <w:b/>
      <w:bCs/>
      <w:spacing w:val="10"/>
      <w:sz w:val="30"/>
      <w:szCs w:val="30"/>
    </w:rPr>
  </w:style>
  <w:style w:type="character" w:customStyle="1" w:styleId="FontStyle157">
    <w:name w:val="Font Style157"/>
    <w:rsid w:val="00BD43B2"/>
    <w:rPr>
      <w:rFonts w:ascii="Times New Roman" w:hAnsi="Times New Roman" w:cs="Times New Roman" w:hint="default"/>
      <w:i/>
      <w:iCs/>
      <w:sz w:val="20"/>
      <w:szCs w:val="20"/>
    </w:rPr>
  </w:style>
  <w:style w:type="character" w:customStyle="1" w:styleId="FontStyle158">
    <w:name w:val="Font Style158"/>
    <w:rsid w:val="00BD43B2"/>
    <w:rPr>
      <w:rFonts w:ascii="Times New Roman" w:hAnsi="Times New Roman" w:cs="Times New Roman" w:hint="default"/>
      <w:i/>
      <w:iCs/>
      <w:smallCaps/>
      <w:sz w:val="20"/>
      <w:szCs w:val="20"/>
    </w:rPr>
  </w:style>
  <w:style w:type="character" w:customStyle="1" w:styleId="FontStyle159">
    <w:name w:val="Font Style159"/>
    <w:rsid w:val="00BD43B2"/>
    <w:rPr>
      <w:rFonts w:ascii="Times New Roman" w:hAnsi="Times New Roman" w:cs="Times New Roman" w:hint="default"/>
      <w:b/>
      <w:bCs/>
      <w:sz w:val="20"/>
      <w:szCs w:val="20"/>
    </w:rPr>
  </w:style>
  <w:style w:type="character" w:customStyle="1" w:styleId="FontStyle160">
    <w:name w:val="Font Style160"/>
    <w:rsid w:val="00BD43B2"/>
    <w:rPr>
      <w:rFonts w:ascii="Times New Roman" w:hAnsi="Times New Roman" w:cs="Times New Roman" w:hint="default"/>
      <w:sz w:val="20"/>
      <w:szCs w:val="20"/>
    </w:rPr>
  </w:style>
  <w:style w:type="character" w:customStyle="1" w:styleId="FontStyle161">
    <w:name w:val="Font Style161"/>
    <w:rsid w:val="00BD43B2"/>
    <w:rPr>
      <w:rFonts w:ascii="Times New Roman" w:hAnsi="Times New Roman" w:cs="Times New Roman" w:hint="default"/>
      <w:b/>
      <w:bCs/>
      <w:sz w:val="18"/>
      <w:szCs w:val="18"/>
    </w:rPr>
  </w:style>
  <w:style w:type="character" w:customStyle="1" w:styleId="FontStyle162">
    <w:name w:val="Font Style162"/>
    <w:rsid w:val="00BD43B2"/>
    <w:rPr>
      <w:rFonts w:ascii="Times New Roman" w:hAnsi="Times New Roman" w:cs="Times New Roman" w:hint="default"/>
      <w:sz w:val="14"/>
      <w:szCs w:val="14"/>
    </w:rPr>
  </w:style>
  <w:style w:type="character" w:customStyle="1" w:styleId="FontStyle163">
    <w:name w:val="Font Style163"/>
    <w:rsid w:val="00BD43B2"/>
    <w:rPr>
      <w:rFonts w:ascii="Times New Roman" w:hAnsi="Times New Roman" w:cs="Times New Roman" w:hint="default"/>
      <w:i/>
      <w:iCs/>
      <w:sz w:val="14"/>
      <w:szCs w:val="14"/>
    </w:rPr>
  </w:style>
  <w:style w:type="character" w:customStyle="1" w:styleId="FontStyle164">
    <w:name w:val="Font Style164"/>
    <w:rsid w:val="00BD43B2"/>
    <w:rPr>
      <w:rFonts w:ascii="Times New Roman" w:hAnsi="Times New Roman" w:cs="Times New Roman" w:hint="default"/>
      <w:b/>
      <w:bCs/>
      <w:sz w:val="14"/>
      <w:szCs w:val="14"/>
    </w:rPr>
  </w:style>
  <w:style w:type="character" w:customStyle="1" w:styleId="FontStyle165">
    <w:name w:val="Font Style165"/>
    <w:rsid w:val="00BD43B2"/>
    <w:rPr>
      <w:rFonts w:ascii="Times New Roman" w:hAnsi="Times New Roman" w:cs="Times New Roman" w:hint="default"/>
      <w:sz w:val="14"/>
      <w:szCs w:val="14"/>
    </w:rPr>
  </w:style>
  <w:style w:type="character" w:customStyle="1" w:styleId="FontStyle166">
    <w:name w:val="Font Style166"/>
    <w:rsid w:val="00BD43B2"/>
    <w:rPr>
      <w:rFonts w:ascii="Bookman Old Style" w:hAnsi="Bookman Old Style" w:cs="Bookman Old Style" w:hint="default"/>
      <w:i/>
      <w:iCs/>
      <w:sz w:val="20"/>
      <w:szCs w:val="20"/>
    </w:rPr>
  </w:style>
  <w:style w:type="character" w:customStyle="1" w:styleId="FontStyle167">
    <w:name w:val="Font Style167"/>
    <w:rsid w:val="00BD43B2"/>
    <w:rPr>
      <w:rFonts w:ascii="Times New Roman" w:hAnsi="Times New Roman" w:cs="Times New Roman" w:hint="default"/>
      <w:i/>
      <w:iCs/>
      <w:spacing w:val="10"/>
      <w:sz w:val="10"/>
      <w:szCs w:val="10"/>
    </w:rPr>
  </w:style>
  <w:style w:type="character" w:customStyle="1" w:styleId="FontStyle168">
    <w:name w:val="Font Style168"/>
    <w:rsid w:val="00BD43B2"/>
    <w:rPr>
      <w:rFonts w:ascii="Bookman Old Style" w:hAnsi="Bookman Old Style" w:cs="Bookman Old Style" w:hint="default"/>
      <w:b/>
      <w:bCs/>
      <w:spacing w:val="20"/>
      <w:sz w:val="12"/>
      <w:szCs w:val="12"/>
    </w:rPr>
  </w:style>
  <w:style w:type="character" w:customStyle="1" w:styleId="FontStyle169">
    <w:name w:val="Font Style169"/>
    <w:rsid w:val="00BD43B2"/>
    <w:rPr>
      <w:rFonts w:ascii="Century Gothic" w:hAnsi="Century Gothic" w:cs="Century Gothic" w:hint="default"/>
      <w:smallCaps/>
      <w:spacing w:val="20"/>
      <w:sz w:val="8"/>
      <w:szCs w:val="8"/>
    </w:rPr>
  </w:style>
  <w:style w:type="character" w:customStyle="1" w:styleId="FontStyle170">
    <w:name w:val="Font Style170"/>
    <w:rsid w:val="00BD43B2"/>
    <w:rPr>
      <w:rFonts w:ascii="Courier New" w:hAnsi="Courier New" w:cs="Courier New" w:hint="default"/>
      <w:sz w:val="20"/>
      <w:szCs w:val="20"/>
    </w:rPr>
  </w:style>
  <w:style w:type="character" w:customStyle="1" w:styleId="FontStyle171">
    <w:name w:val="Font Style171"/>
    <w:rsid w:val="00BD43B2"/>
    <w:rPr>
      <w:rFonts w:ascii="Times New Roman" w:hAnsi="Times New Roman" w:cs="Times New Roman" w:hint="default"/>
      <w:sz w:val="16"/>
      <w:szCs w:val="16"/>
    </w:rPr>
  </w:style>
  <w:style w:type="character" w:customStyle="1" w:styleId="FontStyle172">
    <w:name w:val="Font Style172"/>
    <w:rsid w:val="00BD43B2"/>
    <w:rPr>
      <w:rFonts w:ascii="Times New Roman" w:hAnsi="Times New Roman" w:cs="Times New Roman" w:hint="default"/>
      <w:b/>
      <w:bCs/>
      <w:sz w:val="16"/>
      <w:szCs w:val="16"/>
    </w:rPr>
  </w:style>
  <w:style w:type="character" w:customStyle="1" w:styleId="FontStyle173">
    <w:name w:val="Font Style173"/>
    <w:rsid w:val="00BD43B2"/>
    <w:rPr>
      <w:rFonts w:ascii="Times New Roman" w:hAnsi="Times New Roman" w:cs="Times New Roman" w:hint="default"/>
      <w:i/>
      <w:iCs/>
      <w:spacing w:val="20"/>
      <w:sz w:val="22"/>
      <w:szCs w:val="22"/>
    </w:rPr>
  </w:style>
  <w:style w:type="character" w:customStyle="1" w:styleId="FontStyle174">
    <w:name w:val="Font Style174"/>
    <w:rsid w:val="00BD43B2"/>
    <w:rPr>
      <w:rFonts w:ascii="Times New Roman" w:hAnsi="Times New Roman" w:cs="Times New Roman" w:hint="default"/>
      <w:i/>
      <w:iCs/>
      <w:sz w:val="24"/>
      <w:szCs w:val="24"/>
    </w:rPr>
  </w:style>
  <w:style w:type="character" w:customStyle="1" w:styleId="FontStyle175">
    <w:name w:val="Font Style175"/>
    <w:rsid w:val="00BD43B2"/>
    <w:rPr>
      <w:rFonts w:ascii="Times New Roman" w:hAnsi="Times New Roman" w:cs="Times New Roman" w:hint="default"/>
      <w:b/>
      <w:bCs/>
      <w:sz w:val="10"/>
      <w:szCs w:val="10"/>
    </w:rPr>
  </w:style>
  <w:style w:type="character" w:customStyle="1" w:styleId="FontStyle176">
    <w:name w:val="Font Style176"/>
    <w:rsid w:val="00BD43B2"/>
    <w:rPr>
      <w:rFonts w:ascii="Times New Roman" w:hAnsi="Times New Roman" w:cs="Times New Roman" w:hint="default"/>
      <w:i/>
      <w:iCs/>
      <w:sz w:val="10"/>
      <w:szCs w:val="10"/>
    </w:rPr>
  </w:style>
  <w:style w:type="character" w:customStyle="1" w:styleId="FontStyle177">
    <w:name w:val="Font Style177"/>
    <w:rsid w:val="00BD43B2"/>
    <w:rPr>
      <w:rFonts w:ascii="Constantia" w:hAnsi="Constantia" w:cs="Constantia" w:hint="default"/>
      <w:sz w:val="16"/>
      <w:szCs w:val="16"/>
    </w:rPr>
  </w:style>
  <w:style w:type="character" w:customStyle="1" w:styleId="FontStyle178">
    <w:name w:val="Font Style178"/>
    <w:rsid w:val="00BD43B2"/>
    <w:rPr>
      <w:rFonts w:ascii="Century Gothic" w:hAnsi="Century Gothic" w:cs="Century Gothic" w:hint="default"/>
      <w:i/>
      <w:iCs/>
      <w:spacing w:val="-10"/>
      <w:sz w:val="18"/>
      <w:szCs w:val="18"/>
    </w:rPr>
  </w:style>
  <w:style w:type="character" w:customStyle="1" w:styleId="FontStyle179">
    <w:name w:val="Font Style179"/>
    <w:rsid w:val="00BD43B2"/>
    <w:rPr>
      <w:rFonts w:ascii="Times New Roman" w:hAnsi="Times New Roman" w:cs="Times New Roman" w:hint="default"/>
      <w:i/>
      <w:iCs/>
      <w:sz w:val="8"/>
      <w:szCs w:val="8"/>
    </w:rPr>
  </w:style>
  <w:style w:type="character" w:customStyle="1" w:styleId="FontStyle180">
    <w:name w:val="Font Style180"/>
    <w:rsid w:val="00BD43B2"/>
    <w:rPr>
      <w:rFonts w:ascii="Times New Roman" w:hAnsi="Times New Roman" w:cs="Times New Roman" w:hint="default"/>
      <w:b/>
      <w:bCs/>
      <w:sz w:val="8"/>
      <w:szCs w:val="8"/>
    </w:rPr>
  </w:style>
  <w:style w:type="character" w:customStyle="1" w:styleId="FontStyle181">
    <w:name w:val="Font Style181"/>
    <w:rsid w:val="00BD43B2"/>
    <w:rPr>
      <w:rFonts w:ascii="Bookman Old Style" w:hAnsi="Bookman Old Style" w:cs="Bookman Old Style" w:hint="default"/>
      <w:sz w:val="20"/>
      <w:szCs w:val="20"/>
    </w:rPr>
  </w:style>
  <w:style w:type="character" w:customStyle="1" w:styleId="FontStyle182">
    <w:name w:val="Font Style182"/>
    <w:rsid w:val="00BD43B2"/>
    <w:rPr>
      <w:rFonts w:ascii="Courier New" w:hAnsi="Courier New" w:cs="Courier New" w:hint="default"/>
      <w:sz w:val="20"/>
      <w:szCs w:val="20"/>
    </w:rPr>
  </w:style>
  <w:style w:type="character" w:customStyle="1" w:styleId="FontStyle183">
    <w:name w:val="Font Style183"/>
    <w:rsid w:val="00BD43B2"/>
    <w:rPr>
      <w:rFonts w:ascii="Times New Roman" w:hAnsi="Times New Roman" w:cs="Times New Roman" w:hint="default"/>
      <w:b/>
      <w:bCs/>
      <w:i/>
      <w:iCs/>
      <w:sz w:val="12"/>
      <w:szCs w:val="12"/>
    </w:rPr>
  </w:style>
  <w:style w:type="character" w:customStyle="1" w:styleId="FontStyle184">
    <w:name w:val="Font Style184"/>
    <w:rsid w:val="00BD43B2"/>
    <w:rPr>
      <w:rFonts w:ascii="Times New Roman" w:hAnsi="Times New Roman" w:cs="Times New Roman" w:hint="default"/>
      <w:sz w:val="12"/>
      <w:szCs w:val="12"/>
    </w:rPr>
  </w:style>
  <w:style w:type="character" w:customStyle="1" w:styleId="FontStyle185">
    <w:name w:val="Font Style185"/>
    <w:rsid w:val="00BD43B2"/>
    <w:rPr>
      <w:rFonts w:ascii="Times New Roman" w:hAnsi="Times New Roman" w:cs="Times New Roman" w:hint="default"/>
      <w:sz w:val="12"/>
      <w:szCs w:val="12"/>
    </w:rPr>
  </w:style>
  <w:style w:type="character" w:customStyle="1" w:styleId="FontStyle186">
    <w:name w:val="Font Style186"/>
    <w:rsid w:val="00BD43B2"/>
    <w:rPr>
      <w:rFonts w:ascii="Times New Roman" w:hAnsi="Times New Roman" w:cs="Times New Roman" w:hint="default"/>
      <w:b/>
      <w:bCs/>
      <w:sz w:val="8"/>
      <w:szCs w:val="8"/>
    </w:rPr>
  </w:style>
  <w:style w:type="character" w:customStyle="1" w:styleId="FontStyle187">
    <w:name w:val="Font Style187"/>
    <w:rsid w:val="00BD43B2"/>
    <w:rPr>
      <w:rFonts w:ascii="Constantia" w:hAnsi="Constantia" w:cs="Constantia" w:hint="default"/>
      <w:b/>
      <w:bCs/>
      <w:spacing w:val="-10"/>
      <w:sz w:val="16"/>
      <w:szCs w:val="16"/>
    </w:rPr>
  </w:style>
  <w:style w:type="character" w:customStyle="1" w:styleId="FontStyle188">
    <w:name w:val="Font Style188"/>
    <w:rsid w:val="00BD43B2"/>
    <w:rPr>
      <w:rFonts w:ascii="Times New Roman" w:hAnsi="Times New Roman" w:cs="Times New Roman" w:hint="default"/>
      <w:i/>
      <w:iCs/>
      <w:sz w:val="12"/>
      <w:szCs w:val="12"/>
    </w:rPr>
  </w:style>
  <w:style w:type="character" w:customStyle="1" w:styleId="FontStyle189">
    <w:name w:val="Font Style189"/>
    <w:rsid w:val="00BD43B2"/>
    <w:rPr>
      <w:rFonts w:ascii="Candara" w:hAnsi="Candara" w:cs="Candara" w:hint="default"/>
      <w:i/>
      <w:iCs/>
      <w:sz w:val="12"/>
      <w:szCs w:val="12"/>
    </w:rPr>
  </w:style>
  <w:style w:type="character" w:customStyle="1" w:styleId="FontStyle190">
    <w:name w:val="Font Style190"/>
    <w:rsid w:val="00BD43B2"/>
    <w:rPr>
      <w:rFonts w:ascii="Times New Roman" w:hAnsi="Times New Roman" w:cs="Times New Roman" w:hint="default"/>
      <w:b/>
      <w:bCs/>
      <w:spacing w:val="10"/>
      <w:sz w:val="8"/>
      <w:szCs w:val="8"/>
    </w:rPr>
  </w:style>
  <w:style w:type="character" w:customStyle="1" w:styleId="FontStyle191">
    <w:name w:val="Font Style191"/>
    <w:rsid w:val="00BD43B2"/>
    <w:rPr>
      <w:rFonts w:ascii="Times New Roman" w:hAnsi="Times New Roman" w:cs="Times New Roman" w:hint="default"/>
      <w:i/>
      <w:iCs/>
      <w:sz w:val="10"/>
      <w:szCs w:val="10"/>
    </w:rPr>
  </w:style>
  <w:style w:type="character" w:customStyle="1" w:styleId="FontStyle192">
    <w:name w:val="Font Style192"/>
    <w:rsid w:val="00BD43B2"/>
    <w:rPr>
      <w:rFonts w:ascii="Franklin Gothic Demi" w:hAnsi="Franklin Gothic Demi" w:cs="Franklin Gothic Demi" w:hint="default"/>
      <w:b/>
      <w:bCs/>
      <w:i/>
      <w:iCs/>
      <w:spacing w:val="90"/>
      <w:sz w:val="14"/>
      <w:szCs w:val="14"/>
    </w:rPr>
  </w:style>
  <w:style w:type="character" w:customStyle="1" w:styleId="FontStyle193">
    <w:name w:val="Font Style193"/>
    <w:rsid w:val="00BD43B2"/>
    <w:rPr>
      <w:rFonts w:ascii="Constantia" w:hAnsi="Constantia" w:cs="Constantia" w:hint="default"/>
      <w:sz w:val="16"/>
      <w:szCs w:val="16"/>
    </w:rPr>
  </w:style>
  <w:style w:type="character" w:customStyle="1" w:styleId="FontStyle194">
    <w:name w:val="Font Style194"/>
    <w:rsid w:val="00BD43B2"/>
    <w:rPr>
      <w:rFonts w:ascii="Constantia" w:hAnsi="Constantia" w:cs="Constantia" w:hint="default"/>
      <w:i/>
      <w:iCs/>
      <w:sz w:val="8"/>
      <w:szCs w:val="8"/>
    </w:rPr>
  </w:style>
  <w:style w:type="character" w:customStyle="1" w:styleId="FontStyle195">
    <w:name w:val="Font Style195"/>
    <w:rsid w:val="00BD43B2"/>
    <w:rPr>
      <w:rFonts w:ascii="Times New Roman" w:hAnsi="Times New Roman" w:cs="Times New Roman" w:hint="default"/>
      <w:sz w:val="22"/>
      <w:szCs w:val="22"/>
    </w:rPr>
  </w:style>
  <w:style w:type="character" w:customStyle="1" w:styleId="FontStyle196">
    <w:name w:val="Font Style196"/>
    <w:rsid w:val="00BD43B2"/>
    <w:rPr>
      <w:rFonts w:ascii="Georgia" w:hAnsi="Georgia" w:cs="Georgia" w:hint="default"/>
      <w:sz w:val="10"/>
      <w:szCs w:val="10"/>
    </w:rPr>
  </w:style>
  <w:style w:type="character" w:customStyle="1" w:styleId="FontStyle197">
    <w:name w:val="Font Style197"/>
    <w:rsid w:val="00BD43B2"/>
    <w:rPr>
      <w:rFonts w:ascii="Times New Roman" w:hAnsi="Times New Roman" w:cs="Times New Roman" w:hint="default"/>
      <w:sz w:val="10"/>
      <w:szCs w:val="10"/>
    </w:rPr>
  </w:style>
  <w:style w:type="character" w:customStyle="1" w:styleId="FontStyle198">
    <w:name w:val="Font Style198"/>
    <w:rsid w:val="00BD43B2"/>
    <w:rPr>
      <w:rFonts w:ascii="Times New Roman" w:hAnsi="Times New Roman" w:cs="Times New Roman" w:hint="default"/>
      <w:sz w:val="16"/>
      <w:szCs w:val="16"/>
    </w:rPr>
  </w:style>
  <w:style w:type="character" w:customStyle="1" w:styleId="FontStyle199">
    <w:name w:val="Font Style199"/>
    <w:rsid w:val="00BD43B2"/>
    <w:rPr>
      <w:rFonts w:ascii="Arial Unicode MS" w:eastAsia="Arial Unicode MS" w:hAnsi="Arial Unicode MS" w:cs="Arial Unicode MS" w:hint="default"/>
      <w:sz w:val="16"/>
      <w:szCs w:val="16"/>
    </w:rPr>
  </w:style>
  <w:style w:type="character" w:customStyle="1" w:styleId="FontStyle200">
    <w:name w:val="Font Style200"/>
    <w:rsid w:val="00BD43B2"/>
    <w:rPr>
      <w:rFonts w:ascii="Arial Narrow" w:hAnsi="Arial Narrow" w:cs="Arial Narrow" w:hint="default"/>
      <w:b/>
      <w:bCs/>
      <w:sz w:val="12"/>
      <w:szCs w:val="12"/>
    </w:rPr>
  </w:style>
  <w:style w:type="character" w:customStyle="1" w:styleId="FontStyle201">
    <w:name w:val="Font Style201"/>
    <w:rsid w:val="00BD43B2"/>
    <w:rPr>
      <w:rFonts w:ascii="Arial Narrow" w:hAnsi="Arial Narrow" w:cs="Arial Narrow" w:hint="default"/>
      <w:b/>
      <w:bCs/>
      <w:sz w:val="16"/>
      <w:szCs w:val="16"/>
    </w:rPr>
  </w:style>
  <w:style w:type="character" w:customStyle="1" w:styleId="FontStyle202">
    <w:name w:val="Font Style202"/>
    <w:rsid w:val="00BD43B2"/>
    <w:rPr>
      <w:rFonts w:ascii="Arial Narrow" w:hAnsi="Arial Narrow" w:cs="Arial Narrow" w:hint="default"/>
      <w:b/>
      <w:bCs/>
      <w:sz w:val="10"/>
      <w:szCs w:val="10"/>
    </w:rPr>
  </w:style>
  <w:style w:type="character" w:customStyle="1" w:styleId="FontStyle203">
    <w:name w:val="Font Style203"/>
    <w:rsid w:val="00BD43B2"/>
    <w:rPr>
      <w:rFonts w:ascii="Arial Narrow" w:hAnsi="Arial Narrow" w:cs="Arial Narrow" w:hint="default"/>
      <w:sz w:val="12"/>
      <w:szCs w:val="12"/>
    </w:rPr>
  </w:style>
  <w:style w:type="character" w:customStyle="1" w:styleId="FontStyle204">
    <w:name w:val="Font Style204"/>
    <w:rsid w:val="00BD43B2"/>
    <w:rPr>
      <w:rFonts w:ascii="Arial Narrow" w:hAnsi="Arial Narrow" w:cs="Arial Narrow" w:hint="default"/>
      <w:sz w:val="8"/>
      <w:szCs w:val="8"/>
    </w:rPr>
  </w:style>
  <w:style w:type="character" w:customStyle="1" w:styleId="FontStyle205">
    <w:name w:val="Font Style205"/>
    <w:rsid w:val="00BD43B2"/>
    <w:rPr>
      <w:rFonts w:ascii="Arial Narrow" w:hAnsi="Arial Narrow" w:cs="Arial Narrow" w:hint="default"/>
      <w:i/>
      <w:iCs/>
      <w:sz w:val="10"/>
      <w:szCs w:val="10"/>
    </w:rPr>
  </w:style>
  <w:style w:type="character" w:customStyle="1" w:styleId="FontStyle206">
    <w:name w:val="Font Style206"/>
    <w:rsid w:val="00BD43B2"/>
    <w:rPr>
      <w:rFonts w:ascii="Times New Roman" w:hAnsi="Times New Roman" w:cs="Times New Roman" w:hint="default"/>
      <w:sz w:val="20"/>
      <w:szCs w:val="20"/>
    </w:rPr>
  </w:style>
  <w:style w:type="character" w:customStyle="1" w:styleId="FontStyle207">
    <w:name w:val="Font Style207"/>
    <w:rsid w:val="00BD43B2"/>
    <w:rPr>
      <w:rFonts w:ascii="Times New Roman" w:hAnsi="Times New Roman" w:cs="Times New Roman" w:hint="default"/>
      <w:sz w:val="20"/>
      <w:szCs w:val="20"/>
    </w:rPr>
  </w:style>
  <w:style w:type="character" w:customStyle="1" w:styleId="FontStyle208">
    <w:name w:val="Font Style208"/>
    <w:rsid w:val="00BD43B2"/>
    <w:rPr>
      <w:rFonts w:ascii="David" w:cs="David" w:hint="cs"/>
      <w:b/>
      <w:bCs/>
      <w:sz w:val="22"/>
      <w:szCs w:val="22"/>
    </w:rPr>
  </w:style>
  <w:style w:type="character" w:customStyle="1" w:styleId="FontStyle209">
    <w:name w:val="Font Style209"/>
    <w:rsid w:val="00BD43B2"/>
    <w:rPr>
      <w:rFonts w:ascii="Arial Narrow" w:hAnsi="Arial Narrow" w:cs="Arial Narrow" w:hint="default"/>
      <w:sz w:val="8"/>
      <w:szCs w:val="8"/>
    </w:rPr>
  </w:style>
  <w:style w:type="character" w:customStyle="1" w:styleId="FontStyle210">
    <w:name w:val="Font Style210"/>
    <w:rsid w:val="00BD43B2"/>
    <w:rPr>
      <w:rFonts w:ascii="Arial Narrow" w:hAnsi="Arial Narrow" w:cs="Arial Narrow" w:hint="default"/>
      <w:i/>
      <w:iCs/>
      <w:sz w:val="8"/>
      <w:szCs w:val="8"/>
    </w:rPr>
  </w:style>
  <w:style w:type="character" w:customStyle="1" w:styleId="FontStyle211">
    <w:name w:val="Font Style211"/>
    <w:rsid w:val="00BD43B2"/>
    <w:rPr>
      <w:rFonts w:ascii="Arial Narrow" w:hAnsi="Arial Narrow" w:cs="Arial Narrow" w:hint="default"/>
      <w:sz w:val="10"/>
      <w:szCs w:val="10"/>
    </w:rPr>
  </w:style>
  <w:style w:type="character" w:customStyle="1" w:styleId="FontStyle212">
    <w:name w:val="Font Style212"/>
    <w:rsid w:val="00BD43B2"/>
    <w:rPr>
      <w:rFonts w:ascii="Times New Roman" w:hAnsi="Times New Roman" w:cs="Times New Roman" w:hint="default"/>
      <w:b/>
      <w:bCs/>
      <w:sz w:val="8"/>
      <w:szCs w:val="8"/>
    </w:rPr>
  </w:style>
  <w:style w:type="character" w:customStyle="1" w:styleId="FontStyle213">
    <w:name w:val="Font Style213"/>
    <w:rsid w:val="00BD43B2"/>
    <w:rPr>
      <w:rFonts w:ascii="Arial Narrow" w:hAnsi="Arial Narrow" w:cs="Arial Narrow" w:hint="default"/>
      <w:i/>
      <w:iCs/>
      <w:sz w:val="12"/>
      <w:szCs w:val="12"/>
    </w:rPr>
  </w:style>
  <w:style w:type="character" w:customStyle="1" w:styleId="FontStyle214">
    <w:name w:val="Font Style214"/>
    <w:rsid w:val="00BD43B2"/>
    <w:rPr>
      <w:rFonts w:ascii="Times New Roman" w:hAnsi="Times New Roman" w:cs="Times New Roman" w:hint="default"/>
      <w:b/>
      <w:bCs/>
      <w:w w:val="20"/>
      <w:sz w:val="14"/>
      <w:szCs w:val="14"/>
    </w:rPr>
  </w:style>
  <w:style w:type="character" w:customStyle="1" w:styleId="FontStyle215">
    <w:name w:val="Font Style215"/>
    <w:rsid w:val="00BD43B2"/>
    <w:rPr>
      <w:rFonts w:ascii="Times New Roman" w:hAnsi="Times New Roman" w:cs="Times New Roman" w:hint="default"/>
      <w:b/>
      <w:bCs/>
      <w:smallCaps/>
      <w:sz w:val="8"/>
      <w:szCs w:val="8"/>
    </w:rPr>
  </w:style>
  <w:style w:type="character" w:customStyle="1" w:styleId="FontStyle216">
    <w:name w:val="Font Style216"/>
    <w:rsid w:val="00BD43B2"/>
    <w:rPr>
      <w:rFonts w:ascii="Arial Unicode MS" w:eastAsia="Arial Unicode MS" w:hAnsi="Arial Unicode MS" w:cs="Arial Unicode MS" w:hint="default"/>
      <w:b/>
      <w:bCs/>
      <w:sz w:val="18"/>
      <w:szCs w:val="18"/>
    </w:rPr>
  </w:style>
  <w:style w:type="character" w:customStyle="1" w:styleId="FontStyle217">
    <w:name w:val="Font Style217"/>
    <w:rsid w:val="00BD43B2"/>
    <w:rPr>
      <w:rFonts w:ascii="Times New Roman" w:hAnsi="Times New Roman" w:cs="Times New Roman" w:hint="default"/>
      <w:sz w:val="20"/>
      <w:szCs w:val="20"/>
    </w:rPr>
  </w:style>
  <w:style w:type="character" w:customStyle="1" w:styleId="FontStyle218">
    <w:name w:val="Font Style218"/>
    <w:rsid w:val="00BD43B2"/>
    <w:rPr>
      <w:rFonts w:ascii="Arial Narrow" w:hAnsi="Arial Narrow" w:cs="Arial Narrow" w:hint="default"/>
      <w:b/>
      <w:bCs/>
      <w:i/>
      <w:iCs/>
      <w:sz w:val="26"/>
      <w:szCs w:val="26"/>
    </w:rPr>
  </w:style>
  <w:style w:type="character" w:customStyle="1" w:styleId="FontStyle219">
    <w:name w:val="Font Style219"/>
    <w:rsid w:val="00BD43B2"/>
    <w:rPr>
      <w:rFonts w:ascii="Arial Narrow" w:hAnsi="Arial Narrow" w:cs="Arial Narrow" w:hint="default"/>
      <w:spacing w:val="-20"/>
      <w:sz w:val="34"/>
      <w:szCs w:val="34"/>
    </w:rPr>
  </w:style>
  <w:style w:type="character" w:customStyle="1" w:styleId="FontStyle220">
    <w:name w:val="Font Style220"/>
    <w:rsid w:val="00BD43B2"/>
    <w:rPr>
      <w:rFonts w:ascii="Times New Roman" w:hAnsi="Times New Roman" w:cs="Times New Roman" w:hint="default"/>
      <w:sz w:val="20"/>
      <w:szCs w:val="20"/>
    </w:rPr>
  </w:style>
  <w:style w:type="character" w:customStyle="1" w:styleId="FontStyle221">
    <w:name w:val="Font Style221"/>
    <w:rsid w:val="00BD43B2"/>
    <w:rPr>
      <w:rFonts w:ascii="Times New Roman" w:hAnsi="Times New Roman" w:cs="Times New Roman" w:hint="default"/>
      <w:spacing w:val="-10"/>
      <w:sz w:val="32"/>
      <w:szCs w:val="32"/>
    </w:rPr>
  </w:style>
  <w:style w:type="character" w:customStyle="1" w:styleId="FontStyle222">
    <w:name w:val="Font Style222"/>
    <w:rsid w:val="00BD43B2"/>
    <w:rPr>
      <w:rFonts w:ascii="Times New Roman" w:hAnsi="Times New Roman" w:cs="Times New Roman" w:hint="default"/>
      <w:b/>
      <w:bCs/>
      <w:sz w:val="32"/>
      <w:szCs w:val="32"/>
    </w:rPr>
  </w:style>
  <w:style w:type="character" w:customStyle="1" w:styleId="FontStyle223">
    <w:name w:val="Font Style223"/>
    <w:rsid w:val="00BD43B2"/>
    <w:rPr>
      <w:rFonts w:ascii="Times New Roman" w:hAnsi="Times New Roman" w:cs="Times New Roman" w:hint="default"/>
      <w:i/>
      <w:iCs/>
      <w:sz w:val="14"/>
      <w:szCs w:val="14"/>
    </w:rPr>
  </w:style>
  <w:style w:type="character" w:customStyle="1" w:styleId="FontStyle224">
    <w:name w:val="Font Style224"/>
    <w:rsid w:val="00BD43B2"/>
    <w:rPr>
      <w:rFonts w:ascii="Franklin Gothic Heavy" w:hAnsi="Franklin Gothic Heavy" w:cs="Franklin Gothic Heavy" w:hint="default"/>
      <w:sz w:val="22"/>
      <w:szCs w:val="22"/>
    </w:rPr>
  </w:style>
  <w:style w:type="character" w:customStyle="1" w:styleId="FontStyle225">
    <w:name w:val="Font Style225"/>
    <w:rsid w:val="00BD43B2"/>
    <w:rPr>
      <w:rFonts w:ascii="Arial Narrow" w:hAnsi="Arial Narrow" w:cs="Arial Narrow" w:hint="default"/>
      <w:sz w:val="12"/>
      <w:szCs w:val="12"/>
    </w:rPr>
  </w:style>
  <w:style w:type="character" w:customStyle="1" w:styleId="FontStyle226">
    <w:name w:val="Font Style226"/>
    <w:rsid w:val="00BD43B2"/>
    <w:rPr>
      <w:rFonts w:ascii="Arial Narrow" w:hAnsi="Arial Narrow" w:cs="Arial Narrow" w:hint="default"/>
      <w:sz w:val="14"/>
      <w:szCs w:val="14"/>
    </w:rPr>
  </w:style>
  <w:style w:type="character" w:customStyle="1" w:styleId="CharStyle27">
    <w:name w:val="Char Style 27"/>
    <w:link w:val="Style26a"/>
    <w:uiPriority w:val="99"/>
    <w:rsid w:val="00BD43B2"/>
    <w:rPr>
      <w:b/>
      <w:bCs/>
      <w:sz w:val="23"/>
      <w:szCs w:val="23"/>
      <w:shd w:val="clear" w:color="auto" w:fill="FFFFFF"/>
    </w:rPr>
  </w:style>
  <w:style w:type="paragraph" w:customStyle="1" w:styleId="Style26a">
    <w:name w:val="Style 26"/>
    <w:basedOn w:val="Normal"/>
    <w:link w:val="CharStyle27"/>
    <w:uiPriority w:val="99"/>
    <w:rsid w:val="00BD43B2"/>
    <w:pPr>
      <w:shd w:val="clear" w:color="auto" w:fill="FFFFFF"/>
      <w:suppressAutoHyphens w:val="0"/>
      <w:spacing w:before="480" w:after="300" w:line="240" w:lineRule="atLeast"/>
      <w:outlineLvl w:val="1"/>
    </w:pPr>
    <w:rPr>
      <w:rFonts w:asciiTheme="minorHAnsi" w:eastAsiaTheme="minorHAnsi" w:hAnsiTheme="minorHAnsi" w:cstheme="minorBidi"/>
      <w:b/>
      <w:bCs/>
      <w:kern w:val="0"/>
      <w:sz w:val="23"/>
      <w:szCs w:val="23"/>
    </w:rPr>
  </w:style>
  <w:style w:type="character" w:customStyle="1" w:styleId="FontStyle12">
    <w:name w:val="Font Style12"/>
    <w:rsid w:val="00BD43B2"/>
    <w:rPr>
      <w:rFonts w:ascii="Times New Roman" w:hAnsi="Times New Roman" w:cs="Times New Roman"/>
      <w:sz w:val="24"/>
      <w:szCs w:val="24"/>
    </w:rPr>
  </w:style>
  <w:style w:type="paragraph" w:customStyle="1" w:styleId="xl40">
    <w:name w:val="xl40"/>
    <w:basedOn w:val="Normal"/>
    <w:rsid w:val="00BD43B2"/>
    <w:pPr>
      <w:widowControl/>
      <w:suppressAutoHyphens w:val="0"/>
      <w:spacing w:before="100" w:after="100"/>
      <w:jc w:val="center"/>
      <w:textAlignment w:val="center"/>
    </w:pPr>
    <w:rPr>
      <w:rFonts w:ascii="Arial Unicode MS" w:eastAsia="Arial Unicode MS" w:hAnsi="Arial Unicode MS"/>
      <w:kern w:val="0"/>
      <w:szCs w:val="20"/>
      <w:lang w:val="en-GB"/>
    </w:rPr>
  </w:style>
  <w:style w:type="paragraph" w:customStyle="1" w:styleId="prastasis1">
    <w:name w:val="Įprastasis1"/>
    <w:rsid w:val="00BD43B2"/>
    <w:pPr>
      <w:widowControl w:val="0"/>
      <w:suppressAutoHyphens/>
      <w:spacing w:after="200" w:line="276" w:lineRule="auto"/>
    </w:pPr>
    <w:rPr>
      <w:rFonts w:ascii="Times New Roman" w:eastAsia="Calibri" w:hAnsi="Times New Roman" w:cs="Calibri"/>
      <w:color w:val="00000A"/>
      <w:lang w:val="en-US"/>
    </w:rPr>
  </w:style>
  <w:style w:type="table" w:customStyle="1" w:styleId="TableGrid1">
    <w:name w:val="Table Grid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rastas">
    <w:name w:val="Iprastas"/>
    <w:basedOn w:val="Normal"/>
    <w:link w:val="IprastasChar"/>
    <w:qFormat/>
    <w:rsid w:val="00BD43B2"/>
    <w:pPr>
      <w:widowControl/>
      <w:numPr>
        <w:ilvl w:val="1"/>
        <w:numId w:val="7"/>
      </w:numPr>
      <w:spacing w:after="120" w:line="240" w:lineRule="exact"/>
      <w:jc w:val="both"/>
    </w:pPr>
    <w:rPr>
      <w:rFonts w:ascii="Arial" w:eastAsia="PMingLiU" w:hAnsi="Arial" w:cs="Arial"/>
      <w:kern w:val="0"/>
      <w:sz w:val="20"/>
      <w:szCs w:val="20"/>
      <w:lang w:eastAsia="ar-SA"/>
    </w:rPr>
  </w:style>
  <w:style w:type="character" w:customStyle="1" w:styleId="IprastasChar">
    <w:name w:val="Iprastas Char"/>
    <w:link w:val="Iprastas"/>
    <w:rsid w:val="00BD43B2"/>
    <w:rPr>
      <w:rFonts w:ascii="Arial" w:eastAsia="PMingLiU" w:hAnsi="Arial" w:cs="Arial"/>
      <w:sz w:val="20"/>
      <w:szCs w:val="20"/>
      <w:lang w:eastAsia="ar-SA"/>
    </w:rPr>
  </w:style>
  <w:style w:type="table" w:customStyle="1" w:styleId="TableGrid2">
    <w:name w:val="Table Grid2"/>
    <w:basedOn w:val="TableNormal"/>
    <w:next w:val="TableGrid"/>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43B2"/>
    <w:pPr>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D43B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styleId="Revision">
    <w:name w:val="Revision"/>
    <w:hidden/>
    <w:uiPriority w:val="99"/>
    <w:semiHidden/>
    <w:rsid w:val="00BD43B2"/>
    <w:rPr>
      <w:rFonts w:ascii="Arial" w:eastAsia="Calibri" w:hAnsi="Arial" w:cs="Arial"/>
      <w:sz w:val="20"/>
      <w:szCs w:val="22"/>
    </w:rPr>
  </w:style>
  <w:style w:type="character" w:customStyle="1" w:styleId="scxw130807619">
    <w:name w:val="scxw130807619"/>
    <w:basedOn w:val="DefaultParagraphFont"/>
    <w:rsid w:val="00BD43B2"/>
  </w:style>
  <w:style w:type="character" w:customStyle="1" w:styleId="Laukeliai">
    <w:name w:val="Laukeliai"/>
    <w:uiPriority w:val="1"/>
    <w:rsid w:val="00BD43B2"/>
    <w:rPr>
      <w:rFonts w:ascii="Arial" w:hAnsi="Arial"/>
      <w:sz w:val="20"/>
    </w:rPr>
  </w:style>
  <w:style w:type="character" w:customStyle="1" w:styleId="UnresolvedMention1">
    <w:name w:val="Unresolved Mention1"/>
    <w:uiPriority w:val="99"/>
    <w:unhideWhenUsed/>
    <w:rsid w:val="00BD43B2"/>
    <w:rPr>
      <w:color w:val="605E5C"/>
      <w:shd w:val="clear" w:color="auto" w:fill="E1DFDD"/>
    </w:rPr>
  </w:style>
  <w:style w:type="character" w:customStyle="1" w:styleId="Mention1">
    <w:name w:val="Mention1"/>
    <w:uiPriority w:val="99"/>
    <w:unhideWhenUsed/>
    <w:rsid w:val="00BD43B2"/>
    <w:rPr>
      <w:color w:val="2B579A"/>
      <w:shd w:val="clear" w:color="auto" w:fill="E6E6E6"/>
    </w:rPr>
  </w:style>
  <w:style w:type="character" w:customStyle="1" w:styleId="BodyText2Char">
    <w:name w:val="Body Text 2 Char"/>
    <w:basedOn w:val="DefaultParagraphFont"/>
    <w:link w:val="BodyText2"/>
    <w:uiPriority w:val="99"/>
    <w:qFormat/>
    <w:rsid w:val="00BD43B2"/>
  </w:style>
  <w:style w:type="paragraph" w:customStyle="1" w:styleId="Sutartiespunktas">
    <w:name w:val="Sutarties punktas"/>
    <w:basedOn w:val="Normal"/>
    <w:qFormat/>
    <w:rsid w:val="00BD43B2"/>
    <w:pPr>
      <w:widowControl/>
      <w:suppressAutoHyphens w:val="0"/>
      <w:spacing w:after="120"/>
      <w:jc w:val="both"/>
    </w:pPr>
    <w:rPr>
      <w:rFonts w:ascii="Arial" w:eastAsia="Times New Roman" w:hAnsi="Arial"/>
      <w:kern w:val="0"/>
      <w:sz w:val="22"/>
      <w:szCs w:val="20"/>
    </w:rPr>
  </w:style>
  <w:style w:type="paragraph" w:customStyle="1" w:styleId="StyleHeading1TimesNewRoman12pt">
    <w:name w:val="Style Heading 1 + Times New Roman 12 pt"/>
    <w:basedOn w:val="Heading1"/>
    <w:qFormat/>
    <w:rsid w:val="00BD43B2"/>
    <w:pPr>
      <w:keepLines w:val="0"/>
      <w:widowControl/>
      <w:suppressAutoHyphens w:val="0"/>
      <w:spacing w:before="0"/>
      <w:jc w:val="center"/>
    </w:pPr>
    <w:rPr>
      <w:rFonts w:eastAsia="Times New Roman" w:cs="Times New Roman"/>
      <w:b/>
      <w:bCs/>
      <w:caps/>
      <w:color w:val="auto"/>
      <w:kern w:val="0"/>
      <w:sz w:val="24"/>
      <w:szCs w:val="20"/>
    </w:rPr>
  </w:style>
  <w:style w:type="paragraph" w:customStyle="1" w:styleId="tabletext">
    <w:name w:val="table text"/>
    <w:basedOn w:val="Normal"/>
    <w:qFormat/>
    <w:rsid w:val="00BD43B2"/>
    <w:pPr>
      <w:widowControl/>
      <w:suppressAutoHyphens w:val="0"/>
      <w:textAlignment w:val="baseline"/>
    </w:pPr>
    <w:rPr>
      <w:rFonts w:ascii="Verdana" w:eastAsia="Times New Roman" w:hAnsi="Verdana" w:cs="Verdana"/>
      <w:kern w:val="0"/>
      <w:sz w:val="20"/>
      <w:szCs w:val="20"/>
      <w:lang w:val="en-GB"/>
    </w:rPr>
  </w:style>
  <w:style w:type="paragraph" w:styleId="BodyText2">
    <w:name w:val="Body Text 2"/>
    <w:basedOn w:val="Normal"/>
    <w:link w:val="BodyText2Char"/>
    <w:uiPriority w:val="99"/>
    <w:unhideWhenUsed/>
    <w:qFormat/>
    <w:rsid w:val="00BD43B2"/>
    <w:pPr>
      <w:widowControl/>
      <w:suppressAutoHyphens w:val="0"/>
      <w:spacing w:after="120" w:line="480" w:lineRule="auto"/>
    </w:pPr>
    <w:rPr>
      <w:rFonts w:asciiTheme="minorHAnsi" w:eastAsiaTheme="minorHAnsi" w:hAnsiTheme="minorHAnsi" w:cstheme="minorBidi"/>
      <w:kern w:val="0"/>
    </w:rPr>
  </w:style>
  <w:style w:type="character" w:customStyle="1" w:styleId="BodyText2Char1">
    <w:name w:val="Body Text 2 Char1"/>
    <w:basedOn w:val="DefaultParagraphFont"/>
    <w:uiPriority w:val="99"/>
    <w:rsid w:val="00BD43B2"/>
    <w:rPr>
      <w:rFonts w:ascii="Times New Roman" w:eastAsia="Lucida Sans Unicode" w:hAnsi="Times New Roman" w:cs="Times New Roman"/>
      <w:kern w:val="1"/>
    </w:rPr>
  </w:style>
  <w:style w:type="table" w:styleId="PlainTable2">
    <w:name w:val="Plain Table 2"/>
    <w:basedOn w:val="TableNormal"/>
    <w:uiPriority w:val="42"/>
    <w:rsid w:val="00BD43B2"/>
    <w:rPr>
      <w:rFonts w:ascii="Calibri" w:eastAsia="Calibri" w:hAnsi="Calibri" w:cs="Arial"/>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BD43B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locked/>
    <w:rsid w:val="00BD43B2"/>
    <w:rPr>
      <w:rFonts w:ascii="Arial" w:hAnsi="Arial" w:cs="Arial"/>
    </w:rPr>
  </w:style>
  <w:style w:type="paragraph" w:customStyle="1" w:styleId="Default">
    <w:name w:val="Default"/>
    <w:rsid w:val="00BD43B2"/>
    <w:pPr>
      <w:autoSpaceDE w:val="0"/>
      <w:autoSpaceDN w:val="0"/>
      <w:adjustRightInd w:val="0"/>
    </w:pPr>
    <w:rPr>
      <w:rFonts w:ascii="Arial" w:eastAsia="Calibri" w:hAnsi="Arial" w:cs="Arial"/>
      <w:color w:val="000000"/>
    </w:rPr>
  </w:style>
  <w:style w:type="character" w:styleId="Mention">
    <w:name w:val="Mention"/>
    <w:uiPriority w:val="99"/>
    <w:unhideWhenUsed/>
    <w:rsid w:val="00BD43B2"/>
    <w:rPr>
      <w:color w:val="2B579A"/>
      <w:shd w:val="clear" w:color="auto" w:fill="E6E6E6"/>
    </w:rPr>
  </w:style>
  <w:style w:type="paragraph" w:customStyle="1" w:styleId="BodyText20">
    <w:name w:val="Body Text2"/>
    <w:rsid w:val="00BD43B2"/>
    <w:pPr>
      <w:snapToGrid w:val="0"/>
      <w:ind w:firstLine="312"/>
      <w:jc w:val="both"/>
    </w:pPr>
    <w:rPr>
      <w:rFonts w:ascii="TimesLT" w:eastAsia="Times New Roman" w:hAnsi="TimesLT" w:cs="Times New Roman"/>
      <w:sz w:val="20"/>
      <w:szCs w:val="20"/>
      <w:lang w:val="en-US"/>
    </w:rPr>
  </w:style>
  <w:style w:type="paragraph" w:customStyle="1" w:styleId="Hyperlink2">
    <w:name w:val="Hyperlink2"/>
    <w:basedOn w:val="Normal"/>
    <w:rsid w:val="00BD43B2"/>
    <w:pPr>
      <w:widowControl/>
      <w:suppressAutoHyphens w:val="0"/>
      <w:spacing w:before="100" w:beforeAutospacing="1" w:after="100" w:afterAutospacing="1"/>
    </w:pPr>
    <w:rPr>
      <w:rFonts w:eastAsia="Times New Roman"/>
      <w:kern w:val="0"/>
      <w:lang w:val="en-US"/>
    </w:rPr>
  </w:style>
  <w:style w:type="paragraph" w:customStyle="1" w:styleId="paragraph">
    <w:name w:val="paragraph"/>
    <w:basedOn w:val="Normal"/>
    <w:rsid w:val="00BD43B2"/>
    <w:pPr>
      <w:widowControl/>
      <w:suppressAutoHyphens w:val="0"/>
      <w:spacing w:before="100" w:beforeAutospacing="1" w:after="100" w:afterAutospacing="1"/>
    </w:pPr>
    <w:rPr>
      <w:rFonts w:eastAsia="Times New Roman"/>
      <w:kern w:val="0"/>
      <w:lang w:eastAsia="lt-LT"/>
    </w:rPr>
  </w:style>
  <w:style w:type="character" w:customStyle="1" w:styleId="spellingerror">
    <w:name w:val="spellingerror"/>
    <w:rsid w:val="00BD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viesiejipirkimai.lt/epps/home.do"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2.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mailto:info@investlithuani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 TargetMode="External"/><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epps/home.do" TargetMode="External"/><Relationship Id="rId27" Type="http://schemas.openxmlformats.org/officeDocument/2006/relationships/image" Target="media/image3.wmf"/><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hyperlink" Target="mailto:info@investlithuania.com" TargetMode="External"/><Relationship Id="rId7" Type="http://schemas.openxmlformats.org/officeDocument/2006/relationships/image" Target="media/image10.pn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hyperlink" Target="http://www.investlithuani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lithuania.sharepoint.com/sites/Sablonai/officesablonai/Invest%20Lithuania%20blankas_LT.dotx" TargetMode="External"/></Relationships>
</file>

<file path=word/theme/theme1.xml><?xml version="1.0" encoding="utf-8"?>
<a:theme xmlns:a="http://schemas.openxmlformats.org/drawingml/2006/main" name="Office Theme">
  <a:themeElements>
    <a:clrScheme name="Invest Lithuania NEW">
      <a:dk1>
        <a:sysClr val="windowText" lastClr="000000"/>
      </a:dk1>
      <a:lt1>
        <a:sysClr val="window" lastClr="FFFFFF"/>
      </a:lt1>
      <a:dk2>
        <a:srgbClr val="195236"/>
      </a:dk2>
      <a:lt2>
        <a:srgbClr val="FFFFFF"/>
      </a:lt2>
      <a:accent1>
        <a:srgbClr val="FFD400"/>
      </a:accent1>
      <a:accent2>
        <a:srgbClr val="A7BE39"/>
      </a:accent2>
      <a:accent3>
        <a:srgbClr val="A5CDE1"/>
      </a:accent3>
      <a:accent4>
        <a:srgbClr val="E6E7E8"/>
      </a:accent4>
      <a:accent5>
        <a:srgbClr val="188F45"/>
      </a:accent5>
      <a:accent6>
        <a:srgbClr val="195236"/>
      </a:accent6>
      <a:hlink>
        <a:srgbClr val="195236"/>
      </a:hlink>
      <a:folHlink>
        <a:srgbClr val="195236"/>
      </a:folHlink>
    </a:clrScheme>
    <a:fontScheme name="Invest Lithuani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9B58-E979-4947-AB82-5BFD1EA44B02}"/>
</file>

<file path=customXml/itemProps2.xml><?xml version="1.0" encoding="utf-8"?>
<ds:datastoreItem xmlns:ds="http://schemas.openxmlformats.org/officeDocument/2006/customXml" ds:itemID="{6C5AC887-F096-46CD-A5DE-434E881F0540}">
  <ds:schemaRefs>
    <ds:schemaRef ds:uri="http://schemas.microsoft.com/sharepoint/v3/contenttype/forms"/>
  </ds:schemaRefs>
</ds:datastoreItem>
</file>

<file path=customXml/itemProps3.xml><?xml version="1.0" encoding="utf-8"?>
<ds:datastoreItem xmlns:ds="http://schemas.openxmlformats.org/officeDocument/2006/customXml" ds:itemID="{7EAB28A2-43B8-4499-ACFD-29DB7566EE41}">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4.xml><?xml version="1.0" encoding="utf-8"?>
<ds:datastoreItem xmlns:ds="http://schemas.openxmlformats.org/officeDocument/2006/customXml" ds:itemID="{6031FE3D-A087-46BF-A1A4-F030A53A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Invest%20Lithuania%20blankas_LT</Template>
  <TotalTime>0</TotalTime>
  <Pages>20</Pages>
  <Words>9727</Words>
  <Characters>55450</Characters>
  <Application>Microsoft Office Word</Application>
  <DocSecurity>0</DocSecurity>
  <Lines>462</Lines>
  <Paragraphs>130</Paragraphs>
  <ScaleCrop>false</ScaleCrop>
  <Company/>
  <LinksUpToDate>false</LinksUpToDate>
  <CharactersWithSpaces>65047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17</cp:revision>
  <dcterms:created xsi:type="dcterms:W3CDTF">2026-04-14T13:14:00Z</dcterms:created>
  <dcterms:modified xsi:type="dcterms:W3CDTF">2026-06-01T12:32:00Z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