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2F37" w14:textId="77777777" w:rsidR="00495ABB" w:rsidRPr="00682B25" w:rsidRDefault="00495ABB" w:rsidP="00495ABB">
      <w:pPr>
        <w:pStyle w:val="Heading2"/>
        <w:ind w:left="5103"/>
        <w:rPr>
          <w:rFonts w:asciiTheme="minorHAnsi" w:eastAsia="Calibri" w:hAnsiTheme="minorHAnsi" w:cstheme="minorHAnsi"/>
          <w:color w:val="0070C0"/>
          <w:sz w:val="22"/>
          <w:szCs w:val="22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90416444"/>
      <w:bookmarkStart w:id="5" w:name="_Toc194311928"/>
      <w:r w:rsidRPr="00682B25">
        <w:rPr>
          <w:rFonts w:asciiTheme="minorHAnsi" w:eastAsia="Calibri" w:hAnsiTheme="minorHAnsi" w:cstheme="minorHAnsi"/>
          <w:color w:val="0070C0"/>
          <w:sz w:val="22"/>
          <w:szCs w:val="22"/>
        </w:rPr>
        <w:t xml:space="preserve">Pirkimo sąlygų </w:t>
      </w:r>
      <w:bookmarkStart w:id="6" w:name="antraspriedas"/>
      <w:r w:rsidRPr="00682B25">
        <w:rPr>
          <w:rFonts w:asciiTheme="minorHAnsi" w:eastAsia="Calibri" w:hAnsiTheme="minorHAnsi" w:cstheme="minorHAnsi"/>
          <w:color w:val="0070C0"/>
          <w:sz w:val="22"/>
          <w:szCs w:val="22"/>
        </w:rPr>
        <w:t>2</w:t>
      </w:r>
      <w:bookmarkEnd w:id="6"/>
      <w:r w:rsidRPr="00682B25">
        <w:rPr>
          <w:rFonts w:asciiTheme="minorHAnsi" w:eastAsia="Calibri" w:hAnsiTheme="minorHAnsi" w:cstheme="minorHAnsi"/>
          <w:color w:val="0070C0"/>
          <w:sz w:val="22"/>
          <w:szCs w:val="22"/>
        </w:rPr>
        <w:t xml:space="preserve"> priedas „Techninė specifikacija“</w:t>
      </w:r>
      <w:bookmarkEnd w:id="0"/>
      <w:bookmarkEnd w:id="1"/>
      <w:bookmarkEnd w:id="2"/>
      <w:bookmarkEnd w:id="3"/>
      <w:bookmarkEnd w:id="4"/>
      <w:bookmarkEnd w:id="5"/>
    </w:p>
    <w:p w14:paraId="4D442F9D" w14:textId="77777777" w:rsidR="00495ABB" w:rsidRPr="00682B25" w:rsidRDefault="00495ABB" w:rsidP="00495ABB">
      <w:pPr>
        <w:jc w:val="center"/>
        <w:rPr>
          <w:rFonts w:cstheme="minorHAnsi"/>
          <w:b/>
          <w:bCs/>
          <w:sz w:val="22"/>
          <w:szCs w:val="22"/>
        </w:rPr>
      </w:pPr>
    </w:p>
    <w:p w14:paraId="4BE383AF" w14:textId="77777777" w:rsidR="00495ABB" w:rsidRPr="00E930F8" w:rsidRDefault="00495ABB" w:rsidP="00495ABB">
      <w:pPr>
        <w:pStyle w:val="prastasis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30F8">
        <w:rPr>
          <w:rFonts w:asciiTheme="minorHAnsi" w:hAnsiTheme="minorHAnsi" w:cstheme="minorHAnsi"/>
          <w:b/>
          <w:bCs/>
          <w:sz w:val="22"/>
          <w:szCs w:val="22"/>
        </w:rPr>
        <w:t>1. Bendrosios nuostatos</w:t>
      </w:r>
    </w:p>
    <w:p w14:paraId="723FAEC2" w14:textId="77777777" w:rsidR="00495ABB" w:rsidRPr="00C632FA" w:rsidRDefault="00495ABB" w:rsidP="00495ABB">
      <w:pPr>
        <w:pStyle w:val="prastasis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2FA">
        <w:rPr>
          <w:rFonts w:asciiTheme="minorHAnsi" w:hAnsiTheme="minorHAnsi" w:cstheme="minorHAnsi"/>
          <w:sz w:val="22"/>
          <w:szCs w:val="22"/>
        </w:rPr>
        <w:t>1.1. Šios techninės specifikacijos tikslas – nustatyti reikalavimus Vidinės miškotvarkos projekto parengimo paslaugoms Vilniaus miesto savivaldybės administruojamų valstybinės reikšmės miškų teritorijoje.</w:t>
      </w:r>
      <w:r w:rsidRPr="00C632FA">
        <w:rPr>
          <w:rFonts w:asciiTheme="minorHAnsi" w:hAnsiTheme="minorHAnsi" w:cstheme="minorHAnsi"/>
          <w:sz w:val="22"/>
          <w:szCs w:val="22"/>
        </w:rPr>
        <w:br/>
        <w:t>1.2. Projektas rengiamas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632FA">
        <w:rPr>
          <w:rFonts w:asciiTheme="minorHAnsi" w:hAnsiTheme="minorHAnsi" w:cstheme="minorHAnsi"/>
          <w:sz w:val="22"/>
          <w:szCs w:val="22"/>
        </w:rPr>
        <w:t>vadovaujantis galiojančiais Lietuvos Respublikos teisės aktais, normatyviniais dokumentais ir metodikomis.</w:t>
      </w:r>
      <w:r w:rsidRPr="00C632FA">
        <w:rPr>
          <w:rFonts w:asciiTheme="minorHAnsi" w:hAnsiTheme="minorHAnsi" w:cstheme="minorHAnsi"/>
          <w:sz w:val="22"/>
          <w:szCs w:val="22"/>
        </w:rPr>
        <w:br/>
        <w:t>1.3. Miškotvarkos projektas turi užtikrinti darnų miškų naudojimą, apsaugą, atkūrimą ir pritaikymą visuomenės poreikiams.</w:t>
      </w:r>
    </w:p>
    <w:p w14:paraId="10202EAF" w14:textId="77777777" w:rsidR="00495ABB" w:rsidRPr="00C632FA" w:rsidRDefault="00495ABB" w:rsidP="00495ABB">
      <w:pPr>
        <w:pStyle w:val="prastasis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2FA">
        <w:rPr>
          <w:rFonts w:asciiTheme="minorHAnsi" w:hAnsiTheme="minorHAnsi" w:cstheme="minorHAnsi"/>
          <w:sz w:val="22"/>
          <w:szCs w:val="22"/>
        </w:rPr>
        <w:t>1.4. Pirkimo objektas - Vilniaus miesto savivaldybės valdomų valstybinės reikšmės miškų vidinės miškotvarkos projekto ir kartografinės medžiagos parengimo paslaugos</w:t>
      </w:r>
    </w:p>
    <w:p w14:paraId="3DAB99C2" w14:textId="77777777" w:rsidR="00495ABB" w:rsidRPr="00C632FA" w:rsidRDefault="00495ABB" w:rsidP="00495ABB">
      <w:pPr>
        <w:pStyle w:val="prastasis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2FA">
        <w:rPr>
          <w:rFonts w:asciiTheme="minorHAnsi" w:hAnsiTheme="minorHAnsi" w:cstheme="minorHAnsi"/>
          <w:sz w:val="22"/>
          <w:szCs w:val="22"/>
        </w:rPr>
        <w:t>1.5. Pirkimo objektas neskaidomas į dalis. Tiekėjai privalo siūlyti visą paslaugų apimtį.</w:t>
      </w:r>
    </w:p>
    <w:p w14:paraId="7B368B6D" w14:textId="77777777" w:rsidR="00495ABB" w:rsidRPr="00E930F8" w:rsidRDefault="00495ABB" w:rsidP="00495ABB">
      <w:pPr>
        <w:pStyle w:val="prastasis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68FE0A3" w14:textId="77777777" w:rsidR="00495ABB" w:rsidRPr="00E930F8" w:rsidRDefault="00495ABB" w:rsidP="00495ABB">
      <w:pPr>
        <w:pStyle w:val="prastasis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30F8">
        <w:rPr>
          <w:rFonts w:asciiTheme="minorHAnsi" w:hAnsiTheme="minorHAnsi" w:cstheme="minorHAnsi"/>
          <w:b/>
          <w:bCs/>
          <w:sz w:val="22"/>
          <w:szCs w:val="22"/>
        </w:rPr>
        <w:t>2. Teisinis reglamentavimas</w:t>
      </w:r>
    </w:p>
    <w:p w14:paraId="08A9B9CA" w14:textId="77777777" w:rsidR="00495ABB" w:rsidRPr="00E930F8" w:rsidRDefault="00495ABB" w:rsidP="00495ABB">
      <w:pPr>
        <w:pStyle w:val="prastasis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Paslaugų teikėjas privalo vadovautis:</w:t>
      </w:r>
    </w:p>
    <w:p w14:paraId="72493580" w14:textId="77777777" w:rsidR="00495ABB" w:rsidRPr="00E930F8" w:rsidRDefault="00495ABB" w:rsidP="00495ABB">
      <w:pPr>
        <w:pStyle w:val="prastasis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Lietuvos Respublikos miškų įstatymu</w:t>
      </w:r>
    </w:p>
    <w:p w14:paraId="7D965566" w14:textId="77777777" w:rsidR="00495ABB" w:rsidRPr="00E930F8" w:rsidRDefault="00495ABB" w:rsidP="00495ABB">
      <w:pPr>
        <w:pStyle w:val="prastasis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Miškotvarkos darbų vykdymo instrukcija</w:t>
      </w:r>
    </w:p>
    <w:p w14:paraId="0B572B76" w14:textId="77777777" w:rsidR="00495ABB" w:rsidRPr="00E930F8" w:rsidRDefault="00495ABB" w:rsidP="00495ABB">
      <w:pPr>
        <w:pStyle w:val="prastasis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Miško kirtimų taisyklėmis</w:t>
      </w:r>
    </w:p>
    <w:p w14:paraId="2A2AF5A8" w14:textId="77777777" w:rsidR="00495ABB" w:rsidRPr="00E930F8" w:rsidRDefault="00495ABB" w:rsidP="00495ABB">
      <w:pPr>
        <w:pStyle w:val="prastasis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Saugomų teritorijų įstatymu</w:t>
      </w:r>
    </w:p>
    <w:p w14:paraId="4D1EF2D1" w14:textId="77777777" w:rsidR="00495ABB" w:rsidRPr="00E930F8" w:rsidRDefault="00495ABB" w:rsidP="00495ABB">
      <w:pPr>
        <w:pStyle w:val="prastasis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Teritorijų planavimo dokumentais, galiojančiais Vilnius teritorijoje</w:t>
      </w:r>
    </w:p>
    <w:p w14:paraId="37560C06" w14:textId="77777777" w:rsidR="00495ABB" w:rsidRPr="00E930F8" w:rsidRDefault="00495ABB" w:rsidP="00495ABB">
      <w:pPr>
        <w:pStyle w:val="prastasis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Kitais aktualiais teisės aktais ir norminiais dokumentais</w:t>
      </w:r>
    </w:p>
    <w:p w14:paraId="7B1822AF" w14:textId="77777777" w:rsidR="00495ABB" w:rsidRPr="00E930F8" w:rsidRDefault="00495ABB" w:rsidP="00495ABB">
      <w:pPr>
        <w:pStyle w:val="prastasis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7F791FA" w14:textId="77777777" w:rsidR="00495ABB" w:rsidRPr="00E930F8" w:rsidRDefault="00495ABB" w:rsidP="00495ABB">
      <w:pPr>
        <w:pStyle w:val="prastasis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30F8">
        <w:rPr>
          <w:rFonts w:asciiTheme="minorHAnsi" w:hAnsiTheme="minorHAnsi" w:cstheme="minorHAnsi"/>
          <w:b/>
          <w:bCs/>
          <w:sz w:val="22"/>
          <w:szCs w:val="22"/>
        </w:rPr>
        <w:t>3. Paslaugų apimtis</w:t>
      </w:r>
    </w:p>
    <w:p w14:paraId="1FA80E25" w14:textId="77777777" w:rsidR="00495ABB" w:rsidRPr="00E930F8" w:rsidRDefault="00495ABB" w:rsidP="00495ABB">
      <w:pPr>
        <w:pStyle w:val="prastasis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Paslaugų teikėjas privalo:</w:t>
      </w:r>
    </w:p>
    <w:p w14:paraId="0D33719E" w14:textId="77777777" w:rsidR="00495ABB" w:rsidRPr="00E930F8" w:rsidRDefault="00495ABB" w:rsidP="00495ABB">
      <w:pPr>
        <w:pStyle w:val="prastasis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Style w:val="Numatytasispastraiposriftas"/>
          <w:rFonts w:asciiTheme="minorHAnsi" w:hAnsiTheme="minorHAnsi" w:cstheme="minorHAnsi"/>
          <w:sz w:val="22"/>
          <w:szCs w:val="22"/>
        </w:rPr>
        <w:t xml:space="preserve">3.1. </w:t>
      </w:r>
      <w:r w:rsidRPr="00E930F8">
        <w:rPr>
          <w:rStyle w:val="Numatytasispastraiposriftas"/>
          <w:rFonts w:asciiTheme="minorHAnsi" w:hAnsiTheme="minorHAnsi" w:cstheme="minorHAnsi"/>
          <w:b/>
          <w:bCs/>
          <w:sz w:val="22"/>
          <w:szCs w:val="22"/>
        </w:rPr>
        <w:t>Surinkti ir išanalizuoti pradinius duomenis:</w:t>
      </w:r>
    </w:p>
    <w:p w14:paraId="099A7B84" w14:textId="77777777" w:rsidR="00495ABB" w:rsidRPr="00E930F8" w:rsidRDefault="00495ABB" w:rsidP="00495ABB">
      <w:pPr>
        <w:pStyle w:val="prastasis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esamus miškotvarkos projektus (jei yra)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6812483" w14:textId="77777777" w:rsidR="00495ABB" w:rsidRPr="00E930F8" w:rsidRDefault="00495ABB" w:rsidP="00495ABB">
      <w:pPr>
        <w:pStyle w:val="prastasis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GIS duomenis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36279DA" w14:textId="77777777" w:rsidR="00495ABB" w:rsidRPr="00E930F8" w:rsidRDefault="00495ABB" w:rsidP="00495ABB">
      <w:pPr>
        <w:pStyle w:val="prastasis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nuosavybės ir valdymo informaciją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E930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E965E2" w14:textId="77777777" w:rsidR="00495ABB" w:rsidRPr="00E930F8" w:rsidRDefault="00495ABB" w:rsidP="00495ABB">
      <w:pPr>
        <w:pStyle w:val="prastasis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saugomų teritorijų ir apribojimų duomenis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F63FBA" w14:textId="77777777" w:rsidR="00495ABB" w:rsidRPr="00E930F8" w:rsidRDefault="00495ABB" w:rsidP="00495ABB">
      <w:pPr>
        <w:pStyle w:val="prastasis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Style w:val="Numatytasispastraiposriftas"/>
          <w:rFonts w:asciiTheme="minorHAnsi" w:hAnsiTheme="minorHAnsi" w:cstheme="minorHAnsi"/>
          <w:sz w:val="22"/>
          <w:szCs w:val="22"/>
        </w:rPr>
        <w:t xml:space="preserve">3.2. </w:t>
      </w:r>
      <w:r w:rsidRPr="00E930F8">
        <w:rPr>
          <w:rStyle w:val="Numatytasispastraiposriftas"/>
          <w:rFonts w:asciiTheme="minorHAnsi" w:hAnsiTheme="minorHAnsi" w:cstheme="minorHAnsi"/>
          <w:b/>
          <w:bCs/>
          <w:sz w:val="22"/>
          <w:szCs w:val="22"/>
        </w:rPr>
        <w:t>Atlikti lauko darbus:</w:t>
      </w:r>
    </w:p>
    <w:p w14:paraId="30F7BE5A" w14:textId="77777777" w:rsidR="00495ABB" w:rsidRPr="00E930F8" w:rsidRDefault="00495ABB" w:rsidP="00495ABB">
      <w:pPr>
        <w:pStyle w:val="prastasis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taksacinius matavimus (preliminarus plotas 6600 ha)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B4E5F3C" w14:textId="77777777" w:rsidR="00495ABB" w:rsidRPr="00F61742" w:rsidRDefault="00495ABB" w:rsidP="00495ABB">
      <w:pPr>
        <w:pStyle w:val="prastasis"/>
        <w:numPr>
          <w:ilvl w:val="0"/>
          <w:numId w:val="3"/>
        </w:numPr>
        <w:spacing w:after="0" w:line="240" w:lineRule="auto"/>
        <w:rPr>
          <w:rStyle w:val="Numatytasispastraiposriftas"/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Medynų sanitarinės būklės įvertinimą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8A840C8" w14:textId="77777777" w:rsidR="00495ABB" w:rsidRPr="00E930F8" w:rsidRDefault="00495ABB" w:rsidP="00495ABB">
      <w:pPr>
        <w:pStyle w:val="prastasis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Style w:val="Numatytasispastraiposriftas"/>
          <w:rFonts w:asciiTheme="minorHAnsi" w:hAnsiTheme="minorHAnsi" w:cstheme="minorHAnsi"/>
          <w:sz w:val="22"/>
          <w:szCs w:val="22"/>
        </w:rPr>
        <w:t xml:space="preserve">3.3. </w:t>
      </w:r>
      <w:r w:rsidRPr="00E930F8">
        <w:rPr>
          <w:rStyle w:val="Numatytasispastraiposriftas"/>
          <w:rFonts w:asciiTheme="minorHAnsi" w:hAnsiTheme="minorHAnsi" w:cstheme="minorHAnsi"/>
          <w:b/>
          <w:bCs/>
          <w:sz w:val="22"/>
          <w:szCs w:val="22"/>
        </w:rPr>
        <w:t>Parengti miškotvarkos projektą, kurio sudėtis yra:</w:t>
      </w:r>
    </w:p>
    <w:p w14:paraId="69CA3D80" w14:textId="77777777" w:rsidR="00495ABB" w:rsidRPr="005C428B" w:rsidRDefault="00495ABB" w:rsidP="00495AB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30F8">
        <w:rPr>
          <w:rFonts w:asciiTheme="minorHAnsi" w:hAnsiTheme="minorHAnsi" w:cstheme="minorHAnsi"/>
          <w:b/>
          <w:bCs/>
          <w:sz w:val="22"/>
          <w:szCs w:val="22"/>
        </w:rPr>
        <w:t xml:space="preserve">      I. Analitinė dalis. </w:t>
      </w:r>
    </w:p>
    <w:p w14:paraId="0EA659A7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1.1. Projektinės situacijos analizė: </w:t>
      </w:r>
    </w:p>
    <w:p w14:paraId="1ECA22B4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1.1.1. Savivaldybės valdomų miškų istorija; </w:t>
      </w:r>
    </w:p>
    <w:p w14:paraId="4BA20E5C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1.1.2. Savivaldybės valdomų miškų tvarkymas; </w:t>
      </w:r>
    </w:p>
    <w:p w14:paraId="230DB764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1.1.3. Ekonominių ir socialinių poreikių prognozė; </w:t>
      </w:r>
    </w:p>
    <w:p w14:paraId="6041343E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1.2. Objekto veiklos teritorijos charakteristika: </w:t>
      </w:r>
    </w:p>
    <w:p w14:paraId="407E2237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1.2.1. Fizinė – geografinė charakteristika; </w:t>
      </w:r>
    </w:p>
    <w:p w14:paraId="41F35CD7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1.2.2. Ekonominė ir socialinė aplinka; </w:t>
      </w:r>
    </w:p>
    <w:p w14:paraId="303D7B2C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1.2.3. Savivaldybės valdomų miškų veiklos teritorijoje esantys keliai ir geležinkeliai; </w:t>
      </w:r>
    </w:p>
    <w:p w14:paraId="41AB235F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1.2.4. Savivaldybės valdomų miškų veiklos teritorijos administracinis ir kadastrinis suskirstymas; </w:t>
      </w:r>
    </w:p>
    <w:p w14:paraId="5D78CBED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lastRenderedPageBreak/>
        <w:t xml:space="preserve">1.2.5. Savivaldybės valdomų miškų pasiskirstymas pagal administracinius vienetus, funkcinę paskirtį ir nuosavybės formas; </w:t>
      </w:r>
    </w:p>
    <w:p w14:paraId="7E3429D2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1.2.6. Savivaldybės valdomų miškų teritorijoje esančios saugomos teritorijos; </w:t>
      </w:r>
    </w:p>
    <w:p w14:paraId="32355E9E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1.3. Objekto teritorijos charakteristika: </w:t>
      </w:r>
    </w:p>
    <w:p w14:paraId="447B9AA8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1.3.1. Savivaldybės valdomų miškų struktūriniai padaliniai; </w:t>
      </w:r>
    </w:p>
    <w:p w14:paraId="54E8EEE7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1.3.2. Savivaldybės valdomų miškų teritorija pagal augavietes ir žemės naudmenas; </w:t>
      </w:r>
    </w:p>
    <w:p w14:paraId="072205E3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1.3.3. Savivaldybės valdomų miškų miško žemė pagal funkcinę paskirtį; </w:t>
      </w:r>
    </w:p>
    <w:p w14:paraId="3F489381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1.3.4 Savivaldybės valdomų miškų medynų dendrometrinė charakteristika; </w:t>
      </w:r>
    </w:p>
    <w:p w14:paraId="5E4FA4FC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1.3.5. Savivaldybės valdomų miškų medynų kokybinė būklė; </w:t>
      </w:r>
    </w:p>
    <w:p w14:paraId="307951AE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1.3.6. Savivaldybės valdomų miškų teritorijos specifinė charakteristika: </w:t>
      </w:r>
    </w:p>
    <w:p w14:paraId="393F5CE6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1.3.6.1. Saugomų teritorijų miškų charakteristika; </w:t>
      </w:r>
    </w:p>
    <w:p w14:paraId="4EDBB17B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1.3.6.2. Poilsiniai (rekreaciniai) ištekliai; </w:t>
      </w:r>
    </w:p>
    <w:p w14:paraId="5D3491ED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1.4. Anksčiau galiojusio miškotvarkos projekto įvykdymo analizė: </w:t>
      </w:r>
    </w:p>
    <w:p w14:paraId="44CF0D8F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1.4.1. Ūkinės veiklos analizės tikslas ir uždaviniai; </w:t>
      </w:r>
    </w:p>
    <w:p w14:paraId="56480655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1.4.2. Vykdytos ūkinės priemonės ir jų rezultatai: </w:t>
      </w:r>
    </w:p>
    <w:p w14:paraId="2427CD7D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1.4.2.1. Medienos ruoša; </w:t>
      </w:r>
    </w:p>
    <w:p w14:paraId="2602E963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1.4.2.2. Medynų ugdymas ir priežiūra; </w:t>
      </w:r>
    </w:p>
    <w:p w14:paraId="58C03E8D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1.4.2.3. Miško želdinimas ir savaiminis žėlimas; </w:t>
      </w:r>
    </w:p>
    <w:p w14:paraId="622C7AEA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1.4.2.4. Miško priešgaisrinė apsauga; </w:t>
      </w:r>
    </w:p>
    <w:p w14:paraId="5F745F16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1.4.2.5. Miško sanitarinė apsauga; </w:t>
      </w:r>
    </w:p>
    <w:p w14:paraId="0E70C768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1.4.2.6. Miško apsauga nuo teisės pažaidų; </w:t>
      </w:r>
    </w:p>
    <w:p w14:paraId="179E904A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1.4.2.7. Miško sausinimas; </w:t>
      </w:r>
    </w:p>
    <w:p w14:paraId="39122081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1.4.2.8. Miško kelių tiesimas, taisymas ir priežiūra; </w:t>
      </w:r>
    </w:p>
    <w:p w14:paraId="0775C27E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1.4.3. Miškotvarkos projekto vykdymo vertinimai. </w:t>
      </w:r>
    </w:p>
    <w:p w14:paraId="4BB31624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0655006" w14:textId="77777777" w:rsidR="00495ABB" w:rsidRPr="005C428B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30F8">
        <w:rPr>
          <w:rFonts w:asciiTheme="minorHAnsi" w:hAnsiTheme="minorHAnsi" w:cstheme="minorHAnsi"/>
          <w:b/>
          <w:bCs/>
          <w:sz w:val="22"/>
          <w:szCs w:val="22"/>
        </w:rPr>
        <w:t xml:space="preserve">II. Projektinė dalis. </w:t>
      </w:r>
    </w:p>
    <w:p w14:paraId="39BBD411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2.1. Projektavimo pagrindas ir užduotis. </w:t>
      </w:r>
    </w:p>
    <w:p w14:paraId="75C35A80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2.2. Savivaldybės valdomų miškų suskirstymas pagal tikslinę funkcinę paskirtį. </w:t>
      </w:r>
    </w:p>
    <w:p w14:paraId="6273E7E5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2.3. Medienos ruoša: </w:t>
      </w:r>
    </w:p>
    <w:p w14:paraId="13941EBA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2.3.1. Pagrindiniai (galutiniai) miško kirtimai: </w:t>
      </w:r>
    </w:p>
    <w:p w14:paraId="346B7394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2.3.1.1. Brandžių medynų kirtimas; </w:t>
      </w:r>
    </w:p>
    <w:p w14:paraId="193DBC7A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2.3.1.2. Pavienių medžių kirtimas; </w:t>
      </w:r>
    </w:p>
    <w:p w14:paraId="70744146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2.3.1.3.Brandžių minkštųjų lapuočių medžių kirtimas nebrandžiuose spygliuočių ir kietųjų lapuočių medynuose; </w:t>
      </w:r>
    </w:p>
    <w:p w14:paraId="36F91A09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2.3.2. Medynų ugdymo (retinimo, einamieji kirtimai) kirtimai; </w:t>
      </w:r>
    </w:p>
    <w:p w14:paraId="0D688BA3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2.3.3. Medynų sanitariniai kirtimai; </w:t>
      </w:r>
    </w:p>
    <w:p w14:paraId="7EC1A0D0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2.3.4. Kraštovaizdžio formavimo ir kiti spec. kirtimai;</w:t>
      </w:r>
    </w:p>
    <w:p w14:paraId="65433908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2.3.5. Kiti kirtimai; </w:t>
      </w:r>
    </w:p>
    <w:p w14:paraId="5EEFD048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2.4. Jaunuolynų priežiūra ir ugdymas: </w:t>
      </w:r>
    </w:p>
    <w:p w14:paraId="311634F8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2.4.1. Želdinių ir žėlinių priežiūros (akcentuojant nepageidaujamos augalijos pašalinimą) darbai ir apimtys; </w:t>
      </w:r>
    </w:p>
    <w:p w14:paraId="3BFAEDA1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2.4.2. Želdinių ir žėlinių apsaugos (nuo žvėrių, ligų ir kenkėjų) darbai ir apimtys; </w:t>
      </w:r>
    </w:p>
    <w:p w14:paraId="247B03AB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2.5. Miško atkūrimas ir įveisimas: </w:t>
      </w:r>
    </w:p>
    <w:p w14:paraId="1E488A38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2.5.1. Projektuojami želdiniai;</w:t>
      </w:r>
    </w:p>
    <w:p w14:paraId="5FEB4AAD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2.6. Savivaldybės valdomų miškų priešgaisrinė apsauga: </w:t>
      </w:r>
    </w:p>
    <w:p w14:paraId="609CC1DC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2.6.1. Miškų pasiskirstymas pagal gaisrų riziką; </w:t>
      </w:r>
    </w:p>
    <w:p w14:paraId="78C60E27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2.6.2. Naujų priešgaisrinių juostų įrengimas ir senų priešgaisrinių juostų atnaujinimas, darbų apimtys; </w:t>
      </w:r>
    </w:p>
    <w:p w14:paraId="6119EA53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2.7. Miško sanitarinė apsauga. </w:t>
      </w:r>
    </w:p>
    <w:p w14:paraId="3A3F4B3E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2.8. Miško sausinamasis tinklas (remonto, priežiūros darbai ir jų apimtys). </w:t>
      </w:r>
    </w:p>
    <w:p w14:paraId="2936623E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2.9. Miško kelių tinklas valstybinės reikšmės miškuose, jų tiesimo, rekonstravimo, remonto priežiūros darbai ir apimtys. </w:t>
      </w:r>
    </w:p>
    <w:p w14:paraId="26639A66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lastRenderedPageBreak/>
        <w:t xml:space="preserve">2.10. Kitų ūkinių priemonių poreikis ir projektavimas </w:t>
      </w:r>
    </w:p>
    <w:p w14:paraId="56270588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2.10.1. Miško apsauga; </w:t>
      </w:r>
    </w:p>
    <w:p w14:paraId="320C2160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2.11. Biologinės įvairovės apsauga. </w:t>
      </w:r>
    </w:p>
    <w:p w14:paraId="16693A17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2.12. Socialinės miškų funkcijos stiprinimas. </w:t>
      </w:r>
    </w:p>
    <w:p w14:paraId="5DE65281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2.13. Projektavimo ypatumai valstybiniuose parkuose ir draustiniuose. </w:t>
      </w:r>
    </w:p>
    <w:p w14:paraId="67F80A02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2.14. Gamtotvarkos planuose numatytų priemonių projektavimas. </w:t>
      </w:r>
    </w:p>
    <w:p w14:paraId="31A4E530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2.15. Priemonių, kurių įgyvendinimui numatoma teikti paraiškas Europos Sąjungos paramai gauti, projektavimas. </w:t>
      </w:r>
    </w:p>
    <w:p w14:paraId="1DF942F3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E8A15F4" w14:textId="77777777" w:rsidR="00495ABB" w:rsidRPr="00A947A9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30F8">
        <w:rPr>
          <w:rFonts w:asciiTheme="minorHAnsi" w:hAnsiTheme="minorHAnsi" w:cstheme="minorHAnsi"/>
          <w:b/>
          <w:bCs/>
          <w:sz w:val="22"/>
          <w:szCs w:val="22"/>
        </w:rPr>
        <w:t xml:space="preserve">III. Baigiamoji dalis. </w:t>
      </w:r>
    </w:p>
    <w:p w14:paraId="12791BE4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3.1. Projektinių sprendinių vertinimas: </w:t>
      </w:r>
    </w:p>
    <w:p w14:paraId="4B2FC32F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3.1.1. Ekonominis vertinimas (planuojamos ūkinės veiklos metinės pajamos ir išlaidos); </w:t>
      </w:r>
    </w:p>
    <w:p w14:paraId="025FB540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3.1.2. Ekologinis vertinimas; </w:t>
      </w:r>
    </w:p>
    <w:p w14:paraId="2CB8FD31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 xml:space="preserve">3.1.3. Socialinis vertinimas; </w:t>
      </w:r>
    </w:p>
    <w:p w14:paraId="4FD60955" w14:textId="77777777" w:rsidR="00495ABB" w:rsidRPr="00E930F8" w:rsidRDefault="00495ABB" w:rsidP="00495AB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130EC20" w14:textId="77777777" w:rsidR="00495ABB" w:rsidRPr="00E930F8" w:rsidRDefault="00495ABB" w:rsidP="00495ABB">
      <w:pPr>
        <w:pStyle w:val="prastasis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Style w:val="Numatytasispastraiposriftas"/>
          <w:rFonts w:asciiTheme="minorHAnsi" w:hAnsiTheme="minorHAnsi" w:cstheme="minorHAnsi"/>
          <w:sz w:val="22"/>
          <w:szCs w:val="22"/>
        </w:rPr>
        <w:t xml:space="preserve">3.4. </w:t>
      </w:r>
      <w:r w:rsidRPr="00E930F8">
        <w:rPr>
          <w:rStyle w:val="Numatytasispastraiposriftas"/>
          <w:rFonts w:asciiTheme="minorHAnsi" w:hAnsiTheme="minorHAnsi" w:cstheme="minorHAnsi"/>
          <w:b/>
          <w:bCs/>
          <w:sz w:val="22"/>
          <w:szCs w:val="22"/>
        </w:rPr>
        <w:t>Parengti kartografinę medžiagą:</w:t>
      </w:r>
    </w:p>
    <w:p w14:paraId="2CDF7732" w14:textId="77777777" w:rsidR="00495ABB" w:rsidRPr="00E930F8" w:rsidRDefault="00495ABB" w:rsidP="00495ABB">
      <w:pPr>
        <w:pStyle w:val="prastasis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skaitmeninius žemėlapius (GIS formatu)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3EC7E67" w14:textId="77777777" w:rsidR="00495ABB" w:rsidRPr="00E930F8" w:rsidRDefault="00495ABB" w:rsidP="00495ABB">
      <w:pPr>
        <w:pStyle w:val="prastasis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Laminuotus medynų planus su aiškiai pažymėtomis ribomis ir objektais M1: 10 000 kiekvienai girininkijai atskirai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2B9E299" w14:textId="77777777" w:rsidR="00495ABB" w:rsidRPr="00E930F8" w:rsidRDefault="00495ABB" w:rsidP="00495ABB">
      <w:pPr>
        <w:pStyle w:val="prastasis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Laminuotus gamtosauginius žemėlapius (suskirstymas pagal miško grupes) kiekvienai girininkijai atskirai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036F5BA" w14:textId="41F48798" w:rsidR="00495ABB" w:rsidRPr="00E930F8" w:rsidRDefault="00495ABB" w:rsidP="00495ABB">
      <w:pPr>
        <w:pStyle w:val="prastasis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Miško kvartalų žemėlapi</w:t>
      </w:r>
      <w:r>
        <w:rPr>
          <w:rFonts w:asciiTheme="minorHAnsi" w:hAnsiTheme="minorHAnsi" w:cstheme="minorHAnsi"/>
          <w:sz w:val="22"/>
          <w:szCs w:val="22"/>
        </w:rPr>
        <w:t>us</w:t>
      </w:r>
      <w:r w:rsidRPr="00E930F8">
        <w:rPr>
          <w:rFonts w:asciiTheme="minorHAnsi" w:hAnsiTheme="minorHAnsi" w:cstheme="minorHAnsi"/>
          <w:sz w:val="22"/>
          <w:szCs w:val="22"/>
        </w:rPr>
        <w:t xml:space="preserve"> (album</w:t>
      </w:r>
      <w:r>
        <w:rPr>
          <w:rFonts w:asciiTheme="minorHAnsi" w:hAnsiTheme="minorHAnsi" w:cstheme="minorHAnsi"/>
          <w:sz w:val="22"/>
          <w:szCs w:val="22"/>
        </w:rPr>
        <w:t>us</w:t>
      </w:r>
      <w:r w:rsidRPr="00E930F8">
        <w:rPr>
          <w:rFonts w:asciiTheme="minorHAnsi" w:hAnsiTheme="minorHAnsi" w:cstheme="minorHAnsi"/>
          <w:sz w:val="22"/>
          <w:szCs w:val="22"/>
        </w:rPr>
        <w:t>) - ūkinių priemonių planus M1:5000 kiekvienai girininkijai atskirai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77DBB02" w14:textId="77777777" w:rsidR="00495ABB" w:rsidRPr="00E930F8" w:rsidRDefault="00495ABB" w:rsidP="00495ABB">
      <w:pPr>
        <w:pStyle w:val="prastasis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girininkijų schemas M1:35 000, laminuotas,  kiekvienai girininkijai atskirai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D7C1EC8" w14:textId="77777777" w:rsidR="00495ABB" w:rsidRPr="00E930F8" w:rsidRDefault="00495ABB" w:rsidP="00495ABB">
      <w:pPr>
        <w:pStyle w:val="prastasis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DB5BD71" w14:textId="77777777" w:rsidR="00495ABB" w:rsidRPr="00E930F8" w:rsidRDefault="00495ABB" w:rsidP="00495ABB">
      <w:pPr>
        <w:pStyle w:val="prastasis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30F8">
        <w:rPr>
          <w:rFonts w:asciiTheme="minorHAnsi" w:hAnsiTheme="minorHAnsi" w:cstheme="minorHAnsi"/>
          <w:b/>
          <w:bCs/>
          <w:sz w:val="22"/>
          <w:szCs w:val="22"/>
        </w:rPr>
        <w:t>4. Reikalavimai rezultatams</w:t>
      </w:r>
    </w:p>
    <w:p w14:paraId="50316959" w14:textId="77777777" w:rsidR="00495ABB" w:rsidRPr="00E930F8" w:rsidRDefault="00495ABB" w:rsidP="00495ABB">
      <w:pPr>
        <w:pStyle w:val="prastasis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4.1. Projektas turi būti pateiktas:</w:t>
      </w:r>
    </w:p>
    <w:p w14:paraId="12A3583F" w14:textId="77777777" w:rsidR="00495ABB" w:rsidRPr="00E930F8" w:rsidRDefault="00495ABB" w:rsidP="00495ABB">
      <w:pPr>
        <w:pStyle w:val="prastasis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skaitmeniniu formatu (PDF + GIS duomenys)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E930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7D255B" w14:textId="77777777" w:rsidR="00495ABB" w:rsidRPr="00E930F8" w:rsidRDefault="00495ABB" w:rsidP="00495ABB">
      <w:pPr>
        <w:pStyle w:val="prastasis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redaguojamu formatu (DOC, XLS ar kt.)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0EDDF1" w14:textId="77777777" w:rsidR="00495ABB" w:rsidRPr="00E930F8" w:rsidRDefault="00495ABB" w:rsidP="00495ABB">
      <w:pPr>
        <w:pStyle w:val="prastasis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4.2. Projekto sudėtis:</w:t>
      </w:r>
    </w:p>
    <w:p w14:paraId="18651DC7" w14:textId="77777777" w:rsidR="00495ABB" w:rsidRPr="00E930F8" w:rsidRDefault="00495ABB" w:rsidP="00495ABB">
      <w:pPr>
        <w:pStyle w:val="prastasis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aiškinamasis raštas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A3409BF" w14:textId="77777777" w:rsidR="00495ABB" w:rsidRPr="00E930F8" w:rsidRDefault="00495ABB" w:rsidP="00495ABB">
      <w:pPr>
        <w:pStyle w:val="prastasis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taksaciniai aprašai (Taksoraštis kiekvienai girininkijai atskirai)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966D5E7" w14:textId="77777777" w:rsidR="00495ABB" w:rsidRPr="00E930F8" w:rsidRDefault="00495ABB" w:rsidP="00495ABB">
      <w:pPr>
        <w:pStyle w:val="prastasis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miško kvartalų, sklypų  žemėlapiai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928DFF3" w14:textId="77777777" w:rsidR="00495ABB" w:rsidRPr="00E930F8" w:rsidRDefault="00495ABB" w:rsidP="00495ABB">
      <w:pPr>
        <w:pStyle w:val="prastasis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miško kirtimų žiniąlapis (kiekvienai girininkijai atskirai)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0244FBB" w14:textId="77777777" w:rsidR="00495ABB" w:rsidRPr="00E930F8" w:rsidRDefault="00495ABB" w:rsidP="00495ABB">
      <w:pPr>
        <w:pStyle w:val="prastasis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3.4 punkte paminėta kartografinė medžiaga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C13ACB3" w14:textId="77777777" w:rsidR="00495ABB" w:rsidRPr="00E930F8" w:rsidRDefault="00495ABB" w:rsidP="00495ABB">
      <w:pPr>
        <w:pStyle w:val="prastasis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4.3. Visi duomenys turi būti tikslūs, patikrinti ir atitikti galiojančius teisės aktus.</w:t>
      </w:r>
    </w:p>
    <w:p w14:paraId="59D51AEE" w14:textId="77777777" w:rsidR="00495ABB" w:rsidRPr="00E930F8" w:rsidRDefault="00495ABB" w:rsidP="00495ABB">
      <w:pPr>
        <w:pStyle w:val="prastasis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F76F660" w14:textId="77777777" w:rsidR="00495ABB" w:rsidRPr="00E930F8" w:rsidRDefault="00495ABB" w:rsidP="00495ABB">
      <w:pPr>
        <w:pStyle w:val="prastasis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30F8">
        <w:rPr>
          <w:rFonts w:asciiTheme="minorHAnsi" w:hAnsiTheme="minorHAnsi" w:cstheme="minorHAnsi"/>
          <w:b/>
          <w:bCs/>
          <w:sz w:val="22"/>
          <w:szCs w:val="22"/>
        </w:rPr>
        <w:t>5. Terminai</w:t>
      </w:r>
    </w:p>
    <w:p w14:paraId="71D69983" w14:textId="286EACA2" w:rsidR="00495ABB" w:rsidRPr="00E930F8" w:rsidRDefault="00495ABB" w:rsidP="00495ABB">
      <w:pPr>
        <w:pStyle w:val="prastasis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5.1. Paslaugų atlikimo terminas – iki 2027-12</w:t>
      </w:r>
      <w:r>
        <w:rPr>
          <w:rFonts w:asciiTheme="minorHAnsi" w:hAnsiTheme="minorHAnsi" w:cstheme="minorHAnsi"/>
          <w:sz w:val="22"/>
          <w:szCs w:val="22"/>
        </w:rPr>
        <w:t xml:space="preserve">-01 </w:t>
      </w:r>
      <w:r w:rsidRPr="00E930F8">
        <w:rPr>
          <w:rFonts w:asciiTheme="minorHAnsi" w:hAnsiTheme="minorHAnsi" w:cstheme="minorHAnsi"/>
          <w:sz w:val="22"/>
          <w:szCs w:val="22"/>
        </w:rPr>
        <w:t xml:space="preserve"> nuo sutarties pasirašymo.</w:t>
      </w:r>
      <w:r w:rsidRPr="00E930F8">
        <w:rPr>
          <w:rFonts w:asciiTheme="minorHAnsi" w:hAnsiTheme="minorHAnsi" w:cstheme="minorHAnsi"/>
          <w:sz w:val="22"/>
          <w:szCs w:val="22"/>
        </w:rPr>
        <w:br/>
        <w:t xml:space="preserve">5.2. Tarpiniai rezultatai teikiami pagal suderintą grafiką. </w:t>
      </w:r>
    </w:p>
    <w:p w14:paraId="50CC3239" w14:textId="77777777" w:rsidR="00495ABB" w:rsidRPr="00E930F8" w:rsidRDefault="00495ABB" w:rsidP="00495ABB">
      <w:pPr>
        <w:pStyle w:val="prastasis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930F8">
        <w:rPr>
          <w:rFonts w:asciiTheme="minorHAnsi" w:hAnsiTheme="minorHAnsi" w:cstheme="minorHAnsi"/>
          <w:sz w:val="22"/>
          <w:szCs w:val="22"/>
        </w:rPr>
        <w:t>5.3. Apmokėjimas bus vykdomas dviem etapais. Už pirmąjį etapą – lauko darbus bus apmokama vadovaujantis darbų atlikimo aktu.</w:t>
      </w:r>
    </w:p>
    <w:p w14:paraId="44AF8375" w14:textId="77777777" w:rsidR="00495ABB" w:rsidRPr="00E930F8" w:rsidRDefault="00495ABB" w:rsidP="00495ABB">
      <w:pPr>
        <w:spacing w:line="240" w:lineRule="auto"/>
        <w:rPr>
          <w:rFonts w:cstheme="minorHAnsi"/>
          <w:sz w:val="22"/>
          <w:szCs w:val="22"/>
        </w:rPr>
      </w:pPr>
    </w:p>
    <w:p w14:paraId="66DF659A" w14:textId="77777777" w:rsidR="00650FEB" w:rsidRDefault="00650FEB"/>
    <w:sectPr w:rsidR="00650F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F46"/>
    <w:multiLevelType w:val="multilevel"/>
    <w:tmpl w:val="A942E0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20C514C"/>
    <w:multiLevelType w:val="multilevel"/>
    <w:tmpl w:val="5308C6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8C5534A"/>
    <w:multiLevelType w:val="multilevel"/>
    <w:tmpl w:val="0CBCE8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3893E4B"/>
    <w:multiLevelType w:val="multilevel"/>
    <w:tmpl w:val="07D497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B37136E"/>
    <w:multiLevelType w:val="multilevel"/>
    <w:tmpl w:val="31D2B29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75E05B5F"/>
    <w:multiLevelType w:val="multilevel"/>
    <w:tmpl w:val="159414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785922263">
    <w:abstractNumId w:val="5"/>
  </w:num>
  <w:num w:numId="2" w16cid:durableId="1173765371">
    <w:abstractNumId w:val="1"/>
  </w:num>
  <w:num w:numId="3" w16cid:durableId="1683361729">
    <w:abstractNumId w:val="0"/>
  </w:num>
  <w:num w:numId="4" w16cid:durableId="792291681">
    <w:abstractNumId w:val="3"/>
  </w:num>
  <w:num w:numId="5" w16cid:durableId="602347701">
    <w:abstractNumId w:val="2"/>
  </w:num>
  <w:num w:numId="6" w16cid:durableId="168175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EB"/>
    <w:rsid w:val="004063C2"/>
    <w:rsid w:val="00495ABB"/>
    <w:rsid w:val="0065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6242A-86A2-4964-9BB8-55745129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B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FE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495A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ABB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495ABB"/>
    <w:rPr>
      <w:sz w:val="16"/>
      <w:szCs w:val="16"/>
    </w:rPr>
  </w:style>
  <w:style w:type="paragraph" w:customStyle="1" w:styleId="prastasis">
    <w:name w:val="Įprastasis"/>
    <w:rsid w:val="00495ABB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character" w:customStyle="1" w:styleId="Numatytasispastraiposriftas">
    <w:name w:val="Numatytasis pastraipos šriftas"/>
    <w:rsid w:val="00495ABB"/>
  </w:style>
  <w:style w:type="paragraph" w:customStyle="1" w:styleId="default">
    <w:name w:val="default"/>
    <w:basedOn w:val="prastasis"/>
    <w:rsid w:val="00495ABB"/>
    <w:pPr>
      <w:suppressAutoHyphens w:val="0"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4170</Words>
  <Characters>2378</Characters>
  <Application>Microsoft Office Word</Application>
  <DocSecurity>0</DocSecurity>
  <Lines>19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Rukuižienė</dc:creator>
  <cp:keywords/>
  <dc:description/>
  <cp:lastModifiedBy>Živilė Rukuižienė</cp:lastModifiedBy>
  <cp:revision>2</cp:revision>
  <dcterms:created xsi:type="dcterms:W3CDTF">2026-06-02T05:24:00Z</dcterms:created>
  <dcterms:modified xsi:type="dcterms:W3CDTF">2026-06-02T05:26:00Z</dcterms:modified>
</cp:coreProperties>
</file>