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C7C6" w14:textId="77777777" w:rsidR="0059523D" w:rsidRPr="002570D1" w:rsidRDefault="0059523D" w:rsidP="0059523D">
      <w:pPr>
        <w:tabs>
          <w:tab w:val="left" w:pos="0"/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zh-CN"/>
        </w:rPr>
      </w:pPr>
      <w:r w:rsidRPr="002570D1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zh-CN"/>
        </w:rPr>
        <w:t>TECHNINĖ SPECIFIKACIJA</w:t>
      </w:r>
    </w:p>
    <w:p w14:paraId="47E8D26F" w14:textId="77777777" w:rsidR="0059523D" w:rsidRPr="002570D1" w:rsidRDefault="0059523D" w:rsidP="008C2C67">
      <w:pPr>
        <w:tabs>
          <w:tab w:val="left" w:pos="0"/>
          <w:tab w:val="left" w:pos="113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A"/>
          <w:spacing w:val="-13"/>
          <w:kern w:val="3"/>
          <w:sz w:val="24"/>
          <w:szCs w:val="24"/>
          <w:lang w:eastAsia="lt-LT"/>
        </w:rPr>
      </w:pPr>
      <w:r w:rsidRPr="002570D1">
        <w:rPr>
          <w:rFonts w:ascii="Times New Roman" w:eastAsia="Times New Roman" w:hAnsi="Times New Roman" w:cs="Times New Roman"/>
          <w:bCs/>
          <w:i/>
          <w:iCs/>
          <w:color w:val="00000A"/>
          <w:spacing w:val="-13"/>
          <w:kern w:val="3"/>
          <w:sz w:val="24"/>
          <w:szCs w:val="24"/>
          <w:lang w:eastAsia="lt-LT"/>
        </w:rPr>
        <w:t xml:space="preserve">  </w:t>
      </w:r>
    </w:p>
    <w:p w14:paraId="49DDC111" w14:textId="76E8193C" w:rsidR="0059523D" w:rsidRPr="002570D1" w:rsidRDefault="0059523D" w:rsidP="0059523D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57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</w:t>
      </w:r>
      <w:r w:rsidRPr="00257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57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Pirkimo objektas</w:t>
      </w:r>
      <w:r w:rsidRPr="002570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2570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Traktorius </w:t>
      </w:r>
    </w:p>
    <w:p w14:paraId="5B4493B9" w14:textId="77777777" w:rsidR="0059523D" w:rsidRPr="002570D1" w:rsidRDefault="0059523D" w:rsidP="0059523D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0D1">
        <w:rPr>
          <w:rFonts w:ascii="Times New Roman" w:eastAsia="Times New Roman" w:hAnsi="Times New Roman" w:cs="Times New Roman"/>
          <w:b/>
          <w:bCs/>
          <w:sz w:val="24"/>
          <w:szCs w:val="24"/>
        </w:rPr>
        <w:t>II. Bendrieji reikalavimai:</w:t>
      </w:r>
    </w:p>
    <w:p w14:paraId="70E40548" w14:textId="77777777" w:rsidR="0059523D" w:rsidRPr="002570D1" w:rsidRDefault="0059523D" w:rsidP="0059523D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70D1">
        <w:rPr>
          <w:rFonts w:ascii="Times New Roman" w:eastAsia="Times New Roman" w:hAnsi="Times New Roman" w:cs="Times New Roman"/>
          <w:bCs/>
          <w:sz w:val="24"/>
          <w:szCs w:val="24"/>
        </w:rPr>
        <w:t xml:space="preserve">2.1. Siūlomas ratinis traktorius </w:t>
      </w:r>
      <w:r w:rsidRPr="002570D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privalo atitikti visus</w:t>
      </w:r>
      <w:r w:rsidRPr="002570D1">
        <w:rPr>
          <w:rFonts w:ascii="Times New Roman" w:eastAsia="Times New Roman" w:hAnsi="Times New Roman" w:cs="Times New Roman"/>
          <w:bCs/>
          <w:sz w:val="24"/>
          <w:szCs w:val="24"/>
        </w:rPr>
        <w:t xml:space="preserve"> 1 lentelėje nurodytus privalomuosius reikalavimus. Šių reikalavimų neatitinkantys pasiūlymai</w:t>
      </w:r>
      <w:r w:rsidRPr="00257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0D1">
        <w:rPr>
          <w:rFonts w:ascii="Times New Roman" w:eastAsia="Times New Roman" w:hAnsi="Times New Roman" w:cs="Times New Roman"/>
          <w:bCs/>
          <w:sz w:val="24"/>
          <w:szCs w:val="24"/>
        </w:rPr>
        <w:t xml:space="preserve">bus </w:t>
      </w:r>
      <w:r w:rsidRPr="002570D1">
        <w:rPr>
          <w:rFonts w:ascii="Times New Roman" w:eastAsia="Times New Roman" w:hAnsi="Times New Roman" w:cs="Times New Roman"/>
          <w:sz w:val="24"/>
          <w:szCs w:val="24"/>
        </w:rPr>
        <w:t>atmetami kaip neatitinkantys pirkimo sąlygose nustatytų reikalavimų.</w:t>
      </w:r>
    </w:p>
    <w:p w14:paraId="76AB9CA1" w14:textId="77777777" w:rsidR="0059523D" w:rsidRPr="002570D1" w:rsidRDefault="0059523D" w:rsidP="0059523D">
      <w:pPr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570D1">
        <w:rPr>
          <w:rFonts w:ascii="Times New Roman" w:eastAsia="Times New Roman" w:hAnsi="Times New Roman" w:cs="Times New Roman"/>
          <w:sz w:val="24"/>
          <w:szCs w:val="24"/>
        </w:rPr>
        <w:t xml:space="preserve">2.2. Pirkimo dalyvis </w:t>
      </w:r>
      <w:r w:rsidRPr="002570D1">
        <w:rPr>
          <w:rFonts w:ascii="Times New Roman" w:eastAsia="Times New Roman" w:hAnsi="Times New Roman" w:cs="Times New Roman"/>
          <w:b/>
          <w:bCs/>
          <w:sz w:val="24"/>
          <w:szCs w:val="24"/>
        </w:rPr>
        <w:t>kartu su pasiūlymu turi pateikti visus papildomus dokumentus lietuvių k.</w:t>
      </w:r>
      <w:r w:rsidRPr="002570D1">
        <w:rPr>
          <w:rFonts w:ascii="Times New Roman" w:eastAsia="Times New Roman" w:hAnsi="Times New Roman" w:cs="Times New Roman"/>
          <w:sz w:val="24"/>
          <w:szCs w:val="24"/>
        </w:rPr>
        <w:t>, įrodančius prekės atitiktį nustatytiems reikalavimams (pvz., prekės techninė specifikacija ar aprašymas, katalogas).</w:t>
      </w:r>
    </w:p>
    <w:p w14:paraId="30A4C7E5" w14:textId="77777777" w:rsidR="0059523D" w:rsidRPr="002570D1" w:rsidRDefault="0059523D" w:rsidP="0059523D">
      <w:pPr>
        <w:tabs>
          <w:tab w:val="left" w:pos="993"/>
        </w:tabs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70D1">
        <w:rPr>
          <w:rFonts w:ascii="Times New Roman" w:eastAsia="Times New Roman" w:hAnsi="Times New Roman" w:cs="Times New Roman"/>
          <w:bCs/>
          <w:sz w:val="24"/>
          <w:szCs w:val="24"/>
        </w:rPr>
        <w:t xml:space="preserve">2.3. Į pasiūlymo kainą turi būti įtrauktos visos išlaidos, susijusios su traktoriaus registracija </w:t>
      </w:r>
      <w:r w:rsidRPr="002570D1">
        <w:rPr>
          <w:rFonts w:ascii="Times New Roman" w:eastAsia="Times New Roman" w:hAnsi="Times New Roman" w:cs="Times New Roman"/>
          <w:b/>
          <w:bCs/>
          <w:sz w:val="24"/>
          <w:szCs w:val="24"/>
        </w:rPr>
        <w:t>Pirkėjo vardu</w:t>
      </w:r>
      <w:r w:rsidRPr="002570D1">
        <w:rPr>
          <w:rFonts w:ascii="Times New Roman" w:eastAsia="Times New Roman" w:hAnsi="Times New Roman" w:cs="Times New Roman"/>
          <w:bCs/>
          <w:sz w:val="24"/>
          <w:szCs w:val="24"/>
        </w:rPr>
        <w:t>, technine apžiūra, transporto priemonių valdytojų civilinės atsakomybės draudimu (1 mėnesiui), ir kitos išlaidos, susijusios su tinkamu sutarties įvykdymu.</w:t>
      </w:r>
    </w:p>
    <w:p w14:paraId="4DCF57B7" w14:textId="3DCF7E24" w:rsidR="0059523D" w:rsidRPr="002570D1" w:rsidRDefault="0059523D" w:rsidP="0059523D">
      <w:pPr>
        <w:tabs>
          <w:tab w:val="left" w:pos="709"/>
          <w:tab w:val="left" w:pos="993"/>
        </w:tabs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664DFF9" w14:textId="77777777" w:rsidR="0059523D" w:rsidRPr="002570D1" w:rsidRDefault="0059523D" w:rsidP="0059523D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0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III. Specialieji reikalavimai:</w:t>
      </w:r>
    </w:p>
    <w:p w14:paraId="06F11ACB" w14:textId="77777777" w:rsidR="0059523D" w:rsidRPr="00723338" w:rsidRDefault="0059523D" w:rsidP="0059523D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570D1">
        <w:rPr>
          <w:rFonts w:ascii="Times New Roman" w:eastAsia="Times New Roman" w:hAnsi="Times New Roman" w:cs="Times New Roman"/>
          <w:b/>
          <w:sz w:val="24"/>
          <w:szCs w:val="24"/>
        </w:rPr>
        <w:t>1 lentelė</w:t>
      </w:r>
      <w:r w:rsidRPr="0072333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23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3338">
        <w:rPr>
          <w:rFonts w:ascii="Times New Roman" w:eastAsia="Times New Roman" w:hAnsi="Times New Roman" w:cs="Times New Roman"/>
          <w:sz w:val="24"/>
          <w:szCs w:val="24"/>
          <w:u w:val="single"/>
        </w:rPr>
        <w:t>Privalomieji reikalavimai traktoriui.</w:t>
      </w:r>
    </w:p>
    <w:tbl>
      <w:tblPr>
        <w:tblStyle w:val="Lentelstinklelis3"/>
        <w:tblW w:w="9776" w:type="dxa"/>
        <w:tblLook w:val="04A0" w:firstRow="1" w:lastRow="0" w:firstColumn="1" w:lastColumn="0" w:noHBand="0" w:noVBand="1"/>
      </w:tblPr>
      <w:tblGrid>
        <w:gridCol w:w="1236"/>
        <w:gridCol w:w="3247"/>
        <w:gridCol w:w="5293"/>
      </w:tblGrid>
      <w:tr w:rsidR="0059523D" w:rsidRPr="00AF5ACA" w14:paraId="22E4267A" w14:textId="77777777" w:rsidTr="00B9496A">
        <w:trPr>
          <w:trHeight w:val="144"/>
        </w:trPr>
        <w:tc>
          <w:tcPr>
            <w:tcW w:w="1236" w:type="dxa"/>
          </w:tcPr>
          <w:p w14:paraId="6A9D8E39" w14:textId="77777777" w:rsidR="0059523D" w:rsidRPr="00AF5ACA" w:rsidRDefault="0059523D" w:rsidP="00864C59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val="lt-LT" w:eastAsia="lt-LT"/>
              </w:rPr>
            </w:pPr>
            <w:r w:rsidRPr="00AF5ACA">
              <w:rPr>
                <w:b/>
                <w:bCs/>
                <w:sz w:val="24"/>
                <w:szCs w:val="24"/>
                <w:lang w:val="lt-LT" w:eastAsia="lt-LT"/>
              </w:rPr>
              <w:t>Eil.</w:t>
            </w:r>
          </w:p>
          <w:p w14:paraId="39660E8D" w14:textId="77777777" w:rsidR="0059523D" w:rsidRPr="00AF5ACA" w:rsidRDefault="0059523D" w:rsidP="00864C59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val="lt-LT" w:eastAsia="lt-LT"/>
              </w:rPr>
            </w:pPr>
            <w:r w:rsidRPr="00AF5ACA">
              <w:rPr>
                <w:b/>
                <w:bCs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3247" w:type="dxa"/>
          </w:tcPr>
          <w:p w14:paraId="1B491C01" w14:textId="77777777" w:rsidR="0059523D" w:rsidRPr="00AF5ACA" w:rsidRDefault="0059523D" w:rsidP="00864C59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val="lt-LT" w:eastAsia="lt-LT"/>
              </w:rPr>
            </w:pPr>
            <w:r w:rsidRPr="00AF5ACA">
              <w:rPr>
                <w:b/>
                <w:bCs/>
                <w:sz w:val="24"/>
                <w:szCs w:val="24"/>
                <w:lang w:val="lt-LT" w:eastAsia="lt-LT"/>
              </w:rPr>
              <w:t>Parametras</w:t>
            </w:r>
          </w:p>
        </w:tc>
        <w:tc>
          <w:tcPr>
            <w:tcW w:w="5293" w:type="dxa"/>
          </w:tcPr>
          <w:p w14:paraId="5EC4119A" w14:textId="77777777" w:rsidR="0059523D" w:rsidRPr="00AF5ACA" w:rsidRDefault="0059523D" w:rsidP="00864C59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4"/>
                <w:szCs w:val="24"/>
                <w:lang w:val="lt-LT" w:eastAsia="lt-LT"/>
              </w:rPr>
            </w:pPr>
            <w:r w:rsidRPr="00AF5ACA">
              <w:rPr>
                <w:b/>
                <w:bCs/>
                <w:sz w:val="24"/>
                <w:szCs w:val="24"/>
                <w:lang w:val="lt-LT" w:eastAsia="lt-LT"/>
              </w:rPr>
              <w:t>Minimalūs reikalavimai</w:t>
            </w:r>
          </w:p>
        </w:tc>
      </w:tr>
      <w:tr w:rsidR="0059523D" w:rsidRPr="00AF5ACA" w14:paraId="02F8495D" w14:textId="77777777" w:rsidTr="00B9496A">
        <w:trPr>
          <w:trHeight w:val="144"/>
        </w:trPr>
        <w:tc>
          <w:tcPr>
            <w:tcW w:w="1236" w:type="dxa"/>
          </w:tcPr>
          <w:p w14:paraId="25A4CE85" w14:textId="77777777" w:rsidR="0059523D" w:rsidRPr="00AF5ACA" w:rsidRDefault="0059523D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3E9380A2" w14:textId="77777777" w:rsidR="0059523D" w:rsidRPr="00AF5ACA" w:rsidRDefault="0059523D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Gamintojas, markė, modelis</w:t>
            </w:r>
          </w:p>
        </w:tc>
        <w:tc>
          <w:tcPr>
            <w:tcW w:w="5293" w:type="dxa"/>
          </w:tcPr>
          <w:p w14:paraId="3BBAA928" w14:textId="77777777" w:rsidR="0059523D" w:rsidRPr="00AF5ACA" w:rsidRDefault="0059523D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Nurodyti gamintoją, tikslų modelį ir markę</w:t>
            </w:r>
          </w:p>
        </w:tc>
      </w:tr>
      <w:tr w:rsidR="0059523D" w:rsidRPr="00AF5ACA" w14:paraId="5908599C" w14:textId="77777777" w:rsidTr="00B9496A">
        <w:trPr>
          <w:trHeight w:val="144"/>
        </w:trPr>
        <w:tc>
          <w:tcPr>
            <w:tcW w:w="1236" w:type="dxa"/>
          </w:tcPr>
          <w:p w14:paraId="0A23227F" w14:textId="77777777" w:rsidR="0059523D" w:rsidRPr="00AF5ACA" w:rsidRDefault="0059523D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00EF0DFA" w14:textId="77777777" w:rsidR="0059523D" w:rsidRPr="00AF5ACA" w:rsidRDefault="0059523D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Eksploatacija</w:t>
            </w:r>
          </w:p>
        </w:tc>
        <w:tc>
          <w:tcPr>
            <w:tcW w:w="5293" w:type="dxa"/>
          </w:tcPr>
          <w:p w14:paraId="6DF7DDE4" w14:textId="55511930" w:rsidR="0059523D" w:rsidRPr="00AF5ACA" w:rsidRDefault="0059523D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rFonts w:eastAsia="Calibri"/>
                <w:sz w:val="24"/>
                <w:szCs w:val="24"/>
                <w:lang w:val="lt-LT" w:eastAsia="lt-LT"/>
              </w:rPr>
              <w:t>Neeksploatuotas (naujas)</w:t>
            </w:r>
            <w:r w:rsidR="00190C5C" w:rsidRPr="00AF5ACA">
              <w:rPr>
                <w:rFonts w:eastAsia="Calibri"/>
                <w:sz w:val="24"/>
                <w:szCs w:val="24"/>
                <w:lang w:val="lt-LT" w:eastAsia="lt-LT"/>
              </w:rPr>
              <w:t xml:space="preserve"> ir neregistruotas</w:t>
            </w:r>
          </w:p>
        </w:tc>
      </w:tr>
      <w:tr w:rsidR="0059523D" w:rsidRPr="00AF5ACA" w14:paraId="19F9DD70" w14:textId="77777777" w:rsidTr="00B9496A">
        <w:trPr>
          <w:trHeight w:val="144"/>
        </w:trPr>
        <w:tc>
          <w:tcPr>
            <w:tcW w:w="1236" w:type="dxa"/>
          </w:tcPr>
          <w:p w14:paraId="6F2FD8A4" w14:textId="77777777" w:rsidR="0059523D" w:rsidRPr="00AF5ACA" w:rsidRDefault="0059523D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1996F96D" w14:textId="77777777" w:rsidR="0059523D" w:rsidRPr="00AF5ACA" w:rsidRDefault="0059523D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Variklio vardinė galia</w:t>
            </w:r>
          </w:p>
        </w:tc>
        <w:tc>
          <w:tcPr>
            <w:tcW w:w="5293" w:type="dxa"/>
          </w:tcPr>
          <w:p w14:paraId="4FEB892A" w14:textId="3C850B0B" w:rsidR="0059523D" w:rsidRPr="00AF5ACA" w:rsidRDefault="0059523D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Ne mažiau </w:t>
            </w:r>
            <w:r w:rsidR="003541F0" w:rsidRPr="00AF5ACA">
              <w:rPr>
                <w:sz w:val="24"/>
                <w:szCs w:val="24"/>
                <w:lang w:val="lt-LT" w:eastAsia="lt-LT"/>
              </w:rPr>
              <w:t>7</w:t>
            </w:r>
            <w:r w:rsidR="00754533" w:rsidRPr="00AF5ACA">
              <w:rPr>
                <w:sz w:val="24"/>
                <w:szCs w:val="24"/>
                <w:lang w:val="lt-LT" w:eastAsia="lt-LT"/>
              </w:rPr>
              <w:t>0</w:t>
            </w:r>
            <w:r w:rsidRPr="00AF5ACA">
              <w:rPr>
                <w:sz w:val="24"/>
                <w:szCs w:val="24"/>
                <w:lang w:val="lt-LT" w:eastAsia="lt-LT"/>
              </w:rPr>
              <w:t xml:space="preserve"> kW</w:t>
            </w:r>
          </w:p>
        </w:tc>
      </w:tr>
      <w:tr w:rsidR="0059523D" w:rsidRPr="00AF5ACA" w14:paraId="29FE4EC0" w14:textId="77777777" w:rsidTr="00B9496A">
        <w:trPr>
          <w:trHeight w:val="144"/>
        </w:trPr>
        <w:tc>
          <w:tcPr>
            <w:tcW w:w="1236" w:type="dxa"/>
          </w:tcPr>
          <w:p w14:paraId="21B0C89D" w14:textId="77777777" w:rsidR="0059523D" w:rsidRPr="00AF5ACA" w:rsidRDefault="0059523D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160CE7FC" w14:textId="17CC748D" w:rsidR="0059523D" w:rsidRPr="00AF5ACA" w:rsidRDefault="0059523D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Variklio </w:t>
            </w:r>
            <w:r w:rsidR="003541F0" w:rsidRPr="00AF5ACA">
              <w:rPr>
                <w:sz w:val="24"/>
                <w:szCs w:val="24"/>
                <w:lang w:val="lt-LT" w:eastAsia="lt-LT"/>
              </w:rPr>
              <w:t>darbinis tūris</w:t>
            </w:r>
          </w:p>
        </w:tc>
        <w:tc>
          <w:tcPr>
            <w:tcW w:w="5293" w:type="dxa"/>
          </w:tcPr>
          <w:p w14:paraId="082C63D3" w14:textId="56A4895B" w:rsidR="0059523D" w:rsidRPr="00AF5ACA" w:rsidRDefault="0059523D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vertAlign w:val="superscript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Ne mažiau </w:t>
            </w:r>
            <w:r w:rsidR="00190C5C" w:rsidRPr="00AF5ACA">
              <w:rPr>
                <w:sz w:val="24"/>
                <w:szCs w:val="24"/>
                <w:lang w:val="lt-LT" w:eastAsia="lt-LT"/>
              </w:rPr>
              <w:t>3000</w:t>
            </w:r>
            <w:r w:rsidRPr="00AF5ACA">
              <w:rPr>
                <w:sz w:val="24"/>
                <w:szCs w:val="24"/>
                <w:lang w:val="lt-LT" w:eastAsia="lt-LT"/>
              </w:rPr>
              <w:t xml:space="preserve"> cm</w:t>
            </w:r>
            <w:r w:rsidRPr="00AF5ACA">
              <w:rPr>
                <w:sz w:val="24"/>
                <w:szCs w:val="24"/>
                <w:vertAlign w:val="superscript"/>
                <w:lang w:val="lt-LT" w:eastAsia="lt-LT"/>
              </w:rPr>
              <w:t>3</w:t>
            </w:r>
          </w:p>
        </w:tc>
      </w:tr>
      <w:tr w:rsidR="0059523D" w:rsidRPr="00AF5ACA" w14:paraId="76196250" w14:textId="77777777" w:rsidTr="00B9496A">
        <w:trPr>
          <w:trHeight w:val="144"/>
        </w:trPr>
        <w:tc>
          <w:tcPr>
            <w:tcW w:w="1236" w:type="dxa"/>
          </w:tcPr>
          <w:p w14:paraId="1C1FDEF7" w14:textId="77777777" w:rsidR="0059523D" w:rsidRPr="00AF5ACA" w:rsidRDefault="0059523D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0DB95A96" w14:textId="77777777" w:rsidR="0059523D" w:rsidRPr="00AF5ACA" w:rsidRDefault="0059523D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Variklio cilindrų skaičius</w:t>
            </w:r>
          </w:p>
        </w:tc>
        <w:tc>
          <w:tcPr>
            <w:tcW w:w="5293" w:type="dxa"/>
          </w:tcPr>
          <w:p w14:paraId="1AD4F074" w14:textId="25DB04DB" w:rsidR="0059523D" w:rsidRPr="00AF5ACA" w:rsidRDefault="0059523D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Ne mažiau </w:t>
            </w:r>
            <w:r w:rsidR="003541F0" w:rsidRPr="00AF5ACA">
              <w:rPr>
                <w:sz w:val="24"/>
                <w:szCs w:val="24"/>
                <w:lang w:val="lt-LT" w:eastAsia="lt-LT"/>
              </w:rPr>
              <w:t>4</w:t>
            </w:r>
            <w:r w:rsidRPr="00AF5ACA">
              <w:rPr>
                <w:sz w:val="24"/>
                <w:szCs w:val="24"/>
                <w:lang w:val="lt-LT" w:eastAsia="lt-LT"/>
              </w:rPr>
              <w:t xml:space="preserve"> (</w:t>
            </w:r>
            <w:r w:rsidR="003541F0" w:rsidRPr="00AF5ACA">
              <w:rPr>
                <w:sz w:val="24"/>
                <w:szCs w:val="24"/>
                <w:lang w:val="lt-LT" w:eastAsia="lt-LT"/>
              </w:rPr>
              <w:t>aušinamas skysčiu</w:t>
            </w:r>
            <w:r w:rsidRPr="00AF5ACA">
              <w:rPr>
                <w:sz w:val="24"/>
                <w:szCs w:val="24"/>
                <w:lang w:val="lt-LT" w:eastAsia="lt-LT"/>
              </w:rPr>
              <w:t>)</w:t>
            </w:r>
          </w:p>
        </w:tc>
      </w:tr>
      <w:tr w:rsidR="0059523D" w:rsidRPr="00AF5ACA" w14:paraId="61A156E7" w14:textId="77777777" w:rsidTr="00B9496A">
        <w:trPr>
          <w:trHeight w:val="144"/>
        </w:trPr>
        <w:tc>
          <w:tcPr>
            <w:tcW w:w="1236" w:type="dxa"/>
          </w:tcPr>
          <w:p w14:paraId="46DD7E8A" w14:textId="77777777" w:rsidR="0059523D" w:rsidRPr="00AF5ACA" w:rsidRDefault="0059523D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3A4C4821" w14:textId="77777777" w:rsidR="0059523D" w:rsidRPr="00AF5ACA" w:rsidRDefault="0059523D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Maksimalus sukimo momentas</w:t>
            </w:r>
          </w:p>
        </w:tc>
        <w:tc>
          <w:tcPr>
            <w:tcW w:w="5293" w:type="dxa"/>
          </w:tcPr>
          <w:p w14:paraId="1B77E538" w14:textId="47763E41" w:rsidR="0059523D" w:rsidRPr="00AF5ACA" w:rsidRDefault="0059523D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mažiau 3</w:t>
            </w:r>
            <w:r w:rsidR="00190C5C" w:rsidRPr="00AF5ACA">
              <w:rPr>
                <w:sz w:val="24"/>
                <w:szCs w:val="24"/>
                <w:lang w:val="lt-LT" w:eastAsia="lt-LT"/>
              </w:rPr>
              <w:t>00</w:t>
            </w:r>
            <w:r w:rsidRPr="00AF5ACA"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AF5ACA">
              <w:rPr>
                <w:sz w:val="24"/>
                <w:szCs w:val="24"/>
                <w:lang w:val="lt-LT" w:eastAsia="lt-LT"/>
              </w:rPr>
              <w:t>Nm</w:t>
            </w:r>
            <w:proofErr w:type="spellEnd"/>
          </w:p>
        </w:tc>
      </w:tr>
      <w:tr w:rsidR="0059523D" w:rsidRPr="00AF5ACA" w14:paraId="4AAB6984" w14:textId="77777777" w:rsidTr="00B9496A">
        <w:trPr>
          <w:trHeight w:val="144"/>
        </w:trPr>
        <w:tc>
          <w:tcPr>
            <w:tcW w:w="1236" w:type="dxa"/>
          </w:tcPr>
          <w:p w14:paraId="058FD9A7" w14:textId="77777777" w:rsidR="0059523D" w:rsidRPr="00AF5ACA" w:rsidRDefault="0059523D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7A9D8733" w14:textId="77777777" w:rsidR="0059523D" w:rsidRPr="00AF5ACA" w:rsidRDefault="0059523D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Pavarų dėžė</w:t>
            </w:r>
            <w:r w:rsidRPr="00AF5ACA" w:rsidDel="00F47E6F">
              <w:rPr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5293" w:type="dxa"/>
          </w:tcPr>
          <w:p w14:paraId="08589DD3" w14:textId="3966782C" w:rsidR="0059523D" w:rsidRPr="00AF5ACA" w:rsidRDefault="0059523D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Pilnai sinchronizuota, pavarų skaičius ne mažiau </w:t>
            </w:r>
            <w:r w:rsidR="00F52375" w:rsidRPr="00AF5ACA">
              <w:rPr>
                <w:sz w:val="24"/>
                <w:szCs w:val="24"/>
                <w:lang w:val="lt-LT" w:eastAsia="lt-LT"/>
              </w:rPr>
              <w:t>2</w:t>
            </w:r>
            <w:r w:rsidR="003541F0" w:rsidRPr="00AF5ACA">
              <w:rPr>
                <w:sz w:val="24"/>
                <w:szCs w:val="24"/>
                <w:lang w:val="lt-LT" w:eastAsia="lt-LT"/>
              </w:rPr>
              <w:t>0</w:t>
            </w:r>
            <w:r w:rsidRPr="00AF5ACA">
              <w:rPr>
                <w:sz w:val="24"/>
                <w:szCs w:val="24"/>
                <w:lang w:val="lt-LT" w:eastAsia="lt-LT"/>
              </w:rPr>
              <w:t xml:space="preserve"> pirmyn,</w:t>
            </w:r>
            <w:r w:rsidR="003541F0" w:rsidRPr="00AF5ACA">
              <w:rPr>
                <w:sz w:val="24"/>
                <w:szCs w:val="24"/>
                <w:lang w:val="lt-LT" w:eastAsia="lt-LT"/>
              </w:rPr>
              <w:t xml:space="preserve"> </w:t>
            </w:r>
            <w:r w:rsidR="00F52375" w:rsidRPr="00AF5ACA">
              <w:rPr>
                <w:sz w:val="24"/>
                <w:szCs w:val="24"/>
                <w:lang w:val="lt-LT" w:eastAsia="lt-LT"/>
              </w:rPr>
              <w:t>2</w:t>
            </w:r>
            <w:r w:rsidR="003541F0" w:rsidRPr="00AF5ACA">
              <w:rPr>
                <w:sz w:val="24"/>
                <w:szCs w:val="24"/>
                <w:lang w:val="lt-LT" w:eastAsia="lt-LT"/>
              </w:rPr>
              <w:t>0</w:t>
            </w:r>
            <w:r w:rsidRPr="00AF5ACA">
              <w:rPr>
                <w:sz w:val="24"/>
                <w:szCs w:val="24"/>
                <w:lang w:val="lt-LT" w:eastAsia="lt-LT"/>
              </w:rPr>
              <w:t xml:space="preserve"> atgal,</w:t>
            </w:r>
            <w:r w:rsidR="003541F0" w:rsidRPr="00AF5ACA">
              <w:rPr>
                <w:sz w:val="24"/>
                <w:szCs w:val="24"/>
                <w:lang w:val="lt-LT" w:eastAsia="lt-LT"/>
              </w:rPr>
              <w:t xml:space="preserve"> </w:t>
            </w:r>
            <w:r w:rsidR="003541F0" w:rsidRPr="00AF5ACA">
              <w:rPr>
                <w:bCs/>
                <w:sz w:val="24"/>
                <w:szCs w:val="24"/>
                <w:lang w:val="lt-LT"/>
              </w:rPr>
              <w:t>su palėtinimo/pagreitinimo f-ja</w:t>
            </w:r>
          </w:p>
        </w:tc>
      </w:tr>
      <w:tr w:rsidR="003541F0" w:rsidRPr="00AF5ACA" w14:paraId="3F28F7AA" w14:textId="77777777" w:rsidTr="00B9496A">
        <w:trPr>
          <w:trHeight w:val="144"/>
        </w:trPr>
        <w:tc>
          <w:tcPr>
            <w:tcW w:w="1236" w:type="dxa"/>
          </w:tcPr>
          <w:p w14:paraId="5A611CAC" w14:textId="77777777" w:rsidR="003541F0" w:rsidRPr="00AF5ACA" w:rsidRDefault="003541F0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5A95E1D4" w14:textId="3FC1F39D" w:rsidR="003541F0" w:rsidRPr="00AF5ACA" w:rsidRDefault="003541F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Reversas</w:t>
            </w:r>
          </w:p>
        </w:tc>
        <w:tc>
          <w:tcPr>
            <w:tcW w:w="5293" w:type="dxa"/>
          </w:tcPr>
          <w:p w14:paraId="430558B5" w14:textId="6C2FCBD6" w:rsidR="003541F0" w:rsidRPr="00AF5ACA" w:rsidRDefault="00190C5C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3541F0" w:rsidRPr="00AF5ACA" w14:paraId="77351EBA" w14:textId="77777777" w:rsidTr="00B9496A">
        <w:trPr>
          <w:trHeight w:val="144"/>
        </w:trPr>
        <w:tc>
          <w:tcPr>
            <w:tcW w:w="1236" w:type="dxa"/>
          </w:tcPr>
          <w:p w14:paraId="45693C59" w14:textId="77777777" w:rsidR="003541F0" w:rsidRPr="00AF5ACA" w:rsidRDefault="003541F0" w:rsidP="00754533">
            <w:pPr>
              <w:numPr>
                <w:ilvl w:val="0"/>
                <w:numId w:val="1"/>
              </w:num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</w:p>
        </w:tc>
        <w:tc>
          <w:tcPr>
            <w:tcW w:w="3247" w:type="dxa"/>
          </w:tcPr>
          <w:p w14:paraId="713CF1AE" w14:textId="735C2039" w:rsidR="003541F0" w:rsidRPr="00AF5ACA" w:rsidRDefault="003541F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Sankaba </w:t>
            </w:r>
          </w:p>
        </w:tc>
        <w:tc>
          <w:tcPr>
            <w:tcW w:w="5293" w:type="dxa"/>
          </w:tcPr>
          <w:p w14:paraId="4A1087C3" w14:textId="257BCE53" w:rsidR="003541F0" w:rsidRPr="00AF5ACA" w:rsidRDefault="00190C5C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3541F0" w:rsidRPr="00AF5ACA" w14:paraId="26A2D6DF" w14:textId="77777777" w:rsidTr="00B9496A">
        <w:trPr>
          <w:trHeight w:val="144"/>
        </w:trPr>
        <w:tc>
          <w:tcPr>
            <w:tcW w:w="1236" w:type="dxa"/>
          </w:tcPr>
          <w:p w14:paraId="30295D7A" w14:textId="2B171B3A" w:rsidR="003541F0" w:rsidRPr="00AF5ACA" w:rsidRDefault="00864C59" w:rsidP="0075453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</w:t>
            </w:r>
            <w:r w:rsidR="00723338" w:rsidRPr="00AF5ACA">
              <w:rPr>
                <w:sz w:val="24"/>
                <w:szCs w:val="24"/>
                <w:lang w:val="lt-LT" w:eastAsia="lt-LT"/>
              </w:rPr>
              <w:t>0</w:t>
            </w:r>
            <w:r w:rsidRPr="00AF5ACA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247" w:type="dxa"/>
          </w:tcPr>
          <w:p w14:paraId="3DF3D97A" w14:textId="1361D66A" w:rsidR="003541F0" w:rsidRPr="00AF5ACA" w:rsidRDefault="003541F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Rankinis stabdis</w:t>
            </w:r>
          </w:p>
        </w:tc>
        <w:tc>
          <w:tcPr>
            <w:tcW w:w="5293" w:type="dxa"/>
          </w:tcPr>
          <w:p w14:paraId="4EEAF416" w14:textId="1B72D491" w:rsidR="003541F0" w:rsidRPr="00AF5ACA" w:rsidRDefault="00190C5C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3541F0" w:rsidRPr="00AF5ACA" w14:paraId="6C034E1F" w14:textId="77777777" w:rsidTr="00B9496A">
        <w:trPr>
          <w:trHeight w:val="144"/>
        </w:trPr>
        <w:tc>
          <w:tcPr>
            <w:tcW w:w="1236" w:type="dxa"/>
          </w:tcPr>
          <w:p w14:paraId="7895D48A" w14:textId="0DB77467" w:rsidR="003541F0" w:rsidRPr="00AF5ACA" w:rsidRDefault="00864C59" w:rsidP="0075453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</w:t>
            </w:r>
            <w:r w:rsidR="00723338" w:rsidRPr="00AF5ACA">
              <w:rPr>
                <w:sz w:val="24"/>
                <w:szCs w:val="24"/>
                <w:lang w:val="lt-LT" w:eastAsia="lt-LT"/>
              </w:rPr>
              <w:t>1</w:t>
            </w:r>
            <w:r w:rsidRPr="00AF5ACA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247" w:type="dxa"/>
          </w:tcPr>
          <w:p w14:paraId="2707A214" w14:textId="6F8DDD5C" w:rsidR="003541F0" w:rsidRPr="00AF5ACA" w:rsidRDefault="003541F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Visų ratų varymo sistema </w:t>
            </w:r>
          </w:p>
        </w:tc>
        <w:tc>
          <w:tcPr>
            <w:tcW w:w="5293" w:type="dxa"/>
          </w:tcPr>
          <w:p w14:paraId="6AE19AFA" w14:textId="0BDAED95" w:rsidR="003541F0" w:rsidRPr="00AF5ACA" w:rsidRDefault="00723338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3541F0" w:rsidRPr="00AF5ACA" w14:paraId="76464E16" w14:textId="77777777" w:rsidTr="00B9496A">
        <w:trPr>
          <w:trHeight w:val="144"/>
        </w:trPr>
        <w:tc>
          <w:tcPr>
            <w:tcW w:w="1236" w:type="dxa"/>
          </w:tcPr>
          <w:p w14:paraId="3FAABF48" w14:textId="65189A3B" w:rsidR="003541F0" w:rsidRPr="00AF5ACA" w:rsidRDefault="00864C59" w:rsidP="0075453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</w:t>
            </w:r>
            <w:r w:rsidR="00723338" w:rsidRPr="00AF5ACA">
              <w:rPr>
                <w:sz w:val="24"/>
                <w:szCs w:val="24"/>
                <w:lang w:val="lt-LT" w:eastAsia="lt-LT"/>
              </w:rPr>
              <w:t>2</w:t>
            </w:r>
            <w:r w:rsidRPr="00AF5ACA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247" w:type="dxa"/>
          </w:tcPr>
          <w:p w14:paraId="14790700" w14:textId="7A60C8E1" w:rsidR="003541F0" w:rsidRPr="00AF5ACA" w:rsidRDefault="003541F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Galinio </w:t>
            </w:r>
            <w:proofErr w:type="spellStart"/>
            <w:r w:rsidRPr="00AF5ACA">
              <w:rPr>
                <w:sz w:val="24"/>
                <w:szCs w:val="24"/>
                <w:lang w:val="lt-LT" w:eastAsia="lt-LT"/>
              </w:rPr>
              <w:t>diferiancialo</w:t>
            </w:r>
            <w:proofErr w:type="spellEnd"/>
            <w:r w:rsidRPr="00AF5ACA">
              <w:rPr>
                <w:sz w:val="24"/>
                <w:szCs w:val="24"/>
                <w:lang w:val="lt-LT" w:eastAsia="lt-LT"/>
              </w:rPr>
              <w:t xml:space="preserve"> blokavimas</w:t>
            </w:r>
          </w:p>
        </w:tc>
        <w:tc>
          <w:tcPr>
            <w:tcW w:w="5293" w:type="dxa"/>
          </w:tcPr>
          <w:p w14:paraId="020E3650" w14:textId="35B40AC4" w:rsidR="003541F0" w:rsidRPr="00AF5ACA" w:rsidRDefault="00190C5C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3541F0" w:rsidRPr="00AF5ACA" w14:paraId="67E6DFE8" w14:textId="77777777" w:rsidTr="00B9496A">
        <w:trPr>
          <w:trHeight w:val="144"/>
        </w:trPr>
        <w:tc>
          <w:tcPr>
            <w:tcW w:w="1236" w:type="dxa"/>
          </w:tcPr>
          <w:p w14:paraId="1BF77833" w14:textId="1B58598F" w:rsidR="003541F0" w:rsidRPr="00AF5ACA" w:rsidRDefault="00864C59" w:rsidP="0075453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</w:t>
            </w:r>
            <w:r w:rsidR="00723338" w:rsidRPr="00AF5ACA">
              <w:rPr>
                <w:sz w:val="24"/>
                <w:szCs w:val="24"/>
                <w:lang w:val="lt-LT" w:eastAsia="lt-LT"/>
              </w:rPr>
              <w:t>3</w:t>
            </w:r>
            <w:r w:rsidRPr="00AF5ACA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247" w:type="dxa"/>
          </w:tcPr>
          <w:p w14:paraId="7FCAEC67" w14:textId="29537865" w:rsidR="003541F0" w:rsidRPr="00AF5ACA" w:rsidRDefault="003541F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Pri</w:t>
            </w:r>
            <w:r w:rsidR="00723338" w:rsidRPr="00AF5ACA">
              <w:rPr>
                <w:sz w:val="24"/>
                <w:szCs w:val="24"/>
                <w:lang w:val="lt-LT" w:eastAsia="lt-LT"/>
              </w:rPr>
              <w:t>e</w:t>
            </w:r>
            <w:r w:rsidRPr="00AF5ACA">
              <w:rPr>
                <w:sz w:val="24"/>
                <w:szCs w:val="24"/>
                <w:lang w:val="lt-LT" w:eastAsia="lt-LT"/>
              </w:rPr>
              <w:t>k</w:t>
            </w:r>
            <w:r w:rsidR="00723338" w:rsidRPr="00AF5ACA">
              <w:rPr>
                <w:sz w:val="24"/>
                <w:szCs w:val="24"/>
                <w:lang w:val="lt-LT" w:eastAsia="lt-LT"/>
              </w:rPr>
              <w:t>i</w:t>
            </w:r>
            <w:r w:rsidRPr="00AF5ACA">
              <w:rPr>
                <w:sz w:val="24"/>
                <w:szCs w:val="24"/>
                <w:lang w:val="lt-LT" w:eastAsia="lt-LT"/>
              </w:rPr>
              <w:t>nio tilto diferencialo blokavimas</w:t>
            </w:r>
          </w:p>
        </w:tc>
        <w:tc>
          <w:tcPr>
            <w:tcW w:w="5293" w:type="dxa"/>
          </w:tcPr>
          <w:p w14:paraId="26DC2E3F" w14:textId="0DE1860E" w:rsidR="003541F0" w:rsidRPr="00AF5ACA" w:rsidRDefault="00190C5C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3541F0" w:rsidRPr="00AF5ACA" w14:paraId="6A4ADDE9" w14:textId="77777777" w:rsidTr="00B9496A">
        <w:trPr>
          <w:trHeight w:val="144"/>
        </w:trPr>
        <w:tc>
          <w:tcPr>
            <w:tcW w:w="1236" w:type="dxa"/>
          </w:tcPr>
          <w:p w14:paraId="708178F1" w14:textId="23C35F82" w:rsidR="003541F0" w:rsidRPr="00AF5ACA" w:rsidRDefault="00864C59" w:rsidP="0075453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</w:t>
            </w:r>
            <w:r w:rsidR="00723338" w:rsidRPr="00AF5ACA">
              <w:rPr>
                <w:sz w:val="24"/>
                <w:szCs w:val="24"/>
                <w:lang w:val="lt-LT" w:eastAsia="lt-LT"/>
              </w:rPr>
              <w:t>4</w:t>
            </w:r>
            <w:r w:rsidRPr="00AF5ACA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247" w:type="dxa"/>
          </w:tcPr>
          <w:p w14:paraId="32099C0E" w14:textId="3241565F" w:rsidR="003541F0" w:rsidRPr="00AF5ACA" w:rsidRDefault="003541F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Vai</w:t>
            </w:r>
            <w:r w:rsidR="00190C5C" w:rsidRPr="00AF5ACA">
              <w:rPr>
                <w:sz w:val="24"/>
                <w:szCs w:val="24"/>
                <w:lang w:val="lt-LT" w:eastAsia="lt-LT"/>
              </w:rPr>
              <w:t>ro stiprintuvas</w:t>
            </w:r>
          </w:p>
        </w:tc>
        <w:tc>
          <w:tcPr>
            <w:tcW w:w="5293" w:type="dxa"/>
          </w:tcPr>
          <w:p w14:paraId="35B48B25" w14:textId="0832E140" w:rsidR="003541F0" w:rsidRPr="00AF5ACA" w:rsidRDefault="00190C5C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3541F0" w:rsidRPr="00AF5ACA" w14:paraId="18F38000" w14:textId="77777777" w:rsidTr="00B9496A">
        <w:trPr>
          <w:trHeight w:val="144"/>
        </w:trPr>
        <w:tc>
          <w:tcPr>
            <w:tcW w:w="1236" w:type="dxa"/>
          </w:tcPr>
          <w:p w14:paraId="798E25BA" w14:textId="72C72EEF" w:rsidR="003541F0" w:rsidRPr="00AF5ACA" w:rsidRDefault="00864C59" w:rsidP="0075453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lastRenderedPageBreak/>
              <w:t>1</w:t>
            </w:r>
            <w:r w:rsidR="00723338" w:rsidRPr="00AF5ACA">
              <w:rPr>
                <w:sz w:val="24"/>
                <w:szCs w:val="24"/>
                <w:lang w:val="lt-LT" w:eastAsia="lt-LT"/>
              </w:rPr>
              <w:t>5</w:t>
            </w:r>
            <w:r w:rsidRPr="00AF5ACA">
              <w:rPr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247" w:type="dxa"/>
          </w:tcPr>
          <w:p w14:paraId="5D4A3DD0" w14:textId="02BB3356" w:rsidR="003541F0" w:rsidRPr="00AF5ACA" w:rsidRDefault="00A6631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Galios tiekimo velenas</w:t>
            </w:r>
          </w:p>
        </w:tc>
        <w:tc>
          <w:tcPr>
            <w:tcW w:w="5293" w:type="dxa"/>
          </w:tcPr>
          <w:p w14:paraId="04324E53" w14:textId="67E8C1B2" w:rsidR="003541F0" w:rsidRPr="00AF5ACA" w:rsidRDefault="00A66310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Nepriklausomas, sinchronizuotas nuo galinių ratų</w:t>
            </w:r>
            <w:r w:rsidR="008C0743" w:rsidRPr="00AF5ACA">
              <w:rPr>
                <w:sz w:val="24"/>
                <w:szCs w:val="24"/>
                <w:lang w:val="lt-LT" w:eastAsia="lt-LT"/>
              </w:rPr>
              <w:t>, su ne mažiau kaip 2 greičiais</w:t>
            </w:r>
          </w:p>
        </w:tc>
      </w:tr>
      <w:tr w:rsidR="003541F0" w:rsidRPr="00AF5ACA" w14:paraId="0F27BCCD" w14:textId="77777777" w:rsidTr="00B9496A">
        <w:trPr>
          <w:trHeight w:val="144"/>
        </w:trPr>
        <w:tc>
          <w:tcPr>
            <w:tcW w:w="1236" w:type="dxa"/>
          </w:tcPr>
          <w:p w14:paraId="43828BE9" w14:textId="50EBE7DD" w:rsidR="003541F0" w:rsidRPr="00AF5ACA" w:rsidRDefault="008C0743" w:rsidP="0075453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16.</w:t>
            </w:r>
          </w:p>
        </w:tc>
        <w:tc>
          <w:tcPr>
            <w:tcW w:w="3247" w:type="dxa"/>
          </w:tcPr>
          <w:p w14:paraId="023E43CA" w14:textId="19C97674" w:rsidR="003541F0" w:rsidRPr="00AF5ACA" w:rsidRDefault="00A66310" w:rsidP="00864C59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Maksimalus siurblių našumas </w:t>
            </w:r>
          </w:p>
        </w:tc>
        <w:tc>
          <w:tcPr>
            <w:tcW w:w="5293" w:type="dxa"/>
          </w:tcPr>
          <w:p w14:paraId="29BB3D34" w14:textId="528712A4" w:rsidR="003541F0" w:rsidRPr="00AF5ACA" w:rsidRDefault="00A66310" w:rsidP="00864C59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Ne mažiau </w:t>
            </w:r>
            <w:r w:rsidR="008C0743" w:rsidRPr="00AF5ACA">
              <w:rPr>
                <w:sz w:val="24"/>
                <w:szCs w:val="24"/>
                <w:lang w:val="lt-LT" w:eastAsia="lt-LT"/>
              </w:rPr>
              <w:t>6</w:t>
            </w:r>
            <w:r w:rsidR="00190C5C" w:rsidRPr="00AF5ACA">
              <w:rPr>
                <w:sz w:val="24"/>
                <w:szCs w:val="24"/>
                <w:lang w:val="lt-LT" w:eastAsia="lt-LT"/>
              </w:rPr>
              <w:t>0</w:t>
            </w:r>
            <w:r w:rsidRPr="00AF5ACA">
              <w:rPr>
                <w:sz w:val="24"/>
                <w:szCs w:val="24"/>
                <w:lang w:val="lt-LT" w:eastAsia="lt-LT"/>
              </w:rPr>
              <w:t xml:space="preserve"> l/min</w:t>
            </w:r>
          </w:p>
        </w:tc>
      </w:tr>
      <w:tr w:rsidR="008C0743" w:rsidRPr="00AF5ACA" w14:paraId="6E7CC19C" w14:textId="77777777" w:rsidTr="00B9496A">
        <w:trPr>
          <w:trHeight w:val="144"/>
        </w:trPr>
        <w:tc>
          <w:tcPr>
            <w:tcW w:w="1236" w:type="dxa"/>
          </w:tcPr>
          <w:p w14:paraId="2BF20905" w14:textId="4541262A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17.</w:t>
            </w:r>
          </w:p>
        </w:tc>
        <w:tc>
          <w:tcPr>
            <w:tcW w:w="3247" w:type="dxa"/>
          </w:tcPr>
          <w:p w14:paraId="7F50C986" w14:textId="6F7D173E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Hidraulinių išvadų poros</w:t>
            </w:r>
          </w:p>
        </w:tc>
        <w:tc>
          <w:tcPr>
            <w:tcW w:w="5293" w:type="dxa"/>
          </w:tcPr>
          <w:p w14:paraId="5950092C" w14:textId="1C0A20F7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mažiau 3 galinės ir 2 priekinės valdomos su vairalazde iš traktoriaus vidaus</w:t>
            </w:r>
          </w:p>
        </w:tc>
      </w:tr>
      <w:tr w:rsidR="008C0743" w:rsidRPr="00AF5ACA" w14:paraId="2E330835" w14:textId="77777777" w:rsidTr="00B9496A">
        <w:trPr>
          <w:trHeight w:val="144"/>
        </w:trPr>
        <w:tc>
          <w:tcPr>
            <w:tcW w:w="1236" w:type="dxa"/>
          </w:tcPr>
          <w:p w14:paraId="058157FA" w14:textId="6F62023B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18.</w:t>
            </w:r>
          </w:p>
        </w:tc>
        <w:tc>
          <w:tcPr>
            <w:tcW w:w="3247" w:type="dxa"/>
          </w:tcPr>
          <w:p w14:paraId="4E18CE70" w14:textId="60FB06B0" w:rsidR="008C0743" w:rsidRPr="00AF5ACA" w:rsidRDefault="008C0743" w:rsidP="008C0743">
            <w:pPr>
              <w:pStyle w:val="Default"/>
              <w:spacing w:line="360" w:lineRule="auto"/>
              <w:rPr>
                <w:color w:val="auto"/>
                <w:lang w:val="lt-LT"/>
              </w:rPr>
            </w:pPr>
            <w:r w:rsidRPr="00AF5ACA">
              <w:rPr>
                <w:color w:val="auto"/>
                <w:lang w:val="lt-LT"/>
              </w:rPr>
              <w:t>Trijų taškų pakabinimo sistema</w:t>
            </w:r>
          </w:p>
        </w:tc>
        <w:tc>
          <w:tcPr>
            <w:tcW w:w="5293" w:type="dxa"/>
          </w:tcPr>
          <w:p w14:paraId="28B47681" w14:textId="128DD77F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Taip</w:t>
            </w:r>
          </w:p>
        </w:tc>
      </w:tr>
      <w:tr w:rsidR="008C0743" w:rsidRPr="00AF5ACA" w14:paraId="0BE2C70E" w14:textId="77777777" w:rsidTr="00B9496A">
        <w:trPr>
          <w:trHeight w:val="144"/>
        </w:trPr>
        <w:tc>
          <w:tcPr>
            <w:tcW w:w="1236" w:type="dxa"/>
          </w:tcPr>
          <w:p w14:paraId="4F6A24E5" w14:textId="1DFC7DA2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19.</w:t>
            </w:r>
          </w:p>
        </w:tc>
        <w:tc>
          <w:tcPr>
            <w:tcW w:w="3247" w:type="dxa"/>
          </w:tcPr>
          <w:p w14:paraId="36164D7E" w14:textId="6665CDFC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Galinės pakabos kėlimo galia</w:t>
            </w:r>
          </w:p>
        </w:tc>
        <w:tc>
          <w:tcPr>
            <w:tcW w:w="5293" w:type="dxa"/>
          </w:tcPr>
          <w:p w14:paraId="10A7AE9F" w14:textId="205C4E87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mažiau 3000 kg</w:t>
            </w:r>
          </w:p>
        </w:tc>
      </w:tr>
      <w:tr w:rsidR="008C0743" w:rsidRPr="00AF5ACA" w14:paraId="5C9E3A0A" w14:textId="77777777" w:rsidTr="00B9496A">
        <w:trPr>
          <w:trHeight w:val="144"/>
        </w:trPr>
        <w:tc>
          <w:tcPr>
            <w:tcW w:w="1236" w:type="dxa"/>
          </w:tcPr>
          <w:p w14:paraId="04695B04" w14:textId="7A6C6E6A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20.</w:t>
            </w:r>
          </w:p>
        </w:tc>
        <w:tc>
          <w:tcPr>
            <w:tcW w:w="3247" w:type="dxa"/>
          </w:tcPr>
          <w:p w14:paraId="58D55F26" w14:textId="78C6B800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Priekiniai balastiniai svoriai</w:t>
            </w:r>
          </w:p>
        </w:tc>
        <w:tc>
          <w:tcPr>
            <w:tcW w:w="5293" w:type="dxa"/>
          </w:tcPr>
          <w:p w14:paraId="0CB02593" w14:textId="02F9D2AB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mažiau 460 kg</w:t>
            </w:r>
          </w:p>
        </w:tc>
      </w:tr>
      <w:tr w:rsidR="008C0743" w:rsidRPr="00AF5ACA" w14:paraId="111E5D43" w14:textId="77777777" w:rsidTr="00B9496A">
        <w:trPr>
          <w:trHeight w:val="144"/>
        </w:trPr>
        <w:tc>
          <w:tcPr>
            <w:tcW w:w="1236" w:type="dxa"/>
          </w:tcPr>
          <w:p w14:paraId="7C0C65CE" w14:textId="2CD4CC0C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21.</w:t>
            </w:r>
          </w:p>
        </w:tc>
        <w:tc>
          <w:tcPr>
            <w:tcW w:w="3247" w:type="dxa"/>
          </w:tcPr>
          <w:p w14:paraId="02AA992F" w14:textId="6F4B6EE1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Priekiniai ratai </w:t>
            </w:r>
          </w:p>
        </w:tc>
        <w:tc>
          <w:tcPr>
            <w:tcW w:w="5293" w:type="dxa"/>
          </w:tcPr>
          <w:p w14:paraId="65C3519A" w14:textId="7CFCF393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mažesni nei 12.4 – 24</w:t>
            </w:r>
          </w:p>
        </w:tc>
      </w:tr>
      <w:tr w:rsidR="008C0743" w:rsidRPr="00AF5ACA" w14:paraId="626DF022" w14:textId="77777777" w:rsidTr="00B9496A">
        <w:trPr>
          <w:trHeight w:val="144"/>
        </w:trPr>
        <w:tc>
          <w:tcPr>
            <w:tcW w:w="1236" w:type="dxa"/>
          </w:tcPr>
          <w:p w14:paraId="415B2847" w14:textId="7AA4C5CB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22.</w:t>
            </w:r>
          </w:p>
        </w:tc>
        <w:tc>
          <w:tcPr>
            <w:tcW w:w="3247" w:type="dxa"/>
          </w:tcPr>
          <w:p w14:paraId="61250D20" w14:textId="3CBF829D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Galiniai ratai </w:t>
            </w:r>
          </w:p>
        </w:tc>
        <w:tc>
          <w:tcPr>
            <w:tcW w:w="5293" w:type="dxa"/>
          </w:tcPr>
          <w:p w14:paraId="65755C97" w14:textId="5CADD119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mažesni nei 16.9-34</w:t>
            </w:r>
          </w:p>
        </w:tc>
      </w:tr>
      <w:tr w:rsidR="008C0743" w:rsidRPr="00AF5ACA" w14:paraId="0D25827D" w14:textId="77777777" w:rsidTr="00B9496A">
        <w:trPr>
          <w:trHeight w:val="144"/>
        </w:trPr>
        <w:tc>
          <w:tcPr>
            <w:tcW w:w="1236" w:type="dxa"/>
          </w:tcPr>
          <w:p w14:paraId="2CFBB9D5" w14:textId="1E44E9FE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23.</w:t>
            </w:r>
          </w:p>
        </w:tc>
        <w:tc>
          <w:tcPr>
            <w:tcW w:w="3247" w:type="dxa"/>
          </w:tcPr>
          <w:p w14:paraId="5014E1CA" w14:textId="5B026EBC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Kuro bako talpa</w:t>
            </w:r>
          </w:p>
        </w:tc>
        <w:tc>
          <w:tcPr>
            <w:tcW w:w="5293" w:type="dxa"/>
          </w:tcPr>
          <w:p w14:paraId="4C26F22D" w14:textId="2F9D5AA4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mažiau 100 l</w:t>
            </w:r>
          </w:p>
        </w:tc>
      </w:tr>
      <w:tr w:rsidR="008C0743" w:rsidRPr="00AF5ACA" w14:paraId="7C682A16" w14:textId="77777777" w:rsidTr="00B9496A">
        <w:trPr>
          <w:trHeight w:val="641"/>
        </w:trPr>
        <w:tc>
          <w:tcPr>
            <w:tcW w:w="1236" w:type="dxa"/>
          </w:tcPr>
          <w:p w14:paraId="51D7CF61" w14:textId="54D188D1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24.</w:t>
            </w:r>
          </w:p>
        </w:tc>
        <w:tc>
          <w:tcPr>
            <w:tcW w:w="3247" w:type="dxa"/>
          </w:tcPr>
          <w:p w14:paraId="5F3B8F8F" w14:textId="77777777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Kabina</w:t>
            </w:r>
          </w:p>
        </w:tc>
        <w:tc>
          <w:tcPr>
            <w:tcW w:w="5293" w:type="dxa"/>
          </w:tcPr>
          <w:p w14:paraId="0AFF3A31" w14:textId="24442546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Priekinis ir galinis valytuvai su apiplovimu, šoniniai veidrodžiai, radijas, kondicionierius, švyturėlis</w:t>
            </w:r>
          </w:p>
        </w:tc>
      </w:tr>
      <w:tr w:rsidR="008C0743" w:rsidRPr="00AF5ACA" w14:paraId="59F66B71" w14:textId="77777777" w:rsidTr="00B9496A">
        <w:trPr>
          <w:trHeight w:val="641"/>
        </w:trPr>
        <w:tc>
          <w:tcPr>
            <w:tcW w:w="1236" w:type="dxa"/>
          </w:tcPr>
          <w:p w14:paraId="6C68416B" w14:textId="057AA813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25.</w:t>
            </w:r>
          </w:p>
        </w:tc>
        <w:tc>
          <w:tcPr>
            <w:tcW w:w="3247" w:type="dxa"/>
          </w:tcPr>
          <w:p w14:paraId="76A28B8C" w14:textId="5D7ADBEB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Darbiniai žibintai</w:t>
            </w:r>
          </w:p>
        </w:tc>
        <w:tc>
          <w:tcPr>
            <w:tcW w:w="5293" w:type="dxa"/>
          </w:tcPr>
          <w:p w14:paraId="54D0666E" w14:textId="27962D87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mažiau 2 galiniai ir 2 priekiniai</w:t>
            </w:r>
          </w:p>
        </w:tc>
      </w:tr>
      <w:tr w:rsidR="008C0743" w:rsidRPr="00AF5ACA" w14:paraId="44BE08D6" w14:textId="77777777" w:rsidTr="00B9496A">
        <w:trPr>
          <w:trHeight w:val="509"/>
        </w:trPr>
        <w:tc>
          <w:tcPr>
            <w:tcW w:w="1236" w:type="dxa"/>
          </w:tcPr>
          <w:p w14:paraId="03850A91" w14:textId="4D8E94D4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26.</w:t>
            </w:r>
          </w:p>
        </w:tc>
        <w:tc>
          <w:tcPr>
            <w:tcW w:w="3247" w:type="dxa"/>
          </w:tcPr>
          <w:p w14:paraId="21F30BCF" w14:textId="32F0BF00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Garantinis laikotarpis </w:t>
            </w:r>
          </w:p>
        </w:tc>
        <w:tc>
          <w:tcPr>
            <w:tcW w:w="5293" w:type="dxa"/>
          </w:tcPr>
          <w:p w14:paraId="0418C158" w14:textId="70CB7448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Ne mažiau 60 mėn. arba 2000 m/h</w:t>
            </w:r>
          </w:p>
        </w:tc>
      </w:tr>
      <w:tr w:rsidR="008C0743" w:rsidRPr="00AF5ACA" w14:paraId="23737123" w14:textId="77777777" w:rsidTr="00B9496A">
        <w:trPr>
          <w:trHeight w:val="509"/>
        </w:trPr>
        <w:tc>
          <w:tcPr>
            <w:tcW w:w="1236" w:type="dxa"/>
          </w:tcPr>
          <w:p w14:paraId="35670CDA" w14:textId="71F05E22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27.</w:t>
            </w:r>
          </w:p>
        </w:tc>
        <w:tc>
          <w:tcPr>
            <w:tcW w:w="3247" w:type="dxa"/>
          </w:tcPr>
          <w:p w14:paraId="4D64CD07" w14:textId="6911827C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AF5ACA">
              <w:rPr>
                <w:sz w:val="24"/>
                <w:szCs w:val="24"/>
                <w:lang w:eastAsia="lt-LT"/>
              </w:rPr>
              <w:t>Stabdžių</w:t>
            </w:r>
            <w:proofErr w:type="spellEnd"/>
            <w:r w:rsidRPr="00AF5AC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F5ACA">
              <w:rPr>
                <w:sz w:val="24"/>
                <w:szCs w:val="24"/>
                <w:lang w:eastAsia="lt-LT"/>
              </w:rPr>
              <w:t>sistemos</w:t>
            </w:r>
            <w:proofErr w:type="spellEnd"/>
            <w:r w:rsidRPr="00AF5AC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F5ACA">
              <w:rPr>
                <w:sz w:val="24"/>
                <w:szCs w:val="24"/>
                <w:lang w:eastAsia="lt-LT"/>
              </w:rPr>
              <w:t>išvadas</w:t>
            </w:r>
            <w:proofErr w:type="spellEnd"/>
            <w:r w:rsidRPr="00AF5AC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F5ACA">
              <w:rPr>
                <w:sz w:val="24"/>
                <w:szCs w:val="24"/>
                <w:lang w:eastAsia="lt-LT"/>
              </w:rPr>
              <w:t>priekabai</w:t>
            </w:r>
            <w:proofErr w:type="spellEnd"/>
          </w:p>
        </w:tc>
        <w:tc>
          <w:tcPr>
            <w:tcW w:w="5293" w:type="dxa"/>
          </w:tcPr>
          <w:p w14:paraId="2F1A6A79" w14:textId="5849F350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AF5ACA">
              <w:rPr>
                <w:sz w:val="24"/>
                <w:szCs w:val="24"/>
                <w:lang w:eastAsia="lt-LT"/>
              </w:rPr>
              <w:t>Oriniai</w:t>
            </w:r>
            <w:proofErr w:type="spellEnd"/>
          </w:p>
        </w:tc>
      </w:tr>
      <w:tr w:rsidR="008C0743" w:rsidRPr="00AF5ACA" w14:paraId="0EEAD5BF" w14:textId="77777777" w:rsidTr="00B9496A">
        <w:trPr>
          <w:trHeight w:val="509"/>
        </w:trPr>
        <w:tc>
          <w:tcPr>
            <w:tcW w:w="1236" w:type="dxa"/>
          </w:tcPr>
          <w:p w14:paraId="78EF0BCC" w14:textId="2D582561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AF5ACA">
              <w:rPr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3247" w:type="dxa"/>
          </w:tcPr>
          <w:p w14:paraId="05A48B06" w14:textId="6CF2F8E4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eastAsia="lt-LT"/>
              </w:rPr>
            </w:pPr>
            <w:proofErr w:type="spellStart"/>
            <w:r w:rsidRPr="00AF5ACA">
              <w:rPr>
                <w:sz w:val="24"/>
                <w:szCs w:val="24"/>
                <w:lang w:eastAsia="lt-LT"/>
              </w:rPr>
              <w:t>Frontalinis</w:t>
            </w:r>
            <w:proofErr w:type="spellEnd"/>
            <w:r w:rsidRPr="00AF5ACA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F5ACA">
              <w:rPr>
                <w:sz w:val="24"/>
                <w:szCs w:val="24"/>
                <w:lang w:eastAsia="lt-LT"/>
              </w:rPr>
              <w:t>krautuvas</w:t>
            </w:r>
            <w:proofErr w:type="spellEnd"/>
          </w:p>
        </w:tc>
        <w:tc>
          <w:tcPr>
            <w:tcW w:w="5293" w:type="dxa"/>
          </w:tcPr>
          <w:p w14:paraId="147606AD" w14:textId="1B443B4A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AF5ACA">
              <w:rPr>
                <w:sz w:val="24"/>
                <w:szCs w:val="24"/>
                <w:lang w:eastAsia="lt-LT"/>
              </w:rPr>
              <w:t>Taip</w:t>
            </w:r>
          </w:p>
        </w:tc>
      </w:tr>
      <w:tr w:rsidR="008C0743" w:rsidRPr="00AF5ACA" w14:paraId="0F3EC319" w14:textId="77777777" w:rsidTr="00B9496A">
        <w:trPr>
          <w:trHeight w:val="144"/>
        </w:trPr>
        <w:tc>
          <w:tcPr>
            <w:tcW w:w="1236" w:type="dxa"/>
          </w:tcPr>
          <w:p w14:paraId="4965D89A" w14:textId="299ECACA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3247" w:type="dxa"/>
          </w:tcPr>
          <w:p w14:paraId="63336422" w14:textId="77777777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Pristatymas ir adresas</w:t>
            </w:r>
          </w:p>
        </w:tc>
        <w:tc>
          <w:tcPr>
            <w:tcW w:w="5293" w:type="dxa"/>
          </w:tcPr>
          <w:p w14:paraId="45956489" w14:textId="4C03438F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 xml:space="preserve">Ąžuolyno a.1 Pumpėnai,  Pasvalio raj. </w:t>
            </w:r>
          </w:p>
        </w:tc>
      </w:tr>
      <w:tr w:rsidR="008C0743" w:rsidRPr="00AF5ACA" w14:paraId="653681AF" w14:textId="77777777" w:rsidTr="00B9496A">
        <w:trPr>
          <w:trHeight w:val="144"/>
        </w:trPr>
        <w:tc>
          <w:tcPr>
            <w:tcW w:w="1236" w:type="dxa"/>
          </w:tcPr>
          <w:p w14:paraId="1E0B998D" w14:textId="4BD664F9" w:rsidR="008C0743" w:rsidRPr="00AF5ACA" w:rsidRDefault="008C0743" w:rsidP="008C0743">
            <w:pPr>
              <w:suppressAutoHyphens/>
              <w:autoSpaceDN w:val="0"/>
              <w:contextualSpacing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30.</w:t>
            </w:r>
          </w:p>
        </w:tc>
        <w:tc>
          <w:tcPr>
            <w:tcW w:w="3247" w:type="dxa"/>
          </w:tcPr>
          <w:p w14:paraId="3E0E705E" w14:textId="3E6602DA" w:rsidR="008C0743" w:rsidRPr="00AF5ACA" w:rsidRDefault="008C0743" w:rsidP="008C0743">
            <w:pPr>
              <w:suppressAutoHyphens/>
              <w:autoSpaceDN w:val="0"/>
              <w:spacing w:after="200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Atitiktis</w:t>
            </w:r>
          </w:p>
        </w:tc>
        <w:tc>
          <w:tcPr>
            <w:tcW w:w="5293" w:type="dxa"/>
          </w:tcPr>
          <w:p w14:paraId="4AF99E30" w14:textId="4D24D465" w:rsidR="008C0743" w:rsidRPr="00AF5ACA" w:rsidRDefault="008C0743" w:rsidP="008C0743">
            <w:pPr>
              <w:suppressAutoHyphens/>
              <w:autoSpaceDN w:val="0"/>
              <w:spacing w:after="200"/>
              <w:jc w:val="center"/>
              <w:textAlignment w:val="baseline"/>
              <w:rPr>
                <w:sz w:val="24"/>
                <w:szCs w:val="24"/>
                <w:lang w:val="lt-LT" w:eastAsia="lt-LT"/>
              </w:rPr>
            </w:pPr>
            <w:r w:rsidRPr="00AF5ACA">
              <w:rPr>
                <w:sz w:val="24"/>
                <w:szCs w:val="24"/>
                <w:lang w:val="lt-LT" w:eastAsia="lt-LT"/>
              </w:rPr>
              <w:t>EB tipo patvirtinimo dokumentai ir variklio išmetamieji teršalai atitinka ES reikalavimus</w:t>
            </w:r>
          </w:p>
        </w:tc>
      </w:tr>
    </w:tbl>
    <w:p w14:paraId="75CF5C10" w14:textId="77777777" w:rsidR="0059523D" w:rsidRPr="00723338" w:rsidRDefault="0059523D" w:rsidP="0059523D">
      <w:pPr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9523D" w:rsidRPr="0072333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C3E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3991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477A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C72E5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71D5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82886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1FD8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D1A28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81975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F65B9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F33C9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F0896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D6D38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65CC6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A5011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A7F"/>
    <w:multiLevelType w:val="hybridMultilevel"/>
    <w:tmpl w:val="2E32AB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2787">
    <w:abstractNumId w:val="10"/>
  </w:num>
  <w:num w:numId="2" w16cid:durableId="1563170865">
    <w:abstractNumId w:val="6"/>
  </w:num>
  <w:num w:numId="3" w16cid:durableId="319239262">
    <w:abstractNumId w:val="3"/>
  </w:num>
  <w:num w:numId="4" w16cid:durableId="2006397615">
    <w:abstractNumId w:val="14"/>
  </w:num>
  <w:num w:numId="5" w16cid:durableId="1425301915">
    <w:abstractNumId w:val="0"/>
  </w:num>
  <w:num w:numId="6" w16cid:durableId="59328743">
    <w:abstractNumId w:val="7"/>
  </w:num>
  <w:num w:numId="7" w16cid:durableId="1803381047">
    <w:abstractNumId w:val="11"/>
  </w:num>
  <w:num w:numId="8" w16cid:durableId="1854025189">
    <w:abstractNumId w:val="15"/>
  </w:num>
  <w:num w:numId="9" w16cid:durableId="536048543">
    <w:abstractNumId w:val="13"/>
  </w:num>
  <w:num w:numId="10" w16cid:durableId="387804029">
    <w:abstractNumId w:val="2"/>
  </w:num>
  <w:num w:numId="11" w16cid:durableId="1192646080">
    <w:abstractNumId w:val="8"/>
  </w:num>
  <w:num w:numId="12" w16cid:durableId="1129545212">
    <w:abstractNumId w:val="12"/>
  </w:num>
  <w:num w:numId="13" w16cid:durableId="383216269">
    <w:abstractNumId w:val="1"/>
  </w:num>
  <w:num w:numId="14" w16cid:durableId="477382302">
    <w:abstractNumId w:val="9"/>
  </w:num>
  <w:num w:numId="15" w16cid:durableId="275213629">
    <w:abstractNumId w:val="4"/>
  </w:num>
  <w:num w:numId="16" w16cid:durableId="722290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3D"/>
    <w:rsid w:val="00145F05"/>
    <w:rsid w:val="00190C5C"/>
    <w:rsid w:val="0023170C"/>
    <w:rsid w:val="002570D1"/>
    <w:rsid w:val="003541F0"/>
    <w:rsid w:val="00373C1E"/>
    <w:rsid w:val="00591FF7"/>
    <w:rsid w:val="0059523D"/>
    <w:rsid w:val="006C4950"/>
    <w:rsid w:val="006D5A6B"/>
    <w:rsid w:val="00723338"/>
    <w:rsid w:val="00754533"/>
    <w:rsid w:val="008502BE"/>
    <w:rsid w:val="00864C59"/>
    <w:rsid w:val="00886ADA"/>
    <w:rsid w:val="008C0743"/>
    <w:rsid w:val="008C2C67"/>
    <w:rsid w:val="00A66310"/>
    <w:rsid w:val="00AF5ACA"/>
    <w:rsid w:val="00B9496A"/>
    <w:rsid w:val="00E278C0"/>
    <w:rsid w:val="00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541E1"/>
  <w15:chartTrackingRefBased/>
  <w15:docId w15:val="{5DAB43EE-7D1A-4E32-9B3D-EF344291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95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595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3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Ralytė</dc:creator>
  <cp:keywords/>
  <dc:description/>
  <cp:lastModifiedBy>Pirkimai</cp:lastModifiedBy>
  <cp:revision>10</cp:revision>
  <dcterms:created xsi:type="dcterms:W3CDTF">2026-05-05T11:45:00Z</dcterms:created>
  <dcterms:modified xsi:type="dcterms:W3CDTF">2026-06-02T06:33:00Z</dcterms:modified>
</cp:coreProperties>
</file>