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0"/>
          <w:szCs w:val="20"/>
        </w:rPr>
        <w:id w:val="-808551268"/>
        <w:docPartObj>
          <w:docPartGallery w:val="Cover Pages"/>
          <w:docPartUnique/>
        </w:docPartObj>
      </w:sdtPr>
      <w:sdtEndPr>
        <w:rPr>
          <w:b w:val="0"/>
          <w:bCs w:val="0"/>
          <w:sz w:val="21"/>
          <w:szCs w:val="21"/>
        </w:rPr>
      </w:sdtEndPr>
      <w:sdtContent>
        <w:p w14:paraId="503B35A3" w14:textId="77777777" w:rsidR="00F27C77" w:rsidRPr="00BA052E" w:rsidRDefault="00F27C77" w:rsidP="00F27C77">
          <w:pPr>
            <w:spacing w:after="0" w:line="240" w:lineRule="auto"/>
            <w:jc w:val="center"/>
            <w:rPr>
              <w:rFonts w:ascii="Palemonas" w:eastAsia="Calibri" w:hAnsi="Palemonas" w:cs="Times New Roman"/>
              <w:b/>
              <w:sz w:val="24"/>
              <w:szCs w:val="22"/>
            </w:rPr>
          </w:pPr>
        </w:p>
        <w:p w14:paraId="0A859971" w14:textId="77777777" w:rsidR="00F27C77" w:rsidRPr="00BA052E" w:rsidRDefault="00F27C77" w:rsidP="00F27C77">
          <w:pPr>
            <w:spacing w:after="0" w:line="240" w:lineRule="auto"/>
            <w:jc w:val="center"/>
            <w:rPr>
              <w:rFonts w:ascii="Palemonas" w:eastAsia="Calibri" w:hAnsi="Palemonas" w:cs="Times New Roman"/>
              <w:b/>
              <w:sz w:val="24"/>
              <w:szCs w:val="22"/>
            </w:rPr>
          </w:pPr>
          <w:r>
            <w:rPr>
              <w:rFonts w:ascii="Palemonas" w:eastAsia="Calibri" w:hAnsi="Palemonas" w:cs="Times New Roman"/>
              <w:noProof/>
              <w:sz w:val="24"/>
              <w:szCs w:val="22"/>
            </w:rPr>
            <w:drawing>
              <wp:inline distT="0" distB="0" distL="0" distR="0" wp14:anchorId="6D745DB1" wp14:editId="243B35A8">
                <wp:extent cx="603885" cy="626110"/>
                <wp:effectExtent l="0" t="0" r="5715" b="254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3885" cy="626110"/>
                        </a:xfrm>
                        <a:prstGeom prst="rect">
                          <a:avLst/>
                        </a:prstGeom>
                        <a:noFill/>
                        <a:ln>
                          <a:noFill/>
                        </a:ln>
                      </pic:spPr>
                    </pic:pic>
                  </a:graphicData>
                </a:graphic>
              </wp:inline>
            </w:drawing>
          </w:r>
        </w:p>
        <w:p w14:paraId="425C34C1" w14:textId="77777777" w:rsidR="00F27C77" w:rsidRPr="00BA052E" w:rsidRDefault="00F27C77" w:rsidP="00F27C77">
          <w:pPr>
            <w:spacing w:after="0" w:line="240" w:lineRule="auto"/>
            <w:jc w:val="center"/>
            <w:rPr>
              <w:rFonts w:ascii="Palemonas" w:eastAsia="Calibri" w:hAnsi="Palemonas" w:cs="Times New Roman"/>
              <w:b/>
              <w:sz w:val="24"/>
              <w:szCs w:val="22"/>
            </w:rPr>
          </w:pPr>
        </w:p>
        <w:p w14:paraId="6660AC7F" w14:textId="77777777" w:rsidR="00F27C77" w:rsidRPr="00BA052E" w:rsidRDefault="00F27C77" w:rsidP="00F27C77">
          <w:pPr>
            <w:spacing w:after="0" w:line="240" w:lineRule="auto"/>
            <w:jc w:val="center"/>
            <w:rPr>
              <w:rFonts w:ascii="Palemonas" w:hAnsi="Palemonas"/>
              <w:b/>
              <w:bCs/>
              <w:sz w:val="24"/>
              <w:szCs w:val="24"/>
            </w:rPr>
          </w:pPr>
          <w:r w:rsidRPr="00BA052E">
            <w:rPr>
              <w:rFonts w:ascii="Palemonas" w:hAnsi="Palemonas"/>
              <w:b/>
              <w:bCs/>
              <w:sz w:val="24"/>
              <w:szCs w:val="24"/>
            </w:rPr>
            <w:t>PALANGOS MIESTO SAVIVALDYBĖS ADMINISTRACIJOS</w:t>
          </w:r>
        </w:p>
        <w:p w14:paraId="25C682EB" w14:textId="77777777" w:rsidR="00F27C77" w:rsidRPr="00BA052E" w:rsidRDefault="00F27C77" w:rsidP="00F27C77">
          <w:pPr>
            <w:spacing w:after="0" w:line="240" w:lineRule="auto"/>
            <w:jc w:val="center"/>
            <w:rPr>
              <w:rFonts w:ascii="Palemonas" w:hAnsi="Palemonas"/>
              <w:b/>
              <w:bCs/>
              <w:sz w:val="24"/>
              <w:szCs w:val="24"/>
            </w:rPr>
          </w:pPr>
          <w:r w:rsidRPr="00BA052E">
            <w:rPr>
              <w:rFonts w:ascii="Palemonas" w:hAnsi="Palemonas"/>
              <w:b/>
              <w:bCs/>
              <w:sz w:val="24"/>
              <w:szCs w:val="24"/>
            </w:rPr>
            <w:t>VIEŠOJO PIRKIMO KOMISIJA</w:t>
          </w:r>
        </w:p>
        <w:p w14:paraId="4B9931BC" w14:textId="77777777" w:rsidR="00F27C77" w:rsidRPr="00BA052E" w:rsidRDefault="00F27C77" w:rsidP="00F27C77">
          <w:pPr>
            <w:pBdr>
              <w:bottom w:val="single" w:sz="4" w:space="0" w:color="auto"/>
            </w:pBdr>
            <w:spacing w:after="0" w:line="240" w:lineRule="auto"/>
            <w:jc w:val="center"/>
            <w:rPr>
              <w:rFonts w:ascii="Palemonas" w:hAnsi="Palemonas"/>
              <w:sz w:val="22"/>
              <w:szCs w:val="22"/>
            </w:rPr>
          </w:pPr>
          <w:r w:rsidRPr="00BA052E">
            <w:rPr>
              <w:rFonts w:ascii="Palemonas" w:hAnsi="Palemonas"/>
              <w:sz w:val="22"/>
              <w:szCs w:val="22"/>
            </w:rPr>
            <w:t>Vytauto g. 112, LT-00153 Palanga, tel.(</w:t>
          </w:r>
          <w:r>
            <w:rPr>
              <w:rFonts w:ascii="Palemonas" w:hAnsi="Palemonas"/>
              <w:sz w:val="22"/>
              <w:szCs w:val="22"/>
            </w:rPr>
            <w:t>+370</w:t>
          </w:r>
          <w:r w:rsidRPr="00BA052E">
            <w:rPr>
              <w:rFonts w:ascii="Palemonas" w:hAnsi="Palemonas"/>
              <w:sz w:val="22"/>
              <w:szCs w:val="22"/>
            </w:rPr>
            <w:t xml:space="preserve"> 460) 41 407, </w:t>
          </w:r>
          <w:proofErr w:type="spellStart"/>
          <w:r w:rsidRPr="00BA052E">
            <w:rPr>
              <w:rFonts w:ascii="Palemonas" w:hAnsi="Palemonas"/>
              <w:sz w:val="22"/>
              <w:szCs w:val="22"/>
            </w:rPr>
            <w:t>el.paštas</w:t>
          </w:r>
          <w:proofErr w:type="spellEnd"/>
          <w:r w:rsidRPr="00BA052E">
            <w:rPr>
              <w:rFonts w:ascii="Palemonas" w:hAnsi="Palemonas"/>
              <w:sz w:val="22"/>
              <w:szCs w:val="22"/>
            </w:rPr>
            <w:t xml:space="preserve">: </w:t>
          </w:r>
          <w:hyperlink r:id="rId9" w:history="1">
            <w:r w:rsidRPr="00BA052E">
              <w:rPr>
                <w:rFonts w:ascii="Palemonas" w:hAnsi="Palemonas"/>
                <w:color w:val="0000FF"/>
                <w:sz w:val="22"/>
                <w:szCs w:val="22"/>
                <w:u w:val="single"/>
              </w:rPr>
              <w:t>vps@palanga.lt</w:t>
            </w:r>
          </w:hyperlink>
        </w:p>
        <w:p w14:paraId="4F15D442" w14:textId="77777777" w:rsidR="00F27C77" w:rsidRPr="0083451A" w:rsidRDefault="00F27C77" w:rsidP="00F27C77">
          <w:pPr>
            <w:pBdr>
              <w:bottom w:val="single" w:sz="4" w:space="0" w:color="auto"/>
            </w:pBdr>
            <w:rPr>
              <w:rFonts w:ascii="Palemonas" w:hAnsi="Palemonas"/>
            </w:rPr>
          </w:pPr>
        </w:p>
        <w:p w14:paraId="137CD573" w14:textId="77777777" w:rsidR="00F27C77" w:rsidRPr="00124DC2" w:rsidRDefault="00F27C77" w:rsidP="00F27C77">
          <w:pPr>
            <w:spacing w:after="0"/>
            <w:jc w:val="center"/>
            <w:rPr>
              <w:rFonts w:ascii="Palemonas" w:hAnsi="Palemonas"/>
              <w:sz w:val="20"/>
              <w:szCs w:val="20"/>
            </w:rPr>
          </w:pPr>
        </w:p>
        <w:p w14:paraId="37155EB7" w14:textId="77777777" w:rsidR="00F27C77" w:rsidRPr="00E17FB9" w:rsidRDefault="00F27C77" w:rsidP="00F27C77">
          <w:pPr>
            <w:tabs>
              <w:tab w:val="left" w:pos="870"/>
            </w:tabs>
            <w:spacing w:after="120" w:line="20" w:lineRule="atLeast"/>
            <w:contextualSpacing/>
            <w:rPr>
              <w:rFonts w:cstheme="minorHAnsi"/>
              <w:color w:val="00B050"/>
              <w:sz w:val="24"/>
              <w:szCs w:val="24"/>
            </w:rPr>
          </w:pPr>
        </w:p>
        <w:p w14:paraId="49DF6653" w14:textId="77777777" w:rsidR="00F27C77" w:rsidRPr="00926CDC" w:rsidRDefault="00F27C77" w:rsidP="00F27C77">
          <w:pPr>
            <w:spacing w:after="120" w:line="20" w:lineRule="atLeast"/>
            <w:ind w:left="5245"/>
            <w:contextualSpacing/>
            <w:rPr>
              <w:rFonts w:ascii="Palemonas" w:hAnsi="Palemonas" w:cstheme="minorHAnsi"/>
              <w:b/>
              <w:bCs/>
              <w:sz w:val="24"/>
              <w:szCs w:val="24"/>
              <w:highlight w:val="yellow"/>
            </w:rPr>
          </w:pPr>
          <w:r w:rsidRPr="004534F4">
            <w:rPr>
              <w:rFonts w:ascii="Palemonas" w:hAnsi="Palemonas" w:cstheme="minorHAnsi"/>
              <w:b/>
              <w:bCs/>
              <w:sz w:val="24"/>
              <w:szCs w:val="24"/>
            </w:rPr>
            <w:t>PATVIRTINTA</w:t>
          </w:r>
          <w:r w:rsidRPr="00926CDC">
            <w:rPr>
              <w:rFonts w:ascii="Palemonas" w:hAnsi="Palemonas" w:cstheme="minorHAnsi"/>
              <w:b/>
              <w:bCs/>
              <w:sz w:val="24"/>
              <w:szCs w:val="24"/>
              <w:highlight w:val="yellow"/>
            </w:rPr>
            <w:t xml:space="preserve"> </w:t>
          </w:r>
        </w:p>
        <w:p w14:paraId="4BC7458E" w14:textId="0747E3A3" w:rsidR="004534F4" w:rsidRPr="00AA2CFC" w:rsidRDefault="00F27C77" w:rsidP="00F27C77">
          <w:pPr>
            <w:spacing w:after="120" w:line="20" w:lineRule="atLeast"/>
            <w:ind w:left="5245"/>
            <w:contextualSpacing/>
            <w:rPr>
              <w:rFonts w:ascii="Palemonas" w:hAnsi="Palemonas" w:cstheme="minorHAnsi"/>
              <w:sz w:val="24"/>
              <w:szCs w:val="24"/>
              <w:highlight w:val="yellow"/>
            </w:rPr>
          </w:pPr>
          <w:r w:rsidRPr="00AA2CFC">
            <w:rPr>
              <w:rFonts w:ascii="Palemonas" w:hAnsi="Palemonas" w:cstheme="minorHAnsi"/>
              <w:sz w:val="24"/>
              <w:szCs w:val="24"/>
            </w:rPr>
            <w:t>Viešojo pirkimo komisijos 202</w:t>
          </w:r>
          <w:r w:rsidR="004B7800">
            <w:rPr>
              <w:rFonts w:ascii="Palemonas" w:hAnsi="Palemonas" w:cstheme="minorHAnsi"/>
              <w:sz w:val="24"/>
              <w:szCs w:val="24"/>
            </w:rPr>
            <w:t>6</w:t>
          </w:r>
          <w:r w:rsidRPr="00AA2CFC">
            <w:rPr>
              <w:rFonts w:ascii="Palemonas" w:hAnsi="Palemonas" w:cstheme="minorHAnsi"/>
              <w:sz w:val="24"/>
              <w:szCs w:val="24"/>
            </w:rPr>
            <w:t>-</w:t>
          </w:r>
          <w:r w:rsidR="00C863E1" w:rsidRPr="00AA2CFC">
            <w:rPr>
              <w:rFonts w:ascii="Palemonas" w:hAnsi="Palemonas" w:cstheme="minorHAnsi"/>
              <w:sz w:val="24"/>
              <w:szCs w:val="24"/>
            </w:rPr>
            <w:t>0</w:t>
          </w:r>
          <w:r w:rsidR="004B7800">
            <w:rPr>
              <w:rFonts w:ascii="Palemonas" w:hAnsi="Palemonas" w:cstheme="minorHAnsi"/>
              <w:sz w:val="24"/>
              <w:szCs w:val="24"/>
            </w:rPr>
            <w:t>6</w:t>
          </w:r>
          <w:r w:rsidRPr="00AA2CFC">
            <w:rPr>
              <w:rFonts w:ascii="Palemonas" w:hAnsi="Palemonas" w:cstheme="minorHAnsi"/>
              <w:sz w:val="24"/>
              <w:szCs w:val="24"/>
            </w:rPr>
            <w:t>-</w:t>
          </w:r>
          <w:r w:rsidR="004B7800">
            <w:rPr>
              <w:rFonts w:ascii="Palemonas" w:hAnsi="Palemonas" w:cstheme="minorHAnsi"/>
              <w:sz w:val="24"/>
              <w:szCs w:val="24"/>
            </w:rPr>
            <w:t>01</w:t>
          </w:r>
        </w:p>
        <w:p w14:paraId="1A6561CF" w14:textId="1B505EE9" w:rsidR="00F27C77" w:rsidRPr="00525707" w:rsidRDefault="00F27C77" w:rsidP="00F27C77">
          <w:pPr>
            <w:spacing w:after="120" w:line="20" w:lineRule="atLeast"/>
            <w:ind w:left="5245"/>
            <w:contextualSpacing/>
            <w:rPr>
              <w:rFonts w:ascii="Palemonas" w:hAnsi="Palemonas" w:cstheme="minorHAnsi"/>
              <w:sz w:val="24"/>
              <w:szCs w:val="24"/>
              <w:lang w:val="en-US"/>
            </w:rPr>
          </w:pPr>
          <w:r w:rsidRPr="00AA2CFC">
            <w:rPr>
              <w:rFonts w:ascii="Palemonas" w:hAnsi="Palemonas" w:cstheme="minorHAnsi"/>
              <w:sz w:val="24"/>
              <w:szCs w:val="24"/>
            </w:rPr>
            <w:t>protokolu Nr</w:t>
          </w:r>
          <w:r w:rsidRPr="00DD535B">
            <w:rPr>
              <w:rFonts w:ascii="Palemonas" w:hAnsi="Palemonas" w:cstheme="minorHAnsi"/>
              <w:sz w:val="24"/>
              <w:szCs w:val="24"/>
            </w:rPr>
            <w:t xml:space="preserve">. </w:t>
          </w:r>
          <w:r w:rsidR="004B7800">
            <w:rPr>
              <w:rFonts w:ascii="Palemonas" w:hAnsi="Palemonas" w:cstheme="minorHAnsi"/>
              <w:sz w:val="24"/>
              <w:szCs w:val="24"/>
            </w:rPr>
            <w:t>105</w:t>
          </w:r>
        </w:p>
        <w:p w14:paraId="3E660C01" w14:textId="77777777" w:rsidR="00F27C77" w:rsidRPr="006247A7" w:rsidRDefault="00F27C77" w:rsidP="00F27C77">
          <w:pPr>
            <w:spacing w:after="0"/>
            <w:jc w:val="center"/>
            <w:rPr>
              <w:rFonts w:ascii="Palemonas" w:hAnsi="Palemonas"/>
              <w:sz w:val="20"/>
              <w:szCs w:val="20"/>
            </w:rPr>
          </w:pPr>
        </w:p>
        <w:p w14:paraId="6BE758FA" w14:textId="77777777" w:rsidR="00F27C77" w:rsidRDefault="00F27C77" w:rsidP="00F27C77">
          <w:pPr>
            <w:spacing w:after="120" w:line="20" w:lineRule="atLeast"/>
            <w:contextualSpacing/>
            <w:rPr>
              <w:rFonts w:cstheme="minorHAnsi"/>
              <w:sz w:val="24"/>
              <w:szCs w:val="24"/>
            </w:rPr>
          </w:pPr>
        </w:p>
        <w:p w14:paraId="254D6E20" w14:textId="77777777" w:rsidR="00F27C77" w:rsidRDefault="00F27C77" w:rsidP="00F27C77">
          <w:pPr>
            <w:spacing w:after="120" w:line="20" w:lineRule="atLeast"/>
            <w:contextualSpacing/>
            <w:jc w:val="center"/>
            <w:rPr>
              <w:rFonts w:cstheme="minorHAnsi"/>
              <w:sz w:val="24"/>
              <w:szCs w:val="24"/>
            </w:rPr>
          </w:pPr>
        </w:p>
        <w:p w14:paraId="6EE0465E" w14:textId="77777777" w:rsidR="00AD686E" w:rsidRDefault="00AD686E" w:rsidP="00F27C77">
          <w:pPr>
            <w:spacing w:after="120" w:line="20" w:lineRule="atLeast"/>
            <w:contextualSpacing/>
            <w:jc w:val="center"/>
            <w:rPr>
              <w:rFonts w:cstheme="minorHAnsi"/>
              <w:sz w:val="24"/>
              <w:szCs w:val="24"/>
            </w:rPr>
          </w:pPr>
        </w:p>
        <w:p w14:paraId="51374DB1" w14:textId="77777777" w:rsidR="00AD686E" w:rsidRPr="00F0499F" w:rsidRDefault="00AD686E" w:rsidP="00F27C77">
          <w:pPr>
            <w:spacing w:after="120" w:line="20" w:lineRule="atLeast"/>
            <w:contextualSpacing/>
            <w:jc w:val="center"/>
            <w:rPr>
              <w:rFonts w:cstheme="minorHAnsi"/>
              <w:sz w:val="24"/>
              <w:szCs w:val="24"/>
            </w:rPr>
          </w:pPr>
        </w:p>
        <w:p w14:paraId="56B9B45B" w14:textId="5426A8D8" w:rsidR="00541B93" w:rsidRPr="001162C1" w:rsidRDefault="00541B93" w:rsidP="00541B93">
          <w:pPr>
            <w:jc w:val="center"/>
            <w:rPr>
              <w:rFonts w:ascii="Palemonas" w:hAnsi="Palemonas"/>
              <w:b/>
              <w:sz w:val="24"/>
              <w:szCs w:val="24"/>
            </w:rPr>
          </w:pPr>
          <w:bookmarkStart w:id="0" w:name="_Hlk163561690"/>
          <w:r w:rsidRPr="001162C1">
            <w:rPr>
              <w:rFonts w:ascii="Palemonas" w:hAnsi="Palemonas" w:cstheme="minorHAnsi"/>
              <w:b/>
              <w:bCs/>
              <w:sz w:val="24"/>
              <w:szCs w:val="24"/>
            </w:rPr>
            <w:t>SUPAPRASTINTO ATVIRO VIEŠOJO PIRKIMO „</w:t>
          </w:r>
          <w:r w:rsidR="00686F05" w:rsidRPr="00686F05">
            <w:rPr>
              <w:rFonts w:ascii="Palemonas" w:eastAsia="Times New Roman" w:hAnsi="Palemonas"/>
              <w:b/>
              <w:sz w:val="24"/>
              <w:szCs w:val="24"/>
            </w:rPr>
            <w:t>KELEIVINĖS TRANSPORTO PRIEMONĖS PIRKIMAS FINANSINĖS NUOMOS (LIZINGO) BŪDU</w:t>
          </w:r>
          <w:r w:rsidRPr="001162C1">
            <w:rPr>
              <w:rFonts w:ascii="Palemonas" w:eastAsia="Times New Roman" w:hAnsi="Palemonas" w:cs="Times New Roman"/>
              <w:b/>
              <w:bCs/>
              <w:caps/>
              <w:sz w:val="24"/>
              <w:szCs w:val="24"/>
            </w:rPr>
            <w:t>“</w:t>
          </w:r>
        </w:p>
        <w:p w14:paraId="34B4FC86" w14:textId="77777777" w:rsidR="003F5D83" w:rsidRDefault="003F5D83" w:rsidP="00042684">
          <w:pPr>
            <w:spacing w:after="120" w:line="20" w:lineRule="atLeast"/>
            <w:contextualSpacing/>
            <w:jc w:val="center"/>
            <w:rPr>
              <w:rFonts w:ascii="Palemonas" w:eastAsia="Times New Roman" w:hAnsi="Palemonas" w:cs="Times New Roman"/>
              <w:b/>
              <w:bCs/>
              <w:caps/>
              <w:sz w:val="24"/>
              <w:szCs w:val="20"/>
            </w:rPr>
          </w:pPr>
        </w:p>
        <w:p w14:paraId="2B192B8D" w14:textId="77777777" w:rsidR="003F5D83" w:rsidRDefault="003F5D83" w:rsidP="00042684">
          <w:pPr>
            <w:spacing w:after="120" w:line="20" w:lineRule="atLeast"/>
            <w:contextualSpacing/>
            <w:jc w:val="center"/>
            <w:rPr>
              <w:rFonts w:ascii="Palemonas" w:eastAsia="Times New Roman" w:hAnsi="Palemonas" w:cs="Times New Roman"/>
              <w:b/>
              <w:bCs/>
              <w:caps/>
              <w:sz w:val="24"/>
              <w:szCs w:val="20"/>
            </w:rPr>
          </w:pPr>
        </w:p>
        <w:p w14:paraId="1B25E12A" w14:textId="77777777" w:rsidR="003F5D83" w:rsidRPr="00DE0211" w:rsidRDefault="003F5D83" w:rsidP="00042684">
          <w:pPr>
            <w:spacing w:after="120" w:line="20" w:lineRule="atLeast"/>
            <w:contextualSpacing/>
            <w:jc w:val="center"/>
            <w:rPr>
              <w:rFonts w:ascii="Palemonas" w:hAnsi="Palemonas" w:cstheme="minorHAnsi"/>
              <w:b/>
              <w:bCs/>
              <w:sz w:val="24"/>
              <w:szCs w:val="24"/>
            </w:rPr>
          </w:pPr>
        </w:p>
        <w:bookmarkEnd w:id="0"/>
        <w:p w14:paraId="12C80FC5" w14:textId="2AEE546D" w:rsidR="00F27C77" w:rsidRPr="000E47C3" w:rsidRDefault="00F27C77" w:rsidP="00042684">
          <w:pPr>
            <w:spacing w:after="0" w:line="20" w:lineRule="atLeast"/>
            <w:contextualSpacing/>
            <w:jc w:val="center"/>
            <w:rPr>
              <w:rFonts w:ascii="Palemonas" w:hAnsi="Palemonas" w:cstheme="minorHAnsi"/>
              <w:b/>
              <w:bCs/>
              <w:sz w:val="24"/>
              <w:szCs w:val="24"/>
            </w:rPr>
          </w:pPr>
          <w:r w:rsidRPr="000E47C3">
            <w:rPr>
              <w:rFonts w:ascii="Palemonas" w:hAnsi="Palemonas" w:cstheme="minorHAnsi"/>
              <w:b/>
              <w:bCs/>
              <w:sz w:val="24"/>
              <w:szCs w:val="24"/>
            </w:rPr>
            <w:t>SPECIALIOSIOS SĄLYGOS</w:t>
          </w:r>
        </w:p>
        <w:p w14:paraId="01EC1194" w14:textId="77777777" w:rsidR="00AD686E" w:rsidRDefault="00AD686E" w:rsidP="00AD686E">
          <w:pPr>
            <w:spacing w:after="0" w:line="20" w:lineRule="atLeast"/>
            <w:contextualSpacing/>
            <w:rPr>
              <w:rFonts w:cstheme="minorHAnsi"/>
            </w:rPr>
          </w:pPr>
        </w:p>
        <w:p w14:paraId="14CBA153" w14:textId="77777777" w:rsidR="00AD686E" w:rsidRPr="00AD686E" w:rsidRDefault="00AD686E" w:rsidP="00AD686E">
          <w:pPr>
            <w:rPr>
              <w:rFonts w:cstheme="minorHAnsi"/>
            </w:rPr>
          </w:pPr>
        </w:p>
        <w:p w14:paraId="77764F50" w14:textId="77777777" w:rsidR="00AD686E" w:rsidRDefault="00AD686E" w:rsidP="00AD686E">
          <w:pPr>
            <w:spacing w:after="0" w:line="20" w:lineRule="atLeast"/>
            <w:contextualSpacing/>
            <w:rPr>
              <w:rFonts w:cstheme="minorHAnsi"/>
            </w:rPr>
          </w:pPr>
        </w:p>
        <w:p w14:paraId="3BC80B48" w14:textId="77777777" w:rsidR="00AD686E" w:rsidRDefault="00AD686E" w:rsidP="00AD686E">
          <w:pPr>
            <w:spacing w:after="0" w:line="20" w:lineRule="atLeast"/>
            <w:contextualSpacing/>
            <w:rPr>
              <w:rFonts w:cstheme="minorHAnsi"/>
            </w:rPr>
          </w:pPr>
        </w:p>
        <w:p w14:paraId="690528D3" w14:textId="77777777" w:rsidR="00926CDC" w:rsidRPr="00A334C8" w:rsidRDefault="00AD686E" w:rsidP="00926CDC">
          <w:pPr>
            <w:tabs>
              <w:tab w:val="left" w:pos="6703"/>
            </w:tabs>
            <w:spacing w:after="0" w:line="20" w:lineRule="atLeast"/>
            <w:contextualSpacing/>
            <w:rPr>
              <w:rFonts w:ascii="Palemonas" w:hAnsi="Palemonas" w:cstheme="minorHAnsi"/>
              <w:sz w:val="24"/>
              <w:szCs w:val="24"/>
            </w:rPr>
          </w:pPr>
          <w:r>
            <w:rPr>
              <w:rFonts w:cstheme="minorHAnsi"/>
            </w:rPr>
            <w:tab/>
          </w:r>
          <w:r w:rsidRPr="00A334C8">
            <w:rPr>
              <w:rFonts w:ascii="Palemonas" w:hAnsi="Palemonas" w:cstheme="minorHAnsi"/>
              <w:sz w:val="24"/>
              <w:szCs w:val="24"/>
            </w:rPr>
            <w:t>Versija Nr. 1</w:t>
          </w:r>
        </w:p>
        <w:p w14:paraId="32F30DAF" w14:textId="77777777" w:rsidR="00926CDC" w:rsidRDefault="00926CDC" w:rsidP="00926CDC">
          <w:pPr>
            <w:tabs>
              <w:tab w:val="left" w:pos="6703"/>
            </w:tabs>
            <w:spacing w:after="0" w:line="20" w:lineRule="atLeast"/>
            <w:contextualSpacing/>
            <w:rPr>
              <w:rFonts w:cstheme="minorHAnsi"/>
            </w:rPr>
          </w:pPr>
        </w:p>
        <w:p w14:paraId="67612944" w14:textId="77777777" w:rsidR="00926CDC" w:rsidRDefault="00926CDC" w:rsidP="00926CDC">
          <w:pPr>
            <w:tabs>
              <w:tab w:val="left" w:pos="6703"/>
            </w:tabs>
            <w:spacing w:after="0" w:line="20" w:lineRule="atLeast"/>
            <w:contextualSpacing/>
            <w:rPr>
              <w:rFonts w:cstheme="minorHAnsi"/>
            </w:rPr>
          </w:pPr>
        </w:p>
        <w:p w14:paraId="604D4255" w14:textId="77777777" w:rsidR="00926CDC" w:rsidRDefault="00926CDC" w:rsidP="00926CDC">
          <w:pPr>
            <w:tabs>
              <w:tab w:val="left" w:pos="6703"/>
            </w:tabs>
            <w:spacing w:after="0" w:line="20" w:lineRule="atLeast"/>
            <w:contextualSpacing/>
            <w:rPr>
              <w:rFonts w:cstheme="minorHAnsi"/>
            </w:rPr>
          </w:pPr>
        </w:p>
        <w:p w14:paraId="26A4574A" w14:textId="77777777" w:rsidR="00926CDC" w:rsidRDefault="00926CDC" w:rsidP="00926CDC">
          <w:pPr>
            <w:tabs>
              <w:tab w:val="left" w:pos="6703"/>
            </w:tabs>
            <w:spacing w:after="0" w:line="20" w:lineRule="atLeast"/>
            <w:contextualSpacing/>
            <w:rPr>
              <w:rFonts w:cstheme="minorHAnsi"/>
            </w:rPr>
          </w:pPr>
        </w:p>
        <w:p w14:paraId="13149D06" w14:textId="77777777" w:rsidR="00926CDC" w:rsidRDefault="00926CDC" w:rsidP="00926CDC">
          <w:pPr>
            <w:tabs>
              <w:tab w:val="left" w:pos="6703"/>
            </w:tabs>
            <w:spacing w:after="0" w:line="20" w:lineRule="atLeast"/>
            <w:contextualSpacing/>
            <w:rPr>
              <w:rFonts w:cstheme="minorHAnsi"/>
            </w:rPr>
          </w:pPr>
        </w:p>
        <w:p w14:paraId="493E2034" w14:textId="77777777" w:rsidR="00926CDC" w:rsidRDefault="00926CDC" w:rsidP="00926CDC">
          <w:pPr>
            <w:tabs>
              <w:tab w:val="left" w:pos="6703"/>
            </w:tabs>
            <w:spacing w:after="0" w:line="20" w:lineRule="atLeast"/>
            <w:contextualSpacing/>
            <w:rPr>
              <w:rFonts w:cstheme="minorHAnsi"/>
            </w:rPr>
          </w:pPr>
        </w:p>
        <w:p w14:paraId="131CD64C" w14:textId="77777777" w:rsidR="00BB618B" w:rsidRDefault="00BB618B" w:rsidP="00926CDC">
          <w:pPr>
            <w:tabs>
              <w:tab w:val="left" w:pos="6703"/>
            </w:tabs>
            <w:spacing w:after="0" w:line="20" w:lineRule="atLeast"/>
            <w:contextualSpacing/>
            <w:rPr>
              <w:rFonts w:cstheme="minorHAnsi"/>
            </w:rPr>
          </w:pPr>
        </w:p>
        <w:p w14:paraId="7EB69DD0" w14:textId="77777777" w:rsidR="00BB618B" w:rsidRDefault="00BB618B" w:rsidP="00926CDC">
          <w:pPr>
            <w:tabs>
              <w:tab w:val="left" w:pos="6703"/>
            </w:tabs>
            <w:spacing w:after="0" w:line="20" w:lineRule="atLeast"/>
            <w:contextualSpacing/>
            <w:rPr>
              <w:rFonts w:cstheme="minorHAnsi"/>
            </w:rPr>
          </w:pPr>
        </w:p>
        <w:p w14:paraId="792D289B" w14:textId="77777777" w:rsidR="00BB618B" w:rsidRDefault="00BB618B" w:rsidP="00926CDC">
          <w:pPr>
            <w:tabs>
              <w:tab w:val="left" w:pos="6703"/>
            </w:tabs>
            <w:spacing w:after="0" w:line="20" w:lineRule="atLeast"/>
            <w:contextualSpacing/>
            <w:rPr>
              <w:rFonts w:cstheme="minorHAnsi"/>
            </w:rPr>
          </w:pPr>
        </w:p>
        <w:p w14:paraId="27FF2EA6" w14:textId="77777777" w:rsidR="00BB618B" w:rsidRDefault="00BB618B" w:rsidP="00926CDC">
          <w:pPr>
            <w:tabs>
              <w:tab w:val="left" w:pos="6703"/>
            </w:tabs>
            <w:spacing w:after="0" w:line="20" w:lineRule="atLeast"/>
            <w:contextualSpacing/>
            <w:rPr>
              <w:rFonts w:cstheme="minorHAnsi"/>
            </w:rPr>
          </w:pPr>
        </w:p>
        <w:p w14:paraId="2F77AFD5" w14:textId="77777777" w:rsidR="00BB618B" w:rsidRDefault="00BB618B" w:rsidP="00926CDC">
          <w:pPr>
            <w:tabs>
              <w:tab w:val="left" w:pos="6703"/>
            </w:tabs>
            <w:spacing w:after="0" w:line="20" w:lineRule="atLeast"/>
            <w:contextualSpacing/>
            <w:rPr>
              <w:rFonts w:cstheme="minorHAnsi"/>
            </w:rPr>
          </w:pPr>
        </w:p>
        <w:p w14:paraId="42A97D1F" w14:textId="77777777" w:rsidR="00926CDC" w:rsidRDefault="00926CDC" w:rsidP="00926CDC">
          <w:pPr>
            <w:tabs>
              <w:tab w:val="left" w:pos="6703"/>
            </w:tabs>
            <w:spacing w:after="0" w:line="20" w:lineRule="atLeast"/>
            <w:contextualSpacing/>
            <w:rPr>
              <w:rFonts w:cstheme="minorHAnsi"/>
            </w:rPr>
          </w:pPr>
        </w:p>
        <w:p w14:paraId="446881B4" w14:textId="77777777" w:rsidR="00926CDC" w:rsidRDefault="00926CDC" w:rsidP="00926CDC">
          <w:pPr>
            <w:tabs>
              <w:tab w:val="left" w:pos="6703"/>
            </w:tabs>
            <w:spacing w:after="0" w:line="20" w:lineRule="atLeast"/>
            <w:contextualSpacing/>
            <w:rPr>
              <w:rFonts w:cstheme="minorHAnsi"/>
            </w:rPr>
          </w:pPr>
        </w:p>
        <w:p w14:paraId="416BF783" w14:textId="7B31E699" w:rsidR="00AD686E" w:rsidRDefault="00AD686E" w:rsidP="00926CDC">
          <w:pPr>
            <w:tabs>
              <w:tab w:val="left" w:pos="6703"/>
            </w:tabs>
            <w:spacing w:after="0" w:line="20" w:lineRule="atLeast"/>
            <w:contextualSpacing/>
            <w:rPr>
              <w:rFonts w:cstheme="minorHAnsi"/>
            </w:rPr>
          </w:pPr>
          <w:r>
            <w:rPr>
              <w:rFonts w:cstheme="minorHAnsi"/>
            </w:rPr>
            <w:t xml:space="preserve">  </w:t>
          </w:r>
        </w:p>
        <w:p w14:paraId="249C6803" w14:textId="77777777" w:rsidR="00AD686E" w:rsidRDefault="00AD686E" w:rsidP="00AD686E">
          <w:pPr>
            <w:spacing w:after="120" w:line="20" w:lineRule="atLeast"/>
            <w:contextualSpacing/>
            <w:rPr>
              <w:rFonts w:cstheme="minorHAnsi"/>
            </w:rPr>
          </w:pPr>
        </w:p>
        <w:sdt>
          <w:sdtPr>
            <w:rPr>
              <w:rFonts w:asciiTheme="minorHAnsi" w:eastAsiaTheme="minorEastAsia" w:hAnsiTheme="minorHAnsi" w:cstheme="minorHAnsi"/>
              <w:b/>
              <w:bCs/>
              <w:smallCaps/>
              <w:color w:val="auto"/>
              <w:sz w:val="22"/>
              <w:szCs w:val="22"/>
              <w:shd w:val="clear" w:color="auto" w:fill="E6E6E6"/>
            </w:rPr>
            <w:id w:val="-1917860016"/>
            <w:docPartObj>
              <w:docPartGallery w:val="Table of Contents"/>
              <w:docPartUnique/>
            </w:docPartObj>
          </w:sdtPr>
          <w:sdtEndPr>
            <w:rPr>
              <w:b w:val="0"/>
              <w:bCs w:val="0"/>
              <w:smallCaps w:val="0"/>
              <w:sz w:val="21"/>
              <w:szCs w:val="21"/>
            </w:rPr>
          </w:sdtEndPr>
          <w:sdtContent>
            <w:p w14:paraId="63B9945F" w14:textId="7F42D17F" w:rsidR="00F27C77" w:rsidRPr="00FF2A03" w:rsidRDefault="00F27C77" w:rsidP="00AD686E">
              <w:pPr>
                <w:pStyle w:val="Turinioantrat"/>
                <w:spacing w:before="0" w:line="20" w:lineRule="atLeast"/>
                <w:ind w:left="432" w:hanging="432"/>
                <w:contextualSpacing/>
                <w:rPr>
                  <w:rFonts w:ascii="Palemonas" w:hAnsi="Palemonas" w:cstheme="minorHAnsi"/>
                  <w:b/>
                  <w:bCs/>
                  <w:sz w:val="24"/>
                  <w:szCs w:val="24"/>
                </w:rPr>
              </w:pPr>
              <w:r w:rsidRPr="00FF2A03">
                <w:rPr>
                  <w:rFonts w:ascii="Palemonas" w:hAnsi="Palemonas" w:cstheme="minorHAnsi"/>
                  <w:b/>
                  <w:bCs/>
                  <w:sz w:val="24"/>
                  <w:szCs w:val="24"/>
                </w:rPr>
                <w:t>TURINYS</w:t>
              </w:r>
            </w:p>
            <w:p w14:paraId="617DDA0D" w14:textId="1CD1204E" w:rsidR="00F27C77" w:rsidRPr="00FF2A03" w:rsidRDefault="00F27C77" w:rsidP="00F27C77">
              <w:pPr>
                <w:pStyle w:val="Turinys1"/>
                <w:rPr>
                  <w:rFonts w:ascii="Palemonas" w:hAnsi="Palemonas"/>
                  <w:noProof/>
                  <w:sz w:val="24"/>
                  <w:szCs w:val="24"/>
                  <w:lang w:val="en-US" w:eastAsia="en-US"/>
                </w:rPr>
              </w:pPr>
              <w:r w:rsidRPr="00FF2A03">
                <w:rPr>
                  <w:rFonts w:ascii="Palemonas" w:hAnsi="Palemonas" w:cstheme="minorHAnsi"/>
                  <w:color w:val="2B579A"/>
                  <w:sz w:val="24"/>
                  <w:szCs w:val="24"/>
                  <w:shd w:val="clear" w:color="auto" w:fill="E6E6E6"/>
                </w:rPr>
                <w:fldChar w:fldCharType="begin"/>
              </w:r>
              <w:r w:rsidRPr="00FF2A03">
                <w:rPr>
                  <w:rFonts w:ascii="Palemonas" w:hAnsi="Palemonas" w:cstheme="minorHAnsi"/>
                  <w:sz w:val="24"/>
                  <w:szCs w:val="24"/>
                </w:rPr>
                <w:instrText xml:space="preserve"> TOC \o "1-3" \h \z \u </w:instrText>
              </w:r>
              <w:r w:rsidRPr="00FF2A03">
                <w:rPr>
                  <w:rFonts w:ascii="Palemonas" w:hAnsi="Palemonas" w:cstheme="minorHAnsi"/>
                  <w:color w:val="2B579A"/>
                  <w:sz w:val="24"/>
                  <w:szCs w:val="24"/>
                  <w:shd w:val="clear" w:color="auto" w:fill="E6E6E6"/>
                </w:rPr>
                <w:fldChar w:fldCharType="separate"/>
              </w:r>
              <w:hyperlink w:anchor="_Toc126333928" w:history="1">
                <w:r w:rsidRPr="00FF2A03">
                  <w:rPr>
                    <w:rStyle w:val="Hipersaitas"/>
                    <w:rFonts w:ascii="Palemonas" w:hAnsi="Palemonas" w:cstheme="minorHAnsi"/>
                    <w:noProof/>
                    <w:sz w:val="24"/>
                    <w:szCs w:val="24"/>
                  </w:rPr>
                  <w:t>1.</w:t>
                </w:r>
                <w:r w:rsidRPr="00FF2A03">
                  <w:rPr>
                    <w:rFonts w:ascii="Palemonas" w:hAnsi="Palemonas"/>
                    <w:noProof/>
                    <w:sz w:val="24"/>
                    <w:szCs w:val="24"/>
                    <w:lang w:val="en-US" w:eastAsia="en-US"/>
                  </w:rPr>
                  <w:tab/>
                </w:r>
                <w:r w:rsidRPr="00FF2A03">
                  <w:rPr>
                    <w:rStyle w:val="Hipersaitas"/>
                    <w:rFonts w:ascii="Palemonas" w:hAnsi="Palemonas" w:cstheme="minorHAnsi"/>
                    <w:noProof/>
                    <w:sz w:val="24"/>
                    <w:szCs w:val="24"/>
                  </w:rPr>
                  <w:t>Bendra informacija</w:t>
                </w:r>
                <w:r w:rsidRPr="00FF2A03">
                  <w:rPr>
                    <w:rFonts w:ascii="Palemonas" w:hAnsi="Palemonas"/>
                    <w:noProof/>
                    <w:webHidden/>
                    <w:sz w:val="24"/>
                    <w:szCs w:val="24"/>
                  </w:rPr>
                  <w:tab/>
                </w:r>
              </w:hyperlink>
            </w:p>
            <w:p w14:paraId="342300E3" w14:textId="1DD108C2" w:rsidR="00F27C77" w:rsidRPr="00FF2A03" w:rsidRDefault="00F27C77" w:rsidP="00F27C77">
              <w:pPr>
                <w:pStyle w:val="Turinys1"/>
                <w:rPr>
                  <w:rFonts w:ascii="Palemonas" w:hAnsi="Palemonas"/>
                  <w:noProof/>
                  <w:sz w:val="24"/>
                  <w:szCs w:val="24"/>
                  <w:lang w:val="en-US" w:eastAsia="en-US"/>
                </w:rPr>
              </w:pPr>
              <w:hyperlink w:anchor="_Toc126333929" w:history="1">
                <w:r w:rsidRPr="00FF2A03">
                  <w:rPr>
                    <w:rStyle w:val="Hipersaitas"/>
                    <w:rFonts w:ascii="Palemonas" w:hAnsi="Palemonas" w:cs="Calibri"/>
                    <w:noProof/>
                    <w:sz w:val="24"/>
                    <w:szCs w:val="24"/>
                  </w:rPr>
                  <w:t>2</w:t>
                </w:r>
                <w:r w:rsidRPr="00FF2A03">
                  <w:rPr>
                    <w:rStyle w:val="Hipersaitas"/>
                    <w:rFonts w:ascii="Palemonas" w:hAnsi="Palemonas"/>
                    <w:noProof/>
                    <w:sz w:val="24"/>
                    <w:szCs w:val="24"/>
                  </w:rPr>
                  <w:t xml:space="preserve">.  </w:t>
                </w:r>
                <w:r w:rsidRPr="00FF2A03">
                  <w:rPr>
                    <w:rStyle w:val="Hipersaitas"/>
                    <w:rFonts w:ascii="Palemonas" w:hAnsi="Palemonas" w:cstheme="minorHAnsi"/>
                    <w:noProof/>
                    <w:sz w:val="24"/>
                    <w:szCs w:val="24"/>
                  </w:rPr>
                  <w:t>Pirkimo objektas</w:t>
                </w:r>
                <w:r w:rsidRPr="00FF2A03">
                  <w:rPr>
                    <w:rFonts w:ascii="Palemonas" w:hAnsi="Palemonas"/>
                    <w:noProof/>
                    <w:webHidden/>
                    <w:sz w:val="24"/>
                    <w:szCs w:val="24"/>
                  </w:rPr>
                  <w:tab/>
                </w:r>
              </w:hyperlink>
            </w:p>
            <w:p w14:paraId="3DE5C7FA" w14:textId="7749CBB2" w:rsidR="00F27C77" w:rsidRPr="00FF2A03" w:rsidRDefault="00F27C77" w:rsidP="00F27C77">
              <w:pPr>
                <w:pStyle w:val="Turinys1"/>
                <w:rPr>
                  <w:rFonts w:ascii="Palemonas" w:hAnsi="Palemonas"/>
                  <w:noProof/>
                  <w:sz w:val="24"/>
                  <w:szCs w:val="24"/>
                  <w:lang w:val="en-US" w:eastAsia="en-US"/>
                </w:rPr>
              </w:pPr>
              <w:hyperlink w:anchor="_Toc126333930" w:history="1">
                <w:r w:rsidRPr="00FF2A03">
                  <w:rPr>
                    <w:rStyle w:val="Hipersaitas"/>
                    <w:rFonts w:ascii="Palemonas" w:hAnsi="Palemonas" w:cstheme="minorHAnsi"/>
                    <w:noProof/>
                    <w:sz w:val="24"/>
                    <w:szCs w:val="24"/>
                  </w:rPr>
                  <w:t>3.  Susitikimai su tiekėjais ir objekto apžiūra</w:t>
                </w:r>
                <w:r w:rsidRPr="00FF2A03">
                  <w:rPr>
                    <w:rFonts w:ascii="Palemonas" w:hAnsi="Palemonas"/>
                    <w:noProof/>
                    <w:webHidden/>
                    <w:sz w:val="24"/>
                    <w:szCs w:val="24"/>
                  </w:rPr>
                  <w:tab/>
                </w:r>
              </w:hyperlink>
            </w:p>
            <w:p w14:paraId="33358E8C" w14:textId="651867F8" w:rsidR="00F27C77" w:rsidRPr="00FF2A03" w:rsidRDefault="00F27C77" w:rsidP="00F27C77">
              <w:pPr>
                <w:pStyle w:val="Turinys1"/>
                <w:rPr>
                  <w:rFonts w:ascii="Palemonas" w:hAnsi="Palemonas"/>
                  <w:noProof/>
                  <w:sz w:val="24"/>
                  <w:szCs w:val="24"/>
                  <w:lang w:val="en-US" w:eastAsia="en-US"/>
                </w:rPr>
              </w:pPr>
              <w:hyperlink w:anchor="_Toc126333931" w:history="1">
                <w:r w:rsidRPr="00FF2A03">
                  <w:rPr>
                    <w:rStyle w:val="Hipersaitas"/>
                    <w:rFonts w:ascii="Palemonas" w:hAnsi="Palemonas" w:cstheme="majorHAnsi"/>
                    <w:noProof/>
                    <w:sz w:val="24"/>
                    <w:szCs w:val="24"/>
                  </w:rPr>
                  <w:t xml:space="preserve">4.  </w:t>
                </w:r>
                <w:r w:rsidRPr="00FF2A03">
                  <w:rPr>
                    <w:rStyle w:val="Hipersaitas"/>
                    <w:rFonts w:ascii="Palemonas" w:hAnsi="Palemonas" w:cstheme="minorHAnsi"/>
                    <w:noProof/>
                    <w:sz w:val="24"/>
                    <w:szCs w:val="24"/>
                  </w:rPr>
                  <w:t>Tiekėjų pašalinimo pagrindai ir kvalifikacijos reikalavimai</w:t>
                </w:r>
                <w:r w:rsidRPr="00FF2A03">
                  <w:rPr>
                    <w:rFonts w:ascii="Palemonas" w:hAnsi="Palemonas"/>
                    <w:noProof/>
                    <w:webHidden/>
                    <w:sz w:val="24"/>
                    <w:szCs w:val="24"/>
                  </w:rPr>
                  <w:tab/>
                </w:r>
              </w:hyperlink>
            </w:p>
            <w:p w14:paraId="28AA6AB3" w14:textId="74597C1E" w:rsidR="00F27C77" w:rsidRPr="00FF2A03" w:rsidRDefault="00F27C77" w:rsidP="00F27C77">
              <w:pPr>
                <w:pStyle w:val="Turinys1"/>
                <w:rPr>
                  <w:rFonts w:ascii="Palemonas" w:hAnsi="Palemonas"/>
                  <w:noProof/>
                  <w:sz w:val="24"/>
                  <w:szCs w:val="24"/>
                  <w:lang w:val="en-US" w:eastAsia="en-US"/>
                </w:rPr>
              </w:pPr>
              <w:hyperlink w:anchor="_Toc126333932" w:history="1">
                <w:r w:rsidRPr="00FF2A03">
                  <w:rPr>
                    <w:rStyle w:val="Hipersaitas"/>
                    <w:rFonts w:ascii="Palemonas" w:hAnsi="Palemonas" w:cstheme="minorHAnsi"/>
                    <w:noProof/>
                    <w:sz w:val="24"/>
                    <w:szCs w:val="24"/>
                  </w:rPr>
                  <w:t xml:space="preserve">5.  </w:t>
                </w:r>
                <w:r w:rsidRPr="00FF2A03">
                  <w:rPr>
                    <w:rStyle w:val="Hipersaitas"/>
                    <w:rFonts w:ascii="Palemonas" w:hAnsi="Palemonas" w:cs="Calibri"/>
                    <w:noProof/>
                    <w:sz w:val="24"/>
                    <w:szCs w:val="24"/>
                  </w:rPr>
                  <w:t>Reikalavimai, susiję su nacionaliniu saugumu</w:t>
                </w:r>
                <w:r w:rsidRPr="00FF2A03">
                  <w:rPr>
                    <w:rFonts w:ascii="Palemonas" w:hAnsi="Palemonas"/>
                    <w:noProof/>
                    <w:webHidden/>
                    <w:sz w:val="24"/>
                    <w:szCs w:val="24"/>
                  </w:rPr>
                  <w:tab/>
                </w:r>
              </w:hyperlink>
            </w:p>
            <w:p w14:paraId="2CCC26B3" w14:textId="27FB81BD" w:rsidR="00F27C77" w:rsidRPr="00FF2A03" w:rsidRDefault="00F27C77" w:rsidP="00F27C77">
              <w:pPr>
                <w:pStyle w:val="Turinys1"/>
                <w:rPr>
                  <w:rFonts w:ascii="Palemonas" w:hAnsi="Palemonas"/>
                  <w:noProof/>
                  <w:sz w:val="24"/>
                  <w:szCs w:val="24"/>
                  <w:lang w:val="en-US" w:eastAsia="en-US"/>
                </w:rPr>
              </w:pPr>
              <w:hyperlink w:anchor="_Toc126333933" w:history="1">
                <w:r w:rsidRPr="00FF2A03">
                  <w:rPr>
                    <w:rStyle w:val="Hipersaitas"/>
                    <w:rFonts w:ascii="Palemonas" w:hAnsi="Palemonas"/>
                    <w:noProof/>
                    <w:sz w:val="24"/>
                    <w:szCs w:val="24"/>
                  </w:rPr>
                  <w:t>6.  Specialieji reikalavimai pasiūlymų rengimui ir pateikimui</w:t>
                </w:r>
                <w:r w:rsidRPr="00FF2A03">
                  <w:rPr>
                    <w:rFonts w:ascii="Palemonas" w:hAnsi="Palemonas"/>
                    <w:noProof/>
                    <w:webHidden/>
                    <w:sz w:val="24"/>
                    <w:szCs w:val="24"/>
                  </w:rPr>
                  <w:tab/>
                </w:r>
              </w:hyperlink>
            </w:p>
            <w:p w14:paraId="2EF57A6B" w14:textId="76ACE66E" w:rsidR="00F27C77" w:rsidRPr="00FF2A03" w:rsidRDefault="00F27C77" w:rsidP="00F27C77">
              <w:pPr>
                <w:pStyle w:val="Turinys1"/>
                <w:rPr>
                  <w:rFonts w:ascii="Palemonas" w:hAnsi="Palemonas"/>
                  <w:noProof/>
                  <w:sz w:val="24"/>
                  <w:szCs w:val="24"/>
                  <w:lang w:val="en-US" w:eastAsia="en-US"/>
                </w:rPr>
              </w:pPr>
              <w:hyperlink w:anchor="_Toc126333934" w:history="1">
                <w:r w:rsidRPr="00FF2A03">
                  <w:rPr>
                    <w:rStyle w:val="Hipersaitas"/>
                    <w:rFonts w:ascii="Palemonas" w:eastAsia="Calibri" w:hAnsi="Palemonas" w:cstheme="minorHAnsi"/>
                    <w:noProof/>
                    <w:sz w:val="24"/>
                    <w:szCs w:val="24"/>
                  </w:rPr>
                  <w:t>7.</w:t>
                </w:r>
                <w:r w:rsidRPr="00FF2A03">
                  <w:rPr>
                    <w:rFonts w:ascii="Palemonas" w:hAnsi="Palemonas"/>
                    <w:noProof/>
                    <w:sz w:val="24"/>
                    <w:szCs w:val="24"/>
                    <w:lang w:val="en-US" w:eastAsia="en-US"/>
                  </w:rPr>
                  <w:tab/>
                </w:r>
                <w:r w:rsidRPr="00FF2A03">
                  <w:rPr>
                    <w:rStyle w:val="Hipersaitas"/>
                    <w:rFonts w:ascii="Palemonas" w:hAnsi="Palemonas" w:cstheme="minorHAnsi"/>
                    <w:noProof/>
                    <w:sz w:val="24"/>
                    <w:szCs w:val="24"/>
                  </w:rPr>
                  <w:t>Pasiūlymo galiojimo užtikrinimas</w:t>
                </w:r>
                <w:r w:rsidRPr="00FF2A03">
                  <w:rPr>
                    <w:rFonts w:ascii="Palemonas" w:hAnsi="Palemonas"/>
                    <w:noProof/>
                    <w:webHidden/>
                    <w:sz w:val="24"/>
                    <w:szCs w:val="24"/>
                  </w:rPr>
                  <w:tab/>
                </w:r>
              </w:hyperlink>
            </w:p>
            <w:p w14:paraId="1A662919" w14:textId="621101B2" w:rsidR="00F27C77" w:rsidRPr="00FF2A03" w:rsidRDefault="00F27C77" w:rsidP="00F27C77">
              <w:pPr>
                <w:pStyle w:val="Turinys1"/>
                <w:rPr>
                  <w:rFonts w:ascii="Palemonas" w:hAnsi="Palemonas"/>
                  <w:noProof/>
                  <w:sz w:val="24"/>
                  <w:szCs w:val="24"/>
                  <w:lang w:val="en-US" w:eastAsia="en-US"/>
                </w:rPr>
              </w:pPr>
              <w:hyperlink w:anchor="_Toc126333935" w:history="1">
                <w:r w:rsidRPr="00FF2A03">
                  <w:rPr>
                    <w:rStyle w:val="Hipersaitas"/>
                    <w:rFonts w:ascii="Palemonas" w:eastAsia="Calibri" w:hAnsi="Palemonas" w:cstheme="minorHAnsi"/>
                    <w:noProof/>
                    <w:sz w:val="24"/>
                    <w:szCs w:val="24"/>
                  </w:rPr>
                  <w:t>8.</w:t>
                </w:r>
                <w:r w:rsidRPr="00FF2A03">
                  <w:rPr>
                    <w:rFonts w:ascii="Palemonas" w:hAnsi="Palemonas"/>
                    <w:noProof/>
                    <w:sz w:val="24"/>
                    <w:szCs w:val="24"/>
                    <w:lang w:val="en-US" w:eastAsia="en-US"/>
                  </w:rPr>
                  <w:tab/>
                </w:r>
                <w:r w:rsidRPr="00FF2A03">
                  <w:rPr>
                    <w:rStyle w:val="Hipersaitas"/>
                    <w:rFonts w:ascii="Palemonas" w:hAnsi="Palemonas" w:cstheme="minorHAnsi"/>
                    <w:noProof/>
                    <w:sz w:val="24"/>
                    <w:szCs w:val="24"/>
                  </w:rPr>
                  <w:t>Elektroninis aukcionas</w:t>
                </w:r>
                <w:r w:rsidRPr="00FF2A03">
                  <w:rPr>
                    <w:rFonts w:ascii="Palemonas" w:hAnsi="Palemonas"/>
                    <w:noProof/>
                    <w:webHidden/>
                    <w:sz w:val="24"/>
                    <w:szCs w:val="24"/>
                  </w:rPr>
                  <w:tab/>
                </w:r>
                <w:r>
                  <w:rPr>
                    <w:rFonts w:ascii="Palemonas" w:hAnsi="Palemonas"/>
                    <w:noProof/>
                    <w:webHidden/>
                    <w:sz w:val="24"/>
                    <w:szCs w:val="24"/>
                  </w:rPr>
                  <w:t xml:space="preserve"> </w:t>
                </w:r>
              </w:hyperlink>
            </w:p>
            <w:p w14:paraId="5C436FD5" w14:textId="417AEDB2" w:rsidR="00F27C77" w:rsidRPr="00FF2A03" w:rsidRDefault="00F27C77" w:rsidP="00F27C77">
              <w:pPr>
                <w:pStyle w:val="Turinys1"/>
                <w:rPr>
                  <w:rFonts w:ascii="Palemonas" w:hAnsi="Palemonas"/>
                  <w:noProof/>
                  <w:sz w:val="24"/>
                  <w:szCs w:val="24"/>
                  <w:lang w:val="en-US" w:eastAsia="en-US"/>
                </w:rPr>
              </w:pPr>
              <w:hyperlink w:anchor="_Toc126333936" w:history="1">
                <w:r w:rsidRPr="00FF2A03">
                  <w:rPr>
                    <w:rStyle w:val="Hipersaitas"/>
                    <w:rFonts w:ascii="Palemonas" w:eastAsia="Calibri" w:hAnsi="Palemonas" w:cstheme="minorHAnsi"/>
                    <w:noProof/>
                    <w:sz w:val="24"/>
                    <w:szCs w:val="24"/>
                  </w:rPr>
                  <w:t>9.</w:t>
                </w:r>
                <w:r w:rsidRPr="00FF2A03">
                  <w:rPr>
                    <w:rFonts w:ascii="Palemonas" w:hAnsi="Palemonas"/>
                    <w:noProof/>
                    <w:sz w:val="24"/>
                    <w:szCs w:val="24"/>
                    <w:lang w:val="en-US" w:eastAsia="en-US"/>
                  </w:rPr>
                  <w:tab/>
                </w:r>
                <w:r w:rsidRPr="00FF2A03">
                  <w:rPr>
                    <w:rStyle w:val="Hipersaitas"/>
                    <w:rFonts w:ascii="Palemonas" w:hAnsi="Palemonas" w:cstheme="minorHAnsi"/>
                    <w:noProof/>
                    <w:sz w:val="24"/>
                    <w:szCs w:val="24"/>
                  </w:rPr>
                  <w:t>Pasiūlymų vertinimas</w:t>
                </w:r>
                <w:r w:rsidRPr="00FF2A03">
                  <w:rPr>
                    <w:rFonts w:ascii="Palemonas" w:hAnsi="Palemonas"/>
                    <w:noProof/>
                    <w:webHidden/>
                    <w:sz w:val="24"/>
                    <w:szCs w:val="24"/>
                  </w:rPr>
                  <w:tab/>
                </w:r>
              </w:hyperlink>
            </w:p>
            <w:p w14:paraId="222630B9" w14:textId="23FD8BF3" w:rsidR="00F27C77" w:rsidRPr="00FF2A03" w:rsidRDefault="00F27C77" w:rsidP="00F27C77">
              <w:pPr>
                <w:pStyle w:val="Turinys1"/>
                <w:rPr>
                  <w:rFonts w:ascii="Palemonas" w:hAnsi="Palemonas"/>
                  <w:noProof/>
                  <w:sz w:val="24"/>
                  <w:szCs w:val="24"/>
                  <w:lang w:val="en-US" w:eastAsia="en-US"/>
                </w:rPr>
              </w:pPr>
              <w:hyperlink w:anchor="_Toc126333937" w:history="1">
                <w:r w:rsidRPr="00FF2A03">
                  <w:rPr>
                    <w:rStyle w:val="Hipersaitas"/>
                    <w:rFonts w:ascii="Palemonas" w:eastAsia="Calibri" w:hAnsi="Palemonas" w:cstheme="minorHAnsi"/>
                    <w:noProof/>
                    <w:sz w:val="24"/>
                    <w:szCs w:val="24"/>
                  </w:rPr>
                  <w:t>10.</w:t>
                </w:r>
                <w:r w:rsidRPr="00FF2A03">
                  <w:rPr>
                    <w:rStyle w:val="Hipersaitas"/>
                    <w:rFonts w:ascii="Palemonas" w:hAnsi="Palemonas" w:cstheme="minorHAnsi"/>
                    <w:noProof/>
                    <w:sz w:val="24"/>
                    <w:szCs w:val="24"/>
                  </w:rPr>
                  <w:t>Sutarties sudarymas</w:t>
                </w:r>
                <w:r w:rsidRPr="00FF2A03">
                  <w:rPr>
                    <w:rFonts w:ascii="Palemonas" w:hAnsi="Palemonas"/>
                    <w:noProof/>
                    <w:webHidden/>
                    <w:sz w:val="24"/>
                    <w:szCs w:val="24"/>
                  </w:rPr>
                  <w:tab/>
                </w:r>
              </w:hyperlink>
            </w:p>
            <w:p w14:paraId="2E27E3BA" w14:textId="50EEAB4A" w:rsidR="00F27C77" w:rsidRPr="00FF2A03" w:rsidRDefault="00F27C77" w:rsidP="00F27C77">
              <w:pPr>
                <w:pStyle w:val="Turinys1"/>
                <w:rPr>
                  <w:rFonts w:ascii="Palemonas" w:hAnsi="Palemonas"/>
                  <w:noProof/>
                  <w:sz w:val="24"/>
                  <w:szCs w:val="24"/>
                  <w:lang w:val="en-US" w:eastAsia="en-US"/>
                </w:rPr>
              </w:pPr>
              <w:hyperlink w:anchor="_Toc126333938" w:history="1">
                <w:r w:rsidRPr="00FF2A03">
                  <w:rPr>
                    <w:rStyle w:val="Hipersaitas"/>
                    <w:rFonts w:ascii="Palemonas" w:hAnsi="Palemonas" w:cstheme="minorHAnsi"/>
                    <w:noProof/>
                    <w:sz w:val="24"/>
                    <w:szCs w:val="24"/>
                  </w:rPr>
                  <w:t>11.</w:t>
                </w:r>
                <w:r w:rsidRPr="00FF2A03">
                  <w:rPr>
                    <w:rFonts w:ascii="Palemonas" w:hAnsi="Palemonas"/>
                    <w:noProof/>
                    <w:sz w:val="24"/>
                    <w:szCs w:val="24"/>
                    <w:lang w:val="en-US" w:eastAsia="en-US"/>
                  </w:rPr>
                  <w:t xml:space="preserve"> </w:t>
                </w:r>
                <w:r w:rsidRPr="00FF2A03">
                  <w:rPr>
                    <w:rStyle w:val="Hipersaitas"/>
                    <w:rFonts w:ascii="Palemonas" w:hAnsi="Palemonas" w:cstheme="minorHAnsi"/>
                    <w:noProof/>
                    <w:sz w:val="24"/>
                    <w:szCs w:val="24"/>
                  </w:rPr>
                  <w:t>Kitos sąlygos</w:t>
                </w:r>
                <w:r w:rsidRPr="00FF2A03">
                  <w:rPr>
                    <w:rFonts w:ascii="Palemonas" w:hAnsi="Palemonas"/>
                    <w:noProof/>
                    <w:webHidden/>
                    <w:sz w:val="24"/>
                    <w:szCs w:val="24"/>
                  </w:rPr>
                  <w:tab/>
                </w:r>
              </w:hyperlink>
            </w:p>
            <w:p w14:paraId="4B582B17" w14:textId="6F2E10B1" w:rsidR="00F27C77" w:rsidRPr="00FF2A03" w:rsidRDefault="00F27C77" w:rsidP="00F27C77">
              <w:pPr>
                <w:pStyle w:val="Turinys1"/>
                <w:rPr>
                  <w:rFonts w:ascii="Palemonas" w:hAnsi="Palemonas"/>
                  <w:noProof/>
                  <w:sz w:val="24"/>
                  <w:szCs w:val="24"/>
                  <w:lang w:val="en-US" w:eastAsia="en-US"/>
                </w:rPr>
              </w:pPr>
              <w:r w:rsidRPr="00FF2A03">
                <w:rPr>
                  <w:rStyle w:val="Hipersaitas"/>
                  <w:rFonts w:ascii="Palemonas" w:hAnsi="Palemonas"/>
                  <w:noProof/>
                  <w:sz w:val="24"/>
                  <w:szCs w:val="24"/>
                </w:rPr>
                <w:t xml:space="preserve"> </w:t>
              </w:r>
              <w:hyperlink w:anchor="_Toc126333939" w:history="1">
                <w:r w:rsidRPr="00FF2A03">
                  <w:rPr>
                    <w:rStyle w:val="Hipersaitas"/>
                    <w:rFonts w:ascii="Palemonas" w:hAnsi="Palemonas" w:cstheme="minorHAnsi"/>
                    <w:noProof/>
                    <w:sz w:val="24"/>
                    <w:szCs w:val="24"/>
                  </w:rPr>
                  <w:t>Pirkimo sąlygų 1 priedas „Terminai“</w:t>
                </w:r>
                <w:r w:rsidRPr="00FF2A03">
                  <w:rPr>
                    <w:rFonts w:ascii="Palemonas" w:hAnsi="Palemonas"/>
                    <w:noProof/>
                    <w:webHidden/>
                    <w:sz w:val="24"/>
                    <w:szCs w:val="24"/>
                  </w:rPr>
                  <w:tab/>
                </w:r>
              </w:hyperlink>
            </w:p>
            <w:p w14:paraId="1079E700" w14:textId="55435C32" w:rsidR="00F27C77" w:rsidRPr="00FF2A03" w:rsidRDefault="00F27C77" w:rsidP="00F27C77">
              <w:pPr>
                <w:pStyle w:val="Turinys2"/>
                <w:rPr>
                  <w:rFonts w:ascii="Palemonas" w:hAnsi="Palemonas"/>
                  <w:noProof/>
                  <w:sz w:val="24"/>
                  <w:szCs w:val="24"/>
                  <w:lang w:val="en-US" w:eastAsia="en-US"/>
                </w:rPr>
              </w:pPr>
              <w:hyperlink w:anchor="_Toc126333940" w:history="1">
                <w:r w:rsidRPr="00FF2A03">
                  <w:rPr>
                    <w:rStyle w:val="Hipersaitas"/>
                    <w:rFonts w:ascii="Palemonas" w:eastAsia="Calibri" w:hAnsi="Palemonas" w:cstheme="minorHAnsi"/>
                    <w:noProof/>
                    <w:sz w:val="24"/>
                    <w:szCs w:val="24"/>
                  </w:rPr>
                  <w:t>Pirkimo sąlygų 2 priedas „Techninė specifikacija“</w:t>
                </w:r>
                <w:r w:rsidRPr="00FF2A03">
                  <w:rPr>
                    <w:rFonts w:ascii="Palemonas" w:hAnsi="Palemonas"/>
                    <w:noProof/>
                    <w:webHidden/>
                    <w:sz w:val="24"/>
                    <w:szCs w:val="24"/>
                  </w:rPr>
                  <w:tab/>
                </w:r>
              </w:hyperlink>
            </w:p>
            <w:p w14:paraId="2F9FB614" w14:textId="1434DAC9" w:rsidR="00F27C77" w:rsidRDefault="00F27C77" w:rsidP="00F27C77">
              <w:pPr>
                <w:pStyle w:val="Turinys2"/>
                <w:rPr>
                  <w:rFonts w:ascii="Palemonas" w:hAnsi="Palemonas"/>
                  <w:noProof/>
                  <w:sz w:val="24"/>
                  <w:szCs w:val="24"/>
                </w:rPr>
              </w:pPr>
              <w:hyperlink w:anchor="_Toc126333941" w:history="1">
                <w:r w:rsidRPr="00FF2A03">
                  <w:rPr>
                    <w:rStyle w:val="Hipersaitas"/>
                    <w:rFonts w:ascii="Palemonas" w:eastAsia="Calibri" w:hAnsi="Palemonas" w:cstheme="minorHAnsi"/>
                    <w:noProof/>
                    <w:sz w:val="24"/>
                    <w:szCs w:val="24"/>
                  </w:rPr>
                  <w:t>Pirkimo sąlygų 3 priedas „Tiekėjų pašalinimo pagrindai“</w:t>
                </w:r>
                <w:r w:rsidRPr="00FF2A03">
                  <w:rPr>
                    <w:rFonts w:ascii="Palemonas" w:hAnsi="Palemonas"/>
                    <w:noProof/>
                    <w:webHidden/>
                    <w:sz w:val="24"/>
                    <w:szCs w:val="24"/>
                  </w:rPr>
                  <w:tab/>
                </w:r>
              </w:hyperlink>
            </w:p>
            <w:p w14:paraId="1D18F742" w14:textId="4ABA04B8" w:rsidR="00F27C77" w:rsidRPr="00FF2A03" w:rsidRDefault="00F27C77" w:rsidP="00F27C77">
              <w:pPr>
                <w:pStyle w:val="Turinys2"/>
                <w:rPr>
                  <w:rFonts w:ascii="Palemonas" w:hAnsi="Palemonas"/>
                  <w:noProof/>
                  <w:sz w:val="24"/>
                  <w:szCs w:val="24"/>
                  <w:lang w:val="en-US" w:eastAsia="en-US"/>
                </w:rPr>
              </w:pPr>
              <w:hyperlink w:anchor="_Toc126333942" w:history="1">
                <w:r w:rsidRPr="00FF2A03">
                  <w:rPr>
                    <w:rStyle w:val="Hipersaitas"/>
                    <w:rFonts w:ascii="Palemonas" w:eastAsia="Calibri" w:hAnsi="Palemonas" w:cstheme="minorHAnsi"/>
                    <w:noProof/>
                    <w:sz w:val="24"/>
                    <w:szCs w:val="24"/>
                  </w:rPr>
                  <w:t>Pirkimo sąlygų 4 priedas „Tiekėjų kvalifikacijos reikalavimai ir reikalaujami kokybės bei aplinkos apsaugos vadybos sistemų standartai“</w:t>
                </w:r>
                <w:r w:rsidRPr="00FF2A03">
                  <w:rPr>
                    <w:rFonts w:ascii="Palemonas" w:hAnsi="Palemonas"/>
                    <w:noProof/>
                    <w:webHidden/>
                    <w:sz w:val="24"/>
                    <w:szCs w:val="24"/>
                  </w:rPr>
                  <w:tab/>
                </w:r>
              </w:hyperlink>
            </w:p>
            <w:p w14:paraId="61D25838" w14:textId="5D53ED6B" w:rsidR="00F27C77" w:rsidRPr="00FF2A03" w:rsidRDefault="00F27C77" w:rsidP="00F27C77">
              <w:pPr>
                <w:pStyle w:val="Turinys2"/>
                <w:rPr>
                  <w:rFonts w:ascii="Palemonas" w:hAnsi="Palemonas"/>
                  <w:noProof/>
                  <w:sz w:val="24"/>
                  <w:szCs w:val="24"/>
                  <w:lang w:val="en-US" w:eastAsia="en-US"/>
                </w:rPr>
              </w:pPr>
              <w:hyperlink w:anchor="_Toc126333943" w:history="1">
                <w:r w:rsidRPr="00FF2A03">
                  <w:rPr>
                    <w:rStyle w:val="Hipersaitas"/>
                    <w:rFonts w:ascii="Palemonas" w:eastAsia="Calibri" w:hAnsi="Palemonas" w:cstheme="minorHAnsi"/>
                    <w:noProof/>
                    <w:sz w:val="24"/>
                    <w:szCs w:val="24"/>
                  </w:rPr>
                  <w:t xml:space="preserve">Pirkimo sąlygų 5 priedas „EBVPD“ </w:t>
                </w:r>
                <w:r w:rsidRPr="00FF2A03">
                  <w:rPr>
                    <w:rFonts w:ascii="Palemonas" w:hAnsi="Palemonas"/>
                    <w:noProof/>
                    <w:webHidden/>
                    <w:sz w:val="24"/>
                    <w:szCs w:val="24"/>
                  </w:rPr>
                  <w:tab/>
                </w:r>
              </w:hyperlink>
            </w:p>
            <w:p w14:paraId="5D8F53DA" w14:textId="77C81542" w:rsidR="00F27C77" w:rsidRPr="00FF2A03" w:rsidRDefault="00F27C77" w:rsidP="00F27C77">
              <w:pPr>
                <w:pStyle w:val="Turinys2"/>
                <w:rPr>
                  <w:rFonts w:ascii="Palemonas" w:hAnsi="Palemonas"/>
                  <w:noProof/>
                  <w:sz w:val="24"/>
                  <w:szCs w:val="24"/>
                  <w:lang w:val="en-US" w:eastAsia="en-US"/>
                </w:rPr>
              </w:pPr>
              <w:hyperlink w:anchor="_Toc126333944" w:history="1">
                <w:r w:rsidRPr="00FF2A03">
                  <w:rPr>
                    <w:rStyle w:val="Hipersaitas"/>
                    <w:rFonts w:ascii="Palemonas" w:eastAsia="Calibri" w:hAnsi="Palemonas" w:cstheme="minorHAnsi"/>
                    <w:noProof/>
                    <w:sz w:val="24"/>
                    <w:szCs w:val="24"/>
                  </w:rPr>
                  <w:t>Pirkimo sąlygų 6 priedas „Pasiūlymo forma“</w:t>
                </w:r>
                <w:r w:rsidRPr="00FF2A03">
                  <w:rPr>
                    <w:rFonts w:ascii="Palemonas" w:hAnsi="Palemonas"/>
                    <w:noProof/>
                    <w:webHidden/>
                    <w:sz w:val="24"/>
                    <w:szCs w:val="24"/>
                  </w:rPr>
                  <w:tab/>
                </w:r>
              </w:hyperlink>
            </w:p>
            <w:p w14:paraId="7343977A" w14:textId="069EA171" w:rsidR="00F27C77" w:rsidRPr="00FF2A03" w:rsidRDefault="00F27C77" w:rsidP="007F1A76">
              <w:pPr>
                <w:pStyle w:val="Turinys2"/>
                <w:rPr>
                  <w:rFonts w:ascii="Palemonas" w:hAnsi="Palemonas"/>
                  <w:noProof/>
                  <w:sz w:val="24"/>
                  <w:szCs w:val="24"/>
                  <w:lang w:val="en-US" w:eastAsia="en-US"/>
                </w:rPr>
              </w:pPr>
              <w:hyperlink w:anchor="_Toc126333945" w:history="1">
                <w:r w:rsidRPr="00FF2A03">
                  <w:rPr>
                    <w:rStyle w:val="Hipersaitas"/>
                    <w:rFonts w:ascii="Palemonas" w:eastAsia="Calibri" w:hAnsi="Palemonas" w:cstheme="minorHAnsi"/>
                    <w:noProof/>
                    <w:sz w:val="24"/>
                    <w:szCs w:val="24"/>
                  </w:rPr>
                  <w:t>Pirkimo sąlygų 7 priedas „Pasiūlymų vertinimo kriterijai ir sąlygos“</w:t>
                </w:r>
                <w:r w:rsidRPr="00FF2A03">
                  <w:rPr>
                    <w:rFonts w:ascii="Palemonas" w:hAnsi="Palemonas"/>
                    <w:noProof/>
                    <w:webHidden/>
                    <w:sz w:val="24"/>
                    <w:szCs w:val="24"/>
                  </w:rPr>
                  <w:tab/>
                </w:r>
              </w:hyperlink>
            </w:p>
            <w:p w14:paraId="27399A31" w14:textId="77777777" w:rsidR="00F27C77" w:rsidRPr="00484543" w:rsidRDefault="00F27C77" w:rsidP="00F27C77">
              <w:r>
                <w:t xml:space="preserve">    </w:t>
              </w:r>
            </w:p>
            <w:p w14:paraId="67DD2178" w14:textId="77777777" w:rsidR="00F27C77" w:rsidRPr="00FF2A03" w:rsidRDefault="00F27C77" w:rsidP="00F27C77">
              <w:pPr>
                <w:pStyle w:val="Turinys2"/>
                <w:rPr>
                  <w:rFonts w:ascii="Palemonas" w:hAnsi="Palemonas"/>
                  <w:noProof/>
                  <w:sz w:val="24"/>
                  <w:szCs w:val="24"/>
                  <w:lang w:val="en-US" w:eastAsia="en-US"/>
                </w:rPr>
              </w:pPr>
            </w:p>
            <w:p w14:paraId="2959D701" w14:textId="77777777" w:rsidR="00F27C77" w:rsidRDefault="00F27C77" w:rsidP="00F27C77">
              <w:pPr>
                <w:spacing w:after="120" w:line="20" w:lineRule="atLeast"/>
                <w:contextualSpacing/>
                <w:rPr>
                  <w:rFonts w:cstheme="minorHAnsi"/>
                  <w:shd w:val="clear" w:color="auto" w:fill="E6E6E6"/>
                </w:rPr>
              </w:pPr>
              <w:r w:rsidRPr="00FF2A03">
                <w:rPr>
                  <w:rFonts w:ascii="Palemonas" w:hAnsi="Palemonas" w:cstheme="minorHAnsi"/>
                  <w:b/>
                  <w:bCs/>
                  <w:color w:val="2B579A"/>
                  <w:sz w:val="24"/>
                  <w:szCs w:val="24"/>
                  <w:shd w:val="clear" w:color="auto" w:fill="E6E6E6"/>
                </w:rPr>
                <w:fldChar w:fldCharType="end"/>
              </w:r>
            </w:p>
          </w:sdtContent>
        </w:sdt>
        <w:p w14:paraId="769A161B" w14:textId="77777777" w:rsidR="00F27C77" w:rsidRDefault="00F27C77" w:rsidP="00F27C77">
          <w:pPr>
            <w:spacing w:after="120" w:line="20" w:lineRule="atLeast"/>
            <w:contextualSpacing/>
            <w:rPr>
              <w:rFonts w:cstheme="minorHAnsi"/>
            </w:rPr>
          </w:pPr>
        </w:p>
        <w:p w14:paraId="104EF45C" w14:textId="77777777" w:rsidR="00F27C77" w:rsidRDefault="00F27C77" w:rsidP="00F27C77">
          <w:pPr>
            <w:spacing w:after="120" w:line="20" w:lineRule="atLeast"/>
            <w:contextualSpacing/>
            <w:rPr>
              <w:rFonts w:cstheme="minorHAnsi"/>
            </w:rPr>
          </w:pPr>
        </w:p>
        <w:p w14:paraId="40012C49" w14:textId="77777777" w:rsidR="00F27C77" w:rsidRDefault="00F27C77" w:rsidP="00F27C77">
          <w:pPr>
            <w:spacing w:after="120" w:line="20" w:lineRule="atLeast"/>
            <w:contextualSpacing/>
            <w:rPr>
              <w:rFonts w:cstheme="minorHAnsi"/>
            </w:rPr>
          </w:pPr>
        </w:p>
        <w:p w14:paraId="080CD593" w14:textId="77777777" w:rsidR="00F27C77" w:rsidRDefault="00F27C77" w:rsidP="00F27C77">
          <w:pPr>
            <w:spacing w:after="120" w:line="20" w:lineRule="atLeast"/>
            <w:contextualSpacing/>
            <w:rPr>
              <w:rFonts w:cstheme="minorHAnsi"/>
            </w:rPr>
          </w:pPr>
        </w:p>
        <w:p w14:paraId="6F6A0ED7" w14:textId="77777777" w:rsidR="00F27C77" w:rsidRDefault="00F27C77" w:rsidP="00F27C77">
          <w:pPr>
            <w:spacing w:after="120" w:line="20" w:lineRule="atLeast"/>
            <w:contextualSpacing/>
            <w:rPr>
              <w:rFonts w:cstheme="minorHAnsi"/>
            </w:rPr>
          </w:pPr>
        </w:p>
        <w:p w14:paraId="52C82EE9" w14:textId="77777777" w:rsidR="00F27C77" w:rsidRDefault="00F27C77" w:rsidP="00F27C77">
          <w:pPr>
            <w:spacing w:after="120" w:line="20" w:lineRule="atLeast"/>
            <w:contextualSpacing/>
            <w:rPr>
              <w:rFonts w:cstheme="minorHAnsi"/>
            </w:rPr>
          </w:pPr>
        </w:p>
        <w:p w14:paraId="64BC948F" w14:textId="77777777" w:rsidR="00F27C77" w:rsidRDefault="00F27C77" w:rsidP="00F27C77">
          <w:pPr>
            <w:spacing w:after="120" w:line="20" w:lineRule="atLeast"/>
            <w:contextualSpacing/>
            <w:rPr>
              <w:rFonts w:cstheme="minorHAnsi"/>
            </w:rPr>
          </w:pPr>
        </w:p>
        <w:p w14:paraId="319C0BB7" w14:textId="77777777" w:rsidR="00F27C77" w:rsidRDefault="00F27C77" w:rsidP="00F27C77">
          <w:pPr>
            <w:spacing w:after="120" w:line="20" w:lineRule="atLeast"/>
            <w:contextualSpacing/>
            <w:rPr>
              <w:rFonts w:cstheme="minorHAnsi"/>
            </w:rPr>
          </w:pPr>
        </w:p>
        <w:p w14:paraId="4A7A362F" w14:textId="77777777" w:rsidR="00F27C77" w:rsidRDefault="00F27C77" w:rsidP="00F27C77">
          <w:pPr>
            <w:spacing w:after="120" w:line="20" w:lineRule="atLeast"/>
            <w:contextualSpacing/>
            <w:rPr>
              <w:rFonts w:cstheme="minorHAnsi"/>
            </w:rPr>
          </w:pPr>
        </w:p>
        <w:p w14:paraId="4D7D8696" w14:textId="77777777" w:rsidR="00F27C77" w:rsidRDefault="00F27C77" w:rsidP="00F27C77">
          <w:pPr>
            <w:spacing w:after="120" w:line="20" w:lineRule="atLeast"/>
            <w:contextualSpacing/>
            <w:rPr>
              <w:rFonts w:cstheme="minorHAnsi"/>
            </w:rPr>
          </w:pPr>
        </w:p>
        <w:p w14:paraId="63A0F657" w14:textId="77777777" w:rsidR="00F27C77" w:rsidRDefault="00F27C77" w:rsidP="00F27C77">
          <w:pPr>
            <w:spacing w:after="120" w:line="20" w:lineRule="atLeast"/>
            <w:contextualSpacing/>
            <w:rPr>
              <w:rFonts w:cstheme="minorHAnsi"/>
            </w:rPr>
          </w:pPr>
        </w:p>
        <w:p w14:paraId="24CC4CFF" w14:textId="77777777" w:rsidR="008610EA" w:rsidRDefault="008610EA" w:rsidP="00F27C77">
          <w:pPr>
            <w:spacing w:after="120" w:line="20" w:lineRule="atLeast"/>
            <w:contextualSpacing/>
            <w:rPr>
              <w:rFonts w:cstheme="minorHAnsi"/>
            </w:rPr>
          </w:pPr>
        </w:p>
        <w:p w14:paraId="7B425080" w14:textId="77777777" w:rsidR="008610EA" w:rsidRDefault="008610EA" w:rsidP="00F27C77">
          <w:pPr>
            <w:spacing w:after="120" w:line="20" w:lineRule="atLeast"/>
            <w:contextualSpacing/>
            <w:rPr>
              <w:rFonts w:cstheme="minorHAnsi"/>
            </w:rPr>
          </w:pPr>
        </w:p>
        <w:p w14:paraId="31175D3E" w14:textId="77777777" w:rsidR="00F27C77" w:rsidRDefault="00F27C77" w:rsidP="00F27C77">
          <w:pPr>
            <w:spacing w:after="120" w:line="20" w:lineRule="atLeast"/>
            <w:contextualSpacing/>
            <w:rPr>
              <w:rFonts w:cstheme="minorHAnsi"/>
            </w:rPr>
          </w:pPr>
        </w:p>
        <w:p w14:paraId="6860F41B" w14:textId="77777777" w:rsidR="00F27C77" w:rsidRDefault="00F27C77" w:rsidP="00F27C77">
          <w:pPr>
            <w:spacing w:after="120" w:line="20" w:lineRule="atLeast"/>
            <w:contextualSpacing/>
            <w:rPr>
              <w:rFonts w:cstheme="minorHAnsi"/>
            </w:rPr>
          </w:pPr>
        </w:p>
        <w:p w14:paraId="6A818ED1" w14:textId="77777777" w:rsidR="00F27C77" w:rsidRPr="00F0499F" w:rsidRDefault="009D35EE" w:rsidP="00F27C77">
          <w:pPr>
            <w:spacing w:after="120" w:line="20" w:lineRule="atLeast"/>
            <w:contextualSpacing/>
            <w:rPr>
              <w:rFonts w:cstheme="minorHAnsi"/>
            </w:rPr>
          </w:pPr>
        </w:p>
      </w:sdtContent>
    </w:sdt>
    <w:p w14:paraId="0750CE0F" w14:textId="77777777" w:rsidR="00F27C77" w:rsidRPr="00143B54" w:rsidRDefault="00F27C77" w:rsidP="00F27C77">
      <w:pPr>
        <w:pStyle w:val="Antrat1"/>
        <w:numPr>
          <w:ilvl w:val="0"/>
          <w:numId w:val="1"/>
        </w:numPr>
        <w:spacing w:line="20" w:lineRule="atLeast"/>
        <w:ind w:left="567" w:hanging="567"/>
        <w:contextualSpacing/>
        <w:rPr>
          <w:rFonts w:ascii="Palemonas" w:hAnsi="Palemonas" w:cstheme="minorHAnsi"/>
          <w:b/>
          <w:bCs/>
          <w:sz w:val="24"/>
          <w:szCs w:val="24"/>
        </w:rPr>
      </w:pPr>
      <w:bookmarkStart w:id="1" w:name="_Toc126333928"/>
      <w:bookmarkStart w:id="2" w:name="_Toc335201954"/>
      <w:bookmarkStart w:id="3" w:name="_Toc147739116"/>
      <w:r w:rsidRPr="00143B54">
        <w:rPr>
          <w:rFonts w:ascii="Palemonas" w:hAnsi="Palemonas" w:cstheme="minorHAnsi"/>
          <w:b/>
          <w:bCs/>
          <w:sz w:val="24"/>
          <w:szCs w:val="24"/>
        </w:rPr>
        <w:lastRenderedPageBreak/>
        <w:t>Bendra informacija</w:t>
      </w:r>
      <w:bookmarkEnd w:id="1"/>
    </w:p>
    <w:p w14:paraId="41FDB8AA" w14:textId="72B1BD44" w:rsidR="00F27C77" w:rsidRPr="00F27C77" w:rsidRDefault="00F27C77" w:rsidP="00F27C77">
      <w:pPr>
        <w:spacing w:after="0" w:line="240" w:lineRule="auto"/>
        <w:ind w:firstLine="709"/>
        <w:jc w:val="both"/>
        <w:rPr>
          <w:rFonts w:ascii="Palemonas" w:hAnsi="Palemonas"/>
          <w:sz w:val="24"/>
          <w:szCs w:val="24"/>
        </w:rPr>
      </w:pPr>
      <w:r w:rsidRPr="00F27C77">
        <w:rPr>
          <w:rFonts w:ascii="Palemonas" w:hAnsi="Palemonas"/>
          <w:sz w:val="24"/>
          <w:szCs w:val="24"/>
        </w:rPr>
        <w:t>1.1. Perkančioji organizacija – Palangos miesto savivaldybės administracija, juridinio asmens kodas 125196077, adresas Vytauto g. 112,  LT-00153 Palanga, tel. (</w:t>
      </w:r>
      <w:r w:rsidR="00B02493">
        <w:rPr>
          <w:rFonts w:ascii="Palemonas" w:hAnsi="Palemonas"/>
          <w:sz w:val="24"/>
          <w:szCs w:val="24"/>
        </w:rPr>
        <w:t>0</w:t>
      </w:r>
      <w:r w:rsidRPr="00F27C77">
        <w:rPr>
          <w:rFonts w:ascii="Palemonas" w:hAnsi="Palemonas"/>
          <w:sz w:val="24"/>
          <w:szCs w:val="24"/>
        </w:rPr>
        <w:t xml:space="preserve"> 460) 48 705, el. pašto adresas: </w:t>
      </w:r>
      <w:hyperlink r:id="rId10" w:history="1">
        <w:r w:rsidRPr="00F27C77">
          <w:rPr>
            <w:rStyle w:val="Hipersaitas"/>
            <w:rFonts w:ascii="Palemonas" w:hAnsi="Palemonas"/>
            <w:sz w:val="24"/>
            <w:szCs w:val="24"/>
          </w:rPr>
          <w:t>administracija@palanga.lt</w:t>
        </w:r>
      </w:hyperlink>
      <w:r w:rsidRPr="00F27C77">
        <w:rPr>
          <w:rFonts w:ascii="Palemonas" w:hAnsi="Palemonas"/>
          <w:sz w:val="24"/>
          <w:szCs w:val="24"/>
        </w:rPr>
        <w:t xml:space="preserve">, darbo laikas 8.00-17.00, V 8.00-15.45. </w:t>
      </w:r>
    </w:p>
    <w:p w14:paraId="3DA239D5" w14:textId="77777777" w:rsidR="00F27C77" w:rsidRPr="00F27C77" w:rsidRDefault="00F27C77" w:rsidP="00F27C77">
      <w:pPr>
        <w:spacing w:after="0" w:line="240" w:lineRule="auto"/>
        <w:ind w:firstLine="709"/>
        <w:jc w:val="both"/>
        <w:rPr>
          <w:rFonts w:ascii="Palemonas" w:hAnsi="Palemonas"/>
          <w:sz w:val="24"/>
          <w:szCs w:val="24"/>
        </w:rPr>
      </w:pPr>
      <w:r w:rsidRPr="00F27C77">
        <w:rPr>
          <w:rFonts w:ascii="Palemonas" w:eastAsia="SimSun" w:hAnsi="Palemonas" w:cs="Mangal"/>
          <w:kern w:val="1"/>
          <w:sz w:val="24"/>
          <w:szCs w:val="24"/>
          <w:lang w:eastAsia="hi-IN" w:bidi="hi-IN"/>
        </w:rPr>
        <w:t xml:space="preserve">1.2. </w:t>
      </w:r>
      <w:r w:rsidRPr="00F27C77">
        <w:rPr>
          <w:rFonts w:ascii="Palemonas" w:hAnsi="Palemonas"/>
          <w:sz w:val="24"/>
          <w:szCs w:val="24"/>
        </w:rPr>
        <w:t xml:space="preserve">Perkančioji organizacija nėra pridėtinės vertės mokesčio (toliau – PVM) mokėtoja. </w:t>
      </w:r>
    </w:p>
    <w:p w14:paraId="139185AF" w14:textId="77777777" w:rsidR="00F27C77" w:rsidRPr="00F27C77" w:rsidRDefault="00F27C77" w:rsidP="00F27C77">
      <w:pPr>
        <w:pStyle w:val="Sraopastraipa"/>
        <w:spacing w:after="0" w:line="240" w:lineRule="auto"/>
        <w:ind w:left="0" w:firstLine="709"/>
        <w:jc w:val="both"/>
        <w:rPr>
          <w:rFonts w:cs="Times New Roman"/>
          <w:szCs w:val="24"/>
          <w:shd w:val="clear" w:color="auto" w:fill="FFFFFF"/>
        </w:rPr>
      </w:pPr>
      <w:r w:rsidRPr="00F27C77">
        <w:rPr>
          <w:szCs w:val="24"/>
        </w:rPr>
        <w:t xml:space="preserve">1.3. </w:t>
      </w:r>
      <w:r w:rsidRPr="00F27C77">
        <w:rPr>
          <w:rFonts w:cs="Times New Roman"/>
          <w:szCs w:val="24"/>
        </w:rPr>
        <w:t xml:space="preserve">Pirkimas neatliekamas naudojantis centralizuotų pirkimų katalogu, nes </w:t>
      </w:r>
      <w:r w:rsidRPr="00F27C77">
        <w:rPr>
          <w:rFonts w:cs="Times New Roman"/>
          <w:szCs w:val="24"/>
          <w:shd w:val="clear" w:color="auto" w:fill="FFFFFF"/>
        </w:rPr>
        <w:t xml:space="preserve">šiuo pirkimu perkamų paslaugų kataloge nėra. </w:t>
      </w:r>
    </w:p>
    <w:p w14:paraId="50C2543A" w14:textId="77777777" w:rsidR="00F27C77" w:rsidRPr="00F27C77" w:rsidRDefault="00F27C77" w:rsidP="00F27C77">
      <w:pPr>
        <w:spacing w:after="0" w:line="240" w:lineRule="auto"/>
        <w:ind w:firstLine="709"/>
        <w:jc w:val="both"/>
        <w:rPr>
          <w:rFonts w:ascii="Palemonas" w:hAnsi="Palemonas" w:cs="Times New Roman"/>
          <w:sz w:val="24"/>
          <w:szCs w:val="24"/>
        </w:rPr>
      </w:pPr>
      <w:r w:rsidRPr="00F27C77">
        <w:rPr>
          <w:rFonts w:ascii="Palemonas" w:hAnsi="Palemonas" w:cs="Times New Roman"/>
          <w:sz w:val="24"/>
          <w:szCs w:val="24"/>
        </w:rPr>
        <w:t xml:space="preserve">1.4.  </w:t>
      </w:r>
      <w:r w:rsidRPr="00F27C77">
        <w:rPr>
          <w:rFonts w:ascii="Palemonas" w:hAnsi="Palemonas"/>
          <w:sz w:val="24"/>
          <w:szCs w:val="24"/>
        </w:rPr>
        <w:t xml:space="preserve">Perkančioji organizacija </w:t>
      </w:r>
      <w:r w:rsidRPr="00F27C77">
        <w:rPr>
          <w:rFonts w:ascii="Palemonas" w:eastAsia="Times New Roman" w:hAnsi="Palemonas" w:cs="Times New Roman"/>
          <w:sz w:val="24"/>
          <w:szCs w:val="24"/>
        </w:rPr>
        <w:t>nerezervuoja teisės dalyvauti pirkime.</w:t>
      </w:r>
    </w:p>
    <w:p w14:paraId="610D38DE" w14:textId="77777777" w:rsidR="003E03C6" w:rsidRDefault="00F27C77" w:rsidP="003E03C6">
      <w:pPr>
        <w:spacing w:after="0" w:line="240" w:lineRule="auto"/>
        <w:ind w:firstLine="709"/>
        <w:jc w:val="both"/>
        <w:rPr>
          <w:rFonts w:ascii="Palemonas" w:hAnsi="Palemonas" w:cs="Times New Roman"/>
          <w:sz w:val="24"/>
          <w:szCs w:val="24"/>
        </w:rPr>
      </w:pPr>
      <w:r w:rsidRPr="00F27C77">
        <w:rPr>
          <w:rFonts w:ascii="Palemonas" w:hAnsi="Palemonas" w:cs="Times New Roman"/>
          <w:sz w:val="24"/>
          <w:szCs w:val="24"/>
        </w:rPr>
        <w:t>1.5. Stebėtojai dalyvauti Komisijos posėdžiuose nėra kviečiami.</w:t>
      </w:r>
    </w:p>
    <w:p w14:paraId="20624E04" w14:textId="1D832608" w:rsidR="00525707" w:rsidRPr="00525707" w:rsidRDefault="00533D05" w:rsidP="00533D05">
      <w:pPr>
        <w:spacing w:after="0" w:line="240" w:lineRule="auto"/>
        <w:jc w:val="both"/>
        <w:rPr>
          <w:rFonts w:ascii="Palemonas" w:eastAsia="Times New Roman" w:hAnsi="Palemonas"/>
          <w:sz w:val="24"/>
          <w:szCs w:val="24"/>
        </w:rPr>
      </w:pPr>
      <w:r>
        <w:rPr>
          <w:rFonts w:ascii="Palemonas" w:hAnsi="Palemonas" w:cs="Times New Roman"/>
          <w:sz w:val="24"/>
          <w:szCs w:val="24"/>
        </w:rPr>
        <w:t xml:space="preserve">           </w:t>
      </w:r>
      <w:r w:rsidR="00F27C77" w:rsidRPr="00525707">
        <w:rPr>
          <w:rFonts w:ascii="Palemonas" w:hAnsi="Palemonas" w:cs="Times New Roman"/>
          <w:sz w:val="24"/>
          <w:szCs w:val="24"/>
        </w:rPr>
        <w:t xml:space="preserve">1.6. </w:t>
      </w:r>
      <w:r w:rsidR="00951AF4">
        <w:rPr>
          <w:rFonts w:ascii="Palemonas" w:hAnsi="Palemonas" w:cs="Times New Roman"/>
          <w:sz w:val="24"/>
          <w:szCs w:val="24"/>
        </w:rPr>
        <w:t>P</w:t>
      </w:r>
      <w:r w:rsidR="00525707" w:rsidRPr="00525707">
        <w:rPr>
          <w:rFonts w:ascii="Palemonas" w:eastAsia="Times New Roman" w:hAnsi="Palemonas"/>
          <w:sz w:val="24"/>
          <w:szCs w:val="24"/>
        </w:rPr>
        <w:t>erkamos prekės turi atitikti Lietuvos Respublikos aplinkos ministro 2011 m. birželio 28 d. įsakymo Nr. D1-508 „Dėl Aplinkos apsaugos kriterijų taikymo, vykdant žaliuosius pirkimus, tvarkos aprašo patirtinimo“ (toliau – Įsakymas) nustatytus reikalavimus:</w:t>
      </w:r>
    </w:p>
    <w:p w14:paraId="7657ADDE" w14:textId="12CF3C4A" w:rsidR="00525707" w:rsidRPr="00525707" w:rsidRDefault="00533D05" w:rsidP="00533D05">
      <w:pPr>
        <w:spacing w:after="0" w:line="240" w:lineRule="auto"/>
        <w:jc w:val="both"/>
        <w:rPr>
          <w:rFonts w:ascii="Palemonas" w:eastAsia="Times New Roman" w:hAnsi="Palemonas"/>
          <w:sz w:val="24"/>
          <w:szCs w:val="24"/>
        </w:rPr>
      </w:pPr>
      <w:r>
        <w:rPr>
          <w:rFonts w:ascii="Palemonas" w:eastAsia="Times New Roman" w:hAnsi="Palemonas"/>
          <w:sz w:val="24"/>
          <w:szCs w:val="24"/>
        </w:rPr>
        <w:t xml:space="preserve">          1.6</w:t>
      </w:r>
      <w:r w:rsidR="00525707" w:rsidRPr="00525707">
        <w:rPr>
          <w:rFonts w:ascii="Palemonas" w:eastAsia="Times New Roman" w:hAnsi="Palemonas"/>
          <w:sz w:val="24"/>
          <w:szCs w:val="24"/>
        </w:rPr>
        <w:t>.1. vadovautis Aplinkos apsaugos kriterijų taikymo, vykdant žaliuosius pirkimus, tvarkos aprašo, patvirtinto Įsakymu, X skyriumi „M IR N KATEGORIJŲ KELIŲ TRANSPORTO PRIEMONĖS“;</w:t>
      </w:r>
    </w:p>
    <w:p w14:paraId="0E065F93" w14:textId="084948AC" w:rsidR="003E03C6" w:rsidRPr="00533D05" w:rsidRDefault="00533D05" w:rsidP="00533D05">
      <w:pPr>
        <w:tabs>
          <w:tab w:val="left" w:pos="567"/>
          <w:tab w:val="left" w:pos="709"/>
        </w:tabs>
        <w:spacing w:after="0" w:line="240" w:lineRule="auto"/>
        <w:jc w:val="both"/>
        <w:rPr>
          <w:rFonts w:ascii="Palemonas" w:eastAsia="Times New Roman" w:hAnsi="Palemonas"/>
          <w:sz w:val="24"/>
          <w:szCs w:val="24"/>
        </w:rPr>
      </w:pPr>
      <w:r>
        <w:rPr>
          <w:rFonts w:ascii="Palemonas" w:eastAsia="Times New Roman" w:hAnsi="Palemonas"/>
          <w:sz w:val="24"/>
          <w:szCs w:val="24"/>
        </w:rPr>
        <w:t xml:space="preserve">          1.6</w:t>
      </w:r>
      <w:r w:rsidR="00525707" w:rsidRPr="00525707">
        <w:rPr>
          <w:rFonts w:ascii="Palemonas" w:eastAsia="Times New Roman" w:hAnsi="Palemonas"/>
          <w:sz w:val="24"/>
          <w:szCs w:val="24"/>
        </w:rPr>
        <w:t>.2. siekti, kad pristatant prekę (-</w:t>
      </w:r>
      <w:proofErr w:type="spellStart"/>
      <w:r w:rsidR="00525707" w:rsidRPr="00525707">
        <w:rPr>
          <w:rFonts w:ascii="Palemonas" w:eastAsia="Times New Roman" w:hAnsi="Palemonas"/>
          <w:sz w:val="24"/>
          <w:szCs w:val="24"/>
        </w:rPr>
        <w:t>es</w:t>
      </w:r>
      <w:proofErr w:type="spellEnd"/>
      <w:r w:rsidR="00525707" w:rsidRPr="00525707">
        <w:rPr>
          <w:rFonts w:ascii="Palemonas" w:eastAsia="Times New Roman" w:hAnsi="Palemonas"/>
          <w:sz w:val="24"/>
          <w:szCs w:val="24"/>
        </w:rPr>
        <w:t>) būtų sunaudojama mažiau gamtos išteklių ir taip būtų laikomasi Įsakyme nustatyto aplinkos apsaugos principo, t. y. siekti, kad būtų pasirenkamas optimalus maršrutas pristatant prekes į pirkėjo pristatymo vietą: Vytauto g. 112, LT-00153 Palanga;</w:t>
      </w:r>
    </w:p>
    <w:p w14:paraId="3B6655E0" w14:textId="258D4812" w:rsidR="00F27C77" w:rsidRPr="00F27C77" w:rsidRDefault="00F27C77" w:rsidP="00025877">
      <w:pPr>
        <w:spacing w:after="0" w:line="240" w:lineRule="auto"/>
        <w:ind w:firstLine="709"/>
        <w:jc w:val="both"/>
        <w:rPr>
          <w:rFonts w:ascii="Palemonas" w:eastAsia="Calibri" w:hAnsi="Palemonas" w:cs="Times New Roman"/>
          <w:sz w:val="24"/>
          <w:szCs w:val="24"/>
        </w:rPr>
      </w:pPr>
      <w:r w:rsidRPr="00F27C77">
        <w:rPr>
          <w:rFonts w:ascii="Palemonas" w:eastAsia="Calibri" w:hAnsi="Palemonas" w:cs="Times New Roman"/>
          <w:sz w:val="24"/>
          <w:szCs w:val="24"/>
        </w:rPr>
        <w:t xml:space="preserve">1.7. </w:t>
      </w:r>
      <w:r w:rsidRPr="00F27C77">
        <w:rPr>
          <w:rFonts w:ascii="Palemonas" w:eastAsia="Arial" w:hAnsi="Palemonas" w:cs="Times New Roman"/>
          <w:sz w:val="24"/>
          <w:szCs w:val="24"/>
        </w:rPr>
        <w:t>Išankstinis skelbimas apie pirkimą nebuvo paskelbtas.</w:t>
      </w:r>
    </w:p>
    <w:p w14:paraId="5FF93788" w14:textId="094346A9" w:rsidR="00F27C77" w:rsidRPr="00C72C30" w:rsidRDefault="00606A26" w:rsidP="00C72C30">
      <w:pPr>
        <w:pStyle w:val="Sraopastraipa"/>
        <w:tabs>
          <w:tab w:val="left" w:pos="851"/>
          <w:tab w:val="left" w:pos="993"/>
        </w:tabs>
        <w:spacing w:after="0" w:line="240" w:lineRule="auto"/>
        <w:ind w:left="0" w:firstLine="567"/>
        <w:jc w:val="both"/>
        <w:rPr>
          <w:rFonts w:cstheme="minorHAnsi"/>
        </w:rPr>
      </w:pPr>
      <w:r>
        <w:rPr>
          <w:rFonts w:eastAsia="Calibri" w:cs="Times New Roman"/>
          <w:szCs w:val="24"/>
        </w:rPr>
        <w:t xml:space="preserve">  </w:t>
      </w:r>
      <w:r w:rsidR="00F27C77" w:rsidRPr="00F27C77">
        <w:rPr>
          <w:rFonts w:eastAsia="Calibri" w:cs="Times New Roman"/>
          <w:szCs w:val="24"/>
        </w:rPr>
        <w:t>1.8.</w:t>
      </w:r>
      <w:r w:rsidRPr="00606A26">
        <w:rPr>
          <w:rFonts w:cstheme="minorHAnsi"/>
        </w:rPr>
        <w:t xml:space="preserve"> </w:t>
      </w:r>
      <w:r>
        <w:rPr>
          <w:rFonts w:cstheme="minorHAnsi"/>
        </w:rPr>
        <w:t>P</w:t>
      </w:r>
      <w:r w:rsidRPr="00C447D2">
        <w:rPr>
          <w:rFonts w:cstheme="minorHAnsi"/>
        </w:rPr>
        <w:t xml:space="preserve">irkime  perkančioji organizacija nenumato skelbti pranešimo dėl savanoriško </w:t>
      </w:r>
      <w:proofErr w:type="spellStart"/>
      <w:r w:rsidRPr="00C447D2">
        <w:rPr>
          <w:rFonts w:cstheme="minorHAnsi"/>
          <w:i/>
          <w:iCs/>
        </w:rPr>
        <w:t>ex</w:t>
      </w:r>
      <w:proofErr w:type="spellEnd"/>
      <w:r w:rsidRPr="00C447D2">
        <w:rPr>
          <w:rFonts w:cstheme="minorHAnsi"/>
          <w:i/>
          <w:iCs/>
        </w:rPr>
        <w:t xml:space="preserve"> ante</w:t>
      </w:r>
      <w:r w:rsidRPr="00C447D2">
        <w:rPr>
          <w:rFonts w:cstheme="minorHAnsi"/>
        </w:rPr>
        <w:t xml:space="preserve"> skaidrumo.</w:t>
      </w:r>
    </w:p>
    <w:p w14:paraId="76D44F58" w14:textId="77777777" w:rsidR="00F27C77" w:rsidRPr="00F27C77" w:rsidRDefault="00F27C77" w:rsidP="00F27C77">
      <w:pPr>
        <w:spacing w:after="0" w:line="240" w:lineRule="auto"/>
        <w:ind w:firstLine="709"/>
        <w:jc w:val="both"/>
        <w:rPr>
          <w:rFonts w:ascii="Palemonas" w:eastAsia="Calibri" w:hAnsi="Palemonas" w:cs="Times New Roman"/>
          <w:sz w:val="24"/>
          <w:szCs w:val="24"/>
        </w:rPr>
      </w:pPr>
      <w:r w:rsidRPr="00F27C77">
        <w:rPr>
          <w:rFonts w:ascii="Palemonas" w:eastAsia="Calibri" w:hAnsi="Palemonas" w:cs="Times New Roman"/>
          <w:sz w:val="24"/>
          <w:szCs w:val="24"/>
        </w:rPr>
        <w:t xml:space="preserve">1.9. </w:t>
      </w:r>
      <w:r w:rsidRPr="00F27C77">
        <w:rPr>
          <w:rFonts w:ascii="Palemonas" w:hAnsi="Palemonas" w:cs="Times New Roman"/>
          <w:sz w:val="24"/>
          <w:szCs w:val="24"/>
        </w:rPr>
        <w:t xml:space="preserve">Pirkime neleidžiama pateikti alternatyvių pasiūlymų. </w:t>
      </w:r>
    </w:p>
    <w:p w14:paraId="49F4D53C" w14:textId="77777777" w:rsidR="00F27C77" w:rsidRPr="00143B54" w:rsidRDefault="00F27C77" w:rsidP="00F27C77">
      <w:pPr>
        <w:spacing w:after="0" w:line="240" w:lineRule="auto"/>
        <w:ind w:firstLine="709"/>
        <w:jc w:val="both"/>
        <w:rPr>
          <w:rFonts w:ascii="Palemonas" w:eastAsia="Calibri" w:hAnsi="Palemonas" w:cs="Times New Roman"/>
          <w:sz w:val="24"/>
          <w:szCs w:val="24"/>
        </w:rPr>
      </w:pPr>
      <w:r w:rsidRPr="00F27C77">
        <w:rPr>
          <w:rFonts w:ascii="Palemonas" w:eastAsia="Calibri" w:hAnsi="Palemonas" w:cs="Times New Roman"/>
          <w:sz w:val="24"/>
          <w:szCs w:val="24"/>
        </w:rPr>
        <w:t xml:space="preserve">1.10. </w:t>
      </w:r>
      <w:r w:rsidRPr="00F27C77">
        <w:rPr>
          <w:rFonts w:ascii="Palemonas" w:eastAsia="Arial" w:hAnsi="Palemonas" w:cs="Times New Roman"/>
          <w:sz w:val="24"/>
          <w:szCs w:val="24"/>
        </w:rPr>
        <w:t>Bendrosios pirkimo sąlygos yra</w:t>
      </w:r>
      <w:r w:rsidRPr="00143B54">
        <w:rPr>
          <w:rFonts w:ascii="Palemonas" w:eastAsia="Arial" w:hAnsi="Palemonas" w:cs="Times New Roman"/>
          <w:sz w:val="24"/>
          <w:szCs w:val="24"/>
        </w:rPr>
        <w:t xml:space="preserve"> neatskiriama šių pirkimo sąlygų dalis. </w:t>
      </w:r>
    </w:p>
    <w:p w14:paraId="50A538C9" w14:textId="77777777" w:rsidR="00F27C77" w:rsidRPr="00143B54" w:rsidRDefault="00F27C77" w:rsidP="00F27C77">
      <w:pPr>
        <w:pStyle w:val="Antrat1"/>
        <w:spacing w:line="20" w:lineRule="atLeast"/>
        <w:contextualSpacing/>
        <w:rPr>
          <w:rFonts w:ascii="Palemonas" w:hAnsi="Palemonas"/>
          <w:b/>
          <w:bCs/>
          <w:sz w:val="24"/>
          <w:szCs w:val="24"/>
        </w:rPr>
      </w:pPr>
      <w:bookmarkStart w:id="4" w:name="_Ref39426332"/>
      <w:bookmarkStart w:id="5" w:name="_Ref39426338"/>
      <w:bookmarkStart w:id="6" w:name="_Toc126333929"/>
      <w:bookmarkEnd w:id="2"/>
      <w:r w:rsidRPr="00143B54">
        <w:rPr>
          <w:rFonts w:ascii="Palemonas" w:hAnsi="Palemonas" w:cs="Calibri"/>
          <w:b/>
          <w:bCs/>
          <w:sz w:val="24"/>
          <w:szCs w:val="24"/>
        </w:rPr>
        <w:t>2</w:t>
      </w:r>
      <w:r w:rsidRPr="00143B54">
        <w:rPr>
          <w:rFonts w:ascii="Palemonas" w:hAnsi="Palemonas"/>
          <w:b/>
          <w:bCs/>
          <w:sz w:val="24"/>
          <w:szCs w:val="24"/>
        </w:rPr>
        <w:t xml:space="preserve">. </w:t>
      </w:r>
      <w:r w:rsidRPr="00143B54">
        <w:rPr>
          <w:rFonts w:ascii="Palemonas" w:hAnsi="Palemonas" w:cstheme="minorHAnsi"/>
          <w:b/>
          <w:bCs/>
          <w:sz w:val="24"/>
          <w:szCs w:val="24"/>
        </w:rPr>
        <w:t>Pirkimo objektas</w:t>
      </w:r>
      <w:bookmarkEnd w:id="4"/>
      <w:bookmarkEnd w:id="5"/>
      <w:bookmarkEnd w:id="6"/>
    </w:p>
    <w:p w14:paraId="6D8056A0" w14:textId="70D457E3" w:rsidR="00F27C77" w:rsidRPr="00DA0BBF" w:rsidRDefault="00F27C77" w:rsidP="007810AD">
      <w:pPr>
        <w:pStyle w:val="Betarp"/>
        <w:numPr>
          <w:ilvl w:val="1"/>
          <w:numId w:val="5"/>
        </w:numPr>
        <w:ind w:left="0" w:firstLine="709"/>
        <w:contextualSpacing/>
        <w:jc w:val="both"/>
        <w:rPr>
          <w:rFonts w:ascii="Palemonas" w:hAnsi="Palemonas" w:cstheme="minorHAnsi"/>
          <w:color w:val="FF0000"/>
          <w:sz w:val="24"/>
          <w:szCs w:val="24"/>
        </w:rPr>
      </w:pPr>
      <w:r w:rsidRPr="00DA0BBF">
        <w:rPr>
          <w:rFonts w:ascii="Palemonas" w:eastAsia="Calibri" w:hAnsi="Palemonas"/>
          <w:color w:val="000000" w:themeColor="text1"/>
          <w:sz w:val="24"/>
          <w:szCs w:val="24"/>
        </w:rPr>
        <w:t xml:space="preserve">Perkančioji organizacija </w:t>
      </w:r>
      <w:bookmarkStart w:id="7" w:name="_Hlk62138818"/>
      <w:bookmarkStart w:id="8" w:name="_Hlk45634565"/>
      <w:r w:rsidR="00F35F2B">
        <w:rPr>
          <w:rFonts w:ascii="Palemonas" w:eastAsia="Calibri" w:hAnsi="Palemonas"/>
          <w:color w:val="000000" w:themeColor="text1"/>
          <w:sz w:val="24"/>
          <w:szCs w:val="24"/>
        </w:rPr>
        <w:t>perka</w:t>
      </w:r>
      <w:bookmarkEnd w:id="7"/>
      <w:bookmarkEnd w:id="8"/>
      <w:r w:rsidR="00C66153" w:rsidRPr="00C66153">
        <w:rPr>
          <w:rFonts w:ascii="Palemonas" w:eastAsia="Times New Roman" w:hAnsi="Palemonas"/>
          <w:b/>
        </w:rPr>
        <w:t xml:space="preserve"> </w:t>
      </w:r>
      <w:r w:rsidR="00C66153" w:rsidRPr="00C66153">
        <w:rPr>
          <w:rFonts w:ascii="Palemonas" w:eastAsia="Times New Roman" w:hAnsi="Palemonas"/>
          <w:bCs/>
          <w:sz w:val="24"/>
          <w:szCs w:val="24"/>
        </w:rPr>
        <w:t>keleivin</w:t>
      </w:r>
      <w:r w:rsidR="00010BE4">
        <w:rPr>
          <w:rFonts w:ascii="Palemonas" w:eastAsia="Times New Roman" w:hAnsi="Palemonas"/>
          <w:bCs/>
          <w:sz w:val="24"/>
          <w:szCs w:val="24"/>
        </w:rPr>
        <w:t>ę</w:t>
      </w:r>
      <w:r w:rsidR="00C66153" w:rsidRPr="00C66153">
        <w:rPr>
          <w:rFonts w:ascii="Palemonas" w:eastAsia="Times New Roman" w:hAnsi="Palemonas"/>
          <w:bCs/>
          <w:sz w:val="24"/>
          <w:szCs w:val="24"/>
        </w:rPr>
        <w:t xml:space="preserve"> transporto priemon</w:t>
      </w:r>
      <w:r w:rsidR="00010BE4">
        <w:rPr>
          <w:rFonts w:ascii="Palemonas" w:eastAsia="Times New Roman" w:hAnsi="Palemonas"/>
          <w:bCs/>
          <w:sz w:val="24"/>
          <w:szCs w:val="24"/>
        </w:rPr>
        <w:t>ę</w:t>
      </w:r>
      <w:r w:rsidR="00C66153" w:rsidRPr="00C66153">
        <w:rPr>
          <w:rFonts w:ascii="Palemonas" w:eastAsia="Times New Roman" w:hAnsi="Palemonas"/>
          <w:bCs/>
          <w:sz w:val="24"/>
          <w:szCs w:val="24"/>
        </w:rPr>
        <w:t xml:space="preserve"> finansinės nuomos (lizingo) </w:t>
      </w:r>
      <w:r w:rsidR="00C66153" w:rsidRPr="00C66153">
        <w:rPr>
          <w:rFonts w:ascii="Palemonas" w:hAnsi="Palemonas"/>
          <w:sz w:val="24"/>
          <w:szCs w:val="24"/>
        </w:rPr>
        <w:t xml:space="preserve"> </w:t>
      </w:r>
      <w:r w:rsidR="009B71D4">
        <w:rPr>
          <w:rFonts w:ascii="Palemonas" w:hAnsi="Palemonas"/>
          <w:sz w:val="24"/>
          <w:szCs w:val="24"/>
        </w:rPr>
        <w:t>būdu</w:t>
      </w:r>
      <w:r w:rsidRPr="00DA0BBF">
        <w:rPr>
          <w:rFonts w:ascii="Palemonas" w:eastAsia="Calibri" w:hAnsi="Palemonas"/>
          <w:sz w:val="24"/>
          <w:szCs w:val="24"/>
        </w:rPr>
        <w:t>.</w:t>
      </w:r>
      <w:r w:rsidRPr="00DA0BBF">
        <w:rPr>
          <w:rFonts w:ascii="Palemonas" w:hAnsi="Palemonas" w:cstheme="minorHAnsi"/>
          <w:sz w:val="24"/>
          <w:szCs w:val="24"/>
        </w:rPr>
        <w:t xml:space="preserve"> Reikalavimai pirkimo objektui nustatyti specialiųjų pirkimo sąlygų 2 priede.</w:t>
      </w:r>
    </w:p>
    <w:p w14:paraId="6F882FA2" w14:textId="2154A3B8" w:rsidR="00F27C77" w:rsidRPr="00895A79" w:rsidRDefault="00F27C77" w:rsidP="007810AD">
      <w:pPr>
        <w:pStyle w:val="Betarp"/>
        <w:numPr>
          <w:ilvl w:val="1"/>
          <w:numId w:val="5"/>
        </w:numPr>
        <w:ind w:left="0" w:firstLine="709"/>
        <w:contextualSpacing/>
        <w:jc w:val="both"/>
        <w:rPr>
          <w:rFonts w:ascii="Palemonas" w:hAnsi="Palemonas" w:cstheme="minorHAnsi"/>
          <w:sz w:val="24"/>
          <w:szCs w:val="24"/>
        </w:rPr>
      </w:pPr>
      <w:r w:rsidRPr="00895A79">
        <w:rPr>
          <w:rFonts w:ascii="Palemonas" w:hAnsi="Palemonas" w:cstheme="minorHAnsi"/>
          <w:sz w:val="24"/>
          <w:szCs w:val="24"/>
        </w:rPr>
        <w:t>Maksimali pirkimo vertė –</w:t>
      </w:r>
      <w:r w:rsidR="000B6FB3">
        <w:rPr>
          <w:rFonts w:ascii="Palemonas" w:hAnsi="Palemonas" w:cstheme="minorHAnsi"/>
          <w:sz w:val="24"/>
          <w:szCs w:val="24"/>
        </w:rPr>
        <w:t xml:space="preserve"> </w:t>
      </w:r>
      <w:r w:rsidR="0069562B">
        <w:rPr>
          <w:rFonts w:ascii="Palemonas" w:hAnsi="Palemonas" w:cstheme="minorHAnsi"/>
          <w:sz w:val="24"/>
          <w:szCs w:val="24"/>
        </w:rPr>
        <w:t>154 958,68</w:t>
      </w:r>
      <w:r w:rsidR="000B6FB3">
        <w:rPr>
          <w:rFonts w:ascii="Palemonas" w:hAnsi="Palemonas" w:cstheme="minorHAnsi"/>
          <w:sz w:val="24"/>
          <w:szCs w:val="24"/>
        </w:rPr>
        <w:t xml:space="preserve">  </w:t>
      </w:r>
      <w:r w:rsidRPr="00895A79">
        <w:rPr>
          <w:rFonts w:ascii="Palemonas" w:eastAsia="Times New Roman" w:hAnsi="Palemonas" w:cs="Times New Roman"/>
          <w:sz w:val="24"/>
          <w:szCs w:val="24"/>
          <w:lang w:val="en-AU" w:eastAsia="en-US"/>
        </w:rPr>
        <w:t xml:space="preserve">EUR be PVM; </w:t>
      </w:r>
      <w:r w:rsidR="000B6FB3">
        <w:rPr>
          <w:rFonts w:ascii="Palemonas" w:eastAsia="Times New Roman" w:hAnsi="Palemonas" w:cs="Times New Roman"/>
          <w:sz w:val="24"/>
          <w:szCs w:val="24"/>
          <w:lang w:val="en-AU" w:eastAsia="en-US"/>
        </w:rPr>
        <w:t>187</w:t>
      </w:r>
      <w:r w:rsidR="0069562B">
        <w:rPr>
          <w:rFonts w:ascii="Palemonas" w:eastAsia="Times New Roman" w:hAnsi="Palemonas" w:cs="Times New Roman"/>
          <w:sz w:val="24"/>
          <w:szCs w:val="24"/>
          <w:lang w:val="en-AU" w:eastAsia="en-US"/>
        </w:rPr>
        <w:t> 500,00</w:t>
      </w:r>
      <w:r w:rsidR="000B6FB3">
        <w:rPr>
          <w:rFonts w:ascii="Palemonas" w:eastAsia="Times New Roman" w:hAnsi="Palemonas" w:cs="Times New Roman"/>
          <w:sz w:val="24"/>
          <w:szCs w:val="24"/>
          <w:lang w:val="en-AU" w:eastAsia="en-US"/>
        </w:rPr>
        <w:t xml:space="preserve">  </w:t>
      </w:r>
      <w:r w:rsidRPr="00895A79">
        <w:rPr>
          <w:rFonts w:ascii="Palemonas" w:eastAsia="Times New Roman" w:hAnsi="Palemonas" w:cs="Times New Roman"/>
          <w:sz w:val="24"/>
          <w:szCs w:val="24"/>
          <w:lang w:val="en-AU" w:eastAsia="en-US"/>
        </w:rPr>
        <w:t xml:space="preserve">EUR, </w:t>
      </w:r>
      <w:r w:rsidRPr="00895A79">
        <w:rPr>
          <w:rFonts w:ascii="Palemonas" w:eastAsia="Times New Roman" w:hAnsi="Palemonas" w:cs="Times New Roman"/>
          <w:sz w:val="24"/>
          <w:szCs w:val="24"/>
          <w:lang w:eastAsia="en-US"/>
        </w:rPr>
        <w:t>įskaitant</w:t>
      </w:r>
      <w:r w:rsidRPr="00895A79">
        <w:rPr>
          <w:rFonts w:ascii="Palemonas" w:eastAsia="Times New Roman" w:hAnsi="Palemonas" w:cs="Times New Roman"/>
          <w:sz w:val="24"/>
          <w:szCs w:val="24"/>
          <w:lang w:val="en-AU" w:eastAsia="en-US"/>
        </w:rPr>
        <w:t xml:space="preserve"> PVM.</w:t>
      </w:r>
    </w:p>
    <w:p w14:paraId="56984F43" w14:textId="7FBA5F3A" w:rsidR="00F27C77" w:rsidRPr="007810AD" w:rsidRDefault="00F27C77" w:rsidP="007810AD">
      <w:pPr>
        <w:pStyle w:val="Betarp"/>
        <w:numPr>
          <w:ilvl w:val="1"/>
          <w:numId w:val="5"/>
        </w:numPr>
        <w:ind w:left="0" w:firstLine="709"/>
        <w:contextualSpacing/>
        <w:jc w:val="both"/>
        <w:rPr>
          <w:rFonts w:ascii="Palemonas" w:hAnsi="Palemonas" w:cstheme="minorHAnsi"/>
          <w:sz w:val="24"/>
          <w:szCs w:val="24"/>
        </w:rPr>
      </w:pPr>
      <w:r w:rsidRPr="0061000E">
        <w:rPr>
          <w:rFonts w:ascii="Palemonas" w:hAnsi="Palemonas"/>
          <w:sz w:val="24"/>
          <w:szCs w:val="24"/>
        </w:rPr>
        <w:t xml:space="preserve">Pirkimo objektas neskaidomas į dalis. </w:t>
      </w:r>
    </w:p>
    <w:p w14:paraId="2C25AF75" w14:textId="3B18227B" w:rsidR="00F27C77" w:rsidRPr="00541A64" w:rsidRDefault="00F27C77" w:rsidP="00F27C77">
      <w:pPr>
        <w:pStyle w:val="Betarp"/>
        <w:numPr>
          <w:ilvl w:val="1"/>
          <w:numId w:val="5"/>
        </w:numPr>
        <w:spacing w:after="120"/>
        <w:ind w:left="0" w:firstLine="709"/>
        <w:contextualSpacing/>
        <w:jc w:val="both"/>
        <w:rPr>
          <w:rFonts w:ascii="Palemonas" w:hAnsi="Palemonas" w:cstheme="minorHAnsi"/>
          <w:sz w:val="24"/>
          <w:szCs w:val="24"/>
        </w:rPr>
      </w:pPr>
      <w:r w:rsidRPr="00143B54">
        <w:rPr>
          <w:rFonts w:ascii="Palemonas" w:hAnsi="Palemonas" w:cstheme="minorHAnsi"/>
          <w:sz w:val="24"/>
          <w:szCs w:val="24"/>
        </w:rPr>
        <w:t>Pirkimo apimtys, reikalavimai ir techninė specifikacija apibrėžti specialiųjų pirkimo sąlygų 2 priede</w:t>
      </w:r>
      <w:r w:rsidRPr="004F018D">
        <w:rPr>
          <w:rFonts w:ascii="Palemonas" w:hAnsi="Palemonas" w:cstheme="minorHAnsi"/>
          <w:sz w:val="24"/>
          <w:szCs w:val="24"/>
        </w:rPr>
        <w:t xml:space="preserve">. </w:t>
      </w:r>
    </w:p>
    <w:p w14:paraId="3CC8E77B" w14:textId="77777777" w:rsidR="00F27C77" w:rsidRPr="006800B2" w:rsidRDefault="00F27C77" w:rsidP="00F27C77">
      <w:pPr>
        <w:pStyle w:val="Betarp"/>
        <w:numPr>
          <w:ilvl w:val="1"/>
          <w:numId w:val="5"/>
        </w:numPr>
        <w:spacing w:after="120"/>
        <w:ind w:left="0" w:firstLine="709"/>
        <w:contextualSpacing/>
        <w:jc w:val="both"/>
        <w:rPr>
          <w:rFonts w:ascii="Palemonas" w:hAnsi="Palemonas" w:cstheme="minorHAnsi"/>
          <w:color w:val="FF0000"/>
          <w:sz w:val="24"/>
          <w:szCs w:val="24"/>
        </w:rPr>
      </w:pPr>
      <w:r w:rsidRPr="00541A64">
        <w:rPr>
          <w:rFonts w:ascii="Palemonas" w:hAnsi="Palemonas" w:cstheme="minorHAnsi"/>
          <w:sz w:val="24"/>
          <w:szCs w:val="24"/>
        </w:rPr>
        <w:t xml:space="preserve">Jeigu apibūdinant pirkimo objektą techninėje </w:t>
      </w:r>
      <w:r w:rsidRPr="004F018D">
        <w:rPr>
          <w:rFonts w:ascii="Palemonas" w:hAnsi="Palemonas" w:cstheme="minorHAnsi"/>
          <w:sz w:val="24"/>
          <w:szCs w:val="24"/>
        </w:rPr>
        <w:t xml:space="preserve">specifikacijoje </w:t>
      </w:r>
      <w:r w:rsidRPr="006800B2">
        <w:rPr>
          <w:rFonts w:ascii="Palemonas" w:hAnsi="Palemonas" w:cstheme="minorHAnsi"/>
          <w:sz w:val="24"/>
          <w:szCs w:val="24"/>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2653A92" w14:textId="77777777" w:rsidR="00F27C77" w:rsidRPr="006800B2" w:rsidRDefault="00F27C77" w:rsidP="00F27C77">
      <w:pPr>
        <w:pStyle w:val="Betarp"/>
        <w:numPr>
          <w:ilvl w:val="1"/>
          <w:numId w:val="5"/>
        </w:numPr>
        <w:spacing w:after="120"/>
        <w:ind w:left="0" w:firstLine="709"/>
        <w:contextualSpacing/>
        <w:jc w:val="both"/>
        <w:rPr>
          <w:rFonts w:ascii="Palemonas" w:hAnsi="Palemonas" w:cstheme="minorHAnsi"/>
          <w:color w:val="FF0000"/>
          <w:sz w:val="24"/>
          <w:szCs w:val="24"/>
        </w:rPr>
      </w:pPr>
      <w:r w:rsidRPr="006800B2">
        <w:rPr>
          <w:rFonts w:ascii="Palemonas" w:hAnsi="Palemonas" w:cstheme="minorHAnsi"/>
          <w:sz w:val="24"/>
          <w:szCs w:val="24"/>
        </w:rPr>
        <w:t xml:space="preserve">Jeigu apibūdinant pirkimo objektą techninėje specifikacijoje nurodytas standartas, </w:t>
      </w:r>
      <w:r w:rsidRPr="006800B2">
        <w:rPr>
          <w:rFonts w:ascii="Palemonas" w:hAnsi="Palemonas"/>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800B2">
        <w:rPr>
          <w:rFonts w:ascii="Palemonas" w:hAnsi="Palemonas" w:cstheme="minorHAnsi"/>
          <w:sz w:val="24"/>
          <w:szCs w:val="24"/>
        </w:rPr>
        <w:t xml:space="preserve">turi būti laikoma, kad kiekviena tokia nuoroda yra pateikta su žodžiais „arba lygiavertis“. </w:t>
      </w:r>
    </w:p>
    <w:p w14:paraId="0084A133" w14:textId="77777777" w:rsidR="00F27C77" w:rsidRPr="00143B54" w:rsidRDefault="00F27C77" w:rsidP="00F27C77">
      <w:pPr>
        <w:pStyle w:val="Antrat1"/>
        <w:spacing w:line="20" w:lineRule="atLeast"/>
        <w:contextualSpacing/>
        <w:rPr>
          <w:rFonts w:ascii="Palemonas" w:hAnsi="Palemonas" w:cstheme="minorHAnsi"/>
          <w:b/>
          <w:bCs/>
          <w:sz w:val="24"/>
          <w:szCs w:val="24"/>
        </w:rPr>
      </w:pPr>
      <w:bookmarkStart w:id="9" w:name="_Toc126333930"/>
      <w:r w:rsidRPr="00143B54">
        <w:rPr>
          <w:rFonts w:ascii="Palemonas" w:hAnsi="Palemonas" w:cstheme="minorHAnsi"/>
          <w:b/>
          <w:bCs/>
          <w:sz w:val="24"/>
          <w:szCs w:val="24"/>
        </w:rPr>
        <w:lastRenderedPageBreak/>
        <w:t xml:space="preserve">3. </w:t>
      </w:r>
      <w:bookmarkStart w:id="10" w:name="_Ref39427921"/>
      <w:bookmarkStart w:id="11" w:name="_Ref39427927"/>
      <w:bookmarkStart w:id="12" w:name="_Ref39740354"/>
      <w:r w:rsidRPr="00143B54">
        <w:rPr>
          <w:rFonts w:ascii="Palemonas" w:hAnsi="Palemonas" w:cstheme="minorHAnsi"/>
          <w:b/>
          <w:bCs/>
          <w:sz w:val="24"/>
          <w:szCs w:val="24"/>
        </w:rPr>
        <w:t>Susitikimai su tiekėjais</w:t>
      </w:r>
      <w:bookmarkEnd w:id="10"/>
      <w:bookmarkEnd w:id="11"/>
      <w:r w:rsidRPr="00143B54">
        <w:rPr>
          <w:rFonts w:ascii="Palemonas" w:hAnsi="Palemonas" w:cstheme="minorHAnsi"/>
          <w:b/>
          <w:bCs/>
          <w:sz w:val="24"/>
          <w:szCs w:val="24"/>
        </w:rPr>
        <w:t xml:space="preserve"> ir objekto apžiūra</w:t>
      </w:r>
      <w:bookmarkEnd w:id="9"/>
      <w:bookmarkEnd w:id="12"/>
    </w:p>
    <w:p w14:paraId="7B28D0CE" w14:textId="77777777" w:rsidR="00F27C77" w:rsidRPr="004E176B" w:rsidRDefault="00F27C77" w:rsidP="000A235D">
      <w:pPr>
        <w:pStyle w:val="Sraopastraipa"/>
        <w:spacing w:after="0" w:line="240" w:lineRule="auto"/>
        <w:ind w:left="0" w:firstLine="567"/>
        <w:jc w:val="both"/>
        <w:rPr>
          <w:rFonts w:cstheme="minorHAnsi"/>
          <w:szCs w:val="24"/>
        </w:rPr>
      </w:pPr>
      <w:r w:rsidRPr="004E176B">
        <w:rPr>
          <w:rFonts w:cstheme="minorHAnsi"/>
          <w:iCs/>
          <w:szCs w:val="24"/>
        </w:rPr>
        <w:t xml:space="preserve">3.1. </w:t>
      </w:r>
      <w:r w:rsidR="007810AD">
        <w:rPr>
          <w:rFonts w:cstheme="minorHAnsi"/>
          <w:iCs/>
          <w:szCs w:val="24"/>
        </w:rPr>
        <w:t xml:space="preserve">Perkančioji organizacija </w:t>
      </w:r>
      <w:r w:rsidRPr="004E176B">
        <w:rPr>
          <w:rFonts w:cstheme="minorHAnsi"/>
          <w:szCs w:val="24"/>
        </w:rPr>
        <w:t>nerengs susitikimo su tiekėjais dėl pirkimo sąlygų paaiškinimo.</w:t>
      </w:r>
    </w:p>
    <w:p w14:paraId="5FC9931A" w14:textId="77777777" w:rsidR="00A32022" w:rsidRDefault="00A32022" w:rsidP="00F27C77">
      <w:pPr>
        <w:pStyle w:val="Antrat1"/>
        <w:spacing w:before="0" w:after="0" w:line="20" w:lineRule="atLeast"/>
        <w:contextualSpacing/>
        <w:rPr>
          <w:rFonts w:ascii="Palemonas" w:hAnsi="Palemonas" w:cstheme="majorHAnsi"/>
          <w:b/>
          <w:bCs/>
          <w:sz w:val="24"/>
          <w:szCs w:val="24"/>
        </w:rPr>
      </w:pPr>
      <w:bookmarkStart w:id="13" w:name="_Ref39473754"/>
      <w:bookmarkStart w:id="14" w:name="_Ref39473761"/>
      <w:bookmarkStart w:id="15" w:name="_Ref39474188"/>
      <w:bookmarkStart w:id="16" w:name="_Toc126333931"/>
    </w:p>
    <w:p w14:paraId="3D57E0E4" w14:textId="5EA0F450" w:rsidR="00F27C77" w:rsidRPr="00143B54" w:rsidRDefault="00F27C77" w:rsidP="00F27C77">
      <w:pPr>
        <w:pStyle w:val="Antrat1"/>
        <w:spacing w:before="0" w:after="0" w:line="20" w:lineRule="atLeast"/>
        <w:contextualSpacing/>
        <w:rPr>
          <w:rFonts w:ascii="Palemonas" w:hAnsi="Palemonas" w:cstheme="minorHAnsi"/>
          <w:b/>
          <w:bCs/>
          <w:sz w:val="24"/>
          <w:szCs w:val="24"/>
        </w:rPr>
      </w:pPr>
      <w:r w:rsidRPr="00143B54">
        <w:rPr>
          <w:rFonts w:ascii="Palemonas" w:hAnsi="Palemonas" w:cstheme="majorHAnsi"/>
          <w:b/>
          <w:bCs/>
          <w:sz w:val="24"/>
          <w:szCs w:val="24"/>
        </w:rPr>
        <w:t xml:space="preserve">4. </w:t>
      </w:r>
      <w:r w:rsidRPr="00143B54">
        <w:rPr>
          <w:rFonts w:ascii="Palemonas" w:hAnsi="Palemonas" w:cstheme="minorHAnsi"/>
          <w:b/>
          <w:bCs/>
          <w:sz w:val="24"/>
          <w:szCs w:val="24"/>
        </w:rPr>
        <w:t>Tiekėjų pašalinimo pagrindai</w:t>
      </w:r>
      <w:bookmarkEnd w:id="13"/>
      <w:bookmarkEnd w:id="14"/>
      <w:bookmarkEnd w:id="15"/>
      <w:r w:rsidRPr="00143B54">
        <w:rPr>
          <w:rFonts w:ascii="Palemonas" w:hAnsi="Palemonas" w:cstheme="minorHAnsi"/>
          <w:b/>
          <w:bCs/>
          <w:sz w:val="24"/>
          <w:szCs w:val="24"/>
        </w:rPr>
        <w:t xml:space="preserve"> ir kvalifikacijos reikalavimai</w:t>
      </w:r>
      <w:bookmarkEnd w:id="16"/>
    </w:p>
    <w:p w14:paraId="6F5B6AF6" w14:textId="77777777" w:rsidR="00F27C77" w:rsidRPr="00A63DA5" w:rsidRDefault="00F27C77" w:rsidP="00F27C77">
      <w:pPr>
        <w:pStyle w:val="Sraopastraipa"/>
        <w:spacing w:after="120" w:line="20" w:lineRule="atLeast"/>
        <w:ind w:left="0" w:firstLine="567"/>
        <w:jc w:val="both"/>
        <w:rPr>
          <w:szCs w:val="24"/>
        </w:rPr>
      </w:pPr>
      <w:r w:rsidRPr="00B66237">
        <w:rPr>
          <w:szCs w:val="24"/>
        </w:rPr>
        <w:t>4.1. Reikalavimai dėl tiekėjo ir</w:t>
      </w:r>
      <w:bookmarkStart w:id="17" w:name="_Hlk41039660"/>
      <w:r w:rsidRPr="00B66237">
        <w:rPr>
          <w:szCs w:val="24"/>
        </w:rPr>
        <w:t xml:space="preserve"> subtiekėjų (jei taikoma), ūkio subjektų, kurių pajėgumais tiekėjas remiasi, </w:t>
      </w:r>
      <w:bookmarkEnd w:id="17"/>
      <w:r w:rsidRPr="00B66237">
        <w:rPr>
          <w:szCs w:val="24"/>
        </w:rPr>
        <w:t xml:space="preserve">pašalinimo pagrindų nebuvimo bei jų nebuvimą patvirtinantys dokumentai nurodyti </w:t>
      </w:r>
      <w:r w:rsidRPr="00A63DA5">
        <w:rPr>
          <w:szCs w:val="24"/>
        </w:rPr>
        <w:t xml:space="preserve">specialiųjų </w:t>
      </w:r>
      <w:r w:rsidRPr="00A63DA5">
        <w:rPr>
          <w:rFonts w:eastAsia="Calibri"/>
          <w:szCs w:val="24"/>
        </w:rPr>
        <w:t xml:space="preserve">pirkimo sąlygų </w:t>
      </w:r>
      <w:r w:rsidRPr="00A63DA5">
        <w:rPr>
          <w:szCs w:val="24"/>
        </w:rPr>
        <w:t xml:space="preserve">3 </w:t>
      </w:r>
      <w:r w:rsidRPr="00A63DA5">
        <w:rPr>
          <w:rFonts w:eastAsia="Calibri"/>
          <w:szCs w:val="24"/>
        </w:rPr>
        <w:t>priede</w:t>
      </w:r>
      <w:r w:rsidRPr="00A63DA5">
        <w:rPr>
          <w:szCs w:val="24"/>
        </w:rPr>
        <w:t xml:space="preserve">. </w:t>
      </w:r>
    </w:p>
    <w:p w14:paraId="212351EF" w14:textId="77777777" w:rsidR="00F27C77" w:rsidRPr="0022221A" w:rsidRDefault="00F27C77" w:rsidP="00F27C77">
      <w:pPr>
        <w:pStyle w:val="Sraopastraipa"/>
        <w:tabs>
          <w:tab w:val="left" w:pos="851"/>
        </w:tabs>
        <w:spacing w:after="0" w:line="20" w:lineRule="atLeast"/>
        <w:ind w:left="0" w:firstLine="567"/>
        <w:jc w:val="both"/>
        <w:rPr>
          <w:szCs w:val="24"/>
          <w:highlight w:val="yellow"/>
        </w:rPr>
      </w:pPr>
      <w:r w:rsidRPr="00A63DA5">
        <w:rPr>
          <w:szCs w:val="24"/>
        </w:rPr>
        <w:t xml:space="preserve">4.2. Tiekėjams nustatomi kvalifikacijos reikalavimai ir jų atitiktį patvirtinantys dokumentai nurodyti specialiųjų pirkimo </w:t>
      </w:r>
      <w:r w:rsidRPr="0022221A">
        <w:rPr>
          <w:szCs w:val="24"/>
        </w:rPr>
        <w:t xml:space="preserve">sąlygų 4 priede. </w:t>
      </w:r>
    </w:p>
    <w:p w14:paraId="630B0D52" w14:textId="77777777" w:rsidR="00F27C77" w:rsidRPr="00143B54" w:rsidRDefault="00F27C77" w:rsidP="00F27C77">
      <w:pPr>
        <w:pStyle w:val="Antrat1"/>
        <w:tabs>
          <w:tab w:val="left" w:pos="567"/>
        </w:tabs>
        <w:spacing w:after="0"/>
        <w:contextualSpacing/>
        <w:jc w:val="both"/>
        <w:rPr>
          <w:rFonts w:ascii="Palemonas" w:hAnsi="Palemonas" w:cstheme="minorBidi"/>
          <w:b/>
          <w:bCs/>
          <w:sz w:val="24"/>
          <w:szCs w:val="24"/>
        </w:rPr>
      </w:pPr>
      <w:bookmarkStart w:id="18" w:name="_Toc126333932"/>
      <w:r w:rsidRPr="00143B54">
        <w:rPr>
          <w:rFonts w:ascii="Palemonas" w:hAnsi="Palemonas" w:cstheme="minorHAnsi"/>
          <w:b/>
          <w:bCs/>
          <w:sz w:val="24"/>
          <w:szCs w:val="24"/>
        </w:rPr>
        <w:t>5.</w:t>
      </w:r>
      <w:r w:rsidRPr="00143B54">
        <w:rPr>
          <w:rFonts w:ascii="Palemonas" w:hAnsi="Palemonas" w:cs="Calibri"/>
          <w:b/>
          <w:bCs/>
          <w:sz w:val="24"/>
          <w:szCs w:val="24"/>
        </w:rPr>
        <w:t>Reikalavimai, susiję su nacionaliniu saugumu</w:t>
      </w:r>
      <w:bookmarkEnd w:id="18"/>
      <w:r w:rsidRPr="00143B54">
        <w:rPr>
          <w:rFonts w:ascii="Palemonas" w:hAnsi="Palemonas"/>
          <w:b/>
          <w:bCs/>
          <w:sz w:val="24"/>
          <w:szCs w:val="24"/>
        </w:rPr>
        <w:t xml:space="preserve"> </w:t>
      </w:r>
    </w:p>
    <w:p w14:paraId="63AD14A7" w14:textId="7947B07F" w:rsidR="00FB074D" w:rsidRPr="00FB074D" w:rsidRDefault="008C2EBB" w:rsidP="008C2EBB">
      <w:pPr>
        <w:spacing w:after="0" w:line="240" w:lineRule="auto"/>
        <w:jc w:val="both"/>
        <w:rPr>
          <w:rFonts w:ascii="Palemonas" w:hAnsi="Palemonas" w:cstheme="minorHAnsi"/>
          <w:i/>
          <w:iCs/>
          <w:color w:val="000000" w:themeColor="text1"/>
          <w:sz w:val="24"/>
          <w:szCs w:val="24"/>
        </w:rPr>
      </w:pPr>
      <w:r>
        <w:rPr>
          <w:rFonts w:ascii="Palemonas" w:hAnsi="Palemonas" w:cstheme="minorHAnsi"/>
          <w:color w:val="000000" w:themeColor="text1"/>
          <w:sz w:val="24"/>
          <w:szCs w:val="24"/>
        </w:rPr>
        <w:t xml:space="preserve">         </w:t>
      </w:r>
      <w:r w:rsidR="00F27C77" w:rsidRPr="00E41656">
        <w:rPr>
          <w:rFonts w:ascii="Palemonas" w:hAnsi="Palemonas" w:cstheme="minorHAnsi"/>
          <w:color w:val="000000" w:themeColor="text1"/>
          <w:sz w:val="24"/>
          <w:szCs w:val="24"/>
        </w:rPr>
        <w:t xml:space="preserve">5.1. </w:t>
      </w:r>
      <w:r w:rsidR="00FB074D" w:rsidRPr="00FB074D">
        <w:rPr>
          <w:rFonts w:ascii="Palemonas" w:hAnsi="Palemonas" w:cstheme="minorHAnsi"/>
          <w:color w:val="000000" w:themeColor="text1"/>
          <w:sz w:val="24"/>
          <w:szCs w:val="24"/>
        </w:rPr>
        <w:t>Perkančioji organizacija šiame pirkime netaikys reikalavimų, susijusių su nacionaliniu saugumu.</w:t>
      </w:r>
    </w:p>
    <w:p w14:paraId="1A73ED91" w14:textId="77777777" w:rsidR="00F27C77" w:rsidRPr="002945C2" w:rsidRDefault="00F27C77" w:rsidP="00F27C77">
      <w:pPr>
        <w:pStyle w:val="Antrat1"/>
        <w:numPr>
          <w:ilvl w:val="0"/>
          <w:numId w:val="7"/>
        </w:numPr>
        <w:tabs>
          <w:tab w:val="left" w:pos="709"/>
        </w:tabs>
        <w:rPr>
          <w:rFonts w:ascii="Palemonas" w:hAnsi="Palemonas" w:cstheme="minorHAnsi"/>
          <w:b/>
          <w:bCs/>
          <w:sz w:val="24"/>
          <w:szCs w:val="24"/>
        </w:rPr>
      </w:pPr>
      <w:r w:rsidRPr="0051244D">
        <w:rPr>
          <w:rFonts w:ascii="Palemonas" w:hAnsi="Palemonas"/>
          <w:b/>
          <w:bCs/>
          <w:sz w:val="24"/>
          <w:szCs w:val="24"/>
        </w:rPr>
        <w:t>Specialieji reikalavimai pasiūlymų rengimui ir pateikimui</w:t>
      </w:r>
    </w:p>
    <w:p w14:paraId="6C6DA44C" w14:textId="77777777" w:rsidR="00F27C77" w:rsidRPr="0051244D" w:rsidRDefault="00F27C77" w:rsidP="007810AD">
      <w:pPr>
        <w:spacing w:after="0" w:line="240" w:lineRule="auto"/>
        <w:ind w:firstLine="567"/>
        <w:jc w:val="both"/>
        <w:rPr>
          <w:rFonts w:ascii="Palemonas" w:hAnsi="Palemonas" w:cs="Times New Roman"/>
          <w:i/>
          <w:iCs/>
          <w:sz w:val="24"/>
          <w:szCs w:val="24"/>
        </w:rPr>
      </w:pPr>
      <w:r w:rsidRPr="0051244D">
        <w:rPr>
          <w:rFonts w:ascii="Palemonas" w:hAnsi="Palemonas" w:cs="Times New Roman"/>
          <w:sz w:val="24"/>
          <w:szCs w:val="24"/>
        </w:rPr>
        <w:t>6.1. Tiekėjo pasiūlymą sudaro CVP IS pateikiamų ir žemiau nurodytų dokumentų visuma:</w:t>
      </w:r>
    </w:p>
    <w:p w14:paraId="4544E288" w14:textId="77777777" w:rsidR="00F27C77" w:rsidRPr="0051244D" w:rsidRDefault="00F27C77" w:rsidP="007810AD">
      <w:pPr>
        <w:pStyle w:val="Sraopastraipa"/>
        <w:numPr>
          <w:ilvl w:val="2"/>
          <w:numId w:val="7"/>
        </w:numPr>
        <w:spacing w:after="0" w:line="240" w:lineRule="auto"/>
        <w:ind w:left="0" w:firstLine="567"/>
        <w:jc w:val="both"/>
        <w:rPr>
          <w:rFonts w:cs="Times New Roman"/>
          <w:szCs w:val="24"/>
          <w:u w:val="single"/>
        </w:rPr>
      </w:pPr>
      <w:r w:rsidRPr="0051244D">
        <w:rPr>
          <w:szCs w:val="24"/>
        </w:rPr>
        <w:t xml:space="preserve">tiekėjo pasirašytas pasiūlymas, parengtas pagal specialiųjų pirkimo sąlygų </w:t>
      </w:r>
      <w:r w:rsidRPr="0051244D">
        <w:rPr>
          <w:szCs w:val="24"/>
          <w:shd w:val="clear" w:color="auto" w:fill="FFFFFF"/>
        </w:rPr>
        <w:t xml:space="preserve">6 </w:t>
      </w:r>
      <w:r w:rsidRPr="0051244D">
        <w:rPr>
          <w:szCs w:val="24"/>
        </w:rPr>
        <w:t>priede pateiktą p</w:t>
      </w:r>
      <w:r w:rsidRPr="0051244D">
        <w:rPr>
          <w:rFonts w:cstheme="minorHAnsi"/>
          <w:szCs w:val="24"/>
        </w:rPr>
        <w:t>asiūlymo formą</w:t>
      </w:r>
      <w:r>
        <w:rPr>
          <w:rFonts w:cstheme="minorHAnsi"/>
          <w:szCs w:val="24"/>
        </w:rPr>
        <w:t>;</w:t>
      </w:r>
    </w:p>
    <w:p w14:paraId="7EB35D09" w14:textId="77777777" w:rsidR="00F27C77" w:rsidRPr="0051244D" w:rsidRDefault="00F27C77" w:rsidP="007810AD">
      <w:pPr>
        <w:pStyle w:val="Sraopastraipa"/>
        <w:numPr>
          <w:ilvl w:val="2"/>
          <w:numId w:val="7"/>
        </w:numPr>
        <w:spacing w:after="0" w:line="240" w:lineRule="auto"/>
        <w:ind w:left="0" w:firstLine="567"/>
        <w:jc w:val="both"/>
        <w:rPr>
          <w:rFonts w:cstheme="minorHAnsi"/>
          <w:szCs w:val="24"/>
          <w:u w:val="single"/>
        </w:rPr>
      </w:pPr>
      <w:r w:rsidRPr="0051244D">
        <w:rPr>
          <w:rFonts w:cstheme="minorHAnsi"/>
          <w:szCs w:val="24"/>
        </w:rPr>
        <w:t>užpildytas EBVPD (</w:t>
      </w:r>
      <w:bookmarkStart w:id="19" w:name="_Hlk160538326"/>
      <w:r w:rsidRPr="0051244D">
        <w:rPr>
          <w:rFonts w:cstheme="minorHAnsi"/>
          <w:szCs w:val="24"/>
        </w:rPr>
        <w:t xml:space="preserve">specialiųjų pirkimo sąlygų 5 priedas). </w:t>
      </w:r>
      <w:bookmarkEnd w:id="19"/>
      <w:r w:rsidRPr="0051244D">
        <w:rPr>
          <w:rFonts w:cstheme="minorHAnsi"/>
          <w:szCs w:val="24"/>
        </w:rPr>
        <w:t>Pasirašydamas pasiūlymą, tiekėjas patvirtina ir EBVPD tikrumą;</w:t>
      </w:r>
    </w:p>
    <w:p w14:paraId="4205161C" w14:textId="77777777" w:rsidR="00F27C77" w:rsidRPr="0051244D" w:rsidRDefault="00F27C77" w:rsidP="007810AD">
      <w:pPr>
        <w:pStyle w:val="Sraopastraipa"/>
        <w:numPr>
          <w:ilvl w:val="2"/>
          <w:numId w:val="7"/>
        </w:numPr>
        <w:spacing w:after="0" w:line="240" w:lineRule="auto"/>
        <w:ind w:left="0" w:firstLine="567"/>
        <w:jc w:val="both"/>
        <w:rPr>
          <w:rFonts w:cstheme="minorHAnsi"/>
          <w:szCs w:val="24"/>
          <w:u w:val="single"/>
        </w:rPr>
      </w:pPr>
      <w:r w:rsidRPr="0051244D">
        <w:rPr>
          <w:rFonts w:cstheme="minorHAnsi"/>
          <w:szCs w:val="24"/>
        </w:rPr>
        <w:t>jungtinės veiklos sutarties kopija (jeigu pirkime dalyvauja ūkio subjektų grupė jungtinės veiklos sutarties pagrindu);</w:t>
      </w:r>
    </w:p>
    <w:p w14:paraId="582E031E" w14:textId="77777777" w:rsidR="00F27C77" w:rsidRPr="0051244D" w:rsidRDefault="00F27C77" w:rsidP="007810AD">
      <w:pPr>
        <w:pStyle w:val="Sraopastraipa"/>
        <w:numPr>
          <w:ilvl w:val="2"/>
          <w:numId w:val="7"/>
        </w:numPr>
        <w:spacing w:after="0" w:line="240" w:lineRule="auto"/>
        <w:ind w:left="0" w:firstLine="567"/>
        <w:jc w:val="both"/>
        <w:rPr>
          <w:rFonts w:cstheme="minorHAnsi"/>
          <w:szCs w:val="24"/>
          <w:u w:val="single"/>
        </w:rPr>
      </w:pPr>
      <w:r w:rsidRPr="0051244D">
        <w:rPr>
          <w:rFonts w:cstheme="minorHAnsi"/>
          <w:szCs w:val="24"/>
        </w:rPr>
        <w:t>dokumentas, patvirtinantis, kad asmuo, kuris pasirašė pasiūlymą (jei jis ne tiekėjo vadovas), turėjo teisę jį pasirašyti;</w:t>
      </w:r>
    </w:p>
    <w:p w14:paraId="783A72A8" w14:textId="77777777" w:rsidR="00F27C77" w:rsidRPr="0051244D" w:rsidRDefault="00F27C77" w:rsidP="007810AD">
      <w:pPr>
        <w:pStyle w:val="Sraopastraipa"/>
        <w:numPr>
          <w:ilvl w:val="2"/>
          <w:numId w:val="7"/>
        </w:numPr>
        <w:tabs>
          <w:tab w:val="left" w:pos="1276"/>
        </w:tabs>
        <w:spacing w:after="0" w:line="240" w:lineRule="auto"/>
        <w:ind w:left="2127" w:hanging="1560"/>
        <w:jc w:val="both"/>
        <w:rPr>
          <w:rFonts w:cstheme="minorHAnsi"/>
          <w:szCs w:val="24"/>
          <w:u w:val="single"/>
        </w:rPr>
      </w:pPr>
      <w:r w:rsidRPr="0051244D">
        <w:rPr>
          <w:rFonts w:cstheme="minorHAnsi"/>
          <w:szCs w:val="24"/>
        </w:rPr>
        <w:t>pasiūlymo galiojimą užtikrinantis dokumentas (jeigu reikalaujama);</w:t>
      </w:r>
    </w:p>
    <w:p w14:paraId="754D9249" w14:textId="77777777" w:rsidR="00F27C77" w:rsidRPr="0051244D" w:rsidRDefault="00F27C77" w:rsidP="007810AD">
      <w:pPr>
        <w:pStyle w:val="Sraopastraipa"/>
        <w:numPr>
          <w:ilvl w:val="2"/>
          <w:numId w:val="7"/>
        </w:numPr>
        <w:spacing w:after="0" w:line="240" w:lineRule="auto"/>
        <w:ind w:left="0" w:firstLine="567"/>
        <w:jc w:val="both"/>
        <w:rPr>
          <w:rFonts w:cstheme="minorHAnsi"/>
          <w:szCs w:val="24"/>
          <w:u w:val="single"/>
        </w:rPr>
      </w:pPr>
      <w:r w:rsidRPr="0051244D">
        <w:rPr>
          <w:rFonts w:cstheme="minorHAnsi"/>
          <w:szCs w:val="24"/>
        </w:rPr>
        <w:t>jei tiekėjas pasitelkia ūkio subjektus, kurių pajėgumais remiasi, – įrodymai, kad šie ištekliai bus prieinami per visą sutartinių įsipareigojimų vykdymo laikotarpį;</w:t>
      </w:r>
    </w:p>
    <w:p w14:paraId="3BF1F314" w14:textId="77777777" w:rsidR="00F27C77" w:rsidRPr="0051244D" w:rsidRDefault="00F27C77" w:rsidP="00F27C77">
      <w:pPr>
        <w:pStyle w:val="Sraopastraipa"/>
        <w:numPr>
          <w:ilvl w:val="2"/>
          <w:numId w:val="7"/>
        </w:numPr>
        <w:spacing w:after="0" w:line="240" w:lineRule="auto"/>
        <w:ind w:left="0" w:firstLine="709"/>
        <w:jc w:val="both"/>
        <w:rPr>
          <w:rFonts w:cstheme="minorHAnsi"/>
          <w:szCs w:val="24"/>
          <w:u w:val="single"/>
        </w:rPr>
      </w:pPr>
      <w:r w:rsidRPr="0051244D">
        <w:rPr>
          <w:rFonts w:cstheme="minorHAnsi"/>
          <w:szCs w:val="24"/>
        </w:rPr>
        <w:t xml:space="preserve"> jei tiekėjas pasitelkia subtiekėjus, subtiekėjo deklaracija ar kitas dokumentas, patvirtinantis jo sutikimą būti subtiekėju pirkime;</w:t>
      </w:r>
    </w:p>
    <w:p w14:paraId="4C072A25" w14:textId="77777777" w:rsidR="00F27C77" w:rsidRPr="002A377B" w:rsidRDefault="00F27C77" w:rsidP="00F27C77">
      <w:pPr>
        <w:pStyle w:val="Sraopastraipa"/>
        <w:numPr>
          <w:ilvl w:val="2"/>
          <w:numId w:val="7"/>
        </w:numPr>
        <w:spacing w:after="0" w:line="240" w:lineRule="auto"/>
        <w:ind w:left="0" w:firstLine="709"/>
        <w:jc w:val="both"/>
        <w:rPr>
          <w:rFonts w:cstheme="minorHAnsi"/>
          <w:szCs w:val="24"/>
          <w:u w:val="single"/>
        </w:rPr>
      </w:pPr>
      <w:r w:rsidRPr="0051244D">
        <w:rPr>
          <w:rFonts w:cstheme="minorHAnsi"/>
          <w:szCs w:val="24"/>
        </w:rPr>
        <w:t xml:space="preserve">dokumentai, patvirtinantys, kad ūkio subjektas, kurio pajėgumais tiekėjas remiasi, atsižvelgdamas į specialiųjų pirkimo sąlygų 4 priede nustatytus ekonominio ir finansinio pajėgumo </w:t>
      </w:r>
      <w:r w:rsidRPr="00E14735">
        <w:rPr>
          <w:rFonts w:cstheme="minorHAnsi"/>
          <w:szCs w:val="24"/>
        </w:rPr>
        <w:t>reikalavimus, kartu su tiekėju įsipareigoja solidariai atsakyti už tiekėjo įsipareigojimų pagal sutartį</w:t>
      </w:r>
      <w:r w:rsidRPr="0051244D">
        <w:rPr>
          <w:rFonts w:cstheme="minorHAnsi"/>
          <w:szCs w:val="24"/>
        </w:rPr>
        <w:t xml:space="preserve"> vykdymą ir atlyginti bet kokią žalą, kuri kiltų dėl tiekėjo netinkamo įsipareigojimų vykdymo ar nevykdymo (jei </w:t>
      </w:r>
      <w:r w:rsidR="007810AD">
        <w:rPr>
          <w:rFonts w:cstheme="minorHAnsi"/>
          <w:szCs w:val="24"/>
        </w:rPr>
        <w:t>Perkančioji organizacija</w:t>
      </w:r>
      <w:r w:rsidRPr="00143B54">
        <w:rPr>
          <w:rFonts w:eastAsia="Times New Roman" w:cs="Times New Roman"/>
          <w:szCs w:val="24"/>
        </w:rPr>
        <w:t xml:space="preserve"> </w:t>
      </w:r>
      <w:r w:rsidRPr="0051244D">
        <w:rPr>
          <w:rFonts w:cstheme="minorHAnsi"/>
          <w:szCs w:val="24"/>
        </w:rPr>
        <w:t>kelia tokius kvalifikacijos reikalavimus ir reikalauja prisiimti solidarią atsakomybę);</w:t>
      </w:r>
      <w:r w:rsidRPr="0051244D">
        <w:rPr>
          <w:rFonts w:cstheme="minorHAnsi"/>
          <w:i/>
          <w:iCs/>
          <w:color w:val="FF0000"/>
          <w:szCs w:val="24"/>
        </w:rPr>
        <w:t xml:space="preserve"> </w:t>
      </w:r>
    </w:p>
    <w:p w14:paraId="33CA0CC4" w14:textId="38800DED" w:rsidR="00BF4F92" w:rsidRDefault="000E3411" w:rsidP="00BF4F92">
      <w:pPr>
        <w:pStyle w:val="Sraopastraipa"/>
        <w:numPr>
          <w:ilvl w:val="2"/>
          <w:numId w:val="7"/>
        </w:numPr>
        <w:spacing w:after="0" w:line="240" w:lineRule="auto"/>
        <w:ind w:left="0" w:firstLine="709"/>
        <w:jc w:val="both"/>
        <w:rPr>
          <w:rFonts w:cstheme="minorHAnsi"/>
          <w:szCs w:val="24"/>
        </w:rPr>
      </w:pPr>
      <w:r w:rsidRPr="000E3411">
        <w:rPr>
          <w:rFonts w:cstheme="minorHAnsi"/>
          <w:szCs w:val="24"/>
        </w:rPr>
        <w:t>Siūlomo</w:t>
      </w:r>
      <w:r w:rsidR="009C078D">
        <w:rPr>
          <w:rFonts w:cstheme="minorHAnsi"/>
          <w:szCs w:val="24"/>
        </w:rPr>
        <w:t>s transporto priemonės</w:t>
      </w:r>
      <w:r w:rsidRPr="000E3411">
        <w:rPr>
          <w:rFonts w:cstheme="minorHAnsi"/>
          <w:szCs w:val="24"/>
        </w:rPr>
        <w:t xml:space="preserve"> gamintojo išduotas leidimas (sertifikatas arba lygiavertis dokumentas) teikti garantinį aptarnavimą arba kito ūkio subjekto, atliksiančio garantinį aptarnavimą bei turinčio gamintojo išduotą leidimą teikti garantinį aptarnavimą, sertifikatas arba lygiavertis dokumentas bei raštas ar sudaryta sutartis, garantuojanti, kad jis atliks siūlomos prekės garantinį aptarnavimą</w:t>
      </w:r>
      <w:r>
        <w:rPr>
          <w:rFonts w:cstheme="minorHAnsi"/>
          <w:szCs w:val="24"/>
        </w:rPr>
        <w:t xml:space="preserve">. </w:t>
      </w:r>
      <w:r w:rsidR="00124EB8">
        <w:rPr>
          <w:rFonts w:cstheme="minorHAnsi"/>
          <w:szCs w:val="24"/>
        </w:rPr>
        <w:t>T</w:t>
      </w:r>
      <w:r w:rsidRPr="000E3411">
        <w:rPr>
          <w:rFonts w:cstheme="minorHAnsi"/>
          <w:szCs w:val="24"/>
        </w:rPr>
        <w:t xml:space="preserve">iekėjas turi turėti galimybę atlikti </w:t>
      </w:r>
      <w:r w:rsidR="00124EB8">
        <w:rPr>
          <w:rFonts w:cstheme="minorHAnsi"/>
          <w:szCs w:val="24"/>
        </w:rPr>
        <w:t xml:space="preserve">transporto priemonės </w:t>
      </w:r>
      <w:r w:rsidRPr="000E3411">
        <w:rPr>
          <w:rFonts w:cstheme="minorHAnsi"/>
          <w:szCs w:val="24"/>
        </w:rPr>
        <w:t>garantinį aptarnavimą arba jis turi nurodyti kitą ūkio subjektą, kuris atliks siūlomo</w:t>
      </w:r>
      <w:r w:rsidR="00124EB8">
        <w:rPr>
          <w:rFonts w:cstheme="minorHAnsi"/>
          <w:szCs w:val="24"/>
        </w:rPr>
        <w:t>s</w:t>
      </w:r>
      <w:r w:rsidRPr="000E3411">
        <w:rPr>
          <w:rFonts w:cstheme="minorHAnsi"/>
          <w:szCs w:val="24"/>
        </w:rPr>
        <w:t xml:space="preserve"> </w:t>
      </w:r>
      <w:r w:rsidR="00124EB8">
        <w:rPr>
          <w:rFonts w:cstheme="minorHAnsi"/>
          <w:szCs w:val="24"/>
        </w:rPr>
        <w:t xml:space="preserve">transporto priemonės </w:t>
      </w:r>
      <w:r w:rsidRPr="000E3411">
        <w:rPr>
          <w:rFonts w:cstheme="minorHAnsi"/>
          <w:szCs w:val="24"/>
        </w:rPr>
        <w:t xml:space="preserve">garantinį aptarnavimą. </w:t>
      </w:r>
    </w:p>
    <w:p w14:paraId="3E74E01A" w14:textId="720539BF" w:rsidR="00E1044D" w:rsidRDefault="00BF4F92" w:rsidP="00BF4F92">
      <w:pPr>
        <w:pStyle w:val="Sraopastraipa"/>
        <w:numPr>
          <w:ilvl w:val="2"/>
          <w:numId w:val="7"/>
        </w:numPr>
        <w:tabs>
          <w:tab w:val="left" w:pos="1560"/>
        </w:tabs>
        <w:spacing w:after="0" w:line="240" w:lineRule="auto"/>
        <w:ind w:left="0" w:firstLine="709"/>
        <w:jc w:val="both"/>
        <w:rPr>
          <w:rFonts w:cstheme="minorHAnsi"/>
          <w:szCs w:val="24"/>
        </w:rPr>
      </w:pPr>
      <w:r w:rsidRPr="00BF4F92">
        <w:rPr>
          <w:rFonts w:cstheme="minorHAnsi"/>
          <w:szCs w:val="24"/>
        </w:rPr>
        <w:t>Gamintojo išduotas dokumentas, patvirtinantis tiekėjo atstovavimo teisę gamintojui arba oficialus susitarimas su tokiu atstovu dėl prekybos siūlom</w:t>
      </w:r>
      <w:r w:rsidR="00D13785">
        <w:rPr>
          <w:rFonts w:cstheme="minorHAnsi"/>
          <w:szCs w:val="24"/>
        </w:rPr>
        <w:t>a transporto priemone</w:t>
      </w:r>
      <w:r w:rsidRPr="00BF4F92">
        <w:rPr>
          <w:rFonts w:cstheme="minorHAnsi"/>
          <w:szCs w:val="24"/>
        </w:rPr>
        <w:t>.</w:t>
      </w:r>
      <w:r>
        <w:rPr>
          <w:rFonts w:cstheme="minorHAnsi"/>
          <w:szCs w:val="24"/>
        </w:rPr>
        <w:t xml:space="preserve"> T</w:t>
      </w:r>
      <w:r w:rsidRPr="00BF4F92">
        <w:rPr>
          <w:rFonts w:cstheme="minorHAnsi"/>
          <w:szCs w:val="24"/>
        </w:rPr>
        <w:t xml:space="preserve">iekėjas turi </w:t>
      </w:r>
      <w:r w:rsidRPr="00BF4F92">
        <w:rPr>
          <w:rFonts w:cstheme="minorHAnsi"/>
          <w:szCs w:val="24"/>
        </w:rPr>
        <w:lastRenderedPageBreak/>
        <w:t>turėti teisę atstovauti gamintojui arba turi oficialų susitarimą su tokiu atstovu dėl prekybos siūlom</w:t>
      </w:r>
      <w:r w:rsidR="00D13785">
        <w:rPr>
          <w:rFonts w:cstheme="minorHAnsi"/>
          <w:szCs w:val="24"/>
        </w:rPr>
        <w:t>a</w:t>
      </w:r>
      <w:r w:rsidR="00D13785" w:rsidRPr="00D13785">
        <w:rPr>
          <w:rFonts w:cstheme="minorHAnsi"/>
          <w:szCs w:val="24"/>
        </w:rPr>
        <w:t xml:space="preserve"> </w:t>
      </w:r>
      <w:r w:rsidR="00D13785">
        <w:rPr>
          <w:rFonts w:cstheme="minorHAnsi"/>
          <w:szCs w:val="24"/>
        </w:rPr>
        <w:t>transporto priemone</w:t>
      </w:r>
      <w:r w:rsidRPr="00BF4F92">
        <w:rPr>
          <w:rFonts w:cstheme="minorHAnsi"/>
          <w:szCs w:val="24"/>
        </w:rPr>
        <w:t xml:space="preserve">. </w:t>
      </w:r>
    </w:p>
    <w:p w14:paraId="5798EF4C" w14:textId="34A9DEE1" w:rsidR="00F27C77" w:rsidRPr="00F7035E" w:rsidRDefault="00F7035E" w:rsidP="00F7035E">
      <w:pPr>
        <w:tabs>
          <w:tab w:val="left" w:pos="1418"/>
        </w:tabs>
        <w:spacing w:after="0" w:line="240" w:lineRule="auto"/>
        <w:jc w:val="both"/>
        <w:rPr>
          <w:rFonts w:ascii="Palemonas" w:hAnsi="Palemonas" w:cstheme="minorHAnsi"/>
          <w:sz w:val="24"/>
          <w:szCs w:val="24"/>
        </w:rPr>
      </w:pPr>
      <w:r>
        <w:rPr>
          <w:rFonts w:eastAsia="Calibri" w:cstheme="minorHAnsi"/>
          <w:szCs w:val="24"/>
        </w:rPr>
        <w:t xml:space="preserve">               </w:t>
      </w:r>
      <w:r w:rsidRPr="00F7035E">
        <w:rPr>
          <w:rFonts w:ascii="Palemonas" w:eastAsia="Calibri" w:hAnsi="Palemonas" w:cstheme="minorHAnsi"/>
          <w:sz w:val="24"/>
          <w:szCs w:val="24"/>
        </w:rPr>
        <w:t>6.2.</w:t>
      </w:r>
      <w:r w:rsidR="00BF4F92">
        <w:rPr>
          <w:rFonts w:ascii="Palemonas" w:eastAsia="Calibri" w:hAnsi="Palemonas" w:cstheme="minorHAnsi"/>
          <w:sz w:val="24"/>
          <w:szCs w:val="24"/>
        </w:rPr>
        <w:t xml:space="preserve"> </w:t>
      </w:r>
      <w:r w:rsidR="00F27C77" w:rsidRPr="00F7035E">
        <w:rPr>
          <w:rFonts w:ascii="Palemonas" w:eastAsia="Calibri" w:hAnsi="Palemonas" w:cstheme="minorHAnsi"/>
          <w:sz w:val="24"/>
          <w:szCs w:val="24"/>
        </w:rPr>
        <w:t>Pasiūlymas gali būti pasirašytas fiziniu parašu arba kvalifikuotu elektroniniu parašu. Jeigu tiekėjas dokumentus tvirtina naudodamas elektroninį,</w:t>
      </w:r>
      <w:r w:rsidR="00F27C77" w:rsidRPr="00F7035E">
        <w:rPr>
          <w:rFonts w:ascii="Palemonas" w:eastAsia="Calibri" w:hAnsi="Palemonas"/>
          <w:sz w:val="24"/>
          <w:szCs w:val="24"/>
        </w:rPr>
        <w:t xml:space="preserve"> o ne fizinį parašą, elektroninis parašas turi atitikti VPĮ 22 straipsnio 11 dalies 2 ir 3 punktuose nustatytus reikalavimus. </w:t>
      </w:r>
      <w:r w:rsidR="00F27C77" w:rsidRPr="00F7035E">
        <w:rPr>
          <w:rFonts w:ascii="Palemonas" w:hAnsi="Palemonas"/>
          <w:sz w:val="24"/>
          <w:szCs w:val="24"/>
        </w:rPr>
        <w:t>Perkančiajai organizacijai kilus abejonių dėl dokumentų tikrumo, ji turi teisę reikalauti pateikti dokumentų originalus.</w:t>
      </w:r>
      <w:r w:rsidR="00F27C77" w:rsidRPr="00F7035E">
        <w:rPr>
          <w:rFonts w:ascii="Palemonas" w:eastAsia="Calibri" w:hAnsi="Palemonas"/>
          <w:sz w:val="24"/>
          <w:szCs w:val="24"/>
        </w:rPr>
        <w:t xml:space="preserve"> Gali būti:</w:t>
      </w:r>
    </w:p>
    <w:p w14:paraId="21211D57" w14:textId="5077A621" w:rsidR="00F27C77" w:rsidRPr="00DA61E7" w:rsidRDefault="00F7035E" w:rsidP="00F7035E">
      <w:pPr>
        <w:tabs>
          <w:tab w:val="left" w:pos="1701"/>
        </w:tabs>
        <w:spacing w:after="0" w:line="240" w:lineRule="auto"/>
        <w:jc w:val="both"/>
        <w:rPr>
          <w:rFonts w:ascii="Palemonas" w:hAnsi="Palemonas" w:cstheme="minorHAnsi"/>
          <w:sz w:val="24"/>
          <w:szCs w:val="24"/>
        </w:rPr>
      </w:pPr>
      <w:r w:rsidRPr="00DA61E7">
        <w:rPr>
          <w:rFonts w:ascii="Palemonas" w:eastAsia="Calibri" w:hAnsi="Palemonas" w:cstheme="minorHAnsi"/>
          <w:bCs/>
          <w:iCs/>
          <w:sz w:val="24"/>
          <w:szCs w:val="24"/>
        </w:rPr>
        <w:t xml:space="preserve">           6.2.1. </w:t>
      </w:r>
      <w:r w:rsidR="00F27C77" w:rsidRPr="00DA61E7">
        <w:rPr>
          <w:rFonts w:ascii="Palemonas" w:eastAsia="Calibri" w:hAnsi="Palemonas" w:cstheme="minorHAnsi"/>
          <w:bCs/>
          <w:iCs/>
          <w:sz w:val="24"/>
          <w:szCs w:val="24"/>
        </w:rPr>
        <w:t>pateikiami kvalifikuotu elektroniniu parašu pasirašyti elektroninėmis priemonėmis suformuoti dokumentai;</w:t>
      </w:r>
    </w:p>
    <w:p w14:paraId="0E6F4735" w14:textId="6F803EEF" w:rsidR="00F27C77" w:rsidRPr="00DA61E7" w:rsidRDefault="00DA61E7" w:rsidP="00DA61E7">
      <w:pPr>
        <w:tabs>
          <w:tab w:val="left" w:pos="1701"/>
        </w:tabs>
        <w:spacing w:after="0" w:line="240" w:lineRule="auto"/>
        <w:jc w:val="both"/>
        <w:rPr>
          <w:rFonts w:ascii="Palemonas" w:hAnsi="Palemonas" w:cstheme="minorHAnsi"/>
          <w:sz w:val="24"/>
          <w:szCs w:val="24"/>
        </w:rPr>
      </w:pPr>
      <w:r>
        <w:rPr>
          <w:rFonts w:eastAsia="Calibri" w:cstheme="minorHAnsi"/>
          <w:bCs/>
          <w:iCs/>
          <w:szCs w:val="24"/>
        </w:rPr>
        <w:t xml:space="preserve">                </w:t>
      </w:r>
      <w:r w:rsidRPr="00DA61E7">
        <w:rPr>
          <w:rFonts w:ascii="Palemonas" w:eastAsia="Calibri" w:hAnsi="Palemonas" w:cstheme="minorHAnsi"/>
          <w:bCs/>
          <w:iCs/>
          <w:sz w:val="24"/>
          <w:szCs w:val="24"/>
        </w:rPr>
        <w:t>6.2.2.</w:t>
      </w:r>
      <w:r>
        <w:rPr>
          <w:rFonts w:ascii="Palemonas" w:eastAsia="Calibri" w:hAnsi="Palemonas" w:cstheme="minorHAnsi"/>
          <w:bCs/>
          <w:iCs/>
          <w:sz w:val="24"/>
          <w:szCs w:val="24"/>
        </w:rPr>
        <w:t xml:space="preserve"> </w:t>
      </w:r>
      <w:r w:rsidR="00F27C77" w:rsidRPr="00DA61E7">
        <w:rPr>
          <w:rFonts w:ascii="Palemonas" w:eastAsia="Calibri" w:hAnsi="Palemonas" w:cstheme="minorHAnsi"/>
          <w:bCs/>
          <w:iCs/>
          <w:sz w:val="24"/>
          <w:szCs w:val="24"/>
        </w:rPr>
        <w:t>skaitmeninės dokumentų kopijos (</w:t>
      </w:r>
      <w:r w:rsidR="00F27C77" w:rsidRPr="00DA61E7">
        <w:rPr>
          <w:rFonts w:ascii="Palemonas" w:eastAsia="Calibri" w:hAnsi="Palemonas" w:cstheme="minorHAnsi"/>
          <w:iCs/>
          <w:sz w:val="24"/>
          <w:szCs w:val="24"/>
        </w:rPr>
        <w:t>fiziniu parašu tvirtinami dokumentai turi būti pateikiami pasirašyti ir nuskenuoti)</w:t>
      </w:r>
      <w:r w:rsidR="00F27C77" w:rsidRPr="00DA61E7">
        <w:rPr>
          <w:rFonts w:ascii="Palemonas" w:eastAsia="Calibri" w:hAnsi="Palemonas" w:cstheme="minorHAnsi"/>
          <w:bCs/>
          <w:iCs/>
          <w:sz w:val="24"/>
          <w:szCs w:val="24"/>
        </w:rPr>
        <w:t>.</w:t>
      </w:r>
    </w:p>
    <w:p w14:paraId="5E0B835C" w14:textId="722FFBD7" w:rsidR="00F27C77" w:rsidRPr="00DA61E7" w:rsidRDefault="00DA61E7" w:rsidP="00DA61E7">
      <w:pPr>
        <w:tabs>
          <w:tab w:val="left" w:pos="1418"/>
        </w:tabs>
        <w:spacing w:after="0" w:line="240" w:lineRule="auto"/>
        <w:jc w:val="both"/>
        <w:rPr>
          <w:rFonts w:ascii="Palemonas" w:hAnsi="Palemonas" w:cstheme="minorHAnsi"/>
          <w:sz w:val="24"/>
          <w:szCs w:val="24"/>
        </w:rPr>
      </w:pPr>
      <w:r>
        <w:rPr>
          <w:szCs w:val="24"/>
        </w:rPr>
        <w:t xml:space="preserve">                 </w:t>
      </w:r>
      <w:r w:rsidRPr="00DA61E7">
        <w:rPr>
          <w:rFonts w:ascii="Palemonas" w:hAnsi="Palemonas"/>
          <w:sz w:val="24"/>
          <w:szCs w:val="24"/>
        </w:rPr>
        <w:t xml:space="preserve">6.3. </w:t>
      </w:r>
      <w:r w:rsidR="00F27C77" w:rsidRPr="00DA61E7">
        <w:rPr>
          <w:rFonts w:ascii="Palemonas" w:hAnsi="Palemonas"/>
          <w:sz w:val="24"/>
          <w:szCs w:val="24"/>
        </w:rPr>
        <w:t xml:space="preserve">Pasiūlymas turi būti parengtas lietuvių kalba. </w:t>
      </w:r>
    </w:p>
    <w:p w14:paraId="7ABB48B8" w14:textId="6A6DF66B" w:rsidR="00F27C77" w:rsidRPr="00DA61E7" w:rsidRDefault="00DA61E7" w:rsidP="00DA61E7">
      <w:pPr>
        <w:tabs>
          <w:tab w:val="left" w:pos="1418"/>
        </w:tabs>
        <w:spacing w:after="0" w:line="240" w:lineRule="auto"/>
        <w:jc w:val="both"/>
        <w:rPr>
          <w:rFonts w:ascii="Palemonas" w:hAnsi="Palemonas" w:cstheme="minorHAnsi"/>
          <w:sz w:val="24"/>
          <w:szCs w:val="24"/>
        </w:rPr>
      </w:pPr>
      <w:r>
        <w:rPr>
          <w:rFonts w:eastAsia="Arial"/>
          <w:szCs w:val="24"/>
        </w:rPr>
        <w:t xml:space="preserve">                 </w:t>
      </w:r>
      <w:r w:rsidRPr="00DA61E7">
        <w:rPr>
          <w:rFonts w:ascii="Palemonas" w:eastAsia="Arial" w:hAnsi="Palemonas"/>
          <w:sz w:val="24"/>
          <w:szCs w:val="24"/>
        </w:rPr>
        <w:t xml:space="preserve">6.4. </w:t>
      </w:r>
      <w:r w:rsidR="00F27C77" w:rsidRPr="00DA61E7">
        <w:rPr>
          <w:rFonts w:ascii="Palemonas" w:eastAsia="Arial" w:hAnsi="Palemonas"/>
          <w:sz w:val="24"/>
          <w:szCs w:val="24"/>
        </w:rPr>
        <w:t xml:space="preserve">Bendra pasiūlymo kaina (sąnaudos) su PVM  turi būti nurodoma dviejų skaičių po kablelio tikslumu. </w:t>
      </w:r>
      <w:r w:rsidR="00F27C77" w:rsidRPr="00DA61E7">
        <w:rPr>
          <w:rFonts w:ascii="Palemonas" w:eastAsia="Arial" w:hAnsi="Palemonas" w:cstheme="minorHAnsi"/>
          <w:sz w:val="24"/>
          <w:szCs w:val="24"/>
        </w:rPr>
        <w:t>Šią kainą sudarančios kainos sudedamosios dalys ar įkainiai gali būti išreikštos neribojant skaičių po kablelio kiekio</w:t>
      </w:r>
      <w:r w:rsidR="00F27C77" w:rsidRPr="00DA61E7">
        <w:rPr>
          <w:rFonts w:ascii="Palemonas" w:eastAsia="Arial" w:hAnsi="Palemonas" w:cs="Arial"/>
          <w:sz w:val="24"/>
          <w:szCs w:val="24"/>
        </w:rPr>
        <w:t>.</w:t>
      </w:r>
    </w:p>
    <w:p w14:paraId="7DE1B50C" w14:textId="179359E4" w:rsidR="00F27C77" w:rsidRPr="00DA61E7" w:rsidRDefault="00DA61E7" w:rsidP="00DA61E7">
      <w:pPr>
        <w:tabs>
          <w:tab w:val="left" w:pos="1418"/>
        </w:tabs>
        <w:spacing w:after="0" w:line="240" w:lineRule="auto"/>
        <w:jc w:val="both"/>
        <w:rPr>
          <w:rFonts w:ascii="Palemonas" w:hAnsi="Palemonas" w:cstheme="minorHAnsi"/>
          <w:sz w:val="24"/>
          <w:szCs w:val="24"/>
        </w:rPr>
      </w:pPr>
      <w:r w:rsidRPr="00DA61E7">
        <w:rPr>
          <w:rFonts w:ascii="Palemonas" w:eastAsia="Arial" w:hAnsi="Palemonas"/>
          <w:sz w:val="24"/>
          <w:szCs w:val="24"/>
        </w:rPr>
        <w:t xml:space="preserve">            6.5. </w:t>
      </w:r>
      <w:r w:rsidR="00F27C77" w:rsidRPr="00DA61E7">
        <w:rPr>
          <w:rFonts w:ascii="Palemonas" w:eastAsia="Arial" w:hAnsi="Palemonas"/>
          <w:sz w:val="24"/>
          <w:szCs w:val="24"/>
        </w:rPr>
        <w:t xml:space="preserve">Tiekėjų pasiūlymuose nurodytos kainos bus vertinamos </w:t>
      </w:r>
      <w:r w:rsidR="00F27C77" w:rsidRPr="00DA61E7">
        <w:rPr>
          <w:rFonts w:ascii="Palemonas" w:hAnsi="Palemonas"/>
          <w:sz w:val="24"/>
          <w:szCs w:val="24"/>
        </w:rPr>
        <w:t xml:space="preserve">ir lyginamos su visais mokesčiais, įskaitant PVM. </w:t>
      </w:r>
    </w:p>
    <w:p w14:paraId="56EB9773" w14:textId="77777777" w:rsidR="00F27C77" w:rsidRPr="003631CF" w:rsidRDefault="00F27C77" w:rsidP="00F27C77">
      <w:pPr>
        <w:pStyle w:val="Antrat1"/>
        <w:numPr>
          <w:ilvl w:val="0"/>
          <w:numId w:val="7"/>
        </w:numPr>
        <w:tabs>
          <w:tab w:val="left" w:pos="709"/>
        </w:tabs>
        <w:rPr>
          <w:rFonts w:ascii="Palemonas" w:hAnsi="Palemonas" w:cstheme="minorHAnsi"/>
          <w:b/>
          <w:bCs/>
          <w:sz w:val="24"/>
          <w:szCs w:val="24"/>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3631CF">
        <w:rPr>
          <w:rFonts w:ascii="Palemonas" w:hAnsi="Palemonas" w:cstheme="minorHAnsi"/>
          <w:b/>
          <w:bCs/>
          <w:sz w:val="24"/>
          <w:szCs w:val="24"/>
        </w:rPr>
        <w:t>Pasiūlymo galiojimo užtikrinimas</w:t>
      </w:r>
      <w:bookmarkEnd w:id="25"/>
      <w:bookmarkEnd w:id="26"/>
      <w:bookmarkEnd w:id="27"/>
    </w:p>
    <w:p w14:paraId="271E0DFD" w14:textId="77777777" w:rsidR="00F27C77" w:rsidRPr="003631CF" w:rsidRDefault="00F27C77" w:rsidP="00F27C77">
      <w:pPr>
        <w:pStyle w:val="Sraopastraipa"/>
        <w:spacing w:after="0" w:line="240" w:lineRule="auto"/>
        <w:ind w:left="0" w:firstLine="709"/>
        <w:jc w:val="both"/>
        <w:rPr>
          <w:rFonts w:eastAsia="Calibri"/>
          <w:szCs w:val="24"/>
        </w:rPr>
      </w:pPr>
      <w:r w:rsidRPr="003631CF">
        <w:rPr>
          <w:szCs w:val="24"/>
        </w:rPr>
        <w:t xml:space="preserve">7.1.  </w:t>
      </w:r>
      <w:r w:rsidR="007810AD">
        <w:rPr>
          <w:szCs w:val="24"/>
        </w:rPr>
        <w:t>Perkančioji organizacija</w:t>
      </w:r>
      <w:r w:rsidRPr="00143B54">
        <w:rPr>
          <w:rFonts w:eastAsia="Times New Roman" w:cs="Times New Roman"/>
          <w:szCs w:val="24"/>
        </w:rPr>
        <w:t xml:space="preserve"> </w:t>
      </w:r>
      <w:r w:rsidRPr="003631CF">
        <w:rPr>
          <w:rFonts w:eastAsia="Calibri"/>
          <w:szCs w:val="24"/>
        </w:rPr>
        <w:t>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70B7C60" w14:textId="77777777" w:rsidR="00F27C77" w:rsidRPr="003631CF" w:rsidRDefault="00F27C77" w:rsidP="00F27C77">
      <w:pPr>
        <w:pStyle w:val="Antrat1"/>
        <w:tabs>
          <w:tab w:val="left" w:pos="709"/>
        </w:tabs>
        <w:spacing w:line="276" w:lineRule="auto"/>
        <w:contextualSpacing/>
        <w:rPr>
          <w:rFonts w:ascii="Palemonas" w:hAnsi="Palemonas" w:cs="Times New Roman"/>
          <w:b/>
          <w:color w:val="auto"/>
          <w:sz w:val="24"/>
          <w:szCs w:val="24"/>
        </w:rPr>
      </w:pPr>
      <w:r w:rsidRPr="003631CF">
        <w:rPr>
          <w:rFonts w:ascii="Palemonas" w:hAnsi="Palemonas" w:cs="Times New Roman"/>
          <w:b/>
          <w:color w:val="auto"/>
          <w:sz w:val="24"/>
          <w:szCs w:val="24"/>
        </w:rPr>
        <w:t>8. Elektroninis aukcionas</w:t>
      </w:r>
    </w:p>
    <w:p w14:paraId="1EAF4412" w14:textId="77777777" w:rsidR="00F27C77" w:rsidRPr="003856BA" w:rsidRDefault="00F27C77" w:rsidP="00F27C77">
      <w:pPr>
        <w:spacing w:after="0"/>
        <w:ind w:left="567"/>
        <w:rPr>
          <w:rFonts w:ascii="Palemonas" w:hAnsi="Palemonas" w:cs="Times New Roman"/>
          <w:sz w:val="24"/>
          <w:szCs w:val="24"/>
        </w:rPr>
      </w:pPr>
      <w:r>
        <w:rPr>
          <w:rFonts w:ascii="Palemonas" w:hAnsi="Palemonas" w:cs="Times New Roman"/>
          <w:sz w:val="24"/>
          <w:szCs w:val="24"/>
        </w:rPr>
        <w:t xml:space="preserve"> </w:t>
      </w:r>
      <w:r w:rsidRPr="003856BA">
        <w:rPr>
          <w:rFonts w:ascii="Palemonas" w:hAnsi="Palemonas" w:cs="Times New Roman"/>
          <w:sz w:val="24"/>
          <w:szCs w:val="24"/>
        </w:rPr>
        <w:t xml:space="preserve">8.1. </w:t>
      </w:r>
      <w:r w:rsidR="007810AD">
        <w:rPr>
          <w:rFonts w:ascii="Palemonas" w:hAnsi="Palemonas" w:cs="Times New Roman"/>
          <w:sz w:val="24"/>
          <w:szCs w:val="24"/>
        </w:rPr>
        <w:t>Perkančioji organizacija</w:t>
      </w:r>
      <w:r w:rsidRPr="00143B54">
        <w:rPr>
          <w:rFonts w:ascii="Palemonas" w:eastAsia="Times New Roman" w:hAnsi="Palemonas" w:cs="Times New Roman"/>
          <w:sz w:val="24"/>
          <w:szCs w:val="24"/>
        </w:rPr>
        <w:t xml:space="preserve"> </w:t>
      </w:r>
      <w:r w:rsidRPr="003856BA">
        <w:rPr>
          <w:rFonts w:ascii="Palemonas" w:hAnsi="Palemonas" w:cs="Times New Roman"/>
          <w:sz w:val="24"/>
          <w:szCs w:val="24"/>
        </w:rPr>
        <w:t>pirkime netaikys elektroninio aukciono.</w:t>
      </w:r>
    </w:p>
    <w:p w14:paraId="44D32E2C" w14:textId="77777777" w:rsidR="00F27C77" w:rsidRPr="003631CF" w:rsidRDefault="00F27C77" w:rsidP="00F27C77">
      <w:pPr>
        <w:pStyle w:val="Antrat1"/>
        <w:numPr>
          <w:ilvl w:val="0"/>
          <w:numId w:val="14"/>
        </w:numPr>
        <w:tabs>
          <w:tab w:val="left" w:pos="284"/>
        </w:tabs>
        <w:spacing w:line="20" w:lineRule="atLeast"/>
        <w:ind w:hanging="720"/>
        <w:contextualSpacing/>
        <w:rPr>
          <w:rFonts w:ascii="Palemonas" w:hAnsi="Palemonas" w:cstheme="minorHAnsi"/>
          <w:b/>
          <w:bCs/>
          <w:sz w:val="24"/>
          <w:szCs w:val="24"/>
        </w:rPr>
      </w:pPr>
      <w:bookmarkStart w:id="28" w:name="_Ref39485250"/>
      <w:bookmarkStart w:id="29" w:name="_Ref39485258"/>
      <w:bookmarkStart w:id="30" w:name="_Ref39667303"/>
      <w:bookmarkStart w:id="31" w:name="_Ref39667308"/>
      <w:bookmarkStart w:id="32" w:name="_Toc126333936"/>
      <w:r w:rsidRPr="003631CF">
        <w:rPr>
          <w:rFonts w:ascii="Palemonas" w:hAnsi="Palemonas" w:cstheme="minorHAnsi"/>
          <w:b/>
          <w:bCs/>
          <w:sz w:val="24"/>
          <w:szCs w:val="24"/>
        </w:rPr>
        <w:t>Pasiūlymų vertinimas</w:t>
      </w:r>
      <w:bookmarkEnd w:id="28"/>
      <w:bookmarkEnd w:id="29"/>
      <w:bookmarkEnd w:id="30"/>
      <w:bookmarkEnd w:id="31"/>
      <w:bookmarkEnd w:id="32"/>
    </w:p>
    <w:p w14:paraId="749F1A55" w14:textId="77777777" w:rsidR="00F27C77" w:rsidRPr="003856BA" w:rsidRDefault="00F27C77" w:rsidP="00F27C77">
      <w:pPr>
        <w:spacing w:after="0" w:line="240" w:lineRule="auto"/>
        <w:ind w:firstLine="567"/>
        <w:jc w:val="both"/>
        <w:rPr>
          <w:rFonts w:ascii="Palemonas" w:eastAsia="Calibri" w:hAnsi="Palemonas" w:cstheme="minorHAnsi"/>
          <w:color w:val="7030A0"/>
          <w:sz w:val="24"/>
          <w:szCs w:val="24"/>
        </w:rPr>
      </w:pPr>
      <w:r>
        <w:rPr>
          <w:rFonts w:ascii="Palemonas" w:hAnsi="Palemonas" w:cstheme="minorHAnsi"/>
          <w:sz w:val="24"/>
          <w:szCs w:val="24"/>
        </w:rPr>
        <w:t>9</w:t>
      </w:r>
      <w:r w:rsidRPr="003856BA">
        <w:rPr>
          <w:rFonts w:ascii="Palemonas" w:hAnsi="Palemonas" w:cstheme="minorHAnsi"/>
          <w:sz w:val="24"/>
          <w:szCs w:val="24"/>
        </w:rPr>
        <w:t xml:space="preserve">.1. </w:t>
      </w:r>
      <w:r w:rsidR="007810AD">
        <w:rPr>
          <w:rFonts w:ascii="Palemonas" w:hAnsi="Palemonas" w:cstheme="minorHAnsi"/>
          <w:sz w:val="24"/>
          <w:szCs w:val="24"/>
        </w:rPr>
        <w:t>Perkančioji organizacija</w:t>
      </w:r>
      <w:r w:rsidRPr="00143B54">
        <w:rPr>
          <w:rFonts w:ascii="Palemonas" w:eastAsia="Times New Roman" w:hAnsi="Palemonas" w:cs="Times New Roman"/>
          <w:sz w:val="24"/>
          <w:szCs w:val="24"/>
        </w:rPr>
        <w:t xml:space="preserve"> </w:t>
      </w:r>
      <w:r w:rsidRPr="003856BA">
        <w:rPr>
          <w:rFonts w:ascii="Palemonas" w:eastAsia="Calibri" w:hAnsi="Palemonas" w:cstheme="minorHAnsi"/>
          <w:sz w:val="24"/>
          <w:szCs w:val="24"/>
        </w:rPr>
        <w:t xml:space="preserve">ekonomiškai naudingiausią pasiūlymą išrenka pagal tiekėjo pasiūlyme nurodytą kainą, kuri turi būti apskaičiuota ir nurodyta taip, kaip reikalaujama </w:t>
      </w:r>
      <w:bookmarkStart w:id="33" w:name="_Hlk91157291"/>
      <w:r w:rsidRPr="003856BA">
        <w:rPr>
          <w:rFonts w:ascii="Palemonas" w:eastAsia="Calibri" w:hAnsi="Palemonas" w:cstheme="minorHAnsi"/>
          <w:sz w:val="24"/>
          <w:szCs w:val="24"/>
        </w:rPr>
        <w:t xml:space="preserve">specialiųjų pirkimo </w:t>
      </w:r>
      <w:r w:rsidRPr="002622C0">
        <w:rPr>
          <w:rFonts w:ascii="Palemonas" w:eastAsia="Calibri" w:hAnsi="Palemonas" w:cstheme="minorHAnsi"/>
          <w:sz w:val="24"/>
          <w:szCs w:val="24"/>
        </w:rPr>
        <w:t xml:space="preserve">sąlygų </w:t>
      </w:r>
      <w:bookmarkEnd w:id="33"/>
      <w:r w:rsidRPr="002622C0">
        <w:rPr>
          <w:rFonts w:ascii="Palemonas" w:hAnsi="Palemonas" w:cstheme="minorHAnsi"/>
          <w:sz w:val="24"/>
          <w:szCs w:val="24"/>
          <w:shd w:val="clear" w:color="auto" w:fill="FFFFFF"/>
        </w:rPr>
        <w:t>6</w:t>
      </w:r>
      <w:r w:rsidRPr="002622C0">
        <w:rPr>
          <w:rFonts w:ascii="Palemonas" w:eastAsia="Calibri" w:hAnsi="Palemonas" w:cstheme="minorHAnsi"/>
          <w:sz w:val="24"/>
          <w:szCs w:val="24"/>
        </w:rPr>
        <w:t xml:space="preserve"> pried</w:t>
      </w:r>
      <w:r>
        <w:rPr>
          <w:rFonts w:ascii="Palemonas" w:eastAsia="Calibri" w:hAnsi="Palemonas" w:cstheme="minorHAnsi"/>
          <w:sz w:val="24"/>
          <w:szCs w:val="24"/>
        </w:rPr>
        <w:t>e.</w:t>
      </w:r>
    </w:p>
    <w:p w14:paraId="16C2329B" w14:textId="77777777" w:rsidR="00F27C77" w:rsidRDefault="00F27C77" w:rsidP="00F27C77">
      <w:pPr>
        <w:spacing w:after="0" w:line="240" w:lineRule="auto"/>
        <w:ind w:firstLine="567"/>
        <w:jc w:val="both"/>
        <w:rPr>
          <w:rFonts w:ascii="Palemonas" w:hAnsi="Palemonas" w:cstheme="minorHAnsi"/>
          <w:color w:val="000000" w:themeColor="text1"/>
          <w:sz w:val="24"/>
          <w:szCs w:val="24"/>
        </w:rPr>
      </w:pPr>
      <w:r w:rsidRPr="00F37E35">
        <w:rPr>
          <w:rFonts w:ascii="Palemonas" w:eastAsia="Calibri" w:hAnsi="Palemonas" w:cstheme="minorHAnsi"/>
          <w:sz w:val="24"/>
          <w:szCs w:val="24"/>
        </w:rPr>
        <w:t xml:space="preserve">9.2. </w:t>
      </w:r>
      <w:r w:rsidRPr="003856BA">
        <w:rPr>
          <w:rFonts w:ascii="Palemonas" w:hAnsi="Palemonas" w:cstheme="minorHAnsi"/>
          <w:color w:val="000000" w:themeColor="text1"/>
          <w:sz w:val="24"/>
          <w:szCs w:val="24"/>
        </w:rPr>
        <w:t xml:space="preserve">Laimėjusiu pasiūlymu galės būti pripažintas tik 1 (vienas) ekonomiškai naudingiausias pasiūlymas, esantis pasiūlymų eilės pirmojoje vietoje. </w:t>
      </w:r>
    </w:p>
    <w:p w14:paraId="2F604BAE" w14:textId="2C90CF4F" w:rsidR="00C675DF" w:rsidRPr="007B5736" w:rsidRDefault="00DB5906" w:rsidP="00F27C77">
      <w:pPr>
        <w:spacing w:after="0" w:line="240" w:lineRule="auto"/>
        <w:ind w:firstLine="567"/>
        <w:jc w:val="both"/>
        <w:rPr>
          <w:rStyle w:val="cf01"/>
          <w:rFonts w:ascii="Palemonas" w:hAnsi="Palemonas" w:cstheme="minorHAnsi"/>
          <w:sz w:val="24"/>
          <w:szCs w:val="24"/>
        </w:rPr>
      </w:pPr>
      <w:r>
        <w:rPr>
          <w:rFonts w:ascii="Palemonas" w:hAnsi="Palemonas" w:cstheme="minorHAnsi"/>
          <w:color w:val="000000" w:themeColor="text1"/>
          <w:sz w:val="24"/>
          <w:szCs w:val="24"/>
        </w:rPr>
        <w:t xml:space="preserve">9.3. </w:t>
      </w:r>
      <w:r w:rsidRPr="007B5736">
        <w:rPr>
          <w:rStyle w:val="cf01"/>
          <w:rFonts w:ascii="Palemonas" w:hAnsi="Palemonas" w:cstheme="minorHAnsi"/>
          <w:sz w:val="24"/>
          <w:szCs w:val="24"/>
        </w:rPr>
        <w:t>Perkančioji organizacija atmes tiekėjo pasiūlymą, jeigu kartu su pasiūlymu nebus pateikti šie pirkimo sąlygose reikalaujami pateikti dokumentai:</w:t>
      </w:r>
      <w:r w:rsidR="007B5736">
        <w:rPr>
          <w:rStyle w:val="cf01"/>
          <w:rFonts w:ascii="Palemonas" w:hAnsi="Palemonas" w:cstheme="minorHAnsi"/>
          <w:sz w:val="24"/>
          <w:szCs w:val="24"/>
        </w:rPr>
        <w:t xml:space="preserve"> užpildytas pirkimo sąlygų 6 priedas </w:t>
      </w:r>
      <w:r w:rsidR="007B5736" w:rsidRPr="007B5736">
        <w:rPr>
          <w:rFonts w:ascii="Palemonas" w:eastAsia="Calibri" w:hAnsi="Palemonas" w:cstheme="minorHAnsi"/>
          <w:sz w:val="24"/>
          <w:szCs w:val="24"/>
        </w:rPr>
        <w:t>„Pasiūlymo forma“</w:t>
      </w:r>
      <w:r w:rsidR="009D35EE">
        <w:rPr>
          <w:rFonts w:ascii="Palemonas" w:eastAsia="Calibri" w:hAnsi="Palemonas" w:cstheme="minorHAnsi"/>
          <w:sz w:val="24"/>
          <w:szCs w:val="24"/>
        </w:rPr>
        <w:t>.</w:t>
      </w:r>
    </w:p>
    <w:p w14:paraId="3725F7E0" w14:textId="77777777" w:rsidR="007B5736" w:rsidRDefault="007B5736" w:rsidP="00F27C77">
      <w:pPr>
        <w:spacing w:after="0" w:line="240" w:lineRule="auto"/>
        <w:ind w:firstLine="567"/>
        <w:jc w:val="both"/>
        <w:rPr>
          <w:rFonts w:ascii="Palemonas" w:hAnsi="Palemonas" w:cstheme="minorHAnsi"/>
          <w:color w:val="000000" w:themeColor="text1"/>
          <w:sz w:val="24"/>
          <w:szCs w:val="24"/>
        </w:rPr>
      </w:pPr>
    </w:p>
    <w:p w14:paraId="331C2460" w14:textId="77777777" w:rsidR="00F27C77" w:rsidRPr="00C72FB1" w:rsidRDefault="00F27C77" w:rsidP="00F27C77">
      <w:pPr>
        <w:pStyle w:val="Antrat1"/>
        <w:numPr>
          <w:ilvl w:val="0"/>
          <w:numId w:val="14"/>
        </w:numPr>
        <w:tabs>
          <w:tab w:val="left" w:pos="426"/>
        </w:tabs>
        <w:spacing w:line="20" w:lineRule="atLeast"/>
        <w:ind w:hanging="720"/>
        <w:contextualSpacing/>
        <w:rPr>
          <w:rFonts w:ascii="Palemonas" w:hAnsi="Palemonas" w:cstheme="minorHAnsi"/>
          <w:b/>
          <w:bCs/>
          <w:sz w:val="24"/>
          <w:szCs w:val="24"/>
        </w:rPr>
      </w:pPr>
      <w:bookmarkStart w:id="34" w:name="_Ref39425999"/>
      <w:bookmarkStart w:id="35" w:name="_Ref39426005"/>
      <w:bookmarkStart w:id="36" w:name="_Toc126333937"/>
      <w:r w:rsidRPr="00C72FB1">
        <w:rPr>
          <w:rFonts w:ascii="Palemonas" w:hAnsi="Palemonas" w:cstheme="minorHAnsi"/>
          <w:b/>
          <w:bCs/>
          <w:sz w:val="24"/>
          <w:szCs w:val="24"/>
        </w:rPr>
        <w:t>Sutarties sudarymas</w:t>
      </w:r>
      <w:bookmarkEnd w:id="34"/>
      <w:bookmarkEnd w:id="35"/>
      <w:bookmarkEnd w:id="36"/>
    </w:p>
    <w:p w14:paraId="59AC35F7" w14:textId="7B817992" w:rsidR="00F27C77" w:rsidRPr="0098246C" w:rsidRDefault="00F27C77" w:rsidP="00F27C77">
      <w:pPr>
        <w:pStyle w:val="Sraopastraipa"/>
        <w:numPr>
          <w:ilvl w:val="1"/>
          <w:numId w:val="12"/>
        </w:numPr>
        <w:tabs>
          <w:tab w:val="left" w:pos="851"/>
        </w:tabs>
        <w:spacing w:after="0" w:line="240" w:lineRule="auto"/>
        <w:ind w:left="0" w:firstLine="567"/>
        <w:jc w:val="both"/>
        <w:rPr>
          <w:rFonts w:cstheme="minorHAnsi"/>
          <w:szCs w:val="24"/>
        </w:rPr>
      </w:pPr>
      <w:r w:rsidRPr="002B257E">
        <w:rPr>
          <w:szCs w:val="24"/>
        </w:rPr>
        <w:t xml:space="preserve"> Ši pirkimo procedūra atliekama siekiant sudaryti sutartį su tiekėju, kurio pasiūlymas, vadovaujantis pirkimo sąlygose nustatyta tvarka, bus pripažintas laimėjęs. Sutarties sąlygos pateikiamos Pirkimo sąlygų </w:t>
      </w:r>
      <w:r w:rsidR="001B676D">
        <w:rPr>
          <w:szCs w:val="24"/>
        </w:rPr>
        <w:t>2</w:t>
      </w:r>
      <w:r w:rsidRPr="002B257E">
        <w:rPr>
          <w:szCs w:val="24"/>
        </w:rPr>
        <w:t xml:space="preserve"> priede „</w:t>
      </w:r>
      <w:r w:rsidR="001B676D">
        <w:rPr>
          <w:szCs w:val="24"/>
        </w:rPr>
        <w:t>Techninė specifikacija</w:t>
      </w:r>
      <w:r w:rsidRPr="002B257E">
        <w:rPr>
          <w:szCs w:val="24"/>
        </w:rPr>
        <w:t>“.</w:t>
      </w:r>
    </w:p>
    <w:p w14:paraId="3E9F1C52" w14:textId="77777777" w:rsidR="00F27C77" w:rsidRPr="00A24607" w:rsidRDefault="00F27C77" w:rsidP="00F27C77">
      <w:pPr>
        <w:pStyle w:val="Antrat1"/>
        <w:numPr>
          <w:ilvl w:val="0"/>
          <w:numId w:val="12"/>
        </w:numPr>
        <w:tabs>
          <w:tab w:val="left" w:pos="567"/>
        </w:tabs>
        <w:spacing w:line="20" w:lineRule="atLeast"/>
        <w:contextualSpacing/>
        <w:jc w:val="both"/>
        <w:rPr>
          <w:rFonts w:ascii="Palemonas" w:hAnsi="Palemonas" w:cstheme="minorHAnsi"/>
          <w:b/>
          <w:bCs/>
          <w:sz w:val="24"/>
          <w:szCs w:val="24"/>
        </w:rPr>
      </w:pPr>
      <w:bookmarkStart w:id="37" w:name="_Toc126333938"/>
      <w:bookmarkEnd w:id="3"/>
      <w:r w:rsidRPr="00A24607">
        <w:rPr>
          <w:rFonts w:ascii="Palemonas" w:hAnsi="Palemonas" w:cstheme="minorHAnsi"/>
          <w:b/>
          <w:bCs/>
          <w:sz w:val="24"/>
          <w:szCs w:val="24"/>
        </w:rPr>
        <w:lastRenderedPageBreak/>
        <w:t>Kitos sąlygos</w:t>
      </w:r>
      <w:bookmarkEnd w:id="37"/>
    </w:p>
    <w:p w14:paraId="790E5C96" w14:textId="77777777" w:rsidR="00F27C77" w:rsidRDefault="00F27C77" w:rsidP="00F27C77">
      <w:pPr>
        <w:shd w:val="clear" w:color="auto" w:fill="FFFFFF"/>
        <w:spacing w:after="0" w:line="240" w:lineRule="auto"/>
        <w:jc w:val="center"/>
        <w:rPr>
          <w:rFonts w:eastAsia="Calibri" w:cstheme="minorHAnsi"/>
        </w:rPr>
        <w:sectPr w:rsidR="00F27C77" w:rsidSect="00F27C77">
          <w:headerReference w:type="default" r:id="rId11"/>
          <w:footerReference w:type="default" r:id="rId12"/>
          <w:footerReference w:type="first" r:id="rId13"/>
          <w:pgSz w:w="12240" w:h="15840"/>
          <w:pgMar w:top="1134" w:right="567" w:bottom="1134" w:left="1843" w:header="720" w:footer="720" w:gutter="0"/>
          <w:pgNumType w:start="0"/>
          <w:cols w:space="720"/>
          <w:titlePg/>
          <w:docGrid w:linePitch="360"/>
        </w:sectPr>
      </w:pPr>
      <w:r w:rsidRPr="00F0499F">
        <w:rPr>
          <w:rFonts w:eastAsia="Calibri" w:cstheme="minorHAnsi"/>
        </w:rPr>
        <w:t>__________</w:t>
      </w:r>
    </w:p>
    <w:p w14:paraId="3702EECA" w14:textId="77777777" w:rsidR="00F27C77" w:rsidRPr="00542113" w:rsidRDefault="00F27C77" w:rsidP="00F27C77">
      <w:pPr>
        <w:pStyle w:val="Antrat1"/>
        <w:spacing w:before="0"/>
        <w:jc w:val="right"/>
        <w:rPr>
          <w:rFonts w:ascii="Palemonas" w:hAnsi="Palemonas" w:cstheme="minorHAnsi"/>
          <w:b/>
          <w:bCs/>
          <w:color w:val="auto"/>
          <w:sz w:val="20"/>
          <w:szCs w:val="20"/>
        </w:rPr>
      </w:pPr>
      <w:bookmarkStart w:id="38" w:name="_Toc126333939"/>
      <w:r w:rsidRPr="00542113">
        <w:rPr>
          <w:rFonts w:ascii="Palemonas" w:hAnsi="Palemonas" w:cstheme="minorHAnsi"/>
          <w:b/>
          <w:bCs/>
          <w:color w:val="auto"/>
          <w:sz w:val="20"/>
          <w:szCs w:val="20"/>
        </w:rPr>
        <w:lastRenderedPageBreak/>
        <w:t>Pirkimo sąlygų 1 priedas „Terminai“</w:t>
      </w:r>
      <w:bookmarkEnd w:id="38"/>
    </w:p>
    <w:p w14:paraId="068F7E73" w14:textId="77777777" w:rsidR="00F27C77" w:rsidRPr="00D05014" w:rsidRDefault="00F27C77" w:rsidP="00F27C77">
      <w:pPr>
        <w:shd w:val="clear" w:color="auto" w:fill="FFFFFF"/>
        <w:spacing w:after="0" w:line="240" w:lineRule="auto"/>
        <w:jc w:val="right"/>
        <w:rPr>
          <w:rFonts w:eastAsia="Calibri" w:cstheme="minorHAnsi"/>
          <w:color w:val="0070C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71"/>
        <w:gridCol w:w="2424"/>
        <w:gridCol w:w="3378"/>
        <w:gridCol w:w="2760"/>
      </w:tblGrid>
      <w:tr w:rsidR="00F27C77" w:rsidRPr="00E968A9" w14:paraId="430FBC02" w14:textId="77777777" w:rsidTr="009C457D">
        <w:trPr>
          <w:trHeight w:val="20"/>
        </w:trPr>
        <w:tc>
          <w:tcPr>
            <w:tcW w:w="1071" w:type="dxa"/>
            <w:shd w:val="clear" w:color="auto" w:fill="D9D9D9" w:themeFill="background1" w:themeFillShade="D9"/>
            <w:tcMar>
              <w:top w:w="0" w:type="dxa"/>
              <w:left w:w="108" w:type="dxa"/>
              <w:bottom w:w="0" w:type="dxa"/>
              <w:right w:w="108" w:type="dxa"/>
            </w:tcMar>
          </w:tcPr>
          <w:p w14:paraId="49F2A4B2" w14:textId="77777777" w:rsidR="00F27C77" w:rsidRPr="00E968A9" w:rsidRDefault="00F27C77" w:rsidP="009C457D">
            <w:pPr>
              <w:jc w:val="center"/>
              <w:rPr>
                <w:rFonts w:ascii="Palemonas" w:hAnsi="Palemonas" w:cstheme="minorHAnsi"/>
                <w:b/>
                <w:bCs/>
                <w:sz w:val="24"/>
                <w:szCs w:val="24"/>
              </w:rPr>
            </w:pPr>
            <w:proofErr w:type="spellStart"/>
            <w:r w:rsidRPr="00E968A9">
              <w:rPr>
                <w:rFonts w:ascii="Palemonas" w:hAnsi="Palemonas" w:cstheme="minorHAnsi"/>
                <w:b/>
                <w:bCs/>
                <w:sz w:val="24"/>
                <w:szCs w:val="24"/>
              </w:rPr>
              <w:t>Eil.Nr</w:t>
            </w:r>
            <w:proofErr w:type="spellEnd"/>
            <w:r w:rsidRPr="00E968A9">
              <w:rPr>
                <w:rFonts w:ascii="Palemonas" w:hAnsi="Palemonas" w:cstheme="minorHAnsi"/>
                <w:b/>
                <w:bCs/>
                <w:sz w:val="24"/>
                <w:szCs w:val="24"/>
              </w:rPr>
              <w:t>.</w:t>
            </w:r>
          </w:p>
        </w:tc>
        <w:tc>
          <w:tcPr>
            <w:tcW w:w="2424" w:type="dxa"/>
            <w:shd w:val="clear" w:color="auto" w:fill="D9D9D9" w:themeFill="background1" w:themeFillShade="D9"/>
            <w:tcMar>
              <w:top w:w="0" w:type="dxa"/>
              <w:left w:w="108" w:type="dxa"/>
              <w:bottom w:w="0" w:type="dxa"/>
              <w:right w:w="108" w:type="dxa"/>
            </w:tcMar>
          </w:tcPr>
          <w:p w14:paraId="7CA50CDD" w14:textId="77777777" w:rsidR="00F27C77" w:rsidRPr="00E968A9" w:rsidRDefault="00F27C77" w:rsidP="009C457D">
            <w:pPr>
              <w:jc w:val="center"/>
              <w:rPr>
                <w:rFonts w:ascii="Palemonas" w:hAnsi="Palemonas" w:cstheme="minorHAnsi"/>
                <w:b/>
                <w:bCs/>
                <w:sz w:val="24"/>
                <w:szCs w:val="24"/>
              </w:rPr>
            </w:pPr>
            <w:r w:rsidRPr="00E968A9">
              <w:rPr>
                <w:rFonts w:ascii="Palemonas" w:hAnsi="Palemonas" w:cstheme="minorHAnsi"/>
                <w:b/>
                <w:bCs/>
                <w:sz w:val="24"/>
                <w:szCs w:val="24"/>
              </w:rPr>
              <w:t>VEIKSMAS</w:t>
            </w:r>
          </w:p>
        </w:tc>
        <w:tc>
          <w:tcPr>
            <w:tcW w:w="3378" w:type="dxa"/>
            <w:shd w:val="clear" w:color="auto" w:fill="D9D9D9" w:themeFill="background1" w:themeFillShade="D9"/>
            <w:tcMar>
              <w:top w:w="0" w:type="dxa"/>
              <w:left w:w="108" w:type="dxa"/>
              <w:bottom w:w="0" w:type="dxa"/>
              <w:right w:w="108" w:type="dxa"/>
            </w:tcMar>
          </w:tcPr>
          <w:p w14:paraId="62EB7012" w14:textId="77777777" w:rsidR="00F27C77" w:rsidRPr="00E968A9" w:rsidRDefault="00F27C77" w:rsidP="009C457D">
            <w:pPr>
              <w:spacing w:after="0"/>
              <w:jc w:val="center"/>
              <w:rPr>
                <w:rFonts w:ascii="Palemonas" w:hAnsi="Palemonas" w:cstheme="minorHAnsi"/>
                <w:b/>
                <w:sz w:val="24"/>
                <w:szCs w:val="24"/>
              </w:rPr>
            </w:pPr>
            <w:r w:rsidRPr="00E968A9">
              <w:rPr>
                <w:rFonts w:ascii="Palemonas" w:hAnsi="Palemonas" w:cstheme="minorHAnsi"/>
                <w:b/>
                <w:sz w:val="24"/>
                <w:szCs w:val="24"/>
              </w:rPr>
              <w:t>DATA/DIENŲ SKAIČIUS/ LAIKAS</w:t>
            </w:r>
          </w:p>
          <w:p w14:paraId="7D37510E" w14:textId="77777777" w:rsidR="00F27C77" w:rsidRPr="00E968A9" w:rsidRDefault="00F27C77" w:rsidP="009C457D">
            <w:pPr>
              <w:spacing w:after="0"/>
              <w:jc w:val="center"/>
              <w:rPr>
                <w:rFonts w:ascii="Palemonas" w:hAnsi="Palemonas" w:cstheme="minorHAnsi"/>
                <w:sz w:val="24"/>
                <w:szCs w:val="24"/>
              </w:rPr>
            </w:pPr>
            <w:r w:rsidRPr="00E968A9">
              <w:rPr>
                <w:rFonts w:ascii="Palemonas" w:hAnsi="Palemonas" w:cstheme="minorHAnsi"/>
                <w:sz w:val="24"/>
                <w:szCs w:val="24"/>
              </w:rPr>
              <w:t>(Lietuvos laiku)</w:t>
            </w:r>
          </w:p>
        </w:tc>
        <w:tc>
          <w:tcPr>
            <w:tcW w:w="2760" w:type="dxa"/>
            <w:shd w:val="clear" w:color="auto" w:fill="D9D9D9" w:themeFill="background1" w:themeFillShade="D9"/>
            <w:tcMar>
              <w:top w:w="0" w:type="dxa"/>
              <w:left w:w="108" w:type="dxa"/>
              <w:bottom w:w="0" w:type="dxa"/>
              <w:right w:w="108" w:type="dxa"/>
            </w:tcMar>
          </w:tcPr>
          <w:p w14:paraId="4E2D8337" w14:textId="77777777" w:rsidR="00F27C77" w:rsidRPr="00E968A9" w:rsidRDefault="00F27C77" w:rsidP="009C457D">
            <w:pPr>
              <w:jc w:val="center"/>
              <w:rPr>
                <w:rFonts w:ascii="Palemonas" w:hAnsi="Palemonas" w:cstheme="minorHAnsi"/>
                <w:b/>
                <w:sz w:val="24"/>
                <w:szCs w:val="24"/>
              </w:rPr>
            </w:pPr>
            <w:r w:rsidRPr="00E968A9">
              <w:rPr>
                <w:rFonts w:ascii="Palemonas" w:hAnsi="Palemonas" w:cstheme="minorHAnsi"/>
                <w:b/>
                <w:sz w:val="24"/>
                <w:szCs w:val="24"/>
              </w:rPr>
              <w:t>PASTABOS</w:t>
            </w:r>
          </w:p>
        </w:tc>
      </w:tr>
      <w:tr w:rsidR="00F27C77" w:rsidRPr="00E968A9" w14:paraId="3FC3D5F0" w14:textId="77777777" w:rsidTr="009C457D">
        <w:trPr>
          <w:trHeight w:val="20"/>
        </w:trPr>
        <w:tc>
          <w:tcPr>
            <w:tcW w:w="1071" w:type="dxa"/>
            <w:tcMar>
              <w:top w:w="0" w:type="dxa"/>
              <w:left w:w="108" w:type="dxa"/>
              <w:bottom w:w="0" w:type="dxa"/>
              <w:right w:w="108" w:type="dxa"/>
            </w:tcMar>
          </w:tcPr>
          <w:p w14:paraId="4DAC6933" w14:textId="77777777" w:rsidR="00F27C77" w:rsidRPr="00E968A9" w:rsidRDefault="00F27C77" w:rsidP="009C457D">
            <w:pPr>
              <w:keepNext/>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w:t>
            </w:r>
          </w:p>
        </w:tc>
        <w:tc>
          <w:tcPr>
            <w:tcW w:w="2424" w:type="dxa"/>
            <w:tcMar>
              <w:top w:w="0" w:type="dxa"/>
              <w:left w:w="108" w:type="dxa"/>
              <w:bottom w:w="0" w:type="dxa"/>
              <w:right w:w="108" w:type="dxa"/>
            </w:tcMar>
          </w:tcPr>
          <w:p w14:paraId="6A4CA683" w14:textId="77777777" w:rsidR="00F27C77" w:rsidRPr="00E968A9" w:rsidRDefault="00F27C77" w:rsidP="009C457D">
            <w:pPr>
              <w:keepNext/>
              <w:spacing w:after="0" w:line="240" w:lineRule="auto"/>
              <w:jc w:val="both"/>
              <w:rPr>
                <w:rFonts w:ascii="Palemonas" w:hAnsi="Palemonas" w:cstheme="minorHAnsi"/>
                <w:sz w:val="24"/>
                <w:szCs w:val="24"/>
              </w:rPr>
            </w:pPr>
            <w:r w:rsidRPr="00E968A9">
              <w:rPr>
                <w:rFonts w:ascii="Palemonas" w:hAnsi="Palemonas" w:cstheme="minorHAnsi"/>
                <w:bCs/>
                <w:sz w:val="24"/>
                <w:szCs w:val="24"/>
              </w:rPr>
              <w:t>Pasiūlymų pateikimo terminas</w:t>
            </w:r>
          </w:p>
        </w:tc>
        <w:tc>
          <w:tcPr>
            <w:tcW w:w="3378" w:type="dxa"/>
            <w:tcMar>
              <w:top w:w="0" w:type="dxa"/>
              <w:left w:w="108" w:type="dxa"/>
              <w:bottom w:w="0" w:type="dxa"/>
              <w:right w:w="108" w:type="dxa"/>
            </w:tcMar>
          </w:tcPr>
          <w:p w14:paraId="199CD964" w14:textId="77777777" w:rsidR="00F27C77" w:rsidRPr="00E968A9" w:rsidRDefault="00F27C77" w:rsidP="009C457D">
            <w:pPr>
              <w:spacing w:after="0" w:line="240" w:lineRule="auto"/>
              <w:rPr>
                <w:rFonts w:ascii="Palemonas" w:hAnsi="Palemonas" w:cstheme="minorHAnsi"/>
                <w:sz w:val="24"/>
                <w:szCs w:val="24"/>
              </w:rPr>
            </w:pPr>
            <w:r w:rsidRPr="00E968A9">
              <w:rPr>
                <w:rFonts w:ascii="Palemonas" w:hAnsi="Palemonas" w:cs="Times New Roman"/>
                <w:sz w:val="24"/>
                <w:szCs w:val="24"/>
              </w:rPr>
              <w:t xml:space="preserve">nurodytas skelbime </w:t>
            </w:r>
          </w:p>
        </w:tc>
        <w:tc>
          <w:tcPr>
            <w:tcW w:w="2760" w:type="dxa"/>
            <w:tcMar>
              <w:top w:w="0" w:type="dxa"/>
              <w:left w:w="108" w:type="dxa"/>
              <w:bottom w:w="0" w:type="dxa"/>
              <w:right w:w="108" w:type="dxa"/>
            </w:tcMar>
          </w:tcPr>
          <w:p w14:paraId="624D04F3" w14:textId="33691DDD" w:rsidR="00F27C77" w:rsidRPr="00D47AB4" w:rsidRDefault="007810AD" w:rsidP="009C457D">
            <w:pPr>
              <w:spacing w:after="0" w:line="240" w:lineRule="auto"/>
              <w:jc w:val="both"/>
              <w:rPr>
                <w:rFonts w:ascii="Palemonas" w:hAnsi="Palemonas" w:cstheme="minorHAnsi"/>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turi teisę pratęsti pasiūlymų pateikimo terminą.</w:t>
            </w:r>
          </w:p>
        </w:tc>
      </w:tr>
      <w:tr w:rsidR="00F27C77" w:rsidRPr="00E968A9" w14:paraId="7223758A" w14:textId="77777777" w:rsidTr="009C457D">
        <w:trPr>
          <w:trHeight w:val="20"/>
        </w:trPr>
        <w:tc>
          <w:tcPr>
            <w:tcW w:w="1071" w:type="dxa"/>
            <w:tcMar>
              <w:top w:w="0" w:type="dxa"/>
              <w:left w:w="108" w:type="dxa"/>
              <w:bottom w:w="0" w:type="dxa"/>
              <w:right w:w="108" w:type="dxa"/>
            </w:tcMar>
          </w:tcPr>
          <w:p w14:paraId="56F33519" w14:textId="77777777" w:rsidR="00F27C77" w:rsidRPr="00E968A9" w:rsidRDefault="00F27C77" w:rsidP="009C457D">
            <w:pPr>
              <w:keepNext/>
              <w:spacing w:after="0" w:line="240" w:lineRule="auto"/>
              <w:jc w:val="center"/>
              <w:rPr>
                <w:rFonts w:ascii="Palemonas" w:hAnsi="Palemonas" w:cstheme="minorHAnsi"/>
                <w:bCs/>
                <w:sz w:val="24"/>
                <w:szCs w:val="24"/>
              </w:rPr>
            </w:pPr>
            <w:r w:rsidRPr="00E968A9">
              <w:rPr>
                <w:rFonts w:ascii="Palemonas" w:hAnsi="Palemonas" w:cstheme="minorHAnsi"/>
                <w:bCs/>
                <w:sz w:val="24"/>
                <w:szCs w:val="24"/>
              </w:rPr>
              <w:t>2.</w:t>
            </w:r>
          </w:p>
        </w:tc>
        <w:tc>
          <w:tcPr>
            <w:tcW w:w="2424" w:type="dxa"/>
            <w:tcMar>
              <w:top w:w="0" w:type="dxa"/>
              <w:left w:w="108" w:type="dxa"/>
              <w:bottom w:w="0" w:type="dxa"/>
              <w:right w:w="108" w:type="dxa"/>
            </w:tcMar>
          </w:tcPr>
          <w:p w14:paraId="4B48E2E9" w14:textId="77777777" w:rsidR="00F27C77" w:rsidRPr="00E968A9" w:rsidRDefault="00F27C77" w:rsidP="009C457D">
            <w:pPr>
              <w:keepNext/>
              <w:spacing w:after="0" w:line="240" w:lineRule="auto"/>
              <w:jc w:val="both"/>
              <w:rPr>
                <w:rFonts w:ascii="Palemonas" w:hAnsi="Palemonas" w:cstheme="minorHAnsi"/>
                <w:sz w:val="24"/>
                <w:szCs w:val="24"/>
              </w:rPr>
            </w:pPr>
            <w:r w:rsidRPr="00E968A9">
              <w:rPr>
                <w:rFonts w:ascii="Palemonas" w:eastAsia="Times New Roman" w:hAnsi="Palemonas" w:cstheme="minorHAnsi"/>
                <w:sz w:val="24"/>
                <w:szCs w:val="24"/>
              </w:rPr>
              <w:t>Pradinis susipažinimas su CVP IS priemonėmis gautais pasiūlymais</w:t>
            </w:r>
          </w:p>
        </w:tc>
        <w:tc>
          <w:tcPr>
            <w:tcW w:w="3378" w:type="dxa"/>
            <w:tcMar>
              <w:top w:w="0" w:type="dxa"/>
              <w:left w:w="108" w:type="dxa"/>
              <w:bottom w:w="0" w:type="dxa"/>
              <w:right w:w="108" w:type="dxa"/>
            </w:tcMar>
          </w:tcPr>
          <w:p w14:paraId="4635F4E3" w14:textId="50F9FC4D"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t xml:space="preserve">Pradedamas ne anksčiau nei </w:t>
            </w:r>
            <w:r w:rsidRPr="00E968A9">
              <w:rPr>
                <w:rFonts w:ascii="Palemonas" w:hAnsi="Palemonas" w:cstheme="minorHAnsi"/>
                <w:color w:val="000000" w:themeColor="text1"/>
                <w:sz w:val="24"/>
                <w:szCs w:val="24"/>
              </w:rPr>
              <w:t xml:space="preserve">po </w:t>
            </w:r>
            <w:r w:rsidR="00D47AB4">
              <w:rPr>
                <w:rFonts w:ascii="Palemonas" w:hAnsi="Palemonas" w:cstheme="minorHAnsi"/>
                <w:color w:val="000000" w:themeColor="text1"/>
                <w:sz w:val="24"/>
                <w:szCs w:val="24"/>
              </w:rPr>
              <w:t>30</w:t>
            </w:r>
            <w:r w:rsidRPr="00E968A9">
              <w:rPr>
                <w:rFonts w:ascii="Palemonas" w:hAnsi="Palemonas" w:cstheme="minorHAnsi"/>
                <w:color w:val="000000" w:themeColor="text1"/>
                <w:sz w:val="24"/>
                <w:szCs w:val="24"/>
              </w:rPr>
              <w:t xml:space="preserve"> minučių</w:t>
            </w:r>
            <w:r w:rsidRPr="00E968A9">
              <w:rPr>
                <w:rFonts w:ascii="Palemonas" w:hAnsi="Palemonas" w:cstheme="minorHAnsi"/>
                <w:sz w:val="24"/>
                <w:szCs w:val="24"/>
              </w:rPr>
              <w:t xml:space="preserve"> po pasiūlymų pateikimo termino pabaigos</w:t>
            </w:r>
          </w:p>
        </w:tc>
        <w:tc>
          <w:tcPr>
            <w:tcW w:w="2760" w:type="dxa"/>
            <w:tcMar>
              <w:top w:w="0" w:type="dxa"/>
              <w:left w:w="108" w:type="dxa"/>
              <w:bottom w:w="0" w:type="dxa"/>
              <w:right w:w="108" w:type="dxa"/>
            </w:tcMar>
          </w:tcPr>
          <w:p w14:paraId="1F00860D" w14:textId="2AF17C61" w:rsidR="00F27C77" w:rsidRPr="00E968A9" w:rsidRDefault="00F27C77" w:rsidP="009C457D">
            <w:pPr>
              <w:spacing w:after="0" w:line="240" w:lineRule="auto"/>
              <w:jc w:val="both"/>
              <w:rPr>
                <w:rFonts w:ascii="Palemonas" w:hAnsi="Palemonas" w:cstheme="minorHAnsi"/>
                <w:iCs/>
                <w:sz w:val="24"/>
                <w:szCs w:val="24"/>
              </w:rPr>
            </w:pPr>
          </w:p>
        </w:tc>
      </w:tr>
      <w:tr w:rsidR="00F27C77" w:rsidRPr="00E968A9" w14:paraId="61E18D54" w14:textId="77777777" w:rsidTr="009C457D">
        <w:trPr>
          <w:trHeight w:val="20"/>
        </w:trPr>
        <w:tc>
          <w:tcPr>
            <w:tcW w:w="1071" w:type="dxa"/>
            <w:tcMar>
              <w:top w:w="0" w:type="dxa"/>
              <w:left w:w="108" w:type="dxa"/>
              <w:bottom w:w="0" w:type="dxa"/>
              <w:right w:w="108" w:type="dxa"/>
            </w:tcMar>
          </w:tcPr>
          <w:p w14:paraId="556120A6" w14:textId="77777777" w:rsidR="00F27C77" w:rsidRPr="00E968A9" w:rsidRDefault="00F27C77" w:rsidP="009C457D">
            <w:pPr>
              <w:keepNext/>
              <w:spacing w:after="0" w:line="240" w:lineRule="auto"/>
              <w:jc w:val="center"/>
              <w:rPr>
                <w:rFonts w:ascii="Palemonas" w:hAnsi="Palemonas" w:cstheme="minorHAnsi"/>
                <w:bCs/>
                <w:sz w:val="24"/>
                <w:szCs w:val="24"/>
              </w:rPr>
            </w:pPr>
            <w:r w:rsidRPr="00E968A9">
              <w:rPr>
                <w:rFonts w:ascii="Palemonas" w:hAnsi="Palemonas" w:cstheme="minorHAnsi"/>
                <w:bCs/>
                <w:sz w:val="24"/>
                <w:szCs w:val="24"/>
              </w:rPr>
              <w:t>3.</w:t>
            </w:r>
          </w:p>
        </w:tc>
        <w:tc>
          <w:tcPr>
            <w:tcW w:w="2424" w:type="dxa"/>
            <w:tcMar>
              <w:top w:w="0" w:type="dxa"/>
              <w:left w:w="108" w:type="dxa"/>
              <w:bottom w:w="0" w:type="dxa"/>
              <w:right w:w="108" w:type="dxa"/>
            </w:tcMar>
          </w:tcPr>
          <w:p w14:paraId="0A2E6157" w14:textId="77777777" w:rsidR="00F27C77" w:rsidRPr="00E968A9" w:rsidRDefault="00F27C77" w:rsidP="009C457D">
            <w:pPr>
              <w:keepNext/>
              <w:spacing w:after="0" w:line="240" w:lineRule="auto"/>
              <w:jc w:val="both"/>
              <w:rPr>
                <w:rFonts w:ascii="Palemonas" w:hAnsi="Palemonas" w:cstheme="minorHAnsi"/>
                <w:bCs/>
                <w:sz w:val="24"/>
                <w:szCs w:val="24"/>
              </w:rPr>
            </w:pPr>
            <w:r w:rsidRPr="00E968A9">
              <w:rPr>
                <w:rFonts w:ascii="Palemonas" w:hAnsi="Palemonas" w:cstheme="minorHAnsi"/>
                <w:sz w:val="24"/>
                <w:szCs w:val="24"/>
              </w:rPr>
              <w:t>Prašymą paaiškinti, patikslinti pirkimo sąlygas tiekėjas turi pateikti ne vėliau kaip:</w:t>
            </w:r>
          </w:p>
        </w:tc>
        <w:tc>
          <w:tcPr>
            <w:tcW w:w="3378" w:type="dxa"/>
            <w:tcMar>
              <w:top w:w="0" w:type="dxa"/>
              <w:left w:w="108" w:type="dxa"/>
              <w:bottom w:w="0" w:type="dxa"/>
              <w:right w:w="108" w:type="dxa"/>
            </w:tcMar>
          </w:tcPr>
          <w:p w14:paraId="305902B3" w14:textId="336456B4" w:rsidR="00F27C77" w:rsidRPr="00E968A9" w:rsidRDefault="0013752D" w:rsidP="009C457D">
            <w:pPr>
              <w:spacing w:after="0" w:line="240" w:lineRule="auto"/>
              <w:jc w:val="both"/>
              <w:rPr>
                <w:rFonts w:ascii="Palemonas" w:hAnsi="Palemonas" w:cstheme="minorHAnsi"/>
                <w:sz w:val="24"/>
                <w:szCs w:val="24"/>
              </w:rPr>
            </w:pPr>
            <w:r>
              <w:rPr>
                <w:rFonts w:ascii="Palemonas" w:hAnsi="Palemonas" w:cstheme="minorHAnsi"/>
                <w:sz w:val="24"/>
                <w:szCs w:val="24"/>
              </w:rPr>
              <w:t>6</w:t>
            </w:r>
            <w:r w:rsidR="00F27C77" w:rsidRPr="00E968A9">
              <w:rPr>
                <w:rFonts w:ascii="Palemonas" w:hAnsi="Palemonas" w:cstheme="minorHAnsi"/>
                <w:sz w:val="24"/>
                <w:szCs w:val="24"/>
              </w:rPr>
              <w:t xml:space="preserve"> (</w:t>
            </w:r>
            <w:r>
              <w:rPr>
                <w:rFonts w:ascii="Palemonas" w:hAnsi="Palemonas" w:cstheme="minorHAnsi"/>
                <w:sz w:val="24"/>
                <w:szCs w:val="24"/>
              </w:rPr>
              <w:t>šešios</w:t>
            </w:r>
            <w:r w:rsidR="00F27C77" w:rsidRPr="00E968A9">
              <w:rPr>
                <w:rFonts w:ascii="Palemonas" w:hAnsi="Palemonas" w:cstheme="minorHAnsi"/>
                <w:sz w:val="24"/>
                <w:szCs w:val="24"/>
              </w:rPr>
              <w:t>) dienų iki pasiūlymų pateikimo termino dienos</w:t>
            </w:r>
          </w:p>
        </w:tc>
        <w:tc>
          <w:tcPr>
            <w:tcW w:w="2760" w:type="dxa"/>
            <w:tcMar>
              <w:top w:w="0" w:type="dxa"/>
              <w:left w:w="108" w:type="dxa"/>
              <w:bottom w:w="0" w:type="dxa"/>
              <w:right w:w="108" w:type="dxa"/>
            </w:tcMar>
          </w:tcPr>
          <w:p w14:paraId="61C95A6D"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t>Visi prašymai pateikiami CVP IS priemonėmis.</w:t>
            </w:r>
          </w:p>
          <w:p w14:paraId="049EF9CB" w14:textId="15B9C1D9" w:rsidR="00F27C77" w:rsidRPr="00E968A9" w:rsidRDefault="00F27C77" w:rsidP="009C457D">
            <w:pPr>
              <w:spacing w:after="0" w:line="240" w:lineRule="auto"/>
              <w:jc w:val="both"/>
              <w:rPr>
                <w:rFonts w:ascii="Palemonas" w:hAnsi="Palemonas" w:cstheme="minorHAnsi"/>
                <w:color w:val="7030A0"/>
                <w:sz w:val="24"/>
                <w:szCs w:val="24"/>
              </w:rPr>
            </w:pPr>
          </w:p>
        </w:tc>
      </w:tr>
      <w:tr w:rsidR="00F27C77" w:rsidRPr="00E968A9" w14:paraId="3570C39A" w14:textId="77777777" w:rsidTr="009C457D">
        <w:trPr>
          <w:trHeight w:val="20"/>
        </w:trPr>
        <w:tc>
          <w:tcPr>
            <w:tcW w:w="1071" w:type="dxa"/>
            <w:tcMar>
              <w:top w:w="0" w:type="dxa"/>
              <w:left w:w="108" w:type="dxa"/>
              <w:bottom w:w="0" w:type="dxa"/>
              <w:right w:w="108" w:type="dxa"/>
            </w:tcMar>
          </w:tcPr>
          <w:p w14:paraId="24F7AC47"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4.</w:t>
            </w:r>
          </w:p>
        </w:tc>
        <w:tc>
          <w:tcPr>
            <w:tcW w:w="2424" w:type="dxa"/>
            <w:tcMar>
              <w:top w:w="0" w:type="dxa"/>
              <w:left w:w="108" w:type="dxa"/>
              <w:bottom w:w="0" w:type="dxa"/>
              <w:right w:w="108" w:type="dxa"/>
            </w:tcMar>
          </w:tcPr>
          <w:p w14:paraId="4C98F4B0" w14:textId="77777777" w:rsidR="00F27C77" w:rsidRPr="00E968A9" w:rsidRDefault="007810AD" w:rsidP="009C457D">
            <w:pPr>
              <w:spacing w:after="0" w:line="240" w:lineRule="auto"/>
              <w:jc w:val="both"/>
              <w:rPr>
                <w:rFonts w:ascii="Palemonas" w:hAnsi="Palemonas" w:cstheme="minorHAnsi"/>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pirkimo sąlygų paaiškinimą, patikslinimą pateikia visiems tiekėjams ne vėliau kaip:</w:t>
            </w:r>
          </w:p>
        </w:tc>
        <w:tc>
          <w:tcPr>
            <w:tcW w:w="3378" w:type="dxa"/>
            <w:tcMar>
              <w:top w:w="0" w:type="dxa"/>
              <w:left w:w="108" w:type="dxa"/>
              <w:bottom w:w="0" w:type="dxa"/>
              <w:right w:w="108" w:type="dxa"/>
            </w:tcMar>
          </w:tcPr>
          <w:p w14:paraId="22EFD610" w14:textId="314A39F5" w:rsidR="00F27C77" w:rsidRPr="00E968A9" w:rsidRDefault="00C72F9A" w:rsidP="009C457D">
            <w:pPr>
              <w:spacing w:after="0" w:line="240" w:lineRule="auto"/>
              <w:jc w:val="both"/>
              <w:rPr>
                <w:rFonts w:ascii="Palemonas" w:hAnsi="Palemonas" w:cstheme="minorHAnsi"/>
                <w:sz w:val="24"/>
                <w:szCs w:val="24"/>
              </w:rPr>
            </w:pPr>
            <w:r>
              <w:rPr>
                <w:rFonts w:ascii="Palemonas" w:hAnsi="Palemonas" w:cstheme="minorHAnsi"/>
                <w:sz w:val="24"/>
                <w:szCs w:val="24"/>
              </w:rPr>
              <w:t xml:space="preserve">4 </w:t>
            </w:r>
            <w:r w:rsidR="00F27C77" w:rsidRPr="00E968A9">
              <w:rPr>
                <w:rFonts w:ascii="Palemonas" w:hAnsi="Palemonas" w:cstheme="minorHAnsi"/>
                <w:sz w:val="24"/>
                <w:szCs w:val="24"/>
              </w:rPr>
              <w:t>(</w:t>
            </w:r>
            <w:r>
              <w:rPr>
                <w:rFonts w:ascii="Palemonas" w:hAnsi="Palemonas" w:cstheme="minorHAnsi"/>
                <w:sz w:val="24"/>
                <w:szCs w:val="24"/>
              </w:rPr>
              <w:t>keturios</w:t>
            </w:r>
            <w:r w:rsidR="00F27C77" w:rsidRPr="00E968A9">
              <w:rPr>
                <w:rFonts w:ascii="Palemonas" w:hAnsi="Palemonas" w:cstheme="minorHAnsi"/>
                <w:sz w:val="24"/>
                <w:szCs w:val="24"/>
              </w:rPr>
              <w:t>) dienos iki pasiūlymų pateikimo termino dienos</w:t>
            </w:r>
          </w:p>
        </w:tc>
        <w:tc>
          <w:tcPr>
            <w:tcW w:w="2760" w:type="dxa"/>
            <w:tcMar>
              <w:top w:w="0" w:type="dxa"/>
              <w:left w:w="108" w:type="dxa"/>
              <w:bottom w:w="0" w:type="dxa"/>
              <w:right w:w="108" w:type="dxa"/>
            </w:tcMar>
          </w:tcPr>
          <w:p w14:paraId="5709FE61" w14:textId="40186B24" w:rsidR="00F27C77" w:rsidRPr="003D04ED" w:rsidRDefault="00F27C77" w:rsidP="003D04ED">
            <w:pPr>
              <w:spacing w:after="0"/>
              <w:jc w:val="both"/>
              <w:rPr>
                <w:rFonts w:ascii="Palemonas" w:hAnsi="Palemonas" w:cs="Times New Roman"/>
                <w:sz w:val="24"/>
                <w:szCs w:val="24"/>
              </w:rPr>
            </w:pPr>
            <w:r w:rsidRPr="00E968A9">
              <w:rPr>
                <w:rFonts w:ascii="Palemonas" w:hAnsi="Palemonas" w:cs="Times New Roman"/>
                <w:sz w:val="24"/>
                <w:szCs w:val="24"/>
              </w:rPr>
              <w:t>Visi paaiškinimai, patikslinimai skelbiami CVP IS ir išsiunčiami CVP IS susirašinėjimo priemonėmis</w:t>
            </w:r>
          </w:p>
        </w:tc>
      </w:tr>
      <w:tr w:rsidR="00F27C77" w:rsidRPr="00E968A9" w14:paraId="2FD97125" w14:textId="77777777" w:rsidTr="009C457D">
        <w:trPr>
          <w:trHeight w:val="20"/>
        </w:trPr>
        <w:tc>
          <w:tcPr>
            <w:tcW w:w="1071" w:type="dxa"/>
            <w:tcMar>
              <w:top w:w="0" w:type="dxa"/>
              <w:left w:w="108" w:type="dxa"/>
              <w:bottom w:w="0" w:type="dxa"/>
              <w:right w:w="108" w:type="dxa"/>
            </w:tcMar>
          </w:tcPr>
          <w:p w14:paraId="420CC828" w14:textId="77777777" w:rsidR="00F27C77" w:rsidRPr="00E968A9" w:rsidRDefault="00F27C77" w:rsidP="009C457D">
            <w:pPr>
              <w:pStyle w:val="Sraopastraipa"/>
              <w:numPr>
                <w:ilvl w:val="0"/>
                <w:numId w:val="15"/>
              </w:numPr>
              <w:spacing w:after="0" w:line="240" w:lineRule="auto"/>
              <w:jc w:val="center"/>
              <w:rPr>
                <w:rFonts w:cstheme="minorHAnsi"/>
                <w:bCs/>
                <w:szCs w:val="24"/>
              </w:rPr>
            </w:pPr>
          </w:p>
        </w:tc>
        <w:tc>
          <w:tcPr>
            <w:tcW w:w="2424" w:type="dxa"/>
            <w:tcMar>
              <w:top w:w="0" w:type="dxa"/>
              <w:left w:w="108" w:type="dxa"/>
              <w:bottom w:w="0" w:type="dxa"/>
              <w:right w:w="108" w:type="dxa"/>
            </w:tcMar>
          </w:tcPr>
          <w:p w14:paraId="7F677EDE" w14:textId="77777777" w:rsidR="00F27C77" w:rsidRPr="00E968A9" w:rsidRDefault="00F27C77" w:rsidP="009C457D">
            <w:pPr>
              <w:spacing w:after="0" w:line="240" w:lineRule="auto"/>
              <w:rPr>
                <w:rFonts w:ascii="Palemonas" w:hAnsi="Palemonas" w:cstheme="minorHAnsi"/>
                <w:sz w:val="24"/>
                <w:szCs w:val="24"/>
              </w:rPr>
            </w:pPr>
            <w:r w:rsidRPr="00E968A9">
              <w:rPr>
                <w:rFonts w:ascii="Palemonas" w:hAnsi="Palemonas" w:cstheme="minorHAnsi"/>
                <w:sz w:val="24"/>
                <w:szCs w:val="24"/>
              </w:rPr>
              <w:t>Objekto apžiūra bus vykdoma:</w:t>
            </w:r>
          </w:p>
        </w:tc>
        <w:tc>
          <w:tcPr>
            <w:tcW w:w="3378" w:type="dxa"/>
            <w:tcMar>
              <w:top w:w="0" w:type="dxa"/>
              <w:left w:w="108" w:type="dxa"/>
              <w:bottom w:w="0" w:type="dxa"/>
              <w:right w:w="108" w:type="dxa"/>
            </w:tcMar>
          </w:tcPr>
          <w:p w14:paraId="407B10C5" w14:textId="7BF0163A" w:rsidR="00F27C77" w:rsidRPr="00E968A9" w:rsidRDefault="004239F4" w:rsidP="009C457D">
            <w:pPr>
              <w:spacing w:after="0" w:line="240" w:lineRule="auto"/>
              <w:rPr>
                <w:rFonts w:ascii="Palemonas" w:hAnsi="Palemonas" w:cstheme="minorHAnsi"/>
                <w:iCs/>
                <w:color w:val="FF0000"/>
                <w:sz w:val="24"/>
                <w:szCs w:val="24"/>
              </w:rPr>
            </w:pPr>
            <w:r>
              <w:rPr>
                <w:rFonts w:ascii="Palemonas" w:hAnsi="Palemonas" w:cstheme="minorHAnsi"/>
                <w:iCs/>
                <w:sz w:val="24"/>
                <w:szCs w:val="24"/>
              </w:rPr>
              <w:t>NE</w:t>
            </w:r>
            <w:r w:rsidR="00F27C77" w:rsidRPr="00E968A9">
              <w:rPr>
                <w:rFonts w:ascii="Palemonas" w:hAnsi="Palemonas" w:cstheme="minorHAnsi"/>
                <w:iCs/>
                <w:sz w:val="24"/>
                <w:szCs w:val="24"/>
              </w:rPr>
              <w:t>TAIKOMA</w:t>
            </w:r>
          </w:p>
        </w:tc>
        <w:tc>
          <w:tcPr>
            <w:tcW w:w="2760" w:type="dxa"/>
            <w:tcMar>
              <w:top w:w="0" w:type="dxa"/>
              <w:left w:w="108" w:type="dxa"/>
              <w:bottom w:w="0" w:type="dxa"/>
              <w:right w:w="108" w:type="dxa"/>
            </w:tcMar>
          </w:tcPr>
          <w:p w14:paraId="4C3F34CD" w14:textId="4491AF1F" w:rsidR="00F27C77" w:rsidRPr="00E968A9" w:rsidRDefault="00F27C77" w:rsidP="009C457D">
            <w:pPr>
              <w:spacing w:after="0" w:line="240" w:lineRule="auto"/>
              <w:rPr>
                <w:rFonts w:ascii="Palemonas" w:hAnsi="Palemonas" w:cstheme="minorHAnsi"/>
                <w:sz w:val="24"/>
                <w:szCs w:val="24"/>
              </w:rPr>
            </w:pPr>
          </w:p>
        </w:tc>
      </w:tr>
      <w:tr w:rsidR="00F27C77" w:rsidRPr="00E968A9" w14:paraId="13613487" w14:textId="77777777" w:rsidTr="009C457D">
        <w:trPr>
          <w:trHeight w:val="20"/>
        </w:trPr>
        <w:tc>
          <w:tcPr>
            <w:tcW w:w="1071" w:type="dxa"/>
            <w:tcMar>
              <w:top w:w="0" w:type="dxa"/>
              <w:left w:w="108" w:type="dxa"/>
              <w:bottom w:w="0" w:type="dxa"/>
              <w:right w:w="108" w:type="dxa"/>
            </w:tcMar>
          </w:tcPr>
          <w:p w14:paraId="43D655A8"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6.</w:t>
            </w:r>
          </w:p>
        </w:tc>
        <w:tc>
          <w:tcPr>
            <w:tcW w:w="2424" w:type="dxa"/>
            <w:tcMar>
              <w:top w:w="0" w:type="dxa"/>
              <w:left w:w="108" w:type="dxa"/>
              <w:bottom w:w="0" w:type="dxa"/>
              <w:right w:w="108" w:type="dxa"/>
            </w:tcMar>
          </w:tcPr>
          <w:p w14:paraId="10A0F73C" w14:textId="77777777" w:rsidR="00F27C77" w:rsidRPr="00E968A9" w:rsidRDefault="007810AD" w:rsidP="009C457D">
            <w:pPr>
              <w:spacing w:after="0" w:line="240" w:lineRule="auto"/>
              <w:rPr>
                <w:rFonts w:ascii="Palemonas" w:hAnsi="Palemonas" w:cstheme="minorHAnsi"/>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rengs susitikimus su tiekėjais dėl pirkimo sąlygų paaiškinimo</w:t>
            </w:r>
          </w:p>
        </w:tc>
        <w:tc>
          <w:tcPr>
            <w:tcW w:w="3378" w:type="dxa"/>
            <w:tcMar>
              <w:top w:w="0" w:type="dxa"/>
              <w:left w:w="108" w:type="dxa"/>
              <w:bottom w:w="0" w:type="dxa"/>
              <w:right w:w="108" w:type="dxa"/>
            </w:tcMar>
          </w:tcPr>
          <w:p w14:paraId="0A396D2D" w14:textId="77777777" w:rsidR="00F27C77" w:rsidRPr="00E968A9" w:rsidRDefault="00F27C77" w:rsidP="009C457D">
            <w:pPr>
              <w:spacing w:after="0" w:line="240" w:lineRule="auto"/>
              <w:rPr>
                <w:rFonts w:ascii="Palemonas" w:hAnsi="Palemonas" w:cstheme="minorHAnsi"/>
                <w:iCs/>
                <w:sz w:val="24"/>
                <w:szCs w:val="24"/>
              </w:rPr>
            </w:pPr>
            <w:r w:rsidRPr="00E968A9">
              <w:rPr>
                <w:rFonts w:ascii="Palemonas" w:hAnsi="Palemonas" w:cstheme="minorHAnsi"/>
                <w:iCs/>
                <w:sz w:val="24"/>
                <w:szCs w:val="24"/>
              </w:rPr>
              <w:t>NETAIKOMA</w:t>
            </w:r>
          </w:p>
        </w:tc>
        <w:tc>
          <w:tcPr>
            <w:tcW w:w="2760" w:type="dxa"/>
            <w:tcMar>
              <w:top w:w="0" w:type="dxa"/>
              <w:left w:w="108" w:type="dxa"/>
              <w:bottom w:w="0" w:type="dxa"/>
              <w:right w:w="108" w:type="dxa"/>
            </w:tcMar>
          </w:tcPr>
          <w:p w14:paraId="581E098C" w14:textId="77777777" w:rsidR="00F27C77" w:rsidRPr="00E968A9" w:rsidRDefault="00F27C77" w:rsidP="009C457D">
            <w:pPr>
              <w:spacing w:after="0" w:line="240" w:lineRule="auto"/>
              <w:rPr>
                <w:rFonts w:ascii="Palemonas" w:hAnsi="Palemonas" w:cstheme="minorHAnsi"/>
                <w:sz w:val="24"/>
                <w:szCs w:val="24"/>
              </w:rPr>
            </w:pPr>
          </w:p>
        </w:tc>
      </w:tr>
      <w:tr w:rsidR="00F27C77" w:rsidRPr="00E968A9" w14:paraId="1233B206" w14:textId="77777777" w:rsidTr="009C457D">
        <w:trPr>
          <w:trHeight w:val="20"/>
        </w:trPr>
        <w:tc>
          <w:tcPr>
            <w:tcW w:w="1071" w:type="dxa"/>
            <w:tcMar>
              <w:top w:w="0" w:type="dxa"/>
              <w:left w:w="108" w:type="dxa"/>
              <w:bottom w:w="0" w:type="dxa"/>
              <w:right w:w="108" w:type="dxa"/>
            </w:tcMar>
          </w:tcPr>
          <w:p w14:paraId="1328CB67" w14:textId="77777777" w:rsidR="00F27C77" w:rsidRPr="0036447F" w:rsidRDefault="00F27C77" w:rsidP="009C457D">
            <w:pPr>
              <w:spacing w:after="0" w:line="240" w:lineRule="auto"/>
              <w:jc w:val="center"/>
              <w:rPr>
                <w:rFonts w:ascii="Palemonas" w:hAnsi="Palemonas" w:cstheme="minorHAnsi"/>
                <w:bCs/>
                <w:sz w:val="24"/>
                <w:szCs w:val="24"/>
              </w:rPr>
            </w:pPr>
            <w:r w:rsidRPr="0036447F">
              <w:rPr>
                <w:rFonts w:ascii="Palemonas" w:hAnsi="Palemonas" w:cstheme="minorHAnsi"/>
                <w:bCs/>
                <w:sz w:val="24"/>
                <w:szCs w:val="24"/>
              </w:rPr>
              <w:t>7.</w:t>
            </w:r>
          </w:p>
        </w:tc>
        <w:tc>
          <w:tcPr>
            <w:tcW w:w="2424" w:type="dxa"/>
            <w:tcMar>
              <w:top w:w="0" w:type="dxa"/>
              <w:left w:w="108" w:type="dxa"/>
              <w:bottom w:w="0" w:type="dxa"/>
              <w:right w:w="108" w:type="dxa"/>
            </w:tcMar>
          </w:tcPr>
          <w:p w14:paraId="1F0FF647" w14:textId="77777777" w:rsidR="00F27C77" w:rsidRPr="00E968A9" w:rsidRDefault="00F27C77" w:rsidP="009C457D">
            <w:pPr>
              <w:spacing w:after="0" w:line="240" w:lineRule="auto"/>
              <w:rPr>
                <w:rFonts w:ascii="Palemonas" w:hAnsi="Palemonas"/>
                <w:sz w:val="24"/>
                <w:szCs w:val="24"/>
              </w:rPr>
            </w:pPr>
            <w:r w:rsidRPr="00E968A9">
              <w:rPr>
                <w:rFonts w:ascii="Palemonas" w:hAnsi="Palemonas"/>
                <w:sz w:val="24"/>
                <w:szCs w:val="24"/>
              </w:rPr>
              <w:t>Tiekėjai turi pateikti prekių pavyzdžius</w:t>
            </w:r>
          </w:p>
        </w:tc>
        <w:tc>
          <w:tcPr>
            <w:tcW w:w="3378" w:type="dxa"/>
            <w:tcMar>
              <w:top w:w="0" w:type="dxa"/>
              <w:left w:w="108" w:type="dxa"/>
              <w:bottom w:w="0" w:type="dxa"/>
              <w:right w:w="108" w:type="dxa"/>
            </w:tcMar>
          </w:tcPr>
          <w:p w14:paraId="4267BCB0" w14:textId="77777777" w:rsidR="00F27C77" w:rsidRPr="00E968A9" w:rsidRDefault="00F27C77" w:rsidP="009C457D">
            <w:pPr>
              <w:pStyle w:val="Body2"/>
              <w:spacing w:after="0"/>
              <w:rPr>
                <w:rFonts w:ascii="Palemonas" w:hAnsi="Palemonas" w:cstheme="minorHAnsi"/>
                <w:color w:val="auto"/>
                <w:sz w:val="24"/>
                <w:szCs w:val="24"/>
                <w:lang w:val="lt-LT"/>
              </w:rPr>
            </w:pPr>
            <w:r w:rsidRPr="00E968A9">
              <w:rPr>
                <w:rFonts w:ascii="Palemonas" w:hAnsi="Palemonas" w:cstheme="minorHAnsi"/>
                <w:color w:val="auto"/>
                <w:sz w:val="24"/>
                <w:szCs w:val="24"/>
                <w:lang w:val="lt-LT"/>
              </w:rPr>
              <w:t>NETAIKOMA</w:t>
            </w:r>
          </w:p>
          <w:p w14:paraId="20BE7CF0" w14:textId="77777777" w:rsidR="00F27C77" w:rsidRPr="00E968A9" w:rsidRDefault="00F27C77" w:rsidP="009C457D">
            <w:pPr>
              <w:spacing w:after="0" w:line="240" w:lineRule="auto"/>
              <w:rPr>
                <w:rFonts w:ascii="Palemonas" w:hAnsi="Palemonas" w:cstheme="minorHAnsi"/>
                <w:iCs/>
                <w:color w:val="00B050"/>
                <w:sz w:val="24"/>
                <w:szCs w:val="24"/>
              </w:rPr>
            </w:pPr>
            <w:r w:rsidRPr="00E968A9">
              <w:rPr>
                <w:rFonts w:ascii="Palemonas" w:hAnsi="Palemonas" w:cstheme="minorHAnsi"/>
                <w:i/>
                <w:iCs/>
                <w:color w:val="7030A0"/>
                <w:sz w:val="24"/>
                <w:szCs w:val="24"/>
              </w:rPr>
              <w:t xml:space="preserve"> </w:t>
            </w:r>
          </w:p>
        </w:tc>
        <w:tc>
          <w:tcPr>
            <w:tcW w:w="2760" w:type="dxa"/>
            <w:tcMar>
              <w:top w:w="0" w:type="dxa"/>
              <w:left w:w="108" w:type="dxa"/>
              <w:bottom w:w="0" w:type="dxa"/>
              <w:right w:w="108" w:type="dxa"/>
            </w:tcMar>
          </w:tcPr>
          <w:p w14:paraId="46CBC43A" w14:textId="77777777" w:rsidR="00F27C77" w:rsidRPr="00E968A9" w:rsidRDefault="00F27C77" w:rsidP="009C457D">
            <w:pPr>
              <w:spacing w:after="0" w:line="240" w:lineRule="auto"/>
              <w:rPr>
                <w:rFonts w:ascii="Palemonas" w:hAnsi="Palemonas" w:cstheme="minorHAnsi"/>
                <w:sz w:val="24"/>
                <w:szCs w:val="24"/>
              </w:rPr>
            </w:pPr>
          </w:p>
        </w:tc>
      </w:tr>
      <w:tr w:rsidR="00F27C77" w:rsidRPr="00E968A9" w14:paraId="7E1FDACD" w14:textId="77777777" w:rsidTr="009C457D">
        <w:trPr>
          <w:trHeight w:val="20"/>
        </w:trPr>
        <w:tc>
          <w:tcPr>
            <w:tcW w:w="1071" w:type="dxa"/>
            <w:tcMar>
              <w:top w:w="0" w:type="dxa"/>
              <w:left w:w="108" w:type="dxa"/>
              <w:bottom w:w="0" w:type="dxa"/>
              <w:right w:w="108" w:type="dxa"/>
            </w:tcMar>
          </w:tcPr>
          <w:p w14:paraId="6441588F"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8.</w:t>
            </w:r>
          </w:p>
        </w:tc>
        <w:tc>
          <w:tcPr>
            <w:tcW w:w="2424" w:type="dxa"/>
            <w:tcMar>
              <w:top w:w="0" w:type="dxa"/>
              <w:left w:w="108" w:type="dxa"/>
              <w:bottom w:w="0" w:type="dxa"/>
              <w:right w:w="108" w:type="dxa"/>
            </w:tcMar>
          </w:tcPr>
          <w:p w14:paraId="39EF519F" w14:textId="77777777" w:rsidR="00F27C77" w:rsidRPr="00E968A9" w:rsidRDefault="00F27C77" w:rsidP="009C457D">
            <w:pPr>
              <w:spacing w:after="0" w:line="240" w:lineRule="auto"/>
              <w:rPr>
                <w:rFonts w:ascii="Palemonas" w:hAnsi="Palemonas" w:cstheme="minorHAnsi"/>
                <w:bCs/>
                <w:sz w:val="24"/>
                <w:szCs w:val="24"/>
              </w:rPr>
            </w:pPr>
            <w:r w:rsidRPr="00E968A9">
              <w:rPr>
                <w:rFonts w:ascii="Palemonas" w:hAnsi="Palemonas" w:cstheme="minorHAnsi"/>
                <w:bCs/>
                <w:sz w:val="24"/>
                <w:szCs w:val="24"/>
              </w:rPr>
              <w:t>Pasiūlymo galiojimo ir pasiūlymo galiojimo užtikrinimo (jei taikoma) terminas ne trumpesnis kaip</w:t>
            </w:r>
          </w:p>
        </w:tc>
        <w:tc>
          <w:tcPr>
            <w:tcW w:w="3378" w:type="dxa"/>
            <w:tcMar>
              <w:top w:w="0" w:type="dxa"/>
              <w:left w:w="108" w:type="dxa"/>
              <w:bottom w:w="0" w:type="dxa"/>
              <w:right w:w="108" w:type="dxa"/>
            </w:tcMar>
          </w:tcPr>
          <w:p w14:paraId="2D1B1B47" w14:textId="77777777" w:rsidR="00F27C77" w:rsidRPr="00E968A9" w:rsidRDefault="00F27C77" w:rsidP="009C457D">
            <w:pPr>
              <w:spacing w:after="0" w:line="240" w:lineRule="auto"/>
              <w:jc w:val="both"/>
              <w:rPr>
                <w:rFonts w:ascii="Palemonas" w:hAnsi="Palemonas" w:cstheme="minorHAnsi"/>
                <w:iCs/>
                <w:sz w:val="24"/>
                <w:szCs w:val="24"/>
              </w:rPr>
            </w:pPr>
            <w:r w:rsidRPr="00E968A9">
              <w:rPr>
                <w:rFonts w:ascii="Palemonas" w:hAnsi="Palemonas" w:cstheme="minorHAnsi"/>
                <w:iCs/>
                <w:sz w:val="24"/>
                <w:szCs w:val="24"/>
              </w:rPr>
              <w:t>90 (devyniasdešimt) dienų nuo pasiūlymų pateikimo galutinio termino pabaigos</w:t>
            </w:r>
          </w:p>
        </w:tc>
        <w:tc>
          <w:tcPr>
            <w:tcW w:w="2760" w:type="dxa"/>
            <w:tcMar>
              <w:top w:w="0" w:type="dxa"/>
              <w:left w:w="108" w:type="dxa"/>
              <w:bottom w:w="0" w:type="dxa"/>
              <w:right w:w="108" w:type="dxa"/>
            </w:tcMar>
          </w:tcPr>
          <w:p w14:paraId="03F23675" w14:textId="77777777" w:rsidR="00F27C77" w:rsidRPr="00E968A9" w:rsidRDefault="00F27C77" w:rsidP="009C457D">
            <w:pPr>
              <w:spacing w:after="0" w:line="240" w:lineRule="auto"/>
              <w:rPr>
                <w:rFonts w:ascii="Palemonas" w:hAnsi="Palemonas" w:cstheme="minorHAnsi"/>
                <w:color w:val="FF0000"/>
                <w:sz w:val="24"/>
                <w:szCs w:val="24"/>
              </w:rPr>
            </w:pPr>
          </w:p>
        </w:tc>
      </w:tr>
      <w:tr w:rsidR="00F27C77" w:rsidRPr="00E968A9" w14:paraId="71F75AD3" w14:textId="77777777" w:rsidTr="009C457D">
        <w:trPr>
          <w:trHeight w:val="20"/>
        </w:trPr>
        <w:tc>
          <w:tcPr>
            <w:tcW w:w="1071" w:type="dxa"/>
            <w:tcMar>
              <w:top w:w="0" w:type="dxa"/>
              <w:left w:w="108" w:type="dxa"/>
              <w:bottom w:w="0" w:type="dxa"/>
              <w:right w:w="108" w:type="dxa"/>
            </w:tcMar>
          </w:tcPr>
          <w:p w14:paraId="2719E26F" w14:textId="77777777" w:rsidR="00F27C77" w:rsidRPr="00E968A9" w:rsidRDefault="00F27C77" w:rsidP="009C457D">
            <w:pPr>
              <w:spacing w:after="0" w:line="240" w:lineRule="auto"/>
              <w:jc w:val="center"/>
              <w:rPr>
                <w:rFonts w:ascii="Palemonas" w:hAnsi="Palemonas"/>
                <w:sz w:val="24"/>
                <w:szCs w:val="24"/>
              </w:rPr>
            </w:pPr>
            <w:r w:rsidRPr="00E968A9">
              <w:rPr>
                <w:rFonts w:ascii="Palemonas" w:hAnsi="Palemonas"/>
                <w:sz w:val="24"/>
                <w:szCs w:val="24"/>
              </w:rPr>
              <w:t>9.</w:t>
            </w:r>
          </w:p>
        </w:tc>
        <w:tc>
          <w:tcPr>
            <w:tcW w:w="2424" w:type="dxa"/>
            <w:tcMar>
              <w:top w:w="0" w:type="dxa"/>
              <w:left w:w="108" w:type="dxa"/>
              <w:bottom w:w="0" w:type="dxa"/>
              <w:right w:w="108" w:type="dxa"/>
            </w:tcMar>
          </w:tcPr>
          <w:p w14:paraId="27108ED2" w14:textId="77777777" w:rsidR="00F27C77" w:rsidRPr="00E968A9" w:rsidRDefault="007810AD" w:rsidP="009C457D">
            <w:pPr>
              <w:spacing w:after="0" w:line="240" w:lineRule="auto"/>
              <w:rPr>
                <w:rFonts w:ascii="Palemonas" w:hAnsi="Palemonas" w:cstheme="minorHAnsi"/>
                <w:bCs/>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 xml:space="preserve">atsako tiekėjui, ar ji sutinka priimti tiekėjo siūlomą pasiūlymo galiojimo užtikrinimą patvirtinantį dokumentą ne vėliau kaip per </w:t>
            </w:r>
          </w:p>
        </w:tc>
        <w:tc>
          <w:tcPr>
            <w:tcW w:w="3378" w:type="dxa"/>
            <w:tcMar>
              <w:top w:w="0" w:type="dxa"/>
              <w:left w:w="108" w:type="dxa"/>
              <w:bottom w:w="0" w:type="dxa"/>
              <w:right w:w="108" w:type="dxa"/>
            </w:tcMar>
          </w:tcPr>
          <w:p w14:paraId="4143E79B" w14:textId="77777777" w:rsidR="00F27C77" w:rsidRPr="00E968A9" w:rsidRDefault="00F27C77" w:rsidP="009C457D">
            <w:pPr>
              <w:pStyle w:val="Body2"/>
              <w:spacing w:after="0"/>
              <w:rPr>
                <w:rFonts w:ascii="Palemonas" w:hAnsi="Palemonas" w:cstheme="minorHAnsi"/>
                <w:color w:val="auto"/>
                <w:sz w:val="24"/>
                <w:szCs w:val="24"/>
                <w:lang w:val="lt-LT"/>
              </w:rPr>
            </w:pPr>
            <w:r w:rsidRPr="00E968A9">
              <w:rPr>
                <w:rFonts w:ascii="Palemonas" w:hAnsi="Palemonas" w:cstheme="minorHAnsi"/>
                <w:color w:val="auto"/>
                <w:sz w:val="24"/>
                <w:szCs w:val="24"/>
                <w:lang w:val="lt-LT"/>
              </w:rPr>
              <w:t>NETAIKOMA</w:t>
            </w:r>
          </w:p>
          <w:p w14:paraId="6518EC90" w14:textId="77777777" w:rsidR="00F27C77" w:rsidRPr="00E968A9" w:rsidRDefault="00F27C77" w:rsidP="009C457D">
            <w:pPr>
              <w:spacing w:after="0" w:line="240" w:lineRule="auto"/>
              <w:rPr>
                <w:rFonts w:ascii="Palemonas" w:hAnsi="Palemonas" w:cstheme="minorHAnsi"/>
                <w:iCs/>
                <w:sz w:val="24"/>
                <w:szCs w:val="24"/>
              </w:rPr>
            </w:pPr>
          </w:p>
        </w:tc>
        <w:tc>
          <w:tcPr>
            <w:tcW w:w="2760" w:type="dxa"/>
            <w:tcMar>
              <w:top w:w="0" w:type="dxa"/>
              <w:left w:w="108" w:type="dxa"/>
              <w:bottom w:w="0" w:type="dxa"/>
              <w:right w:w="108" w:type="dxa"/>
            </w:tcMar>
          </w:tcPr>
          <w:p w14:paraId="0838468E" w14:textId="77777777" w:rsidR="00F27C77" w:rsidRPr="00E968A9" w:rsidRDefault="00F27C77" w:rsidP="009C457D">
            <w:pPr>
              <w:spacing w:after="0" w:line="240" w:lineRule="auto"/>
              <w:rPr>
                <w:rFonts w:ascii="Palemonas" w:hAnsi="Palemonas"/>
                <w:sz w:val="24"/>
                <w:szCs w:val="24"/>
              </w:rPr>
            </w:pPr>
          </w:p>
        </w:tc>
      </w:tr>
      <w:tr w:rsidR="00F27C77" w:rsidRPr="00E968A9" w14:paraId="4E42AD76" w14:textId="77777777" w:rsidTr="009C457D">
        <w:trPr>
          <w:trHeight w:val="20"/>
        </w:trPr>
        <w:tc>
          <w:tcPr>
            <w:tcW w:w="1071" w:type="dxa"/>
            <w:tcMar>
              <w:top w:w="0" w:type="dxa"/>
              <w:left w:w="108" w:type="dxa"/>
              <w:bottom w:w="0" w:type="dxa"/>
              <w:right w:w="108" w:type="dxa"/>
            </w:tcMar>
          </w:tcPr>
          <w:p w14:paraId="3964350F"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lastRenderedPageBreak/>
              <w:t>10.</w:t>
            </w:r>
          </w:p>
        </w:tc>
        <w:tc>
          <w:tcPr>
            <w:tcW w:w="2424" w:type="dxa"/>
            <w:tcMar>
              <w:top w:w="0" w:type="dxa"/>
              <w:left w:w="108" w:type="dxa"/>
              <w:bottom w:w="0" w:type="dxa"/>
              <w:right w:w="108" w:type="dxa"/>
            </w:tcMar>
          </w:tcPr>
          <w:p w14:paraId="54544336" w14:textId="77777777" w:rsidR="00F27C77" w:rsidRPr="00E968A9" w:rsidRDefault="00F27C77" w:rsidP="009C457D">
            <w:pPr>
              <w:spacing w:after="0" w:line="240" w:lineRule="auto"/>
              <w:rPr>
                <w:rFonts w:ascii="Palemonas" w:hAnsi="Palemonas" w:cstheme="minorHAnsi"/>
                <w:bCs/>
                <w:sz w:val="24"/>
                <w:szCs w:val="24"/>
              </w:rPr>
            </w:pPr>
            <w:r w:rsidRPr="00E968A9">
              <w:rPr>
                <w:rFonts w:ascii="Palemonas" w:hAnsi="Palemonas" w:cstheme="minorHAnsi"/>
                <w:color w:val="000000" w:themeColor="text1"/>
                <w:sz w:val="24"/>
                <w:szCs w:val="24"/>
              </w:rPr>
              <w:t>Pasiūlymo galiojimo užtikrinimas pirkimo dalyviui grąžinamas (arba atsisakoma teisių į jį) per</w:t>
            </w:r>
          </w:p>
        </w:tc>
        <w:tc>
          <w:tcPr>
            <w:tcW w:w="3378" w:type="dxa"/>
            <w:tcMar>
              <w:top w:w="0" w:type="dxa"/>
              <w:left w:w="108" w:type="dxa"/>
              <w:bottom w:w="0" w:type="dxa"/>
              <w:right w:w="108" w:type="dxa"/>
            </w:tcMar>
          </w:tcPr>
          <w:p w14:paraId="3FA34263" w14:textId="77777777" w:rsidR="00F27C77" w:rsidRPr="00E968A9" w:rsidRDefault="00F27C77" w:rsidP="009C457D">
            <w:pPr>
              <w:pStyle w:val="Body2"/>
              <w:spacing w:after="0"/>
              <w:rPr>
                <w:rFonts w:ascii="Palemonas" w:hAnsi="Palemonas" w:cstheme="minorHAnsi"/>
                <w:color w:val="auto"/>
                <w:sz w:val="24"/>
                <w:szCs w:val="24"/>
                <w:lang w:val="lt-LT"/>
              </w:rPr>
            </w:pPr>
            <w:r w:rsidRPr="00E968A9">
              <w:rPr>
                <w:rFonts w:ascii="Palemonas" w:hAnsi="Palemonas" w:cstheme="minorHAnsi"/>
                <w:color w:val="auto"/>
                <w:sz w:val="24"/>
                <w:szCs w:val="24"/>
                <w:lang w:val="lt-LT"/>
              </w:rPr>
              <w:t>NETAIKOMA</w:t>
            </w:r>
          </w:p>
          <w:p w14:paraId="7536ACA6" w14:textId="77777777" w:rsidR="00F27C77" w:rsidRPr="00E968A9" w:rsidRDefault="00F27C77" w:rsidP="009C457D">
            <w:pPr>
              <w:spacing w:after="0" w:line="240" w:lineRule="auto"/>
              <w:jc w:val="both"/>
              <w:rPr>
                <w:rFonts w:ascii="Palemonas" w:hAnsi="Palemonas" w:cstheme="minorHAnsi"/>
                <w:color w:val="000000" w:themeColor="text1"/>
                <w:sz w:val="24"/>
                <w:szCs w:val="24"/>
              </w:rPr>
            </w:pPr>
          </w:p>
        </w:tc>
        <w:tc>
          <w:tcPr>
            <w:tcW w:w="2760" w:type="dxa"/>
            <w:tcMar>
              <w:top w:w="0" w:type="dxa"/>
              <w:left w:w="108" w:type="dxa"/>
              <w:bottom w:w="0" w:type="dxa"/>
              <w:right w:w="108" w:type="dxa"/>
            </w:tcMar>
          </w:tcPr>
          <w:p w14:paraId="4D8A5098" w14:textId="77777777" w:rsidR="00F27C77" w:rsidRPr="00E968A9" w:rsidRDefault="00F27C77" w:rsidP="009C457D">
            <w:pPr>
              <w:spacing w:after="0" w:line="240" w:lineRule="auto"/>
              <w:rPr>
                <w:rFonts w:ascii="Palemonas" w:hAnsi="Palemonas"/>
                <w:sz w:val="24"/>
                <w:szCs w:val="24"/>
              </w:rPr>
            </w:pPr>
          </w:p>
        </w:tc>
      </w:tr>
      <w:tr w:rsidR="00F27C77" w:rsidRPr="00E968A9" w14:paraId="4D6CC246" w14:textId="77777777" w:rsidTr="009C457D">
        <w:trPr>
          <w:trHeight w:val="20"/>
        </w:trPr>
        <w:tc>
          <w:tcPr>
            <w:tcW w:w="1071" w:type="dxa"/>
            <w:tcMar>
              <w:top w:w="0" w:type="dxa"/>
              <w:left w:w="108" w:type="dxa"/>
              <w:bottom w:w="0" w:type="dxa"/>
              <w:right w:w="108" w:type="dxa"/>
            </w:tcMar>
          </w:tcPr>
          <w:p w14:paraId="6F056453"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11.</w:t>
            </w:r>
          </w:p>
        </w:tc>
        <w:tc>
          <w:tcPr>
            <w:tcW w:w="2424" w:type="dxa"/>
            <w:tcMar>
              <w:top w:w="0" w:type="dxa"/>
              <w:left w:w="108" w:type="dxa"/>
              <w:bottom w:w="0" w:type="dxa"/>
              <w:right w:w="108" w:type="dxa"/>
            </w:tcMar>
          </w:tcPr>
          <w:p w14:paraId="3CE6C9E6" w14:textId="77777777" w:rsidR="00F27C77" w:rsidRPr="00E968A9" w:rsidRDefault="007810AD" w:rsidP="009C457D">
            <w:pPr>
              <w:spacing w:after="0" w:line="240" w:lineRule="auto"/>
              <w:jc w:val="both"/>
              <w:rPr>
                <w:rFonts w:ascii="Palemonas" w:hAnsi="Palemonas" w:cstheme="minorHAnsi"/>
                <w:bCs/>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bCs/>
                <w:sz w:val="24"/>
                <w:szCs w:val="24"/>
              </w:rPr>
              <w:t>informuoja pirkimo dalyvius apie EBVPD vertinimo rezultatus ne vėliau kaip per</w:t>
            </w:r>
          </w:p>
        </w:tc>
        <w:tc>
          <w:tcPr>
            <w:tcW w:w="3378" w:type="dxa"/>
            <w:tcMar>
              <w:top w:w="0" w:type="dxa"/>
              <w:left w:w="108" w:type="dxa"/>
              <w:bottom w:w="0" w:type="dxa"/>
              <w:right w:w="108" w:type="dxa"/>
            </w:tcMar>
          </w:tcPr>
          <w:p w14:paraId="7CDC5F3B" w14:textId="77777777" w:rsidR="00F27C77" w:rsidRPr="00E968A9" w:rsidRDefault="00F27C77" w:rsidP="009C457D">
            <w:pPr>
              <w:spacing w:after="0" w:line="240" w:lineRule="auto"/>
              <w:jc w:val="both"/>
              <w:rPr>
                <w:rFonts w:ascii="Palemonas" w:hAnsi="Palemonas" w:cstheme="minorHAnsi"/>
                <w:bCs/>
                <w:sz w:val="24"/>
                <w:szCs w:val="24"/>
              </w:rPr>
            </w:pPr>
            <w:r w:rsidRPr="00E968A9">
              <w:rPr>
                <w:rFonts w:ascii="Palemonas" w:hAnsi="Palemonas" w:cstheme="minorHAnsi"/>
                <w:bCs/>
                <w:sz w:val="24"/>
                <w:szCs w:val="24"/>
              </w:rPr>
              <w:t>3 (tris) darbo dienas nuo sprendimo priėmimo dienos</w:t>
            </w:r>
          </w:p>
        </w:tc>
        <w:tc>
          <w:tcPr>
            <w:tcW w:w="2760" w:type="dxa"/>
            <w:tcMar>
              <w:top w:w="0" w:type="dxa"/>
              <w:left w:w="108" w:type="dxa"/>
              <w:bottom w:w="0" w:type="dxa"/>
              <w:right w:w="108" w:type="dxa"/>
            </w:tcMar>
          </w:tcPr>
          <w:p w14:paraId="2D3E631B" w14:textId="77777777" w:rsidR="00F27C77" w:rsidRPr="00E968A9" w:rsidRDefault="00F27C77" w:rsidP="009C457D">
            <w:pPr>
              <w:spacing w:after="0" w:line="240" w:lineRule="auto"/>
              <w:jc w:val="both"/>
              <w:rPr>
                <w:rFonts w:ascii="Palemonas" w:hAnsi="Palemonas" w:cstheme="minorHAnsi"/>
                <w:bCs/>
                <w:sz w:val="24"/>
                <w:szCs w:val="24"/>
              </w:rPr>
            </w:pPr>
            <w:r w:rsidRPr="00E968A9">
              <w:rPr>
                <w:rFonts w:ascii="Palemonas" w:hAnsi="Palemonas" w:cs="Times New Roman"/>
                <w:sz w:val="24"/>
                <w:szCs w:val="24"/>
              </w:rPr>
              <w:t>Žr. pirkimo bendrųjų sąlygų 17 skyrių</w:t>
            </w:r>
          </w:p>
        </w:tc>
      </w:tr>
      <w:tr w:rsidR="00F27C77" w:rsidRPr="00E968A9" w14:paraId="0F66239F" w14:textId="77777777" w:rsidTr="009C457D">
        <w:trPr>
          <w:trHeight w:val="20"/>
        </w:trPr>
        <w:tc>
          <w:tcPr>
            <w:tcW w:w="1071" w:type="dxa"/>
            <w:tcMar>
              <w:top w:w="0" w:type="dxa"/>
              <w:left w:w="108" w:type="dxa"/>
              <w:bottom w:w="0" w:type="dxa"/>
              <w:right w:w="108" w:type="dxa"/>
            </w:tcMar>
          </w:tcPr>
          <w:p w14:paraId="6065CB7F"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12.</w:t>
            </w:r>
          </w:p>
        </w:tc>
        <w:tc>
          <w:tcPr>
            <w:tcW w:w="2424" w:type="dxa"/>
            <w:tcMar>
              <w:top w:w="0" w:type="dxa"/>
              <w:left w:w="108" w:type="dxa"/>
              <w:bottom w:w="0" w:type="dxa"/>
              <w:right w:w="108" w:type="dxa"/>
            </w:tcMar>
          </w:tcPr>
          <w:p w14:paraId="3C3CBFB2" w14:textId="77777777" w:rsidR="00F27C77" w:rsidRPr="00E968A9" w:rsidRDefault="007810AD" w:rsidP="009C457D">
            <w:pPr>
              <w:spacing w:after="0" w:line="240" w:lineRule="auto"/>
              <w:jc w:val="both"/>
              <w:rPr>
                <w:rFonts w:ascii="Palemonas" w:hAnsi="Palemonas" w:cstheme="minorHAnsi"/>
                <w:bCs/>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bCs/>
                <w:sz w:val="24"/>
                <w:szCs w:val="24"/>
              </w:rPr>
              <w:t xml:space="preserve">pirkimo dalyviams praneša apie priimtą sprendimą nustatyti laimėjusį pasiūlymą, </w:t>
            </w:r>
            <w:r w:rsidR="00F27C77" w:rsidRPr="00E968A9">
              <w:rPr>
                <w:rFonts w:ascii="Palemonas" w:hAnsi="Palemonas" w:cstheme="minorHAnsi"/>
                <w:sz w:val="24"/>
                <w:szCs w:val="24"/>
              </w:rPr>
              <w:t>dėl kurio bus sudaroma</w:t>
            </w:r>
            <w:r w:rsidR="00F27C77" w:rsidRPr="00E968A9">
              <w:rPr>
                <w:rFonts w:ascii="Palemonas" w:hAnsi="Palemonas" w:cstheme="minorHAnsi"/>
                <w:bCs/>
                <w:sz w:val="24"/>
                <w:szCs w:val="24"/>
              </w:rPr>
              <w:t xml:space="preserve"> sutartis ne vėliau kaip per</w:t>
            </w:r>
          </w:p>
        </w:tc>
        <w:tc>
          <w:tcPr>
            <w:tcW w:w="3378" w:type="dxa"/>
            <w:tcMar>
              <w:top w:w="0" w:type="dxa"/>
              <w:left w:w="108" w:type="dxa"/>
              <w:bottom w:w="0" w:type="dxa"/>
              <w:right w:w="108" w:type="dxa"/>
            </w:tcMar>
          </w:tcPr>
          <w:p w14:paraId="0192F379" w14:textId="77777777" w:rsidR="00F27C77" w:rsidRPr="00E968A9" w:rsidRDefault="00F27C77" w:rsidP="009C457D">
            <w:pPr>
              <w:spacing w:after="0" w:line="240" w:lineRule="auto"/>
              <w:jc w:val="both"/>
              <w:rPr>
                <w:rFonts w:ascii="Palemonas" w:hAnsi="Palemonas" w:cstheme="minorHAnsi"/>
                <w:bCs/>
                <w:sz w:val="24"/>
                <w:szCs w:val="24"/>
              </w:rPr>
            </w:pPr>
            <w:r w:rsidRPr="00E968A9">
              <w:rPr>
                <w:rFonts w:ascii="Palemonas" w:hAnsi="Palemonas" w:cstheme="minorHAnsi"/>
                <w:bCs/>
                <w:sz w:val="24"/>
                <w:szCs w:val="24"/>
              </w:rPr>
              <w:t>3 (tris) darbo dienas nuo sprendimo priėmimo dienos</w:t>
            </w:r>
          </w:p>
        </w:tc>
        <w:tc>
          <w:tcPr>
            <w:tcW w:w="2760" w:type="dxa"/>
            <w:tcMar>
              <w:top w:w="0" w:type="dxa"/>
              <w:left w:w="108" w:type="dxa"/>
              <w:bottom w:w="0" w:type="dxa"/>
              <w:right w:w="108" w:type="dxa"/>
            </w:tcMar>
          </w:tcPr>
          <w:p w14:paraId="7D931A55"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imes New Roman"/>
                <w:sz w:val="24"/>
                <w:szCs w:val="24"/>
              </w:rPr>
              <w:t>Žr. pirkimo bendrųjų sąlygų 20 skyrių</w:t>
            </w:r>
          </w:p>
        </w:tc>
      </w:tr>
      <w:tr w:rsidR="00F27C77" w:rsidRPr="00E968A9" w14:paraId="36729517" w14:textId="77777777" w:rsidTr="009C457D">
        <w:trPr>
          <w:trHeight w:val="20"/>
        </w:trPr>
        <w:tc>
          <w:tcPr>
            <w:tcW w:w="1071" w:type="dxa"/>
            <w:tcMar>
              <w:top w:w="0" w:type="dxa"/>
              <w:left w:w="108" w:type="dxa"/>
              <w:bottom w:w="0" w:type="dxa"/>
              <w:right w:w="108" w:type="dxa"/>
            </w:tcMar>
          </w:tcPr>
          <w:p w14:paraId="5C7149A0"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13.</w:t>
            </w:r>
          </w:p>
        </w:tc>
        <w:tc>
          <w:tcPr>
            <w:tcW w:w="2424" w:type="dxa"/>
            <w:tcMar>
              <w:top w:w="0" w:type="dxa"/>
              <w:left w:w="108" w:type="dxa"/>
              <w:bottom w:w="0" w:type="dxa"/>
              <w:right w:w="108" w:type="dxa"/>
            </w:tcMar>
          </w:tcPr>
          <w:p w14:paraId="0122682E" w14:textId="77777777" w:rsidR="00F27C77" w:rsidRPr="00E968A9" w:rsidRDefault="007810AD" w:rsidP="009C457D">
            <w:pPr>
              <w:spacing w:after="0" w:line="240" w:lineRule="auto"/>
              <w:jc w:val="both"/>
              <w:rPr>
                <w:rFonts w:ascii="Palemonas" w:hAnsi="Palemonas" w:cstheme="minorHAnsi"/>
                <w:bCs/>
                <w:sz w:val="24"/>
                <w:szCs w:val="24"/>
              </w:rPr>
            </w:pPr>
            <w:r>
              <w:rPr>
                <w:rFonts w:ascii="Palemonas" w:hAnsi="Palemonas" w:cstheme="minorHAnsi"/>
                <w:sz w:val="24"/>
                <w:szCs w:val="24"/>
              </w:rPr>
              <w:t>Perkančioji organizacija</w:t>
            </w:r>
            <w:r w:rsidR="00F27C77" w:rsidRPr="00E968A9">
              <w:rPr>
                <w:rFonts w:ascii="Palemonas" w:hAnsi="Palemonas" w:cstheme="minorHAnsi"/>
                <w:bCs/>
                <w:sz w:val="24"/>
                <w:szCs w:val="24"/>
              </w:rPr>
              <w:t>, pirkimo dalyviui raštu paprašius, jam pateikia VPĮ 58 straipsnio 2 dalyje nustatytą informaciją ne vėliau kaip per</w:t>
            </w:r>
          </w:p>
        </w:tc>
        <w:tc>
          <w:tcPr>
            <w:tcW w:w="3378" w:type="dxa"/>
            <w:tcMar>
              <w:top w:w="0" w:type="dxa"/>
              <w:left w:w="108" w:type="dxa"/>
              <w:bottom w:w="0" w:type="dxa"/>
              <w:right w:w="108" w:type="dxa"/>
            </w:tcMar>
          </w:tcPr>
          <w:p w14:paraId="20035327" w14:textId="77777777" w:rsidR="00F27C77" w:rsidRPr="00E968A9" w:rsidRDefault="00F27C77" w:rsidP="009C457D">
            <w:pPr>
              <w:spacing w:after="0" w:line="240" w:lineRule="auto"/>
              <w:jc w:val="both"/>
              <w:rPr>
                <w:rFonts w:ascii="Palemonas" w:hAnsi="Palemonas" w:cstheme="minorHAnsi"/>
                <w:bCs/>
                <w:sz w:val="24"/>
                <w:szCs w:val="24"/>
              </w:rPr>
            </w:pPr>
            <w:r w:rsidRPr="00E968A9">
              <w:rPr>
                <w:rFonts w:ascii="Palemonas" w:hAnsi="Palemonas" w:cstheme="minorHAnsi"/>
                <w:bCs/>
                <w:sz w:val="24"/>
                <w:szCs w:val="24"/>
              </w:rPr>
              <w:t>15 (penkiolika) dienų nuo pirkimo dalyvio raštu pateikto prašymo gavimo dienos</w:t>
            </w:r>
          </w:p>
        </w:tc>
        <w:tc>
          <w:tcPr>
            <w:tcW w:w="2760" w:type="dxa"/>
            <w:tcMar>
              <w:top w:w="0" w:type="dxa"/>
              <w:left w:w="108" w:type="dxa"/>
              <w:bottom w:w="0" w:type="dxa"/>
              <w:right w:w="108" w:type="dxa"/>
            </w:tcMar>
          </w:tcPr>
          <w:p w14:paraId="3A99B99D" w14:textId="77777777" w:rsidR="00F27C77" w:rsidRPr="00E968A9" w:rsidRDefault="00F27C77" w:rsidP="009C457D">
            <w:pPr>
              <w:pStyle w:val="tajtip"/>
              <w:shd w:val="clear" w:color="auto" w:fill="FFFFFF"/>
              <w:spacing w:before="0" w:beforeAutospacing="0" w:after="0" w:afterAutospacing="0"/>
              <w:jc w:val="both"/>
              <w:rPr>
                <w:rFonts w:ascii="Palemonas" w:hAnsi="Palemonas" w:cstheme="minorHAnsi"/>
              </w:rPr>
            </w:pPr>
          </w:p>
        </w:tc>
      </w:tr>
      <w:tr w:rsidR="00F27C77" w:rsidRPr="00E968A9" w14:paraId="0C02EAF5" w14:textId="77777777" w:rsidTr="009C457D">
        <w:trPr>
          <w:trHeight w:val="20"/>
        </w:trPr>
        <w:tc>
          <w:tcPr>
            <w:tcW w:w="1071" w:type="dxa"/>
            <w:tcMar>
              <w:top w:w="0" w:type="dxa"/>
              <w:left w:w="108" w:type="dxa"/>
              <w:bottom w:w="0" w:type="dxa"/>
              <w:right w:w="108" w:type="dxa"/>
            </w:tcMar>
          </w:tcPr>
          <w:p w14:paraId="64CE5571"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14.</w:t>
            </w:r>
          </w:p>
        </w:tc>
        <w:tc>
          <w:tcPr>
            <w:tcW w:w="2424" w:type="dxa"/>
            <w:tcMar>
              <w:top w:w="0" w:type="dxa"/>
              <w:left w:w="108" w:type="dxa"/>
              <w:bottom w:w="0" w:type="dxa"/>
              <w:right w:w="108" w:type="dxa"/>
            </w:tcMar>
          </w:tcPr>
          <w:p w14:paraId="5AB0B1D5" w14:textId="77777777" w:rsidR="00F27C77" w:rsidRPr="00E968A9" w:rsidRDefault="00F27C77" w:rsidP="009C457D">
            <w:pPr>
              <w:spacing w:after="0" w:line="240" w:lineRule="auto"/>
              <w:rPr>
                <w:rFonts w:ascii="Palemonas" w:hAnsi="Palemonas" w:cstheme="minorHAnsi"/>
                <w:bCs/>
                <w:sz w:val="24"/>
                <w:szCs w:val="24"/>
              </w:rPr>
            </w:pPr>
            <w:r w:rsidRPr="00E968A9">
              <w:rPr>
                <w:rFonts w:ascii="Palemonas" w:hAnsi="Palemonas" w:cstheme="minorHAnsi"/>
                <w:color w:val="000000"/>
                <w:sz w:val="24"/>
                <w:szCs w:val="24"/>
                <w:shd w:val="clear" w:color="auto" w:fill="FFFFFF"/>
              </w:rPr>
              <w:t xml:space="preserve">Tiekėjas turi teisę pateikti pretenziją perkančiajai organizacijai, pateikti prašymą ar pareikšti ieškinį teismui </w:t>
            </w:r>
            <w:r w:rsidRPr="00E968A9">
              <w:rPr>
                <w:rFonts w:ascii="Palemonas" w:hAnsi="Palemonas" w:cstheme="minorHAnsi"/>
                <w:bCs/>
                <w:sz w:val="24"/>
                <w:szCs w:val="24"/>
              </w:rPr>
              <w:t>ne vėliau kaip per</w:t>
            </w:r>
          </w:p>
        </w:tc>
        <w:tc>
          <w:tcPr>
            <w:tcW w:w="3378" w:type="dxa"/>
            <w:tcMar>
              <w:top w:w="0" w:type="dxa"/>
              <w:left w:w="108" w:type="dxa"/>
              <w:bottom w:w="0" w:type="dxa"/>
              <w:right w:w="108" w:type="dxa"/>
            </w:tcMar>
          </w:tcPr>
          <w:p w14:paraId="47A313CB" w14:textId="54A581A7" w:rsidR="00F27C77" w:rsidRPr="00E968A9" w:rsidRDefault="00F15647" w:rsidP="009C457D">
            <w:pPr>
              <w:spacing w:after="0" w:line="240" w:lineRule="auto"/>
              <w:jc w:val="both"/>
              <w:rPr>
                <w:rFonts w:ascii="Palemonas" w:hAnsi="Palemonas" w:cstheme="minorHAnsi"/>
                <w:sz w:val="24"/>
                <w:szCs w:val="24"/>
              </w:rPr>
            </w:pPr>
            <w:r>
              <w:rPr>
                <w:rFonts w:ascii="Palemonas" w:hAnsi="Palemonas" w:cstheme="minorHAnsi"/>
                <w:sz w:val="24"/>
                <w:szCs w:val="24"/>
              </w:rPr>
              <w:t>5</w:t>
            </w:r>
            <w:r w:rsidR="00F27C77" w:rsidRPr="00E968A9">
              <w:rPr>
                <w:rFonts w:ascii="Palemonas" w:hAnsi="Palemonas" w:cstheme="minorHAnsi"/>
                <w:sz w:val="24"/>
                <w:szCs w:val="24"/>
              </w:rPr>
              <w:t xml:space="preserve"> (</w:t>
            </w:r>
            <w:r w:rsidR="001B2EF3">
              <w:rPr>
                <w:rFonts w:ascii="Palemonas" w:hAnsi="Palemonas" w:cstheme="minorHAnsi"/>
                <w:sz w:val="24"/>
                <w:szCs w:val="24"/>
              </w:rPr>
              <w:t>penkias</w:t>
            </w:r>
            <w:r w:rsidR="00F27C77" w:rsidRPr="00E968A9">
              <w:rPr>
                <w:rFonts w:ascii="Palemonas" w:hAnsi="Palemonas" w:cstheme="minorHAnsi"/>
                <w:sz w:val="24"/>
                <w:szCs w:val="24"/>
              </w:rPr>
              <w:t>)</w:t>
            </w:r>
            <w:r w:rsidR="001B2EF3">
              <w:rPr>
                <w:rFonts w:ascii="Palemonas" w:hAnsi="Palemonas" w:cstheme="minorHAnsi"/>
                <w:sz w:val="24"/>
                <w:szCs w:val="24"/>
              </w:rPr>
              <w:t xml:space="preserve"> darbo</w:t>
            </w:r>
            <w:r w:rsidR="00F27C77" w:rsidRPr="00E968A9">
              <w:rPr>
                <w:rFonts w:ascii="Palemonas" w:hAnsi="Palemonas" w:cstheme="minorHAnsi"/>
                <w:sz w:val="24"/>
                <w:szCs w:val="24"/>
              </w:rPr>
              <w:t xml:space="preserve"> dien</w:t>
            </w:r>
            <w:r w:rsidR="001B2EF3">
              <w:rPr>
                <w:rFonts w:ascii="Palemonas" w:hAnsi="Palemonas" w:cstheme="minorHAnsi"/>
                <w:sz w:val="24"/>
                <w:szCs w:val="24"/>
              </w:rPr>
              <w:t>as</w:t>
            </w:r>
            <w:r w:rsidR="00F27C77" w:rsidRPr="00E968A9">
              <w:rPr>
                <w:rFonts w:ascii="Palemonas" w:hAnsi="Palemonas" w:cstheme="minorHAnsi"/>
                <w:sz w:val="24"/>
                <w:szCs w:val="24"/>
              </w:rPr>
              <w:t xml:space="preserve"> nuo </w:t>
            </w:r>
            <w:r w:rsidR="00F27C77" w:rsidRPr="00E968A9">
              <w:rPr>
                <w:rFonts w:ascii="Palemonas" w:eastAsia="Arial" w:hAnsi="Palemonas" w:cstheme="minorHAnsi"/>
                <w:sz w:val="24"/>
                <w:szCs w:val="24"/>
              </w:rPr>
              <w:t>perkančiosios organizacijos</w:t>
            </w:r>
            <w:r w:rsidR="00F27C77" w:rsidRPr="00E968A9">
              <w:rPr>
                <w:rFonts w:ascii="Palemonas" w:hAnsi="Palemonas" w:cstheme="minorHAnsi"/>
                <w:sz w:val="24"/>
                <w:szCs w:val="24"/>
              </w:rPr>
              <w:t xml:space="preserve"> pranešimo raštu apie jos priimtą sprendimą išsiuntimo tiekėjams dienos arba nuo paskelbimo apie </w:t>
            </w:r>
            <w:r w:rsidR="00F27C77" w:rsidRPr="00E968A9">
              <w:rPr>
                <w:rFonts w:ascii="Palemonas" w:eastAsia="Arial" w:hAnsi="Palemonas" w:cstheme="minorHAnsi"/>
                <w:sz w:val="24"/>
                <w:szCs w:val="24"/>
              </w:rPr>
              <w:t>perkančiosios organizacijos</w:t>
            </w:r>
            <w:r w:rsidR="00F27C77" w:rsidRPr="00E968A9">
              <w:rPr>
                <w:rFonts w:ascii="Palemonas" w:hAnsi="Palemonas" w:cstheme="minorHAnsi"/>
                <w:sz w:val="24"/>
                <w:szCs w:val="24"/>
              </w:rPr>
              <w:t xml:space="preserve"> priimtus sprendimus dienos, jei VPĮ nenumato reikalavimo raštu informuoti tiekėjus apie </w:t>
            </w:r>
            <w:r w:rsidR="00F27C77" w:rsidRPr="00E968A9">
              <w:rPr>
                <w:rFonts w:ascii="Palemonas" w:eastAsia="Arial" w:hAnsi="Palemonas" w:cstheme="minorHAnsi"/>
                <w:sz w:val="24"/>
                <w:szCs w:val="24"/>
              </w:rPr>
              <w:t xml:space="preserve"> perkančiosios organizacijos</w:t>
            </w:r>
            <w:r w:rsidR="00F27C77" w:rsidRPr="00E968A9">
              <w:rPr>
                <w:rFonts w:ascii="Palemonas" w:hAnsi="Palemonas" w:cstheme="minorHAnsi"/>
                <w:sz w:val="24"/>
                <w:szCs w:val="24"/>
              </w:rPr>
              <w:t xml:space="preserve"> priimtus sprendimus;</w:t>
            </w:r>
          </w:p>
          <w:p w14:paraId="563B1D4C"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t>15 (penkiolika) dienų nuo pranešimo išsiuntimo tiekėjams dienos, jeigu šis pranešimas nebuvo siunčiamas elektroninėmis priemonėmis.</w:t>
            </w:r>
          </w:p>
        </w:tc>
        <w:tc>
          <w:tcPr>
            <w:tcW w:w="2760" w:type="dxa"/>
            <w:tcMar>
              <w:top w:w="0" w:type="dxa"/>
              <w:left w:w="108" w:type="dxa"/>
              <w:bottom w:w="0" w:type="dxa"/>
              <w:right w:w="108" w:type="dxa"/>
            </w:tcMar>
          </w:tcPr>
          <w:p w14:paraId="34DFE28C" w14:textId="77777777" w:rsidR="00F27C77" w:rsidRPr="00E968A9" w:rsidRDefault="00F27C77" w:rsidP="009C457D">
            <w:pPr>
              <w:spacing w:after="0" w:line="240" w:lineRule="auto"/>
              <w:rPr>
                <w:rFonts w:ascii="Palemonas" w:hAnsi="Palemonas" w:cstheme="minorHAnsi"/>
                <w:bCs/>
                <w:sz w:val="24"/>
                <w:szCs w:val="24"/>
              </w:rPr>
            </w:pPr>
          </w:p>
        </w:tc>
      </w:tr>
      <w:tr w:rsidR="00F27C77" w:rsidRPr="00E968A9" w14:paraId="30151324" w14:textId="77777777" w:rsidTr="009C457D">
        <w:trPr>
          <w:trHeight w:val="20"/>
        </w:trPr>
        <w:tc>
          <w:tcPr>
            <w:tcW w:w="1071" w:type="dxa"/>
            <w:tcMar>
              <w:top w:w="0" w:type="dxa"/>
              <w:left w:w="108" w:type="dxa"/>
              <w:bottom w:w="0" w:type="dxa"/>
              <w:right w:w="108" w:type="dxa"/>
            </w:tcMar>
          </w:tcPr>
          <w:p w14:paraId="66FC612A" w14:textId="77777777" w:rsidR="00F27C77" w:rsidRPr="00E968A9" w:rsidRDefault="00F27C77" w:rsidP="009C457D">
            <w:pPr>
              <w:spacing w:after="0" w:line="240" w:lineRule="auto"/>
              <w:jc w:val="center"/>
              <w:rPr>
                <w:rFonts w:ascii="Palemonas" w:hAnsi="Palemonas" w:cstheme="minorHAnsi"/>
                <w:sz w:val="24"/>
                <w:szCs w:val="24"/>
              </w:rPr>
            </w:pPr>
            <w:r w:rsidRPr="00E968A9">
              <w:rPr>
                <w:rFonts w:ascii="Palemonas" w:hAnsi="Palemonas" w:cstheme="minorHAnsi"/>
                <w:sz w:val="24"/>
                <w:szCs w:val="24"/>
              </w:rPr>
              <w:t>15.</w:t>
            </w:r>
          </w:p>
        </w:tc>
        <w:tc>
          <w:tcPr>
            <w:tcW w:w="2424" w:type="dxa"/>
            <w:tcMar>
              <w:top w:w="0" w:type="dxa"/>
              <w:left w:w="108" w:type="dxa"/>
              <w:bottom w:w="0" w:type="dxa"/>
              <w:right w:w="108" w:type="dxa"/>
            </w:tcMar>
          </w:tcPr>
          <w:p w14:paraId="7B286FE1" w14:textId="77777777" w:rsidR="00F27C77" w:rsidRPr="00E968A9" w:rsidRDefault="007810AD" w:rsidP="009C457D">
            <w:pPr>
              <w:spacing w:after="0" w:line="240" w:lineRule="auto"/>
              <w:jc w:val="both"/>
              <w:rPr>
                <w:rFonts w:ascii="Palemonas" w:hAnsi="Palemonas" w:cstheme="minorHAnsi"/>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 xml:space="preserve">privalo išnagrinėti tiekėjo </w:t>
            </w:r>
            <w:r w:rsidR="00F27C77" w:rsidRPr="00E968A9">
              <w:rPr>
                <w:rFonts w:ascii="Palemonas" w:hAnsi="Palemonas" w:cstheme="minorHAnsi"/>
                <w:sz w:val="24"/>
                <w:szCs w:val="24"/>
              </w:rPr>
              <w:lastRenderedPageBreak/>
              <w:t>pretenziją priimti motyvuotą sprendimą ir apie jį, taip pat apie anksčiau praneštų pirkimo procedūros terminų pasikeitimą raštu pranešti pretenziją pateikusiam tiekėjui ir suinteresuotiems pirkimo dalyviams ne vėliau kaip per</w:t>
            </w:r>
          </w:p>
        </w:tc>
        <w:tc>
          <w:tcPr>
            <w:tcW w:w="3378" w:type="dxa"/>
            <w:tcMar>
              <w:top w:w="0" w:type="dxa"/>
              <w:left w:w="108" w:type="dxa"/>
              <w:bottom w:w="0" w:type="dxa"/>
              <w:right w:w="108" w:type="dxa"/>
            </w:tcMar>
          </w:tcPr>
          <w:p w14:paraId="595912F5"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lastRenderedPageBreak/>
              <w:t>6 (šešias) darbo dienas nuo pretenzijos gavimo dienos</w:t>
            </w:r>
          </w:p>
        </w:tc>
        <w:tc>
          <w:tcPr>
            <w:tcW w:w="2760" w:type="dxa"/>
            <w:tcMar>
              <w:top w:w="0" w:type="dxa"/>
              <w:left w:w="108" w:type="dxa"/>
              <w:bottom w:w="0" w:type="dxa"/>
              <w:right w:w="108" w:type="dxa"/>
            </w:tcMar>
          </w:tcPr>
          <w:p w14:paraId="49392389" w14:textId="77777777" w:rsidR="00F27C77" w:rsidRPr="00E968A9" w:rsidRDefault="00F27C77" w:rsidP="009C457D">
            <w:pPr>
              <w:spacing w:after="0" w:line="240" w:lineRule="auto"/>
              <w:rPr>
                <w:rFonts w:ascii="Palemonas" w:hAnsi="Palemonas" w:cstheme="minorHAnsi"/>
                <w:sz w:val="24"/>
                <w:szCs w:val="24"/>
              </w:rPr>
            </w:pPr>
          </w:p>
        </w:tc>
      </w:tr>
      <w:tr w:rsidR="00F27C77" w:rsidRPr="00E968A9" w14:paraId="0FD53942" w14:textId="77777777" w:rsidTr="009C457D">
        <w:trPr>
          <w:trHeight w:val="20"/>
        </w:trPr>
        <w:tc>
          <w:tcPr>
            <w:tcW w:w="1071" w:type="dxa"/>
            <w:tcMar>
              <w:top w:w="0" w:type="dxa"/>
              <w:left w:w="108" w:type="dxa"/>
              <w:bottom w:w="0" w:type="dxa"/>
              <w:right w:w="108" w:type="dxa"/>
            </w:tcMar>
          </w:tcPr>
          <w:p w14:paraId="338C13C9"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16.</w:t>
            </w:r>
          </w:p>
        </w:tc>
        <w:tc>
          <w:tcPr>
            <w:tcW w:w="2424" w:type="dxa"/>
            <w:tcMar>
              <w:top w:w="0" w:type="dxa"/>
              <w:left w:w="108" w:type="dxa"/>
              <w:bottom w:w="0" w:type="dxa"/>
              <w:right w:w="108" w:type="dxa"/>
            </w:tcMar>
          </w:tcPr>
          <w:p w14:paraId="1FDFD958" w14:textId="77777777" w:rsidR="00F27C77" w:rsidRPr="00E968A9" w:rsidRDefault="00F27C77" w:rsidP="009C457D">
            <w:pPr>
              <w:spacing w:after="0" w:line="240" w:lineRule="auto"/>
              <w:jc w:val="both"/>
              <w:rPr>
                <w:rFonts w:ascii="Palemonas" w:hAnsi="Palemonas" w:cstheme="minorHAnsi"/>
                <w:bCs/>
                <w:sz w:val="24"/>
                <w:szCs w:val="24"/>
              </w:rPr>
            </w:pPr>
            <w:r w:rsidRPr="00E968A9">
              <w:rPr>
                <w:rFonts w:ascii="Palemonas" w:hAnsi="Palemonas" w:cstheme="minorHAnsi"/>
                <w:sz w:val="24"/>
                <w:szCs w:val="24"/>
              </w:rPr>
              <w:t xml:space="preserve">Jeigu </w:t>
            </w:r>
            <w:r w:rsidR="007810AD">
              <w:rPr>
                <w:rFonts w:ascii="Palemonas" w:hAnsi="Palemonas" w:cstheme="minorHAnsi"/>
                <w:sz w:val="24"/>
                <w:szCs w:val="24"/>
              </w:rPr>
              <w:t xml:space="preserve">Perkančioji organizacija </w:t>
            </w:r>
            <w:r w:rsidRPr="00E968A9">
              <w:rPr>
                <w:rFonts w:ascii="Palemonas" w:hAnsi="Palemonas" w:cstheme="minorHAnsi"/>
                <w:sz w:val="24"/>
                <w:szCs w:val="24"/>
              </w:rPr>
              <w:t>per nustatytą terminą neišnagrinėja jai pateiktos pretenzijos, tiekėjas turi teisę pateikti prašymą ar pareikšti ieškinį teismui per</w:t>
            </w:r>
            <w:r w:rsidRPr="00E968A9">
              <w:rPr>
                <w:rFonts w:ascii="Palemonas" w:hAnsi="Palemonas" w:cstheme="minorHAnsi"/>
                <w:bCs/>
                <w:sz w:val="24"/>
                <w:szCs w:val="24"/>
              </w:rPr>
              <w:t xml:space="preserve"> (išskyrus ieškinį dėl sutarties pripažinimo negaliojančia) </w:t>
            </w:r>
          </w:p>
        </w:tc>
        <w:tc>
          <w:tcPr>
            <w:tcW w:w="3378" w:type="dxa"/>
            <w:tcMar>
              <w:top w:w="0" w:type="dxa"/>
              <w:left w:w="108" w:type="dxa"/>
              <w:bottom w:w="0" w:type="dxa"/>
              <w:right w:w="108" w:type="dxa"/>
            </w:tcMar>
          </w:tcPr>
          <w:p w14:paraId="69A1B7D8"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t xml:space="preserve">per 15 (penkiolika) dienų nuo dienos, kurią </w:t>
            </w:r>
            <w:r w:rsidR="007810AD">
              <w:rPr>
                <w:rFonts w:ascii="Palemonas" w:hAnsi="Palemonas" w:cstheme="minorHAnsi"/>
                <w:sz w:val="24"/>
                <w:szCs w:val="24"/>
              </w:rPr>
              <w:t xml:space="preserve">Perkančioji organizacija </w:t>
            </w:r>
            <w:r w:rsidRPr="00E968A9">
              <w:rPr>
                <w:rFonts w:ascii="Palemonas" w:hAnsi="Palemonas" w:cstheme="minorHAnsi"/>
                <w:sz w:val="24"/>
                <w:szCs w:val="24"/>
              </w:rPr>
              <w:t>turėjo raštu pranešti apie priimtą sprendimą pretenziją pateikusiam tiekėjui,   suinteresuotiems pirkimo dalyviams.</w:t>
            </w:r>
          </w:p>
        </w:tc>
        <w:tc>
          <w:tcPr>
            <w:tcW w:w="2760" w:type="dxa"/>
            <w:tcMar>
              <w:top w:w="0" w:type="dxa"/>
              <w:left w:w="108" w:type="dxa"/>
              <w:bottom w:w="0" w:type="dxa"/>
              <w:right w:w="108" w:type="dxa"/>
            </w:tcMar>
          </w:tcPr>
          <w:p w14:paraId="7C16C01E" w14:textId="77777777" w:rsidR="00F27C77" w:rsidRPr="00E968A9" w:rsidRDefault="00F27C77" w:rsidP="009C457D">
            <w:pPr>
              <w:spacing w:after="0" w:line="240" w:lineRule="auto"/>
              <w:rPr>
                <w:rFonts w:ascii="Palemonas" w:hAnsi="Palemonas" w:cstheme="minorHAnsi"/>
                <w:sz w:val="24"/>
                <w:szCs w:val="24"/>
              </w:rPr>
            </w:pPr>
          </w:p>
        </w:tc>
      </w:tr>
      <w:tr w:rsidR="00F27C77" w:rsidRPr="00E968A9" w14:paraId="18B5650B" w14:textId="77777777" w:rsidTr="009C457D">
        <w:trPr>
          <w:trHeight w:val="20"/>
        </w:trPr>
        <w:tc>
          <w:tcPr>
            <w:tcW w:w="1071" w:type="dxa"/>
            <w:tcMar>
              <w:top w:w="0" w:type="dxa"/>
              <w:left w:w="108" w:type="dxa"/>
              <w:bottom w:w="0" w:type="dxa"/>
              <w:right w:w="108" w:type="dxa"/>
            </w:tcMar>
          </w:tcPr>
          <w:p w14:paraId="02026449" w14:textId="77777777" w:rsidR="00F27C77" w:rsidRPr="00E968A9" w:rsidRDefault="00F27C77" w:rsidP="009C457D">
            <w:pPr>
              <w:pStyle w:val="Sraopastraipa"/>
              <w:spacing w:after="0" w:line="240" w:lineRule="auto"/>
              <w:ind w:left="360"/>
              <w:jc w:val="center"/>
              <w:rPr>
                <w:rFonts w:cstheme="minorHAnsi"/>
                <w:szCs w:val="24"/>
              </w:rPr>
            </w:pPr>
            <w:r w:rsidRPr="00E968A9">
              <w:rPr>
                <w:rFonts w:cstheme="minorHAnsi"/>
                <w:szCs w:val="24"/>
              </w:rPr>
              <w:t>17.</w:t>
            </w:r>
          </w:p>
        </w:tc>
        <w:tc>
          <w:tcPr>
            <w:tcW w:w="2424" w:type="dxa"/>
            <w:tcMar>
              <w:top w:w="0" w:type="dxa"/>
              <w:left w:w="108" w:type="dxa"/>
              <w:bottom w:w="0" w:type="dxa"/>
              <w:right w:w="108" w:type="dxa"/>
            </w:tcMar>
          </w:tcPr>
          <w:p w14:paraId="30CDE6B0" w14:textId="77777777" w:rsidR="00F27C77" w:rsidRPr="00E968A9" w:rsidRDefault="007810AD" w:rsidP="009C457D">
            <w:pPr>
              <w:spacing w:after="0" w:line="240" w:lineRule="auto"/>
              <w:rPr>
                <w:rFonts w:ascii="Palemonas" w:hAnsi="Palemonas" w:cstheme="minorHAnsi"/>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negali sudaryti sutarties anksčiau kaip po</w:t>
            </w:r>
          </w:p>
        </w:tc>
        <w:tc>
          <w:tcPr>
            <w:tcW w:w="3378" w:type="dxa"/>
            <w:tcMar>
              <w:top w:w="0" w:type="dxa"/>
              <w:left w:w="108" w:type="dxa"/>
              <w:bottom w:w="0" w:type="dxa"/>
              <w:right w:w="108" w:type="dxa"/>
            </w:tcMar>
          </w:tcPr>
          <w:p w14:paraId="6617C12F" w14:textId="6CB37B27" w:rsidR="00F27C77" w:rsidRPr="00E968A9" w:rsidRDefault="007B558A" w:rsidP="009C457D">
            <w:pPr>
              <w:spacing w:after="0" w:line="240" w:lineRule="auto"/>
              <w:rPr>
                <w:rFonts w:ascii="Palemonas" w:hAnsi="Palemonas" w:cstheme="minorHAnsi"/>
                <w:sz w:val="24"/>
                <w:szCs w:val="24"/>
              </w:rPr>
            </w:pPr>
            <w:r>
              <w:rPr>
                <w:rFonts w:ascii="Palemonas" w:hAnsi="Palemonas" w:cstheme="minorHAnsi"/>
                <w:bCs/>
                <w:sz w:val="24"/>
                <w:szCs w:val="24"/>
              </w:rPr>
              <w:t>5</w:t>
            </w:r>
            <w:r w:rsidR="00F27C77" w:rsidRPr="00E968A9">
              <w:rPr>
                <w:rFonts w:ascii="Palemonas" w:hAnsi="Palemonas" w:cstheme="minorHAnsi"/>
                <w:bCs/>
                <w:sz w:val="24"/>
                <w:szCs w:val="24"/>
              </w:rPr>
              <w:t xml:space="preserve"> (</w:t>
            </w:r>
            <w:r>
              <w:rPr>
                <w:rFonts w:ascii="Palemonas" w:hAnsi="Palemonas" w:cstheme="minorHAnsi"/>
                <w:bCs/>
                <w:sz w:val="24"/>
                <w:szCs w:val="24"/>
              </w:rPr>
              <w:t>penkias</w:t>
            </w:r>
            <w:r w:rsidR="00F27C77" w:rsidRPr="00E968A9">
              <w:rPr>
                <w:rFonts w:ascii="Palemonas" w:hAnsi="Palemonas" w:cstheme="minorHAnsi"/>
                <w:bCs/>
                <w:sz w:val="24"/>
                <w:szCs w:val="24"/>
              </w:rPr>
              <w:t xml:space="preserve">) </w:t>
            </w:r>
            <w:r>
              <w:rPr>
                <w:rFonts w:ascii="Palemonas" w:hAnsi="Palemonas" w:cstheme="minorHAnsi"/>
                <w:bCs/>
                <w:sz w:val="24"/>
                <w:szCs w:val="24"/>
              </w:rPr>
              <w:t xml:space="preserve">darbo </w:t>
            </w:r>
            <w:r w:rsidR="00F27C77" w:rsidRPr="00E968A9">
              <w:rPr>
                <w:rFonts w:ascii="Palemonas" w:hAnsi="Palemonas" w:cstheme="minorHAnsi"/>
                <w:bCs/>
                <w:sz w:val="24"/>
                <w:szCs w:val="24"/>
              </w:rPr>
              <w:t>dien</w:t>
            </w:r>
            <w:r>
              <w:rPr>
                <w:rFonts w:ascii="Palemonas" w:hAnsi="Palemonas" w:cstheme="minorHAnsi"/>
                <w:bCs/>
                <w:sz w:val="24"/>
                <w:szCs w:val="24"/>
              </w:rPr>
              <w:t>as</w:t>
            </w:r>
            <w:r w:rsidR="00F27C77" w:rsidRPr="00E968A9">
              <w:rPr>
                <w:rFonts w:ascii="Palemonas" w:hAnsi="Palemonas" w:cstheme="minorHAnsi"/>
                <w:bCs/>
                <w:sz w:val="24"/>
                <w:szCs w:val="24"/>
              </w:rPr>
              <w:t>,</w:t>
            </w:r>
            <w:r w:rsidR="00F27C77" w:rsidRPr="00E968A9">
              <w:rPr>
                <w:rFonts w:ascii="Palemonas" w:hAnsi="Palemonas" w:cstheme="minorHAnsi"/>
                <w:sz w:val="24"/>
                <w:szCs w:val="24"/>
              </w:rPr>
              <w:t xml:space="preserve"> nuo pranešimo apie sprendimą sudaryti sutartį (o jei buvo gauta pretenzija – </w:t>
            </w:r>
            <w:r w:rsidR="00F27C77" w:rsidRPr="00E968A9">
              <w:rPr>
                <w:rFonts w:ascii="Palemonas" w:hAnsi="Palemonas"/>
                <w:sz w:val="24"/>
                <w:szCs w:val="24"/>
              </w:rPr>
              <w:t xml:space="preserve">nuo pranešimo raštu apie jos priimtą sprendimą </w:t>
            </w:r>
            <w:r w:rsidR="00F27C77" w:rsidRPr="00E968A9">
              <w:rPr>
                <w:rFonts w:ascii="Palemonas" w:hAnsi="Palemonas" w:cstheme="minorHAnsi"/>
                <w:sz w:val="24"/>
                <w:szCs w:val="24"/>
              </w:rPr>
              <w:t>dėl pretenzijos) išsiuntimo iš perkančiosios organizacijos pirkimo dalyviams dienos, o jeigu šis pranešimas nebuvo siunčiamas elektroninėmis priemonėmis, – ne anksčiau kaip po 15 (penkiolikos) dienų.</w:t>
            </w:r>
          </w:p>
        </w:tc>
        <w:tc>
          <w:tcPr>
            <w:tcW w:w="2760" w:type="dxa"/>
            <w:tcMar>
              <w:top w:w="0" w:type="dxa"/>
              <w:left w:w="108" w:type="dxa"/>
              <w:bottom w:w="0" w:type="dxa"/>
              <w:right w:w="108" w:type="dxa"/>
            </w:tcMar>
          </w:tcPr>
          <w:p w14:paraId="385B1159"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imes New Roman"/>
                <w:sz w:val="24"/>
                <w:szCs w:val="24"/>
              </w:rPr>
              <w:t>Žr. pirkimo bendrųjų sąlygų 21 skyrių</w:t>
            </w:r>
          </w:p>
        </w:tc>
      </w:tr>
      <w:tr w:rsidR="00F27C77" w:rsidRPr="00E968A9" w14:paraId="230CAE32" w14:textId="77777777" w:rsidTr="009C457D">
        <w:trPr>
          <w:trHeight w:val="20"/>
        </w:trPr>
        <w:tc>
          <w:tcPr>
            <w:tcW w:w="1071" w:type="dxa"/>
            <w:tcMar>
              <w:top w:w="0" w:type="dxa"/>
              <w:left w:w="108" w:type="dxa"/>
              <w:bottom w:w="0" w:type="dxa"/>
              <w:right w:w="108" w:type="dxa"/>
            </w:tcMar>
          </w:tcPr>
          <w:p w14:paraId="01F20515" w14:textId="77777777" w:rsidR="00F27C77" w:rsidRPr="00E968A9" w:rsidRDefault="00F27C77" w:rsidP="009C457D">
            <w:pPr>
              <w:spacing w:after="0" w:line="240" w:lineRule="auto"/>
              <w:jc w:val="center"/>
              <w:rPr>
                <w:rFonts w:ascii="Palemonas" w:hAnsi="Palemonas" w:cstheme="minorHAnsi"/>
                <w:sz w:val="24"/>
                <w:szCs w:val="24"/>
              </w:rPr>
            </w:pPr>
            <w:r w:rsidRPr="00E968A9">
              <w:rPr>
                <w:rFonts w:ascii="Palemonas" w:hAnsi="Palemonas" w:cstheme="minorHAnsi"/>
                <w:sz w:val="24"/>
                <w:szCs w:val="24"/>
              </w:rPr>
              <w:t>18.</w:t>
            </w:r>
          </w:p>
        </w:tc>
        <w:tc>
          <w:tcPr>
            <w:tcW w:w="2424" w:type="dxa"/>
            <w:tcMar>
              <w:top w:w="0" w:type="dxa"/>
              <w:left w:w="108" w:type="dxa"/>
              <w:bottom w:w="0" w:type="dxa"/>
              <w:right w:w="108" w:type="dxa"/>
            </w:tcMar>
          </w:tcPr>
          <w:p w14:paraId="3CB99EF1" w14:textId="77777777" w:rsidR="00F27C77" w:rsidRPr="00E968A9" w:rsidRDefault="00F27C77" w:rsidP="009C457D">
            <w:pPr>
              <w:spacing w:after="0" w:line="240" w:lineRule="auto"/>
              <w:rPr>
                <w:rFonts w:ascii="Palemonas" w:hAnsi="Palemonas" w:cstheme="minorHAnsi"/>
                <w:sz w:val="24"/>
                <w:szCs w:val="24"/>
              </w:rPr>
            </w:pPr>
            <w:r w:rsidRPr="00E968A9">
              <w:rPr>
                <w:rFonts w:ascii="Palemonas" w:hAnsi="Palemonas" w:cstheme="minorHAnsi"/>
                <w:sz w:val="24"/>
                <w:szCs w:val="24"/>
              </w:rPr>
              <w:t xml:space="preserve">Jeigu </w:t>
            </w:r>
            <w:r w:rsidRPr="00E968A9">
              <w:rPr>
                <w:rFonts w:ascii="Palemonas" w:hAnsi="Palemonas"/>
                <w:iCs/>
                <w:sz w:val="24"/>
                <w:szCs w:val="24"/>
              </w:rPr>
              <w:t>suinteresuotas dalyvis paprašys perkančiosios organizacijos pateikti laimėjusį pasiūlymą</w:t>
            </w:r>
          </w:p>
        </w:tc>
        <w:tc>
          <w:tcPr>
            <w:tcW w:w="3378" w:type="dxa"/>
            <w:tcMar>
              <w:top w:w="0" w:type="dxa"/>
              <w:left w:w="108" w:type="dxa"/>
              <w:bottom w:w="0" w:type="dxa"/>
              <w:right w:w="108" w:type="dxa"/>
            </w:tcMar>
          </w:tcPr>
          <w:p w14:paraId="585A805E" w14:textId="46D599E9" w:rsidR="00F27C77" w:rsidRPr="00E31168"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w:t>
            </w:r>
            <w:r w:rsidRPr="00E968A9">
              <w:rPr>
                <w:rFonts w:ascii="Palemonas" w:hAnsi="Palemonas" w:cstheme="minorHAnsi"/>
                <w:sz w:val="24"/>
                <w:szCs w:val="24"/>
              </w:rPr>
              <w:lastRenderedPageBreak/>
              <w:t xml:space="preserve">pateiktas minėtas pasiūlymas. Jeigu laimėjusio dalyvio pasiūlymas pateikiamas tą pačią dieną, kai buvo paprašyta, VPĮ 102 straipsnio 1 dalyje nustatytas terminas ir atidėjimo terminas pratęsiami vienai darbo dienai. </w:t>
            </w:r>
          </w:p>
        </w:tc>
        <w:tc>
          <w:tcPr>
            <w:tcW w:w="2760" w:type="dxa"/>
            <w:tcMar>
              <w:top w:w="0" w:type="dxa"/>
              <w:left w:w="108" w:type="dxa"/>
              <w:bottom w:w="0" w:type="dxa"/>
              <w:right w:w="108" w:type="dxa"/>
            </w:tcMar>
          </w:tcPr>
          <w:p w14:paraId="22FB7037" w14:textId="77777777" w:rsidR="00F27C77" w:rsidRPr="00E968A9" w:rsidRDefault="00F27C77" w:rsidP="009C457D">
            <w:pPr>
              <w:spacing w:after="0" w:line="240" w:lineRule="auto"/>
              <w:rPr>
                <w:rFonts w:ascii="Palemonas" w:hAnsi="Palemonas" w:cstheme="minorHAnsi"/>
                <w:sz w:val="24"/>
                <w:szCs w:val="24"/>
              </w:rPr>
            </w:pPr>
          </w:p>
        </w:tc>
      </w:tr>
    </w:tbl>
    <w:p w14:paraId="38838131" w14:textId="77777777" w:rsidR="00F27C77" w:rsidRDefault="00F27C77" w:rsidP="00F27C77">
      <w:pPr>
        <w:tabs>
          <w:tab w:val="left" w:pos="2977"/>
        </w:tabs>
        <w:spacing w:after="120" w:line="20" w:lineRule="atLeast"/>
        <w:jc w:val="center"/>
        <w:rPr>
          <w:rFonts w:eastAsia="Calibri" w:cstheme="minorHAnsi"/>
        </w:rPr>
      </w:pPr>
    </w:p>
    <w:p w14:paraId="28000427" w14:textId="77777777" w:rsidR="00F27C77" w:rsidRPr="00F0499F" w:rsidRDefault="00F27C77" w:rsidP="00F27C77">
      <w:pPr>
        <w:rPr>
          <w:rFonts w:eastAsia="Calibri" w:cstheme="minorHAnsi"/>
        </w:rPr>
      </w:pPr>
      <w:r>
        <w:rPr>
          <w:rFonts w:eastAsia="Calibri" w:cstheme="minorHAnsi"/>
        </w:rPr>
        <w:br w:type="page"/>
      </w:r>
    </w:p>
    <w:p w14:paraId="23AC0D5C" w14:textId="77777777" w:rsidR="00F27C77" w:rsidRPr="007418C4" w:rsidRDefault="00F27C77" w:rsidP="00F27C77">
      <w:pPr>
        <w:pStyle w:val="Antrat2"/>
        <w:spacing w:before="0"/>
        <w:ind w:left="5103"/>
        <w:rPr>
          <w:rFonts w:ascii="Palemonas" w:eastAsia="Calibri" w:hAnsi="Palemonas" w:cstheme="minorHAnsi"/>
          <w:b/>
          <w:bCs/>
          <w:color w:val="auto"/>
          <w:sz w:val="20"/>
          <w:szCs w:val="20"/>
        </w:rPr>
      </w:pPr>
      <w:bookmarkStart w:id="39" w:name="_Ref38539939"/>
      <w:bookmarkStart w:id="40" w:name="_Ref38541068"/>
      <w:bookmarkStart w:id="41" w:name="_Ref38885053"/>
      <w:bookmarkStart w:id="42" w:name="_Ref38899023"/>
      <w:bookmarkStart w:id="43" w:name="_Toc126333940"/>
      <w:r w:rsidRPr="007418C4">
        <w:rPr>
          <w:rFonts w:ascii="Palemonas" w:eastAsia="Calibri" w:hAnsi="Palemonas" w:cstheme="minorHAnsi"/>
          <w:b/>
          <w:bCs/>
          <w:color w:val="auto"/>
          <w:sz w:val="20"/>
          <w:szCs w:val="20"/>
        </w:rPr>
        <w:lastRenderedPageBreak/>
        <w:t>Pirkimo sąlygų 2 priedas „Techninė specifikacija“</w:t>
      </w:r>
      <w:bookmarkEnd w:id="39"/>
      <w:bookmarkEnd w:id="40"/>
      <w:bookmarkEnd w:id="41"/>
      <w:bookmarkEnd w:id="42"/>
      <w:bookmarkEnd w:id="43"/>
    </w:p>
    <w:p w14:paraId="1A8936F3" w14:textId="77777777" w:rsidR="00F27C77" w:rsidRPr="00F0499F" w:rsidRDefault="00F27C77" w:rsidP="00F27C77">
      <w:pPr>
        <w:jc w:val="center"/>
        <w:rPr>
          <w:rFonts w:cstheme="minorHAnsi"/>
          <w:b/>
          <w:bCs/>
        </w:rPr>
      </w:pPr>
    </w:p>
    <w:p w14:paraId="126C3FAD" w14:textId="0E3488AF" w:rsidR="003776B6" w:rsidRPr="003776B6" w:rsidRDefault="00F27C77" w:rsidP="003776B6">
      <w:pPr>
        <w:pStyle w:val="Paantrat"/>
        <w:jc w:val="center"/>
        <w:rPr>
          <w:rFonts w:ascii="Palemonas" w:hAnsi="Palemonas"/>
          <w:b/>
          <w:bCs/>
          <w:sz w:val="24"/>
          <w:szCs w:val="24"/>
        </w:rPr>
      </w:pPr>
      <w:r w:rsidRPr="003E3CF0">
        <w:rPr>
          <w:rFonts w:ascii="Palemonas" w:hAnsi="Palemonas"/>
          <w:b/>
          <w:bCs/>
          <w:sz w:val="24"/>
          <w:szCs w:val="24"/>
        </w:rPr>
        <w:t>TECHNINĖ SPECIFIKACIJA</w:t>
      </w:r>
    </w:p>
    <w:p w14:paraId="5DD38558" w14:textId="77777777" w:rsidR="003776B6" w:rsidRPr="003F7469" w:rsidRDefault="003776B6" w:rsidP="003776B6">
      <w:pPr>
        <w:spacing w:line="235" w:lineRule="auto"/>
        <w:jc w:val="both"/>
        <w:rPr>
          <w:rFonts w:ascii="Palemonas" w:eastAsia="Times New Roman" w:hAnsi="Palemonas"/>
          <w:szCs w:val="20"/>
        </w:rPr>
      </w:pPr>
    </w:p>
    <w:p w14:paraId="16AF7556" w14:textId="77777777" w:rsidR="003776B6" w:rsidRPr="003776B6" w:rsidRDefault="003776B6" w:rsidP="003776B6">
      <w:pPr>
        <w:spacing w:after="0" w:line="240" w:lineRule="auto"/>
        <w:ind w:firstLine="1247"/>
        <w:rPr>
          <w:rFonts w:ascii="Palemonas" w:eastAsia="Times New Roman" w:hAnsi="Palemonas"/>
          <w:bCs/>
          <w:sz w:val="24"/>
          <w:szCs w:val="24"/>
        </w:rPr>
      </w:pPr>
      <w:r w:rsidRPr="003776B6">
        <w:rPr>
          <w:rFonts w:ascii="Palemonas" w:eastAsia="Times New Roman" w:hAnsi="Palemonas"/>
          <w:bCs/>
          <w:sz w:val="24"/>
          <w:szCs w:val="24"/>
        </w:rPr>
        <w:t>1. Pirkimo objektas:</w:t>
      </w:r>
    </w:p>
    <w:p w14:paraId="64351B16" w14:textId="77777777" w:rsidR="003776B6" w:rsidRPr="003776B6" w:rsidRDefault="003776B6" w:rsidP="003776B6">
      <w:pPr>
        <w:spacing w:after="0" w:line="240" w:lineRule="auto"/>
        <w:ind w:firstLine="1247"/>
        <w:jc w:val="both"/>
        <w:rPr>
          <w:rFonts w:ascii="Palemonas" w:eastAsia="Times New Roman" w:hAnsi="Palemonas"/>
          <w:b/>
          <w:sz w:val="24"/>
          <w:szCs w:val="24"/>
        </w:rPr>
      </w:pPr>
      <w:r w:rsidRPr="003776B6">
        <w:rPr>
          <w:rFonts w:ascii="Palemonas" w:eastAsia="Times New Roman" w:hAnsi="Palemonas" w:cs="Palemonas"/>
          <w:bCs/>
          <w:color w:val="000000"/>
          <w:sz w:val="24"/>
          <w:szCs w:val="24"/>
        </w:rPr>
        <w:t>1.1. 1 (viena) keleivinė transporto priemonė (toliau – Transporto priemonė), perkama finansinės nuomos (lizingu) būdu;</w:t>
      </w:r>
    </w:p>
    <w:p w14:paraId="645D19B2" w14:textId="77777777" w:rsidR="003776B6" w:rsidRPr="003776B6" w:rsidRDefault="003776B6" w:rsidP="003776B6">
      <w:pPr>
        <w:spacing w:after="0" w:line="240" w:lineRule="auto"/>
        <w:ind w:firstLine="1247"/>
        <w:jc w:val="both"/>
        <w:rPr>
          <w:rFonts w:ascii="Palemonas" w:eastAsia="Times New Roman" w:hAnsi="Palemonas"/>
          <w:sz w:val="24"/>
          <w:szCs w:val="24"/>
        </w:rPr>
      </w:pPr>
      <w:r w:rsidRPr="003776B6">
        <w:rPr>
          <w:rFonts w:ascii="Palemonas" w:eastAsia="Times New Roman" w:hAnsi="Palemonas"/>
          <w:sz w:val="24"/>
          <w:szCs w:val="24"/>
        </w:rPr>
        <w:t>1.2. Transporto priemonė turi būti ne senesnė nei 2026 m., registruota Lietuvos Respublikoje įstatymų nustatyta tvarka bei parengta naudoti;</w:t>
      </w:r>
    </w:p>
    <w:p w14:paraId="62AFA16C" w14:textId="77777777" w:rsidR="003776B6" w:rsidRPr="003776B6" w:rsidRDefault="003776B6" w:rsidP="003776B6">
      <w:pPr>
        <w:spacing w:after="0" w:line="240" w:lineRule="auto"/>
        <w:ind w:firstLine="1247"/>
        <w:rPr>
          <w:rFonts w:ascii="Palemonas" w:eastAsia="Times New Roman" w:hAnsi="Palemonas"/>
          <w:sz w:val="24"/>
          <w:szCs w:val="24"/>
        </w:rPr>
      </w:pPr>
      <w:r w:rsidRPr="003776B6">
        <w:rPr>
          <w:rFonts w:ascii="Palemonas" w:eastAsia="Times New Roman" w:hAnsi="Palemonas"/>
          <w:sz w:val="24"/>
          <w:szCs w:val="24"/>
        </w:rPr>
        <w:t>1.3. pirkimas nėra skirstomas į atskiras dalis.</w:t>
      </w:r>
    </w:p>
    <w:p w14:paraId="06D08B52" w14:textId="77777777" w:rsidR="003776B6" w:rsidRPr="003776B6" w:rsidRDefault="003776B6" w:rsidP="003776B6">
      <w:pPr>
        <w:spacing w:after="0" w:line="240" w:lineRule="auto"/>
        <w:ind w:firstLine="1247"/>
        <w:jc w:val="both"/>
        <w:rPr>
          <w:rFonts w:ascii="Palemonas" w:eastAsia="Times New Roman" w:hAnsi="Palemonas"/>
          <w:sz w:val="24"/>
          <w:szCs w:val="24"/>
        </w:rPr>
      </w:pPr>
      <w:r w:rsidRPr="003776B6">
        <w:rPr>
          <w:rFonts w:ascii="Palemonas" w:eastAsia="Times New Roman" w:hAnsi="Palemonas"/>
          <w:bCs/>
          <w:sz w:val="24"/>
          <w:szCs w:val="24"/>
        </w:rPr>
        <w:t>2. Paslaugų / prekių teikimo vieta: Pal</w:t>
      </w:r>
      <w:r w:rsidRPr="003776B6">
        <w:rPr>
          <w:rFonts w:ascii="Palemonas" w:eastAsia="Times New Roman" w:hAnsi="Palemonas"/>
          <w:sz w:val="24"/>
          <w:szCs w:val="24"/>
        </w:rPr>
        <w:t>angos miesto savivaldybės administracija, Vytauto g. 112, LT-00153 Palanga.</w:t>
      </w:r>
    </w:p>
    <w:p w14:paraId="097D8F86" w14:textId="77777777" w:rsidR="003776B6" w:rsidRPr="003776B6" w:rsidRDefault="003776B6" w:rsidP="003776B6">
      <w:pPr>
        <w:spacing w:after="0" w:line="240" w:lineRule="auto"/>
        <w:ind w:firstLine="1247"/>
        <w:jc w:val="both"/>
        <w:rPr>
          <w:rFonts w:ascii="Palemonas" w:eastAsia="Times New Roman" w:hAnsi="Palemonas"/>
          <w:bCs/>
          <w:sz w:val="24"/>
          <w:szCs w:val="24"/>
        </w:rPr>
      </w:pPr>
      <w:r w:rsidRPr="003776B6">
        <w:rPr>
          <w:rFonts w:ascii="Palemonas" w:eastAsia="Times New Roman" w:hAnsi="Palemonas"/>
          <w:bCs/>
          <w:sz w:val="24"/>
          <w:szCs w:val="24"/>
        </w:rPr>
        <w:t>3. Reikalavimai lizingui:</w:t>
      </w:r>
    </w:p>
    <w:p w14:paraId="30F7CD24" w14:textId="77777777" w:rsidR="003776B6" w:rsidRPr="003776B6" w:rsidRDefault="003776B6" w:rsidP="003776B6">
      <w:pPr>
        <w:spacing w:after="0" w:line="240" w:lineRule="auto"/>
        <w:ind w:firstLine="1247"/>
        <w:rPr>
          <w:rFonts w:ascii="Palemonas" w:eastAsia="Times New Roman" w:hAnsi="Palemonas"/>
          <w:sz w:val="24"/>
          <w:szCs w:val="24"/>
        </w:rPr>
      </w:pPr>
      <w:r w:rsidRPr="003776B6">
        <w:rPr>
          <w:rFonts w:ascii="Palemonas" w:eastAsia="Times New Roman" w:hAnsi="Palemonas"/>
          <w:sz w:val="24"/>
          <w:szCs w:val="24"/>
        </w:rPr>
        <w:t>3.1. finansinės nuomos (lizingo) sutarties laikotarpis 36</w:t>
      </w:r>
      <w:r w:rsidRPr="003776B6">
        <w:rPr>
          <w:rFonts w:ascii="Palemonas" w:eastAsia="Times New Roman" w:hAnsi="Palemonas"/>
          <w:color w:val="000000"/>
          <w:sz w:val="24"/>
          <w:szCs w:val="24"/>
        </w:rPr>
        <w:t xml:space="preserve"> mėnesiai;</w:t>
      </w:r>
    </w:p>
    <w:p w14:paraId="2D85A02B" w14:textId="77777777" w:rsidR="003776B6" w:rsidRPr="003776B6" w:rsidRDefault="003776B6" w:rsidP="003776B6">
      <w:pPr>
        <w:spacing w:after="0" w:line="240" w:lineRule="auto"/>
        <w:ind w:firstLine="1247"/>
        <w:jc w:val="both"/>
        <w:rPr>
          <w:rFonts w:ascii="Palemonas" w:eastAsia="Times New Roman" w:hAnsi="Palemonas"/>
          <w:sz w:val="24"/>
          <w:szCs w:val="24"/>
        </w:rPr>
      </w:pPr>
      <w:r w:rsidRPr="003776B6">
        <w:rPr>
          <w:rFonts w:ascii="Palemonas" w:eastAsia="Times New Roman" w:hAnsi="Palemonas"/>
          <w:sz w:val="24"/>
          <w:szCs w:val="24"/>
        </w:rPr>
        <w:t>3.2. finansinės nuomos (lizingo) mokestis mokamas lygiomis dalimis kiekvieną mėnesį;</w:t>
      </w:r>
    </w:p>
    <w:p w14:paraId="7A5E4D09" w14:textId="77777777" w:rsidR="003776B6" w:rsidRPr="003776B6" w:rsidRDefault="003776B6" w:rsidP="003776B6">
      <w:pPr>
        <w:spacing w:after="0" w:line="240" w:lineRule="auto"/>
        <w:ind w:firstLine="1247"/>
        <w:rPr>
          <w:rFonts w:ascii="Palemonas" w:eastAsia="Times New Roman" w:hAnsi="Palemonas"/>
          <w:sz w:val="24"/>
          <w:szCs w:val="24"/>
        </w:rPr>
      </w:pPr>
      <w:r w:rsidRPr="003776B6">
        <w:rPr>
          <w:rFonts w:ascii="Palemonas" w:eastAsia="Times New Roman" w:hAnsi="Palemonas"/>
          <w:sz w:val="24"/>
          <w:szCs w:val="24"/>
        </w:rPr>
        <w:t>3.3. mokėjimai išdėstomi suderintame mokėjimų grafike;</w:t>
      </w:r>
    </w:p>
    <w:p w14:paraId="0EBE540C" w14:textId="77777777" w:rsidR="003776B6" w:rsidRPr="003776B6" w:rsidRDefault="003776B6" w:rsidP="003776B6">
      <w:pPr>
        <w:spacing w:after="0" w:line="240" w:lineRule="auto"/>
        <w:ind w:firstLine="1247"/>
        <w:jc w:val="both"/>
        <w:rPr>
          <w:rFonts w:ascii="Palemonas" w:eastAsia="Times New Roman" w:hAnsi="Palemonas"/>
          <w:sz w:val="24"/>
          <w:szCs w:val="24"/>
        </w:rPr>
      </w:pPr>
      <w:r w:rsidRPr="003776B6">
        <w:rPr>
          <w:rFonts w:ascii="Palemonas" w:eastAsia="Times New Roman" w:hAnsi="Palemonas"/>
          <w:sz w:val="24"/>
          <w:szCs w:val="24"/>
        </w:rPr>
        <w:t>3.4. pradinė įmoka 20 proc. automobilio kainos sumokama pasirašius prekės perdavimo–priėmimo aktą.</w:t>
      </w:r>
    </w:p>
    <w:p w14:paraId="36AB1AEA" w14:textId="77777777" w:rsidR="003776B6" w:rsidRPr="003776B6" w:rsidRDefault="003776B6" w:rsidP="003776B6">
      <w:pPr>
        <w:spacing w:after="0" w:line="240" w:lineRule="auto"/>
        <w:ind w:firstLine="1247"/>
        <w:jc w:val="both"/>
        <w:rPr>
          <w:rFonts w:ascii="Palemonas" w:eastAsia="Times New Roman" w:hAnsi="Palemonas" w:cs="Palemonas"/>
          <w:bCs/>
          <w:sz w:val="24"/>
          <w:szCs w:val="24"/>
        </w:rPr>
      </w:pPr>
      <w:r w:rsidRPr="003776B6">
        <w:rPr>
          <w:rFonts w:ascii="Palemonas" w:eastAsia="Times New Roman" w:hAnsi="Palemonas" w:cs="Palemonas"/>
          <w:bCs/>
          <w:sz w:val="24"/>
          <w:szCs w:val="24"/>
        </w:rPr>
        <w:t>4. Finansavimas:</w:t>
      </w:r>
    </w:p>
    <w:p w14:paraId="5D345295" w14:textId="77777777" w:rsidR="003776B6" w:rsidRPr="003776B6" w:rsidRDefault="003776B6" w:rsidP="003776B6">
      <w:pPr>
        <w:spacing w:after="0" w:line="240" w:lineRule="auto"/>
        <w:ind w:firstLine="1247"/>
        <w:jc w:val="both"/>
        <w:rPr>
          <w:rFonts w:ascii="Palemonas" w:eastAsia="Times New Roman" w:hAnsi="Palemonas"/>
          <w:sz w:val="24"/>
          <w:szCs w:val="24"/>
        </w:rPr>
      </w:pPr>
      <w:r w:rsidRPr="003776B6">
        <w:rPr>
          <w:rFonts w:ascii="Palemonas" w:eastAsia="Times New Roman" w:hAnsi="Palemonas"/>
          <w:sz w:val="24"/>
          <w:szCs w:val="24"/>
        </w:rPr>
        <w:t xml:space="preserve">4.1. prekė bus apmokama Palangos miesto savivaldybės biudžeto lėšomis iš </w:t>
      </w:r>
      <w:r w:rsidRPr="003776B6">
        <w:rPr>
          <w:rFonts w:ascii="Palemonas" w:hAnsi="Palemonas"/>
          <w:sz w:val="24"/>
          <w:szCs w:val="24"/>
        </w:rPr>
        <w:t>Bendrosios programos (Nr. 1) 1.1.4.4.3 priemonės „Grąžinama išperkamoji nuoma“;</w:t>
      </w:r>
    </w:p>
    <w:p w14:paraId="3B50F439" w14:textId="77777777" w:rsidR="003776B6" w:rsidRPr="003776B6" w:rsidRDefault="003776B6" w:rsidP="003776B6">
      <w:pPr>
        <w:spacing w:after="0" w:line="240" w:lineRule="auto"/>
        <w:ind w:firstLine="1247"/>
        <w:jc w:val="both"/>
        <w:rPr>
          <w:rFonts w:ascii="Palemonas" w:eastAsia="Times New Roman" w:hAnsi="Palemonas"/>
          <w:sz w:val="24"/>
          <w:szCs w:val="24"/>
        </w:rPr>
      </w:pPr>
      <w:r w:rsidRPr="003776B6">
        <w:rPr>
          <w:rFonts w:ascii="Palemonas" w:eastAsia="Times New Roman" w:hAnsi="Palemonas"/>
          <w:sz w:val="24"/>
          <w:szCs w:val="24"/>
        </w:rPr>
        <w:t>4.2. numatoma finansavimo suma sutarties laikotarpiui 187 500,00 Eur su PVM, iš jų: 175 500,00 Eur su PVM keleivinės transporto priemonės pirkimui ir 12 000,00 Eur išperkamosios nuomos (lizingo) išlaidoms.</w:t>
      </w:r>
    </w:p>
    <w:p w14:paraId="2BB5FD3C" w14:textId="77777777" w:rsidR="003776B6" w:rsidRPr="003776B6" w:rsidRDefault="003776B6" w:rsidP="003776B6">
      <w:pPr>
        <w:spacing w:after="0" w:line="240" w:lineRule="auto"/>
        <w:ind w:firstLine="1247"/>
        <w:jc w:val="both"/>
        <w:rPr>
          <w:rFonts w:ascii="Palemonas" w:eastAsia="Times New Roman" w:hAnsi="Palemonas"/>
          <w:bCs/>
          <w:sz w:val="24"/>
          <w:szCs w:val="24"/>
        </w:rPr>
      </w:pPr>
      <w:r w:rsidRPr="003776B6">
        <w:rPr>
          <w:rFonts w:ascii="Palemonas" w:eastAsia="Times New Roman" w:hAnsi="Palemonas"/>
          <w:bCs/>
          <w:sz w:val="24"/>
          <w:szCs w:val="24"/>
          <w:lang w:val="it-IT"/>
        </w:rPr>
        <w:t>5. Transporto priemonės techninė specifikacija:</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60" w:firstRow="1" w:lastRow="1" w:firstColumn="0" w:lastColumn="1" w:noHBand="0" w:noVBand="0"/>
      </w:tblPr>
      <w:tblGrid>
        <w:gridCol w:w="703"/>
        <w:gridCol w:w="2870"/>
        <w:gridCol w:w="5925"/>
      </w:tblGrid>
      <w:tr w:rsidR="003776B6" w:rsidRPr="0084114F" w14:paraId="1C085405" w14:textId="77777777" w:rsidTr="003B6CFF">
        <w:tc>
          <w:tcPr>
            <w:tcW w:w="703" w:type="dxa"/>
            <w:tcBorders>
              <w:top w:val="single" w:sz="4" w:space="0" w:color="auto"/>
              <w:left w:val="single" w:sz="4" w:space="0" w:color="auto"/>
              <w:bottom w:val="single" w:sz="4" w:space="0" w:color="auto"/>
              <w:right w:val="single" w:sz="4" w:space="0" w:color="auto"/>
            </w:tcBorders>
          </w:tcPr>
          <w:p w14:paraId="7FC0A80E" w14:textId="6959792D" w:rsidR="003776B6" w:rsidRPr="00EB51C7" w:rsidRDefault="003776B6" w:rsidP="00EB51C7">
            <w:pPr>
              <w:spacing w:after="0" w:line="240" w:lineRule="auto"/>
              <w:jc w:val="center"/>
              <w:rPr>
                <w:rFonts w:ascii="Palemonas" w:eastAsia="Times New Roman" w:hAnsi="Palemonas"/>
                <w:sz w:val="24"/>
                <w:szCs w:val="24"/>
              </w:rPr>
            </w:pPr>
            <w:r w:rsidRPr="00EB51C7">
              <w:rPr>
                <w:rFonts w:ascii="Palemonas" w:eastAsia="Times New Roman" w:hAnsi="Palemonas"/>
                <w:sz w:val="24"/>
                <w:szCs w:val="24"/>
              </w:rPr>
              <w:t xml:space="preserve">Eil. </w:t>
            </w:r>
            <w:r w:rsidR="00EB51C7">
              <w:rPr>
                <w:rFonts w:ascii="Palemonas" w:eastAsia="Times New Roman" w:hAnsi="Palemonas"/>
                <w:sz w:val="24"/>
                <w:szCs w:val="24"/>
              </w:rPr>
              <w:t>N</w:t>
            </w:r>
            <w:r w:rsidRPr="00EB51C7">
              <w:rPr>
                <w:rFonts w:ascii="Palemonas" w:eastAsia="Times New Roman" w:hAnsi="Palemonas"/>
                <w:sz w:val="24"/>
                <w:szCs w:val="24"/>
              </w:rPr>
              <w:t>r.</w:t>
            </w:r>
          </w:p>
        </w:tc>
        <w:tc>
          <w:tcPr>
            <w:tcW w:w="2870" w:type="dxa"/>
            <w:tcBorders>
              <w:top w:val="single" w:sz="4" w:space="0" w:color="auto"/>
              <w:left w:val="single" w:sz="4" w:space="0" w:color="auto"/>
              <w:bottom w:val="single" w:sz="4" w:space="0" w:color="auto"/>
              <w:right w:val="single" w:sz="4" w:space="0" w:color="auto"/>
            </w:tcBorders>
          </w:tcPr>
          <w:p w14:paraId="1CFC294F" w14:textId="77777777" w:rsidR="003776B6" w:rsidRPr="00EB51C7" w:rsidRDefault="003776B6" w:rsidP="00EB51C7">
            <w:pPr>
              <w:spacing w:after="0" w:line="240" w:lineRule="auto"/>
              <w:jc w:val="center"/>
              <w:rPr>
                <w:rFonts w:ascii="Palemonas" w:eastAsia="Times New Roman" w:hAnsi="Palemonas"/>
                <w:sz w:val="24"/>
                <w:szCs w:val="24"/>
              </w:rPr>
            </w:pPr>
            <w:r w:rsidRPr="00EB51C7">
              <w:rPr>
                <w:rFonts w:ascii="Palemonas" w:eastAsia="Times New Roman" w:hAnsi="Palemonas"/>
                <w:sz w:val="24"/>
                <w:szCs w:val="24"/>
              </w:rPr>
              <w:t>Pavadinimas</w:t>
            </w:r>
          </w:p>
        </w:tc>
        <w:tc>
          <w:tcPr>
            <w:tcW w:w="5925" w:type="dxa"/>
            <w:tcBorders>
              <w:top w:val="single" w:sz="4" w:space="0" w:color="auto"/>
              <w:left w:val="single" w:sz="4" w:space="0" w:color="auto"/>
              <w:bottom w:val="single" w:sz="4" w:space="0" w:color="auto"/>
              <w:right w:val="single" w:sz="4" w:space="0" w:color="auto"/>
            </w:tcBorders>
          </w:tcPr>
          <w:p w14:paraId="10C977DF" w14:textId="77777777" w:rsidR="003776B6" w:rsidRPr="00EB51C7" w:rsidRDefault="003776B6" w:rsidP="00EB51C7">
            <w:pPr>
              <w:spacing w:after="0" w:line="240" w:lineRule="auto"/>
              <w:jc w:val="center"/>
              <w:rPr>
                <w:rFonts w:ascii="Palemonas" w:eastAsia="Times New Roman" w:hAnsi="Palemonas"/>
                <w:sz w:val="24"/>
                <w:szCs w:val="24"/>
              </w:rPr>
            </w:pPr>
            <w:r w:rsidRPr="00EB51C7">
              <w:rPr>
                <w:rFonts w:ascii="Palemonas" w:eastAsia="Times New Roman" w:hAnsi="Palemonas"/>
                <w:sz w:val="24"/>
                <w:szCs w:val="24"/>
              </w:rPr>
              <w:t>Aprašymas</w:t>
            </w:r>
          </w:p>
        </w:tc>
      </w:tr>
    </w:tbl>
    <w:p w14:paraId="068C0B87" w14:textId="77777777" w:rsidR="003776B6" w:rsidRPr="002154A9" w:rsidRDefault="003776B6" w:rsidP="003776B6">
      <w:pPr>
        <w:jc w:val="both"/>
        <w:rPr>
          <w:rFonts w:ascii="Palemonas" w:hAnsi="Palemonas"/>
          <w:sz w:val="2"/>
          <w:szCs w:val="2"/>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60" w:firstRow="1" w:lastRow="1" w:firstColumn="0" w:lastColumn="1" w:noHBand="0" w:noVBand="0"/>
      </w:tblPr>
      <w:tblGrid>
        <w:gridCol w:w="703"/>
        <w:gridCol w:w="2870"/>
        <w:gridCol w:w="5925"/>
      </w:tblGrid>
      <w:tr w:rsidR="003776B6" w:rsidRPr="0084114F" w14:paraId="5D9B858E" w14:textId="77777777" w:rsidTr="003B6CFF">
        <w:trPr>
          <w:tblHeader/>
        </w:trPr>
        <w:tc>
          <w:tcPr>
            <w:tcW w:w="703" w:type="dxa"/>
            <w:tcBorders>
              <w:top w:val="single" w:sz="4" w:space="0" w:color="auto"/>
              <w:left w:val="single" w:sz="4" w:space="0" w:color="auto"/>
              <w:bottom w:val="single" w:sz="4" w:space="0" w:color="auto"/>
              <w:right w:val="single" w:sz="4" w:space="0" w:color="auto"/>
            </w:tcBorders>
          </w:tcPr>
          <w:p w14:paraId="45A2E700" w14:textId="77777777" w:rsidR="003776B6" w:rsidRPr="002C038C" w:rsidRDefault="003776B6" w:rsidP="002C038C">
            <w:pPr>
              <w:spacing w:after="0" w:line="240" w:lineRule="auto"/>
              <w:jc w:val="center"/>
              <w:rPr>
                <w:rFonts w:ascii="Palemonas" w:eastAsia="Times New Roman" w:hAnsi="Palemonas"/>
                <w:i/>
                <w:iCs/>
                <w:sz w:val="24"/>
                <w:szCs w:val="24"/>
              </w:rPr>
            </w:pPr>
            <w:r w:rsidRPr="002C038C">
              <w:rPr>
                <w:rFonts w:ascii="Palemonas" w:eastAsia="Times New Roman" w:hAnsi="Palemonas"/>
                <w:i/>
                <w:iCs/>
                <w:sz w:val="24"/>
                <w:szCs w:val="24"/>
              </w:rPr>
              <w:t>1</w:t>
            </w:r>
          </w:p>
        </w:tc>
        <w:tc>
          <w:tcPr>
            <w:tcW w:w="2870" w:type="dxa"/>
            <w:tcBorders>
              <w:top w:val="single" w:sz="4" w:space="0" w:color="auto"/>
              <w:left w:val="single" w:sz="4" w:space="0" w:color="auto"/>
              <w:bottom w:val="single" w:sz="4" w:space="0" w:color="auto"/>
              <w:right w:val="single" w:sz="4" w:space="0" w:color="auto"/>
            </w:tcBorders>
          </w:tcPr>
          <w:p w14:paraId="1584C43E" w14:textId="77777777" w:rsidR="003776B6" w:rsidRPr="002C038C" w:rsidRDefault="003776B6" w:rsidP="002C038C">
            <w:pPr>
              <w:spacing w:after="0" w:line="240" w:lineRule="auto"/>
              <w:jc w:val="center"/>
              <w:rPr>
                <w:rFonts w:ascii="Palemonas" w:eastAsia="Times New Roman" w:hAnsi="Palemonas"/>
                <w:i/>
                <w:iCs/>
                <w:sz w:val="24"/>
                <w:szCs w:val="24"/>
              </w:rPr>
            </w:pPr>
            <w:r w:rsidRPr="002C038C">
              <w:rPr>
                <w:rFonts w:ascii="Palemonas" w:eastAsia="Times New Roman" w:hAnsi="Palemonas"/>
                <w:i/>
                <w:iCs/>
                <w:sz w:val="24"/>
                <w:szCs w:val="24"/>
              </w:rPr>
              <w:t>2</w:t>
            </w:r>
          </w:p>
        </w:tc>
        <w:tc>
          <w:tcPr>
            <w:tcW w:w="5925" w:type="dxa"/>
            <w:tcBorders>
              <w:top w:val="single" w:sz="4" w:space="0" w:color="auto"/>
              <w:left w:val="single" w:sz="4" w:space="0" w:color="auto"/>
              <w:bottom w:val="single" w:sz="4" w:space="0" w:color="auto"/>
              <w:right w:val="single" w:sz="4" w:space="0" w:color="auto"/>
            </w:tcBorders>
          </w:tcPr>
          <w:p w14:paraId="21693ED0" w14:textId="77777777" w:rsidR="003776B6" w:rsidRPr="002C038C" w:rsidRDefault="003776B6" w:rsidP="002C038C">
            <w:pPr>
              <w:spacing w:after="0" w:line="240" w:lineRule="auto"/>
              <w:jc w:val="center"/>
              <w:rPr>
                <w:rFonts w:ascii="Palemonas" w:eastAsia="Times New Roman" w:hAnsi="Palemonas"/>
                <w:i/>
                <w:iCs/>
                <w:sz w:val="24"/>
                <w:szCs w:val="24"/>
              </w:rPr>
            </w:pPr>
            <w:r w:rsidRPr="002C038C">
              <w:rPr>
                <w:rFonts w:ascii="Palemonas" w:eastAsia="Times New Roman" w:hAnsi="Palemonas"/>
                <w:i/>
                <w:iCs/>
                <w:sz w:val="24"/>
                <w:szCs w:val="24"/>
              </w:rPr>
              <w:t>3</w:t>
            </w:r>
          </w:p>
        </w:tc>
      </w:tr>
      <w:tr w:rsidR="003776B6" w:rsidRPr="0084114F" w14:paraId="64C5F001" w14:textId="77777777" w:rsidTr="003B6CFF">
        <w:tc>
          <w:tcPr>
            <w:tcW w:w="703" w:type="dxa"/>
            <w:tcBorders>
              <w:top w:val="single" w:sz="4" w:space="0" w:color="auto"/>
              <w:left w:val="single" w:sz="4" w:space="0" w:color="auto"/>
              <w:bottom w:val="single" w:sz="4" w:space="0" w:color="auto"/>
              <w:right w:val="single" w:sz="4" w:space="0" w:color="auto"/>
            </w:tcBorders>
          </w:tcPr>
          <w:p w14:paraId="325F8A2E" w14:textId="77777777" w:rsidR="003776B6" w:rsidRPr="002C038C" w:rsidRDefault="003776B6" w:rsidP="002C038C">
            <w:pPr>
              <w:spacing w:after="0" w:line="240" w:lineRule="auto"/>
              <w:rPr>
                <w:rFonts w:ascii="Palemonas" w:hAnsi="Palemonas"/>
                <w:sz w:val="24"/>
                <w:szCs w:val="24"/>
              </w:rPr>
            </w:pPr>
            <w:r w:rsidRPr="002C038C">
              <w:rPr>
                <w:rFonts w:ascii="Palemonas" w:hAnsi="Palemonas"/>
                <w:sz w:val="24"/>
                <w:szCs w:val="24"/>
              </w:rPr>
              <w:t>5.1.</w:t>
            </w:r>
          </w:p>
        </w:tc>
        <w:tc>
          <w:tcPr>
            <w:tcW w:w="2870" w:type="dxa"/>
          </w:tcPr>
          <w:p w14:paraId="1644C847" w14:textId="77777777" w:rsidR="003776B6" w:rsidRPr="002C038C" w:rsidRDefault="003776B6" w:rsidP="002C038C">
            <w:pPr>
              <w:spacing w:after="0" w:line="240" w:lineRule="auto"/>
              <w:rPr>
                <w:rFonts w:ascii="Palemonas" w:hAnsi="Palemonas"/>
                <w:sz w:val="24"/>
                <w:szCs w:val="24"/>
              </w:rPr>
            </w:pPr>
            <w:r w:rsidRPr="002C038C">
              <w:rPr>
                <w:rFonts w:ascii="Palemonas" w:hAnsi="Palemonas"/>
                <w:sz w:val="24"/>
                <w:szCs w:val="24"/>
              </w:rPr>
              <w:t>Transporto priemonės tipas</w:t>
            </w:r>
          </w:p>
        </w:tc>
        <w:tc>
          <w:tcPr>
            <w:tcW w:w="5925" w:type="dxa"/>
          </w:tcPr>
          <w:p w14:paraId="67C3FCCB" w14:textId="77777777" w:rsidR="003776B6" w:rsidRPr="002C038C" w:rsidRDefault="003776B6" w:rsidP="002C038C">
            <w:pPr>
              <w:spacing w:after="0" w:line="240" w:lineRule="auto"/>
              <w:jc w:val="both"/>
              <w:rPr>
                <w:rFonts w:ascii="Palemonas" w:hAnsi="Palemonas"/>
                <w:sz w:val="24"/>
                <w:szCs w:val="24"/>
              </w:rPr>
            </w:pPr>
            <w:r w:rsidRPr="002C038C">
              <w:rPr>
                <w:rFonts w:ascii="Palemonas" w:hAnsi="Palemonas"/>
                <w:sz w:val="24"/>
                <w:szCs w:val="24"/>
              </w:rPr>
              <w:t>Naujas, neeksploatuotas, ne senesnis nei 2026 m. M3 klasės, pilnai elektrinis keleivinis autobusas, skirtas miesto / priemiestiniam vežimui (toliau – autobusas).</w:t>
            </w:r>
          </w:p>
        </w:tc>
      </w:tr>
      <w:tr w:rsidR="003776B6" w:rsidRPr="0084114F" w14:paraId="0DFD53F9" w14:textId="77777777" w:rsidTr="003B6CFF">
        <w:tc>
          <w:tcPr>
            <w:tcW w:w="703" w:type="dxa"/>
            <w:tcBorders>
              <w:top w:val="single" w:sz="4" w:space="0" w:color="auto"/>
              <w:left w:val="single" w:sz="4" w:space="0" w:color="auto"/>
              <w:bottom w:val="single" w:sz="4" w:space="0" w:color="auto"/>
              <w:right w:val="single" w:sz="4" w:space="0" w:color="auto"/>
            </w:tcBorders>
          </w:tcPr>
          <w:p w14:paraId="189544A9" w14:textId="77777777" w:rsidR="003776B6" w:rsidRPr="002C038C" w:rsidRDefault="003776B6" w:rsidP="002C038C">
            <w:pPr>
              <w:spacing w:after="0" w:line="240" w:lineRule="auto"/>
              <w:rPr>
                <w:rFonts w:ascii="Palemonas" w:hAnsi="Palemonas"/>
                <w:sz w:val="24"/>
                <w:szCs w:val="24"/>
              </w:rPr>
            </w:pPr>
            <w:r w:rsidRPr="002C038C">
              <w:rPr>
                <w:rFonts w:ascii="Palemonas" w:hAnsi="Palemonas"/>
                <w:sz w:val="24"/>
                <w:szCs w:val="24"/>
              </w:rPr>
              <w:t>5.2.</w:t>
            </w:r>
          </w:p>
        </w:tc>
        <w:tc>
          <w:tcPr>
            <w:tcW w:w="2870" w:type="dxa"/>
          </w:tcPr>
          <w:p w14:paraId="3177C942" w14:textId="77777777" w:rsidR="003776B6" w:rsidRPr="002C038C" w:rsidRDefault="003776B6" w:rsidP="002C038C">
            <w:pPr>
              <w:spacing w:after="0" w:line="240" w:lineRule="auto"/>
              <w:rPr>
                <w:rFonts w:ascii="Palemonas" w:hAnsi="Palemonas"/>
                <w:sz w:val="24"/>
                <w:szCs w:val="24"/>
              </w:rPr>
            </w:pPr>
            <w:r w:rsidRPr="002C038C">
              <w:rPr>
                <w:rFonts w:ascii="Palemonas" w:hAnsi="Palemonas"/>
                <w:sz w:val="24"/>
                <w:szCs w:val="24"/>
              </w:rPr>
              <w:t>Perkamas kiekis</w:t>
            </w:r>
          </w:p>
        </w:tc>
        <w:tc>
          <w:tcPr>
            <w:tcW w:w="5925" w:type="dxa"/>
          </w:tcPr>
          <w:p w14:paraId="5B70B5DA" w14:textId="77777777" w:rsidR="003776B6" w:rsidRPr="002C038C" w:rsidRDefault="003776B6" w:rsidP="002C038C">
            <w:pPr>
              <w:spacing w:after="0" w:line="240" w:lineRule="auto"/>
              <w:rPr>
                <w:rFonts w:ascii="Palemonas" w:hAnsi="Palemonas"/>
                <w:sz w:val="24"/>
                <w:szCs w:val="24"/>
              </w:rPr>
            </w:pPr>
            <w:r w:rsidRPr="002C038C">
              <w:rPr>
                <w:rFonts w:ascii="Palemonas" w:hAnsi="Palemonas"/>
                <w:sz w:val="24"/>
                <w:szCs w:val="24"/>
              </w:rPr>
              <w:t>1 vnt.</w:t>
            </w:r>
          </w:p>
        </w:tc>
      </w:tr>
      <w:tr w:rsidR="003776B6" w:rsidRPr="0084114F" w14:paraId="61C495AD" w14:textId="77777777" w:rsidTr="003B6CFF">
        <w:tc>
          <w:tcPr>
            <w:tcW w:w="703" w:type="dxa"/>
            <w:tcBorders>
              <w:top w:val="single" w:sz="4" w:space="0" w:color="auto"/>
              <w:left w:val="single" w:sz="4" w:space="0" w:color="auto"/>
              <w:bottom w:val="single" w:sz="4" w:space="0" w:color="auto"/>
              <w:right w:val="single" w:sz="4" w:space="0" w:color="auto"/>
            </w:tcBorders>
          </w:tcPr>
          <w:p w14:paraId="4A8B40E3" w14:textId="77777777" w:rsidR="003776B6" w:rsidRPr="002C038C" w:rsidRDefault="003776B6" w:rsidP="002C038C">
            <w:pPr>
              <w:spacing w:after="0" w:line="240" w:lineRule="auto"/>
              <w:rPr>
                <w:rFonts w:ascii="Palemonas" w:hAnsi="Palemonas"/>
                <w:sz w:val="24"/>
                <w:szCs w:val="24"/>
              </w:rPr>
            </w:pPr>
            <w:r w:rsidRPr="002C038C">
              <w:rPr>
                <w:rFonts w:ascii="Palemonas" w:hAnsi="Palemonas"/>
                <w:sz w:val="24"/>
                <w:szCs w:val="24"/>
              </w:rPr>
              <w:t>5.3.</w:t>
            </w:r>
          </w:p>
        </w:tc>
        <w:tc>
          <w:tcPr>
            <w:tcW w:w="2870" w:type="dxa"/>
          </w:tcPr>
          <w:p w14:paraId="5B451E9A" w14:textId="77777777" w:rsidR="003776B6" w:rsidRPr="002C038C" w:rsidRDefault="003776B6" w:rsidP="002C038C">
            <w:pPr>
              <w:spacing w:after="0" w:line="240" w:lineRule="auto"/>
              <w:rPr>
                <w:rFonts w:ascii="Palemonas" w:hAnsi="Palemonas"/>
                <w:sz w:val="24"/>
                <w:szCs w:val="24"/>
              </w:rPr>
            </w:pPr>
            <w:r w:rsidRPr="002C038C">
              <w:rPr>
                <w:rFonts w:ascii="Palemonas" w:hAnsi="Palemonas"/>
                <w:sz w:val="24"/>
                <w:szCs w:val="24"/>
              </w:rPr>
              <w:t>Pristatymas</w:t>
            </w:r>
          </w:p>
        </w:tc>
        <w:tc>
          <w:tcPr>
            <w:tcW w:w="5925" w:type="dxa"/>
          </w:tcPr>
          <w:p w14:paraId="05B3E77F" w14:textId="77777777" w:rsidR="003776B6" w:rsidRPr="002C038C" w:rsidRDefault="003776B6" w:rsidP="002C038C">
            <w:pPr>
              <w:spacing w:after="0" w:line="240" w:lineRule="auto"/>
              <w:rPr>
                <w:rFonts w:ascii="Palemonas" w:hAnsi="Palemonas"/>
                <w:sz w:val="24"/>
                <w:szCs w:val="24"/>
              </w:rPr>
            </w:pPr>
            <w:r w:rsidRPr="002C038C">
              <w:rPr>
                <w:rFonts w:ascii="Palemonas" w:hAnsi="Palemonas"/>
                <w:sz w:val="24"/>
                <w:szCs w:val="24"/>
              </w:rPr>
              <w:t>Ne ilgesnis kaip 8 mėn.</w:t>
            </w:r>
          </w:p>
        </w:tc>
      </w:tr>
      <w:tr w:rsidR="003776B6" w:rsidRPr="0084114F" w14:paraId="110B5E7C" w14:textId="77777777" w:rsidTr="003B6CFF">
        <w:tc>
          <w:tcPr>
            <w:tcW w:w="703" w:type="dxa"/>
            <w:tcBorders>
              <w:top w:val="single" w:sz="4" w:space="0" w:color="auto"/>
              <w:left w:val="single" w:sz="4" w:space="0" w:color="auto"/>
              <w:bottom w:val="single" w:sz="4" w:space="0" w:color="auto"/>
              <w:right w:val="single" w:sz="4" w:space="0" w:color="auto"/>
            </w:tcBorders>
          </w:tcPr>
          <w:p w14:paraId="4DAF03EF" w14:textId="77777777" w:rsidR="003776B6" w:rsidRPr="002C038C" w:rsidRDefault="003776B6" w:rsidP="002C038C">
            <w:pPr>
              <w:spacing w:after="0" w:line="240" w:lineRule="auto"/>
              <w:rPr>
                <w:rFonts w:ascii="Palemonas" w:hAnsi="Palemonas"/>
                <w:sz w:val="24"/>
                <w:szCs w:val="24"/>
              </w:rPr>
            </w:pPr>
            <w:r w:rsidRPr="002C038C">
              <w:rPr>
                <w:rFonts w:ascii="Palemonas" w:hAnsi="Palemonas"/>
                <w:sz w:val="24"/>
                <w:szCs w:val="24"/>
              </w:rPr>
              <w:t>5.4.</w:t>
            </w:r>
          </w:p>
        </w:tc>
        <w:tc>
          <w:tcPr>
            <w:tcW w:w="2870" w:type="dxa"/>
          </w:tcPr>
          <w:p w14:paraId="4E36CBDA" w14:textId="77777777" w:rsidR="003776B6" w:rsidRPr="002C038C" w:rsidRDefault="003776B6" w:rsidP="002C038C">
            <w:pPr>
              <w:spacing w:after="0" w:line="240" w:lineRule="auto"/>
              <w:rPr>
                <w:rFonts w:ascii="Palemonas" w:hAnsi="Palemonas"/>
                <w:sz w:val="24"/>
                <w:szCs w:val="24"/>
              </w:rPr>
            </w:pPr>
            <w:r w:rsidRPr="002C038C">
              <w:rPr>
                <w:rFonts w:ascii="Palemonas" w:hAnsi="Palemonas"/>
                <w:sz w:val="24"/>
                <w:szCs w:val="24"/>
              </w:rPr>
              <w:t>Bendras ilgis</w:t>
            </w:r>
          </w:p>
        </w:tc>
        <w:tc>
          <w:tcPr>
            <w:tcW w:w="5925" w:type="dxa"/>
          </w:tcPr>
          <w:p w14:paraId="273756D8" w14:textId="77777777" w:rsidR="003776B6" w:rsidRPr="002C038C" w:rsidRDefault="003776B6" w:rsidP="002C038C">
            <w:pPr>
              <w:spacing w:after="0" w:line="240" w:lineRule="auto"/>
              <w:rPr>
                <w:rFonts w:ascii="Palemonas" w:hAnsi="Palemonas"/>
                <w:sz w:val="24"/>
                <w:szCs w:val="24"/>
              </w:rPr>
            </w:pPr>
            <w:r w:rsidRPr="002C038C">
              <w:rPr>
                <w:rFonts w:ascii="Palemonas" w:hAnsi="Palemonas"/>
                <w:sz w:val="24"/>
                <w:szCs w:val="24"/>
              </w:rPr>
              <w:t>Ne daugiau kaip 7500 mm</w:t>
            </w:r>
          </w:p>
        </w:tc>
      </w:tr>
      <w:tr w:rsidR="003776B6" w:rsidRPr="0084114F" w14:paraId="44E106BA" w14:textId="77777777" w:rsidTr="003B6CFF">
        <w:tc>
          <w:tcPr>
            <w:tcW w:w="703" w:type="dxa"/>
            <w:tcBorders>
              <w:top w:val="single" w:sz="4" w:space="0" w:color="auto"/>
              <w:left w:val="single" w:sz="4" w:space="0" w:color="auto"/>
              <w:bottom w:val="single" w:sz="4" w:space="0" w:color="auto"/>
              <w:right w:val="single" w:sz="4" w:space="0" w:color="auto"/>
            </w:tcBorders>
          </w:tcPr>
          <w:p w14:paraId="7C346F7E" w14:textId="77777777" w:rsidR="003776B6" w:rsidRPr="002C038C" w:rsidRDefault="003776B6" w:rsidP="002C038C">
            <w:pPr>
              <w:spacing w:after="0" w:line="240" w:lineRule="auto"/>
              <w:rPr>
                <w:rFonts w:ascii="Palemonas" w:hAnsi="Palemonas"/>
                <w:sz w:val="24"/>
                <w:szCs w:val="24"/>
              </w:rPr>
            </w:pPr>
            <w:r w:rsidRPr="002C038C">
              <w:rPr>
                <w:rFonts w:ascii="Palemonas" w:hAnsi="Palemonas"/>
                <w:sz w:val="24"/>
                <w:szCs w:val="24"/>
              </w:rPr>
              <w:t>5.5.</w:t>
            </w:r>
          </w:p>
        </w:tc>
        <w:tc>
          <w:tcPr>
            <w:tcW w:w="2870" w:type="dxa"/>
          </w:tcPr>
          <w:p w14:paraId="02A63AAD" w14:textId="77777777" w:rsidR="003776B6" w:rsidRPr="002C038C" w:rsidRDefault="003776B6" w:rsidP="002C038C">
            <w:pPr>
              <w:spacing w:after="0" w:line="240" w:lineRule="auto"/>
              <w:rPr>
                <w:rFonts w:ascii="Palemonas" w:hAnsi="Palemonas"/>
                <w:sz w:val="24"/>
                <w:szCs w:val="24"/>
              </w:rPr>
            </w:pPr>
            <w:r w:rsidRPr="002C038C">
              <w:rPr>
                <w:rFonts w:ascii="Palemonas" w:hAnsi="Palemonas"/>
                <w:sz w:val="24"/>
                <w:szCs w:val="24"/>
              </w:rPr>
              <w:t>Plotis</w:t>
            </w:r>
          </w:p>
        </w:tc>
        <w:tc>
          <w:tcPr>
            <w:tcW w:w="5925" w:type="dxa"/>
          </w:tcPr>
          <w:p w14:paraId="3E25A2BD" w14:textId="77777777" w:rsidR="003776B6" w:rsidRPr="002C038C" w:rsidRDefault="003776B6" w:rsidP="002C038C">
            <w:pPr>
              <w:spacing w:after="0" w:line="240" w:lineRule="auto"/>
              <w:rPr>
                <w:rFonts w:ascii="Palemonas" w:hAnsi="Palemonas"/>
                <w:sz w:val="24"/>
                <w:szCs w:val="24"/>
              </w:rPr>
            </w:pPr>
            <w:r w:rsidRPr="002C038C">
              <w:rPr>
                <w:rFonts w:ascii="Palemonas" w:hAnsi="Palemonas"/>
                <w:sz w:val="24"/>
                <w:szCs w:val="24"/>
              </w:rPr>
              <w:t>Ne daugiau kaip 2100 mm</w:t>
            </w:r>
          </w:p>
        </w:tc>
      </w:tr>
      <w:tr w:rsidR="003776B6" w:rsidRPr="0084114F" w14:paraId="7E0ED18D" w14:textId="77777777" w:rsidTr="003B6CFF">
        <w:tc>
          <w:tcPr>
            <w:tcW w:w="703" w:type="dxa"/>
            <w:tcBorders>
              <w:top w:val="single" w:sz="4" w:space="0" w:color="auto"/>
              <w:left w:val="single" w:sz="4" w:space="0" w:color="auto"/>
              <w:bottom w:val="single" w:sz="4" w:space="0" w:color="auto"/>
              <w:right w:val="single" w:sz="4" w:space="0" w:color="auto"/>
            </w:tcBorders>
          </w:tcPr>
          <w:p w14:paraId="07CBE4CA" w14:textId="77777777" w:rsidR="003776B6" w:rsidRPr="002C038C" w:rsidRDefault="003776B6" w:rsidP="002C038C">
            <w:pPr>
              <w:spacing w:after="0" w:line="240" w:lineRule="auto"/>
              <w:rPr>
                <w:rFonts w:ascii="Palemonas" w:hAnsi="Palemonas"/>
                <w:sz w:val="24"/>
                <w:szCs w:val="24"/>
              </w:rPr>
            </w:pPr>
            <w:r w:rsidRPr="002C038C">
              <w:rPr>
                <w:rFonts w:ascii="Palemonas" w:hAnsi="Palemonas"/>
                <w:sz w:val="24"/>
                <w:szCs w:val="24"/>
              </w:rPr>
              <w:t>5.6.</w:t>
            </w:r>
          </w:p>
        </w:tc>
        <w:tc>
          <w:tcPr>
            <w:tcW w:w="2870" w:type="dxa"/>
          </w:tcPr>
          <w:p w14:paraId="3414DD58" w14:textId="77777777" w:rsidR="003776B6" w:rsidRPr="002C038C" w:rsidRDefault="003776B6" w:rsidP="002C038C">
            <w:pPr>
              <w:spacing w:after="0" w:line="240" w:lineRule="auto"/>
              <w:rPr>
                <w:rFonts w:ascii="Palemonas" w:hAnsi="Palemonas"/>
                <w:sz w:val="24"/>
                <w:szCs w:val="24"/>
              </w:rPr>
            </w:pPr>
            <w:r w:rsidRPr="002C038C">
              <w:rPr>
                <w:rFonts w:ascii="Palemonas" w:hAnsi="Palemonas"/>
                <w:sz w:val="24"/>
                <w:szCs w:val="24"/>
              </w:rPr>
              <w:t>Aukštis</w:t>
            </w:r>
          </w:p>
        </w:tc>
        <w:tc>
          <w:tcPr>
            <w:tcW w:w="5925" w:type="dxa"/>
          </w:tcPr>
          <w:p w14:paraId="1F7C4925" w14:textId="77777777" w:rsidR="003776B6" w:rsidRPr="002C038C" w:rsidRDefault="003776B6" w:rsidP="002C038C">
            <w:pPr>
              <w:spacing w:after="0" w:line="240" w:lineRule="auto"/>
              <w:rPr>
                <w:rFonts w:ascii="Palemonas" w:hAnsi="Palemonas"/>
                <w:sz w:val="24"/>
                <w:szCs w:val="24"/>
              </w:rPr>
            </w:pPr>
            <w:r w:rsidRPr="002C038C">
              <w:rPr>
                <w:rFonts w:ascii="Palemonas" w:hAnsi="Palemonas"/>
                <w:sz w:val="24"/>
                <w:szCs w:val="24"/>
              </w:rPr>
              <w:t>Ne daugiau kaip 2900 mm</w:t>
            </w:r>
          </w:p>
        </w:tc>
      </w:tr>
      <w:tr w:rsidR="003776B6" w:rsidRPr="0084114F" w14:paraId="2C6EEBB6" w14:textId="77777777" w:rsidTr="003B6CFF">
        <w:tc>
          <w:tcPr>
            <w:tcW w:w="703" w:type="dxa"/>
            <w:tcBorders>
              <w:top w:val="single" w:sz="4" w:space="0" w:color="auto"/>
              <w:left w:val="single" w:sz="4" w:space="0" w:color="auto"/>
              <w:bottom w:val="single" w:sz="4" w:space="0" w:color="auto"/>
              <w:right w:val="single" w:sz="4" w:space="0" w:color="auto"/>
            </w:tcBorders>
          </w:tcPr>
          <w:p w14:paraId="198A0882" w14:textId="77777777" w:rsidR="003776B6" w:rsidRPr="002C038C" w:rsidRDefault="003776B6" w:rsidP="002C038C">
            <w:pPr>
              <w:spacing w:after="0" w:line="240" w:lineRule="auto"/>
              <w:rPr>
                <w:rFonts w:ascii="Palemonas" w:hAnsi="Palemonas"/>
                <w:sz w:val="24"/>
                <w:szCs w:val="24"/>
              </w:rPr>
            </w:pPr>
            <w:r w:rsidRPr="002C038C">
              <w:rPr>
                <w:rFonts w:ascii="Palemonas" w:hAnsi="Palemonas"/>
                <w:sz w:val="24"/>
                <w:szCs w:val="24"/>
              </w:rPr>
              <w:t>5.7.</w:t>
            </w:r>
          </w:p>
        </w:tc>
        <w:tc>
          <w:tcPr>
            <w:tcW w:w="2870" w:type="dxa"/>
          </w:tcPr>
          <w:p w14:paraId="5F75277C" w14:textId="77777777" w:rsidR="003776B6" w:rsidRPr="002C038C" w:rsidRDefault="003776B6" w:rsidP="002C038C">
            <w:pPr>
              <w:spacing w:after="0" w:line="240" w:lineRule="auto"/>
              <w:rPr>
                <w:rFonts w:ascii="Palemonas" w:hAnsi="Palemonas"/>
                <w:sz w:val="24"/>
                <w:szCs w:val="24"/>
              </w:rPr>
            </w:pPr>
            <w:r w:rsidRPr="002C038C">
              <w:rPr>
                <w:rFonts w:ascii="Palemonas" w:hAnsi="Palemonas"/>
                <w:sz w:val="24"/>
                <w:szCs w:val="24"/>
              </w:rPr>
              <w:t>Didžiausia leistina masė</w:t>
            </w:r>
          </w:p>
        </w:tc>
        <w:tc>
          <w:tcPr>
            <w:tcW w:w="5925" w:type="dxa"/>
          </w:tcPr>
          <w:p w14:paraId="2C78AC18" w14:textId="77777777" w:rsidR="003776B6" w:rsidRPr="002C038C" w:rsidRDefault="003776B6" w:rsidP="002C038C">
            <w:pPr>
              <w:spacing w:after="0" w:line="240" w:lineRule="auto"/>
              <w:rPr>
                <w:rFonts w:ascii="Palemonas" w:hAnsi="Palemonas"/>
                <w:sz w:val="24"/>
                <w:szCs w:val="24"/>
              </w:rPr>
            </w:pPr>
            <w:r w:rsidRPr="002C038C">
              <w:rPr>
                <w:rFonts w:ascii="Palemonas" w:hAnsi="Palemonas"/>
                <w:sz w:val="24"/>
                <w:szCs w:val="24"/>
              </w:rPr>
              <w:t>Ne daugiau kaip 7500 kg</w:t>
            </w:r>
          </w:p>
        </w:tc>
      </w:tr>
      <w:tr w:rsidR="003776B6" w:rsidRPr="0084114F" w14:paraId="0E60A26D" w14:textId="77777777" w:rsidTr="003B6CFF">
        <w:tc>
          <w:tcPr>
            <w:tcW w:w="703" w:type="dxa"/>
            <w:tcBorders>
              <w:top w:val="single" w:sz="4" w:space="0" w:color="auto"/>
              <w:left w:val="single" w:sz="4" w:space="0" w:color="auto"/>
              <w:bottom w:val="single" w:sz="4" w:space="0" w:color="auto"/>
              <w:right w:val="single" w:sz="4" w:space="0" w:color="auto"/>
            </w:tcBorders>
          </w:tcPr>
          <w:p w14:paraId="36557A89" w14:textId="77777777" w:rsidR="003776B6" w:rsidRPr="002C038C" w:rsidRDefault="003776B6" w:rsidP="002C038C">
            <w:pPr>
              <w:spacing w:after="0" w:line="240" w:lineRule="auto"/>
              <w:rPr>
                <w:rFonts w:ascii="Palemonas" w:hAnsi="Palemonas"/>
                <w:sz w:val="24"/>
                <w:szCs w:val="24"/>
              </w:rPr>
            </w:pPr>
            <w:r w:rsidRPr="002C038C">
              <w:rPr>
                <w:rFonts w:ascii="Palemonas" w:hAnsi="Palemonas"/>
                <w:sz w:val="24"/>
                <w:szCs w:val="24"/>
              </w:rPr>
              <w:t>5.8.</w:t>
            </w:r>
          </w:p>
        </w:tc>
        <w:tc>
          <w:tcPr>
            <w:tcW w:w="2870" w:type="dxa"/>
          </w:tcPr>
          <w:p w14:paraId="084AB64F" w14:textId="77777777" w:rsidR="003776B6" w:rsidRPr="002C038C" w:rsidRDefault="003776B6" w:rsidP="002C038C">
            <w:pPr>
              <w:spacing w:after="0" w:line="240" w:lineRule="auto"/>
              <w:rPr>
                <w:rFonts w:ascii="Palemonas" w:hAnsi="Palemonas"/>
                <w:sz w:val="24"/>
                <w:szCs w:val="24"/>
              </w:rPr>
            </w:pPr>
            <w:r w:rsidRPr="002C038C">
              <w:rPr>
                <w:rFonts w:ascii="Palemonas" w:hAnsi="Palemonas"/>
                <w:sz w:val="24"/>
                <w:szCs w:val="24"/>
              </w:rPr>
              <w:t>Kėbulo spalva</w:t>
            </w:r>
          </w:p>
        </w:tc>
        <w:tc>
          <w:tcPr>
            <w:tcW w:w="5925" w:type="dxa"/>
          </w:tcPr>
          <w:p w14:paraId="3540B4B0" w14:textId="77777777" w:rsidR="003776B6" w:rsidRPr="002C038C" w:rsidRDefault="003776B6" w:rsidP="002C038C">
            <w:pPr>
              <w:spacing w:after="0" w:line="240" w:lineRule="auto"/>
              <w:rPr>
                <w:rFonts w:ascii="Palemonas" w:hAnsi="Palemonas"/>
                <w:sz w:val="24"/>
                <w:szCs w:val="24"/>
              </w:rPr>
            </w:pPr>
            <w:r w:rsidRPr="002C038C">
              <w:rPr>
                <w:rFonts w:ascii="Palemonas" w:hAnsi="Palemonas"/>
                <w:sz w:val="24"/>
                <w:szCs w:val="24"/>
              </w:rPr>
              <w:t>Balta arba suderinta spalva. Tikslus spalvos kodas turi būti suderintas pasirašant sutartį.</w:t>
            </w:r>
          </w:p>
        </w:tc>
      </w:tr>
      <w:tr w:rsidR="003776B6" w:rsidRPr="0084114F" w14:paraId="1C04580B" w14:textId="77777777" w:rsidTr="003B6CFF">
        <w:tc>
          <w:tcPr>
            <w:tcW w:w="703" w:type="dxa"/>
            <w:tcBorders>
              <w:top w:val="single" w:sz="4" w:space="0" w:color="auto"/>
              <w:left w:val="single" w:sz="4" w:space="0" w:color="auto"/>
              <w:bottom w:val="single" w:sz="4" w:space="0" w:color="auto"/>
              <w:right w:val="single" w:sz="4" w:space="0" w:color="auto"/>
            </w:tcBorders>
          </w:tcPr>
          <w:p w14:paraId="2C43E4F3" w14:textId="77777777" w:rsidR="003776B6" w:rsidRPr="002C038C" w:rsidRDefault="003776B6" w:rsidP="002C038C">
            <w:pPr>
              <w:spacing w:after="0" w:line="240" w:lineRule="auto"/>
              <w:rPr>
                <w:rFonts w:ascii="Palemonas" w:hAnsi="Palemonas"/>
                <w:sz w:val="24"/>
                <w:szCs w:val="24"/>
              </w:rPr>
            </w:pPr>
            <w:r w:rsidRPr="002C038C">
              <w:rPr>
                <w:rFonts w:ascii="Palemonas" w:hAnsi="Palemonas"/>
                <w:sz w:val="24"/>
                <w:szCs w:val="24"/>
              </w:rPr>
              <w:t>5.9.</w:t>
            </w:r>
          </w:p>
        </w:tc>
        <w:tc>
          <w:tcPr>
            <w:tcW w:w="2870" w:type="dxa"/>
          </w:tcPr>
          <w:p w14:paraId="43B2FE57" w14:textId="77777777" w:rsidR="003776B6" w:rsidRPr="002C038C" w:rsidRDefault="003776B6" w:rsidP="002C038C">
            <w:pPr>
              <w:spacing w:after="0" w:line="240" w:lineRule="auto"/>
              <w:rPr>
                <w:rFonts w:ascii="Palemonas" w:hAnsi="Palemonas"/>
                <w:sz w:val="24"/>
                <w:szCs w:val="24"/>
              </w:rPr>
            </w:pPr>
            <w:r w:rsidRPr="002C038C">
              <w:rPr>
                <w:rFonts w:ascii="Palemonas" w:hAnsi="Palemonas"/>
                <w:sz w:val="24"/>
                <w:szCs w:val="24"/>
              </w:rPr>
              <w:t>Ašys</w:t>
            </w:r>
          </w:p>
        </w:tc>
        <w:tc>
          <w:tcPr>
            <w:tcW w:w="5925" w:type="dxa"/>
          </w:tcPr>
          <w:p w14:paraId="44D4350F" w14:textId="77777777" w:rsidR="003776B6" w:rsidRPr="002C038C" w:rsidRDefault="003776B6" w:rsidP="002C038C">
            <w:pPr>
              <w:spacing w:after="0" w:line="240" w:lineRule="auto"/>
              <w:rPr>
                <w:rFonts w:ascii="Palemonas" w:hAnsi="Palemonas"/>
                <w:sz w:val="24"/>
                <w:szCs w:val="24"/>
              </w:rPr>
            </w:pPr>
            <w:r w:rsidRPr="002C038C">
              <w:rPr>
                <w:rFonts w:ascii="Palemonas" w:hAnsi="Palemonas"/>
                <w:sz w:val="24"/>
                <w:szCs w:val="24"/>
              </w:rPr>
              <w:t>Ne mažiau kaip 2.</w:t>
            </w:r>
          </w:p>
        </w:tc>
      </w:tr>
      <w:tr w:rsidR="003776B6" w:rsidRPr="0084114F" w14:paraId="579F6DFD" w14:textId="77777777" w:rsidTr="003B6CFF">
        <w:tc>
          <w:tcPr>
            <w:tcW w:w="703" w:type="dxa"/>
            <w:tcBorders>
              <w:top w:val="single" w:sz="4" w:space="0" w:color="auto"/>
              <w:left w:val="single" w:sz="4" w:space="0" w:color="auto"/>
              <w:bottom w:val="single" w:sz="4" w:space="0" w:color="auto"/>
              <w:right w:val="single" w:sz="4" w:space="0" w:color="auto"/>
            </w:tcBorders>
          </w:tcPr>
          <w:p w14:paraId="6DB25E6F" w14:textId="77777777" w:rsidR="003776B6" w:rsidRPr="002C038C" w:rsidRDefault="003776B6" w:rsidP="002C038C">
            <w:pPr>
              <w:spacing w:after="0" w:line="240" w:lineRule="auto"/>
              <w:rPr>
                <w:rFonts w:ascii="Palemonas" w:hAnsi="Palemonas"/>
                <w:sz w:val="24"/>
                <w:szCs w:val="24"/>
              </w:rPr>
            </w:pPr>
            <w:r w:rsidRPr="002C038C">
              <w:rPr>
                <w:rFonts w:ascii="Palemonas" w:hAnsi="Palemonas"/>
                <w:sz w:val="24"/>
                <w:szCs w:val="24"/>
              </w:rPr>
              <w:t>5.10.</w:t>
            </w:r>
          </w:p>
        </w:tc>
        <w:tc>
          <w:tcPr>
            <w:tcW w:w="2870" w:type="dxa"/>
          </w:tcPr>
          <w:p w14:paraId="6EDDAA41" w14:textId="77777777" w:rsidR="003776B6" w:rsidRPr="002C038C" w:rsidRDefault="003776B6" w:rsidP="002C038C">
            <w:pPr>
              <w:spacing w:after="0" w:line="240" w:lineRule="auto"/>
              <w:rPr>
                <w:rFonts w:ascii="Palemonas" w:hAnsi="Palemonas"/>
                <w:sz w:val="24"/>
                <w:szCs w:val="24"/>
              </w:rPr>
            </w:pPr>
            <w:r w:rsidRPr="002C038C">
              <w:rPr>
                <w:rFonts w:ascii="Palemonas" w:hAnsi="Palemonas"/>
                <w:sz w:val="24"/>
                <w:szCs w:val="24"/>
              </w:rPr>
              <w:t>Galinė ašis</w:t>
            </w:r>
          </w:p>
        </w:tc>
        <w:tc>
          <w:tcPr>
            <w:tcW w:w="5925" w:type="dxa"/>
          </w:tcPr>
          <w:p w14:paraId="48D9690A" w14:textId="77777777" w:rsidR="003776B6" w:rsidRPr="002C038C" w:rsidRDefault="003776B6" w:rsidP="002C038C">
            <w:pPr>
              <w:spacing w:after="0" w:line="240" w:lineRule="auto"/>
              <w:rPr>
                <w:rFonts w:ascii="Palemonas" w:hAnsi="Palemonas"/>
                <w:sz w:val="24"/>
                <w:szCs w:val="24"/>
              </w:rPr>
            </w:pPr>
            <w:r w:rsidRPr="002C038C">
              <w:rPr>
                <w:rFonts w:ascii="Palemonas" w:hAnsi="Palemonas"/>
                <w:sz w:val="24"/>
                <w:szCs w:val="24"/>
              </w:rPr>
              <w:t>Varantieji ratai arba lygiavertė sistema.</w:t>
            </w:r>
          </w:p>
        </w:tc>
      </w:tr>
      <w:tr w:rsidR="003776B6" w:rsidRPr="0084114F" w14:paraId="06D4294F" w14:textId="77777777" w:rsidTr="003B6CFF">
        <w:tc>
          <w:tcPr>
            <w:tcW w:w="703" w:type="dxa"/>
            <w:tcBorders>
              <w:top w:val="single" w:sz="4" w:space="0" w:color="auto"/>
              <w:left w:val="single" w:sz="4" w:space="0" w:color="auto"/>
              <w:bottom w:val="single" w:sz="4" w:space="0" w:color="auto"/>
              <w:right w:val="single" w:sz="4" w:space="0" w:color="auto"/>
            </w:tcBorders>
          </w:tcPr>
          <w:p w14:paraId="1A4B5615" w14:textId="77777777" w:rsidR="003776B6" w:rsidRPr="002C038C" w:rsidRDefault="003776B6" w:rsidP="002C038C">
            <w:pPr>
              <w:spacing w:after="0" w:line="240" w:lineRule="auto"/>
              <w:rPr>
                <w:rFonts w:ascii="Palemonas" w:hAnsi="Palemonas"/>
                <w:sz w:val="24"/>
                <w:szCs w:val="24"/>
              </w:rPr>
            </w:pPr>
            <w:r w:rsidRPr="002C038C">
              <w:rPr>
                <w:rFonts w:ascii="Palemonas" w:hAnsi="Palemonas"/>
                <w:sz w:val="24"/>
                <w:szCs w:val="24"/>
              </w:rPr>
              <w:t>5.11.</w:t>
            </w:r>
          </w:p>
        </w:tc>
        <w:tc>
          <w:tcPr>
            <w:tcW w:w="2870" w:type="dxa"/>
          </w:tcPr>
          <w:p w14:paraId="57322EEE" w14:textId="77777777" w:rsidR="003776B6" w:rsidRPr="002C038C" w:rsidRDefault="003776B6" w:rsidP="002C038C">
            <w:pPr>
              <w:spacing w:after="0" w:line="240" w:lineRule="auto"/>
              <w:rPr>
                <w:rFonts w:ascii="Palemonas" w:hAnsi="Palemonas"/>
                <w:sz w:val="24"/>
                <w:szCs w:val="24"/>
              </w:rPr>
            </w:pPr>
            <w:r w:rsidRPr="002C038C">
              <w:rPr>
                <w:rFonts w:ascii="Palemonas" w:hAnsi="Palemonas"/>
                <w:sz w:val="24"/>
                <w:szCs w:val="24"/>
              </w:rPr>
              <w:t>Sėdimų vietų skaičius</w:t>
            </w:r>
          </w:p>
        </w:tc>
        <w:tc>
          <w:tcPr>
            <w:tcW w:w="5925" w:type="dxa"/>
          </w:tcPr>
          <w:p w14:paraId="3B3F4F5B" w14:textId="77777777" w:rsidR="003776B6" w:rsidRPr="002C038C" w:rsidRDefault="003776B6" w:rsidP="002C038C">
            <w:pPr>
              <w:spacing w:after="0" w:line="240" w:lineRule="auto"/>
              <w:jc w:val="both"/>
              <w:rPr>
                <w:rFonts w:ascii="Palemonas" w:hAnsi="Palemonas"/>
                <w:sz w:val="24"/>
                <w:szCs w:val="24"/>
              </w:rPr>
            </w:pPr>
            <w:r w:rsidRPr="002C038C">
              <w:rPr>
                <w:rFonts w:ascii="Palemonas" w:hAnsi="Palemonas"/>
                <w:sz w:val="24"/>
                <w:szCs w:val="24"/>
              </w:rPr>
              <w:t>Ne mažiau kaip 19 sėdimų vietų + 1 papildoma vieta gidui, + 1 vieta vairuotojui.</w:t>
            </w:r>
          </w:p>
        </w:tc>
      </w:tr>
      <w:tr w:rsidR="003776B6" w:rsidRPr="0084114F" w14:paraId="62EDF5DD" w14:textId="77777777" w:rsidTr="003B6CFF">
        <w:tc>
          <w:tcPr>
            <w:tcW w:w="703" w:type="dxa"/>
            <w:tcBorders>
              <w:top w:val="single" w:sz="4" w:space="0" w:color="auto"/>
              <w:left w:val="single" w:sz="4" w:space="0" w:color="auto"/>
              <w:bottom w:val="single" w:sz="4" w:space="0" w:color="auto"/>
              <w:right w:val="single" w:sz="4" w:space="0" w:color="auto"/>
            </w:tcBorders>
          </w:tcPr>
          <w:p w14:paraId="1441679C" w14:textId="77777777" w:rsidR="003776B6" w:rsidRPr="002C038C" w:rsidRDefault="003776B6" w:rsidP="002C038C">
            <w:pPr>
              <w:spacing w:after="0" w:line="240" w:lineRule="auto"/>
              <w:rPr>
                <w:rFonts w:ascii="Palemonas" w:hAnsi="Palemonas"/>
                <w:sz w:val="24"/>
                <w:szCs w:val="24"/>
              </w:rPr>
            </w:pPr>
            <w:r w:rsidRPr="002C038C">
              <w:rPr>
                <w:rFonts w:ascii="Palemonas" w:hAnsi="Palemonas"/>
                <w:sz w:val="24"/>
                <w:szCs w:val="24"/>
              </w:rPr>
              <w:lastRenderedPageBreak/>
              <w:t>5.12.</w:t>
            </w:r>
          </w:p>
        </w:tc>
        <w:tc>
          <w:tcPr>
            <w:tcW w:w="2870" w:type="dxa"/>
          </w:tcPr>
          <w:p w14:paraId="2C309015" w14:textId="77777777" w:rsidR="003776B6" w:rsidRPr="002C038C" w:rsidRDefault="003776B6" w:rsidP="002C038C">
            <w:pPr>
              <w:spacing w:after="0" w:line="240" w:lineRule="auto"/>
              <w:rPr>
                <w:rFonts w:ascii="Palemonas" w:hAnsi="Palemonas"/>
                <w:sz w:val="24"/>
                <w:szCs w:val="24"/>
              </w:rPr>
            </w:pPr>
            <w:r w:rsidRPr="002C038C">
              <w:rPr>
                <w:rFonts w:ascii="Palemonas" w:hAnsi="Palemonas"/>
                <w:sz w:val="24"/>
                <w:szCs w:val="24"/>
              </w:rPr>
              <w:t>Keleivių sėdynės</w:t>
            </w:r>
          </w:p>
        </w:tc>
        <w:tc>
          <w:tcPr>
            <w:tcW w:w="5925" w:type="dxa"/>
          </w:tcPr>
          <w:p w14:paraId="5E14493F" w14:textId="77777777" w:rsidR="003776B6" w:rsidRPr="002C038C" w:rsidRDefault="003776B6" w:rsidP="002C038C">
            <w:pPr>
              <w:spacing w:after="0" w:line="240" w:lineRule="auto"/>
              <w:jc w:val="both"/>
              <w:rPr>
                <w:rFonts w:ascii="Palemonas" w:eastAsia="Calibri" w:hAnsi="Palemonas"/>
                <w:color w:val="000000"/>
                <w:sz w:val="24"/>
                <w:szCs w:val="24"/>
                <w:lang w:eastAsia="en-US"/>
              </w:rPr>
            </w:pPr>
            <w:r w:rsidRPr="002C038C">
              <w:rPr>
                <w:rFonts w:ascii="Palemonas" w:eastAsia="Calibri" w:hAnsi="Palemonas"/>
                <w:color w:val="000000"/>
                <w:sz w:val="24"/>
                <w:szCs w:val="24"/>
                <w:lang w:eastAsia="en-US"/>
              </w:rPr>
              <w:t>5.11.1. minkštos komfortinės su integruota atrama galvai, reguliuojama atlošo padėtis. Tvirtinamos į bėgelius. Sėdynių tvirtinimo bėgeliai išdėstyti per visą keleivių salono ilgį suteikdami galimybę keisti salono sėdynių vietą.</w:t>
            </w:r>
          </w:p>
          <w:p w14:paraId="4B4AEB00" w14:textId="77777777" w:rsidR="003776B6" w:rsidRPr="002C038C" w:rsidRDefault="003776B6" w:rsidP="002C038C">
            <w:pPr>
              <w:spacing w:after="0" w:line="240" w:lineRule="auto"/>
              <w:jc w:val="both"/>
              <w:rPr>
                <w:rFonts w:ascii="Palemonas" w:eastAsia="Calibri" w:hAnsi="Palemonas"/>
                <w:color w:val="000000"/>
                <w:sz w:val="24"/>
                <w:szCs w:val="24"/>
                <w:lang w:eastAsia="en-US"/>
              </w:rPr>
            </w:pPr>
            <w:r w:rsidRPr="002C038C">
              <w:rPr>
                <w:rFonts w:ascii="Palemonas" w:eastAsia="Calibri" w:hAnsi="Palemonas"/>
                <w:color w:val="000000"/>
                <w:sz w:val="24"/>
                <w:szCs w:val="24"/>
                <w:lang w:eastAsia="en-US"/>
              </w:rPr>
              <w:t>Atstumas nuo sėdynės atlošo priekinės dalies (nesuspaudžiant atlošo pagalvėlės) iki prieš ją esančios sėdynės atlošo galinės dalies, matuojant nuo grindų horizontaliai 620 mm atlošo aukštyje, turi būti ne mažesnis kaip 650 mm;</w:t>
            </w:r>
          </w:p>
          <w:p w14:paraId="1426352C" w14:textId="77777777" w:rsidR="003776B6" w:rsidRPr="002C038C" w:rsidRDefault="003776B6" w:rsidP="002C038C">
            <w:pPr>
              <w:spacing w:after="0" w:line="240" w:lineRule="auto"/>
              <w:jc w:val="both"/>
              <w:rPr>
                <w:rFonts w:ascii="Palemonas" w:eastAsia="Calibri" w:hAnsi="Palemonas"/>
                <w:color w:val="000000"/>
                <w:sz w:val="24"/>
                <w:szCs w:val="24"/>
                <w:lang w:eastAsia="en-US"/>
              </w:rPr>
            </w:pPr>
            <w:r w:rsidRPr="002C038C">
              <w:rPr>
                <w:rFonts w:ascii="Palemonas" w:eastAsia="Calibri" w:hAnsi="Palemonas"/>
                <w:color w:val="000000"/>
                <w:sz w:val="24"/>
                <w:szCs w:val="24"/>
                <w:lang w:eastAsia="en-US"/>
              </w:rPr>
              <w:t xml:space="preserve">5.12.2. </w:t>
            </w:r>
            <w:r w:rsidRPr="002C038C">
              <w:rPr>
                <w:rFonts w:ascii="Palemonas" w:eastAsia="Times New Roman" w:hAnsi="Palemonas"/>
                <w:sz w:val="24"/>
                <w:szCs w:val="24"/>
              </w:rPr>
              <w:t>sulankstomas staliukas ir kišenės keleivio sėdynės nugarėlėje;</w:t>
            </w:r>
          </w:p>
          <w:p w14:paraId="18D2881E" w14:textId="77777777" w:rsidR="003776B6" w:rsidRPr="002C038C" w:rsidRDefault="003776B6" w:rsidP="002C038C">
            <w:pPr>
              <w:spacing w:after="0" w:line="240" w:lineRule="auto"/>
              <w:jc w:val="both"/>
              <w:rPr>
                <w:rFonts w:ascii="Palemonas" w:hAnsi="Palemonas"/>
                <w:sz w:val="24"/>
                <w:szCs w:val="24"/>
              </w:rPr>
            </w:pPr>
            <w:r w:rsidRPr="002C038C">
              <w:rPr>
                <w:rFonts w:ascii="Palemonas" w:eastAsia="Calibri" w:hAnsi="Palemonas"/>
                <w:color w:val="000000"/>
                <w:sz w:val="24"/>
                <w:szCs w:val="24"/>
                <w:lang w:eastAsia="en-US"/>
              </w:rPr>
              <w:t xml:space="preserve">5.12.3. </w:t>
            </w:r>
            <w:r w:rsidRPr="002C038C">
              <w:rPr>
                <w:rFonts w:ascii="Palemonas" w:hAnsi="Palemonas"/>
                <w:sz w:val="24"/>
                <w:szCs w:val="24"/>
              </w:rPr>
              <w:t>saugos diržų tvirtinimo taškai ir saugos diržai arba apsaugos sistemos kiekvienai sėdimai vietai, atitinkančios šios rūšies transporto priemonėms Lietuvoje galiojančius (autobuso pristatymo metu įsigaliojusius) saugaus eismo ar saugiam mokinių transportavimui keliamus reikalavimus. Trijų taškų (Ar tipo) saugos diržai turi būti su automatine įtraukimo rite (atsegti diržai turi patys įsitraukti į diržo ritę);</w:t>
            </w:r>
          </w:p>
          <w:p w14:paraId="5FBCA40A" w14:textId="77777777" w:rsidR="003776B6" w:rsidRPr="002C038C" w:rsidRDefault="003776B6" w:rsidP="002C038C">
            <w:pPr>
              <w:spacing w:after="0" w:line="240" w:lineRule="auto"/>
              <w:jc w:val="both"/>
              <w:rPr>
                <w:rFonts w:ascii="Palemonas" w:hAnsi="Palemonas"/>
                <w:sz w:val="24"/>
                <w:szCs w:val="24"/>
              </w:rPr>
            </w:pPr>
            <w:r w:rsidRPr="002C038C">
              <w:rPr>
                <w:rFonts w:ascii="Palemonas" w:hAnsi="Palemonas"/>
                <w:sz w:val="24"/>
                <w:szCs w:val="24"/>
              </w:rPr>
              <w:t xml:space="preserve">5.12.4. </w:t>
            </w:r>
            <w:r w:rsidRPr="002C038C">
              <w:rPr>
                <w:rFonts w:ascii="Palemonas" w:eastAsia="Times New Roman" w:hAnsi="Palemonas"/>
                <w:sz w:val="24"/>
                <w:szCs w:val="24"/>
              </w:rPr>
              <w:t>keleivių sėdynės, esančios ties praėjimu, turi turėti šoninio poslinkio funkciją.</w:t>
            </w:r>
          </w:p>
        </w:tc>
      </w:tr>
      <w:tr w:rsidR="003776B6" w:rsidRPr="0084114F" w14:paraId="130E9345" w14:textId="77777777" w:rsidTr="003B6CFF">
        <w:tc>
          <w:tcPr>
            <w:tcW w:w="703" w:type="dxa"/>
            <w:tcBorders>
              <w:top w:val="single" w:sz="4" w:space="0" w:color="auto"/>
              <w:left w:val="single" w:sz="4" w:space="0" w:color="auto"/>
              <w:bottom w:val="single" w:sz="4" w:space="0" w:color="auto"/>
              <w:right w:val="single" w:sz="4" w:space="0" w:color="auto"/>
            </w:tcBorders>
          </w:tcPr>
          <w:p w14:paraId="5DFDFE25" w14:textId="77777777" w:rsidR="003776B6" w:rsidRPr="002C038C" w:rsidRDefault="003776B6" w:rsidP="002C038C">
            <w:pPr>
              <w:spacing w:after="0" w:line="240" w:lineRule="auto"/>
              <w:rPr>
                <w:rFonts w:ascii="Palemonas" w:hAnsi="Palemonas"/>
                <w:sz w:val="24"/>
                <w:szCs w:val="24"/>
              </w:rPr>
            </w:pPr>
            <w:r w:rsidRPr="002C038C">
              <w:rPr>
                <w:rFonts w:ascii="Palemonas" w:hAnsi="Palemonas"/>
                <w:sz w:val="24"/>
                <w:szCs w:val="24"/>
              </w:rPr>
              <w:t>5.13.</w:t>
            </w:r>
          </w:p>
        </w:tc>
        <w:tc>
          <w:tcPr>
            <w:tcW w:w="2870" w:type="dxa"/>
          </w:tcPr>
          <w:p w14:paraId="740BA9A1" w14:textId="77777777" w:rsidR="003776B6" w:rsidRPr="002C038C" w:rsidRDefault="003776B6" w:rsidP="002C038C">
            <w:pPr>
              <w:spacing w:after="0" w:line="240" w:lineRule="auto"/>
              <w:rPr>
                <w:rFonts w:ascii="Palemonas" w:hAnsi="Palemonas"/>
                <w:sz w:val="24"/>
                <w:szCs w:val="24"/>
              </w:rPr>
            </w:pPr>
            <w:r w:rsidRPr="002C038C">
              <w:rPr>
                <w:rFonts w:ascii="Palemonas" w:hAnsi="Palemonas"/>
                <w:sz w:val="24"/>
                <w:szCs w:val="24"/>
              </w:rPr>
              <w:t>Įėjimas/durys</w:t>
            </w:r>
          </w:p>
        </w:tc>
        <w:tc>
          <w:tcPr>
            <w:tcW w:w="5925" w:type="dxa"/>
          </w:tcPr>
          <w:p w14:paraId="7E777DAB" w14:textId="77777777" w:rsidR="003776B6" w:rsidRPr="002C038C" w:rsidRDefault="003776B6" w:rsidP="002C038C">
            <w:pPr>
              <w:spacing w:after="0" w:line="240" w:lineRule="auto"/>
              <w:jc w:val="both"/>
              <w:rPr>
                <w:rFonts w:ascii="Palemonas" w:hAnsi="Palemonas"/>
                <w:sz w:val="24"/>
                <w:szCs w:val="24"/>
              </w:rPr>
            </w:pPr>
            <w:r w:rsidRPr="002C038C">
              <w:rPr>
                <w:rFonts w:ascii="Palemonas" w:hAnsi="Palemonas"/>
                <w:sz w:val="24"/>
                <w:szCs w:val="24"/>
              </w:rPr>
              <w:t>5.13.1. bendras durų skaičius – ne mažiau kaip 3;</w:t>
            </w:r>
          </w:p>
          <w:p w14:paraId="491D16CF" w14:textId="77777777" w:rsidR="003776B6" w:rsidRPr="002C038C" w:rsidRDefault="003776B6" w:rsidP="002C038C">
            <w:pPr>
              <w:spacing w:after="0" w:line="240" w:lineRule="auto"/>
              <w:jc w:val="both"/>
              <w:rPr>
                <w:rFonts w:ascii="Palemonas" w:hAnsi="Palemonas"/>
                <w:sz w:val="24"/>
                <w:szCs w:val="24"/>
              </w:rPr>
            </w:pPr>
            <w:r w:rsidRPr="002C038C">
              <w:rPr>
                <w:rFonts w:ascii="Palemonas" w:hAnsi="Palemonas"/>
                <w:sz w:val="24"/>
                <w:szCs w:val="24"/>
              </w:rPr>
              <w:t>5.13.2. visos durys turi būti įstiklintos;</w:t>
            </w:r>
          </w:p>
          <w:p w14:paraId="7C00EF9E" w14:textId="77777777" w:rsidR="003776B6" w:rsidRPr="002C038C" w:rsidRDefault="003776B6" w:rsidP="002C038C">
            <w:pPr>
              <w:spacing w:after="0" w:line="240" w:lineRule="auto"/>
              <w:jc w:val="both"/>
              <w:rPr>
                <w:rFonts w:ascii="Palemonas" w:hAnsi="Palemonas"/>
                <w:sz w:val="24"/>
                <w:szCs w:val="24"/>
              </w:rPr>
            </w:pPr>
            <w:r w:rsidRPr="002C038C">
              <w:rPr>
                <w:rFonts w:ascii="Palemonas" w:hAnsi="Palemonas"/>
                <w:sz w:val="24"/>
                <w:szCs w:val="24"/>
              </w:rPr>
              <w:t>5.13.3. atidaromos šoninės durys abiejuose vairuotojo kabinos pusėje;</w:t>
            </w:r>
          </w:p>
          <w:p w14:paraId="4AF57A3B" w14:textId="77777777" w:rsidR="003776B6" w:rsidRPr="002C038C" w:rsidRDefault="003776B6" w:rsidP="002C038C">
            <w:pPr>
              <w:spacing w:after="0" w:line="240" w:lineRule="auto"/>
              <w:jc w:val="both"/>
              <w:rPr>
                <w:rFonts w:ascii="Palemonas" w:hAnsi="Palemonas"/>
                <w:sz w:val="24"/>
                <w:szCs w:val="24"/>
              </w:rPr>
            </w:pPr>
            <w:r w:rsidRPr="002C038C">
              <w:rPr>
                <w:rFonts w:ascii="Palemonas" w:hAnsi="Palemonas"/>
                <w:sz w:val="24"/>
                <w:szCs w:val="24"/>
              </w:rPr>
              <w:t xml:space="preserve">5.13.4. keleivių įlaipinimas – per dešinės pusės vairuotojo kabinos duris; </w:t>
            </w:r>
          </w:p>
          <w:p w14:paraId="465F10C2" w14:textId="77777777" w:rsidR="003776B6" w:rsidRPr="002C038C" w:rsidRDefault="003776B6" w:rsidP="002C038C">
            <w:pPr>
              <w:spacing w:after="0" w:line="240" w:lineRule="auto"/>
              <w:jc w:val="both"/>
              <w:rPr>
                <w:rFonts w:ascii="Palemonas" w:hAnsi="Palemonas"/>
                <w:sz w:val="24"/>
                <w:szCs w:val="24"/>
              </w:rPr>
            </w:pPr>
            <w:r w:rsidRPr="002C038C">
              <w:rPr>
                <w:rFonts w:ascii="Palemonas" w:hAnsi="Palemonas"/>
                <w:sz w:val="24"/>
                <w:szCs w:val="24"/>
              </w:rPr>
              <w:t>5.13.5. keleivių įlipimo laiptelis turi būti trijų pakopų. Laiptelio pirmos pakopos aukštis nuo žemės, esant nepakrautam autobusui, ne daugiau kaip 32 cm, laiptelio pirmos pakopos gylis ne mažiau kaip 30 cm (Salono grindų plokštuma, sutampanti su viršutine laiptelio plokštuma - laikoma pakopa, dėl to plokštumos nuolydžio kampas negali viršyti 5 proc.). Turi būti laiptelių apšvietimo lemputė;</w:t>
            </w:r>
          </w:p>
          <w:p w14:paraId="4812CED3" w14:textId="77777777" w:rsidR="003776B6" w:rsidRPr="002C038C" w:rsidRDefault="003776B6" w:rsidP="002C038C">
            <w:pPr>
              <w:spacing w:after="0" w:line="240" w:lineRule="auto"/>
              <w:jc w:val="both"/>
              <w:rPr>
                <w:rFonts w:ascii="Palemonas" w:hAnsi="Palemonas"/>
                <w:sz w:val="24"/>
                <w:szCs w:val="24"/>
              </w:rPr>
            </w:pPr>
            <w:r w:rsidRPr="002C038C">
              <w:rPr>
                <w:rFonts w:ascii="Palemonas" w:hAnsi="Palemonas"/>
                <w:sz w:val="24"/>
                <w:szCs w:val="24"/>
              </w:rPr>
              <w:t xml:space="preserve">5.13.6. </w:t>
            </w:r>
            <w:r w:rsidRPr="002C038C">
              <w:rPr>
                <w:rFonts w:ascii="Palemonas" w:eastAsia="Times New Roman" w:hAnsi="Palemonas"/>
                <w:color w:val="000000" w:themeColor="text1"/>
                <w:sz w:val="24"/>
                <w:szCs w:val="24"/>
              </w:rPr>
              <w:t>turi būti kontrastiniai laikymosi turėklai prie keleivių išlaipinimo durų (abiejuose durų pusėse);</w:t>
            </w:r>
          </w:p>
          <w:p w14:paraId="14954128" w14:textId="77777777" w:rsidR="003776B6" w:rsidRPr="002C038C" w:rsidRDefault="003776B6" w:rsidP="002C038C">
            <w:pPr>
              <w:spacing w:after="0" w:line="240" w:lineRule="auto"/>
              <w:jc w:val="both"/>
              <w:rPr>
                <w:rFonts w:ascii="Palemonas" w:eastAsia="Calibri" w:hAnsi="Palemonas"/>
                <w:color w:val="000000" w:themeColor="text1"/>
                <w:sz w:val="24"/>
                <w:szCs w:val="24"/>
                <w:lang w:eastAsia="en-US"/>
              </w:rPr>
            </w:pPr>
            <w:r w:rsidRPr="002C038C">
              <w:rPr>
                <w:rFonts w:ascii="Palemonas" w:hAnsi="Palemonas"/>
                <w:sz w:val="24"/>
                <w:szCs w:val="24"/>
              </w:rPr>
              <w:t xml:space="preserve">5.13.7. </w:t>
            </w:r>
            <w:r w:rsidRPr="002C038C">
              <w:rPr>
                <w:rFonts w:ascii="Palemonas" w:eastAsia="Calibri" w:hAnsi="Palemonas"/>
                <w:color w:val="000000" w:themeColor="text1"/>
                <w:sz w:val="24"/>
                <w:szCs w:val="24"/>
                <w:lang w:eastAsia="en-US"/>
              </w:rPr>
              <w:t>keleivių įlipimo durys turi turėti standų durų ribotuvą;</w:t>
            </w:r>
          </w:p>
          <w:p w14:paraId="3CF16077" w14:textId="77777777" w:rsidR="003776B6" w:rsidRPr="002C038C" w:rsidRDefault="003776B6" w:rsidP="002C038C">
            <w:pPr>
              <w:spacing w:after="0" w:line="240" w:lineRule="auto"/>
              <w:jc w:val="both"/>
              <w:rPr>
                <w:rFonts w:ascii="Palemonas" w:hAnsi="Palemonas"/>
                <w:sz w:val="24"/>
                <w:szCs w:val="24"/>
                <w:highlight w:val="green"/>
              </w:rPr>
            </w:pPr>
            <w:r w:rsidRPr="002C038C">
              <w:rPr>
                <w:rFonts w:ascii="Palemonas" w:eastAsia="Calibri" w:hAnsi="Palemonas"/>
                <w:color w:val="000000" w:themeColor="text1"/>
                <w:sz w:val="24"/>
                <w:szCs w:val="24"/>
                <w:lang w:eastAsia="en-US"/>
              </w:rPr>
              <w:t xml:space="preserve">5.13.8. </w:t>
            </w:r>
            <w:r w:rsidRPr="002C038C">
              <w:rPr>
                <w:rFonts w:ascii="Palemonas" w:hAnsi="Palemonas"/>
                <w:sz w:val="24"/>
                <w:szCs w:val="24"/>
              </w:rPr>
              <w:t>dvivėrės galinės durys.</w:t>
            </w:r>
          </w:p>
        </w:tc>
      </w:tr>
      <w:tr w:rsidR="003776B6" w:rsidRPr="0084114F" w14:paraId="4C6CA56E" w14:textId="77777777" w:rsidTr="003B6CFF">
        <w:tc>
          <w:tcPr>
            <w:tcW w:w="703" w:type="dxa"/>
            <w:tcBorders>
              <w:top w:val="single" w:sz="4" w:space="0" w:color="auto"/>
              <w:left w:val="single" w:sz="4" w:space="0" w:color="auto"/>
              <w:bottom w:val="single" w:sz="4" w:space="0" w:color="auto"/>
              <w:right w:val="single" w:sz="4" w:space="0" w:color="auto"/>
            </w:tcBorders>
          </w:tcPr>
          <w:p w14:paraId="31346FF8" w14:textId="77777777" w:rsidR="003776B6" w:rsidRPr="002C038C" w:rsidRDefault="003776B6" w:rsidP="002C038C">
            <w:pPr>
              <w:spacing w:after="0" w:line="240" w:lineRule="auto"/>
              <w:rPr>
                <w:rFonts w:ascii="Palemonas" w:hAnsi="Palemonas"/>
                <w:sz w:val="24"/>
                <w:szCs w:val="24"/>
              </w:rPr>
            </w:pPr>
            <w:r w:rsidRPr="002C038C">
              <w:rPr>
                <w:rFonts w:ascii="Palemonas" w:hAnsi="Palemonas"/>
                <w:sz w:val="24"/>
                <w:szCs w:val="24"/>
              </w:rPr>
              <w:t>5.14.</w:t>
            </w:r>
          </w:p>
        </w:tc>
        <w:tc>
          <w:tcPr>
            <w:tcW w:w="2870" w:type="dxa"/>
          </w:tcPr>
          <w:p w14:paraId="43B855E2" w14:textId="77777777" w:rsidR="003776B6" w:rsidRPr="002C038C" w:rsidRDefault="003776B6" w:rsidP="002C038C">
            <w:pPr>
              <w:spacing w:after="0" w:line="240" w:lineRule="auto"/>
              <w:rPr>
                <w:rFonts w:ascii="Palemonas" w:hAnsi="Palemonas"/>
                <w:sz w:val="24"/>
                <w:szCs w:val="24"/>
              </w:rPr>
            </w:pPr>
            <w:r w:rsidRPr="002C038C">
              <w:rPr>
                <w:rFonts w:ascii="Palemonas" w:hAnsi="Palemonas"/>
                <w:sz w:val="24"/>
                <w:szCs w:val="24"/>
              </w:rPr>
              <w:t>Variklis, važiuoklė</w:t>
            </w:r>
          </w:p>
        </w:tc>
        <w:tc>
          <w:tcPr>
            <w:tcW w:w="5925" w:type="dxa"/>
          </w:tcPr>
          <w:p w14:paraId="11C3A24F" w14:textId="77777777" w:rsidR="003776B6" w:rsidRPr="002C038C" w:rsidRDefault="003776B6" w:rsidP="002C038C">
            <w:pPr>
              <w:spacing w:after="0" w:line="240" w:lineRule="auto"/>
              <w:jc w:val="both"/>
              <w:rPr>
                <w:rFonts w:ascii="Palemonas" w:hAnsi="Palemonas"/>
                <w:sz w:val="24"/>
                <w:szCs w:val="24"/>
              </w:rPr>
            </w:pPr>
            <w:r w:rsidRPr="002C038C">
              <w:rPr>
                <w:rFonts w:ascii="Palemonas" w:hAnsi="Palemonas"/>
                <w:sz w:val="24"/>
                <w:szCs w:val="24"/>
              </w:rPr>
              <w:t>5.14.1. elektrinis variklis, ne mažiau kaip 150 kW, su regeneracija;</w:t>
            </w:r>
          </w:p>
          <w:p w14:paraId="1936770F" w14:textId="77777777" w:rsidR="003776B6" w:rsidRPr="002C038C" w:rsidRDefault="003776B6" w:rsidP="002C038C">
            <w:pPr>
              <w:spacing w:after="0" w:line="240" w:lineRule="auto"/>
              <w:jc w:val="both"/>
              <w:rPr>
                <w:rStyle w:val="ui-provider"/>
                <w:rFonts w:ascii="Palemonas" w:hAnsi="Palemonas"/>
                <w:sz w:val="24"/>
                <w:szCs w:val="24"/>
                <w:lang w:eastAsia="en-US"/>
              </w:rPr>
            </w:pPr>
            <w:r w:rsidRPr="002C038C">
              <w:rPr>
                <w:rFonts w:ascii="Palemonas" w:hAnsi="Palemonas"/>
                <w:sz w:val="24"/>
                <w:szCs w:val="24"/>
              </w:rPr>
              <w:t xml:space="preserve">5.14.2. </w:t>
            </w:r>
            <w:r w:rsidRPr="002C038C">
              <w:rPr>
                <w:rStyle w:val="ui-provider"/>
                <w:rFonts w:ascii="Palemonas" w:hAnsi="Palemonas"/>
                <w:sz w:val="24"/>
                <w:szCs w:val="24"/>
                <w:lang w:eastAsia="en-US"/>
              </w:rPr>
              <w:t>elektra transporto priemonei tiekiama iš įkraunamų akumuliatorių;</w:t>
            </w:r>
          </w:p>
          <w:p w14:paraId="5982436E" w14:textId="77777777" w:rsidR="003776B6" w:rsidRPr="002C038C" w:rsidRDefault="003776B6" w:rsidP="002C038C">
            <w:pPr>
              <w:spacing w:after="0" w:line="240" w:lineRule="auto"/>
              <w:jc w:val="both"/>
              <w:rPr>
                <w:rStyle w:val="ui-provider"/>
                <w:rFonts w:ascii="Palemonas" w:hAnsi="Palemonas"/>
                <w:sz w:val="24"/>
                <w:szCs w:val="24"/>
                <w:lang w:eastAsia="en-US"/>
              </w:rPr>
            </w:pPr>
            <w:r w:rsidRPr="002C038C">
              <w:rPr>
                <w:rFonts w:ascii="Palemonas" w:hAnsi="Palemonas"/>
                <w:sz w:val="24"/>
                <w:szCs w:val="24"/>
              </w:rPr>
              <w:t xml:space="preserve">5.14.3. </w:t>
            </w:r>
            <w:r w:rsidRPr="002C038C">
              <w:rPr>
                <w:rStyle w:val="ui-provider"/>
                <w:rFonts w:ascii="Palemonas" w:hAnsi="Palemonas"/>
                <w:sz w:val="24"/>
                <w:szCs w:val="24"/>
                <w:lang w:eastAsia="en-US"/>
              </w:rPr>
              <w:t xml:space="preserve">traukos baterijos ličio nikelio mangano kobalto oksido (NMC) arba ličio geležies fosfatų (LFP) arba </w:t>
            </w:r>
            <w:r w:rsidRPr="002C038C">
              <w:rPr>
                <w:rStyle w:val="ui-provider"/>
                <w:rFonts w:ascii="Palemonas" w:hAnsi="Palemonas"/>
                <w:sz w:val="24"/>
                <w:szCs w:val="24"/>
                <w:lang w:eastAsia="en-US"/>
              </w:rPr>
              <w:lastRenderedPageBreak/>
              <w:t>lygiavertės. Nominali traukos baterijų talpa ne mažiau 100 kWh;</w:t>
            </w:r>
          </w:p>
          <w:p w14:paraId="7561A9A6" w14:textId="77777777" w:rsidR="003776B6" w:rsidRPr="002C038C" w:rsidRDefault="003776B6" w:rsidP="002C038C">
            <w:pPr>
              <w:spacing w:after="0" w:line="240" w:lineRule="auto"/>
              <w:jc w:val="both"/>
              <w:rPr>
                <w:rStyle w:val="ui-provider"/>
                <w:rFonts w:ascii="Palemonas" w:hAnsi="Palemonas"/>
                <w:sz w:val="24"/>
                <w:szCs w:val="24"/>
                <w:lang w:eastAsia="en-US"/>
              </w:rPr>
            </w:pPr>
            <w:r w:rsidRPr="002C038C">
              <w:rPr>
                <w:rFonts w:ascii="Palemonas" w:hAnsi="Palemonas"/>
                <w:sz w:val="24"/>
                <w:szCs w:val="24"/>
              </w:rPr>
              <w:t>5.14.4. k</w:t>
            </w:r>
            <w:r w:rsidRPr="002C038C">
              <w:rPr>
                <w:rStyle w:val="ui-provider"/>
                <w:rFonts w:ascii="Palemonas" w:hAnsi="Palemonas"/>
                <w:sz w:val="24"/>
                <w:szCs w:val="24"/>
                <w:lang w:eastAsia="en-US"/>
              </w:rPr>
              <w:t xml:space="preserve">rovimas nuolatine įtampa </w:t>
            </w:r>
            <w:r w:rsidRPr="002C038C">
              <w:rPr>
                <w:rStyle w:val="Puslapioinaosnuoroda"/>
                <w:rFonts w:ascii="Palemonas" w:hAnsi="Palemonas"/>
                <w:sz w:val="24"/>
                <w:szCs w:val="24"/>
                <w:lang w:eastAsia="en-US"/>
              </w:rPr>
              <w:t xml:space="preserve"> </w:t>
            </w:r>
            <w:r w:rsidRPr="002C038C">
              <w:rPr>
                <w:rFonts w:ascii="Palemonas" w:hAnsi="Palemonas"/>
                <w:sz w:val="24"/>
                <w:szCs w:val="24"/>
                <w:lang w:eastAsia="en-US"/>
              </w:rPr>
              <w:t>–</w:t>
            </w:r>
            <w:r w:rsidRPr="002C038C">
              <w:rPr>
                <w:rFonts w:ascii="Palemonas" w:hAnsi="Palemonas"/>
                <w:sz w:val="24"/>
                <w:szCs w:val="24"/>
              </w:rPr>
              <w:t xml:space="preserve"> </w:t>
            </w:r>
            <w:r w:rsidRPr="002C038C">
              <w:rPr>
                <w:rStyle w:val="ui-provider"/>
                <w:rFonts w:ascii="Palemonas" w:hAnsi="Palemonas"/>
                <w:sz w:val="24"/>
                <w:szCs w:val="24"/>
                <w:lang w:eastAsia="en-US"/>
              </w:rPr>
              <w:t>autobuso baterijos įkrovimas naudojant CCS2 standartą. Įkrovimo minimalus galingumas 100 kW ar daugiau, esant baterijų įkrovimo lygiui nuo 20 proc. iki 80 proc.;</w:t>
            </w:r>
          </w:p>
          <w:p w14:paraId="3EB64B94" w14:textId="77777777" w:rsidR="003776B6" w:rsidRPr="002C038C" w:rsidRDefault="003776B6" w:rsidP="002C038C">
            <w:pPr>
              <w:spacing w:after="0" w:line="240" w:lineRule="auto"/>
              <w:jc w:val="both"/>
              <w:rPr>
                <w:rFonts w:ascii="Palemonas" w:hAnsi="Palemonas"/>
                <w:sz w:val="24"/>
                <w:szCs w:val="24"/>
              </w:rPr>
            </w:pPr>
            <w:r w:rsidRPr="002C038C">
              <w:rPr>
                <w:rFonts w:ascii="Palemonas" w:hAnsi="Palemonas"/>
                <w:sz w:val="24"/>
                <w:szCs w:val="24"/>
              </w:rPr>
              <w:t xml:space="preserve">5.14.5. </w:t>
            </w:r>
            <w:r w:rsidRPr="002C038C">
              <w:rPr>
                <w:rStyle w:val="ui-provider"/>
                <w:rFonts w:ascii="Palemonas" w:hAnsi="Palemonas"/>
                <w:sz w:val="24"/>
                <w:szCs w:val="24"/>
                <w:lang w:eastAsia="en-US"/>
              </w:rPr>
              <w:t>krovimas kintama įtampa – autobuso baterijos įkrovimas naudojant TYPE2 standartą. Įkrovimo minimalus galingumas 20 kW;</w:t>
            </w:r>
          </w:p>
          <w:p w14:paraId="727E336C" w14:textId="77777777" w:rsidR="003776B6" w:rsidRPr="002C038C" w:rsidRDefault="003776B6" w:rsidP="002C038C">
            <w:pPr>
              <w:spacing w:after="0" w:line="240" w:lineRule="auto"/>
              <w:jc w:val="both"/>
              <w:rPr>
                <w:rFonts w:ascii="Palemonas" w:eastAsia="Calibri" w:hAnsi="Palemonas"/>
                <w:color w:val="000000" w:themeColor="text1"/>
                <w:sz w:val="24"/>
                <w:szCs w:val="24"/>
                <w:lang w:eastAsia="en-US"/>
              </w:rPr>
            </w:pPr>
            <w:r w:rsidRPr="002C038C">
              <w:rPr>
                <w:rFonts w:ascii="Palemonas" w:hAnsi="Palemonas"/>
                <w:sz w:val="24"/>
                <w:szCs w:val="24"/>
              </w:rPr>
              <w:t xml:space="preserve">5.14.6. nuvažiojamas atstumas matuojant pagal (e-SORT2 standarto metodiką) – ne mažiau kaip 270 km. </w:t>
            </w:r>
            <w:r w:rsidRPr="002C038C">
              <w:rPr>
                <w:rFonts w:ascii="Palemonas" w:eastAsia="Calibri" w:hAnsi="Palemonas"/>
                <w:color w:val="000000" w:themeColor="text1"/>
                <w:sz w:val="24"/>
                <w:szCs w:val="24"/>
                <w:lang w:eastAsia="en-US"/>
              </w:rPr>
              <w:t>Kartu su pasiūlymu privaloma pateikti notifikuotos įstaigos bandymo protokolą su minimaliu nuvažiojamu atstumu išmatuotu pagal e-SORT2 standarto metodiką;</w:t>
            </w:r>
          </w:p>
          <w:p w14:paraId="6E879B16" w14:textId="77777777" w:rsidR="003776B6" w:rsidRPr="002C038C" w:rsidRDefault="003776B6" w:rsidP="002C038C">
            <w:pPr>
              <w:spacing w:after="0" w:line="240" w:lineRule="auto"/>
              <w:jc w:val="both"/>
              <w:rPr>
                <w:rFonts w:ascii="Palemonas" w:eastAsia="Calibri" w:hAnsi="Palemonas"/>
                <w:color w:val="000000" w:themeColor="text1"/>
                <w:sz w:val="24"/>
                <w:szCs w:val="24"/>
                <w:lang w:eastAsia="en-US"/>
              </w:rPr>
            </w:pPr>
            <w:r w:rsidRPr="002C038C">
              <w:rPr>
                <w:rFonts w:ascii="Palemonas" w:hAnsi="Palemonas"/>
                <w:sz w:val="24"/>
                <w:szCs w:val="24"/>
              </w:rPr>
              <w:t xml:space="preserve">5.14.7. </w:t>
            </w:r>
            <w:r w:rsidRPr="002C038C">
              <w:rPr>
                <w:rFonts w:ascii="Palemonas" w:eastAsia="Calibri" w:hAnsi="Palemonas"/>
                <w:color w:val="000000" w:themeColor="text1"/>
                <w:sz w:val="24"/>
                <w:szCs w:val="24"/>
                <w:lang w:eastAsia="en-US"/>
              </w:rPr>
              <w:t>pritaikytas važiuoti žiemą (iki -30° C) ir vasarą (iki +35° C);</w:t>
            </w:r>
          </w:p>
          <w:p w14:paraId="635587B6" w14:textId="77777777" w:rsidR="003776B6" w:rsidRPr="002C038C" w:rsidRDefault="003776B6" w:rsidP="002C038C">
            <w:pPr>
              <w:spacing w:after="0" w:line="240" w:lineRule="auto"/>
              <w:jc w:val="both"/>
              <w:rPr>
                <w:rFonts w:ascii="Palemonas" w:eastAsia="Calibri" w:hAnsi="Palemonas"/>
                <w:sz w:val="24"/>
                <w:szCs w:val="24"/>
                <w:lang w:eastAsia="en-US"/>
              </w:rPr>
            </w:pPr>
            <w:r w:rsidRPr="002C038C">
              <w:rPr>
                <w:rFonts w:ascii="Palemonas" w:hAnsi="Palemonas"/>
                <w:sz w:val="24"/>
                <w:szCs w:val="24"/>
              </w:rPr>
              <w:t xml:space="preserve">5.14.8. </w:t>
            </w:r>
            <w:r w:rsidRPr="002C038C">
              <w:rPr>
                <w:rFonts w:ascii="Palemonas" w:eastAsia="Calibri" w:hAnsi="Palemonas"/>
                <w:sz w:val="24"/>
                <w:szCs w:val="24"/>
                <w:lang w:eastAsia="en-US"/>
              </w:rPr>
              <w:t>priekinė pakaba – nepriklausoma, mechaninė;</w:t>
            </w:r>
          </w:p>
          <w:p w14:paraId="63444089" w14:textId="77777777" w:rsidR="003776B6" w:rsidRPr="002C038C" w:rsidRDefault="003776B6" w:rsidP="002C038C">
            <w:pPr>
              <w:spacing w:after="0" w:line="240" w:lineRule="auto"/>
              <w:jc w:val="both"/>
              <w:rPr>
                <w:rFonts w:ascii="Palemonas" w:hAnsi="Palemonas"/>
                <w:sz w:val="24"/>
                <w:szCs w:val="24"/>
              </w:rPr>
            </w:pPr>
            <w:r w:rsidRPr="002C038C">
              <w:rPr>
                <w:rFonts w:ascii="Palemonas" w:hAnsi="Palemonas"/>
                <w:sz w:val="24"/>
                <w:szCs w:val="24"/>
              </w:rPr>
              <w:t xml:space="preserve">5.14.9. </w:t>
            </w:r>
            <w:r w:rsidRPr="002C038C">
              <w:rPr>
                <w:rFonts w:ascii="Palemonas" w:eastAsia="Calibri" w:hAnsi="Palemonas"/>
                <w:sz w:val="24"/>
                <w:szCs w:val="24"/>
                <w:lang w:eastAsia="en-US"/>
              </w:rPr>
              <w:t>galinė pakaba – mechaninė arba pneumatinė.</w:t>
            </w:r>
          </w:p>
        </w:tc>
      </w:tr>
      <w:tr w:rsidR="003776B6" w:rsidRPr="0084114F" w14:paraId="2D94EAE1" w14:textId="77777777" w:rsidTr="003B6CFF">
        <w:tc>
          <w:tcPr>
            <w:tcW w:w="703" w:type="dxa"/>
            <w:tcBorders>
              <w:top w:val="single" w:sz="4" w:space="0" w:color="auto"/>
              <w:left w:val="single" w:sz="4" w:space="0" w:color="auto"/>
              <w:bottom w:val="single" w:sz="4" w:space="0" w:color="auto"/>
              <w:right w:val="single" w:sz="4" w:space="0" w:color="auto"/>
            </w:tcBorders>
          </w:tcPr>
          <w:p w14:paraId="7F1348BF" w14:textId="77777777" w:rsidR="003776B6" w:rsidRPr="0055576B" w:rsidRDefault="003776B6" w:rsidP="0055576B">
            <w:pPr>
              <w:spacing w:after="0" w:line="240" w:lineRule="auto"/>
              <w:rPr>
                <w:rFonts w:ascii="Palemonas" w:hAnsi="Palemonas"/>
                <w:sz w:val="24"/>
                <w:szCs w:val="24"/>
              </w:rPr>
            </w:pPr>
            <w:r w:rsidRPr="0055576B">
              <w:rPr>
                <w:rFonts w:ascii="Palemonas" w:hAnsi="Palemonas"/>
                <w:sz w:val="24"/>
                <w:szCs w:val="24"/>
              </w:rPr>
              <w:lastRenderedPageBreak/>
              <w:t>5.15.</w:t>
            </w:r>
          </w:p>
        </w:tc>
        <w:tc>
          <w:tcPr>
            <w:tcW w:w="2870" w:type="dxa"/>
          </w:tcPr>
          <w:p w14:paraId="21DAB4C9" w14:textId="77777777" w:rsidR="003776B6" w:rsidRPr="0055576B" w:rsidRDefault="003776B6" w:rsidP="0055576B">
            <w:pPr>
              <w:spacing w:after="0" w:line="240" w:lineRule="auto"/>
              <w:rPr>
                <w:rFonts w:ascii="Palemonas" w:hAnsi="Palemonas"/>
                <w:sz w:val="24"/>
                <w:szCs w:val="24"/>
              </w:rPr>
            </w:pPr>
            <w:r w:rsidRPr="0055576B">
              <w:rPr>
                <w:rFonts w:ascii="Palemonas" w:hAnsi="Palemonas"/>
                <w:sz w:val="24"/>
                <w:szCs w:val="24"/>
              </w:rPr>
              <w:t>Pavarų dėžė</w:t>
            </w:r>
          </w:p>
        </w:tc>
        <w:tc>
          <w:tcPr>
            <w:tcW w:w="5925" w:type="dxa"/>
          </w:tcPr>
          <w:p w14:paraId="5E563DFD" w14:textId="77777777" w:rsidR="003776B6" w:rsidRPr="0055576B" w:rsidRDefault="003776B6" w:rsidP="0055576B">
            <w:pPr>
              <w:spacing w:after="0" w:line="240" w:lineRule="auto"/>
              <w:rPr>
                <w:rFonts w:ascii="Palemonas" w:hAnsi="Palemonas"/>
                <w:sz w:val="24"/>
                <w:szCs w:val="24"/>
              </w:rPr>
            </w:pPr>
            <w:r w:rsidRPr="0055576B">
              <w:rPr>
                <w:rFonts w:ascii="Palemonas" w:hAnsi="Palemonas"/>
                <w:sz w:val="24"/>
                <w:szCs w:val="24"/>
              </w:rPr>
              <w:t>Automatinė arba integruota elektrinė pavara.</w:t>
            </w:r>
          </w:p>
        </w:tc>
      </w:tr>
      <w:tr w:rsidR="003776B6" w:rsidRPr="0084114F" w14:paraId="1A736323" w14:textId="77777777" w:rsidTr="003B6CFF">
        <w:tc>
          <w:tcPr>
            <w:tcW w:w="703" w:type="dxa"/>
            <w:tcBorders>
              <w:top w:val="single" w:sz="4" w:space="0" w:color="auto"/>
              <w:left w:val="single" w:sz="4" w:space="0" w:color="auto"/>
              <w:bottom w:val="single" w:sz="4" w:space="0" w:color="auto"/>
              <w:right w:val="single" w:sz="4" w:space="0" w:color="auto"/>
            </w:tcBorders>
          </w:tcPr>
          <w:p w14:paraId="450376A8" w14:textId="77777777" w:rsidR="003776B6" w:rsidRPr="0055576B" w:rsidRDefault="003776B6" w:rsidP="0055576B">
            <w:pPr>
              <w:spacing w:after="0" w:line="240" w:lineRule="auto"/>
              <w:rPr>
                <w:rFonts w:ascii="Palemonas" w:hAnsi="Palemonas"/>
                <w:sz w:val="24"/>
                <w:szCs w:val="24"/>
              </w:rPr>
            </w:pPr>
            <w:r w:rsidRPr="0055576B">
              <w:rPr>
                <w:rFonts w:ascii="Palemonas" w:hAnsi="Palemonas"/>
                <w:sz w:val="24"/>
                <w:szCs w:val="24"/>
              </w:rPr>
              <w:t>5.16.</w:t>
            </w:r>
          </w:p>
        </w:tc>
        <w:tc>
          <w:tcPr>
            <w:tcW w:w="2870" w:type="dxa"/>
          </w:tcPr>
          <w:p w14:paraId="30EBD85C" w14:textId="77777777" w:rsidR="003776B6" w:rsidRPr="0055576B" w:rsidRDefault="003776B6" w:rsidP="0055576B">
            <w:pPr>
              <w:spacing w:after="0" w:line="240" w:lineRule="auto"/>
              <w:rPr>
                <w:rFonts w:ascii="Palemonas" w:hAnsi="Palemonas"/>
                <w:sz w:val="24"/>
                <w:szCs w:val="24"/>
              </w:rPr>
            </w:pPr>
            <w:r w:rsidRPr="0055576B">
              <w:rPr>
                <w:rFonts w:ascii="Palemonas" w:hAnsi="Palemonas"/>
                <w:sz w:val="24"/>
                <w:szCs w:val="24"/>
              </w:rPr>
              <w:t>Ratai ir padangos</w:t>
            </w:r>
          </w:p>
        </w:tc>
        <w:tc>
          <w:tcPr>
            <w:tcW w:w="5925" w:type="dxa"/>
          </w:tcPr>
          <w:p w14:paraId="62D80647" w14:textId="77777777" w:rsidR="003776B6" w:rsidRPr="0055576B" w:rsidRDefault="003776B6" w:rsidP="0055576B">
            <w:pPr>
              <w:spacing w:after="0" w:line="240" w:lineRule="auto"/>
              <w:jc w:val="both"/>
              <w:rPr>
                <w:rFonts w:ascii="Palemonas" w:hAnsi="Palemonas"/>
                <w:sz w:val="24"/>
                <w:szCs w:val="24"/>
              </w:rPr>
            </w:pPr>
            <w:r w:rsidRPr="0055576B">
              <w:rPr>
                <w:rFonts w:ascii="Palemonas" w:hAnsi="Palemonas"/>
                <w:sz w:val="24"/>
                <w:szCs w:val="24"/>
              </w:rPr>
              <w:t xml:space="preserve">5.16.1. </w:t>
            </w:r>
            <w:r w:rsidRPr="0055576B">
              <w:rPr>
                <w:rFonts w:ascii="Palemonas" w:eastAsia="Times New Roman" w:hAnsi="Palemonas"/>
                <w:color w:val="000000" w:themeColor="text1"/>
                <w:sz w:val="24"/>
                <w:szCs w:val="24"/>
              </w:rPr>
              <w:t>padangos turi atitikti aukščiausios klasės padangoms taikomus išorinio riedėjimo triukšmo reikalavimus ir dviejų aukščiausių klasių padangoms taikomą riedėjimo varžos koeficientą (darantį įtaką energijos vartojimo efektyvumui), nustatytą 2020 m. gegužės 25 d. Europos Parlamento ir Tarybos reglamente (ES) 2020/740 dėl padangų ženklinimo pagal degalų naudojimo efektyvumą ir kitus parametrus, kuriuo iš dalies keičiamas Reglamentas (ES) 2017/1369 ir panaikinamas Reglamentas (EB) Nr. 1222/2009, kurį taip pat galima patikrinti Europos gaminių energijos vartojimo efektyvumo ženklinimo duomenų bazėje (EPREL)</w:t>
            </w:r>
            <w:r w:rsidRPr="0055576B">
              <w:rPr>
                <w:rFonts w:ascii="Palemonas" w:hAnsi="Palemonas"/>
                <w:sz w:val="24"/>
                <w:szCs w:val="24"/>
              </w:rPr>
              <w:t xml:space="preserve">; </w:t>
            </w:r>
          </w:p>
          <w:p w14:paraId="1475CF3A" w14:textId="77777777" w:rsidR="003776B6" w:rsidRPr="0055576B" w:rsidRDefault="003776B6" w:rsidP="0055576B">
            <w:pPr>
              <w:spacing w:after="0" w:line="240" w:lineRule="auto"/>
              <w:jc w:val="both"/>
              <w:rPr>
                <w:rFonts w:ascii="Palemonas" w:hAnsi="Palemonas"/>
                <w:sz w:val="24"/>
                <w:szCs w:val="24"/>
              </w:rPr>
            </w:pPr>
            <w:r w:rsidRPr="0055576B">
              <w:rPr>
                <w:rFonts w:ascii="Palemonas" w:hAnsi="Palemonas"/>
                <w:sz w:val="24"/>
                <w:szCs w:val="24"/>
              </w:rPr>
              <w:t xml:space="preserve">5.16.2. </w:t>
            </w:r>
            <w:r w:rsidRPr="0055576B">
              <w:rPr>
                <w:rFonts w:ascii="Palemonas" w:eastAsia="Times New Roman" w:hAnsi="Palemonas"/>
                <w:color w:val="000000" w:themeColor="text1"/>
                <w:sz w:val="24"/>
                <w:szCs w:val="24"/>
              </w:rPr>
              <w:t>atsarginis ratas turi būti komplektuojamas transporto priemonėje</w:t>
            </w:r>
            <w:r w:rsidRPr="0055576B">
              <w:rPr>
                <w:rFonts w:ascii="Palemonas" w:hAnsi="Palemonas"/>
                <w:sz w:val="24"/>
                <w:szCs w:val="24"/>
              </w:rPr>
              <w:t>;</w:t>
            </w:r>
          </w:p>
          <w:p w14:paraId="069B9A19" w14:textId="77777777" w:rsidR="003776B6" w:rsidRPr="0055576B" w:rsidRDefault="003776B6" w:rsidP="0055576B">
            <w:pPr>
              <w:spacing w:after="0" w:line="240" w:lineRule="auto"/>
              <w:jc w:val="both"/>
              <w:rPr>
                <w:rFonts w:ascii="Palemonas" w:hAnsi="Palemonas"/>
                <w:sz w:val="24"/>
                <w:szCs w:val="24"/>
              </w:rPr>
            </w:pPr>
            <w:r w:rsidRPr="0055576B">
              <w:rPr>
                <w:rFonts w:ascii="Palemonas" w:hAnsi="Palemonas"/>
                <w:sz w:val="24"/>
                <w:szCs w:val="24"/>
              </w:rPr>
              <w:t xml:space="preserve">5.16.3. priekiniai ir galiniai </w:t>
            </w:r>
            <w:proofErr w:type="spellStart"/>
            <w:r w:rsidRPr="0055576B">
              <w:rPr>
                <w:rFonts w:ascii="Palemonas" w:hAnsi="Palemonas"/>
                <w:sz w:val="24"/>
                <w:szCs w:val="24"/>
              </w:rPr>
              <w:t>purvasaugiai</w:t>
            </w:r>
            <w:proofErr w:type="spellEnd"/>
            <w:r w:rsidRPr="0055576B">
              <w:rPr>
                <w:rFonts w:ascii="Palemonas" w:hAnsi="Palemonas"/>
                <w:sz w:val="24"/>
                <w:szCs w:val="24"/>
              </w:rPr>
              <w:t>.</w:t>
            </w:r>
          </w:p>
        </w:tc>
      </w:tr>
      <w:tr w:rsidR="003776B6" w:rsidRPr="0084114F" w14:paraId="00D3312C" w14:textId="77777777" w:rsidTr="003B6CFF">
        <w:tc>
          <w:tcPr>
            <w:tcW w:w="703" w:type="dxa"/>
            <w:tcBorders>
              <w:top w:val="single" w:sz="4" w:space="0" w:color="auto"/>
              <w:left w:val="single" w:sz="4" w:space="0" w:color="auto"/>
              <w:bottom w:val="single" w:sz="4" w:space="0" w:color="auto"/>
              <w:right w:val="single" w:sz="4" w:space="0" w:color="auto"/>
            </w:tcBorders>
          </w:tcPr>
          <w:p w14:paraId="57AEF614" w14:textId="77777777" w:rsidR="003776B6" w:rsidRPr="0055576B" w:rsidRDefault="003776B6" w:rsidP="0055576B">
            <w:pPr>
              <w:spacing w:after="0" w:line="240" w:lineRule="auto"/>
              <w:rPr>
                <w:rFonts w:ascii="Palemonas" w:hAnsi="Palemonas"/>
                <w:sz w:val="24"/>
                <w:szCs w:val="24"/>
              </w:rPr>
            </w:pPr>
            <w:r w:rsidRPr="0055576B">
              <w:rPr>
                <w:rFonts w:ascii="Palemonas" w:hAnsi="Palemonas"/>
                <w:sz w:val="24"/>
                <w:szCs w:val="24"/>
              </w:rPr>
              <w:t>5.17.</w:t>
            </w:r>
          </w:p>
        </w:tc>
        <w:tc>
          <w:tcPr>
            <w:tcW w:w="2870" w:type="dxa"/>
          </w:tcPr>
          <w:p w14:paraId="6E23383A" w14:textId="77777777" w:rsidR="003776B6" w:rsidRPr="0055576B" w:rsidRDefault="003776B6" w:rsidP="0055576B">
            <w:pPr>
              <w:spacing w:after="0" w:line="240" w:lineRule="auto"/>
              <w:rPr>
                <w:rFonts w:ascii="Palemonas" w:hAnsi="Palemonas"/>
                <w:sz w:val="24"/>
                <w:szCs w:val="24"/>
              </w:rPr>
            </w:pPr>
            <w:r w:rsidRPr="0055576B">
              <w:rPr>
                <w:rFonts w:ascii="Palemonas" w:hAnsi="Palemonas"/>
                <w:sz w:val="24"/>
                <w:szCs w:val="24"/>
              </w:rPr>
              <w:t>Saugumas</w:t>
            </w:r>
          </w:p>
        </w:tc>
        <w:tc>
          <w:tcPr>
            <w:tcW w:w="5925" w:type="dxa"/>
          </w:tcPr>
          <w:p w14:paraId="5830F68A" w14:textId="77777777" w:rsidR="003776B6" w:rsidRPr="0055576B" w:rsidRDefault="003776B6" w:rsidP="0055576B">
            <w:pPr>
              <w:spacing w:after="0" w:line="240" w:lineRule="auto"/>
              <w:jc w:val="both"/>
              <w:rPr>
                <w:rFonts w:ascii="Palemonas" w:hAnsi="Palemonas"/>
                <w:sz w:val="24"/>
                <w:szCs w:val="24"/>
              </w:rPr>
            </w:pPr>
            <w:r w:rsidRPr="0055576B">
              <w:rPr>
                <w:rFonts w:ascii="Palemonas" w:hAnsi="Palemonas"/>
                <w:sz w:val="24"/>
                <w:szCs w:val="24"/>
              </w:rPr>
              <w:t xml:space="preserve">5.17.1. ABS, ESP, ASR, </w:t>
            </w:r>
            <w:proofErr w:type="spellStart"/>
            <w:r w:rsidRPr="0055576B">
              <w:rPr>
                <w:rFonts w:ascii="Palemonas" w:hAnsi="Palemonas"/>
                <w:sz w:val="24"/>
                <w:szCs w:val="24"/>
              </w:rPr>
              <w:t>Hill</w:t>
            </w:r>
            <w:proofErr w:type="spellEnd"/>
            <w:r w:rsidRPr="0055576B">
              <w:rPr>
                <w:rFonts w:ascii="Palemonas" w:hAnsi="Palemonas"/>
                <w:sz w:val="24"/>
                <w:szCs w:val="24"/>
              </w:rPr>
              <w:t xml:space="preserve"> </w:t>
            </w:r>
            <w:proofErr w:type="spellStart"/>
            <w:r w:rsidRPr="0055576B">
              <w:rPr>
                <w:rFonts w:ascii="Palemonas" w:hAnsi="Palemonas"/>
                <w:sz w:val="24"/>
                <w:szCs w:val="24"/>
              </w:rPr>
              <w:t>Holder</w:t>
            </w:r>
            <w:proofErr w:type="spellEnd"/>
            <w:r w:rsidRPr="0055576B">
              <w:rPr>
                <w:rFonts w:ascii="Palemonas" w:hAnsi="Palemonas"/>
                <w:sz w:val="24"/>
                <w:szCs w:val="24"/>
              </w:rPr>
              <w:t xml:space="preserve"> – pajudėjimo į įkalnę asistentas, stabdymo pagalbos ir kitos saugos sistemos arba lygiavertės;</w:t>
            </w:r>
          </w:p>
          <w:p w14:paraId="696EF481" w14:textId="77777777" w:rsidR="003776B6" w:rsidRPr="0055576B" w:rsidRDefault="003776B6" w:rsidP="0055576B">
            <w:pPr>
              <w:spacing w:after="0" w:line="240" w:lineRule="auto"/>
              <w:jc w:val="both"/>
              <w:rPr>
                <w:rFonts w:ascii="Palemonas" w:hAnsi="Palemonas"/>
                <w:sz w:val="24"/>
                <w:szCs w:val="24"/>
              </w:rPr>
            </w:pPr>
            <w:r w:rsidRPr="0055576B">
              <w:rPr>
                <w:rFonts w:ascii="Palemonas" w:hAnsi="Palemonas"/>
                <w:sz w:val="24"/>
                <w:szCs w:val="24"/>
              </w:rPr>
              <w:t>5.17.2. atbulinės eigos įspėjimo akustinis signalas;</w:t>
            </w:r>
          </w:p>
          <w:p w14:paraId="60A6FA0A" w14:textId="77777777" w:rsidR="003776B6" w:rsidRPr="0055576B" w:rsidRDefault="003776B6" w:rsidP="0055576B">
            <w:pPr>
              <w:spacing w:after="0" w:line="240" w:lineRule="auto"/>
              <w:jc w:val="both"/>
              <w:rPr>
                <w:rFonts w:ascii="Palemonas" w:hAnsi="Palemonas"/>
                <w:sz w:val="24"/>
                <w:szCs w:val="24"/>
              </w:rPr>
            </w:pPr>
            <w:r w:rsidRPr="0055576B">
              <w:rPr>
                <w:rFonts w:ascii="Palemonas" w:hAnsi="Palemonas"/>
                <w:sz w:val="24"/>
                <w:szCs w:val="24"/>
              </w:rPr>
              <w:t>5.17.3. centrinis durų užraktas su distanciniu valdymu, leidžiantis vairuotojui užrakinti visas duris vienu metu arba valdyti tik darbinės keleivių duris.</w:t>
            </w:r>
          </w:p>
        </w:tc>
      </w:tr>
      <w:tr w:rsidR="003776B6" w:rsidRPr="0084114F" w14:paraId="405037D1" w14:textId="77777777" w:rsidTr="003B6CFF">
        <w:tc>
          <w:tcPr>
            <w:tcW w:w="703" w:type="dxa"/>
            <w:tcBorders>
              <w:top w:val="single" w:sz="4" w:space="0" w:color="auto"/>
              <w:left w:val="single" w:sz="4" w:space="0" w:color="auto"/>
              <w:bottom w:val="single" w:sz="4" w:space="0" w:color="auto"/>
              <w:right w:val="single" w:sz="4" w:space="0" w:color="auto"/>
            </w:tcBorders>
          </w:tcPr>
          <w:p w14:paraId="411208CD" w14:textId="77777777" w:rsidR="003776B6" w:rsidRPr="0055576B" w:rsidRDefault="003776B6" w:rsidP="0055576B">
            <w:pPr>
              <w:spacing w:after="0" w:line="240" w:lineRule="auto"/>
              <w:rPr>
                <w:rFonts w:ascii="Palemonas" w:hAnsi="Palemonas"/>
                <w:sz w:val="24"/>
                <w:szCs w:val="24"/>
              </w:rPr>
            </w:pPr>
            <w:r w:rsidRPr="0055576B">
              <w:rPr>
                <w:rFonts w:ascii="Palemonas" w:hAnsi="Palemonas"/>
                <w:sz w:val="24"/>
                <w:szCs w:val="24"/>
              </w:rPr>
              <w:t>5.18.</w:t>
            </w:r>
          </w:p>
        </w:tc>
        <w:tc>
          <w:tcPr>
            <w:tcW w:w="2870" w:type="dxa"/>
          </w:tcPr>
          <w:p w14:paraId="6BE87391" w14:textId="77777777" w:rsidR="003776B6" w:rsidRPr="0055576B" w:rsidRDefault="003776B6" w:rsidP="0055576B">
            <w:pPr>
              <w:spacing w:after="0" w:line="240" w:lineRule="auto"/>
              <w:rPr>
                <w:rFonts w:ascii="Palemonas" w:hAnsi="Palemonas"/>
                <w:sz w:val="24"/>
                <w:szCs w:val="24"/>
              </w:rPr>
            </w:pPr>
            <w:r w:rsidRPr="0055576B">
              <w:rPr>
                <w:rFonts w:ascii="Palemonas" w:hAnsi="Palemonas"/>
                <w:sz w:val="24"/>
                <w:szCs w:val="24"/>
              </w:rPr>
              <w:t>Aušinimo sistema</w:t>
            </w:r>
          </w:p>
        </w:tc>
        <w:tc>
          <w:tcPr>
            <w:tcW w:w="5925" w:type="dxa"/>
          </w:tcPr>
          <w:p w14:paraId="4FA677D6" w14:textId="77777777" w:rsidR="003776B6" w:rsidRPr="0055576B" w:rsidRDefault="003776B6" w:rsidP="0055576B">
            <w:pPr>
              <w:spacing w:after="0" w:line="240" w:lineRule="auto"/>
              <w:rPr>
                <w:rFonts w:ascii="Palemonas" w:hAnsi="Palemonas"/>
                <w:sz w:val="24"/>
                <w:szCs w:val="24"/>
              </w:rPr>
            </w:pPr>
            <w:r w:rsidRPr="0055576B">
              <w:rPr>
                <w:rFonts w:ascii="Palemonas" w:hAnsi="Palemonas"/>
                <w:sz w:val="24"/>
                <w:szCs w:val="24"/>
              </w:rPr>
              <w:t>Integruota baterijų ir variklio aušinimo sistema.</w:t>
            </w:r>
          </w:p>
        </w:tc>
      </w:tr>
      <w:tr w:rsidR="003776B6" w:rsidRPr="0084114F" w14:paraId="77F75865" w14:textId="77777777" w:rsidTr="003B6CFF">
        <w:tc>
          <w:tcPr>
            <w:tcW w:w="703" w:type="dxa"/>
            <w:tcBorders>
              <w:top w:val="single" w:sz="4" w:space="0" w:color="auto"/>
              <w:left w:val="single" w:sz="4" w:space="0" w:color="auto"/>
              <w:bottom w:val="single" w:sz="4" w:space="0" w:color="auto"/>
              <w:right w:val="single" w:sz="4" w:space="0" w:color="auto"/>
            </w:tcBorders>
          </w:tcPr>
          <w:p w14:paraId="607A160E" w14:textId="77777777" w:rsidR="003776B6" w:rsidRPr="0055576B" w:rsidRDefault="003776B6" w:rsidP="0055576B">
            <w:pPr>
              <w:spacing w:after="0" w:line="240" w:lineRule="auto"/>
              <w:rPr>
                <w:rFonts w:ascii="Palemonas" w:hAnsi="Palemonas"/>
                <w:sz w:val="24"/>
                <w:szCs w:val="24"/>
              </w:rPr>
            </w:pPr>
            <w:r w:rsidRPr="0055576B">
              <w:rPr>
                <w:rFonts w:ascii="Palemonas" w:hAnsi="Palemonas"/>
                <w:sz w:val="24"/>
                <w:szCs w:val="24"/>
              </w:rPr>
              <w:t>5.19.</w:t>
            </w:r>
          </w:p>
        </w:tc>
        <w:tc>
          <w:tcPr>
            <w:tcW w:w="2870" w:type="dxa"/>
          </w:tcPr>
          <w:p w14:paraId="46ACFBB7" w14:textId="77777777" w:rsidR="003776B6" w:rsidRPr="0055576B" w:rsidRDefault="003776B6" w:rsidP="0055576B">
            <w:pPr>
              <w:spacing w:after="0" w:line="240" w:lineRule="auto"/>
              <w:rPr>
                <w:rFonts w:ascii="Palemonas" w:hAnsi="Palemonas"/>
                <w:sz w:val="24"/>
                <w:szCs w:val="24"/>
              </w:rPr>
            </w:pPr>
            <w:r w:rsidRPr="0055576B">
              <w:rPr>
                <w:rFonts w:ascii="Palemonas" w:hAnsi="Palemonas"/>
                <w:sz w:val="24"/>
                <w:szCs w:val="24"/>
              </w:rPr>
              <w:t>Salono įrengimas</w:t>
            </w:r>
          </w:p>
        </w:tc>
        <w:tc>
          <w:tcPr>
            <w:tcW w:w="5925" w:type="dxa"/>
          </w:tcPr>
          <w:p w14:paraId="75417325" w14:textId="77777777" w:rsidR="003776B6" w:rsidRPr="0055576B" w:rsidRDefault="003776B6" w:rsidP="0055576B">
            <w:pPr>
              <w:spacing w:after="0" w:line="240" w:lineRule="auto"/>
              <w:jc w:val="both"/>
              <w:rPr>
                <w:rFonts w:ascii="Palemonas" w:hAnsi="Palemonas"/>
                <w:sz w:val="24"/>
                <w:szCs w:val="24"/>
              </w:rPr>
            </w:pPr>
            <w:r w:rsidRPr="0055576B">
              <w:rPr>
                <w:rFonts w:ascii="Palemonas" w:hAnsi="Palemonas"/>
                <w:sz w:val="24"/>
                <w:szCs w:val="24"/>
              </w:rPr>
              <w:t>5.19.1. keleivių salono aukštis praėjime turi būti ne mažesnis nei 1800 mm;</w:t>
            </w:r>
          </w:p>
          <w:p w14:paraId="6AEB4036" w14:textId="77777777" w:rsidR="003776B6" w:rsidRPr="0055576B" w:rsidRDefault="003776B6" w:rsidP="0055576B">
            <w:pPr>
              <w:spacing w:after="0" w:line="240" w:lineRule="auto"/>
              <w:jc w:val="both"/>
              <w:rPr>
                <w:rFonts w:ascii="Palemonas" w:hAnsi="Palemonas"/>
                <w:sz w:val="24"/>
                <w:szCs w:val="24"/>
              </w:rPr>
            </w:pPr>
            <w:r w:rsidRPr="0055576B">
              <w:rPr>
                <w:rFonts w:ascii="Palemonas" w:hAnsi="Palemonas"/>
                <w:sz w:val="24"/>
                <w:szCs w:val="24"/>
              </w:rPr>
              <w:lastRenderedPageBreak/>
              <w:t>5.19.2. autobuse sumontuota garso ir šiluminė izoliacija atitinkanti specifikacijos 5.15.7 papunktyje nurodytoms aplinkos sąlygoms;</w:t>
            </w:r>
          </w:p>
          <w:p w14:paraId="5E0B3580" w14:textId="77777777" w:rsidR="003776B6" w:rsidRPr="0055576B" w:rsidRDefault="003776B6" w:rsidP="0055576B">
            <w:pPr>
              <w:spacing w:after="0" w:line="240" w:lineRule="auto"/>
              <w:jc w:val="both"/>
              <w:rPr>
                <w:rFonts w:ascii="Palemonas" w:hAnsi="Palemonas"/>
                <w:sz w:val="24"/>
                <w:szCs w:val="24"/>
              </w:rPr>
            </w:pPr>
            <w:r w:rsidRPr="0055576B">
              <w:rPr>
                <w:rFonts w:ascii="Palemonas" w:hAnsi="Palemonas"/>
                <w:sz w:val="24"/>
                <w:szCs w:val="24"/>
              </w:rPr>
              <w:t>5.19.3. keleivių salono apdaila audiniu ir (ar) dirbtine oda ir (ar) lengvai valomu plastiku;</w:t>
            </w:r>
          </w:p>
          <w:p w14:paraId="6F106044" w14:textId="77777777" w:rsidR="003776B6" w:rsidRPr="0055576B" w:rsidRDefault="003776B6" w:rsidP="0055576B">
            <w:pPr>
              <w:spacing w:after="0" w:line="240" w:lineRule="auto"/>
              <w:jc w:val="both"/>
              <w:rPr>
                <w:rFonts w:ascii="Palemonas" w:hAnsi="Palemonas"/>
                <w:sz w:val="24"/>
                <w:szCs w:val="24"/>
              </w:rPr>
            </w:pPr>
            <w:r w:rsidRPr="0055576B">
              <w:rPr>
                <w:rFonts w:ascii="Palemonas" w:hAnsi="Palemonas"/>
                <w:sz w:val="24"/>
                <w:szCs w:val="24"/>
              </w:rPr>
              <w:t>5.19.4. salono apšvietimas – dviejų intensyvumo lygių: dieninis / naktinis;</w:t>
            </w:r>
          </w:p>
          <w:p w14:paraId="6249F8B4" w14:textId="77777777" w:rsidR="003776B6" w:rsidRPr="0055576B" w:rsidRDefault="003776B6" w:rsidP="0055576B">
            <w:pPr>
              <w:spacing w:after="0" w:line="240" w:lineRule="auto"/>
              <w:jc w:val="both"/>
              <w:rPr>
                <w:rFonts w:ascii="Palemonas" w:hAnsi="Palemonas"/>
                <w:sz w:val="24"/>
                <w:szCs w:val="24"/>
              </w:rPr>
            </w:pPr>
            <w:r w:rsidRPr="0055576B">
              <w:rPr>
                <w:rFonts w:ascii="Palemonas" w:hAnsi="Palemonas"/>
                <w:sz w:val="24"/>
                <w:szCs w:val="24"/>
              </w:rPr>
              <w:t>5.19.5. grindys padengtos vientisa, neslidžia, nesunkiai valoma, atsparia dilimui, cheminėms valymo priemonėms ir atmosferos poveikiui, viešajam transportui skirta PVC danga. PVC dangos spalva ir raštai turi būti praktiški ir maskuojantys nešvarumus. PVC dangos kraštai pakeliami ir tvirtinami prie vidaus sienų. Keleivių įlipimo / išlipimo pakopos ir grindų briaunos turi būti pažymėtos ryškiu kontrastiniu žymėjimu. neslystančios, atsparios nusidėvėjimui;</w:t>
            </w:r>
          </w:p>
          <w:p w14:paraId="4AD6EFBA" w14:textId="77777777" w:rsidR="003776B6" w:rsidRPr="0055576B" w:rsidRDefault="003776B6" w:rsidP="0055576B">
            <w:pPr>
              <w:spacing w:after="0" w:line="240" w:lineRule="auto"/>
              <w:jc w:val="both"/>
              <w:rPr>
                <w:rFonts w:ascii="Palemonas" w:hAnsi="Palemonas"/>
                <w:sz w:val="24"/>
                <w:szCs w:val="24"/>
              </w:rPr>
            </w:pPr>
            <w:r w:rsidRPr="0055576B">
              <w:rPr>
                <w:rFonts w:ascii="Palemonas" w:hAnsi="Palemonas"/>
                <w:sz w:val="24"/>
                <w:szCs w:val="24"/>
              </w:rPr>
              <w:t>5.19.6. užrašai pagal Lietuvos Respublikos teisės aktų reikalavimus;</w:t>
            </w:r>
          </w:p>
          <w:p w14:paraId="32B78059" w14:textId="77777777" w:rsidR="003776B6" w:rsidRPr="0055576B" w:rsidRDefault="003776B6" w:rsidP="0055576B">
            <w:pPr>
              <w:spacing w:after="0" w:line="240" w:lineRule="auto"/>
              <w:jc w:val="both"/>
              <w:rPr>
                <w:rFonts w:ascii="Palemonas" w:hAnsi="Palemonas"/>
                <w:sz w:val="24"/>
                <w:szCs w:val="24"/>
              </w:rPr>
            </w:pPr>
            <w:r w:rsidRPr="0055576B">
              <w:rPr>
                <w:rFonts w:ascii="Palemonas" w:hAnsi="Palemonas"/>
                <w:sz w:val="24"/>
                <w:szCs w:val="24"/>
              </w:rPr>
              <w:t>5.19.7. šoninių langų užuolaidos;</w:t>
            </w:r>
          </w:p>
          <w:p w14:paraId="44C39EA3" w14:textId="77777777" w:rsidR="003776B6" w:rsidRPr="0055576B" w:rsidRDefault="003776B6" w:rsidP="0055576B">
            <w:pPr>
              <w:spacing w:after="0" w:line="240" w:lineRule="auto"/>
              <w:jc w:val="both"/>
              <w:rPr>
                <w:rFonts w:ascii="Palemonas" w:hAnsi="Palemonas"/>
                <w:sz w:val="24"/>
                <w:szCs w:val="24"/>
              </w:rPr>
            </w:pPr>
            <w:r w:rsidRPr="0055576B">
              <w:rPr>
                <w:rFonts w:ascii="Palemonas" w:hAnsi="Palemonas"/>
                <w:sz w:val="24"/>
                <w:szCs w:val="24"/>
              </w:rPr>
              <w:t>5.19.8. laikrodis autobuso salono priekyje gerai matomas vairuotojui ir keleiviams;</w:t>
            </w:r>
          </w:p>
          <w:p w14:paraId="1FA9B7EC" w14:textId="77777777" w:rsidR="003776B6" w:rsidRPr="0055576B" w:rsidRDefault="003776B6" w:rsidP="0055576B">
            <w:pPr>
              <w:spacing w:after="0" w:line="240" w:lineRule="auto"/>
              <w:jc w:val="both"/>
              <w:rPr>
                <w:rFonts w:ascii="Palemonas" w:hAnsi="Palemonas"/>
                <w:sz w:val="24"/>
                <w:szCs w:val="24"/>
              </w:rPr>
            </w:pPr>
            <w:r w:rsidRPr="0055576B">
              <w:rPr>
                <w:rFonts w:ascii="Palemonas" w:hAnsi="Palemonas"/>
                <w:sz w:val="24"/>
                <w:szCs w:val="24"/>
              </w:rPr>
              <w:t>5.19.9. autobuso salone turi būti uždengtos visos technologinės ertmės;</w:t>
            </w:r>
          </w:p>
          <w:p w14:paraId="4D019101" w14:textId="77777777" w:rsidR="003776B6" w:rsidRPr="0055576B" w:rsidRDefault="003776B6" w:rsidP="0055576B">
            <w:pPr>
              <w:spacing w:after="0" w:line="240" w:lineRule="auto"/>
              <w:jc w:val="both"/>
              <w:rPr>
                <w:rFonts w:ascii="Palemonas" w:hAnsi="Palemonas"/>
                <w:sz w:val="24"/>
                <w:szCs w:val="24"/>
              </w:rPr>
            </w:pPr>
            <w:r w:rsidRPr="0055576B">
              <w:rPr>
                <w:rFonts w:ascii="Palemonas" w:hAnsi="Palemonas"/>
                <w:sz w:val="24"/>
                <w:szCs w:val="24"/>
              </w:rPr>
              <w:t>5.19.10. autobuso salono priekyje veidrodis vairuotojui, skirtas stebėti keleivius;</w:t>
            </w:r>
          </w:p>
          <w:p w14:paraId="5024BD03" w14:textId="77777777" w:rsidR="003776B6" w:rsidRPr="0055576B" w:rsidRDefault="003776B6" w:rsidP="0055576B">
            <w:pPr>
              <w:spacing w:after="0" w:line="240" w:lineRule="auto"/>
              <w:jc w:val="both"/>
              <w:rPr>
                <w:rFonts w:ascii="Palemonas" w:hAnsi="Palemonas"/>
                <w:sz w:val="24"/>
                <w:szCs w:val="24"/>
              </w:rPr>
            </w:pPr>
            <w:r w:rsidRPr="0055576B">
              <w:rPr>
                <w:rFonts w:ascii="Palemonas" w:hAnsi="Palemonas"/>
                <w:sz w:val="24"/>
                <w:szCs w:val="24"/>
              </w:rPr>
              <w:t>5.19.11. lentynos keleivių salone rankiniam bagažui sudėti (2 vnt.);</w:t>
            </w:r>
          </w:p>
          <w:p w14:paraId="2C73FA47" w14:textId="77777777" w:rsidR="003776B6" w:rsidRPr="0055576B" w:rsidRDefault="003776B6" w:rsidP="0055576B">
            <w:pPr>
              <w:spacing w:after="0" w:line="240" w:lineRule="auto"/>
              <w:jc w:val="both"/>
              <w:rPr>
                <w:rFonts w:ascii="Palemonas" w:hAnsi="Palemonas"/>
                <w:sz w:val="24"/>
                <w:szCs w:val="24"/>
              </w:rPr>
            </w:pPr>
            <w:r w:rsidRPr="0055576B">
              <w:rPr>
                <w:rFonts w:ascii="Palemonas" w:hAnsi="Palemonas"/>
                <w:sz w:val="24"/>
                <w:szCs w:val="24"/>
              </w:rPr>
              <w:t>5.19.12. USB Type-C lizdai kiekvienoje keleivių sėdimoje eilėje su apsauga nuo trumpo jungimo;</w:t>
            </w:r>
          </w:p>
          <w:p w14:paraId="785535A1" w14:textId="77777777" w:rsidR="003776B6" w:rsidRPr="0055576B" w:rsidRDefault="003776B6" w:rsidP="0055576B">
            <w:pPr>
              <w:spacing w:after="0" w:line="240" w:lineRule="auto"/>
              <w:jc w:val="both"/>
              <w:rPr>
                <w:rFonts w:ascii="Palemonas" w:hAnsi="Palemonas"/>
                <w:sz w:val="24"/>
                <w:szCs w:val="24"/>
              </w:rPr>
            </w:pPr>
            <w:r w:rsidRPr="0055576B">
              <w:rPr>
                <w:rFonts w:ascii="Palemonas" w:hAnsi="Palemonas"/>
                <w:sz w:val="24"/>
                <w:szCs w:val="24"/>
              </w:rPr>
              <w:t>5.19.13. vairuotojo kabinoje ir keleivių salone naudojami apšvietimo elementai privalo būti LED technologijos, keleivių salono apšvietimas integruotas į profilius.</w:t>
            </w:r>
          </w:p>
        </w:tc>
      </w:tr>
      <w:tr w:rsidR="003776B6" w:rsidRPr="0084114F" w14:paraId="68D2210A" w14:textId="77777777" w:rsidTr="003B6CFF">
        <w:tc>
          <w:tcPr>
            <w:tcW w:w="703" w:type="dxa"/>
            <w:tcBorders>
              <w:top w:val="single" w:sz="4" w:space="0" w:color="auto"/>
              <w:left w:val="single" w:sz="4" w:space="0" w:color="auto"/>
              <w:bottom w:val="single" w:sz="4" w:space="0" w:color="auto"/>
              <w:right w:val="single" w:sz="4" w:space="0" w:color="auto"/>
            </w:tcBorders>
          </w:tcPr>
          <w:p w14:paraId="67072515" w14:textId="77777777" w:rsidR="003776B6" w:rsidRPr="0055576B" w:rsidRDefault="003776B6" w:rsidP="0055576B">
            <w:pPr>
              <w:spacing w:after="0" w:line="240" w:lineRule="auto"/>
              <w:rPr>
                <w:rFonts w:ascii="Palemonas" w:hAnsi="Palemonas"/>
                <w:sz w:val="24"/>
                <w:szCs w:val="24"/>
              </w:rPr>
            </w:pPr>
            <w:r w:rsidRPr="0055576B">
              <w:rPr>
                <w:rFonts w:ascii="Palemonas" w:hAnsi="Palemonas"/>
                <w:sz w:val="24"/>
                <w:szCs w:val="24"/>
              </w:rPr>
              <w:lastRenderedPageBreak/>
              <w:t>5.20.</w:t>
            </w:r>
          </w:p>
        </w:tc>
        <w:tc>
          <w:tcPr>
            <w:tcW w:w="2870" w:type="dxa"/>
          </w:tcPr>
          <w:p w14:paraId="1826835A" w14:textId="77777777" w:rsidR="003776B6" w:rsidRPr="0055576B" w:rsidRDefault="003776B6" w:rsidP="0055576B">
            <w:pPr>
              <w:spacing w:after="0" w:line="240" w:lineRule="auto"/>
              <w:rPr>
                <w:rFonts w:ascii="Palemonas" w:hAnsi="Palemonas"/>
                <w:sz w:val="24"/>
                <w:szCs w:val="24"/>
              </w:rPr>
            </w:pPr>
            <w:r w:rsidRPr="0055576B">
              <w:rPr>
                <w:rFonts w:ascii="Palemonas" w:hAnsi="Palemonas"/>
                <w:sz w:val="24"/>
                <w:szCs w:val="24"/>
              </w:rPr>
              <w:t>Šildymas</w:t>
            </w:r>
          </w:p>
        </w:tc>
        <w:tc>
          <w:tcPr>
            <w:tcW w:w="5925" w:type="dxa"/>
          </w:tcPr>
          <w:p w14:paraId="1889DCAE" w14:textId="77777777" w:rsidR="003776B6" w:rsidRPr="0055576B" w:rsidRDefault="003776B6" w:rsidP="0055576B">
            <w:pPr>
              <w:spacing w:after="0" w:line="240" w:lineRule="auto"/>
              <w:jc w:val="both"/>
              <w:rPr>
                <w:rFonts w:ascii="Palemonas" w:hAnsi="Palemonas"/>
                <w:sz w:val="24"/>
                <w:szCs w:val="24"/>
              </w:rPr>
            </w:pPr>
            <w:r w:rsidRPr="0055576B">
              <w:rPr>
                <w:rFonts w:ascii="Palemonas" w:hAnsi="Palemonas"/>
                <w:sz w:val="24"/>
                <w:szCs w:val="24"/>
              </w:rPr>
              <w:t xml:space="preserve">5.20.1. keleivių salono </w:t>
            </w:r>
            <w:proofErr w:type="spellStart"/>
            <w:r w:rsidRPr="0055576B">
              <w:rPr>
                <w:rFonts w:ascii="Palemonas" w:hAnsi="Palemonas"/>
                <w:sz w:val="24"/>
                <w:szCs w:val="24"/>
              </w:rPr>
              <w:t>konvekciniai</w:t>
            </w:r>
            <w:proofErr w:type="spellEnd"/>
            <w:r w:rsidRPr="0055576B">
              <w:rPr>
                <w:rFonts w:ascii="Palemonas" w:hAnsi="Palemonas"/>
                <w:sz w:val="24"/>
                <w:szCs w:val="24"/>
              </w:rPr>
              <w:t xml:space="preserve"> šildytuvai (montuojami iš abiejų keleivių salono pusių), veikiantys nuo papildomo šildytuvo su 15 l kuro (HVO) baku;</w:t>
            </w:r>
          </w:p>
          <w:p w14:paraId="7BE3AF89" w14:textId="77777777" w:rsidR="003776B6" w:rsidRPr="0055576B" w:rsidRDefault="003776B6" w:rsidP="0055576B">
            <w:pPr>
              <w:widowControl w:val="0"/>
              <w:spacing w:before="4" w:after="0" w:line="240" w:lineRule="auto"/>
              <w:jc w:val="both"/>
              <w:rPr>
                <w:rFonts w:ascii="Palemonas" w:hAnsi="Palemonas"/>
                <w:sz w:val="24"/>
                <w:szCs w:val="24"/>
              </w:rPr>
            </w:pPr>
            <w:r w:rsidRPr="0055576B">
              <w:rPr>
                <w:rFonts w:ascii="Palemonas" w:hAnsi="Palemonas"/>
                <w:sz w:val="24"/>
                <w:szCs w:val="24"/>
              </w:rPr>
              <w:t>5.20.2. konvektoriaus jungiklis (su temperatūros indikacija).</w:t>
            </w:r>
          </w:p>
        </w:tc>
      </w:tr>
      <w:tr w:rsidR="003776B6" w:rsidRPr="0084114F" w14:paraId="7F2FC712" w14:textId="77777777" w:rsidTr="003B6CFF">
        <w:tc>
          <w:tcPr>
            <w:tcW w:w="703" w:type="dxa"/>
            <w:tcBorders>
              <w:top w:val="single" w:sz="4" w:space="0" w:color="auto"/>
              <w:left w:val="single" w:sz="4" w:space="0" w:color="auto"/>
              <w:bottom w:val="single" w:sz="4" w:space="0" w:color="auto"/>
              <w:right w:val="single" w:sz="4" w:space="0" w:color="auto"/>
            </w:tcBorders>
          </w:tcPr>
          <w:p w14:paraId="604A69A7" w14:textId="77777777" w:rsidR="003776B6" w:rsidRPr="0055576B" w:rsidRDefault="003776B6" w:rsidP="0055576B">
            <w:pPr>
              <w:spacing w:after="0" w:line="240" w:lineRule="auto"/>
              <w:rPr>
                <w:rFonts w:ascii="Palemonas" w:hAnsi="Palemonas"/>
                <w:sz w:val="24"/>
                <w:szCs w:val="24"/>
              </w:rPr>
            </w:pPr>
            <w:r w:rsidRPr="0055576B">
              <w:rPr>
                <w:rFonts w:ascii="Palemonas" w:hAnsi="Palemonas"/>
                <w:sz w:val="24"/>
                <w:szCs w:val="24"/>
              </w:rPr>
              <w:t>5.21.</w:t>
            </w:r>
          </w:p>
        </w:tc>
        <w:tc>
          <w:tcPr>
            <w:tcW w:w="2870" w:type="dxa"/>
          </w:tcPr>
          <w:p w14:paraId="21C41086" w14:textId="77777777" w:rsidR="003776B6" w:rsidRPr="0055576B" w:rsidRDefault="003776B6" w:rsidP="0055576B">
            <w:pPr>
              <w:spacing w:after="0" w:line="240" w:lineRule="auto"/>
              <w:rPr>
                <w:rFonts w:ascii="Palemonas" w:hAnsi="Palemonas"/>
                <w:sz w:val="24"/>
                <w:szCs w:val="24"/>
              </w:rPr>
            </w:pPr>
            <w:r w:rsidRPr="0055576B">
              <w:rPr>
                <w:rFonts w:ascii="Palemonas" w:hAnsi="Palemonas"/>
                <w:sz w:val="24"/>
                <w:szCs w:val="24"/>
              </w:rPr>
              <w:t>Oro kondicionavimo sistema, ventiliacija</w:t>
            </w:r>
          </w:p>
        </w:tc>
        <w:tc>
          <w:tcPr>
            <w:tcW w:w="5925" w:type="dxa"/>
          </w:tcPr>
          <w:p w14:paraId="79BAAAE2" w14:textId="77777777" w:rsidR="003776B6" w:rsidRPr="0055576B" w:rsidRDefault="003776B6" w:rsidP="0055576B">
            <w:pPr>
              <w:spacing w:after="0" w:line="240" w:lineRule="auto"/>
              <w:jc w:val="both"/>
              <w:rPr>
                <w:rFonts w:ascii="Palemonas" w:hAnsi="Palemonas"/>
                <w:sz w:val="24"/>
                <w:szCs w:val="24"/>
              </w:rPr>
            </w:pPr>
            <w:r w:rsidRPr="0055576B">
              <w:rPr>
                <w:rFonts w:ascii="Palemonas" w:hAnsi="Palemonas"/>
                <w:sz w:val="24"/>
                <w:szCs w:val="24"/>
              </w:rPr>
              <w:t>5.21.1. salono ir vairuotojo vietos kondicionavimas (~5–6 kW);</w:t>
            </w:r>
          </w:p>
          <w:p w14:paraId="093AA7E0" w14:textId="77777777" w:rsidR="003776B6" w:rsidRPr="0055576B" w:rsidRDefault="003776B6" w:rsidP="0055576B">
            <w:pPr>
              <w:spacing w:after="0" w:line="240" w:lineRule="auto"/>
              <w:jc w:val="both"/>
              <w:rPr>
                <w:rFonts w:ascii="Palemonas" w:eastAsia="Times New Roman" w:hAnsi="Palemonas"/>
                <w:color w:val="000000" w:themeColor="text1"/>
                <w:sz w:val="24"/>
                <w:szCs w:val="24"/>
              </w:rPr>
            </w:pPr>
            <w:r w:rsidRPr="0055576B">
              <w:rPr>
                <w:rFonts w:ascii="Palemonas" w:hAnsi="Palemonas"/>
                <w:sz w:val="24"/>
                <w:szCs w:val="24"/>
              </w:rPr>
              <w:t xml:space="preserve">5.21.2. </w:t>
            </w:r>
            <w:r w:rsidRPr="0055576B">
              <w:rPr>
                <w:rFonts w:ascii="Palemonas" w:eastAsia="Times New Roman" w:hAnsi="Palemonas"/>
                <w:color w:val="000000" w:themeColor="text1"/>
                <w:sz w:val="24"/>
                <w:szCs w:val="24"/>
              </w:rPr>
              <w:t>oro ventiliatorius galinėje stogo dalyje salono vėdinimui;</w:t>
            </w:r>
          </w:p>
          <w:p w14:paraId="2A46F4F3" w14:textId="77777777" w:rsidR="003776B6" w:rsidRPr="0055576B" w:rsidRDefault="003776B6" w:rsidP="0055576B">
            <w:pPr>
              <w:widowControl w:val="0"/>
              <w:spacing w:before="4" w:after="0" w:line="240" w:lineRule="auto"/>
              <w:jc w:val="both"/>
              <w:rPr>
                <w:rFonts w:ascii="Palemonas" w:hAnsi="Palemonas"/>
                <w:sz w:val="24"/>
                <w:szCs w:val="24"/>
              </w:rPr>
            </w:pPr>
            <w:r w:rsidRPr="0055576B">
              <w:rPr>
                <w:rFonts w:ascii="Palemonas" w:hAnsi="Palemonas"/>
                <w:sz w:val="24"/>
                <w:szCs w:val="24"/>
              </w:rPr>
              <w:t>5.21.3. keleivių skyriuje įrengtas elektrinis ventiliatorius, kurio debitas ne mažesnis negu 500 m</w:t>
            </w:r>
            <w:r w:rsidRPr="0055576B">
              <w:rPr>
                <w:rFonts w:ascii="Palemonas" w:hAnsi="Palemonas"/>
                <w:sz w:val="24"/>
                <w:szCs w:val="24"/>
                <w:vertAlign w:val="superscript"/>
              </w:rPr>
              <w:t>3</w:t>
            </w:r>
            <w:r w:rsidRPr="0055576B">
              <w:rPr>
                <w:rFonts w:ascii="Palemonas" w:hAnsi="Palemonas"/>
                <w:sz w:val="24"/>
                <w:szCs w:val="24"/>
              </w:rPr>
              <w:t>/h.</w:t>
            </w:r>
          </w:p>
        </w:tc>
      </w:tr>
      <w:tr w:rsidR="003776B6" w:rsidRPr="0084114F" w14:paraId="6BD1547B" w14:textId="77777777" w:rsidTr="003B6CFF">
        <w:tc>
          <w:tcPr>
            <w:tcW w:w="703" w:type="dxa"/>
            <w:tcBorders>
              <w:top w:val="single" w:sz="4" w:space="0" w:color="auto"/>
              <w:left w:val="single" w:sz="4" w:space="0" w:color="auto"/>
              <w:bottom w:val="single" w:sz="4" w:space="0" w:color="auto"/>
              <w:right w:val="single" w:sz="4" w:space="0" w:color="auto"/>
            </w:tcBorders>
          </w:tcPr>
          <w:p w14:paraId="66F4F19A" w14:textId="77777777" w:rsidR="003776B6" w:rsidRPr="0055576B" w:rsidRDefault="003776B6" w:rsidP="0055576B">
            <w:pPr>
              <w:spacing w:after="0" w:line="240" w:lineRule="auto"/>
              <w:rPr>
                <w:rFonts w:ascii="Palemonas" w:hAnsi="Palemonas"/>
                <w:sz w:val="24"/>
                <w:szCs w:val="24"/>
              </w:rPr>
            </w:pPr>
            <w:r w:rsidRPr="0055576B">
              <w:rPr>
                <w:rFonts w:ascii="Palemonas" w:hAnsi="Palemonas"/>
                <w:sz w:val="24"/>
                <w:szCs w:val="24"/>
              </w:rPr>
              <w:t>5.22.</w:t>
            </w:r>
          </w:p>
        </w:tc>
        <w:tc>
          <w:tcPr>
            <w:tcW w:w="2870" w:type="dxa"/>
          </w:tcPr>
          <w:p w14:paraId="5DE588B8" w14:textId="77777777" w:rsidR="003776B6" w:rsidRPr="0055576B" w:rsidRDefault="003776B6" w:rsidP="0055576B">
            <w:pPr>
              <w:spacing w:after="0" w:line="240" w:lineRule="auto"/>
              <w:rPr>
                <w:rFonts w:ascii="Palemonas" w:hAnsi="Palemonas"/>
                <w:sz w:val="24"/>
                <w:szCs w:val="24"/>
              </w:rPr>
            </w:pPr>
            <w:r w:rsidRPr="0055576B">
              <w:rPr>
                <w:rFonts w:ascii="Palemonas" w:hAnsi="Palemonas"/>
                <w:sz w:val="24"/>
                <w:szCs w:val="24"/>
              </w:rPr>
              <w:t>Kėbulas</w:t>
            </w:r>
          </w:p>
        </w:tc>
        <w:tc>
          <w:tcPr>
            <w:tcW w:w="5925" w:type="dxa"/>
          </w:tcPr>
          <w:p w14:paraId="49BAEAA3" w14:textId="77777777" w:rsidR="003776B6" w:rsidRPr="0055576B" w:rsidRDefault="003776B6" w:rsidP="0055576B">
            <w:pPr>
              <w:widowControl w:val="0"/>
              <w:spacing w:before="4" w:after="0" w:line="240" w:lineRule="auto"/>
              <w:jc w:val="both"/>
              <w:rPr>
                <w:rFonts w:ascii="Palemonas" w:hAnsi="Palemonas"/>
                <w:sz w:val="24"/>
                <w:szCs w:val="24"/>
              </w:rPr>
            </w:pPr>
            <w:r w:rsidRPr="0055576B">
              <w:rPr>
                <w:rFonts w:ascii="Palemonas" w:hAnsi="Palemonas"/>
                <w:sz w:val="24"/>
                <w:szCs w:val="24"/>
              </w:rPr>
              <w:t>5.22.1. antikorozinis su šilumos ir garso izoliacija;</w:t>
            </w:r>
          </w:p>
          <w:p w14:paraId="22C8495B" w14:textId="77777777" w:rsidR="003776B6" w:rsidRPr="0055576B" w:rsidRDefault="003776B6" w:rsidP="0055576B">
            <w:pPr>
              <w:widowControl w:val="0"/>
              <w:spacing w:before="4" w:after="0" w:line="240" w:lineRule="auto"/>
              <w:jc w:val="both"/>
              <w:rPr>
                <w:rFonts w:ascii="Palemonas" w:eastAsia="Times New Roman" w:hAnsi="Palemonas"/>
                <w:color w:val="000000" w:themeColor="text1"/>
                <w:sz w:val="24"/>
                <w:szCs w:val="24"/>
              </w:rPr>
            </w:pPr>
            <w:r w:rsidRPr="0055576B">
              <w:rPr>
                <w:rFonts w:ascii="Palemonas" w:hAnsi="Palemonas"/>
                <w:sz w:val="24"/>
                <w:szCs w:val="24"/>
              </w:rPr>
              <w:t xml:space="preserve">5.22.2. antikorozinis </w:t>
            </w:r>
            <w:r w:rsidRPr="0055576B">
              <w:rPr>
                <w:rFonts w:ascii="Palemonas" w:eastAsia="Times New Roman" w:hAnsi="Palemonas"/>
                <w:color w:val="000000" w:themeColor="text1"/>
                <w:sz w:val="24"/>
                <w:szCs w:val="24"/>
              </w:rPr>
              <w:t xml:space="preserve">padengimas turi užtikrinti kėbului </w:t>
            </w:r>
            <w:r w:rsidRPr="0055576B">
              <w:rPr>
                <w:rFonts w:ascii="Palemonas" w:eastAsia="Times New Roman" w:hAnsi="Palemonas"/>
                <w:color w:val="000000" w:themeColor="text1"/>
                <w:sz w:val="24"/>
                <w:szCs w:val="24"/>
              </w:rPr>
              <w:lastRenderedPageBreak/>
              <w:t>numatytų garantinių įsipareigojimų vykdymą;</w:t>
            </w:r>
          </w:p>
          <w:p w14:paraId="78B2EF3D" w14:textId="77777777" w:rsidR="003776B6" w:rsidRPr="0055576B" w:rsidRDefault="003776B6" w:rsidP="0055576B">
            <w:pPr>
              <w:spacing w:after="0" w:line="240" w:lineRule="auto"/>
              <w:jc w:val="both"/>
              <w:rPr>
                <w:rFonts w:ascii="Palemonas" w:eastAsia="Times New Roman" w:hAnsi="Palemonas"/>
                <w:color w:val="000000" w:themeColor="text1"/>
                <w:sz w:val="24"/>
                <w:szCs w:val="24"/>
              </w:rPr>
            </w:pPr>
            <w:r w:rsidRPr="0055576B">
              <w:rPr>
                <w:rFonts w:ascii="Palemonas" w:eastAsia="Times New Roman" w:hAnsi="Palemonas"/>
                <w:color w:val="000000" w:themeColor="text1"/>
                <w:sz w:val="24"/>
                <w:szCs w:val="24"/>
              </w:rPr>
              <w:t>5.22.3. autobuso išorė turi būti pagaminta iš antikorozinį padengimą turinčios medžiagos arba pakeista į kitą korozijai atsparią medžiagą;</w:t>
            </w:r>
          </w:p>
          <w:p w14:paraId="0390E66F" w14:textId="77777777" w:rsidR="003776B6" w:rsidRPr="0055576B" w:rsidRDefault="003776B6" w:rsidP="0055576B">
            <w:pPr>
              <w:spacing w:after="0" w:line="240" w:lineRule="auto"/>
              <w:jc w:val="both"/>
              <w:rPr>
                <w:rFonts w:ascii="Palemonas" w:hAnsi="Palemonas"/>
                <w:sz w:val="24"/>
                <w:szCs w:val="24"/>
              </w:rPr>
            </w:pPr>
            <w:r w:rsidRPr="0055576B">
              <w:rPr>
                <w:rFonts w:ascii="Palemonas" w:hAnsi="Palemonas"/>
                <w:sz w:val="24"/>
                <w:szCs w:val="24"/>
              </w:rPr>
              <w:t xml:space="preserve">5.22.4. autobuso kėbulo viršutinėje dalyje turi būti sumontuoti papildomi (jeigu jų nėra gamyklinėje komplektacijoje) viršutiniai galo posūkio signalai. </w:t>
            </w:r>
            <w:r w:rsidRPr="0055576B">
              <w:rPr>
                <w:rFonts w:ascii="Palemonas" w:hAnsi="Palemonas"/>
                <w:sz w:val="24"/>
                <w:szCs w:val="24"/>
                <w:shd w:val="clear" w:color="auto" w:fill="FFFFFF"/>
              </w:rPr>
              <w:t>Atidarius</w:t>
            </w:r>
            <w:r w:rsidRPr="0055576B">
              <w:rPr>
                <w:rFonts w:ascii="Palemonas" w:hAnsi="Palemonas"/>
                <w:sz w:val="24"/>
                <w:szCs w:val="24"/>
              </w:rPr>
              <w:t xml:space="preserve"> bet kurias duris (</w:t>
            </w:r>
            <w:r w:rsidRPr="0055576B">
              <w:rPr>
                <w:rFonts w:ascii="Palemonas" w:hAnsi="Palemonas"/>
                <w:sz w:val="24"/>
                <w:szCs w:val="24"/>
                <w:shd w:val="clear" w:color="auto" w:fill="FFFFFF"/>
              </w:rPr>
              <w:t>esant įjungtam varikliui)</w:t>
            </w:r>
            <w:r w:rsidRPr="0055576B">
              <w:rPr>
                <w:rFonts w:ascii="Palemonas" w:hAnsi="Palemonas"/>
                <w:sz w:val="24"/>
                <w:szCs w:val="24"/>
              </w:rPr>
              <w:t xml:space="preserve"> privalomas visų posūkio signalų automatinis mirksėjimas (tame tarpe ir papildomų);</w:t>
            </w:r>
          </w:p>
          <w:p w14:paraId="68E4D9C2" w14:textId="77777777" w:rsidR="003776B6" w:rsidRPr="0055576B" w:rsidRDefault="003776B6" w:rsidP="0055576B">
            <w:pPr>
              <w:spacing w:after="0" w:line="240" w:lineRule="auto"/>
              <w:jc w:val="both"/>
              <w:rPr>
                <w:rFonts w:ascii="Palemonas" w:hAnsi="Palemonas"/>
                <w:sz w:val="24"/>
                <w:szCs w:val="24"/>
              </w:rPr>
            </w:pPr>
            <w:r w:rsidRPr="0055576B">
              <w:rPr>
                <w:rFonts w:ascii="Palemonas" w:hAnsi="Palemonas"/>
                <w:sz w:val="24"/>
                <w:szCs w:val="24"/>
              </w:rPr>
              <w:t xml:space="preserve">5.22.5. priekiniai ir galiniai </w:t>
            </w:r>
            <w:proofErr w:type="spellStart"/>
            <w:r w:rsidRPr="0055576B">
              <w:rPr>
                <w:rFonts w:ascii="Palemonas" w:hAnsi="Palemonas"/>
                <w:sz w:val="24"/>
                <w:szCs w:val="24"/>
              </w:rPr>
              <w:t>priešrūkiniai</w:t>
            </w:r>
            <w:proofErr w:type="spellEnd"/>
            <w:r w:rsidRPr="0055576B">
              <w:rPr>
                <w:rFonts w:ascii="Palemonas" w:hAnsi="Palemonas"/>
                <w:sz w:val="24"/>
                <w:szCs w:val="24"/>
              </w:rPr>
              <w:t xml:space="preserve"> žibintai;</w:t>
            </w:r>
          </w:p>
          <w:p w14:paraId="2E82D27A" w14:textId="77777777" w:rsidR="003776B6" w:rsidRPr="0055576B" w:rsidRDefault="003776B6" w:rsidP="0055576B">
            <w:pPr>
              <w:spacing w:after="0" w:line="240" w:lineRule="auto"/>
              <w:jc w:val="both"/>
              <w:rPr>
                <w:rFonts w:ascii="Palemonas" w:hAnsi="Palemonas"/>
                <w:sz w:val="24"/>
                <w:szCs w:val="24"/>
              </w:rPr>
            </w:pPr>
            <w:r w:rsidRPr="0055576B">
              <w:rPr>
                <w:rFonts w:ascii="Palemonas" w:hAnsi="Palemonas"/>
                <w:sz w:val="24"/>
                <w:szCs w:val="24"/>
              </w:rPr>
              <w:t>5.22.6. turi būti sumontuoti ne mažiau kaip dviejų skirtingų matymo laukų išoriniai veidrodžiai, kurie leistų vairuotojui matyti kuo didesnį plotą prie dešiniojo autobuso šono arba analogišką funkciją atliekanti kamerų sistema. Veidrodžiai šildomi, reguliuojami ir sulankstomi, minėtos veidrodžių valdymo funkcijos atliekamas iš vairuotojo darbo vietos.</w:t>
            </w:r>
          </w:p>
        </w:tc>
      </w:tr>
      <w:tr w:rsidR="003776B6" w:rsidRPr="0084114F" w14:paraId="34A639F6" w14:textId="77777777" w:rsidTr="003B6CFF">
        <w:tc>
          <w:tcPr>
            <w:tcW w:w="703" w:type="dxa"/>
            <w:tcBorders>
              <w:top w:val="single" w:sz="4" w:space="0" w:color="auto"/>
              <w:left w:val="single" w:sz="4" w:space="0" w:color="auto"/>
              <w:bottom w:val="single" w:sz="4" w:space="0" w:color="auto"/>
              <w:right w:val="single" w:sz="4" w:space="0" w:color="auto"/>
            </w:tcBorders>
          </w:tcPr>
          <w:p w14:paraId="58A2DB6F" w14:textId="77777777" w:rsidR="003776B6" w:rsidRPr="0055576B" w:rsidRDefault="003776B6" w:rsidP="0055576B">
            <w:pPr>
              <w:spacing w:after="0" w:line="240" w:lineRule="auto"/>
              <w:rPr>
                <w:rFonts w:ascii="Palemonas" w:hAnsi="Palemonas"/>
                <w:sz w:val="24"/>
                <w:szCs w:val="24"/>
              </w:rPr>
            </w:pPr>
            <w:r w:rsidRPr="0055576B">
              <w:rPr>
                <w:rFonts w:ascii="Palemonas" w:hAnsi="Palemonas"/>
                <w:sz w:val="24"/>
                <w:szCs w:val="24"/>
              </w:rPr>
              <w:lastRenderedPageBreak/>
              <w:t>5.23.</w:t>
            </w:r>
          </w:p>
        </w:tc>
        <w:tc>
          <w:tcPr>
            <w:tcW w:w="2870" w:type="dxa"/>
          </w:tcPr>
          <w:p w14:paraId="7AC908C3" w14:textId="77777777" w:rsidR="003776B6" w:rsidRPr="0055576B" w:rsidRDefault="003776B6" w:rsidP="0055576B">
            <w:pPr>
              <w:spacing w:after="0" w:line="240" w:lineRule="auto"/>
              <w:rPr>
                <w:rFonts w:ascii="Palemonas" w:hAnsi="Palemonas"/>
                <w:sz w:val="24"/>
                <w:szCs w:val="24"/>
              </w:rPr>
            </w:pPr>
            <w:r w:rsidRPr="0055576B">
              <w:rPr>
                <w:rFonts w:ascii="Palemonas" w:hAnsi="Palemonas"/>
                <w:sz w:val="24"/>
                <w:szCs w:val="24"/>
              </w:rPr>
              <w:t>Langai</w:t>
            </w:r>
          </w:p>
        </w:tc>
        <w:tc>
          <w:tcPr>
            <w:tcW w:w="5925" w:type="dxa"/>
          </w:tcPr>
          <w:p w14:paraId="0D622012" w14:textId="77777777" w:rsidR="003776B6" w:rsidRPr="0055576B" w:rsidRDefault="003776B6" w:rsidP="0055576B">
            <w:pPr>
              <w:spacing w:after="0" w:line="240" w:lineRule="auto"/>
              <w:jc w:val="both"/>
              <w:rPr>
                <w:rFonts w:ascii="Palemonas" w:hAnsi="Palemonas"/>
                <w:sz w:val="24"/>
                <w:szCs w:val="24"/>
              </w:rPr>
            </w:pPr>
            <w:r w:rsidRPr="0055576B">
              <w:rPr>
                <w:rFonts w:ascii="Palemonas" w:hAnsi="Palemonas"/>
                <w:sz w:val="24"/>
                <w:szCs w:val="24"/>
              </w:rPr>
              <w:t>5.23.1. dvigubi šoniniai langai (stiklo paketai) į originalias vietas keleivių zonoje;</w:t>
            </w:r>
          </w:p>
          <w:p w14:paraId="08751681" w14:textId="77777777" w:rsidR="003776B6" w:rsidRPr="0055576B" w:rsidRDefault="003776B6" w:rsidP="0055576B">
            <w:pPr>
              <w:spacing w:after="0" w:line="240" w:lineRule="auto"/>
              <w:jc w:val="both"/>
              <w:rPr>
                <w:rFonts w:ascii="Palemonas" w:hAnsi="Palemonas"/>
                <w:sz w:val="24"/>
                <w:szCs w:val="24"/>
              </w:rPr>
            </w:pPr>
            <w:r w:rsidRPr="0055576B">
              <w:rPr>
                <w:rFonts w:ascii="Palemonas" w:hAnsi="Palemonas"/>
                <w:sz w:val="24"/>
                <w:szCs w:val="24"/>
              </w:rPr>
              <w:t>5.23.2. visi šoniniai ir galiniai stiklai išskyrus priekinius šoninius stiklus, tamsinti. Šviesos laidumas iš išorės į saloną ne daugiau kaip 70 proc. ir ne mažiau kaip 30 proc.</w:t>
            </w:r>
            <w:r w:rsidRPr="0055576B">
              <w:rPr>
                <w:rFonts w:ascii="Palemonas" w:hAnsi="Palemonas"/>
                <w:sz w:val="24"/>
                <w:szCs w:val="24"/>
                <w:lang w:val="en-US"/>
              </w:rPr>
              <w:t xml:space="preserve"> (</w:t>
            </w:r>
            <w:proofErr w:type="spellStart"/>
            <w:r w:rsidRPr="0055576B">
              <w:rPr>
                <w:rFonts w:ascii="Palemonas" w:hAnsi="Palemonas"/>
                <w:sz w:val="24"/>
                <w:szCs w:val="24"/>
                <w:lang w:val="en-US"/>
              </w:rPr>
              <w:t>tamsinimas</w:t>
            </w:r>
            <w:proofErr w:type="spellEnd"/>
            <w:r w:rsidRPr="0055576B">
              <w:rPr>
                <w:rFonts w:ascii="Palemonas" w:hAnsi="Palemonas"/>
                <w:sz w:val="24"/>
                <w:szCs w:val="24"/>
              </w:rPr>
              <w:t xml:space="preserve"> nenaudojant tamsinimo plėvelės);</w:t>
            </w:r>
          </w:p>
          <w:p w14:paraId="0EECFCAD" w14:textId="77777777" w:rsidR="003776B6" w:rsidRPr="0055576B" w:rsidRDefault="003776B6" w:rsidP="0055576B">
            <w:pPr>
              <w:spacing w:after="0" w:line="240" w:lineRule="auto"/>
              <w:jc w:val="both"/>
              <w:rPr>
                <w:rFonts w:ascii="Palemonas" w:hAnsi="Palemonas"/>
                <w:sz w:val="24"/>
                <w:szCs w:val="24"/>
              </w:rPr>
            </w:pPr>
            <w:r w:rsidRPr="0055576B">
              <w:rPr>
                <w:rFonts w:ascii="Palemonas" w:hAnsi="Palemonas"/>
                <w:sz w:val="24"/>
                <w:szCs w:val="24"/>
              </w:rPr>
              <w:t>5.23.3. abiejų priekinių durų langai valdomi elektra.</w:t>
            </w:r>
          </w:p>
        </w:tc>
      </w:tr>
      <w:tr w:rsidR="003776B6" w:rsidRPr="0084114F" w14:paraId="2A0D00C5" w14:textId="77777777" w:rsidTr="003B6CFF">
        <w:tc>
          <w:tcPr>
            <w:tcW w:w="703" w:type="dxa"/>
            <w:tcBorders>
              <w:top w:val="single" w:sz="4" w:space="0" w:color="auto"/>
              <w:left w:val="single" w:sz="4" w:space="0" w:color="auto"/>
              <w:bottom w:val="single" w:sz="4" w:space="0" w:color="auto"/>
              <w:right w:val="single" w:sz="4" w:space="0" w:color="auto"/>
            </w:tcBorders>
          </w:tcPr>
          <w:p w14:paraId="680A6649" w14:textId="77777777" w:rsidR="003776B6" w:rsidRPr="0055576B" w:rsidRDefault="003776B6" w:rsidP="0055576B">
            <w:pPr>
              <w:spacing w:after="0" w:line="240" w:lineRule="auto"/>
              <w:rPr>
                <w:rFonts w:ascii="Palemonas" w:hAnsi="Palemonas"/>
                <w:sz w:val="24"/>
                <w:szCs w:val="24"/>
              </w:rPr>
            </w:pPr>
            <w:r w:rsidRPr="0055576B">
              <w:rPr>
                <w:rFonts w:ascii="Palemonas" w:hAnsi="Palemonas"/>
                <w:sz w:val="24"/>
                <w:szCs w:val="24"/>
              </w:rPr>
              <w:t>5.24.</w:t>
            </w:r>
          </w:p>
        </w:tc>
        <w:tc>
          <w:tcPr>
            <w:tcW w:w="2870" w:type="dxa"/>
          </w:tcPr>
          <w:p w14:paraId="7202E924" w14:textId="77777777" w:rsidR="003776B6" w:rsidRPr="0055576B" w:rsidRDefault="003776B6" w:rsidP="0055576B">
            <w:pPr>
              <w:spacing w:after="0" w:line="240" w:lineRule="auto"/>
              <w:rPr>
                <w:rFonts w:ascii="Palemonas" w:hAnsi="Palemonas"/>
                <w:sz w:val="24"/>
                <w:szCs w:val="24"/>
              </w:rPr>
            </w:pPr>
            <w:r w:rsidRPr="0055576B">
              <w:rPr>
                <w:rFonts w:ascii="Palemonas" w:hAnsi="Palemonas"/>
                <w:sz w:val="24"/>
                <w:szCs w:val="24"/>
              </w:rPr>
              <w:t>Priekinio lango stiklas</w:t>
            </w:r>
          </w:p>
        </w:tc>
        <w:tc>
          <w:tcPr>
            <w:tcW w:w="5925" w:type="dxa"/>
          </w:tcPr>
          <w:p w14:paraId="74B6F61F" w14:textId="77777777" w:rsidR="003776B6" w:rsidRPr="0055576B" w:rsidRDefault="003776B6" w:rsidP="0055576B">
            <w:pPr>
              <w:spacing w:after="0" w:line="240" w:lineRule="auto"/>
              <w:rPr>
                <w:rFonts w:ascii="Palemonas" w:hAnsi="Palemonas"/>
                <w:sz w:val="24"/>
                <w:szCs w:val="24"/>
              </w:rPr>
            </w:pPr>
            <w:r w:rsidRPr="0055576B">
              <w:rPr>
                <w:rFonts w:ascii="Palemonas" w:hAnsi="Palemonas"/>
                <w:sz w:val="24"/>
                <w:szCs w:val="24"/>
              </w:rPr>
              <w:t>Saugus, laminuotas arba lygiavertis, apšildomas elektra.</w:t>
            </w:r>
          </w:p>
        </w:tc>
      </w:tr>
      <w:tr w:rsidR="003776B6" w:rsidRPr="0084114F" w14:paraId="18670AC6" w14:textId="77777777" w:rsidTr="003B6CFF">
        <w:tc>
          <w:tcPr>
            <w:tcW w:w="703" w:type="dxa"/>
            <w:tcBorders>
              <w:top w:val="single" w:sz="4" w:space="0" w:color="auto"/>
              <w:left w:val="single" w:sz="4" w:space="0" w:color="auto"/>
              <w:bottom w:val="single" w:sz="4" w:space="0" w:color="auto"/>
              <w:right w:val="single" w:sz="4" w:space="0" w:color="auto"/>
            </w:tcBorders>
          </w:tcPr>
          <w:p w14:paraId="4FE342A2" w14:textId="77777777" w:rsidR="003776B6" w:rsidRPr="0055576B" w:rsidRDefault="003776B6" w:rsidP="0055576B">
            <w:pPr>
              <w:spacing w:after="0" w:line="240" w:lineRule="auto"/>
              <w:rPr>
                <w:rFonts w:ascii="Palemonas" w:hAnsi="Palemonas"/>
                <w:sz w:val="24"/>
                <w:szCs w:val="24"/>
              </w:rPr>
            </w:pPr>
            <w:r w:rsidRPr="0055576B">
              <w:rPr>
                <w:rFonts w:ascii="Palemonas" w:hAnsi="Palemonas"/>
                <w:sz w:val="24"/>
                <w:szCs w:val="24"/>
              </w:rPr>
              <w:t>5.25.</w:t>
            </w:r>
          </w:p>
        </w:tc>
        <w:tc>
          <w:tcPr>
            <w:tcW w:w="2870" w:type="dxa"/>
          </w:tcPr>
          <w:p w14:paraId="5C801C1D" w14:textId="77777777" w:rsidR="003776B6" w:rsidRPr="0055576B" w:rsidRDefault="003776B6" w:rsidP="0055576B">
            <w:pPr>
              <w:spacing w:after="0" w:line="240" w:lineRule="auto"/>
              <w:rPr>
                <w:rFonts w:ascii="Palemonas" w:hAnsi="Palemonas"/>
                <w:sz w:val="24"/>
                <w:szCs w:val="24"/>
              </w:rPr>
            </w:pPr>
            <w:r w:rsidRPr="0055576B">
              <w:rPr>
                <w:rFonts w:ascii="Palemonas" w:hAnsi="Palemonas"/>
                <w:sz w:val="24"/>
                <w:szCs w:val="24"/>
              </w:rPr>
              <w:t>Veidrodžiai</w:t>
            </w:r>
          </w:p>
        </w:tc>
        <w:tc>
          <w:tcPr>
            <w:tcW w:w="5925" w:type="dxa"/>
          </w:tcPr>
          <w:p w14:paraId="39C36784" w14:textId="77777777" w:rsidR="003776B6" w:rsidRPr="0055576B" w:rsidRDefault="003776B6" w:rsidP="0055576B">
            <w:pPr>
              <w:spacing w:after="0" w:line="240" w:lineRule="auto"/>
              <w:rPr>
                <w:rFonts w:ascii="Palemonas" w:hAnsi="Palemonas"/>
                <w:sz w:val="24"/>
                <w:szCs w:val="24"/>
              </w:rPr>
            </w:pPr>
            <w:r w:rsidRPr="0055576B">
              <w:rPr>
                <w:rFonts w:ascii="Palemonas" w:hAnsi="Palemonas"/>
                <w:sz w:val="24"/>
                <w:szCs w:val="24"/>
              </w:rPr>
              <w:t>Šildomi, elektra reguliuojami.</w:t>
            </w:r>
          </w:p>
        </w:tc>
      </w:tr>
      <w:tr w:rsidR="003776B6" w:rsidRPr="0084114F" w14:paraId="3C5BB256" w14:textId="77777777" w:rsidTr="003B6CFF">
        <w:tc>
          <w:tcPr>
            <w:tcW w:w="703" w:type="dxa"/>
            <w:tcBorders>
              <w:top w:val="single" w:sz="4" w:space="0" w:color="auto"/>
              <w:left w:val="single" w:sz="4" w:space="0" w:color="auto"/>
              <w:bottom w:val="single" w:sz="4" w:space="0" w:color="auto"/>
              <w:right w:val="single" w:sz="4" w:space="0" w:color="auto"/>
            </w:tcBorders>
          </w:tcPr>
          <w:p w14:paraId="4414FCE9" w14:textId="77777777" w:rsidR="003776B6" w:rsidRPr="0055576B" w:rsidRDefault="003776B6" w:rsidP="0055576B">
            <w:pPr>
              <w:spacing w:after="0" w:line="240" w:lineRule="auto"/>
              <w:rPr>
                <w:rFonts w:ascii="Palemonas" w:hAnsi="Palemonas"/>
                <w:sz w:val="24"/>
                <w:szCs w:val="24"/>
              </w:rPr>
            </w:pPr>
            <w:r w:rsidRPr="0055576B">
              <w:rPr>
                <w:rFonts w:ascii="Palemonas" w:hAnsi="Palemonas"/>
                <w:sz w:val="24"/>
                <w:szCs w:val="24"/>
              </w:rPr>
              <w:t>5.26.</w:t>
            </w:r>
          </w:p>
        </w:tc>
        <w:tc>
          <w:tcPr>
            <w:tcW w:w="2870" w:type="dxa"/>
          </w:tcPr>
          <w:p w14:paraId="74374C36" w14:textId="77777777" w:rsidR="003776B6" w:rsidRPr="0055576B" w:rsidRDefault="003776B6" w:rsidP="0055576B">
            <w:pPr>
              <w:spacing w:after="0" w:line="240" w:lineRule="auto"/>
              <w:rPr>
                <w:rFonts w:ascii="Palemonas" w:hAnsi="Palemonas"/>
                <w:sz w:val="24"/>
                <w:szCs w:val="24"/>
              </w:rPr>
            </w:pPr>
            <w:r w:rsidRPr="0055576B">
              <w:rPr>
                <w:rFonts w:ascii="Palemonas" w:hAnsi="Palemonas"/>
                <w:sz w:val="24"/>
                <w:szCs w:val="24"/>
              </w:rPr>
              <w:t>Stoglangis</w:t>
            </w:r>
          </w:p>
        </w:tc>
        <w:tc>
          <w:tcPr>
            <w:tcW w:w="5925" w:type="dxa"/>
          </w:tcPr>
          <w:p w14:paraId="08739E18" w14:textId="77777777" w:rsidR="003776B6" w:rsidRPr="0055576B" w:rsidRDefault="003776B6" w:rsidP="0055576B">
            <w:pPr>
              <w:spacing w:after="0" w:line="240" w:lineRule="auto"/>
              <w:jc w:val="both"/>
              <w:rPr>
                <w:rFonts w:ascii="Palemonas" w:hAnsi="Palemonas"/>
                <w:sz w:val="24"/>
                <w:szCs w:val="24"/>
              </w:rPr>
            </w:pPr>
            <w:r w:rsidRPr="0055576B">
              <w:rPr>
                <w:rFonts w:ascii="Palemonas" w:hAnsi="Palemonas"/>
                <w:sz w:val="24"/>
                <w:szCs w:val="24"/>
              </w:rPr>
              <w:t>5.26.1. avarinis – ventiliacinis stoglangis stoge, atitinkantis avarinio išėjimo reikalavimus, ne mažiau 1 vnt.;</w:t>
            </w:r>
          </w:p>
          <w:p w14:paraId="5684B68A" w14:textId="77777777" w:rsidR="003776B6" w:rsidRPr="0055576B" w:rsidRDefault="003776B6" w:rsidP="0055576B">
            <w:pPr>
              <w:spacing w:after="0" w:line="240" w:lineRule="auto"/>
              <w:jc w:val="both"/>
              <w:rPr>
                <w:rFonts w:ascii="Palemonas" w:hAnsi="Palemonas"/>
                <w:sz w:val="24"/>
                <w:szCs w:val="24"/>
              </w:rPr>
            </w:pPr>
            <w:r w:rsidRPr="0055576B">
              <w:rPr>
                <w:rFonts w:ascii="Palemonas" w:hAnsi="Palemonas"/>
                <w:sz w:val="24"/>
                <w:szCs w:val="24"/>
              </w:rPr>
              <w:t>5.26.2. stoglangio dangtis pagamintas iš dvigubo stiklo paketo ar didelę šilumos varžą turinčios polimerinės medžiagos.</w:t>
            </w:r>
          </w:p>
        </w:tc>
      </w:tr>
      <w:tr w:rsidR="003776B6" w:rsidRPr="0084114F" w14:paraId="10B9BA08" w14:textId="77777777" w:rsidTr="003B6CFF">
        <w:tc>
          <w:tcPr>
            <w:tcW w:w="703" w:type="dxa"/>
            <w:tcBorders>
              <w:top w:val="single" w:sz="4" w:space="0" w:color="auto"/>
              <w:left w:val="single" w:sz="4" w:space="0" w:color="auto"/>
              <w:bottom w:val="single" w:sz="4" w:space="0" w:color="auto"/>
              <w:right w:val="single" w:sz="4" w:space="0" w:color="auto"/>
            </w:tcBorders>
          </w:tcPr>
          <w:p w14:paraId="24D55DCB" w14:textId="77777777" w:rsidR="003776B6" w:rsidRPr="0055576B" w:rsidRDefault="003776B6" w:rsidP="0055576B">
            <w:pPr>
              <w:spacing w:after="0" w:line="240" w:lineRule="auto"/>
              <w:rPr>
                <w:rFonts w:ascii="Palemonas" w:hAnsi="Palemonas"/>
                <w:sz w:val="24"/>
                <w:szCs w:val="24"/>
              </w:rPr>
            </w:pPr>
            <w:r w:rsidRPr="0055576B">
              <w:rPr>
                <w:rFonts w:ascii="Palemonas" w:hAnsi="Palemonas"/>
                <w:sz w:val="24"/>
                <w:szCs w:val="24"/>
              </w:rPr>
              <w:t>5.27.</w:t>
            </w:r>
          </w:p>
        </w:tc>
        <w:tc>
          <w:tcPr>
            <w:tcW w:w="2870" w:type="dxa"/>
          </w:tcPr>
          <w:p w14:paraId="287BF257" w14:textId="77777777" w:rsidR="003776B6" w:rsidRPr="0055576B" w:rsidRDefault="003776B6" w:rsidP="0055576B">
            <w:pPr>
              <w:spacing w:after="0" w:line="240" w:lineRule="auto"/>
              <w:rPr>
                <w:rFonts w:ascii="Palemonas" w:hAnsi="Palemonas"/>
                <w:sz w:val="24"/>
                <w:szCs w:val="24"/>
              </w:rPr>
            </w:pPr>
            <w:r w:rsidRPr="0055576B">
              <w:rPr>
                <w:rFonts w:ascii="Palemonas" w:hAnsi="Palemonas"/>
                <w:sz w:val="24"/>
                <w:szCs w:val="24"/>
              </w:rPr>
              <w:t>Vairuotojo darbo vieta</w:t>
            </w:r>
          </w:p>
        </w:tc>
        <w:tc>
          <w:tcPr>
            <w:tcW w:w="5925" w:type="dxa"/>
          </w:tcPr>
          <w:p w14:paraId="360CB2EC" w14:textId="77777777" w:rsidR="003776B6" w:rsidRPr="0055576B" w:rsidRDefault="003776B6" w:rsidP="0055576B">
            <w:pPr>
              <w:widowControl w:val="0"/>
              <w:spacing w:after="0" w:line="240" w:lineRule="auto"/>
              <w:jc w:val="both"/>
              <w:rPr>
                <w:rFonts w:ascii="Palemonas" w:eastAsia="Times New Roman" w:hAnsi="Palemonas"/>
                <w:sz w:val="24"/>
                <w:szCs w:val="24"/>
              </w:rPr>
            </w:pPr>
            <w:r w:rsidRPr="0055576B">
              <w:rPr>
                <w:rFonts w:ascii="Palemonas" w:eastAsia="Times New Roman" w:hAnsi="Palemonas"/>
                <w:sz w:val="24"/>
                <w:szCs w:val="24"/>
              </w:rPr>
              <w:t>5.27.1. pagrindiniai jungikliai, signalinės lemputės, pranešimai borto kompiuteryje turi būti pažymėti atpažinimo ženklais ir (arba) užrašais lietuvių kalba;</w:t>
            </w:r>
          </w:p>
          <w:p w14:paraId="2038CDDF" w14:textId="77777777" w:rsidR="003776B6" w:rsidRPr="0055576B" w:rsidRDefault="003776B6" w:rsidP="0055576B">
            <w:pPr>
              <w:widowControl w:val="0"/>
              <w:spacing w:after="0" w:line="240" w:lineRule="auto"/>
              <w:jc w:val="both"/>
              <w:rPr>
                <w:rFonts w:ascii="Palemonas" w:eastAsia="Times New Roman" w:hAnsi="Palemonas"/>
                <w:sz w:val="24"/>
                <w:szCs w:val="24"/>
              </w:rPr>
            </w:pPr>
            <w:r w:rsidRPr="0055576B">
              <w:rPr>
                <w:rFonts w:ascii="Palemonas" w:eastAsia="Times New Roman" w:hAnsi="Palemonas"/>
                <w:sz w:val="24"/>
                <w:szCs w:val="24"/>
              </w:rPr>
              <w:t xml:space="preserve">5.27.2. prietaisų skydelyje montuojamas spidometras, </w:t>
            </w:r>
            <w:proofErr w:type="spellStart"/>
            <w:r w:rsidRPr="0055576B">
              <w:rPr>
                <w:rFonts w:ascii="Palemonas" w:eastAsia="Times New Roman" w:hAnsi="Palemonas"/>
                <w:sz w:val="24"/>
                <w:szCs w:val="24"/>
              </w:rPr>
              <w:t>tachometras</w:t>
            </w:r>
            <w:proofErr w:type="spellEnd"/>
            <w:r w:rsidRPr="0055576B">
              <w:rPr>
                <w:rFonts w:ascii="Palemonas" w:eastAsia="Times New Roman" w:hAnsi="Palemonas"/>
                <w:sz w:val="24"/>
                <w:szCs w:val="24"/>
              </w:rPr>
              <w:t xml:space="preserve">, </w:t>
            </w:r>
            <w:proofErr w:type="spellStart"/>
            <w:r w:rsidRPr="0055576B">
              <w:rPr>
                <w:rFonts w:ascii="Palemonas" w:eastAsia="Times New Roman" w:hAnsi="Palemonas"/>
                <w:sz w:val="24"/>
                <w:szCs w:val="24"/>
              </w:rPr>
              <w:t>odometras</w:t>
            </w:r>
            <w:proofErr w:type="spellEnd"/>
            <w:r w:rsidRPr="0055576B">
              <w:rPr>
                <w:rFonts w:ascii="Palemonas" w:eastAsia="Times New Roman" w:hAnsi="Palemonas"/>
                <w:sz w:val="24"/>
                <w:szCs w:val="24"/>
              </w:rPr>
              <w:t>;</w:t>
            </w:r>
          </w:p>
          <w:p w14:paraId="3E3E9816" w14:textId="77777777" w:rsidR="003776B6" w:rsidRPr="0055576B" w:rsidRDefault="003776B6" w:rsidP="0055576B">
            <w:pPr>
              <w:widowControl w:val="0"/>
              <w:spacing w:after="0" w:line="240" w:lineRule="auto"/>
              <w:jc w:val="both"/>
              <w:rPr>
                <w:rFonts w:ascii="Palemonas" w:eastAsia="Times New Roman" w:hAnsi="Palemonas"/>
                <w:sz w:val="24"/>
                <w:szCs w:val="24"/>
              </w:rPr>
            </w:pPr>
            <w:r w:rsidRPr="0055576B">
              <w:rPr>
                <w:rFonts w:ascii="Palemonas" w:eastAsia="Times New Roman" w:hAnsi="Palemonas"/>
                <w:sz w:val="24"/>
                <w:szCs w:val="24"/>
              </w:rPr>
              <w:t>5.27.3. prietaisų skydelyje turi būti pateikiama visa vairuotojui reikiama informacija apie transporto priemonės sistemų techninę būklę;</w:t>
            </w:r>
          </w:p>
          <w:p w14:paraId="025D670D" w14:textId="77777777" w:rsidR="003776B6" w:rsidRPr="0055576B" w:rsidRDefault="003776B6" w:rsidP="0055576B">
            <w:pPr>
              <w:widowControl w:val="0"/>
              <w:spacing w:after="0" w:line="240" w:lineRule="auto"/>
              <w:jc w:val="both"/>
              <w:rPr>
                <w:rFonts w:ascii="Palemonas" w:eastAsia="Times New Roman" w:hAnsi="Palemonas"/>
                <w:sz w:val="24"/>
                <w:szCs w:val="24"/>
              </w:rPr>
            </w:pPr>
            <w:r w:rsidRPr="0055576B">
              <w:rPr>
                <w:rFonts w:ascii="Palemonas" w:eastAsia="Times New Roman" w:hAnsi="Palemonas"/>
                <w:sz w:val="24"/>
                <w:szCs w:val="24"/>
              </w:rPr>
              <w:t>5.27.4. matavimo prietaisų skalės turi būti metrinės matavimo sistemos;</w:t>
            </w:r>
          </w:p>
          <w:p w14:paraId="54471625" w14:textId="77777777" w:rsidR="003776B6" w:rsidRPr="0055576B" w:rsidRDefault="003776B6" w:rsidP="0055576B">
            <w:pPr>
              <w:widowControl w:val="0"/>
              <w:spacing w:after="0" w:line="240" w:lineRule="auto"/>
              <w:jc w:val="both"/>
              <w:rPr>
                <w:rFonts w:ascii="Palemonas" w:eastAsia="Times New Roman" w:hAnsi="Palemonas"/>
                <w:sz w:val="24"/>
                <w:szCs w:val="24"/>
              </w:rPr>
            </w:pPr>
            <w:r w:rsidRPr="0055576B">
              <w:rPr>
                <w:rFonts w:ascii="Palemonas" w:eastAsia="Times New Roman" w:hAnsi="Palemonas"/>
                <w:sz w:val="24"/>
                <w:szCs w:val="24"/>
              </w:rPr>
              <w:t xml:space="preserve">5.27.5. </w:t>
            </w:r>
            <w:r w:rsidRPr="0055576B">
              <w:rPr>
                <w:rFonts w:ascii="Palemonas" w:hAnsi="Palemonas"/>
                <w:sz w:val="24"/>
                <w:szCs w:val="24"/>
              </w:rPr>
              <w:t>vairo stiprintuvas, reguliuojamas vairas;</w:t>
            </w:r>
          </w:p>
          <w:p w14:paraId="46295AAA" w14:textId="77777777" w:rsidR="003776B6" w:rsidRPr="0055576B" w:rsidRDefault="003776B6" w:rsidP="0055576B">
            <w:pPr>
              <w:widowControl w:val="0"/>
              <w:spacing w:after="0" w:line="240" w:lineRule="auto"/>
              <w:jc w:val="both"/>
              <w:rPr>
                <w:rFonts w:ascii="Palemonas" w:eastAsia="Times New Roman" w:hAnsi="Palemonas"/>
                <w:sz w:val="24"/>
                <w:szCs w:val="24"/>
              </w:rPr>
            </w:pPr>
            <w:r w:rsidRPr="0055576B">
              <w:rPr>
                <w:rFonts w:ascii="Palemonas" w:eastAsia="Times New Roman" w:hAnsi="Palemonas"/>
                <w:sz w:val="24"/>
                <w:szCs w:val="24"/>
              </w:rPr>
              <w:t xml:space="preserve">5.27.6. šalia vairuotojo sėdynės turi būti įrengta rūbų pakaba. Kabantys rūbai neturi trukdyti vairuoti </w:t>
            </w:r>
            <w:r w:rsidRPr="0055576B">
              <w:rPr>
                <w:rFonts w:ascii="Palemonas" w:eastAsia="Times New Roman" w:hAnsi="Palemonas"/>
                <w:sz w:val="24"/>
                <w:szCs w:val="24"/>
              </w:rPr>
              <w:lastRenderedPageBreak/>
              <w:t>mikroautobusą bei riboti vairuotojo matomumą (tiek išorės, tiek salono vidaus);</w:t>
            </w:r>
          </w:p>
          <w:p w14:paraId="3B8818B4" w14:textId="77777777" w:rsidR="003776B6" w:rsidRPr="0055576B" w:rsidRDefault="003776B6" w:rsidP="0055576B">
            <w:pPr>
              <w:widowControl w:val="0"/>
              <w:spacing w:after="0" w:line="240" w:lineRule="auto"/>
              <w:jc w:val="both"/>
              <w:rPr>
                <w:rFonts w:ascii="Palemonas" w:eastAsia="Times New Roman" w:hAnsi="Palemonas"/>
                <w:sz w:val="24"/>
                <w:szCs w:val="24"/>
              </w:rPr>
            </w:pPr>
            <w:r w:rsidRPr="0055576B">
              <w:rPr>
                <w:rFonts w:ascii="Palemonas" w:eastAsia="Times New Roman" w:hAnsi="Palemonas"/>
                <w:sz w:val="24"/>
                <w:szCs w:val="24"/>
              </w:rPr>
              <w:t xml:space="preserve">5.27.7. vairuotojo darbo vietoje turi būti įrengtas antros kartos išmanusis </w:t>
            </w:r>
            <w:proofErr w:type="spellStart"/>
            <w:r w:rsidRPr="0055576B">
              <w:rPr>
                <w:rFonts w:ascii="Palemonas" w:eastAsia="Times New Roman" w:hAnsi="Palemonas"/>
                <w:sz w:val="24"/>
                <w:szCs w:val="24"/>
              </w:rPr>
              <w:t>tachografas</w:t>
            </w:r>
            <w:proofErr w:type="spellEnd"/>
            <w:r w:rsidRPr="0055576B">
              <w:rPr>
                <w:rFonts w:ascii="Palemonas" w:hAnsi="Palemonas"/>
                <w:sz w:val="24"/>
                <w:szCs w:val="24"/>
              </w:rPr>
              <w:t xml:space="preserve"> </w:t>
            </w:r>
            <w:r w:rsidRPr="0055576B">
              <w:rPr>
                <w:rFonts w:ascii="Palemonas" w:eastAsia="Times New Roman" w:hAnsi="Palemonas"/>
                <w:sz w:val="24"/>
                <w:szCs w:val="24"/>
              </w:rPr>
              <w:t>su metrologine patikra, greičio ribotuvas 90 km/h. (konstrukcinis autobuso greitis negali būti mažesnis negu 90 km/h) ir tos pačios kartos judesio jutiklis. DSRC modulis arba antena. Autobuse turi būti sumontuota jungtis, skirta pajungti duomenų perdavimo nuotolinio būdu sistemą (FMS ar lygiavertis);</w:t>
            </w:r>
          </w:p>
          <w:p w14:paraId="6F288F46" w14:textId="77777777" w:rsidR="003776B6" w:rsidRPr="0055576B" w:rsidRDefault="003776B6" w:rsidP="0055576B">
            <w:pPr>
              <w:widowControl w:val="0"/>
              <w:spacing w:after="0" w:line="240" w:lineRule="auto"/>
              <w:jc w:val="both"/>
              <w:rPr>
                <w:rFonts w:ascii="Palemonas" w:eastAsia="Times New Roman" w:hAnsi="Palemonas"/>
                <w:sz w:val="24"/>
                <w:szCs w:val="24"/>
              </w:rPr>
            </w:pPr>
            <w:r w:rsidRPr="0055576B">
              <w:rPr>
                <w:rFonts w:ascii="Palemonas" w:eastAsia="Times New Roman" w:hAnsi="Palemonas"/>
                <w:sz w:val="24"/>
                <w:szCs w:val="24"/>
              </w:rPr>
              <w:t xml:space="preserve">5.27.8. turi būti alkoholinė blokuotė (alko blokas), stacionari. Tai autobuso variklio užvedimą blokuojanti sistema, leidžianti užvesti autobuso variklį tik blaiviam vairuotojui. </w:t>
            </w:r>
            <w:proofErr w:type="spellStart"/>
            <w:r w:rsidRPr="0055576B">
              <w:rPr>
                <w:rFonts w:ascii="Palemonas" w:eastAsia="Times New Roman" w:hAnsi="Palemonas"/>
                <w:sz w:val="24"/>
                <w:szCs w:val="24"/>
              </w:rPr>
              <w:t>Alkoblokas</w:t>
            </w:r>
            <w:proofErr w:type="spellEnd"/>
            <w:r w:rsidRPr="0055576B">
              <w:rPr>
                <w:rFonts w:ascii="Palemonas" w:eastAsia="Times New Roman" w:hAnsi="Palemonas"/>
                <w:sz w:val="24"/>
                <w:szCs w:val="24"/>
              </w:rPr>
              <w:t xml:space="preserve"> turi atitikti LST EN 50436-2:2014 (arba lygiaverčio) standarto reikalavimus. Turi būti blokuotės avarinio atjungimo funkcija (šios funkcijos įrengimas suderinamas su Perkančiąja organizacija Prekių pirkimo-pardavimo sutarties pasirašymo metu). Informaciniai pranešimai alko bloko ekrane turi būti rašomi lietuvių kalba. Turi būti pateikta alko bloko naudojimo instrukcija lietuvių kalba;</w:t>
            </w:r>
          </w:p>
          <w:p w14:paraId="020D6120" w14:textId="77777777" w:rsidR="003776B6" w:rsidRPr="0055576B" w:rsidRDefault="003776B6" w:rsidP="0055576B">
            <w:pPr>
              <w:widowControl w:val="0"/>
              <w:spacing w:after="0" w:line="240" w:lineRule="auto"/>
              <w:jc w:val="both"/>
              <w:rPr>
                <w:rFonts w:ascii="Palemonas" w:eastAsia="Times New Roman" w:hAnsi="Palemonas"/>
                <w:sz w:val="24"/>
                <w:szCs w:val="24"/>
              </w:rPr>
            </w:pPr>
            <w:r w:rsidRPr="0055576B">
              <w:rPr>
                <w:rFonts w:ascii="Palemonas" w:eastAsia="Times New Roman" w:hAnsi="Palemonas"/>
                <w:sz w:val="24"/>
                <w:szCs w:val="24"/>
              </w:rPr>
              <w:t xml:space="preserve">5.27.9. turi būti vaizdo registratorių sistema. Vaizdas turi būti įrašomas prieš autobusą (važiavimo kryptimi), ir keleivių salone. Įrašytą / įrašomą vaizdą laikmatis; f) garso autobuso salone (prie vairuotojo) įrašymo funkcija. Ekrano (vaizdo rodymo skersmuo turi būti ne mažesnis kaip 8 cm. Įrašytą vaizdą turi būti galima išsaugoti. Reikalavimai vaizdo kameroms: </w:t>
            </w:r>
          </w:p>
          <w:p w14:paraId="5653C34B" w14:textId="77777777" w:rsidR="003776B6" w:rsidRPr="0055576B" w:rsidRDefault="003776B6" w:rsidP="0055576B">
            <w:pPr>
              <w:widowControl w:val="0"/>
              <w:spacing w:after="0" w:line="240" w:lineRule="auto"/>
              <w:jc w:val="both"/>
              <w:rPr>
                <w:rFonts w:ascii="Palemonas" w:eastAsia="Times New Roman" w:hAnsi="Palemonas"/>
                <w:sz w:val="24"/>
                <w:szCs w:val="24"/>
              </w:rPr>
            </w:pPr>
            <w:r w:rsidRPr="0055576B">
              <w:rPr>
                <w:rFonts w:ascii="Palemonas" w:eastAsia="Times New Roman" w:hAnsi="Palemonas"/>
                <w:sz w:val="24"/>
                <w:szCs w:val="24"/>
              </w:rPr>
              <w:t>5.27.9.1. visos kameros turi būti HD raiškos,</w:t>
            </w:r>
          </w:p>
          <w:p w14:paraId="6677F6B4" w14:textId="77777777" w:rsidR="003776B6" w:rsidRPr="0055576B" w:rsidRDefault="003776B6" w:rsidP="0055576B">
            <w:pPr>
              <w:widowControl w:val="0"/>
              <w:spacing w:after="0" w:line="240" w:lineRule="auto"/>
              <w:jc w:val="both"/>
              <w:rPr>
                <w:rFonts w:ascii="Palemonas" w:eastAsia="Times New Roman" w:hAnsi="Palemonas"/>
                <w:sz w:val="24"/>
                <w:szCs w:val="24"/>
              </w:rPr>
            </w:pPr>
            <w:r w:rsidRPr="0055576B">
              <w:rPr>
                <w:rFonts w:ascii="Palemonas" w:eastAsia="Times New Roman" w:hAnsi="Palemonas"/>
                <w:sz w:val="24"/>
                <w:szCs w:val="24"/>
              </w:rPr>
              <w:t xml:space="preserve">5.27.9.2. kameros vaizdas turi būti ryškiai įrašomas tiek šviesiu, tiek tamsiu paros metu, </w:t>
            </w:r>
          </w:p>
          <w:p w14:paraId="23403BCC" w14:textId="77777777" w:rsidR="003776B6" w:rsidRPr="0055576B" w:rsidRDefault="003776B6" w:rsidP="0055576B">
            <w:pPr>
              <w:widowControl w:val="0"/>
              <w:spacing w:after="0" w:line="240" w:lineRule="auto"/>
              <w:jc w:val="both"/>
              <w:rPr>
                <w:rFonts w:ascii="Palemonas" w:eastAsia="Times New Roman" w:hAnsi="Palemonas"/>
                <w:sz w:val="24"/>
                <w:szCs w:val="24"/>
              </w:rPr>
            </w:pPr>
            <w:r w:rsidRPr="0055576B">
              <w:rPr>
                <w:rFonts w:ascii="Palemonas" w:eastAsia="Times New Roman" w:hAnsi="Palemonas"/>
                <w:sz w:val="24"/>
                <w:szCs w:val="24"/>
              </w:rPr>
              <w:t>5.27.9.3. vaizdo registratorių sistemoje turi būti:</w:t>
            </w:r>
          </w:p>
          <w:p w14:paraId="7242C3DE" w14:textId="77777777" w:rsidR="003776B6" w:rsidRPr="0055576B" w:rsidRDefault="003776B6" w:rsidP="0055576B">
            <w:pPr>
              <w:pStyle w:val="Sraopastraipa"/>
              <w:widowControl w:val="0"/>
              <w:numPr>
                <w:ilvl w:val="0"/>
                <w:numId w:val="47"/>
              </w:numPr>
              <w:spacing w:after="0" w:line="240" w:lineRule="auto"/>
              <w:jc w:val="both"/>
              <w:rPr>
                <w:rFonts w:eastAsia="Times New Roman"/>
                <w:szCs w:val="24"/>
                <w:lang w:eastAsia="lt-LT"/>
              </w:rPr>
            </w:pPr>
            <w:r w:rsidRPr="0055576B">
              <w:rPr>
                <w:rFonts w:eastAsia="Times New Roman"/>
                <w:szCs w:val="24"/>
                <w:lang w:eastAsia="lt-LT"/>
              </w:rPr>
              <w:t>parkavimo režimas (parkavimo apsauga) – sistemai esant išjungtai, ji turi reaguoti į išorinį sukrėtimą ir automatiškai pradėti filmuoti;</w:t>
            </w:r>
          </w:p>
          <w:p w14:paraId="066115C9" w14:textId="77777777" w:rsidR="003776B6" w:rsidRPr="0055576B" w:rsidRDefault="003776B6" w:rsidP="0055576B">
            <w:pPr>
              <w:pStyle w:val="Sraopastraipa"/>
              <w:widowControl w:val="0"/>
              <w:numPr>
                <w:ilvl w:val="0"/>
                <w:numId w:val="47"/>
              </w:numPr>
              <w:spacing w:after="0" w:line="240" w:lineRule="auto"/>
              <w:jc w:val="both"/>
              <w:rPr>
                <w:rFonts w:eastAsia="Times New Roman"/>
                <w:szCs w:val="24"/>
                <w:lang w:eastAsia="lt-LT"/>
              </w:rPr>
            </w:pPr>
            <w:r w:rsidRPr="0055576B">
              <w:rPr>
                <w:rFonts w:eastAsia="Times New Roman"/>
                <w:szCs w:val="24"/>
                <w:lang w:eastAsia="lt-LT"/>
              </w:rPr>
              <w:t>judesio daviklis – sistemai esant budėjimo režime, ji automatiškai turi reaguoti į jos matymo lauke atsiradusi judesį ir pradėti filmuoti;</w:t>
            </w:r>
          </w:p>
          <w:p w14:paraId="558D767E" w14:textId="77777777" w:rsidR="003776B6" w:rsidRPr="0055576B" w:rsidRDefault="003776B6" w:rsidP="0055576B">
            <w:pPr>
              <w:pStyle w:val="Sraopastraipa"/>
              <w:widowControl w:val="0"/>
              <w:numPr>
                <w:ilvl w:val="0"/>
                <w:numId w:val="47"/>
              </w:numPr>
              <w:spacing w:after="0" w:line="240" w:lineRule="auto"/>
              <w:jc w:val="both"/>
              <w:rPr>
                <w:rFonts w:eastAsia="Times New Roman"/>
                <w:szCs w:val="24"/>
                <w:lang w:eastAsia="lt-LT"/>
              </w:rPr>
            </w:pPr>
            <w:r w:rsidRPr="0055576B">
              <w:rPr>
                <w:rFonts w:eastAsia="Times New Roman"/>
                <w:szCs w:val="24"/>
                <w:lang w:eastAsia="lt-LT"/>
              </w:rPr>
              <w:t>įvykus avarijai, sistema automatiškai turi pradėti filmuoti ir „užrakinti“ vaizdo įrašą nuo ištrynimo (G jutiklis arba analogas);</w:t>
            </w:r>
          </w:p>
          <w:p w14:paraId="2F079BA3" w14:textId="77777777" w:rsidR="003776B6" w:rsidRPr="0055576B" w:rsidRDefault="003776B6" w:rsidP="0055576B">
            <w:pPr>
              <w:pStyle w:val="Sraopastraipa"/>
              <w:widowControl w:val="0"/>
              <w:numPr>
                <w:ilvl w:val="0"/>
                <w:numId w:val="47"/>
              </w:numPr>
              <w:spacing w:after="0" w:line="240" w:lineRule="auto"/>
              <w:jc w:val="both"/>
              <w:rPr>
                <w:rFonts w:eastAsia="Times New Roman"/>
                <w:szCs w:val="24"/>
                <w:lang w:eastAsia="lt-LT"/>
              </w:rPr>
            </w:pPr>
            <w:r w:rsidRPr="0055576B">
              <w:rPr>
                <w:rFonts w:eastAsia="Times New Roman"/>
                <w:szCs w:val="24"/>
                <w:lang w:eastAsia="lt-LT"/>
              </w:rPr>
              <w:t>ciklinis įrašymas – po nustatyto laiko sistema automatiškai turi naikinti esančius įrašus;</w:t>
            </w:r>
          </w:p>
          <w:p w14:paraId="51EA8A37" w14:textId="77777777" w:rsidR="003776B6" w:rsidRPr="0055576B" w:rsidRDefault="003776B6" w:rsidP="0055576B">
            <w:pPr>
              <w:pStyle w:val="Sraopastraipa"/>
              <w:widowControl w:val="0"/>
              <w:numPr>
                <w:ilvl w:val="0"/>
                <w:numId w:val="47"/>
              </w:numPr>
              <w:spacing w:after="0" w:line="240" w:lineRule="auto"/>
              <w:jc w:val="both"/>
              <w:rPr>
                <w:rFonts w:eastAsia="Times New Roman"/>
                <w:szCs w:val="24"/>
                <w:lang w:eastAsia="lt-LT"/>
              </w:rPr>
            </w:pPr>
            <w:r w:rsidRPr="0055576B">
              <w:rPr>
                <w:rFonts w:eastAsia="Times New Roman"/>
                <w:szCs w:val="24"/>
                <w:lang w:eastAsia="lt-LT"/>
              </w:rPr>
              <w:t>automatinis ekrano išjungimo vaizdai turi būti įrašomi į atmintį.</w:t>
            </w:r>
          </w:p>
          <w:p w14:paraId="2DC53D31" w14:textId="77777777" w:rsidR="003776B6" w:rsidRPr="0055576B" w:rsidRDefault="003776B6" w:rsidP="0055576B">
            <w:pPr>
              <w:widowControl w:val="0"/>
              <w:spacing w:after="0" w:line="240" w:lineRule="auto"/>
              <w:jc w:val="both"/>
              <w:rPr>
                <w:rFonts w:ascii="Palemonas" w:eastAsia="Times New Roman" w:hAnsi="Palemonas"/>
                <w:sz w:val="24"/>
                <w:szCs w:val="24"/>
              </w:rPr>
            </w:pPr>
            <w:r w:rsidRPr="0055576B">
              <w:rPr>
                <w:rFonts w:ascii="Palemonas" w:eastAsia="Times New Roman" w:hAnsi="Palemonas"/>
                <w:sz w:val="24"/>
                <w:szCs w:val="24"/>
              </w:rPr>
              <w:t xml:space="preserve">Ekrane rodomą vaizdą turi būti galima persijungti į </w:t>
            </w:r>
            <w:r w:rsidRPr="0055576B">
              <w:rPr>
                <w:rFonts w:ascii="Palemonas" w:eastAsia="Times New Roman" w:hAnsi="Palemonas"/>
                <w:sz w:val="24"/>
                <w:szCs w:val="24"/>
              </w:rPr>
              <w:lastRenderedPageBreak/>
              <w:t>norimos kameros fiksuojamą vaizdą arba vienu metu stebėti kelių kamerų fiksuojamą vaizdą. Turi būti pateikta siūlomai sistemai tinkanti vaizdo įrašo saugojimo kortelė, kurios talpa būtų ne mažesnė kaip 32 GB. Įrašomi duomenys turi būti perduodami laidu. Laidai autobuso salone (kiek įmanoma) turi būti paslėpti po autobuso vidaus apdaila. Visos sistemos jungtys turi būti tarpusavyje techniškai suderintos. Maitinimo šaltinis – autobuso akumuliatorius. Turi būti pateikta vartotojo instrukcija lietuvių kalba;</w:t>
            </w:r>
          </w:p>
          <w:p w14:paraId="02C95925" w14:textId="77777777" w:rsidR="003776B6" w:rsidRPr="0055576B" w:rsidRDefault="003776B6" w:rsidP="0055576B">
            <w:pPr>
              <w:widowControl w:val="0"/>
              <w:spacing w:after="0" w:line="240" w:lineRule="auto"/>
              <w:jc w:val="both"/>
              <w:rPr>
                <w:rFonts w:ascii="Palemonas" w:eastAsia="Times New Roman" w:hAnsi="Palemonas"/>
                <w:sz w:val="24"/>
                <w:szCs w:val="24"/>
              </w:rPr>
            </w:pPr>
            <w:r w:rsidRPr="0055576B">
              <w:rPr>
                <w:rFonts w:ascii="Palemonas" w:eastAsia="Times New Roman" w:hAnsi="Palemonas"/>
                <w:sz w:val="24"/>
                <w:szCs w:val="24"/>
              </w:rPr>
              <w:t>5.27.10. autobuso salono ir lauko* temperatūros parodymas (*prietaisų skydelyje);</w:t>
            </w:r>
          </w:p>
          <w:p w14:paraId="016D99D7" w14:textId="77777777" w:rsidR="003776B6" w:rsidRPr="0055576B" w:rsidRDefault="003776B6" w:rsidP="0055576B">
            <w:pPr>
              <w:widowControl w:val="0"/>
              <w:spacing w:after="0" w:line="240" w:lineRule="auto"/>
              <w:jc w:val="both"/>
              <w:rPr>
                <w:rFonts w:ascii="Palemonas" w:eastAsia="Times New Roman" w:hAnsi="Palemonas"/>
                <w:sz w:val="24"/>
                <w:szCs w:val="24"/>
              </w:rPr>
            </w:pPr>
            <w:r w:rsidRPr="0055576B">
              <w:rPr>
                <w:rFonts w:ascii="Palemonas" w:eastAsia="Times New Roman" w:hAnsi="Palemonas"/>
                <w:sz w:val="24"/>
                <w:szCs w:val="24"/>
              </w:rPr>
              <w:t>5.27.11. automatinis dienos ir artimųjų žibintų pasirinkimas priklausomai nuo važiavimo sąlygų;</w:t>
            </w:r>
          </w:p>
          <w:p w14:paraId="64B385D4" w14:textId="77777777" w:rsidR="003776B6" w:rsidRPr="0055576B" w:rsidRDefault="003776B6" w:rsidP="0055576B">
            <w:pPr>
              <w:widowControl w:val="0"/>
              <w:spacing w:after="0" w:line="240" w:lineRule="auto"/>
              <w:jc w:val="both"/>
              <w:rPr>
                <w:rFonts w:ascii="Palemonas" w:eastAsia="Times New Roman" w:hAnsi="Palemonas"/>
                <w:sz w:val="24"/>
                <w:szCs w:val="24"/>
              </w:rPr>
            </w:pPr>
            <w:r w:rsidRPr="0055576B">
              <w:rPr>
                <w:rFonts w:ascii="Palemonas" w:eastAsia="Times New Roman" w:hAnsi="Palemonas"/>
                <w:sz w:val="24"/>
                <w:szCs w:val="24"/>
              </w:rPr>
              <w:t>5.27.12. kruizo kontrolė;</w:t>
            </w:r>
          </w:p>
          <w:p w14:paraId="5621F3BE" w14:textId="77777777" w:rsidR="003776B6" w:rsidRPr="0055576B" w:rsidRDefault="003776B6" w:rsidP="0055576B">
            <w:pPr>
              <w:widowControl w:val="0"/>
              <w:spacing w:after="0" w:line="240" w:lineRule="auto"/>
              <w:jc w:val="both"/>
              <w:rPr>
                <w:rFonts w:ascii="Palemonas" w:eastAsia="Times New Roman" w:hAnsi="Palemonas"/>
                <w:sz w:val="24"/>
                <w:szCs w:val="24"/>
              </w:rPr>
            </w:pPr>
            <w:r w:rsidRPr="0055576B">
              <w:rPr>
                <w:rFonts w:ascii="Palemonas" w:eastAsia="Times New Roman" w:hAnsi="Palemonas"/>
                <w:sz w:val="24"/>
                <w:szCs w:val="24"/>
              </w:rPr>
              <w:t>5.27.13. autonominio avarinio stabdymo sistema AEB;</w:t>
            </w:r>
          </w:p>
          <w:p w14:paraId="6F90B608" w14:textId="77777777" w:rsidR="003776B6" w:rsidRPr="0055576B" w:rsidRDefault="003776B6" w:rsidP="0055576B">
            <w:pPr>
              <w:widowControl w:val="0"/>
              <w:spacing w:after="0" w:line="240" w:lineRule="auto"/>
              <w:jc w:val="both"/>
              <w:rPr>
                <w:rFonts w:ascii="Palemonas" w:eastAsia="Times New Roman" w:hAnsi="Palemonas"/>
                <w:sz w:val="24"/>
                <w:szCs w:val="24"/>
              </w:rPr>
            </w:pPr>
            <w:bookmarkStart w:id="44" w:name="_Hlk149219760"/>
            <w:r w:rsidRPr="0055576B">
              <w:rPr>
                <w:rFonts w:ascii="Palemonas" w:eastAsia="Times New Roman" w:hAnsi="Palemonas"/>
                <w:sz w:val="24"/>
                <w:szCs w:val="24"/>
              </w:rPr>
              <w:t>5.27.14. „Baltos juostos“ kirtimo perspėjimo sistema (LDW)</w:t>
            </w:r>
            <w:bookmarkEnd w:id="44"/>
            <w:r w:rsidRPr="0055576B">
              <w:rPr>
                <w:rFonts w:ascii="Palemonas" w:eastAsia="Times New Roman" w:hAnsi="Palemonas"/>
                <w:sz w:val="24"/>
                <w:szCs w:val="24"/>
              </w:rPr>
              <w:t>;</w:t>
            </w:r>
          </w:p>
          <w:p w14:paraId="1DA45455" w14:textId="77777777" w:rsidR="003776B6" w:rsidRPr="0055576B" w:rsidRDefault="003776B6" w:rsidP="0055576B">
            <w:pPr>
              <w:widowControl w:val="0"/>
              <w:spacing w:after="0" w:line="240" w:lineRule="auto"/>
              <w:jc w:val="both"/>
              <w:rPr>
                <w:rFonts w:ascii="Palemonas" w:eastAsia="Times New Roman" w:hAnsi="Palemonas"/>
                <w:color w:val="000000"/>
                <w:sz w:val="24"/>
                <w:szCs w:val="24"/>
              </w:rPr>
            </w:pPr>
            <w:r w:rsidRPr="0055576B">
              <w:rPr>
                <w:rFonts w:ascii="Palemonas" w:eastAsia="Times New Roman" w:hAnsi="Palemonas"/>
                <w:sz w:val="24"/>
                <w:szCs w:val="24"/>
              </w:rPr>
              <w:t xml:space="preserve">5.27.15. vairuotojo sėdynė šildoma, komfortabili ant pneumatinės pakabos, prisitaikanti pagal vairuotojo svorį, reguliuojamas atlošo pasvyrimo kampas ir atstumas nuo vairo, su porankiu dešinėje pusėje, turi būti įrengtas tritaškis saugos diržas. </w:t>
            </w:r>
            <w:r w:rsidRPr="0055576B">
              <w:rPr>
                <w:rFonts w:ascii="Palemonas" w:eastAsia="Times New Roman" w:hAnsi="Palemonas"/>
                <w:color w:val="000000"/>
                <w:sz w:val="24"/>
                <w:szCs w:val="24"/>
              </w:rPr>
              <w:t>Vairuotojo sėdynės susiuvimas su keleivio sėdynių medžiaga;</w:t>
            </w:r>
          </w:p>
          <w:p w14:paraId="44440B6F" w14:textId="77777777" w:rsidR="003776B6" w:rsidRPr="0055576B" w:rsidRDefault="003776B6" w:rsidP="0055576B">
            <w:pPr>
              <w:widowControl w:val="0"/>
              <w:spacing w:after="0" w:line="240" w:lineRule="auto"/>
              <w:jc w:val="both"/>
              <w:rPr>
                <w:rFonts w:ascii="Palemonas" w:eastAsia="Times New Roman" w:hAnsi="Palemonas"/>
                <w:sz w:val="24"/>
                <w:szCs w:val="24"/>
              </w:rPr>
            </w:pPr>
            <w:r w:rsidRPr="0055576B">
              <w:rPr>
                <w:rFonts w:ascii="Palemonas" w:eastAsia="Times New Roman" w:hAnsi="Palemonas"/>
                <w:sz w:val="24"/>
                <w:szCs w:val="24"/>
              </w:rPr>
              <w:t>5.27.16. šviestuvas vairuotojo darbo vietoje;</w:t>
            </w:r>
          </w:p>
          <w:p w14:paraId="017770E7" w14:textId="77777777" w:rsidR="003776B6" w:rsidRPr="0055576B" w:rsidRDefault="003776B6" w:rsidP="0055576B">
            <w:pPr>
              <w:widowControl w:val="0"/>
              <w:spacing w:after="0" w:line="240" w:lineRule="auto"/>
              <w:jc w:val="both"/>
              <w:rPr>
                <w:rFonts w:ascii="Palemonas" w:eastAsia="Times New Roman" w:hAnsi="Palemonas"/>
                <w:sz w:val="24"/>
                <w:szCs w:val="24"/>
              </w:rPr>
            </w:pPr>
            <w:r w:rsidRPr="0055576B">
              <w:rPr>
                <w:rFonts w:ascii="Palemonas" w:eastAsia="Times New Roman" w:hAnsi="Palemonas"/>
                <w:sz w:val="24"/>
                <w:szCs w:val="24"/>
              </w:rPr>
              <w:t>5.27.17. galinio vaizdo kamera;</w:t>
            </w:r>
          </w:p>
          <w:p w14:paraId="5E32FDA5" w14:textId="77777777" w:rsidR="003776B6" w:rsidRPr="0055576B" w:rsidRDefault="003776B6" w:rsidP="0055576B">
            <w:pPr>
              <w:widowControl w:val="0"/>
              <w:spacing w:after="0" w:line="240" w:lineRule="auto"/>
              <w:jc w:val="both"/>
              <w:rPr>
                <w:rFonts w:ascii="Palemonas" w:eastAsia="Times New Roman" w:hAnsi="Palemonas"/>
                <w:sz w:val="24"/>
                <w:szCs w:val="24"/>
              </w:rPr>
            </w:pPr>
            <w:r w:rsidRPr="0055576B">
              <w:rPr>
                <w:rFonts w:ascii="Palemonas" w:eastAsia="Times New Roman" w:hAnsi="Palemonas"/>
                <w:sz w:val="24"/>
                <w:szCs w:val="24"/>
              </w:rPr>
              <w:t>5.27.18. g</w:t>
            </w:r>
            <w:r w:rsidRPr="0055576B">
              <w:rPr>
                <w:rFonts w:ascii="Palemonas" w:eastAsia="Calibri" w:hAnsi="Palemonas"/>
                <w:sz w:val="24"/>
                <w:szCs w:val="24"/>
                <w:lang w:eastAsia="en-US"/>
              </w:rPr>
              <w:t xml:space="preserve">amyklinė </w:t>
            </w:r>
            <w:proofErr w:type="spellStart"/>
            <w:r w:rsidRPr="0055576B">
              <w:rPr>
                <w:rFonts w:ascii="Palemonas" w:eastAsia="Calibri" w:hAnsi="Palemonas"/>
                <w:sz w:val="24"/>
                <w:szCs w:val="24"/>
                <w:lang w:eastAsia="en-US"/>
              </w:rPr>
              <w:t>audio</w:t>
            </w:r>
            <w:proofErr w:type="spellEnd"/>
            <w:r w:rsidRPr="0055576B">
              <w:rPr>
                <w:rFonts w:ascii="Palemonas" w:eastAsia="Calibri" w:hAnsi="Palemonas"/>
                <w:sz w:val="24"/>
                <w:szCs w:val="24"/>
                <w:lang w:eastAsia="en-US"/>
              </w:rPr>
              <w:t xml:space="preserve"> sistema su mažiausiai 2 garsiakalbiais</w:t>
            </w:r>
            <w:r w:rsidRPr="0055576B">
              <w:rPr>
                <w:rFonts w:ascii="Palemonas" w:eastAsia="Times New Roman" w:hAnsi="Palemonas"/>
                <w:sz w:val="24"/>
                <w:szCs w:val="24"/>
              </w:rPr>
              <w:t>;</w:t>
            </w:r>
          </w:p>
          <w:p w14:paraId="653997D4" w14:textId="77777777" w:rsidR="003776B6" w:rsidRPr="0055576B" w:rsidRDefault="003776B6" w:rsidP="0055576B">
            <w:pPr>
              <w:widowControl w:val="0"/>
              <w:spacing w:after="0" w:line="240" w:lineRule="auto"/>
              <w:jc w:val="both"/>
              <w:rPr>
                <w:rFonts w:ascii="Palemonas" w:eastAsia="Times New Roman" w:hAnsi="Palemonas"/>
                <w:sz w:val="24"/>
                <w:szCs w:val="24"/>
              </w:rPr>
            </w:pPr>
            <w:r w:rsidRPr="0055576B">
              <w:rPr>
                <w:rFonts w:ascii="Palemonas" w:eastAsia="Times New Roman" w:hAnsi="Palemonas"/>
                <w:sz w:val="24"/>
                <w:szCs w:val="24"/>
              </w:rPr>
              <w:t>5.27.19. 12 V elektros lizdas prietaisų skydelyje – ne mažiau 1 vnt.;</w:t>
            </w:r>
          </w:p>
          <w:p w14:paraId="6D82931A" w14:textId="77777777" w:rsidR="003776B6" w:rsidRPr="0055576B" w:rsidRDefault="003776B6" w:rsidP="0055576B">
            <w:pPr>
              <w:widowControl w:val="0"/>
              <w:spacing w:after="0" w:line="240" w:lineRule="auto"/>
              <w:jc w:val="both"/>
              <w:rPr>
                <w:rFonts w:ascii="Palemonas" w:eastAsia="Times New Roman" w:hAnsi="Palemonas"/>
                <w:sz w:val="24"/>
                <w:szCs w:val="24"/>
              </w:rPr>
            </w:pPr>
            <w:r w:rsidRPr="0055576B">
              <w:rPr>
                <w:rFonts w:ascii="Palemonas" w:eastAsia="Times New Roman" w:hAnsi="Palemonas"/>
                <w:sz w:val="24"/>
                <w:szCs w:val="24"/>
              </w:rPr>
              <w:t>5.27.20. USB, Type – C, jungtys – ne mažiau 2 vnt.;</w:t>
            </w:r>
          </w:p>
          <w:p w14:paraId="45524CA6" w14:textId="77777777" w:rsidR="003776B6" w:rsidRPr="0055576B" w:rsidRDefault="003776B6" w:rsidP="0055576B">
            <w:pPr>
              <w:widowControl w:val="0"/>
              <w:spacing w:after="0" w:line="240" w:lineRule="auto"/>
              <w:jc w:val="both"/>
              <w:rPr>
                <w:rFonts w:ascii="Palemonas" w:eastAsia="Times New Roman" w:hAnsi="Palemonas"/>
                <w:strike/>
                <w:sz w:val="24"/>
                <w:szCs w:val="24"/>
              </w:rPr>
            </w:pPr>
            <w:r w:rsidRPr="0055576B">
              <w:rPr>
                <w:rFonts w:ascii="Palemonas" w:eastAsia="Times New Roman" w:hAnsi="Palemonas"/>
                <w:sz w:val="24"/>
                <w:szCs w:val="24"/>
              </w:rPr>
              <w:t>5.27.21. laisvų rankų įranga;</w:t>
            </w:r>
          </w:p>
          <w:p w14:paraId="01534E0E" w14:textId="77777777" w:rsidR="003776B6" w:rsidRPr="0055576B" w:rsidRDefault="003776B6" w:rsidP="0055576B">
            <w:pPr>
              <w:widowControl w:val="0"/>
              <w:spacing w:after="0" w:line="240" w:lineRule="auto"/>
              <w:jc w:val="both"/>
              <w:rPr>
                <w:rFonts w:ascii="Palemonas" w:eastAsia="Times New Roman" w:hAnsi="Palemonas"/>
                <w:color w:val="000000"/>
                <w:sz w:val="24"/>
                <w:szCs w:val="24"/>
              </w:rPr>
            </w:pPr>
            <w:r w:rsidRPr="0055576B">
              <w:rPr>
                <w:rFonts w:ascii="Palemonas" w:eastAsia="Times New Roman" w:hAnsi="Palemonas"/>
                <w:sz w:val="24"/>
                <w:szCs w:val="24"/>
              </w:rPr>
              <w:t xml:space="preserve">5.27.22. </w:t>
            </w:r>
            <w:r w:rsidRPr="0055576B">
              <w:rPr>
                <w:rFonts w:ascii="Palemonas" w:eastAsia="Times New Roman" w:hAnsi="Palemonas"/>
                <w:color w:val="000000"/>
                <w:sz w:val="24"/>
                <w:szCs w:val="24"/>
              </w:rPr>
              <w:t>aklosios zonos informacinė sistema (</w:t>
            </w:r>
            <w:proofErr w:type="spellStart"/>
            <w:r w:rsidRPr="0055576B">
              <w:rPr>
                <w:rFonts w:ascii="Palemonas" w:eastAsia="Times New Roman" w:hAnsi="Palemonas"/>
                <w:color w:val="000000"/>
                <w:sz w:val="24"/>
                <w:szCs w:val="24"/>
              </w:rPr>
              <w:t>ang</w:t>
            </w:r>
            <w:proofErr w:type="spellEnd"/>
            <w:r w:rsidRPr="0055576B">
              <w:rPr>
                <w:rFonts w:ascii="Palemonas" w:eastAsia="Times New Roman" w:hAnsi="Palemonas"/>
                <w:color w:val="000000"/>
                <w:sz w:val="24"/>
                <w:szCs w:val="24"/>
              </w:rPr>
              <w:t>. BSIS);</w:t>
            </w:r>
          </w:p>
          <w:p w14:paraId="73E62914" w14:textId="77777777" w:rsidR="003776B6" w:rsidRPr="0055576B" w:rsidRDefault="003776B6" w:rsidP="0055576B">
            <w:pPr>
              <w:widowControl w:val="0"/>
              <w:spacing w:after="0" w:line="240" w:lineRule="auto"/>
              <w:jc w:val="both"/>
              <w:rPr>
                <w:rFonts w:ascii="Palemonas" w:eastAsia="Times New Roman" w:hAnsi="Palemonas"/>
                <w:color w:val="000000"/>
                <w:sz w:val="24"/>
                <w:szCs w:val="24"/>
              </w:rPr>
            </w:pPr>
            <w:r w:rsidRPr="0055576B">
              <w:rPr>
                <w:rFonts w:ascii="Palemonas" w:eastAsia="Times New Roman" w:hAnsi="Palemonas"/>
                <w:color w:val="000000"/>
                <w:sz w:val="24"/>
                <w:szCs w:val="24"/>
              </w:rPr>
              <w:t>5.27.23. išmanioji greičio pagalbinė sistema (</w:t>
            </w:r>
            <w:proofErr w:type="spellStart"/>
            <w:r w:rsidRPr="0055576B">
              <w:rPr>
                <w:rFonts w:ascii="Palemonas" w:eastAsia="Times New Roman" w:hAnsi="Palemonas"/>
                <w:color w:val="000000"/>
                <w:sz w:val="24"/>
                <w:szCs w:val="24"/>
              </w:rPr>
              <w:t>ang</w:t>
            </w:r>
            <w:proofErr w:type="spellEnd"/>
            <w:r w:rsidRPr="0055576B">
              <w:rPr>
                <w:rFonts w:ascii="Palemonas" w:eastAsia="Times New Roman" w:hAnsi="Palemonas"/>
                <w:color w:val="000000"/>
                <w:sz w:val="24"/>
                <w:szCs w:val="24"/>
              </w:rPr>
              <w:t>. ISA);</w:t>
            </w:r>
          </w:p>
          <w:p w14:paraId="5FC2D4BC" w14:textId="77777777" w:rsidR="003776B6" w:rsidRPr="0055576B" w:rsidRDefault="003776B6" w:rsidP="0055576B">
            <w:pPr>
              <w:widowControl w:val="0"/>
              <w:spacing w:after="0" w:line="240" w:lineRule="auto"/>
              <w:jc w:val="both"/>
              <w:rPr>
                <w:rFonts w:ascii="Palemonas" w:eastAsia="Times New Roman" w:hAnsi="Palemonas"/>
                <w:color w:val="000000"/>
                <w:sz w:val="24"/>
                <w:szCs w:val="24"/>
              </w:rPr>
            </w:pPr>
            <w:r w:rsidRPr="0055576B">
              <w:rPr>
                <w:rFonts w:ascii="Palemonas" w:eastAsia="Times New Roman" w:hAnsi="Palemonas"/>
                <w:color w:val="000000"/>
                <w:sz w:val="24"/>
                <w:szCs w:val="24"/>
              </w:rPr>
              <w:t>5.27.24. judėjimo asistentas (</w:t>
            </w:r>
            <w:proofErr w:type="spellStart"/>
            <w:r w:rsidRPr="0055576B">
              <w:rPr>
                <w:rFonts w:ascii="Palemonas" w:eastAsia="Times New Roman" w:hAnsi="Palemonas"/>
                <w:color w:val="000000"/>
                <w:sz w:val="24"/>
                <w:szCs w:val="24"/>
              </w:rPr>
              <w:t>ang</w:t>
            </w:r>
            <w:proofErr w:type="spellEnd"/>
            <w:r w:rsidRPr="0055576B">
              <w:rPr>
                <w:rFonts w:ascii="Palemonas" w:eastAsia="Times New Roman" w:hAnsi="Palemonas"/>
                <w:color w:val="000000"/>
                <w:sz w:val="24"/>
                <w:szCs w:val="24"/>
              </w:rPr>
              <w:t>. MOIS);</w:t>
            </w:r>
          </w:p>
          <w:p w14:paraId="5068080A" w14:textId="77777777" w:rsidR="003776B6" w:rsidRPr="0055576B" w:rsidRDefault="003776B6" w:rsidP="0055576B">
            <w:pPr>
              <w:widowControl w:val="0"/>
              <w:spacing w:before="1" w:after="0" w:line="240" w:lineRule="auto"/>
              <w:jc w:val="both"/>
              <w:rPr>
                <w:rFonts w:ascii="Palemonas" w:eastAsia="Times New Roman" w:hAnsi="Palemonas"/>
                <w:color w:val="000000" w:themeColor="text1"/>
                <w:sz w:val="24"/>
                <w:szCs w:val="24"/>
              </w:rPr>
            </w:pPr>
            <w:r w:rsidRPr="0055576B">
              <w:rPr>
                <w:rFonts w:ascii="Palemonas" w:eastAsia="Times New Roman" w:hAnsi="Palemonas"/>
                <w:color w:val="000000"/>
                <w:sz w:val="24"/>
                <w:szCs w:val="24"/>
              </w:rPr>
              <w:t xml:space="preserve">5.27.25. </w:t>
            </w:r>
            <w:r w:rsidRPr="0055576B">
              <w:rPr>
                <w:rFonts w:ascii="Palemonas" w:eastAsia="Times New Roman" w:hAnsi="Palemonas"/>
                <w:color w:val="000000" w:themeColor="text1"/>
                <w:sz w:val="24"/>
                <w:szCs w:val="24"/>
              </w:rPr>
              <w:t>vairuotojo darbo vieta (kabina) iš dviejų pusių, atsižvelgiant į siūlomo autobuso ypatumus bei saugų vairavimą, turi būti atskirta apsaugos sienele, apsaugant vairuotoją nuo tiesioginio sąlyčio su keleiviais.</w:t>
            </w:r>
          </w:p>
          <w:p w14:paraId="42093602" w14:textId="77777777" w:rsidR="003776B6" w:rsidRPr="0055576B" w:rsidRDefault="003776B6" w:rsidP="0055576B">
            <w:pPr>
              <w:widowControl w:val="0"/>
              <w:spacing w:before="1" w:after="0" w:line="240" w:lineRule="auto"/>
              <w:jc w:val="both"/>
              <w:rPr>
                <w:rFonts w:ascii="Palemonas" w:eastAsia="Times New Roman" w:hAnsi="Palemonas"/>
                <w:color w:val="000000"/>
                <w:sz w:val="24"/>
                <w:szCs w:val="24"/>
              </w:rPr>
            </w:pPr>
            <w:r w:rsidRPr="0055576B">
              <w:rPr>
                <w:rFonts w:ascii="Palemonas" w:eastAsia="Times New Roman" w:hAnsi="Palemonas"/>
                <w:color w:val="000000" w:themeColor="text1"/>
                <w:sz w:val="24"/>
                <w:szCs w:val="24"/>
              </w:rPr>
              <w:t xml:space="preserve">Sienele pagaminta iš skaidraus </w:t>
            </w:r>
            <w:proofErr w:type="spellStart"/>
            <w:r w:rsidRPr="0055576B">
              <w:rPr>
                <w:rFonts w:ascii="Palemonas" w:eastAsia="Times New Roman" w:hAnsi="Palemonas"/>
                <w:color w:val="000000" w:themeColor="text1"/>
                <w:sz w:val="24"/>
                <w:szCs w:val="24"/>
              </w:rPr>
              <w:t>polikarbonato</w:t>
            </w:r>
            <w:proofErr w:type="spellEnd"/>
            <w:r w:rsidRPr="0055576B">
              <w:rPr>
                <w:rFonts w:ascii="Palemonas" w:eastAsia="Times New Roman" w:hAnsi="Palemonas"/>
                <w:color w:val="000000" w:themeColor="text1"/>
                <w:sz w:val="24"/>
                <w:szCs w:val="24"/>
              </w:rPr>
              <w:t xml:space="preserve"> (PC) arba analogiškos medžiagos. Plastiko storis ne mažesnis kaip 4 mm., kampai turi būti suapvalinti. Plastiko tvirtinimo laikikliai (stovai, skersiniai) bei pats plastikas turi būti išformuoti taip, kad minimaliai užstotų vairuotojui stebėti autobuso salono vidų, keleivių įlaipinimo duris, autobuso </w:t>
            </w:r>
            <w:r w:rsidRPr="0055576B">
              <w:rPr>
                <w:rFonts w:ascii="Palemonas" w:eastAsia="Times New Roman" w:hAnsi="Palemonas"/>
                <w:color w:val="000000" w:themeColor="text1"/>
                <w:sz w:val="24"/>
                <w:szCs w:val="24"/>
              </w:rPr>
              <w:lastRenderedPageBreak/>
              <w:t>veidrodėlius, netrukdytų vairuotojui pasiekti autobuso valdumo įrenginių bei dėtuvių. Atitvaro ilgis (nuo galinės atitvaro sienelės link autobuso priekinio stiklo) turi būti ne mažesnis kaip 300 mm, tačiau atitvaras neturi trukdyti vairuotojui pasiekti keleivių įlaipinimo duris;</w:t>
            </w:r>
          </w:p>
          <w:p w14:paraId="7669C46A" w14:textId="77777777" w:rsidR="003776B6" w:rsidRPr="0055576B" w:rsidRDefault="003776B6" w:rsidP="0055576B">
            <w:pPr>
              <w:widowControl w:val="0"/>
              <w:spacing w:after="0" w:line="240" w:lineRule="auto"/>
              <w:jc w:val="both"/>
              <w:rPr>
                <w:rFonts w:ascii="Palemonas" w:eastAsia="Times New Roman" w:hAnsi="Palemonas"/>
                <w:color w:val="000000"/>
                <w:sz w:val="24"/>
                <w:szCs w:val="24"/>
              </w:rPr>
            </w:pPr>
            <w:r w:rsidRPr="0055576B">
              <w:rPr>
                <w:rFonts w:ascii="Palemonas" w:eastAsia="Times New Roman" w:hAnsi="Palemonas"/>
                <w:color w:val="000000"/>
                <w:sz w:val="24"/>
                <w:szCs w:val="24"/>
              </w:rPr>
              <w:t>5.27.26. turėklas už vairuotojo;</w:t>
            </w:r>
          </w:p>
          <w:p w14:paraId="52A1009B" w14:textId="77777777" w:rsidR="003776B6" w:rsidRPr="0055576B" w:rsidRDefault="003776B6" w:rsidP="0055576B">
            <w:pPr>
              <w:spacing w:after="0" w:line="240" w:lineRule="auto"/>
              <w:jc w:val="both"/>
              <w:rPr>
                <w:rFonts w:ascii="Palemonas" w:eastAsia="Times New Roman" w:hAnsi="Palemonas"/>
                <w:color w:val="000000"/>
                <w:sz w:val="24"/>
                <w:szCs w:val="24"/>
              </w:rPr>
            </w:pPr>
            <w:r w:rsidRPr="0055576B">
              <w:rPr>
                <w:rFonts w:ascii="Palemonas" w:eastAsia="Times New Roman" w:hAnsi="Palemonas"/>
                <w:color w:val="000000"/>
                <w:sz w:val="24"/>
                <w:szCs w:val="24"/>
              </w:rPr>
              <w:t>5.27.27. guminis kilimėlis vairuotojui;</w:t>
            </w:r>
          </w:p>
          <w:p w14:paraId="05A11BF2" w14:textId="77777777" w:rsidR="003776B6" w:rsidRPr="0055576B" w:rsidRDefault="003776B6" w:rsidP="0055576B">
            <w:pPr>
              <w:spacing w:after="0" w:line="240" w:lineRule="auto"/>
              <w:jc w:val="both"/>
              <w:rPr>
                <w:rFonts w:ascii="Palemonas" w:hAnsi="Palemonas"/>
                <w:color w:val="000000"/>
                <w:sz w:val="24"/>
                <w:szCs w:val="24"/>
              </w:rPr>
            </w:pPr>
            <w:r w:rsidRPr="0055576B">
              <w:rPr>
                <w:rFonts w:ascii="Palemonas" w:hAnsi="Palemonas"/>
                <w:color w:val="000000"/>
                <w:sz w:val="24"/>
                <w:szCs w:val="24"/>
              </w:rPr>
              <w:t>5.27.28. vairuotojo oro pagalvė.</w:t>
            </w:r>
          </w:p>
        </w:tc>
      </w:tr>
      <w:tr w:rsidR="003776B6" w:rsidRPr="0084114F" w14:paraId="1FA6B275" w14:textId="77777777" w:rsidTr="003B6CFF">
        <w:tc>
          <w:tcPr>
            <w:tcW w:w="703" w:type="dxa"/>
            <w:tcBorders>
              <w:top w:val="single" w:sz="4" w:space="0" w:color="auto"/>
              <w:left w:val="single" w:sz="4" w:space="0" w:color="auto"/>
              <w:bottom w:val="single" w:sz="4" w:space="0" w:color="auto"/>
              <w:right w:val="single" w:sz="4" w:space="0" w:color="auto"/>
            </w:tcBorders>
          </w:tcPr>
          <w:p w14:paraId="40227157" w14:textId="77777777" w:rsidR="003776B6" w:rsidRPr="0055576B" w:rsidRDefault="003776B6" w:rsidP="0055576B">
            <w:pPr>
              <w:spacing w:after="0" w:line="240" w:lineRule="auto"/>
              <w:rPr>
                <w:rFonts w:ascii="Palemonas" w:hAnsi="Palemonas"/>
                <w:sz w:val="24"/>
                <w:szCs w:val="24"/>
              </w:rPr>
            </w:pPr>
            <w:r w:rsidRPr="0055576B">
              <w:rPr>
                <w:rFonts w:ascii="Palemonas" w:hAnsi="Palemonas"/>
                <w:sz w:val="24"/>
                <w:szCs w:val="24"/>
              </w:rPr>
              <w:lastRenderedPageBreak/>
              <w:t>5.28.</w:t>
            </w:r>
          </w:p>
        </w:tc>
        <w:tc>
          <w:tcPr>
            <w:tcW w:w="2870" w:type="dxa"/>
          </w:tcPr>
          <w:p w14:paraId="0462E56F" w14:textId="77777777" w:rsidR="003776B6" w:rsidRPr="0055576B" w:rsidRDefault="003776B6" w:rsidP="0055576B">
            <w:pPr>
              <w:spacing w:after="0" w:line="240" w:lineRule="auto"/>
              <w:rPr>
                <w:rFonts w:ascii="Palemonas" w:hAnsi="Palemonas"/>
                <w:sz w:val="24"/>
                <w:szCs w:val="24"/>
              </w:rPr>
            </w:pPr>
            <w:r w:rsidRPr="0055576B">
              <w:rPr>
                <w:rFonts w:ascii="Palemonas" w:hAnsi="Palemonas"/>
                <w:sz w:val="24"/>
                <w:szCs w:val="24"/>
              </w:rPr>
              <w:t>Įrankiai</w:t>
            </w:r>
          </w:p>
        </w:tc>
        <w:tc>
          <w:tcPr>
            <w:tcW w:w="5925" w:type="dxa"/>
          </w:tcPr>
          <w:p w14:paraId="61088A18" w14:textId="77777777" w:rsidR="003776B6" w:rsidRPr="0055576B" w:rsidRDefault="003776B6" w:rsidP="0055576B">
            <w:pPr>
              <w:spacing w:after="0" w:line="240" w:lineRule="auto"/>
              <w:jc w:val="both"/>
              <w:rPr>
                <w:rFonts w:ascii="Palemonas" w:hAnsi="Palemonas"/>
                <w:sz w:val="24"/>
                <w:szCs w:val="24"/>
                <w:highlight w:val="green"/>
              </w:rPr>
            </w:pPr>
            <w:r w:rsidRPr="0055576B">
              <w:rPr>
                <w:rFonts w:ascii="Palemonas" w:hAnsi="Palemonas"/>
                <w:sz w:val="24"/>
                <w:szCs w:val="24"/>
              </w:rPr>
              <w:t>Remonto ir aptarnavimo komplektas (hidraulinis domkratas, įrankiai ratui pakeisti), tinkantys siūlomam autobusui.</w:t>
            </w:r>
          </w:p>
        </w:tc>
      </w:tr>
      <w:tr w:rsidR="003776B6" w:rsidRPr="0084114F" w14:paraId="136E37D8" w14:textId="77777777" w:rsidTr="003B6CFF">
        <w:tc>
          <w:tcPr>
            <w:tcW w:w="703" w:type="dxa"/>
            <w:tcBorders>
              <w:top w:val="single" w:sz="4" w:space="0" w:color="auto"/>
              <w:left w:val="single" w:sz="4" w:space="0" w:color="auto"/>
              <w:bottom w:val="single" w:sz="4" w:space="0" w:color="auto"/>
              <w:right w:val="single" w:sz="4" w:space="0" w:color="auto"/>
            </w:tcBorders>
          </w:tcPr>
          <w:p w14:paraId="5918F005" w14:textId="77777777" w:rsidR="003776B6" w:rsidRPr="0055576B" w:rsidRDefault="003776B6" w:rsidP="0055576B">
            <w:pPr>
              <w:spacing w:after="0" w:line="240" w:lineRule="auto"/>
              <w:rPr>
                <w:rFonts w:ascii="Palemonas" w:hAnsi="Palemonas"/>
                <w:sz w:val="24"/>
                <w:szCs w:val="24"/>
              </w:rPr>
            </w:pPr>
            <w:r w:rsidRPr="0055576B">
              <w:rPr>
                <w:rFonts w:ascii="Palemonas" w:hAnsi="Palemonas"/>
                <w:sz w:val="24"/>
                <w:szCs w:val="24"/>
              </w:rPr>
              <w:t>5.29.</w:t>
            </w:r>
          </w:p>
        </w:tc>
        <w:tc>
          <w:tcPr>
            <w:tcW w:w="2870" w:type="dxa"/>
          </w:tcPr>
          <w:p w14:paraId="2CBCCE87" w14:textId="77777777" w:rsidR="003776B6" w:rsidRPr="0055576B" w:rsidRDefault="003776B6" w:rsidP="0055576B">
            <w:pPr>
              <w:spacing w:after="0" w:line="240" w:lineRule="auto"/>
              <w:rPr>
                <w:rFonts w:ascii="Palemonas" w:hAnsi="Palemonas"/>
                <w:sz w:val="24"/>
                <w:szCs w:val="24"/>
              </w:rPr>
            </w:pPr>
            <w:r w:rsidRPr="0055576B">
              <w:rPr>
                <w:rFonts w:ascii="Palemonas" w:hAnsi="Palemonas"/>
                <w:sz w:val="24"/>
                <w:szCs w:val="24"/>
              </w:rPr>
              <w:t>Apsaugos, gelbėjimo įranga</w:t>
            </w:r>
          </w:p>
        </w:tc>
        <w:tc>
          <w:tcPr>
            <w:tcW w:w="5925" w:type="dxa"/>
          </w:tcPr>
          <w:p w14:paraId="624BDB4C" w14:textId="77777777" w:rsidR="003776B6" w:rsidRPr="0055576B" w:rsidRDefault="003776B6" w:rsidP="0055576B">
            <w:pPr>
              <w:spacing w:after="0" w:line="240" w:lineRule="auto"/>
              <w:jc w:val="both"/>
              <w:rPr>
                <w:rFonts w:ascii="Palemonas" w:hAnsi="Palemonas"/>
                <w:sz w:val="24"/>
                <w:szCs w:val="24"/>
              </w:rPr>
            </w:pPr>
            <w:r w:rsidRPr="0055576B">
              <w:rPr>
                <w:rFonts w:ascii="Palemonas" w:hAnsi="Palemonas"/>
                <w:sz w:val="24"/>
                <w:szCs w:val="24"/>
              </w:rPr>
              <w:t>5.29.1. gesintuvai ne mažiau kaip 2 vnt.;</w:t>
            </w:r>
          </w:p>
          <w:p w14:paraId="1328CCAD" w14:textId="77777777" w:rsidR="003776B6" w:rsidRPr="0055576B" w:rsidRDefault="003776B6" w:rsidP="0055576B">
            <w:pPr>
              <w:spacing w:after="0" w:line="240" w:lineRule="auto"/>
              <w:jc w:val="both"/>
              <w:rPr>
                <w:rFonts w:ascii="Palemonas" w:hAnsi="Palemonas"/>
                <w:sz w:val="24"/>
                <w:szCs w:val="24"/>
              </w:rPr>
            </w:pPr>
            <w:r w:rsidRPr="0055576B">
              <w:rPr>
                <w:rFonts w:ascii="Palemonas" w:hAnsi="Palemonas"/>
                <w:sz w:val="24"/>
                <w:szCs w:val="24"/>
              </w:rPr>
              <w:t>5.29.2. pirmos pagalbos rinkiniai ne mažiau kaip 2 vnt., sukomplektuoti pagal galiojančius teisės aktų reikalavimus, avarinis sustojimo ženklas, liemenė su šviesą atspindinčiais elementais;</w:t>
            </w:r>
          </w:p>
          <w:p w14:paraId="1F40C910" w14:textId="77777777" w:rsidR="003776B6" w:rsidRPr="0055576B" w:rsidRDefault="003776B6" w:rsidP="0055576B">
            <w:pPr>
              <w:spacing w:after="0" w:line="240" w:lineRule="auto"/>
              <w:jc w:val="both"/>
              <w:rPr>
                <w:rFonts w:ascii="Palemonas" w:hAnsi="Palemonas"/>
                <w:sz w:val="24"/>
                <w:szCs w:val="24"/>
              </w:rPr>
            </w:pPr>
            <w:r w:rsidRPr="0055576B">
              <w:rPr>
                <w:rFonts w:ascii="Palemonas" w:hAnsi="Palemonas"/>
                <w:sz w:val="24"/>
                <w:szCs w:val="24"/>
              </w:rPr>
              <w:t>5.29.3. avariniai įrankiai (stiklų daužymo plaktukai) ne mažiau kaip 3 vnt. ir informaciniai lipdukai prie avarinių išėjimų.</w:t>
            </w:r>
          </w:p>
        </w:tc>
      </w:tr>
      <w:tr w:rsidR="003776B6" w:rsidRPr="0084114F" w14:paraId="39409D1D" w14:textId="77777777" w:rsidTr="003B6CFF">
        <w:tc>
          <w:tcPr>
            <w:tcW w:w="703" w:type="dxa"/>
            <w:tcBorders>
              <w:top w:val="single" w:sz="4" w:space="0" w:color="auto"/>
              <w:left w:val="single" w:sz="4" w:space="0" w:color="auto"/>
              <w:bottom w:val="single" w:sz="4" w:space="0" w:color="auto"/>
              <w:right w:val="single" w:sz="4" w:space="0" w:color="auto"/>
            </w:tcBorders>
          </w:tcPr>
          <w:p w14:paraId="06610275" w14:textId="77777777" w:rsidR="003776B6" w:rsidRPr="0055576B" w:rsidRDefault="003776B6" w:rsidP="0055576B">
            <w:pPr>
              <w:spacing w:after="0" w:line="240" w:lineRule="auto"/>
              <w:rPr>
                <w:rFonts w:ascii="Palemonas" w:hAnsi="Palemonas"/>
                <w:sz w:val="24"/>
                <w:szCs w:val="24"/>
              </w:rPr>
            </w:pPr>
            <w:r w:rsidRPr="0055576B">
              <w:rPr>
                <w:rFonts w:ascii="Palemonas" w:hAnsi="Palemonas"/>
                <w:sz w:val="24"/>
                <w:szCs w:val="24"/>
              </w:rPr>
              <w:t>5.30.</w:t>
            </w:r>
          </w:p>
        </w:tc>
        <w:tc>
          <w:tcPr>
            <w:tcW w:w="2870" w:type="dxa"/>
          </w:tcPr>
          <w:p w14:paraId="52A803B1" w14:textId="77777777" w:rsidR="003776B6" w:rsidRPr="0055576B" w:rsidRDefault="003776B6" w:rsidP="0055576B">
            <w:pPr>
              <w:spacing w:after="0" w:line="240" w:lineRule="auto"/>
              <w:rPr>
                <w:rFonts w:ascii="Palemonas" w:hAnsi="Palemonas"/>
                <w:sz w:val="24"/>
                <w:szCs w:val="24"/>
              </w:rPr>
            </w:pPr>
            <w:r w:rsidRPr="0055576B">
              <w:rPr>
                <w:rFonts w:ascii="Palemonas" w:hAnsi="Palemonas"/>
                <w:sz w:val="24"/>
                <w:szCs w:val="24"/>
              </w:rPr>
              <w:t>Garantija</w:t>
            </w:r>
          </w:p>
        </w:tc>
        <w:tc>
          <w:tcPr>
            <w:tcW w:w="5925" w:type="dxa"/>
          </w:tcPr>
          <w:p w14:paraId="12A27831" w14:textId="77777777" w:rsidR="003776B6" w:rsidRPr="0055576B" w:rsidRDefault="003776B6" w:rsidP="0055576B">
            <w:pPr>
              <w:spacing w:after="0" w:line="240" w:lineRule="auto"/>
              <w:jc w:val="both"/>
              <w:rPr>
                <w:rFonts w:ascii="Palemonas" w:hAnsi="Palemonas"/>
                <w:sz w:val="24"/>
                <w:szCs w:val="24"/>
              </w:rPr>
            </w:pPr>
            <w:r w:rsidRPr="0055576B">
              <w:rPr>
                <w:rFonts w:ascii="Palemonas" w:hAnsi="Palemonas"/>
                <w:sz w:val="24"/>
                <w:szCs w:val="24"/>
              </w:rPr>
              <w:t>5.30.1. autobusui turi būti suteikiama ne trumpesnė kaip 36 mėnesių ar ne mažiau kaip 150 tūkst. km ridos garantija, priklausomai nuo to, kuri nuostata sueis anksčiau;</w:t>
            </w:r>
          </w:p>
          <w:p w14:paraId="7DE9AFF0" w14:textId="77777777" w:rsidR="003776B6" w:rsidRPr="0055576B" w:rsidRDefault="003776B6" w:rsidP="0055576B">
            <w:pPr>
              <w:spacing w:after="0" w:line="240" w:lineRule="auto"/>
              <w:jc w:val="both"/>
              <w:rPr>
                <w:rFonts w:ascii="Palemonas" w:hAnsi="Palemonas"/>
                <w:sz w:val="24"/>
                <w:szCs w:val="24"/>
              </w:rPr>
            </w:pPr>
            <w:r w:rsidRPr="0055576B">
              <w:rPr>
                <w:rFonts w:ascii="Palemonas" w:hAnsi="Palemonas"/>
                <w:sz w:val="24"/>
                <w:szCs w:val="24"/>
              </w:rPr>
              <w:t>5.30.2. traukos baterijai suteikiama ne mažesnė kaip 8 metų arba 150.000 tūkst. km garantija, kuri užtikrina, kad baterijų talpumas, per tiekėjo nurodytą laikotarpį, nesumažės daugiau kaip 20 proc.;</w:t>
            </w:r>
          </w:p>
          <w:p w14:paraId="090F769D" w14:textId="77777777" w:rsidR="003776B6" w:rsidRPr="0055576B" w:rsidRDefault="003776B6" w:rsidP="0055576B">
            <w:pPr>
              <w:spacing w:after="0" w:line="240" w:lineRule="auto"/>
              <w:jc w:val="both"/>
              <w:rPr>
                <w:rFonts w:ascii="Palemonas" w:hAnsi="Palemonas"/>
                <w:sz w:val="24"/>
                <w:szCs w:val="24"/>
              </w:rPr>
            </w:pPr>
            <w:r w:rsidRPr="0055576B">
              <w:rPr>
                <w:rFonts w:ascii="Palemonas" w:hAnsi="Palemonas"/>
                <w:sz w:val="24"/>
                <w:szCs w:val="24"/>
              </w:rPr>
              <w:t>5.30.3. tiekėjas privalo atlikti autobuso privalomąją techninę priežiūrą ar remontą pagal nustatytą gamintojo grafiką ir suteikti su privalomąja technine priežiūra ir remontu susijusias paslaugas ne vėliau nei per 5 darbo dienas po transporto priemonės pristatymo į autoservisą dienos.</w:t>
            </w:r>
          </w:p>
          <w:p w14:paraId="31461238" w14:textId="77777777" w:rsidR="003776B6" w:rsidRPr="0055576B" w:rsidRDefault="003776B6" w:rsidP="0055576B">
            <w:pPr>
              <w:spacing w:after="0" w:line="240" w:lineRule="auto"/>
              <w:jc w:val="both"/>
              <w:rPr>
                <w:rFonts w:ascii="Palemonas" w:hAnsi="Palemonas"/>
                <w:sz w:val="24"/>
                <w:szCs w:val="24"/>
              </w:rPr>
            </w:pPr>
            <w:r w:rsidRPr="0055576B">
              <w:rPr>
                <w:rFonts w:ascii="Palemonas" w:hAnsi="Palemonas"/>
                <w:sz w:val="24"/>
                <w:szCs w:val="24"/>
              </w:rPr>
              <w:t>Šalių sutarimu agregatų remonto ir (ar) pakeitimo terminas gali būti pratęstas protingu terminu, kurį Tiekėjas privalo pagrįsti, iki 20 darbo dienų po autobuso pristatymo į autoservisą dienos;</w:t>
            </w:r>
          </w:p>
          <w:p w14:paraId="6835B61F" w14:textId="77777777" w:rsidR="003776B6" w:rsidRPr="0055576B" w:rsidRDefault="003776B6" w:rsidP="0055576B">
            <w:pPr>
              <w:spacing w:after="0" w:line="240" w:lineRule="auto"/>
              <w:jc w:val="both"/>
              <w:rPr>
                <w:rFonts w:ascii="Palemonas" w:hAnsi="Palemonas"/>
                <w:sz w:val="24"/>
                <w:szCs w:val="24"/>
              </w:rPr>
            </w:pPr>
            <w:r w:rsidRPr="0055576B">
              <w:rPr>
                <w:rFonts w:ascii="Palemonas" w:hAnsi="Palemonas"/>
                <w:sz w:val="24"/>
                <w:szCs w:val="24"/>
              </w:rPr>
              <w:t>5.30.4. Tekėjas turi užtikrinti atsarginių dalių ir agregatų tiekimą ne trumpiau kaip 8 metai nuo autobuso įsigijimo datos;</w:t>
            </w:r>
          </w:p>
          <w:p w14:paraId="6F98C3E9" w14:textId="77777777" w:rsidR="003776B6" w:rsidRPr="0055576B" w:rsidRDefault="003776B6" w:rsidP="0055576B">
            <w:pPr>
              <w:spacing w:after="0" w:line="240" w:lineRule="auto"/>
              <w:jc w:val="both"/>
              <w:rPr>
                <w:rFonts w:ascii="Palemonas" w:hAnsi="Palemonas"/>
                <w:sz w:val="24"/>
                <w:szCs w:val="24"/>
              </w:rPr>
            </w:pPr>
            <w:r w:rsidRPr="0055576B">
              <w:rPr>
                <w:rFonts w:ascii="Palemonas" w:hAnsi="Palemonas"/>
                <w:sz w:val="24"/>
                <w:szCs w:val="24"/>
              </w:rPr>
              <w:t>5.30.5. techninių aptarnavimų intervalas kaip numatyta autobuso gamintojo. Pasirašant pirkimo sutartį pateikiamas dokumentas, nurodantis aptarnavimų periodiškumą;</w:t>
            </w:r>
          </w:p>
          <w:p w14:paraId="52A0BD20" w14:textId="77777777" w:rsidR="003776B6" w:rsidRPr="0055576B" w:rsidRDefault="003776B6" w:rsidP="0055576B">
            <w:pPr>
              <w:spacing w:after="0" w:line="240" w:lineRule="auto"/>
              <w:jc w:val="both"/>
              <w:rPr>
                <w:rFonts w:ascii="Palemonas" w:hAnsi="Palemonas"/>
                <w:sz w:val="24"/>
                <w:szCs w:val="24"/>
              </w:rPr>
            </w:pPr>
            <w:r w:rsidRPr="0055576B">
              <w:rPr>
                <w:rFonts w:ascii="Palemonas" w:hAnsi="Palemonas"/>
                <w:sz w:val="24"/>
                <w:szCs w:val="24"/>
              </w:rPr>
              <w:t xml:space="preserve">5.30.6. atliekant autobuso privalomąją techninę priežiūrą ir remontą, ir teikiant kitas su autobuso privalomąja technine priežiūra ir remontu susijusias paslaugas, autobuso </w:t>
            </w:r>
            <w:r w:rsidRPr="0055576B">
              <w:rPr>
                <w:rFonts w:ascii="Palemonas" w:hAnsi="Palemonas"/>
                <w:sz w:val="24"/>
                <w:szCs w:val="24"/>
              </w:rPr>
              <w:lastRenderedPageBreak/>
              <w:t>pristatymą į autoservisą bet kuriuo atveju organizuoja ir už visas privalomosios techninės priežiūros ir remonto paslaugas apmoka Pirkėjas. Išskyrus atavėjus, kai dėl garantinio gedimo autobuso pristatymas sava eiga yra neįmanomas.</w:t>
            </w:r>
          </w:p>
          <w:p w14:paraId="7B845BA6" w14:textId="77777777" w:rsidR="003776B6" w:rsidRPr="0055576B" w:rsidRDefault="003776B6" w:rsidP="0055576B">
            <w:pPr>
              <w:spacing w:after="0" w:line="240" w:lineRule="auto"/>
              <w:jc w:val="both"/>
              <w:rPr>
                <w:rFonts w:ascii="Palemonas" w:hAnsi="Palemonas"/>
                <w:sz w:val="24"/>
                <w:szCs w:val="24"/>
              </w:rPr>
            </w:pPr>
            <w:r w:rsidRPr="0055576B">
              <w:rPr>
                <w:rFonts w:ascii="Palemonas" w:hAnsi="Palemonas"/>
                <w:sz w:val="24"/>
                <w:szCs w:val="24"/>
              </w:rPr>
              <w:t>Privalomoji techninė priežiūra yra kompleksas autoserviso darbų (dalių, techninių skysčių ir medžiagų keitimas, sistemų patikra ir jų reguliavimo darbai), kurie yra atliekami pagal autobuso gamintojo nustatytus intervalus ir kuriais siekiama palaikyti transporto priemonės gamintojo nustatytą tinkamą transporto priemonės techninę būklę.</w:t>
            </w:r>
          </w:p>
          <w:p w14:paraId="1FBCE625" w14:textId="77777777" w:rsidR="003776B6" w:rsidRPr="0055576B" w:rsidRDefault="003776B6" w:rsidP="0055576B">
            <w:pPr>
              <w:spacing w:after="0" w:line="240" w:lineRule="auto"/>
              <w:jc w:val="both"/>
              <w:rPr>
                <w:rFonts w:ascii="Palemonas" w:hAnsi="Palemonas"/>
                <w:sz w:val="24"/>
                <w:szCs w:val="24"/>
              </w:rPr>
            </w:pPr>
            <w:r w:rsidRPr="0055576B">
              <w:rPr>
                <w:rFonts w:ascii="Palemonas" w:hAnsi="Palemonas"/>
                <w:sz w:val="24"/>
                <w:szCs w:val="24"/>
              </w:rPr>
              <w:t>Garantija netaikoma transporto priemonės avarijos metu sugadintoms detalėms, stiklams ir agregatams. Garantija netaikoma, jei gedimai atsirado dėl užsakovo kaltės ar neatsakingo eksploatavimo, piktnaudžiavimo ar nerūpestingumo, prieštaraujančių transporto priemonės gamintojo nustatytoms eksploatavimo taisyklėms;</w:t>
            </w:r>
          </w:p>
          <w:p w14:paraId="2CD5D037" w14:textId="77777777" w:rsidR="003776B6" w:rsidRPr="0055576B" w:rsidRDefault="003776B6" w:rsidP="0055576B">
            <w:pPr>
              <w:spacing w:after="0" w:line="240" w:lineRule="auto"/>
              <w:jc w:val="both"/>
              <w:rPr>
                <w:rFonts w:ascii="Palemonas" w:hAnsi="Palemonas"/>
                <w:sz w:val="24"/>
                <w:szCs w:val="24"/>
              </w:rPr>
            </w:pPr>
            <w:r w:rsidRPr="0055576B">
              <w:rPr>
                <w:rFonts w:ascii="Palemonas" w:hAnsi="Palemonas"/>
                <w:sz w:val="24"/>
                <w:szCs w:val="24"/>
              </w:rPr>
              <w:t>5.30.7. tiekėjas ar jo įgaliotas atstovas privalo užtikrinti transporto priemonės gamintojo numatytą aptarnavimą ir priežiūrą tiekėjo nurodytame autoservise. Autoservisas turi būti nutolęs ne toliau kaip 200 km. atstumu nuo pirkėjo registruotos buveinės, jeigu servisas yra nutolęs didesniu atstumu – tiekėjas apmoka transporto priemonės gabenimą į / iš serviso iš savo lėšų;</w:t>
            </w:r>
          </w:p>
          <w:p w14:paraId="21A19F5B" w14:textId="77777777" w:rsidR="003776B6" w:rsidRPr="0055576B" w:rsidRDefault="003776B6" w:rsidP="0055576B">
            <w:pPr>
              <w:spacing w:after="0" w:line="240" w:lineRule="auto"/>
              <w:jc w:val="both"/>
              <w:rPr>
                <w:rFonts w:ascii="Palemonas" w:hAnsi="Palemonas"/>
                <w:sz w:val="24"/>
                <w:szCs w:val="24"/>
              </w:rPr>
            </w:pPr>
            <w:r w:rsidRPr="0055576B">
              <w:rPr>
                <w:rFonts w:ascii="Palemonas" w:hAnsi="Palemonas"/>
                <w:sz w:val="24"/>
                <w:szCs w:val="24"/>
              </w:rPr>
              <w:t>5.30.8. garantija kėbului nuo kiauryminio prarūdijimo ne trumpesnė kaip 10 (dešimt) metų;</w:t>
            </w:r>
          </w:p>
          <w:p w14:paraId="506B2393" w14:textId="77777777" w:rsidR="003776B6" w:rsidRPr="0055576B" w:rsidRDefault="003776B6" w:rsidP="0055576B">
            <w:pPr>
              <w:spacing w:after="0" w:line="240" w:lineRule="auto"/>
              <w:jc w:val="both"/>
              <w:rPr>
                <w:rFonts w:ascii="Palemonas" w:hAnsi="Palemonas"/>
                <w:sz w:val="24"/>
                <w:szCs w:val="24"/>
              </w:rPr>
            </w:pPr>
            <w:r w:rsidRPr="0055576B">
              <w:rPr>
                <w:rFonts w:ascii="Palemonas" w:hAnsi="Palemonas"/>
                <w:sz w:val="24"/>
                <w:szCs w:val="24"/>
              </w:rPr>
              <w:t>5.30.9. garantinis laikotarpis skaičiuojamas nuo prekių pristatymo užsakovui dienos.</w:t>
            </w:r>
          </w:p>
        </w:tc>
      </w:tr>
      <w:tr w:rsidR="003776B6" w:rsidRPr="0084114F" w14:paraId="00EDFA0C" w14:textId="77777777" w:rsidTr="003B6CFF">
        <w:tc>
          <w:tcPr>
            <w:tcW w:w="703" w:type="dxa"/>
            <w:tcBorders>
              <w:top w:val="single" w:sz="4" w:space="0" w:color="auto"/>
              <w:left w:val="single" w:sz="4" w:space="0" w:color="auto"/>
              <w:bottom w:val="single" w:sz="4" w:space="0" w:color="auto"/>
              <w:right w:val="single" w:sz="4" w:space="0" w:color="auto"/>
            </w:tcBorders>
          </w:tcPr>
          <w:p w14:paraId="7ED82BC9" w14:textId="77777777" w:rsidR="003776B6" w:rsidRPr="0055576B" w:rsidRDefault="003776B6" w:rsidP="0055576B">
            <w:pPr>
              <w:spacing w:after="0" w:line="240" w:lineRule="auto"/>
              <w:rPr>
                <w:rFonts w:ascii="Palemonas" w:hAnsi="Palemonas"/>
                <w:sz w:val="24"/>
                <w:szCs w:val="24"/>
              </w:rPr>
            </w:pPr>
            <w:r w:rsidRPr="0055576B">
              <w:rPr>
                <w:rFonts w:ascii="Palemonas" w:hAnsi="Palemonas"/>
                <w:sz w:val="24"/>
                <w:szCs w:val="24"/>
              </w:rPr>
              <w:lastRenderedPageBreak/>
              <w:t>5.31.</w:t>
            </w:r>
          </w:p>
        </w:tc>
        <w:tc>
          <w:tcPr>
            <w:tcW w:w="2870" w:type="dxa"/>
          </w:tcPr>
          <w:p w14:paraId="4614BE72" w14:textId="77777777" w:rsidR="003776B6" w:rsidRPr="0055576B" w:rsidRDefault="003776B6" w:rsidP="0055576B">
            <w:pPr>
              <w:spacing w:after="0" w:line="240" w:lineRule="auto"/>
              <w:rPr>
                <w:rFonts w:ascii="Palemonas" w:hAnsi="Palemonas"/>
                <w:sz w:val="24"/>
                <w:szCs w:val="24"/>
                <w:highlight w:val="green"/>
              </w:rPr>
            </w:pPr>
            <w:r w:rsidRPr="0055576B">
              <w:rPr>
                <w:rFonts w:ascii="Palemonas" w:hAnsi="Palemonas"/>
                <w:sz w:val="24"/>
                <w:szCs w:val="24"/>
              </w:rPr>
              <w:t>Techninė dokumentacija</w:t>
            </w:r>
          </w:p>
        </w:tc>
        <w:tc>
          <w:tcPr>
            <w:tcW w:w="5925" w:type="dxa"/>
          </w:tcPr>
          <w:p w14:paraId="24DB0225" w14:textId="77777777" w:rsidR="003776B6" w:rsidRPr="0055576B" w:rsidRDefault="003776B6" w:rsidP="0055576B">
            <w:pPr>
              <w:spacing w:after="0" w:line="240" w:lineRule="auto"/>
              <w:jc w:val="both"/>
              <w:rPr>
                <w:rFonts w:ascii="Palemonas" w:hAnsi="Palemonas"/>
                <w:sz w:val="24"/>
                <w:szCs w:val="24"/>
                <w:highlight w:val="green"/>
              </w:rPr>
            </w:pPr>
            <w:r w:rsidRPr="0055576B">
              <w:rPr>
                <w:rFonts w:ascii="Palemonas" w:hAnsi="Palemonas"/>
                <w:sz w:val="24"/>
                <w:szCs w:val="24"/>
              </w:rPr>
              <w:t>Eksploatacijos instrukcija (lietuvių kalba), suteikiamos garantijos dokumentai.</w:t>
            </w:r>
          </w:p>
        </w:tc>
      </w:tr>
      <w:tr w:rsidR="003776B6" w:rsidRPr="0084114F" w14:paraId="62397888" w14:textId="77777777" w:rsidTr="003B6CFF">
        <w:tc>
          <w:tcPr>
            <w:tcW w:w="703" w:type="dxa"/>
            <w:tcBorders>
              <w:top w:val="single" w:sz="4" w:space="0" w:color="auto"/>
              <w:left w:val="single" w:sz="4" w:space="0" w:color="auto"/>
              <w:bottom w:val="single" w:sz="4" w:space="0" w:color="auto"/>
              <w:right w:val="single" w:sz="4" w:space="0" w:color="auto"/>
            </w:tcBorders>
          </w:tcPr>
          <w:p w14:paraId="449E3F1A" w14:textId="77777777" w:rsidR="003776B6" w:rsidRPr="0055576B" w:rsidRDefault="003776B6" w:rsidP="0055576B">
            <w:pPr>
              <w:spacing w:after="0" w:line="240" w:lineRule="auto"/>
              <w:rPr>
                <w:rFonts w:ascii="Palemonas" w:hAnsi="Palemonas"/>
                <w:sz w:val="24"/>
                <w:szCs w:val="24"/>
              </w:rPr>
            </w:pPr>
            <w:r w:rsidRPr="0055576B">
              <w:rPr>
                <w:rFonts w:ascii="Palemonas" w:hAnsi="Palemonas"/>
                <w:sz w:val="24"/>
                <w:szCs w:val="24"/>
              </w:rPr>
              <w:t>5.32.</w:t>
            </w:r>
          </w:p>
        </w:tc>
        <w:tc>
          <w:tcPr>
            <w:tcW w:w="2870" w:type="dxa"/>
          </w:tcPr>
          <w:p w14:paraId="05E7B0C0" w14:textId="77777777" w:rsidR="003776B6" w:rsidRPr="0055576B" w:rsidRDefault="003776B6" w:rsidP="0055576B">
            <w:pPr>
              <w:spacing w:after="0" w:line="240" w:lineRule="auto"/>
              <w:rPr>
                <w:rFonts w:ascii="Palemonas" w:hAnsi="Palemonas"/>
                <w:sz w:val="24"/>
                <w:szCs w:val="24"/>
              </w:rPr>
            </w:pPr>
            <w:r w:rsidRPr="0055576B">
              <w:rPr>
                <w:rFonts w:ascii="Palemonas" w:hAnsi="Palemonas"/>
                <w:sz w:val="24"/>
                <w:szCs w:val="24"/>
              </w:rPr>
              <w:t>Kiti dokumentai</w:t>
            </w:r>
          </w:p>
        </w:tc>
        <w:tc>
          <w:tcPr>
            <w:tcW w:w="5925" w:type="dxa"/>
          </w:tcPr>
          <w:p w14:paraId="24746EB3" w14:textId="77777777" w:rsidR="003776B6" w:rsidRPr="0055576B" w:rsidRDefault="003776B6" w:rsidP="0055576B">
            <w:pPr>
              <w:spacing w:after="0" w:line="240" w:lineRule="auto"/>
              <w:jc w:val="both"/>
              <w:rPr>
                <w:rFonts w:ascii="Palemonas" w:hAnsi="Palemonas"/>
                <w:sz w:val="24"/>
                <w:szCs w:val="24"/>
              </w:rPr>
            </w:pPr>
            <w:r w:rsidRPr="0055576B">
              <w:rPr>
                <w:rFonts w:ascii="Palemonas" w:hAnsi="Palemonas"/>
                <w:sz w:val="24"/>
                <w:szCs w:val="24"/>
              </w:rPr>
              <w:t xml:space="preserve">Kartu su autobusu turi būti pateikiamas EB Reglamentą 2018/858 neribotos serijos tipo patvirtinimo sertifikatas kartu su bandymo protokolu ir informaciniu aprašu arba Lietuvos Respublikos vidaus reikalų ministerijos 2001 m. gegužės 25 d. įsakymu Nr. 260 „Dėl Motorinių transporto priemonių ir jų priekabų registravimo taisyklių patvirtinimo“ (galiojančia aktualia redakcija). Nacionalinio tipo patvirtinimo sertifikatą ir atitikties sertifikatą, paruoštą remiantis transporto priemonių ir sudėtinių transporto priemonių atitikties įvertinimo tvarka. </w:t>
            </w:r>
          </w:p>
          <w:p w14:paraId="21C77E4E" w14:textId="77777777" w:rsidR="003776B6" w:rsidRPr="0055576B" w:rsidRDefault="003776B6" w:rsidP="0055576B">
            <w:pPr>
              <w:spacing w:after="0" w:line="240" w:lineRule="auto"/>
              <w:jc w:val="both"/>
              <w:rPr>
                <w:rFonts w:ascii="Palemonas" w:hAnsi="Palemonas"/>
                <w:sz w:val="24"/>
                <w:szCs w:val="24"/>
              </w:rPr>
            </w:pPr>
            <w:r w:rsidRPr="0055576B">
              <w:rPr>
                <w:rFonts w:ascii="Palemonas" w:hAnsi="Palemonas"/>
                <w:sz w:val="24"/>
                <w:szCs w:val="24"/>
              </w:rPr>
              <w:t>Dokumentai pateikiami originalūs arba elektronine forma su galiojančiais elektroniniais parašais.</w:t>
            </w:r>
          </w:p>
          <w:p w14:paraId="7D452F6E" w14:textId="77777777" w:rsidR="003776B6" w:rsidRPr="0055576B" w:rsidRDefault="003776B6" w:rsidP="0055576B">
            <w:pPr>
              <w:spacing w:after="0" w:line="240" w:lineRule="auto"/>
              <w:jc w:val="both"/>
              <w:rPr>
                <w:rFonts w:ascii="Palemonas" w:hAnsi="Palemonas"/>
                <w:sz w:val="24"/>
                <w:szCs w:val="24"/>
                <w:highlight w:val="green"/>
              </w:rPr>
            </w:pPr>
            <w:r w:rsidRPr="0055576B">
              <w:rPr>
                <w:rFonts w:ascii="Palemonas" w:hAnsi="Palemonas"/>
                <w:sz w:val="24"/>
                <w:szCs w:val="24"/>
              </w:rPr>
              <w:t>Užsakovas gali įtraukti trečios šalies ekspertus pateikto produkto ir dokumentacijos atitikčiai įvertinti.</w:t>
            </w:r>
          </w:p>
        </w:tc>
      </w:tr>
    </w:tbl>
    <w:p w14:paraId="51D1F70F" w14:textId="77777777" w:rsidR="003776B6" w:rsidRPr="003F7469" w:rsidRDefault="003776B6" w:rsidP="003776B6">
      <w:pPr>
        <w:jc w:val="both"/>
        <w:rPr>
          <w:rFonts w:ascii="Palemonas" w:eastAsia="Times New Roman" w:hAnsi="Palemonas"/>
          <w:bCs/>
          <w:szCs w:val="20"/>
        </w:rPr>
      </w:pPr>
    </w:p>
    <w:p w14:paraId="7EFFEBBD" w14:textId="77777777" w:rsidR="003776B6" w:rsidRPr="0055576B" w:rsidRDefault="003776B6" w:rsidP="0055576B">
      <w:pPr>
        <w:spacing w:after="0" w:line="240" w:lineRule="auto"/>
        <w:ind w:firstLine="1247"/>
        <w:jc w:val="both"/>
        <w:rPr>
          <w:rFonts w:ascii="Palemonas" w:eastAsia="Times New Roman" w:hAnsi="Palemonas"/>
          <w:bCs/>
          <w:sz w:val="24"/>
          <w:szCs w:val="24"/>
        </w:rPr>
      </w:pPr>
      <w:r w:rsidRPr="0055576B">
        <w:rPr>
          <w:rFonts w:ascii="Palemonas" w:eastAsia="Times New Roman" w:hAnsi="Palemonas"/>
          <w:bCs/>
          <w:sz w:val="24"/>
          <w:szCs w:val="24"/>
        </w:rPr>
        <w:lastRenderedPageBreak/>
        <w:t>6. Papildomos sąlygos:</w:t>
      </w:r>
    </w:p>
    <w:p w14:paraId="3B03A414" w14:textId="77777777" w:rsidR="003776B6" w:rsidRPr="0055576B" w:rsidRDefault="003776B6" w:rsidP="0055576B">
      <w:pPr>
        <w:spacing w:after="0" w:line="240" w:lineRule="auto"/>
        <w:ind w:firstLine="1247"/>
        <w:jc w:val="both"/>
        <w:rPr>
          <w:rFonts w:ascii="Palemonas" w:eastAsia="Times New Roman" w:hAnsi="Palemonas"/>
          <w:sz w:val="24"/>
          <w:szCs w:val="24"/>
        </w:rPr>
      </w:pPr>
      <w:r w:rsidRPr="0055576B">
        <w:rPr>
          <w:rFonts w:ascii="Palemonas" w:eastAsia="Times New Roman" w:hAnsi="Palemonas"/>
          <w:bCs/>
          <w:sz w:val="24"/>
          <w:szCs w:val="24"/>
        </w:rPr>
        <w:t xml:space="preserve">6.1. </w:t>
      </w:r>
      <w:r w:rsidRPr="0055576B">
        <w:rPr>
          <w:rFonts w:ascii="Palemonas" w:eastAsia="Times New Roman" w:hAnsi="Palemonas"/>
          <w:sz w:val="24"/>
          <w:szCs w:val="24"/>
        </w:rPr>
        <w:t>perkamos prekės turi atitikti Lietuvos Respublikos aplinkos ministro 2011 m. birželio 28 d. įsakymo Nr. D1-508 „Dėl Aplinkos apsaugos kriterijų taikymo, vykdant žaliuosius pirkimus, tvarkos aprašo patirtinimo“ (toliau – Įsakymas) nustatytus reikalavimus:</w:t>
      </w:r>
    </w:p>
    <w:p w14:paraId="15BA54D5" w14:textId="77777777" w:rsidR="003776B6" w:rsidRPr="0055576B" w:rsidRDefault="003776B6" w:rsidP="0055576B">
      <w:pPr>
        <w:spacing w:after="0" w:line="240" w:lineRule="auto"/>
        <w:ind w:firstLine="1247"/>
        <w:jc w:val="both"/>
        <w:rPr>
          <w:rFonts w:ascii="Palemonas" w:eastAsia="Times New Roman" w:hAnsi="Palemonas"/>
          <w:sz w:val="24"/>
          <w:szCs w:val="24"/>
        </w:rPr>
      </w:pPr>
      <w:r w:rsidRPr="0055576B">
        <w:rPr>
          <w:rFonts w:ascii="Palemonas" w:eastAsia="Times New Roman" w:hAnsi="Palemonas"/>
          <w:sz w:val="24"/>
          <w:szCs w:val="24"/>
        </w:rPr>
        <w:t>6.1.1. vadovautis Aplinkos apsaugos kriterijų taikymo, vykdant žaliuosius pirkimus, tvarkos aprašo, patvirtinto Įsakymu, X skyriumi „M IR N KATEGORIJŲ KELIŲ TRANSPORTO PRIEMONĖS“;</w:t>
      </w:r>
    </w:p>
    <w:p w14:paraId="28552062" w14:textId="77777777" w:rsidR="003776B6" w:rsidRPr="0055576B" w:rsidRDefault="003776B6" w:rsidP="0055576B">
      <w:pPr>
        <w:spacing w:after="0" w:line="240" w:lineRule="auto"/>
        <w:ind w:firstLine="1247"/>
        <w:jc w:val="both"/>
        <w:rPr>
          <w:rFonts w:ascii="Palemonas" w:eastAsia="Times New Roman" w:hAnsi="Palemonas"/>
          <w:sz w:val="24"/>
          <w:szCs w:val="24"/>
        </w:rPr>
      </w:pPr>
      <w:r w:rsidRPr="0055576B">
        <w:rPr>
          <w:rFonts w:ascii="Palemonas" w:eastAsia="Times New Roman" w:hAnsi="Palemonas"/>
          <w:sz w:val="24"/>
          <w:szCs w:val="24"/>
        </w:rPr>
        <w:t>6.1.2. siekti, kad pristatant prekę (-</w:t>
      </w:r>
      <w:proofErr w:type="spellStart"/>
      <w:r w:rsidRPr="0055576B">
        <w:rPr>
          <w:rFonts w:ascii="Palemonas" w:eastAsia="Times New Roman" w:hAnsi="Palemonas"/>
          <w:sz w:val="24"/>
          <w:szCs w:val="24"/>
        </w:rPr>
        <w:t>es</w:t>
      </w:r>
      <w:proofErr w:type="spellEnd"/>
      <w:r w:rsidRPr="0055576B">
        <w:rPr>
          <w:rFonts w:ascii="Palemonas" w:eastAsia="Times New Roman" w:hAnsi="Palemonas"/>
          <w:sz w:val="24"/>
          <w:szCs w:val="24"/>
        </w:rPr>
        <w:t>) būtų sunaudojama mažiau gamtos išteklių ir taip būtų laikomasi Įsakyme nustatyto aplinkos apsaugos principo, t. y. siekti, kad būtų pasirenkamas optimalus maršrutas pristatant prekes į pirkėjo pristatymo vietą: Vytauto g. 112, LT-00153 Palanga;</w:t>
      </w:r>
    </w:p>
    <w:p w14:paraId="64C8217F" w14:textId="77777777" w:rsidR="003776B6" w:rsidRPr="0055576B" w:rsidRDefault="003776B6" w:rsidP="0055576B">
      <w:pPr>
        <w:spacing w:after="0" w:line="240" w:lineRule="auto"/>
        <w:ind w:firstLine="1247"/>
        <w:jc w:val="both"/>
        <w:rPr>
          <w:rFonts w:ascii="Palemonas" w:eastAsia="Times New Roman" w:hAnsi="Palemonas"/>
          <w:sz w:val="24"/>
          <w:szCs w:val="24"/>
        </w:rPr>
      </w:pPr>
      <w:r w:rsidRPr="0055576B">
        <w:rPr>
          <w:rFonts w:ascii="Palemonas" w:eastAsia="Times New Roman" w:hAnsi="Palemonas"/>
          <w:sz w:val="24"/>
          <w:szCs w:val="24"/>
        </w:rPr>
        <w:t>6.2. pardavėjas turės Lietuvos Respublikoje užregistruoti siūlomą automobilį Palangos miesto savivaldybės vardu, praeiti valstybinę techninę apžiūrą ir apdrausti TPVCA draudimu vienam mėnesiui;</w:t>
      </w:r>
    </w:p>
    <w:p w14:paraId="6CB9F36E" w14:textId="77777777" w:rsidR="003776B6" w:rsidRPr="0055576B" w:rsidRDefault="003776B6" w:rsidP="0055576B">
      <w:pPr>
        <w:spacing w:after="0" w:line="240" w:lineRule="auto"/>
        <w:ind w:firstLine="1247"/>
        <w:jc w:val="both"/>
        <w:rPr>
          <w:rFonts w:ascii="Palemonas" w:hAnsi="Palemonas"/>
          <w:bCs/>
          <w:sz w:val="24"/>
          <w:szCs w:val="24"/>
        </w:rPr>
      </w:pPr>
      <w:r w:rsidRPr="0055576B">
        <w:rPr>
          <w:rFonts w:ascii="Palemonas" w:eastAsia="Times New Roman" w:hAnsi="Palemonas"/>
          <w:sz w:val="24"/>
          <w:szCs w:val="24"/>
        </w:rPr>
        <w:t>6.3. prekių pristatymo, laikas turi būti suderintas su pirkėju</w:t>
      </w:r>
      <w:r w:rsidRPr="0055576B">
        <w:rPr>
          <w:rFonts w:ascii="Palemonas" w:hAnsi="Palemonas"/>
          <w:sz w:val="24"/>
          <w:szCs w:val="24"/>
        </w:rPr>
        <w:t>;</w:t>
      </w:r>
    </w:p>
    <w:p w14:paraId="34BCAB30" w14:textId="77777777" w:rsidR="003776B6" w:rsidRPr="0055576B" w:rsidRDefault="003776B6" w:rsidP="0055576B">
      <w:pPr>
        <w:spacing w:after="0" w:line="240" w:lineRule="auto"/>
        <w:ind w:firstLine="1247"/>
        <w:jc w:val="both"/>
        <w:rPr>
          <w:rFonts w:ascii="Palemonas" w:eastAsia="Times New Roman" w:hAnsi="Palemonas"/>
          <w:sz w:val="24"/>
          <w:szCs w:val="24"/>
        </w:rPr>
      </w:pPr>
      <w:r w:rsidRPr="0055576B">
        <w:rPr>
          <w:rFonts w:ascii="Palemonas" w:eastAsia="Times New Roman" w:hAnsi="Palemonas"/>
          <w:sz w:val="24"/>
          <w:szCs w:val="24"/>
        </w:rPr>
        <w:t>6.4. pristatytų prekių garantijos / tinkamumo naudoti terminai (garantijos):</w:t>
      </w:r>
    </w:p>
    <w:p w14:paraId="45001D64" w14:textId="77777777" w:rsidR="003776B6" w:rsidRPr="0055576B" w:rsidRDefault="003776B6" w:rsidP="0055576B">
      <w:pPr>
        <w:spacing w:after="0" w:line="240" w:lineRule="auto"/>
        <w:ind w:firstLine="1247"/>
        <w:jc w:val="both"/>
        <w:rPr>
          <w:rFonts w:ascii="Palemonas" w:eastAsia="Times New Roman" w:hAnsi="Palemonas"/>
          <w:spacing w:val="-1"/>
          <w:sz w:val="24"/>
          <w:szCs w:val="24"/>
        </w:rPr>
      </w:pPr>
      <w:r w:rsidRPr="0055576B">
        <w:rPr>
          <w:rFonts w:ascii="Palemonas" w:eastAsia="Times New Roman" w:hAnsi="Palemonas"/>
          <w:sz w:val="24"/>
          <w:szCs w:val="24"/>
        </w:rPr>
        <w:t>6.4.1.</w:t>
      </w:r>
      <w:r w:rsidRPr="0055576B">
        <w:rPr>
          <w:rFonts w:ascii="Palemonas" w:eastAsia="Times New Roman" w:hAnsi="Palemonas"/>
          <w:spacing w:val="-1"/>
          <w:sz w:val="24"/>
          <w:szCs w:val="24"/>
        </w:rPr>
        <w:t xml:space="preserve"> garantija pradedama skaičiuoti nuo priėmimo–perdavimo akto pasirašymo dienos;</w:t>
      </w:r>
    </w:p>
    <w:p w14:paraId="30744DB6" w14:textId="77777777" w:rsidR="003776B6" w:rsidRPr="0055576B" w:rsidRDefault="003776B6" w:rsidP="0055576B">
      <w:pPr>
        <w:spacing w:after="0" w:line="240" w:lineRule="auto"/>
        <w:ind w:firstLine="1247"/>
        <w:contextualSpacing/>
        <w:jc w:val="both"/>
        <w:rPr>
          <w:rFonts w:ascii="Palemonas" w:eastAsia="Times New Roman" w:hAnsi="Palemonas"/>
          <w:sz w:val="24"/>
          <w:szCs w:val="24"/>
        </w:rPr>
      </w:pPr>
      <w:r w:rsidRPr="0055576B">
        <w:rPr>
          <w:rFonts w:ascii="Palemonas" w:eastAsia="Times New Roman" w:hAnsi="Palemonas"/>
          <w:sz w:val="24"/>
          <w:szCs w:val="24"/>
        </w:rPr>
        <w:t>6.4.2. ne mažiau kaip 10 metų – nuo kiauryminio prarūdijimo;</w:t>
      </w:r>
    </w:p>
    <w:p w14:paraId="78D6046C" w14:textId="77777777" w:rsidR="003776B6" w:rsidRPr="0055576B" w:rsidRDefault="003776B6" w:rsidP="0055576B">
      <w:pPr>
        <w:spacing w:after="0" w:line="240" w:lineRule="auto"/>
        <w:ind w:firstLine="1247"/>
        <w:contextualSpacing/>
        <w:jc w:val="both"/>
        <w:rPr>
          <w:rFonts w:ascii="Palemonas" w:eastAsia="Times New Roman" w:hAnsi="Palemonas"/>
          <w:sz w:val="24"/>
          <w:szCs w:val="24"/>
        </w:rPr>
      </w:pPr>
      <w:r w:rsidRPr="0055576B">
        <w:rPr>
          <w:rFonts w:ascii="Palemonas" w:eastAsia="Times New Roman" w:hAnsi="Palemonas"/>
          <w:sz w:val="24"/>
          <w:szCs w:val="24"/>
        </w:rPr>
        <w:t>6.4.3. tiekėjo siūloma transporto priemonės garantija taikoma visam siūlomam transporto priemonės, įskaitant perdirbtus ar įmontuotus įrenginius ar jų dalis, panaudotas medžiagas, išskyrus savaime nusidėvinčias dalis, nurodytas gamintojo dokumentuose;</w:t>
      </w:r>
    </w:p>
    <w:p w14:paraId="4574A41C" w14:textId="77777777" w:rsidR="003776B6" w:rsidRPr="0055576B" w:rsidRDefault="003776B6" w:rsidP="0055576B">
      <w:pPr>
        <w:spacing w:after="0" w:line="240" w:lineRule="auto"/>
        <w:ind w:firstLine="1247"/>
        <w:contextualSpacing/>
        <w:jc w:val="both"/>
        <w:rPr>
          <w:rFonts w:ascii="Palemonas" w:eastAsia="Times New Roman" w:hAnsi="Palemonas"/>
          <w:sz w:val="24"/>
          <w:szCs w:val="24"/>
        </w:rPr>
      </w:pPr>
      <w:r w:rsidRPr="0055576B">
        <w:rPr>
          <w:rFonts w:ascii="Palemonas" w:eastAsia="Times New Roman" w:hAnsi="Palemonas"/>
          <w:sz w:val="24"/>
          <w:szCs w:val="24"/>
        </w:rPr>
        <w:t>Jeigu siūloma transporto priemonė gaminama keliais gamybos etapais privaloma pateikti galiojantį bazinės transporto priemonės gamintojo patvirtinimą, kad paskesnio etapo gamintojas yra pripažintas kaip partneris, kurio procesai atitinka pirmo etapo gamintojo keliamus reikalavimus.</w:t>
      </w:r>
    </w:p>
    <w:p w14:paraId="26C8B033" w14:textId="77777777" w:rsidR="003776B6" w:rsidRPr="0055576B" w:rsidRDefault="003776B6" w:rsidP="0055576B">
      <w:pPr>
        <w:spacing w:after="0" w:line="240" w:lineRule="auto"/>
        <w:ind w:firstLine="1247"/>
        <w:contextualSpacing/>
        <w:jc w:val="both"/>
        <w:rPr>
          <w:rFonts w:ascii="Palemonas" w:eastAsia="Times New Roman" w:hAnsi="Palemonas"/>
          <w:sz w:val="24"/>
          <w:szCs w:val="24"/>
        </w:rPr>
      </w:pPr>
      <w:r w:rsidRPr="0055576B">
        <w:rPr>
          <w:rFonts w:ascii="Palemonas" w:eastAsia="Times New Roman" w:hAnsi="Palemonas"/>
          <w:sz w:val="24"/>
          <w:szCs w:val="24"/>
        </w:rPr>
        <w:t xml:space="preserve">6.4.4. turi būti galimybė atlikti garantinį ir </w:t>
      </w:r>
      <w:proofErr w:type="spellStart"/>
      <w:r w:rsidRPr="0055576B">
        <w:rPr>
          <w:rFonts w:ascii="Palemonas" w:eastAsia="Times New Roman" w:hAnsi="Palemonas"/>
          <w:sz w:val="24"/>
          <w:szCs w:val="24"/>
        </w:rPr>
        <w:t>pogarantinį</w:t>
      </w:r>
      <w:proofErr w:type="spellEnd"/>
      <w:r w:rsidRPr="0055576B">
        <w:rPr>
          <w:rFonts w:ascii="Palemonas" w:eastAsia="Times New Roman" w:hAnsi="Palemonas"/>
          <w:sz w:val="24"/>
          <w:szCs w:val="24"/>
        </w:rPr>
        <w:t xml:space="preserve"> remontą autorizuotame servise;</w:t>
      </w:r>
    </w:p>
    <w:p w14:paraId="7C1C48D3" w14:textId="77777777" w:rsidR="003776B6" w:rsidRPr="0055576B" w:rsidRDefault="003776B6" w:rsidP="0055576B">
      <w:pPr>
        <w:spacing w:after="0" w:line="240" w:lineRule="auto"/>
        <w:ind w:firstLine="1247"/>
        <w:contextualSpacing/>
        <w:jc w:val="both"/>
        <w:rPr>
          <w:rFonts w:ascii="Palemonas" w:eastAsia="Times New Roman" w:hAnsi="Palemonas"/>
          <w:sz w:val="24"/>
          <w:szCs w:val="24"/>
        </w:rPr>
      </w:pPr>
      <w:r w:rsidRPr="0055576B">
        <w:rPr>
          <w:rFonts w:ascii="Palemonas" w:eastAsia="Times New Roman" w:hAnsi="Palemonas"/>
          <w:sz w:val="24"/>
          <w:szCs w:val="24"/>
        </w:rPr>
        <w:t>6.5. po raštiško pranešimo per 10 (dešimt) kalendorinių dienų neatitinkančias reikalavimų prekes turi pakeisti tomis pačiomis prekėmis;</w:t>
      </w:r>
    </w:p>
    <w:p w14:paraId="6422BE9C" w14:textId="77777777" w:rsidR="003776B6" w:rsidRPr="0055576B" w:rsidRDefault="003776B6" w:rsidP="0055576B">
      <w:pPr>
        <w:spacing w:after="0" w:line="240" w:lineRule="auto"/>
        <w:ind w:firstLine="1247"/>
        <w:contextualSpacing/>
        <w:jc w:val="both"/>
        <w:rPr>
          <w:rFonts w:ascii="Palemonas" w:eastAsia="Times New Roman" w:hAnsi="Palemonas"/>
          <w:sz w:val="24"/>
          <w:szCs w:val="24"/>
        </w:rPr>
      </w:pPr>
      <w:r w:rsidRPr="0055576B">
        <w:rPr>
          <w:rFonts w:ascii="Palemonas" w:eastAsia="Times New Roman" w:hAnsi="Palemonas"/>
          <w:sz w:val="24"/>
          <w:szCs w:val="24"/>
        </w:rPr>
        <w:t>6.6. keičiant prekę ar jos komplektuojamąsias detales garantiniu laikotarpiu, prekei ar komplektuojamajai detalei turėtų būtų taikomas naujai skaičiuojamas 36 mėnesių garantijos terminas;</w:t>
      </w:r>
    </w:p>
    <w:p w14:paraId="23F75F89" w14:textId="77777777" w:rsidR="003776B6" w:rsidRPr="0055576B" w:rsidRDefault="003776B6" w:rsidP="0055576B">
      <w:pPr>
        <w:spacing w:after="0" w:line="240" w:lineRule="auto"/>
        <w:ind w:firstLine="1247"/>
        <w:contextualSpacing/>
        <w:jc w:val="both"/>
        <w:rPr>
          <w:rFonts w:ascii="Palemonas" w:eastAsia="Times New Roman" w:hAnsi="Palemonas"/>
          <w:sz w:val="24"/>
          <w:szCs w:val="24"/>
        </w:rPr>
      </w:pPr>
      <w:r w:rsidRPr="0055576B">
        <w:rPr>
          <w:rFonts w:ascii="Palemonas" w:eastAsia="Times New Roman" w:hAnsi="Palemonas"/>
          <w:sz w:val="24"/>
          <w:szCs w:val="24"/>
        </w:rPr>
        <w:t>6.7. jeigu specifikacijose nurodytas konkretus modelis ar šaltinis, konkretus procesas ar prekės ženklas, patentas, tipas, konkreti kilmė ar gamyba, gali būti pateikiamas lygiavertis objektas nurodytajam.</w:t>
      </w:r>
    </w:p>
    <w:p w14:paraId="6418BDB8" w14:textId="77777777" w:rsidR="003776B6" w:rsidRPr="0055576B" w:rsidRDefault="003776B6" w:rsidP="0055576B">
      <w:pPr>
        <w:spacing w:after="0" w:line="240" w:lineRule="auto"/>
        <w:ind w:firstLine="1247"/>
        <w:jc w:val="both"/>
        <w:rPr>
          <w:rFonts w:ascii="Palemonas" w:eastAsia="Calibri" w:hAnsi="Palemonas"/>
          <w:sz w:val="24"/>
          <w:szCs w:val="24"/>
        </w:rPr>
      </w:pPr>
      <w:r w:rsidRPr="0055576B">
        <w:rPr>
          <w:rFonts w:ascii="Palemonas" w:eastAsia="Times New Roman" w:hAnsi="Palemonas"/>
          <w:sz w:val="24"/>
          <w:szCs w:val="24"/>
        </w:rPr>
        <w:t xml:space="preserve">7. </w:t>
      </w:r>
      <w:bookmarkStart w:id="45" w:name="_Hlk2771492"/>
      <w:r w:rsidRPr="0055576B">
        <w:rPr>
          <w:rFonts w:ascii="Palemonas" w:eastAsia="Calibri" w:hAnsi="Palemonas"/>
          <w:sz w:val="24"/>
          <w:szCs w:val="24"/>
        </w:rPr>
        <w:t>Sutarties galiojimas ir atsiskaitymo tvarka:</w:t>
      </w:r>
    </w:p>
    <w:p w14:paraId="24332977" w14:textId="77777777" w:rsidR="003776B6" w:rsidRPr="0055576B" w:rsidRDefault="003776B6" w:rsidP="0055576B">
      <w:pPr>
        <w:spacing w:after="0" w:line="240" w:lineRule="auto"/>
        <w:ind w:firstLine="1247"/>
        <w:jc w:val="both"/>
        <w:rPr>
          <w:rFonts w:ascii="Palemonas" w:hAnsi="Palemonas"/>
          <w:sz w:val="24"/>
          <w:szCs w:val="24"/>
        </w:rPr>
      </w:pPr>
      <w:r w:rsidRPr="0055576B">
        <w:rPr>
          <w:rFonts w:ascii="Palemonas" w:hAnsi="Palemonas"/>
          <w:sz w:val="24"/>
          <w:szCs w:val="24"/>
        </w:rPr>
        <w:t>7.1. į pasiūlymo kainą turi būti įskaityta: prekės kaina, pradinis įnašas (administracinis mokestis), išperkamosios nuomos (lizingo) išlaidos, visi kiti mokesčiai, garantinio remonto išlaidos, registravimo išlaidos, techninės apžiūros bei visos kitos tiekėjo išlaidos (įskaitant PVM), ir kitos išlaidos, susijusios su transporto priemonės nuomos teikimu (įskaitant PVM);</w:t>
      </w:r>
    </w:p>
    <w:p w14:paraId="59CA8A1A" w14:textId="77777777" w:rsidR="003776B6" w:rsidRPr="0055576B" w:rsidRDefault="003776B6" w:rsidP="0055576B">
      <w:pPr>
        <w:spacing w:after="0" w:line="240" w:lineRule="auto"/>
        <w:ind w:firstLine="1247"/>
        <w:jc w:val="both"/>
        <w:rPr>
          <w:rFonts w:ascii="Palemonas" w:hAnsi="Palemonas"/>
          <w:sz w:val="24"/>
          <w:szCs w:val="24"/>
        </w:rPr>
      </w:pPr>
      <w:r w:rsidRPr="0055576B">
        <w:rPr>
          <w:rFonts w:ascii="Palemonas" w:hAnsi="Palemonas"/>
          <w:sz w:val="24"/>
          <w:szCs w:val="24"/>
        </w:rPr>
        <w:t>7.2. tiekėjas, kuris bus pripažintas konkurso nugalėtoju, per 7 darbo dienas nuo pranešimo gavimo, privalo pateikti suderintą su perkančiąja organizacija sutarties ir mokėjimo grafiko projektą, kuris neprieštarautų konkurso sąlygoms;</w:t>
      </w:r>
    </w:p>
    <w:p w14:paraId="4A20F969" w14:textId="77777777" w:rsidR="003776B6" w:rsidRPr="0055576B" w:rsidRDefault="003776B6" w:rsidP="0055576B">
      <w:pPr>
        <w:spacing w:after="0" w:line="240" w:lineRule="auto"/>
        <w:ind w:firstLine="1247"/>
        <w:jc w:val="both"/>
        <w:rPr>
          <w:rFonts w:ascii="Palemonas" w:hAnsi="Palemonas"/>
          <w:sz w:val="24"/>
          <w:szCs w:val="24"/>
        </w:rPr>
      </w:pPr>
      <w:r w:rsidRPr="0055576B">
        <w:rPr>
          <w:rFonts w:ascii="Palemonas" w:hAnsi="Palemonas"/>
          <w:sz w:val="24"/>
          <w:szCs w:val="24"/>
        </w:rPr>
        <w:t>7.3. pirkimo sutartis įsigalioja nuo jos pasirašymo dienos ir galioja iki tol, kol pirkimo sutarties galiojimas pasibaigia (visiškai įvykdomi įsipareigojimai);</w:t>
      </w:r>
    </w:p>
    <w:p w14:paraId="6E0D158C" w14:textId="77777777" w:rsidR="003776B6" w:rsidRPr="00D57BB5" w:rsidRDefault="003776B6" w:rsidP="0055576B">
      <w:pPr>
        <w:pStyle w:val="Sraopastraipa"/>
        <w:spacing w:after="0" w:line="240" w:lineRule="auto"/>
        <w:ind w:left="0" w:firstLine="1247"/>
        <w:contextualSpacing w:val="0"/>
        <w:jc w:val="both"/>
      </w:pPr>
      <w:r>
        <w:t xml:space="preserve">7.4. </w:t>
      </w:r>
      <w:r w:rsidRPr="00D34C5E">
        <w:t xml:space="preserve">prekių sutarties įvykdymo užtikrinimui perkančioji organizacija nereikalauja banko </w:t>
      </w:r>
      <w:r w:rsidRPr="00D57BB5">
        <w:t>garantijos ar draudimo bendrovės laidavimo draudimo. Sutartinių prievolių įvykdymas bus užtikrinamas sutartyje nustatytomis netesybomis, kurios sudarys 0,2 proc. dydžio delspinigius nuo nepateiktų laiku prekių kainos už kiekvieną termino praleidimo dieną;</w:t>
      </w:r>
    </w:p>
    <w:p w14:paraId="070084FD" w14:textId="77777777" w:rsidR="003776B6" w:rsidRPr="00D57BB5" w:rsidRDefault="003776B6" w:rsidP="0055576B">
      <w:pPr>
        <w:pStyle w:val="Sraopastraipa"/>
        <w:spacing w:after="0" w:line="240" w:lineRule="auto"/>
        <w:ind w:left="0" w:firstLine="1247"/>
        <w:contextualSpacing w:val="0"/>
        <w:jc w:val="both"/>
      </w:pPr>
      <w:r>
        <w:lastRenderedPageBreak/>
        <w:t xml:space="preserve">7.5. </w:t>
      </w:r>
      <w:r w:rsidRPr="006A00C0">
        <w:t xml:space="preserve">lizingo sutartyje turi būti numatyta sąlyga, kad transporto priemonės pirkėjas yra </w:t>
      </w:r>
      <w:r w:rsidRPr="00D57BB5">
        <w:t xml:space="preserve">Palangos miesto savivaldybės administracija, o naudotojas </w:t>
      </w:r>
      <w:r>
        <w:t xml:space="preserve">– </w:t>
      </w:r>
      <w:r w:rsidRPr="00D57BB5">
        <w:t xml:space="preserve">Palangos </w:t>
      </w:r>
      <w:r>
        <w:t>senoji gimnazija.</w:t>
      </w:r>
    </w:p>
    <w:p w14:paraId="39FA8B64" w14:textId="77777777" w:rsidR="003776B6" w:rsidRDefault="003776B6" w:rsidP="0055576B">
      <w:pPr>
        <w:pStyle w:val="Sraopastraipa"/>
        <w:shd w:val="clear" w:color="auto" w:fill="FFFFFF"/>
        <w:spacing w:after="0" w:line="240" w:lineRule="auto"/>
        <w:ind w:left="0" w:firstLine="1247"/>
        <w:contextualSpacing w:val="0"/>
        <w:jc w:val="both"/>
      </w:pPr>
      <w:r>
        <w:t>8. P</w:t>
      </w:r>
      <w:r w:rsidRPr="00830D51">
        <w:t xml:space="preserve">irkimas vykdomas bendra tvarka, kadangi centrinė perkančioji organizacija </w:t>
      </w:r>
      <w:r>
        <w:t>v</w:t>
      </w:r>
      <w:r w:rsidRPr="00830D51">
        <w:t>iešoji įstaiga CPO LT tokių paslaugų neteikia</w:t>
      </w:r>
      <w:r>
        <w:t>.</w:t>
      </w:r>
    </w:p>
    <w:p w14:paraId="5BC25EFB" w14:textId="77777777" w:rsidR="003776B6" w:rsidRPr="00D57BB5" w:rsidRDefault="003776B6" w:rsidP="0055576B">
      <w:pPr>
        <w:pStyle w:val="Sraopastraipa"/>
        <w:shd w:val="clear" w:color="auto" w:fill="FFFFFF"/>
        <w:spacing w:after="0" w:line="240" w:lineRule="auto"/>
        <w:ind w:left="0" w:firstLine="1247"/>
        <w:contextualSpacing w:val="0"/>
        <w:jc w:val="both"/>
      </w:pPr>
      <w:r>
        <w:t xml:space="preserve">9. </w:t>
      </w:r>
      <w:r w:rsidRPr="00D34C5E">
        <w:t>Konkurso dalyvis privalo pateikti ši</w:t>
      </w:r>
      <w:r>
        <w:t>ų</w:t>
      </w:r>
      <w:r w:rsidRPr="00D34C5E">
        <w:t xml:space="preserve"> dokument</w:t>
      </w:r>
      <w:r>
        <w:t xml:space="preserve">ų </w:t>
      </w:r>
      <w:r w:rsidRPr="00D57BB5">
        <w:t>kopijas:</w:t>
      </w:r>
      <w:bookmarkEnd w:id="45"/>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4"/>
        <w:gridCol w:w="4651"/>
        <w:gridCol w:w="4134"/>
      </w:tblGrid>
      <w:tr w:rsidR="003776B6" w:rsidRPr="00DA3AF6" w14:paraId="616E5924" w14:textId="77777777" w:rsidTr="003B6CFF">
        <w:tc>
          <w:tcPr>
            <w:tcW w:w="854" w:type="dxa"/>
          </w:tcPr>
          <w:p w14:paraId="4AC2B35A" w14:textId="2FD2FAD9" w:rsidR="003776B6" w:rsidRPr="00DA3AF6" w:rsidRDefault="003776B6" w:rsidP="00DA3AF6">
            <w:pPr>
              <w:spacing w:after="0" w:line="240" w:lineRule="auto"/>
              <w:jc w:val="both"/>
              <w:rPr>
                <w:rFonts w:ascii="Palemonas" w:hAnsi="Palemonas"/>
                <w:sz w:val="24"/>
                <w:szCs w:val="24"/>
              </w:rPr>
            </w:pPr>
            <w:r w:rsidRPr="00DA3AF6">
              <w:rPr>
                <w:rFonts w:ascii="Palemonas" w:hAnsi="Palemonas"/>
                <w:sz w:val="24"/>
                <w:szCs w:val="24"/>
              </w:rPr>
              <w:t xml:space="preserve">Eil. </w:t>
            </w:r>
            <w:r w:rsidR="00DA3AF6" w:rsidRPr="00DA3AF6">
              <w:rPr>
                <w:rFonts w:ascii="Palemonas" w:hAnsi="Palemonas"/>
                <w:sz w:val="24"/>
                <w:szCs w:val="24"/>
              </w:rPr>
              <w:t>N</w:t>
            </w:r>
            <w:r w:rsidRPr="00DA3AF6">
              <w:rPr>
                <w:rFonts w:ascii="Palemonas" w:hAnsi="Palemonas"/>
                <w:sz w:val="24"/>
                <w:szCs w:val="24"/>
              </w:rPr>
              <w:t>r.</w:t>
            </w:r>
          </w:p>
        </w:tc>
        <w:tc>
          <w:tcPr>
            <w:tcW w:w="4651" w:type="dxa"/>
          </w:tcPr>
          <w:p w14:paraId="2A675A50" w14:textId="7E68D4EE" w:rsidR="003776B6" w:rsidRPr="00DA3AF6" w:rsidRDefault="00DA3AF6" w:rsidP="00DA3AF6">
            <w:pPr>
              <w:spacing w:after="0" w:line="240" w:lineRule="auto"/>
              <w:jc w:val="center"/>
              <w:rPr>
                <w:rFonts w:ascii="Palemonas" w:hAnsi="Palemonas"/>
                <w:sz w:val="24"/>
                <w:szCs w:val="24"/>
              </w:rPr>
            </w:pPr>
            <w:r w:rsidRPr="00DA3AF6">
              <w:rPr>
                <w:rFonts w:ascii="Palemonas" w:hAnsi="Palemonas"/>
                <w:sz w:val="24"/>
                <w:szCs w:val="24"/>
              </w:rPr>
              <w:t>R</w:t>
            </w:r>
            <w:r w:rsidR="003776B6" w:rsidRPr="00DA3AF6">
              <w:rPr>
                <w:rFonts w:ascii="Palemonas" w:hAnsi="Palemonas"/>
                <w:sz w:val="24"/>
                <w:szCs w:val="24"/>
              </w:rPr>
              <w:t>eikalavimai</w:t>
            </w:r>
          </w:p>
        </w:tc>
        <w:tc>
          <w:tcPr>
            <w:tcW w:w="4134" w:type="dxa"/>
          </w:tcPr>
          <w:p w14:paraId="5A008800" w14:textId="5D349AC5" w:rsidR="003776B6" w:rsidRPr="00DA3AF6" w:rsidRDefault="00DA3AF6" w:rsidP="00DA3AF6">
            <w:pPr>
              <w:spacing w:after="0" w:line="240" w:lineRule="auto"/>
              <w:jc w:val="center"/>
              <w:rPr>
                <w:rFonts w:ascii="Palemonas" w:hAnsi="Palemonas"/>
                <w:sz w:val="24"/>
                <w:szCs w:val="24"/>
              </w:rPr>
            </w:pPr>
            <w:r w:rsidRPr="00DA3AF6">
              <w:rPr>
                <w:rFonts w:ascii="Palemonas" w:hAnsi="Palemonas"/>
                <w:sz w:val="24"/>
                <w:szCs w:val="24"/>
              </w:rPr>
              <w:t>R</w:t>
            </w:r>
            <w:r w:rsidR="003776B6" w:rsidRPr="00DA3AF6">
              <w:rPr>
                <w:rFonts w:ascii="Palemonas" w:hAnsi="Palemonas"/>
                <w:sz w:val="24"/>
                <w:szCs w:val="24"/>
              </w:rPr>
              <w:t>eikalavimus įrodantys dokumentai</w:t>
            </w:r>
          </w:p>
        </w:tc>
      </w:tr>
    </w:tbl>
    <w:p w14:paraId="615E9E8E" w14:textId="77777777" w:rsidR="003776B6" w:rsidRPr="00DA3AF6" w:rsidRDefault="003776B6" w:rsidP="00DA3AF6">
      <w:pPr>
        <w:spacing w:after="0" w:line="240" w:lineRule="auto"/>
        <w:jc w:val="both"/>
        <w:rPr>
          <w:rFonts w:ascii="Palemonas" w:hAnsi="Palemonas"/>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4"/>
        <w:gridCol w:w="4651"/>
        <w:gridCol w:w="4134"/>
      </w:tblGrid>
      <w:tr w:rsidR="003776B6" w:rsidRPr="00DA3AF6" w14:paraId="542614F3" w14:textId="77777777" w:rsidTr="003B6CFF">
        <w:trPr>
          <w:tblHeader/>
        </w:trPr>
        <w:tc>
          <w:tcPr>
            <w:tcW w:w="854" w:type="dxa"/>
          </w:tcPr>
          <w:p w14:paraId="05F59DAF" w14:textId="77777777" w:rsidR="003776B6" w:rsidRPr="00DA3AF6" w:rsidRDefault="003776B6" w:rsidP="00DA3AF6">
            <w:pPr>
              <w:spacing w:after="0" w:line="240" w:lineRule="auto"/>
              <w:jc w:val="center"/>
              <w:rPr>
                <w:rFonts w:ascii="Palemonas" w:hAnsi="Palemonas"/>
                <w:i/>
                <w:iCs/>
                <w:sz w:val="24"/>
                <w:szCs w:val="24"/>
              </w:rPr>
            </w:pPr>
            <w:r w:rsidRPr="00DA3AF6">
              <w:rPr>
                <w:rFonts w:ascii="Palemonas" w:hAnsi="Palemonas"/>
                <w:i/>
                <w:iCs/>
                <w:sz w:val="24"/>
                <w:szCs w:val="24"/>
              </w:rPr>
              <w:t>1</w:t>
            </w:r>
          </w:p>
        </w:tc>
        <w:tc>
          <w:tcPr>
            <w:tcW w:w="4651" w:type="dxa"/>
          </w:tcPr>
          <w:p w14:paraId="3AAEEBDC" w14:textId="77777777" w:rsidR="003776B6" w:rsidRPr="00DA3AF6" w:rsidRDefault="003776B6" w:rsidP="00DA3AF6">
            <w:pPr>
              <w:spacing w:after="0" w:line="240" w:lineRule="auto"/>
              <w:jc w:val="center"/>
              <w:rPr>
                <w:rFonts w:ascii="Palemonas" w:hAnsi="Palemonas"/>
                <w:i/>
                <w:iCs/>
                <w:sz w:val="24"/>
                <w:szCs w:val="24"/>
              </w:rPr>
            </w:pPr>
            <w:r w:rsidRPr="00DA3AF6">
              <w:rPr>
                <w:rFonts w:ascii="Palemonas" w:hAnsi="Palemonas"/>
                <w:i/>
                <w:iCs/>
                <w:sz w:val="24"/>
                <w:szCs w:val="24"/>
              </w:rPr>
              <w:t>2</w:t>
            </w:r>
          </w:p>
        </w:tc>
        <w:tc>
          <w:tcPr>
            <w:tcW w:w="4134" w:type="dxa"/>
          </w:tcPr>
          <w:p w14:paraId="639B33FB" w14:textId="77777777" w:rsidR="003776B6" w:rsidRPr="00DA3AF6" w:rsidRDefault="003776B6" w:rsidP="00DA3AF6">
            <w:pPr>
              <w:spacing w:after="0" w:line="240" w:lineRule="auto"/>
              <w:jc w:val="center"/>
              <w:rPr>
                <w:rFonts w:ascii="Palemonas" w:hAnsi="Palemonas"/>
                <w:i/>
                <w:iCs/>
                <w:sz w:val="24"/>
                <w:szCs w:val="24"/>
              </w:rPr>
            </w:pPr>
            <w:r w:rsidRPr="00DA3AF6">
              <w:rPr>
                <w:rFonts w:ascii="Palemonas" w:hAnsi="Palemonas"/>
                <w:i/>
                <w:iCs/>
                <w:sz w:val="24"/>
                <w:szCs w:val="24"/>
              </w:rPr>
              <w:t>3</w:t>
            </w:r>
          </w:p>
        </w:tc>
      </w:tr>
      <w:tr w:rsidR="003776B6" w:rsidRPr="00DA3AF6" w14:paraId="11654456" w14:textId="77777777" w:rsidTr="003B6CF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854" w:type="dxa"/>
            <w:tcBorders>
              <w:top w:val="single" w:sz="4" w:space="0" w:color="000000"/>
              <w:left w:val="single" w:sz="4" w:space="0" w:color="000000"/>
              <w:bottom w:val="single" w:sz="4" w:space="0" w:color="000000"/>
              <w:right w:val="single" w:sz="4" w:space="0" w:color="000000"/>
            </w:tcBorders>
          </w:tcPr>
          <w:p w14:paraId="636481EE" w14:textId="5E6BBB4D" w:rsidR="003776B6" w:rsidRPr="00DA3AF6" w:rsidRDefault="003776B6" w:rsidP="00DA3AF6">
            <w:pPr>
              <w:spacing w:after="0" w:line="240" w:lineRule="auto"/>
              <w:ind w:left="-779" w:right="-149" w:firstLine="851"/>
              <w:jc w:val="both"/>
              <w:rPr>
                <w:rFonts w:ascii="Palemonas" w:hAnsi="Palemonas"/>
                <w:sz w:val="24"/>
                <w:szCs w:val="24"/>
              </w:rPr>
            </w:pPr>
            <w:r w:rsidRPr="00DA3AF6">
              <w:rPr>
                <w:rFonts w:ascii="Palemonas" w:hAnsi="Palemonas"/>
                <w:sz w:val="24"/>
                <w:szCs w:val="24"/>
              </w:rPr>
              <w:t>9.</w:t>
            </w:r>
            <w:r w:rsidR="00DA3AF6">
              <w:rPr>
                <w:rFonts w:ascii="Palemonas" w:hAnsi="Palemonas"/>
                <w:sz w:val="24"/>
                <w:szCs w:val="24"/>
              </w:rPr>
              <w:t>1</w:t>
            </w:r>
            <w:r w:rsidRPr="00DA3AF6">
              <w:rPr>
                <w:rFonts w:ascii="Palemonas" w:hAnsi="Palemonas"/>
                <w:sz w:val="24"/>
                <w:szCs w:val="24"/>
              </w:rPr>
              <w:t>.</w:t>
            </w:r>
          </w:p>
        </w:tc>
        <w:tc>
          <w:tcPr>
            <w:tcW w:w="4651" w:type="dxa"/>
            <w:tcBorders>
              <w:top w:val="single" w:sz="4" w:space="0" w:color="000000"/>
              <w:left w:val="single" w:sz="4" w:space="0" w:color="000000"/>
              <w:bottom w:val="single" w:sz="4" w:space="0" w:color="000000"/>
              <w:right w:val="single" w:sz="4" w:space="0" w:color="000000"/>
            </w:tcBorders>
          </w:tcPr>
          <w:p w14:paraId="21D96619" w14:textId="77777777" w:rsidR="003776B6" w:rsidRPr="00DA3AF6" w:rsidRDefault="003776B6" w:rsidP="00DA3AF6">
            <w:pPr>
              <w:shd w:val="clear" w:color="auto" w:fill="FFFFFF"/>
              <w:spacing w:after="0" w:line="240" w:lineRule="auto"/>
              <w:ind w:right="48"/>
              <w:jc w:val="both"/>
              <w:rPr>
                <w:rFonts w:ascii="Palemonas" w:hAnsi="Palemonas"/>
                <w:sz w:val="24"/>
                <w:szCs w:val="24"/>
              </w:rPr>
            </w:pPr>
            <w:r w:rsidRPr="00DA3AF6">
              <w:rPr>
                <w:rFonts w:ascii="Palemonas" w:hAnsi="Palemonas"/>
                <w:sz w:val="24"/>
                <w:szCs w:val="24"/>
              </w:rPr>
              <w:t>Tiekėjas turi būti gamintojas arba turi turėti teisę atstovauti gamintojui arba turi oficialų susitarimą su tokiu atstovu dėl prekybos siūlomu automobiliu</w:t>
            </w:r>
          </w:p>
        </w:tc>
        <w:tc>
          <w:tcPr>
            <w:tcW w:w="4134" w:type="dxa"/>
            <w:tcBorders>
              <w:top w:val="single" w:sz="4" w:space="0" w:color="000000"/>
              <w:left w:val="single" w:sz="4" w:space="0" w:color="000000"/>
              <w:bottom w:val="single" w:sz="4" w:space="0" w:color="000000"/>
              <w:right w:val="single" w:sz="4" w:space="0" w:color="000000"/>
            </w:tcBorders>
          </w:tcPr>
          <w:p w14:paraId="2C2E905F" w14:textId="77777777" w:rsidR="003776B6" w:rsidRPr="00DA3AF6" w:rsidRDefault="003776B6" w:rsidP="00DA3AF6">
            <w:pPr>
              <w:spacing w:after="0" w:line="240" w:lineRule="auto"/>
              <w:jc w:val="both"/>
              <w:rPr>
                <w:rFonts w:ascii="Palemonas" w:hAnsi="Palemonas"/>
                <w:sz w:val="24"/>
                <w:szCs w:val="24"/>
              </w:rPr>
            </w:pPr>
            <w:r w:rsidRPr="00DA3AF6">
              <w:rPr>
                <w:rFonts w:ascii="Palemonas" w:hAnsi="Palemonas"/>
                <w:sz w:val="24"/>
                <w:szCs w:val="24"/>
              </w:rPr>
              <w:t>Gamintojo išduotas dokumentas, patvirtinantis tiekėjo atstovavimo teisę gamintojui arba oficialus susitarimas su tokiu atstovu dėl prekybos siūlomu automobiliu.</w:t>
            </w:r>
          </w:p>
        </w:tc>
      </w:tr>
      <w:tr w:rsidR="003776B6" w:rsidRPr="00DA3AF6" w14:paraId="47500285" w14:textId="77777777" w:rsidTr="003B6CF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854" w:type="dxa"/>
            <w:tcBorders>
              <w:top w:val="single" w:sz="4" w:space="0" w:color="000000"/>
              <w:left w:val="single" w:sz="4" w:space="0" w:color="000000"/>
              <w:bottom w:val="single" w:sz="4" w:space="0" w:color="auto"/>
              <w:right w:val="single" w:sz="4" w:space="0" w:color="000000"/>
            </w:tcBorders>
          </w:tcPr>
          <w:p w14:paraId="74FB5714" w14:textId="46865762" w:rsidR="003776B6" w:rsidRPr="00DA3AF6" w:rsidRDefault="003776B6" w:rsidP="00DA3AF6">
            <w:pPr>
              <w:spacing w:after="0" w:line="240" w:lineRule="auto"/>
              <w:ind w:left="-779" w:right="-149" w:firstLine="851"/>
              <w:jc w:val="both"/>
              <w:rPr>
                <w:rFonts w:ascii="Palemonas" w:hAnsi="Palemonas"/>
                <w:sz w:val="24"/>
                <w:szCs w:val="24"/>
              </w:rPr>
            </w:pPr>
            <w:r w:rsidRPr="00DA3AF6">
              <w:rPr>
                <w:rFonts w:ascii="Palemonas" w:hAnsi="Palemonas"/>
                <w:sz w:val="24"/>
                <w:szCs w:val="24"/>
              </w:rPr>
              <w:t>9.</w:t>
            </w:r>
            <w:r w:rsidR="00DA3AF6">
              <w:rPr>
                <w:rFonts w:ascii="Palemonas" w:hAnsi="Palemonas"/>
                <w:sz w:val="24"/>
                <w:szCs w:val="24"/>
              </w:rPr>
              <w:t>2</w:t>
            </w:r>
            <w:r w:rsidRPr="00DA3AF6">
              <w:rPr>
                <w:rFonts w:ascii="Palemonas" w:hAnsi="Palemonas"/>
                <w:sz w:val="24"/>
                <w:szCs w:val="24"/>
              </w:rPr>
              <w:t>.</w:t>
            </w:r>
          </w:p>
        </w:tc>
        <w:tc>
          <w:tcPr>
            <w:tcW w:w="4651" w:type="dxa"/>
            <w:tcBorders>
              <w:top w:val="single" w:sz="4" w:space="0" w:color="000000"/>
              <w:left w:val="single" w:sz="4" w:space="0" w:color="000000"/>
              <w:bottom w:val="single" w:sz="4" w:space="0" w:color="auto"/>
              <w:right w:val="single" w:sz="4" w:space="0" w:color="000000"/>
            </w:tcBorders>
          </w:tcPr>
          <w:p w14:paraId="6948912D" w14:textId="77777777" w:rsidR="003776B6" w:rsidRPr="00DA3AF6" w:rsidRDefault="003776B6" w:rsidP="00DA3AF6">
            <w:pPr>
              <w:pStyle w:val="NormalJustified"/>
              <w:spacing w:after="0" w:line="240" w:lineRule="auto"/>
              <w:jc w:val="both"/>
              <w:rPr>
                <w:rFonts w:ascii="Palemonas" w:hAnsi="Palemonas"/>
                <w:szCs w:val="24"/>
              </w:rPr>
            </w:pPr>
            <w:r w:rsidRPr="00DA3AF6">
              <w:rPr>
                <w:rFonts w:ascii="Palemonas" w:hAnsi="Palemonas"/>
                <w:szCs w:val="24"/>
              </w:rPr>
              <w:t>Tiekėjas turi turėti galimybę atlikti automobilio techninį aptarnavimą arba jis turi nurodyti kitą ūkio subjektą, kuris atliks siūlomo automobilio techninį aptarnavimą</w:t>
            </w:r>
          </w:p>
        </w:tc>
        <w:tc>
          <w:tcPr>
            <w:tcW w:w="4134" w:type="dxa"/>
            <w:tcBorders>
              <w:top w:val="single" w:sz="4" w:space="0" w:color="000000"/>
              <w:left w:val="single" w:sz="4" w:space="0" w:color="000000"/>
              <w:bottom w:val="single" w:sz="4" w:space="0" w:color="auto"/>
              <w:right w:val="single" w:sz="4" w:space="0" w:color="000000"/>
            </w:tcBorders>
          </w:tcPr>
          <w:p w14:paraId="1FF64F61" w14:textId="77777777" w:rsidR="003776B6" w:rsidRPr="00DA3AF6" w:rsidRDefault="003776B6" w:rsidP="00DA3AF6">
            <w:pPr>
              <w:spacing w:after="0" w:line="240" w:lineRule="auto"/>
              <w:jc w:val="both"/>
              <w:rPr>
                <w:rFonts w:ascii="Palemonas" w:hAnsi="Palemonas"/>
                <w:sz w:val="24"/>
                <w:szCs w:val="24"/>
              </w:rPr>
            </w:pPr>
            <w:r w:rsidRPr="00DA3AF6">
              <w:rPr>
                <w:rFonts w:ascii="Palemonas" w:hAnsi="Palemonas"/>
                <w:sz w:val="24"/>
                <w:szCs w:val="24"/>
              </w:rPr>
              <w:t>Siūlomo automobilio gamintojo išduotas leidimas (sertifikatas arba lygiavertis dokumentas) teikti techninį aptarnavimą, arba kito ūkio subjekto, atliksiančio techninį aptarnavimą bei turinčio gamintojo išduotą leidimą teikti techninį aptarnavimą, sertifikatas arba lygiavertis dokumentas bei raštas ar sudaryta sutartis, garantuojanti, kad jis atliks techninį siūlomo automobilio aptarnavimą</w:t>
            </w:r>
          </w:p>
        </w:tc>
      </w:tr>
    </w:tbl>
    <w:p w14:paraId="637D90B1" w14:textId="77777777" w:rsidR="003776B6" w:rsidRPr="00D34C5E" w:rsidRDefault="003776B6" w:rsidP="003776B6">
      <w:pPr>
        <w:jc w:val="both"/>
        <w:rPr>
          <w:rFonts w:ascii="Palemonas" w:hAnsi="Palemonas"/>
          <w:noProof/>
        </w:rPr>
      </w:pPr>
    </w:p>
    <w:p w14:paraId="6324B11D" w14:textId="77777777" w:rsidR="003776B6" w:rsidRPr="00667DD1" w:rsidRDefault="003776B6" w:rsidP="003776B6">
      <w:pPr>
        <w:pStyle w:val="prastasisPalemonas"/>
        <w:ind w:firstLine="0"/>
        <w:jc w:val="center"/>
      </w:pPr>
      <w:r>
        <w:t>__________________</w:t>
      </w:r>
    </w:p>
    <w:p w14:paraId="41BFA8A0" w14:textId="77777777" w:rsidR="003A7C65" w:rsidRDefault="003A7C65" w:rsidP="00AB5E0B">
      <w:pPr>
        <w:tabs>
          <w:tab w:val="left" w:pos="810"/>
          <w:tab w:val="left" w:pos="990"/>
        </w:tabs>
        <w:spacing w:after="0" w:line="240" w:lineRule="auto"/>
        <w:jc w:val="center"/>
        <w:rPr>
          <w:rFonts w:ascii="Palemonas" w:eastAsia="Calibri" w:hAnsi="Palemonas" w:cstheme="minorHAnsi"/>
          <w:i/>
          <w:iCs/>
          <w:sz w:val="24"/>
          <w:szCs w:val="24"/>
        </w:rPr>
      </w:pPr>
    </w:p>
    <w:p w14:paraId="55BDBEBE" w14:textId="77777777" w:rsidR="00F021AD" w:rsidRDefault="00F021AD" w:rsidP="00AB5E0B">
      <w:pPr>
        <w:tabs>
          <w:tab w:val="left" w:pos="810"/>
          <w:tab w:val="left" w:pos="990"/>
        </w:tabs>
        <w:spacing w:after="0" w:line="240" w:lineRule="auto"/>
        <w:jc w:val="center"/>
        <w:rPr>
          <w:rFonts w:ascii="Palemonas" w:eastAsia="Calibri" w:hAnsi="Palemonas" w:cstheme="minorHAnsi"/>
          <w:i/>
          <w:iCs/>
          <w:sz w:val="24"/>
          <w:szCs w:val="24"/>
        </w:rPr>
      </w:pPr>
    </w:p>
    <w:p w14:paraId="482EFED5" w14:textId="77777777" w:rsidR="00F021AD" w:rsidRDefault="00F021AD" w:rsidP="00AB5E0B">
      <w:pPr>
        <w:tabs>
          <w:tab w:val="left" w:pos="810"/>
          <w:tab w:val="left" w:pos="990"/>
        </w:tabs>
        <w:spacing w:after="0" w:line="240" w:lineRule="auto"/>
        <w:jc w:val="center"/>
        <w:rPr>
          <w:rFonts w:ascii="Palemonas" w:eastAsia="Calibri" w:hAnsi="Palemonas" w:cstheme="minorHAnsi"/>
          <w:i/>
          <w:iCs/>
          <w:sz w:val="24"/>
          <w:szCs w:val="24"/>
        </w:rPr>
      </w:pPr>
    </w:p>
    <w:p w14:paraId="66C9E1F8" w14:textId="77777777" w:rsidR="00F021AD" w:rsidRDefault="00F021AD" w:rsidP="00AB5E0B">
      <w:pPr>
        <w:tabs>
          <w:tab w:val="left" w:pos="810"/>
          <w:tab w:val="left" w:pos="990"/>
        </w:tabs>
        <w:spacing w:after="0" w:line="240" w:lineRule="auto"/>
        <w:jc w:val="center"/>
        <w:rPr>
          <w:rFonts w:ascii="Palemonas" w:eastAsia="Calibri" w:hAnsi="Palemonas" w:cstheme="minorHAnsi"/>
          <w:i/>
          <w:iCs/>
          <w:sz w:val="24"/>
          <w:szCs w:val="24"/>
        </w:rPr>
      </w:pPr>
    </w:p>
    <w:p w14:paraId="65E00C52" w14:textId="77777777" w:rsidR="00F021AD" w:rsidRDefault="00F021AD" w:rsidP="00AB5E0B">
      <w:pPr>
        <w:tabs>
          <w:tab w:val="left" w:pos="810"/>
          <w:tab w:val="left" w:pos="990"/>
        </w:tabs>
        <w:spacing w:after="0" w:line="240" w:lineRule="auto"/>
        <w:jc w:val="center"/>
        <w:rPr>
          <w:rFonts w:ascii="Palemonas" w:eastAsia="Calibri" w:hAnsi="Palemonas" w:cstheme="minorHAnsi"/>
          <w:i/>
          <w:iCs/>
          <w:sz w:val="24"/>
          <w:szCs w:val="24"/>
        </w:rPr>
      </w:pPr>
    </w:p>
    <w:p w14:paraId="7CB10F84" w14:textId="77777777" w:rsidR="00F021AD" w:rsidRDefault="00F021AD" w:rsidP="00AB5E0B">
      <w:pPr>
        <w:tabs>
          <w:tab w:val="left" w:pos="810"/>
          <w:tab w:val="left" w:pos="990"/>
        </w:tabs>
        <w:spacing w:after="0" w:line="240" w:lineRule="auto"/>
        <w:jc w:val="center"/>
        <w:rPr>
          <w:rFonts w:ascii="Palemonas" w:eastAsia="Calibri" w:hAnsi="Palemonas" w:cstheme="minorHAnsi"/>
          <w:i/>
          <w:iCs/>
          <w:sz w:val="24"/>
          <w:szCs w:val="24"/>
        </w:rPr>
      </w:pPr>
    </w:p>
    <w:p w14:paraId="2A32F920" w14:textId="77777777" w:rsidR="00F021AD" w:rsidRDefault="00F021AD" w:rsidP="00AB5E0B">
      <w:pPr>
        <w:tabs>
          <w:tab w:val="left" w:pos="810"/>
          <w:tab w:val="left" w:pos="990"/>
        </w:tabs>
        <w:spacing w:after="0" w:line="240" w:lineRule="auto"/>
        <w:jc w:val="center"/>
        <w:rPr>
          <w:rFonts w:ascii="Palemonas" w:eastAsia="Calibri" w:hAnsi="Palemonas" w:cstheme="minorHAnsi"/>
          <w:i/>
          <w:iCs/>
          <w:sz w:val="24"/>
          <w:szCs w:val="24"/>
        </w:rPr>
      </w:pPr>
    </w:p>
    <w:p w14:paraId="09D74EE1" w14:textId="77777777" w:rsidR="00F021AD" w:rsidRDefault="00F021AD" w:rsidP="00AB5E0B">
      <w:pPr>
        <w:tabs>
          <w:tab w:val="left" w:pos="810"/>
          <w:tab w:val="left" w:pos="990"/>
        </w:tabs>
        <w:spacing w:after="0" w:line="240" w:lineRule="auto"/>
        <w:jc w:val="center"/>
        <w:rPr>
          <w:rFonts w:ascii="Palemonas" w:eastAsia="Calibri" w:hAnsi="Palemonas" w:cstheme="minorHAnsi"/>
          <w:i/>
          <w:iCs/>
          <w:sz w:val="24"/>
          <w:szCs w:val="24"/>
        </w:rPr>
      </w:pPr>
    </w:p>
    <w:p w14:paraId="2FD4AD2F" w14:textId="77777777" w:rsidR="00F021AD" w:rsidRDefault="00F021AD" w:rsidP="00AB5E0B">
      <w:pPr>
        <w:tabs>
          <w:tab w:val="left" w:pos="810"/>
          <w:tab w:val="left" w:pos="990"/>
        </w:tabs>
        <w:spacing w:after="0" w:line="240" w:lineRule="auto"/>
        <w:jc w:val="center"/>
        <w:rPr>
          <w:rFonts w:ascii="Palemonas" w:eastAsia="Calibri" w:hAnsi="Palemonas" w:cstheme="minorHAnsi"/>
          <w:i/>
          <w:iCs/>
          <w:sz w:val="24"/>
          <w:szCs w:val="24"/>
        </w:rPr>
      </w:pPr>
    </w:p>
    <w:p w14:paraId="028E44B1" w14:textId="77777777" w:rsidR="00DA3AF6" w:rsidRDefault="00DA3AF6" w:rsidP="00AB5E0B">
      <w:pPr>
        <w:tabs>
          <w:tab w:val="left" w:pos="810"/>
          <w:tab w:val="left" w:pos="990"/>
        </w:tabs>
        <w:spacing w:after="0" w:line="240" w:lineRule="auto"/>
        <w:jc w:val="center"/>
        <w:rPr>
          <w:rFonts w:ascii="Palemonas" w:eastAsia="Calibri" w:hAnsi="Palemonas" w:cstheme="minorHAnsi"/>
          <w:i/>
          <w:iCs/>
          <w:sz w:val="24"/>
          <w:szCs w:val="24"/>
        </w:rPr>
      </w:pPr>
    </w:p>
    <w:p w14:paraId="0EDF12F5" w14:textId="77777777" w:rsidR="00DA3AF6" w:rsidRDefault="00DA3AF6" w:rsidP="00AB5E0B">
      <w:pPr>
        <w:tabs>
          <w:tab w:val="left" w:pos="810"/>
          <w:tab w:val="left" w:pos="990"/>
        </w:tabs>
        <w:spacing w:after="0" w:line="240" w:lineRule="auto"/>
        <w:jc w:val="center"/>
        <w:rPr>
          <w:rFonts w:ascii="Palemonas" w:eastAsia="Calibri" w:hAnsi="Palemonas" w:cstheme="minorHAnsi"/>
          <w:i/>
          <w:iCs/>
          <w:sz w:val="24"/>
          <w:szCs w:val="24"/>
        </w:rPr>
      </w:pPr>
    </w:p>
    <w:p w14:paraId="1C608E51" w14:textId="77777777" w:rsidR="00DA3AF6" w:rsidRDefault="00DA3AF6" w:rsidP="00AB5E0B">
      <w:pPr>
        <w:tabs>
          <w:tab w:val="left" w:pos="810"/>
          <w:tab w:val="left" w:pos="990"/>
        </w:tabs>
        <w:spacing w:after="0" w:line="240" w:lineRule="auto"/>
        <w:jc w:val="center"/>
        <w:rPr>
          <w:rFonts w:ascii="Palemonas" w:eastAsia="Calibri" w:hAnsi="Palemonas" w:cstheme="minorHAnsi"/>
          <w:i/>
          <w:iCs/>
          <w:sz w:val="24"/>
          <w:szCs w:val="24"/>
        </w:rPr>
      </w:pPr>
    </w:p>
    <w:p w14:paraId="271CFA64" w14:textId="77777777" w:rsidR="00DA3AF6" w:rsidRDefault="00DA3AF6" w:rsidP="00AB5E0B">
      <w:pPr>
        <w:tabs>
          <w:tab w:val="left" w:pos="810"/>
          <w:tab w:val="left" w:pos="990"/>
        </w:tabs>
        <w:spacing w:after="0" w:line="240" w:lineRule="auto"/>
        <w:jc w:val="center"/>
        <w:rPr>
          <w:rFonts w:ascii="Palemonas" w:eastAsia="Calibri" w:hAnsi="Palemonas" w:cstheme="minorHAnsi"/>
          <w:i/>
          <w:iCs/>
          <w:sz w:val="24"/>
          <w:szCs w:val="24"/>
        </w:rPr>
      </w:pPr>
    </w:p>
    <w:p w14:paraId="348E7F15" w14:textId="77777777" w:rsidR="00DA3AF6" w:rsidRDefault="00DA3AF6" w:rsidP="00AB5E0B">
      <w:pPr>
        <w:tabs>
          <w:tab w:val="left" w:pos="810"/>
          <w:tab w:val="left" w:pos="990"/>
        </w:tabs>
        <w:spacing w:after="0" w:line="240" w:lineRule="auto"/>
        <w:jc w:val="center"/>
        <w:rPr>
          <w:rFonts w:ascii="Palemonas" w:eastAsia="Calibri" w:hAnsi="Palemonas" w:cstheme="minorHAnsi"/>
          <w:i/>
          <w:iCs/>
          <w:sz w:val="24"/>
          <w:szCs w:val="24"/>
        </w:rPr>
      </w:pPr>
    </w:p>
    <w:p w14:paraId="051D2D6C" w14:textId="77777777" w:rsidR="00DA3AF6" w:rsidRDefault="00DA3AF6" w:rsidP="00AB5E0B">
      <w:pPr>
        <w:tabs>
          <w:tab w:val="left" w:pos="810"/>
          <w:tab w:val="left" w:pos="990"/>
        </w:tabs>
        <w:spacing w:after="0" w:line="240" w:lineRule="auto"/>
        <w:jc w:val="center"/>
        <w:rPr>
          <w:rFonts w:ascii="Palemonas" w:eastAsia="Calibri" w:hAnsi="Palemonas" w:cstheme="minorHAnsi"/>
          <w:i/>
          <w:iCs/>
          <w:sz w:val="24"/>
          <w:szCs w:val="24"/>
        </w:rPr>
      </w:pPr>
    </w:p>
    <w:p w14:paraId="5D793C20" w14:textId="77777777" w:rsidR="00DA3AF6" w:rsidRDefault="00DA3AF6" w:rsidP="00AB5E0B">
      <w:pPr>
        <w:tabs>
          <w:tab w:val="left" w:pos="810"/>
          <w:tab w:val="left" w:pos="990"/>
        </w:tabs>
        <w:spacing w:after="0" w:line="240" w:lineRule="auto"/>
        <w:jc w:val="center"/>
        <w:rPr>
          <w:rFonts w:ascii="Palemonas" w:eastAsia="Calibri" w:hAnsi="Palemonas" w:cstheme="minorHAnsi"/>
          <w:i/>
          <w:iCs/>
          <w:sz w:val="24"/>
          <w:szCs w:val="24"/>
        </w:rPr>
      </w:pPr>
    </w:p>
    <w:p w14:paraId="3C9AE4B3" w14:textId="77777777" w:rsidR="00DA3AF6" w:rsidRDefault="00DA3AF6" w:rsidP="00AB5E0B">
      <w:pPr>
        <w:tabs>
          <w:tab w:val="left" w:pos="810"/>
          <w:tab w:val="left" w:pos="990"/>
        </w:tabs>
        <w:spacing w:after="0" w:line="240" w:lineRule="auto"/>
        <w:jc w:val="center"/>
        <w:rPr>
          <w:rFonts w:ascii="Palemonas" w:eastAsia="Calibri" w:hAnsi="Palemonas" w:cstheme="minorHAnsi"/>
          <w:i/>
          <w:iCs/>
          <w:sz w:val="24"/>
          <w:szCs w:val="24"/>
        </w:rPr>
      </w:pPr>
    </w:p>
    <w:p w14:paraId="72385994" w14:textId="77777777" w:rsidR="00F021AD" w:rsidRDefault="00F021AD" w:rsidP="00AB5E0B">
      <w:pPr>
        <w:tabs>
          <w:tab w:val="left" w:pos="810"/>
          <w:tab w:val="left" w:pos="990"/>
        </w:tabs>
        <w:spacing w:after="0" w:line="240" w:lineRule="auto"/>
        <w:jc w:val="center"/>
        <w:rPr>
          <w:rFonts w:ascii="Palemonas" w:eastAsia="Calibri" w:hAnsi="Palemonas" w:cstheme="minorHAnsi"/>
          <w:i/>
          <w:iCs/>
          <w:sz w:val="24"/>
          <w:szCs w:val="24"/>
        </w:rPr>
      </w:pPr>
    </w:p>
    <w:p w14:paraId="79575E5A" w14:textId="77777777" w:rsidR="0053161F" w:rsidRDefault="0053161F" w:rsidP="00964CE5">
      <w:pPr>
        <w:tabs>
          <w:tab w:val="left" w:pos="810"/>
          <w:tab w:val="left" w:pos="990"/>
        </w:tabs>
        <w:spacing w:after="0" w:line="240" w:lineRule="auto"/>
        <w:rPr>
          <w:rFonts w:ascii="Palemonas" w:eastAsia="Calibri" w:hAnsi="Palemonas" w:cstheme="minorHAnsi"/>
          <w:i/>
          <w:iCs/>
          <w:sz w:val="24"/>
          <w:szCs w:val="24"/>
        </w:rPr>
      </w:pPr>
    </w:p>
    <w:p w14:paraId="002DEAFB" w14:textId="77777777" w:rsidR="00F021AD" w:rsidRDefault="00F021AD" w:rsidP="00AB5E0B">
      <w:pPr>
        <w:tabs>
          <w:tab w:val="left" w:pos="810"/>
          <w:tab w:val="left" w:pos="990"/>
        </w:tabs>
        <w:spacing w:after="0" w:line="240" w:lineRule="auto"/>
        <w:jc w:val="center"/>
        <w:rPr>
          <w:rFonts w:ascii="Palemonas" w:eastAsia="Calibri" w:hAnsi="Palemonas" w:cstheme="minorHAnsi"/>
          <w:i/>
          <w:iCs/>
          <w:sz w:val="24"/>
          <w:szCs w:val="24"/>
        </w:rPr>
      </w:pPr>
    </w:p>
    <w:p w14:paraId="1B94A0A4" w14:textId="77777777" w:rsidR="00F27C77" w:rsidRPr="00CD0080" w:rsidRDefault="00F27C77" w:rsidP="00F27C77">
      <w:pPr>
        <w:pStyle w:val="Antrat2"/>
        <w:spacing w:before="0"/>
        <w:ind w:left="5103"/>
        <w:rPr>
          <w:rFonts w:ascii="Palemonas" w:eastAsia="Calibri" w:hAnsi="Palemonas" w:cstheme="minorHAnsi"/>
          <w:b/>
          <w:bCs/>
          <w:color w:val="auto"/>
          <w:sz w:val="20"/>
          <w:szCs w:val="20"/>
        </w:rPr>
      </w:pPr>
      <w:bookmarkStart w:id="46" w:name="_Ref38285444"/>
      <w:bookmarkStart w:id="47" w:name="_Ref38291496"/>
      <w:bookmarkStart w:id="48" w:name="_Toc126333941"/>
      <w:r w:rsidRPr="00CD0080">
        <w:rPr>
          <w:rFonts w:ascii="Palemonas" w:eastAsia="Calibri" w:hAnsi="Palemonas" w:cstheme="minorHAnsi"/>
          <w:b/>
          <w:bCs/>
          <w:color w:val="auto"/>
          <w:sz w:val="20"/>
          <w:szCs w:val="20"/>
        </w:rPr>
        <w:t>Pirkimo sąlygų 3 priedas „Tiekėjų pašalinimo pagrindai“</w:t>
      </w:r>
      <w:bookmarkEnd w:id="46"/>
      <w:bookmarkEnd w:id="47"/>
      <w:bookmarkEnd w:id="48"/>
    </w:p>
    <w:p w14:paraId="2FE36BB3" w14:textId="77777777" w:rsidR="00F27C77" w:rsidRPr="00F0499F" w:rsidRDefault="00F27C77" w:rsidP="00F27C77">
      <w:pPr>
        <w:jc w:val="center"/>
        <w:rPr>
          <w:rFonts w:cstheme="minorHAnsi"/>
          <w:b/>
          <w:bCs/>
          <w:smallCaps/>
          <w:sz w:val="22"/>
          <w:szCs w:val="22"/>
        </w:rPr>
      </w:pPr>
    </w:p>
    <w:p w14:paraId="42A78DBD" w14:textId="77777777" w:rsidR="00F27C77" w:rsidRPr="0036220F" w:rsidRDefault="00F27C77" w:rsidP="00F27C77">
      <w:pPr>
        <w:pStyle w:val="Paantrat"/>
        <w:jc w:val="center"/>
        <w:rPr>
          <w:rFonts w:ascii="Palemonas" w:hAnsi="Palemonas"/>
          <w:b/>
          <w:bCs/>
          <w:sz w:val="24"/>
          <w:szCs w:val="24"/>
        </w:rPr>
      </w:pPr>
      <w:r w:rsidRPr="0036220F">
        <w:rPr>
          <w:rFonts w:ascii="Palemonas" w:hAnsi="Palemonas"/>
          <w:b/>
          <w:bCs/>
          <w:sz w:val="24"/>
          <w:szCs w:val="24"/>
        </w:rPr>
        <w:t>TIEKĖJŲ PAŠALINIMO PAGRINDAI</w:t>
      </w:r>
    </w:p>
    <w:p w14:paraId="30F57217" w14:textId="77777777" w:rsidR="00F27C77" w:rsidRPr="0036220F" w:rsidRDefault="00F27C77" w:rsidP="00F27C77">
      <w:pPr>
        <w:pStyle w:val="Betarp"/>
        <w:numPr>
          <w:ilvl w:val="0"/>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eastAsia="Calibri" w:hAnsi="Palemonas" w:cs="Times New Roman"/>
          <w:sz w:val="24"/>
          <w:szCs w:val="24"/>
          <w:lang w:eastAsia="en-US"/>
        </w:rPr>
        <w:t xml:space="preserve">Su pasiūlymu teikiamas tik EBVPD. </w:t>
      </w:r>
      <w:r w:rsidR="007810AD">
        <w:rPr>
          <w:rFonts w:ascii="Palemonas" w:hAnsi="Palemonas" w:cstheme="minorHAnsi"/>
          <w:sz w:val="24"/>
          <w:szCs w:val="24"/>
        </w:rPr>
        <w:t xml:space="preserve">Perkančioji organizacija </w:t>
      </w:r>
      <w:r w:rsidRPr="0036220F">
        <w:rPr>
          <w:rFonts w:ascii="Palemonas" w:eastAsia="Calibri" w:hAnsi="Palemonas" w:cs="Times New Roman"/>
          <w:sz w:val="24"/>
          <w:szCs w:val="24"/>
          <w:lang w:eastAsia="en-US"/>
        </w:rPr>
        <w:t xml:space="preserve">su pasiūlymu nereikalauja pateikti lentelėje nurodytų pašalinimo pagrindų nebuvimą įrodančių dokumentų. Šių dokumentų prašoma tik iš ekonomiškai naudingiausią pasiūlymą pateikusio tiekėjo prieš nustatant laimėjusį pasiūlymą. Vis dėlto, </w:t>
      </w:r>
      <w:r w:rsidR="007810AD">
        <w:rPr>
          <w:rFonts w:ascii="Palemonas" w:hAnsi="Palemonas" w:cstheme="minorHAnsi"/>
          <w:sz w:val="24"/>
          <w:szCs w:val="24"/>
        </w:rPr>
        <w:t xml:space="preserve">Perkančioji organizacija </w:t>
      </w:r>
      <w:r w:rsidRPr="0036220F">
        <w:rPr>
          <w:rFonts w:ascii="Palemonas" w:eastAsia="Calibri" w:hAnsi="Palemonas" w:cs="Times New Roman"/>
          <w:sz w:val="24"/>
          <w:szCs w:val="24"/>
          <w:lang w:eastAsia="en-US"/>
        </w:rPr>
        <w:t xml:space="preserve">bet kuriuo pirkimo procedūros metu gali paprašyti kandidatų ar dalyvių pateikti visus ar dalį dokumentų, patvirtinančių jų pašalinimo pagrindų nebuvimą, jeigu tai būtina siekiant užtikrinti tinkamą pirkimo procedūros atlikimą. </w:t>
      </w:r>
    </w:p>
    <w:p w14:paraId="53269B72" w14:textId="77777777" w:rsidR="00F27C77" w:rsidRPr="0036220F" w:rsidRDefault="00F27C77" w:rsidP="00F27C77">
      <w:pPr>
        <w:pStyle w:val="Betarp"/>
        <w:numPr>
          <w:ilvl w:val="0"/>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Atskirą EBVPD pildo:</w:t>
      </w:r>
    </w:p>
    <w:p w14:paraId="0B263C02"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bCs/>
          <w:iCs/>
          <w:sz w:val="24"/>
          <w:szCs w:val="24"/>
        </w:rPr>
        <w:t>tiekėjas;</w:t>
      </w:r>
    </w:p>
    <w:p w14:paraId="54D8D92A"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bCs/>
          <w:iCs/>
          <w:sz w:val="24"/>
          <w:szCs w:val="24"/>
        </w:rPr>
        <w:t>kiekvienas tiekėjų grupės narys (jeigu pasiūlymą teikia tiekėjų grupė);</w:t>
      </w:r>
    </w:p>
    <w:p w14:paraId="1E100231"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bCs/>
          <w:iCs/>
          <w:sz w:val="24"/>
          <w:szCs w:val="24"/>
        </w:rPr>
        <w:t>kiekvienas ūkio subjektas, jeigu tiekėjas remiasi jo pajėgumais pagal VPĮ 49 straipsnį;</w:t>
      </w:r>
      <w:bookmarkStart w:id="49" w:name="_Ref39744259"/>
    </w:p>
    <w:p w14:paraId="6730D4C9"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 xml:space="preserve">pasiūlymo teikimo metu žinomi subtiekėjai (jeigu </w:t>
      </w:r>
      <w:r w:rsidR="005505A0">
        <w:rPr>
          <w:rFonts w:ascii="Palemonas" w:hAnsi="Palemonas" w:cstheme="minorHAnsi"/>
          <w:sz w:val="24"/>
          <w:szCs w:val="24"/>
        </w:rPr>
        <w:t xml:space="preserve">Perkančioji organizacija </w:t>
      </w:r>
      <w:r w:rsidRPr="0036220F">
        <w:rPr>
          <w:rFonts w:ascii="Palemonas" w:hAnsi="Palemonas" w:cs="Times New Roman"/>
          <w:sz w:val="24"/>
          <w:szCs w:val="24"/>
        </w:rPr>
        <w:t>nustato reikalavimus dėl subtiekėjų pašalinimo pagrindų).</w:t>
      </w:r>
      <w:bookmarkStart w:id="50" w:name="_Ref39744312"/>
      <w:bookmarkEnd w:id="49"/>
    </w:p>
    <w:p w14:paraId="57600BB1"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fiziniai asmenys, kuriuos tiekėjas ketina įdarbinti Pirkimo laimėjimo atveju ir kurių pajėgumais tiekėjas remiasi pagal VPĮ 49 (</w:t>
      </w:r>
      <w:proofErr w:type="spellStart"/>
      <w:r w:rsidRPr="0036220F">
        <w:rPr>
          <w:rFonts w:ascii="Palemonas" w:hAnsi="Palemonas" w:cs="Times New Roman"/>
          <w:sz w:val="24"/>
          <w:szCs w:val="24"/>
        </w:rPr>
        <w:t>kvazisubtiekėjai</w:t>
      </w:r>
      <w:proofErr w:type="spellEnd"/>
      <w:r w:rsidRPr="0036220F">
        <w:rPr>
          <w:rFonts w:ascii="Palemonas" w:hAnsi="Palemonas" w:cs="Times New Roman"/>
          <w:sz w:val="24"/>
          <w:szCs w:val="24"/>
        </w:rPr>
        <w:t xml:space="preserve">) (jeigu  </w:t>
      </w:r>
      <w:r w:rsidR="005505A0">
        <w:rPr>
          <w:rFonts w:ascii="Palemonas" w:hAnsi="Palemonas" w:cstheme="minorHAnsi"/>
          <w:sz w:val="24"/>
          <w:szCs w:val="24"/>
        </w:rPr>
        <w:t xml:space="preserve">Perkančioji organizacija </w:t>
      </w:r>
      <w:r w:rsidRPr="0036220F">
        <w:rPr>
          <w:rFonts w:ascii="Palemonas" w:hAnsi="Palemonas" w:cs="Times New Roman"/>
          <w:sz w:val="24"/>
          <w:szCs w:val="24"/>
        </w:rPr>
        <w:t>nustato reikalavimus dėl fizinių asmenų, kurių kvalifikacija tiekėjas remiasi ir kuriuos, pirkimo laimėjimo atveju, tiekėjas ketina įdarbinti, pašalinimo pagrindų).</w:t>
      </w:r>
      <w:bookmarkEnd w:id="50"/>
    </w:p>
    <w:p w14:paraId="1AAD7BFD"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 xml:space="preserve"> EBVPD pildomas </w:t>
      </w:r>
      <w:r w:rsidRPr="00CD0080">
        <w:rPr>
          <w:rFonts w:ascii="Palemonas" w:hAnsi="Palemonas" w:cs="Times New Roman"/>
          <w:sz w:val="24"/>
          <w:szCs w:val="24"/>
        </w:rPr>
        <w:t xml:space="preserve">jį įkėlus </w:t>
      </w:r>
      <w:r w:rsidRPr="00CD0080">
        <w:rPr>
          <w:rFonts w:ascii="Palemonas" w:eastAsia="Calibri" w:hAnsi="Palemonas" w:cs="Times New Roman"/>
          <w:sz w:val="24"/>
          <w:szCs w:val="24"/>
        </w:rPr>
        <w:t xml:space="preserve">interneto svetainėje </w:t>
      </w:r>
      <w:hyperlink r:id="rId14" w:history="1">
        <w:r w:rsidRPr="00CD0080">
          <w:rPr>
            <w:rStyle w:val="Hipersaitas"/>
            <w:rFonts w:ascii="Palemonas" w:hAnsi="Palemonas" w:cs="Times New Roman"/>
            <w:sz w:val="24"/>
            <w:szCs w:val="24"/>
          </w:rPr>
          <w:t>http://ebvpd.eviesiejipirkimai.lt/espd-web/</w:t>
        </w:r>
      </w:hyperlink>
      <w:r w:rsidRPr="0036220F">
        <w:rPr>
          <w:rFonts w:ascii="Palemonas" w:hAnsi="Palemonas" w:cs="Times New Roman"/>
          <w:sz w:val="24"/>
          <w:szCs w:val="24"/>
        </w:rPr>
        <w:t>.</w:t>
      </w:r>
      <w:r w:rsidRPr="0036220F">
        <w:rPr>
          <w:rFonts w:ascii="Palemonas" w:eastAsia="Calibri" w:hAnsi="Palemonas" w:cs="Times New Roman"/>
          <w:sz w:val="24"/>
          <w:szCs w:val="24"/>
        </w:rPr>
        <w:t xml:space="preserve"> </w:t>
      </w:r>
      <w:r w:rsidRPr="0036220F">
        <w:rPr>
          <w:rFonts w:ascii="Palemonas" w:hAnsi="Palemonas" w:cs="Times New Roman"/>
          <w:sz w:val="24"/>
          <w:szCs w:val="24"/>
          <w:shd w:val="clear" w:color="auto" w:fill="FFFFFF"/>
        </w:rPr>
        <w:t xml:space="preserve">Tiekėjas, pildydamas EBVPD, laukelyje </w:t>
      </w:r>
      <w:r w:rsidRPr="0036220F">
        <w:rPr>
          <w:rFonts w:ascii="Palemonas" w:hAnsi="Palemonas" w:cs="Times New Roman"/>
          <w:i/>
          <w:iCs/>
          <w:sz w:val="24"/>
          <w:szCs w:val="24"/>
          <w:shd w:val="clear" w:color="auto" w:fill="FFFFFF"/>
        </w:rPr>
        <w:t>„Procedūros tipas“</w:t>
      </w:r>
      <w:r w:rsidRPr="0036220F">
        <w:rPr>
          <w:rFonts w:ascii="Palemonas" w:hAnsi="Palemonas" w:cs="Times New Roman"/>
          <w:sz w:val="24"/>
          <w:szCs w:val="24"/>
          <w:shd w:val="clear" w:color="auto" w:fill="FFFFFF"/>
        </w:rPr>
        <w:t xml:space="preserve"> turi pasirinkti</w:t>
      </w:r>
      <w:r w:rsidRPr="0036220F">
        <w:rPr>
          <w:rStyle w:val="Emfaz"/>
          <w:rFonts w:ascii="Palemonas" w:hAnsi="Palemonas" w:cs="Times New Roman"/>
          <w:sz w:val="24"/>
          <w:szCs w:val="24"/>
          <w:shd w:val="clear" w:color="auto" w:fill="FFFFFF"/>
        </w:rPr>
        <w:t xml:space="preserve"> „Atvira“. </w:t>
      </w:r>
      <w:r w:rsidRPr="0036220F">
        <w:rPr>
          <w:rFonts w:ascii="Palemonas" w:eastAsia="Calibri" w:hAnsi="Palemonas" w:cs="Times New Roman"/>
          <w:sz w:val="24"/>
          <w:szCs w:val="24"/>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36220F">
        <w:rPr>
          <w:rFonts w:ascii="Palemonas" w:hAnsi="Palemonas" w:cs="Times New Roman"/>
          <w:sz w:val="24"/>
          <w:szCs w:val="24"/>
        </w:rPr>
        <w:t xml:space="preserve"> </w:t>
      </w:r>
    </w:p>
    <w:p w14:paraId="0C7A67F7" w14:textId="77777777" w:rsidR="00F27C77" w:rsidRPr="0036220F" w:rsidRDefault="005505A0" w:rsidP="00F27C77">
      <w:pPr>
        <w:pStyle w:val="Betarp"/>
        <w:numPr>
          <w:ilvl w:val="0"/>
          <w:numId w:val="31"/>
        </w:numPr>
        <w:tabs>
          <w:tab w:val="left" w:pos="851"/>
        </w:tabs>
        <w:ind w:left="0" w:firstLine="851"/>
        <w:jc w:val="both"/>
        <w:rPr>
          <w:rFonts w:ascii="Palemonas" w:eastAsia="Calibri" w:hAnsi="Palemonas" w:cs="Times New Roman"/>
          <w:sz w:val="24"/>
          <w:szCs w:val="24"/>
          <w:lang w:eastAsia="en-US"/>
        </w:rPr>
      </w:pPr>
      <w:r>
        <w:rPr>
          <w:rFonts w:ascii="Palemonas" w:hAnsi="Palemonas" w:cstheme="minorHAnsi"/>
          <w:sz w:val="24"/>
          <w:szCs w:val="24"/>
        </w:rPr>
        <w:t xml:space="preserve">Perkančioji organizacija </w:t>
      </w:r>
      <w:r w:rsidR="00F27C77" w:rsidRPr="0036220F">
        <w:rPr>
          <w:rFonts w:ascii="Palemonas" w:hAnsi="Palemonas" w:cs="Times New Roman"/>
          <w:sz w:val="24"/>
          <w:szCs w:val="24"/>
        </w:rPr>
        <w:t>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4EF3140B" w14:textId="77777777" w:rsidR="00F27C77" w:rsidRPr="0036220F" w:rsidRDefault="005505A0" w:rsidP="00F27C77">
      <w:pPr>
        <w:pStyle w:val="Sraopastraipa"/>
        <w:numPr>
          <w:ilvl w:val="0"/>
          <w:numId w:val="31"/>
        </w:numPr>
        <w:spacing w:line="20" w:lineRule="atLeast"/>
        <w:ind w:left="0" w:firstLine="851"/>
        <w:jc w:val="both"/>
        <w:rPr>
          <w:rFonts w:cs="Times New Roman"/>
          <w:szCs w:val="24"/>
        </w:rPr>
      </w:pPr>
      <w:r>
        <w:rPr>
          <w:rFonts w:cstheme="minorHAnsi"/>
          <w:szCs w:val="24"/>
        </w:rPr>
        <w:t>Perkančioji organizacija</w:t>
      </w:r>
      <w:r w:rsidR="00F27C77" w:rsidRPr="0036220F">
        <w:rPr>
          <w:rFonts w:cs="Times New Roman"/>
          <w:szCs w:val="24"/>
        </w:rPr>
        <w:t>, įvertinusi EBVPD pateiktą informaciją ir, jeigu taikytina, EBVPD nurodytą informaciją pagrindžiančiuose dokumentuose pateiktą informaciją, priima sprendimą dėl kiekvieno pasiūlymą pateikusio pirkimo dalyvio atitikties reikalavimams</w:t>
      </w:r>
      <w:r w:rsidR="00F27C77" w:rsidRPr="0036220F">
        <w:rPr>
          <w:rFonts w:cs="Times New Roman"/>
          <w:b/>
          <w:bCs/>
          <w:szCs w:val="24"/>
        </w:rPr>
        <w:t xml:space="preserve"> </w:t>
      </w:r>
      <w:r w:rsidR="00F27C77" w:rsidRPr="0036220F">
        <w:rPr>
          <w:rFonts w:cs="Times New Roman"/>
          <w:szCs w:val="24"/>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5E54D55E" w14:textId="77777777" w:rsidR="00F27C77" w:rsidRPr="0036220F" w:rsidRDefault="00F27C77" w:rsidP="00F27C77">
      <w:pPr>
        <w:pStyle w:val="Sraopastraipa"/>
        <w:numPr>
          <w:ilvl w:val="0"/>
          <w:numId w:val="31"/>
        </w:numPr>
        <w:tabs>
          <w:tab w:val="left" w:pos="993"/>
        </w:tabs>
        <w:spacing w:after="120" w:line="20" w:lineRule="atLeast"/>
        <w:ind w:left="0" w:firstLine="851"/>
        <w:jc w:val="both"/>
        <w:rPr>
          <w:szCs w:val="24"/>
        </w:rPr>
      </w:pPr>
      <w:r w:rsidRPr="0036220F">
        <w:rPr>
          <w:szCs w:val="24"/>
        </w:rPr>
        <w:t xml:space="preserve">Prieš nustatydama laimėjusį pasiūlymą, </w:t>
      </w:r>
      <w:r w:rsidR="005505A0">
        <w:rPr>
          <w:rFonts w:cstheme="minorHAnsi"/>
          <w:szCs w:val="24"/>
        </w:rPr>
        <w:t xml:space="preserve">Perkančioji organizacija </w:t>
      </w:r>
      <w:r w:rsidRPr="0036220F">
        <w:rPr>
          <w:szCs w:val="24"/>
        </w:rPr>
        <w:t xml:space="preserve">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w:t>
      </w:r>
      <w:r w:rsidR="005505A0">
        <w:rPr>
          <w:rFonts w:cstheme="minorHAnsi"/>
          <w:szCs w:val="24"/>
        </w:rPr>
        <w:t xml:space="preserve">Perkančioji organizacija </w:t>
      </w:r>
      <w:r w:rsidRPr="0036220F">
        <w:rPr>
          <w:szCs w:val="24"/>
        </w:rPr>
        <w:t>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5BF78E4D" w14:textId="77777777" w:rsidR="00F27C77" w:rsidRPr="0036220F" w:rsidRDefault="00F27C77" w:rsidP="00C5738B">
      <w:pPr>
        <w:pStyle w:val="Betarp"/>
        <w:tabs>
          <w:tab w:val="left" w:pos="851"/>
        </w:tabs>
        <w:jc w:val="both"/>
        <w:rPr>
          <w:rFonts w:ascii="Palemonas" w:eastAsia="Calibri" w:hAnsi="Palemonas" w:cs="Times New Roman"/>
          <w:sz w:val="24"/>
          <w:szCs w:val="24"/>
          <w:lang w:eastAsia="en-US"/>
        </w:rPr>
      </w:pPr>
    </w:p>
    <w:p w14:paraId="431B06A0" w14:textId="77777777" w:rsidR="00F27C77" w:rsidRPr="0036220F" w:rsidRDefault="00F27C77" w:rsidP="00F27C77">
      <w:pPr>
        <w:pStyle w:val="Sraopastraipa"/>
        <w:numPr>
          <w:ilvl w:val="0"/>
          <w:numId w:val="31"/>
        </w:numPr>
        <w:tabs>
          <w:tab w:val="left" w:pos="851"/>
        </w:tabs>
        <w:spacing w:line="240" w:lineRule="auto"/>
        <w:ind w:left="0" w:firstLine="567"/>
        <w:jc w:val="both"/>
        <w:rPr>
          <w:rFonts w:cs="Times New Roman"/>
          <w:szCs w:val="24"/>
        </w:rPr>
      </w:pPr>
      <w:r w:rsidRPr="0036220F">
        <w:rPr>
          <w:rFonts w:cs="Times New Roman"/>
          <w:szCs w:val="24"/>
        </w:rPr>
        <w:t xml:space="preserve">Pašalinimo pagrindai (turi pateikti EBVPD) taikomi tiekėjui (kai pasiūlymą teikia ūkio subjektų grupė – visiems tos grupės nariams) ir ūkio subjektams, kurių pajėgumais tiekėjas remiasi. </w:t>
      </w:r>
    </w:p>
    <w:p w14:paraId="7ED9FC1E" w14:textId="77777777" w:rsidR="00F27C77" w:rsidRPr="0036220F" w:rsidRDefault="005505A0" w:rsidP="00F27C77">
      <w:pPr>
        <w:pStyle w:val="Sraopastraipa"/>
        <w:numPr>
          <w:ilvl w:val="0"/>
          <w:numId w:val="31"/>
        </w:numPr>
        <w:tabs>
          <w:tab w:val="left" w:pos="993"/>
        </w:tabs>
        <w:spacing w:after="0" w:line="240" w:lineRule="auto"/>
        <w:ind w:left="0" w:firstLine="567"/>
        <w:contextualSpacing w:val="0"/>
        <w:jc w:val="both"/>
        <w:rPr>
          <w:rFonts w:cs="Times New Roman"/>
          <w:szCs w:val="24"/>
        </w:rPr>
      </w:pPr>
      <w:r>
        <w:rPr>
          <w:rFonts w:cstheme="minorHAnsi"/>
          <w:szCs w:val="24"/>
        </w:rPr>
        <w:t xml:space="preserve">Perkančioji organizacija </w:t>
      </w:r>
      <w:r w:rsidR="00F27C77" w:rsidRPr="0036220F">
        <w:rPr>
          <w:rFonts w:cs="Times New Roman"/>
          <w:szCs w:val="24"/>
        </w:rPr>
        <w:t xml:space="preserve">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0BA9FC7E" w14:textId="77777777" w:rsidR="00F27C77" w:rsidRPr="0036220F" w:rsidRDefault="005505A0" w:rsidP="00F27C77">
      <w:pPr>
        <w:pStyle w:val="Betarp"/>
        <w:numPr>
          <w:ilvl w:val="0"/>
          <w:numId w:val="31"/>
        </w:numPr>
        <w:tabs>
          <w:tab w:val="left" w:pos="993"/>
        </w:tabs>
        <w:ind w:left="0" w:firstLine="567"/>
        <w:jc w:val="both"/>
        <w:rPr>
          <w:rFonts w:ascii="Palemonas" w:hAnsi="Palemonas" w:cs="Times New Roman"/>
          <w:sz w:val="24"/>
          <w:szCs w:val="24"/>
        </w:rPr>
      </w:pPr>
      <w:r>
        <w:rPr>
          <w:rFonts w:ascii="Palemonas" w:hAnsi="Palemonas" w:cstheme="minorHAnsi"/>
          <w:sz w:val="24"/>
          <w:szCs w:val="24"/>
        </w:rPr>
        <w:t>Perkančioji organizacija</w:t>
      </w:r>
      <w:r w:rsidR="00F27C77" w:rsidRPr="0036220F">
        <w:rPr>
          <w:rFonts w:ascii="Palemonas" w:hAnsi="Palemonas" w:cs="Times New Roman"/>
          <w:sz w:val="24"/>
          <w:szCs w:val="24"/>
        </w:rPr>
        <w: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Pr>
          <w:rFonts w:ascii="Palemonas" w:hAnsi="Palemonas" w:cs="Times New Roman"/>
          <w:sz w:val="24"/>
          <w:szCs w:val="24"/>
        </w:rPr>
        <w:t>.</w:t>
      </w:r>
    </w:p>
    <w:p w14:paraId="13482F57" w14:textId="77777777" w:rsidR="00F27C77" w:rsidRPr="0036220F" w:rsidRDefault="005505A0" w:rsidP="00F27C77">
      <w:pPr>
        <w:pStyle w:val="Betarp"/>
        <w:numPr>
          <w:ilvl w:val="0"/>
          <w:numId w:val="31"/>
        </w:numPr>
        <w:tabs>
          <w:tab w:val="left" w:pos="993"/>
        </w:tabs>
        <w:ind w:left="0" w:firstLine="567"/>
        <w:jc w:val="both"/>
        <w:rPr>
          <w:rFonts w:ascii="Palemonas" w:hAnsi="Palemonas" w:cs="Times New Roman"/>
          <w:sz w:val="24"/>
          <w:szCs w:val="24"/>
        </w:rPr>
      </w:pPr>
      <w:r>
        <w:rPr>
          <w:rFonts w:ascii="Palemonas" w:hAnsi="Palemonas" w:cstheme="minorHAnsi"/>
          <w:sz w:val="24"/>
          <w:szCs w:val="24"/>
        </w:rPr>
        <w:t xml:space="preserve">Perkančioji organizacija </w:t>
      </w:r>
      <w:r w:rsidR="00F27C77" w:rsidRPr="0036220F">
        <w:rPr>
          <w:rFonts w:ascii="Palemonas" w:hAnsi="Palemonas" w:cs="Times New Roman"/>
          <w:sz w:val="24"/>
          <w:szCs w:val="24"/>
        </w:rPr>
        <w:t>visų pirma reikalauja tokios rūšies pažymų ir tokių dokumentinių įrodymų formų, apie kuriuos pateikta informacija Europos Komisijos informacinėje dokumentų saugykloje „e-</w:t>
      </w:r>
      <w:proofErr w:type="spellStart"/>
      <w:r w:rsidR="00F27C77" w:rsidRPr="0036220F">
        <w:rPr>
          <w:rFonts w:ascii="Palemonas" w:hAnsi="Palemonas" w:cs="Times New Roman"/>
          <w:sz w:val="24"/>
          <w:szCs w:val="24"/>
        </w:rPr>
        <w:t>Certis</w:t>
      </w:r>
      <w:proofErr w:type="spellEnd"/>
      <w:r w:rsidR="00F27C77" w:rsidRPr="0036220F">
        <w:rPr>
          <w:rFonts w:ascii="Palemonas" w:hAnsi="Palemonas" w:cs="Times New Roman"/>
          <w:sz w:val="24"/>
          <w:szCs w:val="24"/>
        </w:rPr>
        <w:t xml:space="preserve">“. Lentelės ketvirtame stulpelyje nurodomi dokumentai, kuriuos turi pateikti Lietuvos Respublikoje registruoti tiekėjai. Dėl dokumentų, kuriuos turi pateikti užsienio šalių tiekėjai, informaciją </w:t>
      </w:r>
      <w:r w:rsidR="00F27C77">
        <w:rPr>
          <w:rFonts w:ascii="Palemonas" w:eastAsia="Times New Roman" w:hAnsi="Palemonas" w:cs="Times New Roman"/>
          <w:sz w:val="24"/>
          <w:szCs w:val="24"/>
        </w:rPr>
        <w:t>CPO</w:t>
      </w:r>
      <w:r w:rsidR="00F27C77" w:rsidRPr="00143B54">
        <w:rPr>
          <w:rFonts w:ascii="Palemonas" w:eastAsia="Times New Roman" w:hAnsi="Palemonas" w:cs="Times New Roman"/>
          <w:sz w:val="24"/>
          <w:szCs w:val="24"/>
        </w:rPr>
        <w:t xml:space="preserve"> </w:t>
      </w:r>
      <w:r w:rsidR="00F27C77" w:rsidRPr="0036220F">
        <w:rPr>
          <w:rFonts w:ascii="Palemonas" w:hAnsi="Palemonas" w:cs="Times New Roman"/>
          <w:sz w:val="24"/>
          <w:szCs w:val="24"/>
        </w:rPr>
        <w:t>pasitikrina „e-</w:t>
      </w:r>
      <w:proofErr w:type="spellStart"/>
      <w:r w:rsidR="00F27C77" w:rsidRPr="0036220F">
        <w:rPr>
          <w:rFonts w:ascii="Palemonas" w:hAnsi="Palemonas" w:cs="Times New Roman"/>
          <w:sz w:val="24"/>
          <w:szCs w:val="24"/>
        </w:rPr>
        <w:t>Certis</w:t>
      </w:r>
      <w:proofErr w:type="spellEnd"/>
      <w:r w:rsidR="00F27C77" w:rsidRPr="0036220F">
        <w:rPr>
          <w:rFonts w:ascii="Palemonas" w:hAnsi="Palemonas" w:cs="Times New Roman"/>
          <w:sz w:val="24"/>
          <w:szCs w:val="24"/>
        </w:rPr>
        <w:t xml:space="preserve">“, adresu </w:t>
      </w:r>
      <w:hyperlink r:id="rId15" w:history="1">
        <w:r w:rsidR="00F27C77" w:rsidRPr="0036220F">
          <w:rPr>
            <w:rStyle w:val="Hipersaitas"/>
            <w:rFonts w:ascii="Palemonas" w:hAnsi="Palemonas" w:cs="Times New Roman"/>
            <w:sz w:val="24"/>
            <w:szCs w:val="24"/>
          </w:rPr>
          <w:t>https://ec.europa.eu/tools/ecertis/</w:t>
        </w:r>
      </w:hyperlink>
      <w:r>
        <w:rPr>
          <w:rStyle w:val="Hipersaitas"/>
          <w:rFonts w:ascii="Palemonas" w:hAnsi="Palemonas" w:cs="Times New Roman"/>
          <w:sz w:val="24"/>
          <w:szCs w:val="24"/>
        </w:rPr>
        <w:t>.</w:t>
      </w:r>
    </w:p>
    <w:p w14:paraId="534CCD9C" w14:textId="77777777" w:rsidR="00F27C77" w:rsidRPr="0036220F" w:rsidRDefault="005505A0" w:rsidP="00F27C77">
      <w:pPr>
        <w:pStyle w:val="Sraopastraipa"/>
        <w:numPr>
          <w:ilvl w:val="0"/>
          <w:numId w:val="31"/>
        </w:numPr>
        <w:tabs>
          <w:tab w:val="left" w:pos="993"/>
        </w:tabs>
        <w:spacing w:line="240" w:lineRule="auto"/>
        <w:ind w:left="0" w:firstLine="567"/>
        <w:jc w:val="both"/>
        <w:rPr>
          <w:rFonts w:cs="Times New Roman"/>
          <w:szCs w:val="24"/>
        </w:rPr>
      </w:pPr>
      <w:r>
        <w:rPr>
          <w:rFonts w:cstheme="minorHAnsi"/>
          <w:szCs w:val="24"/>
        </w:rPr>
        <w:t xml:space="preserve">Perkančioji organizacija </w:t>
      </w:r>
      <w:r w:rsidR="00F27C77" w:rsidRPr="0036220F">
        <w:rPr>
          <w:rFonts w:cs="Times New Roman"/>
          <w:szCs w:val="24"/>
        </w:rPr>
        <w:t>nereikalauja iš tiekėjo pateikti dokumentų, patvirtinančių jo pašalinimo pagrindų nebuvimą, jeigu ji:</w:t>
      </w:r>
    </w:p>
    <w:p w14:paraId="4478AB92" w14:textId="77777777" w:rsidR="00F27C77" w:rsidRPr="0036220F" w:rsidRDefault="00F27C77" w:rsidP="00F27C77">
      <w:pPr>
        <w:pStyle w:val="Sraopastraipa"/>
        <w:numPr>
          <w:ilvl w:val="1"/>
          <w:numId w:val="31"/>
        </w:numPr>
        <w:tabs>
          <w:tab w:val="left" w:pos="1134"/>
        </w:tabs>
        <w:spacing w:line="240" w:lineRule="auto"/>
        <w:ind w:left="0" w:firstLine="567"/>
        <w:jc w:val="both"/>
        <w:rPr>
          <w:rFonts w:cs="Times New Roman"/>
          <w:szCs w:val="24"/>
        </w:rPr>
      </w:pPr>
      <w:r w:rsidRPr="0036220F">
        <w:rPr>
          <w:rFonts w:cs="Times New Roman"/>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45AC7F8" w14:textId="77777777" w:rsidR="00F27C77" w:rsidRPr="0036220F" w:rsidRDefault="00F27C77" w:rsidP="00F27C77">
      <w:pPr>
        <w:pStyle w:val="Sraopastraipa"/>
        <w:numPr>
          <w:ilvl w:val="1"/>
          <w:numId w:val="31"/>
        </w:numPr>
        <w:spacing w:line="240" w:lineRule="auto"/>
        <w:ind w:left="0" w:firstLine="567"/>
        <w:jc w:val="both"/>
        <w:rPr>
          <w:rFonts w:cs="Times New Roman"/>
          <w:szCs w:val="24"/>
        </w:rPr>
      </w:pPr>
      <w:r w:rsidRPr="0036220F">
        <w:rPr>
          <w:rFonts w:cs="Times New Roman"/>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09B65D53" w14:textId="77777777" w:rsidR="00F27C77" w:rsidRPr="0036220F" w:rsidRDefault="00F27C77" w:rsidP="00F27C77">
      <w:pPr>
        <w:pStyle w:val="Sraopastraipa"/>
        <w:numPr>
          <w:ilvl w:val="0"/>
          <w:numId w:val="31"/>
        </w:numPr>
        <w:tabs>
          <w:tab w:val="left" w:pos="993"/>
        </w:tabs>
        <w:spacing w:line="240" w:lineRule="auto"/>
        <w:ind w:left="0" w:firstLine="567"/>
        <w:jc w:val="both"/>
        <w:rPr>
          <w:rFonts w:cs="Times New Roman"/>
          <w:szCs w:val="24"/>
        </w:rPr>
      </w:pPr>
      <w:r w:rsidRPr="0036220F">
        <w:rPr>
          <w:rFonts w:cs="Times New Roman"/>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426DFAB" w14:textId="77777777" w:rsidR="00F27C77" w:rsidRPr="0036220F" w:rsidRDefault="00F27C77" w:rsidP="00F27C77">
      <w:pPr>
        <w:pStyle w:val="Sraopastraipa"/>
        <w:numPr>
          <w:ilvl w:val="1"/>
          <w:numId w:val="31"/>
        </w:numPr>
        <w:tabs>
          <w:tab w:val="left" w:pos="1134"/>
        </w:tabs>
        <w:spacing w:line="240" w:lineRule="auto"/>
        <w:ind w:left="0" w:firstLine="567"/>
        <w:jc w:val="both"/>
        <w:rPr>
          <w:rFonts w:cs="Times New Roman"/>
          <w:szCs w:val="24"/>
        </w:rPr>
      </w:pPr>
      <w:r w:rsidRPr="0036220F">
        <w:rPr>
          <w:rFonts w:cs="Times New Roman"/>
          <w:szCs w:val="24"/>
        </w:rPr>
        <w:t>priesaikos deklaracija;</w:t>
      </w:r>
    </w:p>
    <w:p w14:paraId="525F6488" w14:textId="77777777" w:rsidR="00F27C77" w:rsidRPr="0036220F" w:rsidRDefault="00F27C77" w:rsidP="00F27C77">
      <w:pPr>
        <w:pStyle w:val="Sraopastraipa"/>
        <w:numPr>
          <w:ilvl w:val="1"/>
          <w:numId w:val="31"/>
        </w:numPr>
        <w:tabs>
          <w:tab w:val="left" w:pos="1134"/>
        </w:tabs>
        <w:spacing w:line="240" w:lineRule="auto"/>
        <w:ind w:left="0" w:firstLine="567"/>
        <w:jc w:val="both"/>
        <w:rPr>
          <w:rFonts w:cs="Times New Roman"/>
          <w:szCs w:val="24"/>
        </w:rPr>
      </w:pPr>
      <w:r w:rsidRPr="0036220F">
        <w:rPr>
          <w:rFonts w:cs="Times New Roman"/>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0A0A533" w14:textId="77777777" w:rsidR="00F27C77" w:rsidRPr="0042167D" w:rsidRDefault="00F27C77" w:rsidP="00F27C77">
      <w:pPr>
        <w:pStyle w:val="Sraopastraipa"/>
        <w:numPr>
          <w:ilvl w:val="0"/>
          <w:numId w:val="31"/>
        </w:numPr>
        <w:tabs>
          <w:tab w:val="left" w:pos="993"/>
        </w:tabs>
        <w:spacing w:after="0" w:line="240" w:lineRule="auto"/>
        <w:ind w:left="0" w:firstLine="567"/>
        <w:jc w:val="both"/>
        <w:rPr>
          <w:rFonts w:cs="Times New Roman"/>
          <w:bCs/>
          <w:smallCaps/>
          <w:szCs w:val="24"/>
        </w:rPr>
      </w:pPr>
      <w:r w:rsidRPr="0042167D">
        <w:rPr>
          <w:rFonts w:cs="Times New Roman"/>
          <w:bCs/>
          <w:szCs w:val="24"/>
        </w:rPr>
        <w:t>Tiekėjų pašalinimo pagrindai ir jų nebuvimą patvirtinantys dokumentai:</w:t>
      </w:r>
    </w:p>
    <w:tbl>
      <w:tblPr>
        <w:tblStyle w:val="Lentelstinklelis"/>
        <w:tblW w:w="0" w:type="auto"/>
        <w:tblInd w:w="0" w:type="dxa"/>
        <w:tblLayout w:type="fixed"/>
        <w:tblLook w:val="04A0" w:firstRow="1" w:lastRow="0" w:firstColumn="1" w:lastColumn="0" w:noHBand="0" w:noVBand="1"/>
      </w:tblPr>
      <w:tblGrid>
        <w:gridCol w:w="595"/>
        <w:gridCol w:w="3795"/>
        <w:gridCol w:w="1842"/>
        <w:gridCol w:w="3692"/>
      </w:tblGrid>
      <w:tr w:rsidR="00592FAB" w14:paraId="19C9D74B" w14:textId="77777777" w:rsidTr="00E7085E">
        <w:tc>
          <w:tcPr>
            <w:tcW w:w="595" w:type="dxa"/>
          </w:tcPr>
          <w:p w14:paraId="4D32038B" w14:textId="77777777" w:rsidR="00592FAB" w:rsidRPr="00FD6003" w:rsidRDefault="00592FAB" w:rsidP="00A5245E">
            <w:pPr>
              <w:rPr>
                <w:rFonts w:ascii="Palemonas" w:hAnsi="Palemonas"/>
                <w:sz w:val="24"/>
                <w:szCs w:val="24"/>
              </w:rPr>
            </w:pPr>
            <w:r w:rsidRPr="00FD6003">
              <w:rPr>
                <w:rFonts w:ascii="Palemonas" w:hAnsi="Palemonas" w:cstheme="minorHAnsi"/>
                <w:b/>
                <w:bCs/>
                <w:sz w:val="24"/>
                <w:szCs w:val="24"/>
              </w:rPr>
              <w:t>Eil. Nr.</w:t>
            </w:r>
          </w:p>
        </w:tc>
        <w:tc>
          <w:tcPr>
            <w:tcW w:w="3795" w:type="dxa"/>
          </w:tcPr>
          <w:p w14:paraId="12BEC6D6" w14:textId="77777777" w:rsidR="00592FAB" w:rsidRPr="00FD6003" w:rsidRDefault="00592FAB" w:rsidP="00A5245E">
            <w:pPr>
              <w:rPr>
                <w:rFonts w:ascii="Palemonas" w:hAnsi="Palemonas"/>
                <w:sz w:val="24"/>
                <w:szCs w:val="24"/>
              </w:rPr>
            </w:pPr>
            <w:r w:rsidRPr="00FD6003">
              <w:rPr>
                <w:rFonts w:ascii="Palemonas" w:hAnsi="Palemonas" w:cstheme="minorHAnsi"/>
                <w:b/>
                <w:sz w:val="24"/>
                <w:szCs w:val="24"/>
              </w:rPr>
              <w:t>Tiekėjo pašalinimo pagrindai</w:t>
            </w:r>
          </w:p>
        </w:tc>
        <w:tc>
          <w:tcPr>
            <w:tcW w:w="1842" w:type="dxa"/>
          </w:tcPr>
          <w:p w14:paraId="3BDEC354" w14:textId="77777777" w:rsidR="00592FAB" w:rsidRPr="00FD6003" w:rsidRDefault="00592FAB" w:rsidP="00A5245E">
            <w:pPr>
              <w:rPr>
                <w:rFonts w:ascii="Palemonas" w:hAnsi="Palemonas"/>
                <w:sz w:val="24"/>
                <w:szCs w:val="24"/>
              </w:rPr>
            </w:pPr>
            <w:r w:rsidRPr="00FD6003">
              <w:rPr>
                <w:rFonts w:ascii="Palemonas" w:eastAsia="Yu Mincho" w:hAnsi="Palemonas" w:cs="Arial"/>
                <w:b/>
                <w:bCs/>
                <w:sz w:val="24"/>
                <w:szCs w:val="24"/>
              </w:rPr>
              <w:t>VPĮ straipsnis,  dalis, punktas bei EBVPD formos dalis pildymui</w:t>
            </w:r>
          </w:p>
        </w:tc>
        <w:tc>
          <w:tcPr>
            <w:tcW w:w="3692" w:type="dxa"/>
          </w:tcPr>
          <w:p w14:paraId="6BF84135" w14:textId="77777777" w:rsidR="00592FAB" w:rsidRPr="00FD6003" w:rsidRDefault="00592FAB" w:rsidP="00A5245E">
            <w:pPr>
              <w:rPr>
                <w:rFonts w:ascii="Palemonas" w:hAnsi="Palemonas"/>
                <w:sz w:val="24"/>
                <w:szCs w:val="24"/>
              </w:rPr>
            </w:pPr>
            <w:r w:rsidRPr="00FD6003">
              <w:rPr>
                <w:rFonts w:ascii="Palemonas" w:hAnsi="Palemonas" w:cstheme="minorHAnsi"/>
                <w:b/>
                <w:sz w:val="24"/>
                <w:szCs w:val="24"/>
              </w:rPr>
              <w:t>Pašalinimo pagrindų nebuvimą įrodantys dokumentai</w:t>
            </w:r>
          </w:p>
          <w:p w14:paraId="2DEA8A56" w14:textId="77777777" w:rsidR="00592FAB" w:rsidRPr="00FD6003" w:rsidRDefault="00592FAB" w:rsidP="00A5245E">
            <w:pPr>
              <w:rPr>
                <w:rFonts w:ascii="Palemonas" w:hAnsi="Palemonas"/>
                <w:sz w:val="24"/>
                <w:szCs w:val="24"/>
              </w:rPr>
            </w:pPr>
          </w:p>
        </w:tc>
      </w:tr>
      <w:tr w:rsidR="00592FAB" w14:paraId="4C6A3482" w14:textId="77777777" w:rsidTr="00E7085E">
        <w:tc>
          <w:tcPr>
            <w:tcW w:w="595" w:type="dxa"/>
          </w:tcPr>
          <w:p w14:paraId="6F5507C0" w14:textId="77777777" w:rsidR="00592FAB" w:rsidRPr="00FD6003" w:rsidRDefault="00592FAB" w:rsidP="00A5245E">
            <w:pPr>
              <w:rPr>
                <w:rFonts w:ascii="Palemonas" w:hAnsi="Palemonas"/>
                <w:sz w:val="24"/>
                <w:szCs w:val="24"/>
              </w:rPr>
            </w:pPr>
            <w:r w:rsidRPr="00FD6003">
              <w:rPr>
                <w:rFonts w:ascii="Palemonas" w:hAnsi="Palemonas"/>
                <w:sz w:val="24"/>
                <w:szCs w:val="24"/>
              </w:rPr>
              <w:lastRenderedPageBreak/>
              <w:t>1</w:t>
            </w:r>
          </w:p>
        </w:tc>
        <w:tc>
          <w:tcPr>
            <w:tcW w:w="3795" w:type="dxa"/>
          </w:tcPr>
          <w:p w14:paraId="2C1730BC" w14:textId="77777777" w:rsidR="00592FAB" w:rsidRPr="00FD6003" w:rsidRDefault="00592FAB" w:rsidP="00A5245E">
            <w:pPr>
              <w:pStyle w:val="Betarp"/>
              <w:jc w:val="both"/>
              <w:rPr>
                <w:rFonts w:ascii="Palemonas" w:hAnsi="Palemonas"/>
                <w:b/>
                <w:bCs/>
                <w:sz w:val="24"/>
                <w:szCs w:val="24"/>
                <w:lang w:eastAsia="en-US"/>
              </w:rPr>
            </w:pPr>
            <w:r w:rsidRPr="00FD6003">
              <w:rPr>
                <w:rFonts w:ascii="Palemonas" w:hAnsi="Palemonas"/>
                <w:sz w:val="24"/>
                <w:szCs w:val="24"/>
                <w:lang w:eastAsia="en-US"/>
              </w:rPr>
              <w:t>Tiekėjas arba jo atsakingas asmuo, nurodytas VPĮ 46 straipsnio 2 dalies 2 punkte, nuteistas už šią nusikalstamą veiką:</w:t>
            </w:r>
          </w:p>
          <w:p w14:paraId="10B56A00"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1) dalyvavimą nusikalstamame susivienijime, jo organizavimą ar vadovavimą jam;</w:t>
            </w:r>
          </w:p>
          <w:p w14:paraId="1AB04357"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2) kyšininkavimą, prekybą poveikiu, papirkimą;</w:t>
            </w:r>
          </w:p>
          <w:p w14:paraId="77142310"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A92216F"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4) nusikalstamą bankrotą;</w:t>
            </w:r>
          </w:p>
          <w:p w14:paraId="33198CA5"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5) teroristinį ir su teroristine veikla susijusį nusikaltimą;</w:t>
            </w:r>
          </w:p>
          <w:p w14:paraId="7635704D"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6) nusikalstamu būdu gauto turto legalizavimą;</w:t>
            </w:r>
          </w:p>
          <w:p w14:paraId="7B223C6B"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7) prekybą žmonėmis, vaiko pirkimą arba pardavimą;</w:t>
            </w:r>
          </w:p>
          <w:p w14:paraId="6B74DE36"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 xml:space="preserve">8) kitos valstybės tiekėjo atliktą nusikaltimą, apibrėžtą Direktyvos 2014/24/ES 57 straipsnio 1 dalyje </w:t>
            </w:r>
            <w:r w:rsidRPr="00FD6003">
              <w:rPr>
                <w:rFonts w:ascii="Palemonas" w:hAnsi="Palemonas" w:cstheme="minorHAnsi"/>
                <w:bCs/>
                <w:sz w:val="24"/>
                <w:szCs w:val="24"/>
                <w:lang w:eastAsia="en-US"/>
              </w:rPr>
              <w:lastRenderedPageBreak/>
              <w:t>išvardytus Europos Sąjungos teisės aktus įgyvendinančiuose kitų valstybių teisės aktuose.</w:t>
            </w:r>
          </w:p>
          <w:p w14:paraId="7D7DBBDE" w14:textId="77777777" w:rsidR="00592FAB" w:rsidRPr="00FD6003" w:rsidRDefault="00592FAB" w:rsidP="00A5245E">
            <w:pPr>
              <w:pStyle w:val="Betarp"/>
              <w:jc w:val="both"/>
              <w:rPr>
                <w:rFonts w:ascii="Palemonas" w:hAnsi="Palemonas" w:cstheme="minorHAnsi"/>
                <w:b/>
                <w:bCs/>
                <w:sz w:val="24"/>
                <w:szCs w:val="24"/>
                <w:lang w:eastAsia="en-US"/>
              </w:rPr>
            </w:pPr>
          </w:p>
          <w:p w14:paraId="5B9D3666"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Laikoma, kad tiekėjas arba jo atsakingas asmuo nuteistas už aukščiau nurodytą nusikalstamą veiką, kai dėl:</w:t>
            </w:r>
          </w:p>
          <w:p w14:paraId="393CBF8C" w14:textId="77777777" w:rsidR="00592FAB" w:rsidRPr="00FD6003" w:rsidRDefault="00592FAB" w:rsidP="00A5245E">
            <w:pPr>
              <w:pStyle w:val="Betarp"/>
              <w:jc w:val="both"/>
              <w:rPr>
                <w:rFonts w:ascii="Palemonas" w:hAnsi="Palemonas" w:cstheme="minorHAnsi"/>
                <w:bCs/>
                <w:sz w:val="24"/>
                <w:szCs w:val="24"/>
                <w:lang w:eastAsia="en-US"/>
              </w:rPr>
            </w:pPr>
            <w:r w:rsidRPr="00FD6003">
              <w:rPr>
                <w:rFonts w:ascii="Palemonas" w:hAnsi="Palemonas" w:cstheme="minorHAnsi"/>
                <w:bCs/>
                <w:sz w:val="24"/>
                <w:szCs w:val="24"/>
                <w:lang w:eastAsia="en-US"/>
              </w:rPr>
              <w:t>1) tiekėjo, kuris yra fizinis asmuo, per pastaruosius 5 metus buvo priimtas ir įsiteisėjęs apkaltinamasis teismo nuosprendis ir šis asmuo turi neišnykusį ar nepanaikintą teistumą;</w:t>
            </w:r>
          </w:p>
          <w:p w14:paraId="6A8D2530" w14:textId="77777777" w:rsidR="00592FAB" w:rsidRPr="00FD6003" w:rsidRDefault="00592FAB" w:rsidP="00A5245E">
            <w:pPr>
              <w:pStyle w:val="Betarp"/>
              <w:jc w:val="both"/>
              <w:rPr>
                <w:rFonts w:ascii="Palemonas" w:hAnsi="Palemonas" w:cstheme="minorHAnsi"/>
                <w:b/>
                <w:bCs/>
                <w:sz w:val="24"/>
                <w:szCs w:val="24"/>
                <w:lang w:eastAsia="en-US"/>
              </w:rPr>
            </w:pPr>
          </w:p>
          <w:p w14:paraId="43D89FA5"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t xml:space="preserve">2) tiekėjo, kuris yra juridinis asmuo, kita organizacija ar jos </w:t>
            </w:r>
            <w:r w:rsidRPr="00FD6003">
              <w:rPr>
                <w:rFonts w:ascii="Palemonas" w:hAnsi="Palemonas"/>
                <w:b/>
                <w:bCs/>
                <w:sz w:val="24"/>
                <w:szCs w:val="24"/>
                <w:lang w:eastAsia="en-US"/>
              </w:rPr>
              <w:t>struktūrinis</w:t>
            </w:r>
            <w:r w:rsidRPr="00FD6003">
              <w:rPr>
                <w:rFonts w:ascii="Palemonas" w:hAnsi="Palemonas"/>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71446C" w14:textId="77777777" w:rsidR="00592FAB" w:rsidRPr="00FD6003" w:rsidRDefault="00592FAB" w:rsidP="00A5245E">
            <w:pPr>
              <w:pStyle w:val="Betarp"/>
              <w:jc w:val="both"/>
              <w:rPr>
                <w:rFonts w:ascii="Palemonas" w:hAnsi="Palemonas"/>
                <w:b/>
                <w:sz w:val="24"/>
                <w:szCs w:val="24"/>
                <w:lang w:eastAsia="en-US"/>
              </w:rPr>
            </w:pPr>
          </w:p>
          <w:p w14:paraId="5C5AC803" w14:textId="77777777" w:rsidR="00592FAB" w:rsidRPr="00FD6003" w:rsidRDefault="00592FAB" w:rsidP="00A5245E">
            <w:pPr>
              <w:pStyle w:val="Betarp"/>
              <w:jc w:val="both"/>
              <w:rPr>
                <w:rFonts w:ascii="Palemonas" w:hAnsi="Palemonas" w:cstheme="minorHAnsi"/>
                <w:bCs/>
                <w:sz w:val="24"/>
                <w:szCs w:val="24"/>
                <w:lang w:eastAsia="en-US"/>
              </w:rPr>
            </w:pPr>
          </w:p>
          <w:p w14:paraId="21B800B2"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 xml:space="preserve">3) tiekėjo, kuris yra juridinis asmuo, kita organizacija ar jos </w:t>
            </w:r>
            <w:r w:rsidRPr="00FD6003">
              <w:rPr>
                <w:rFonts w:ascii="Palemonas" w:hAnsi="Palemonas" w:cstheme="minorHAnsi"/>
                <w:b/>
                <w:sz w:val="24"/>
                <w:szCs w:val="24"/>
                <w:lang w:eastAsia="en-US"/>
              </w:rPr>
              <w:t>struktūrinis</w:t>
            </w:r>
            <w:r w:rsidRPr="00FD6003">
              <w:rPr>
                <w:rFonts w:ascii="Palemonas" w:hAnsi="Palemonas" w:cstheme="minorHAns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2" w:type="dxa"/>
          </w:tcPr>
          <w:p w14:paraId="2AFF6BD5" w14:textId="77777777" w:rsidR="00592FAB" w:rsidRPr="00FD6003" w:rsidRDefault="00592FAB" w:rsidP="00A5245E">
            <w:pPr>
              <w:pStyle w:val="Betarp"/>
              <w:jc w:val="both"/>
              <w:rPr>
                <w:rFonts w:ascii="Palemonas" w:eastAsia="Yu Mincho" w:hAnsi="Palemonas" w:cs="Arial"/>
                <w:b/>
                <w:bCs/>
                <w:sz w:val="24"/>
                <w:szCs w:val="24"/>
                <w:lang w:eastAsia="en-US"/>
              </w:rPr>
            </w:pPr>
            <w:r w:rsidRPr="00FD6003">
              <w:rPr>
                <w:rFonts w:ascii="Palemonas" w:eastAsia="Yu Mincho" w:hAnsi="Palemonas" w:cs="Arial"/>
                <w:b/>
                <w:bCs/>
                <w:sz w:val="24"/>
                <w:szCs w:val="24"/>
                <w:lang w:eastAsia="en-US"/>
              </w:rPr>
              <w:lastRenderedPageBreak/>
              <w:t>VPĮ 46 straipsnio 1 dalis</w:t>
            </w:r>
          </w:p>
          <w:p w14:paraId="23D88294" w14:textId="77777777" w:rsidR="00592FAB" w:rsidRPr="00FD6003" w:rsidRDefault="00592FAB" w:rsidP="00A5245E">
            <w:pPr>
              <w:pStyle w:val="Betarp"/>
              <w:jc w:val="both"/>
              <w:rPr>
                <w:rFonts w:ascii="Palemonas" w:eastAsia="Yu Mincho" w:hAnsi="Palemonas" w:cs="Arial"/>
                <w:sz w:val="24"/>
                <w:szCs w:val="24"/>
                <w:lang w:eastAsia="en-US"/>
              </w:rPr>
            </w:pPr>
          </w:p>
          <w:p w14:paraId="44162415" w14:textId="77777777" w:rsidR="00592FAB" w:rsidRPr="00FD6003" w:rsidRDefault="00592FAB" w:rsidP="00A5245E">
            <w:pPr>
              <w:pStyle w:val="Betarp"/>
              <w:jc w:val="both"/>
              <w:rPr>
                <w:rFonts w:ascii="Palemonas" w:eastAsia="Yu Mincho" w:hAnsi="Palemonas" w:cs="Arial"/>
                <w:sz w:val="24"/>
                <w:szCs w:val="24"/>
                <w:lang w:eastAsia="en-US"/>
              </w:rPr>
            </w:pPr>
            <w:r w:rsidRPr="00FD6003">
              <w:rPr>
                <w:rFonts w:ascii="Palemonas" w:eastAsia="Yu Mincho" w:hAnsi="Palemonas" w:cs="Arial"/>
                <w:sz w:val="24"/>
                <w:szCs w:val="24"/>
                <w:lang w:eastAsia="en-US"/>
              </w:rPr>
              <w:t>EBVPD III dalies A1-A6 punktai</w:t>
            </w:r>
          </w:p>
          <w:p w14:paraId="20731BF0" w14:textId="77777777" w:rsidR="00592FAB" w:rsidRPr="00FD6003" w:rsidRDefault="00592FAB" w:rsidP="00A5245E">
            <w:pPr>
              <w:pStyle w:val="Betarp"/>
              <w:jc w:val="both"/>
              <w:rPr>
                <w:rFonts w:ascii="Palemonas" w:eastAsia="Yu Mincho" w:hAnsi="Palemonas" w:cs="Arial"/>
                <w:sz w:val="24"/>
                <w:szCs w:val="24"/>
                <w:lang w:eastAsia="en-US"/>
              </w:rPr>
            </w:pPr>
          </w:p>
          <w:p w14:paraId="7B0385A6" w14:textId="77777777" w:rsidR="00592FAB" w:rsidRPr="00FD6003" w:rsidRDefault="00592FAB" w:rsidP="00A5245E">
            <w:pPr>
              <w:rPr>
                <w:rFonts w:ascii="Palemonas" w:hAnsi="Palemonas"/>
                <w:sz w:val="24"/>
                <w:szCs w:val="24"/>
              </w:rPr>
            </w:pPr>
            <w:r w:rsidRPr="00FD6003">
              <w:rPr>
                <w:rFonts w:ascii="Palemonas" w:eastAsia="Yu Mincho" w:hAnsi="Palemonas" w:cs="Arial"/>
                <w:sz w:val="24"/>
                <w:szCs w:val="24"/>
              </w:rPr>
              <w:t>EBVPD III dalies D1 punktas</w:t>
            </w:r>
          </w:p>
        </w:tc>
        <w:tc>
          <w:tcPr>
            <w:tcW w:w="3692" w:type="dxa"/>
          </w:tcPr>
          <w:p w14:paraId="512B2BBD"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lang w:eastAsia="en-US"/>
              </w:rPr>
              <w:t>Iš Lietuvoje įsteigtų subjektų reikalaujama:</w:t>
            </w:r>
          </w:p>
          <w:p w14:paraId="0039C403" w14:textId="77777777" w:rsidR="00592FAB" w:rsidRPr="00FD6003" w:rsidRDefault="00592FAB" w:rsidP="00A5245E">
            <w:pPr>
              <w:pStyle w:val="Betarp"/>
              <w:numPr>
                <w:ilvl w:val="0"/>
                <w:numId w:val="17"/>
              </w:numPr>
              <w:ind w:left="314"/>
              <w:jc w:val="both"/>
              <w:rPr>
                <w:rFonts w:ascii="Palemonas" w:hAnsi="Palemonas"/>
                <w:b/>
                <w:bCs/>
                <w:sz w:val="24"/>
                <w:szCs w:val="24"/>
              </w:rPr>
            </w:pPr>
            <w:r w:rsidRPr="00FD6003">
              <w:rPr>
                <w:rFonts w:ascii="Palemonas" w:hAnsi="Palemonas"/>
                <w:sz w:val="24"/>
                <w:szCs w:val="24"/>
              </w:rPr>
              <w:t>išrašo iš teismo sprendimo arba</w:t>
            </w:r>
          </w:p>
          <w:p w14:paraId="43214C1B" w14:textId="77777777" w:rsidR="00592FAB" w:rsidRPr="00FD6003" w:rsidRDefault="00592FAB" w:rsidP="00A5245E">
            <w:pPr>
              <w:pStyle w:val="Betarp"/>
              <w:numPr>
                <w:ilvl w:val="0"/>
                <w:numId w:val="17"/>
              </w:numPr>
              <w:ind w:left="314"/>
              <w:jc w:val="both"/>
              <w:rPr>
                <w:rFonts w:ascii="Palemonas" w:hAnsi="Palemonas"/>
                <w:b/>
                <w:bCs/>
                <w:sz w:val="24"/>
                <w:szCs w:val="24"/>
              </w:rPr>
            </w:pPr>
            <w:r w:rsidRPr="00FD6003">
              <w:rPr>
                <w:rFonts w:ascii="Palemonas" w:hAnsi="Palemonas"/>
                <w:sz w:val="24"/>
                <w:szCs w:val="24"/>
              </w:rPr>
              <w:t>Informatikos ir ryšių departamento prie Vidaus reikalų ministerijos pažymos, arba</w:t>
            </w:r>
          </w:p>
          <w:p w14:paraId="6F71774E" w14:textId="77777777" w:rsidR="00592FAB" w:rsidRPr="00FD6003" w:rsidRDefault="00592FAB" w:rsidP="00A5245E">
            <w:pPr>
              <w:pStyle w:val="Betarp"/>
              <w:numPr>
                <w:ilvl w:val="0"/>
                <w:numId w:val="17"/>
              </w:numPr>
              <w:ind w:left="314"/>
              <w:jc w:val="both"/>
              <w:rPr>
                <w:rFonts w:ascii="Palemonas" w:hAnsi="Palemonas"/>
                <w:b/>
                <w:bCs/>
                <w:sz w:val="24"/>
                <w:szCs w:val="24"/>
              </w:rPr>
            </w:pPr>
            <w:r w:rsidRPr="00FD6003">
              <w:rPr>
                <w:rFonts w:ascii="Palemonas" w:hAnsi="Palemonas"/>
                <w:sz w:val="24"/>
                <w:szCs w:val="24"/>
              </w:rPr>
              <w:t>valstybės įmonės Registrų centro Lietuvos Respublikos Vyriausybės nustatyta tvarka išduoto dokumento, patvirtinančio jungtinius kompetentingų institucijų tvarkomus duomenis.</w:t>
            </w:r>
          </w:p>
          <w:p w14:paraId="6EFAEF35" w14:textId="77777777" w:rsidR="00592FAB" w:rsidRPr="00FD6003" w:rsidRDefault="00592FAB" w:rsidP="00A5245E">
            <w:pPr>
              <w:pStyle w:val="Betarp"/>
              <w:jc w:val="both"/>
              <w:rPr>
                <w:rFonts w:ascii="Palemonas" w:hAnsi="Palemonas"/>
                <w:sz w:val="24"/>
                <w:szCs w:val="24"/>
                <w:lang w:eastAsia="en-US"/>
              </w:rPr>
            </w:pPr>
          </w:p>
          <w:p w14:paraId="2BB7B878"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lang w:eastAsia="en-US"/>
              </w:rPr>
              <w:t>Iš ne Lietuvoje įsteigtų subjektų reikalaujama:</w:t>
            </w:r>
          </w:p>
          <w:p w14:paraId="422CA2F1" w14:textId="77777777" w:rsidR="00592FAB" w:rsidRPr="00FD6003" w:rsidRDefault="00592FAB" w:rsidP="00A5245E">
            <w:pPr>
              <w:pStyle w:val="Betarp"/>
              <w:numPr>
                <w:ilvl w:val="0"/>
                <w:numId w:val="17"/>
              </w:numPr>
              <w:ind w:left="314"/>
              <w:jc w:val="both"/>
              <w:rPr>
                <w:rFonts w:ascii="Palemonas" w:hAnsi="Palemonas"/>
                <w:b/>
                <w:bCs/>
                <w:sz w:val="24"/>
                <w:szCs w:val="24"/>
              </w:rPr>
            </w:pPr>
            <w:r w:rsidRPr="00FD6003">
              <w:rPr>
                <w:rFonts w:ascii="Palemonas" w:hAnsi="Palemonas"/>
                <w:sz w:val="24"/>
                <w:szCs w:val="24"/>
              </w:rPr>
              <w:t>atitinkamos užsienio šalies institucijos dokumento</w:t>
            </w:r>
            <w:r w:rsidRPr="00FD6003">
              <w:rPr>
                <w:rStyle w:val="Puslapioinaosnuoroda"/>
                <w:rFonts w:ascii="Palemonas" w:hAnsi="Palemonas"/>
                <w:sz w:val="24"/>
                <w:szCs w:val="24"/>
              </w:rPr>
              <w:footnoteReference w:id="1"/>
            </w:r>
            <w:r w:rsidRPr="00FD6003">
              <w:rPr>
                <w:rFonts w:ascii="Palemonas" w:hAnsi="Palemonas"/>
                <w:sz w:val="24"/>
                <w:szCs w:val="24"/>
              </w:rPr>
              <w:t>.</w:t>
            </w:r>
          </w:p>
          <w:p w14:paraId="4573DF1A" w14:textId="77777777" w:rsidR="00592FAB" w:rsidRPr="00FD6003" w:rsidRDefault="00592FAB" w:rsidP="00A5245E">
            <w:pPr>
              <w:pStyle w:val="Betarp"/>
              <w:jc w:val="both"/>
              <w:rPr>
                <w:rFonts w:ascii="Palemonas" w:hAnsi="Palemonas"/>
                <w:sz w:val="24"/>
                <w:szCs w:val="24"/>
              </w:rPr>
            </w:pPr>
          </w:p>
          <w:p w14:paraId="0942C356" w14:textId="77777777" w:rsidR="00592FAB" w:rsidRPr="00FD6003" w:rsidRDefault="00592FAB" w:rsidP="00A5245E">
            <w:pPr>
              <w:pStyle w:val="Betarp"/>
              <w:jc w:val="both"/>
              <w:rPr>
                <w:rFonts w:ascii="Palemonas" w:hAnsi="Palemonas"/>
                <w:color w:val="7030A0"/>
                <w:sz w:val="24"/>
                <w:szCs w:val="24"/>
              </w:rPr>
            </w:pPr>
            <w:r w:rsidRPr="00FD6003">
              <w:rPr>
                <w:rFonts w:ascii="Palemonas" w:hAnsi="Palemonas"/>
                <w:sz w:val="24"/>
                <w:szCs w:val="24"/>
              </w:rPr>
              <w:t xml:space="preserve">Nurodyti dokumentai turi būti išduoti ne anksčiau kaip </w:t>
            </w:r>
            <w:r w:rsidRPr="005A04C1">
              <w:rPr>
                <w:rFonts w:ascii="Palemonas" w:hAnsi="Palemonas"/>
                <w:sz w:val="24"/>
                <w:szCs w:val="24"/>
              </w:rPr>
              <w:t xml:space="preserve">180 dienų </w:t>
            </w:r>
            <w:r w:rsidRPr="00FD6003">
              <w:rPr>
                <w:rFonts w:ascii="Palemonas" w:hAnsi="Palemonas"/>
                <w:sz w:val="24"/>
                <w:szCs w:val="24"/>
              </w:rPr>
              <w:t xml:space="preserve">iki </w:t>
            </w:r>
            <w:r w:rsidRPr="00FD6003">
              <w:rPr>
                <w:rFonts w:ascii="Palemonas" w:eastAsia="Times New Roman" w:hAnsi="Palemonas"/>
                <w:i/>
                <w:iCs/>
                <w:sz w:val="24"/>
                <w:szCs w:val="24"/>
              </w:rPr>
              <w:t>tos dienos, kai tiekėjas perkančiosios organizacijos prašymu turės pateikti pašalinimo pagrindų nebuvimą patvirtinančius dok</w:t>
            </w:r>
            <w:r w:rsidRPr="00FD6003">
              <w:rPr>
                <w:rFonts w:ascii="Palemonas" w:eastAsia="Times New Roman" w:hAnsi="Palemonas"/>
                <w:sz w:val="24"/>
                <w:szCs w:val="24"/>
              </w:rPr>
              <w:t>umentus</w:t>
            </w:r>
            <w:r w:rsidRPr="00FD6003">
              <w:rPr>
                <w:rFonts w:ascii="Palemonas" w:hAnsi="Palemonas"/>
                <w:sz w:val="24"/>
                <w:szCs w:val="24"/>
              </w:rPr>
              <w:t xml:space="preserve">. </w:t>
            </w:r>
          </w:p>
          <w:p w14:paraId="614C7A61" w14:textId="77777777" w:rsidR="00592FAB" w:rsidRPr="00FD6003" w:rsidRDefault="00592FAB" w:rsidP="00A5245E">
            <w:pPr>
              <w:pStyle w:val="Betarp"/>
              <w:jc w:val="both"/>
              <w:rPr>
                <w:rFonts w:ascii="Palemonas" w:hAnsi="Palemonas"/>
                <w:b/>
                <w:bCs/>
                <w:sz w:val="24"/>
                <w:szCs w:val="24"/>
              </w:rPr>
            </w:pPr>
          </w:p>
          <w:p w14:paraId="4DFFC7A9" w14:textId="77777777" w:rsidR="00592FAB" w:rsidRPr="00FD6003" w:rsidRDefault="00592FAB" w:rsidP="00A5245E">
            <w:pPr>
              <w:pStyle w:val="Betarp"/>
              <w:jc w:val="both"/>
              <w:rPr>
                <w:rFonts w:ascii="Palemonas" w:hAnsi="Palemonas" w:cstheme="minorHAnsi"/>
                <w:bCs/>
                <w:sz w:val="24"/>
                <w:szCs w:val="24"/>
              </w:rPr>
            </w:pPr>
            <w:r w:rsidRPr="00FD6003">
              <w:rPr>
                <w:rFonts w:ascii="Palemonas" w:hAnsi="Palemonas" w:cstheme="minorHAns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89B71DD" w14:textId="77777777" w:rsidR="00592FAB" w:rsidRPr="00FD6003" w:rsidRDefault="00592FAB" w:rsidP="00A5245E">
            <w:pPr>
              <w:pStyle w:val="Betarp"/>
              <w:jc w:val="both"/>
              <w:rPr>
                <w:rFonts w:ascii="Palemonas" w:hAnsi="Palemonas" w:cstheme="minorHAnsi"/>
                <w:bCs/>
                <w:sz w:val="24"/>
                <w:szCs w:val="24"/>
              </w:rPr>
            </w:pPr>
          </w:p>
          <w:p w14:paraId="2E6C1276" w14:textId="77777777" w:rsidR="00592FAB" w:rsidRPr="00FD6003" w:rsidRDefault="00592FAB" w:rsidP="00A5245E">
            <w:pPr>
              <w:pStyle w:val="Betarp"/>
              <w:jc w:val="both"/>
              <w:rPr>
                <w:rFonts w:ascii="Palemonas" w:hAnsi="Palemonas" w:cs="Times New Roman"/>
                <w:b/>
                <w:bCs/>
                <w:i/>
                <w:iCs/>
                <w:sz w:val="24"/>
                <w:szCs w:val="24"/>
              </w:rPr>
            </w:pPr>
            <w:r w:rsidRPr="00FD6003">
              <w:rPr>
                <w:rFonts w:ascii="Palemonas" w:hAnsi="Palemonas" w:cs="Times New Roman"/>
                <w:b/>
                <w:bCs/>
                <w:i/>
                <w:iCs/>
                <w:sz w:val="24"/>
                <w:szCs w:val="24"/>
              </w:rPr>
              <w:t>PASTABA</w:t>
            </w:r>
          </w:p>
          <w:p w14:paraId="030D1748" w14:textId="77777777" w:rsidR="00592FAB" w:rsidRPr="00FD6003" w:rsidRDefault="00592FAB" w:rsidP="00A5245E">
            <w:pPr>
              <w:pStyle w:val="Betarp"/>
              <w:jc w:val="both"/>
              <w:rPr>
                <w:rFonts w:ascii="Palemonas" w:hAnsi="Palemonas" w:cs="Times New Roman"/>
                <w:sz w:val="24"/>
                <w:szCs w:val="24"/>
              </w:rPr>
            </w:pPr>
            <w:r w:rsidRPr="00FD6003">
              <w:rPr>
                <w:rFonts w:ascii="Palemonas" w:hAnsi="Palemonas"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2842D38A" w14:textId="77777777" w:rsidR="00592FAB" w:rsidRPr="00FD6003" w:rsidRDefault="00592FAB" w:rsidP="00A5245E">
            <w:pPr>
              <w:pStyle w:val="Betarp"/>
              <w:jc w:val="both"/>
              <w:rPr>
                <w:rFonts w:ascii="Palemonas" w:hAnsi="Palemonas" w:cstheme="minorHAnsi"/>
                <w:b/>
                <w:bCs/>
                <w:sz w:val="24"/>
                <w:szCs w:val="24"/>
              </w:rPr>
            </w:pPr>
          </w:p>
          <w:p w14:paraId="26BA1952" w14:textId="77777777" w:rsidR="00592FAB" w:rsidRPr="00FD6003" w:rsidRDefault="00592FAB" w:rsidP="00A5245E">
            <w:pPr>
              <w:pStyle w:val="Betarp"/>
              <w:jc w:val="both"/>
              <w:rPr>
                <w:rFonts w:ascii="Palemonas" w:hAnsi="Palemonas" w:cstheme="minorHAnsi"/>
                <w:b/>
                <w:bCs/>
                <w:sz w:val="24"/>
                <w:szCs w:val="24"/>
              </w:rPr>
            </w:pPr>
          </w:p>
        </w:tc>
      </w:tr>
      <w:tr w:rsidR="00592FAB" w14:paraId="628EAB1E" w14:textId="77777777" w:rsidTr="00E7085E">
        <w:tc>
          <w:tcPr>
            <w:tcW w:w="595" w:type="dxa"/>
          </w:tcPr>
          <w:p w14:paraId="216D3146" w14:textId="77777777" w:rsidR="00592FAB" w:rsidRPr="00FD6003" w:rsidRDefault="00592FAB" w:rsidP="00A5245E">
            <w:pPr>
              <w:rPr>
                <w:rFonts w:ascii="Palemonas" w:hAnsi="Palemonas"/>
                <w:sz w:val="24"/>
                <w:szCs w:val="24"/>
              </w:rPr>
            </w:pPr>
            <w:r w:rsidRPr="00FD6003">
              <w:rPr>
                <w:rFonts w:ascii="Palemonas" w:hAnsi="Palemonas"/>
                <w:sz w:val="24"/>
                <w:szCs w:val="24"/>
              </w:rPr>
              <w:lastRenderedPageBreak/>
              <w:t>2.</w:t>
            </w:r>
          </w:p>
        </w:tc>
        <w:tc>
          <w:tcPr>
            <w:tcW w:w="3795" w:type="dxa"/>
          </w:tcPr>
          <w:p w14:paraId="7508204B"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t>Tiekėjas yra neatlikęs jam paskirtos baudžiamojo poveikio priemonės – uždraudimo juridiniam asmeniui dalyvauti viešuosiuose pirkimuose.</w:t>
            </w:r>
          </w:p>
        </w:tc>
        <w:tc>
          <w:tcPr>
            <w:tcW w:w="1842" w:type="dxa"/>
          </w:tcPr>
          <w:p w14:paraId="53CBE397" w14:textId="77777777" w:rsidR="00592FAB" w:rsidRPr="00FD6003" w:rsidRDefault="00592FAB" w:rsidP="00A5245E">
            <w:pPr>
              <w:pStyle w:val="Betarp"/>
              <w:jc w:val="both"/>
              <w:rPr>
                <w:rFonts w:ascii="Palemonas" w:eastAsia="Yu Mincho" w:hAnsi="Palemonas" w:cs="Arial"/>
                <w:b/>
                <w:bCs/>
                <w:sz w:val="24"/>
                <w:szCs w:val="24"/>
                <w:lang w:eastAsia="en-US"/>
              </w:rPr>
            </w:pPr>
            <w:r w:rsidRPr="00FD6003">
              <w:rPr>
                <w:rFonts w:ascii="Palemonas" w:eastAsia="Yu Mincho" w:hAnsi="Palemonas" w:cs="Arial"/>
                <w:b/>
                <w:bCs/>
                <w:sz w:val="24"/>
                <w:szCs w:val="24"/>
                <w:lang w:eastAsia="en-US"/>
              </w:rPr>
              <w:t>VPĮ 46 straipsnio 2¹ dalis</w:t>
            </w:r>
          </w:p>
          <w:p w14:paraId="4FE70BEB" w14:textId="77777777" w:rsidR="00592FAB" w:rsidRPr="00FD6003" w:rsidRDefault="00592FAB" w:rsidP="00A5245E">
            <w:pPr>
              <w:pStyle w:val="Betarp"/>
              <w:jc w:val="both"/>
              <w:rPr>
                <w:rFonts w:ascii="Palemonas" w:eastAsia="Yu Mincho" w:hAnsi="Palemonas" w:cs="Arial"/>
                <w:b/>
                <w:bCs/>
                <w:sz w:val="24"/>
                <w:szCs w:val="24"/>
              </w:rPr>
            </w:pPr>
          </w:p>
          <w:p w14:paraId="6DC11E12"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sz w:val="24"/>
                <w:szCs w:val="24"/>
                <w:lang w:eastAsia="en-US"/>
              </w:rPr>
              <w:t>EBVPD III dalies D2 punktas</w:t>
            </w:r>
          </w:p>
        </w:tc>
        <w:tc>
          <w:tcPr>
            <w:tcW w:w="3692" w:type="dxa"/>
          </w:tcPr>
          <w:p w14:paraId="24AB815E"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t>Iš Lietuvoje įsteigtų subjektų įrodančių dokumentų nereikalaujama. Užtenka pateikto EBVPD.</w:t>
            </w:r>
          </w:p>
        </w:tc>
      </w:tr>
      <w:tr w:rsidR="00592FAB" w14:paraId="487A4208" w14:textId="77777777" w:rsidTr="00E7085E">
        <w:tc>
          <w:tcPr>
            <w:tcW w:w="595" w:type="dxa"/>
          </w:tcPr>
          <w:p w14:paraId="1647920A" w14:textId="77777777" w:rsidR="00592FAB" w:rsidRPr="00FD6003" w:rsidRDefault="00592FAB" w:rsidP="00A5245E">
            <w:pPr>
              <w:rPr>
                <w:rFonts w:ascii="Palemonas" w:hAnsi="Palemonas"/>
                <w:sz w:val="24"/>
                <w:szCs w:val="24"/>
              </w:rPr>
            </w:pPr>
            <w:r w:rsidRPr="00FD6003">
              <w:rPr>
                <w:rFonts w:ascii="Palemonas" w:hAnsi="Palemonas"/>
                <w:sz w:val="24"/>
                <w:szCs w:val="24"/>
              </w:rPr>
              <w:t>3.</w:t>
            </w:r>
          </w:p>
        </w:tc>
        <w:tc>
          <w:tcPr>
            <w:tcW w:w="3795" w:type="dxa"/>
          </w:tcPr>
          <w:p w14:paraId="52BA51F0" w14:textId="77777777" w:rsidR="00592FAB" w:rsidRPr="00FD6003" w:rsidRDefault="00592FAB" w:rsidP="00A5245E">
            <w:pPr>
              <w:pStyle w:val="Betarp"/>
              <w:jc w:val="both"/>
              <w:rPr>
                <w:rFonts w:ascii="Palemonas" w:hAnsi="Palemonas"/>
                <w:b/>
                <w:bCs/>
                <w:sz w:val="24"/>
                <w:szCs w:val="24"/>
                <w:lang w:eastAsia="en-US"/>
              </w:rPr>
            </w:pPr>
            <w:r w:rsidRPr="00FD6003">
              <w:rPr>
                <w:rFonts w:ascii="Palemonas" w:hAnsi="Palemonas"/>
                <w:sz w:val="24"/>
                <w:szCs w:val="24"/>
                <w:lang w:eastAsia="en-US"/>
              </w:rPr>
              <w:t xml:space="preserve">Tiekėjas yra nuteistas už įsipareigojimų, susijusių su mokesčių, įskaitant socialinio </w:t>
            </w:r>
            <w:r w:rsidRPr="00FD6003">
              <w:rPr>
                <w:rFonts w:ascii="Palemonas" w:hAnsi="Palemonas"/>
                <w:sz w:val="24"/>
                <w:szCs w:val="24"/>
                <w:lang w:eastAsia="en-US"/>
              </w:rPr>
              <w:lastRenderedPageBreak/>
              <w:t xml:space="preserve">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E648E4" w14:textId="77777777" w:rsidR="00592FAB" w:rsidRPr="00FD6003" w:rsidRDefault="00592FAB" w:rsidP="00A5245E">
            <w:pPr>
              <w:pStyle w:val="Betarp"/>
              <w:jc w:val="both"/>
              <w:rPr>
                <w:rFonts w:ascii="Palemonas" w:hAnsi="Palemonas" w:cstheme="minorHAnsi"/>
                <w:b/>
                <w:bCs/>
                <w:sz w:val="24"/>
                <w:szCs w:val="24"/>
                <w:lang w:eastAsia="en-US"/>
              </w:rPr>
            </w:pPr>
          </w:p>
          <w:p w14:paraId="2D873177"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Laikoma, kad tiekėjas nuteistas už aukščiau nurodytą nusikalstamą veiką, kai dėl:</w:t>
            </w:r>
          </w:p>
          <w:p w14:paraId="36816584" w14:textId="77777777" w:rsidR="00592FAB" w:rsidRPr="00FD6003" w:rsidRDefault="00592FAB" w:rsidP="00A5245E">
            <w:pPr>
              <w:pStyle w:val="Betarp"/>
              <w:jc w:val="both"/>
              <w:rPr>
                <w:rFonts w:ascii="Palemonas" w:hAnsi="Palemonas" w:cstheme="minorHAnsi"/>
                <w:bCs/>
                <w:sz w:val="24"/>
                <w:szCs w:val="24"/>
                <w:lang w:eastAsia="en-US"/>
              </w:rPr>
            </w:pPr>
            <w:r w:rsidRPr="00FD6003">
              <w:rPr>
                <w:rFonts w:ascii="Palemonas" w:hAnsi="Palemonas" w:cstheme="minorHAnsi"/>
                <w:bCs/>
                <w:sz w:val="24"/>
                <w:szCs w:val="24"/>
                <w:lang w:eastAsia="en-US"/>
              </w:rPr>
              <w:t>1) tiekėjo, kuris yra fizinis asmuo, per pastaruosius 5 metus buvo priimtas ir įsiteisėjęs apkaltinamasis teismo nuosprendis ir šis asmuo turi neišnykusį ar nepanaikintą teistumą;</w:t>
            </w:r>
          </w:p>
          <w:p w14:paraId="1D205724" w14:textId="77777777" w:rsidR="00592FAB" w:rsidRPr="00FD6003" w:rsidRDefault="00592FAB" w:rsidP="00A5245E">
            <w:pPr>
              <w:pStyle w:val="Betarp"/>
              <w:jc w:val="both"/>
              <w:rPr>
                <w:rFonts w:ascii="Palemonas" w:hAnsi="Palemonas" w:cstheme="minorHAnsi"/>
                <w:b/>
                <w:bCs/>
                <w:sz w:val="24"/>
                <w:szCs w:val="24"/>
                <w:lang w:eastAsia="en-US"/>
              </w:rPr>
            </w:pPr>
          </w:p>
          <w:p w14:paraId="7CBBBFEA"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 xml:space="preserve">2) tiekėjo, kuris yra juridinis asmuo, kita organizacija ar jos </w:t>
            </w:r>
            <w:r w:rsidRPr="00FD6003">
              <w:rPr>
                <w:rFonts w:ascii="Palemonas" w:hAnsi="Palemonas" w:cstheme="minorHAnsi"/>
                <w:b/>
                <w:sz w:val="24"/>
                <w:szCs w:val="24"/>
                <w:lang w:eastAsia="en-US"/>
              </w:rPr>
              <w:t>struktūrinis</w:t>
            </w:r>
            <w:r w:rsidRPr="00FD6003">
              <w:rPr>
                <w:rFonts w:ascii="Palemonas" w:hAnsi="Palemonas" w:cstheme="minorHAns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9BE6AEB"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Tačiau ši nuostata netaikoma, jeigu:</w:t>
            </w:r>
          </w:p>
          <w:p w14:paraId="29189D67"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1) tiekėjas yra įsipareigojęs sumokėti mokesčius, įskaitant socialinio draudimo įmokas ir dėl to laikomas jau įvykdžiusiu šioje dalyje nurodytus įsipareigojimus;</w:t>
            </w:r>
          </w:p>
          <w:p w14:paraId="305B3EB4"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2) įsiskolinimo suma neviršija 50 Eur (penkiasdešimt eurų);</w:t>
            </w:r>
          </w:p>
          <w:p w14:paraId="37814167"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2" w:type="dxa"/>
          </w:tcPr>
          <w:p w14:paraId="74B6E73A"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lastRenderedPageBreak/>
              <w:t>VPĮ 46 straipsnio 3 dalis</w:t>
            </w:r>
          </w:p>
          <w:p w14:paraId="27D1A1F8" w14:textId="77777777" w:rsidR="00592FAB" w:rsidRPr="00FD6003" w:rsidRDefault="00592FAB" w:rsidP="00A5245E">
            <w:pPr>
              <w:pStyle w:val="Betarp"/>
              <w:jc w:val="both"/>
              <w:rPr>
                <w:rFonts w:ascii="Palemonas" w:eastAsia="Arial" w:hAnsi="Palemonas" w:cs="Arial"/>
                <w:sz w:val="24"/>
                <w:szCs w:val="24"/>
              </w:rPr>
            </w:pPr>
          </w:p>
          <w:p w14:paraId="303F7159" w14:textId="77777777" w:rsidR="00592FAB" w:rsidRPr="00FD6003" w:rsidRDefault="00592FAB" w:rsidP="00A5245E">
            <w:pPr>
              <w:pStyle w:val="Betarp"/>
              <w:jc w:val="both"/>
              <w:rPr>
                <w:rFonts w:ascii="Palemonas" w:eastAsia="Yu Mincho" w:hAnsi="Palemonas" w:cs="Arial"/>
                <w:sz w:val="24"/>
                <w:szCs w:val="24"/>
              </w:rPr>
            </w:pPr>
            <w:r w:rsidRPr="00FD6003">
              <w:rPr>
                <w:rFonts w:ascii="Palemonas" w:eastAsia="Arial" w:hAnsi="Palemonas" w:cs="Arial"/>
                <w:sz w:val="24"/>
                <w:szCs w:val="24"/>
              </w:rPr>
              <w:t>EBVPD III dalies B1 ir B2 punktai</w:t>
            </w:r>
          </w:p>
        </w:tc>
        <w:tc>
          <w:tcPr>
            <w:tcW w:w="3692" w:type="dxa"/>
          </w:tcPr>
          <w:p w14:paraId="0CEC3D66"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lang w:eastAsia="en-US"/>
              </w:rPr>
              <w:lastRenderedPageBreak/>
              <w:t>Iš Lietuvoje įsteigtų subjektų reikalaujama:</w:t>
            </w:r>
          </w:p>
          <w:p w14:paraId="5DFC3244" w14:textId="77777777" w:rsidR="00592FAB" w:rsidRPr="00FD6003" w:rsidRDefault="00592FAB" w:rsidP="00A5245E">
            <w:pPr>
              <w:pStyle w:val="Betarp"/>
              <w:jc w:val="both"/>
              <w:rPr>
                <w:rFonts w:ascii="Palemonas" w:hAnsi="Palemonas" w:cstheme="minorHAnsi"/>
                <w:b/>
                <w:bCs/>
                <w:sz w:val="24"/>
                <w:szCs w:val="24"/>
              </w:rPr>
            </w:pPr>
            <w:r w:rsidRPr="00FD6003">
              <w:rPr>
                <w:rFonts w:ascii="Palemonas" w:hAnsi="Palemonas"/>
                <w:sz w:val="24"/>
                <w:szCs w:val="24"/>
              </w:rPr>
              <w:lastRenderedPageBreak/>
              <w:t>1) Dėl įsipareigojimų, susijusių su mokesčių mokėjimu, įvykdymo i</w:t>
            </w:r>
            <w:r w:rsidRPr="00FD6003">
              <w:rPr>
                <w:rFonts w:ascii="Palemonas" w:hAnsi="Palemonas"/>
                <w:sz w:val="24"/>
                <w:szCs w:val="24"/>
                <w:lang w:eastAsia="en-US"/>
              </w:rPr>
              <w:t xml:space="preserve">š Lietuvoje įsteigtų subjektų </w:t>
            </w:r>
            <w:r w:rsidRPr="00FD6003">
              <w:rPr>
                <w:rFonts w:ascii="Palemonas" w:hAnsi="Palemonas"/>
                <w:sz w:val="24"/>
                <w:szCs w:val="24"/>
              </w:rPr>
              <w:t>prašoma:</w:t>
            </w:r>
          </w:p>
          <w:p w14:paraId="2F214E18" w14:textId="77777777" w:rsidR="00592FAB" w:rsidRPr="00FD6003" w:rsidRDefault="00592FAB" w:rsidP="00A5245E">
            <w:pPr>
              <w:pStyle w:val="Betarp"/>
              <w:jc w:val="both"/>
              <w:rPr>
                <w:rFonts w:ascii="Palemonas" w:hAnsi="Palemonas"/>
                <w:b/>
                <w:bCs/>
                <w:sz w:val="24"/>
                <w:szCs w:val="24"/>
              </w:rPr>
            </w:pPr>
          </w:p>
          <w:p w14:paraId="2BBDBE12" w14:textId="77777777" w:rsidR="00592FAB" w:rsidRPr="00FD6003" w:rsidRDefault="00592FAB" w:rsidP="00A5245E">
            <w:pPr>
              <w:pStyle w:val="Betarp"/>
              <w:numPr>
                <w:ilvl w:val="0"/>
                <w:numId w:val="20"/>
              </w:numPr>
              <w:jc w:val="both"/>
              <w:rPr>
                <w:rFonts w:ascii="Palemonas" w:hAnsi="Palemonas"/>
                <w:sz w:val="24"/>
                <w:szCs w:val="24"/>
              </w:rPr>
            </w:pPr>
            <w:r w:rsidRPr="00FD6003">
              <w:rPr>
                <w:rFonts w:ascii="Palemonas" w:hAnsi="Palemonas"/>
                <w:sz w:val="24"/>
                <w:szCs w:val="24"/>
              </w:rPr>
              <w:t xml:space="preserve">išrašo iš teismo sprendimo (jei toks yra) </w:t>
            </w:r>
          </w:p>
          <w:p w14:paraId="293179BA" w14:textId="77777777" w:rsidR="00592FAB" w:rsidRPr="00FD6003" w:rsidRDefault="00592FAB" w:rsidP="00A5245E">
            <w:pPr>
              <w:pStyle w:val="Betarp"/>
              <w:numPr>
                <w:ilvl w:val="0"/>
                <w:numId w:val="20"/>
              </w:numPr>
              <w:jc w:val="both"/>
              <w:rPr>
                <w:rFonts w:ascii="Palemonas" w:hAnsi="Palemonas"/>
                <w:sz w:val="24"/>
                <w:szCs w:val="24"/>
              </w:rPr>
            </w:pPr>
            <w:r w:rsidRPr="00FD6003">
              <w:rPr>
                <w:rFonts w:ascii="Palemonas" w:hAnsi="Palemonas"/>
                <w:sz w:val="24"/>
                <w:szCs w:val="24"/>
              </w:rPr>
              <w:t>arba Valstybinės mokesčių inspekcijos prie Lietuvos Respublikos finansų ministerijos išduoto dokumento,</w:t>
            </w:r>
          </w:p>
          <w:p w14:paraId="6A17AF75" w14:textId="77777777" w:rsidR="00592FAB" w:rsidRPr="00FD6003" w:rsidRDefault="00592FAB" w:rsidP="00A5245E">
            <w:pPr>
              <w:pStyle w:val="Betarp"/>
              <w:numPr>
                <w:ilvl w:val="0"/>
                <w:numId w:val="19"/>
              </w:numPr>
              <w:jc w:val="both"/>
              <w:rPr>
                <w:rFonts w:ascii="Palemonas" w:hAnsi="Palemonas"/>
                <w:sz w:val="24"/>
                <w:szCs w:val="24"/>
              </w:rPr>
            </w:pPr>
            <w:r w:rsidRPr="00FD6003">
              <w:rPr>
                <w:rFonts w:ascii="Palemonas" w:hAnsi="Palemonas"/>
                <w:sz w:val="24"/>
                <w:szCs w:val="24"/>
              </w:rPr>
              <w:t>arba valstybės įmonės Registrų centro Lietuvos Respublikos Vyriausybės nustatyta tvarka išduoto dokumento, patvirtinančio jungtinius kompetentingų institucijų tvarkomus duomenis.</w:t>
            </w:r>
          </w:p>
          <w:p w14:paraId="29B30202" w14:textId="77777777" w:rsidR="00592FAB" w:rsidRPr="00FD6003" w:rsidRDefault="00592FAB" w:rsidP="00A5245E">
            <w:pPr>
              <w:pStyle w:val="Betarp"/>
              <w:jc w:val="both"/>
              <w:rPr>
                <w:rFonts w:ascii="Palemonas" w:hAnsi="Palemonas"/>
                <w:sz w:val="24"/>
                <w:szCs w:val="24"/>
              </w:rPr>
            </w:pPr>
          </w:p>
          <w:p w14:paraId="5360CCC9"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lang w:eastAsia="en-US"/>
              </w:rPr>
              <w:t>Iš ne Lietuvoje įsteigtų subjektų reikalaujama:</w:t>
            </w:r>
          </w:p>
          <w:p w14:paraId="439D0E7D" w14:textId="77777777" w:rsidR="00592FAB" w:rsidRPr="00FD6003" w:rsidRDefault="00592FAB" w:rsidP="00A5245E">
            <w:pPr>
              <w:pStyle w:val="Betarp"/>
              <w:numPr>
                <w:ilvl w:val="0"/>
                <w:numId w:val="17"/>
              </w:numPr>
              <w:ind w:left="314"/>
              <w:jc w:val="both"/>
              <w:rPr>
                <w:rFonts w:ascii="Palemonas" w:hAnsi="Palemonas"/>
                <w:b/>
                <w:bCs/>
                <w:sz w:val="24"/>
                <w:szCs w:val="24"/>
              </w:rPr>
            </w:pPr>
            <w:r w:rsidRPr="00FD6003">
              <w:rPr>
                <w:rFonts w:ascii="Palemonas" w:hAnsi="Palemonas"/>
                <w:sz w:val="24"/>
                <w:szCs w:val="24"/>
              </w:rPr>
              <w:t>atitinkamos užsienio šalies institucijos dokumento</w:t>
            </w:r>
            <w:r w:rsidRPr="00FD6003">
              <w:rPr>
                <w:rStyle w:val="Puslapioinaosnuoroda"/>
                <w:rFonts w:ascii="Palemonas" w:hAnsi="Palemonas"/>
                <w:sz w:val="24"/>
                <w:szCs w:val="24"/>
              </w:rPr>
              <w:footnoteReference w:id="2"/>
            </w:r>
            <w:r w:rsidRPr="00FD6003">
              <w:rPr>
                <w:rFonts w:ascii="Palemonas" w:hAnsi="Palemonas"/>
                <w:sz w:val="24"/>
                <w:szCs w:val="24"/>
              </w:rPr>
              <w:t>.</w:t>
            </w:r>
          </w:p>
          <w:p w14:paraId="7B41B895" w14:textId="77777777" w:rsidR="00592FAB" w:rsidRPr="00FD6003" w:rsidRDefault="00592FAB" w:rsidP="00A5245E">
            <w:pPr>
              <w:pStyle w:val="Betarp"/>
              <w:jc w:val="both"/>
              <w:rPr>
                <w:rFonts w:ascii="Palemonas" w:eastAsia="Yu Mincho" w:hAnsi="Palemonas" w:cs="Arial"/>
                <w:sz w:val="24"/>
                <w:szCs w:val="24"/>
              </w:rPr>
            </w:pPr>
          </w:p>
          <w:p w14:paraId="235330E7" w14:textId="77777777" w:rsidR="00592FAB" w:rsidRPr="00FD6003" w:rsidRDefault="00592FAB" w:rsidP="00A5245E">
            <w:pPr>
              <w:pStyle w:val="Betarp"/>
              <w:jc w:val="both"/>
              <w:rPr>
                <w:rFonts w:ascii="Palemonas" w:hAnsi="Palemonas"/>
                <w:i/>
                <w:iCs/>
                <w:color w:val="7030A0"/>
                <w:sz w:val="24"/>
                <w:szCs w:val="24"/>
              </w:rPr>
            </w:pPr>
            <w:r w:rsidRPr="00FD6003">
              <w:rPr>
                <w:rFonts w:ascii="Palemonas" w:hAnsi="Palemonas"/>
                <w:sz w:val="24"/>
                <w:szCs w:val="24"/>
              </w:rPr>
              <w:t xml:space="preserve">Nurodyti dokumentai turi būti  išduoti ne anksčiau kaip </w:t>
            </w:r>
            <w:r w:rsidRPr="00854568">
              <w:rPr>
                <w:rFonts w:ascii="Palemonas" w:hAnsi="Palemonas"/>
                <w:sz w:val="24"/>
                <w:szCs w:val="24"/>
              </w:rPr>
              <w:t xml:space="preserve">120 dienų </w:t>
            </w:r>
            <w:r w:rsidRPr="00FD6003">
              <w:rPr>
                <w:rFonts w:ascii="Palemonas" w:hAnsi="Palemonas"/>
                <w:sz w:val="24"/>
                <w:szCs w:val="24"/>
              </w:rPr>
              <w:t xml:space="preserve">iki </w:t>
            </w:r>
            <w:r w:rsidRPr="00FD6003">
              <w:rPr>
                <w:rFonts w:ascii="Palemonas" w:eastAsia="Times New Roman" w:hAnsi="Palemonas"/>
                <w:i/>
                <w:iCs/>
                <w:sz w:val="24"/>
                <w:szCs w:val="24"/>
              </w:rPr>
              <w:t>tos dienos, kai tiekėjas perkančiosios organizacijos prašymu turės pateikti pašalinimo pagrindų nebuvimą patvirtinančius dok</w:t>
            </w:r>
            <w:r w:rsidRPr="00FD6003">
              <w:rPr>
                <w:rFonts w:ascii="Palemonas" w:eastAsia="Times New Roman" w:hAnsi="Palemonas"/>
                <w:sz w:val="24"/>
                <w:szCs w:val="24"/>
              </w:rPr>
              <w:t>umentus</w:t>
            </w:r>
            <w:r w:rsidRPr="00FD6003">
              <w:rPr>
                <w:rFonts w:ascii="Palemonas" w:hAnsi="Palemonas"/>
                <w:sz w:val="24"/>
                <w:szCs w:val="24"/>
              </w:rPr>
              <w:t xml:space="preserve">. </w:t>
            </w:r>
          </w:p>
          <w:p w14:paraId="4987E2A9" w14:textId="77777777" w:rsidR="00592FAB" w:rsidRPr="00FD6003" w:rsidRDefault="00592FAB" w:rsidP="00A5245E">
            <w:pPr>
              <w:pStyle w:val="Betarp"/>
              <w:jc w:val="both"/>
              <w:rPr>
                <w:rFonts w:ascii="Palemonas" w:hAnsi="Palemonas" w:cstheme="minorHAnsi"/>
                <w:b/>
                <w:bCs/>
                <w:sz w:val="24"/>
                <w:szCs w:val="24"/>
              </w:rPr>
            </w:pPr>
            <w:r w:rsidRPr="00FD6003">
              <w:rPr>
                <w:rFonts w:ascii="Palemonas" w:hAnsi="Palemonas" w:cstheme="minorHAnsi"/>
                <w:bCs/>
                <w:sz w:val="24"/>
                <w:szCs w:val="24"/>
              </w:rPr>
              <w:t xml:space="preserve">Jei dokumentas išduotas anksčiau, tačiau jame nurodytas galiojimo terminas ilgesnis nei pašalinimo </w:t>
            </w:r>
            <w:r w:rsidRPr="00FD6003">
              <w:rPr>
                <w:rFonts w:ascii="Palemonas" w:hAnsi="Palemonas" w:cstheme="minorHAnsi"/>
                <w:bCs/>
                <w:sz w:val="24"/>
                <w:szCs w:val="24"/>
              </w:rPr>
              <w:lastRenderedPageBreak/>
              <w:t>pagrindų nebuvimą patvirtinančių dokumentų pagal EBVPD galutinis pateikimo terminas, toks dokumentas jo galiojimo laikotarpiu yra priimtinas.</w:t>
            </w:r>
          </w:p>
          <w:p w14:paraId="7D0F57F0" w14:textId="77777777" w:rsidR="00592FAB" w:rsidRPr="00FD6003" w:rsidRDefault="00592FAB" w:rsidP="00A5245E">
            <w:pPr>
              <w:pStyle w:val="Betarp"/>
              <w:jc w:val="both"/>
              <w:rPr>
                <w:rFonts w:ascii="Palemonas" w:hAnsi="Palemonas" w:cstheme="minorHAnsi"/>
                <w:b/>
                <w:bCs/>
                <w:sz w:val="24"/>
                <w:szCs w:val="24"/>
              </w:rPr>
            </w:pPr>
          </w:p>
          <w:p w14:paraId="50AD9DA1" w14:textId="77777777" w:rsidR="00592FAB" w:rsidRPr="00FD6003" w:rsidRDefault="00592FAB" w:rsidP="00A5245E">
            <w:pPr>
              <w:pStyle w:val="Betarp"/>
              <w:jc w:val="both"/>
              <w:rPr>
                <w:rFonts w:ascii="Palemonas" w:hAnsi="Palemonas" w:cstheme="minorHAnsi"/>
                <w:b/>
                <w:bCs/>
                <w:sz w:val="24"/>
                <w:szCs w:val="24"/>
              </w:rPr>
            </w:pPr>
            <w:r w:rsidRPr="00FD6003">
              <w:rPr>
                <w:rFonts w:ascii="Palemonas" w:hAnsi="Palemonas" w:cstheme="minorHAnsi"/>
                <w:bCs/>
                <w:sz w:val="24"/>
                <w:szCs w:val="24"/>
              </w:rPr>
              <w:t>2) Dėl įsipareigojimų, susijusių su socialinio draudimo įmokų mokėjimu, įvykdymo i</w:t>
            </w:r>
            <w:r w:rsidRPr="00FD6003">
              <w:rPr>
                <w:rFonts w:ascii="Palemonas" w:hAnsi="Palemonas"/>
                <w:sz w:val="24"/>
                <w:szCs w:val="24"/>
                <w:lang w:eastAsia="en-US"/>
              </w:rPr>
              <w:t xml:space="preserve">š Lietuvoje įsteigtų subjektų </w:t>
            </w:r>
            <w:r w:rsidRPr="00FD6003">
              <w:rPr>
                <w:rFonts w:ascii="Palemonas" w:hAnsi="Palemonas" w:cstheme="minorHAnsi"/>
                <w:bCs/>
                <w:sz w:val="24"/>
                <w:szCs w:val="24"/>
              </w:rPr>
              <w:t>prašoma:</w:t>
            </w:r>
          </w:p>
          <w:p w14:paraId="2F8504AD" w14:textId="77777777" w:rsidR="00592FAB" w:rsidRPr="00FD6003" w:rsidRDefault="00592FAB" w:rsidP="00A5245E">
            <w:pPr>
              <w:pStyle w:val="Betarp"/>
              <w:jc w:val="both"/>
              <w:rPr>
                <w:rFonts w:ascii="Palemonas" w:hAnsi="Palemonas" w:cstheme="minorHAnsi"/>
                <w:bCs/>
                <w:sz w:val="24"/>
                <w:szCs w:val="24"/>
              </w:rPr>
            </w:pPr>
            <w:r w:rsidRPr="00FD6003">
              <w:rPr>
                <w:rFonts w:ascii="Palemonas" w:hAnsi="Palemonas" w:cstheme="minorHAnsi"/>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FD6003">
                <w:rPr>
                  <w:rStyle w:val="Hipersaitas"/>
                  <w:rFonts w:ascii="Palemonas" w:hAnsi="Palemonas" w:cstheme="minorHAnsi"/>
                  <w:bCs/>
                  <w:sz w:val="24"/>
                  <w:szCs w:val="24"/>
                  <w:u w:val="single"/>
                </w:rPr>
                <w:t>http://draudejai.sodra.lt/draudeju_viesi_duomenys/</w:t>
              </w:r>
            </w:hyperlink>
            <w:r w:rsidRPr="00FD6003">
              <w:rPr>
                <w:rFonts w:ascii="Palemonas" w:hAnsi="Palemonas" w:cstheme="minorHAnsi"/>
                <w:bCs/>
                <w:sz w:val="24"/>
                <w:szCs w:val="24"/>
              </w:rPr>
              <w:t>.</w:t>
            </w:r>
          </w:p>
          <w:p w14:paraId="1D113CDD" w14:textId="77777777" w:rsidR="00592FAB" w:rsidRPr="00FD6003" w:rsidRDefault="00592FAB" w:rsidP="00A5245E">
            <w:pPr>
              <w:pStyle w:val="Betarp"/>
              <w:jc w:val="both"/>
              <w:rPr>
                <w:rFonts w:ascii="Palemonas" w:hAnsi="Palemonas" w:cstheme="minorHAnsi"/>
                <w:b/>
                <w:bCs/>
                <w:sz w:val="24"/>
                <w:szCs w:val="24"/>
              </w:rPr>
            </w:pPr>
          </w:p>
          <w:p w14:paraId="39589FDC"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7F98FE5" w14:textId="77777777" w:rsidR="00592FAB" w:rsidRPr="00FD6003" w:rsidRDefault="00592FAB" w:rsidP="00A5245E">
            <w:pPr>
              <w:pStyle w:val="Betarp"/>
              <w:jc w:val="both"/>
              <w:rPr>
                <w:rFonts w:ascii="Palemonas" w:hAnsi="Palemonas"/>
                <w:b/>
                <w:bCs/>
                <w:sz w:val="24"/>
                <w:szCs w:val="24"/>
              </w:rPr>
            </w:pPr>
          </w:p>
          <w:p w14:paraId="5C11F6EB"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 xml:space="preserve">2.2) Jeigu tiekėjas yra fizinis asmuo, registruotas Lietuvos Respublikoje, jis pateikia išrašą iš teismo sprendimo (jei toks yra) arba </w:t>
            </w:r>
            <w:r w:rsidRPr="00FD6003">
              <w:rPr>
                <w:rFonts w:ascii="Palemonas" w:hAnsi="Palemonas"/>
                <w:sz w:val="24"/>
                <w:szCs w:val="24"/>
              </w:rPr>
              <w:lastRenderedPageBreak/>
              <w:t>„Sodros“ išduotą dokumentą, arba valstybės įmonės Registrų centras Lietuvos Respublikos Vyriausybės nustatyta tvarka išduotą dokumentą, patvirtinantį jungtinius kompetentingų institucijų tvarkomus duomenis.</w:t>
            </w:r>
          </w:p>
          <w:p w14:paraId="383A6E16" w14:textId="77777777" w:rsidR="00592FAB" w:rsidRPr="00FD6003" w:rsidRDefault="00592FAB" w:rsidP="00A5245E">
            <w:pPr>
              <w:pStyle w:val="Betarp"/>
              <w:jc w:val="both"/>
              <w:rPr>
                <w:rFonts w:ascii="Palemonas" w:hAnsi="Palemonas" w:cstheme="minorHAnsi"/>
                <w:b/>
                <w:bCs/>
                <w:sz w:val="24"/>
                <w:szCs w:val="24"/>
              </w:rPr>
            </w:pPr>
          </w:p>
          <w:p w14:paraId="349E1E3B"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lang w:eastAsia="en-US"/>
              </w:rPr>
              <w:t>Iš ne Lietuvoje įsteigtų subjektų reikalaujama:</w:t>
            </w:r>
          </w:p>
          <w:p w14:paraId="30FA87EA" w14:textId="77777777" w:rsidR="00592FAB" w:rsidRPr="00FD6003" w:rsidRDefault="00592FAB" w:rsidP="00A5245E">
            <w:pPr>
              <w:pStyle w:val="Betarp"/>
              <w:numPr>
                <w:ilvl w:val="0"/>
                <w:numId w:val="17"/>
              </w:numPr>
              <w:ind w:left="314"/>
              <w:jc w:val="both"/>
              <w:rPr>
                <w:rFonts w:ascii="Palemonas" w:hAnsi="Palemonas"/>
                <w:b/>
                <w:bCs/>
                <w:sz w:val="24"/>
                <w:szCs w:val="24"/>
              </w:rPr>
            </w:pPr>
            <w:r w:rsidRPr="00FD6003">
              <w:rPr>
                <w:rFonts w:ascii="Palemonas" w:hAnsi="Palemonas"/>
                <w:sz w:val="24"/>
                <w:szCs w:val="24"/>
              </w:rPr>
              <w:t>atitinkamos užsienio šalies kompetentingos institucijos dokumento</w:t>
            </w:r>
            <w:r w:rsidRPr="00FD6003">
              <w:rPr>
                <w:rStyle w:val="Puslapioinaosnuoroda"/>
                <w:rFonts w:ascii="Palemonas" w:hAnsi="Palemonas"/>
                <w:sz w:val="24"/>
                <w:szCs w:val="24"/>
              </w:rPr>
              <w:footnoteReference w:id="3"/>
            </w:r>
            <w:r w:rsidRPr="00FD6003">
              <w:rPr>
                <w:rFonts w:ascii="Palemonas" w:hAnsi="Palemonas"/>
                <w:sz w:val="24"/>
                <w:szCs w:val="24"/>
              </w:rPr>
              <w:t>.</w:t>
            </w:r>
          </w:p>
          <w:p w14:paraId="163CE49E" w14:textId="77777777" w:rsidR="00592FAB" w:rsidRPr="00FD6003" w:rsidRDefault="00592FAB" w:rsidP="00A5245E">
            <w:pPr>
              <w:pStyle w:val="Betarp"/>
              <w:jc w:val="both"/>
              <w:rPr>
                <w:rFonts w:ascii="Palemonas" w:hAnsi="Palemonas" w:cstheme="minorHAnsi"/>
                <w:b/>
                <w:bCs/>
                <w:sz w:val="24"/>
                <w:szCs w:val="24"/>
              </w:rPr>
            </w:pPr>
          </w:p>
          <w:p w14:paraId="391B3540" w14:textId="45EFD512" w:rsidR="00592FAB" w:rsidRPr="00FD6003" w:rsidRDefault="00592FAB" w:rsidP="00A5245E">
            <w:pPr>
              <w:pStyle w:val="Betarp"/>
              <w:jc w:val="both"/>
              <w:rPr>
                <w:rFonts w:ascii="Palemonas" w:hAnsi="Palemonas"/>
                <w:i/>
                <w:iCs/>
                <w:color w:val="7030A0"/>
                <w:sz w:val="24"/>
                <w:szCs w:val="24"/>
              </w:rPr>
            </w:pPr>
            <w:r w:rsidRPr="00FD6003">
              <w:rPr>
                <w:rFonts w:ascii="Palemonas" w:hAnsi="Palemonas"/>
                <w:sz w:val="24"/>
                <w:szCs w:val="24"/>
              </w:rPr>
              <w:t xml:space="preserve">Nurodyti dokumentai turi būti  išduoti ne anksčiau kaip </w:t>
            </w:r>
            <w:r w:rsidRPr="00854568">
              <w:rPr>
                <w:rFonts w:ascii="Palemonas" w:hAnsi="Palemonas"/>
                <w:sz w:val="24"/>
                <w:szCs w:val="24"/>
              </w:rPr>
              <w:t xml:space="preserve">120 dienų </w:t>
            </w:r>
            <w:r w:rsidRPr="00FD6003">
              <w:rPr>
                <w:rFonts w:ascii="Palemonas" w:hAnsi="Palemonas"/>
                <w:sz w:val="24"/>
                <w:szCs w:val="24"/>
              </w:rPr>
              <w:t xml:space="preserve">iki </w:t>
            </w:r>
            <w:r w:rsidRPr="00FD6003">
              <w:rPr>
                <w:rFonts w:ascii="Palemonas" w:eastAsia="Times New Roman" w:hAnsi="Palemonas"/>
                <w:i/>
                <w:iCs/>
                <w:sz w:val="24"/>
                <w:szCs w:val="24"/>
              </w:rPr>
              <w:t>tos dienos, kai tiekėjas perkančiosios organizacijos prašymu turės pateikti pašalinimo pagrindų nebuvimą patvirtinančius dok</w:t>
            </w:r>
            <w:r w:rsidRPr="00FD6003">
              <w:rPr>
                <w:rFonts w:ascii="Palemonas" w:eastAsia="Times New Roman" w:hAnsi="Palemonas"/>
                <w:sz w:val="24"/>
                <w:szCs w:val="24"/>
              </w:rPr>
              <w:t>umentus</w:t>
            </w:r>
            <w:r w:rsidRPr="00FD6003">
              <w:rPr>
                <w:rFonts w:ascii="Palemonas" w:hAnsi="Palemonas"/>
                <w:sz w:val="24"/>
                <w:szCs w:val="24"/>
              </w:rPr>
              <w:t xml:space="preserve">. </w:t>
            </w:r>
          </w:p>
          <w:p w14:paraId="63D6A666" w14:textId="77777777" w:rsidR="00592FAB" w:rsidRPr="00FD6003" w:rsidRDefault="00592FAB" w:rsidP="00A5245E">
            <w:pPr>
              <w:pStyle w:val="Betarp"/>
              <w:jc w:val="both"/>
              <w:rPr>
                <w:rFonts w:ascii="Palemonas" w:hAnsi="Palemonas" w:cstheme="minorHAnsi"/>
                <w:b/>
                <w:bCs/>
                <w:sz w:val="24"/>
                <w:szCs w:val="24"/>
              </w:rPr>
            </w:pPr>
          </w:p>
          <w:p w14:paraId="3CBA8234"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A21D4FD" w14:textId="77777777" w:rsidR="00592FAB" w:rsidRPr="00FD6003" w:rsidRDefault="00592FAB" w:rsidP="00A5245E">
            <w:pPr>
              <w:pStyle w:val="Betarp"/>
              <w:jc w:val="both"/>
              <w:rPr>
                <w:rFonts w:ascii="Palemonas" w:hAnsi="Palemonas"/>
                <w:sz w:val="24"/>
                <w:szCs w:val="24"/>
              </w:rPr>
            </w:pPr>
          </w:p>
          <w:p w14:paraId="5EF4CE6B" w14:textId="77777777" w:rsidR="00592FAB" w:rsidRPr="00FD6003" w:rsidRDefault="00592FAB" w:rsidP="00A5245E">
            <w:pPr>
              <w:pStyle w:val="Betarp"/>
              <w:jc w:val="both"/>
              <w:rPr>
                <w:rFonts w:ascii="Palemonas" w:hAnsi="Palemonas" w:cs="Times New Roman"/>
                <w:b/>
                <w:bCs/>
                <w:i/>
                <w:iCs/>
                <w:sz w:val="24"/>
                <w:szCs w:val="24"/>
              </w:rPr>
            </w:pPr>
            <w:r w:rsidRPr="00FD6003">
              <w:rPr>
                <w:rFonts w:ascii="Palemonas" w:hAnsi="Palemonas" w:cs="Times New Roman"/>
                <w:b/>
                <w:bCs/>
                <w:i/>
                <w:iCs/>
                <w:sz w:val="24"/>
                <w:szCs w:val="24"/>
              </w:rPr>
              <w:t>PASTABA</w:t>
            </w:r>
          </w:p>
          <w:p w14:paraId="709FB6E9" w14:textId="77777777" w:rsidR="00592FAB" w:rsidRPr="00FD6003" w:rsidRDefault="00592FAB" w:rsidP="00A5245E">
            <w:pPr>
              <w:pStyle w:val="Betarp"/>
              <w:jc w:val="both"/>
              <w:rPr>
                <w:rFonts w:ascii="Palemonas" w:hAnsi="Palemonas" w:cs="Times New Roman"/>
                <w:sz w:val="24"/>
                <w:szCs w:val="24"/>
              </w:rPr>
            </w:pPr>
            <w:r w:rsidRPr="00FD6003">
              <w:rPr>
                <w:rFonts w:ascii="Palemonas" w:hAnsi="Palemonas" w:cs="Times New Roman"/>
                <w:sz w:val="24"/>
                <w:szCs w:val="24"/>
              </w:rPr>
              <w:t xml:space="preserve">Pažymų, patvirtinančių VPĮ 46 straipsnyje nurodytų tiekėjo pašalinimo pagrindų nebuvimą, pateikti nereikalaujama. Jų perkančioji organizacija reikalaus </w:t>
            </w:r>
            <w:r w:rsidRPr="00FD6003">
              <w:rPr>
                <w:rFonts w:ascii="Palemonas" w:hAnsi="Palemonas" w:cs="Times New Roman"/>
                <w:sz w:val="24"/>
                <w:szCs w:val="24"/>
              </w:rPr>
              <w:lastRenderedPageBreak/>
              <w:t>tik turėdama pagrįstų abejonių dėl tiekėjo patikimumo.</w:t>
            </w:r>
          </w:p>
          <w:p w14:paraId="3A38F2E5" w14:textId="77777777" w:rsidR="00592FAB" w:rsidRPr="00FD6003" w:rsidRDefault="00592FAB" w:rsidP="00A5245E">
            <w:pPr>
              <w:pStyle w:val="Betarp"/>
              <w:jc w:val="both"/>
              <w:rPr>
                <w:rFonts w:ascii="Palemonas" w:hAnsi="Palemonas" w:cstheme="minorHAnsi"/>
                <w:b/>
                <w:bCs/>
                <w:sz w:val="24"/>
                <w:szCs w:val="24"/>
              </w:rPr>
            </w:pPr>
          </w:p>
          <w:p w14:paraId="35CB048C" w14:textId="77777777" w:rsidR="00592FAB" w:rsidRPr="00FD6003" w:rsidRDefault="00592FAB" w:rsidP="00A5245E">
            <w:pPr>
              <w:pStyle w:val="Betarp"/>
              <w:jc w:val="both"/>
              <w:rPr>
                <w:rFonts w:ascii="Palemonas" w:hAnsi="Palemonas"/>
                <w:b/>
                <w:bCs/>
                <w:sz w:val="24"/>
                <w:szCs w:val="24"/>
              </w:rPr>
            </w:pPr>
          </w:p>
        </w:tc>
      </w:tr>
      <w:tr w:rsidR="00592FAB" w14:paraId="352B884E" w14:textId="77777777" w:rsidTr="00E7085E">
        <w:tc>
          <w:tcPr>
            <w:tcW w:w="595" w:type="dxa"/>
          </w:tcPr>
          <w:p w14:paraId="1543F836" w14:textId="77777777" w:rsidR="00592FAB" w:rsidRPr="00FD6003" w:rsidRDefault="00592FAB" w:rsidP="00A5245E">
            <w:pPr>
              <w:rPr>
                <w:rFonts w:ascii="Palemonas" w:hAnsi="Palemonas"/>
                <w:sz w:val="24"/>
                <w:szCs w:val="24"/>
              </w:rPr>
            </w:pPr>
            <w:r w:rsidRPr="00FD6003">
              <w:rPr>
                <w:rFonts w:ascii="Palemonas" w:hAnsi="Palemonas"/>
                <w:sz w:val="24"/>
                <w:szCs w:val="24"/>
              </w:rPr>
              <w:lastRenderedPageBreak/>
              <w:t>4.</w:t>
            </w:r>
          </w:p>
        </w:tc>
        <w:tc>
          <w:tcPr>
            <w:tcW w:w="3795" w:type="dxa"/>
          </w:tcPr>
          <w:p w14:paraId="6B95F825"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Tiekėjas su kitais tiekėjais yra sudaręs susitarimų, kuriais siekiama iškreipti konkurenciją atliekamame pirkime, ir perkančioji organizacija dėl to turi įtikinamų duomenų.</w:t>
            </w:r>
          </w:p>
        </w:tc>
        <w:tc>
          <w:tcPr>
            <w:tcW w:w="1842" w:type="dxa"/>
          </w:tcPr>
          <w:p w14:paraId="735D9D0C" w14:textId="77777777" w:rsidR="00592FAB" w:rsidRPr="00D45902" w:rsidRDefault="00592FAB" w:rsidP="00A5245E">
            <w:pPr>
              <w:pStyle w:val="Betarp"/>
              <w:jc w:val="both"/>
              <w:rPr>
                <w:rFonts w:ascii="Palemonas" w:eastAsia="Yu Mincho" w:hAnsi="Palemonas" w:cs="Arial"/>
                <w:b/>
                <w:bCs/>
                <w:sz w:val="24"/>
                <w:szCs w:val="24"/>
              </w:rPr>
            </w:pPr>
            <w:r w:rsidRPr="00D45902">
              <w:rPr>
                <w:rFonts w:ascii="Palemonas" w:eastAsia="Yu Mincho" w:hAnsi="Palemonas" w:cs="Arial"/>
                <w:b/>
                <w:bCs/>
                <w:sz w:val="24"/>
                <w:szCs w:val="24"/>
              </w:rPr>
              <w:t>VPĮ 46 straipsnio 4 dalies 1 punktas</w:t>
            </w:r>
          </w:p>
          <w:p w14:paraId="695ECE11" w14:textId="77777777" w:rsidR="00592FAB" w:rsidRPr="00D45902" w:rsidRDefault="00592FAB" w:rsidP="00A5245E">
            <w:pPr>
              <w:pStyle w:val="Betarp"/>
              <w:jc w:val="both"/>
              <w:rPr>
                <w:rFonts w:ascii="Palemonas" w:eastAsia="Yu Mincho" w:hAnsi="Palemonas" w:cs="Arial"/>
                <w:sz w:val="24"/>
                <w:szCs w:val="24"/>
              </w:rPr>
            </w:pPr>
          </w:p>
          <w:p w14:paraId="751453FD" w14:textId="77777777" w:rsidR="00592FAB" w:rsidRPr="00D45902" w:rsidRDefault="00592FAB" w:rsidP="00A5245E">
            <w:pPr>
              <w:pStyle w:val="Betarp"/>
              <w:jc w:val="both"/>
              <w:rPr>
                <w:rFonts w:ascii="Palemonas" w:hAnsi="Palemonas"/>
                <w:b/>
                <w:bCs/>
                <w:sz w:val="24"/>
                <w:szCs w:val="24"/>
              </w:rPr>
            </w:pPr>
            <w:r w:rsidRPr="00D45902">
              <w:rPr>
                <w:rFonts w:ascii="Palemonas" w:eastAsia="Yu Mincho" w:hAnsi="Palemonas" w:cs="Arial"/>
                <w:sz w:val="24"/>
                <w:szCs w:val="24"/>
              </w:rPr>
              <w:t>EBVPD III dalies C10 punktas</w:t>
            </w:r>
          </w:p>
        </w:tc>
        <w:tc>
          <w:tcPr>
            <w:tcW w:w="3692" w:type="dxa"/>
          </w:tcPr>
          <w:p w14:paraId="27E70DBE" w14:textId="77777777" w:rsidR="00592FAB" w:rsidRPr="00D45902" w:rsidRDefault="00592FAB" w:rsidP="00A5245E">
            <w:pPr>
              <w:pStyle w:val="Betarp"/>
              <w:jc w:val="both"/>
              <w:rPr>
                <w:rFonts w:ascii="Palemonas" w:hAnsi="Palemonas"/>
                <w:sz w:val="24"/>
                <w:szCs w:val="24"/>
                <w:lang w:eastAsia="en-US"/>
              </w:rPr>
            </w:pPr>
            <w:r w:rsidRPr="00D45902">
              <w:rPr>
                <w:rFonts w:ascii="Palemonas" w:hAnsi="Palemonas"/>
                <w:sz w:val="24"/>
                <w:szCs w:val="24"/>
                <w:lang w:eastAsia="en-US"/>
              </w:rPr>
              <w:t>Iš Lietuvoje įsteigtų subjektų įrodančių dokumentų nereikalaujama. Užtenka pateikto EBVPD.</w:t>
            </w:r>
          </w:p>
          <w:p w14:paraId="6606FD2D" w14:textId="77777777" w:rsidR="00592FAB" w:rsidRPr="00D45902" w:rsidRDefault="00592FAB" w:rsidP="00A5245E">
            <w:pPr>
              <w:pStyle w:val="Betarp"/>
              <w:jc w:val="both"/>
              <w:rPr>
                <w:rFonts w:ascii="Palemonas" w:hAnsi="Palemonas"/>
                <w:b/>
                <w:bCs/>
                <w:sz w:val="24"/>
                <w:szCs w:val="24"/>
              </w:rPr>
            </w:pPr>
          </w:p>
        </w:tc>
      </w:tr>
      <w:tr w:rsidR="00592FAB" w14:paraId="31180D2F" w14:textId="77777777" w:rsidTr="00E7085E">
        <w:tc>
          <w:tcPr>
            <w:tcW w:w="595" w:type="dxa"/>
          </w:tcPr>
          <w:p w14:paraId="6218F3D2" w14:textId="77777777" w:rsidR="00592FAB" w:rsidRPr="00FD6003" w:rsidRDefault="00592FAB" w:rsidP="00A5245E">
            <w:pPr>
              <w:rPr>
                <w:rFonts w:ascii="Palemonas" w:hAnsi="Palemonas"/>
                <w:sz w:val="24"/>
                <w:szCs w:val="24"/>
              </w:rPr>
            </w:pPr>
            <w:r w:rsidRPr="00FD6003">
              <w:rPr>
                <w:rFonts w:ascii="Palemonas" w:hAnsi="Palemonas"/>
                <w:sz w:val="24"/>
                <w:szCs w:val="24"/>
              </w:rPr>
              <w:t>5.</w:t>
            </w:r>
          </w:p>
        </w:tc>
        <w:tc>
          <w:tcPr>
            <w:tcW w:w="3795" w:type="dxa"/>
          </w:tcPr>
          <w:p w14:paraId="724EB72C"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 xml:space="preserve">Tiekėjas pirkimo metu pateko į interesų konflikto situaciją, kaip apibrėžta VPĮ 21 straipsnyje, ir atitinkamos padėties negalima ištaisyti. </w:t>
            </w:r>
          </w:p>
          <w:p w14:paraId="50D604CD"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2" w:type="dxa"/>
          </w:tcPr>
          <w:p w14:paraId="3D830304" w14:textId="77777777" w:rsidR="00592FAB" w:rsidRPr="00D45902" w:rsidRDefault="00592FAB" w:rsidP="00A5245E">
            <w:pPr>
              <w:pStyle w:val="Betarp"/>
              <w:jc w:val="both"/>
              <w:rPr>
                <w:rFonts w:ascii="Palemonas" w:eastAsia="Yu Mincho" w:hAnsi="Palemonas" w:cs="Arial"/>
                <w:b/>
                <w:bCs/>
                <w:sz w:val="24"/>
                <w:szCs w:val="24"/>
              </w:rPr>
            </w:pPr>
            <w:r w:rsidRPr="00D45902">
              <w:rPr>
                <w:rFonts w:ascii="Palemonas" w:eastAsia="Yu Mincho" w:hAnsi="Palemonas" w:cs="Arial"/>
                <w:b/>
                <w:bCs/>
                <w:sz w:val="24"/>
                <w:szCs w:val="24"/>
              </w:rPr>
              <w:t>VPĮ 46 straipsnio 4 dalies 2 punktas</w:t>
            </w:r>
          </w:p>
          <w:p w14:paraId="6617826C" w14:textId="77777777" w:rsidR="00592FAB" w:rsidRPr="00D45902" w:rsidRDefault="00592FAB" w:rsidP="00A5245E">
            <w:pPr>
              <w:pStyle w:val="Betarp"/>
              <w:jc w:val="both"/>
              <w:rPr>
                <w:rFonts w:ascii="Palemonas" w:eastAsia="Yu Mincho" w:hAnsi="Palemonas" w:cs="Arial"/>
                <w:sz w:val="24"/>
                <w:szCs w:val="24"/>
              </w:rPr>
            </w:pPr>
          </w:p>
          <w:p w14:paraId="2EF35E80" w14:textId="77777777" w:rsidR="00592FAB" w:rsidRPr="00D45902" w:rsidRDefault="00592FAB" w:rsidP="00A5245E">
            <w:pPr>
              <w:pStyle w:val="Betarp"/>
              <w:jc w:val="both"/>
              <w:rPr>
                <w:rFonts w:ascii="Palemonas" w:hAnsi="Palemonas"/>
                <w:b/>
                <w:bCs/>
                <w:sz w:val="24"/>
                <w:szCs w:val="24"/>
              </w:rPr>
            </w:pPr>
            <w:r w:rsidRPr="00D45902">
              <w:rPr>
                <w:rFonts w:ascii="Palemonas" w:eastAsia="Yu Mincho" w:hAnsi="Palemonas" w:cs="Arial"/>
                <w:sz w:val="24"/>
                <w:szCs w:val="24"/>
              </w:rPr>
              <w:t>EBVPD III dalies C12 punktas</w:t>
            </w:r>
          </w:p>
        </w:tc>
        <w:tc>
          <w:tcPr>
            <w:tcW w:w="3692" w:type="dxa"/>
          </w:tcPr>
          <w:p w14:paraId="497D123E" w14:textId="77777777" w:rsidR="00592FAB" w:rsidRPr="00D45902" w:rsidRDefault="00592FAB" w:rsidP="00A5245E">
            <w:pPr>
              <w:pStyle w:val="Betarp"/>
              <w:jc w:val="both"/>
              <w:rPr>
                <w:rFonts w:ascii="Palemonas" w:hAnsi="Palemonas"/>
                <w:sz w:val="24"/>
                <w:szCs w:val="24"/>
                <w:lang w:eastAsia="en-US"/>
              </w:rPr>
            </w:pPr>
            <w:r w:rsidRPr="00D45902">
              <w:rPr>
                <w:rFonts w:ascii="Palemonas" w:hAnsi="Palemonas"/>
                <w:sz w:val="24"/>
                <w:szCs w:val="24"/>
                <w:lang w:eastAsia="en-US"/>
              </w:rPr>
              <w:t>Iš Lietuvoje įsteigtų subjektų įrodančių dokumentų nereikalaujama. Užtenka pateikto EBVPD.</w:t>
            </w:r>
          </w:p>
          <w:p w14:paraId="5E31A1C6" w14:textId="77777777" w:rsidR="00592FAB" w:rsidRPr="00D45902" w:rsidRDefault="00592FAB" w:rsidP="00A5245E">
            <w:pPr>
              <w:pStyle w:val="Betarp"/>
              <w:jc w:val="both"/>
              <w:rPr>
                <w:rFonts w:ascii="Palemonas" w:hAnsi="Palemonas"/>
                <w:b/>
                <w:bCs/>
                <w:sz w:val="24"/>
                <w:szCs w:val="24"/>
              </w:rPr>
            </w:pPr>
          </w:p>
        </w:tc>
      </w:tr>
      <w:tr w:rsidR="00592FAB" w14:paraId="0F4AC6A7" w14:textId="77777777" w:rsidTr="00E7085E">
        <w:tc>
          <w:tcPr>
            <w:tcW w:w="595" w:type="dxa"/>
          </w:tcPr>
          <w:p w14:paraId="02BE9F44" w14:textId="77777777" w:rsidR="00592FAB" w:rsidRPr="00FD6003" w:rsidRDefault="00592FAB" w:rsidP="00A5245E">
            <w:pPr>
              <w:rPr>
                <w:rFonts w:ascii="Palemonas" w:hAnsi="Palemonas"/>
                <w:sz w:val="24"/>
                <w:szCs w:val="24"/>
              </w:rPr>
            </w:pPr>
            <w:r w:rsidRPr="00FD6003">
              <w:rPr>
                <w:rFonts w:ascii="Palemonas" w:hAnsi="Palemonas"/>
                <w:sz w:val="24"/>
                <w:szCs w:val="24"/>
              </w:rPr>
              <w:t>6.</w:t>
            </w:r>
          </w:p>
        </w:tc>
        <w:tc>
          <w:tcPr>
            <w:tcW w:w="3795" w:type="dxa"/>
          </w:tcPr>
          <w:p w14:paraId="65F0A95A"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Pažeista konkurencija, kaip nustatyta VPĮ 27 straipsnio 3 ir 4 dalyse, ir atitinkamos padėties negalima ištaisyti.</w:t>
            </w:r>
          </w:p>
        </w:tc>
        <w:tc>
          <w:tcPr>
            <w:tcW w:w="1842" w:type="dxa"/>
          </w:tcPr>
          <w:p w14:paraId="5C9DBDA2" w14:textId="77777777" w:rsidR="00592FAB" w:rsidRPr="00D45902" w:rsidRDefault="00592FAB" w:rsidP="00A5245E">
            <w:pPr>
              <w:pStyle w:val="Betarp"/>
              <w:jc w:val="both"/>
              <w:rPr>
                <w:rFonts w:ascii="Palemonas" w:eastAsia="Yu Mincho" w:hAnsi="Palemonas" w:cs="Arial"/>
                <w:b/>
                <w:bCs/>
                <w:sz w:val="24"/>
                <w:szCs w:val="24"/>
              </w:rPr>
            </w:pPr>
            <w:r w:rsidRPr="00D45902">
              <w:rPr>
                <w:rFonts w:ascii="Palemonas" w:eastAsia="Yu Mincho" w:hAnsi="Palemonas" w:cs="Arial"/>
                <w:b/>
                <w:bCs/>
                <w:sz w:val="24"/>
                <w:szCs w:val="24"/>
              </w:rPr>
              <w:t>VPĮ 46 straipsnio 4 dalies 3 punktas</w:t>
            </w:r>
          </w:p>
          <w:p w14:paraId="2A80DBD3" w14:textId="77777777" w:rsidR="00592FAB" w:rsidRPr="00D45902" w:rsidRDefault="00592FAB" w:rsidP="00A5245E">
            <w:pPr>
              <w:pStyle w:val="Betarp"/>
              <w:jc w:val="both"/>
              <w:rPr>
                <w:rFonts w:ascii="Palemonas" w:eastAsia="Yu Mincho" w:hAnsi="Palemonas" w:cs="Arial"/>
                <w:sz w:val="24"/>
                <w:szCs w:val="24"/>
              </w:rPr>
            </w:pPr>
          </w:p>
          <w:p w14:paraId="2C7DFDAD" w14:textId="77777777" w:rsidR="00592FAB" w:rsidRPr="00D45902" w:rsidRDefault="00592FAB" w:rsidP="00A5245E">
            <w:pPr>
              <w:pStyle w:val="Betarp"/>
              <w:jc w:val="both"/>
              <w:rPr>
                <w:rFonts w:ascii="Palemonas" w:hAnsi="Palemonas"/>
                <w:b/>
                <w:bCs/>
                <w:sz w:val="24"/>
                <w:szCs w:val="24"/>
              </w:rPr>
            </w:pPr>
            <w:r w:rsidRPr="00D45902">
              <w:rPr>
                <w:rFonts w:ascii="Palemonas" w:eastAsia="Yu Mincho" w:hAnsi="Palemonas" w:cs="Arial"/>
                <w:sz w:val="24"/>
                <w:szCs w:val="24"/>
              </w:rPr>
              <w:t>EBVPD III dalies C13 punktas</w:t>
            </w:r>
          </w:p>
        </w:tc>
        <w:tc>
          <w:tcPr>
            <w:tcW w:w="3692" w:type="dxa"/>
          </w:tcPr>
          <w:p w14:paraId="7879AF62" w14:textId="77777777" w:rsidR="00592FAB" w:rsidRPr="00D45902" w:rsidRDefault="00592FAB" w:rsidP="00A5245E">
            <w:pPr>
              <w:pStyle w:val="Betarp"/>
              <w:jc w:val="both"/>
              <w:rPr>
                <w:rFonts w:ascii="Palemonas" w:hAnsi="Palemonas"/>
                <w:sz w:val="24"/>
                <w:szCs w:val="24"/>
                <w:lang w:eastAsia="en-US"/>
              </w:rPr>
            </w:pPr>
            <w:r w:rsidRPr="00D45902">
              <w:rPr>
                <w:rFonts w:ascii="Palemonas" w:hAnsi="Palemonas"/>
                <w:sz w:val="24"/>
                <w:szCs w:val="24"/>
                <w:lang w:eastAsia="en-US"/>
              </w:rPr>
              <w:t>Iš Lietuvoje įsteigtų subjektų įrodančių dokumentų nereikalaujama. Užtenka pateikto EBVPD.</w:t>
            </w:r>
          </w:p>
          <w:p w14:paraId="6F4A4520" w14:textId="77777777" w:rsidR="00592FAB" w:rsidRPr="00D45902" w:rsidRDefault="00592FAB" w:rsidP="00A5245E">
            <w:pPr>
              <w:pStyle w:val="Betarp"/>
              <w:jc w:val="both"/>
              <w:rPr>
                <w:rFonts w:ascii="Palemonas" w:hAnsi="Palemonas"/>
                <w:b/>
                <w:bCs/>
                <w:sz w:val="24"/>
                <w:szCs w:val="24"/>
              </w:rPr>
            </w:pPr>
          </w:p>
        </w:tc>
      </w:tr>
      <w:tr w:rsidR="00592FAB" w14:paraId="70B30F3C" w14:textId="77777777" w:rsidTr="00E7085E">
        <w:tc>
          <w:tcPr>
            <w:tcW w:w="595" w:type="dxa"/>
          </w:tcPr>
          <w:p w14:paraId="42B3A90B" w14:textId="77777777" w:rsidR="00592FAB" w:rsidRPr="00FD6003" w:rsidRDefault="00592FAB" w:rsidP="00A5245E">
            <w:pPr>
              <w:rPr>
                <w:rFonts w:ascii="Palemonas" w:hAnsi="Palemonas"/>
                <w:sz w:val="24"/>
                <w:szCs w:val="24"/>
              </w:rPr>
            </w:pPr>
            <w:r w:rsidRPr="00FD6003">
              <w:rPr>
                <w:rFonts w:ascii="Palemonas" w:hAnsi="Palemonas"/>
                <w:sz w:val="24"/>
                <w:szCs w:val="24"/>
              </w:rPr>
              <w:t>7.</w:t>
            </w:r>
          </w:p>
        </w:tc>
        <w:tc>
          <w:tcPr>
            <w:tcW w:w="3795" w:type="dxa"/>
          </w:tcPr>
          <w:p w14:paraId="0168E391"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FEED99D" w14:textId="77777777" w:rsidR="00592FAB" w:rsidRPr="00FD6003" w:rsidRDefault="00592FAB" w:rsidP="00A5245E">
            <w:pPr>
              <w:pStyle w:val="Betarp"/>
              <w:jc w:val="both"/>
              <w:rPr>
                <w:rFonts w:ascii="Palemonas" w:hAnsi="Palemonas" w:cstheme="minorHAnsi"/>
                <w:bCs/>
                <w:sz w:val="24"/>
                <w:szCs w:val="24"/>
              </w:rPr>
            </w:pPr>
            <w:r w:rsidRPr="00FD6003">
              <w:rPr>
                <w:rFonts w:ascii="Palemonas" w:hAnsi="Palemonas" w:cstheme="minorHAnsi"/>
                <w:bCs/>
                <w:sz w:val="24"/>
                <w:szCs w:val="24"/>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91F2EC1" w14:textId="77777777" w:rsidR="00592FAB" w:rsidRPr="00FD6003" w:rsidRDefault="00592FAB" w:rsidP="00A5245E">
            <w:pPr>
              <w:pStyle w:val="Betarp"/>
              <w:jc w:val="both"/>
              <w:rPr>
                <w:rFonts w:ascii="Palemonas" w:hAnsi="Palemonas" w:cstheme="minorHAnsi"/>
                <w:bCs/>
                <w:sz w:val="24"/>
                <w:szCs w:val="24"/>
              </w:rPr>
            </w:pPr>
            <w:r w:rsidRPr="00FD6003">
              <w:rPr>
                <w:rFonts w:ascii="Palemonas" w:hAnsi="Palemonas" w:cstheme="minorHAnsi"/>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2" w:type="dxa"/>
          </w:tcPr>
          <w:p w14:paraId="3C519BD6" w14:textId="77777777" w:rsidR="00592FAB" w:rsidRPr="00D45902" w:rsidRDefault="00592FAB" w:rsidP="00A5245E">
            <w:pPr>
              <w:pStyle w:val="Betarp"/>
              <w:jc w:val="both"/>
              <w:rPr>
                <w:rFonts w:ascii="Palemonas" w:eastAsia="Yu Mincho" w:hAnsi="Palemonas" w:cs="Arial"/>
                <w:b/>
                <w:bCs/>
                <w:sz w:val="24"/>
                <w:szCs w:val="24"/>
              </w:rPr>
            </w:pPr>
            <w:r w:rsidRPr="00D45902">
              <w:rPr>
                <w:rFonts w:ascii="Palemonas" w:eastAsia="Yu Mincho" w:hAnsi="Palemonas" w:cs="Arial"/>
                <w:b/>
                <w:bCs/>
                <w:sz w:val="24"/>
                <w:szCs w:val="24"/>
              </w:rPr>
              <w:lastRenderedPageBreak/>
              <w:t>VPĮ 46 straipsnio 4 dalies 4 punktas</w:t>
            </w:r>
          </w:p>
          <w:p w14:paraId="21D42A66" w14:textId="77777777" w:rsidR="00592FAB" w:rsidRPr="00D45902" w:rsidRDefault="00592FAB" w:rsidP="00A5245E">
            <w:pPr>
              <w:pStyle w:val="Betarp"/>
              <w:jc w:val="both"/>
              <w:rPr>
                <w:rFonts w:ascii="Palemonas" w:eastAsia="Yu Mincho" w:hAnsi="Palemonas" w:cs="Arial"/>
                <w:sz w:val="24"/>
                <w:szCs w:val="24"/>
              </w:rPr>
            </w:pPr>
          </w:p>
          <w:p w14:paraId="636B53BC" w14:textId="77777777" w:rsidR="00592FAB" w:rsidRPr="00D45902" w:rsidRDefault="00592FAB" w:rsidP="00A5245E">
            <w:pPr>
              <w:pStyle w:val="Betarp"/>
              <w:jc w:val="both"/>
              <w:rPr>
                <w:rFonts w:ascii="Palemonas" w:hAnsi="Palemonas" w:cstheme="minorHAnsi"/>
                <w:bCs/>
                <w:sz w:val="24"/>
                <w:szCs w:val="24"/>
              </w:rPr>
            </w:pPr>
            <w:r w:rsidRPr="00D45902">
              <w:rPr>
                <w:rFonts w:ascii="Palemonas" w:eastAsia="Yu Mincho" w:hAnsi="Palemonas" w:cs="Arial"/>
                <w:sz w:val="24"/>
                <w:szCs w:val="24"/>
              </w:rPr>
              <w:t>EBVPD III dalies C15 punktas</w:t>
            </w:r>
          </w:p>
        </w:tc>
        <w:tc>
          <w:tcPr>
            <w:tcW w:w="3692" w:type="dxa"/>
          </w:tcPr>
          <w:p w14:paraId="2778347B" w14:textId="77777777" w:rsidR="00592FAB" w:rsidRPr="00D45902" w:rsidRDefault="00592FAB" w:rsidP="00A5245E">
            <w:pPr>
              <w:pStyle w:val="Betarp"/>
              <w:jc w:val="both"/>
              <w:rPr>
                <w:rFonts w:ascii="Palemonas" w:hAnsi="Palemonas"/>
                <w:sz w:val="24"/>
                <w:szCs w:val="24"/>
                <w:lang w:eastAsia="en-US"/>
              </w:rPr>
            </w:pPr>
            <w:r w:rsidRPr="00D45902">
              <w:rPr>
                <w:rFonts w:ascii="Palemonas" w:hAnsi="Palemonas"/>
                <w:sz w:val="24"/>
                <w:szCs w:val="24"/>
                <w:lang w:eastAsia="en-US"/>
              </w:rPr>
              <w:t>Iš Lietuvoje įsteigtų subjektų įrodančių dokumentų nereikalaujama. Užtenka pateikto EBVPD.</w:t>
            </w:r>
          </w:p>
          <w:p w14:paraId="49821CB6" w14:textId="77777777" w:rsidR="00592FAB" w:rsidRPr="00D45902" w:rsidRDefault="00592FAB" w:rsidP="00A5245E">
            <w:pPr>
              <w:pStyle w:val="Betarp"/>
              <w:jc w:val="both"/>
              <w:rPr>
                <w:rFonts w:ascii="Palemonas" w:hAnsi="Palemonas" w:cstheme="minorHAnsi"/>
                <w:bCs/>
                <w:iCs/>
                <w:sz w:val="24"/>
                <w:szCs w:val="24"/>
                <w:lang w:eastAsia="en-US"/>
              </w:rPr>
            </w:pPr>
          </w:p>
          <w:p w14:paraId="1F945DA4" w14:textId="77777777" w:rsidR="00592FAB" w:rsidRPr="00D45902" w:rsidRDefault="00592FAB" w:rsidP="00A5245E">
            <w:pPr>
              <w:pStyle w:val="Betarp"/>
              <w:jc w:val="both"/>
              <w:rPr>
                <w:rFonts w:ascii="Palemonas" w:hAnsi="Palemonas" w:cstheme="minorHAnsi"/>
                <w:bCs/>
                <w:iCs/>
                <w:sz w:val="24"/>
                <w:szCs w:val="24"/>
                <w:lang w:eastAsia="en-US"/>
              </w:rPr>
            </w:pPr>
          </w:p>
          <w:p w14:paraId="19D92928" w14:textId="77777777" w:rsidR="00592FAB" w:rsidRPr="00D45902" w:rsidRDefault="00592FAB" w:rsidP="00A5245E">
            <w:pPr>
              <w:pStyle w:val="Betarp"/>
              <w:jc w:val="both"/>
              <w:rPr>
                <w:rFonts w:ascii="Palemonas" w:hAnsi="Palemonas"/>
                <w:b/>
                <w:bCs/>
                <w:sz w:val="24"/>
                <w:szCs w:val="24"/>
              </w:rPr>
            </w:pPr>
            <w:r w:rsidRPr="00D45902">
              <w:rPr>
                <w:rFonts w:ascii="Palemonas" w:hAnsi="Palemonas"/>
                <w:b/>
                <w:bCs/>
                <w:sz w:val="24"/>
                <w:szCs w:val="24"/>
              </w:rPr>
              <w:t xml:space="preserve">Priimant sprendimus dėl tiekėjo pašalinimo iš pirkimo procedūros šiame punkte nurodytu pašalinimo pagrindu, be kita ko, gali būti atsižvelgiama į pagal VPĮ 52 </w:t>
            </w:r>
            <w:r w:rsidRPr="00D45902">
              <w:rPr>
                <w:rFonts w:ascii="Palemonas" w:hAnsi="Palemonas"/>
                <w:b/>
                <w:bCs/>
                <w:sz w:val="24"/>
                <w:szCs w:val="24"/>
              </w:rPr>
              <w:lastRenderedPageBreak/>
              <w:t xml:space="preserve">straipsnį skelbiamą informaciją: </w:t>
            </w:r>
          </w:p>
          <w:p w14:paraId="3B0CAF6F" w14:textId="77777777" w:rsidR="00592FAB" w:rsidRPr="00D45902" w:rsidRDefault="00592FAB" w:rsidP="00A5245E">
            <w:pPr>
              <w:pStyle w:val="Betarp"/>
              <w:jc w:val="both"/>
              <w:rPr>
                <w:rFonts w:ascii="Palemonas" w:hAnsi="Palemonas" w:cstheme="minorHAnsi"/>
                <w:bCs/>
                <w:sz w:val="24"/>
                <w:szCs w:val="24"/>
              </w:rPr>
            </w:pPr>
            <w:hyperlink r:id="rId17" w:history="1">
              <w:r w:rsidRPr="00D45902">
                <w:rPr>
                  <w:rStyle w:val="Hipersaitas"/>
                  <w:rFonts w:ascii="Palemonas" w:hAnsi="Palemonas"/>
                  <w:sz w:val="24"/>
                  <w:szCs w:val="24"/>
                </w:rPr>
                <w:t>https://vpt.lrv.lt/lt/nuorodos/kiti-duomenys/powerbi/melaginga-informacija-pateikusiu-tiekeju-sarasas-3/</w:t>
              </w:r>
            </w:hyperlink>
          </w:p>
        </w:tc>
      </w:tr>
      <w:tr w:rsidR="00592FAB" w14:paraId="5745F012" w14:textId="77777777" w:rsidTr="00E7085E">
        <w:tc>
          <w:tcPr>
            <w:tcW w:w="595" w:type="dxa"/>
          </w:tcPr>
          <w:p w14:paraId="205C6FCD" w14:textId="77777777" w:rsidR="00592FAB" w:rsidRPr="00FD6003" w:rsidRDefault="00592FAB" w:rsidP="00A5245E">
            <w:pPr>
              <w:rPr>
                <w:rFonts w:ascii="Palemonas" w:hAnsi="Palemonas"/>
                <w:sz w:val="24"/>
                <w:szCs w:val="24"/>
              </w:rPr>
            </w:pPr>
            <w:r w:rsidRPr="00FD6003">
              <w:rPr>
                <w:rFonts w:ascii="Palemonas" w:hAnsi="Palemonas"/>
                <w:sz w:val="24"/>
                <w:szCs w:val="24"/>
              </w:rPr>
              <w:lastRenderedPageBreak/>
              <w:t>8.</w:t>
            </w:r>
          </w:p>
        </w:tc>
        <w:tc>
          <w:tcPr>
            <w:tcW w:w="3795" w:type="dxa"/>
          </w:tcPr>
          <w:p w14:paraId="1539E0D2"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w:t>
            </w:r>
            <w:r w:rsidRPr="00FD6003">
              <w:rPr>
                <w:rFonts w:ascii="Palemonas" w:hAnsi="Palemonas"/>
                <w:sz w:val="24"/>
                <w:szCs w:val="24"/>
              </w:rPr>
              <w:lastRenderedPageBreak/>
              <w:t>organizacija gali tai įrodyti bet kokiomis teisėtomis priemonėmis.</w:t>
            </w:r>
          </w:p>
        </w:tc>
        <w:tc>
          <w:tcPr>
            <w:tcW w:w="1842" w:type="dxa"/>
          </w:tcPr>
          <w:p w14:paraId="6872877E"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lastRenderedPageBreak/>
              <w:t>VPĮ 46 straipsnio 4 dalies 5 punktas</w:t>
            </w:r>
          </w:p>
          <w:p w14:paraId="0CC4D740" w14:textId="77777777" w:rsidR="00592FAB" w:rsidRPr="00FD6003" w:rsidRDefault="00592FAB" w:rsidP="00A5245E">
            <w:pPr>
              <w:pStyle w:val="Betarp"/>
              <w:jc w:val="both"/>
              <w:rPr>
                <w:rFonts w:ascii="Palemonas" w:eastAsia="Yu Mincho" w:hAnsi="Palemonas" w:cs="Arial"/>
                <w:sz w:val="24"/>
                <w:szCs w:val="24"/>
              </w:rPr>
            </w:pPr>
          </w:p>
          <w:p w14:paraId="768269FE" w14:textId="77777777" w:rsidR="00592FAB" w:rsidRPr="00FD6003" w:rsidRDefault="00592FAB" w:rsidP="00A5245E">
            <w:pPr>
              <w:pStyle w:val="Betarp"/>
              <w:jc w:val="both"/>
              <w:rPr>
                <w:rFonts w:ascii="Palemonas" w:eastAsia="Yu Mincho" w:hAnsi="Palemonas" w:cs="Arial"/>
                <w:sz w:val="24"/>
                <w:szCs w:val="24"/>
              </w:rPr>
            </w:pPr>
            <w:r w:rsidRPr="00FD6003">
              <w:rPr>
                <w:rFonts w:ascii="Palemonas" w:eastAsia="Yu Mincho" w:hAnsi="Palemonas" w:cs="Arial"/>
                <w:sz w:val="24"/>
                <w:szCs w:val="24"/>
              </w:rPr>
              <w:t>EBVPD</w:t>
            </w:r>
            <w:r w:rsidRPr="00FD6003">
              <w:rPr>
                <w:rFonts w:ascii="Palemonas" w:eastAsia="Arial" w:hAnsi="Palemonas" w:cs="Arial"/>
                <w:sz w:val="24"/>
                <w:szCs w:val="24"/>
              </w:rPr>
              <w:t xml:space="preserve"> III dalies C15 punktas</w:t>
            </w:r>
          </w:p>
          <w:p w14:paraId="04293AE0" w14:textId="77777777" w:rsidR="00592FAB" w:rsidRPr="00FD6003" w:rsidRDefault="00592FAB" w:rsidP="00A5245E">
            <w:pPr>
              <w:pStyle w:val="Betarp"/>
              <w:jc w:val="both"/>
              <w:rPr>
                <w:rFonts w:ascii="Palemonas" w:eastAsia="Yu Mincho" w:hAnsi="Palemonas" w:cs="Arial"/>
                <w:sz w:val="24"/>
                <w:szCs w:val="24"/>
                <w:lang w:eastAsia="en-US"/>
              </w:rPr>
            </w:pPr>
          </w:p>
          <w:p w14:paraId="3CC451C2" w14:textId="77777777" w:rsidR="00592FAB" w:rsidRPr="00FD6003" w:rsidRDefault="00592FAB" w:rsidP="00A5245E">
            <w:pPr>
              <w:pStyle w:val="Betarp"/>
              <w:jc w:val="both"/>
              <w:rPr>
                <w:rFonts w:ascii="Palemonas" w:eastAsia="Yu Mincho" w:hAnsi="Palemonas" w:cs="Arial"/>
                <w:sz w:val="24"/>
                <w:szCs w:val="24"/>
                <w:lang w:eastAsia="en-US"/>
              </w:rPr>
            </w:pPr>
          </w:p>
        </w:tc>
        <w:tc>
          <w:tcPr>
            <w:tcW w:w="3692" w:type="dxa"/>
          </w:tcPr>
          <w:p w14:paraId="528143A9"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t>Iš Lietuvoje įsteigtų subjektų įrodančių dokumentų nereikalaujama. Užtenka pateikto EBVPD.</w:t>
            </w:r>
          </w:p>
          <w:p w14:paraId="440D8F79" w14:textId="77777777" w:rsidR="00592FAB" w:rsidRPr="00FD6003" w:rsidRDefault="00592FAB" w:rsidP="00A5245E">
            <w:pPr>
              <w:pStyle w:val="Betarp"/>
              <w:jc w:val="both"/>
              <w:rPr>
                <w:rFonts w:ascii="Palemonas" w:hAnsi="Palemonas" w:cstheme="minorHAnsi"/>
                <w:b/>
                <w:bCs/>
                <w:iCs/>
                <w:sz w:val="24"/>
                <w:szCs w:val="24"/>
                <w:lang w:eastAsia="en-US"/>
              </w:rPr>
            </w:pPr>
          </w:p>
        </w:tc>
      </w:tr>
      <w:tr w:rsidR="00592FAB" w14:paraId="45F2352B" w14:textId="77777777" w:rsidTr="00E7085E">
        <w:tc>
          <w:tcPr>
            <w:tcW w:w="595" w:type="dxa"/>
          </w:tcPr>
          <w:p w14:paraId="3117B795" w14:textId="77777777" w:rsidR="00592FAB" w:rsidRPr="00FD6003" w:rsidRDefault="00592FAB" w:rsidP="00A5245E">
            <w:pPr>
              <w:rPr>
                <w:rFonts w:ascii="Palemonas" w:hAnsi="Palemonas"/>
                <w:sz w:val="24"/>
                <w:szCs w:val="24"/>
              </w:rPr>
            </w:pPr>
            <w:r w:rsidRPr="00FD6003">
              <w:rPr>
                <w:rFonts w:ascii="Palemonas" w:hAnsi="Palemonas"/>
                <w:sz w:val="24"/>
                <w:szCs w:val="24"/>
              </w:rPr>
              <w:t>9.</w:t>
            </w:r>
          </w:p>
        </w:tc>
        <w:tc>
          <w:tcPr>
            <w:tcW w:w="3795" w:type="dxa"/>
          </w:tcPr>
          <w:p w14:paraId="75EAAF2F" w14:textId="77777777" w:rsidR="00592FAB" w:rsidRPr="00FD6003" w:rsidRDefault="00592FAB" w:rsidP="00A5245E">
            <w:pPr>
              <w:rPr>
                <w:rFonts w:ascii="Palemonas" w:hAnsi="Palemonas"/>
                <w:sz w:val="24"/>
                <w:szCs w:val="24"/>
              </w:rPr>
            </w:pPr>
            <w:r w:rsidRPr="00FD6003">
              <w:rPr>
                <w:rFonts w:ascii="Palemonas" w:hAnsi="Palemonas"/>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74F9908" w14:textId="77777777" w:rsidR="00592FAB" w:rsidRPr="00FD6003" w:rsidRDefault="00592FAB" w:rsidP="00A5245E">
            <w:pPr>
              <w:rPr>
                <w:rFonts w:ascii="Palemonas" w:hAnsi="Palemonas"/>
                <w:sz w:val="24"/>
                <w:szCs w:val="24"/>
              </w:rPr>
            </w:pPr>
            <w:r w:rsidRPr="00FD6003">
              <w:rPr>
                <w:rFonts w:ascii="Palemonas" w:hAnsi="Palemonas"/>
                <w:sz w:val="24"/>
                <w:szCs w:val="24"/>
              </w:rPr>
              <w:t xml:space="preserve">Šiuo pagrindu tiekėjas taip pat pašalinamas iš pirkimo procedūros, kai, vadovaujantis kitų valstybių teisės aktais, per pastaruosius 3 metus nustatyta, kad jis, vykdydamas ankstesnę sutartį, </w:t>
            </w:r>
            <w:r w:rsidRPr="00FD6003">
              <w:rPr>
                <w:rFonts w:ascii="Palemonas" w:hAnsi="Palemonas"/>
                <w:sz w:val="24"/>
                <w:szCs w:val="24"/>
              </w:rPr>
              <w:lastRenderedPageBreak/>
              <w:t>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2" w:type="dxa"/>
          </w:tcPr>
          <w:p w14:paraId="53AEA497"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lastRenderedPageBreak/>
              <w:t>VPĮ 46 straipsnio 4 dalies 6 punktas</w:t>
            </w:r>
          </w:p>
          <w:p w14:paraId="6DED2924" w14:textId="77777777" w:rsidR="00592FAB" w:rsidRPr="00FD6003" w:rsidRDefault="00592FAB" w:rsidP="00A5245E">
            <w:pPr>
              <w:pStyle w:val="Betarp"/>
              <w:jc w:val="both"/>
              <w:rPr>
                <w:rFonts w:ascii="Palemonas" w:eastAsia="Yu Mincho" w:hAnsi="Palemonas" w:cs="Arial"/>
                <w:sz w:val="24"/>
                <w:szCs w:val="24"/>
              </w:rPr>
            </w:pPr>
          </w:p>
          <w:p w14:paraId="3E5046AF" w14:textId="77777777" w:rsidR="00592FAB" w:rsidRPr="00FD6003" w:rsidRDefault="00592FAB" w:rsidP="00A5245E">
            <w:pPr>
              <w:pStyle w:val="Betarp"/>
              <w:jc w:val="both"/>
              <w:rPr>
                <w:rFonts w:ascii="Palemonas" w:eastAsia="Yu Mincho" w:hAnsi="Palemonas" w:cs="Arial"/>
                <w:sz w:val="24"/>
                <w:szCs w:val="24"/>
              </w:rPr>
            </w:pPr>
            <w:r w:rsidRPr="00FD6003">
              <w:rPr>
                <w:rFonts w:ascii="Palemonas" w:eastAsia="Yu Mincho" w:hAnsi="Palemonas" w:cs="Arial"/>
                <w:sz w:val="24"/>
                <w:szCs w:val="24"/>
              </w:rPr>
              <w:t>EBVPD</w:t>
            </w:r>
            <w:r w:rsidRPr="00FD6003">
              <w:rPr>
                <w:rFonts w:ascii="Palemonas" w:eastAsia="Arial" w:hAnsi="Palemonas" w:cs="Arial"/>
                <w:sz w:val="24"/>
                <w:szCs w:val="24"/>
              </w:rPr>
              <w:t xml:space="preserve"> III dalies C14 punktas</w:t>
            </w:r>
          </w:p>
          <w:p w14:paraId="28B4841D" w14:textId="77777777" w:rsidR="00592FAB" w:rsidRPr="00FD6003" w:rsidRDefault="00592FAB" w:rsidP="00A5245E">
            <w:pPr>
              <w:pStyle w:val="Betarp"/>
              <w:jc w:val="both"/>
              <w:rPr>
                <w:rFonts w:ascii="Palemonas" w:eastAsia="Yu Mincho" w:hAnsi="Palemonas" w:cs="Arial"/>
                <w:sz w:val="24"/>
                <w:szCs w:val="24"/>
                <w:lang w:eastAsia="en-US"/>
              </w:rPr>
            </w:pPr>
          </w:p>
          <w:p w14:paraId="303D0C86" w14:textId="77777777" w:rsidR="00592FAB" w:rsidRPr="00FD6003" w:rsidRDefault="00592FAB" w:rsidP="00A5245E">
            <w:pPr>
              <w:pStyle w:val="Betarp"/>
              <w:jc w:val="both"/>
              <w:rPr>
                <w:rFonts w:ascii="Palemonas" w:eastAsia="Yu Mincho" w:hAnsi="Palemonas" w:cs="Arial"/>
                <w:sz w:val="24"/>
                <w:szCs w:val="24"/>
                <w:lang w:eastAsia="en-US"/>
              </w:rPr>
            </w:pPr>
          </w:p>
        </w:tc>
        <w:tc>
          <w:tcPr>
            <w:tcW w:w="3692" w:type="dxa"/>
          </w:tcPr>
          <w:p w14:paraId="31164F2A"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t>Iš Lietuvoje įsteigtų subjektų įrodančių dokumentų nereikalaujama. Užtenka pateikto EBVPD.</w:t>
            </w:r>
          </w:p>
          <w:p w14:paraId="3FE7D9F8" w14:textId="77777777" w:rsidR="00592FAB" w:rsidRPr="00FD6003" w:rsidRDefault="00592FAB" w:rsidP="00A5245E">
            <w:pPr>
              <w:pStyle w:val="Betarp"/>
              <w:jc w:val="both"/>
              <w:rPr>
                <w:rFonts w:ascii="Palemonas" w:hAnsi="Palemonas" w:cstheme="minorHAnsi"/>
                <w:bCs/>
                <w:iCs/>
                <w:sz w:val="24"/>
                <w:szCs w:val="24"/>
                <w:lang w:eastAsia="en-US"/>
              </w:rPr>
            </w:pPr>
          </w:p>
          <w:p w14:paraId="3CA1E585" w14:textId="77777777" w:rsidR="00592FAB" w:rsidRPr="00FD6003" w:rsidRDefault="00592FAB" w:rsidP="00A5245E">
            <w:pPr>
              <w:pStyle w:val="Betarp"/>
              <w:jc w:val="both"/>
              <w:rPr>
                <w:rFonts w:ascii="Palemonas" w:hAnsi="Palemonas"/>
                <w:b/>
                <w:bCs/>
                <w:sz w:val="24"/>
                <w:szCs w:val="24"/>
              </w:rPr>
            </w:pPr>
            <w:r w:rsidRPr="00FD6003">
              <w:rPr>
                <w:rFonts w:ascii="Palemonas" w:hAnsi="Palemonas"/>
                <w:b/>
                <w:bCs/>
                <w:sz w:val="24"/>
                <w:szCs w:val="24"/>
              </w:rPr>
              <w:t xml:space="preserve">Priimant sprendimus dėl tiekėjo pašalinimo iš pirkimo procedūros šiame punkte nurodytu pašalinimo pagrindu, gali būti atsižvelgiama į pagal VPĮ 91 straipsnį skelbiamą informaciją: </w:t>
            </w:r>
          </w:p>
          <w:p w14:paraId="29EF04C5" w14:textId="77777777" w:rsidR="00592FAB" w:rsidRPr="00FD6003" w:rsidRDefault="00592FAB" w:rsidP="00A5245E">
            <w:pPr>
              <w:pStyle w:val="Betarp"/>
              <w:jc w:val="both"/>
              <w:rPr>
                <w:rFonts w:ascii="Palemonas" w:hAnsi="Palemonas"/>
                <w:sz w:val="24"/>
                <w:szCs w:val="24"/>
              </w:rPr>
            </w:pPr>
          </w:p>
          <w:p w14:paraId="5196D128" w14:textId="77777777" w:rsidR="00592FAB" w:rsidRPr="00FD6003" w:rsidRDefault="00592FAB" w:rsidP="00A5245E">
            <w:pPr>
              <w:pStyle w:val="Betarp"/>
              <w:jc w:val="both"/>
              <w:rPr>
                <w:rFonts w:ascii="Palemonas" w:hAnsi="Palemonas"/>
                <w:sz w:val="24"/>
                <w:szCs w:val="24"/>
              </w:rPr>
            </w:pPr>
            <w:hyperlink r:id="rId18" w:history="1">
              <w:r w:rsidRPr="00FD6003">
                <w:rPr>
                  <w:rStyle w:val="Hipersaitas"/>
                  <w:rFonts w:ascii="Palemonas" w:hAnsi="Palemonas"/>
                  <w:sz w:val="24"/>
                  <w:szCs w:val="24"/>
                </w:rPr>
                <w:t>https://vpt.lrv.lt/lt/nuorodos/kiti-duomenys/powerbi/nepatikimi-tiekejai-1/</w:t>
              </w:r>
            </w:hyperlink>
          </w:p>
          <w:p w14:paraId="21E2D256" w14:textId="77777777" w:rsidR="00592FAB" w:rsidRPr="00FD6003" w:rsidRDefault="00592FAB" w:rsidP="00A5245E">
            <w:pPr>
              <w:pStyle w:val="Betarp"/>
              <w:jc w:val="both"/>
              <w:rPr>
                <w:rFonts w:ascii="Palemonas" w:hAnsi="Palemonas"/>
                <w:sz w:val="24"/>
                <w:szCs w:val="24"/>
              </w:rPr>
            </w:pPr>
          </w:p>
          <w:p w14:paraId="15ABE8D0" w14:textId="77777777" w:rsidR="00592FAB" w:rsidRPr="00FD6003" w:rsidRDefault="00592FAB" w:rsidP="00A5245E">
            <w:pPr>
              <w:pStyle w:val="Betarp"/>
              <w:jc w:val="both"/>
              <w:rPr>
                <w:rFonts w:ascii="Palemonas" w:hAnsi="Palemonas"/>
                <w:sz w:val="24"/>
                <w:szCs w:val="24"/>
              </w:rPr>
            </w:pPr>
            <w:hyperlink r:id="rId19" w:history="1">
              <w:r w:rsidRPr="00FD6003">
                <w:rPr>
                  <w:rStyle w:val="Hipersaitas"/>
                  <w:rFonts w:ascii="Palemonas" w:hAnsi="Palemonas"/>
                  <w:sz w:val="24"/>
                  <w:szCs w:val="24"/>
                </w:rPr>
                <w:t>https://vpt.lrv.lt/lt/pasalinimo-pagrindai-1/nepatikimu-koncesininku-sarasas-1/nepatikimu-koncesininku-sarasas/</w:t>
              </w:r>
            </w:hyperlink>
          </w:p>
          <w:p w14:paraId="7F0F368B" w14:textId="77777777" w:rsidR="00592FAB" w:rsidRPr="00FD6003" w:rsidRDefault="00592FAB" w:rsidP="00A5245E">
            <w:pPr>
              <w:pStyle w:val="Betarp"/>
              <w:jc w:val="both"/>
              <w:rPr>
                <w:rFonts w:ascii="Palemonas" w:hAnsi="Palemonas" w:cstheme="minorHAnsi"/>
                <w:bCs/>
                <w:sz w:val="24"/>
                <w:szCs w:val="24"/>
              </w:rPr>
            </w:pPr>
          </w:p>
          <w:p w14:paraId="05AC818A" w14:textId="77777777" w:rsidR="00592FAB" w:rsidRPr="00FD6003" w:rsidRDefault="00592FAB" w:rsidP="00A5245E">
            <w:pPr>
              <w:pStyle w:val="Betarp"/>
              <w:jc w:val="both"/>
              <w:rPr>
                <w:rFonts w:ascii="Palemonas" w:hAnsi="Palemonas" w:cstheme="minorHAnsi"/>
                <w:b/>
                <w:bCs/>
                <w:sz w:val="24"/>
                <w:szCs w:val="24"/>
              </w:rPr>
            </w:pPr>
          </w:p>
        </w:tc>
      </w:tr>
      <w:tr w:rsidR="00592FAB" w14:paraId="060113B9" w14:textId="77777777" w:rsidTr="00E7085E">
        <w:tc>
          <w:tcPr>
            <w:tcW w:w="595" w:type="dxa"/>
          </w:tcPr>
          <w:p w14:paraId="77EE88A3" w14:textId="77777777" w:rsidR="00592FAB" w:rsidRPr="00FD6003" w:rsidRDefault="00592FAB" w:rsidP="00A5245E">
            <w:pPr>
              <w:rPr>
                <w:rFonts w:ascii="Palemonas" w:hAnsi="Palemonas"/>
                <w:sz w:val="24"/>
                <w:szCs w:val="24"/>
              </w:rPr>
            </w:pPr>
            <w:r w:rsidRPr="00FD6003">
              <w:rPr>
                <w:rFonts w:ascii="Palemonas" w:hAnsi="Palemonas"/>
                <w:sz w:val="24"/>
                <w:szCs w:val="24"/>
              </w:rPr>
              <w:t>10.</w:t>
            </w:r>
          </w:p>
        </w:tc>
        <w:tc>
          <w:tcPr>
            <w:tcW w:w="3795" w:type="dxa"/>
          </w:tcPr>
          <w:p w14:paraId="14FCC323"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Tiekėjas yra padaręs rimtą profesinį pažeidimą, dėl kurio perkančioji organizacija abejoja tiekėjo sąžiningumu, kai jis</w:t>
            </w:r>
            <w:bookmarkStart w:id="51" w:name="part_030e6c6c64ba4f96a23474e439d1b80c"/>
            <w:bookmarkEnd w:id="51"/>
            <w:r w:rsidRPr="00FD6003">
              <w:rPr>
                <w:rFonts w:ascii="Palemonas" w:hAnsi="Palemonas"/>
                <w:sz w:val="24"/>
                <w:szCs w:val="24"/>
              </w:rPr>
              <w:t xml:space="preserve"> yra padaręs finansinės atskaitomybės ir audito teisės aktų pažeidimą ir nuo jo padarymo dienos praėjo mažiau kaip vieni metai.</w:t>
            </w:r>
          </w:p>
          <w:p w14:paraId="3FD6DB2C" w14:textId="77777777" w:rsidR="00592FAB" w:rsidRPr="00FD6003" w:rsidRDefault="00592FAB" w:rsidP="00A5245E">
            <w:pPr>
              <w:rPr>
                <w:rFonts w:ascii="Palemonas" w:hAnsi="Palemonas" w:cs="Calibri"/>
                <w:b/>
                <w:sz w:val="24"/>
                <w:szCs w:val="24"/>
              </w:rPr>
            </w:pPr>
          </w:p>
        </w:tc>
        <w:tc>
          <w:tcPr>
            <w:tcW w:w="1842" w:type="dxa"/>
          </w:tcPr>
          <w:p w14:paraId="30A30F70"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t>VPĮ 46 straipsnio 4 dalies 7 punkto a papunktis</w:t>
            </w:r>
          </w:p>
          <w:p w14:paraId="7A93F71A" w14:textId="77777777" w:rsidR="00592FAB" w:rsidRPr="00FD6003" w:rsidRDefault="00592FAB" w:rsidP="00A5245E">
            <w:pPr>
              <w:pStyle w:val="Betarp"/>
              <w:jc w:val="both"/>
              <w:rPr>
                <w:rFonts w:ascii="Palemonas" w:eastAsia="Yu Mincho" w:hAnsi="Palemonas" w:cs="Arial"/>
                <w:sz w:val="24"/>
                <w:szCs w:val="24"/>
              </w:rPr>
            </w:pPr>
          </w:p>
          <w:p w14:paraId="197BA239" w14:textId="77777777" w:rsidR="00592FAB" w:rsidRPr="00FD6003" w:rsidRDefault="00592FAB" w:rsidP="00A5245E">
            <w:pPr>
              <w:pStyle w:val="Betarp"/>
              <w:jc w:val="both"/>
              <w:rPr>
                <w:rFonts w:ascii="Palemonas" w:eastAsia="Yu Mincho" w:hAnsi="Palemonas" w:cs="Arial"/>
                <w:sz w:val="24"/>
                <w:szCs w:val="24"/>
              </w:rPr>
            </w:pPr>
            <w:r w:rsidRPr="00FD6003">
              <w:rPr>
                <w:rFonts w:ascii="Palemonas" w:eastAsia="Yu Mincho" w:hAnsi="Palemonas" w:cs="Arial"/>
                <w:sz w:val="24"/>
                <w:szCs w:val="24"/>
              </w:rPr>
              <w:t>EBVPD III dalies C11 punktas</w:t>
            </w:r>
          </w:p>
        </w:tc>
        <w:tc>
          <w:tcPr>
            <w:tcW w:w="3692" w:type="dxa"/>
          </w:tcPr>
          <w:p w14:paraId="370B2F43"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lang w:eastAsia="en-US"/>
              </w:rPr>
              <w:t xml:space="preserve">Iš Lietuvoje įsteigtų subjektų įrodančių dokumentų nereikalaujama. Užtenka pateikto EBVPD. </w:t>
            </w:r>
            <w:r w:rsidRPr="00FD6003">
              <w:rPr>
                <w:rFonts w:ascii="Palemonas" w:hAnsi="Palemonas"/>
                <w:sz w:val="24"/>
                <w:szCs w:val="24"/>
              </w:rPr>
              <w:t>Priimant sprendimus dėl tiekėjo pašalinimo iš pirkimo procedūros šiame punkte nurodytu pašalinimo pagrindu, be kita ko, atsižvelgiama į</w:t>
            </w:r>
            <w:r w:rsidRPr="00FD6003">
              <w:rPr>
                <w:rFonts w:ascii="Palemonas" w:hAnsi="Palemonas"/>
                <w:b/>
                <w:bCs/>
                <w:sz w:val="24"/>
                <w:szCs w:val="24"/>
              </w:rPr>
              <w:t xml:space="preserve"> </w:t>
            </w:r>
            <w:r w:rsidRPr="00FD6003">
              <w:rPr>
                <w:rFonts w:ascii="Palemonas" w:hAnsi="Palemonas"/>
                <w:sz w:val="24"/>
                <w:szCs w:val="24"/>
              </w:rPr>
              <w:t xml:space="preserve">nacionalinėje duomenų bazėje adresu: </w:t>
            </w:r>
            <w:hyperlink r:id="rId20" w:history="1">
              <w:r w:rsidRPr="00FD6003">
                <w:rPr>
                  <w:rStyle w:val="Hipersaitas"/>
                  <w:rFonts w:ascii="Palemonas" w:hAnsi="Palemonas"/>
                  <w:sz w:val="24"/>
                  <w:szCs w:val="24"/>
                  <w:u w:val="single"/>
                </w:rPr>
                <w:t>https://www.registrucentras.lt/jar/p/index.php</w:t>
              </w:r>
            </w:hyperlink>
          </w:p>
          <w:p w14:paraId="4320ECEA"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paskelbtą informaciją, taip pat į šiame informaciniame pranešime pateiktą informaciją:</w:t>
            </w:r>
          </w:p>
          <w:p w14:paraId="612DA319" w14:textId="77777777" w:rsidR="00592FAB" w:rsidRPr="00FD6003" w:rsidRDefault="00592FAB" w:rsidP="00A5245E">
            <w:pPr>
              <w:pStyle w:val="Betarp"/>
              <w:jc w:val="both"/>
              <w:rPr>
                <w:rFonts w:ascii="Palemonas" w:hAnsi="Palemonas"/>
                <w:sz w:val="24"/>
                <w:szCs w:val="24"/>
              </w:rPr>
            </w:pPr>
            <w:hyperlink r:id="rId21" w:history="1">
              <w:r w:rsidRPr="00FD6003">
                <w:rPr>
                  <w:rStyle w:val="Hipersaitas"/>
                  <w:rFonts w:ascii="Palemonas" w:hAnsi="Palemonas"/>
                  <w:sz w:val="24"/>
                  <w:szCs w:val="24"/>
                </w:rPr>
                <w:t>https://vpt.lrv.lt/lt/naujienos-3/finansiniu-ataskaitu-nepateikimas-gali-tapti-kliutimi-dalyvauti-viesuosiuose-pirkimuose/</w:t>
              </w:r>
            </w:hyperlink>
          </w:p>
          <w:p w14:paraId="2ED6EAF9" w14:textId="77777777" w:rsidR="00592FAB" w:rsidRPr="00FD6003" w:rsidRDefault="00592FAB" w:rsidP="00A5245E">
            <w:pPr>
              <w:pStyle w:val="Betarp"/>
              <w:jc w:val="both"/>
              <w:rPr>
                <w:rFonts w:ascii="Palemonas" w:hAnsi="Palemonas" w:cstheme="minorHAnsi"/>
                <w:b/>
                <w:bCs/>
                <w:iCs/>
                <w:sz w:val="24"/>
                <w:szCs w:val="24"/>
              </w:rPr>
            </w:pPr>
          </w:p>
        </w:tc>
      </w:tr>
      <w:tr w:rsidR="00592FAB" w14:paraId="64B8DA01" w14:textId="77777777" w:rsidTr="00E7085E">
        <w:tc>
          <w:tcPr>
            <w:tcW w:w="595" w:type="dxa"/>
          </w:tcPr>
          <w:p w14:paraId="725E5BB3" w14:textId="77777777" w:rsidR="00592FAB" w:rsidRPr="00FD6003" w:rsidRDefault="00592FAB" w:rsidP="00A5245E">
            <w:pPr>
              <w:rPr>
                <w:rFonts w:ascii="Palemonas" w:hAnsi="Palemonas"/>
                <w:sz w:val="24"/>
                <w:szCs w:val="24"/>
              </w:rPr>
            </w:pPr>
            <w:r w:rsidRPr="00FD6003">
              <w:rPr>
                <w:rFonts w:ascii="Palemonas" w:hAnsi="Palemonas"/>
                <w:sz w:val="24"/>
                <w:szCs w:val="24"/>
              </w:rPr>
              <w:t>11.</w:t>
            </w:r>
          </w:p>
        </w:tc>
        <w:tc>
          <w:tcPr>
            <w:tcW w:w="3795" w:type="dxa"/>
          </w:tcPr>
          <w:p w14:paraId="28F0C469"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 xml:space="preserve">Tiekėjas yra padaręs rimtą profesinį pažeidimą, dėl kurio perkančioji organizacija abejoja tiekėjo sąžiningumu, </w:t>
            </w:r>
            <w:r w:rsidRPr="00FD6003">
              <w:rPr>
                <w:rFonts w:ascii="Palemonas" w:eastAsia="Times New Roman" w:hAnsi="Palemonas"/>
                <w:sz w:val="24"/>
                <w:szCs w:val="24"/>
              </w:rPr>
              <w:t xml:space="preserve"> kai jis (tiekėjas) neatitinka minimalių patikimo mokesčių mokėtojo kriterijų, nustatytų Lietuvos Respublikos mokesčių administravimo įstatymo 40</w:t>
            </w:r>
            <w:r w:rsidRPr="00FD6003">
              <w:rPr>
                <w:rFonts w:ascii="Palemonas" w:eastAsia="Times New Roman" w:hAnsi="Palemonas"/>
                <w:sz w:val="24"/>
                <w:szCs w:val="24"/>
                <w:vertAlign w:val="superscript"/>
              </w:rPr>
              <w:t>1</w:t>
            </w:r>
            <w:r w:rsidRPr="00FD6003">
              <w:rPr>
                <w:rFonts w:ascii="Palemonas" w:eastAsia="Times New Roman" w:hAnsi="Palemonas"/>
                <w:sz w:val="24"/>
                <w:szCs w:val="24"/>
              </w:rPr>
              <w:t xml:space="preserve"> straipsnio 1 dalyje.</w:t>
            </w:r>
          </w:p>
        </w:tc>
        <w:tc>
          <w:tcPr>
            <w:tcW w:w="1842" w:type="dxa"/>
          </w:tcPr>
          <w:p w14:paraId="37ABB6A7"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t>VPĮ 46 straipsnio 4 dalies 7 punkto b papunktis</w:t>
            </w:r>
          </w:p>
          <w:p w14:paraId="518AFB96" w14:textId="77777777" w:rsidR="00592FAB" w:rsidRPr="00FD6003" w:rsidRDefault="00592FAB" w:rsidP="00A5245E">
            <w:pPr>
              <w:pStyle w:val="Betarp"/>
              <w:jc w:val="both"/>
              <w:rPr>
                <w:rFonts w:ascii="Palemonas" w:eastAsia="Yu Mincho" w:hAnsi="Palemonas" w:cs="Arial"/>
                <w:sz w:val="24"/>
                <w:szCs w:val="24"/>
              </w:rPr>
            </w:pPr>
          </w:p>
          <w:p w14:paraId="5BE277F1" w14:textId="77777777" w:rsidR="00592FAB" w:rsidRPr="00FD6003" w:rsidRDefault="00592FAB" w:rsidP="00A5245E">
            <w:pPr>
              <w:pStyle w:val="Betarp"/>
              <w:jc w:val="both"/>
              <w:rPr>
                <w:rFonts w:ascii="Palemonas" w:eastAsia="Yu Mincho" w:hAnsi="Palemonas" w:cs="Arial"/>
                <w:sz w:val="24"/>
                <w:szCs w:val="24"/>
                <w:lang w:eastAsia="en-US"/>
              </w:rPr>
            </w:pPr>
            <w:r w:rsidRPr="00FD6003">
              <w:rPr>
                <w:rFonts w:ascii="Palemonas" w:eastAsia="Yu Mincho" w:hAnsi="Palemonas" w:cs="Arial"/>
                <w:sz w:val="24"/>
                <w:szCs w:val="24"/>
              </w:rPr>
              <w:t>EBVPD III dalies C11 punktas</w:t>
            </w:r>
          </w:p>
        </w:tc>
        <w:tc>
          <w:tcPr>
            <w:tcW w:w="3692" w:type="dxa"/>
          </w:tcPr>
          <w:p w14:paraId="1A203936"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t>Iš Lietuvoje įsteigtų subjektų įrodančių dokumentų nereikalaujama. Užtenka pateikto EBVPD.</w:t>
            </w:r>
          </w:p>
          <w:p w14:paraId="613F8C3B" w14:textId="77777777" w:rsidR="00592FAB" w:rsidRPr="00FD6003" w:rsidRDefault="00592FAB" w:rsidP="00A5245E">
            <w:pPr>
              <w:pStyle w:val="Betarp"/>
              <w:jc w:val="both"/>
              <w:rPr>
                <w:rFonts w:ascii="Palemonas" w:hAnsi="Palemonas" w:cstheme="minorHAnsi"/>
                <w:b/>
                <w:bCs/>
                <w:iCs/>
                <w:sz w:val="24"/>
                <w:szCs w:val="24"/>
                <w:lang w:eastAsia="en-US"/>
              </w:rPr>
            </w:pPr>
          </w:p>
          <w:p w14:paraId="5DF39570"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Priimant sprendimus dėl tiekėjo pašalinimo iš pirkimo procedūros šiame punkte nurodytu pašalinimo pagrindu, be kita ko, atsižvelgiama į</w:t>
            </w:r>
            <w:r w:rsidRPr="00FD6003">
              <w:rPr>
                <w:rFonts w:ascii="Palemonas" w:hAnsi="Palemonas"/>
                <w:b/>
                <w:bCs/>
                <w:sz w:val="24"/>
                <w:szCs w:val="24"/>
              </w:rPr>
              <w:t xml:space="preserve"> </w:t>
            </w:r>
            <w:r w:rsidRPr="00FD6003">
              <w:rPr>
                <w:rFonts w:ascii="Palemonas" w:hAnsi="Palemonas"/>
                <w:sz w:val="24"/>
                <w:szCs w:val="24"/>
              </w:rPr>
              <w:t xml:space="preserve">nacionalinėje duomenų bazėje adresu </w:t>
            </w:r>
            <w:hyperlink r:id="rId22">
              <w:r w:rsidRPr="00FD6003">
                <w:rPr>
                  <w:rStyle w:val="Hipersaitas"/>
                  <w:rFonts w:ascii="Palemonas" w:hAnsi="Palemonas"/>
                  <w:sz w:val="24"/>
                  <w:szCs w:val="24"/>
                  <w:u w:val="single"/>
                </w:rPr>
                <w:t>https://www.vmi.lt/evmi/mokesciu-moketoju-informacija</w:t>
              </w:r>
            </w:hyperlink>
            <w:r w:rsidRPr="00FD6003">
              <w:rPr>
                <w:rFonts w:ascii="Palemonas" w:hAnsi="Palemonas"/>
                <w:sz w:val="24"/>
                <w:szCs w:val="24"/>
              </w:rPr>
              <w:t xml:space="preserve"> skelbiamą informaciją.</w:t>
            </w:r>
          </w:p>
        </w:tc>
      </w:tr>
      <w:tr w:rsidR="00592FAB" w14:paraId="0FFD56C5" w14:textId="77777777" w:rsidTr="00E7085E">
        <w:tc>
          <w:tcPr>
            <w:tcW w:w="595" w:type="dxa"/>
          </w:tcPr>
          <w:p w14:paraId="22903CEB" w14:textId="77777777" w:rsidR="00592FAB" w:rsidRPr="00FD6003" w:rsidRDefault="00592FAB" w:rsidP="00A5245E">
            <w:pPr>
              <w:rPr>
                <w:rFonts w:ascii="Palemonas" w:hAnsi="Palemonas"/>
                <w:sz w:val="24"/>
                <w:szCs w:val="24"/>
              </w:rPr>
            </w:pPr>
            <w:r w:rsidRPr="00FD6003">
              <w:rPr>
                <w:rFonts w:ascii="Palemonas" w:hAnsi="Palemonas"/>
                <w:sz w:val="24"/>
                <w:szCs w:val="24"/>
              </w:rPr>
              <w:lastRenderedPageBreak/>
              <w:t>12.</w:t>
            </w:r>
          </w:p>
        </w:tc>
        <w:tc>
          <w:tcPr>
            <w:tcW w:w="3795" w:type="dxa"/>
          </w:tcPr>
          <w:p w14:paraId="127DD412"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Tiekėjas yra padaręs rimtą profesinį pažeidimą, dėl kurio perkančioji organizacija abejoja tiekėjo sąžiningumu,</w:t>
            </w:r>
            <w:r w:rsidRPr="00FD6003">
              <w:rPr>
                <w:rFonts w:ascii="Palemonas" w:eastAsia="Times New Roman" w:hAnsi="Palemonas"/>
                <w:sz w:val="24"/>
                <w:szCs w:val="24"/>
              </w:rPr>
              <w:t xml:space="preserve"> kai jis </w:t>
            </w:r>
            <w:r w:rsidRPr="00FD6003">
              <w:rPr>
                <w:rFonts w:ascii="Palemonas" w:hAnsi="Palemonas"/>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842" w:type="dxa"/>
          </w:tcPr>
          <w:p w14:paraId="003D8212"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t>VPĮ 46 straipsnio 4 dalies 7 punkto c papunktis</w:t>
            </w:r>
          </w:p>
          <w:p w14:paraId="52B3A39C" w14:textId="77777777" w:rsidR="00592FAB" w:rsidRPr="00FD6003" w:rsidRDefault="00592FAB" w:rsidP="00A5245E">
            <w:pPr>
              <w:pStyle w:val="Betarp"/>
              <w:jc w:val="both"/>
              <w:rPr>
                <w:rFonts w:ascii="Palemonas" w:eastAsia="Yu Mincho" w:hAnsi="Palemonas" w:cs="Arial"/>
                <w:sz w:val="24"/>
                <w:szCs w:val="24"/>
              </w:rPr>
            </w:pPr>
          </w:p>
          <w:p w14:paraId="509884EB" w14:textId="77777777" w:rsidR="00592FAB" w:rsidRPr="00FD6003" w:rsidRDefault="00592FAB" w:rsidP="00A5245E">
            <w:pPr>
              <w:pStyle w:val="Betarp"/>
              <w:jc w:val="both"/>
              <w:rPr>
                <w:rFonts w:ascii="Palemonas" w:eastAsia="Yu Mincho" w:hAnsi="Palemonas" w:cs="Arial"/>
                <w:sz w:val="24"/>
                <w:szCs w:val="24"/>
                <w:lang w:eastAsia="en-US"/>
              </w:rPr>
            </w:pPr>
            <w:r w:rsidRPr="00FD6003">
              <w:rPr>
                <w:rFonts w:ascii="Palemonas" w:eastAsia="Yu Mincho" w:hAnsi="Palemonas" w:cs="Arial"/>
                <w:sz w:val="24"/>
                <w:szCs w:val="24"/>
              </w:rPr>
              <w:t>EBVPD III dalies C11 punktas</w:t>
            </w:r>
          </w:p>
        </w:tc>
        <w:tc>
          <w:tcPr>
            <w:tcW w:w="3692" w:type="dxa"/>
          </w:tcPr>
          <w:p w14:paraId="06300D28"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t>Iš Lietuvoje įsteigtų subjektų įrodančių dokumentų nereikalaujama. Užtenka pateikto EBVPD.</w:t>
            </w:r>
          </w:p>
          <w:p w14:paraId="7C756C94" w14:textId="77777777" w:rsidR="00592FAB" w:rsidRPr="00FD6003" w:rsidRDefault="00592FAB" w:rsidP="00A5245E">
            <w:pPr>
              <w:pStyle w:val="Betarp"/>
              <w:jc w:val="both"/>
              <w:rPr>
                <w:rFonts w:ascii="Palemonas" w:hAnsi="Palemonas" w:cstheme="minorHAnsi"/>
                <w:bCs/>
                <w:iCs/>
                <w:sz w:val="24"/>
                <w:szCs w:val="24"/>
                <w:lang w:eastAsia="en-US"/>
              </w:rPr>
            </w:pPr>
          </w:p>
          <w:p w14:paraId="3FD35AAF" w14:textId="77777777" w:rsidR="00592FAB" w:rsidRPr="00FD6003" w:rsidRDefault="00592FAB" w:rsidP="00A5245E">
            <w:pPr>
              <w:rPr>
                <w:rFonts w:ascii="Palemonas" w:hAnsi="Palemonas"/>
                <w:b/>
                <w:bCs/>
                <w:sz w:val="24"/>
                <w:szCs w:val="24"/>
              </w:rPr>
            </w:pPr>
            <w:r w:rsidRPr="00FD6003">
              <w:rPr>
                <w:rFonts w:ascii="Palemonas" w:hAnsi="Palemonas"/>
                <w:b/>
                <w:bCs/>
                <w:sz w:val="24"/>
                <w:szCs w:val="24"/>
              </w:rPr>
              <w:t xml:space="preserve">Priimant sprendimus dėl tiekėjo pašalinimo iš pirkimo procedūros šiame punkte nurodytu pašalinimo pagrindu, be kita ko, atsižvelgiama į nacionalinėje duomenų bazėje adresu: </w:t>
            </w:r>
          </w:p>
          <w:p w14:paraId="2A4ABB3A" w14:textId="77777777" w:rsidR="00592FAB" w:rsidRPr="00FD6003" w:rsidRDefault="00592FAB" w:rsidP="00A5245E">
            <w:pPr>
              <w:rPr>
                <w:rFonts w:ascii="Palemonas" w:hAnsi="Palemonas" w:cstheme="minorHAnsi"/>
                <w:bCs/>
                <w:iCs/>
                <w:sz w:val="24"/>
                <w:szCs w:val="24"/>
              </w:rPr>
            </w:pPr>
            <w:hyperlink r:id="rId23" w:history="1">
              <w:r w:rsidRPr="00FD6003">
                <w:rPr>
                  <w:rStyle w:val="Hipersaitas"/>
                  <w:rFonts w:ascii="Palemonas" w:hAnsi="Palemonas"/>
                  <w:sz w:val="24"/>
                  <w:szCs w:val="24"/>
                  <w:u w:val="single"/>
                </w:rPr>
                <w:t>https://kt.gov.lt/lt/atviri-duomenys/diskvalifikavimas-is-viesuju-pirkimu</w:t>
              </w:r>
            </w:hyperlink>
            <w:r w:rsidRPr="00FD6003">
              <w:rPr>
                <w:rFonts w:ascii="Palemonas" w:hAnsi="Palemonas"/>
                <w:sz w:val="24"/>
                <w:szCs w:val="24"/>
              </w:rPr>
              <w:t xml:space="preserve"> skelbiamą informaciją. </w:t>
            </w:r>
          </w:p>
        </w:tc>
      </w:tr>
    </w:tbl>
    <w:p w14:paraId="04F68DF9" w14:textId="77777777" w:rsidR="00592FAB" w:rsidRDefault="00592FAB" w:rsidP="00592FAB"/>
    <w:p w14:paraId="100579F9"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51293B12"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CCDF18A"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9E970AF"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21B8521C"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0638FA4"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1660B4D"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306791E"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52B39489"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5DDBB614"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7D277E9D"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4E92CFC1"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4541C0D"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3A607D0"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5D3EC700"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2C3F56D"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4F25AB10"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BD07EDC"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2A3B0BCB"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5957CE63"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FDB4C3A"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13CDC29"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2A3CA2C"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4BEC55D"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2B42AE8A"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7046F8A6"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2ACE322B"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E0FFB37"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BC03901"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291E5CDF" w14:textId="77777777" w:rsidR="00B358EA" w:rsidRPr="00E7085E" w:rsidRDefault="00B358EA" w:rsidP="00E7085E">
      <w:pPr>
        <w:tabs>
          <w:tab w:val="left" w:pos="993"/>
        </w:tabs>
        <w:spacing w:after="0" w:line="240" w:lineRule="auto"/>
        <w:jc w:val="both"/>
        <w:rPr>
          <w:rFonts w:cs="Times New Roman"/>
          <w:bCs/>
          <w:smallCaps/>
          <w:szCs w:val="24"/>
          <w:highlight w:val="yellow"/>
        </w:rPr>
      </w:pPr>
    </w:p>
    <w:p w14:paraId="2632C345" w14:textId="77777777" w:rsidR="003D035A" w:rsidRPr="0036220F" w:rsidRDefault="003D035A" w:rsidP="003D035A">
      <w:pPr>
        <w:pStyle w:val="Sraopastraipa"/>
        <w:tabs>
          <w:tab w:val="left" w:pos="993"/>
        </w:tabs>
        <w:spacing w:after="0" w:line="240" w:lineRule="auto"/>
        <w:ind w:left="567"/>
        <w:jc w:val="both"/>
        <w:rPr>
          <w:rFonts w:cs="Times New Roman"/>
          <w:bCs/>
          <w:smallCaps/>
          <w:szCs w:val="24"/>
        </w:rPr>
      </w:pPr>
    </w:p>
    <w:p w14:paraId="2ADBE60A" w14:textId="77777777" w:rsidR="00F27C77" w:rsidRPr="00774C28" w:rsidRDefault="00F27C77" w:rsidP="00F27C77">
      <w:pPr>
        <w:pStyle w:val="Antrat2"/>
        <w:ind w:left="5103"/>
        <w:rPr>
          <w:rFonts w:ascii="Palemonas" w:eastAsia="Calibri" w:hAnsi="Palemonas" w:cstheme="minorHAnsi"/>
          <w:b/>
          <w:bCs/>
          <w:color w:val="auto"/>
          <w:sz w:val="20"/>
          <w:szCs w:val="20"/>
        </w:rPr>
      </w:pPr>
      <w:bookmarkStart w:id="52" w:name="_Ref38291223"/>
      <w:bookmarkStart w:id="53" w:name="_Ref38291334"/>
      <w:bookmarkStart w:id="54" w:name="_Ref38533412"/>
      <w:bookmarkStart w:id="55" w:name="_Toc126333942"/>
      <w:r w:rsidRPr="00774C28">
        <w:rPr>
          <w:rFonts w:ascii="Palemonas" w:eastAsia="Calibri" w:hAnsi="Palemonas" w:cstheme="minorHAnsi"/>
          <w:b/>
          <w:bCs/>
          <w:color w:val="auto"/>
          <w:sz w:val="20"/>
          <w:szCs w:val="20"/>
        </w:rPr>
        <w:t>Pirkimo sąlygų 4 priedas „Tiekėjų kvalifikacijos reikalavimai ir reikalaujami kokybės bei aplinkos apsaugos vadybos sistemų standartai“</w:t>
      </w:r>
      <w:bookmarkEnd w:id="52"/>
      <w:bookmarkEnd w:id="53"/>
      <w:bookmarkEnd w:id="54"/>
      <w:bookmarkEnd w:id="55"/>
    </w:p>
    <w:p w14:paraId="5114DFFA" w14:textId="77777777" w:rsidR="00F27C77" w:rsidRPr="00F0499F" w:rsidRDefault="00F27C77" w:rsidP="00F27C77">
      <w:pPr>
        <w:rPr>
          <w:rFonts w:cstheme="minorHAnsi"/>
          <w:b/>
          <w:bCs/>
          <w:smallCaps/>
          <w:sz w:val="22"/>
          <w:szCs w:val="22"/>
        </w:rPr>
      </w:pPr>
    </w:p>
    <w:p w14:paraId="28E16B90" w14:textId="77777777" w:rsidR="00F27C77" w:rsidRDefault="00F27C77" w:rsidP="00F27C77">
      <w:pPr>
        <w:pStyle w:val="Paantrat"/>
        <w:spacing w:line="240" w:lineRule="auto"/>
        <w:jc w:val="center"/>
        <w:rPr>
          <w:rFonts w:ascii="Palemonas" w:hAnsi="Palemonas"/>
          <w:b/>
          <w:bCs/>
          <w:sz w:val="24"/>
          <w:szCs w:val="24"/>
          <w:lang w:eastAsia="en-US"/>
        </w:rPr>
      </w:pPr>
      <w:r w:rsidRPr="00CB701A">
        <w:rPr>
          <w:rFonts w:ascii="Palemonas" w:hAnsi="Palemonas"/>
          <w:b/>
          <w:bCs/>
          <w:smallCaps/>
          <w:sz w:val="24"/>
          <w:szCs w:val="24"/>
        </w:rPr>
        <w:t xml:space="preserve">TIEKĖJŲ KVALIFIKACIJOS REIKALAVIMAI IR REIKALAVIMAI LAIKYTIS </w:t>
      </w:r>
      <w:r w:rsidRPr="00CB701A">
        <w:rPr>
          <w:rFonts w:ascii="Palemonas" w:hAnsi="Palemonas"/>
          <w:b/>
          <w:bCs/>
          <w:sz w:val="24"/>
          <w:szCs w:val="24"/>
          <w:lang w:eastAsia="en-US"/>
        </w:rPr>
        <w:t>KOKYBĖS VADYBOS SISTEMOS IR (ARBA) APLINKOS APSAUGOS VADYBOS SISTEMOS STANDARTŲ</w:t>
      </w:r>
    </w:p>
    <w:p w14:paraId="74E252AE" w14:textId="77777777" w:rsidR="006744AD" w:rsidRPr="006744AD" w:rsidRDefault="006744AD" w:rsidP="006744AD">
      <w:pPr>
        <w:rPr>
          <w:lang w:eastAsia="en-US"/>
        </w:rPr>
      </w:pPr>
    </w:p>
    <w:p w14:paraId="57780207" w14:textId="77777777" w:rsidR="006744AD" w:rsidRPr="00EC66C6" w:rsidRDefault="006744AD" w:rsidP="006744AD">
      <w:pPr>
        <w:pStyle w:val="Sraopastraipa"/>
        <w:numPr>
          <w:ilvl w:val="0"/>
          <w:numId w:val="24"/>
        </w:numPr>
        <w:spacing w:after="0" w:line="240" w:lineRule="auto"/>
        <w:ind w:left="0" w:firstLine="851"/>
        <w:jc w:val="both"/>
        <w:rPr>
          <w:rFonts w:cstheme="minorHAnsi"/>
          <w:szCs w:val="24"/>
        </w:rPr>
      </w:pPr>
      <w:r>
        <w:rPr>
          <w:rFonts w:cs="Times New Roman"/>
          <w:bCs/>
          <w:szCs w:val="24"/>
        </w:rPr>
        <w:t>Perkančioji organizacija</w:t>
      </w:r>
      <w:r w:rsidRPr="0062595B">
        <w:rPr>
          <w:rFonts w:eastAsia="Calibri" w:cstheme="minorHAnsi"/>
          <w:szCs w:val="24"/>
        </w:rPr>
        <w:t xml:space="preserve"> nereikalauja, kad </w:t>
      </w:r>
      <w:r w:rsidRPr="00316AFF">
        <w:rPr>
          <w:rFonts w:eastAsia="Calibri" w:cstheme="minorHAnsi"/>
          <w:szCs w:val="24"/>
        </w:rPr>
        <w:t>tiekėjai laikytųsi k</w:t>
      </w:r>
      <w:r w:rsidRPr="00316AFF">
        <w:rPr>
          <w:rFonts w:eastAsia="Calibri" w:cstheme="minorHAnsi"/>
          <w:iCs/>
          <w:szCs w:val="24"/>
        </w:rPr>
        <w:t>okybės vadybos sistemos ir (arba) aplinkos apsaugos vadybos sistemos standartų.</w:t>
      </w:r>
    </w:p>
    <w:p w14:paraId="31F2B823" w14:textId="77777777" w:rsidR="006744AD" w:rsidRPr="0062595B" w:rsidRDefault="006744AD" w:rsidP="006744AD">
      <w:pPr>
        <w:pStyle w:val="Sraopastraipa"/>
        <w:numPr>
          <w:ilvl w:val="0"/>
          <w:numId w:val="24"/>
        </w:numPr>
        <w:spacing w:after="0" w:line="240" w:lineRule="auto"/>
        <w:ind w:left="0" w:firstLine="851"/>
        <w:jc w:val="both"/>
        <w:rPr>
          <w:rFonts w:cstheme="minorHAnsi"/>
          <w:szCs w:val="24"/>
        </w:rPr>
      </w:pPr>
      <w:r w:rsidRPr="0062595B">
        <w:rPr>
          <w:rFonts w:cstheme="minorHAnsi"/>
          <w:szCs w:val="24"/>
        </w:rPr>
        <w:t>Tiekėjo kvalifikacija turi atitikti šiame priede nustatytus reikalavimus kvalifikacijai</w:t>
      </w:r>
      <w:r>
        <w:rPr>
          <w:rFonts w:cstheme="minorHAnsi"/>
          <w:szCs w:val="24"/>
        </w:rPr>
        <w:t>:</w:t>
      </w:r>
    </w:p>
    <w:p w14:paraId="478ED847" w14:textId="77777777" w:rsidR="006744AD" w:rsidRDefault="006744AD" w:rsidP="006744AD">
      <w:pPr>
        <w:spacing w:after="0" w:line="240" w:lineRule="auto"/>
        <w:jc w:val="both"/>
        <w:rPr>
          <w:rFonts w:ascii="Palemonas" w:eastAsiaTheme="minorHAnsi" w:hAnsi="Palemonas" w:cstheme="minorHAnsi"/>
          <w:sz w:val="24"/>
          <w:szCs w:val="24"/>
        </w:rPr>
      </w:pPr>
    </w:p>
    <w:tbl>
      <w:tblPr>
        <w:tblW w:w="962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1"/>
        <w:gridCol w:w="4252"/>
        <w:gridCol w:w="4536"/>
      </w:tblGrid>
      <w:tr w:rsidR="006744AD" w:rsidRPr="00685F11" w14:paraId="53FF4112" w14:textId="77777777" w:rsidTr="00C20DD8">
        <w:tc>
          <w:tcPr>
            <w:tcW w:w="841" w:type="dxa"/>
            <w:tcBorders>
              <w:top w:val="single" w:sz="4" w:space="0" w:color="000000"/>
              <w:left w:val="single" w:sz="4" w:space="0" w:color="000000"/>
              <w:bottom w:val="single" w:sz="4" w:space="0" w:color="000000"/>
              <w:right w:val="single" w:sz="4" w:space="0" w:color="000000"/>
            </w:tcBorders>
            <w:shd w:val="clear" w:color="auto" w:fill="F2F2F2"/>
          </w:tcPr>
          <w:p w14:paraId="4E0BF329" w14:textId="77777777" w:rsidR="006744AD" w:rsidRPr="00685F11" w:rsidRDefault="006744AD" w:rsidP="00C20DD8">
            <w:pPr>
              <w:pStyle w:val="Betarp"/>
              <w:spacing w:line="276" w:lineRule="auto"/>
              <w:jc w:val="center"/>
              <w:rPr>
                <w:rFonts w:ascii="Palemonas" w:hAnsi="Palemonas"/>
                <w:b/>
                <w:bCs/>
                <w:sz w:val="24"/>
                <w:szCs w:val="24"/>
              </w:rPr>
            </w:pPr>
            <w:r>
              <w:rPr>
                <w:rFonts w:ascii="Palemonas" w:hAnsi="Palemonas"/>
                <w:b/>
                <w:bCs/>
                <w:sz w:val="24"/>
                <w:szCs w:val="24"/>
              </w:rPr>
              <w:t>Eil. Nr.</w:t>
            </w:r>
          </w:p>
        </w:tc>
        <w:tc>
          <w:tcPr>
            <w:tcW w:w="4252"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3B7C3DCB" w14:textId="77777777" w:rsidR="006744AD" w:rsidRPr="00685F11" w:rsidRDefault="006744AD" w:rsidP="00C20DD8">
            <w:pPr>
              <w:pStyle w:val="Betarp"/>
              <w:spacing w:line="276" w:lineRule="auto"/>
              <w:jc w:val="center"/>
              <w:rPr>
                <w:rFonts w:ascii="Palemonas" w:hAnsi="Palemonas"/>
                <w:b/>
                <w:bCs/>
                <w:sz w:val="24"/>
                <w:szCs w:val="24"/>
              </w:rPr>
            </w:pPr>
            <w:r w:rsidRPr="00685F11">
              <w:rPr>
                <w:rFonts w:ascii="Palemonas" w:hAnsi="Palemonas"/>
                <w:b/>
                <w:bCs/>
                <w:sz w:val="24"/>
                <w:szCs w:val="24"/>
              </w:rPr>
              <w:t>Kvalifikacijos reikalavimai</w:t>
            </w:r>
          </w:p>
        </w:tc>
        <w:tc>
          <w:tcPr>
            <w:tcW w:w="4536"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285B5CAE" w14:textId="77777777" w:rsidR="006744AD" w:rsidRPr="00685F11" w:rsidRDefault="006744AD" w:rsidP="00C20DD8">
            <w:pPr>
              <w:pStyle w:val="Betarp"/>
              <w:spacing w:line="276" w:lineRule="auto"/>
              <w:jc w:val="center"/>
              <w:rPr>
                <w:rFonts w:ascii="Palemonas" w:hAnsi="Palemonas"/>
                <w:b/>
                <w:bCs/>
                <w:sz w:val="24"/>
                <w:szCs w:val="24"/>
              </w:rPr>
            </w:pPr>
            <w:r w:rsidRPr="00685F11">
              <w:rPr>
                <w:rFonts w:ascii="Palemonas" w:hAnsi="Palemonas"/>
                <w:b/>
                <w:bCs/>
                <w:sz w:val="24"/>
                <w:szCs w:val="24"/>
              </w:rPr>
              <w:t>Kvalifikacijos reikalavimus įrodantys dokumentai</w:t>
            </w:r>
          </w:p>
        </w:tc>
      </w:tr>
      <w:tr w:rsidR="006744AD" w:rsidRPr="00BB6B25" w14:paraId="466DF3EF" w14:textId="77777777" w:rsidTr="00C20DD8">
        <w:tc>
          <w:tcPr>
            <w:tcW w:w="841" w:type="dxa"/>
            <w:tcBorders>
              <w:top w:val="single" w:sz="4" w:space="0" w:color="000000"/>
              <w:left w:val="single" w:sz="4" w:space="0" w:color="000000"/>
              <w:bottom w:val="single" w:sz="4" w:space="0" w:color="000000"/>
              <w:right w:val="single" w:sz="4" w:space="0" w:color="000000"/>
            </w:tcBorders>
          </w:tcPr>
          <w:p w14:paraId="027042C8" w14:textId="77777777" w:rsidR="006744AD" w:rsidRPr="000051EE" w:rsidRDefault="006744AD" w:rsidP="00C20DD8">
            <w:pPr>
              <w:autoSpaceDE w:val="0"/>
              <w:autoSpaceDN w:val="0"/>
              <w:adjustRightInd w:val="0"/>
              <w:spacing w:after="0" w:line="240" w:lineRule="auto"/>
              <w:jc w:val="both"/>
              <w:rPr>
                <w:rFonts w:ascii="Palemonas" w:hAnsi="Palemonas" w:cstheme="minorHAnsi"/>
                <w:color w:val="000000"/>
                <w:sz w:val="23"/>
                <w:szCs w:val="24"/>
              </w:rPr>
            </w:pPr>
            <w:r w:rsidRPr="000051EE">
              <w:rPr>
                <w:rFonts w:ascii="Palemonas" w:hAnsi="Palemonas" w:cstheme="minorHAnsi"/>
                <w:color w:val="000000"/>
                <w:sz w:val="23"/>
                <w:szCs w:val="24"/>
              </w:rPr>
              <w:t>2.1.</w:t>
            </w:r>
          </w:p>
        </w:tc>
        <w:tc>
          <w:tcPr>
            <w:tcW w:w="4252" w:type="dxa"/>
            <w:tcBorders>
              <w:top w:val="single" w:sz="4" w:space="0" w:color="000000"/>
              <w:left w:val="single" w:sz="4" w:space="0" w:color="000000"/>
              <w:bottom w:val="single" w:sz="4" w:space="0" w:color="000000"/>
              <w:right w:val="single" w:sz="4" w:space="0" w:color="000000"/>
            </w:tcBorders>
          </w:tcPr>
          <w:p w14:paraId="75F19945" w14:textId="77777777" w:rsidR="002912B5" w:rsidRPr="002912B5" w:rsidRDefault="002912B5" w:rsidP="002912B5">
            <w:pPr>
              <w:jc w:val="both"/>
              <w:rPr>
                <w:rFonts w:ascii="Palemonas" w:hAnsi="Palemonas"/>
                <w:sz w:val="24"/>
                <w:szCs w:val="24"/>
              </w:rPr>
            </w:pPr>
            <w:r w:rsidRPr="002912B5">
              <w:rPr>
                <w:rFonts w:ascii="Palemonas" w:eastAsia="Calibri" w:hAnsi="Palemonas"/>
                <w:sz w:val="24"/>
                <w:szCs w:val="24"/>
              </w:rPr>
              <w:t>Tiekėjas turi būti registruotas įstatymų nustatyta tvarka, bei turintis teisę verstis veikla, reikalinga sutarčiai įgyvendinti.</w:t>
            </w:r>
          </w:p>
          <w:p w14:paraId="5091D4D1" w14:textId="77777777" w:rsidR="002912B5" w:rsidRPr="002912B5" w:rsidRDefault="002912B5" w:rsidP="002912B5">
            <w:pPr>
              <w:jc w:val="both"/>
              <w:rPr>
                <w:rFonts w:ascii="Palemonas" w:hAnsi="Palemonas"/>
                <w:sz w:val="24"/>
                <w:szCs w:val="24"/>
              </w:rPr>
            </w:pPr>
          </w:p>
          <w:p w14:paraId="059E2D5F" w14:textId="77777777" w:rsidR="002912B5" w:rsidRPr="002912B5" w:rsidRDefault="002912B5" w:rsidP="002912B5">
            <w:pPr>
              <w:jc w:val="both"/>
              <w:rPr>
                <w:rFonts w:ascii="Palemonas" w:hAnsi="Palemonas"/>
                <w:sz w:val="24"/>
                <w:szCs w:val="24"/>
              </w:rPr>
            </w:pPr>
            <w:r w:rsidRPr="002912B5">
              <w:rPr>
                <w:rFonts w:ascii="Palemonas" w:hAnsi="Palemonas"/>
                <w:sz w:val="24"/>
                <w:szCs w:val="24"/>
              </w:rPr>
              <w:t>· jeigu pasiūlymą teikia ūkio subjektų grupė – reikalavimą turi atitikti kiekvienas ūkio subjektų grupės narys (-</w:t>
            </w:r>
            <w:proofErr w:type="spellStart"/>
            <w:r w:rsidRPr="002912B5">
              <w:rPr>
                <w:rFonts w:ascii="Palemonas" w:hAnsi="Palemonas"/>
                <w:sz w:val="24"/>
                <w:szCs w:val="24"/>
              </w:rPr>
              <w:t>iai</w:t>
            </w:r>
            <w:proofErr w:type="spellEnd"/>
            <w:r w:rsidRPr="002912B5">
              <w:rPr>
                <w:rFonts w:ascii="Palemonas" w:hAnsi="Palemonas"/>
                <w:sz w:val="24"/>
                <w:szCs w:val="24"/>
              </w:rPr>
              <w:t>), pagal jų prisiimamus įsipareigojimus pirkimo sutarčiai vykdyti;</w:t>
            </w:r>
          </w:p>
          <w:p w14:paraId="203F4804" w14:textId="77777777" w:rsidR="002912B5" w:rsidRPr="002912B5" w:rsidRDefault="002912B5" w:rsidP="002912B5">
            <w:pPr>
              <w:jc w:val="both"/>
              <w:rPr>
                <w:rFonts w:ascii="Palemonas" w:hAnsi="Palemonas"/>
                <w:sz w:val="24"/>
                <w:szCs w:val="24"/>
              </w:rPr>
            </w:pPr>
            <w:r w:rsidRPr="002912B5">
              <w:rPr>
                <w:rFonts w:ascii="Palemonas" w:hAnsi="Palemonas"/>
                <w:sz w:val="24"/>
                <w:szCs w:val="24"/>
              </w:rPr>
              <w:t>· tiekėjas gali remtis kitų ūkio subjektų pajėgumais tik tuomet, kai tie subjektai, kurių pajėgumais buvo pasiremta, patys tieks prekes, teiks paslaugas ar atliks darbus, kuriems reikia jų pajėgumų;</w:t>
            </w:r>
          </w:p>
          <w:p w14:paraId="50DE2C2B" w14:textId="36BA8544" w:rsidR="006744AD" w:rsidRPr="002912B5" w:rsidRDefault="002912B5" w:rsidP="002912B5">
            <w:pPr>
              <w:pStyle w:val="Pagrindinistekstas1"/>
              <w:tabs>
                <w:tab w:val="left" w:pos="459"/>
              </w:tabs>
              <w:ind w:firstLine="0"/>
              <w:rPr>
                <w:rFonts w:ascii="Palemonas" w:hAnsi="Palemonas"/>
                <w:sz w:val="24"/>
                <w:szCs w:val="24"/>
                <w:lang w:val="lt-LT"/>
              </w:rPr>
            </w:pPr>
            <w:r w:rsidRPr="002912B5">
              <w:rPr>
                <w:rFonts w:ascii="Palemonas" w:hAnsi="Palemonas"/>
                <w:sz w:val="24"/>
                <w:szCs w:val="24"/>
              </w:rPr>
              <w:t>· </w:t>
            </w:r>
            <w:r w:rsidRPr="002D385C">
              <w:rPr>
                <w:rFonts w:ascii="Palemonas" w:hAnsi="Palemonas"/>
                <w:sz w:val="24"/>
                <w:szCs w:val="24"/>
                <w:lang w:val="lt-LT"/>
              </w:rPr>
              <w:t xml:space="preserve">subtiekėjai, kuriuos tiekėjas pasitelks pirkimo sutarties vykdymui (kurių pajėgumais tiekėjas nesiremia, kad atitiktų pirkimo dokumentuose nustatytus kvalifikacijos reikalavimus), privalo turėti teisę verstis ta veikla, kuriai </w:t>
            </w:r>
            <w:r w:rsidRPr="002D385C">
              <w:rPr>
                <w:rFonts w:ascii="Palemonas" w:hAnsi="Palemonas"/>
                <w:sz w:val="24"/>
                <w:szCs w:val="24"/>
                <w:lang w:val="lt-LT"/>
              </w:rPr>
              <w:lastRenderedPageBreak/>
              <w:t>jis pasitelkiamas. Pirkimo dokumentuose gali būti nustatoma, kad tokių subtiekėjų, jeigu jie žinomi, kvalifikacija tikrinama pirkimo procedūrų metu, arba, kad tiekėjas privalo įsipareigoti, jog pirkimo sutartį vykdys tik tokią teisę turintys asmenys, ir nurodo, kad pirkimo vykdytojui pareikalavus, tiekėjas turės pateikti dokumentus, įrodančius subtiekėjo teisę verstis atitinkama veikla, kuriai jis pasitelkiamas.</w:t>
            </w:r>
          </w:p>
        </w:tc>
        <w:tc>
          <w:tcPr>
            <w:tcW w:w="4536" w:type="dxa"/>
            <w:tcBorders>
              <w:top w:val="single" w:sz="4" w:space="0" w:color="000000" w:themeColor="text1"/>
              <w:left w:val="single" w:sz="4" w:space="0" w:color="auto"/>
              <w:bottom w:val="single" w:sz="4" w:space="0" w:color="000000" w:themeColor="text1"/>
              <w:right w:val="single" w:sz="4" w:space="0" w:color="000000" w:themeColor="text1"/>
            </w:tcBorders>
          </w:tcPr>
          <w:p w14:paraId="5C029E7D" w14:textId="024F4FE1" w:rsidR="002912B5" w:rsidRPr="002912B5" w:rsidRDefault="002912B5" w:rsidP="002912B5">
            <w:pPr>
              <w:jc w:val="both"/>
              <w:rPr>
                <w:rFonts w:ascii="Palemonas" w:hAnsi="Palemonas"/>
                <w:sz w:val="24"/>
                <w:szCs w:val="24"/>
              </w:rPr>
            </w:pPr>
            <w:r w:rsidRPr="002912B5">
              <w:rPr>
                <w:rFonts w:ascii="Palemonas" w:hAnsi="Palemonas"/>
                <w:sz w:val="24"/>
                <w:szCs w:val="24"/>
              </w:rPr>
              <w:lastRenderedPageBreak/>
              <w:t>Profesinių ar veiklos registrų tvarkytojų, valstybės įgaliotų institucijų pažymos, kaip yra nustatyta toje valstybėje narėje, kurioje jis registruotas, ar priesaikos deklaracija, liudijanti tiekėjo teisę verstis atitinkama veikla (Lietuvos Respublikoje registruotas tiekėjas pateikia: valstybės įmonės išduotą Lietuvos Respublikos juridinių asmenų registro išrašo kopiją, asmuo besiverčiantis individualia veikla – individualios veiklos registravimo dokumentą arba verslo liudijimo įsigijimo dokumentą).</w:t>
            </w:r>
          </w:p>
          <w:p w14:paraId="0DF74213" w14:textId="77777777" w:rsidR="002912B5" w:rsidRPr="002912B5" w:rsidRDefault="002912B5" w:rsidP="00C20DD8">
            <w:pPr>
              <w:spacing w:after="0" w:line="240" w:lineRule="auto"/>
              <w:jc w:val="both"/>
              <w:rPr>
                <w:rFonts w:ascii="Palemonas" w:hAnsi="Palemonas"/>
                <w:i/>
                <w:iCs/>
                <w:sz w:val="24"/>
                <w:szCs w:val="24"/>
              </w:rPr>
            </w:pPr>
          </w:p>
          <w:p w14:paraId="018B1037" w14:textId="77777777" w:rsidR="002912B5" w:rsidRPr="002912B5" w:rsidRDefault="002912B5" w:rsidP="00C20DD8">
            <w:pPr>
              <w:spacing w:after="0" w:line="240" w:lineRule="auto"/>
              <w:jc w:val="both"/>
              <w:rPr>
                <w:rFonts w:ascii="Palemonas" w:hAnsi="Palemonas"/>
                <w:i/>
                <w:iCs/>
                <w:sz w:val="24"/>
                <w:szCs w:val="24"/>
              </w:rPr>
            </w:pPr>
          </w:p>
          <w:p w14:paraId="5B747A39" w14:textId="77777777" w:rsidR="002912B5" w:rsidRPr="002912B5" w:rsidRDefault="002912B5" w:rsidP="00C20DD8">
            <w:pPr>
              <w:spacing w:after="0" w:line="240" w:lineRule="auto"/>
              <w:jc w:val="both"/>
              <w:rPr>
                <w:rFonts w:ascii="Palemonas" w:hAnsi="Palemonas"/>
                <w:i/>
                <w:iCs/>
                <w:sz w:val="24"/>
                <w:szCs w:val="24"/>
              </w:rPr>
            </w:pPr>
          </w:p>
          <w:p w14:paraId="294E9319" w14:textId="4EF9AD26" w:rsidR="006744AD" w:rsidRPr="002912B5" w:rsidRDefault="006744AD" w:rsidP="00C20DD8">
            <w:pPr>
              <w:spacing w:after="0" w:line="240" w:lineRule="auto"/>
              <w:jc w:val="both"/>
              <w:rPr>
                <w:rFonts w:ascii="Palemonas" w:hAnsi="Palemonas"/>
                <w:i/>
                <w:iCs/>
                <w:sz w:val="24"/>
                <w:szCs w:val="24"/>
              </w:rPr>
            </w:pPr>
            <w:r w:rsidRPr="002912B5">
              <w:rPr>
                <w:rFonts w:ascii="Palemonas" w:hAnsi="Palemonas"/>
                <w:i/>
                <w:iCs/>
                <w:sz w:val="24"/>
                <w:szCs w:val="24"/>
              </w:rPr>
              <w:t>Pateikiamas (-i) skenuotas (-i) dokumentas (-ai) elektroninėmis priemonėmis.</w:t>
            </w:r>
          </w:p>
        </w:tc>
      </w:tr>
    </w:tbl>
    <w:p w14:paraId="1D07DD29" w14:textId="77777777" w:rsidR="00C36F95" w:rsidRDefault="00C36F95" w:rsidP="00F27C77">
      <w:pPr>
        <w:spacing w:after="0" w:line="240" w:lineRule="auto"/>
        <w:jc w:val="both"/>
        <w:rPr>
          <w:rFonts w:ascii="Palemonas" w:eastAsiaTheme="minorHAnsi" w:hAnsi="Palemonas" w:cstheme="minorHAnsi"/>
          <w:sz w:val="24"/>
          <w:szCs w:val="24"/>
        </w:rPr>
      </w:pPr>
    </w:p>
    <w:p w14:paraId="6754772C" w14:textId="77777777" w:rsidR="00112DB8" w:rsidRDefault="00112DB8" w:rsidP="00F27C77">
      <w:pPr>
        <w:spacing w:after="0" w:line="240" w:lineRule="auto"/>
        <w:jc w:val="both"/>
        <w:rPr>
          <w:rFonts w:ascii="Palemonas" w:eastAsiaTheme="minorHAnsi" w:hAnsi="Palemonas" w:cstheme="minorHAnsi"/>
          <w:sz w:val="24"/>
          <w:szCs w:val="24"/>
        </w:rPr>
      </w:pPr>
    </w:p>
    <w:p w14:paraId="1E595C59" w14:textId="77777777" w:rsidR="00112DB8" w:rsidRDefault="00112DB8" w:rsidP="00F27C77">
      <w:pPr>
        <w:spacing w:after="0" w:line="240" w:lineRule="auto"/>
        <w:jc w:val="both"/>
        <w:rPr>
          <w:rFonts w:ascii="Palemonas" w:eastAsiaTheme="minorHAnsi" w:hAnsi="Palemonas" w:cstheme="minorHAnsi"/>
          <w:sz w:val="24"/>
          <w:szCs w:val="24"/>
        </w:rPr>
      </w:pPr>
    </w:p>
    <w:p w14:paraId="2E671230" w14:textId="77777777" w:rsidR="00112DB8" w:rsidRDefault="00112DB8" w:rsidP="00F27C77">
      <w:pPr>
        <w:spacing w:after="0" w:line="240" w:lineRule="auto"/>
        <w:jc w:val="both"/>
        <w:rPr>
          <w:rFonts w:ascii="Palemonas" w:eastAsiaTheme="minorHAnsi" w:hAnsi="Palemonas" w:cstheme="minorHAnsi"/>
          <w:sz w:val="24"/>
          <w:szCs w:val="24"/>
        </w:rPr>
      </w:pPr>
    </w:p>
    <w:p w14:paraId="35AB7229" w14:textId="77777777" w:rsidR="00112DB8" w:rsidRDefault="00112DB8" w:rsidP="00F27C77">
      <w:pPr>
        <w:spacing w:after="0" w:line="240" w:lineRule="auto"/>
        <w:jc w:val="both"/>
        <w:rPr>
          <w:rFonts w:ascii="Palemonas" w:eastAsiaTheme="minorHAnsi" w:hAnsi="Palemonas" w:cstheme="minorHAnsi"/>
          <w:sz w:val="24"/>
          <w:szCs w:val="24"/>
        </w:rPr>
      </w:pPr>
    </w:p>
    <w:p w14:paraId="15F680DE" w14:textId="77777777" w:rsidR="00112DB8" w:rsidRDefault="00112DB8" w:rsidP="00F27C77">
      <w:pPr>
        <w:spacing w:after="0" w:line="240" w:lineRule="auto"/>
        <w:jc w:val="both"/>
        <w:rPr>
          <w:rFonts w:ascii="Palemonas" w:eastAsiaTheme="minorHAnsi" w:hAnsi="Palemonas" w:cstheme="minorHAnsi"/>
          <w:sz w:val="24"/>
          <w:szCs w:val="24"/>
        </w:rPr>
      </w:pPr>
    </w:p>
    <w:p w14:paraId="357A4D28" w14:textId="77777777" w:rsidR="00112DB8" w:rsidRDefault="00112DB8" w:rsidP="00F27C77">
      <w:pPr>
        <w:spacing w:after="0" w:line="240" w:lineRule="auto"/>
        <w:jc w:val="both"/>
        <w:rPr>
          <w:rFonts w:ascii="Palemonas" w:eastAsiaTheme="minorHAnsi" w:hAnsi="Palemonas" w:cstheme="minorHAnsi"/>
          <w:sz w:val="24"/>
          <w:szCs w:val="24"/>
        </w:rPr>
      </w:pPr>
    </w:p>
    <w:p w14:paraId="27CB3D5E" w14:textId="77777777" w:rsidR="00112DB8" w:rsidRDefault="00112DB8" w:rsidP="00F27C77">
      <w:pPr>
        <w:spacing w:after="0" w:line="240" w:lineRule="auto"/>
        <w:jc w:val="both"/>
        <w:rPr>
          <w:rFonts w:ascii="Palemonas" w:eastAsiaTheme="minorHAnsi" w:hAnsi="Palemonas" w:cstheme="minorHAnsi"/>
          <w:sz w:val="24"/>
          <w:szCs w:val="24"/>
        </w:rPr>
      </w:pPr>
    </w:p>
    <w:p w14:paraId="53AFF2C5" w14:textId="77777777" w:rsidR="00112DB8" w:rsidRDefault="00112DB8" w:rsidP="00F27C77">
      <w:pPr>
        <w:spacing w:after="0" w:line="240" w:lineRule="auto"/>
        <w:jc w:val="both"/>
        <w:rPr>
          <w:rFonts w:ascii="Palemonas" w:eastAsiaTheme="minorHAnsi" w:hAnsi="Palemonas" w:cstheme="minorHAnsi"/>
          <w:sz w:val="24"/>
          <w:szCs w:val="24"/>
        </w:rPr>
      </w:pPr>
    </w:p>
    <w:p w14:paraId="46E383DA" w14:textId="77777777" w:rsidR="00112DB8" w:rsidRDefault="00112DB8" w:rsidP="00F27C77">
      <w:pPr>
        <w:spacing w:after="0" w:line="240" w:lineRule="auto"/>
        <w:jc w:val="both"/>
        <w:rPr>
          <w:rFonts w:ascii="Palemonas" w:eastAsiaTheme="minorHAnsi" w:hAnsi="Palemonas" w:cstheme="minorHAnsi"/>
          <w:sz w:val="24"/>
          <w:szCs w:val="24"/>
        </w:rPr>
      </w:pPr>
    </w:p>
    <w:p w14:paraId="58731061" w14:textId="77777777" w:rsidR="00112DB8" w:rsidRDefault="00112DB8" w:rsidP="00F27C77">
      <w:pPr>
        <w:spacing w:after="0" w:line="240" w:lineRule="auto"/>
        <w:jc w:val="both"/>
        <w:rPr>
          <w:rFonts w:ascii="Palemonas" w:eastAsiaTheme="minorHAnsi" w:hAnsi="Palemonas" w:cstheme="minorHAnsi"/>
          <w:sz w:val="24"/>
          <w:szCs w:val="24"/>
        </w:rPr>
      </w:pPr>
    </w:p>
    <w:p w14:paraId="771222B7" w14:textId="77777777" w:rsidR="00112DB8" w:rsidRDefault="00112DB8" w:rsidP="00F27C77">
      <w:pPr>
        <w:spacing w:after="0" w:line="240" w:lineRule="auto"/>
        <w:jc w:val="both"/>
        <w:rPr>
          <w:rFonts w:ascii="Palemonas" w:eastAsiaTheme="minorHAnsi" w:hAnsi="Palemonas" w:cstheme="minorHAnsi"/>
          <w:sz w:val="24"/>
          <w:szCs w:val="24"/>
        </w:rPr>
      </w:pPr>
    </w:p>
    <w:p w14:paraId="17B57A49" w14:textId="77777777" w:rsidR="00112DB8" w:rsidRDefault="00112DB8" w:rsidP="00F27C77">
      <w:pPr>
        <w:spacing w:after="0" w:line="240" w:lineRule="auto"/>
        <w:jc w:val="both"/>
        <w:rPr>
          <w:rFonts w:ascii="Palemonas" w:eastAsiaTheme="minorHAnsi" w:hAnsi="Palemonas" w:cstheme="minorHAnsi"/>
          <w:sz w:val="24"/>
          <w:szCs w:val="24"/>
        </w:rPr>
      </w:pPr>
    </w:p>
    <w:p w14:paraId="12783EEB" w14:textId="77777777" w:rsidR="00112DB8" w:rsidRDefault="00112DB8" w:rsidP="00F27C77">
      <w:pPr>
        <w:spacing w:after="0" w:line="240" w:lineRule="auto"/>
        <w:jc w:val="both"/>
        <w:rPr>
          <w:rFonts w:ascii="Palemonas" w:eastAsiaTheme="minorHAnsi" w:hAnsi="Palemonas" w:cstheme="minorHAnsi"/>
          <w:sz w:val="24"/>
          <w:szCs w:val="24"/>
        </w:rPr>
      </w:pPr>
    </w:p>
    <w:p w14:paraId="74F4F824" w14:textId="77777777" w:rsidR="00112DB8" w:rsidRDefault="00112DB8" w:rsidP="00F27C77">
      <w:pPr>
        <w:spacing w:after="0" w:line="240" w:lineRule="auto"/>
        <w:jc w:val="both"/>
        <w:rPr>
          <w:rFonts w:ascii="Palemonas" w:eastAsiaTheme="minorHAnsi" w:hAnsi="Palemonas" w:cstheme="minorHAnsi"/>
          <w:sz w:val="24"/>
          <w:szCs w:val="24"/>
        </w:rPr>
      </w:pPr>
    </w:p>
    <w:p w14:paraId="3E483580" w14:textId="77777777" w:rsidR="00112DB8" w:rsidRDefault="00112DB8" w:rsidP="00F27C77">
      <w:pPr>
        <w:spacing w:after="0" w:line="240" w:lineRule="auto"/>
        <w:jc w:val="both"/>
        <w:rPr>
          <w:rFonts w:ascii="Palemonas" w:eastAsiaTheme="minorHAnsi" w:hAnsi="Palemonas" w:cstheme="minorHAnsi"/>
          <w:sz w:val="24"/>
          <w:szCs w:val="24"/>
        </w:rPr>
      </w:pPr>
    </w:p>
    <w:p w14:paraId="0D0A25DA" w14:textId="77777777" w:rsidR="00112DB8" w:rsidRDefault="00112DB8" w:rsidP="00F27C77">
      <w:pPr>
        <w:spacing w:after="0" w:line="240" w:lineRule="auto"/>
        <w:jc w:val="both"/>
        <w:rPr>
          <w:rFonts w:ascii="Palemonas" w:eastAsiaTheme="minorHAnsi" w:hAnsi="Palemonas" w:cstheme="minorHAnsi"/>
          <w:sz w:val="24"/>
          <w:szCs w:val="24"/>
        </w:rPr>
      </w:pPr>
    </w:p>
    <w:p w14:paraId="3F4F1D79" w14:textId="77777777" w:rsidR="00112DB8" w:rsidRDefault="00112DB8" w:rsidP="00F27C77">
      <w:pPr>
        <w:spacing w:after="0" w:line="240" w:lineRule="auto"/>
        <w:jc w:val="both"/>
        <w:rPr>
          <w:rFonts w:ascii="Palemonas" w:eastAsiaTheme="minorHAnsi" w:hAnsi="Palemonas" w:cstheme="minorHAnsi"/>
          <w:sz w:val="24"/>
          <w:szCs w:val="24"/>
        </w:rPr>
      </w:pPr>
    </w:p>
    <w:p w14:paraId="24361869" w14:textId="77777777" w:rsidR="00112DB8" w:rsidRDefault="00112DB8" w:rsidP="00F27C77">
      <w:pPr>
        <w:spacing w:after="0" w:line="240" w:lineRule="auto"/>
        <w:jc w:val="both"/>
        <w:rPr>
          <w:rFonts w:ascii="Palemonas" w:eastAsiaTheme="minorHAnsi" w:hAnsi="Palemonas" w:cstheme="minorHAnsi"/>
          <w:sz w:val="24"/>
          <w:szCs w:val="24"/>
        </w:rPr>
      </w:pPr>
    </w:p>
    <w:p w14:paraId="6976F066" w14:textId="77777777" w:rsidR="00112DB8" w:rsidRDefault="00112DB8" w:rsidP="00F27C77">
      <w:pPr>
        <w:spacing w:after="0" w:line="240" w:lineRule="auto"/>
        <w:jc w:val="both"/>
        <w:rPr>
          <w:rFonts w:ascii="Palemonas" w:eastAsiaTheme="minorHAnsi" w:hAnsi="Palemonas" w:cstheme="minorHAnsi"/>
          <w:sz w:val="24"/>
          <w:szCs w:val="24"/>
        </w:rPr>
      </w:pPr>
    </w:p>
    <w:p w14:paraId="45791BFC" w14:textId="77777777" w:rsidR="00112DB8" w:rsidRDefault="00112DB8" w:rsidP="00F27C77">
      <w:pPr>
        <w:spacing w:after="0" w:line="240" w:lineRule="auto"/>
        <w:jc w:val="both"/>
        <w:rPr>
          <w:rFonts w:ascii="Palemonas" w:eastAsiaTheme="minorHAnsi" w:hAnsi="Palemonas" w:cstheme="minorHAnsi"/>
          <w:sz w:val="24"/>
          <w:szCs w:val="24"/>
        </w:rPr>
      </w:pPr>
    </w:p>
    <w:p w14:paraId="0AC5E618" w14:textId="77777777" w:rsidR="00112DB8" w:rsidRDefault="00112DB8" w:rsidP="00F27C77">
      <w:pPr>
        <w:spacing w:after="0" w:line="240" w:lineRule="auto"/>
        <w:jc w:val="both"/>
        <w:rPr>
          <w:rFonts w:ascii="Palemonas" w:eastAsiaTheme="minorHAnsi" w:hAnsi="Palemonas" w:cstheme="minorHAnsi"/>
          <w:sz w:val="24"/>
          <w:szCs w:val="24"/>
        </w:rPr>
      </w:pPr>
    </w:p>
    <w:p w14:paraId="6386D588" w14:textId="77777777" w:rsidR="00112DB8" w:rsidRDefault="00112DB8" w:rsidP="00F27C77">
      <w:pPr>
        <w:spacing w:after="0" w:line="240" w:lineRule="auto"/>
        <w:jc w:val="both"/>
        <w:rPr>
          <w:rFonts w:ascii="Palemonas" w:eastAsiaTheme="minorHAnsi" w:hAnsi="Palemonas" w:cstheme="minorHAnsi"/>
          <w:sz w:val="24"/>
          <w:szCs w:val="24"/>
        </w:rPr>
      </w:pPr>
    </w:p>
    <w:p w14:paraId="4D4C4155" w14:textId="77777777" w:rsidR="00112DB8" w:rsidRDefault="00112DB8" w:rsidP="00F27C77">
      <w:pPr>
        <w:spacing w:after="0" w:line="240" w:lineRule="auto"/>
        <w:jc w:val="both"/>
        <w:rPr>
          <w:rFonts w:ascii="Palemonas" w:eastAsiaTheme="minorHAnsi" w:hAnsi="Palemonas" w:cstheme="minorHAnsi"/>
          <w:sz w:val="24"/>
          <w:szCs w:val="24"/>
        </w:rPr>
      </w:pPr>
    </w:p>
    <w:p w14:paraId="1E2B913C" w14:textId="77777777" w:rsidR="00112DB8" w:rsidRDefault="00112DB8" w:rsidP="00F27C77">
      <w:pPr>
        <w:spacing w:after="0" w:line="240" w:lineRule="auto"/>
        <w:jc w:val="both"/>
        <w:rPr>
          <w:rFonts w:ascii="Palemonas" w:eastAsiaTheme="minorHAnsi" w:hAnsi="Palemonas" w:cstheme="minorHAnsi"/>
          <w:sz w:val="24"/>
          <w:szCs w:val="24"/>
        </w:rPr>
      </w:pPr>
    </w:p>
    <w:p w14:paraId="2043BD21" w14:textId="77777777" w:rsidR="00112DB8" w:rsidRDefault="00112DB8" w:rsidP="00F27C77">
      <w:pPr>
        <w:spacing w:after="0" w:line="240" w:lineRule="auto"/>
        <w:jc w:val="both"/>
        <w:rPr>
          <w:rFonts w:ascii="Palemonas" w:eastAsiaTheme="minorHAnsi" w:hAnsi="Palemonas" w:cstheme="minorHAnsi"/>
          <w:sz w:val="24"/>
          <w:szCs w:val="24"/>
        </w:rPr>
      </w:pPr>
    </w:p>
    <w:p w14:paraId="5C030E3C" w14:textId="77777777" w:rsidR="00112DB8" w:rsidRDefault="00112DB8" w:rsidP="00F27C77">
      <w:pPr>
        <w:spacing w:after="0" w:line="240" w:lineRule="auto"/>
        <w:jc w:val="both"/>
        <w:rPr>
          <w:rFonts w:ascii="Palemonas" w:eastAsiaTheme="minorHAnsi" w:hAnsi="Palemonas" w:cstheme="minorHAnsi"/>
          <w:sz w:val="24"/>
          <w:szCs w:val="24"/>
        </w:rPr>
      </w:pPr>
    </w:p>
    <w:p w14:paraId="25926433" w14:textId="77777777" w:rsidR="00112DB8" w:rsidRDefault="00112DB8" w:rsidP="00F27C77">
      <w:pPr>
        <w:spacing w:after="0" w:line="240" w:lineRule="auto"/>
        <w:jc w:val="both"/>
        <w:rPr>
          <w:rFonts w:ascii="Palemonas" w:eastAsiaTheme="minorHAnsi" w:hAnsi="Palemonas" w:cstheme="minorHAnsi"/>
          <w:sz w:val="24"/>
          <w:szCs w:val="24"/>
        </w:rPr>
      </w:pPr>
    </w:p>
    <w:p w14:paraId="5656574D" w14:textId="77777777" w:rsidR="00112DB8" w:rsidRDefault="00112DB8" w:rsidP="00F27C77">
      <w:pPr>
        <w:spacing w:after="0" w:line="240" w:lineRule="auto"/>
        <w:jc w:val="both"/>
        <w:rPr>
          <w:rFonts w:ascii="Palemonas" w:eastAsiaTheme="minorHAnsi" w:hAnsi="Palemonas" w:cstheme="minorHAnsi"/>
          <w:sz w:val="24"/>
          <w:szCs w:val="24"/>
        </w:rPr>
      </w:pPr>
    </w:p>
    <w:p w14:paraId="531BB3B2" w14:textId="77777777" w:rsidR="00112DB8" w:rsidRDefault="00112DB8" w:rsidP="00F27C77">
      <w:pPr>
        <w:spacing w:after="0" w:line="240" w:lineRule="auto"/>
        <w:jc w:val="both"/>
        <w:rPr>
          <w:rFonts w:ascii="Palemonas" w:eastAsiaTheme="minorHAnsi" w:hAnsi="Palemonas" w:cstheme="minorHAnsi"/>
          <w:sz w:val="24"/>
          <w:szCs w:val="24"/>
        </w:rPr>
      </w:pPr>
    </w:p>
    <w:p w14:paraId="2F974505" w14:textId="77777777" w:rsidR="00112DB8" w:rsidRDefault="00112DB8" w:rsidP="00F27C77">
      <w:pPr>
        <w:spacing w:after="0" w:line="240" w:lineRule="auto"/>
        <w:jc w:val="both"/>
        <w:rPr>
          <w:rFonts w:ascii="Palemonas" w:eastAsiaTheme="minorHAnsi" w:hAnsi="Palemonas" w:cstheme="minorHAnsi"/>
          <w:sz w:val="24"/>
          <w:szCs w:val="24"/>
        </w:rPr>
      </w:pPr>
    </w:p>
    <w:p w14:paraId="148E1C1C" w14:textId="77777777" w:rsidR="00112DB8" w:rsidRDefault="00112DB8" w:rsidP="00F27C77">
      <w:pPr>
        <w:spacing w:after="0" w:line="240" w:lineRule="auto"/>
        <w:jc w:val="both"/>
        <w:rPr>
          <w:rFonts w:ascii="Palemonas" w:eastAsiaTheme="minorHAnsi" w:hAnsi="Palemonas" w:cstheme="minorHAnsi"/>
          <w:sz w:val="24"/>
          <w:szCs w:val="24"/>
        </w:rPr>
      </w:pPr>
    </w:p>
    <w:p w14:paraId="05C2CE23" w14:textId="77777777" w:rsidR="00112DB8" w:rsidRDefault="00112DB8" w:rsidP="00F27C77">
      <w:pPr>
        <w:spacing w:after="0" w:line="240" w:lineRule="auto"/>
        <w:jc w:val="both"/>
        <w:rPr>
          <w:rFonts w:ascii="Palemonas" w:eastAsiaTheme="minorHAnsi" w:hAnsi="Palemonas" w:cstheme="minorHAnsi"/>
          <w:sz w:val="24"/>
          <w:szCs w:val="24"/>
        </w:rPr>
      </w:pPr>
    </w:p>
    <w:p w14:paraId="4A774034" w14:textId="77777777" w:rsidR="00112DB8" w:rsidRDefault="00112DB8" w:rsidP="00F27C77">
      <w:pPr>
        <w:spacing w:after="0" w:line="240" w:lineRule="auto"/>
        <w:jc w:val="both"/>
        <w:rPr>
          <w:rFonts w:ascii="Palemonas" w:eastAsiaTheme="minorHAnsi" w:hAnsi="Palemonas" w:cstheme="minorHAnsi"/>
          <w:sz w:val="24"/>
          <w:szCs w:val="24"/>
        </w:rPr>
      </w:pPr>
    </w:p>
    <w:p w14:paraId="60D820AD" w14:textId="77777777" w:rsidR="00112DB8" w:rsidRDefault="00112DB8" w:rsidP="00F27C77">
      <w:pPr>
        <w:spacing w:after="0" w:line="240" w:lineRule="auto"/>
        <w:jc w:val="both"/>
        <w:rPr>
          <w:rFonts w:ascii="Palemonas" w:eastAsiaTheme="minorHAnsi" w:hAnsi="Palemonas" w:cstheme="minorHAnsi"/>
          <w:sz w:val="24"/>
          <w:szCs w:val="24"/>
        </w:rPr>
      </w:pPr>
    </w:p>
    <w:p w14:paraId="168AD092" w14:textId="77777777" w:rsidR="00112DB8" w:rsidRDefault="00112DB8" w:rsidP="00F27C77">
      <w:pPr>
        <w:spacing w:after="0" w:line="240" w:lineRule="auto"/>
        <w:jc w:val="both"/>
        <w:rPr>
          <w:rFonts w:ascii="Palemonas" w:eastAsiaTheme="minorHAnsi" w:hAnsi="Palemonas" w:cstheme="minorHAnsi"/>
          <w:sz w:val="24"/>
          <w:szCs w:val="24"/>
        </w:rPr>
      </w:pPr>
    </w:p>
    <w:p w14:paraId="3A271ACF" w14:textId="77777777" w:rsidR="00112DB8" w:rsidRDefault="00112DB8" w:rsidP="00F27C77">
      <w:pPr>
        <w:spacing w:after="0" w:line="240" w:lineRule="auto"/>
        <w:jc w:val="both"/>
        <w:rPr>
          <w:rFonts w:ascii="Palemonas" w:eastAsiaTheme="minorHAnsi" w:hAnsi="Palemonas" w:cstheme="minorHAnsi"/>
          <w:sz w:val="24"/>
          <w:szCs w:val="24"/>
        </w:rPr>
      </w:pPr>
    </w:p>
    <w:p w14:paraId="6624F1AB" w14:textId="178D33E3" w:rsidR="00F27C77" w:rsidRPr="00D66E84" w:rsidRDefault="00F27C77" w:rsidP="00D66E84">
      <w:pPr>
        <w:pStyle w:val="Antrat2"/>
        <w:ind w:left="5103"/>
        <w:rPr>
          <w:rFonts w:ascii="Palemonas" w:hAnsi="Palemonas" w:cstheme="minorHAnsi"/>
          <w:b/>
          <w:bCs/>
          <w:color w:val="auto"/>
          <w:sz w:val="20"/>
          <w:szCs w:val="20"/>
        </w:rPr>
      </w:pPr>
      <w:bookmarkStart w:id="56" w:name="_Ref38291379"/>
      <w:bookmarkStart w:id="57" w:name="_Ref38291394"/>
      <w:bookmarkStart w:id="58" w:name="_Ref38898251"/>
      <w:bookmarkStart w:id="59" w:name="_Toc126333943"/>
      <w:r w:rsidRPr="00774C28">
        <w:rPr>
          <w:rFonts w:ascii="Palemonas" w:eastAsia="Calibri" w:hAnsi="Palemonas" w:cstheme="minorHAnsi"/>
          <w:b/>
          <w:bCs/>
          <w:color w:val="auto"/>
          <w:sz w:val="20"/>
          <w:szCs w:val="20"/>
        </w:rPr>
        <w:t>Pirkimo sąlygų 5 priedas „EBVPD</w:t>
      </w:r>
      <w:bookmarkEnd w:id="56"/>
      <w:bookmarkEnd w:id="57"/>
      <w:bookmarkEnd w:id="58"/>
      <w:bookmarkEnd w:id="59"/>
    </w:p>
    <w:p w14:paraId="4F871DB6" w14:textId="77777777" w:rsidR="00F05320" w:rsidRDefault="00F05320" w:rsidP="00F27C77">
      <w:pPr>
        <w:pStyle w:val="Paantrat"/>
        <w:jc w:val="center"/>
        <w:rPr>
          <w:rFonts w:ascii="Palemonas" w:hAnsi="Palemonas"/>
          <w:b/>
          <w:bCs/>
          <w:sz w:val="24"/>
          <w:szCs w:val="24"/>
        </w:rPr>
      </w:pPr>
    </w:p>
    <w:p w14:paraId="325814D3" w14:textId="29DE4844" w:rsidR="00F27C77" w:rsidRPr="00D77B72" w:rsidRDefault="00F27C77" w:rsidP="00F27C77">
      <w:pPr>
        <w:pStyle w:val="Paantrat"/>
        <w:jc w:val="center"/>
        <w:rPr>
          <w:rFonts w:ascii="Palemonas" w:hAnsi="Palemonas"/>
          <w:b/>
          <w:bCs/>
          <w:sz w:val="24"/>
          <w:szCs w:val="24"/>
        </w:rPr>
      </w:pPr>
      <w:r w:rsidRPr="00D77B72">
        <w:rPr>
          <w:rFonts w:ascii="Palemonas" w:hAnsi="Palemonas"/>
          <w:b/>
          <w:bCs/>
          <w:sz w:val="24"/>
          <w:szCs w:val="24"/>
        </w:rPr>
        <w:t>EUROPOS BENDRASIS VIEŠŲJŲ PIRKIMŲ DOKUMENTAS</w:t>
      </w:r>
    </w:p>
    <w:p w14:paraId="7823A51C" w14:textId="77777777" w:rsidR="00F27C77" w:rsidRPr="00D77B72" w:rsidRDefault="00F27C77" w:rsidP="00F27C77">
      <w:pPr>
        <w:rPr>
          <w:rFonts w:ascii="Palemonas" w:hAnsi="Palemonas"/>
          <w:sz w:val="24"/>
          <w:szCs w:val="24"/>
        </w:rPr>
      </w:pPr>
    </w:p>
    <w:p w14:paraId="0A8227CC" w14:textId="77777777" w:rsidR="00F27C77" w:rsidRPr="00764A1A" w:rsidRDefault="00F27C77" w:rsidP="00F27C77">
      <w:pPr>
        <w:jc w:val="center"/>
        <w:rPr>
          <w:rFonts w:ascii="Palemonas" w:hAnsi="Palemonas" w:cstheme="minorHAnsi"/>
          <w:i/>
          <w:iCs/>
          <w:sz w:val="24"/>
          <w:szCs w:val="24"/>
        </w:rPr>
      </w:pPr>
      <w:r w:rsidRPr="00764A1A">
        <w:rPr>
          <w:rFonts w:ascii="Palemonas" w:hAnsi="Palemonas" w:cstheme="minorHAnsi"/>
          <w:i/>
          <w:iCs/>
          <w:sz w:val="24"/>
          <w:szCs w:val="24"/>
        </w:rPr>
        <w:t xml:space="preserve">(EBVPD pateikiamas </w:t>
      </w:r>
      <w:proofErr w:type="spellStart"/>
      <w:r w:rsidRPr="00764A1A">
        <w:rPr>
          <w:rFonts w:ascii="Palemonas" w:hAnsi="Palemonas" w:cstheme="minorHAnsi"/>
          <w:i/>
          <w:iCs/>
          <w:sz w:val="24"/>
          <w:szCs w:val="24"/>
        </w:rPr>
        <w:t>xml</w:t>
      </w:r>
      <w:proofErr w:type="spellEnd"/>
      <w:r w:rsidRPr="00764A1A">
        <w:rPr>
          <w:rFonts w:ascii="Palemonas" w:hAnsi="Palemonas" w:cstheme="minorHAnsi"/>
          <w:i/>
          <w:iCs/>
          <w:sz w:val="24"/>
          <w:szCs w:val="24"/>
        </w:rPr>
        <w:t xml:space="preserve"> formatu, prisegtas CVP IS)</w:t>
      </w:r>
    </w:p>
    <w:p w14:paraId="3E3D8411" w14:textId="77777777" w:rsidR="00F27C77" w:rsidRPr="00F0499F" w:rsidRDefault="00F27C77" w:rsidP="00F27C77">
      <w:pPr>
        <w:jc w:val="center"/>
        <w:rPr>
          <w:rFonts w:cstheme="minorHAnsi"/>
          <w:sz w:val="22"/>
          <w:szCs w:val="22"/>
        </w:rPr>
      </w:pPr>
    </w:p>
    <w:p w14:paraId="59005A8A" w14:textId="77777777" w:rsidR="00F27C77" w:rsidRPr="00F0499F" w:rsidRDefault="00F27C77" w:rsidP="00F27C77">
      <w:pPr>
        <w:rPr>
          <w:rFonts w:cstheme="minorHAnsi"/>
          <w:b/>
          <w:bCs/>
          <w:smallCaps/>
          <w:sz w:val="22"/>
          <w:szCs w:val="22"/>
        </w:rPr>
      </w:pPr>
      <w:r w:rsidRPr="00F0499F">
        <w:rPr>
          <w:rFonts w:cstheme="minorHAnsi"/>
          <w:b/>
          <w:bCs/>
          <w:smallCaps/>
          <w:sz w:val="22"/>
          <w:szCs w:val="22"/>
        </w:rPr>
        <w:br w:type="page"/>
      </w:r>
    </w:p>
    <w:p w14:paraId="6886CB1D" w14:textId="77777777" w:rsidR="00F27C77" w:rsidRPr="004D2ABC" w:rsidRDefault="00F27C77" w:rsidP="00F27C77">
      <w:pPr>
        <w:pStyle w:val="Antrat2"/>
        <w:ind w:left="5103"/>
        <w:rPr>
          <w:rFonts w:ascii="Palemonas" w:eastAsia="Calibri" w:hAnsi="Palemonas" w:cstheme="minorHAnsi"/>
          <w:b/>
          <w:bCs/>
          <w:color w:val="auto"/>
          <w:sz w:val="20"/>
          <w:szCs w:val="20"/>
        </w:rPr>
      </w:pPr>
      <w:bookmarkStart w:id="60" w:name="_Ref39484039"/>
      <w:bookmarkStart w:id="61" w:name="_Ref40278562"/>
      <w:bookmarkStart w:id="62" w:name="_Toc126333945"/>
      <w:r w:rsidRPr="004D2ABC">
        <w:rPr>
          <w:rFonts w:ascii="Palemonas" w:eastAsia="Calibri" w:hAnsi="Palemonas" w:cstheme="minorHAnsi"/>
          <w:b/>
          <w:bCs/>
          <w:color w:val="auto"/>
          <w:sz w:val="20"/>
          <w:szCs w:val="20"/>
        </w:rPr>
        <w:lastRenderedPageBreak/>
        <w:t>Pirkimo sąlygų 7 priedas „Pasiūlymų vertinimo kriterijai ir sąlygos“</w:t>
      </w:r>
      <w:bookmarkEnd w:id="60"/>
      <w:bookmarkEnd w:id="61"/>
      <w:bookmarkEnd w:id="62"/>
    </w:p>
    <w:p w14:paraId="162B0D66" w14:textId="77777777" w:rsidR="00F27C77" w:rsidRPr="004D2ABC" w:rsidRDefault="00F27C77" w:rsidP="00F27C77">
      <w:pPr>
        <w:jc w:val="center"/>
        <w:rPr>
          <w:b/>
          <w:bCs/>
          <w:szCs w:val="24"/>
        </w:rPr>
      </w:pPr>
    </w:p>
    <w:p w14:paraId="0CADD12F" w14:textId="77777777" w:rsidR="00F27C77" w:rsidRPr="00A3249A" w:rsidRDefault="00F27C77" w:rsidP="00F27C77">
      <w:pPr>
        <w:pStyle w:val="Paantrat"/>
        <w:jc w:val="center"/>
        <w:rPr>
          <w:rFonts w:ascii="Palemonas" w:hAnsi="Palemonas" w:cstheme="minorHAnsi"/>
          <w:b/>
          <w:bCs/>
          <w:smallCaps/>
          <w:sz w:val="24"/>
          <w:szCs w:val="24"/>
        </w:rPr>
      </w:pPr>
      <w:r w:rsidRPr="00445474">
        <w:rPr>
          <w:rFonts w:ascii="Palemonas" w:hAnsi="Palemonas"/>
          <w:b/>
          <w:bCs/>
          <w:sz w:val="24"/>
          <w:szCs w:val="24"/>
        </w:rPr>
        <w:t>PASIŪLYMŲ VERTINIMO KRITERIJAI ir Sąlygos</w:t>
      </w:r>
    </w:p>
    <w:p w14:paraId="4906A28F" w14:textId="77777777" w:rsidR="002C2BF1" w:rsidRDefault="002C2BF1" w:rsidP="002C2BF1">
      <w:pPr>
        <w:numPr>
          <w:ilvl w:val="0"/>
          <w:numId w:val="28"/>
        </w:numPr>
        <w:tabs>
          <w:tab w:val="left" w:pos="851"/>
        </w:tabs>
        <w:spacing w:after="0"/>
        <w:ind w:left="0" w:firstLine="567"/>
        <w:contextualSpacing/>
        <w:jc w:val="both"/>
        <w:rPr>
          <w:rFonts w:ascii="Palemonas" w:hAnsi="Palemonas" w:cs="Times New Roman"/>
          <w:sz w:val="24"/>
          <w:szCs w:val="24"/>
        </w:rPr>
      </w:pPr>
      <w:r>
        <w:rPr>
          <w:rFonts w:ascii="Palemonas" w:eastAsia="Times New Roman" w:hAnsi="Palemonas" w:cs="Times New Roman"/>
          <w:sz w:val="24"/>
          <w:szCs w:val="24"/>
        </w:rPr>
        <w:t>Perkančioji organizacija</w:t>
      </w:r>
      <w:r w:rsidRPr="00445474">
        <w:rPr>
          <w:rFonts w:ascii="Palemonas" w:hAnsi="Palemonas" w:cs="Times New Roman"/>
          <w:sz w:val="24"/>
          <w:szCs w:val="24"/>
        </w:rPr>
        <w:t xml:space="preserve"> ekonomiškai naudingiausią pasiūlymą išrenka pagal kainą.</w:t>
      </w:r>
    </w:p>
    <w:p w14:paraId="1E972D54" w14:textId="77777777" w:rsidR="002C2BF1" w:rsidRPr="005169B6" w:rsidRDefault="002C2BF1" w:rsidP="002C2BF1">
      <w:pPr>
        <w:numPr>
          <w:ilvl w:val="0"/>
          <w:numId w:val="28"/>
        </w:numPr>
        <w:tabs>
          <w:tab w:val="left" w:pos="851"/>
        </w:tabs>
        <w:spacing w:after="0"/>
        <w:ind w:left="0" w:firstLine="567"/>
        <w:contextualSpacing/>
        <w:jc w:val="both"/>
        <w:rPr>
          <w:rFonts w:ascii="Palemonas" w:hAnsi="Palemonas" w:cs="Times New Roman"/>
          <w:sz w:val="24"/>
          <w:szCs w:val="24"/>
        </w:rPr>
      </w:pPr>
      <w:r w:rsidRPr="000906D4">
        <w:rPr>
          <w:rFonts w:ascii="Palemonas" w:hAnsi="Palemonas"/>
          <w:color w:val="000000" w:themeColor="text1"/>
          <w:sz w:val="24"/>
          <w:szCs w:val="24"/>
        </w:rPr>
        <w:t>Laimėjusiu pasiūlymu galės būti pripažintas tik 1 (vienas) ekonomiškai naudingiausias pasiūlymas, esantis pasiūlymų eilės pirmojoje vietoje</w:t>
      </w:r>
      <w:r w:rsidRPr="000906D4">
        <w:rPr>
          <w:rFonts w:ascii="Palemonas" w:hAnsi="Palemonas" w:cstheme="minorHAnsi"/>
          <w:color w:val="000000" w:themeColor="text1"/>
          <w:sz w:val="24"/>
          <w:szCs w:val="24"/>
        </w:rPr>
        <w:t>.</w:t>
      </w:r>
    </w:p>
    <w:p w14:paraId="28B2C024" w14:textId="77777777" w:rsidR="002C2BF1" w:rsidRDefault="002C2BF1" w:rsidP="002C2BF1">
      <w:pPr>
        <w:suppressAutoHyphens/>
        <w:spacing w:after="0"/>
        <w:jc w:val="both"/>
        <w:rPr>
          <w:rFonts w:ascii="Palemonas" w:eastAsia="Arial Unicode MS" w:hAnsi="Palemonas"/>
          <w:sz w:val="24"/>
          <w:szCs w:val="24"/>
        </w:rPr>
      </w:pPr>
      <w:r>
        <w:rPr>
          <w:rFonts w:ascii="Palemonas" w:hAnsi="Palemonas" w:cs="Times New Roman"/>
          <w:sz w:val="24"/>
          <w:szCs w:val="24"/>
        </w:rPr>
        <w:t xml:space="preserve">        3. </w:t>
      </w:r>
      <w:r w:rsidRPr="00B43C20">
        <w:rPr>
          <w:rFonts w:ascii="Palemonas" w:eastAsia="Arial Unicode MS" w:hAnsi="Palemonas"/>
          <w:sz w:val="24"/>
          <w:szCs w:val="24"/>
        </w:rPr>
        <w:t>Pateiktus pasiūlymus nagrinėja, vertina ir palygina Komisija šia tvarka:</w:t>
      </w:r>
    </w:p>
    <w:p w14:paraId="6C81E9A3" w14:textId="77777777" w:rsidR="002C2BF1" w:rsidRPr="00B43C20" w:rsidRDefault="002C2BF1" w:rsidP="002C2BF1">
      <w:pPr>
        <w:suppressAutoHyphens/>
        <w:spacing w:after="0"/>
        <w:jc w:val="both"/>
        <w:rPr>
          <w:rFonts w:ascii="Palemonas" w:eastAsia="Arial Unicode MS" w:hAnsi="Palemonas"/>
          <w:sz w:val="24"/>
          <w:szCs w:val="24"/>
        </w:rPr>
      </w:pPr>
      <w:r>
        <w:rPr>
          <w:rFonts w:ascii="Palemonas" w:eastAsia="Arial Unicode MS" w:hAnsi="Palemonas"/>
          <w:sz w:val="24"/>
          <w:szCs w:val="24"/>
        </w:rPr>
        <w:t xml:space="preserve">        3</w:t>
      </w:r>
      <w:r w:rsidRPr="00B43C20">
        <w:rPr>
          <w:rFonts w:ascii="Palemonas" w:eastAsia="Arial Unicode MS" w:hAnsi="Palemonas"/>
          <w:sz w:val="24"/>
          <w:szCs w:val="24"/>
        </w:rPr>
        <w:t>.1.</w:t>
      </w:r>
      <w:r w:rsidRPr="00B43C20">
        <w:rPr>
          <w:rFonts w:ascii="Palemonas" w:eastAsia="Arial Unicode MS" w:hAnsi="Palemonas" w:cs="Arial Unicode MS"/>
          <w:sz w:val="24"/>
          <w:szCs w:val="24"/>
          <w:lang w:val="en-US"/>
        </w:rPr>
        <w:t xml:space="preserve"> </w:t>
      </w:r>
      <w:r w:rsidRPr="00B43C20">
        <w:rPr>
          <w:rFonts w:ascii="Palemonas" w:eastAsia="Arial Unicode MS" w:hAnsi="Palemonas" w:cs="Arial Unicode MS"/>
          <w:sz w:val="24"/>
          <w:szCs w:val="24"/>
        </w:rPr>
        <w:t>Jei tiekėjas kartu su EBVPD pateikė dokumentus, patvirtinančius pašalinimo pagrindų nebuvimą ir atitiktį kvalifikacijos reikalavimams, Perkančioji organizacija šiuos dokumentus tikrina tik po pasiūlymų eilės sudarymo, nustačius galimą pirkimo laimėtoją. Jeigu tiekėjas nepateikė EBVPD arba pildydamas EBVPD nepažymėjo, ar atitinka keliamą (-</w:t>
      </w:r>
      <w:proofErr w:type="spellStart"/>
      <w:r w:rsidRPr="00B43C20">
        <w:rPr>
          <w:rFonts w:ascii="Palemonas" w:eastAsia="Arial Unicode MS" w:hAnsi="Palemonas" w:cs="Arial Unicode MS"/>
          <w:sz w:val="24"/>
          <w:szCs w:val="24"/>
        </w:rPr>
        <w:t>us</w:t>
      </w:r>
      <w:proofErr w:type="spellEnd"/>
      <w:r w:rsidRPr="00B43C20">
        <w:rPr>
          <w:rFonts w:ascii="Palemonas" w:eastAsia="Arial Unicode MS" w:hAnsi="Palemonas" w:cs="Arial Unicode MS"/>
          <w:sz w:val="24"/>
          <w:szCs w:val="24"/>
        </w:rPr>
        <w:t>) reikalavimą (-</w:t>
      </w:r>
      <w:proofErr w:type="spellStart"/>
      <w:r w:rsidRPr="00B43C20">
        <w:rPr>
          <w:rFonts w:ascii="Palemonas" w:eastAsia="Arial Unicode MS" w:hAnsi="Palemonas" w:cs="Arial Unicode MS"/>
          <w:sz w:val="24"/>
          <w:szCs w:val="24"/>
        </w:rPr>
        <w:t>us</w:t>
      </w:r>
      <w:proofErr w:type="spellEnd"/>
      <w:r w:rsidRPr="00B43C20">
        <w:rPr>
          <w:rFonts w:ascii="Palemonas" w:eastAsia="Arial Unicode MS" w:hAnsi="Palemonas" w:cs="Arial Unicode MS"/>
          <w:sz w:val="24"/>
          <w:szCs w:val="24"/>
        </w:rPr>
        <w:t xml:space="preserve">) arba jei pateiktoje EBVPD nurodyti duomenys yra netikslūs, tuomet Komisija turi prašyti tiekėjo patikslinti EBVPD per protingą terminą. </w:t>
      </w:r>
    </w:p>
    <w:p w14:paraId="4EECF3C5" w14:textId="77777777" w:rsidR="002C2BF1" w:rsidRDefault="002C2BF1" w:rsidP="002C2BF1">
      <w:pPr>
        <w:suppressAutoHyphens/>
        <w:spacing w:after="0"/>
        <w:jc w:val="both"/>
        <w:rPr>
          <w:rFonts w:ascii="Palemonas" w:eastAsia="Arial Unicode MS" w:hAnsi="Palemonas"/>
          <w:sz w:val="24"/>
          <w:szCs w:val="24"/>
        </w:rPr>
      </w:pPr>
      <w:r w:rsidRPr="00B43C20">
        <w:rPr>
          <w:rFonts w:ascii="Palemonas" w:eastAsia="Arial Unicode MS" w:hAnsi="Palemonas"/>
          <w:sz w:val="24"/>
          <w:szCs w:val="24"/>
        </w:rPr>
        <w:t xml:space="preserve">        </w:t>
      </w:r>
      <w:r>
        <w:rPr>
          <w:rFonts w:ascii="Palemonas" w:eastAsia="Arial Unicode MS" w:hAnsi="Palemonas"/>
          <w:sz w:val="24"/>
          <w:szCs w:val="24"/>
        </w:rPr>
        <w:t>3</w:t>
      </w:r>
      <w:r w:rsidRPr="00B43C20">
        <w:rPr>
          <w:rFonts w:ascii="Palemonas" w:eastAsia="Arial Unicode MS" w:hAnsi="Palemonas"/>
          <w:sz w:val="24"/>
          <w:szCs w:val="24"/>
        </w:rPr>
        <w:t>.2. įvertina Europos bendrajame viešųjų pirkimų dokumente pateiktą informaciją ir ne vėliau kaip per 3 darbo dienas raštu praneša apie šio patikrinimo rezultatus.</w:t>
      </w:r>
      <w:r w:rsidRPr="00B43C20">
        <w:rPr>
          <w:rFonts w:ascii="Palemonas" w:hAnsi="Palemonas"/>
          <w:sz w:val="24"/>
          <w:szCs w:val="24"/>
        </w:rPr>
        <w:t xml:space="preserve"> Teisę dalyvauti tolesnėse pirkimo procedūrose turi tik tie kandidatai ar dalyviai, kurių EBVPD atitinka Perkančiosios organizacijos keliamus reikalavimus.</w:t>
      </w:r>
    </w:p>
    <w:p w14:paraId="7350B996" w14:textId="37652C7A" w:rsidR="002C2BF1" w:rsidRPr="00B43C20" w:rsidRDefault="002C2BF1" w:rsidP="002C2BF1">
      <w:pPr>
        <w:suppressAutoHyphens/>
        <w:spacing w:after="0"/>
        <w:jc w:val="both"/>
        <w:rPr>
          <w:rFonts w:ascii="Palemonas" w:eastAsia="Arial Unicode MS" w:hAnsi="Palemonas"/>
          <w:sz w:val="24"/>
          <w:szCs w:val="24"/>
        </w:rPr>
      </w:pPr>
      <w:r>
        <w:rPr>
          <w:rFonts w:ascii="Palemonas" w:eastAsia="Arial Unicode MS" w:hAnsi="Palemonas"/>
          <w:sz w:val="24"/>
          <w:szCs w:val="24"/>
        </w:rPr>
        <w:t xml:space="preserve">        3</w:t>
      </w:r>
      <w:r w:rsidRPr="00B43C20">
        <w:rPr>
          <w:rFonts w:ascii="Palemonas" w:eastAsia="Arial Unicode MS" w:hAnsi="Palemonas"/>
          <w:sz w:val="24"/>
          <w:szCs w:val="24"/>
        </w:rPr>
        <w:t>.3. tikrina ar tiekėjo pasiūlymas atitinka pirkimo sąlygų</w:t>
      </w:r>
      <w:r w:rsidR="00DA3AF6">
        <w:rPr>
          <w:rFonts w:ascii="Palemonas" w:eastAsia="Arial Unicode MS" w:hAnsi="Palemonas"/>
          <w:sz w:val="24"/>
          <w:szCs w:val="24"/>
        </w:rPr>
        <w:t>,</w:t>
      </w:r>
      <w:r w:rsidRPr="00B43C20">
        <w:rPr>
          <w:rFonts w:ascii="Palemonas" w:eastAsia="Arial Unicode MS" w:hAnsi="Palemonas"/>
          <w:sz w:val="24"/>
          <w:szCs w:val="24"/>
        </w:rPr>
        <w:t xml:space="preserve"> techninės specifikacijos reikalavimus;</w:t>
      </w:r>
    </w:p>
    <w:p w14:paraId="7AEC9458" w14:textId="77777777" w:rsidR="002C2BF1" w:rsidRDefault="002C2BF1" w:rsidP="002C2BF1">
      <w:pPr>
        <w:suppressAutoHyphens/>
        <w:spacing w:after="0"/>
        <w:jc w:val="both"/>
        <w:rPr>
          <w:rFonts w:ascii="Palemonas" w:eastAsia="Arial Unicode MS" w:hAnsi="Palemonas"/>
          <w:sz w:val="24"/>
          <w:szCs w:val="24"/>
        </w:rPr>
      </w:pPr>
      <w:r w:rsidRPr="00B43C20">
        <w:rPr>
          <w:rFonts w:ascii="Palemonas" w:eastAsia="Arial Unicode MS" w:hAnsi="Palemonas"/>
          <w:sz w:val="24"/>
          <w:szCs w:val="24"/>
        </w:rPr>
        <w:t xml:space="preserve">       </w:t>
      </w:r>
      <w:r>
        <w:rPr>
          <w:rFonts w:ascii="Palemonas" w:eastAsia="Arial Unicode MS" w:hAnsi="Palemonas"/>
          <w:sz w:val="24"/>
          <w:szCs w:val="24"/>
        </w:rPr>
        <w:t xml:space="preserve"> 3</w:t>
      </w:r>
      <w:r w:rsidRPr="00B43C20">
        <w:rPr>
          <w:rFonts w:ascii="Palemonas" w:eastAsia="Arial Unicode MS" w:hAnsi="Palemonas"/>
          <w:sz w:val="24"/>
          <w:szCs w:val="24"/>
        </w:rPr>
        <w:t>.4. tikrina ar nebuvo pasiūlytos per didelės, perkančiajai organizacijai nepriimtinos kainos;</w:t>
      </w:r>
    </w:p>
    <w:p w14:paraId="6103E0B0" w14:textId="77777777" w:rsidR="002C2BF1" w:rsidRDefault="002C2BF1" w:rsidP="002C2BF1">
      <w:pPr>
        <w:suppressAutoHyphens/>
        <w:spacing w:after="0"/>
        <w:jc w:val="both"/>
        <w:rPr>
          <w:rFonts w:ascii="Palemonas" w:eastAsia="Arial Unicode MS" w:hAnsi="Palemonas"/>
          <w:sz w:val="24"/>
          <w:szCs w:val="24"/>
        </w:rPr>
      </w:pPr>
      <w:r>
        <w:rPr>
          <w:rFonts w:ascii="Palemonas" w:eastAsia="Arial Unicode MS" w:hAnsi="Palemonas"/>
          <w:sz w:val="24"/>
          <w:szCs w:val="24"/>
        </w:rPr>
        <w:t xml:space="preserve">        3</w:t>
      </w:r>
      <w:r w:rsidRPr="00B43C20">
        <w:rPr>
          <w:rFonts w:ascii="Palemonas" w:eastAsia="Arial Unicode MS" w:hAnsi="Palemonas"/>
          <w:sz w:val="24"/>
          <w:szCs w:val="24"/>
        </w:rPr>
        <w:t>.5. tikrina ar nebuvo pasiūlyta neįprastai maža kaina ir ar tiekėjas pirkimo komisijos prašymu pateikė raštišką tinkamą kainos pagrįstumo įrodymą;</w:t>
      </w:r>
    </w:p>
    <w:p w14:paraId="6CCFAF5A" w14:textId="75782340" w:rsidR="002C2BF1" w:rsidRPr="00B43C20" w:rsidRDefault="002C2BF1" w:rsidP="002C2BF1">
      <w:pPr>
        <w:pStyle w:val="Sraopastraipa"/>
        <w:tabs>
          <w:tab w:val="left" w:pos="993"/>
        </w:tabs>
        <w:spacing w:after="0"/>
        <w:ind w:left="0"/>
        <w:jc w:val="both"/>
        <w:rPr>
          <w:rFonts w:eastAsia="Arial Unicode MS"/>
          <w:szCs w:val="24"/>
        </w:rPr>
      </w:pPr>
      <w:r>
        <w:rPr>
          <w:rFonts w:eastAsia="Arial Unicode MS"/>
          <w:szCs w:val="24"/>
        </w:rPr>
        <w:t xml:space="preserve">        3.</w:t>
      </w:r>
      <w:r w:rsidR="000537F8">
        <w:rPr>
          <w:rFonts w:eastAsia="Arial Unicode MS"/>
          <w:szCs w:val="24"/>
        </w:rPr>
        <w:t>6</w:t>
      </w:r>
      <w:r>
        <w:rPr>
          <w:rFonts w:eastAsia="Arial Unicode MS"/>
          <w:szCs w:val="24"/>
        </w:rPr>
        <w:t xml:space="preserve">. tikrina ar nėra </w:t>
      </w:r>
      <w:r w:rsidRPr="00B43C20">
        <w:rPr>
          <w:rFonts w:eastAsia="Arial Unicode MS"/>
          <w:szCs w:val="24"/>
          <w:lang w:eastAsia="lt-LT"/>
        </w:rPr>
        <w:t>pirkimo sąlyg</w:t>
      </w:r>
      <w:r>
        <w:rPr>
          <w:rFonts w:eastAsia="Arial Unicode MS"/>
          <w:szCs w:val="24"/>
          <w:lang w:eastAsia="lt-LT"/>
        </w:rPr>
        <w:t>ose</w:t>
      </w:r>
      <w:r w:rsidRPr="00B43C20">
        <w:rPr>
          <w:rFonts w:eastAsia="Arial Unicode MS"/>
          <w:szCs w:val="24"/>
          <w:lang w:eastAsia="lt-LT"/>
        </w:rPr>
        <w:t xml:space="preserve"> nustatytų pašalinimo pagrindų</w:t>
      </w:r>
      <w:r>
        <w:rPr>
          <w:rFonts w:eastAsia="Arial Unicode MS"/>
          <w:szCs w:val="24"/>
          <w:lang w:eastAsia="lt-LT"/>
        </w:rPr>
        <w:t>.</w:t>
      </w:r>
    </w:p>
    <w:p w14:paraId="768713B7" w14:textId="64A5CF97" w:rsidR="002C2BF1" w:rsidRPr="00B43C20" w:rsidRDefault="002C2BF1" w:rsidP="002C2BF1">
      <w:pPr>
        <w:suppressAutoHyphens/>
        <w:spacing w:after="0"/>
        <w:jc w:val="both"/>
        <w:rPr>
          <w:rFonts w:ascii="Palemonas" w:eastAsia="Arial Unicode MS" w:hAnsi="Palemonas"/>
          <w:sz w:val="24"/>
          <w:szCs w:val="24"/>
        </w:rPr>
      </w:pPr>
      <w:r w:rsidRPr="00B43C20">
        <w:rPr>
          <w:rFonts w:ascii="Palemonas" w:eastAsia="Arial Unicode MS" w:hAnsi="Palemonas"/>
          <w:sz w:val="24"/>
          <w:szCs w:val="24"/>
        </w:rPr>
        <w:t xml:space="preserve">        </w:t>
      </w:r>
      <w:r>
        <w:rPr>
          <w:rFonts w:ascii="Palemonas" w:eastAsia="Arial Unicode MS" w:hAnsi="Palemonas"/>
          <w:sz w:val="24"/>
          <w:szCs w:val="24"/>
        </w:rPr>
        <w:t>3</w:t>
      </w:r>
      <w:r w:rsidRPr="00B43C20">
        <w:rPr>
          <w:rFonts w:ascii="Palemonas" w:eastAsia="Arial Unicode MS" w:hAnsi="Palemonas"/>
          <w:sz w:val="24"/>
          <w:szCs w:val="24"/>
        </w:rPr>
        <w:t>.</w:t>
      </w:r>
      <w:r w:rsidR="00C66936">
        <w:rPr>
          <w:rFonts w:ascii="Palemonas" w:eastAsia="Arial Unicode MS" w:hAnsi="Palemonas"/>
          <w:sz w:val="24"/>
          <w:szCs w:val="24"/>
        </w:rPr>
        <w:t>7</w:t>
      </w:r>
      <w:r w:rsidRPr="00B43C20">
        <w:rPr>
          <w:rFonts w:ascii="Palemonas" w:eastAsia="Arial Unicode MS" w:hAnsi="Palemonas"/>
          <w:sz w:val="24"/>
          <w:szCs w:val="24"/>
        </w:rPr>
        <w:t>. galimo laimėtojo prašo pateikti pirkimo sąlyg</w:t>
      </w:r>
      <w:r>
        <w:rPr>
          <w:rFonts w:ascii="Palemonas" w:eastAsia="Arial Unicode MS" w:hAnsi="Palemonas"/>
          <w:sz w:val="24"/>
          <w:szCs w:val="24"/>
        </w:rPr>
        <w:t xml:space="preserve">ose </w:t>
      </w:r>
      <w:r w:rsidRPr="00B43C20">
        <w:rPr>
          <w:rFonts w:ascii="Palemonas" w:eastAsia="Arial Unicode MS" w:hAnsi="Palemonas"/>
          <w:sz w:val="24"/>
          <w:szCs w:val="24"/>
        </w:rPr>
        <w:t>nurodytus dokumentus ir patikrina, ar galimas laimėtojas atitinka kvalifikacijos reikalavimus.</w:t>
      </w:r>
    </w:p>
    <w:p w14:paraId="370C55C8" w14:textId="77777777" w:rsidR="002C2BF1" w:rsidRPr="00282798" w:rsidRDefault="002C2BF1" w:rsidP="002C2BF1">
      <w:pPr>
        <w:spacing w:after="0"/>
        <w:jc w:val="both"/>
        <w:rPr>
          <w:rFonts w:ascii="Palemonas" w:hAnsi="Palemonas" w:cstheme="minorHAnsi"/>
          <w:b/>
          <w:bCs/>
          <w:smallCaps/>
          <w:sz w:val="24"/>
          <w:szCs w:val="24"/>
        </w:rPr>
      </w:pPr>
      <w:r w:rsidRPr="00D45F90">
        <w:rPr>
          <w:rFonts w:ascii="Palemonas" w:hAnsi="Palemonas" w:cstheme="minorHAnsi"/>
          <w:smallCaps/>
          <w:sz w:val="24"/>
          <w:szCs w:val="24"/>
        </w:rPr>
        <w:t xml:space="preserve">            4. </w:t>
      </w:r>
      <w:r w:rsidRPr="00D45F90">
        <w:rPr>
          <w:rFonts w:ascii="Palemonas" w:hAnsi="Palemonas" w:cs="Calibri"/>
          <w:sz w:val="24"/>
          <w:szCs w:val="24"/>
        </w:rPr>
        <w:t xml:space="preserve">Perkančioji organizacija ekonomiškai naudingiausią pasiūlymą pateikusio tiekėjo </w:t>
      </w:r>
      <w:r w:rsidRPr="00D45F90">
        <w:rPr>
          <w:rFonts w:ascii="Palemonas" w:hAnsi="Palemonas"/>
          <w:sz w:val="24"/>
          <w:szCs w:val="24"/>
        </w:rPr>
        <w:t xml:space="preserve">(ūkio subjektų, kurių pajėgumais tiekėjas remiasi ir subtiekėjų) </w:t>
      </w:r>
      <w:r w:rsidRPr="00D45F90">
        <w:rPr>
          <w:rFonts w:ascii="Palemonas" w:hAnsi="Palemonas" w:cs="Calibri"/>
          <w:sz w:val="24"/>
          <w:szCs w:val="24"/>
        </w:rPr>
        <w:t>nereikalauja pateikti dokumentų, patvirtinančių nustatytų pašalinimo pagrindų nebuvimą, išskyrus atvejus, kai ji turi pagrįstų abejonių dėl jo patikimumo</w:t>
      </w:r>
      <w:r>
        <w:rPr>
          <w:rFonts w:ascii="Palemonas" w:hAnsi="Palemonas" w:cs="Calibri"/>
          <w:sz w:val="24"/>
          <w:szCs w:val="24"/>
        </w:rPr>
        <w:t>.</w:t>
      </w:r>
    </w:p>
    <w:p w14:paraId="2105C0E5" w14:textId="77777777" w:rsidR="00F27C77" w:rsidRPr="000906D4" w:rsidRDefault="00F27C77" w:rsidP="00F27C77">
      <w:pPr>
        <w:tabs>
          <w:tab w:val="left" w:pos="851"/>
        </w:tabs>
        <w:spacing w:after="0" w:line="240" w:lineRule="auto"/>
        <w:contextualSpacing/>
        <w:jc w:val="both"/>
        <w:rPr>
          <w:rFonts w:ascii="Palemonas" w:hAnsi="Palemonas" w:cs="Times New Roman"/>
          <w:sz w:val="24"/>
          <w:szCs w:val="24"/>
        </w:rPr>
      </w:pPr>
    </w:p>
    <w:p w14:paraId="74C5CCAE" w14:textId="4FB415EA" w:rsidR="00F27C77" w:rsidRPr="00F0499F" w:rsidRDefault="00F27C77" w:rsidP="00F27C77">
      <w:pPr>
        <w:jc w:val="center"/>
        <w:rPr>
          <w:rFonts w:cstheme="minorHAnsi"/>
          <w:b/>
          <w:bCs/>
          <w:smallCaps/>
          <w:sz w:val="22"/>
          <w:szCs w:val="22"/>
        </w:rPr>
      </w:pPr>
      <w:r w:rsidRPr="00F0499F">
        <w:rPr>
          <w:rFonts w:cstheme="minorHAnsi"/>
        </w:rPr>
        <w:t>__________</w:t>
      </w:r>
    </w:p>
    <w:sectPr w:rsidR="00F27C77" w:rsidRPr="00F0499F" w:rsidSect="00F27C77">
      <w:footerReference w:type="default" r:id="rId24"/>
      <w:footerReference w:type="first" r:id="rId25"/>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4865A" w14:textId="77777777" w:rsidR="00EE0DA2" w:rsidRDefault="00EE0DA2" w:rsidP="00F27C77">
      <w:pPr>
        <w:spacing w:after="0" w:line="240" w:lineRule="auto"/>
      </w:pPr>
      <w:r>
        <w:separator/>
      </w:r>
    </w:p>
  </w:endnote>
  <w:endnote w:type="continuationSeparator" w:id="0">
    <w:p w14:paraId="6CDA418A" w14:textId="77777777" w:rsidR="00EE0DA2" w:rsidRDefault="00EE0DA2" w:rsidP="00F27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Palemonas">
    <w:panose1 w:val="02030603060206020803"/>
    <w:charset w:val="BA"/>
    <w:family w:val="roman"/>
    <w:pitch w:val="variable"/>
    <w:sig w:usb0="E00002FF" w:usb1="500028EF" w:usb2="00000024"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dy (calibri)">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6567472"/>
      <w:docPartObj>
        <w:docPartGallery w:val="Page Numbers (Bottom of Page)"/>
        <w:docPartUnique/>
      </w:docPartObj>
    </w:sdtPr>
    <w:sdtEndPr/>
    <w:sdtContent>
      <w:p w14:paraId="28C3A906" w14:textId="77777777" w:rsidR="00F27C77" w:rsidRDefault="00F27C77">
        <w:pPr>
          <w:pStyle w:val="Porat"/>
          <w:jc w:val="right"/>
        </w:pPr>
        <w:r>
          <w:fldChar w:fldCharType="begin"/>
        </w:r>
        <w:r>
          <w:instrText>PAGE   \* MERGEFORMAT</w:instrText>
        </w:r>
        <w:r>
          <w:fldChar w:fldCharType="separate"/>
        </w:r>
        <w:r>
          <w:t>2</w:t>
        </w:r>
        <w:r>
          <w:fldChar w:fldCharType="end"/>
        </w:r>
      </w:p>
    </w:sdtContent>
  </w:sdt>
  <w:p w14:paraId="75380FBC" w14:textId="77777777" w:rsidR="00F27C77" w:rsidRDefault="00F27C7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BD601" w14:textId="77777777" w:rsidR="00F27C77" w:rsidRDefault="00F27C77">
    <w:pPr>
      <w:pStyle w:val="Porat"/>
      <w:jc w:val="right"/>
    </w:pPr>
  </w:p>
  <w:p w14:paraId="13ADA2DC" w14:textId="77777777" w:rsidR="00F27C77" w:rsidRDefault="00F27C7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5849457"/>
      <w:docPartObj>
        <w:docPartGallery w:val="Page Numbers (Bottom of Page)"/>
        <w:docPartUnique/>
      </w:docPartObj>
    </w:sdtPr>
    <w:sdtEndPr/>
    <w:sdtContent>
      <w:p w14:paraId="1A37FE51" w14:textId="77777777" w:rsidR="00C41DB5" w:rsidRDefault="00C41DB5">
        <w:pPr>
          <w:pStyle w:val="Porat"/>
          <w:jc w:val="right"/>
        </w:pPr>
        <w:r>
          <w:fldChar w:fldCharType="begin"/>
        </w:r>
        <w:r>
          <w:instrText>PAGE   \* MERGEFORMAT</w:instrText>
        </w:r>
        <w:r>
          <w:fldChar w:fldCharType="separate"/>
        </w:r>
        <w:r>
          <w:t>2</w:t>
        </w:r>
        <w:r>
          <w:fldChar w:fldCharType="end"/>
        </w:r>
      </w:p>
    </w:sdtContent>
  </w:sdt>
  <w:p w14:paraId="71241E79" w14:textId="77777777" w:rsidR="00C41DB5" w:rsidRDefault="00C41DB5">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57905" w14:textId="77777777" w:rsidR="00C41DB5" w:rsidRDefault="00C41DB5">
    <w:pPr>
      <w:pStyle w:val="Porat"/>
      <w:jc w:val="right"/>
    </w:pPr>
    <w:r>
      <w:t>40</w:t>
    </w:r>
  </w:p>
  <w:p w14:paraId="2E20B83E" w14:textId="77777777" w:rsidR="00C41DB5" w:rsidRDefault="00C41DB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7C964" w14:textId="77777777" w:rsidR="00EE0DA2" w:rsidRDefault="00EE0DA2" w:rsidP="00F27C77">
      <w:pPr>
        <w:spacing w:after="0" w:line="240" w:lineRule="auto"/>
      </w:pPr>
      <w:r>
        <w:separator/>
      </w:r>
    </w:p>
  </w:footnote>
  <w:footnote w:type="continuationSeparator" w:id="0">
    <w:p w14:paraId="03FADFBF" w14:textId="77777777" w:rsidR="00EE0DA2" w:rsidRDefault="00EE0DA2" w:rsidP="00F27C77">
      <w:pPr>
        <w:spacing w:after="0" w:line="240" w:lineRule="auto"/>
      </w:pPr>
      <w:r>
        <w:continuationSeparator/>
      </w:r>
    </w:p>
  </w:footnote>
  <w:footnote w:id="1">
    <w:p w14:paraId="01B14B19" w14:textId="77777777" w:rsidR="00592FAB" w:rsidRPr="001620D3" w:rsidRDefault="00592FAB" w:rsidP="00592FAB">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9AB60F" w14:textId="77777777" w:rsidR="00592FAB" w:rsidRPr="001620D3" w:rsidRDefault="00592FAB" w:rsidP="00592FAB">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F4704DE" w14:textId="77777777" w:rsidR="00592FAB" w:rsidRDefault="00592FAB" w:rsidP="00592FAB">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32927196" w14:textId="77777777" w:rsidR="00592FAB" w:rsidRPr="001620D3" w:rsidRDefault="00592FAB" w:rsidP="00592FA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71C53E2" w14:textId="77777777" w:rsidR="00592FAB" w:rsidRPr="001620D3" w:rsidRDefault="00592FAB" w:rsidP="00592FAB">
      <w:pPr>
        <w:pStyle w:val="Puslapioinaostekstas"/>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4CAD2C4" w14:textId="77777777" w:rsidR="00592FAB" w:rsidRDefault="00592FAB" w:rsidP="00592FAB">
      <w:pPr>
        <w:pStyle w:val="Puslapioinaostekstas"/>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4047A48" w14:textId="77777777" w:rsidR="00592FAB" w:rsidRPr="001620D3" w:rsidRDefault="00592FAB" w:rsidP="00592FA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D3BDCD" w14:textId="77777777" w:rsidR="00592FAB" w:rsidRPr="001620D3" w:rsidRDefault="00592FAB" w:rsidP="00592FAB">
      <w:pPr>
        <w:pStyle w:val="Puslapioinaostekstas"/>
        <w:numPr>
          <w:ilvl w:val="0"/>
          <w:numId w:val="2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8252A4D" w14:textId="77777777" w:rsidR="00592FAB" w:rsidRDefault="00592FAB" w:rsidP="00592FAB">
      <w:pPr>
        <w:pStyle w:val="Puslapioinaostekstas"/>
        <w:numPr>
          <w:ilvl w:val="0"/>
          <w:numId w:val="2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BD6F2" w14:textId="77777777" w:rsidR="00F27C77" w:rsidRDefault="00F27C77">
    <w:pPr>
      <w:pStyle w:val="Antrats"/>
      <w:jc w:val="right"/>
    </w:pPr>
  </w:p>
  <w:p w14:paraId="0BE1F276" w14:textId="77777777" w:rsidR="00F27C77" w:rsidRDefault="00F27C7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F35A2"/>
    <w:multiLevelType w:val="hybridMultilevel"/>
    <w:tmpl w:val="CF14BDA0"/>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1C1CFB"/>
    <w:multiLevelType w:val="hybridMultilevel"/>
    <w:tmpl w:val="A7387E76"/>
    <w:lvl w:ilvl="0" w:tplc="B92E9048">
      <w:start w:val="1"/>
      <w:numFmt w:val="decimal"/>
      <w:lvlText w:val="%1."/>
      <w:lvlJc w:val="left"/>
      <w:pPr>
        <w:ind w:left="1831" w:hanging="360"/>
      </w:pPr>
      <w:rPr>
        <w:rFonts w:eastAsia="Calibri" w:cs="Calibri" w:hint="default"/>
        <w:b/>
      </w:rPr>
    </w:lvl>
    <w:lvl w:ilvl="1" w:tplc="04270019" w:tentative="1">
      <w:start w:val="1"/>
      <w:numFmt w:val="lowerLetter"/>
      <w:lvlText w:val="%2."/>
      <w:lvlJc w:val="left"/>
      <w:pPr>
        <w:ind w:left="2551" w:hanging="360"/>
      </w:pPr>
    </w:lvl>
    <w:lvl w:ilvl="2" w:tplc="0427001B" w:tentative="1">
      <w:start w:val="1"/>
      <w:numFmt w:val="lowerRoman"/>
      <w:lvlText w:val="%3."/>
      <w:lvlJc w:val="right"/>
      <w:pPr>
        <w:ind w:left="3271" w:hanging="180"/>
      </w:pPr>
    </w:lvl>
    <w:lvl w:ilvl="3" w:tplc="0427000F" w:tentative="1">
      <w:start w:val="1"/>
      <w:numFmt w:val="decimal"/>
      <w:lvlText w:val="%4."/>
      <w:lvlJc w:val="left"/>
      <w:pPr>
        <w:ind w:left="3991" w:hanging="360"/>
      </w:pPr>
    </w:lvl>
    <w:lvl w:ilvl="4" w:tplc="04270019" w:tentative="1">
      <w:start w:val="1"/>
      <w:numFmt w:val="lowerLetter"/>
      <w:lvlText w:val="%5."/>
      <w:lvlJc w:val="left"/>
      <w:pPr>
        <w:ind w:left="4711" w:hanging="360"/>
      </w:pPr>
    </w:lvl>
    <w:lvl w:ilvl="5" w:tplc="0427001B" w:tentative="1">
      <w:start w:val="1"/>
      <w:numFmt w:val="lowerRoman"/>
      <w:lvlText w:val="%6."/>
      <w:lvlJc w:val="right"/>
      <w:pPr>
        <w:ind w:left="5431" w:hanging="180"/>
      </w:pPr>
    </w:lvl>
    <w:lvl w:ilvl="6" w:tplc="0427000F" w:tentative="1">
      <w:start w:val="1"/>
      <w:numFmt w:val="decimal"/>
      <w:lvlText w:val="%7."/>
      <w:lvlJc w:val="left"/>
      <w:pPr>
        <w:ind w:left="6151" w:hanging="360"/>
      </w:pPr>
    </w:lvl>
    <w:lvl w:ilvl="7" w:tplc="04270019" w:tentative="1">
      <w:start w:val="1"/>
      <w:numFmt w:val="lowerLetter"/>
      <w:lvlText w:val="%8."/>
      <w:lvlJc w:val="left"/>
      <w:pPr>
        <w:ind w:left="6871" w:hanging="360"/>
      </w:pPr>
    </w:lvl>
    <w:lvl w:ilvl="8" w:tplc="0427001B" w:tentative="1">
      <w:start w:val="1"/>
      <w:numFmt w:val="lowerRoman"/>
      <w:lvlText w:val="%9."/>
      <w:lvlJc w:val="right"/>
      <w:pPr>
        <w:ind w:left="7591" w:hanging="180"/>
      </w:pPr>
    </w:lvl>
  </w:abstractNum>
  <w:abstractNum w:abstractNumId="3" w15:restartNumberingAfterBreak="0">
    <w:nsid w:val="087B0D86"/>
    <w:multiLevelType w:val="multilevel"/>
    <w:tmpl w:val="D7D24844"/>
    <w:lvl w:ilvl="0">
      <w:start w:val="6"/>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A312BEF"/>
    <w:multiLevelType w:val="multilevel"/>
    <w:tmpl w:val="0409001F"/>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F904B0C"/>
    <w:multiLevelType w:val="hybridMultilevel"/>
    <w:tmpl w:val="7B7CCDA0"/>
    <w:lvl w:ilvl="0" w:tplc="163A171A">
      <w:start w:val="1"/>
      <w:numFmt w:val="decimal"/>
      <w:lvlText w:val="%1."/>
      <w:lvlJc w:val="left"/>
      <w:pPr>
        <w:ind w:left="1353" w:hanging="360"/>
      </w:pPr>
      <w:rPr>
        <w:rFonts w:ascii="Palemonas" w:hAnsi="Palemonas"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BA95EE9"/>
    <w:multiLevelType w:val="hybridMultilevel"/>
    <w:tmpl w:val="C62034B2"/>
    <w:lvl w:ilvl="0" w:tplc="04270001">
      <w:start w:val="1"/>
      <w:numFmt w:val="bullet"/>
      <w:lvlText w:val=""/>
      <w:lvlJc w:val="left"/>
      <w:pPr>
        <w:ind w:left="795" w:hanging="360"/>
      </w:pPr>
      <w:rPr>
        <w:rFonts w:ascii="Symbol" w:hAnsi="Symbol" w:hint="default"/>
      </w:rPr>
    </w:lvl>
    <w:lvl w:ilvl="1" w:tplc="04270003" w:tentative="1">
      <w:start w:val="1"/>
      <w:numFmt w:val="bullet"/>
      <w:lvlText w:val="o"/>
      <w:lvlJc w:val="left"/>
      <w:pPr>
        <w:ind w:left="1515" w:hanging="360"/>
      </w:pPr>
      <w:rPr>
        <w:rFonts w:ascii="Courier New" w:hAnsi="Courier New" w:cs="Courier New" w:hint="default"/>
      </w:rPr>
    </w:lvl>
    <w:lvl w:ilvl="2" w:tplc="04270005" w:tentative="1">
      <w:start w:val="1"/>
      <w:numFmt w:val="bullet"/>
      <w:lvlText w:val=""/>
      <w:lvlJc w:val="left"/>
      <w:pPr>
        <w:ind w:left="2235" w:hanging="360"/>
      </w:pPr>
      <w:rPr>
        <w:rFonts w:ascii="Wingdings" w:hAnsi="Wingdings" w:hint="default"/>
      </w:rPr>
    </w:lvl>
    <w:lvl w:ilvl="3" w:tplc="04270001" w:tentative="1">
      <w:start w:val="1"/>
      <w:numFmt w:val="bullet"/>
      <w:lvlText w:val=""/>
      <w:lvlJc w:val="left"/>
      <w:pPr>
        <w:ind w:left="2955" w:hanging="360"/>
      </w:pPr>
      <w:rPr>
        <w:rFonts w:ascii="Symbol" w:hAnsi="Symbol" w:hint="default"/>
      </w:rPr>
    </w:lvl>
    <w:lvl w:ilvl="4" w:tplc="04270003" w:tentative="1">
      <w:start w:val="1"/>
      <w:numFmt w:val="bullet"/>
      <w:lvlText w:val="o"/>
      <w:lvlJc w:val="left"/>
      <w:pPr>
        <w:ind w:left="3675" w:hanging="360"/>
      </w:pPr>
      <w:rPr>
        <w:rFonts w:ascii="Courier New" w:hAnsi="Courier New" w:cs="Courier New" w:hint="default"/>
      </w:rPr>
    </w:lvl>
    <w:lvl w:ilvl="5" w:tplc="04270005" w:tentative="1">
      <w:start w:val="1"/>
      <w:numFmt w:val="bullet"/>
      <w:lvlText w:val=""/>
      <w:lvlJc w:val="left"/>
      <w:pPr>
        <w:ind w:left="4395" w:hanging="360"/>
      </w:pPr>
      <w:rPr>
        <w:rFonts w:ascii="Wingdings" w:hAnsi="Wingdings" w:hint="default"/>
      </w:rPr>
    </w:lvl>
    <w:lvl w:ilvl="6" w:tplc="04270001" w:tentative="1">
      <w:start w:val="1"/>
      <w:numFmt w:val="bullet"/>
      <w:lvlText w:val=""/>
      <w:lvlJc w:val="left"/>
      <w:pPr>
        <w:ind w:left="5115" w:hanging="360"/>
      </w:pPr>
      <w:rPr>
        <w:rFonts w:ascii="Symbol" w:hAnsi="Symbol" w:hint="default"/>
      </w:rPr>
    </w:lvl>
    <w:lvl w:ilvl="7" w:tplc="04270003" w:tentative="1">
      <w:start w:val="1"/>
      <w:numFmt w:val="bullet"/>
      <w:lvlText w:val="o"/>
      <w:lvlJc w:val="left"/>
      <w:pPr>
        <w:ind w:left="5835" w:hanging="360"/>
      </w:pPr>
      <w:rPr>
        <w:rFonts w:ascii="Courier New" w:hAnsi="Courier New" w:cs="Courier New" w:hint="default"/>
      </w:rPr>
    </w:lvl>
    <w:lvl w:ilvl="8" w:tplc="04270005" w:tentative="1">
      <w:start w:val="1"/>
      <w:numFmt w:val="bullet"/>
      <w:lvlText w:val=""/>
      <w:lvlJc w:val="left"/>
      <w:pPr>
        <w:ind w:left="6555" w:hanging="360"/>
      </w:pPr>
      <w:rPr>
        <w:rFonts w:ascii="Wingdings" w:hAnsi="Wingdings" w:hint="default"/>
      </w:rPr>
    </w:lvl>
  </w:abstractNum>
  <w:abstractNum w:abstractNumId="8"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1D821A2"/>
    <w:multiLevelType w:val="hybridMultilevel"/>
    <w:tmpl w:val="F7DA2804"/>
    <w:lvl w:ilvl="0" w:tplc="55BEE948">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23982B84"/>
    <w:multiLevelType w:val="multilevel"/>
    <w:tmpl w:val="68309B52"/>
    <w:lvl w:ilvl="0">
      <w:numFmt w:val="bullet"/>
      <w:lvlText w:val="-"/>
      <w:lvlJc w:val="left"/>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vertAlign w:val="baseline"/>
        <w:lang w:val="lt-L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15:restartNumberingAfterBreak="0">
    <w:nsid w:val="277622A1"/>
    <w:multiLevelType w:val="multilevel"/>
    <w:tmpl w:val="6E900CF0"/>
    <w:lvl w:ilvl="0">
      <w:start w:val="9"/>
      <w:numFmt w:val="decimal"/>
      <w:lvlText w:val="%1."/>
      <w:lvlJc w:val="left"/>
      <w:pPr>
        <w:ind w:left="360" w:hanging="360"/>
      </w:pPr>
      <w:rPr>
        <w:rFonts w:eastAsiaTheme="minorEastAsia" w:cstheme="minorBidi"/>
        <w:color w:val="000000" w:themeColor="text1"/>
      </w:rPr>
    </w:lvl>
    <w:lvl w:ilvl="1">
      <w:start w:val="2"/>
      <w:numFmt w:val="decimal"/>
      <w:lvlText w:val="%1.%2."/>
      <w:lvlJc w:val="left"/>
      <w:pPr>
        <w:ind w:left="1070" w:hanging="360"/>
      </w:pPr>
      <w:rPr>
        <w:rFonts w:eastAsiaTheme="minorEastAsia" w:cstheme="minorBidi"/>
        <w:color w:val="000000" w:themeColor="text1"/>
      </w:rPr>
    </w:lvl>
    <w:lvl w:ilvl="2">
      <w:start w:val="1"/>
      <w:numFmt w:val="decimal"/>
      <w:lvlText w:val="%1.%2.%3."/>
      <w:lvlJc w:val="left"/>
      <w:pPr>
        <w:ind w:left="2140" w:hanging="720"/>
      </w:pPr>
      <w:rPr>
        <w:rFonts w:eastAsiaTheme="minorEastAsia" w:cstheme="minorBidi"/>
        <w:color w:val="000000" w:themeColor="text1"/>
      </w:rPr>
    </w:lvl>
    <w:lvl w:ilvl="3">
      <w:start w:val="1"/>
      <w:numFmt w:val="decimal"/>
      <w:lvlText w:val="%1.%2.%3.%4."/>
      <w:lvlJc w:val="left"/>
      <w:pPr>
        <w:ind w:left="2850" w:hanging="720"/>
      </w:pPr>
      <w:rPr>
        <w:rFonts w:eastAsiaTheme="minorEastAsia" w:cstheme="minorBidi"/>
        <w:color w:val="000000" w:themeColor="text1"/>
      </w:rPr>
    </w:lvl>
    <w:lvl w:ilvl="4">
      <w:start w:val="1"/>
      <w:numFmt w:val="decimal"/>
      <w:lvlText w:val="%1.%2.%3.%4.%5."/>
      <w:lvlJc w:val="left"/>
      <w:pPr>
        <w:ind w:left="3920" w:hanging="1080"/>
      </w:pPr>
      <w:rPr>
        <w:rFonts w:eastAsiaTheme="minorEastAsia" w:cstheme="minorBidi"/>
        <w:color w:val="000000" w:themeColor="text1"/>
      </w:rPr>
    </w:lvl>
    <w:lvl w:ilvl="5">
      <w:start w:val="1"/>
      <w:numFmt w:val="decimal"/>
      <w:lvlText w:val="%1.%2.%3.%4.%5.%6."/>
      <w:lvlJc w:val="left"/>
      <w:pPr>
        <w:ind w:left="4630" w:hanging="1080"/>
      </w:pPr>
      <w:rPr>
        <w:rFonts w:eastAsiaTheme="minorEastAsia" w:cstheme="minorBidi"/>
        <w:color w:val="000000" w:themeColor="text1"/>
      </w:rPr>
    </w:lvl>
    <w:lvl w:ilvl="6">
      <w:start w:val="1"/>
      <w:numFmt w:val="decimal"/>
      <w:lvlText w:val="%1.%2.%3.%4.%5.%6.%7."/>
      <w:lvlJc w:val="left"/>
      <w:pPr>
        <w:ind w:left="5700" w:hanging="1440"/>
      </w:pPr>
      <w:rPr>
        <w:rFonts w:eastAsiaTheme="minorEastAsia" w:cstheme="minorBidi"/>
        <w:color w:val="000000" w:themeColor="text1"/>
      </w:rPr>
    </w:lvl>
    <w:lvl w:ilvl="7">
      <w:start w:val="1"/>
      <w:numFmt w:val="decimal"/>
      <w:lvlText w:val="%1.%2.%3.%4.%5.%6.%7.%8."/>
      <w:lvlJc w:val="left"/>
      <w:pPr>
        <w:ind w:left="6410" w:hanging="1440"/>
      </w:pPr>
      <w:rPr>
        <w:rFonts w:eastAsiaTheme="minorEastAsia" w:cstheme="minorBidi"/>
        <w:color w:val="000000" w:themeColor="text1"/>
      </w:rPr>
    </w:lvl>
    <w:lvl w:ilvl="8">
      <w:start w:val="1"/>
      <w:numFmt w:val="decimal"/>
      <w:lvlText w:val="%1.%2.%3.%4.%5.%6.%7.%8.%9."/>
      <w:lvlJc w:val="left"/>
      <w:pPr>
        <w:ind w:left="7120" w:hanging="1440"/>
      </w:pPr>
      <w:rPr>
        <w:rFonts w:eastAsiaTheme="minorEastAsia" w:cstheme="minorBidi"/>
        <w:color w:val="000000" w:themeColor="text1"/>
      </w:rPr>
    </w:lvl>
  </w:abstractNum>
  <w:abstractNum w:abstractNumId="12" w15:restartNumberingAfterBreak="0">
    <w:nsid w:val="293E750C"/>
    <w:multiLevelType w:val="hybridMultilevel"/>
    <w:tmpl w:val="2EE6918C"/>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2E7904BA"/>
    <w:multiLevelType w:val="multilevel"/>
    <w:tmpl w:val="A7B6892A"/>
    <w:lvl w:ilvl="0">
      <w:start w:val="6"/>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F411186"/>
    <w:multiLevelType w:val="multilevel"/>
    <w:tmpl w:val="84308E8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35E378A6"/>
    <w:multiLevelType w:val="multilevel"/>
    <w:tmpl w:val="FF5C23B6"/>
    <w:lvl w:ilvl="0">
      <w:start w:val="1"/>
      <w:numFmt w:val="decimal"/>
      <w:lvlText w:val="%1."/>
      <w:lvlJc w:val="left"/>
      <w:pPr>
        <w:ind w:left="927" w:hanging="360"/>
      </w:pPr>
      <w:rPr>
        <w:rFonts w:hint="default"/>
      </w:rPr>
    </w:lvl>
    <w:lvl w:ilvl="1">
      <w:start w:val="1"/>
      <w:numFmt w:val="decimal"/>
      <w:isLgl/>
      <w:lvlText w:val="%1.%2."/>
      <w:lvlJc w:val="left"/>
      <w:pPr>
        <w:ind w:left="3980" w:hanging="43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17" w15:restartNumberingAfterBreak="0">
    <w:nsid w:val="3664641C"/>
    <w:multiLevelType w:val="hybridMultilevel"/>
    <w:tmpl w:val="1FEE6026"/>
    <w:lvl w:ilvl="0" w:tplc="8ED03C44">
      <w:start w:val="2023"/>
      <w:numFmt w:val="bullet"/>
      <w:lvlText w:val=""/>
      <w:lvlJc w:val="left"/>
      <w:pPr>
        <w:ind w:left="708" w:hanging="360"/>
      </w:pPr>
      <w:rPr>
        <w:rFonts w:ascii="Symbol" w:eastAsiaTheme="minorHAnsi" w:hAnsi="Symbol" w:cstheme="minorBidi" w:hint="default"/>
      </w:rPr>
    </w:lvl>
    <w:lvl w:ilvl="1" w:tplc="FFFFFFFF">
      <w:start w:val="1"/>
      <w:numFmt w:val="bullet"/>
      <w:lvlText w:val="o"/>
      <w:lvlJc w:val="left"/>
      <w:pPr>
        <w:ind w:left="1428" w:hanging="360"/>
      </w:pPr>
      <w:rPr>
        <w:rFonts w:ascii="Courier New" w:hAnsi="Courier New" w:cs="Courier New" w:hint="default"/>
      </w:rPr>
    </w:lvl>
    <w:lvl w:ilvl="2" w:tplc="FFFFFFFF">
      <w:start w:val="1"/>
      <w:numFmt w:val="bullet"/>
      <w:lvlText w:val=""/>
      <w:lvlJc w:val="left"/>
      <w:pPr>
        <w:ind w:left="2148" w:hanging="360"/>
      </w:pPr>
      <w:rPr>
        <w:rFonts w:ascii="Wingdings" w:hAnsi="Wingdings" w:hint="default"/>
      </w:rPr>
    </w:lvl>
    <w:lvl w:ilvl="3" w:tplc="FFFFFFFF">
      <w:start w:val="1"/>
      <w:numFmt w:val="bullet"/>
      <w:lvlText w:val=""/>
      <w:lvlJc w:val="left"/>
      <w:pPr>
        <w:ind w:left="2868" w:hanging="360"/>
      </w:pPr>
      <w:rPr>
        <w:rFonts w:ascii="Symbol" w:hAnsi="Symbol" w:hint="default"/>
      </w:rPr>
    </w:lvl>
    <w:lvl w:ilvl="4" w:tplc="FFFFFFFF">
      <w:start w:val="1"/>
      <w:numFmt w:val="bullet"/>
      <w:lvlText w:val="o"/>
      <w:lvlJc w:val="left"/>
      <w:pPr>
        <w:ind w:left="3588" w:hanging="360"/>
      </w:pPr>
      <w:rPr>
        <w:rFonts w:ascii="Courier New" w:hAnsi="Courier New" w:cs="Courier New" w:hint="default"/>
      </w:rPr>
    </w:lvl>
    <w:lvl w:ilvl="5" w:tplc="FFFFFFFF">
      <w:start w:val="1"/>
      <w:numFmt w:val="bullet"/>
      <w:lvlText w:val=""/>
      <w:lvlJc w:val="left"/>
      <w:pPr>
        <w:ind w:left="4308" w:hanging="360"/>
      </w:pPr>
      <w:rPr>
        <w:rFonts w:ascii="Wingdings" w:hAnsi="Wingdings" w:hint="default"/>
      </w:rPr>
    </w:lvl>
    <w:lvl w:ilvl="6" w:tplc="FFFFFFFF">
      <w:start w:val="1"/>
      <w:numFmt w:val="bullet"/>
      <w:lvlText w:val=""/>
      <w:lvlJc w:val="left"/>
      <w:pPr>
        <w:ind w:left="5028" w:hanging="360"/>
      </w:pPr>
      <w:rPr>
        <w:rFonts w:ascii="Symbol" w:hAnsi="Symbol" w:hint="default"/>
      </w:rPr>
    </w:lvl>
    <w:lvl w:ilvl="7" w:tplc="FFFFFFFF">
      <w:start w:val="1"/>
      <w:numFmt w:val="bullet"/>
      <w:lvlText w:val="o"/>
      <w:lvlJc w:val="left"/>
      <w:pPr>
        <w:ind w:left="5748" w:hanging="360"/>
      </w:pPr>
      <w:rPr>
        <w:rFonts w:ascii="Courier New" w:hAnsi="Courier New" w:cs="Courier New" w:hint="default"/>
      </w:rPr>
    </w:lvl>
    <w:lvl w:ilvl="8" w:tplc="FFFFFFFF">
      <w:start w:val="1"/>
      <w:numFmt w:val="bullet"/>
      <w:lvlText w:val=""/>
      <w:lvlJc w:val="left"/>
      <w:pPr>
        <w:ind w:left="6468" w:hanging="360"/>
      </w:pPr>
      <w:rPr>
        <w:rFonts w:ascii="Wingdings" w:hAnsi="Wingdings" w:hint="default"/>
      </w:rPr>
    </w:lvl>
  </w:abstractNum>
  <w:abstractNum w:abstractNumId="18" w15:restartNumberingAfterBreak="0">
    <w:nsid w:val="37DD54E3"/>
    <w:multiLevelType w:val="hybridMultilevel"/>
    <w:tmpl w:val="7056F7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0A70A85"/>
    <w:multiLevelType w:val="multilevel"/>
    <w:tmpl w:val="336C45E0"/>
    <w:lvl w:ilvl="0">
      <w:start w:val="2"/>
      <w:numFmt w:val="decimal"/>
      <w:lvlText w:val="%1."/>
      <w:lvlJc w:val="left"/>
      <w:pPr>
        <w:ind w:left="360" w:hanging="360"/>
      </w:pPr>
      <w:rPr>
        <w:rFonts w:eastAsia="Calibri"/>
        <w:color w:val="auto"/>
      </w:rPr>
    </w:lvl>
    <w:lvl w:ilvl="1">
      <w:start w:val="1"/>
      <w:numFmt w:val="decimal"/>
      <w:lvlText w:val="%1.%2."/>
      <w:lvlJc w:val="left"/>
      <w:pPr>
        <w:ind w:left="1211" w:hanging="360"/>
      </w:pPr>
      <w:rPr>
        <w:rFonts w:ascii="Body (calibri)" w:eastAsia="Calibri" w:hAnsi="Body (calibri)" w:cs="Arial" w:hint="default"/>
        <w:b w:val="0"/>
        <w:bCs w:val="0"/>
        <w:i w:val="0"/>
        <w:iCs w:val="0"/>
        <w:color w:val="000000"/>
        <w:sz w:val="21"/>
        <w:szCs w:val="21"/>
      </w:rPr>
    </w:lvl>
    <w:lvl w:ilvl="2">
      <w:start w:val="1"/>
      <w:numFmt w:val="decimal"/>
      <w:lvlText w:val="%1.%2.%3."/>
      <w:lvlJc w:val="left"/>
      <w:pPr>
        <w:ind w:left="1429" w:hanging="720"/>
      </w:pPr>
      <w:rPr>
        <w:rFonts w:ascii="Arial" w:eastAsia="Calibri" w:hAnsi="Arial" w:cs="Arial" w:hint="default"/>
        <w:color w:val="000000"/>
      </w:rPr>
    </w:lvl>
    <w:lvl w:ilvl="3">
      <w:start w:val="1"/>
      <w:numFmt w:val="decimal"/>
      <w:lvlText w:val="%1.%2.%3.%4."/>
      <w:lvlJc w:val="left"/>
      <w:pPr>
        <w:ind w:left="2811" w:hanging="720"/>
      </w:pPr>
      <w:rPr>
        <w:rFonts w:eastAsia="Calibri"/>
        <w:color w:val="000000"/>
      </w:rPr>
    </w:lvl>
    <w:lvl w:ilvl="4">
      <w:start w:val="1"/>
      <w:numFmt w:val="decimal"/>
      <w:lvlText w:val="%1.%2.%3.%4.%5."/>
      <w:lvlJc w:val="left"/>
      <w:pPr>
        <w:ind w:left="3868" w:hanging="1080"/>
      </w:pPr>
      <w:rPr>
        <w:rFonts w:eastAsia="Calibri"/>
        <w:color w:val="000000"/>
      </w:rPr>
    </w:lvl>
    <w:lvl w:ilvl="5">
      <w:start w:val="1"/>
      <w:numFmt w:val="decimal"/>
      <w:lvlText w:val="%1.%2.%3.%4.%5.%6."/>
      <w:lvlJc w:val="left"/>
      <w:pPr>
        <w:ind w:left="4565" w:hanging="1080"/>
      </w:pPr>
      <w:rPr>
        <w:rFonts w:eastAsia="Calibri"/>
        <w:color w:val="000000"/>
      </w:rPr>
    </w:lvl>
    <w:lvl w:ilvl="6">
      <w:start w:val="1"/>
      <w:numFmt w:val="decimal"/>
      <w:lvlText w:val="%1.%2.%3.%4.%5.%6.%7."/>
      <w:lvlJc w:val="left"/>
      <w:pPr>
        <w:ind w:left="5622" w:hanging="1440"/>
      </w:pPr>
      <w:rPr>
        <w:rFonts w:eastAsia="Calibri"/>
        <w:color w:val="000000"/>
      </w:rPr>
    </w:lvl>
    <w:lvl w:ilvl="7">
      <w:start w:val="1"/>
      <w:numFmt w:val="decimal"/>
      <w:lvlText w:val="%1.%2.%3.%4.%5.%6.%7.%8."/>
      <w:lvlJc w:val="left"/>
      <w:pPr>
        <w:ind w:left="6319" w:hanging="1440"/>
      </w:pPr>
      <w:rPr>
        <w:rFonts w:eastAsia="Calibri"/>
        <w:color w:val="000000"/>
      </w:rPr>
    </w:lvl>
    <w:lvl w:ilvl="8">
      <w:start w:val="1"/>
      <w:numFmt w:val="decimal"/>
      <w:lvlText w:val="%1.%2.%3.%4.%5.%6.%7.%8.%9."/>
      <w:lvlJc w:val="left"/>
      <w:pPr>
        <w:ind w:left="7376" w:hanging="1800"/>
      </w:pPr>
      <w:rPr>
        <w:rFonts w:eastAsia="Calibri"/>
        <w:color w:val="000000"/>
      </w:rPr>
    </w:lvl>
  </w:abstractNum>
  <w:abstractNum w:abstractNumId="2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1" w15:restartNumberingAfterBreak="0">
    <w:nsid w:val="4AA2640B"/>
    <w:multiLevelType w:val="hybridMultilevel"/>
    <w:tmpl w:val="A8DECA16"/>
    <w:lvl w:ilvl="0" w:tplc="AEA808A2">
      <w:start w:val="1"/>
      <w:numFmt w:val="decimal"/>
      <w:lvlText w:val="%1."/>
      <w:lvlJc w:val="left"/>
      <w:pPr>
        <w:ind w:left="1080" w:hanging="360"/>
      </w:pPr>
      <w:rPr>
        <w:rFonts w:eastAsia="Times New Roman"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3" w15:restartNumberingAfterBreak="0">
    <w:nsid w:val="502260F3"/>
    <w:multiLevelType w:val="multilevel"/>
    <w:tmpl w:val="49E8B4D4"/>
    <w:lvl w:ilvl="0">
      <w:start w:val="2"/>
      <w:numFmt w:val="decimal"/>
      <w:lvlText w:val="%1."/>
      <w:lvlJc w:val="left"/>
      <w:pPr>
        <w:ind w:left="360" w:hanging="360"/>
      </w:pPr>
    </w:lvl>
    <w:lvl w:ilvl="1">
      <w:start w:val="1"/>
      <w:numFmt w:val="decimal"/>
      <w:lvlText w:val="%1.%2."/>
      <w:lvlJc w:val="left"/>
      <w:pPr>
        <w:ind w:left="720" w:hanging="360"/>
      </w:pPr>
      <w:rPr>
        <w:sz w:val="24"/>
        <w:szCs w:val="24"/>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4" w15:restartNumberingAfterBreak="0">
    <w:nsid w:val="50C97FE9"/>
    <w:multiLevelType w:val="hybridMultilevel"/>
    <w:tmpl w:val="769EF3E0"/>
    <w:lvl w:ilvl="0" w:tplc="E66E91F8">
      <w:start w:val="1"/>
      <w:numFmt w:val="decimal"/>
      <w:lvlText w:val="%1."/>
      <w:lvlJc w:val="left"/>
      <w:pPr>
        <w:ind w:left="915" w:hanging="360"/>
      </w:pPr>
      <w:rPr>
        <w:rFonts w:cs="Times New Roman" w:hint="default"/>
        <w:b/>
        <w:sz w:val="22"/>
      </w:rPr>
    </w:lvl>
    <w:lvl w:ilvl="1" w:tplc="04270019" w:tentative="1">
      <w:start w:val="1"/>
      <w:numFmt w:val="lowerLetter"/>
      <w:lvlText w:val="%2."/>
      <w:lvlJc w:val="left"/>
      <w:pPr>
        <w:ind w:left="1635" w:hanging="360"/>
      </w:pPr>
    </w:lvl>
    <w:lvl w:ilvl="2" w:tplc="0427001B" w:tentative="1">
      <w:start w:val="1"/>
      <w:numFmt w:val="lowerRoman"/>
      <w:lvlText w:val="%3."/>
      <w:lvlJc w:val="right"/>
      <w:pPr>
        <w:ind w:left="2355" w:hanging="180"/>
      </w:pPr>
    </w:lvl>
    <w:lvl w:ilvl="3" w:tplc="0427000F" w:tentative="1">
      <w:start w:val="1"/>
      <w:numFmt w:val="decimal"/>
      <w:lvlText w:val="%4."/>
      <w:lvlJc w:val="left"/>
      <w:pPr>
        <w:ind w:left="3075" w:hanging="360"/>
      </w:pPr>
    </w:lvl>
    <w:lvl w:ilvl="4" w:tplc="04270019" w:tentative="1">
      <w:start w:val="1"/>
      <w:numFmt w:val="lowerLetter"/>
      <w:lvlText w:val="%5."/>
      <w:lvlJc w:val="left"/>
      <w:pPr>
        <w:ind w:left="3795" w:hanging="360"/>
      </w:pPr>
    </w:lvl>
    <w:lvl w:ilvl="5" w:tplc="0427001B" w:tentative="1">
      <w:start w:val="1"/>
      <w:numFmt w:val="lowerRoman"/>
      <w:lvlText w:val="%6."/>
      <w:lvlJc w:val="right"/>
      <w:pPr>
        <w:ind w:left="4515" w:hanging="180"/>
      </w:pPr>
    </w:lvl>
    <w:lvl w:ilvl="6" w:tplc="0427000F" w:tentative="1">
      <w:start w:val="1"/>
      <w:numFmt w:val="decimal"/>
      <w:lvlText w:val="%7."/>
      <w:lvlJc w:val="left"/>
      <w:pPr>
        <w:ind w:left="5235" w:hanging="360"/>
      </w:pPr>
    </w:lvl>
    <w:lvl w:ilvl="7" w:tplc="04270019" w:tentative="1">
      <w:start w:val="1"/>
      <w:numFmt w:val="lowerLetter"/>
      <w:lvlText w:val="%8."/>
      <w:lvlJc w:val="left"/>
      <w:pPr>
        <w:ind w:left="5955" w:hanging="360"/>
      </w:pPr>
    </w:lvl>
    <w:lvl w:ilvl="8" w:tplc="0427001B" w:tentative="1">
      <w:start w:val="1"/>
      <w:numFmt w:val="lowerRoman"/>
      <w:lvlText w:val="%9."/>
      <w:lvlJc w:val="right"/>
      <w:pPr>
        <w:ind w:left="6675" w:hanging="180"/>
      </w:pPr>
    </w:lvl>
  </w:abstractNum>
  <w:abstractNum w:abstractNumId="2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928"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6" w15:restartNumberingAfterBreak="0">
    <w:nsid w:val="5DF42284"/>
    <w:multiLevelType w:val="multilevel"/>
    <w:tmpl w:val="A8D218DE"/>
    <w:lvl w:ilvl="0">
      <w:start w:val="9"/>
      <w:numFmt w:val="decimal"/>
      <w:lvlText w:val="%1."/>
      <w:lvlJc w:val="left"/>
      <w:pPr>
        <w:ind w:left="360" w:hanging="360"/>
      </w:pPr>
      <w:rPr>
        <w:rFonts w:cstheme="minorBidi" w:hint="default"/>
      </w:rPr>
    </w:lvl>
    <w:lvl w:ilvl="1">
      <w:start w:val="1"/>
      <w:numFmt w:val="decimal"/>
      <w:lvlText w:val="%1.%2."/>
      <w:lvlJc w:val="left"/>
      <w:pPr>
        <w:ind w:left="927" w:hanging="360"/>
      </w:pPr>
      <w:rPr>
        <w:rFonts w:cstheme="minorBidi" w:hint="default"/>
      </w:rPr>
    </w:lvl>
    <w:lvl w:ilvl="2">
      <w:start w:val="1"/>
      <w:numFmt w:val="decimal"/>
      <w:lvlText w:val="%1.%2.%3."/>
      <w:lvlJc w:val="left"/>
      <w:pPr>
        <w:ind w:left="1854" w:hanging="720"/>
      </w:pPr>
      <w:rPr>
        <w:rFonts w:cstheme="minorBidi" w:hint="default"/>
      </w:rPr>
    </w:lvl>
    <w:lvl w:ilvl="3">
      <w:start w:val="1"/>
      <w:numFmt w:val="decimal"/>
      <w:lvlText w:val="%1.%2.%3.%4."/>
      <w:lvlJc w:val="left"/>
      <w:pPr>
        <w:ind w:left="2421" w:hanging="720"/>
      </w:pPr>
      <w:rPr>
        <w:rFonts w:cstheme="minorBidi" w:hint="default"/>
      </w:rPr>
    </w:lvl>
    <w:lvl w:ilvl="4">
      <w:start w:val="1"/>
      <w:numFmt w:val="decimal"/>
      <w:lvlText w:val="%1.%2.%3.%4.%5."/>
      <w:lvlJc w:val="left"/>
      <w:pPr>
        <w:ind w:left="3348" w:hanging="1080"/>
      </w:pPr>
      <w:rPr>
        <w:rFonts w:cstheme="minorBidi" w:hint="default"/>
      </w:rPr>
    </w:lvl>
    <w:lvl w:ilvl="5">
      <w:start w:val="1"/>
      <w:numFmt w:val="decimal"/>
      <w:lvlText w:val="%1.%2.%3.%4.%5.%6."/>
      <w:lvlJc w:val="left"/>
      <w:pPr>
        <w:ind w:left="3915" w:hanging="1080"/>
      </w:pPr>
      <w:rPr>
        <w:rFonts w:cstheme="minorBidi" w:hint="default"/>
      </w:rPr>
    </w:lvl>
    <w:lvl w:ilvl="6">
      <w:start w:val="1"/>
      <w:numFmt w:val="decimal"/>
      <w:lvlText w:val="%1.%2.%3.%4.%5.%6.%7."/>
      <w:lvlJc w:val="left"/>
      <w:pPr>
        <w:ind w:left="4842" w:hanging="1440"/>
      </w:pPr>
      <w:rPr>
        <w:rFonts w:cstheme="minorBidi" w:hint="default"/>
      </w:rPr>
    </w:lvl>
    <w:lvl w:ilvl="7">
      <w:start w:val="1"/>
      <w:numFmt w:val="decimal"/>
      <w:lvlText w:val="%1.%2.%3.%4.%5.%6.%7.%8."/>
      <w:lvlJc w:val="left"/>
      <w:pPr>
        <w:ind w:left="5409" w:hanging="1440"/>
      </w:pPr>
      <w:rPr>
        <w:rFonts w:cstheme="minorBidi" w:hint="default"/>
      </w:rPr>
    </w:lvl>
    <w:lvl w:ilvl="8">
      <w:start w:val="1"/>
      <w:numFmt w:val="decimal"/>
      <w:lvlText w:val="%1.%2.%3.%4.%5.%6.%7.%8.%9."/>
      <w:lvlJc w:val="left"/>
      <w:pPr>
        <w:ind w:left="5976" w:hanging="1440"/>
      </w:pPr>
      <w:rPr>
        <w:rFonts w:cstheme="minorBidi" w:hint="default"/>
      </w:rPr>
    </w:lvl>
  </w:abstractNum>
  <w:abstractNum w:abstractNumId="27" w15:restartNumberingAfterBreak="0">
    <w:nsid w:val="5ECF7BDE"/>
    <w:multiLevelType w:val="hybridMultilevel"/>
    <w:tmpl w:val="9F8A12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12F14E0"/>
    <w:multiLevelType w:val="hybridMultilevel"/>
    <w:tmpl w:val="FFEC8A5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687F6B"/>
    <w:multiLevelType w:val="multilevel"/>
    <w:tmpl w:val="DEF646CC"/>
    <w:lvl w:ilvl="0">
      <w:start w:val="1"/>
      <w:numFmt w:val="decimal"/>
      <w:lvlText w:val="%1."/>
      <w:lvlJc w:val="left"/>
      <w:pPr>
        <w:ind w:left="502" w:hanging="360"/>
      </w:pPr>
      <w:rPr>
        <w:rFonts w:ascii="Palemonas" w:hAnsi="Palemonas" w:cs="Times New Roman" w:hint="default"/>
        <w:b w:val="0"/>
        <w:bCs w:val="0"/>
        <w:i w:val="0"/>
        <w:iCs/>
        <w:color w:val="auto"/>
        <w:sz w:val="24"/>
        <w:szCs w:val="24"/>
      </w:rPr>
    </w:lvl>
    <w:lvl w:ilvl="1">
      <w:start w:val="1"/>
      <w:numFmt w:val="decimal"/>
      <w:lvlText w:val="%1.%2."/>
      <w:lvlJc w:val="left"/>
      <w:pPr>
        <w:ind w:left="720" w:hanging="360"/>
      </w:pPr>
      <w:rPr>
        <w:rFonts w:ascii="Palemonas" w:hAnsi="Palemonas" w:cs="Times New Roman"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7391"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D505B75"/>
    <w:multiLevelType w:val="multilevel"/>
    <w:tmpl w:val="73AC2828"/>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imes New Roman" w:hAnsi="Times New Roman" w:cs="Times New Roman"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8" w15:restartNumberingAfterBreak="0">
    <w:nsid w:val="6E0A45BD"/>
    <w:multiLevelType w:val="multilevel"/>
    <w:tmpl w:val="46547482"/>
    <w:lvl w:ilvl="0">
      <w:numFmt w:val="bullet"/>
      <w:lvlText w:val=""/>
      <w:lvlJc w:val="left"/>
      <w:pPr>
        <w:ind w:left="920" w:hanging="360"/>
      </w:pPr>
      <w:rPr>
        <w:rFonts w:ascii="Symbol" w:hAnsi="Symbol"/>
      </w:rPr>
    </w:lvl>
    <w:lvl w:ilvl="1">
      <w:numFmt w:val="bullet"/>
      <w:lvlText w:val="o"/>
      <w:lvlJc w:val="left"/>
      <w:pPr>
        <w:ind w:left="1640" w:hanging="360"/>
      </w:pPr>
      <w:rPr>
        <w:rFonts w:ascii="Courier New" w:hAnsi="Courier New" w:cs="Courier New"/>
      </w:rPr>
    </w:lvl>
    <w:lvl w:ilvl="2">
      <w:numFmt w:val="bullet"/>
      <w:lvlText w:val=""/>
      <w:lvlJc w:val="left"/>
      <w:pPr>
        <w:ind w:left="2360" w:hanging="360"/>
      </w:pPr>
      <w:rPr>
        <w:rFonts w:ascii="Wingdings" w:hAnsi="Wingdings"/>
      </w:rPr>
    </w:lvl>
    <w:lvl w:ilvl="3">
      <w:numFmt w:val="bullet"/>
      <w:lvlText w:val=""/>
      <w:lvlJc w:val="left"/>
      <w:pPr>
        <w:ind w:left="3080" w:hanging="360"/>
      </w:pPr>
      <w:rPr>
        <w:rFonts w:ascii="Symbol" w:hAnsi="Symbol"/>
      </w:rPr>
    </w:lvl>
    <w:lvl w:ilvl="4">
      <w:numFmt w:val="bullet"/>
      <w:lvlText w:val="o"/>
      <w:lvlJc w:val="left"/>
      <w:pPr>
        <w:ind w:left="3800" w:hanging="360"/>
      </w:pPr>
      <w:rPr>
        <w:rFonts w:ascii="Courier New" w:hAnsi="Courier New" w:cs="Courier New"/>
      </w:rPr>
    </w:lvl>
    <w:lvl w:ilvl="5">
      <w:numFmt w:val="bullet"/>
      <w:lvlText w:val=""/>
      <w:lvlJc w:val="left"/>
      <w:pPr>
        <w:ind w:left="4520" w:hanging="360"/>
      </w:pPr>
      <w:rPr>
        <w:rFonts w:ascii="Wingdings" w:hAnsi="Wingdings"/>
      </w:rPr>
    </w:lvl>
    <w:lvl w:ilvl="6">
      <w:numFmt w:val="bullet"/>
      <w:lvlText w:val=""/>
      <w:lvlJc w:val="left"/>
      <w:pPr>
        <w:ind w:left="5240" w:hanging="360"/>
      </w:pPr>
      <w:rPr>
        <w:rFonts w:ascii="Symbol" w:hAnsi="Symbol"/>
      </w:rPr>
    </w:lvl>
    <w:lvl w:ilvl="7">
      <w:numFmt w:val="bullet"/>
      <w:lvlText w:val="o"/>
      <w:lvlJc w:val="left"/>
      <w:pPr>
        <w:ind w:left="5960" w:hanging="360"/>
      </w:pPr>
      <w:rPr>
        <w:rFonts w:ascii="Courier New" w:hAnsi="Courier New" w:cs="Courier New"/>
      </w:rPr>
    </w:lvl>
    <w:lvl w:ilvl="8">
      <w:numFmt w:val="bullet"/>
      <w:lvlText w:val=""/>
      <w:lvlJc w:val="left"/>
      <w:pPr>
        <w:ind w:left="6680" w:hanging="360"/>
      </w:pPr>
      <w:rPr>
        <w:rFonts w:ascii="Wingdings" w:hAnsi="Wingdings"/>
      </w:rPr>
    </w:lvl>
  </w:abstractNum>
  <w:abstractNum w:abstractNumId="3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6F1D6877"/>
    <w:multiLevelType w:val="hybridMultilevel"/>
    <w:tmpl w:val="CD941DAC"/>
    <w:lvl w:ilvl="0" w:tplc="1D6E5262">
      <w:start w:val="4"/>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41" w15:restartNumberingAfterBreak="0">
    <w:nsid w:val="6FD17CD0"/>
    <w:multiLevelType w:val="multilevel"/>
    <w:tmpl w:val="902C622C"/>
    <w:lvl w:ilvl="0">
      <w:start w:val="1"/>
      <w:numFmt w:val="decimal"/>
      <w:lvlText w:val="%1."/>
      <w:lvlJc w:val="left"/>
      <w:pPr>
        <w:ind w:left="720" w:hanging="360"/>
      </w:pPr>
      <w:rPr>
        <w:rFonts w:hint="default"/>
        <w:b w:val="0"/>
      </w:rPr>
    </w:lvl>
    <w:lvl w:ilvl="1">
      <w:start w:val="3"/>
      <w:numFmt w:val="decimal"/>
      <w:isLgl/>
      <w:lvlText w:val="%1.%2."/>
      <w:lvlJc w:val="left"/>
      <w:pPr>
        <w:ind w:left="840" w:hanging="48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42" w15:restartNumberingAfterBreak="0">
    <w:nsid w:val="73BA7C6C"/>
    <w:multiLevelType w:val="hybridMultilevel"/>
    <w:tmpl w:val="2CB0C6E2"/>
    <w:lvl w:ilvl="0" w:tplc="AF340D4A">
      <w:start w:val="2"/>
      <w:numFmt w:val="bullet"/>
      <w:lvlText w:val="-"/>
      <w:lvlJc w:val="left"/>
      <w:pPr>
        <w:ind w:left="720" w:hanging="360"/>
      </w:pPr>
      <w:rPr>
        <w:rFonts w:ascii="Palemonas" w:eastAsia="Times New Roman" w:hAnsi="Palemona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6" w15:restartNumberingAfterBreak="0">
    <w:nsid w:val="7D834B8A"/>
    <w:multiLevelType w:val="hybridMultilevel"/>
    <w:tmpl w:val="9CCA5876"/>
    <w:lvl w:ilvl="0" w:tplc="8ED03C44">
      <w:start w:val="2023"/>
      <w:numFmt w:val="bullet"/>
      <w:lvlText w:val=""/>
      <w:lvlJc w:val="left"/>
      <w:pPr>
        <w:ind w:left="708" w:hanging="360"/>
      </w:pPr>
      <w:rPr>
        <w:rFonts w:ascii="Symbol" w:eastAsiaTheme="minorHAnsi" w:hAnsi="Symbol" w:cstheme="minorBidi" w:hint="default"/>
      </w:rPr>
    </w:lvl>
    <w:lvl w:ilvl="1" w:tplc="04270003">
      <w:start w:val="1"/>
      <w:numFmt w:val="bullet"/>
      <w:lvlText w:val="o"/>
      <w:lvlJc w:val="left"/>
      <w:pPr>
        <w:ind w:left="1428" w:hanging="360"/>
      </w:pPr>
      <w:rPr>
        <w:rFonts w:ascii="Courier New" w:hAnsi="Courier New" w:cs="Courier New" w:hint="default"/>
      </w:rPr>
    </w:lvl>
    <w:lvl w:ilvl="2" w:tplc="04270005">
      <w:start w:val="1"/>
      <w:numFmt w:val="bullet"/>
      <w:lvlText w:val=""/>
      <w:lvlJc w:val="left"/>
      <w:pPr>
        <w:ind w:left="2148" w:hanging="360"/>
      </w:pPr>
      <w:rPr>
        <w:rFonts w:ascii="Wingdings" w:hAnsi="Wingdings" w:hint="default"/>
      </w:rPr>
    </w:lvl>
    <w:lvl w:ilvl="3" w:tplc="04270001">
      <w:start w:val="1"/>
      <w:numFmt w:val="bullet"/>
      <w:lvlText w:val=""/>
      <w:lvlJc w:val="left"/>
      <w:pPr>
        <w:ind w:left="2868" w:hanging="360"/>
      </w:pPr>
      <w:rPr>
        <w:rFonts w:ascii="Symbol" w:hAnsi="Symbol" w:hint="default"/>
      </w:rPr>
    </w:lvl>
    <w:lvl w:ilvl="4" w:tplc="04270003">
      <w:start w:val="1"/>
      <w:numFmt w:val="bullet"/>
      <w:lvlText w:val="o"/>
      <w:lvlJc w:val="left"/>
      <w:pPr>
        <w:ind w:left="3588" w:hanging="360"/>
      </w:pPr>
      <w:rPr>
        <w:rFonts w:ascii="Courier New" w:hAnsi="Courier New" w:cs="Courier New" w:hint="default"/>
      </w:rPr>
    </w:lvl>
    <w:lvl w:ilvl="5" w:tplc="04270005">
      <w:start w:val="1"/>
      <w:numFmt w:val="bullet"/>
      <w:lvlText w:val=""/>
      <w:lvlJc w:val="left"/>
      <w:pPr>
        <w:ind w:left="4308" w:hanging="360"/>
      </w:pPr>
      <w:rPr>
        <w:rFonts w:ascii="Wingdings" w:hAnsi="Wingdings" w:hint="default"/>
      </w:rPr>
    </w:lvl>
    <w:lvl w:ilvl="6" w:tplc="04270001">
      <w:start w:val="1"/>
      <w:numFmt w:val="bullet"/>
      <w:lvlText w:val=""/>
      <w:lvlJc w:val="left"/>
      <w:pPr>
        <w:ind w:left="5028" w:hanging="360"/>
      </w:pPr>
      <w:rPr>
        <w:rFonts w:ascii="Symbol" w:hAnsi="Symbol" w:hint="default"/>
      </w:rPr>
    </w:lvl>
    <w:lvl w:ilvl="7" w:tplc="04270003">
      <w:start w:val="1"/>
      <w:numFmt w:val="bullet"/>
      <w:lvlText w:val="o"/>
      <w:lvlJc w:val="left"/>
      <w:pPr>
        <w:ind w:left="5748" w:hanging="360"/>
      </w:pPr>
      <w:rPr>
        <w:rFonts w:ascii="Courier New" w:hAnsi="Courier New" w:cs="Courier New" w:hint="default"/>
      </w:rPr>
    </w:lvl>
    <w:lvl w:ilvl="8" w:tplc="04270005">
      <w:start w:val="1"/>
      <w:numFmt w:val="bullet"/>
      <w:lvlText w:val=""/>
      <w:lvlJc w:val="left"/>
      <w:pPr>
        <w:ind w:left="6468" w:hanging="360"/>
      </w:pPr>
      <w:rPr>
        <w:rFonts w:ascii="Wingdings" w:hAnsi="Wingdings" w:hint="default"/>
      </w:rPr>
    </w:lvl>
  </w:abstractNum>
  <w:num w:numId="1" w16cid:durableId="1927765243">
    <w:abstractNumId w:val="14"/>
  </w:num>
  <w:num w:numId="2" w16cid:durableId="207184103">
    <w:abstractNumId w:val="6"/>
  </w:num>
  <w:num w:numId="3" w16cid:durableId="1528367431">
    <w:abstractNumId w:val="29"/>
  </w:num>
  <w:num w:numId="4" w16cid:durableId="1484615006">
    <w:abstractNumId w:val="34"/>
  </w:num>
  <w:num w:numId="5" w16cid:durableId="607934237">
    <w:abstractNumId w:val="25"/>
  </w:num>
  <w:num w:numId="6" w16cid:durableId="408162091">
    <w:abstractNumId w:val="45"/>
  </w:num>
  <w:num w:numId="7" w16cid:durableId="749809940">
    <w:abstractNumId w:val="3"/>
  </w:num>
  <w:num w:numId="8" w16cid:durableId="412043720">
    <w:abstractNumId w:val="44"/>
  </w:num>
  <w:num w:numId="9" w16cid:durableId="1996449446">
    <w:abstractNumId w:val="39"/>
  </w:num>
  <w:num w:numId="10" w16cid:durableId="32313854">
    <w:abstractNumId w:val="20"/>
  </w:num>
  <w:num w:numId="11" w16cid:durableId="1318921492">
    <w:abstractNumId w:val="22"/>
  </w:num>
  <w:num w:numId="12" w16cid:durableId="1864435576">
    <w:abstractNumId w:val="36"/>
  </w:num>
  <w:num w:numId="13" w16cid:durableId="897789834">
    <w:abstractNumId w:val="26"/>
  </w:num>
  <w:num w:numId="14" w16cid:durableId="866484068">
    <w:abstractNumId w:val="1"/>
  </w:num>
  <w:num w:numId="15" w16cid:durableId="1686010020">
    <w:abstractNumId w:val="30"/>
  </w:num>
  <w:num w:numId="16" w16cid:durableId="411388515">
    <w:abstractNumId w:val="37"/>
  </w:num>
  <w:num w:numId="17" w16cid:durableId="371422329">
    <w:abstractNumId w:val="28"/>
  </w:num>
  <w:num w:numId="18" w16cid:durableId="1395621135">
    <w:abstractNumId w:val="31"/>
  </w:num>
  <w:num w:numId="19" w16cid:durableId="415981932">
    <w:abstractNumId w:val="15"/>
  </w:num>
  <w:num w:numId="20" w16cid:durableId="47070103">
    <w:abstractNumId w:val="33"/>
  </w:num>
  <w:num w:numId="21" w16cid:durableId="1054235642">
    <w:abstractNumId w:val="35"/>
  </w:num>
  <w:num w:numId="22" w16cid:durableId="507643224">
    <w:abstractNumId w:val="0"/>
  </w:num>
  <w:num w:numId="23" w16cid:durableId="1739592545">
    <w:abstractNumId w:val="41"/>
  </w:num>
  <w:num w:numId="24" w16cid:durableId="155348155">
    <w:abstractNumId w:val="16"/>
  </w:num>
  <w:num w:numId="25" w16cid:durableId="210654836">
    <w:abstractNumId w:val="21"/>
  </w:num>
  <w:num w:numId="26" w16cid:durableId="2115512222">
    <w:abstractNumId w:val="10"/>
  </w:num>
  <w:num w:numId="27" w16cid:durableId="486433608">
    <w:abstractNumId w:val="38"/>
  </w:num>
  <w:num w:numId="28" w16cid:durableId="936908153">
    <w:abstractNumId w:val="8"/>
  </w:num>
  <w:num w:numId="29" w16cid:durableId="1923681972">
    <w:abstractNumId w:val="11"/>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189647">
    <w:abstractNumId w:val="13"/>
  </w:num>
  <w:num w:numId="31" w16cid:durableId="132674122">
    <w:abstractNumId w:val="32"/>
  </w:num>
  <w:num w:numId="32" w16cid:durableId="4075045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96947005">
    <w:abstractNumId w:val="9"/>
  </w:num>
  <w:num w:numId="34" w16cid:durableId="472604029">
    <w:abstractNumId w:val="42"/>
  </w:num>
  <w:num w:numId="35" w16cid:durableId="262612208">
    <w:abstractNumId w:val="18"/>
  </w:num>
  <w:num w:numId="36" w16cid:durableId="1345983030">
    <w:abstractNumId w:val="27"/>
  </w:num>
  <w:num w:numId="37" w16cid:durableId="321086301">
    <w:abstractNumId w:val="23"/>
  </w:num>
  <w:num w:numId="38" w16cid:durableId="12269543">
    <w:abstractNumId w:val="43"/>
  </w:num>
  <w:num w:numId="39" w16cid:durableId="404690963">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64888213">
    <w:abstractNumId w:val="17"/>
  </w:num>
  <w:num w:numId="41" w16cid:durableId="1027565889">
    <w:abstractNumId w:val="12"/>
  </w:num>
  <w:num w:numId="42" w16cid:durableId="1764916477">
    <w:abstractNumId w:val="40"/>
  </w:num>
  <w:num w:numId="43" w16cid:durableId="915016783">
    <w:abstractNumId w:val="24"/>
  </w:num>
  <w:num w:numId="44" w16cid:durableId="219899247">
    <w:abstractNumId w:val="46"/>
  </w:num>
  <w:num w:numId="45" w16cid:durableId="1815835177">
    <w:abstractNumId w:val="2"/>
  </w:num>
  <w:num w:numId="46" w16cid:durableId="1633249353">
    <w:abstractNumId w:val="4"/>
  </w:num>
  <w:num w:numId="47" w16cid:durableId="9806966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C77"/>
    <w:rsid w:val="0000009E"/>
    <w:rsid w:val="00010BE4"/>
    <w:rsid w:val="00010BF0"/>
    <w:rsid w:val="00011787"/>
    <w:rsid w:val="00014170"/>
    <w:rsid w:val="0002065D"/>
    <w:rsid w:val="00025877"/>
    <w:rsid w:val="00042684"/>
    <w:rsid w:val="000507F4"/>
    <w:rsid w:val="00050C90"/>
    <w:rsid w:val="000537F8"/>
    <w:rsid w:val="0005387B"/>
    <w:rsid w:val="00060369"/>
    <w:rsid w:val="00076A2C"/>
    <w:rsid w:val="0008088A"/>
    <w:rsid w:val="00084AD0"/>
    <w:rsid w:val="000913F3"/>
    <w:rsid w:val="000A1423"/>
    <w:rsid w:val="000A235D"/>
    <w:rsid w:val="000B6FB3"/>
    <w:rsid w:val="000B70A1"/>
    <w:rsid w:val="000C2999"/>
    <w:rsid w:val="000D1371"/>
    <w:rsid w:val="000D22A1"/>
    <w:rsid w:val="000D3F51"/>
    <w:rsid w:val="000D6CED"/>
    <w:rsid w:val="000E1F5E"/>
    <w:rsid w:val="000E3411"/>
    <w:rsid w:val="000E47C3"/>
    <w:rsid w:val="000E6E9B"/>
    <w:rsid w:val="000E7056"/>
    <w:rsid w:val="000E76BA"/>
    <w:rsid w:val="000E7DDB"/>
    <w:rsid w:val="00112DB8"/>
    <w:rsid w:val="00122A74"/>
    <w:rsid w:val="00122C7E"/>
    <w:rsid w:val="00124EB8"/>
    <w:rsid w:val="00135399"/>
    <w:rsid w:val="0013681F"/>
    <w:rsid w:val="0013752D"/>
    <w:rsid w:val="00144564"/>
    <w:rsid w:val="00152A2F"/>
    <w:rsid w:val="00157D21"/>
    <w:rsid w:val="00157FFD"/>
    <w:rsid w:val="00160C7F"/>
    <w:rsid w:val="00162577"/>
    <w:rsid w:val="00163449"/>
    <w:rsid w:val="0017102E"/>
    <w:rsid w:val="00177502"/>
    <w:rsid w:val="00186878"/>
    <w:rsid w:val="00190944"/>
    <w:rsid w:val="00193704"/>
    <w:rsid w:val="00193845"/>
    <w:rsid w:val="00194A09"/>
    <w:rsid w:val="00194C24"/>
    <w:rsid w:val="001A7532"/>
    <w:rsid w:val="001B2EF3"/>
    <w:rsid w:val="001B438E"/>
    <w:rsid w:val="001B676D"/>
    <w:rsid w:val="001D004E"/>
    <w:rsid w:val="001D65BE"/>
    <w:rsid w:val="001D751B"/>
    <w:rsid w:val="001E06F6"/>
    <w:rsid w:val="001E0CBD"/>
    <w:rsid w:val="001E1D4E"/>
    <w:rsid w:val="001E28DB"/>
    <w:rsid w:val="001E2BA8"/>
    <w:rsid w:val="001F4ED6"/>
    <w:rsid w:val="001F655F"/>
    <w:rsid w:val="001F7D4E"/>
    <w:rsid w:val="00202335"/>
    <w:rsid w:val="002035A3"/>
    <w:rsid w:val="00204856"/>
    <w:rsid w:val="00204F91"/>
    <w:rsid w:val="00207C08"/>
    <w:rsid w:val="0022723B"/>
    <w:rsid w:val="0023533A"/>
    <w:rsid w:val="00237D3A"/>
    <w:rsid w:val="00246036"/>
    <w:rsid w:val="002467B7"/>
    <w:rsid w:val="002531E0"/>
    <w:rsid w:val="00253B4B"/>
    <w:rsid w:val="00266A47"/>
    <w:rsid w:val="00271BE5"/>
    <w:rsid w:val="00273EA0"/>
    <w:rsid w:val="00274E3F"/>
    <w:rsid w:val="002767C8"/>
    <w:rsid w:val="00281270"/>
    <w:rsid w:val="002912B5"/>
    <w:rsid w:val="002A0170"/>
    <w:rsid w:val="002A1080"/>
    <w:rsid w:val="002A377B"/>
    <w:rsid w:val="002A5256"/>
    <w:rsid w:val="002B318F"/>
    <w:rsid w:val="002B627C"/>
    <w:rsid w:val="002C038C"/>
    <w:rsid w:val="002C2BF1"/>
    <w:rsid w:val="002C5587"/>
    <w:rsid w:val="002D385C"/>
    <w:rsid w:val="002D4D46"/>
    <w:rsid w:val="002E357F"/>
    <w:rsid w:val="002E498B"/>
    <w:rsid w:val="002F1789"/>
    <w:rsid w:val="003042ED"/>
    <w:rsid w:val="003167CB"/>
    <w:rsid w:val="003354B0"/>
    <w:rsid w:val="00336999"/>
    <w:rsid w:val="00340EC1"/>
    <w:rsid w:val="003657AD"/>
    <w:rsid w:val="003716F6"/>
    <w:rsid w:val="003776B6"/>
    <w:rsid w:val="00380828"/>
    <w:rsid w:val="003863B4"/>
    <w:rsid w:val="00396AC1"/>
    <w:rsid w:val="00397A5E"/>
    <w:rsid w:val="003A34D8"/>
    <w:rsid w:val="003A7C65"/>
    <w:rsid w:val="003B2C3E"/>
    <w:rsid w:val="003B4A33"/>
    <w:rsid w:val="003B4DD9"/>
    <w:rsid w:val="003B5517"/>
    <w:rsid w:val="003C0D5D"/>
    <w:rsid w:val="003C2D86"/>
    <w:rsid w:val="003C5E4D"/>
    <w:rsid w:val="003D035A"/>
    <w:rsid w:val="003D04ED"/>
    <w:rsid w:val="003D4188"/>
    <w:rsid w:val="003D6451"/>
    <w:rsid w:val="003D6594"/>
    <w:rsid w:val="003E03C6"/>
    <w:rsid w:val="003E1B96"/>
    <w:rsid w:val="003E3CF0"/>
    <w:rsid w:val="003E5952"/>
    <w:rsid w:val="003E6C12"/>
    <w:rsid w:val="003F089C"/>
    <w:rsid w:val="003F1E18"/>
    <w:rsid w:val="003F352A"/>
    <w:rsid w:val="003F549C"/>
    <w:rsid w:val="003F5D83"/>
    <w:rsid w:val="004066DD"/>
    <w:rsid w:val="00410D7B"/>
    <w:rsid w:val="0041338D"/>
    <w:rsid w:val="00415D67"/>
    <w:rsid w:val="00421060"/>
    <w:rsid w:val="0042167D"/>
    <w:rsid w:val="004239F4"/>
    <w:rsid w:val="00436D64"/>
    <w:rsid w:val="00441538"/>
    <w:rsid w:val="00442BD4"/>
    <w:rsid w:val="00444487"/>
    <w:rsid w:val="004534F4"/>
    <w:rsid w:val="00487CE0"/>
    <w:rsid w:val="00494D79"/>
    <w:rsid w:val="004A52E8"/>
    <w:rsid w:val="004B32E2"/>
    <w:rsid w:val="004B779F"/>
    <w:rsid w:val="004B7800"/>
    <w:rsid w:val="004C5B0C"/>
    <w:rsid w:val="004C6289"/>
    <w:rsid w:val="004C6451"/>
    <w:rsid w:val="004C7191"/>
    <w:rsid w:val="004D6DD5"/>
    <w:rsid w:val="004E603B"/>
    <w:rsid w:val="0051319D"/>
    <w:rsid w:val="00525707"/>
    <w:rsid w:val="0053161F"/>
    <w:rsid w:val="005334DE"/>
    <w:rsid w:val="00533D05"/>
    <w:rsid w:val="00534BA3"/>
    <w:rsid w:val="00537D28"/>
    <w:rsid w:val="00541B93"/>
    <w:rsid w:val="00542AF7"/>
    <w:rsid w:val="005470B0"/>
    <w:rsid w:val="005505A0"/>
    <w:rsid w:val="00554330"/>
    <w:rsid w:val="0055576B"/>
    <w:rsid w:val="00565DF2"/>
    <w:rsid w:val="00570324"/>
    <w:rsid w:val="005828BC"/>
    <w:rsid w:val="00592FAB"/>
    <w:rsid w:val="00593DF0"/>
    <w:rsid w:val="00596500"/>
    <w:rsid w:val="00597212"/>
    <w:rsid w:val="005A04C1"/>
    <w:rsid w:val="005A7A6C"/>
    <w:rsid w:val="005C0D3D"/>
    <w:rsid w:val="005C1DDA"/>
    <w:rsid w:val="005C4DCE"/>
    <w:rsid w:val="005D21DC"/>
    <w:rsid w:val="005D721E"/>
    <w:rsid w:val="005F615D"/>
    <w:rsid w:val="00605B9D"/>
    <w:rsid w:val="00605F29"/>
    <w:rsid w:val="00606A26"/>
    <w:rsid w:val="00611FE3"/>
    <w:rsid w:val="0061311A"/>
    <w:rsid w:val="00614615"/>
    <w:rsid w:val="00621EF2"/>
    <w:rsid w:val="006268FB"/>
    <w:rsid w:val="00630A5E"/>
    <w:rsid w:val="006427C4"/>
    <w:rsid w:val="00644AE6"/>
    <w:rsid w:val="0064628E"/>
    <w:rsid w:val="00663DCF"/>
    <w:rsid w:val="00670523"/>
    <w:rsid w:val="0067098D"/>
    <w:rsid w:val="006744AD"/>
    <w:rsid w:val="006768A3"/>
    <w:rsid w:val="00680A5B"/>
    <w:rsid w:val="00686F05"/>
    <w:rsid w:val="00687D77"/>
    <w:rsid w:val="0069562B"/>
    <w:rsid w:val="006A0E19"/>
    <w:rsid w:val="006A5C7F"/>
    <w:rsid w:val="006B0671"/>
    <w:rsid w:val="006B3A7F"/>
    <w:rsid w:val="006B5A85"/>
    <w:rsid w:val="006B6630"/>
    <w:rsid w:val="006C4E7F"/>
    <w:rsid w:val="006D3567"/>
    <w:rsid w:val="006E19A5"/>
    <w:rsid w:val="006F1E79"/>
    <w:rsid w:val="006F38B8"/>
    <w:rsid w:val="006F4107"/>
    <w:rsid w:val="007006CF"/>
    <w:rsid w:val="00710CB7"/>
    <w:rsid w:val="00721D4D"/>
    <w:rsid w:val="00725212"/>
    <w:rsid w:val="00730765"/>
    <w:rsid w:val="00737C7F"/>
    <w:rsid w:val="007403AD"/>
    <w:rsid w:val="007449D4"/>
    <w:rsid w:val="0075439F"/>
    <w:rsid w:val="00757A67"/>
    <w:rsid w:val="007653FC"/>
    <w:rsid w:val="0076694C"/>
    <w:rsid w:val="00773CCA"/>
    <w:rsid w:val="007810AD"/>
    <w:rsid w:val="0079060D"/>
    <w:rsid w:val="0079341F"/>
    <w:rsid w:val="007B3B68"/>
    <w:rsid w:val="007B558A"/>
    <w:rsid w:val="007B5736"/>
    <w:rsid w:val="007C5F22"/>
    <w:rsid w:val="007D0776"/>
    <w:rsid w:val="007D69B7"/>
    <w:rsid w:val="007F015F"/>
    <w:rsid w:val="007F1A76"/>
    <w:rsid w:val="0080229D"/>
    <w:rsid w:val="0081347A"/>
    <w:rsid w:val="00814CFA"/>
    <w:rsid w:val="00822BF4"/>
    <w:rsid w:val="0082458A"/>
    <w:rsid w:val="008317DE"/>
    <w:rsid w:val="008326D1"/>
    <w:rsid w:val="008339A2"/>
    <w:rsid w:val="008454AE"/>
    <w:rsid w:val="00845DD7"/>
    <w:rsid w:val="00847B0E"/>
    <w:rsid w:val="008521CF"/>
    <w:rsid w:val="00854568"/>
    <w:rsid w:val="00857666"/>
    <w:rsid w:val="00860CD4"/>
    <w:rsid w:val="008610EA"/>
    <w:rsid w:val="00874D2E"/>
    <w:rsid w:val="00884419"/>
    <w:rsid w:val="0089304B"/>
    <w:rsid w:val="00894A6D"/>
    <w:rsid w:val="00895A79"/>
    <w:rsid w:val="00896821"/>
    <w:rsid w:val="008A3207"/>
    <w:rsid w:val="008B3955"/>
    <w:rsid w:val="008B6732"/>
    <w:rsid w:val="008B726B"/>
    <w:rsid w:val="008C0BAB"/>
    <w:rsid w:val="008C2EBB"/>
    <w:rsid w:val="008D2A8D"/>
    <w:rsid w:val="008D3D2A"/>
    <w:rsid w:val="008E5171"/>
    <w:rsid w:val="008F01A9"/>
    <w:rsid w:val="008F0373"/>
    <w:rsid w:val="008F7208"/>
    <w:rsid w:val="008F79F6"/>
    <w:rsid w:val="009065E1"/>
    <w:rsid w:val="00907980"/>
    <w:rsid w:val="00914B6F"/>
    <w:rsid w:val="00925985"/>
    <w:rsid w:val="00926CDC"/>
    <w:rsid w:val="009341FF"/>
    <w:rsid w:val="00951AF4"/>
    <w:rsid w:val="009604C4"/>
    <w:rsid w:val="00962CED"/>
    <w:rsid w:val="00963243"/>
    <w:rsid w:val="00964CE5"/>
    <w:rsid w:val="00965F1D"/>
    <w:rsid w:val="00987318"/>
    <w:rsid w:val="009942B9"/>
    <w:rsid w:val="00997EFB"/>
    <w:rsid w:val="009A4FC4"/>
    <w:rsid w:val="009A5C37"/>
    <w:rsid w:val="009A791B"/>
    <w:rsid w:val="009B071D"/>
    <w:rsid w:val="009B229E"/>
    <w:rsid w:val="009B5FBB"/>
    <w:rsid w:val="009B71D4"/>
    <w:rsid w:val="009B78F5"/>
    <w:rsid w:val="009C078D"/>
    <w:rsid w:val="009D35EE"/>
    <w:rsid w:val="009D3951"/>
    <w:rsid w:val="009D3C9E"/>
    <w:rsid w:val="009E187B"/>
    <w:rsid w:val="009E4A19"/>
    <w:rsid w:val="009F46A7"/>
    <w:rsid w:val="00A269FC"/>
    <w:rsid w:val="00A26F55"/>
    <w:rsid w:val="00A32022"/>
    <w:rsid w:val="00A334C8"/>
    <w:rsid w:val="00A41FC3"/>
    <w:rsid w:val="00A41FF4"/>
    <w:rsid w:val="00A45034"/>
    <w:rsid w:val="00A52394"/>
    <w:rsid w:val="00A7041E"/>
    <w:rsid w:val="00A72C64"/>
    <w:rsid w:val="00A77A50"/>
    <w:rsid w:val="00A85287"/>
    <w:rsid w:val="00A90EEC"/>
    <w:rsid w:val="00A9246F"/>
    <w:rsid w:val="00A97D90"/>
    <w:rsid w:val="00AA110F"/>
    <w:rsid w:val="00AA1BE1"/>
    <w:rsid w:val="00AA2CFC"/>
    <w:rsid w:val="00AB3B6E"/>
    <w:rsid w:val="00AB52C9"/>
    <w:rsid w:val="00AB5E0B"/>
    <w:rsid w:val="00AB7E9E"/>
    <w:rsid w:val="00AD19DE"/>
    <w:rsid w:val="00AD1EA9"/>
    <w:rsid w:val="00AD410B"/>
    <w:rsid w:val="00AD686E"/>
    <w:rsid w:val="00AE34A5"/>
    <w:rsid w:val="00AE79C4"/>
    <w:rsid w:val="00AF4C76"/>
    <w:rsid w:val="00B002BA"/>
    <w:rsid w:val="00B02493"/>
    <w:rsid w:val="00B04CFD"/>
    <w:rsid w:val="00B04D43"/>
    <w:rsid w:val="00B04E44"/>
    <w:rsid w:val="00B14656"/>
    <w:rsid w:val="00B25ABD"/>
    <w:rsid w:val="00B27A2E"/>
    <w:rsid w:val="00B358EA"/>
    <w:rsid w:val="00B43688"/>
    <w:rsid w:val="00B555F5"/>
    <w:rsid w:val="00B60A95"/>
    <w:rsid w:val="00B61CC7"/>
    <w:rsid w:val="00B61EFB"/>
    <w:rsid w:val="00B6299E"/>
    <w:rsid w:val="00B63406"/>
    <w:rsid w:val="00B6723B"/>
    <w:rsid w:val="00B7065F"/>
    <w:rsid w:val="00B70F93"/>
    <w:rsid w:val="00B72C59"/>
    <w:rsid w:val="00B77B15"/>
    <w:rsid w:val="00B846FC"/>
    <w:rsid w:val="00B84B18"/>
    <w:rsid w:val="00BA34BD"/>
    <w:rsid w:val="00BA3BCB"/>
    <w:rsid w:val="00BB618B"/>
    <w:rsid w:val="00BC0490"/>
    <w:rsid w:val="00BC20EA"/>
    <w:rsid w:val="00BC5BBF"/>
    <w:rsid w:val="00BC7A08"/>
    <w:rsid w:val="00BD1191"/>
    <w:rsid w:val="00BD3076"/>
    <w:rsid w:val="00BD33F1"/>
    <w:rsid w:val="00BD5194"/>
    <w:rsid w:val="00BE23EC"/>
    <w:rsid w:val="00BE2A1B"/>
    <w:rsid w:val="00BF25AC"/>
    <w:rsid w:val="00BF4F92"/>
    <w:rsid w:val="00C076B3"/>
    <w:rsid w:val="00C1109E"/>
    <w:rsid w:val="00C2002E"/>
    <w:rsid w:val="00C22215"/>
    <w:rsid w:val="00C32A74"/>
    <w:rsid w:val="00C36F95"/>
    <w:rsid w:val="00C375AB"/>
    <w:rsid w:val="00C37E14"/>
    <w:rsid w:val="00C37E6B"/>
    <w:rsid w:val="00C41DB5"/>
    <w:rsid w:val="00C426B5"/>
    <w:rsid w:val="00C55331"/>
    <w:rsid w:val="00C5738B"/>
    <w:rsid w:val="00C64FAC"/>
    <w:rsid w:val="00C66153"/>
    <w:rsid w:val="00C66936"/>
    <w:rsid w:val="00C675DF"/>
    <w:rsid w:val="00C72C30"/>
    <w:rsid w:val="00C72F9A"/>
    <w:rsid w:val="00C73303"/>
    <w:rsid w:val="00C736ED"/>
    <w:rsid w:val="00C81276"/>
    <w:rsid w:val="00C827FA"/>
    <w:rsid w:val="00C82F21"/>
    <w:rsid w:val="00C863E1"/>
    <w:rsid w:val="00C91358"/>
    <w:rsid w:val="00C95D7E"/>
    <w:rsid w:val="00CA2AB9"/>
    <w:rsid w:val="00CB0E6C"/>
    <w:rsid w:val="00CB76A7"/>
    <w:rsid w:val="00CC080B"/>
    <w:rsid w:val="00CC23AD"/>
    <w:rsid w:val="00CC4CC3"/>
    <w:rsid w:val="00CD0E0D"/>
    <w:rsid w:val="00CD10E4"/>
    <w:rsid w:val="00CD1F8B"/>
    <w:rsid w:val="00CD62D7"/>
    <w:rsid w:val="00CE101B"/>
    <w:rsid w:val="00CE64F0"/>
    <w:rsid w:val="00CF2F7B"/>
    <w:rsid w:val="00CF338B"/>
    <w:rsid w:val="00CF6BF8"/>
    <w:rsid w:val="00D0716F"/>
    <w:rsid w:val="00D105FF"/>
    <w:rsid w:val="00D11146"/>
    <w:rsid w:val="00D13785"/>
    <w:rsid w:val="00D149DC"/>
    <w:rsid w:val="00D25892"/>
    <w:rsid w:val="00D267B5"/>
    <w:rsid w:val="00D33AFD"/>
    <w:rsid w:val="00D47AB4"/>
    <w:rsid w:val="00D51DEF"/>
    <w:rsid w:val="00D52BCD"/>
    <w:rsid w:val="00D5315F"/>
    <w:rsid w:val="00D57F11"/>
    <w:rsid w:val="00D66E84"/>
    <w:rsid w:val="00D70253"/>
    <w:rsid w:val="00D82F75"/>
    <w:rsid w:val="00D94FD2"/>
    <w:rsid w:val="00D95CBF"/>
    <w:rsid w:val="00DA045A"/>
    <w:rsid w:val="00DA0BBF"/>
    <w:rsid w:val="00DA3AF6"/>
    <w:rsid w:val="00DA5AD7"/>
    <w:rsid w:val="00DA61E7"/>
    <w:rsid w:val="00DB294C"/>
    <w:rsid w:val="00DB3629"/>
    <w:rsid w:val="00DB5906"/>
    <w:rsid w:val="00DC0B39"/>
    <w:rsid w:val="00DC1C5B"/>
    <w:rsid w:val="00DC3391"/>
    <w:rsid w:val="00DC597E"/>
    <w:rsid w:val="00DD49EA"/>
    <w:rsid w:val="00DD535B"/>
    <w:rsid w:val="00DD772B"/>
    <w:rsid w:val="00DD7AF9"/>
    <w:rsid w:val="00DE0EBE"/>
    <w:rsid w:val="00DE3668"/>
    <w:rsid w:val="00DF59CB"/>
    <w:rsid w:val="00E1044D"/>
    <w:rsid w:val="00E13353"/>
    <w:rsid w:val="00E14735"/>
    <w:rsid w:val="00E16BC8"/>
    <w:rsid w:val="00E2351C"/>
    <w:rsid w:val="00E31168"/>
    <w:rsid w:val="00E325D0"/>
    <w:rsid w:val="00E34060"/>
    <w:rsid w:val="00E4160E"/>
    <w:rsid w:val="00E4600F"/>
    <w:rsid w:val="00E46AA0"/>
    <w:rsid w:val="00E47C19"/>
    <w:rsid w:val="00E535F7"/>
    <w:rsid w:val="00E54748"/>
    <w:rsid w:val="00E562E8"/>
    <w:rsid w:val="00E603DB"/>
    <w:rsid w:val="00E64726"/>
    <w:rsid w:val="00E7085E"/>
    <w:rsid w:val="00E71A0F"/>
    <w:rsid w:val="00E82FF5"/>
    <w:rsid w:val="00E87F72"/>
    <w:rsid w:val="00E914E5"/>
    <w:rsid w:val="00E9525E"/>
    <w:rsid w:val="00E97147"/>
    <w:rsid w:val="00EB1964"/>
    <w:rsid w:val="00EB51C7"/>
    <w:rsid w:val="00EC3E7E"/>
    <w:rsid w:val="00EC595A"/>
    <w:rsid w:val="00EE0DA2"/>
    <w:rsid w:val="00EE6244"/>
    <w:rsid w:val="00EF12E2"/>
    <w:rsid w:val="00F0098B"/>
    <w:rsid w:val="00F021AD"/>
    <w:rsid w:val="00F05119"/>
    <w:rsid w:val="00F05320"/>
    <w:rsid w:val="00F10992"/>
    <w:rsid w:val="00F14C0E"/>
    <w:rsid w:val="00F15647"/>
    <w:rsid w:val="00F1626E"/>
    <w:rsid w:val="00F163D9"/>
    <w:rsid w:val="00F27C77"/>
    <w:rsid w:val="00F321C2"/>
    <w:rsid w:val="00F35F2B"/>
    <w:rsid w:val="00F42876"/>
    <w:rsid w:val="00F4427C"/>
    <w:rsid w:val="00F444DD"/>
    <w:rsid w:val="00F4576E"/>
    <w:rsid w:val="00F45D9D"/>
    <w:rsid w:val="00F5221F"/>
    <w:rsid w:val="00F608FE"/>
    <w:rsid w:val="00F6588C"/>
    <w:rsid w:val="00F7035E"/>
    <w:rsid w:val="00F81E52"/>
    <w:rsid w:val="00F82665"/>
    <w:rsid w:val="00F84A7A"/>
    <w:rsid w:val="00F90529"/>
    <w:rsid w:val="00F90FAD"/>
    <w:rsid w:val="00F95FDB"/>
    <w:rsid w:val="00F96BB1"/>
    <w:rsid w:val="00FA05D0"/>
    <w:rsid w:val="00FA09F6"/>
    <w:rsid w:val="00FA325E"/>
    <w:rsid w:val="00FA5140"/>
    <w:rsid w:val="00FA7312"/>
    <w:rsid w:val="00FB074D"/>
    <w:rsid w:val="00FB75DB"/>
    <w:rsid w:val="00FC1D40"/>
    <w:rsid w:val="00FC47E7"/>
    <w:rsid w:val="00FC75C2"/>
    <w:rsid w:val="00FD6003"/>
    <w:rsid w:val="00FE0688"/>
    <w:rsid w:val="00FE4375"/>
    <w:rsid w:val="00FE57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40FA0"/>
  <w15:chartTrackingRefBased/>
  <w15:docId w15:val="{0E5CE333-86B3-461F-A696-38BC153F6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27C77"/>
    <w:pPr>
      <w:spacing w:after="160" w:line="276" w:lineRule="auto"/>
      <w:jc w:val="left"/>
    </w:pPr>
    <w:rPr>
      <w:rFonts w:asciiTheme="minorHAnsi" w:eastAsiaTheme="minorEastAsia" w:hAnsiTheme="minorHAnsi"/>
      <w:kern w:val="0"/>
      <w:sz w:val="21"/>
      <w:szCs w:val="21"/>
      <w:lang w:eastAsia="lt-LT"/>
      <w14:ligatures w14:val="none"/>
    </w:rPr>
  </w:style>
  <w:style w:type="paragraph" w:styleId="Antrat1">
    <w:name w:val="heading 1"/>
    <w:basedOn w:val="prastasis"/>
    <w:next w:val="prastasis"/>
    <w:link w:val="Antrat1Diagrama"/>
    <w:qFormat/>
    <w:rsid w:val="00F27C7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F27C7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F27C7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F27C7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F27C7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F27C7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F27C7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F27C7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F27C7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27C77"/>
    <w:rPr>
      <w:rFonts w:asciiTheme="majorHAnsi" w:eastAsiaTheme="majorEastAsia" w:hAnsiTheme="majorHAnsi" w:cstheme="majorBidi"/>
      <w:color w:val="262626" w:themeColor="text1" w:themeTint="D9"/>
      <w:kern w:val="0"/>
      <w:sz w:val="40"/>
      <w:szCs w:val="40"/>
      <w:lang w:eastAsia="lt-LT"/>
      <w14:ligatures w14:val="none"/>
    </w:rPr>
  </w:style>
  <w:style w:type="character" w:customStyle="1" w:styleId="Antrat2Diagrama">
    <w:name w:val="Antraštė 2 Diagrama"/>
    <w:basedOn w:val="Numatytasispastraiposriftas"/>
    <w:link w:val="Antrat2"/>
    <w:uiPriority w:val="9"/>
    <w:rsid w:val="00F27C77"/>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3Diagrama">
    <w:name w:val="Antraštė 3 Diagrama"/>
    <w:basedOn w:val="Numatytasispastraiposriftas"/>
    <w:link w:val="Antrat3"/>
    <w:uiPriority w:val="9"/>
    <w:semiHidden/>
    <w:rsid w:val="00F27C77"/>
    <w:rPr>
      <w:rFonts w:asciiTheme="majorHAnsi" w:eastAsiaTheme="majorEastAsia" w:hAnsiTheme="majorHAnsi" w:cstheme="majorBidi"/>
      <w:color w:val="C45911" w:themeColor="accent2" w:themeShade="BF"/>
      <w:kern w:val="0"/>
      <w:sz w:val="32"/>
      <w:szCs w:val="32"/>
      <w:lang w:eastAsia="lt-LT"/>
      <w14:ligatures w14:val="none"/>
    </w:rPr>
  </w:style>
  <w:style w:type="character" w:customStyle="1" w:styleId="Antrat4Diagrama">
    <w:name w:val="Antraštė 4 Diagrama"/>
    <w:basedOn w:val="Numatytasispastraiposriftas"/>
    <w:link w:val="Antrat4"/>
    <w:uiPriority w:val="9"/>
    <w:semiHidden/>
    <w:rsid w:val="00F27C77"/>
    <w:rPr>
      <w:rFonts w:asciiTheme="majorHAnsi" w:eastAsiaTheme="majorEastAsia" w:hAnsiTheme="majorHAnsi" w:cstheme="majorBidi"/>
      <w:i/>
      <w:iCs/>
      <w:color w:val="833C0B" w:themeColor="accent2" w:themeShade="80"/>
      <w:kern w:val="0"/>
      <w:sz w:val="28"/>
      <w:szCs w:val="28"/>
      <w:lang w:eastAsia="lt-LT"/>
      <w14:ligatures w14:val="none"/>
    </w:rPr>
  </w:style>
  <w:style w:type="character" w:customStyle="1" w:styleId="Antrat5Diagrama">
    <w:name w:val="Antraštė 5 Diagrama"/>
    <w:basedOn w:val="Numatytasispastraiposriftas"/>
    <w:link w:val="Antrat5"/>
    <w:uiPriority w:val="9"/>
    <w:semiHidden/>
    <w:rsid w:val="00F27C77"/>
    <w:rPr>
      <w:rFonts w:asciiTheme="majorHAnsi" w:eastAsiaTheme="majorEastAsia" w:hAnsiTheme="majorHAnsi" w:cstheme="majorBidi"/>
      <w:color w:val="C45911" w:themeColor="accent2" w:themeShade="BF"/>
      <w:kern w:val="0"/>
      <w:szCs w:val="24"/>
      <w:lang w:eastAsia="lt-LT"/>
      <w14:ligatures w14:val="none"/>
    </w:rPr>
  </w:style>
  <w:style w:type="character" w:customStyle="1" w:styleId="Antrat6Diagrama">
    <w:name w:val="Antraštė 6 Diagrama"/>
    <w:basedOn w:val="Numatytasispastraiposriftas"/>
    <w:link w:val="Antrat6"/>
    <w:uiPriority w:val="9"/>
    <w:semiHidden/>
    <w:rsid w:val="00F27C77"/>
    <w:rPr>
      <w:rFonts w:asciiTheme="majorHAnsi" w:eastAsiaTheme="majorEastAsia" w:hAnsiTheme="majorHAnsi" w:cstheme="majorBidi"/>
      <w:i/>
      <w:iCs/>
      <w:color w:val="833C0B" w:themeColor="accent2" w:themeShade="80"/>
      <w:kern w:val="0"/>
      <w:szCs w:val="24"/>
      <w:lang w:eastAsia="lt-LT"/>
      <w14:ligatures w14:val="none"/>
    </w:rPr>
  </w:style>
  <w:style w:type="character" w:customStyle="1" w:styleId="Antrat7Diagrama">
    <w:name w:val="Antraštė 7 Diagrama"/>
    <w:basedOn w:val="Numatytasispastraiposriftas"/>
    <w:link w:val="Antrat7"/>
    <w:uiPriority w:val="9"/>
    <w:semiHidden/>
    <w:rsid w:val="00F27C77"/>
    <w:rPr>
      <w:rFonts w:asciiTheme="majorHAnsi" w:eastAsiaTheme="majorEastAsia" w:hAnsiTheme="majorHAnsi" w:cstheme="majorBidi"/>
      <w:b/>
      <w:bCs/>
      <w:color w:val="833C0B" w:themeColor="accent2" w:themeShade="80"/>
      <w:kern w:val="0"/>
      <w:sz w:val="22"/>
      <w:lang w:eastAsia="lt-LT"/>
      <w14:ligatures w14:val="none"/>
    </w:rPr>
  </w:style>
  <w:style w:type="character" w:customStyle="1" w:styleId="Antrat8Diagrama">
    <w:name w:val="Antraštė 8 Diagrama"/>
    <w:basedOn w:val="Numatytasispastraiposriftas"/>
    <w:link w:val="Antrat8"/>
    <w:uiPriority w:val="9"/>
    <w:semiHidden/>
    <w:rsid w:val="00F27C77"/>
    <w:rPr>
      <w:rFonts w:asciiTheme="majorHAnsi" w:eastAsiaTheme="majorEastAsia" w:hAnsiTheme="majorHAnsi" w:cstheme="majorBidi"/>
      <w:color w:val="833C0B" w:themeColor="accent2" w:themeShade="80"/>
      <w:kern w:val="0"/>
      <w:sz w:val="22"/>
      <w:lang w:eastAsia="lt-LT"/>
      <w14:ligatures w14:val="none"/>
    </w:rPr>
  </w:style>
  <w:style w:type="character" w:customStyle="1" w:styleId="Antrat9Diagrama">
    <w:name w:val="Antraštė 9 Diagrama"/>
    <w:basedOn w:val="Numatytasispastraiposriftas"/>
    <w:link w:val="Antrat9"/>
    <w:uiPriority w:val="9"/>
    <w:semiHidden/>
    <w:rsid w:val="00F27C77"/>
    <w:rPr>
      <w:rFonts w:asciiTheme="majorHAnsi" w:eastAsiaTheme="majorEastAsia" w:hAnsiTheme="majorHAnsi" w:cstheme="majorBidi"/>
      <w:i/>
      <w:iCs/>
      <w:color w:val="833C0B" w:themeColor="accent2" w:themeShade="80"/>
      <w:kern w:val="0"/>
      <w:sz w:val="22"/>
      <w:lang w:eastAsia="lt-LT"/>
      <w14:ligatures w14:val="none"/>
    </w:rPr>
  </w:style>
  <w:style w:type="character" w:styleId="Hipersaitas">
    <w:name w:val="Hyperlink"/>
    <w:basedOn w:val="Numatytasispastraiposriftas"/>
    <w:uiPriority w:val="99"/>
    <w:unhideWhenUsed/>
    <w:rsid w:val="00F27C77"/>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F27C77"/>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F27C77"/>
    <w:rPr>
      <w:rFonts w:asciiTheme="minorHAnsi" w:eastAsiaTheme="minorEastAsia" w:hAnsiTheme="minorHAnsi"/>
      <w:kern w:val="0"/>
      <w:sz w:val="20"/>
      <w:szCs w:val="20"/>
      <w:lang w:eastAsia="lt-LT"/>
      <w14:ligatures w14:val="none"/>
    </w:rPr>
  </w:style>
  <w:style w:type="paragraph" w:styleId="Komentarotekstas">
    <w:name w:val="annotation text"/>
    <w:basedOn w:val="prastasis"/>
    <w:link w:val="KomentarotekstasDiagrama"/>
    <w:uiPriority w:val="99"/>
    <w:unhideWhenUsed/>
    <w:rsid w:val="00F27C77"/>
    <w:rPr>
      <w:sz w:val="20"/>
      <w:szCs w:val="20"/>
    </w:rPr>
  </w:style>
  <w:style w:type="character" w:customStyle="1" w:styleId="KomentarotekstasDiagrama">
    <w:name w:val="Komentaro tekstas Diagrama"/>
    <w:basedOn w:val="Numatytasispastraiposriftas"/>
    <w:link w:val="Komentarotekstas"/>
    <w:uiPriority w:val="99"/>
    <w:rsid w:val="00F27C77"/>
    <w:rPr>
      <w:rFonts w:asciiTheme="minorHAnsi" w:eastAsiaTheme="minorEastAsia" w:hAnsiTheme="minorHAnsi"/>
      <w:kern w:val="0"/>
      <w:sz w:val="20"/>
      <w:szCs w:val="20"/>
      <w:lang w:eastAsia="lt-LT"/>
      <w14:ligatures w14:val="none"/>
    </w:rPr>
  </w:style>
  <w:style w:type="paragraph" w:styleId="Paantrat">
    <w:name w:val="Subtitle"/>
    <w:basedOn w:val="prastasis"/>
    <w:next w:val="prastasis"/>
    <w:link w:val="PaantratDiagrama"/>
    <w:uiPriority w:val="11"/>
    <w:qFormat/>
    <w:rsid w:val="00F27C77"/>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F27C77"/>
    <w:rPr>
      <w:rFonts w:asciiTheme="minorHAnsi" w:eastAsiaTheme="minorEastAsia" w:hAnsiTheme="minorHAnsi"/>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27C77"/>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27C77"/>
    <w:pPr>
      <w:ind w:left="720"/>
      <w:contextualSpacing/>
    </w:pPr>
    <w:rPr>
      <w:rFonts w:ascii="Palemonas" w:eastAsiaTheme="minorHAnsi" w:hAnsi="Palemonas"/>
      <w:kern w:val="2"/>
      <w:sz w:val="24"/>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F27C77"/>
    <w:rPr>
      <w:vertAlign w:val="superscript"/>
    </w:rPr>
  </w:style>
  <w:style w:type="character" w:styleId="Komentaronuoroda">
    <w:name w:val="annotation reference"/>
    <w:basedOn w:val="Numatytasispastraiposriftas"/>
    <w:uiPriority w:val="99"/>
    <w:unhideWhenUsed/>
    <w:rsid w:val="00F27C77"/>
    <w:rPr>
      <w:sz w:val="16"/>
      <w:szCs w:val="16"/>
    </w:rPr>
  </w:style>
  <w:style w:type="table" w:styleId="Lentelstinklelis">
    <w:name w:val="Table Grid"/>
    <w:basedOn w:val="prastojilentel"/>
    <w:rsid w:val="00F27C77"/>
    <w:pPr>
      <w:spacing w:line="240" w:lineRule="auto"/>
      <w:jc w:val="left"/>
    </w:pPr>
    <w:rPr>
      <w:rFonts w:ascii="Times New Roman" w:eastAsiaTheme="minorEastAsia" w:hAnsiTheme="minorHAns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semiHidden/>
    <w:unhideWhenUsed/>
    <w:rsid w:val="00F27C7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27C77"/>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F27C77"/>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27C77"/>
    <w:rPr>
      <w:b/>
      <w:bCs/>
    </w:rPr>
  </w:style>
  <w:style w:type="character" w:customStyle="1" w:styleId="KomentarotemaDiagrama">
    <w:name w:val="Komentaro tema Diagrama"/>
    <w:basedOn w:val="KomentarotekstasDiagrama"/>
    <w:link w:val="Komentarotema"/>
    <w:uiPriority w:val="99"/>
    <w:semiHidden/>
    <w:rsid w:val="00F27C77"/>
    <w:rPr>
      <w:rFonts w:asciiTheme="minorHAnsi" w:eastAsiaTheme="minorEastAsia" w:hAnsiTheme="minorHAnsi"/>
      <w:b/>
      <w:bCs/>
      <w:kern w:val="0"/>
      <w:sz w:val="20"/>
      <w:szCs w:val="20"/>
      <w:lang w:eastAsia="lt-LT"/>
      <w14:ligatures w14:val="none"/>
    </w:rPr>
  </w:style>
  <w:style w:type="paragraph" w:styleId="prastasiniatinklio">
    <w:name w:val="Normal (Web)"/>
    <w:basedOn w:val="prastasis"/>
    <w:uiPriority w:val="99"/>
    <w:semiHidden/>
    <w:unhideWhenUsed/>
    <w:rsid w:val="00F27C77"/>
    <w:pPr>
      <w:spacing w:before="100" w:beforeAutospacing="1" w:after="100" w:afterAutospacing="1"/>
    </w:pPr>
  </w:style>
  <w:style w:type="character" w:customStyle="1" w:styleId="pildymui">
    <w:name w:val="pildymui"/>
    <w:basedOn w:val="Numatytasispastraiposriftas"/>
    <w:rsid w:val="00F27C77"/>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27C77"/>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27C77"/>
    <w:rPr>
      <w:rFonts w:asciiTheme="minorHAnsi" w:eastAsiaTheme="minorEastAsia" w:hAnsiTheme="minorHAnsi"/>
      <w:kern w:val="0"/>
      <w:sz w:val="21"/>
      <w:szCs w:val="20"/>
      <w:lang w:eastAsia="lt-LT"/>
      <w14:ligatures w14:val="none"/>
    </w:rPr>
  </w:style>
  <w:style w:type="character" w:customStyle="1" w:styleId="Internetlink">
    <w:name w:val="Internet link"/>
    <w:rsid w:val="00F27C77"/>
    <w:rPr>
      <w:color w:val="000080"/>
      <w:u w:val="single"/>
    </w:rPr>
  </w:style>
  <w:style w:type="paragraph" w:styleId="Antrats">
    <w:name w:val="header"/>
    <w:basedOn w:val="prastasis"/>
    <w:link w:val="AntratsDiagrama"/>
    <w:uiPriority w:val="99"/>
    <w:unhideWhenUsed/>
    <w:rsid w:val="00F27C77"/>
    <w:pPr>
      <w:tabs>
        <w:tab w:val="center" w:pos="4513"/>
        <w:tab w:val="right" w:pos="9026"/>
      </w:tabs>
    </w:pPr>
  </w:style>
  <w:style w:type="character" w:customStyle="1" w:styleId="AntratsDiagrama">
    <w:name w:val="Antraštės Diagrama"/>
    <w:basedOn w:val="Numatytasispastraiposriftas"/>
    <w:link w:val="Antrats"/>
    <w:uiPriority w:val="99"/>
    <w:rsid w:val="00F27C77"/>
    <w:rPr>
      <w:rFonts w:asciiTheme="minorHAnsi" w:eastAsiaTheme="minorEastAsia" w:hAnsiTheme="minorHAnsi"/>
      <w:kern w:val="0"/>
      <w:sz w:val="21"/>
      <w:szCs w:val="21"/>
      <w:lang w:eastAsia="lt-LT"/>
      <w14:ligatures w14:val="none"/>
    </w:rPr>
  </w:style>
  <w:style w:type="paragraph" w:styleId="Porat">
    <w:name w:val="footer"/>
    <w:basedOn w:val="prastasis"/>
    <w:link w:val="PoratDiagrama"/>
    <w:unhideWhenUsed/>
    <w:rsid w:val="00F27C77"/>
    <w:pPr>
      <w:tabs>
        <w:tab w:val="center" w:pos="4513"/>
        <w:tab w:val="right" w:pos="9026"/>
      </w:tabs>
    </w:pPr>
  </w:style>
  <w:style w:type="character" w:customStyle="1" w:styleId="PoratDiagrama">
    <w:name w:val="Poraštė Diagrama"/>
    <w:basedOn w:val="Numatytasispastraiposriftas"/>
    <w:link w:val="Porat"/>
    <w:uiPriority w:val="99"/>
    <w:rsid w:val="00F27C77"/>
    <w:rPr>
      <w:rFonts w:asciiTheme="minorHAnsi" w:eastAsiaTheme="minorEastAsia" w:hAnsiTheme="minorHAnsi"/>
      <w:kern w:val="0"/>
      <w:sz w:val="21"/>
      <w:szCs w:val="21"/>
      <w:lang w:eastAsia="lt-LT"/>
      <w14:ligatures w14:val="none"/>
    </w:rPr>
  </w:style>
  <w:style w:type="paragraph" w:styleId="Pataisymai">
    <w:name w:val="Revision"/>
    <w:hidden/>
    <w:uiPriority w:val="99"/>
    <w:semiHidden/>
    <w:rsid w:val="00F27C77"/>
    <w:pPr>
      <w:spacing w:line="240" w:lineRule="auto"/>
      <w:jc w:val="left"/>
    </w:pPr>
    <w:rPr>
      <w:rFonts w:ascii="Times New Roman" w:eastAsiaTheme="minorEastAsia" w:hAnsiTheme="minorHAnsi"/>
      <w:kern w:val="0"/>
      <w:szCs w:val="24"/>
      <w14:ligatures w14:val="none"/>
    </w:rPr>
  </w:style>
  <w:style w:type="character" w:styleId="Nerykuspabraukimas">
    <w:name w:val="Subtle Emphasis"/>
    <w:basedOn w:val="Numatytasispastraiposriftas"/>
    <w:uiPriority w:val="19"/>
    <w:qFormat/>
    <w:rsid w:val="00F27C77"/>
    <w:rPr>
      <w:i/>
      <w:iCs/>
      <w:color w:val="595959" w:themeColor="text1" w:themeTint="A6"/>
    </w:rPr>
  </w:style>
  <w:style w:type="paragraph" w:styleId="Antrat">
    <w:name w:val="caption"/>
    <w:basedOn w:val="prastasis"/>
    <w:next w:val="prastasis"/>
    <w:unhideWhenUsed/>
    <w:qFormat/>
    <w:rsid w:val="00F27C77"/>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F27C7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F27C77"/>
    <w:rPr>
      <w:rFonts w:asciiTheme="majorHAnsi" w:eastAsiaTheme="majorEastAsia" w:hAnsiTheme="majorHAnsi" w:cstheme="majorBidi"/>
      <w:color w:val="262626" w:themeColor="text1" w:themeTint="D9"/>
      <w:kern w:val="0"/>
      <w:sz w:val="96"/>
      <w:szCs w:val="96"/>
      <w:lang w:eastAsia="lt-LT"/>
      <w14:ligatures w14:val="none"/>
    </w:rPr>
  </w:style>
  <w:style w:type="character" w:styleId="Grietas">
    <w:name w:val="Strong"/>
    <w:basedOn w:val="Numatytasispastraiposriftas"/>
    <w:uiPriority w:val="22"/>
    <w:qFormat/>
    <w:rsid w:val="00F27C77"/>
    <w:rPr>
      <w:b/>
      <w:bCs/>
    </w:rPr>
  </w:style>
  <w:style w:type="character" w:styleId="Emfaz">
    <w:name w:val="Emphasis"/>
    <w:basedOn w:val="Numatytasispastraiposriftas"/>
    <w:uiPriority w:val="20"/>
    <w:qFormat/>
    <w:rsid w:val="00F27C77"/>
    <w:rPr>
      <w:i/>
      <w:iCs/>
      <w:color w:val="000000" w:themeColor="text1"/>
    </w:rPr>
  </w:style>
  <w:style w:type="paragraph" w:styleId="Betarp">
    <w:name w:val="No Spacing"/>
    <w:link w:val="BetarpDiagrama"/>
    <w:uiPriority w:val="1"/>
    <w:qFormat/>
    <w:rsid w:val="00F27C77"/>
    <w:pPr>
      <w:spacing w:line="240" w:lineRule="auto"/>
      <w:jc w:val="left"/>
    </w:pPr>
    <w:rPr>
      <w:rFonts w:asciiTheme="minorHAnsi" w:eastAsiaTheme="minorEastAsia" w:hAnsiTheme="minorHAnsi"/>
      <w:kern w:val="0"/>
      <w:sz w:val="21"/>
      <w:szCs w:val="21"/>
      <w:lang w:eastAsia="lt-LT"/>
      <w14:ligatures w14:val="none"/>
    </w:rPr>
  </w:style>
  <w:style w:type="paragraph" w:styleId="Citata">
    <w:name w:val="Quote"/>
    <w:basedOn w:val="prastasis"/>
    <w:next w:val="prastasis"/>
    <w:link w:val="CitataDiagrama"/>
    <w:uiPriority w:val="29"/>
    <w:qFormat/>
    <w:rsid w:val="00F27C7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F27C77"/>
    <w:rPr>
      <w:rFonts w:asciiTheme="majorHAnsi" w:eastAsiaTheme="majorEastAsia" w:hAnsiTheme="majorHAnsi" w:cstheme="majorBidi"/>
      <w:color w:val="000000" w:themeColor="text1"/>
      <w:kern w:val="0"/>
      <w:szCs w:val="24"/>
      <w:lang w:eastAsia="lt-LT"/>
      <w14:ligatures w14:val="none"/>
    </w:rPr>
  </w:style>
  <w:style w:type="paragraph" w:styleId="Iskirtacitata">
    <w:name w:val="Intense Quote"/>
    <w:basedOn w:val="prastasis"/>
    <w:next w:val="prastasis"/>
    <w:link w:val="IskirtacitataDiagrama"/>
    <w:uiPriority w:val="30"/>
    <w:qFormat/>
    <w:rsid w:val="00F27C7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F27C77"/>
    <w:rPr>
      <w:rFonts w:asciiTheme="majorHAnsi" w:eastAsiaTheme="majorEastAsia" w:hAnsiTheme="majorHAnsi" w:cstheme="majorBidi"/>
      <w:kern w:val="0"/>
      <w:szCs w:val="24"/>
      <w:lang w:eastAsia="lt-LT"/>
      <w14:ligatures w14:val="none"/>
    </w:rPr>
  </w:style>
  <w:style w:type="character" w:styleId="Rykuspabraukimas">
    <w:name w:val="Intense Emphasis"/>
    <w:basedOn w:val="Numatytasispastraiposriftas"/>
    <w:uiPriority w:val="21"/>
    <w:qFormat/>
    <w:rsid w:val="00F27C77"/>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F27C77"/>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F27C77"/>
    <w:rPr>
      <w:b/>
      <w:bCs/>
      <w:caps w:val="0"/>
      <w:smallCaps/>
      <w:color w:val="auto"/>
      <w:spacing w:val="0"/>
      <w:u w:val="single"/>
    </w:rPr>
  </w:style>
  <w:style w:type="character" w:styleId="Knygospavadinimas">
    <w:name w:val="Book Title"/>
    <w:basedOn w:val="Numatytasispastraiposriftas"/>
    <w:uiPriority w:val="33"/>
    <w:qFormat/>
    <w:rsid w:val="00F27C77"/>
    <w:rPr>
      <w:b/>
      <w:bCs/>
      <w:caps w:val="0"/>
      <w:smallCaps/>
      <w:spacing w:val="0"/>
    </w:rPr>
  </w:style>
  <w:style w:type="paragraph" w:styleId="Turinioantrat">
    <w:name w:val="TOC Heading"/>
    <w:basedOn w:val="Antrat1"/>
    <w:next w:val="prastasis"/>
    <w:uiPriority w:val="39"/>
    <w:unhideWhenUsed/>
    <w:qFormat/>
    <w:rsid w:val="00F27C77"/>
    <w:pPr>
      <w:outlineLvl w:val="9"/>
    </w:pPr>
  </w:style>
  <w:style w:type="character" w:customStyle="1" w:styleId="BetarpDiagrama">
    <w:name w:val="Be tarpų Diagrama"/>
    <w:basedOn w:val="Numatytasispastraiposriftas"/>
    <w:link w:val="Betarp"/>
    <w:uiPriority w:val="1"/>
    <w:rsid w:val="00F27C77"/>
    <w:rPr>
      <w:rFonts w:asciiTheme="minorHAnsi" w:eastAsiaTheme="minorEastAsia" w:hAnsiTheme="minorHAnsi"/>
      <w:kern w:val="0"/>
      <w:sz w:val="21"/>
      <w:szCs w:val="21"/>
      <w:lang w:eastAsia="lt-LT"/>
      <w14:ligatures w14:val="none"/>
    </w:rPr>
  </w:style>
  <w:style w:type="character" w:styleId="Vietosrezervavimoenklotekstas">
    <w:name w:val="Placeholder Text"/>
    <w:basedOn w:val="Numatytasispastraiposriftas"/>
    <w:uiPriority w:val="99"/>
    <w:semiHidden/>
    <w:rsid w:val="00F27C77"/>
    <w:rPr>
      <w:color w:val="808080"/>
    </w:rPr>
  </w:style>
  <w:style w:type="paragraph" w:styleId="Turinys1">
    <w:name w:val="toc 1"/>
    <w:basedOn w:val="prastasis"/>
    <w:next w:val="prastasis"/>
    <w:autoRedefine/>
    <w:uiPriority w:val="39"/>
    <w:unhideWhenUsed/>
    <w:rsid w:val="00F27C77"/>
    <w:pPr>
      <w:tabs>
        <w:tab w:val="left" w:pos="142"/>
        <w:tab w:val="right" w:leader="dot" w:pos="9962"/>
      </w:tabs>
      <w:spacing w:after="0"/>
      <w:ind w:left="426" w:hanging="284"/>
    </w:pPr>
  </w:style>
  <w:style w:type="paragraph" w:customStyle="1" w:styleId="tajtip">
    <w:name w:val="tajtip"/>
    <w:basedOn w:val="prastasis"/>
    <w:rsid w:val="00F27C77"/>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F27C77"/>
    <w:rPr>
      <w:color w:val="954F72" w:themeColor="followedHyperlink"/>
      <w:u w:val="single"/>
    </w:rPr>
  </w:style>
  <w:style w:type="paragraph" w:customStyle="1" w:styleId="Body2">
    <w:name w:val="Body 2"/>
    <w:rsid w:val="00F27C77"/>
    <w:pPr>
      <w:suppressAutoHyphens/>
      <w:spacing w:after="40" w:line="240" w:lineRule="auto"/>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F27C77"/>
    <w:pPr>
      <w:numPr>
        <w:numId w:val="2"/>
      </w:numPr>
    </w:pPr>
  </w:style>
  <w:style w:type="paragraph" w:styleId="Turinys2">
    <w:name w:val="toc 2"/>
    <w:basedOn w:val="prastasis"/>
    <w:next w:val="prastasis"/>
    <w:autoRedefine/>
    <w:uiPriority w:val="39"/>
    <w:unhideWhenUsed/>
    <w:rsid w:val="00F27C77"/>
    <w:pPr>
      <w:tabs>
        <w:tab w:val="right" w:leader="dot" w:pos="9962"/>
      </w:tabs>
      <w:spacing w:after="0"/>
      <w:ind w:left="220"/>
    </w:pPr>
  </w:style>
  <w:style w:type="table" w:customStyle="1" w:styleId="TableGrid2">
    <w:name w:val="Table Grid2"/>
    <w:basedOn w:val="prastojilentel"/>
    <w:next w:val="Lentelstinklelis"/>
    <w:uiPriority w:val="39"/>
    <w:rsid w:val="00F27C77"/>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F27C77"/>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F27C77"/>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F27C77"/>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F27C77"/>
    <w:pPr>
      <w:numPr>
        <w:ilvl w:val="2"/>
      </w:numPr>
    </w:pPr>
  </w:style>
  <w:style w:type="paragraph" w:customStyle="1" w:styleId="Heading">
    <w:name w:val="Heading"/>
    <w:next w:val="Body2"/>
    <w:rsid w:val="00F27C77"/>
    <w:pPr>
      <w:pBdr>
        <w:top w:val="nil"/>
        <w:left w:val="nil"/>
        <w:bottom w:val="nil"/>
        <w:right w:val="nil"/>
        <w:between w:val="nil"/>
        <w:bar w:val="nil"/>
      </w:pBdr>
      <w:spacing w:line="240" w:lineRule="auto"/>
      <w:jc w:val="left"/>
      <w:outlineLvl w:val="0"/>
    </w:pPr>
    <w:rPr>
      <w:rFonts w:ascii="Times New Roman" w:eastAsia="Arial Unicode MS" w:hAnsi="Times New Roman" w:cs="Arial Unicode MS"/>
      <w:b/>
      <w:bCs/>
      <w:caps/>
      <w:color w:val="434343"/>
      <w:spacing w:val="4"/>
      <w:kern w:val="0"/>
      <w:sz w:val="22"/>
      <w:bdr w:val="nil"/>
      <w:lang w:val="en-US" w:eastAsia="lt-LT"/>
      <w14:ligatures w14:val="none"/>
    </w:rPr>
  </w:style>
  <w:style w:type="paragraph" w:styleId="Dokumentoinaostekstas">
    <w:name w:val="endnote text"/>
    <w:basedOn w:val="prastasis"/>
    <w:link w:val="DokumentoinaostekstasDiagrama"/>
    <w:uiPriority w:val="99"/>
    <w:semiHidden/>
    <w:unhideWhenUsed/>
    <w:rsid w:val="00F27C77"/>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F27C77"/>
    <w:rPr>
      <w:rFonts w:asciiTheme="minorHAnsi" w:eastAsiaTheme="minorEastAsia" w:hAnsiTheme="minorHAnsi"/>
      <w:kern w:val="0"/>
      <w:sz w:val="20"/>
      <w:szCs w:val="20"/>
      <w:lang w:eastAsia="lt-LT"/>
      <w14:ligatures w14:val="none"/>
    </w:rPr>
  </w:style>
  <w:style w:type="character" w:styleId="Dokumentoinaosnumeris">
    <w:name w:val="endnote reference"/>
    <w:basedOn w:val="Numatytasispastraiposriftas"/>
    <w:uiPriority w:val="99"/>
    <w:semiHidden/>
    <w:unhideWhenUsed/>
    <w:rsid w:val="00F27C77"/>
    <w:rPr>
      <w:vertAlign w:val="superscript"/>
    </w:rPr>
  </w:style>
  <w:style w:type="character" w:customStyle="1" w:styleId="Normal12ptChar">
    <w:name w:val="Normal + 12 pt Char"/>
    <w:basedOn w:val="Numatytasispastraiposriftas"/>
    <w:link w:val="Normal12pt"/>
    <w:locked/>
    <w:rsid w:val="00F27C77"/>
  </w:style>
  <w:style w:type="paragraph" w:customStyle="1" w:styleId="Normal12pt">
    <w:name w:val="Normal + 12 pt"/>
    <w:basedOn w:val="prastasis"/>
    <w:link w:val="Normal12ptChar"/>
    <w:rsid w:val="00F27C77"/>
    <w:pPr>
      <w:spacing w:after="0" w:line="240" w:lineRule="auto"/>
      <w:ind w:right="-283"/>
      <w:jc w:val="both"/>
    </w:pPr>
    <w:rPr>
      <w:rFonts w:ascii="Palemonas" w:eastAsiaTheme="minorHAnsi" w:hAnsi="Palemonas"/>
      <w:kern w:val="2"/>
      <w:sz w:val="24"/>
      <w:szCs w:val="22"/>
      <w:lang w:eastAsia="en-US"/>
      <w14:ligatures w14:val="standardContextual"/>
    </w:rPr>
  </w:style>
  <w:style w:type="paragraph" w:customStyle="1" w:styleId="pf0">
    <w:name w:val="pf0"/>
    <w:basedOn w:val="prastasis"/>
    <w:rsid w:val="00F27C7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F27C77"/>
    <w:rPr>
      <w:rFonts w:ascii="Segoe UI" w:hAnsi="Segoe UI" w:cs="Segoe UI" w:hint="default"/>
      <w:sz w:val="18"/>
      <w:szCs w:val="18"/>
    </w:rPr>
  </w:style>
  <w:style w:type="character" w:styleId="Paminjimas">
    <w:name w:val="Mention"/>
    <w:basedOn w:val="Numatytasispastraiposriftas"/>
    <w:uiPriority w:val="99"/>
    <w:unhideWhenUsed/>
    <w:rsid w:val="00F27C77"/>
    <w:rPr>
      <w:color w:val="2B579A"/>
      <w:shd w:val="clear" w:color="auto" w:fill="E6E6E6"/>
    </w:rPr>
  </w:style>
  <w:style w:type="table" w:customStyle="1" w:styleId="3">
    <w:name w:val="3"/>
    <w:basedOn w:val="prastojilentel"/>
    <w:rsid w:val="00F27C77"/>
    <w:pPr>
      <w:spacing w:line="240" w:lineRule="auto"/>
      <w:jc w:val="left"/>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F27C77"/>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F27C77"/>
    <w:rPr>
      <w:rFonts w:ascii="Times New Roman" w:eastAsia="Times New Roman" w:hAnsi="Times New Roman" w:cs="Times New Roman"/>
      <w:kern w:val="0"/>
      <w:sz w:val="22"/>
      <w14:ligatures w14:val="none"/>
    </w:rPr>
  </w:style>
  <w:style w:type="paragraph" w:styleId="Pagrindiniotekstotrauka2">
    <w:name w:val="Body Text Indent 2"/>
    <w:basedOn w:val="prastasis"/>
    <w:link w:val="Pagrindiniotekstotrauka2Diagrama"/>
    <w:uiPriority w:val="99"/>
    <w:semiHidden/>
    <w:unhideWhenUsed/>
    <w:rsid w:val="00F27C77"/>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F27C77"/>
    <w:rPr>
      <w:rFonts w:asciiTheme="minorHAnsi" w:eastAsiaTheme="minorEastAsia" w:hAnsiTheme="minorHAnsi"/>
      <w:kern w:val="0"/>
      <w:sz w:val="21"/>
      <w:szCs w:val="21"/>
      <w:lang w:eastAsia="lt-LT"/>
      <w14:ligatures w14:val="none"/>
    </w:rPr>
  </w:style>
  <w:style w:type="character" w:customStyle="1" w:styleId="cf11">
    <w:name w:val="cf11"/>
    <w:basedOn w:val="Numatytasispastraiposriftas"/>
    <w:rsid w:val="00F27C77"/>
    <w:rPr>
      <w:rFonts w:ascii="Segoe UI" w:hAnsi="Segoe UI" w:cs="Segoe UI" w:hint="default"/>
      <w:color w:val="0000FF"/>
      <w:sz w:val="18"/>
      <w:szCs w:val="18"/>
    </w:rPr>
  </w:style>
  <w:style w:type="character" w:customStyle="1" w:styleId="cf21">
    <w:name w:val="cf21"/>
    <w:basedOn w:val="Numatytasispastraiposriftas"/>
    <w:rsid w:val="00F27C77"/>
    <w:rPr>
      <w:rFonts w:ascii="Segoe UI" w:hAnsi="Segoe UI" w:cs="Segoe UI" w:hint="default"/>
      <w:color w:val="538135"/>
      <w:sz w:val="18"/>
      <w:szCs w:val="18"/>
    </w:rPr>
  </w:style>
  <w:style w:type="table" w:customStyle="1" w:styleId="TableGrid1">
    <w:name w:val="Table Grid1"/>
    <w:basedOn w:val="prastojilentel"/>
    <w:uiPriority w:val="99"/>
    <w:rsid w:val="00F27C77"/>
    <w:pPr>
      <w:spacing w:line="240" w:lineRule="auto"/>
      <w:jc w:val="left"/>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etarp1">
    <w:name w:val="Be tarpų1"/>
    <w:qFormat/>
    <w:rsid w:val="00F27C77"/>
    <w:pPr>
      <w:spacing w:line="240" w:lineRule="auto"/>
      <w:jc w:val="left"/>
    </w:pPr>
    <w:rPr>
      <w:rFonts w:ascii="Times New Roman" w:eastAsia="Calibri" w:hAnsi="Times New Roman" w:cs="Times New Roman"/>
      <w:kern w:val="0"/>
      <w:szCs w:val="24"/>
      <w:lang w:eastAsia="lt-LT"/>
      <w14:ligatures w14:val="none"/>
    </w:rPr>
  </w:style>
  <w:style w:type="paragraph" w:customStyle="1" w:styleId="Tekstas">
    <w:name w:val="Tekstas"/>
    <w:basedOn w:val="prastasis"/>
    <w:qFormat/>
    <w:rsid w:val="00F27C77"/>
    <w:pPr>
      <w:spacing w:after="0" w:line="240" w:lineRule="auto"/>
      <w:ind w:firstLine="720"/>
      <w:jc w:val="both"/>
    </w:pPr>
    <w:rPr>
      <w:rFonts w:ascii="Times New Roman" w:eastAsia="Calibri" w:hAnsi="Times New Roman" w:cs="Times New Roman"/>
      <w:sz w:val="24"/>
      <w:szCs w:val="24"/>
      <w:lang w:eastAsia="en-US"/>
    </w:rPr>
  </w:style>
  <w:style w:type="paragraph" w:customStyle="1" w:styleId="ATekstas">
    <w:name w:val="A Tekstas"/>
    <w:basedOn w:val="prastasis"/>
    <w:rsid w:val="00F27C77"/>
    <w:pPr>
      <w:spacing w:after="0" w:line="240" w:lineRule="auto"/>
      <w:ind w:firstLine="720"/>
      <w:jc w:val="both"/>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39"/>
    <w:rsid w:val="00F27C77"/>
    <w:pPr>
      <w:spacing w:line="240" w:lineRule="auto"/>
      <w:jc w:val="left"/>
    </w:pPr>
    <w:rPr>
      <w:rFonts w:ascii="Times New Roman" w:eastAsiaTheme="minorEastAsia" w:hAnsiTheme="minorHAns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
    <w:name w:val="Основной текст"/>
    <w:basedOn w:val="prastasis"/>
    <w:rsid w:val="00F27C77"/>
    <w:pPr>
      <w:widowControl w:val="0"/>
      <w:shd w:val="clear" w:color="auto" w:fill="FFFFFF"/>
      <w:autoSpaceDN w:val="0"/>
      <w:spacing w:before="120" w:after="0" w:line="0" w:lineRule="atLeast"/>
    </w:pPr>
    <w:rPr>
      <w:rFonts w:ascii="Times New Roman" w:eastAsia="Times New Roman" w:hAnsi="Times New Roman" w:cs="Times New Roman"/>
      <w:sz w:val="22"/>
      <w:szCs w:val="22"/>
      <w:lang w:val="en-US" w:eastAsia="en-US"/>
    </w:rPr>
  </w:style>
  <w:style w:type="paragraph" w:customStyle="1" w:styleId="Pagrindinistekstas1">
    <w:name w:val="Pagrindinis tekstas1"/>
    <w:rsid w:val="000E7DDB"/>
    <w:pPr>
      <w:snapToGrid w:val="0"/>
      <w:spacing w:line="240" w:lineRule="auto"/>
      <w:ind w:firstLine="312"/>
    </w:pPr>
    <w:rPr>
      <w:rFonts w:ascii="TimesLT" w:eastAsia="Times New Roman" w:hAnsi="TimesLT" w:cs="Times New Roman"/>
      <w:kern w:val="0"/>
      <w:sz w:val="20"/>
      <w:szCs w:val="20"/>
      <w:lang w:val="en-US"/>
      <w14:ligatures w14:val="none"/>
    </w:rPr>
  </w:style>
  <w:style w:type="paragraph" w:customStyle="1" w:styleId="NoSpacing1">
    <w:name w:val="No Spacing1"/>
    <w:uiPriority w:val="99"/>
    <w:rsid w:val="000E7DDB"/>
    <w:pPr>
      <w:spacing w:line="240" w:lineRule="auto"/>
      <w:jc w:val="center"/>
    </w:pPr>
    <w:rPr>
      <w:rFonts w:eastAsia="Times New Roman" w:cs="Palemonas"/>
      <w:kern w:val="0"/>
      <w:szCs w:val="24"/>
      <w14:ligatures w14:val="none"/>
    </w:rPr>
  </w:style>
  <w:style w:type="character" w:customStyle="1" w:styleId="FontStyle18">
    <w:name w:val="Font Style18"/>
    <w:rsid w:val="00926CDC"/>
    <w:rPr>
      <w:rFonts w:ascii="Times New Roman" w:hAnsi="Times New Roman" w:cs="Times New Roman"/>
      <w:b/>
      <w:bCs/>
      <w:sz w:val="26"/>
      <w:szCs w:val="26"/>
    </w:rPr>
  </w:style>
  <w:style w:type="paragraph" w:customStyle="1" w:styleId="Sraopastraipa1">
    <w:name w:val="Sąrašo pastraipa1"/>
    <w:basedOn w:val="prastasis"/>
    <w:qFormat/>
    <w:rsid w:val="00C95D7E"/>
    <w:pPr>
      <w:spacing w:after="0" w:line="240" w:lineRule="auto"/>
      <w:ind w:left="720"/>
    </w:pPr>
    <w:rPr>
      <w:rFonts w:ascii="Times New Roman" w:eastAsia="Times New Roman" w:hAnsi="Times New Roman" w:cs="Times New Roman"/>
      <w:sz w:val="20"/>
      <w:szCs w:val="20"/>
    </w:rPr>
  </w:style>
  <w:style w:type="table" w:customStyle="1" w:styleId="Lentelstinklelis11">
    <w:name w:val="Lentelės tinklelis11"/>
    <w:basedOn w:val="prastojilentel"/>
    <w:next w:val="Lentelstinklelis"/>
    <w:uiPriority w:val="39"/>
    <w:rsid w:val="00F96BB1"/>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LCTekstas">
    <w:name w:val="LLCTekstas"/>
    <w:rsid w:val="001E0CBD"/>
  </w:style>
  <w:style w:type="paragraph" w:customStyle="1" w:styleId="Sraopastraipa2">
    <w:name w:val="Sąrašo pastraipa2"/>
    <w:basedOn w:val="prastasis"/>
    <w:qFormat/>
    <w:rsid w:val="001E0CBD"/>
    <w:pPr>
      <w:spacing w:after="0" w:line="240" w:lineRule="auto"/>
      <w:ind w:left="720"/>
    </w:pPr>
    <w:rPr>
      <w:rFonts w:ascii="Times New Roman" w:eastAsia="Times New Roman" w:hAnsi="Times New Roman" w:cs="Times New Roman"/>
      <w:sz w:val="20"/>
      <w:szCs w:val="20"/>
    </w:rPr>
  </w:style>
  <w:style w:type="paragraph" w:styleId="HTMLiankstoformatuotas">
    <w:name w:val="HTML Preformatted"/>
    <w:basedOn w:val="prastasis"/>
    <w:link w:val="HTMLiankstoformatuotasDiagrama"/>
    <w:rsid w:val="009A79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9A791B"/>
    <w:rPr>
      <w:rFonts w:ascii="Courier New" w:eastAsia="Times New Roman" w:hAnsi="Courier New" w:cs="Courier New"/>
      <w:kern w:val="0"/>
      <w:sz w:val="20"/>
      <w:szCs w:val="20"/>
      <w:lang w:eastAsia="lt-LT"/>
      <w14:ligatures w14:val="none"/>
    </w:rPr>
  </w:style>
  <w:style w:type="character" w:customStyle="1" w:styleId="fontstyle01">
    <w:name w:val="fontstyle01"/>
    <w:rsid w:val="009A791B"/>
    <w:rPr>
      <w:rFonts w:ascii="TimesNewRomanPSMT" w:hAnsi="TimesNewRomanPSMT" w:hint="default"/>
      <w:b w:val="0"/>
      <w:bCs w:val="0"/>
      <w:i w:val="0"/>
      <w:iCs w:val="0"/>
      <w:color w:val="000000"/>
      <w:sz w:val="32"/>
      <w:szCs w:val="32"/>
    </w:rPr>
  </w:style>
  <w:style w:type="paragraph" w:customStyle="1" w:styleId="prastasisPalemonas">
    <w:name w:val="Įprastasis + Palemonas"/>
    <w:basedOn w:val="prastasis"/>
    <w:rsid w:val="00A90EEC"/>
    <w:pPr>
      <w:tabs>
        <w:tab w:val="left" w:pos="9072"/>
      </w:tabs>
      <w:spacing w:after="0" w:line="240" w:lineRule="auto"/>
      <w:ind w:firstLine="720"/>
      <w:jc w:val="both"/>
    </w:pPr>
    <w:rPr>
      <w:rFonts w:ascii="Palemonas" w:eastAsia="Times New Roman" w:hAnsi="Palemonas" w:cs="Times New Roman"/>
      <w:sz w:val="24"/>
      <w:szCs w:val="24"/>
    </w:rPr>
  </w:style>
  <w:style w:type="paragraph" w:customStyle="1" w:styleId="NormalJustified">
    <w:name w:val="Normal + Justified"/>
    <w:aliases w:val="First line:  1,5 cm,After:  0 pt,Line spacing:  singNormal + Justified,Line spacing:  singlele"/>
    <w:basedOn w:val="prastasis"/>
    <w:rsid w:val="00A90EEC"/>
    <w:pPr>
      <w:spacing w:after="200"/>
    </w:pPr>
    <w:rPr>
      <w:rFonts w:ascii="Times New Roman" w:eastAsia="Calibri" w:hAnsi="Times New Roman" w:cs="Times New Roman"/>
      <w:sz w:val="24"/>
      <w:szCs w:val="22"/>
      <w:lang w:eastAsia="en-US"/>
    </w:rPr>
  </w:style>
  <w:style w:type="paragraph" w:styleId="Pagrindiniotekstotrauka">
    <w:name w:val="Body Text Indent"/>
    <w:basedOn w:val="prastasis"/>
    <w:link w:val="PagrindiniotekstotraukaDiagrama"/>
    <w:rsid w:val="003776B6"/>
    <w:pPr>
      <w:spacing w:after="120" w:line="240" w:lineRule="auto"/>
      <w:ind w:left="283"/>
    </w:pPr>
    <w:rPr>
      <w:rFonts w:ascii="Times New Roman" w:eastAsia="Times New Roman" w:hAnsi="Times New Roman" w:cs="Times New Roman"/>
      <w:sz w:val="24"/>
      <w:szCs w:val="20"/>
    </w:rPr>
  </w:style>
  <w:style w:type="character" w:customStyle="1" w:styleId="PagrindiniotekstotraukaDiagrama">
    <w:name w:val="Pagrindinio teksto įtrauka Diagrama"/>
    <w:basedOn w:val="Numatytasispastraiposriftas"/>
    <w:link w:val="Pagrindiniotekstotrauka"/>
    <w:rsid w:val="003776B6"/>
    <w:rPr>
      <w:rFonts w:ascii="Times New Roman" w:eastAsia="Times New Roman" w:hAnsi="Times New Roman" w:cs="Times New Roman"/>
      <w:kern w:val="0"/>
      <w:szCs w:val="20"/>
      <w:lang w:eastAsia="lt-LT"/>
      <w14:ligatures w14:val="none"/>
    </w:rPr>
  </w:style>
  <w:style w:type="character" w:styleId="Puslapionumeris">
    <w:name w:val="page number"/>
    <w:basedOn w:val="Numatytasispastraiposriftas"/>
    <w:rsid w:val="003776B6"/>
  </w:style>
  <w:style w:type="paragraph" w:customStyle="1" w:styleId="DiagramaCharChar">
    <w:name w:val="Diagrama Char Char"/>
    <w:basedOn w:val="prastasis"/>
    <w:rsid w:val="003776B6"/>
    <w:pPr>
      <w:spacing w:line="240" w:lineRule="exact"/>
    </w:pPr>
    <w:rPr>
      <w:rFonts w:ascii="Tahoma" w:eastAsia="Times New Roman" w:hAnsi="Tahoma" w:cs="Times New Roman"/>
      <w:sz w:val="20"/>
      <w:szCs w:val="20"/>
      <w:lang w:val="en-US" w:eastAsia="en-US"/>
    </w:rPr>
  </w:style>
  <w:style w:type="paragraph" w:customStyle="1" w:styleId="CharCharDiagramaDiagramaCharCharCharChar">
    <w:name w:val="Char Char Diagrama Diagrama Char Char Char Char"/>
    <w:basedOn w:val="prastasis"/>
    <w:rsid w:val="003776B6"/>
    <w:pPr>
      <w:spacing w:line="240" w:lineRule="exact"/>
    </w:pPr>
    <w:rPr>
      <w:rFonts w:ascii="Tahoma" w:eastAsia="Times New Roman" w:hAnsi="Tahoma" w:cs="Times New Roman"/>
      <w:sz w:val="20"/>
      <w:szCs w:val="20"/>
      <w:lang w:val="en-US" w:eastAsia="en-US"/>
    </w:rPr>
  </w:style>
  <w:style w:type="paragraph" w:customStyle="1" w:styleId="Diagrama">
    <w:name w:val="Diagrama"/>
    <w:basedOn w:val="prastasis"/>
    <w:rsid w:val="003776B6"/>
    <w:pPr>
      <w:spacing w:line="240" w:lineRule="exact"/>
    </w:pPr>
    <w:rPr>
      <w:rFonts w:ascii="Tahoma" w:eastAsia="Times New Roman" w:hAnsi="Tahoma" w:cs="Times New Roman"/>
      <w:sz w:val="20"/>
      <w:szCs w:val="20"/>
      <w:lang w:val="en-US" w:eastAsia="en-US"/>
    </w:rPr>
  </w:style>
  <w:style w:type="character" w:customStyle="1" w:styleId="ui-provider">
    <w:name w:val="ui-provider"/>
    <w:basedOn w:val="Numatytasispastraiposriftas"/>
    <w:rsid w:val="003776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839826">
      <w:bodyDiv w:val="1"/>
      <w:marLeft w:val="0"/>
      <w:marRight w:val="0"/>
      <w:marTop w:val="0"/>
      <w:marBottom w:val="0"/>
      <w:divBdr>
        <w:top w:val="none" w:sz="0" w:space="0" w:color="auto"/>
        <w:left w:val="none" w:sz="0" w:space="0" w:color="auto"/>
        <w:bottom w:val="none" w:sz="0" w:space="0" w:color="auto"/>
        <w:right w:val="none" w:sz="0" w:space="0" w:color="auto"/>
      </w:divBdr>
    </w:div>
    <w:div w:id="1161848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hyperlink" Target="https://vpt.lrv.lt/lt/nuorodos/kiti-duomenys/powerbi/nepatikimi-tiekejai-1/"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hyperlink" Target="mailto:administracija@palanga.lt" TargetMode="Externa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settings" Target="settings.xml"/><Relationship Id="rId9" Type="http://schemas.openxmlformats.org/officeDocument/2006/relationships/hyperlink" Target="mailto:vps@palanga.lt" TargetMode="External"/><Relationship Id="rId14" Type="http://schemas.openxmlformats.org/officeDocument/2006/relationships/hyperlink" Target="http://ebvpd.eviesiejipirkimai.lt/espd-web/" TargetMode="External"/><Relationship Id="rId22" Type="http://schemas.openxmlformats.org/officeDocument/2006/relationships/hyperlink" Target="https://www.vmi.lt/evmi/mokesciu-moketoju-informacija" TargetMode="External"/><Relationship Id="rId27"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54C5F8-F10C-4F30-A82F-E28006C12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37</Pages>
  <Words>44057</Words>
  <Characters>25113</Characters>
  <Application>Microsoft Office Word</Application>
  <DocSecurity>0</DocSecurity>
  <Lines>209</Lines>
  <Paragraphs>138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69032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Morkūnienė</dc:creator>
  <cp:keywords/>
  <dc:description/>
  <cp:lastModifiedBy>Rasa Morkūnienė</cp:lastModifiedBy>
  <cp:revision>134</cp:revision>
  <dcterms:created xsi:type="dcterms:W3CDTF">2025-03-24T08:50:00Z</dcterms:created>
  <dcterms:modified xsi:type="dcterms:W3CDTF">2026-06-02T07:06:00Z</dcterms:modified>
</cp:coreProperties>
</file>