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04F9E3E7"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B17394">
            <w:rPr>
              <w:rFonts w:cstheme="minorHAnsi"/>
              <w:sz w:val="24"/>
              <w:szCs w:val="24"/>
            </w:rPr>
            <w:t xml:space="preserve">  </w:t>
          </w:r>
          <w:r w:rsidR="00910DB9">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A52E2E">
            <w:rPr>
              <w:rFonts w:cstheme="minorHAnsi"/>
              <w:sz w:val="24"/>
              <w:szCs w:val="24"/>
            </w:rPr>
            <w:t xml:space="preserve">birželio  </w:t>
          </w:r>
          <w:r w:rsidR="006A5C12">
            <w:rPr>
              <w:rFonts w:cstheme="minorHAnsi"/>
              <w:sz w:val="24"/>
              <w:szCs w:val="24"/>
            </w:rPr>
            <w:t>2</w:t>
          </w:r>
          <w:r w:rsidR="0052313A">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6A5C12">
            <w:rPr>
              <w:rFonts w:cstheme="minorHAnsi"/>
              <w:sz w:val="24"/>
              <w:szCs w:val="24"/>
            </w:rPr>
            <w:t>236</w:t>
          </w:r>
          <w:r w:rsidR="0052313A">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C64C3C" w:rsidRDefault="00EC3FD3" w:rsidP="00BD27CD">
          <w:pPr>
            <w:spacing w:line="240" w:lineRule="auto"/>
            <w:ind w:firstLine="0"/>
            <w:contextualSpacing/>
            <w:jc w:val="center"/>
            <w:rPr>
              <w:rFonts w:cstheme="minorHAnsi"/>
              <w:b/>
              <w:bCs/>
              <w:sz w:val="26"/>
              <w:szCs w:val="26"/>
            </w:rPr>
          </w:pPr>
          <w:r w:rsidRPr="00C64C3C">
            <w:rPr>
              <w:rFonts w:cstheme="minorHAnsi"/>
              <w:b/>
              <w:bCs/>
              <w:sz w:val="26"/>
              <w:szCs w:val="26"/>
            </w:rPr>
            <w:t xml:space="preserve">MAŽOS VERTĖS VIEŠOJO PIRKIMO </w:t>
          </w:r>
        </w:p>
        <w:p w14:paraId="63181565" w14:textId="5506529F" w:rsidR="00EC3FD3" w:rsidRPr="00564E1B" w:rsidRDefault="00EC3FD3" w:rsidP="00A52E2E">
          <w:pPr>
            <w:ind w:firstLine="0"/>
            <w:contextualSpacing/>
            <w:jc w:val="center"/>
            <w:rPr>
              <w:b/>
              <w:bCs/>
              <w:caps/>
              <w:color w:val="000000" w:themeColor="text1"/>
              <w:sz w:val="26"/>
              <w:szCs w:val="26"/>
            </w:rPr>
          </w:pPr>
          <w:r w:rsidRPr="00C64C3C">
            <w:rPr>
              <w:rFonts w:cstheme="minorHAnsi"/>
              <w:b/>
              <w:bCs/>
              <w:sz w:val="26"/>
              <w:szCs w:val="26"/>
            </w:rPr>
            <w:t>„</w:t>
          </w:r>
          <w:r w:rsidR="00A52E2E" w:rsidRPr="00A52E2E">
            <w:rPr>
              <w:b/>
              <w:bCs/>
              <w:caps/>
              <w:color w:val="000000" w:themeColor="text1"/>
              <w:sz w:val="26"/>
              <w:szCs w:val="26"/>
            </w:rPr>
            <w:t>Liepų alėjos ir Sporto tako Kėdainių mieste šaligatvių remonto darbai</w:t>
          </w:r>
          <w:r w:rsidR="002D0E19" w:rsidRPr="00C64C3C">
            <w:rPr>
              <w:rFonts w:cstheme="minorHAnsi"/>
              <w:b/>
              <w:bCs/>
              <w:sz w:val="26"/>
              <w:szCs w:val="26"/>
            </w:rPr>
            <w:t>“</w:t>
          </w:r>
        </w:p>
        <w:p w14:paraId="2DF9C133" w14:textId="77777777" w:rsidR="00EC3FD3" w:rsidRPr="00C64C3C" w:rsidRDefault="00EC3FD3" w:rsidP="00BD27CD">
          <w:pPr>
            <w:spacing w:line="240" w:lineRule="auto"/>
            <w:ind w:firstLine="0"/>
            <w:contextualSpacing/>
            <w:jc w:val="center"/>
            <w:rPr>
              <w:rFonts w:cstheme="minorHAnsi"/>
              <w:b/>
              <w:bCs/>
              <w:sz w:val="26"/>
              <w:szCs w:val="26"/>
            </w:rPr>
          </w:pPr>
          <w:r w:rsidRPr="00C64C3C">
            <w:rPr>
              <w:rFonts w:cstheme="minorHAnsi"/>
              <w:b/>
              <w:bCs/>
              <w:sz w:val="26"/>
              <w:szCs w:val="26"/>
            </w:rPr>
            <w:t xml:space="preserve">SKELBIAMOS APKLAUSOS SPECIALIOSIOS SĄLYGOS </w:t>
          </w:r>
        </w:p>
        <w:p w14:paraId="61757E84" w14:textId="77777777" w:rsidR="00EC3FD3" w:rsidRPr="00C64C3C" w:rsidRDefault="00EC3FD3" w:rsidP="00BD27CD">
          <w:pPr>
            <w:spacing w:line="240" w:lineRule="auto"/>
            <w:ind w:firstLine="0"/>
            <w:contextualSpacing/>
            <w:jc w:val="center"/>
            <w:rPr>
              <w:rFonts w:cstheme="minorHAnsi"/>
              <w:color w:val="00B050"/>
              <w:sz w:val="26"/>
              <w:szCs w:val="26"/>
            </w:rPr>
          </w:pPr>
          <w:r w:rsidRPr="00C64C3C">
            <w:rPr>
              <w:rFonts w:cstheme="minorHAnsi"/>
              <w:b/>
              <w:bCs/>
              <w:sz w:val="26"/>
              <w:szCs w:val="26"/>
            </w:rPr>
            <w:t>Versija Nr. 1</w:t>
          </w:r>
        </w:p>
        <w:p w14:paraId="5EFDC3D5" w14:textId="563D770A" w:rsidR="00EC49EA" w:rsidRPr="00C64C3C" w:rsidRDefault="00EC49EA" w:rsidP="006620AD">
          <w:pPr>
            <w:spacing w:line="240" w:lineRule="auto"/>
            <w:ind w:firstLine="0"/>
            <w:contextualSpacing/>
            <w:jc w:val="center"/>
            <w:rPr>
              <w:rFonts w:ascii="Arial" w:hAnsi="Arial" w:cs="Arial"/>
              <w:sz w:val="26"/>
              <w:szCs w:val="26"/>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lastRenderedPageBreak/>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1914D76D"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A52E2E">
              <w:rPr>
                <w:rFonts w:cstheme="minorHAnsi"/>
              </w:rPr>
              <w:t>Orientaciniai darbų kiekių žiniaraščiai</w:t>
            </w:r>
            <w:r w:rsidR="00EB5FCC" w:rsidRPr="00B967FE">
              <w:rPr>
                <w:rStyle w:val="Hipersaitas"/>
                <w:rFonts w:eastAsia="Calibri" w:cstheme="minorHAnsi"/>
                <w:noProof/>
                <w:sz w:val="22"/>
                <w:szCs w:val="22"/>
              </w:rPr>
              <w:t>“</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1078FF40" w14:textId="12B21BCD" w:rsidR="004F0601" w:rsidRDefault="004F0601" w:rsidP="004F0601">
          <w:pPr>
            <w:pStyle w:val="Betarp"/>
            <w:spacing w:line="276" w:lineRule="auto"/>
            <w:ind w:firstLine="0"/>
            <w:contextualSpacing/>
            <w:jc w:val="left"/>
            <w:rPr>
              <w:noProof/>
            </w:rPr>
          </w:pPr>
          <w:r>
            <w:rPr>
              <w:noProof/>
            </w:rPr>
            <w:t xml:space="preserve">               Pirkimo sąlygų 8 priedas „</w:t>
          </w:r>
          <w:r w:rsidR="0021322B">
            <w:rPr>
              <w:noProof/>
            </w:rPr>
            <w:t>Reikalavimų t</w:t>
          </w:r>
          <w:r>
            <w:rPr>
              <w:noProof/>
            </w:rPr>
            <w:t>iekėj</w:t>
          </w:r>
          <w:r w:rsidR="0021322B">
            <w:rPr>
              <w:noProof/>
            </w:rPr>
            <w:t>ui atitikties</w:t>
          </w:r>
          <w:r>
            <w:rPr>
              <w:noProof/>
            </w:rPr>
            <w:t xml:space="preserve"> deklaracija“ </w:t>
          </w:r>
          <w:r w:rsidRPr="00C121E6">
            <w:rPr>
              <w:rFonts w:cstheme="minorHAnsi"/>
              <w:i/>
              <w:iCs/>
            </w:rPr>
            <w:t>(pridedama).</w:t>
          </w:r>
        </w:p>
        <w:p w14:paraId="743E84BF" w14:textId="77777777" w:rsidR="0098547A" w:rsidRDefault="004F0601" w:rsidP="0098547A">
          <w:pPr>
            <w:pStyle w:val="Betarp"/>
            <w:spacing w:line="276" w:lineRule="auto"/>
            <w:ind w:firstLine="0"/>
            <w:contextualSpacing/>
            <w:rPr>
              <w:rFonts w:cstheme="minorHAnsi"/>
            </w:rPr>
          </w:pPr>
          <w:r>
            <w:rPr>
              <w:noProof/>
            </w:rPr>
            <w:t xml:space="preserve">               Pirkimo sąlygų 9 priedas „</w:t>
          </w:r>
          <w:r>
            <w:rPr>
              <w:rFonts w:cstheme="minorHAnsi"/>
            </w:rPr>
            <w:t xml:space="preserve">Tiekėjo pasitelkiamo ūkio subjekto ar </w:t>
          </w:r>
          <w:proofErr w:type="spellStart"/>
          <w:r>
            <w:rPr>
              <w:rFonts w:cstheme="minorHAnsi"/>
            </w:rPr>
            <w:t>kvazisubtiekėjo</w:t>
          </w:r>
          <w:proofErr w:type="spellEnd"/>
          <w:r>
            <w:rPr>
              <w:rFonts w:cstheme="minorHAnsi"/>
            </w:rPr>
            <w:t xml:space="preserve">  atitikties</w:t>
          </w:r>
          <w:r w:rsidR="0098547A">
            <w:rPr>
              <w:rFonts w:cstheme="minorHAnsi"/>
            </w:rPr>
            <w:t xml:space="preserve"> </w:t>
          </w:r>
        </w:p>
        <w:p w14:paraId="076D6CAB" w14:textId="57D7A09C" w:rsidR="00A3616B" w:rsidRPr="00A52E2E" w:rsidRDefault="0098547A" w:rsidP="00A52E2E">
          <w:pPr>
            <w:pStyle w:val="Betarp"/>
            <w:spacing w:line="276" w:lineRule="auto"/>
            <w:ind w:firstLine="0"/>
            <w:contextualSpacing/>
            <w:rPr>
              <w:rFonts w:cstheme="minorHAnsi"/>
            </w:rPr>
          </w:pPr>
          <w:r>
            <w:rPr>
              <w:rFonts w:cstheme="minorHAnsi"/>
            </w:rPr>
            <w:t xml:space="preserve">               deklaracija</w:t>
          </w:r>
          <w:r w:rsidR="004F0601">
            <w:rPr>
              <w:rFonts w:cstheme="minorHAnsi"/>
            </w:rPr>
            <w:t xml:space="preserve">“ </w:t>
          </w:r>
          <w:r>
            <w:rPr>
              <w:rFonts w:cstheme="minorHAnsi"/>
            </w:rPr>
            <w:t xml:space="preserve">  </w:t>
          </w:r>
          <w:r w:rsidR="004F0601" w:rsidRPr="00C121E6">
            <w:rPr>
              <w:rFonts w:cstheme="minorHAnsi"/>
              <w:i/>
              <w:iCs/>
            </w:rPr>
            <w:t>(pridedama).</w:t>
          </w:r>
        </w:p>
        <w:p w14:paraId="5E361ED5" w14:textId="6596741E" w:rsidR="00317301" w:rsidRPr="00317301" w:rsidRDefault="00317301" w:rsidP="00CE7C1D">
          <w:pPr>
            <w:pStyle w:val="Betarp"/>
            <w:ind w:firstLine="567"/>
            <w:contextualSpacing/>
            <w:rPr>
              <w:rFonts w:cstheme="minorHAnsi"/>
              <w:i/>
              <w:iCs/>
            </w:rPr>
          </w:pPr>
          <w:r>
            <w:rPr>
              <w:rFonts w:cstheme="minorHAnsi"/>
              <w:i/>
              <w:iCs/>
            </w:rPr>
            <w:t xml:space="preserve">  </w:t>
          </w:r>
          <w:r>
            <w:rPr>
              <w:rFonts w:cstheme="minorHAnsi"/>
            </w:rPr>
            <w:t xml:space="preserve"> Pirkimo sąlygų 1</w:t>
          </w:r>
          <w:r w:rsidR="00A52E2E">
            <w:rPr>
              <w:rFonts w:cstheme="minorHAnsi"/>
            </w:rPr>
            <w:t>0</w:t>
          </w:r>
          <w:r>
            <w:rPr>
              <w:rFonts w:cstheme="minorHAnsi"/>
            </w:rPr>
            <w:t xml:space="preserve"> priedas „Atliktų darbų sąrašo forma“ </w:t>
          </w:r>
          <w:r>
            <w:rPr>
              <w:rFonts w:cstheme="minorHAnsi"/>
              <w:i/>
              <w:iCs/>
            </w:rPr>
            <w:t>(pridedama).</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7EC244BA" w14:textId="6D016EFB" w:rsidR="00A52E2E" w:rsidRPr="00A52E2E" w:rsidRDefault="008C3195" w:rsidP="00A52E2E">
      <w:pPr>
        <w:spacing w:line="20" w:lineRule="atLeast"/>
        <w:rPr>
          <w:rFonts w:cstheme="minorHAnsi"/>
          <w:color w:val="000000" w:themeColor="text1"/>
        </w:rPr>
      </w:pPr>
      <w:r>
        <w:rPr>
          <w:rFonts w:cstheme="minorHAnsi"/>
          <w:color w:val="000000" w:themeColor="text1"/>
        </w:rPr>
        <w:t xml:space="preserve">1.3. </w:t>
      </w:r>
      <w:r w:rsidR="00BD27CD" w:rsidRPr="00C52FE2">
        <w:rPr>
          <w:rFonts w:cstheme="minorHAnsi"/>
          <w:color w:val="000000" w:themeColor="text1"/>
        </w:rPr>
        <w:t>Pirkimas neatliekamas naudojantis centralizuotų pirkimų katalogu</w:t>
      </w:r>
      <w:r w:rsidR="00BD27CD" w:rsidRPr="00C52FE2">
        <w:rPr>
          <w:rFonts w:eastAsia="Times New Roman" w:cstheme="minorHAnsi"/>
          <w:color w:val="000000"/>
        </w:rPr>
        <w:t xml:space="preserve"> (toliau - </w:t>
      </w:r>
      <w:r w:rsidR="00BD27CD" w:rsidRPr="00C52FE2">
        <w:rPr>
          <w:rFonts w:cstheme="minorHAnsi"/>
          <w:color w:val="000000" w:themeColor="text1"/>
        </w:rPr>
        <w:t>CPO LT), kadangi rangos sutarties projekto sąlygų reikalavimai neatitinka Kelių priežiūros ir plėtros programos (toliau – KPPP) finansavimo sutarties reikalavimų, kuriuos perkančioji organizacija privalo vykdyti</w:t>
      </w:r>
      <w:r w:rsidR="00BD27CD" w:rsidRPr="001040D0">
        <w:rPr>
          <w:rFonts w:cstheme="minorHAnsi"/>
          <w:color w:val="000000" w:themeColor="text1"/>
        </w:rPr>
        <w:t>: atsiskaitymo terminas CPO LT rangos sutarties projekte vėlesnis, nei reikalaujama KPPP finansavimo sutarties sąlygose, prie KPPP finansavimo sutarties pateiktos atliktų darbų ir apmokėjimo pažymos formos neatitinka CPO LT rangos sutarties projekto prieduose pateiktų formų.</w:t>
      </w:r>
    </w:p>
    <w:p w14:paraId="52EA068B" w14:textId="48664325" w:rsidR="00C71C6F" w:rsidRPr="001A5F28" w:rsidRDefault="00503A5B" w:rsidP="00564E1B">
      <w:pPr>
        <w:spacing w:line="240" w:lineRule="auto"/>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6F49A801"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A52E2E">
        <w:rPr>
          <w:rFonts w:cstheme="minorHAnsi"/>
        </w:rPr>
        <w:t>3</w:t>
      </w:r>
      <w:r w:rsidR="00D64DDD" w:rsidRPr="003365F5">
        <w:rPr>
          <w:rFonts w:cstheme="minorHAnsi"/>
        </w:rPr>
        <w:t xml:space="preserve"> </w:t>
      </w:r>
      <w:r w:rsidR="00EC4159" w:rsidRPr="003365F5">
        <w:rPr>
          <w:rFonts w:cstheme="minorHAnsi"/>
        </w:rPr>
        <w:t>papunkčiu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A52E2E">
        <w:t>s</w:t>
      </w:r>
      <w:r w:rsidR="001D5780" w:rsidRPr="003365F5">
        <w:t>utarties projekt</w:t>
      </w:r>
      <w:r w:rsidR="00A52E2E">
        <w:t>e</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4BEB8284" w14:textId="633E87B8" w:rsidR="00A52E2E" w:rsidRPr="00A52E2E" w:rsidRDefault="009220ED" w:rsidP="00A52E2E">
      <w:pPr>
        <w:pStyle w:val="Betarp"/>
        <w:tabs>
          <w:tab w:val="left" w:pos="1134"/>
        </w:tabs>
        <w:spacing w:after="120"/>
        <w:ind w:firstLine="0"/>
        <w:contextualSpacing/>
        <w:rPr>
          <w:rFonts w:eastAsia="Calibri"/>
          <w:color w:val="000000" w:themeColor="text1"/>
        </w:rPr>
      </w:pPr>
      <w:bookmarkStart w:id="12" w:name="_Hlk188368534"/>
      <w:bookmarkStart w:id="13" w:name="_Hlk188368470"/>
      <w:r>
        <w:rPr>
          <w:rFonts w:eastAsia="Calibri"/>
          <w:color w:val="000000" w:themeColor="text1"/>
        </w:rPr>
        <w:t xml:space="preserve">          </w:t>
      </w:r>
      <w:r w:rsidR="00F815F0">
        <w:rPr>
          <w:rFonts w:eastAsia="Calibri"/>
          <w:color w:val="000000" w:themeColor="text1"/>
        </w:rPr>
        <w:t xml:space="preserve">   </w:t>
      </w:r>
      <w:r w:rsidRPr="00E34C4A">
        <w:rPr>
          <w:rFonts w:eastAsia="Calibri"/>
          <w:color w:val="000000" w:themeColor="text1"/>
        </w:rPr>
        <w:t>2.1</w:t>
      </w:r>
      <w:r w:rsidR="00F95E3D" w:rsidRPr="00E34C4A">
        <w:rPr>
          <w:rFonts w:eastAsia="Calibri" w:cstheme="minorHAnsi"/>
          <w:color w:val="000000" w:themeColor="text1"/>
        </w:rPr>
        <w:t xml:space="preserve">. </w:t>
      </w:r>
      <w:r w:rsidR="00A52E2E" w:rsidRPr="00A52E2E">
        <w:rPr>
          <w:rFonts w:eastAsia="Calibri"/>
          <w:color w:val="000000" w:themeColor="text1"/>
        </w:rPr>
        <w:t xml:space="preserve">Liepų alėjos ir Sporto tako Kėdainių mieste šaligatvių remonto darbai. </w:t>
      </w:r>
    </w:p>
    <w:p w14:paraId="4D92D341" w14:textId="0D578671" w:rsidR="002506EA" w:rsidRPr="00E34C4A" w:rsidRDefault="00E34C4A" w:rsidP="00564E1B">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w:t>
      </w:r>
      <w:r w:rsidR="001D254F" w:rsidRPr="00F532F8">
        <w:rPr>
          <w:rFonts w:cstheme="minorHAnsi"/>
        </w:rPr>
        <w:t xml:space="preserve">pirkimo sąlygų </w:t>
      </w:r>
      <w:r w:rsidR="00C64837" w:rsidRPr="00F532F8">
        <w:rPr>
          <w:rFonts w:cstheme="minorHAnsi"/>
        </w:rPr>
        <w:t>3</w:t>
      </w:r>
      <w:r w:rsidR="003A2478" w:rsidRPr="00F532F8">
        <w:rPr>
          <w:rFonts w:cstheme="minorHAnsi"/>
        </w:rPr>
        <w:t>,</w:t>
      </w:r>
      <w:r w:rsidR="0091323B" w:rsidRPr="00F532F8">
        <w:rPr>
          <w:rFonts w:cstheme="minorHAnsi"/>
        </w:rPr>
        <w:t xml:space="preserve"> </w:t>
      </w:r>
      <w:r w:rsidR="001A0DB9" w:rsidRPr="00F532F8">
        <w:rPr>
          <w:rFonts w:cstheme="minorHAnsi"/>
        </w:rPr>
        <w:t>6</w:t>
      </w:r>
      <w:r w:rsidR="00A52E2E">
        <w:rPr>
          <w:rFonts w:cstheme="minorHAnsi"/>
        </w:rPr>
        <w:t xml:space="preserve"> </w:t>
      </w:r>
      <w:r w:rsidR="001D254F" w:rsidRPr="00F532F8">
        <w:rPr>
          <w:rFonts w:cstheme="minorHAnsi"/>
        </w:rPr>
        <w:t>prieduose.</w:t>
      </w:r>
      <w:r w:rsidR="005E4BE4">
        <w:rPr>
          <w:rFonts w:cstheme="minorHAnsi"/>
        </w:rPr>
        <w:t xml:space="preserve"> </w:t>
      </w:r>
    </w:p>
    <w:p w14:paraId="62C59D7E" w14:textId="6C85C4B4" w:rsidR="004079E2" w:rsidRPr="002506EA" w:rsidRDefault="001D254F" w:rsidP="00C64837">
      <w:pPr>
        <w:pStyle w:val="Betarp"/>
        <w:spacing w:after="120"/>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w:t>
      </w:r>
      <w:r w:rsidR="00A52E2E">
        <w:rPr>
          <w:rFonts w:cstheme="minorHAnsi"/>
        </w:rPr>
        <w:t xml:space="preserve">orientaciniame darbų kiekių žiniaraštyje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1EF18744" w:rsidR="001E4BC9" w:rsidRPr="0077576E" w:rsidRDefault="001D254F" w:rsidP="00C64837">
      <w:pPr>
        <w:pStyle w:val="Betarp"/>
        <w:ind w:firstLine="56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w:t>
      </w:r>
      <w:r w:rsidR="00A52E2E">
        <w:rPr>
          <w:rFonts w:cstheme="minorHAnsi"/>
        </w:rPr>
        <w:t xml:space="preserve">orientaciniame darbų kiekių žiniaraštyje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1EFB10BA" w:rsidR="002E24E7" w:rsidRPr="006F2AD2" w:rsidRDefault="002E24E7" w:rsidP="006F2AD2">
      <w:pPr>
        <w:spacing w:line="240" w:lineRule="auto"/>
        <w:ind w:firstLine="397"/>
        <w:rPr>
          <w:rFonts w:cstheme="minorHAnsi"/>
          <w:color w:val="00B050"/>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pirkimo sąlygų 1 priede.</w:t>
      </w:r>
      <w:r w:rsidR="00CE4E04" w:rsidRPr="00C562C4">
        <w:rPr>
          <w:rFonts w:cstheme="minorHAnsi"/>
          <w:color w:val="00B050"/>
        </w:rPr>
        <w:t xml:space="preserve"> </w:t>
      </w:r>
      <w:r w:rsidR="00B348AD">
        <w:rPr>
          <w:rFonts w:cstheme="minorHAnsi"/>
          <w:color w:val="00B050"/>
        </w:rPr>
        <w:t xml:space="preserve"> </w:t>
      </w:r>
      <w:r w:rsidRPr="006F2AD2">
        <w:rPr>
          <w:rFonts w:cstheme="minorHAnsi"/>
        </w:rPr>
        <w:t>Tiekėjas</w:t>
      </w:r>
      <w:r w:rsidR="006F2AD2">
        <w:rPr>
          <w:rFonts w:cstheme="minorHAnsi"/>
        </w:rPr>
        <w:t xml:space="preserve"> kartu su</w:t>
      </w:r>
      <w:r w:rsidRPr="006F2AD2">
        <w:rPr>
          <w:rFonts w:cstheme="minorHAnsi"/>
        </w:rPr>
        <w:t xml:space="preserve"> pasiūlym</w:t>
      </w:r>
      <w:r w:rsidR="006F2AD2">
        <w:rPr>
          <w:rFonts w:cstheme="minorHAnsi"/>
        </w:rPr>
        <w:t>u</w:t>
      </w:r>
      <w:r w:rsidRPr="006F2AD2">
        <w:rPr>
          <w:rFonts w:cstheme="minorHAnsi"/>
        </w:rPr>
        <w:t xml:space="preserve">, privalo </w:t>
      </w:r>
      <w:r w:rsidR="006F2AD2">
        <w:rPr>
          <w:rFonts w:cstheme="minorHAnsi"/>
        </w:rPr>
        <w:t xml:space="preserve">pateikti </w:t>
      </w:r>
      <w:r w:rsidRPr="006F2AD2">
        <w:rPr>
          <w:rFonts w:cstheme="minorHAnsi"/>
        </w:rPr>
        <w:t>užpildyt</w:t>
      </w:r>
      <w:r w:rsidR="006F2AD2">
        <w:rPr>
          <w:rFonts w:cstheme="minorHAnsi"/>
        </w:rPr>
        <w:t>ą</w:t>
      </w:r>
      <w:r w:rsidRPr="006F2AD2">
        <w:rPr>
          <w:rFonts w:cstheme="minorHAnsi"/>
        </w:rPr>
        <w:t xml:space="preserve"> </w:t>
      </w:r>
      <w:r w:rsidR="006F2AD2">
        <w:rPr>
          <w:rFonts w:cstheme="minorHAnsi"/>
        </w:rPr>
        <w:t>R</w:t>
      </w:r>
      <w:r w:rsidRPr="006F2AD2">
        <w:rPr>
          <w:rFonts w:cstheme="minorHAnsi"/>
        </w:rPr>
        <w:t>eikalavimų tiekėjui atitikties deklaraciją (specialiųjų pirkimo sąlygų 8 priedas).</w:t>
      </w:r>
    </w:p>
    <w:p w14:paraId="59ECA24C" w14:textId="77777777" w:rsidR="00CE4E04" w:rsidRPr="00C562C4" w:rsidRDefault="00CE4E04" w:rsidP="002E24E7">
      <w:pPr>
        <w:spacing w:line="240" w:lineRule="auto"/>
        <w:ind w:firstLine="397"/>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0892E974"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249958E7"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1222A5AE" w14:textId="77777777" w:rsidR="00911E09" w:rsidRPr="00317CFE" w:rsidRDefault="006E6C0B" w:rsidP="00911E09">
      <w:pPr>
        <w:pStyle w:val="Betarp"/>
        <w:ind w:firstLine="567"/>
        <w:contextualSpacing/>
      </w:pPr>
      <w:r w:rsidRPr="00CE7C1D">
        <w:t xml:space="preserve">4.1.6. </w:t>
      </w:r>
      <w:r w:rsidR="00911E09" w:rsidRPr="00317CFE">
        <w:t xml:space="preserve">užpildytas </w:t>
      </w:r>
      <w:r w:rsidR="00911E09" w:rsidRPr="00317CFE">
        <w:rPr>
          <w:rFonts w:eastAsia="Times New Roman"/>
          <w:bCs/>
          <w:color w:val="000000"/>
        </w:rPr>
        <w:t>orientacinis darbų kiekių žiniaraštis</w:t>
      </w:r>
      <w:r w:rsidR="00911E09" w:rsidRPr="00317CFE">
        <w:t>, parengtas pagal specialiųjų pirkimo sąlygų 3 priedą</w:t>
      </w:r>
      <w:r w:rsidR="00911E09" w:rsidRPr="00317CFE">
        <w:rPr>
          <w:rFonts w:asciiTheme="majorBidi" w:hAnsiTheme="majorBidi" w:cstheme="majorBidi"/>
          <w:i/>
          <w:iCs/>
        </w:rPr>
        <w:t xml:space="preserve"> </w:t>
      </w:r>
      <w:r w:rsidR="00911E09" w:rsidRPr="00317CFE">
        <w:rPr>
          <w:rFonts w:eastAsia="Times New Roman"/>
          <w:bCs/>
          <w:color w:val="000000"/>
        </w:rPr>
        <w:t xml:space="preserve">(orientacinėje lokalinėje sąmatoje </w:t>
      </w:r>
      <w:r w:rsidR="00911E09" w:rsidRPr="00317CFE">
        <w:rPr>
          <w:rFonts w:eastAsia="Times New Roman" w:cs="Times New Roman"/>
          <w:bCs/>
          <w:color w:val="000000"/>
        </w:rPr>
        <w:t>‒</w:t>
      </w:r>
      <w:r w:rsidR="00911E09" w:rsidRPr="00317CFE">
        <w:rPr>
          <w:rFonts w:eastAsia="Times New Roman"/>
          <w:bCs/>
          <w:color w:val="000000"/>
        </w:rPr>
        <w:t xml:space="preserve"> nurodytų darbų, resursų, jų kiekių, mato vienetų, eilučių ir stulpelių bei kitų reikalavimų keisti, papildyti ar išbraukti neleidžiama) </w:t>
      </w:r>
      <w:r w:rsidR="00911E09" w:rsidRPr="00317CFE">
        <w:rPr>
          <w:rFonts w:cstheme="minorHAnsi"/>
          <w:i/>
          <w:iCs/>
        </w:rPr>
        <w:t>(nepateikus šio dokumento ar pateikus užpildytą ne pagal 3 priedą, pasiūlymas bus atmetamas)</w:t>
      </w:r>
      <w:r w:rsidR="00911E09" w:rsidRPr="00317CFE">
        <w:rPr>
          <w:rFonts w:cstheme="minorHAnsi"/>
        </w:rPr>
        <w:t>;</w:t>
      </w:r>
    </w:p>
    <w:p w14:paraId="07E69CE7" w14:textId="563ACF10"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4C1BD1EA"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911E09">
        <w:rPr>
          <w:rFonts w:eastAsia="Arial" w:cstheme="minorHAnsi"/>
        </w:rPr>
        <w:t>ir/</w:t>
      </w:r>
      <w:r w:rsidR="00A132CF" w:rsidRPr="00F70558">
        <w:rPr>
          <w:rFonts w:eastAsia="Arial" w:cstheme="minorHAnsi"/>
        </w:rPr>
        <w:t>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104719" w:rsidR="006A4FA3" w:rsidRDefault="006C7C0F" w:rsidP="006A4FA3">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 xml:space="preserve">lymu nebus pateikti </w:t>
      </w:r>
      <w:r w:rsidR="006A4FA3" w:rsidRPr="00E017B6">
        <w:rPr>
          <w:rStyle w:val="cf01"/>
          <w:rFonts w:asciiTheme="minorHAnsi" w:cstheme="minorHAnsi"/>
          <w:sz w:val="21"/>
          <w:szCs w:val="21"/>
        </w:rPr>
        <w:t>š</w:t>
      </w:r>
      <w:r w:rsidR="006A4FA3" w:rsidRPr="00E017B6">
        <w:rPr>
          <w:rStyle w:val="cf01"/>
          <w:rFonts w:asciiTheme="minorHAnsi" w:cstheme="minorHAnsi"/>
          <w:sz w:val="21"/>
          <w:szCs w:val="21"/>
        </w:rPr>
        <w:t>ie 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reikalaujami pateikti dokumentai</w:t>
      </w:r>
      <w:r w:rsidR="006A4FA3">
        <w:rPr>
          <w:rStyle w:val="cf01"/>
          <w:rFonts w:asciiTheme="minorHAnsi" w:cstheme="minorHAnsi"/>
          <w:sz w:val="21"/>
          <w:szCs w:val="21"/>
        </w:rPr>
        <w:t xml:space="preserve">: </w:t>
      </w:r>
    </w:p>
    <w:p w14:paraId="631A62C2" w14:textId="77777777" w:rsidR="006A4FA3" w:rsidRPr="00AD288A" w:rsidRDefault="006A4FA3" w:rsidP="006A4FA3">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796FF975" w14:textId="29E07F7E" w:rsidR="006A4FA3" w:rsidRPr="00A8199E" w:rsidRDefault="006A4FA3" w:rsidP="00A8199E">
      <w:pPr>
        <w:pStyle w:val="Sraopastraipa"/>
        <w:spacing w:line="240" w:lineRule="auto"/>
        <w:ind w:left="0"/>
        <w:rPr>
          <w:rFonts w:cstheme="minorHAnsi"/>
          <w:color w:val="000000" w:themeColor="text1"/>
        </w:rPr>
      </w:pPr>
      <w:r>
        <w:rPr>
          <w:rStyle w:val="cf01"/>
          <w:rFonts w:asciiTheme="minorHAnsi" w:cstheme="minorHAnsi"/>
          <w:sz w:val="21"/>
          <w:szCs w:val="21"/>
        </w:rPr>
        <w:t>6</w:t>
      </w:r>
      <w:r w:rsidRPr="00124D20">
        <w:rPr>
          <w:rStyle w:val="cf01"/>
          <w:rFonts w:asciiTheme="minorHAnsi" w:cstheme="minorHAnsi"/>
          <w:sz w:val="21"/>
          <w:szCs w:val="21"/>
        </w:rPr>
        <w:t xml:space="preserve">.3.2. </w:t>
      </w:r>
      <w:r w:rsidR="00A8199E" w:rsidRPr="00DD6BBB">
        <w:rPr>
          <w:rFonts w:cstheme="minorHAnsi"/>
          <w:color w:val="000000" w:themeColor="text1"/>
        </w:rPr>
        <w:t>užpildytas orientacinis darbų kiekių žiniaraštis (orientacinė lokalinė sąmata) (specialiųjų pirkimo sąlygų 3 priedas) arba</w:t>
      </w:r>
      <w:r w:rsidR="00A8199E" w:rsidRPr="00DD6BBB">
        <w:rPr>
          <w:rFonts w:eastAsia="Times New Roman"/>
          <w:bCs/>
          <w:color w:val="000000"/>
          <w:szCs w:val="24"/>
        </w:rPr>
        <w:t xml:space="preserve"> orientacinis darbų kiekių žiniaraštis </w:t>
      </w:r>
      <w:r w:rsidR="00A8199E" w:rsidRPr="00DD6BBB">
        <w:rPr>
          <w:rFonts w:cstheme="minorHAnsi"/>
          <w:color w:val="000000" w:themeColor="text1"/>
        </w:rPr>
        <w:t>(orientacinė lokalinė sąmata)</w:t>
      </w:r>
      <w:r w:rsidR="00A8199E" w:rsidRPr="00DD6BBB">
        <w:rPr>
          <w:rStyle w:val="cf01"/>
          <w:rFonts w:asciiTheme="minorHAnsi" w:hAnsiTheme="minorHAnsi" w:cstheme="minorHAnsi"/>
          <w:sz w:val="21"/>
          <w:szCs w:val="21"/>
        </w:rPr>
        <w:t xml:space="preserve"> parengtas ne pagal </w:t>
      </w:r>
      <w:r w:rsidR="00A8199E" w:rsidRPr="00DD6BBB">
        <w:t>specialiųjų pirkimo</w:t>
      </w:r>
      <w:r w:rsidR="00A8199E" w:rsidRPr="00DD6BBB">
        <w:rPr>
          <w:rStyle w:val="cf01"/>
          <w:rFonts w:asciiTheme="minorHAnsi" w:hAnsiTheme="minorHAnsi" w:cstheme="minorHAnsi"/>
          <w:sz w:val="21"/>
          <w:szCs w:val="21"/>
        </w:rPr>
        <w:t xml:space="preserve"> sąlygų 3  priedą </w:t>
      </w:r>
      <w:r w:rsidR="00A8199E" w:rsidRPr="00DD6BBB">
        <w:rPr>
          <w:rStyle w:val="cf01"/>
          <w:rFonts w:asciiTheme="minorHAnsi" w:hAnsiTheme="minorHAnsi" w:cstheme="minorHAnsi"/>
          <w:i/>
          <w:iCs/>
          <w:sz w:val="21"/>
          <w:szCs w:val="21"/>
        </w:rPr>
        <w:t>(</w:t>
      </w:r>
      <w:r w:rsidR="00A8199E" w:rsidRPr="00DD6BBB">
        <w:rPr>
          <w:rFonts w:eastAsia="Times New Roman"/>
          <w:bCs/>
          <w:i/>
          <w:iCs/>
          <w:color w:val="000000"/>
        </w:rPr>
        <w:t xml:space="preserve">orientacinėje lokalinėje sąmatoje </w:t>
      </w:r>
      <w:r w:rsidR="00A8199E" w:rsidRPr="00DD6BBB">
        <w:rPr>
          <w:rFonts w:eastAsia="Times New Roman" w:cs="Times New Roman"/>
          <w:bCs/>
          <w:i/>
          <w:iCs/>
          <w:color w:val="000000"/>
        </w:rPr>
        <w:t>‒</w:t>
      </w:r>
      <w:r w:rsidR="00A8199E" w:rsidRPr="00DD6BBB">
        <w:rPr>
          <w:rFonts w:eastAsia="Times New Roman"/>
          <w:bCs/>
          <w:i/>
          <w:iCs/>
          <w:color w:val="000000"/>
        </w:rPr>
        <w:t xml:space="preserve"> nurodytų darbų, resursų, jų kiekių, mato vienetų, eilučių ir stulpelių bei kitų reikalavimų keisti, papildyti ar išbraukti neleidžiama)</w:t>
      </w:r>
      <w:r w:rsidR="00A8199E" w:rsidRPr="00DD6BBB">
        <w:rPr>
          <w:rFonts w:eastAsia="Times New Roman"/>
          <w:i/>
          <w:iCs/>
          <w:color w:val="000000"/>
          <w:szCs w:val="24"/>
        </w:rPr>
        <w:t>.</w:t>
      </w:r>
    </w:p>
    <w:p w14:paraId="569D67EB" w14:textId="77777777" w:rsidR="003171CF" w:rsidRDefault="006A4FA3" w:rsidP="003171CF">
      <w:pPr>
        <w:spacing w:line="240" w:lineRule="auto"/>
        <w:ind w:firstLine="567"/>
        <w:rPr>
          <w:i/>
          <w:iCs/>
        </w:rPr>
      </w:pPr>
      <w:r>
        <w:rPr>
          <w:rStyle w:val="cf01"/>
          <w:rFonts w:asciiTheme="minorHAnsi" w:cstheme="minorHAnsi"/>
          <w:i/>
          <w:iCs/>
          <w:sz w:val="21"/>
          <w:szCs w:val="21"/>
        </w:rPr>
        <w:t xml:space="preserve">   </w:t>
      </w:r>
      <w:r w:rsidRPr="008E0BBC">
        <w:rPr>
          <w:rStyle w:val="cf01"/>
          <w:rFonts w:asciiTheme="minorHAnsi" w:cstheme="minorHAnsi"/>
          <w:i/>
          <w:iCs/>
          <w:sz w:val="21"/>
          <w:szCs w:val="21"/>
        </w:rPr>
        <w:t>Pastaba. T</w:t>
      </w:r>
      <w:r w:rsidRPr="008E0BBC">
        <w:rPr>
          <w:i/>
          <w:iCs/>
        </w:rPr>
        <w:t>iekėja</w:t>
      </w:r>
      <w:r>
        <w:rPr>
          <w:i/>
          <w:iCs/>
        </w:rPr>
        <w:t>i</w:t>
      </w:r>
      <w:r w:rsidRPr="008E0BBC">
        <w:rPr>
          <w:i/>
          <w:iCs/>
        </w:rPr>
        <w:t xml:space="preserve"> iki pirkimo pasiūlymų pateikimo termino, nurodyto skelbime apie pirkimą,  pabaigos nepateikę šių dokumentų, vėliau neturi teisės jų pateikti.</w:t>
      </w:r>
      <w:r w:rsidR="00564E1B" w:rsidRPr="00AD0A0D">
        <w:t xml:space="preserve">   </w:t>
      </w:r>
    </w:p>
    <w:p w14:paraId="7BB6DD96" w14:textId="358FC3FD" w:rsidR="00564E1B" w:rsidRPr="00A8199E" w:rsidRDefault="00E33D6A" w:rsidP="00A8199E">
      <w:pPr>
        <w:spacing w:line="240" w:lineRule="auto"/>
        <w:ind w:firstLine="567"/>
      </w:pPr>
      <w:r w:rsidRPr="00E33D6A">
        <w:t xml:space="preserve">  6</w:t>
      </w:r>
      <w:r w:rsidR="00564E1B" w:rsidRPr="00E33D6A">
        <w:t xml:space="preserve">.4. </w:t>
      </w:r>
      <w:r w:rsidR="00564E1B" w:rsidRPr="00E33D6A">
        <w:rPr>
          <w:rFonts w:cstheme="minorHAnsi"/>
        </w:rPr>
        <w:t xml:space="preserve">Maksimali perkančiajai organizacijai priimtina pasiūlymo kaina – </w:t>
      </w:r>
      <w:r w:rsidR="00A8199E" w:rsidRPr="00A8199E">
        <w:t>157 024,79</w:t>
      </w:r>
      <w:r w:rsidR="00A8199E">
        <w:t xml:space="preserve"> </w:t>
      </w:r>
      <w:r w:rsidR="00564E1B" w:rsidRPr="00E33D6A">
        <w:rPr>
          <w:rFonts w:cstheme="minorHAnsi"/>
        </w:rPr>
        <w:t xml:space="preserve">be PVM. </w:t>
      </w:r>
    </w:p>
    <w:p w14:paraId="5AEDDB86" w14:textId="675E8851" w:rsidR="00564E1B" w:rsidRPr="00C81A89" w:rsidRDefault="00564E1B" w:rsidP="00A8199E">
      <w:pPr>
        <w:spacing w:line="240" w:lineRule="auto"/>
        <w:ind w:firstLine="567"/>
      </w:pPr>
      <w:r w:rsidRPr="00E33D6A">
        <w:rPr>
          <w:rFonts w:cstheme="minorHAnsi"/>
        </w:rPr>
        <w:t xml:space="preserve">  Pasiūlyta kaina viršijanti nurodytą sumą bus laikoma per didele kaina ir toks pasiūlymas, vadovaujantis bendrųjų pirkimo sąlygų 1</w:t>
      </w:r>
      <w:r w:rsidR="003365F5">
        <w:rPr>
          <w:rFonts w:cstheme="minorHAnsi"/>
        </w:rPr>
        <w:t>4</w:t>
      </w:r>
      <w:r w:rsidRPr="00E33D6A">
        <w:rPr>
          <w:rFonts w:cstheme="minorHAnsi"/>
        </w:rPr>
        <w:t>.1.</w:t>
      </w:r>
      <w:r w:rsidR="003365F5">
        <w:rPr>
          <w:rFonts w:cstheme="minorHAnsi"/>
        </w:rPr>
        <w:t>7</w:t>
      </w:r>
      <w:r w:rsidRPr="00E33D6A">
        <w:rPr>
          <w:rFonts w:cstheme="minorHAnsi"/>
        </w:rPr>
        <w:t xml:space="preserve"> papunkčiu bus atmetamas.</w:t>
      </w:r>
    </w:p>
    <w:p w14:paraId="408D09F3" w14:textId="77777777" w:rsidR="00564E1B" w:rsidRDefault="00564E1B" w:rsidP="006A4FA3">
      <w:pPr>
        <w:spacing w:line="240" w:lineRule="auto"/>
        <w:ind w:firstLine="567"/>
        <w:rPr>
          <w:i/>
          <w:iCs/>
        </w:rPr>
      </w:pP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0D7FF980" w:rsidR="000C285B" w:rsidRPr="00BB602F" w:rsidRDefault="0077576E" w:rsidP="006A4FA3">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2369C213" w14:textId="77777777" w:rsidR="007349A2" w:rsidRDefault="007349A2" w:rsidP="007C0CF7">
      <w:pPr>
        <w:pStyle w:val="Betarp"/>
        <w:ind w:firstLine="0"/>
        <w:contextualSpacing/>
        <w:rPr>
          <w:rFonts w:cs="Times New Roman"/>
          <w:b/>
          <w:bCs/>
          <w:szCs w:val="24"/>
        </w:rPr>
      </w:pPr>
    </w:p>
    <w:p w14:paraId="4656B947" w14:textId="77777777" w:rsidR="008317DA" w:rsidRDefault="008317DA"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1BA559C6" w14:textId="77777777" w:rsidR="007C0CF7" w:rsidRDefault="007C0CF7"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06D11715" w14:textId="67F3AAF5"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w:t>
      </w:r>
      <w:r w:rsidR="005654B0">
        <w:rPr>
          <w:rFonts w:cstheme="minorHAnsi"/>
        </w:rPr>
        <w:t>0</w:t>
      </w:r>
      <w:r w:rsidR="00456216">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2D61860B" w14:textId="77777777" w:rsidR="00966711" w:rsidRDefault="00966711" w:rsidP="00966711">
      <w:pPr>
        <w:pStyle w:val="Sraopastraipa"/>
        <w:tabs>
          <w:tab w:val="left" w:pos="568"/>
        </w:tabs>
        <w:spacing w:line="276" w:lineRule="auto"/>
        <w:ind w:left="568" w:firstLine="0"/>
        <w:jc w:val="center"/>
        <w:rPr>
          <w:rFonts w:cstheme="minorHAnsi"/>
          <w:i/>
          <w:iCs/>
          <w:color w:val="7030A0"/>
        </w:rPr>
      </w:pP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AC771F" w14:paraId="6C91E86D" w14:textId="77777777" w:rsidTr="0083407E">
        <w:trPr>
          <w:trHeight w:val="888"/>
        </w:trPr>
        <w:tc>
          <w:tcPr>
            <w:tcW w:w="816" w:type="dxa"/>
          </w:tcPr>
          <w:p w14:paraId="438F1445" w14:textId="77777777" w:rsidR="00AC771F" w:rsidRPr="00AF2159" w:rsidRDefault="00AC771F" w:rsidP="00AC771F">
            <w:pPr>
              <w:tabs>
                <w:tab w:val="left" w:pos="720"/>
              </w:tabs>
              <w:ind w:firstLine="0"/>
              <w:jc w:val="right"/>
              <w:rPr>
                <w:rFonts w:eastAsia="Calibri" w:cstheme="minorHAnsi"/>
                <w:b/>
                <w:bCs/>
              </w:rPr>
            </w:pPr>
            <w:r>
              <w:rPr>
                <w:rFonts w:eastAsia="Calibri" w:cstheme="minorHAnsi"/>
                <w:b/>
                <w:bCs/>
              </w:rPr>
              <w:t>3.1.</w:t>
            </w:r>
          </w:p>
        </w:tc>
        <w:tc>
          <w:tcPr>
            <w:tcW w:w="3587" w:type="dxa"/>
          </w:tcPr>
          <w:p w14:paraId="79C4CB97" w14:textId="77777777" w:rsidR="00986696" w:rsidRPr="00986696" w:rsidRDefault="00986696" w:rsidP="00986696">
            <w:pPr>
              <w:ind w:firstLine="0"/>
              <w:rPr>
                <w:rFonts w:asciiTheme="minorHAnsi" w:cstheme="minorHAnsi"/>
                <w:sz w:val="21"/>
                <w:szCs w:val="21"/>
              </w:rPr>
            </w:pPr>
            <w:r w:rsidRPr="00986696">
              <w:rPr>
                <w:rFonts w:asciiTheme="minorHAnsi" w:cstheme="minorHAnsi"/>
                <w:sz w:val="21"/>
                <w:szCs w:val="21"/>
              </w:rPr>
              <w:t xml:space="preserve">Tiekėjas per paskutinius 5 metus iki pasiūlymo pateikimo termino pabaigos pagal vieną ar daugiau sutarčių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w:t>
            </w:r>
          </w:p>
          <w:p w14:paraId="0C7D17AF" w14:textId="2C8758C7" w:rsidR="00986696" w:rsidRPr="00986696" w:rsidRDefault="00986696" w:rsidP="00986696">
            <w:pPr>
              <w:ind w:firstLine="0"/>
              <w:rPr>
                <w:rFonts w:asciiTheme="minorHAnsi" w:cstheme="minorHAnsi"/>
                <w:sz w:val="21"/>
                <w:szCs w:val="21"/>
              </w:rPr>
            </w:pPr>
            <w:r w:rsidRPr="00986696">
              <w:rPr>
                <w:rFonts w:asciiTheme="minorHAnsi" w:cstheme="minorHAnsi"/>
                <w:sz w:val="21"/>
                <w:szCs w:val="21"/>
              </w:rPr>
              <w:t>100 000,00 Eur be PVM ir svarbiausių darbų (svarbiausiais darbais yra laikomi naujo statinio statyba ir (ar) statinio rekonstravimas,  ir (ar) statinio kapitalinis remontas, ir (ar) statinio paprastasis remontas) atlikimas  ir galutiniai rezultatai buvo tinkami.</w:t>
            </w:r>
          </w:p>
          <w:p w14:paraId="1CB320E7" w14:textId="77777777" w:rsidR="00986696" w:rsidRPr="00986696" w:rsidRDefault="00986696" w:rsidP="00986696">
            <w:pPr>
              <w:ind w:firstLine="0"/>
              <w:rPr>
                <w:rFonts w:asciiTheme="minorHAnsi" w:cstheme="minorHAnsi"/>
                <w:sz w:val="21"/>
                <w:szCs w:val="21"/>
              </w:rPr>
            </w:pPr>
            <w:r w:rsidRPr="00986696">
              <w:rPr>
                <w:rFonts w:asciiTheme="minorHAns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6D03443E" w14:textId="2C3CB755" w:rsidR="005A4AFA" w:rsidRPr="00986696" w:rsidRDefault="00986696" w:rsidP="00986696">
            <w:pPr>
              <w:tabs>
                <w:tab w:val="left" w:pos="720"/>
              </w:tabs>
              <w:ind w:firstLine="0"/>
              <w:rPr>
                <w:rFonts w:asciiTheme="minorHAnsi" w:eastAsia="Calibri" w:cstheme="minorHAnsi"/>
                <w:sz w:val="21"/>
                <w:szCs w:val="21"/>
              </w:rPr>
            </w:pPr>
            <w:r w:rsidRPr="00986696">
              <w:rPr>
                <w:rFonts w:asciiTheme="minorHAnsi" w:cstheme="minorHAnsi"/>
                <w:sz w:val="21"/>
                <w:szCs w:val="21"/>
              </w:rPr>
              <w:t xml:space="preserve">Tiekėjui nedraudžiama remtis sutartimi, kurią tiekėjas vykdė ne vienas, bet kartu su kitais ūkio subjektais. Tačiau tokiu atveju turi būti vertinami būtent konkretaus tiekėjo, dalyvaujančio </w:t>
            </w:r>
            <w:r w:rsidRPr="00986696">
              <w:rPr>
                <w:rFonts w:asciiTheme="minorHAnsi" w:cstheme="minorHAnsi"/>
                <w:sz w:val="21"/>
                <w:szCs w:val="21"/>
              </w:rPr>
              <w:lastRenderedPageBreak/>
              <w:t xml:space="preserve">viešajame pirkime, atlikti darbai, jų apimtis, vertė, o ne visas vykdytos sutarties objektas. </w:t>
            </w:r>
          </w:p>
        </w:tc>
        <w:tc>
          <w:tcPr>
            <w:tcW w:w="3166" w:type="dxa"/>
          </w:tcPr>
          <w:p w14:paraId="283FE11E" w14:textId="77777777" w:rsidR="00986696" w:rsidRPr="00986696" w:rsidRDefault="00986696" w:rsidP="00986696">
            <w:pPr>
              <w:ind w:firstLine="0"/>
              <w:rPr>
                <w:rFonts w:asciiTheme="minorHAnsi" w:eastAsia="Arial" w:cstheme="minorHAnsi"/>
                <w:color w:val="000000"/>
                <w:sz w:val="21"/>
                <w:szCs w:val="21"/>
              </w:rPr>
            </w:pPr>
            <w:r w:rsidRPr="00986696">
              <w:rPr>
                <w:rFonts w:asciiTheme="minorHAnsi" w:eastAsia="Arial" w:cstheme="minorHAnsi"/>
                <w:color w:val="000000"/>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986696">
              <w:rPr>
                <w:rFonts w:asciiTheme="minorHAnsi" w:eastAsia="Arial" w:cstheme="minorHAnsi"/>
                <w:color w:val="000000"/>
                <w:sz w:val="21"/>
                <w:szCs w:val="21"/>
              </w:rPr>
              <w:t>čių</w:t>
            </w:r>
            <w:proofErr w:type="spellEnd"/>
            <w:r w:rsidRPr="00986696">
              <w:rPr>
                <w:rFonts w:asciiTheme="minorHAnsi" w:eastAsia="Arial" w:cstheme="minorHAnsi"/>
                <w:color w:val="000000"/>
                <w:sz w:val="21"/>
                <w:szCs w:val="21"/>
              </w:rPr>
              <w:t>) reikalavimus; atlikti užsakovo sutartyse nustatytais terminais; be trūkumų perduoti užsakovui.</w:t>
            </w:r>
          </w:p>
          <w:p w14:paraId="575ADC2F" w14:textId="77777777" w:rsidR="00986696" w:rsidRPr="00986696" w:rsidRDefault="00986696" w:rsidP="00986696">
            <w:pPr>
              <w:ind w:firstLine="0"/>
              <w:rPr>
                <w:rFonts w:asciiTheme="minorHAnsi" w:eastAsia="Arial" w:cstheme="minorHAnsi"/>
                <w:color w:val="000000"/>
                <w:sz w:val="21"/>
                <w:szCs w:val="21"/>
              </w:rPr>
            </w:pPr>
          </w:p>
          <w:p w14:paraId="35ABFFEF" w14:textId="77777777" w:rsidR="00986696" w:rsidRPr="00986696" w:rsidRDefault="00986696" w:rsidP="00986696">
            <w:pPr>
              <w:ind w:firstLine="0"/>
              <w:rPr>
                <w:rFonts w:asciiTheme="minorHAnsi" w:eastAsia="Arial" w:cstheme="minorHAnsi"/>
                <w:color w:val="000000"/>
                <w:sz w:val="21"/>
                <w:szCs w:val="21"/>
              </w:rPr>
            </w:pPr>
            <w:r w:rsidRPr="00986696">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986696">
              <w:rPr>
                <w:rFonts w:asciiTheme="minorHAnsi" w:eastAsia="Arial" w:cstheme="minorHAnsi"/>
                <w:color w:val="000000"/>
                <w:sz w:val="21"/>
                <w:szCs w:val="21"/>
              </w:rPr>
              <w:t>čių</w:t>
            </w:r>
            <w:proofErr w:type="spellEnd"/>
            <w:r w:rsidRPr="00986696">
              <w:rPr>
                <w:rFonts w:asciiTheme="minorHAnsi" w:eastAsia="Arial" w:cstheme="minorHAnsi"/>
                <w:color w:val="000000"/>
                <w:sz w:val="21"/>
                <w:szCs w:val="21"/>
              </w:rPr>
              <w:t>) laikotarpis, panašaus objekto aprašymas: statinio grupė, pogrupis, statybos darbų rūšys, atliktų nurodytų svarbiausių darbų dalis įvykdytoje (-</w:t>
            </w:r>
            <w:proofErr w:type="spellStart"/>
            <w:r w:rsidRPr="00986696">
              <w:rPr>
                <w:rFonts w:asciiTheme="minorHAnsi" w:eastAsia="Arial" w:cstheme="minorHAnsi"/>
                <w:color w:val="000000"/>
                <w:sz w:val="21"/>
                <w:szCs w:val="21"/>
              </w:rPr>
              <w:t>ose</w:t>
            </w:r>
            <w:proofErr w:type="spellEnd"/>
            <w:r w:rsidRPr="00986696">
              <w:rPr>
                <w:rFonts w:asciiTheme="minorHAnsi" w:eastAsia="Arial" w:cstheme="minorHAnsi"/>
                <w:color w:val="000000"/>
                <w:sz w:val="21"/>
                <w:szCs w:val="21"/>
              </w:rPr>
              <w:t>) / vykdomoje (-</w:t>
            </w:r>
            <w:proofErr w:type="spellStart"/>
            <w:r w:rsidRPr="00986696">
              <w:rPr>
                <w:rFonts w:asciiTheme="minorHAnsi" w:eastAsia="Arial" w:cstheme="minorHAnsi"/>
                <w:color w:val="000000"/>
                <w:sz w:val="21"/>
                <w:szCs w:val="21"/>
              </w:rPr>
              <w:t>ose</w:t>
            </w:r>
            <w:proofErr w:type="spellEnd"/>
            <w:r w:rsidRPr="00986696">
              <w:rPr>
                <w:rFonts w:asciiTheme="minorHAnsi" w:eastAsia="Arial" w:cstheme="minorHAnsi"/>
                <w:color w:val="000000"/>
                <w:sz w:val="21"/>
                <w:szCs w:val="21"/>
              </w:rPr>
              <w:t>) sutartyje (-</w:t>
            </w:r>
            <w:proofErr w:type="spellStart"/>
            <w:r w:rsidRPr="00986696">
              <w:rPr>
                <w:rFonts w:asciiTheme="minorHAnsi" w:eastAsia="Arial" w:cstheme="minorHAnsi"/>
                <w:color w:val="000000"/>
                <w:sz w:val="21"/>
                <w:szCs w:val="21"/>
              </w:rPr>
              <w:t>yse</w:t>
            </w:r>
            <w:proofErr w:type="spellEnd"/>
            <w:r w:rsidRPr="00986696">
              <w:rPr>
                <w:rFonts w:asciiTheme="minorHAnsi" w:eastAsia="Arial" w:cstheme="minorHAnsi"/>
                <w:color w:val="000000"/>
                <w:sz w:val="21"/>
                <w:szCs w:val="21"/>
              </w:rPr>
              <w:t xml:space="preserve">), paties tiekėjo atlikti darbai, jei sutartį vykdė ne vienas, o su kitais ūkio subjektais, užsakovo kontaktai. </w:t>
            </w:r>
          </w:p>
          <w:p w14:paraId="22864AF8" w14:textId="77777777" w:rsidR="00986696" w:rsidRPr="00986696" w:rsidRDefault="00986696" w:rsidP="00986696">
            <w:pPr>
              <w:ind w:firstLine="0"/>
              <w:rPr>
                <w:rFonts w:asciiTheme="minorHAnsi" w:eastAsia="Arial" w:cstheme="minorHAnsi"/>
                <w:color w:val="000000"/>
                <w:sz w:val="21"/>
                <w:szCs w:val="21"/>
              </w:rPr>
            </w:pPr>
            <w:r w:rsidRPr="00986696">
              <w:rPr>
                <w:rFonts w:asciiTheme="minorHAnsi" w:eastAsia="Arial" w:cstheme="minorHAnsi"/>
                <w:color w:val="000000"/>
                <w:sz w:val="21"/>
                <w:szCs w:val="21"/>
              </w:rPr>
              <w:lastRenderedPageBreak/>
              <w:t>Pateiktų dokumentų visuma turi įrodyti atitikimą kvalifikacijos reikalavimų parametrams.</w:t>
            </w:r>
          </w:p>
          <w:p w14:paraId="1D649B41" w14:textId="19B3F80E" w:rsidR="00AC771F" w:rsidRPr="00986696" w:rsidRDefault="00AC771F" w:rsidP="00AC771F">
            <w:pPr>
              <w:ind w:firstLine="0"/>
              <w:rPr>
                <w:rFonts w:asciiTheme="minorHAnsi" w:eastAsia="Arial" w:cstheme="minorHAnsi"/>
                <w:color w:val="000000"/>
                <w:sz w:val="21"/>
                <w:szCs w:val="21"/>
              </w:rPr>
            </w:pPr>
          </w:p>
        </w:tc>
        <w:tc>
          <w:tcPr>
            <w:tcW w:w="2393" w:type="dxa"/>
          </w:tcPr>
          <w:p w14:paraId="1C7B6DE1"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AC771F" w:rsidRDefault="00AC771F" w:rsidP="00AC771F">
            <w:pPr>
              <w:ind w:firstLine="0"/>
              <w:rPr>
                <w:rFonts w:asciiTheme="minorHAnsi" w:cstheme="minorHAnsi"/>
                <w:sz w:val="21"/>
                <w:szCs w:val="21"/>
              </w:rPr>
            </w:pPr>
          </w:p>
          <w:p w14:paraId="2F5AB676"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AC771F" w:rsidRDefault="00AC771F" w:rsidP="00AC771F">
            <w:pPr>
              <w:pStyle w:val="Default"/>
              <w:jc w:val="both"/>
              <w:rPr>
                <w:rFonts w:asciiTheme="minorHAnsi" w:hAnsiTheme="minorHAnsi" w:cstheme="minorHAnsi"/>
                <w:sz w:val="21"/>
                <w:szCs w:val="21"/>
              </w:rPr>
            </w:pPr>
          </w:p>
          <w:p w14:paraId="120F35DC" w14:textId="6E343D5B" w:rsidR="00AC771F" w:rsidRPr="00537052" w:rsidRDefault="00AC771F" w:rsidP="00AC771F">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C771F" w14:paraId="0915356E" w14:textId="77777777" w:rsidTr="00DE03C4">
        <w:trPr>
          <w:trHeight w:val="3156"/>
        </w:trPr>
        <w:tc>
          <w:tcPr>
            <w:tcW w:w="816" w:type="dxa"/>
          </w:tcPr>
          <w:p w14:paraId="66CE98DE" w14:textId="3E9A8A8E" w:rsidR="00AC771F" w:rsidRDefault="00AC771F" w:rsidP="00AC771F">
            <w:pPr>
              <w:tabs>
                <w:tab w:val="left" w:pos="720"/>
              </w:tabs>
              <w:ind w:firstLine="0"/>
              <w:jc w:val="right"/>
              <w:rPr>
                <w:rFonts w:eastAsia="Calibri" w:cstheme="minorHAnsi"/>
                <w:b/>
                <w:bCs/>
              </w:rPr>
            </w:pPr>
            <w:r>
              <w:rPr>
                <w:rFonts w:eastAsia="Calibri" w:cstheme="minorHAnsi"/>
                <w:b/>
                <w:bCs/>
              </w:rPr>
              <w:t>3.2.</w:t>
            </w:r>
          </w:p>
        </w:tc>
        <w:tc>
          <w:tcPr>
            <w:tcW w:w="3587" w:type="dxa"/>
          </w:tcPr>
          <w:p w14:paraId="3FF80F8B" w14:textId="77777777" w:rsidR="00986696" w:rsidRPr="00986696" w:rsidRDefault="00986696" w:rsidP="00986696">
            <w:pPr>
              <w:ind w:firstLine="0"/>
              <w:rPr>
                <w:rFonts w:asciiTheme="minorHAnsi" w:cstheme="minorHAnsi"/>
                <w:color w:val="000000"/>
                <w:sz w:val="21"/>
                <w:szCs w:val="21"/>
              </w:rPr>
            </w:pPr>
            <w:r w:rsidRPr="00986696">
              <w:rPr>
                <w:rFonts w:asciiTheme="minorHAnsi" w:cstheme="minorHAnsi"/>
                <w:color w:val="000000"/>
                <w:sz w:val="21"/>
                <w:szCs w:val="21"/>
              </w:rPr>
              <w:t xml:space="preserve">Tiekėjas turi pasiūlyti statybos inžinierių arba architektą, vykdysiantį statybos darbų vadovo pareigas </w:t>
            </w:r>
          </w:p>
          <w:p w14:paraId="2A791918" w14:textId="77777777" w:rsidR="00986696" w:rsidRPr="00986696" w:rsidRDefault="00986696" w:rsidP="00986696">
            <w:pPr>
              <w:ind w:firstLine="0"/>
              <w:rPr>
                <w:rFonts w:asciiTheme="minorHAnsi" w:cstheme="minorHAnsi"/>
                <w:color w:val="000000"/>
                <w:sz w:val="21"/>
                <w:szCs w:val="21"/>
              </w:rPr>
            </w:pPr>
            <w:r w:rsidRPr="00986696">
              <w:rPr>
                <w:rFonts w:asciiTheme="minorHAnsi" w:cstheme="minorHAnsi"/>
                <w:color w:val="000000"/>
                <w:sz w:val="21"/>
                <w:szCs w:val="21"/>
              </w:rPr>
              <w:t>(teisinis pagrindas: Statybos įstatymo 12 straipsnio 9 p.).</w:t>
            </w:r>
          </w:p>
          <w:p w14:paraId="1ECB5CDC" w14:textId="04CDF998" w:rsidR="00986696" w:rsidRPr="00986696" w:rsidRDefault="00986696" w:rsidP="00986696">
            <w:pPr>
              <w:ind w:firstLine="0"/>
              <w:rPr>
                <w:rFonts w:asciiTheme="minorHAnsi" w:cstheme="minorHAnsi"/>
                <w:sz w:val="21"/>
                <w:szCs w:val="21"/>
              </w:rPr>
            </w:pPr>
          </w:p>
        </w:tc>
        <w:tc>
          <w:tcPr>
            <w:tcW w:w="3166" w:type="dxa"/>
          </w:tcPr>
          <w:p w14:paraId="13152B1D" w14:textId="51F8D1CD" w:rsidR="00AC771F" w:rsidRDefault="00DF24F8" w:rsidP="00AC771F">
            <w:pPr>
              <w:ind w:firstLine="0"/>
              <w:rPr>
                <w:rFonts w:asciiTheme="minorHAnsi" w:cstheme="minorHAnsi"/>
                <w:sz w:val="21"/>
                <w:szCs w:val="21"/>
              </w:rPr>
            </w:pPr>
            <w:r w:rsidRPr="00DF24F8">
              <w:rPr>
                <w:rFonts w:asciiTheme="minorHAnsi" w:cstheme="minorHAnsi"/>
                <w:sz w:val="21"/>
                <w:szCs w:val="21"/>
              </w:rPr>
              <w:t xml:space="preserve">Išsilavinimą patvirtinančio dokumento skaitmeninę kopiją arba </w:t>
            </w:r>
            <w:r w:rsidR="00021D31" w:rsidRPr="00DF24F8">
              <w:rPr>
                <w:rFonts w:asciiTheme="minorHAnsi" w:cstheme="minorHAnsi"/>
                <w:sz w:val="21"/>
                <w:szCs w:val="21"/>
              </w:rPr>
              <w:t>v</w:t>
            </w:r>
            <w:r w:rsidR="005A4AFA" w:rsidRPr="00DF24F8">
              <w:rPr>
                <w:rFonts w:asciiTheme="minorHAnsi" w:cstheme="minorHAnsi"/>
                <w:sz w:val="21"/>
                <w:szCs w:val="21"/>
              </w:rPr>
              <w:t>adovo (-ų) vard</w:t>
            </w:r>
            <w:r w:rsidR="00021D31" w:rsidRPr="00DF24F8">
              <w:rPr>
                <w:rFonts w:asciiTheme="minorHAnsi" w:cstheme="minorHAnsi"/>
                <w:sz w:val="21"/>
                <w:szCs w:val="21"/>
              </w:rPr>
              <w:t>ą</w:t>
            </w:r>
            <w:r w:rsidR="005A4AFA" w:rsidRPr="00DF24F8">
              <w:rPr>
                <w:rFonts w:asciiTheme="minorHAnsi" w:cstheme="minorHAnsi"/>
                <w:sz w:val="21"/>
                <w:szCs w:val="21"/>
              </w:rPr>
              <w:t>, pavard</w:t>
            </w:r>
            <w:r w:rsidR="00021D31" w:rsidRPr="00DF24F8">
              <w:rPr>
                <w:rFonts w:asciiTheme="minorHAnsi" w:cstheme="minorHAnsi"/>
                <w:sz w:val="21"/>
                <w:szCs w:val="21"/>
              </w:rPr>
              <w:t>ę</w:t>
            </w:r>
            <w:r w:rsidR="005A4AFA" w:rsidRPr="00021D31">
              <w:rPr>
                <w:rFonts w:asciiTheme="minorHAnsi" w:cstheme="minorHAnsi"/>
                <w:sz w:val="21"/>
                <w:szCs w:val="21"/>
              </w:rPr>
              <w:t xml:space="preserve"> ir galiojančio kvalifikacijos atestato numer</w:t>
            </w:r>
            <w:r w:rsidR="00021D31" w:rsidRPr="00021D31">
              <w:rPr>
                <w:rFonts w:asciiTheme="minorHAnsi" w:cstheme="minorHAnsi"/>
                <w:sz w:val="21"/>
                <w:szCs w:val="21"/>
              </w:rPr>
              <w:t>į</w:t>
            </w:r>
            <w:r w:rsidR="005A4AFA" w:rsidRPr="00021D31">
              <w:rPr>
                <w:rFonts w:asciiTheme="minorHAnsi" w:cstheme="minorHAnsi"/>
                <w:sz w:val="21"/>
                <w:szCs w:val="21"/>
              </w:rPr>
              <w:t xml:space="preserve"> (dokumento (ų) pateikti nereikalaujama, duomenys bus patikrinti VĮ Statybos sektoriaus vystymo agentūros interneto svetainėje </w:t>
            </w:r>
            <w:hyperlink r:id="rId12" w:history="1">
              <w:r w:rsidR="00231AF9" w:rsidRPr="00021D31">
                <w:rPr>
                  <w:rStyle w:val="Hipersaitas"/>
                  <w:rFonts w:cstheme="minorHAnsi"/>
                  <w:sz w:val="21"/>
                  <w:szCs w:val="21"/>
                </w:rPr>
                <w:t>https://www.ssva.lt</w:t>
              </w:r>
            </w:hyperlink>
            <w:r w:rsidR="005A4AFA" w:rsidRPr="00021D31">
              <w:rPr>
                <w:rFonts w:asciiTheme="minorHAnsi" w:cstheme="minorHAnsi"/>
                <w:sz w:val="21"/>
                <w:szCs w:val="21"/>
              </w:rPr>
              <w:t>).</w:t>
            </w:r>
          </w:p>
          <w:p w14:paraId="253AA51F" w14:textId="77777777" w:rsidR="00986696" w:rsidRDefault="00986696" w:rsidP="00AC771F">
            <w:pPr>
              <w:ind w:firstLine="0"/>
              <w:rPr>
                <w:rFonts w:asciiTheme="minorHAnsi" w:cstheme="minorHAnsi"/>
                <w:sz w:val="21"/>
                <w:szCs w:val="21"/>
              </w:rPr>
            </w:pPr>
          </w:p>
          <w:p w14:paraId="5BD6C359" w14:textId="77777777" w:rsidR="00231AF9" w:rsidRDefault="00231AF9" w:rsidP="00AC771F">
            <w:pPr>
              <w:ind w:firstLine="0"/>
              <w:rPr>
                <w:rFonts w:asciiTheme="minorHAnsi" w:cstheme="minorHAnsi"/>
                <w:sz w:val="21"/>
                <w:szCs w:val="21"/>
                <w:highlight w:val="yellow"/>
              </w:rPr>
            </w:pPr>
          </w:p>
          <w:p w14:paraId="01ED3F61" w14:textId="77777777" w:rsidR="00231AF9" w:rsidRDefault="00231AF9" w:rsidP="00AC771F">
            <w:pPr>
              <w:ind w:firstLine="0"/>
              <w:rPr>
                <w:rFonts w:asciiTheme="minorHAnsi" w:cstheme="minorHAnsi"/>
                <w:sz w:val="21"/>
                <w:szCs w:val="21"/>
                <w:highlight w:val="yellow"/>
              </w:rPr>
            </w:pPr>
          </w:p>
          <w:p w14:paraId="7AB62016" w14:textId="211D6C67" w:rsidR="00231AF9" w:rsidRPr="007557AF" w:rsidRDefault="00231AF9" w:rsidP="00AC771F">
            <w:pPr>
              <w:ind w:firstLine="0"/>
              <w:rPr>
                <w:rFonts w:asciiTheme="minorHAnsi" w:cstheme="minorHAnsi"/>
                <w:sz w:val="21"/>
                <w:szCs w:val="21"/>
                <w:highlight w:val="yellow"/>
              </w:rPr>
            </w:pPr>
          </w:p>
        </w:tc>
        <w:tc>
          <w:tcPr>
            <w:tcW w:w="2393" w:type="dxa"/>
          </w:tcPr>
          <w:p w14:paraId="7974F4E3"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C771F" w:rsidRPr="008B07F9" w:rsidRDefault="00AC771F" w:rsidP="00AC771F">
            <w:pPr>
              <w:pStyle w:val="Default"/>
              <w:jc w:val="both"/>
              <w:rPr>
                <w:rFonts w:asciiTheme="minorHAnsi" w:hAnsiTheme="minorHAnsi" w:cstheme="minorHAnsi"/>
                <w:sz w:val="21"/>
                <w:szCs w:val="21"/>
              </w:rPr>
            </w:pPr>
          </w:p>
          <w:p w14:paraId="361561F1"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C771F" w:rsidRPr="008B07F9" w:rsidRDefault="00AC771F" w:rsidP="00AC771F">
            <w:pPr>
              <w:pStyle w:val="Default"/>
              <w:jc w:val="both"/>
              <w:rPr>
                <w:rFonts w:asciiTheme="minorHAnsi" w:hAnsiTheme="minorHAnsi" w:cstheme="minorHAnsi"/>
                <w:sz w:val="21"/>
                <w:szCs w:val="21"/>
              </w:rPr>
            </w:pPr>
          </w:p>
          <w:p w14:paraId="37F9E6BA" w14:textId="5D8E622A" w:rsidR="00AC771F" w:rsidRPr="00754A9D"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8E02" w14:textId="77777777" w:rsidR="00B2320C" w:rsidRDefault="00B2320C" w:rsidP="00D05666">
      <w:r>
        <w:separator/>
      </w:r>
    </w:p>
  </w:endnote>
  <w:endnote w:type="continuationSeparator" w:id="0">
    <w:p w14:paraId="78807817" w14:textId="77777777" w:rsidR="00B2320C" w:rsidRDefault="00B2320C" w:rsidP="00D05666">
      <w:r>
        <w:continuationSeparator/>
      </w:r>
    </w:p>
  </w:endnote>
  <w:endnote w:type="continuationNotice" w:id="1">
    <w:p w14:paraId="5A8CEF03" w14:textId="77777777" w:rsidR="00B2320C" w:rsidRDefault="00B232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0CA5" w14:textId="77777777" w:rsidR="00B2320C" w:rsidRDefault="00B2320C" w:rsidP="00D05666">
      <w:r>
        <w:separator/>
      </w:r>
    </w:p>
  </w:footnote>
  <w:footnote w:type="continuationSeparator" w:id="0">
    <w:p w14:paraId="22006E9A" w14:textId="77777777" w:rsidR="00B2320C" w:rsidRDefault="00B2320C" w:rsidP="00D05666">
      <w:r>
        <w:continuationSeparator/>
      </w:r>
    </w:p>
  </w:footnote>
  <w:footnote w:type="continuationNotice" w:id="1">
    <w:p w14:paraId="6179AD1F" w14:textId="77777777" w:rsidR="00B2320C" w:rsidRDefault="00B232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5C16"/>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814"/>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47D2E"/>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29A1"/>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A7A"/>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1C5"/>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12"/>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0CF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510"/>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0DB9"/>
    <w:rsid w:val="00911E09"/>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696"/>
    <w:rsid w:val="00986CE1"/>
    <w:rsid w:val="00986FE3"/>
    <w:rsid w:val="00987609"/>
    <w:rsid w:val="00987DE7"/>
    <w:rsid w:val="009905AD"/>
    <w:rsid w:val="00990A2D"/>
    <w:rsid w:val="00990FD2"/>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2E2E"/>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99E"/>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20C"/>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7CD"/>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426"/>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A7F75"/>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4F8"/>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7DF"/>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272"/>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30F"/>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5F0"/>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804"/>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15C16"/>
    <w:rsid w:val="0002344F"/>
    <w:rsid w:val="00047BE5"/>
    <w:rsid w:val="00060A1B"/>
    <w:rsid w:val="00063E7F"/>
    <w:rsid w:val="00065D1D"/>
    <w:rsid w:val="0008433F"/>
    <w:rsid w:val="000855FF"/>
    <w:rsid w:val="000D704B"/>
    <w:rsid w:val="000E3D5E"/>
    <w:rsid w:val="000E4058"/>
    <w:rsid w:val="000E62D1"/>
    <w:rsid w:val="000F54A9"/>
    <w:rsid w:val="001001C2"/>
    <w:rsid w:val="0010389D"/>
    <w:rsid w:val="00103D72"/>
    <w:rsid w:val="00112FD0"/>
    <w:rsid w:val="001251FC"/>
    <w:rsid w:val="00127A9E"/>
    <w:rsid w:val="00133EA1"/>
    <w:rsid w:val="00135AE9"/>
    <w:rsid w:val="00144DDC"/>
    <w:rsid w:val="00146FE9"/>
    <w:rsid w:val="00147D2E"/>
    <w:rsid w:val="001543C2"/>
    <w:rsid w:val="0015572D"/>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E18FD"/>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425A"/>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69D9"/>
    <w:rsid w:val="00547E3D"/>
    <w:rsid w:val="00565992"/>
    <w:rsid w:val="00590724"/>
    <w:rsid w:val="005A4E4A"/>
    <w:rsid w:val="005B2F69"/>
    <w:rsid w:val="005B6A93"/>
    <w:rsid w:val="005C1E58"/>
    <w:rsid w:val="005D31C5"/>
    <w:rsid w:val="005F3D17"/>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766"/>
    <w:rsid w:val="007F3E34"/>
    <w:rsid w:val="00804AC9"/>
    <w:rsid w:val="00810A25"/>
    <w:rsid w:val="008216B5"/>
    <w:rsid w:val="00846722"/>
    <w:rsid w:val="00847BE6"/>
    <w:rsid w:val="00850A89"/>
    <w:rsid w:val="00864070"/>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942AC"/>
    <w:rsid w:val="00AB670D"/>
    <w:rsid w:val="00AC07D5"/>
    <w:rsid w:val="00AC519F"/>
    <w:rsid w:val="00AD09B5"/>
    <w:rsid w:val="00AD20BF"/>
    <w:rsid w:val="00AD33B3"/>
    <w:rsid w:val="00AD6A8F"/>
    <w:rsid w:val="00AD7C19"/>
    <w:rsid w:val="00AE330A"/>
    <w:rsid w:val="00AF4D2F"/>
    <w:rsid w:val="00AF5FB3"/>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B5B2C"/>
    <w:rsid w:val="00BD563D"/>
    <w:rsid w:val="00BF0F7F"/>
    <w:rsid w:val="00C06436"/>
    <w:rsid w:val="00C121D3"/>
    <w:rsid w:val="00C12416"/>
    <w:rsid w:val="00C13521"/>
    <w:rsid w:val="00C24D1B"/>
    <w:rsid w:val="00C3238D"/>
    <w:rsid w:val="00C34385"/>
    <w:rsid w:val="00C43F93"/>
    <w:rsid w:val="00C47FA0"/>
    <w:rsid w:val="00C54BE7"/>
    <w:rsid w:val="00C64F5A"/>
    <w:rsid w:val="00C72E45"/>
    <w:rsid w:val="00CA1A2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56A4F"/>
    <w:rsid w:val="00D662D5"/>
    <w:rsid w:val="00D87332"/>
    <w:rsid w:val="00DA0426"/>
    <w:rsid w:val="00DA327C"/>
    <w:rsid w:val="00DA3BD3"/>
    <w:rsid w:val="00DA7F75"/>
    <w:rsid w:val="00DB1ED3"/>
    <w:rsid w:val="00DC32B6"/>
    <w:rsid w:val="00DE1313"/>
    <w:rsid w:val="00DE23D8"/>
    <w:rsid w:val="00DF24CE"/>
    <w:rsid w:val="00E02B4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72BCF"/>
    <w:rsid w:val="00F81DB5"/>
    <w:rsid w:val="00FB2B9B"/>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15559</Words>
  <Characters>8870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56</cp:revision>
  <cp:lastPrinted>2025-04-15T12:07:00Z</cp:lastPrinted>
  <dcterms:created xsi:type="dcterms:W3CDTF">2026-02-11T08:10:00Z</dcterms:created>
  <dcterms:modified xsi:type="dcterms:W3CDTF">2026-06-02T06:14:00Z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