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1CAE" w14:textId="47558369" w:rsidR="00B57A63" w:rsidRDefault="000C1F9E" w:rsidP="000C1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Pirkimo sąlygų</w:t>
      </w:r>
    </w:p>
    <w:p w14:paraId="369F21BF" w14:textId="2C64BBAE" w:rsidR="000C1F9E" w:rsidRDefault="00E45301" w:rsidP="000C1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52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1B4BC41" w14:textId="5DA6D30B" w:rsidR="00E45301" w:rsidRDefault="00E45301" w:rsidP="00E453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35E32D5" w14:textId="77777777" w:rsidR="00D03F91" w:rsidRPr="00E45301" w:rsidRDefault="00D03F91" w:rsidP="00E453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FB2722" w14:textId="1C365332" w:rsidR="00E45301" w:rsidRPr="00D03F91" w:rsidRDefault="00D03F91" w:rsidP="00D03F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KVALIFIKACIJOS IR KITI REIKALAVIMAI TIEKĖJUI</w:t>
      </w:r>
    </w:p>
    <w:p w14:paraId="3E4B30E2" w14:textId="77777777" w:rsidR="00D03F91" w:rsidRPr="00E45301" w:rsidRDefault="00D03F91" w:rsidP="00E453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5B5EFC6" w14:textId="77777777" w:rsidR="00E45301" w:rsidRPr="00E45301" w:rsidRDefault="00E45301" w:rsidP="00E45301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301">
        <w:rPr>
          <w:rFonts w:ascii="Times New Roman" w:hAnsi="Times New Roman" w:cs="Times New Roman"/>
          <w:sz w:val="24"/>
          <w:szCs w:val="24"/>
        </w:rPr>
        <w:t xml:space="preserve">Tiekėjai turi atitikti šiuos kvalifikacijos reikalavimus. </w:t>
      </w:r>
      <w:r w:rsidRPr="00E45301">
        <w:rPr>
          <w:rFonts w:ascii="Times New Roman" w:hAnsi="Times New Roman" w:cs="Times New Roman"/>
          <w:iCs/>
          <w:sz w:val="24"/>
          <w:szCs w:val="24"/>
        </w:rPr>
        <w:t>Tiekėjų kvalifikacija turi būti įgyta iki pasiūlymų pateikimo termino pabaigos.</w:t>
      </w:r>
    </w:p>
    <w:p w14:paraId="3FBC6C40" w14:textId="77777777" w:rsidR="00E45301" w:rsidRPr="00E45301" w:rsidRDefault="00E45301" w:rsidP="00E45301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1AD9D" w14:textId="005EE034" w:rsidR="00E45301" w:rsidRDefault="00E45301" w:rsidP="00E45301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45301">
        <w:rPr>
          <w:rFonts w:ascii="Times New Roman" w:hAnsi="Times New Roman" w:cs="Times New Roman"/>
          <w:b/>
          <w:sz w:val="24"/>
          <w:szCs w:val="24"/>
        </w:rPr>
        <w:t xml:space="preserve"> lentelė</w:t>
      </w:r>
      <w:r w:rsidR="00370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D32">
        <w:rPr>
          <w:rFonts w:ascii="Times New Roman" w:hAnsi="Times New Roman" w:cs="Times New Roman"/>
          <w:bCs/>
          <w:sz w:val="24"/>
          <w:szCs w:val="24"/>
        </w:rPr>
        <w:t>Tiekėjų kvalifikacijos reikalavimai</w:t>
      </w:r>
      <w:r w:rsidR="00370D32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4104"/>
      </w:tblGrid>
      <w:tr w:rsidR="009413CB" w14:paraId="318C76EF" w14:textId="77777777" w:rsidTr="00FA33F4">
        <w:tc>
          <w:tcPr>
            <w:tcW w:w="846" w:type="dxa"/>
          </w:tcPr>
          <w:p w14:paraId="345291B0" w14:textId="57A7078F" w:rsidR="009413CB" w:rsidRDefault="009413CB" w:rsidP="009413CB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4678" w:type="dxa"/>
          </w:tcPr>
          <w:p w14:paraId="5EABE37A" w14:textId="37903F6A" w:rsidR="009413CB" w:rsidRDefault="009413CB" w:rsidP="009413CB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Tiekėjo kvalifikacijos reikalavimai</w:t>
            </w:r>
          </w:p>
        </w:tc>
        <w:tc>
          <w:tcPr>
            <w:tcW w:w="4104" w:type="dxa"/>
          </w:tcPr>
          <w:p w14:paraId="0342B7A9" w14:textId="3DF2E12D" w:rsidR="009413CB" w:rsidRDefault="009413CB" w:rsidP="009413CB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reikalavimų atitikimą įrodantys dokumentai</w:t>
            </w:r>
          </w:p>
        </w:tc>
      </w:tr>
      <w:tr w:rsidR="00BD3890" w14:paraId="1BBD69EE" w14:textId="77777777" w:rsidTr="00476FFE">
        <w:tc>
          <w:tcPr>
            <w:tcW w:w="9628" w:type="dxa"/>
            <w:gridSpan w:val="3"/>
          </w:tcPr>
          <w:p w14:paraId="0CDD2ABE" w14:textId="6854B3FA" w:rsidR="00BD3890" w:rsidRPr="00BD3890" w:rsidRDefault="00BD3890" w:rsidP="00BD3890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Techninis ir profesinis pajėgumas</w:t>
            </w:r>
          </w:p>
        </w:tc>
      </w:tr>
      <w:tr w:rsidR="00E40677" w14:paraId="791DB3B0" w14:textId="77777777" w:rsidTr="00FA33F4">
        <w:tc>
          <w:tcPr>
            <w:tcW w:w="846" w:type="dxa"/>
          </w:tcPr>
          <w:p w14:paraId="4C959E0F" w14:textId="3EDBBAE4" w:rsidR="00E40677" w:rsidRDefault="002F6D02" w:rsidP="00E40677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406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8B0C4C7" w14:textId="37A1D5FB" w:rsidR="00E40677" w:rsidRDefault="00E40677" w:rsidP="002221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39">
              <w:rPr>
                <w:rFonts w:ascii="Times New Roman" w:hAnsi="Times New Roman" w:cs="Times New Roman"/>
                <w:sz w:val="24"/>
                <w:szCs w:val="24"/>
              </w:rPr>
              <w:t>Tiekėjas,</w:t>
            </w:r>
            <w:r w:rsidR="00F60818" w:rsidRPr="00FC423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r w:rsidR="00C90FDE" w:rsidRPr="00FC4239">
              <w:rPr>
                <w:rFonts w:ascii="Times New Roman" w:hAnsi="Times New Roman" w:cs="Times New Roman"/>
                <w:sz w:val="24"/>
                <w:szCs w:val="24"/>
              </w:rPr>
              <w:t xml:space="preserve">paskutinius </w:t>
            </w:r>
            <w:r w:rsidR="00B951BD">
              <w:rPr>
                <w:rFonts w:ascii="Times New Roman" w:hAnsi="Times New Roman" w:cs="Times New Roman"/>
                <w:sz w:val="24"/>
                <w:szCs w:val="24"/>
              </w:rPr>
              <w:t>3 metus iki pasiū</w:t>
            </w:r>
            <w:r w:rsidR="0035186E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B951BD">
              <w:rPr>
                <w:rFonts w:ascii="Times New Roman" w:hAnsi="Times New Roman" w:cs="Times New Roman"/>
                <w:sz w:val="24"/>
                <w:szCs w:val="24"/>
              </w:rPr>
              <w:t xml:space="preserve">mų pateikimo termino pabaigos pagal vieną ar daugiau sutarčių yra savo jėgomis suteikęs </w:t>
            </w:r>
            <w:r w:rsidR="0079287C">
              <w:rPr>
                <w:rFonts w:ascii="Times New Roman" w:hAnsi="Times New Roman" w:cs="Times New Roman"/>
                <w:sz w:val="24"/>
                <w:szCs w:val="24"/>
              </w:rPr>
              <w:t>vaizdo kamerų stebėjimo sistemos duomenų perdavimo, eksploat</w:t>
            </w:r>
            <w:r w:rsidR="003518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9287C">
              <w:rPr>
                <w:rFonts w:ascii="Times New Roman" w:hAnsi="Times New Roman" w:cs="Times New Roman"/>
                <w:sz w:val="24"/>
                <w:szCs w:val="24"/>
              </w:rPr>
              <w:t>cinės prie</w:t>
            </w:r>
            <w:r w:rsidR="00FD43DE">
              <w:rPr>
                <w:rFonts w:ascii="Times New Roman" w:hAnsi="Times New Roman" w:cs="Times New Roman"/>
                <w:sz w:val="24"/>
                <w:szCs w:val="24"/>
              </w:rPr>
              <w:t xml:space="preserve">žiūros paslaugų, kurių bendra vertė </w:t>
            </w:r>
            <w:r w:rsidR="00FD43DE" w:rsidRPr="00FD4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 PVM yra 63 000,00 Eur.</w:t>
            </w:r>
          </w:p>
          <w:p w14:paraId="6079E813" w14:textId="77777777" w:rsidR="00E40677" w:rsidRDefault="00E40677" w:rsidP="002221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192EB" w14:textId="77777777" w:rsidR="00436BF3" w:rsidRPr="001B5BC3" w:rsidRDefault="00436BF3" w:rsidP="002221D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E2E155D" w14:textId="77777777" w:rsidR="00436BF3" w:rsidRPr="001B5BC3" w:rsidRDefault="00436BF3" w:rsidP="002221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5B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Pastabos: </w:t>
            </w:r>
          </w:p>
          <w:p w14:paraId="48F68260" w14:textId="624654C9" w:rsidR="00436BF3" w:rsidRPr="001B5BC3" w:rsidRDefault="001B5BC3" w:rsidP="001B5BC3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="00436BF3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jeigu pasiūlymą teikia </w:t>
            </w:r>
            <w:r w:rsidR="00436BF3" w:rsidRPr="00FD4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ūkio subjektų grupė</w:t>
            </w:r>
            <w:r w:rsidR="00436BF3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reikalavimą turi atitikti visi ūkio subjektų grupės nariai kartu (ūkio subjektų grupės narių turima patirtis sumuojama), atsižvelgiant į jų prisiimamus įsipareigojimus;</w:t>
            </w:r>
          </w:p>
          <w:p w14:paraId="33F484CD" w14:textId="069276EA" w:rsidR="00436BF3" w:rsidRPr="001B5BC3" w:rsidRDefault="001B5BC3" w:rsidP="001B5BC3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r w:rsidR="00436BF3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tiekėjas gali remtis kitų </w:t>
            </w:r>
            <w:r w:rsidR="00436BF3" w:rsidRPr="00FD4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ūkio subjektų</w:t>
            </w:r>
            <w:r w:rsidR="00436BF3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pajėgumais tik tuo atveju, jeigu tie subjektai patys vykdys tą pirkimo sutarties dalį, kuriai reikia jų turimų pajėgumų;</w:t>
            </w:r>
          </w:p>
          <w:p w14:paraId="469783D7" w14:textId="72E4475D" w:rsidR="00436BF3" w:rsidRPr="001B5BC3" w:rsidRDefault="001B5BC3" w:rsidP="00FD43DE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</w:t>
            </w:r>
            <w:r w:rsidR="00436BF3" w:rsidRPr="00FD4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subtiekėjams</w:t>
            </w:r>
            <w:r w:rsidR="002221DB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6BF3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šis </w:t>
            </w:r>
            <w:r w:rsidR="002221DB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</w:t>
            </w:r>
            <w:r w:rsidR="00436BF3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ikalavimas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6BF3" w:rsidRPr="001B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nenustatomas.</w:t>
            </w:r>
          </w:p>
          <w:p w14:paraId="3DA9A101" w14:textId="77777777" w:rsidR="00436BF3" w:rsidRPr="001B5BC3" w:rsidRDefault="00436BF3" w:rsidP="002221DB">
            <w:pPr>
              <w:autoSpaceDE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DD940C" w14:textId="315D9223" w:rsidR="00E40677" w:rsidRPr="00FD43DE" w:rsidRDefault="00436BF3" w:rsidP="002221DB">
            <w:pPr>
              <w:pStyle w:val="Komentarotekstas"/>
              <w:jc w:val="both"/>
              <w:rPr>
                <w:bCs/>
                <w:i/>
                <w:iCs/>
                <w:sz w:val="24"/>
                <w:szCs w:val="24"/>
                <w:lang w:val="lt-LT"/>
              </w:rPr>
            </w:pPr>
            <w:r w:rsidRPr="00FD43DE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Tiekėjui nedraudžiama remtis sutartimi, kurią tiekėjas vykdė ne vienas, bet kartu su kitais ūkio subjektais. Tačiau tokiu atveju turi būti vertinami būtent konkretaus ūkio subjekto, dalyvaujančio viešajame</w:t>
            </w:r>
            <w:r w:rsidR="00EB157A" w:rsidRPr="00FD43DE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pirkime, </w:t>
            </w:r>
            <w:r w:rsidR="003B10DD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suteiktos paslaugos</w:t>
            </w:r>
            <w:r w:rsidR="00EB157A" w:rsidRPr="00FD43DE">
              <w:rPr>
                <w:i/>
                <w:iCs/>
                <w:color w:val="000000" w:themeColor="text1"/>
                <w:sz w:val="24"/>
                <w:szCs w:val="24"/>
                <w:lang w:val="lt-LT"/>
              </w:rPr>
              <w:t>, jų apimtis, o ne visas vykdytos sutarties objektas.</w:t>
            </w:r>
          </w:p>
        </w:tc>
        <w:tc>
          <w:tcPr>
            <w:tcW w:w="4104" w:type="dxa"/>
          </w:tcPr>
          <w:p w14:paraId="44CCF399" w14:textId="77777777" w:rsidR="00E40677" w:rsidRPr="002C6CCD" w:rsidRDefault="00E40677" w:rsidP="001B5BC3">
            <w:pPr>
              <w:tabs>
                <w:tab w:val="num" w:pos="122"/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6CCD">
              <w:rPr>
                <w:rFonts w:ascii="Times New Roman" w:hAnsi="Times New Roman" w:cs="Times New Roman"/>
                <w:i/>
                <w:sz w:val="24"/>
                <w:szCs w:val="24"/>
              </w:rPr>
              <w:t>Pateikiamas su pasiūlymu: EBVPD.</w:t>
            </w:r>
          </w:p>
          <w:p w14:paraId="05AA0057" w14:textId="77777777" w:rsidR="00E40677" w:rsidRPr="00FC4239" w:rsidRDefault="00E40677" w:rsidP="001B5BC3">
            <w:pPr>
              <w:tabs>
                <w:tab w:val="num" w:pos="122"/>
                <w:tab w:val="left" w:pos="198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Dokumentai, kuriuos turės pateikti galimas </w:t>
            </w:r>
            <w:r w:rsidRPr="00FC4239">
              <w:rPr>
                <w:rFonts w:ascii="Times New Roman" w:hAnsi="Times New Roman" w:cs="Times New Roman"/>
                <w:i/>
                <w:sz w:val="24"/>
                <w:szCs w:val="24"/>
              </w:rPr>
              <w:t>laimėtojas:</w:t>
            </w:r>
          </w:p>
          <w:p w14:paraId="59B20417" w14:textId="0D24B271" w:rsidR="00310572" w:rsidRPr="002C6CCD" w:rsidRDefault="00E40677" w:rsidP="003B10DD">
            <w:pPr>
              <w:tabs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423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B10DD">
              <w:rPr>
                <w:rFonts w:ascii="Times New Roman" w:hAnsi="Times New Roman" w:cs="Times New Roman"/>
                <w:sz w:val="24"/>
                <w:szCs w:val="24"/>
              </w:rPr>
              <w:t>Pagrindinių per pastaruosius 3 metus suteiktų paslaugų sąraš</w:t>
            </w:r>
            <w:r w:rsidR="0035186E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3B10DD">
              <w:rPr>
                <w:rFonts w:ascii="Times New Roman" w:hAnsi="Times New Roman" w:cs="Times New Roman"/>
                <w:sz w:val="24"/>
                <w:szCs w:val="24"/>
              </w:rPr>
              <w:t>, kuriame nurodytos paslaugų bendros sumos, datos ir paslaugų gavėjai (tiek viešieji, tiek privatieji)</w:t>
            </w:r>
            <w:r w:rsidRPr="002C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572" w:rsidRPr="002C6CCD">
              <w:rPr>
                <w:rFonts w:ascii="Times New Roman" w:hAnsi="Times New Roman" w:cs="Times New Roman"/>
                <w:sz w:val="24"/>
                <w:szCs w:val="24"/>
              </w:rPr>
              <w:t>(pateikiama skaitmeninė dokumento kopija);</w:t>
            </w:r>
          </w:p>
          <w:p w14:paraId="2A7920F6" w14:textId="71A65275" w:rsidR="002A158C" w:rsidRPr="002C6CCD" w:rsidRDefault="00310572" w:rsidP="002A158C">
            <w:pPr>
              <w:tabs>
                <w:tab w:val="left" w:pos="323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6CCD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2) </w:t>
            </w:r>
            <w:r w:rsidR="00220468" w:rsidRPr="002C6CCD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Užsakov</w:t>
            </w:r>
            <w:r w:rsidR="002A158C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ų pažymos</w:t>
            </w:r>
            <w:r w:rsidR="00220468" w:rsidRPr="002C6CCD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(tiek viešųjų, tiek privačiųjų)</w:t>
            </w:r>
            <w:r w:rsidR="002A158C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, kuriose nurodytos suteiktų paslaugų bendros sumos, datos, paslaugų gavėjai ar paslaugos buvo suteiktos tinkamai.</w:t>
            </w:r>
          </w:p>
          <w:p w14:paraId="298547BC" w14:textId="2F81B318" w:rsidR="00E40677" w:rsidRPr="002A158C" w:rsidRDefault="00E40677" w:rsidP="002221DB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1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Pateikiamos atitinkamų dokumentų skaitmeninės kopijos</w:t>
            </w:r>
            <w:r w:rsidR="002A1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65D38753" w14:textId="77777777" w:rsidR="000C3E64" w:rsidRDefault="000C3E64" w:rsidP="00E45301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1E92F" w14:textId="77777777" w:rsidR="00C50E11" w:rsidRDefault="00C50E11" w:rsidP="00E45301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3F3AFD" w14:textId="65EEB6B4" w:rsidR="000A4BB3" w:rsidRDefault="000C3E64" w:rsidP="00886D06">
      <w:pPr>
        <w:tabs>
          <w:tab w:val="left" w:pos="1134"/>
          <w:tab w:val="left" w:pos="1276"/>
        </w:tabs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APLINKOS APSAUGOS KRITERIJŲ TAIKYMAS</w:t>
      </w:r>
    </w:p>
    <w:p w14:paraId="2836A097" w14:textId="77777777" w:rsidR="00886D06" w:rsidRPr="000A4BB3" w:rsidRDefault="00886D06" w:rsidP="00886D06">
      <w:pPr>
        <w:tabs>
          <w:tab w:val="left" w:pos="1134"/>
          <w:tab w:val="left" w:pos="1276"/>
        </w:tabs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4249D" w14:textId="35D4EA55" w:rsidR="002A158C" w:rsidRDefault="000A4BB3" w:rsidP="002A158C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Pirkimo objektas patenka į Lietuvos Respublikos aplinkos ministro 2011 m. birželio 28 d. </w:t>
      </w:r>
      <w:r w:rsidR="0054128F">
        <w:rPr>
          <w:rFonts w:ascii="Times New Roman" w:hAnsi="Times New Roman" w:cs="Times New Roman"/>
          <w:bCs/>
          <w:sz w:val="24"/>
          <w:szCs w:val="24"/>
        </w:rPr>
        <w:t>į</w:t>
      </w:r>
      <w:r>
        <w:rPr>
          <w:rFonts w:ascii="Times New Roman" w:hAnsi="Times New Roman" w:cs="Times New Roman"/>
          <w:bCs/>
          <w:sz w:val="24"/>
          <w:szCs w:val="24"/>
        </w:rPr>
        <w:t>sakymu Nr. D1-508 (202</w:t>
      </w:r>
      <w:r w:rsidR="001E53A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1E53AC">
        <w:rPr>
          <w:rFonts w:ascii="Times New Roman" w:hAnsi="Times New Roman" w:cs="Times New Roman"/>
          <w:bCs/>
          <w:sz w:val="24"/>
          <w:szCs w:val="24"/>
        </w:rPr>
        <w:t>sausio 1</w:t>
      </w:r>
      <w:r>
        <w:rPr>
          <w:rFonts w:ascii="Times New Roman" w:hAnsi="Times New Roman" w:cs="Times New Roman"/>
          <w:bCs/>
          <w:sz w:val="24"/>
          <w:szCs w:val="24"/>
        </w:rPr>
        <w:t xml:space="preserve"> d. įsakymo Nr. D1-401 </w:t>
      </w:r>
      <w:r w:rsidR="001E53AC">
        <w:rPr>
          <w:rFonts w:ascii="Times New Roman" w:hAnsi="Times New Roman" w:cs="Times New Roman"/>
          <w:bCs/>
          <w:sz w:val="24"/>
          <w:szCs w:val="24"/>
        </w:rPr>
        <w:t>na</w:t>
      </w:r>
      <w:r w:rsidR="00597D80">
        <w:rPr>
          <w:rFonts w:ascii="Times New Roman" w:hAnsi="Times New Roman" w:cs="Times New Roman"/>
          <w:bCs/>
          <w:sz w:val="24"/>
          <w:szCs w:val="24"/>
        </w:rPr>
        <w:t>u</w:t>
      </w:r>
      <w:r w:rsidR="001E53AC">
        <w:rPr>
          <w:rFonts w:ascii="Times New Roman" w:hAnsi="Times New Roman" w:cs="Times New Roman"/>
          <w:bCs/>
          <w:sz w:val="24"/>
          <w:szCs w:val="24"/>
        </w:rPr>
        <w:t xml:space="preserve">ja </w:t>
      </w:r>
      <w:r>
        <w:rPr>
          <w:rFonts w:ascii="Times New Roman" w:hAnsi="Times New Roman" w:cs="Times New Roman"/>
          <w:bCs/>
          <w:sz w:val="24"/>
          <w:szCs w:val="24"/>
        </w:rPr>
        <w:t>redakcija)</w:t>
      </w:r>
      <w:r w:rsidR="0054128F">
        <w:rPr>
          <w:rFonts w:ascii="Times New Roman" w:hAnsi="Times New Roman" w:cs="Times New Roman"/>
          <w:bCs/>
          <w:sz w:val="24"/>
          <w:szCs w:val="24"/>
        </w:rPr>
        <w:t xml:space="preserve"> patvirtinto Aplinkos apsaugos kriterijų taikymo, vykdant žaliuosius pirkimus, tvarkos aprašo </w:t>
      </w:r>
      <w:r w:rsidR="0032062E">
        <w:rPr>
          <w:rFonts w:ascii="Times New Roman" w:hAnsi="Times New Roman" w:cs="Times New Roman"/>
          <w:bCs/>
          <w:sz w:val="24"/>
          <w:szCs w:val="24"/>
        </w:rPr>
        <w:t xml:space="preserve">(toliau </w:t>
      </w:r>
      <w:r w:rsidR="005F0C74">
        <w:rPr>
          <w:rFonts w:ascii="Times New Roman" w:hAnsi="Times New Roman" w:cs="Times New Roman"/>
          <w:bCs/>
          <w:sz w:val="24"/>
          <w:szCs w:val="24"/>
        </w:rPr>
        <w:t>–</w:t>
      </w:r>
      <w:r w:rsidR="00F81CC7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32062E">
        <w:rPr>
          <w:rFonts w:ascii="Times New Roman" w:hAnsi="Times New Roman" w:cs="Times New Roman"/>
          <w:bCs/>
          <w:sz w:val="24"/>
          <w:szCs w:val="24"/>
        </w:rPr>
        <w:t>varkos aprašas)</w:t>
      </w:r>
      <w:r w:rsidR="00C50E11">
        <w:rPr>
          <w:rFonts w:ascii="Times New Roman" w:hAnsi="Times New Roman" w:cs="Times New Roman"/>
          <w:bCs/>
          <w:sz w:val="24"/>
          <w:szCs w:val="24"/>
        </w:rPr>
        <w:t xml:space="preserve"> 4.3 punktą</w:t>
      </w:r>
      <w:r w:rsidR="00370D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A50FC4" w14:textId="30D84238" w:rsidR="00D907F7" w:rsidRDefault="00F32A68" w:rsidP="00E45301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370D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lastRenderedPageBreak/>
        <w:t>2 lentelė</w:t>
      </w:r>
      <w:r w:rsidR="00370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 Tiekėjas turi atitikti šiame priede nustatytus aplinkos apsa</w:t>
      </w:r>
      <w:r w:rsidR="00351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ug</w:t>
      </w:r>
      <w:r w:rsidR="00370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os vadybos sistemos standartus.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3260"/>
        <w:gridCol w:w="2551"/>
      </w:tblGrid>
      <w:tr w:rsidR="00370D32" w:rsidRPr="00370D32" w14:paraId="2E43E530" w14:textId="77777777" w:rsidTr="00B71BA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1A7" w14:textId="0A326B22" w:rsidR="00370D32" w:rsidRPr="00370D32" w:rsidRDefault="00370D32" w:rsidP="00370D3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0D32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3EA" w14:textId="7BA27486" w:rsidR="00370D32" w:rsidRPr="00370D32" w:rsidRDefault="00370D32" w:rsidP="00370D32">
            <w:pPr>
              <w:pStyle w:val="Porat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370D32">
              <w:rPr>
                <w:b/>
                <w:bCs/>
                <w:sz w:val="22"/>
                <w:szCs w:val="22"/>
              </w:rPr>
              <w:t>Reikalavimai dėl aplinkos apsaugos vadybos sistemos standartų laikymosi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674" w14:textId="0D38ACDC" w:rsidR="00370D32" w:rsidRPr="00370D32" w:rsidRDefault="00370D32" w:rsidP="00370D32">
            <w:pPr>
              <w:pStyle w:val="Pagrindinistekstas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D32">
              <w:rPr>
                <w:rFonts w:ascii="Times New Roman" w:eastAsia="Times New Roman" w:hAnsi="Times New Roman" w:cs="Times New Roman"/>
                <w:b/>
                <w:bCs/>
              </w:rPr>
              <w:t>Atitiktį reikalavimui įrodantys dokumentai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FF0" w14:textId="241FD5FF" w:rsidR="00370D32" w:rsidRPr="00DB49D7" w:rsidRDefault="00370D32" w:rsidP="00370D32">
            <w:pPr>
              <w:pStyle w:val="Body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B49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Subtiekėjas kuris turi atitikti reikalavimą</w:t>
            </w:r>
          </w:p>
        </w:tc>
      </w:tr>
      <w:tr w:rsidR="003C1A96" w14:paraId="57A07268" w14:textId="77777777" w:rsidTr="00B71BA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14CA" w14:textId="60D5D9AA" w:rsidR="003C1A96" w:rsidRDefault="00D907F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42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23AD" w14:textId="10ABA760" w:rsidR="00072CB7" w:rsidRDefault="00DB49D7">
            <w:pPr>
              <w:pStyle w:val="Porat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Perkamoms paslaugoms </w:t>
            </w:r>
            <w:r>
              <w:rPr>
                <w:bCs/>
                <w:sz w:val="22"/>
                <w:szCs w:val="22"/>
              </w:rPr>
              <w:t>(telekomunikacijų, vaizdo duomenų perdavimo ir priežiūros)</w:t>
            </w:r>
            <w:r w:rsidR="00D90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tiekėjas </w:t>
            </w:r>
            <w:r w:rsidR="00D907F7">
              <w:rPr>
                <w:sz w:val="22"/>
                <w:szCs w:val="22"/>
              </w:rPr>
              <w:t xml:space="preserve">taiko </w:t>
            </w:r>
            <w:r w:rsidR="003C1A96">
              <w:rPr>
                <w:sz w:val="22"/>
                <w:szCs w:val="22"/>
              </w:rPr>
              <w:t>aplinkos apsaugos vadybos sistemos reikalavim</w:t>
            </w:r>
            <w:r w:rsidR="000E54F0">
              <w:rPr>
                <w:sz w:val="22"/>
                <w:szCs w:val="22"/>
              </w:rPr>
              <w:t xml:space="preserve">us </w:t>
            </w:r>
            <w:r w:rsidR="003C1A96">
              <w:rPr>
                <w:sz w:val="22"/>
                <w:szCs w:val="22"/>
              </w:rPr>
              <w:t>pagal standartą LST EN ISO 14001</w:t>
            </w:r>
            <w:r>
              <w:rPr>
                <w:sz w:val="22"/>
                <w:szCs w:val="22"/>
              </w:rPr>
              <w:t xml:space="preserve"> „Aplinkos vadybos sistemos</w:t>
            </w:r>
            <w:r w:rsidR="009A78DF">
              <w:rPr>
                <w:sz w:val="22"/>
                <w:szCs w:val="22"/>
              </w:rPr>
              <w:t>. Reikalavimai ir naudojimo gairės“</w:t>
            </w:r>
            <w:r w:rsidR="003C1A96">
              <w:rPr>
                <w:sz w:val="22"/>
                <w:szCs w:val="22"/>
              </w:rPr>
              <w:t xml:space="preserve"> arba </w:t>
            </w:r>
            <w:r w:rsidR="009A78DF">
              <w:rPr>
                <w:sz w:val="22"/>
                <w:szCs w:val="22"/>
              </w:rPr>
              <w:t xml:space="preserve">Europos Sąjungos aplinkosaugos vadybos ir audito sistemą (toliau – </w:t>
            </w:r>
            <w:r w:rsidR="003C1A96">
              <w:rPr>
                <w:sz w:val="22"/>
                <w:szCs w:val="22"/>
              </w:rPr>
              <w:t>EMAS</w:t>
            </w:r>
            <w:r w:rsidR="009A78DF">
              <w:rPr>
                <w:sz w:val="22"/>
                <w:szCs w:val="22"/>
              </w:rPr>
              <w:t>)</w:t>
            </w:r>
            <w:r w:rsidR="003C1A96">
              <w:rPr>
                <w:sz w:val="22"/>
                <w:szCs w:val="22"/>
              </w:rPr>
              <w:t xml:space="preserve"> ar kitus aplinkos apsaugos vadybos standartus, pagrįstus atitinkamais Europos arba tarptautini</w:t>
            </w:r>
            <w:r w:rsidR="000E54F0">
              <w:rPr>
                <w:sz w:val="22"/>
                <w:szCs w:val="22"/>
              </w:rPr>
              <w:t>ų</w:t>
            </w:r>
            <w:r w:rsidR="003C1A96">
              <w:rPr>
                <w:sz w:val="22"/>
                <w:szCs w:val="22"/>
              </w:rPr>
              <w:t xml:space="preserve"> standart</w:t>
            </w:r>
            <w:r w:rsidR="000E54F0">
              <w:rPr>
                <w:sz w:val="22"/>
                <w:szCs w:val="22"/>
              </w:rPr>
              <w:t>izacijos organizacijų priimtais standartais</w:t>
            </w:r>
            <w:r w:rsidR="003C1A96">
              <w:rPr>
                <w:sz w:val="22"/>
                <w:szCs w:val="22"/>
              </w:rPr>
              <w:t xml:space="preserve">, </w:t>
            </w:r>
            <w:r w:rsidR="00926046">
              <w:rPr>
                <w:sz w:val="22"/>
                <w:szCs w:val="22"/>
              </w:rPr>
              <w:t>ar kitais tiekėjo pateiktais lygiaverčiais įrodymais</w:t>
            </w:r>
            <w:r w:rsidR="005833F0">
              <w:rPr>
                <w:sz w:val="22"/>
                <w:szCs w:val="22"/>
              </w:rPr>
              <w:t xml:space="preserve"> (</w:t>
            </w:r>
            <w:r w:rsidR="00725789">
              <w:rPr>
                <w:sz w:val="22"/>
                <w:szCs w:val="22"/>
              </w:rPr>
              <w:t>lygiaverčiai</w:t>
            </w:r>
            <w:r w:rsidR="005833F0">
              <w:rPr>
                <w:sz w:val="22"/>
                <w:szCs w:val="22"/>
              </w:rPr>
              <w:t xml:space="preserve"> įrodymai gali būti priimami atliekant supaprastintus pirkimus, kitų pirkimų atvejais lygiaverčiai įrodymai priimami</w:t>
            </w:r>
            <w:r w:rsidR="00BF558E">
              <w:rPr>
                <w:sz w:val="22"/>
                <w:szCs w:val="22"/>
              </w:rPr>
              <w:t>, tik jeigu tiekėjas dėl nuo jo nepriklausančių objektyvių priežasčių negali pateikti sertifikatų per nustatytą laiką).</w:t>
            </w:r>
          </w:p>
          <w:p w14:paraId="3EE96B3D" w14:textId="578455C2" w:rsidR="00072CB7" w:rsidRPr="00072CB7" w:rsidRDefault="00072CB7" w:rsidP="00072CB7">
            <w:pPr>
              <w:pStyle w:val="Porat"/>
              <w:spacing w:line="254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837" w14:textId="03787841" w:rsidR="00B71BAC" w:rsidRDefault="00370D32" w:rsidP="00BF558E">
            <w:pPr>
              <w:pStyle w:val="Pagrindinistekstas"/>
              <w:spacing w:line="256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="00BF558E">
              <w:rPr>
                <w:rFonts w:ascii="Times New Roman" w:eastAsia="Times New Roman" w:hAnsi="Times New Roman" w:cs="Times New Roman"/>
              </w:rPr>
              <w:t>epriklausomos įstaigos išduot</w:t>
            </w:r>
            <w:r w:rsidR="009A78DF">
              <w:rPr>
                <w:rFonts w:ascii="Times New Roman" w:eastAsia="Times New Roman" w:hAnsi="Times New Roman" w:cs="Times New Roman"/>
              </w:rPr>
              <w:t xml:space="preserve">o </w:t>
            </w:r>
            <w:r w:rsidR="009A78DF" w:rsidRPr="009A78DF">
              <w:rPr>
                <w:rFonts w:ascii="Times New Roman" w:eastAsia="Times New Roman" w:hAnsi="Times New Roman" w:cs="Times New Roman"/>
                <w:b/>
                <w:bCs/>
              </w:rPr>
              <w:t>galiojančio</w:t>
            </w:r>
            <w:r w:rsidR="009A78DF">
              <w:rPr>
                <w:rFonts w:ascii="Times New Roman" w:eastAsia="Times New Roman" w:hAnsi="Times New Roman" w:cs="Times New Roman"/>
              </w:rPr>
              <w:t xml:space="preserve"> sertifikat</w:t>
            </w:r>
            <w:r w:rsidR="00B71BAC">
              <w:rPr>
                <w:rFonts w:ascii="Times New Roman" w:eastAsia="Times New Roman" w:hAnsi="Times New Roman" w:cs="Times New Roman"/>
              </w:rPr>
              <w:t>o, kad tiekėjas laikosi reikalaujamos aplinkos apsaugos vadybos sistemos standartų, skaitmeninė kopija.</w:t>
            </w:r>
            <w:r w:rsidR="00BF558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120414" w14:textId="4583A968" w:rsidR="003C1A96" w:rsidRDefault="00BF558E" w:rsidP="00BF558E">
            <w:pPr>
              <w:pStyle w:val="Pagrindinistekstas"/>
              <w:spacing w:line="256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Perkančioji organizacija pripažįsta lygiaverčius </w:t>
            </w:r>
            <w:r w:rsidR="00725789">
              <w:rPr>
                <w:rFonts w:ascii="Times New Roman" w:eastAsia="Times New Roman" w:hAnsi="Times New Roman" w:cs="Times New Roman"/>
              </w:rPr>
              <w:t>sertifikatus</w:t>
            </w:r>
            <w:r>
              <w:rPr>
                <w:rFonts w:ascii="Times New Roman" w:eastAsia="Times New Roman" w:hAnsi="Times New Roman" w:cs="Times New Roman"/>
              </w:rPr>
              <w:t>, išduotus kitose</w:t>
            </w:r>
            <w:r w:rsidR="00FD41A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valstybėse narėse įsteigtų nepriklausomų </w:t>
            </w:r>
            <w:r w:rsidR="00D57D74">
              <w:rPr>
                <w:rFonts w:ascii="Times New Roman" w:eastAsia="Times New Roman" w:hAnsi="Times New Roman" w:cs="Times New Roman"/>
              </w:rPr>
              <w:t xml:space="preserve">įstaigų. </w:t>
            </w:r>
            <w:r w:rsidR="00725789">
              <w:rPr>
                <w:rFonts w:ascii="Times New Roman" w:eastAsia="Times New Roman" w:hAnsi="Times New Roman" w:cs="Times New Roman"/>
              </w:rPr>
              <w:t>Perkančioji</w:t>
            </w:r>
            <w:r w:rsidR="00D57D74">
              <w:rPr>
                <w:rFonts w:ascii="Times New Roman" w:eastAsia="Times New Roman" w:hAnsi="Times New Roman" w:cs="Times New Roman"/>
              </w:rPr>
              <w:t xml:space="preserve"> organizacija, atlikdama supaprastintą pirkimą priima ir kitus tiekėjo lygiaverčių aplinkos apsaugos vadybos užtikrinimo priemonių įrodymus, </w:t>
            </w:r>
            <w:r w:rsidR="003C1A96">
              <w:rPr>
                <w:rFonts w:ascii="Times New Roman" w:eastAsia="Times New Roman" w:hAnsi="Times New Roman" w:cs="Times New Roman"/>
              </w:rPr>
              <w:t xml:space="preserve">kurie patvirtintų, kad </w:t>
            </w:r>
            <w:r w:rsidR="00D57D74">
              <w:rPr>
                <w:rFonts w:ascii="Times New Roman" w:eastAsia="Times New Roman" w:hAnsi="Times New Roman" w:cs="Times New Roman"/>
              </w:rPr>
              <w:t xml:space="preserve">jo </w:t>
            </w:r>
            <w:r w:rsidR="003C1A96">
              <w:rPr>
                <w:rFonts w:ascii="Times New Roman" w:eastAsia="Times New Roman" w:hAnsi="Times New Roman" w:cs="Times New Roman"/>
              </w:rPr>
              <w:t>siūlomos aplinkos apsaugos vadybos užtikrinimo priemonės atitinka reikalaujamus aplinkos apsaugos vadybos sistemos standartus</w:t>
            </w:r>
            <w:r w:rsidR="003A128E">
              <w:rPr>
                <w:rFonts w:ascii="Times New Roman" w:eastAsia="Times New Roman" w:hAnsi="Times New Roman" w:cs="Times New Roman"/>
              </w:rPr>
              <w:t xml:space="preserve"> ir pateikia įrodymus, kurie patvirtintų, kad tiekėjo siūlomos aplinkos apsaugos vadybos užtikrinimo priemonės atitinka reikalaujamus aplinkos apsaugos vadybos sistemos standartus, o kitų pirkimų </w:t>
            </w:r>
            <w:r w:rsidR="00446AF3">
              <w:rPr>
                <w:rFonts w:ascii="Times New Roman" w:eastAsia="Times New Roman" w:hAnsi="Times New Roman" w:cs="Times New Roman"/>
              </w:rPr>
              <w:t>atvejais lygiaverčiai įrodymai priimami, tik jeigu tiekėjas dėl nuo jo nepriklausančių objektyvių priežasčių negali pateikti sertifikatų per nustatytą laiką.</w:t>
            </w:r>
          </w:p>
          <w:p w14:paraId="04A443B8" w14:textId="2E84714D" w:rsidR="008D60D8" w:rsidRPr="008D60D8" w:rsidRDefault="008D60D8" w:rsidP="00BF558E">
            <w:pPr>
              <w:pStyle w:val="Pagrindinistekstas"/>
              <w:spacing w:line="256" w:lineRule="auto"/>
              <w:jc w:val="lef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Pateikiama skaitmeninė dokumento kopija arba nuoroda į nacionalines duomenų bazes bet kurioje valstybėje</w:t>
            </w:r>
            <w:r w:rsidR="00B17453">
              <w:rPr>
                <w:rFonts w:ascii="Times New Roman" w:eastAsia="Times New Roman" w:hAnsi="Times New Roman" w:cs="Times New Roman"/>
                <w:i/>
                <w:iCs/>
              </w:rPr>
              <w:t xml:space="preserve"> narėje, prie kurių perkančioji organizacija turės galimybę tiesiogiai ir neatlygintinai prisijungti ir susipažinti su reikalaujamais dokumentais ir (ar) informacija.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3C4" w14:textId="072C0FFF" w:rsidR="003C1A96" w:rsidRDefault="003C1A96" w:rsidP="00B71BAC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Pastabos:</w:t>
            </w:r>
            <w:r w:rsidR="00E2787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/subjektas, kuris turi atitikti reikalavimą/</w:t>
            </w:r>
          </w:p>
          <w:p w14:paraId="5B855956" w14:textId="35D7F082" w:rsidR="003C1A96" w:rsidRDefault="003C1A96" w:rsidP="00B71BAC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  <w:t>Tiekėjas</w:t>
            </w:r>
            <w:r w:rsidR="0081044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tiekėjų grupės narys, jeigu pasiūlymą teikia ūkio subjektų grupė, arba ūkio subjektas, kurio pajėgumais remiasi tiekėjas, pagal jų prisiimamus įsipareigojimus pirkimo sutarčiai vykdyti. </w:t>
            </w:r>
          </w:p>
          <w:p w14:paraId="25C12EDB" w14:textId="77777777" w:rsidR="003C1A96" w:rsidRDefault="003C1A96" w:rsidP="00B71BAC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7F2F4FA3" w14:textId="77777777" w:rsidR="003C1A96" w:rsidRDefault="003C1A96" w:rsidP="00B71BAC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550F1660" w14:textId="77777777" w:rsidR="003C1A96" w:rsidRDefault="003C1A96" w:rsidP="00B71BAC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3EDA4BF3" w14:textId="77777777" w:rsidR="003C1A96" w:rsidRDefault="003C1A96" w:rsidP="00B71BAC">
            <w:pPr>
              <w:pStyle w:val="Pagrindinistekstas"/>
              <w:spacing w:line="256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Subtiekėjai privalo laikytis reikalaujamų aplinkos apsaugos vadybos priemonių, atsižvelgiant į jų prisiimamus įsipareigojimus pirkimo sutarčiai vykdyti.</w:t>
            </w:r>
          </w:p>
        </w:tc>
      </w:tr>
    </w:tbl>
    <w:p w14:paraId="51ED8E9F" w14:textId="77777777" w:rsidR="00172FB5" w:rsidRDefault="00172FB5" w:rsidP="00463C50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3E0AD4" w14:textId="34640FE8" w:rsidR="009413CB" w:rsidRPr="009413CB" w:rsidRDefault="004D7F11" w:rsidP="004D7F11">
      <w:pPr>
        <w:tabs>
          <w:tab w:val="left" w:pos="1134"/>
          <w:tab w:val="left" w:pos="1276"/>
        </w:tabs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sectPr w:rsidR="009413CB" w:rsidRPr="009413CB" w:rsidSect="00DD4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4C1A" w14:textId="77777777" w:rsidR="006243D6" w:rsidRDefault="006243D6" w:rsidP="00DD4C5B">
      <w:pPr>
        <w:spacing w:after="0" w:line="240" w:lineRule="auto"/>
      </w:pPr>
      <w:r>
        <w:separator/>
      </w:r>
    </w:p>
  </w:endnote>
  <w:endnote w:type="continuationSeparator" w:id="0">
    <w:p w14:paraId="74155C0D" w14:textId="77777777" w:rsidR="006243D6" w:rsidRDefault="006243D6" w:rsidP="00DD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﷽﷽﷽﷽﷽﷽﷽﷽A NEUE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4BD6" w14:textId="77777777" w:rsidR="00AF318D" w:rsidRDefault="00AF318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732F" w14:textId="77777777" w:rsidR="00AF318D" w:rsidRDefault="00AF318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2559" w14:textId="77777777" w:rsidR="00AF318D" w:rsidRDefault="00AF31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B1C5" w14:textId="77777777" w:rsidR="006243D6" w:rsidRDefault="006243D6" w:rsidP="00DD4C5B">
      <w:pPr>
        <w:spacing w:after="0" w:line="240" w:lineRule="auto"/>
      </w:pPr>
      <w:r>
        <w:separator/>
      </w:r>
    </w:p>
  </w:footnote>
  <w:footnote w:type="continuationSeparator" w:id="0">
    <w:p w14:paraId="141F1635" w14:textId="77777777" w:rsidR="006243D6" w:rsidRDefault="006243D6" w:rsidP="00DD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1038" w14:textId="77777777" w:rsidR="00AF318D" w:rsidRDefault="00AF31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369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4BAFDB" w14:textId="268AC5F8" w:rsidR="00DD4C5B" w:rsidRPr="00AF318D" w:rsidRDefault="00DD4C5B">
        <w:pPr>
          <w:pStyle w:val="Antrats"/>
          <w:jc w:val="center"/>
          <w:rPr>
            <w:rFonts w:ascii="Times New Roman" w:hAnsi="Times New Roman" w:cs="Times New Roman"/>
          </w:rPr>
        </w:pPr>
        <w:r w:rsidRPr="00AF318D">
          <w:rPr>
            <w:rFonts w:ascii="Times New Roman" w:hAnsi="Times New Roman" w:cs="Times New Roman"/>
          </w:rPr>
          <w:fldChar w:fldCharType="begin"/>
        </w:r>
        <w:r w:rsidRPr="00AF318D">
          <w:rPr>
            <w:rFonts w:ascii="Times New Roman" w:hAnsi="Times New Roman" w:cs="Times New Roman"/>
          </w:rPr>
          <w:instrText>PAGE   \* MERGEFORMAT</w:instrText>
        </w:r>
        <w:r w:rsidRPr="00AF318D">
          <w:rPr>
            <w:rFonts w:ascii="Times New Roman" w:hAnsi="Times New Roman" w:cs="Times New Roman"/>
          </w:rPr>
          <w:fldChar w:fldCharType="separate"/>
        </w:r>
        <w:r w:rsidR="009B1315">
          <w:rPr>
            <w:rFonts w:ascii="Times New Roman" w:hAnsi="Times New Roman" w:cs="Times New Roman"/>
            <w:noProof/>
          </w:rPr>
          <w:t>5</w:t>
        </w:r>
        <w:r w:rsidRPr="00AF318D">
          <w:rPr>
            <w:rFonts w:ascii="Times New Roman" w:hAnsi="Times New Roman" w:cs="Times New Roman"/>
          </w:rPr>
          <w:fldChar w:fldCharType="end"/>
        </w:r>
      </w:p>
    </w:sdtContent>
  </w:sdt>
  <w:p w14:paraId="078B37F3" w14:textId="77777777" w:rsidR="00DD4C5B" w:rsidRDefault="00DD4C5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E6AB" w14:textId="77777777" w:rsidR="00AF318D" w:rsidRDefault="00AF31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625"/>
    <w:multiLevelType w:val="hybridMultilevel"/>
    <w:tmpl w:val="D88C2C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4F8"/>
    <w:multiLevelType w:val="hybridMultilevel"/>
    <w:tmpl w:val="70C6EF9E"/>
    <w:lvl w:ilvl="0" w:tplc="38BAA92C">
      <w:start w:val="39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eastAsiaTheme="minorHAnsi" w:hAnsi="Symbol" w:cs="Times New Roman" w:hint="default"/>
      </w:rPr>
    </w:lvl>
    <w:lvl w:ilvl="1" w:tplc="DC1EF35A">
      <w:start w:val="1"/>
      <w:numFmt w:val="bullet"/>
      <w:lvlText w:val="o"/>
      <w:lvlJc w:val="left"/>
      <w:pPr>
        <w:tabs>
          <w:tab w:val="num" w:pos="567"/>
        </w:tabs>
        <w:ind w:left="0" w:firstLine="284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2D05"/>
    <w:multiLevelType w:val="multilevel"/>
    <w:tmpl w:val="090C7838"/>
    <w:lvl w:ilvl="0">
      <w:start w:val="9"/>
      <w:numFmt w:val="decimal"/>
      <w:lvlText w:val="%1."/>
      <w:lvlJc w:val="left"/>
      <w:pPr>
        <w:tabs>
          <w:tab w:val="num" w:pos="568"/>
        </w:tabs>
        <w:ind w:left="-152" w:firstLine="7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suff w:val="nothing"/>
      <w:lvlText w:val="%1.%2."/>
      <w:lvlJc w:val="left"/>
      <w:pPr>
        <w:ind w:left="556" w:firstLine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31" w:firstLine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4EC098C"/>
    <w:multiLevelType w:val="hybridMultilevel"/>
    <w:tmpl w:val="7ACC8740"/>
    <w:lvl w:ilvl="0" w:tplc="4C6A0D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C62F9"/>
    <w:multiLevelType w:val="hybridMultilevel"/>
    <w:tmpl w:val="C15803F6"/>
    <w:lvl w:ilvl="0" w:tplc="646E357C">
      <w:start w:val="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C2B87"/>
    <w:multiLevelType w:val="hybridMultilevel"/>
    <w:tmpl w:val="63648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3346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83079">
    <w:abstractNumId w:val="1"/>
  </w:num>
  <w:num w:numId="3" w16cid:durableId="1340085217">
    <w:abstractNumId w:val="4"/>
  </w:num>
  <w:num w:numId="4" w16cid:durableId="1607813344">
    <w:abstractNumId w:val="5"/>
  </w:num>
  <w:num w:numId="5" w16cid:durableId="1181970425">
    <w:abstractNumId w:val="3"/>
  </w:num>
  <w:num w:numId="6" w16cid:durableId="20684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63"/>
    <w:rsid w:val="00004E4C"/>
    <w:rsid w:val="00005DD6"/>
    <w:rsid w:val="00030CB1"/>
    <w:rsid w:val="0003386A"/>
    <w:rsid w:val="0003716D"/>
    <w:rsid w:val="00045AC0"/>
    <w:rsid w:val="000643AA"/>
    <w:rsid w:val="0007010E"/>
    <w:rsid w:val="00072CB7"/>
    <w:rsid w:val="0008529E"/>
    <w:rsid w:val="000A42C6"/>
    <w:rsid w:val="000A4BB3"/>
    <w:rsid w:val="000B4150"/>
    <w:rsid w:val="000C00F6"/>
    <w:rsid w:val="000C1F9E"/>
    <w:rsid w:val="000C25DC"/>
    <w:rsid w:val="000C3E64"/>
    <w:rsid w:val="000E0360"/>
    <w:rsid w:val="000E54F0"/>
    <w:rsid w:val="000F3299"/>
    <w:rsid w:val="00127948"/>
    <w:rsid w:val="001351E3"/>
    <w:rsid w:val="001477FA"/>
    <w:rsid w:val="0016755D"/>
    <w:rsid w:val="00172FB5"/>
    <w:rsid w:val="00177405"/>
    <w:rsid w:val="00177C3C"/>
    <w:rsid w:val="001805DF"/>
    <w:rsid w:val="00191DFE"/>
    <w:rsid w:val="001B5BC3"/>
    <w:rsid w:val="001B6245"/>
    <w:rsid w:val="001C2294"/>
    <w:rsid w:val="001D6157"/>
    <w:rsid w:val="001E53AC"/>
    <w:rsid w:val="001F0835"/>
    <w:rsid w:val="001F14A4"/>
    <w:rsid w:val="00220468"/>
    <w:rsid w:val="002221DB"/>
    <w:rsid w:val="00250733"/>
    <w:rsid w:val="00253595"/>
    <w:rsid w:val="00254922"/>
    <w:rsid w:val="00254AE9"/>
    <w:rsid w:val="00262CBD"/>
    <w:rsid w:val="00267780"/>
    <w:rsid w:val="00294F90"/>
    <w:rsid w:val="002A158C"/>
    <w:rsid w:val="002B33AF"/>
    <w:rsid w:val="002B39CD"/>
    <w:rsid w:val="002B5A27"/>
    <w:rsid w:val="002B5CF3"/>
    <w:rsid w:val="002B677D"/>
    <w:rsid w:val="002C6CCD"/>
    <w:rsid w:val="002E084F"/>
    <w:rsid w:val="002E1860"/>
    <w:rsid w:val="002E65A3"/>
    <w:rsid w:val="002F20A8"/>
    <w:rsid w:val="002F6D02"/>
    <w:rsid w:val="00307299"/>
    <w:rsid w:val="00310572"/>
    <w:rsid w:val="00312A05"/>
    <w:rsid w:val="0032062E"/>
    <w:rsid w:val="003227EE"/>
    <w:rsid w:val="00345C0D"/>
    <w:rsid w:val="00350D5B"/>
    <w:rsid w:val="0035186E"/>
    <w:rsid w:val="00352B4E"/>
    <w:rsid w:val="003564FD"/>
    <w:rsid w:val="00370963"/>
    <w:rsid w:val="00370D32"/>
    <w:rsid w:val="00384FEE"/>
    <w:rsid w:val="00394B57"/>
    <w:rsid w:val="003A128E"/>
    <w:rsid w:val="003A44A4"/>
    <w:rsid w:val="003B10DD"/>
    <w:rsid w:val="003C1A96"/>
    <w:rsid w:val="00401566"/>
    <w:rsid w:val="00417B8A"/>
    <w:rsid w:val="00436BF3"/>
    <w:rsid w:val="00446126"/>
    <w:rsid w:val="00446AF3"/>
    <w:rsid w:val="00463C50"/>
    <w:rsid w:val="00481C90"/>
    <w:rsid w:val="004A529E"/>
    <w:rsid w:val="004C084B"/>
    <w:rsid w:val="004D7F11"/>
    <w:rsid w:val="004F3C7A"/>
    <w:rsid w:val="00505775"/>
    <w:rsid w:val="005062D9"/>
    <w:rsid w:val="00510798"/>
    <w:rsid w:val="00521AD4"/>
    <w:rsid w:val="0052452D"/>
    <w:rsid w:val="0054128F"/>
    <w:rsid w:val="005449EC"/>
    <w:rsid w:val="00574954"/>
    <w:rsid w:val="0057507E"/>
    <w:rsid w:val="005833F0"/>
    <w:rsid w:val="00597D80"/>
    <w:rsid w:val="005A1191"/>
    <w:rsid w:val="005C3FDF"/>
    <w:rsid w:val="005E0F25"/>
    <w:rsid w:val="005F0C74"/>
    <w:rsid w:val="005F4756"/>
    <w:rsid w:val="005F7420"/>
    <w:rsid w:val="00600F13"/>
    <w:rsid w:val="006243D6"/>
    <w:rsid w:val="006307FC"/>
    <w:rsid w:val="00632CC8"/>
    <w:rsid w:val="00636E8C"/>
    <w:rsid w:val="00646A34"/>
    <w:rsid w:val="0066057A"/>
    <w:rsid w:val="00661E72"/>
    <w:rsid w:val="006644A3"/>
    <w:rsid w:val="00685E3B"/>
    <w:rsid w:val="006975D0"/>
    <w:rsid w:val="006A0F99"/>
    <w:rsid w:val="006A177C"/>
    <w:rsid w:val="006C02FA"/>
    <w:rsid w:val="006C3986"/>
    <w:rsid w:val="006D30F8"/>
    <w:rsid w:val="00725789"/>
    <w:rsid w:val="00744012"/>
    <w:rsid w:val="00746C0C"/>
    <w:rsid w:val="007543CC"/>
    <w:rsid w:val="007562CF"/>
    <w:rsid w:val="00772BB5"/>
    <w:rsid w:val="0079287C"/>
    <w:rsid w:val="007B0C64"/>
    <w:rsid w:val="007B4CC8"/>
    <w:rsid w:val="007D7827"/>
    <w:rsid w:val="007D7E22"/>
    <w:rsid w:val="00801ACA"/>
    <w:rsid w:val="00810448"/>
    <w:rsid w:val="008316C8"/>
    <w:rsid w:val="008667CB"/>
    <w:rsid w:val="00886D06"/>
    <w:rsid w:val="008977ED"/>
    <w:rsid w:val="008A1EDB"/>
    <w:rsid w:val="008C3428"/>
    <w:rsid w:val="008D4646"/>
    <w:rsid w:val="008D60D8"/>
    <w:rsid w:val="008E1AD6"/>
    <w:rsid w:val="009005E6"/>
    <w:rsid w:val="0090274F"/>
    <w:rsid w:val="009122C6"/>
    <w:rsid w:val="009130C1"/>
    <w:rsid w:val="00917132"/>
    <w:rsid w:val="00921CBC"/>
    <w:rsid w:val="00926046"/>
    <w:rsid w:val="00931624"/>
    <w:rsid w:val="009413B1"/>
    <w:rsid w:val="009413CB"/>
    <w:rsid w:val="009417AE"/>
    <w:rsid w:val="00952434"/>
    <w:rsid w:val="00966F65"/>
    <w:rsid w:val="00970F0B"/>
    <w:rsid w:val="00987767"/>
    <w:rsid w:val="009A78DF"/>
    <w:rsid w:val="009B1315"/>
    <w:rsid w:val="00A06EFA"/>
    <w:rsid w:val="00A1230F"/>
    <w:rsid w:val="00A30F45"/>
    <w:rsid w:val="00A357E7"/>
    <w:rsid w:val="00A457E3"/>
    <w:rsid w:val="00A45EA2"/>
    <w:rsid w:val="00A9091D"/>
    <w:rsid w:val="00AA3384"/>
    <w:rsid w:val="00AA7287"/>
    <w:rsid w:val="00AE491B"/>
    <w:rsid w:val="00AF318D"/>
    <w:rsid w:val="00B04325"/>
    <w:rsid w:val="00B1127A"/>
    <w:rsid w:val="00B17453"/>
    <w:rsid w:val="00B255BB"/>
    <w:rsid w:val="00B459B4"/>
    <w:rsid w:val="00B54C80"/>
    <w:rsid w:val="00B57A63"/>
    <w:rsid w:val="00B645FD"/>
    <w:rsid w:val="00B65033"/>
    <w:rsid w:val="00B66F84"/>
    <w:rsid w:val="00B71BAC"/>
    <w:rsid w:val="00B951BD"/>
    <w:rsid w:val="00B960C6"/>
    <w:rsid w:val="00BD3890"/>
    <w:rsid w:val="00BD44E9"/>
    <w:rsid w:val="00BE51A1"/>
    <w:rsid w:val="00BE6B6C"/>
    <w:rsid w:val="00BF12F8"/>
    <w:rsid w:val="00BF558E"/>
    <w:rsid w:val="00C066A1"/>
    <w:rsid w:val="00C06881"/>
    <w:rsid w:val="00C07095"/>
    <w:rsid w:val="00C23775"/>
    <w:rsid w:val="00C23B4D"/>
    <w:rsid w:val="00C47F4E"/>
    <w:rsid w:val="00C50E11"/>
    <w:rsid w:val="00C90595"/>
    <w:rsid w:val="00C90FDE"/>
    <w:rsid w:val="00CB4C0B"/>
    <w:rsid w:val="00CB5B80"/>
    <w:rsid w:val="00D03F91"/>
    <w:rsid w:val="00D14088"/>
    <w:rsid w:val="00D15EC4"/>
    <w:rsid w:val="00D22546"/>
    <w:rsid w:val="00D325DF"/>
    <w:rsid w:val="00D36138"/>
    <w:rsid w:val="00D40ECB"/>
    <w:rsid w:val="00D46E5C"/>
    <w:rsid w:val="00D501A5"/>
    <w:rsid w:val="00D57D74"/>
    <w:rsid w:val="00D907F7"/>
    <w:rsid w:val="00D93CB3"/>
    <w:rsid w:val="00D94A6E"/>
    <w:rsid w:val="00DB238C"/>
    <w:rsid w:val="00DB49D7"/>
    <w:rsid w:val="00DB525F"/>
    <w:rsid w:val="00DB7F06"/>
    <w:rsid w:val="00DD4C5B"/>
    <w:rsid w:val="00E218F7"/>
    <w:rsid w:val="00E27878"/>
    <w:rsid w:val="00E40677"/>
    <w:rsid w:val="00E41C70"/>
    <w:rsid w:val="00E45301"/>
    <w:rsid w:val="00E511DA"/>
    <w:rsid w:val="00E53BFD"/>
    <w:rsid w:val="00E5429C"/>
    <w:rsid w:val="00E636A9"/>
    <w:rsid w:val="00E643F7"/>
    <w:rsid w:val="00E6721C"/>
    <w:rsid w:val="00EB157A"/>
    <w:rsid w:val="00EB372C"/>
    <w:rsid w:val="00EC68DD"/>
    <w:rsid w:val="00EE091F"/>
    <w:rsid w:val="00F025D1"/>
    <w:rsid w:val="00F171A9"/>
    <w:rsid w:val="00F32A68"/>
    <w:rsid w:val="00F42BE0"/>
    <w:rsid w:val="00F60818"/>
    <w:rsid w:val="00F61909"/>
    <w:rsid w:val="00F81CC7"/>
    <w:rsid w:val="00FA33F4"/>
    <w:rsid w:val="00FB1302"/>
    <w:rsid w:val="00FC33AC"/>
    <w:rsid w:val="00FC4239"/>
    <w:rsid w:val="00FD41A1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15D2"/>
  <w15:chartTrackingRefBased/>
  <w15:docId w15:val="{6A23D46C-1F8A-4E8B-8B06-38A22466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436BF3"/>
    <w:pPr>
      <w:keepNext/>
      <w:autoSpaceDN w:val="0"/>
      <w:spacing w:after="0" w:line="240" w:lineRule="auto"/>
      <w:outlineLvl w:val="4"/>
    </w:pPr>
    <w:rPr>
      <w:rFonts w:ascii="Calibri" w:eastAsia="Calibri" w:hAnsi="Calibri" w:cs="Times New Roman"/>
      <w:b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Sąrao pastraipa1 Diagrama"/>
    <w:link w:val="Sraopastraipa"/>
    <w:qFormat/>
    <w:locked/>
    <w:rsid w:val="00E4530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List Paragraph1,Sąrašo pastraipa1,Sąrao pastraipa1,Buletai,List Paragraph21,lp1,Use Case List Paragraph,List Paragraph111,Paragraph,Bullet 1"/>
    <w:basedOn w:val="prastasis"/>
    <w:link w:val="SraopastraipaDiagrama"/>
    <w:qFormat/>
    <w:rsid w:val="00E45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rastasiniatinklio">
    <w:name w:val="Normal (Web)"/>
    <w:aliases w:val="Įprastasis (tinklapis)"/>
    <w:basedOn w:val="prastasis"/>
    <w:rsid w:val="009413CB"/>
    <w:pPr>
      <w:spacing w:before="100" w:after="100" w:line="240" w:lineRule="auto"/>
    </w:pPr>
    <w:rPr>
      <w:rFonts w:ascii="Arial Unicode MS" w:eastAsia="Arial Unicode MS" w:hAnsi="Arial Unicode MS" w:cs="Times New Roman"/>
      <w:color w:val="000000"/>
      <w:sz w:val="24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94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rsid w:val="005F4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5F475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etarp">
    <w:name w:val="No Spacing"/>
    <w:uiPriority w:val="1"/>
    <w:qFormat/>
    <w:rsid w:val="00D46E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lt-LT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Diagrama5 Diagrama Diagrama Diagrama Diagrama,dokum. paiesk. nuor. Diagrama"/>
    <w:basedOn w:val="Numatytasispastraiposriftas"/>
    <w:link w:val="Porat"/>
    <w:locked/>
    <w:rsid w:val="003C1A9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aliases w:val="Apatinis kolontitulas Diagrama,Apatinis kolontitulas Diagrama2 Diagrama1,Apatinis kolontitulas Diagrama Diagrama Diagrama,Diagrama5 Diagrama Diagrama Diagrama,Apatinis kolontitulas Diagrama1 Diagrama Diagrama Diagrama,dokum. paiesk. nuor."/>
    <w:basedOn w:val="prastasis"/>
    <w:link w:val="PoratDiagrama"/>
    <w:unhideWhenUsed/>
    <w:rsid w:val="003C1A9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1">
    <w:name w:val="Poraštė Diagrama1"/>
    <w:basedOn w:val="Numatytasispastraiposriftas"/>
    <w:uiPriority w:val="99"/>
    <w:semiHidden/>
    <w:rsid w:val="003C1A96"/>
  </w:style>
  <w:style w:type="character" w:customStyle="1" w:styleId="PagrindinistekstasDiagrama">
    <w:name w:val="Pagrindinis tekstas Diagrama"/>
    <w:aliases w:val="Char1 Diagrama,Char Diagrama"/>
    <w:basedOn w:val="Numatytasispastraiposriftas"/>
    <w:link w:val="Pagrindinistekstas"/>
    <w:locked/>
    <w:rsid w:val="003C1A96"/>
  </w:style>
  <w:style w:type="paragraph" w:styleId="Pagrindinistekstas">
    <w:name w:val="Body Text"/>
    <w:aliases w:val="Char1,Char"/>
    <w:basedOn w:val="prastasis"/>
    <w:link w:val="PagrindinistekstasDiagrama"/>
    <w:unhideWhenUsed/>
    <w:rsid w:val="003C1A96"/>
    <w:pPr>
      <w:spacing w:after="0" w:line="240" w:lineRule="auto"/>
      <w:jc w:val="both"/>
    </w:p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C1A96"/>
  </w:style>
  <w:style w:type="paragraph" w:customStyle="1" w:styleId="BodyA">
    <w:name w:val="Body A"/>
    <w:rsid w:val="003C1A96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ntrat5Diagrama">
    <w:name w:val="Antraštė 5 Diagrama"/>
    <w:basedOn w:val="Numatytasispastraiposriftas"/>
    <w:link w:val="Antrat5"/>
    <w:semiHidden/>
    <w:rsid w:val="00436BF3"/>
    <w:rPr>
      <w:rFonts w:ascii="Calibri" w:eastAsia="Calibri" w:hAnsi="Calibri" w:cs="Times New Roman"/>
      <w:b/>
      <w:sz w:val="40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D4C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Slegeriene</dc:creator>
  <cp:keywords/>
  <dc:description/>
  <cp:lastModifiedBy>Danguolė Šlegerienė</cp:lastModifiedBy>
  <cp:revision>7</cp:revision>
  <dcterms:created xsi:type="dcterms:W3CDTF">2026-06-01T08:38:00Z</dcterms:created>
  <dcterms:modified xsi:type="dcterms:W3CDTF">2026-06-01T12:17:00Z</dcterms:modified>
</cp:coreProperties>
</file>