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22297CC2" w:rsidR="005F13F0" w:rsidRPr="00BA0FBA" w:rsidRDefault="0097099F" w:rsidP="001912E2">
          <w:pPr>
            <w:spacing w:after="120" w:line="240" w:lineRule="auto"/>
            <w:ind w:left="567" w:firstLine="0"/>
            <w:contextualSpacing/>
            <w:jc w:val="center"/>
            <w:rPr>
              <w:rFonts w:cstheme="minorHAnsi"/>
              <w:b/>
              <w:bCs/>
              <w:sz w:val="28"/>
              <w:szCs w:val="28"/>
            </w:rPr>
          </w:pPr>
          <w:r w:rsidRPr="00BA0FBA">
            <w:rPr>
              <w:rFonts w:cstheme="minorHAnsi"/>
              <w:b/>
              <w:bCs/>
              <w:sz w:val="28"/>
              <w:szCs w:val="28"/>
            </w:rPr>
            <w:t>NACIONALINIS MAISTO IR VETERINARIJOS RIZ</w:t>
          </w:r>
          <w:r w:rsidR="00BA0FBA">
            <w:rPr>
              <w:rFonts w:cstheme="minorHAnsi"/>
              <w:b/>
              <w:bCs/>
              <w:sz w:val="28"/>
              <w:szCs w:val="28"/>
            </w:rPr>
            <w:t>I</w:t>
          </w:r>
          <w:r w:rsidRPr="00BA0FBA">
            <w:rPr>
              <w:rFonts w:cstheme="minorHAnsi"/>
              <w:b/>
              <w:bCs/>
              <w:sz w:val="28"/>
              <w:szCs w:val="28"/>
            </w:rPr>
            <w:t>KOS VERTINIMO INSTITUTAS</w:t>
          </w:r>
        </w:p>
        <w:p w14:paraId="2721BB57" w14:textId="6B2CF47A" w:rsidR="00D526C8" w:rsidRPr="00BA0FBA" w:rsidRDefault="0097099F" w:rsidP="001912E2">
          <w:pPr>
            <w:spacing w:after="120" w:line="240" w:lineRule="auto"/>
            <w:ind w:left="567" w:firstLine="0"/>
            <w:contextualSpacing/>
            <w:jc w:val="center"/>
            <w:rPr>
              <w:rFonts w:cstheme="minorHAnsi"/>
              <w:sz w:val="24"/>
              <w:szCs w:val="24"/>
            </w:rPr>
          </w:pPr>
          <w:r w:rsidRPr="00BA0FBA">
            <w:rPr>
              <w:rFonts w:cstheme="minorHAnsi"/>
              <w:sz w:val="24"/>
              <w:szCs w:val="24"/>
            </w:rPr>
            <w:t>J. Kairiūkščio g. 10, 08411 Vilnius, įstaigos kodas 19781293</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AD84D29" w14:textId="77777777" w:rsidR="00200A27" w:rsidRDefault="00C006CB" w:rsidP="00200A27">
          <w:pPr>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w:t>
          </w:r>
        </w:p>
        <w:p w14:paraId="1D1BF965" w14:textId="0183DD95" w:rsidR="00D526C8" w:rsidRPr="00200A27" w:rsidRDefault="00D526C8" w:rsidP="00200A27">
          <w:pPr>
            <w:jc w:val="center"/>
            <w:rPr>
              <w:rFonts w:ascii="Times New Roman" w:hAnsi="Times New Roman"/>
              <w:i/>
              <w:sz w:val="24"/>
              <w:szCs w:val="24"/>
            </w:rPr>
          </w:pPr>
          <w:r w:rsidRPr="001A2892">
            <w:rPr>
              <w:rFonts w:cstheme="minorHAnsi"/>
              <w:b/>
              <w:bCs/>
              <w:sz w:val="28"/>
              <w:szCs w:val="28"/>
            </w:rPr>
            <w:t xml:space="preserve"> „</w:t>
          </w:r>
          <w:r w:rsidR="00200A27" w:rsidRPr="00200A27">
            <w:rPr>
              <w:rFonts w:ascii="Times New Roman" w:hAnsi="Times New Roman"/>
              <w:b/>
              <w:bCs/>
              <w:i/>
              <w:sz w:val="24"/>
              <w:szCs w:val="24"/>
            </w:rPr>
            <w:t>LABORATORINĖS IR KITŲ INFORMACINIŲ VALDYMO SISTEMŲ PALAIKYMO IR PLĖTROS PASLAUGOS</w:t>
          </w:r>
          <w:r w:rsidRPr="001A2892">
            <w:rPr>
              <w:rFonts w:cstheme="minorHAnsi"/>
              <w:b/>
              <w:bCs/>
              <w:sz w:val="28"/>
              <w:szCs w:val="28"/>
            </w:rPr>
            <w:t>“</w:t>
          </w:r>
        </w:p>
        <w:p w14:paraId="18ACC6AD" w14:textId="1714E1EF"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172C4A12"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97099F">
            <w:rPr>
              <w:rFonts w:cstheme="minorHAnsi"/>
              <w:b/>
              <w:bCs/>
              <w:sz w:val="28"/>
              <w:szCs w:val="28"/>
            </w:rPr>
            <w:t xml:space="preserve">1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3C2052F2"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sidR="006731E3">
                  <w:rPr>
                    <w:noProof/>
                    <w:webHidden/>
                  </w:rPr>
                  <w:t>2</w:t>
                </w:r>
              </w:hyperlink>
            </w:p>
            <w:p w14:paraId="2C7FBD3C" w14:textId="2683F878"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sidR="006731E3">
                  <w:rPr>
                    <w:noProof/>
                    <w:webHidden/>
                  </w:rPr>
                  <w:t>3</w:t>
                </w:r>
              </w:hyperlink>
            </w:p>
            <w:p w14:paraId="3B8B80C9" w14:textId="05D22D72"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sidR="006731E3">
                  <w:rPr>
                    <w:noProof/>
                    <w:webHidden/>
                  </w:rPr>
                  <w:t>3</w:t>
                </w:r>
              </w:hyperlink>
            </w:p>
            <w:p w14:paraId="71D87EA0" w14:textId="301A4312"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sidR="006731E3">
                  <w:rPr>
                    <w:noProof/>
                    <w:webHidden/>
                  </w:rPr>
                  <w:t>4</w:t>
                </w:r>
              </w:hyperlink>
            </w:p>
            <w:p w14:paraId="197EB7A3" w14:textId="6342D60C"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sidR="006731E3">
                  <w:rPr>
                    <w:noProof/>
                    <w:webHidden/>
                  </w:rPr>
                  <w:t>4</w:t>
                </w:r>
              </w:hyperlink>
            </w:p>
            <w:p w14:paraId="2D57B744" w14:textId="0FFB2DC0"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sidR="006731E3">
                  <w:rPr>
                    <w:noProof/>
                    <w:webHidden/>
                  </w:rPr>
                  <w:t>4</w:t>
                </w:r>
              </w:hyperlink>
            </w:p>
            <w:p w14:paraId="191E7762" w14:textId="47C882A8" w:rsidR="00E76E1F" w:rsidRDefault="00E76E1F">
              <w:pPr>
                <w:pStyle w:val="TOC1"/>
                <w:rPr>
                  <w:noProof/>
                  <w:sz w:val="22"/>
                  <w:szCs w:val="22"/>
                  <w:lang w:val="en-US" w:eastAsia="en-US"/>
                </w:rPr>
              </w:pPr>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2C2822" w:rsidP="00764170">
          <w:pPr>
            <w:spacing w:after="120"/>
            <w:ind w:firstLine="0"/>
            <w:contextualSpacing/>
            <w:rPr>
              <w:rFonts w:ascii="Arial" w:hAnsi="Arial" w:cs="Arial"/>
            </w:rPr>
          </w:pPr>
        </w:p>
      </w:sdtContent>
    </w:sdt>
    <w:p w14:paraId="12085CDF" w14:textId="16073931" w:rsidR="00746BAF" w:rsidRPr="004D1673" w:rsidRDefault="00C31EC9" w:rsidP="00280D3D">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5F13DF2C" w:rsidR="00746BAF" w:rsidRPr="006751D2"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751D2">
        <w:rPr>
          <w:rFonts w:cstheme="minorHAnsi"/>
        </w:rPr>
        <w:t xml:space="preserve">– </w:t>
      </w:r>
      <w:r w:rsidR="00BC2FD2" w:rsidRPr="006751D2">
        <w:rPr>
          <w:rFonts w:cstheme="minorHAnsi"/>
        </w:rPr>
        <w:t>Nacionalinis maisto ir veterinarijos rizikos vertinimo institutas</w:t>
      </w:r>
      <w:r w:rsidR="00FB3C75" w:rsidRPr="006751D2">
        <w:rPr>
          <w:rFonts w:cstheme="minorHAnsi"/>
        </w:rPr>
        <w:t xml:space="preserve">, juridinio asmens kodas </w:t>
      </w:r>
      <w:r w:rsidR="00BC2FD2" w:rsidRPr="006751D2">
        <w:rPr>
          <w:rFonts w:cstheme="minorHAnsi"/>
        </w:rPr>
        <w:t>190781293</w:t>
      </w:r>
      <w:r w:rsidR="00FB3C75" w:rsidRPr="006751D2">
        <w:rPr>
          <w:rFonts w:cstheme="minorHAnsi"/>
        </w:rPr>
        <w:t xml:space="preserve">, adresas </w:t>
      </w:r>
      <w:r w:rsidR="00BC2FD2" w:rsidRPr="006751D2">
        <w:rPr>
          <w:rFonts w:cstheme="minorHAnsi"/>
        </w:rPr>
        <w:t>Jono Kairiūkščio g. 10 Vilnius</w:t>
      </w:r>
      <w:r w:rsidR="00FB3C75" w:rsidRPr="006751D2">
        <w:rPr>
          <w:rFonts w:cstheme="minorHAnsi"/>
        </w:rPr>
        <w:t xml:space="preserve">, darbo laikas </w:t>
      </w:r>
      <w:r w:rsidR="00BC2FD2" w:rsidRPr="006751D2">
        <w:rPr>
          <w:rFonts w:cstheme="minorHAnsi"/>
        </w:rPr>
        <w:t>I-IV: 8.00 – 17.00, V: 8.00-15.45</w:t>
      </w:r>
      <w:r w:rsidR="00FB3C75" w:rsidRPr="006751D2">
        <w:rPr>
          <w:rFonts w:cstheme="minorHAnsi"/>
        </w:rPr>
        <w:t xml:space="preserve">. </w:t>
      </w:r>
      <w:r w:rsidR="00020176" w:rsidRPr="006751D2">
        <w:rPr>
          <w:rFonts w:cstheme="minorHAnsi"/>
        </w:rPr>
        <w:t xml:space="preserve">Perkančioji organizacija </w:t>
      </w:r>
      <w:r w:rsidR="00FB3C75" w:rsidRPr="006751D2">
        <w:rPr>
          <w:rFonts w:cstheme="minorHAnsi"/>
        </w:rPr>
        <w:t>nėra PVM mokėtoja</w:t>
      </w:r>
      <w:r w:rsidR="2B3E0D46" w:rsidRPr="006751D2">
        <w:rPr>
          <w:rFonts w:cstheme="minorHAnsi"/>
        </w:rPr>
        <w:t>s</w:t>
      </w:r>
      <w:r w:rsidR="00FB3C75" w:rsidRPr="006751D2">
        <w:rPr>
          <w:rFonts w:cstheme="minorHAnsi"/>
        </w:rPr>
        <w:t>.</w:t>
      </w:r>
    </w:p>
    <w:p w14:paraId="6669709E" w14:textId="5AE3C567" w:rsidR="00316D64" w:rsidRPr="006751D2" w:rsidRDefault="00CA0CC5" w:rsidP="00280D3D">
      <w:pPr>
        <w:pStyle w:val="ListParagraph"/>
        <w:numPr>
          <w:ilvl w:val="1"/>
          <w:numId w:val="9"/>
        </w:numPr>
        <w:spacing w:line="240" w:lineRule="auto"/>
        <w:ind w:left="0" w:firstLine="710"/>
        <w:rPr>
          <w:rFonts w:cstheme="minorHAnsi"/>
        </w:rPr>
      </w:pPr>
      <w:r w:rsidRPr="006751D2">
        <w:rPr>
          <w:rFonts w:cstheme="minorHAnsi"/>
        </w:rPr>
        <w:t xml:space="preserve">Pirkimas neatliekamas naudojantis centralizuotų pirkimų katalogu, nes </w:t>
      </w:r>
      <w:r w:rsidR="00BC2FD2" w:rsidRPr="006751D2">
        <w:rPr>
          <w:rFonts w:cstheme="minorHAnsi"/>
        </w:rPr>
        <w:t xml:space="preserve">nesiūlo </w:t>
      </w:r>
      <w:r w:rsidR="001E35E5" w:rsidRPr="006751D2">
        <w:rPr>
          <w:rFonts w:cstheme="minorHAnsi"/>
        </w:rPr>
        <w:t>laboratorinės ir kitų informacinių valdymo sistemų palaikymo ir plėtros paslaugų</w:t>
      </w:r>
      <w:r w:rsidRPr="006751D2">
        <w:rPr>
          <w:rFonts w:cstheme="minorHAnsi"/>
        </w:rPr>
        <w:t xml:space="preserve">.  </w:t>
      </w:r>
    </w:p>
    <w:p w14:paraId="52EA068B" w14:textId="144FC5DE" w:rsidR="00C71C6F" w:rsidRPr="006751D2" w:rsidRDefault="00503A5B" w:rsidP="00F77A5D">
      <w:pPr>
        <w:spacing w:line="240" w:lineRule="auto"/>
        <w:ind w:left="697" w:firstLine="0"/>
        <w:rPr>
          <w:rFonts w:cstheme="minorHAnsi"/>
        </w:rPr>
      </w:pPr>
      <w:r w:rsidRPr="006751D2">
        <w:rPr>
          <w:rFonts w:cstheme="minorHAnsi"/>
        </w:rPr>
        <w:t>1.</w:t>
      </w:r>
      <w:r w:rsidR="00362DF0" w:rsidRPr="006751D2">
        <w:rPr>
          <w:rFonts w:cstheme="minorHAnsi"/>
        </w:rPr>
        <w:t>4</w:t>
      </w:r>
      <w:r w:rsidRPr="006751D2">
        <w:rPr>
          <w:rFonts w:cstheme="minorHAnsi"/>
        </w:rPr>
        <w:t xml:space="preserve">. </w:t>
      </w:r>
      <w:r w:rsidR="00091F01" w:rsidRPr="006751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BC2FD2" w:rsidRPr="006751D2">
            <w:t>nėra</w:t>
          </w:r>
        </w:sdtContent>
      </w:sdt>
      <w:r w:rsidR="00A100C8" w:rsidRPr="006751D2" w:rsidDel="00A100C8">
        <w:rPr>
          <w:rFonts w:cstheme="minorHAnsi"/>
        </w:rPr>
        <w:t xml:space="preserve"> </w:t>
      </w:r>
      <w:r w:rsidR="00091F01" w:rsidRPr="006751D2">
        <w:rPr>
          <w:rFonts w:cstheme="minorHAnsi"/>
        </w:rPr>
        <w:t xml:space="preserve">sudaroma. </w:t>
      </w:r>
    </w:p>
    <w:p w14:paraId="16DB9CE8" w14:textId="5F1F72C4" w:rsidR="001045C0" w:rsidRPr="004939D6" w:rsidRDefault="004F6423" w:rsidP="007A6EAB">
      <w:pPr>
        <w:pStyle w:val="ListParagraph"/>
        <w:spacing w:line="240" w:lineRule="auto"/>
        <w:ind w:left="0" w:firstLine="709"/>
        <w:rPr>
          <w:color w:val="00B050"/>
        </w:rPr>
      </w:pPr>
      <w:r w:rsidRPr="006751D2">
        <w:t>1.5.</w:t>
      </w:r>
      <w:r w:rsidRPr="006751D2">
        <w:rPr>
          <w:i/>
          <w:iCs/>
        </w:rPr>
        <w:t xml:space="preserve"> </w:t>
      </w:r>
      <w:r w:rsidR="00D459E3" w:rsidRPr="006751D2">
        <w:t xml:space="preserve">Atliekamas žaliasis pirkimas. Pirkimas vykdomas vadovaujantis </w:t>
      </w:r>
      <w:hyperlink r:id="rId14" w:history="1">
        <w:r w:rsidR="009B66AB" w:rsidRPr="006751D2">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6751D2">
        <w:t xml:space="preserve"> </w:t>
      </w:r>
      <w:r w:rsidR="002E4679" w:rsidRPr="006751D2">
        <w:rPr>
          <w:rFonts w:cstheme="minorHAnsi"/>
        </w:rPr>
        <w:t xml:space="preserve">4 punkto </w:t>
      </w:r>
      <w:r w:rsidR="002006B1" w:rsidRPr="006751D2">
        <w:t>4.4.3.</w:t>
      </w:r>
      <w:r w:rsidR="00D459E3" w:rsidRPr="006751D2">
        <w:rPr>
          <w:i/>
        </w:rPr>
        <w:t xml:space="preserve"> </w:t>
      </w:r>
      <w:r w:rsidR="00D459E3" w:rsidRPr="006751D2">
        <w:t xml:space="preserve"> </w:t>
      </w:r>
      <w:r w:rsidR="00D8621D" w:rsidRPr="004939D6">
        <w:t xml:space="preserve">papunkčiu </w:t>
      </w:r>
      <w:r w:rsidR="00D459E3" w:rsidRPr="004939D6">
        <w:t>(-</w:t>
      </w:r>
      <w:proofErr w:type="spellStart"/>
      <w:r w:rsidR="00D8621D" w:rsidRPr="004939D6">
        <w:t>i</w:t>
      </w:r>
      <w:r w:rsidR="00D459E3" w:rsidRPr="004939D6">
        <w:t>ais</w:t>
      </w:r>
      <w:proofErr w:type="spellEnd"/>
      <w:r w:rsidR="00D459E3" w:rsidRPr="004939D6">
        <w:t xml:space="preserve">). Aplinkos apaugos kriterijai nustatyti </w:t>
      </w:r>
      <w:r w:rsidR="00140155">
        <w:t xml:space="preserve">Techninėje specifikacijoje </w:t>
      </w:r>
      <w:r w:rsidR="00140155" w:rsidRPr="006751D2">
        <w:t xml:space="preserve">(Priedas Nr. </w:t>
      </w:r>
      <w:r w:rsidR="006751D2">
        <w:t>3</w:t>
      </w:r>
      <w:r w:rsidR="00140155" w:rsidRPr="006751D2">
        <w:t>)</w:t>
      </w:r>
      <w:r w:rsidR="00D459E3" w:rsidRPr="006751D2">
        <w:t>.</w:t>
      </w:r>
    </w:p>
    <w:p w14:paraId="15179C0E" w14:textId="257CAAEA" w:rsidR="00257685" w:rsidRPr="007A6EAB" w:rsidRDefault="00140155" w:rsidP="007A6EAB">
      <w:pPr>
        <w:spacing w:line="240" w:lineRule="auto"/>
        <w:ind w:firstLine="567"/>
        <w:rPr>
          <w:rFonts w:cstheme="minorHAnsi"/>
        </w:rPr>
      </w:pPr>
      <w:r>
        <w:rPr>
          <w:rFonts w:eastAsia="Arial" w:cstheme="minorHAnsi"/>
        </w:rPr>
        <w:t xml:space="preserve">  </w:t>
      </w:r>
      <w:r w:rsidR="003D3DF5">
        <w:rPr>
          <w:rFonts w:eastAsia="Arial" w:cstheme="minorHAnsi"/>
        </w:rPr>
        <w:t>1.</w:t>
      </w:r>
      <w:r>
        <w:rPr>
          <w:rFonts w:eastAsia="Arial" w:cstheme="minorHAnsi"/>
        </w:rPr>
        <w:t>6</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80D3D">
      <w:pPr>
        <w:pStyle w:val="Heading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5026F171" w:rsidR="00FB3C75" w:rsidRPr="00244994" w:rsidRDefault="4A330118" w:rsidP="00280D3D">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872D95" w:rsidRPr="00872D95">
        <w:rPr>
          <w:rFonts w:eastAsia="Calibri" w:cstheme="minorHAnsi"/>
          <w:color w:val="000000" w:themeColor="text1"/>
        </w:rPr>
        <w:t>laboratorinės ir kitų informacinių valdymo sistemų palaikymo ir plėtros paslaugas</w:t>
      </w:r>
      <w:r w:rsidR="00FB3C75" w:rsidRPr="00872D95">
        <w:rPr>
          <w:rFonts w:eastAsia="Calibri" w:cstheme="minorHAnsi"/>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6751D2" w:rsidRPr="00776B20">
        <w:rPr>
          <w:rFonts w:cstheme="minorHAnsi"/>
        </w:rPr>
        <w:t>3</w:t>
      </w:r>
      <w:r w:rsidR="00AE2AEF" w:rsidRPr="00776B20">
        <w:rPr>
          <w:rFonts w:cstheme="minorHAnsi"/>
        </w:rPr>
        <w:t xml:space="preserve"> priede.</w:t>
      </w:r>
    </w:p>
    <w:p w14:paraId="49117D58" w14:textId="4683AEEB"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76B20" w:rsidRPr="00776B20">
        <w:rPr>
          <w:rFonts w:cstheme="minorHAnsi"/>
        </w:rPr>
        <w:t>3</w:t>
      </w:r>
      <w:r w:rsidR="00702B7B" w:rsidRPr="00776B20">
        <w:rPr>
          <w:rFonts w:cstheme="minorHAnsi"/>
        </w:rPr>
        <w:t xml:space="preserve"> 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Heading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04F30821" w:rsidR="00FB3C75" w:rsidRPr="000C0D75" w:rsidRDefault="005D280D" w:rsidP="00280D3D">
      <w:pPr>
        <w:pStyle w:val="ListParagraph"/>
        <w:numPr>
          <w:ilvl w:val="1"/>
          <w:numId w:val="7"/>
        </w:numPr>
        <w:spacing w:line="240" w:lineRule="auto"/>
        <w:ind w:left="0" w:firstLine="697"/>
        <w:rPr>
          <w:rFonts w:cstheme="minorHAnsi"/>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76B20" w:rsidRPr="000C0D75">
        <w:rPr>
          <w:rFonts w:cstheme="minorHAnsi"/>
        </w:rPr>
        <w:t>1</w:t>
      </w:r>
      <w:r w:rsidRPr="000C0D75">
        <w:rPr>
          <w:rFonts w:cstheme="minorHAnsi"/>
          <w:color w:val="00B050"/>
        </w:rPr>
        <w:t xml:space="preserve"> </w:t>
      </w:r>
      <w:r w:rsidRPr="000C0D75">
        <w:rPr>
          <w:rFonts w:cstheme="minorHAnsi"/>
        </w:rPr>
        <w:t xml:space="preserve">priede. </w:t>
      </w:r>
    </w:p>
    <w:p w14:paraId="317A11F7" w14:textId="465AE1AF"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0C0D75" w:rsidRPr="000C0D75">
        <w:rPr>
          <w:rFonts w:cstheme="minorHAnsi"/>
        </w:rPr>
        <w:t>2</w:t>
      </w:r>
      <w:r w:rsidRPr="000C0D75">
        <w:rPr>
          <w:rFonts w:cstheme="minorHAnsi"/>
        </w:rPr>
        <w:t xml:space="preserve"> priede.</w:t>
      </w:r>
      <w:r w:rsidRPr="00817AB9">
        <w:rPr>
          <w:rFonts w:cstheme="minorHAnsi"/>
        </w:rPr>
        <w:t xml:space="preserv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280D3D">
      <w:pPr>
        <w:pStyle w:val="Heading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35243104" w14:textId="1AEE747C" w:rsidR="0008378B" w:rsidRPr="000C0D75" w:rsidRDefault="00580423" w:rsidP="00037E6B">
      <w:pPr>
        <w:spacing w:line="240" w:lineRule="auto"/>
        <w:ind w:firstLine="567"/>
        <w:rPr>
          <w:rFonts w:cstheme="minorHAnsi"/>
          <w:iCs/>
        </w:rPr>
      </w:pPr>
      <w:r w:rsidRPr="00F8218F">
        <w:rPr>
          <w:rFonts w:cstheme="minorHAnsi"/>
        </w:rPr>
        <w:t>4.</w:t>
      </w:r>
      <w:r w:rsidR="00D44212" w:rsidRPr="00F8218F">
        <w:rPr>
          <w:rFonts w:cstheme="minorHAnsi"/>
        </w:rPr>
        <w:t>1</w:t>
      </w:r>
      <w:r w:rsidRPr="00F8218F">
        <w:rPr>
          <w:rFonts w:cstheme="minorHAnsi"/>
        </w:rPr>
        <w:t xml:space="preserve">. </w:t>
      </w:r>
      <w:r w:rsidR="0008378B" w:rsidRPr="00F8218F">
        <w:rPr>
          <w:rFonts w:cstheme="minorHAnsi"/>
        </w:rPr>
        <w:t>P</w:t>
      </w:r>
      <w:r w:rsidR="000F6EDF">
        <w:rPr>
          <w:rFonts w:cstheme="minorHAnsi"/>
        </w:rPr>
        <w:t>erkančioji organizacija</w:t>
      </w:r>
      <w:r w:rsidR="0008378B" w:rsidRPr="00F8218F">
        <w:rPr>
          <w:rFonts w:cstheme="minorHAnsi"/>
        </w:rPr>
        <w:t xml:space="preserve"> atmes tiekėjo pasiūlymą, jei bus tenkinama (-</w:t>
      </w:r>
      <w:proofErr w:type="spellStart"/>
      <w:r w:rsidR="0008378B" w:rsidRPr="00F8218F">
        <w:rPr>
          <w:rFonts w:cstheme="minorHAnsi"/>
        </w:rPr>
        <w:t>os</w:t>
      </w:r>
      <w:proofErr w:type="spellEnd"/>
      <w:r w:rsidR="0008378B" w:rsidRPr="00F8218F">
        <w:rPr>
          <w:rFonts w:cstheme="minorHAnsi"/>
        </w:rPr>
        <w:t>) VPĮ 45 straipsnio 2</w:t>
      </w:r>
      <w:r w:rsidR="0008378B" w:rsidRPr="00F8218F">
        <w:rPr>
          <w:rFonts w:cstheme="minorHAnsi"/>
          <w:vertAlign w:val="superscript"/>
        </w:rPr>
        <w:t>1</w:t>
      </w:r>
      <w:r w:rsidR="0008378B" w:rsidRPr="00F8218F">
        <w:rPr>
          <w:rFonts w:cstheme="minorHAnsi"/>
        </w:rPr>
        <w:t xml:space="preserve"> dalies </w:t>
      </w:r>
      <w:r w:rsidR="0008378B" w:rsidRPr="000C0D75">
        <w:rPr>
          <w:rFonts w:cstheme="minorHAnsi"/>
        </w:rPr>
        <w:t>3 punkte</w:t>
      </w:r>
      <w:r w:rsidR="00667BD8" w:rsidRPr="000C0D75">
        <w:rPr>
          <w:rFonts w:cstheme="minorHAnsi"/>
        </w:rPr>
        <w:t xml:space="preserve"> </w:t>
      </w:r>
      <w:proofErr w:type="spellStart"/>
      <w:r w:rsidR="00667BD8" w:rsidRPr="000C0D75">
        <w:rPr>
          <w:rFonts w:cstheme="minorHAnsi"/>
        </w:rPr>
        <w:t>punkte</w:t>
      </w:r>
      <w:proofErr w:type="spellEnd"/>
      <w:r w:rsidR="0008378B" w:rsidRPr="000C0D75">
        <w:rPr>
          <w:rFonts w:cstheme="minorHAnsi"/>
        </w:rPr>
        <w:t xml:space="preserve"> </w:t>
      </w:r>
      <w:r w:rsidR="0008378B" w:rsidRPr="00F8218F">
        <w:rPr>
          <w:rFonts w:cstheme="minorHAnsi"/>
        </w:rPr>
        <w:t xml:space="preserve">nurodyta sąlyga. </w:t>
      </w:r>
      <w:r w:rsidR="0008378B" w:rsidRPr="00F8218F">
        <w:rPr>
          <w:rFonts w:cstheme="minorHAnsi"/>
          <w:iCs/>
        </w:rPr>
        <w:t>Tiekėjas kartu su pasiūlymu turi pateikti laisvos formos atitikties deklaraciją</w:t>
      </w:r>
      <w:r w:rsidR="00037E6B">
        <w:rPr>
          <w:rFonts w:cstheme="minorHAnsi"/>
          <w:iCs/>
        </w:rPr>
        <w:t xml:space="preserve"> dėl atitikties VPĮ 45 straipsnio </w:t>
      </w:r>
      <w:r w:rsidR="00037E6B" w:rsidRPr="000C0D75">
        <w:rPr>
          <w:rFonts w:cstheme="minorHAnsi"/>
          <w:i/>
        </w:rPr>
        <w:t>2</w:t>
      </w:r>
      <w:r w:rsidR="00037E6B" w:rsidRPr="000C0D75">
        <w:rPr>
          <w:rFonts w:cstheme="minorHAnsi"/>
          <w:i/>
          <w:vertAlign w:val="superscript"/>
        </w:rPr>
        <w:t>1</w:t>
      </w:r>
      <w:r w:rsidR="00037E6B" w:rsidRPr="000C0D75">
        <w:rPr>
          <w:rFonts w:cstheme="minorHAnsi"/>
          <w:i/>
        </w:rPr>
        <w:t xml:space="preserve"> dalies 3 punkt</w:t>
      </w:r>
      <w:r w:rsidR="00EE560A" w:rsidRPr="000C0D75">
        <w:rPr>
          <w:rFonts w:cstheme="minorHAnsi"/>
          <w:i/>
        </w:rPr>
        <w:t>ui</w:t>
      </w:r>
      <w:r w:rsidR="00037E6B" w:rsidRPr="000C0D75">
        <w:rPr>
          <w:rFonts w:cstheme="minorHAnsi"/>
          <w:iCs/>
        </w:rPr>
        <w:t>.</w:t>
      </w:r>
    </w:p>
    <w:p w14:paraId="7D2E887E" w14:textId="1684688D" w:rsidR="0008378B" w:rsidRPr="00F8218F" w:rsidRDefault="00D278FA" w:rsidP="00F77A5D">
      <w:pPr>
        <w:pStyle w:val="ListParagraph"/>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90591E3" w14:textId="4440F86E" w:rsidR="006D3202" w:rsidRPr="001B1CD4" w:rsidRDefault="003630A0" w:rsidP="00280D3D">
      <w:pPr>
        <w:pStyle w:val="Heading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4199C92D"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w:t>
      </w:r>
      <w:r w:rsidR="005A5204" w:rsidRPr="006731E3">
        <w:rPr>
          <w:rFonts w:cstheme="minorHAnsi"/>
        </w:rPr>
        <w:t>pasirašytas</w:t>
      </w:r>
      <w:r w:rsidR="005A5204" w:rsidRPr="00F70558">
        <w:rPr>
          <w:rFonts w:cstheme="minorHAnsi"/>
        </w:rPr>
        <w:t xml:space="preserve">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5A5204" w:rsidRPr="006731E3">
        <w:rPr>
          <w:rFonts w:cstheme="minorHAnsi"/>
        </w:rPr>
        <w:t xml:space="preserve"> </w:t>
      </w:r>
      <w:r w:rsidR="006731E3" w:rsidRPr="006731E3">
        <w:rPr>
          <w:rFonts w:cstheme="minorHAnsi"/>
          <w:shd w:val="clear" w:color="auto" w:fill="FFFFFF"/>
        </w:rPr>
        <w:t>4</w:t>
      </w:r>
      <w:r w:rsidR="00D85943" w:rsidRPr="006731E3">
        <w:rPr>
          <w:rFonts w:cstheme="minorHAnsi"/>
          <w:shd w:val="clear" w:color="auto" w:fill="FFFFFF"/>
        </w:rPr>
        <w:t xml:space="preserve"> </w:t>
      </w:r>
      <w:r w:rsidR="005A5204" w:rsidRPr="00F70558">
        <w:rPr>
          <w:rFonts w:cstheme="minorHAnsi"/>
        </w:rPr>
        <w:fldChar w:fldCharType="end"/>
      </w:r>
      <w:r w:rsidR="008339CC" w:rsidRPr="006731E3">
        <w:rPr>
          <w:rFonts w:cstheme="minorHAnsi"/>
        </w:rPr>
        <w:t>priede</w:t>
      </w:r>
      <w:r w:rsidR="008339CC">
        <w:rPr>
          <w:rFonts w:cstheme="minorHAnsi"/>
        </w:rPr>
        <w:t xml:space="preserve"> </w:t>
      </w:r>
      <w:r w:rsidR="005A5204" w:rsidRPr="00F70558">
        <w:rPr>
          <w:rFonts w:cstheme="minorHAnsi"/>
        </w:rPr>
        <w:t>pateiktą pasiūlymo formą ir pasiūlymo formoje nurodyti ir kiti, tiekėjo nuomone, būtini dokumentai (jų kopijos).</w:t>
      </w:r>
    </w:p>
    <w:p w14:paraId="5449EA50" w14:textId="77777777" w:rsidR="009A71C5" w:rsidRPr="00F70558" w:rsidRDefault="009A71C5" w:rsidP="009A71C5">
      <w:pPr>
        <w:pStyle w:val="ListParagraph"/>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61488440" w14:textId="6258F60E" w:rsidR="009A71C5" w:rsidRDefault="009A71C5" w:rsidP="00EE560A">
      <w:pPr>
        <w:pStyle w:val="ListParagraph"/>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4F5C2525"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543400" w:rsidRPr="00F70558">
        <w:rPr>
          <w:rFonts w:eastAsia="Arial" w:cstheme="minorHAnsi"/>
        </w:rPr>
        <w:t xml:space="preserve"> </w:t>
      </w:r>
      <w:r w:rsidR="00D61DED" w:rsidRPr="00F70558">
        <w:rPr>
          <w:rFonts w:eastAsia="Arial" w:cstheme="minorHAnsi"/>
        </w:rPr>
        <w:t>kalb</w:t>
      </w:r>
      <w:r w:rsidR="00EE560A">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D09D54F"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Heading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Default="00E85882" w:rsidP="00F77A5D">
      <w:pPr>
        <w:spacing w:line="240" w:lineRule="auto"/>
        <w:ind w:firstLine="0"/>
        <w:rPr>
          <w:rFonts w:cstheme="minorHAnsi"/>
          <w:i/>
          <w:iCs/>
          <w:color w:val="FF0000"/>
        </w:rPr>
      </w:pPr>
    </w:p>
    <w:p w14:paraId="5A0EA151" w14:textId="77777777" w:rsidR="006731E3" w:rsidRPr="00A84437" w:rsidRDefault="006731E3" w:rsidP="00F77A5D">
      <w:pPr>
        <w:spacing w:line="240" w:lineRule="auto"/>
        <w:ind w:firstLine="0"/>
        <w:rPr>
          <w:rFonts w:cstheme="minorHAnsi"/>
          <w:vanish/>
        </w:rPr>
      </w:pPr>
    </w:p>
    <w:p w14:paraId="2DFF0A66" w14:textId="3F59DE62"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6731E3">
        <w:rPr>
          <w:rFonts w:eastAsia="Calibri" w:cstheme="minorHAnsi"/>
        </w:rPr>
        <w:t xml:space="preserve">5 </w:t>
      </w:r>
      <w:r w:rsidR="00DE051B" w:rsidRPr="006731E3">
        <w:rPr>
          <w:rFonts w:eastAsia="Calibri" w:cstheme="minorHAnsi"/>
        </w:rPr>
        <w:t>priede</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6BC2E6DC" w:rsidR="00EC790E" w:rsidRPr="006731E3" w:rsidRDefault="00F5411E" w:rsidP="006731E3">
      <w:pPr>
        <w:pStyle w:val="NoSpacing"/>
        <w:ind w:firstLine="709"/>
        <w:contextualSpacing/>
        <w:rPr>
          <w:rFonts w:cstheme="minorHAnsi"/>
          <w:color w:val="00B05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6731E3" w:rsidRPr="002C2501">
        <w:rPr>
          <w:rFonts w:cstheme="minorHAnsi"/>
          <w:i/>
          <w:color w:val="000000"/>
        </w:rPr>
        <w:t>Pagrindinių per pastaruosius 3 metus suteiktų paslaugų sąrašas, kuriame nurodytos paslaugų bendros sumos, datos ir paslaugų gavėjai (tiek viešieji, tiek privatieji). Kartu pateikti užsakovų pažymas, kuriose būtų nurodytos suteiktų paslaugų bendros sumos, datos, paslaugų gavėjai, ar paslaugos buvo suteiktos tinkamai.</w:t>
      </w:r>
      <w:r w:rsidRPr="00A84437">
        <w:rPr>
          <w:rFonts w:cstheme="minorHAnsi"/>
          <w:color w:val="00B050"/>
        </w:rPr>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31DB03A"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6731E3" w:rsidRPr="006731E3">
        <w:rPr>
          <w:rFonts w:cstheme="minorHAnsi"/>
        </w:rPr>
        <w:t>6</w:t>
      </w:r>
      <w:r w:rsidR="00F56579" w:rsidRPr="00244994">
        <w:rPr>
          <w:rFonts w:cstheme="minorHAnsi"/>
          <w:color w:val="00B050"/>
        </w:rPr>
        <w:t xml:space="preserve"> </w:t>
      </w:r>
      <w:r w:rsidR="00F56579" w:rsidRPr="006731E3">
        <w:rPr>
          <w:rFonts w:cstheme="minorHAnsi"/>
        </w:rPr>
        <w:t>priede.</w:t>
      </w:r>
      <w:r w:rsidR="00F56579" w:rsidRPr="004A0305">
        <w:rPr>
          <w:rFonts w:cstheme="minorHAnsi"/>
        </w:rPr>
        <w:t xml:space="preserve"> </w:t>
      </w:r>
    </w:p>
    <w:p w14:paraId="10559D25" w14:textId="77777777" w:rsidR="00F5411E" w:rsidRDefault="00F5411E" w:rsidP="00F77A5D">
      <w:pPr>
        <w:pStyle w:val="NoSpacing"/>
        <w:contextualSpacing/>
        <w:rPr>
          <w:color w:val="00B050"/>
        </w:rPr>
      </w:pPr>
    </w:p>
    <w:p w14:paraId="4D042BD5" w14:textId="77777777" w:rsidR="005450B5" w:rsidRDefault="005450B5" w:rsidP="00CB7D27">
      <w:pPr>
        <w:pStyle w:val="NoSpacing"/>
        <w:spacing w:line="276" w:lineRule="auto"/>
        <w:ind w:firstLine="0"/>
        <w:contextualSpacing/>
        <w:jc w:val="left"/>
        <w:rPr>
          <w:rFonts w:ascii="Arial" w:eastAsiaTheme="minorHAnsi" w:hAnsi="Arial" w:cs="Arial"/>
        </w:rPr>
      </w:pPr>
    </w:p>
    <w:p w14:paraId="4030B7AF" w14:textId="77777777" w:rsidR="006731E3" w:rsidRDefault="006731E3" w:rsidP="00F77A5D">
      <w:pPr>
        <w:pStyle w:val="NoSpacing"/>
        <w:spacing w:line="276" w:lineRule="auto"/>
        <w:ind w:firstLine="0"/>
        <w:contextualSpacing/>
        <w:rPr>
          <w:rFonts w:eastAsia="Times New Roman" w:cstheme="minorHAnsi"/>
          <w:color w:val="7030A0"/>
        </w:rPr>
      </w:pPr>
    </w:p>
    <w:p w14:paraId="2A9B1445" w14:textId="77777777" w:rsidR="006731E3" w:rsidRDefault="006731E3" w:rsidP="00F77A5D">
      <w:pPr>
        <w:pStyle w:val="NoSpacing"/>
        <w:spacing w:line="276" w:lineRule="auto"/>
        <w:ind w:firstLine="0"/>
        <w:contextualSpacing/>
        <w:rPr>
          <w:rFonts w:eastAsia="Times New Roman" w:cstheme="minorHAnsi"/>
          <w:color w:val="7030A0"/>
        </w:rPr>
      </w:pPr>
    </w:p>
    <w:p w14:paraId="52BA0CEF" w14:textId="1D0E0932" w:rsidR="00E250DF" w:rsidRDefault="006731E3" w:rsidP="006731E3">
      <w:pPr>
        <w:pStyle w:val="NoSpacing"/>
        <w:spacing w:line="276" w:lineRule="auto"/>
        <w:ind w:firstLine="0"/>
        <w:contextualSpacing/>
        <w:jc w:val="center"/>
        <w:rPr>
          <w:rFonts w:ascii="Arial" w:eastAsiaTheme="minorHAnsi" w:hAnsi="Arial" w:cs="Arial"/>
        </w:rPr>
      </w:pPr>
      <w:r>
        <w:rPr>
          <w:rFonts w:eastAsia="Times New Roman" w:cstheme="minorHAnsi"/>
          <w:color w:val="7030A0"/>
        </w:rPr>
        <w:t>________________________</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4FE6F9A7"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29345C">
        <w:rPr>
          <w:rFonts w:eastAsia="Arial" w:cstheme="minorHAnsi"/>
          <w:iCs/>
        </w:rPr>
        <w:t>.</w:t>
      </w:r>
    </w:p>
    <w:p w14:paraId="3417C9CD" w14:textId="773E3DBB"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29345C">
        <w:rPr>
          <w:rFonts w:cstheme="minorHAnsi"/>
          <w:bCs/>
          <w:iCs/>
        </w:rPr>
        <w:t>.</w:t>
      </w:r>
    </w:p>
    <w:p w14:paraId="4E7FF8EC" w14:textId="225170D6"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3878F0" w:rsidRPr="0029345C">
        <w:rPr>
          <w:rFonts w:eastAsia="Yu Mincho" w:cstheme="minorHAnsi"/>
          <w:bCs/>
        </w:rPr>
        <w:t>.</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193D23A"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29345C">
        <w:rPr>
          <w:rFonts w:eastAsia="Yu Mincho" w:cstheme="minorHAnsi"/>
          <w:bCs/>
        </w:rPr>
        <w:t>.</w:t>
      </w:r>
    </w:p>
    <w:p w14:paraId="56E4AF4C" w14:textId="77777777" w:rsidR="007D644F" w:rsidRDefault="007D644F" w:rsidP="0029345C">
      <w:pPr>
        <w:spacing w:line="240" w:lineRule="auto"/>
        <w:ind w:firstLine="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F237D8B" w14:textId="0C96C3BA" w:rsidR="00112F92" w:rsidRDefault="002C2822"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14B051FE" w14:textId="2A7A5543" w:rsidR="00DC3DB2" w:rsidRPr="008F2D15" w:rsidRDefault="00DC3DB2" w:rsidP="00F77A5D">
      <w:pPr>
        <w:spacing w:line="240" w:lineRule="auto"/>
        <w:ind w:firstLine="567"/>
        <w:rPr>
          <w:rFonts w:eastAsia="Arial" w:cstheme="minorHAnsi"/>
        </w:rPr>
      </w:pPr>
      <w:r w:rsidRPr="00DC3DB2">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r w:rsidRPr="00DC3DB2">
        <w:rPr>
          <w:rFonts w:eastAsia="Arial" w:cstheme="minorHAnsi"/>
          <w:i/>
          <w:iCs/>
        </w:rPr>
        <w:t>.</w:t>
      </w:r>
    </w:p>
    <w:p w14:paraId="5AF0FD5D" w14:textId="6E0B27C7" w:rsidR="007C483C" w:rsidRDefault="007C483C" w:rsidP="0006232D">
      <w:pPr>
        <w:spacing w:before="60" w:after="60" w:line="256" w:lineRule="auto"/>
        <w:ind w:firstLine="0"/>
        <w:jc w:val="left"/>
        <w:rPr>
          <w:rFonts w:eastAsiaTheme="minorHAnsi" w:cstheme="minorHAnsi"/>
          <w:b/>
          <w:bCs/>
        </w:rPr>
      </w:pPr>
    </w:p>
    <w:p w14:paraId="38A2E422" w14:textId="77777777" w:rsidR="007C483C" w:rsidRDefault="007C483C" w:rsidP="007D0D15">
      <w:pPr>
        <w:spacing w:before="60" w:after="60" w:line="256" w:lineRule="auto"/>
        <w:ind w:firstLine="0"/>
        <w:rPr>
          <w:rFonts w:eastAsiaTheme="minorHAnsi" w:cstheme="minorHAnsi"/>
          <w:b/>
          <w:bCs/>
        </w:rPr>
      </w:pPr>
    </w:p>
    <w:p w14:paraId="53DB3321" w14:textId="77777777" w:rsidR="00AB2BFD" w:rsidRDefault="00AB2BFD" w:rsidP="007D0D15">
      <w:pPr>
        <w:spacing w:before="60" w:after="60" w:line="256" w:lineRule="auto"/>
        <w:ind w:firstLine="0"/>
        <w:rPr>
          <w:rFonts w:eastAsiaTheme="minorHAnsi" w:cstheme="minorHAnsi"/>
          <w:b/>
          <w:bCs/>
        </w:rPr>
      </w:pPr>
    </w:p>
    <w:p w14:paraId="4CDAE872" w14:textId="77777777" w:rsidR="00AB2BFD" w:rsidRDefault="00AB2BFD" w:rsidP="007D0D15">
      <w:pPr>
        <w:spacing w:before="60" w:after="60" w:line="256" w:lineRule="auto"/>
        <w:ind w:firstLine="0"/>
        <w:rPr>
          <w:rFonts w:eastAsiaTheme="minorHAnsi" w:cstheme="minorHAnsi"/>
          <w:b/>
          <w:bCs/>
        </w:rPr>
      </w:pPr>
    </w:p>
    <w:p w14:paraId="7616AD92" w14:textId="77777777" w:rsidR="00AB2BFD" w:rsidRDefault="00AB2BFD" w:rsidP="007D0D15">
      <w:pPr>
        <w:spacing w:before="60" w:after="60" w:line="256" w:lineRule="auto"/>
        <w:ind w:firstLine="0"/>
        <w:rPr>
          <w:rFonts w:eastAsiaTheme="minorHAnsi" w:cstheme="minorHAnsi"/>
          <w:b/>
          <w:bCs/>
        </w:rPr>
      </w:pPr>
    </w:p>
    <w:p w14:paraId="2D7DA4F6" w14:textId="77777777" w:rsidR="00AB2BFD" w:rsidRDefault="00AB2BFD" w:rsidP="007D0D15">
      <w:pPr>
        <w:spacing w:before="60" w:after="60" w:line="256" w:lineRule="auto"/>
        <w:ind w:firstLine="0"/>
        <w:rPr>
          <w:rFonts w:eastAsiaTheme="minorHAnsi" w:cstheme="minorHAnsi"/>
          <w:b/>
          <w:bCs/>
        </w:rPr>
      </w:pPr>
    </w:p>
    <w:p w14:paraId="2FC9474D" w14:textId="77777777" w:rsidR="00AB2BFD" w:rsidRDefault="00AB2BFD" w:rsidP="007D0D15">
      <w:pPr>
        <w:spacing w:before="60" w:after="60" w:line="256" w:lineRule="auto"/>
        <w:ind w:firstLine="0"/>
        <w:rPr>
          <w:rFonts w:eastAsiaTheme="minorHAnsi" w:cstheme="minorHAnsi"/>
          <w:b/>
          <w:bCs/>
        </w:rPr>
      </w:pPr>
    </w:p>
    <w:p w14:paraId="295E910A" w14:textId="77777777" w:rsidR="00AB2BFD" w:rsidRDefault="00AB2BFD" w:rsidP="007D0D15">
      <w:pPr>
        <w:spacing w:before="60" w:after="60" w:line="256" w:lineRule="auto"/>
        <w:ind w:firstLine="0"/>
        <w:rPr>
          <w:rFonts w:eastAsiaTheme="minorHAnsi" w:cstheme="minorHAnsi"/>
          <w:b/>
          <w:bCs/>
        </w:rPr>
      </w:pPr>
    </w:p>
    <w:p w14:paraId="40E68A60" w14:textId="77777777" w:rsidR="00AB2BFD" w:rsidRDefault="00AB2BFD" w:rsidP="007D0D15">
      <w:pPr>
        <w:spacing w:before="60" w:after="60" w:line="256" w:lineRule="auto"/>
        <w:ind w:firstLine="0"/>
        <w:rPr>
          <w:rFonts w:eastAsiaTheme="minorHAnsi" w:cstheme="minorHAnsi"/>
          <w:b/>
          <w:bCs/>
        </w:rPr>
      </w:pPr>
    </w:p>
    <w:p w14:paraId="1AC8A776" w14:textId="77777777" w:rsidR="00AB2BFD" w:rsidRDefault="00AB2BFD" w:rsidP="007D0D15">
      <w:pPr>
        <w:spacing w:before="60" w:after="60" w:line="256" w:lineRule="auto"/>
        <w:ind w:firstLine="0"/>
        <w:rPr>
          <w:rFonts w:eastAsiaTheme="minorHAnsi" w:cstheme="minorHAnsi"/>
          <w:b/>
          <w:bCs/>
        </w:rPr>
      </w:pPr>
    </w:p>
    <w:p w14:paraId="3D5485D2" w14:textId="77777777" w:rsidR="00AB2BFD" w:rsidRDefault="00AB2BFD" w:rsidP="007D0D15">
      <w:pPr>
        <w:spacing w:before="60" w:after="60" w:line="256" w:lineRule="auto"/>
        <w:ind w:firstLine="0"/>
        <w:rPr>
          <w:rFonts w:eastAsiaTheme="minorHAnsi" w:cstheme="minorHAnsi"/>
          <w:b/>
          <w:bCs/>
        </w:rPr>
      </w:pPr>
    </w:p>
    <w:p w14:paraId="5521AEF7" w14:textId="77777777" w:rsidR="00AB2BFD" w:rsidRDefault="00AB2BFD" w:rsidP="007D0D15">
      <w:pPr>
        <w:spacing w:before="60" w:after="60" w:line="256" w:lineRule="auto"/>
        <w:ind w:firstLine="0"/>
        <w:rPr>
          <w:rFonts w:eastAsiaTheme="minorHAnsi" w:cstheme="minorHAnsi"/>
          <w:b/>
          <w:bCs/>
        </w:rPr>
      </w:pPr>
    </w:p>
    <w:p w14:paraId="6920E347" w14:textId="77777777" w:rsidR="00AB2BFD" w:rsidRDefault="00AB2BFD" w:rsidP="007D0D15">
      <w:pPr>
        <w:spacing w:before="60" w:after="60" w:line="256" w:lineRule="auto"/>
        <w:ind w:firstLine="0"/>
        <w:rPr>
          <w:rFonts w:eastAsiaTheme="minorHAnsi" w:cstheme="minorHAnsi"/>
          <w:b/>
          <w:bCs/>
        </w:rPr>
      </w:pPr>
    </w:p>
    <w:p w14:paraId="24087E73" w14:textId="77777777" w:rsidR="00AB2BFD" w:rsidRDefault="00AB2BFD" w:rsidP="007D0D15">
      <w:pPr>
        <w:spacing w:before="60" w:after="60" w:line="256" w:lineRule="auto"/>
        <w:ind w:firstLine="0"/>
        <w:rPr>
          <w:rFonts w:eastAsiaTheme="minorHAnsi" w:cstheme="minorHAnsi"/>
          <w:b/>
          <w:bCs/>
        </w:rPr>
      </w:pPr>
    </w:p>
    <w:p w14:paraId="7A93F417" w14:textId="77777777" w:rsidR="00AB2BFD" w:rsidRDefault="00AB2BFD" w:rsidP="007D0D15">
      <w:pPr>
        <w:spacing w:before="60" w:after="60" w:line="256" w:lineRule="auto"/>
        <w:ind w:firstLine="0"/>
        <w:rPr>
          <w:rFonts w:eastAsiaTheme="minorHAnsi" w:cstheme="minorHAnsi"/>
          <w:b/>
          <w:bCs/>
        </w:rPr>
      </w:pPr>
    </w:p>
    <w:p w14:paraId="63DDDA25" w14:textId="77777777" w:rsidR="00AB2BFD" w:rsidRDefault="00AB2BFD" w:rsidP="007D0D15">
      <w:pPr>
        <w:spacing w:before="60" w:after="60" w:line="256" w:lineRule="auto"/>
        <w:ind w:firstLine="0"/>
        <w:rPr>
          <w:rFonts w:eastAsiaTheme="minorHAnsi" w:cstheme="minorHAnsi"/>
          <w:b/>
          <w:bCs/>
        </w:rPr>
      </w:pPr>
    </w:p>
    <w:p w14:paraId="0983E1AE" w14:textId="77777777" w:rsidR="00AB2BFD" w:rsidRDefault="00AB2BFD" w:rsidP="007D0D15">
      <w:pPr>
        <w:spacing w:before="60" w:after="60" w:line="256" w:lineRule="auto"/>
        <w:ind w:firstLine="0"/>
        <w:rPr>
          <w:rFonts w:eastAsiaTheme="minorHAnsi" w:cstheme="minorHAnsi"/>
          <w:b/>
          <w:bCs/>
        </w:rPr>
      </w:pPr>
    </w:p>
    <w:p w14:paraId="6D5B3357" w14:textId="77777777" w:rsidR="00AB2BFD" w:rsidRDefault="00AB2BFD" w:rsidP="007D0D15">
      <w:pPr>
        <w:spacing w:before="60" w:after="60" w:line="256" w:lineRule="auto"/>
        <w:ind w:firstLine="0"/>
        <w:rPr>
          <w:rFonts w:eastAsiaTheme="minorHAnsi" w:cstheme="minorHAnsi"/>
          <w:b/>
          <w:bCs/>
        </w:rPr>
      </w:pPr>
    </w:p>
    <w:p w14:paraId="0EAC4D5C" w14:textId="77777777" w:rsidR="00AB2BFD" w:rsidRDefault="00AB2BFD" w:rsidP="007D0D15">
      <w:pPr>
        <w:spacing w:before="60" w:after="60" w:line="256" w:lineRule="auto"/>
        <w:ind w:firstLine="0"/>
        <w:rPr>
          <w:rFonts w:eastAsiaTheme="minorHAnsi" w:cstheme="minorHAnsi"/>
          <w:b/>
          <w:bCs/>
        </w:rPr>
      </w:pPr>
    </w:p>
    <w:p w14:paraId="12E1417E" w14:textId="77777777" w:rsidR="00AB2BFD" w:rsidRDefault="00AB2BFD" w:rsidP="007D0D15">
      <w:pPr>
        <w:spacing w:before="60" w:after="60" w:line="256" w:lineRule="auto"/>
        <w:ind w:firstLine="0"/>
        <w:rPr>
          <w:rFonts w:eastAsiaTheme="minorHAnsi" w:cstheme="minorHAnsi"/>
          <w:b/>
          <w:bCs/>
        </w:rPr>
      </w:pPr>
    </w:p>
    <w:p w14:paraId="4563FFF7" w14:textId="77777777" w:rsidR="00AB2BFD" w:rsidRDefault="00AB2BFD" w:rsidP="007D0D15">
      <w:pPr>
        <w:spacing w:before="60" w:after="60" w:line="256" w:lineRule="auto"/>
        <w:ind w:firstLine="0"/>
        <w:rPr>
          <w:rFonts w:eastAsiaTheme="minorHAnsi" w:cstheme="minorHAnsi"/>
          <w:b/>
          <w:bCs/>
        </w:rPr>
      </w:pPr>
    </w:p>
    <w:p w14:paraId="759752E5" w14:textId="77777777" w:rsidR="00AB2BFD" w:rsidRDefault="00AB2BFD" w:rsidP="007D0D15">
      <w:pPr>
        <w:spacing w:before="60" w:after="60" w:line="256" w:lineRule="auto"/>
        <w:ind w:firstLine="0"/>
        <w:rPr>
          <w:rFonts w:eastAsiaTheme="minorHAnsi" w:cstheme="minorHAnsi"/>
          <w:b/>
          <w:bCs/>
        </w:rPr>
      </w:pPr>
    </w:p>
    <w:p w14:paraId="3827E068" w14:textId="77777777" w:rsidR="00AB2BFD" w:rsidRDefault="00AB2BFD" w:rsidP="007D0D15">
      <w:pPr>
        <w:spacing w:before="60" w:after="60" w:line="256" w:lineRule="auto"/>
        <w:ind w:firstLine="0"/>
        <w:rPr>
          <w:rFonts w:eastAsiaTheme="minorHAnsi" w:cstheme="minorHAnsi"/>
          <w:b/>
          <w:bCs/>
        </w:rPr>
      </w:pPr>
    </w:p>
    <w:p w14:paraId="55F7E90B" w14:textId="77777777" w:rsidR="00AB2BFD" w:rsidRDefault="00AB2BFD" w:rsidP="007D0D15">
      <w:pPr>
        <w:spacing w:before="60" w:after="60" w:line="256" w:lineRule="auto"/>
        <w:ind w:firstLine="0"/>
        <w:rPr>
          <w:rFonts w:eastAsiaTheme="minorHAnsi" w:cstheme="minorHAnsi"/>
          <w:b/>
          <w:bCs/>
        </w:rPr>
      </w:pPr>
    </w:p>
    <w:p w14:paraId="7526A9B4" w14:textId="77777777" w:rsidR="00AB2BFD" w:rsidRDefault="00AB2BFD" w:rsidP="007D0D15">
      <w:pPr>
        <w:spacing w:before="60" w:after="60" w:line="256" w:lineRule="auto"/>
        <w:ind w:firstLine="0"/>
        <w:rPr>
          <w:rFonts w:eastAsiaTheme="minorHAnsi" w:cstheme="minorHAnsi"/>
          <w:b/>
          <w:bCs/>
        </w:rPr>
      </w:pPr>
    </w:p>
    <w:p w14:paraId="0274595A" w14:textId="77777777" w:rsidR="00AB2BFD" w:rsidRDefault="00AB2BFD" w:rsidP="007D0D15">
      <w:pPr>
        <w:spacing w:before="60" w:after="60" w:line="256" w:lineRule="auto"/>
        <w:ind w:firstLine="0"/>
        <w:rPr>
          <w:rFonts w:eastAsiaTheme="minorHAnsi" w:cstheme="minorHAnsi"/>
          <w:b/>
          <w:bCs/>
        </w:rPr>
      </w:pPr>
    </w:p>
    <w:p w14:paraId="1141551A" w14:textId="77777777" w:rsidR="00AB2BFD" w:rsidRDefault="00AB2BFD" w:rsidP="007D0D15">
      <w:pPr>
        <w:spacing w:before="60" w:after="60" w:line="256" w:lineRule="auto"/>
        <w:ind w:firstLine="0"/>
        <w:rPr>
          <w:rFonts w:eastAsiaTheme="minorHAnsi" w:cstheme="minorHAnsi"/>
          <w:b/>
          <w:bCs/>
        </w:rPr>
      </w:pPr>
    </w:p>
    <w:p w14:paraId="19A6267A" w14:textId="77777777" w:rsidR="00AB2BFD" w:rsidRDefault="00AB2BFD" w:rsidP="007D0D15">
      <w:pPr>
        <w:spacing w:before="60" w:after="60" w:line="256" w:lineRule="auto"/>
        <w:ind w:firstLine="0"/>
        <w:rPr>
          <w:rFonts w:eastAsiaTheme="minorHAnsi" w:cstheme="minorHAnsi"/>
          <w:b/>
          <w:bCs/>
        </w:rPr>
      </w:pPr>
    </w:p>
    <w:p w14:paraId="3A40F9F7" w14:textId="77777777" w:rsidR="00AB2BFD" w:rsidRDefault="00AB2BFD" w:rsidP="007D0D15">
      <w:pPr>
        <w:spacing w:before="60" w:after="60" w:line="256" w:lineRule="auto"/>
        <w:ind w:firstLine="0"/>
        <w:rPr>
          <w:rFonts w:eastAsiaTheme="minorHAnsi" w:cstheme="minorHAnsi"/>
          <w:b/>
          <w:bCs/>
        </w:rPr>
      </w:pPr>
    </w:p>
    <w:p w14:paraId="5F7BF5FC" w14:textId="77777777" w:rsidR="00AB2BFD" w:rsidRDefault="00AB2BFD" w:rsidP="007D0D15">
      <w:pPr>
        <w:spacing w:before="60" w:after="60" w:line="256" w:lineRule="auto"/>
        <w:ind w:firstLine="0"/>
        <w:rPr>
          <w:rFonts w:eastAsiaTheme="minorHAnsi" w:cstheme="minorHAnsi"/>
          <w:b/>
          <w:bCs/>
        </w:rPr>
      </w:pPr>
    </w:p>
    <w:p w14:paraId="495132FF" w14:textId="77777777" w:rsidR="00AB2BFD" w:rsidRDefault="00AB2BFD" w:rsidP="007D0D15">
      <w:pPr>
        <w:spacing w:before="60" w:after="60" w:line="256" w:lineRule="auto"/>
        <w:ind w:firstLine="0"/>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339"/>
        <w:gridCol w:w="2911"/>
        <w:gridCol w:w="3190"/>
        <w:gridCol w:w="2522"/>
      </w:tblGrid>
      <w:tr w:rsidR="00AB2BFD" w:rsidRPr="00CB20ED" w14:paraId="7772DEAF" w14:textId="77777777" w:rsidTr="00B4425C">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B1E3515" w14:textId="77777777" w:rsidR="00AB2BFD" w:rsidRPr="00F0499F" w:rsidRDefault="00AB2BFD" w:rsidP="00B4425C">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0E7354D" w14:textId="77777777" w:rsidR="00AB2BFD" w:rsidRPr="00CB20ED" w:rsidRDefault="00AB2BFD" w:rsidP="00B4425C">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FootnoteReference"/>
                <w:rFonts w:asciiTheme="minorHAnsi" w:hAnsiTheme="minorHAnsi" w:cstheme="minorBidi"/>
                <w:b/>
                <w:bCs/>
                <w:color w:val="000000"/>
                <w:sz w:val="21"/>
                <w:szCs w:val="21"/>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0F4C08A" w14:textId="77777777" w:rsidR="00AB2BFD" w:rsidRPr="00F0499F" w:rsidRDefault="00AB2BFD" w:rsidP="00B4425C">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88B2162" w14:textId="77777777" w:rsidR="00AB2BFD" w:rsidRPr="00CB20ED" w:rsidRDefault="00AB2BFD" w:rsidP="00B4425C">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C8C8FBB" w14:textId="77777777" w:rsidR="00AB2BFD" w:rsidRPr="00CB20ED" w:rsidRDefault="00AB2BFD" w:rsidP="00B4425C">
            <w:pPr>
              <w:autoSpaceDE w:val="0"/>
              <w:autoSpaceDN w:val="0"/>
              <w:adjustRightInd w:val="0"/>
              <w:ind w:firstLine="0"/>
              <w:jc w:val="left"/>
              <w:rPr>
                <w:rFonts w:cstheme="minorHAnsi"/>
                <w:b/>
                <w:bCs/>
                <w:color w:val="000000"/>
              </w:rPr>
            </w:pPr>
            <w:r w:rsidRPr="00CB20ED">
              <w:rPr>
                <w:rFonts w:asciiTheme="minorHAnsi" w:eastAsiaTheme="minorHAnsi" w:hAnsiTheme="minorHAnsi" w:cstheme="minorHAnsi"/>
                <w:color w:val="7030A0"/>
                <w:sz w:val="21"/>
                <w:szCs w:val="21"/>
                <w:lang w:eastAsia="en-US"/>
              </w:rPr>
              <w:t>[</w:t>
            </w:r>
            <w:r w:rsidRPr="00CB20ED">
              <w:rPr>
                <w:rFonts w:asciiTheme="minorHAnsi" w:hAnsiTheme="minorHAnsi" w:cstheme="minorHAnsi"/>
                <w:i/>
                <w:iCs/>
                <w:color w:val="7030A0"/>
                <w:sz w:val="21"/>
                <w:szCs w:val="21"/>
              </w:rPr>
              <w:t>apraš</w:t>
            </w:r>
            <w:r>
              <w:rPr>
                <w:rFonts w:asciiTheme="minorHAnsi" w:hAnsiTheme="minorHAnsi" w:cstheme="minorHAnsi"/>
                <w:i/>
                <w:iCs/>
                <w:color w:val="7030A0"/>
                <w:sz w:val="21"/>
                <w:szCs w:val="21"/>
              </w:rPr>
              <w:t>oma</w:t>
            </w:r>
            <w:r w:rsidRPr="00CB20ED">
              <w:rPr>
                <w:rFonts w:asciiTheme="minorHAnsi" w:hAnsiTheme="minorHAnsi" w:cstheme="minorHAnsi"/>
                <w:i/>
                <w:iCs/>
                <w:color w:val="7030A0"/>
                <w:sz w:val="21"/>
                <w:szCs w:val="21"/>
              </w:rPr>
              <w:t xml:space="preserve"> prie kiekvieno reikalavimo atskirai]</w:t>
            </w:r>
          </w:p>
        </w:tc>
      </w:tr>
      <w:tr w:rsidR="00AB2BFD" w:rsidRPr="00CB20ED" w14:paraId="6DB0B993" w14:textId="77777777" w:rsidTr="00B4425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D30B" w14:textId="77777777" w:rsidR="00AB2BFD" w:rsidRPr="00CB20ED" w:rsidRDefault="00AB2BFD" w:rsidP="00B4425C">
            <w:pPr>
              <w:pStyle w:val="ListParagraph"/>
              <w:numPr>
                <w:ilvl w:val="0"/>
                <w:numId w:val="11"/>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DFD07" w14:textId="77777777" w:rsidR="00AB2BFD" w:rsidRPr="00CB20ED" w:rsidRDefault="00AB2BFD" w:rsidP="00B4425C">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AB2BFD" w:rsidRPr="00CB20ED" w14:paraId="413A0B35" w14:textId="77777777" w:rsidTr="00B4425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C39E9" w14:textId="77777777" w:rsidR="00AB2BFD" w:rsidRPr="00CB20ED" w:rsidRDefault="00AB2BFD" w:rsidP="00B4425C">
            <w:pPr>
              <w:pStyle w:val="ListParagraph"/>
              <w:numPr>
                <w:ilvl w:val="1"/>
                <w:numId w:val="11"/>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D673A4" w14:textId="6E47DF09" w:rsidR="00AB2BFD" w:rsidRPr="00CB20ED" w:rsidRDefault="00AB2BFD" w:rsidP="00B4425C">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 xml:space="preserve">Tiekėjas per paskutinius 3 (trejus) metus iki pasiūlymų pateikimo termino pabaigos pagal </w:t>
            </w:r>
            <w:r w:rsidRPr="00656FB2">
              <w:rPr>
                <w:rFonts w:asciiTheme="minorHAnsi" w:hAnsiTheme="minorHAnsi" w:cstheme="minorHAnsi"/>
                <w:iCs/>
                <w:color w:val="000000"/>
                <w:sz w:val="21"/>
                <w:szCs w:val="21"/>
              </w:rPr>
              <w:t>vieną sutar</w:t>
            </w:r>
            <w:r w:rsidR="00F54087">
              <w:rPr>
                <w:rFonts w:asciiTheme="minorHAnsi" w:hAnsiTheme="minorHAnsi" w:cstheme="minorHAnsi"/>
                <w:iCs/>
                <w:color w:val="000000"/>
                <w:sz w:val="21"/>
                <w:szCs w:val="21"/>
              </w:rPr>
              <w:t>tį</w:t>
            </w:r>
            <w:r>
              <w:rPr>
                <w:rFonts w:asciiTheme="minorHAnsi" w:hAnsiTheme="minorHAnsi" w:cstheme="minorHAnsi"/>
                <w:color w:val="000000"/>
                <w:sz w:val="21"/>
                <w:szCs w:val="21"/>
              </w:rPr>
              <w:t xml:space="preserve"> yra tinkamai suteikęs </w:t>
            </w:r>
            <w:r w:rsidR="00F105E8">
              <w:rPr>
                <w:rFonts w:asciiTheme="minorHAnsi" w:hAnsiTheme="minorHAnsi" w:cstheme="minorHAnsi"/>
                <w:color w:val="000000"/>
                <w:sz w:val="21"/>
                <w:szCs w:val="21"/>
              </w:rPr>
              <w:t xml:space="preserve">bent </w:t>
            </w:r>
            <w:r>
              <w:rPr>
                <w:rFonts w:asciiTheme="minorHAnsi" w:hAnsiTheme="minorHAnsi" w:cstheme="minorHAnsi"/>
                <w:color w:val="000000"/>
                <w:sz w:val="21"/>
                <w:szCs w:val="21"/>
              </w:rPr>
              <w:t xml:space="preserve">vienos </w:t>
            </w:r>
            <w:r w:rsidR="000803C2">
              <w:rPr>
                <w:rFonts w:asciiTheme="minorHAnsi" w:hAnsiTheme="minorHAnsi" w:cstheme="minorHAnsi"/>
                <w:color w:val="000000"/>
                <w:sz w:val="21"/>
                <w:szCs w:val="21"/>
              </w:rPr>
              <w:t xml:space="preserve">laboratorinės </w:t>
            </w:r>
            <w:r>
              <w:rPr>
                <w:rFonts w:asciiTheme="minorHAnsi" w:hAnsiTheme="minorHAnsi" w:cstheme="minorHAnsi"/>
                <w:color w:val="000000"/>
                <w:sz w:val="21"/>
                <w:szCs w:val="21"/>
              </w:rPr>
              <w:t>informacinės valdymo sistemos naudojimo, programavimo, tobulinimo bei palaikymo paslaugas, kuri</w:t>
            </w:r>
            <w:r w:rsidR="00F105E8">
              <w:rPr>
                <w:rFonts w:asciiTheme="minorHAnsi" w:hAnsiTheme="minorHAnsi" w:cstheme="minorHAnsi"/>
                <w:color w:val="000000"/>
                <w:sz w:val="21"/>
                <w:szCs w:val="21"/>
              </w:rPr>
              <w:t>os</w:t>
            </w:r>
            <w:r>
              <w:rPr>
                <w:rFonts w:asciiTheme="minorHAnsi" w:hAnsiTheme="minorHAnsi" w:cstheme="minorHAnsi"/>
                <w:color w:val="000000"/>
                <w:sz w:val="21"/>
                <w:szCs w:val="21"/>
              </w:rPr>
              <w:t xml:space="preserve"> vertė yra ne mažesnė kaip </w:t>
            </w:r>
            <w:r w:rsidR="00F54087">
              <w:rPr>
                <w:rFonts w:asciiTheme="minorHAnsi" w:hAnsiTheme="minorHAnsi" w:cstheme="minorHAnsi"/>
                <w:color w:val="000000"/>
                <w:sz w:val="21"/>
                <w:szCs w:val="21"/>
              </w:rPr>
              <w:t>406</w:t>
            </w:r>
            <w:r>
              <w:rPr>
                <w:rFonts w:asciiTheme="minorHAnsi" w:hAnsiTheme="minorHAnsi" w:cstheme="minorHAnsi"/>
                <w:color w:val="000000"/>
                <w:sz w:val="21"/>
                <w:szCs w:val="21"/>
              </w:rPr>
              <w:t>00 Eur be PVM.</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61F25CE" w14:textId="77777777" w:rsidR="00AB2BFD" w:rsidRPr="002C2501" w:rsidRDefault="00AB2BFD" w:rsidP="00B4425C">
            <w:pPr>
              <w:autoSpaceDE w:val="0"/>
              <w:autoSpaceDN w:val="0"/>
              <w:adjustRightInd w:val="0"/>
              <w:ind w:firstLine="0"/>
              <w:rPr>
                <w:rFonts w:asciiTheme="minorHAnsi" w:hAnsiTheme="minorHAnsi" w:cstheme="minorHAnsi"/>
                <w:color w:val="000000"/>
                <w:sz w:val="21"/>
                <w:szCs w:val="21"/>
              </w:rPr>
            </w:pPr>
            <w:r w:rsidRPr="002C2501">
              <w:rPr>
                <w:rFonts w:asciiTheme="minorHAnsi" w:hAnsiTheme="minorHAnsi" w:cstheme="minorHAnsi"/>
                <w:i/>
                <w:color w:val="000000"/>
                <w:sz w:val="21"/>
                <w:szCs w:val="21"/>
              </w:rPr>
              <w:t>Pagrindinių per pastaruosius 3 metus suteiktų paslaugų sąrašas, kuriame nurodytos paslaugų bendros sumos, datos ir paslaugų gavėjai (tiek viešieji, tiek privatieji). Kartu pateikti užsakovų pažymas, kuriose būtų nurodytos suteiktų paslaugų bendros sumos, datos, paslaugų gavėjai, ar paslaugos buvo suteiktos tinkamai.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A37C3" w14:textId="658B9FF0" w:rsidR="00AB2BFD" w:rsidRPr="00CB20ED" w:rsidRDefault="00AB2BFD" w:rsidP="00F54087">
            <w:pPr>
              <w:autoSpaceDE w:val="0"/>
              <w:autoSpaceDN w:val="0"/>
              <w:adjustRightInd w:val="0"/>
              <w:ind w:firstLine="0"/>
              <w:rPr>
                <w:rFonts w:asciiTheme="minorHAnsi" w:hAnsiTheme="minorHAnsi" w:cstheme="minorHAnsi"/>
                <w:color w:val="000000"/>
                <w:sz w:val="21"/>
                <w:szCs w:val="21"/>
              </w:rPr>
            </w:pPr>
          </w:p>
        </w:tc>
      </w:tr>
    </w:tbl>
    <w:p w14:paraId="3F52679F" w14:textId="5BE77E9C" w:rsidR="00AB2BFD" w:rsidRDefault="00AB2BFD" w:rsidP="007D0D15">
      <w:pPr>
        <w:spacing w:before="60" w:after="60" w:line="256" w:lineRule="auto"/>
        <w:ind w:firstLine="0"/>
        <w:rPr>
          <w:rFonts w:eastAsiaTheme="minorHAnsi" w:cstheme="minorHAnsi"/>
          <w:b/>
          <w:bCs/>
        </w:rPr>
        <w:sectPr w:rsidR="00AB2BFD" w:rsidSect="0094708F">
          <w:headerReference w:type="first" r:id="rId15"/>
          <w:pgSz w:w="12240" w:h="15840"/>
          <w:pgMar w:top="1134" w:right="567" w:bottom="1134" w:left="1701" w:header="720" w:footer="720" w:gutter="0"/>
          <w:pgNumType w:start="0"/>
          <w:cols w:space="720"/>
          <w:titlePg/>
          <w:docGrid w:linePitch="360"/>
        </w:sectPr>
      </w:pPr>
    </w:p>
    <w:p w14:paraId="3DB23246" w14:textId="77777777" w:rsidR="00C70E3A" w:rsidRPr="00C70E3A" w:rsidRDefault="00C70E3A" w:rsidP="007D0D15">
      <w:pPr>
        <w:ind w:firstLine="0"/>
        <w:rPr>
          <w:rFonts w:ascii="Arial" w:eastAsia="Arial" w:hAnsi="Arial" w:cs="Arial"/>
          <w:b/>
          <w:smallCaps/>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p>
    <w:p w14:paraId="6BCC2113" w14:textId="78E6370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064171">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2"/>
      <w:bookmarkEnd w:id="23"/>
      <w:bookmarkEnd w:id="24"/>
      <w:bookmarkEnd w:id="25"/>
      <w:bookmarkEnd w:id="26"/>
      <w:bookmarkEnd w:id="27"/>
    </w:p>
    <w:bookmarkEnd w:id="28"/>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5ACAC098" w14:textId="77777777" w:rsidR="00064171" w:rsidRPr="00A76EAF" w:rsidRDefault="00064171" w:rsidP="00DC230B">
      <w:pPr>
        <w:spacing w:line="240" w:lineRule="auto"/>
        <w:jc w:val="center"/>
        <w:rPr>
          <w:rFonts w:cstheme="minorHAnsi"/>
          <w:sz w:val="28"/>
          <w:szCs w:val="28"/>
        </w:rPr>
      </w:pPr>
    </w:p>
    <w:p w14:paraId="6D07CA0E" w14:textId="77777777" w:rsidR="00064171" w:rsidRPr="00064171" w:rsidRDefault="00064171" w:rsidP="00064171">
      <w:pPr>
        <w:jc w:val="center"/>
        <w:rPr>
          <w:rFonts w:cstheme="minorHAnsi"/>
          <w:b/>
          <w:bCs/>
          <w:i/>
          <w:sz w:val="24"/>
          <w:szCs w:val="24"/>
        </w:rPr>
      </w:pPr>
      <w:r w:rsidRPr="00064171">
        <w:rPr>
          <w:rFonts w:cstheme="minorHAnsi"/>
          <w:b/>
          <w:bCs/>
          <w:i/>
          <w:sz w:val="24"/>
          <w:szCs w:val="24"/>
        </w:rPr>
        <w:t>LABORATORINĖS IR KITŲ INFORMACINIŲ VALDYMO SISTEMŲ PALAIKYMO IR PLĖTROS PASLAUGOS</w:t>
      </w:r>
    </w:p>
    <w:p w14:paraId="5EDF6BDA" w14:textId="77777777" w:rsidR="00064171" w:rsidRPr="00064171" w:rsidRDefault="00064171" w:rsidP="00064171">
      <w:pPr>
        <w:rPr>
          <w:rFonts w:cstheme="minorHAnsi"/>
          <w:sz w:val="20"/>
          <w:szCs w:val="20"/>
        </w:rPr>
      </w:pPr>
    </w:p>
    <w:p w14:paraId="02E1A660" w14:textId="1F366AF2" w:rsidR="00064171" w:rsidRPr="00064171" w:rsidRDefault="00064171" w:rsidP="00064171">
      <w:pPr>
        <w:rPr>
          <w:rFonts w:cstheme="minorHAnsi"/>
        </w:rPr>
      </w:pPr>
      <w:r w:rsidRPr="00064171">
        <w:rPr>
          <w:rFonts w:cstheme="minorHAnsi"/>
        </w:rPr>
        <w:t>Pirkimas į dalis neskirstomas. Alternatyvių pasiūlymų pateikti negalima.</w:t>
      </w:r>
    </w:p>
    <w:p w14:paraId="25B8542B" w14:textId="77777777" w:rsidR="00064171" w:rsidRPr="00064171" w:rsidRDefault="00064171" w:rsidP="00064171">
      <w:pPr>
        <w:rPr>
          <w:rFonts w:cstheme="minorHAnsi"/>
        </w:rPr>
      </w:pPr>
      <w:r w:rsidRPr="00064171">
        <w:rPr>
          <w:rFonts w:cstheme="minorHAnsi"/>
        </w:rPr>
        <w:t>Nacionalinis maisto ir veterinarijos rizikos vertinimo institutas (toliau – NMVRVI) planuoja įsigyti laboratorinės ir kitų informacinių valdymo sistemų palaikymo paslaugas (toliau – Paslauga).</w:t>
      </w:r>
    </w:p>
    <w:p w14:paraId="2B81BE4E" w14:textId="77777777" w:rsidR="00064171" w:rsidRPr="00064171" w:rsidRDefault="00064171" w:rsidP="00064171">
      <w:pPr>
        <w:rPr>
          <w:rFonts w:cstheme="minorHAnsi"/>
        </w:rPr>
      </w:pPr>
    </w:p>
    <w:p w14:paraId="2B6E8829" w14:textId="77777777" w:rsidR="00064171" w:rsidRPr="00064171" w:rsidRDefault="00064171" w:rsidP="00064171">
      <w:pPr>
        <w:rPr>
          <w:rFonts w:cstheme="minorHAnsi"/>
        </w:rPr>
      </w:pPr>
      <w:r w:rsidRPr="00064171">
        <w:rPr>
          <w:rFonts w:cstheme="minorHAnsi"/>
        </w:rPr>
        <w:t>NMVRVI informacinės sistemos (toliau – Sistemos):</w:t>
      </w:r>
    </w:p>
    <w:p w14:paraId="4A6A4DDB" w14:textId="77777777" w:rsidR="00064171" w:rsidRPr="00064171" w:rsidRDefault="00064171" w:rsidP="00064171">
      <w:pPr>
        <w:numPr>
          <w:ilvl w:val="0"/>
          <w:numId w:val="13"/>
        </w:numPr>
        <w:rPr>
          <w:rFonts w:cstheme="minorHAnsi"/>
        </w:rPr>
      </w:pPr>
      <w:r w:rsidRPr="00064171">
        <w:rPr>
          <w:rFonts w:cstheme="minorHAnsi"/>
        </w:rPr>
        <w:t xml:space="preserve">Laboratorijos informacijos valdymo sistema (LIVS) skirta mėginiams registruoti, cheminiams, mikrobiologiniams, serologiniams, </w:t>
      </w:r>
      <w:proofErr w:type="spellStart"/>
      <w:r w:rsidRPr="00064171">
        <w:rPr>
          <w:rFonts w:cstheme="minorHAnsi"/>
        </w:rPr>
        <w:t>virusologiniams</w:t>
      </w:r>
      <w:proofErr w:type="spellEnd"/>
      <w:r w:rsidRPr="00064171">
        <w:rPr>
          <w:rFonts w:cstheme="minorHAnsi"/>
        </w:rPr>
        <w:t xml:space="preserve">, bakteriologiniams, patologiniams </w:t>
      </w:r>
      <w:proofErr w:type="spellStart"/>
      <w:r w:rsidRPr="00064171">
        <w:rPr>
          <w:rFonts w:cstheme="minorHAnsi"/>
        </w:rPr>
        <w:t>anatominias</w:t>
      </w:r>
      <w:proofErr w:type="spellEnd"/>
      <w:r w:rsidRPr="00064171">
        <w:rPr>
          <w:rFonts w:cstheme="minorHAnsi"/>
        </w:rPr>
        <w:t xml:space="preserve"> ir histologiniams, radiologiniams, jusliniams, GMO tyrimų parametrams ir tyrimų metodams priskirti, tyrimų rezultatams fiksuoti, protokolams ir ataskaitoms formuoti. </w:t>
      </w:r>
      <w:bookmarkStart w:id="29" w:name="_Hlk18330540"/>
      <w:r w:rsidRPr="00064171">
        <w:rPr>
          <w:rFonts w:cstheme="minorHAnsi"/>
        </w:rPr>
        <w:t>Programavimo kalbos – PHP 5.</w:t>
      </w:r>
      <w:bookmarkEnd w:id="29"/>
      <w:r w:rsidRPr="00064171">
        <w:rPr>
          <w:rFonts w:cstheme="minorHAnsi"/>
        </w:rPr>
        <w:t xml:space="preserve">3.3, </w:t>
      </w:r>
      <w:proofErr w:type="spellStart"/>
      <w:r w:rsidRPr="00064171">
        <w:rPr>
          <w:rFonts w:cstheme="minorHAnsi"/>
        </w:rPr>
        <w:t>Python</w:t>
      </w:r>
      <w:proofErr w:type="spellEnd"/>
      <w:r w:rsidRPr="00064171">
        <w:rPr>
          <w:rFonts w:cstheme="minorHAnsi"/>
        </w:rPr>
        <w:t xml:space="preserve">, </w:t>
      </w:r>
      <w:proofErr w:type="spellStart"/>
      <w:r w:rsidRPr="00064171">
        <w:rPr>
          <w:rFonts w:cstheme="minorHAnsi"/>
        </w:rPr>
        <w:t>JavaEE</w:t>
      </w:r>
      <w:proofErr w:type="spellEnd"/>
      <w:r w:rsidRPr="00064171">
        <w:rPr>
          <w:rFonts w:cstheme="minorHAnsi"/>
        </w:rPr>
        <w:t xml:space="preserve">. Tarnybinė stotis – </w:t>
      </w:r>
      <w:proofErr w:type="spellStart"/>
      <w:r w:rsidRPr="00064171">
        <w:rPr>
          <w:rFonts w:cstheme="minorHAnsi"/>
        </w:rPr>
        <w:t>CentOS</w:t>
      </w:r>
      <w:proofErr w:type="spellEnd"/>
      <w:r w:rsidRPr="00064171">
        <w:rPr>
          <w:rFonts w:cstheme="minorHAnsi"/>
        </w:rPr>
        <w:t xml:space="preserve"> Linux 6.10, </w:t>
      </w:r>
      <w:proofErr w:type="spellStart"/>
      <w:r w:rsidRPr="00064171">
        <w:rPr>
          <w:rFonts w:cstheme="minorHAnsi"/>
        </w:rPr>
        <w:t>Apache</w:t>
      </w:r>
      <w:proofErr w:type="spellEnd"/>
      <w:r w:rsidRPr="00064171">
        <w:rPr>
          <w:rFonts w:cstheme="minorHAnsi"/>
        </w:rPr>
        <w:t xml:space="preserve"> 2.2.15, MySQL 5.1.73. Naudotojų kiekis – 278 vnt.</w:t>
      </w:r>
    </w:p>
    <w:p w14:paraId="6B39B6E7" w14:textId="77777777" w:rsidR="00064171" w:rsidRPr="00064171" w:rsidRDefault="00064171" w:rsidP="00064171">
      <w:pPr>
        <w:numPr>
          <w:ilvl w:val="0"/>
          <w:numId w:val="13"/>
        </w:numPr>
        <w:rPr>
          <w:rFonts w:cstheme="minorHAnsi"/>
          <w:i/>
          <w:iCs/>
        </w:rPr>
      </w:pPr>
      <w:r w:rsidRPr="00064171">
        <w:rPr>
          <w:rFonts w:cstheme="minorHAnsi"/>
        </w:rPr>
        <w:t xml:space="preserve">Kokybės dokumentų informacinė valdymo sistema (KV IS) skirta bendriesiems ir skyriaus Kokybės vadovo dokumentams tvarkyti, informacijai kaupti, perduoti, archyvuoti, valdyti vykstančius procesus, susijusius su kokybės vadyba. Programavimo kalba – PHP 5.4.16. Tarnybinė stotis – </w:t>
      </w:r>
      <w:proofErr w:type="spellStart"/>
      <w:r w:rsidRPr="00064171">
        <w:rPr>
          <w:rFonts w:cstheme="minorHAnsi"/>
        </w:rPr>
        <w:t>CentOS</w:t>
      </w:r>
      <w:proofErr w:type="spellEnd"/>
      <w:r w:rsidRPr="00064171">
        <w:rPr>
          <w:rFonts w:cstheme="minorHAnsi"/>
        </w:rPr>
        <w:t xml:space="preserve"> Linux 7, </w:t>
      </w:r>
      <w:proofErr w:type="spellStart"/>
      <w:r w:rsidRPr="00064171">
        <w:rPr>
          <w:rFonts w:cstheme="minorHAnsi"/>
        </w:rPr>
        <w:t>Apache</w:t>
      </w:r>
      <w:proofErr w:type="spellEnd"/>
      <w:r w:rsidRPr="00064171">
        <w:rPr>
          <w:rFonts w:cstheme="minorHAnsi"/>
        </w:rPr>
        <w:t xml:space="preserve"> 2.4.6, </w:t>
      </w:r>
      <w:proofErr w:type="spellStart"/>
      <w:r w:rsidRPr="00064171">
        <w:rPr>
          <w:rFonts w:cstheme="minorHAnsi"/>
        </w:rPr>
        <w:t>MariaDB</w:t>
      </w:r>
      <w:proofErr w:type="spellEnd"/>
      <w:r w:rsidRPr="00064171">
        <w:rPr>
          <w:rFonts w:cstheme="minorHAnsi"/>
        </w:rPr>
        <w:t xml:space="preserve"> 5.5.60. Naudotojų kiekis – 255 vnt.</w:t>
      </w:r>
    </w:p>
    <w:p w14:paraId="202AAEC9" w14:textId="77777777" w:rsidR="00064171" w:rsidRPr="00064171" w:rsidRDefault="00064171" w:rsidP="00064171">
      <w:pPr>
        <w:numPr>
          <w:ilvl w:val="0"/>
          <w:numId w:val="13"/>
        </w:numPr>
        <w:rPr>
          <w:rFonts w:cstheme="minorHAnsi"/>
          <w:i/>
          <w:iCs/>
        </w:rPr>
      </w:pPr>
      <w:r w:rsidRPr="00064171">
        <w:rPr>
          <w:rFonts w:cstheme="minorHAnsi"/>
        </w:rPr>
        <w:t xml:space="preserve">Norminių dokumentų valdymo informacinė sistema skirta tyrimų metodams, standartams ir kitiems norminiams dokumentams tvarkyti, informuoti, archyvuoti, valdyti vykstančius procesus, susijusius su norminiais dokumentais. Programavimo kalba – PHP 5.4.16. Tarnybinė stotis – </w:t>
      </w:r>
      <w:proofErr w:type="spellStart"/>
      <w:r w:rsidRPr="00064171">
        <w:rPr>
          <w:rFonts w:cstheme="minorHAnsi"/>
        </w:rPr>
        <w:t>CentOS</w:t>
      </w:r>
      <w:proofErr w:type="spellEnd"/>
      <w:r w:rsidRPr="00064171">
        <w:rPr>
          <w:rFonts w:cstheme="minorHAnsi"/>
        </w:rPr>
        <w:t xml:space="preserve"> Linux 7, </w:t>
      </w:r>
      <w:proofErr w:type="spellStart"/>
      <w:r w:rsidRPr="00064171">
        <w:rPr>
          <w:rFonts w:cstheme="minorHAnsi"/>
        </w:rPr>
        <w:t>Apache</w:t>
      </w:r>
      <w:proofErr w:type="spellEnd"/>
      <w:r w:rsidRPr="00064171">
        <w:rPr>
          <w:rFonts w:cstheme="minorHAnsi"/>
        </w:rPr>
        <w:t xml:space="preserve"> 2.4.6, </w:t>
      </w:r>
      <w:proofErr w:type="spellStart"/>
      <w:r w:rsidRPr="00064171">
        <w:rPr>
          <w:rFonts w:cstheme="minorHAnsi"/>
        </w:rPr>
        <w:t>MariaDB</w:t>
      </w:r>
      <w:proofErr w:type="spellEnd"/>
      <w:r w:rsidRPr="00064171">
        <w:rPr>
          <w:rFonts w:cstheme="minorHAnsi"/>
        </w:rPr>
        <w:t xml:space="preserve"> 5.5.60.</w:t>
      </w:r>
      <w:r w:rsidRPr="00064171">
        <w:rPr>
          <w:rFonts w:cstheme="minorHAnsi"/>
          <w:i/>
          <w:iCs/>
        </w:rPr>
        <w:t xml:space="preserve"> </w:t>
      </w:r>
      <w:r w:rsidRPr="00064171">
        <w:rPr>
          <w:rFonts w:cstheme="minorHAnsi"/>
        </w:rPr>
        <w:t>Naudotojų kiekis – 60 vnt.</w:t>
      </w:r>
    </w:p>
    <w:p w14:paraId="20801A08" w14:textId="77777777" w:rsidR="00064171" w:rsidRPr="00064171" w:rsidRDefault="00064171" w:rsidP="00064171">
      <w:pPr>
        <w:numPr>
          <w:ilvl w:val="0"/>
          <w:numId w:val="13"/>
        </w:numPr>
        <w:rPr>
          <w:rFonts w:cstheme="minorHAnsi"/>
          <w:i/>
          <w:iCs/>
        </w:rPr>
      </w:pPr>
      <w:r w:rsidRPr="00064171">
        <w:rPr>
          <w:rFonts w:cstheme="minorHAnsi"/>
          <w:iCs/>
        </w:rPr>
        <w:t xml:space="preserve">EFSA </w:t>
      </w:r>
      <w:proofErr w:type="spellStart"/>
      <w:r w:rsidRPr="00064171">
        <w:rPr>
          <w:rFonts w:cstheme="minorHAnsi"/>
          <w:iCs/>
        </w:rPr>
        <w:t>Zoonoses</w:t>
      </w:r>
      <w:proofErr w:type="spellEnd"/>
      <w:r w:rsidRPr="00064171">
        <w:rPr>
          <w:rFonts w:cstheme="minorHAnsi"/>
        </w:rPr>
        <w:t xml:space="preserve"> – </w:t>
      </w:r>
      <w:proofErr w:type="spellStart"/>
      <w:r w:rsidRPr="00064171">
        <w:rPr>
          <w:rFonts w:cstheme="minorHAnsi"/>
        </w:rPr>
        <w:t>zoonozių</w:t>
      </w:r>
      <w:proofErr w:type="spellEnd"/>
      <w:r w:rsidRPr="00064171">
        <w:rPr>
          <w:rFonts w:cstheme="minorHAnsi"/>
        </w:rPr>
        <w:t xml:space="preserve">, antimikrobinio atsparumo ir per maistą plintančių ligų protrūkių duomenų rinkinių pateikimo </w:t>
      </w:r>
      <w:proofErr w:type="spellStart"/>
      <w:r w:rsidRPr="00064171">
        <w:rPr>
          <w:rFonts w:cstheme="minorHAnsi"/>
        </w:rPr>
        <w:t>EFSA‘i</w:t>
      </w:r>
      <w:proofErr w:type="spellEnd"/>
      <w:r w:rsidRPr="00064171">
        <w:rPr>
          <w:rFonts w:cstheme="minorHAnsi"/>
        </w:rPr>
        <w:t xml:space="preserve"> informacinė sistema. Programavimo kalba – PHP 5.3.3, </w:t>
      </w:r>
      <w:proofErr w:type="spellStart"/>
      <w:r w:rsidRPr="00064171">
        <w:rPr>
          <w:rFonts w:cstheme="minorHAnsi"/>
        </w:rPr>
        <w:t>Python</w:t>
      </w:r>
      <w:proofErr w:type="spellEnd"/>
      <w:r w:rsidRPr="00064171">
        <w:rPr>
          <w:rFonts w:cstheme="minorHAnsi"/>
        </w:rPr>
        <w:t xml:space="preserve">, </w:t>
      </w:r>
      <w:proofErr w:type="spellStart"/>
      <w:r w:rsidRPr="00064171">
        <w:rPr>
          <w:rFonts w:cstheme="minorHAnsi"/>
        </w:rPr>
        <w:t>JavaEE</w:t>
      </w:r>
      <w:proofErr w:type="spellEnd"/>
      <w:r w:rsidRPr="00064171">
        <w:rPr>
          <w:rFonts w:cstheme="minorHAnsi"/>
        </w:rPr>
        <w:t xml:space="preserve">. Tarnybinė stotis – </w:t>
      </w:r>
      <w:proofErr w:type="spellStart"/>
      <w:r w:rsidRPr="00064171">
        <w:rPr>
          <w:rFonts w:cstheme="minorHAnsi"/>
        </w:rPr>
        <w:t>CentOS</w:t>
      </w:r>
      <w:proofErr w:type="spellEnd"/>
      <w:r w:rsidRPr="00064171">
        <w:rPr>
          <w:rFonts w:cstheme="minorHAnsi"/>
        </w:rPr>
        <w:t xml:space="preserve"> Linux 6.10, </w:t>
      </w:r>
      <w:proofErr w:type="spellStart"/>
      <w:r w:rsidRPr="00064171">
        <w:rPr>
          <w:rFonts w:cstheme="minorHAnsi"/>
        </w:rPr>
        <w:t>Apache</w:t>
      </w:r>
      <w:proofErr w:type="spellEnd"/>
      <w:r w:rsidRPr="00064171">
        <w:rPr>
          <w:rFonts w:cstheme="minorHAnsi"/>
        </w:rPr>
        <w:t xml:space="preserve"> 2.2.15, MySQL 5.1.73. Naudotojų kiekis – 45 vnt.</w:t>
      </w:r>
    </w:p>
    <w:p w14:paraId="6D73638B" w14:textId="77777777" w:rsidR="00064171" w:rsidRPr="00064171" w:rsidRDefault="00064171" w:rsidP="00064171">
      <w:pPr>
        <w:rPr>
          <w:rFonts w:cstheme="minorHAnsi"/>
          <w:u w:val="single"/>
        </w:rPr>
      </w:pPr>
    </w:p>
    <w:p w14:paraId="7EBEC600" w14:textId="77777777" w:rsidR="00064171" w:rsidRPr="00064171" w:rsidRDefault="00064171" w:rsidP="00064171">
      <w:pPr>
        <w:rPr>
          <w:rFonts w:cstheme="minorHAnsi"/>
        </w:rPr>
      </w:pPr>
      <w:r w:rsidRPr="00064171">
        <w:rPr>
          <w:rFonts w:cstheme="minorHAnsi"/>
          <w:u w:val="single"/>
        </w:rPr>
        <w:t>Paslaugas apima</w:t>
      </w:r>
      <w:r w:rsidRPr="00064171">
        <w:rPr>
          <w:rFonts w:cstheme="minorHAnsi"/>
        </w:rPr>
        <w:t>:</w:t>
      </w:r>
    </w:p>
    <w:p w14:paraId="77BEED9A" w14:textId="77777777" w:rsidR="00064171" w:rsidRPr="00064171" w:rsidRDefault="00064171" w:rsidP="00064171">
      <w:pPr>
        <w:numPr>
          <w:ilvl w:val="0"/>
          <w:numId w:val="14"/>
        </w:numPr>
        <w:rPr>
          <w:rFonts w:cstheme="minorHAnsi"/>
        </w:rPr>
      </w:pPr>
      <w:r w:rsidRPr="00064171">
        <w:rPr>
          <w:rFonts w:cstheme="minorHAnsi"/>
        </w:rPr>
        <w:t>Sistemų priežiūros, tobulinimo, atnaujinimo, programavimo, palaikymo, konsultavimo paslaugos;</w:t>
      </w:r>
    </w:p>
    <w:p w14:paraId="72AE13AB" w14:textId="77777777" w:rsidR="00064171" w:rsidRPr="00064171" w:rsidRDefault="00064171" w:rsidP="00064171">
      <w:pPr>
        <w:numPr>
          <w:ilvl w:val="0"/>
          <w:numId w:val="14"/>
        </w:numPr>
        <w:rPr>
          <w:rFonts w:cstheme="minorHAnsi"/>
        </w:rPr>
      </w:pPr>
      <w:r w:rsidRPr="00064171">
        <w:rPr>
          <w:rFonts w:cstheme="minorHAnsi"/>
        </w:rPr>
        <w:t>Tarnybinių stočių operacinių sistemų, taikomųjų programų diegimas, konfigūravimas ir atnaujinimų diegimas.</w:t>
      </w:r>
    </w:p>
    <w:p w14:paraId="1B358886" w14:textId="77777777" w:rsidR="00064171" w:rsidRPr="00064171" w:rsidRDefault="00064171" w:rsidP="00064171">
      <w:pPr>
        <w:numPr>
          <w:ilvl w:val="0"/>
          <w:numId w:val="14"/>
        </w:numPr>
        <w:rPr>
          <w:rFonts w:cstheme="minorHAnsi"/>
        </w:rPr>
      </w:pPr>
      <w:r w:rsidRPr="00064171">
        <w:rPr>
          <w:rFonts w:cstheme="minorHAnsi"/>
        </w:rPr>
        <w:t>Duomenų bazių, kuriose kaupiami informacinių sistemų bei kiti duomenys, priežiūra. Duomenų atsarginių kopijų darymas ir saugojimas.</w:t>
      </w:r>
    </w:p>
    <w:p w14:paraId="6FC34AD4" w14:textId="77777777" w:rsidR="00064171" w:rsidRPr="00064171" w:rsidRDefault="00064171" w:rsidP="00064171">
      <w:pPr>
        <w:numPr>
          <w:ilvl w:val="0"/>
          <w:numId w:val="14"/>
        </w:numPr>
        <w:rPr>
          <w:rFonts w:cstheme="minorHAnsi"/>
        </w:rPr>
      </w:pPr>
      <w:r w:rsidRPr="00064171">
        <w:rPr>
          <w:rFonts w:cstheme="minorHAnsi"/>
        </w:rPr>
        <w:t>Sistemų naudotojų administravimas (naujų sukūrimas, nereikalingų panaikinimas, teisių priskyrimas, teisių atstatymas), klaidingų duomenų taisymas pagal NMVRVI pateiktą informaciją.</w:t>
      </w:r>
    </w:p>
    <w:p w14:paraId="321A922A" w14:textId="77777777" w:rsidR="00064171" w:rsidRPr="00064171" w:rsidRDefault="00064171" w:rsidP="00064171">
      <w:pPr>
        <w:numPr>
          <w:ilvl w:val="0"/>
          <w:numId w:val="14"/>
        </w:numPr>
        <w:rPr>
          <w:rFonts w:cstheme="minorHAnsi"/>
        </w:rPr>
      </w:pPr>
      <w:r w:rsidRPr="00064171">
        <w:rPr>
          <w:rFonts w:cstheme="minorHAnsi"/>
        </w:rPr>
        <w:t xml:space="preserve">Sistemų darbingumo atkūrimą visiško ar dalinio jų funkcionavimo sutrikimų atvejais. </w:t>
      </w:r>
    </w:p>
    <w:p w14:paraId="40662582" w14:textId="77777777" w:rsidR="00064171" w:rsidRPr="00064171" w:rsidRDefault="00064171" w:rsidP="00064171">
      <w:pPr>
        <w:numPr>
          <w:ilvl w:val="0"/>
          <w:numId w:val="14"/>
        </w:numPr>
        <w:rPr>
          <w:rFonts w:cstheme="minorHAnsi"/>
        </w:rPr>
      </w:pPr>
      <w:r w:rsidRPr="00064171">
        <w:rPr>
          <w:rFonts w:cstheme="minorHAnsi"/>
        </w:rPr>
        <w:lastRenderedPageBreak/>
        <w:t xml:space="preserve">LIVS pritaikymas ataskaitų automatiniam perdavimui bei vietinių </w:t>
      </w:r>
      <w:proofErr w:type="spellStart"/>
      <w:r w:rsidRPr="00064171">
        <w:rPr>
          <w:rFonts w:cstheme="minorHAnsi"/>
        </w:rPr>
        <w:t>klasynų</w:t>
      </w:r>
      <w:proofErr w:type="spellEnd"/>
      <w:r w:rsidRPr="00064171">
        <w:rPr>
          <w:rFonts w:cstheme="minorHAnsi"/>
        </w:rPr>
        <w:t xml:space="preserve"> susiejimas pagal Europos maisto saugos tarnybos (toliau – EFSA) reikalavimus.</w:t>
      </w:r>
    </w:p>
    <w:p w14:paraId="29B9B44F" w14:textId="77777777" w:rsidR="00064171" w:rsidRPr="00064171" w:rsidRDefault="00064171" w:rsidP="00064171">
      <w:pPr>
        <w:numPr>
          <w:ilvl w:val="0"/>
          <w:numId w:val="14"/>
        </w:numPr>
        <w:rPr>
          <w:rFonts w:cstheme="minorHAnsi"/>
        </w:rPr>
      </w:pPr>
      <w:proofErr w:type="spellStart"/>
      <w:r w:rsidRPr="00064171">
        <w:rPr>
          <w:rFonts w:cstheme="minorHAnsi"/>
        </w:rPr>
        <w:t>Zoonozių</w:t>
      </w:r>
      <w:proofErr w:type="spellEnd"/>
      <w:r w:rsidRPr="00064171">
        <w:rPr>
          <w:rFonts w:cstheme="minorHAnsi"/>
        </w:rPr>
        <w:t xml:space="preserve"> tyrimų duomenų, cheminių tyrimų duomenų (pesticidų, maisto priedų, cheminių teršalų, veterinarinių vaistų liekanų), antimikrobinio rezistentiškumo, afrikinio kiaulių maro, paukščių gripo ir kitų duomenų ataskaitų formavimo paslaugos, t. y. ataskaitų generavimas pagal EFSA SSD2 (Standard </w:t>
      </w:r>
      <w:proofErr w:type="spellStart"/>
      <w:r w:rsidRPr="00064171">
        <w:rPr>
          <w:rFonts w:cstheme="minorHAnsi"/>
        </w:rPr>
        <w:t>Sample</w:t>
      </w:r>
      <w:proofErr w:type="spellEnd"/>
      <w:r w:rsidRPr="00064171">
        <w:rPr>
          <w:rFonts w:cstheme="minorHAnsi"/>
        </w:rPr>
        <w:t xml:space="preserve"> </w:t>
      </w:r>
      <w:proofErr w:type="spellStart"/>
      <w:r w:rsidRPr="00064171">
        <w:rPr>
          <w:rFonts w:cstheme="minorHAnsi"/>
        </w:rPr>
        <w:t>Description</w:t>
      </w:r>
      <w:proofErr w:type="spellEnd"/>
      <w:r w:rsidRPr="00064171">
        <w:rPr>
          <w:rFonts w:cstheme="minorHAnsi"/>
        </w:rPr>
        <w:t xml:space="preserve">) reikalavimus, ataskaitų ir </w:t>
      </w:r>
      <w:proofErr w:type="spellStart"/>
      <w:r w:rsidRPr="00064171">
        <w:rPr>
          <w:rFonts w:cstheme="minorHAnsi"/>
        </w:rPr>
        <w:t>klasynų</w:t>
      </w:r>
      <w:proofErr w:type="spellEnd"/>
      <w:r w:rsidRPr="00064171">
        <w:rPr>
          <w:rFonts w:cstheme="minorHAnsi"/>
        </w:rPr>
        <w:t xml:space="preserve"> atnaujinimas, papildymas pagal EFSA reikalavimus, ataskaitų teikimas XML formatu. Darbas su EFSA SIGMA platforma.</w:t>
      </w:r>
    </w:p>
    <w:p w14:paraId="54470A7F" w14:textId="77777777" w:rsidR="00064171" w:rsidRPr="00064171" w:rsidRDefault="00064171" w:rsidP="00064171">
      <w:pPr>
        <w:numPr>
          <w:ilvl w:val="0"/>
          <w:numId w:val="14"/>
        </w:numPr>
        <w:rPr>
          <w:rFonts w:cstheme="minorHAnsi"/>
        </w:rPr>
      </w:pPr>
      <w:r w:rsidRPr="00064171">
        <w:rPr>
          <w:rFonts w:cstheme="minorHAnsi"/>
        </w:rPr>
        <w:t>Sistemų tinkamo funkcionavimo užtikrinimas, apimant jų veiklos stebėjimą, sutrikimų fiksavimą ir jų priežasčių nustatymą bei pašalinimo suderinimą;</w:t>
      </w:r>
    </w:p>
    <w:p w14:paraId="446A9522" w14:textId="77777777" w:rsidR="00064171" w:rsidRPr="00064171" w:rsidRDefault="00064171" w:rsidP="00064171">
      <w:pPr>
        <w:numPr>
          <w:ilvl w:val="0"/>
          <w:numId w:val="14"/>
        </w:numPr>
        <w:rPr>
          <w:rFonts w:cstheme="minorHAnsi"/>
        </w:rPr>
      </w:pPr>
      <w:r w:rsidRPr="00064171">
        <w:rPr>
          <w:rFonts w:cstheme="minorHAnsi"/>
        </w:rPr>
        <w:t>Sistemų vartotojų konsultavimas el. paštu ir telefonu. Konsultacijos ir pasiūlymai Sistemų veikimui ir programinės įrangos charakteristikoms bei specifikacijoms tobulinti.</w:t>
      </w:r>
    </w:p>
    <w:p w14:paraId="47E821E0" w14:textId="77777777" w:rsidR="00064171" w:rsidRPr="00064171" w:rsidRDefault="00064171" w:rsidP="00064171">
      <w:pPr>
        <w:rPr>
          <w:rFonts w:cstheme="minorHAnsi"/>
        </w:rPr>
      </w:pPr>
    </w:p>
    <w:p w14:paraId="2F687720" w14:textId="77777777" w:rsidR="00064171" w:rsidRPr="00064171" w:rsidRDefault="00064171" w:rsidP="00064171">
      <w:pPr>
        <w:rPr>
          <w:rFonts w:cstheme="minorHAnsi"/>
          <w:u w:val="single"/>
        </w:rPr>
      </w:pPr>
      <w:r w:rsidRPr="00064171">
        <w:rPr>
          <w:rFonts w:cstheme="minorHAnsi"/>
        </w:rPr>
        <w:t xml:space="preserve">           </w:t>
      </w:r>
      <w:r w:rsidRPr="00064171">
        <w:rPr>
          <w:rFonts w:cstheme="minorHAnsi"/>
          <w:u w:val="single"/>
        </w:rPr>
        <w:t>Paslaugų suteikimo terminai:</w:t>
      </w:r>
    </w:p>
    <w:p w14:paraId="55AEDDEA" w14:textId="77777777" w:rsidR="00064171" w:rsidRPr="00064171" w:rsidRDefault="00064171" w:rsidP="00064171">
      <w:pPr>
        <w:numPr>
          <w:ilvl w:val="0"/>
          <w:numId w:val="15"/>
        </w:numPr>
        <w:rPr>
          <w:rFonts w:cstheme="minorHAnsi"/>
        </w:rPr>
      </w:pPr>
      <w:r w:rsidRPr="00064171">
        <w:rPr>
          <w:rFonts w:cstheme="minorHAnsi"/>
        </w:rPr>
        <w:t>reagavimas į Užsakovo pateiktą problemą per 1 val., sutrikimų šalinimas – per trumpiausią   įmanomą laiką, bet ne ilgiau kaip per 8 val.</w:t>
      </w:r>
    </w:p>
    <w:p w14:paraId="30844B4D" w14:textId="77777777" w:rsidR="00064171" w:rsidRPr="00064171" w:rsidRDefault="00064171" w:rsidP="00064171">
      <w:pPr>
        <w:numPr>
          <w:ilvl w:val="0"/>
          <w:numId w:val="15"/>
        </w:numPr>
        <w:rPr>
          <w:rFonts w:cstheme="minorHAnsi"/>
        </w:rPr>
      </w:pPr>
      <w:r w:rsidRPr="00064171">
        <w:rPr>
          <w:rFonts w:cstheme="minorHAnsi"/>
        </w:rPr>
        <w:t>Paslaugų tiekėjas turi užtikrinti, kad nurodytos paslaugos bus teikiamos NMVRVI darbo laiku nuolat vykdys laboratorinės ir kitų informacinių valdymo sistemų palaikymo ir aptarnavimo paslaugas.</w:t>
      </w:r>
    </w:p>
    <w:p w14:paraId="5E499506" w14:textId="77777777" w:rsidR="00064171" w:rsidRPr="00064171" w:rsidRDefault="00064171" w:rsidP="00064171">
      <w:pPr>
        <w:numPr>
          <w:ilvl w:val="0"/>
          <w:numId w:val="15"/>
        </w:numPr>
        <w:rPr>
          <w:rFonts w:cstheme="minorHAnsi"/>
        </w:rPr>
      </w:pPr>
      <w:r w:rsidRPr="00064171">
        <w:rPr>
          <w:rFonts w:cstheme="minorHAnsi"/>
        </w:rPr>
        <w:t>Tiekėjas, vykdydamas priežiūros ir vystymo paslaugas, NMVRVI darbo laiku per vieną valandą, o kitu metu – per dvi valandas nuo pranešimo apie visišką ar dalinį sistemos funkcionavimo sutrikimą gavimo momento, turi pradėti vykdyti sistemos darbingumo atstatymo darbus. Jei gedimo neįmanoma pašalinti per 8 nepertraukiamas darbo valandas, tiekėjas privalo apie tai informuoti NMVRVI, pateikti ir suderinti su juo gedimų šalinimo planą ir toliau sistemos darbingumo atstatymo darbus vykdyti pagal plane numatytus terminus.</w:t>
      </w:r>
    </w:p>
    <w:p w14:paraId="47E6EF08" w14:textId="77777777" w:rsidR="00064171" w:rsidRPr="00064171" w:rsidRDefault="00064171" w:rsidP="00064171">
      <w:pPr>
        <w:numPr>
          <w:ilvl w:val="0"/>
          <w:numId w:val="15"/>
        </w:numPr>
        <w:rPr>
          <w:rFonts w:cstheme="minorHAnsi"/>
        </w:rPr>
      </w:pPr>
      <w:r w:rsidRPr="00064171">
        <w:rPr>
          <w:rFonts w:cstheme="minorHAnsi"/>
        </w:rPr>
        <w:t>Tiekėjas turi užtikrinti, kad paslaugų teikimo metu nuolat nustatytomis sąlygomis vykdys NMVRVI informacinių valdymo sistemų aptarnavimą, o iškilus būtinybei, šalins minėtų informacinių valdymo sistemų veiklos sutrikimus, klaidas, atliks jų tobulinimo, vystymo, pritaikymo ir kitus informacinių valdymo sistemų aptarnavimui būtinus darbus.</w:t>
      </w:r>
    </w:p>
    <w:p w14:paraId="016CD64F" w14:textId="77777777" w:rsidR="00064171" w:rsidRPr="00064171" w:rsidRDefault="00064171" w:rsidP="00064171">
      <w:pPr>
        <w:numPr>
          <w:ilvl w:val="0"/>
          <w:numId w:val="15"/>
        </w:numPr>
        <w:rPr>
          <w:rFonts w:cstheme="minorHAnsi"/>
        </w:rPr>
      </w:pPr>
      <w:r w:rsidRPr="00064171">
        <w:rPr>
          <w:rFonts w:cstheme="minorHAnsi"/>
        </w:rPr>
        <w:t>Bendras sutarties galiojimo terminas, įvertinus paslaugų tiekimo ir atsiskaitymo už jas terminus – 19 mėnesių (18 mėn. paslaugų tiekimui ir 1 mėn. galutiniam atsiskaitymui tarp Šalių).</w:t>
      </w:r>
    </w:p>
    <w:p w14:paraId="4766445A" w14:textId="77777777" w:rsidR="00064171" w:rsidRPr="00064171" w:rsidRDefault="00064171" w:rsidP="00064171">
      <w:pPr>
        <w:rPr>
          <w:rFonts w:cstheme="minorHAnsi"/>
        </w:rPr>
      </w:pPr>
    </w:p>
    <w:p w14:paraId="39591E9E" w14:textId="77777777" w:rsidR="00064171" w:rsidRPr="00064171" w:rsidRDefault="00064171" w:rsidP="00064171">
      <w:pPr>
        <w:rPr>
          <w:rFonts w:cstheme="minorHAnsi"/>
        </w:rPr>
      </w:pPr>
      <w:r w:rsidRPr="00064171">
        <w:rPr>
          <w:rFonts w:cstheme="minorHAnsi"/>
        </w:rPr>
        <w:t xml:space="preserve">            </w:t>
      </w:r>
      <w:r w:rsidRPr="00064171">
        <w:rPr>
          <w:rFonts w:cstheme="minorHAnsi"/>
          <w:u w:val="single"/>
        </w:rPr>
        <w:t>Aplinkos apsaugos (žalieji) reikalavimai</w:t>
      </w:r>
      <w:r w:rsidRPr="00064171">
        <w:rPr>
          <w:rFonts w:cstheme="minorHAnsi"/>
        </w:rPr>
        <w:t>.</w:t>
      </w:r>
    </w:p>
    <w:p w14:paraId="2AF8643F" w14:textId="77777777" w:rsidR="00064171" w:rsidRPr="00064171" w:rsidRDefault="00064171" w:rsidP="00064171">
      <w:pPr>
        <w:rPr>
          <w:rFonts w:cstheme="minorHAnsi"/>
        </w:rPr>
      </w:pPr>
      <w:r w:rsidRPr="00064171">
        <w:rPr>
          <w:rFonts w:cstheme="minorHAnsi"/>
        </w:rPr>
        <w:t xml:space="preserve">Tvarkos aprašo 4.4.3. papunktis: ,,4.4.3.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w:t>
      </w:r>
      <w:r w:rsidRPr="00064171">
        <w:rPr>
          <w:rFonts w:cstheme="minorHAnsi"/>
          <w:b/>
          <w:bCs/>
          <w:u w:val="single"/>
        </w:rPr>
        <w:t>programavimo ir informacinių sistemų priežiūros paslaugos</w:t>
      </w:r>
      <w:r w:rsidRPr="00064171">
        <w:rPr>
          <w:rFonts w:cstheme="minorHAnsi"/>
        </w:rPr>
        <w:t>; audito, draudimo, teisinės ir konsultantų teikiamos paslaugos ir kitos paslaugos)“.</w:t>
      </w:r>
    </w:p>
    <w:p w14:paraId="1A155BCC" w14:textId="7EF2E81E" w:rsidR="007154B7" w:rsidRPr="00064171" w:rsidRDefault="007154B7" w:rsidP="007154B7">
      <w:pPr>
        <w:rPr>
          <w:rFonts w:cstheme="minorHAnsi"/>
          <w:sz w:val="20"/>
          <w:szCs w:val="20"/>
        </w:rPr>
      </w:pPr>
      <w:r w:rsidRPr="00064171">
        <w:rPr>
          <w:rFonts w:cstheme="minorHAnsi"/>
          <w:sz w:val="20"/>
          <w:szCs w:val="20"/>
        </w:rPr>
        <w:t> </w:t>
      </w:r>
    </w:p>
    <w:p w14:paraId="6160E563" w14:textId="515A8F08" w:rsidR="00CB5907" w:rsidRPr="00064171" w:rsidRDefault="00CB5907" w:rsidP="00CB5907">
      <w:pPr>
        <w:tabs>
          <w:tab w:val="left" w:pos="810"/>
          <w:tab w:val="left" w:pos="990"/>
        </w:tabs>
        <w:rPr>
          <w:rFonts w:ascii="Arial" w:eastAsia="Calibri" w:hAnsi="Arial" w:cs="Arial"/>
        </w:rPr>
      </w:pPr>
    </w:p>
    <w:p w14:paraId="5D4CF94E" w14:textId="77777777" w:rsidR="00CB5907" w:rsidRPr="00064171" w:rsidRDefault="00CB5907" w:rsidP="00CB5907">
      <w:pPr>
        <w:jc w:val="center"/>
        <w:rPr>
          <w:rFonts w:ascii="Arial" w:hAnsi="Arial" w:cs="Arial"/>
        </w:rPr>
      </w:pPr>
      <w:r w:rsidRPr="00064171">
        <w:rPr>
          <w:rFonts w:ascii="Arial" w:hAnsi="Arial" w:cs="Arial"/>
        </w:rPr>
        <w:t>_________</w:t>
      </w:r>
    </w:p>
    <w:p w14:paraId="12DA495F" w14:textId="35CEE569" w:rsidR="00506996" w:rsidRPr="00064171" w:rsidRDefault="00506996"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064171">
        <w:rPr>
          <w:rFonts w:cstheme="minorHAnsi"/>
        </w:rPr>
        <w:lastRenderedPageBreak/>
        <w:t xml:space="preserve">Pirkimo sąlygų </w:t>
      </w:r>
      <w:r w:rsidR="006F42CD">
        <w:rPr>
          <w:rFonts w:cstheme="minorHAnsi"/>
        </w:rPr>
        <w:t>4</w:t>
      </w:r>
      <w:r w:rsidRPr="00064171">
        <w:rPr>
          <w:rFonts w:cstheme="minorHAnsi"/>
        </w:rPr>
        <w:t xml:space="preserve"> priedas „Pasiūlymo forma“</w:t>
      </w:r>
    </w:p>
    <w:bookmarkEnd w:id="31"/>
    <w:bookmarkEnd w:id="32"/>
    <w:bookmarkEnd w:id="33"/>
    <w:bookmarkEnd w:id="34"/>
    <w:bookmarkEnd w:id="35"/>
    <w:bookmarkEnd w:id="36"/>
    <w:p w14:paraId="02BDD29E" w14:textId="77777777" w:rsidR="00CB5907" w:rsidRPr="00064171" w:rsidRDefault="00CB5907" w:rsidP="00CB5907">
      <w:pPr>
        <w:rPr>
          <w:rFonts w:ascii="Arial" w:hAnsi="Arial" w:cs="Arial"/>
          <w:b/>
          <w:bCs/>
          <w:smallCaps/>
          <w:sz w:val="22"/>
          <w:szCs w:val="22"/>
        </w:rPr>
      </w:pPr>
    </w:p>
    <w:p w14:paraId="1A8BB08C" w14:textId="5EE44569" w:rsidR="006C6F7D" w:rsidRPr="00CA259E" w:rsidRDefault="006C6F7D" w:rsidP="00CA259E">
      <w:pPr>
        <w:spacing w:line="240" w:lineRule="auto"/>
        <w:jc w:val="left"/>
        <w:rPr>
          <w:rFonts w:cstheme="minorHAnsi"/>
          <w:shd w:val="clear" w:color="auto" w:fill="FFFFFF"/>
        </w:rPr>
      </w:pPr>
      <w:r w:rsidRPr="006C6F7D">
        <w:rPr>
          <w:rFonts w:cstheme="minorHAnsi"/>
          <w:shd w:val="clear" w:color="auto" w:fill="FFFFFF"/>
        </w:rPr>
        <w:t xml:space="preserve">Mes siūlome </w:t>
      </w:r>
      <w:r w:rsidRPr="006C6F7D">
        <w:rPr>
          <w:rFonts w:cstheme="minorHAnsi"/>
          <w:i/>
          <w:shd w:val="clear" w:color="auto" w:fill="FFFFFF"/>
        </w:rPr>
        <w:t>šias paslaugas</w:t>
      </w:r>
      <w:r w:rsidRPr="006C6F7D">
        <w:rPr>
          <w:rFonts w:cstheme="minorHAnsi"/>
          <w:shd w:val="clear" w:color="auto" w:fill="FFFFFF"/>
        </w:rPr>
        <w:t>:</w:t>
      </w:r>
    </w:p>
    <w:p w14:paraId="7C009D95" w14:textId="77777777" w:rsidR="006C6F7D" w:rsidRPr="006C6F7D" w:rsidRDefault="006C6F7D" w:rsidP="006C6F7D">
      <w:pPr>
        <w:spacing w:line="240" w:lineRule="auto"/>
        <w:jc w:val="left"/>
        <w:rPr>
          <w:rFonts w:cstheme="minorHAnsi"/>
          <w:i/>
          <w:shd w:val="clear" w:color="auto" w:fill="FFFFFF"/>
        </w:rPr>
      </w:pPr>
    </w:p>
    <w:tbl>
      <w:tblPr>
        <w:tblW w:w="982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981"/>
        <w:gridCol w:w="992"/>
        <w:gridCol w:w="882"/>
        <w:gridCol w:w="1103"/>
        <w:gridCol w:w="1417"/>
        <w:gridCol w:w="1417"/>
        <w:gridCol w:w="1360"/>
      </w:tblGrid>
      <w:tr w:rsidR="006C6F7D" w:rsidRPr="006C6F7D" w14:paraId="5F50CBE0" w14:textId="77777777" w:rsidTr="006C6F7D">
        <w:tc>
          <w:tcPr>
            <w:tcW w:w="673" w:type="dxa"/>
            <w:tcBorders>
              <w:top w:val="single" w:sz="4" w:space="0" w:color="auto"/>
              <w:left w:val="single" w:sz="4" w:space="0" w:color="auto"/>
              <w:bottom w:val="single" w:sz="4" w:space="0" w:color="auto"/>
              <w:right w:val="single" w:sz="4" w:space="0" w:color="auto"/>
            </w:tcBorders>
            <w:hideMark/>
          </w:tcPr>
          <w:p w14:paraId="3EAA5C35" w14:textId="00A8A4AC" w:rsidR="006C6F7D" w:rsidRPr="006C6F7D" w:rsidRDefault="006C6F7D" w:rsidP="006C6F7D">
            <w:pPr>
              <w:spacing w:line="240" w:lineRule="auto"/>
              <w:jc w:val="left"/>
              <w:rPr>
                <w:rFonts w:cstheme="minorHAnsi"/>
                <w:shd w:val="clear" w:color="auto" w:fill="FFFFFF"/>
              </w:rPr>
            </w:pPr>
            <w:r>
              <w:rPr>
                <w:rFonts w:cstheme="minorHAnsi"/>
                <w:shd w:val="clear" w:color="auto" w:fill="FFFFFF"/>
              </w:rPr>
              <w:t xml:space="preserve"> </w:t>
            </w:r>
            <w:r w:rsidRPr="006C6F7D">
              <w:rPr>
                <w:rFonts w:cstheme="minorHAnsi"/>
                <w:shd w:val="clear" w:color="auto" w:fill="FFFFFF"/>
              </w:rPr>
              <w:t>Eil. Nr.</w:t>
            </w:r>
          </w:p>
        </w:tc>
        <w:tc>
          <w:tcPr>
            <w:tcW w:w="1981" w:type="dxa"/>
            <w:tcBorders>
              <w:top w:val="single" w:sz="4" w:space="0" w:color="auto"/>
              <w:left w:val="single" w:sz="4" w:space="0" w:color="auto"/>
              <w:bottom w:val="single" w:sz="4" w:space="0" w:color="auto"/>
              <w:right w:val="single" w:sz="4" w:space="0" w:color="auto"/>
            </w:tcBorders>
            <w:hideMark/>
          </w:tcPr>
          <w:p w14:paraId="28A0397E" w14:textId="77777777" w:rsidR="006C6F7D" w:rsidRPr="006C6F7D" w:rsidRDefault="006C6F7D" w:rsidP="006C6F7D">
            <w:pPr>
              <w:spacing w:line="240" w:lineRule="auto"/>
              <w:ind w:firstLine="0"/>
              <w:jc w:val="left"/>
              <w:rPr>
                <w:rFonts w:cstheme="minorHAnsi"/>
                <w:shd w:val="clear" w:color="auto" w:fill="FFFFFF"/>
              </w:rPr>
            </w:pPr>
            <w:r w:rsidRPr="006C6F7D">
              <w:rPr>
                <w:rFonts w:cstheme="minorHAnsi"/>
                <w:i/>
                <w:shd w:val="clear" w:color="auto" w:fill="FFFFFF"/>
              </w:rPr>
              <w:t xml:space="preserve">Paslaugų </w:t>
            </w:r>
            <w:r w:rsidRPr="006C6F7D">
              <w:rPr>
                <w:rFonts w:cstheme="minorHAnsi"/>
                <w:shd w:val="clear" w:color="auto" w:fill="FFFFFF"/>
              </w:rPr>
              <w:t>pavadinimas</w:t>
            </w:r>
          </w:p>
        </w:tc>
        <w:tc>
          <w:tcPr>
            <w:tcW w:w="992" w:type="dxa"/>
            <w:tcBorders>
              <w:top w:val="single" w:sz="4" w:space="0" w:color="auto"/>
              <w:left w:val="single" w:sz="4" w:space="0" w:color="auto"/>
              <w:bottom w:val="single" w:sz="4" w:space="0" w:color="auto"/>
              <w:right w:val="single" w:sz="4" w:space="0" w:color="auto"/>
            </w:tcBorders>
            <w:hideMark/>
          </w:tcPr>
          <w:p w14:paraId="25CA6141" w14:textId="77777777" w:rsidR="006C6F7D" w:rsidRPr="006C6F7D" w:rsidRDefault="006C6F7D" w:rsidP="006C6F7D">
            <w:pPr>
              <w:spacing w:line="240" w:lineRule="auto"/>
              <w:ind w:firstLine="0"/>
              <w:jc w:val="left"/>
              <w:rPr>
                <w:rFonts w:cstheme="minorHAnsi"/>
                <w:shd w:val="clear" w:color="auto" w:fill="FFFFFF"/>
              </w:rPr>
            </w:pPr>
            <w:r w:rsidRPr="006C6F7D">
              <w:rPr>
                <w:rFonts w:cstheme="minorHAnsi"/>
                <w:shd w:val="clear" w:color="auto" w:fill="FFFFFF"/>
              </w:rPr>
              <w:t>Kiekis</w:t>
            </w:r>
          </w:p>
        </w:tc>
        <w:tc>
          <w:tcPr>
            <w:tcW w:w="882" w:type="dxa"/>
            <w:tcBorders>
              <w:top w:val="single" w:sz="4" w:space="0" w:color="auto"/>
              <w:left w:val="single" w:sz="4" w:space="0" w:color="auto"/>
              <w:bottom w:val="single" w:sz="4" w:space="0" w:color="auto"/>
              <w:right w:val="single" w:sz="4" w:space="0" w:color="auto"/>
            </w:tcBorders>
            <w:hideMark/>
          </w:tcPr>
          <w:p w14:paraId="6001C338" w14:textId="77777777" w:rsidR="006C6F7D" w:rsidRPr="006C6F7D" w:rsidRDefault="006C6F7D" w:rsidP="006C6F7D">
            <w:pPr>
              <w:spacing w:line="240" w:lineRule="auto"/>
              <w:jc w:val="left"/>
              <w:rPr>
                <w:rFonts w:cstheme="minorHAnsi"/>
                <w:shd w:val="clear" w:color="auto" w:fill="FFFFFF"/>
              </w:rPr>
            </w:pPr>
            <w:r w:rsidRPr="006C6F7D">
              <w:rPr>
                <w:rFonts w:cstheme="minorHAnsi"/>
                <w:shd w:val="clear" w:color="auto" w:fill="FFFFFF"/>
              </w:rPr>
              <w:t xml:space="preserve"> Mato</w:t>
            </w:r>
          </w:p>
          <w:p w14:paraId="3EAB158F" w14:textId="77777777" w:rsidR="006C6F7D" w:rsidRPr="006C6F7D" w:rsidRDefault="006C6F7D" w:rsidP="006C6F7D">
            <w:pPr>
              <w:spacing w:line="240" w:lineRule="auto"/>
              <w:jc w:val="left"/>
              <w:rPr>
                <w:rFonts w:cstheme="minorHAnsi"/>
                <w:shd w:val="clear" w:color="auto" w:fill="FFFFFF"/>
              </w:rPr>
            </w:pPr>
            <w:r w:rsidRPr="006C6F7D">
              <w:rPr>
                <w:rFonts w:cstheme="minorHAnsi"/>
                <w:shd w:val="clear" w:color="auto" w:fill="FFFFFF"/>
              </w:rPr>
              <w:t xml:space="preserve">  vnt. </w:t>
            </w:r>
          </w:p>
        </w:tc>
        <w:tc>
          <w:tcPr>
            <w:tcW w:w="1103" w:type="dxa"/>
            <w:tcBorders>
              <w:top w:val="single" w:sz="4" w:space="0" w:color="auto"/>
              <w:left w:val="single" w:sz="4" w:space="0" w:color="auto"/>
              <w:bottom w:val="single" w:sz="4" w:space="0" w:color="auto"/>
              <w:right w:val="single" w:sz="4" w:space="0" w:color="auto"/>
            </w:tcBorders>
            <w:hideMark/>
          </w:tcPr>
          <w:p w14:paraId="4466DD19" w14:textId="77777777" w:rsidR="006C6F7D" w:rsidRPr="006C6F7D" w:rsidRDefault="006C6F7D" w:rsidP="006C6F7D">
            <w:pPr>
              <w:spacing w:line="240" w:lineRule="auto"/>
              <w:ind w:firstLine="0"/>
              <w:jc w:val="left"/>
              <w:rPr>
                <w:rFonts w:cstheme="minorHAnsi"/>
                <w:shd w:val="clear" w:color="auto" w:fill="FFFFFF"/>
              </w:rPr>
            </w:pPr>
            <w:r w:rsidRPr="006C6F7D">
              <w:rPr>
                <w:rFonts w:cstheme="minorHAnsi"/>
                <w:shd w:val="clear" w:color="auto" w:fill="FFFFFF"/>
              </w:rPr>
              <w:t>Vieneto kaina,</w:t>
            </w:r>
          </w:p>
          <w:p w14:paraId="393CF33B" w14:textId="77777777" w:rsidR="006C6F7D" w:rsidRPr="006C6F7D" w:rsidRDefault="006C6F7D" w:rsidP="006C6F7D">
            <w:pPr>
              <w:spacing w:line="240" w:lineRule="auto"/>
              <w:ind w:firstLine="0"/>
              <w:jc w:val="left"/>
              <w:rPr>
                <w:rFonts w:cstheme="minorHAnsi"/>
                <w:shd w:val="clear" w:color="auto" w:fill="FFFFFF"/>
              </w:rPr>
            </w:pPr>
            <w:r w:rsidRPr="006C6F7D">
              <w:rPr>
                <w:rFonts w:cstheme="minorHAnsi"/>
                <w:shd w:val="clear" w:color="auto" w:fill="FFFFFF"/>
              </w:rPr>
              <w:t>Eur (be PVM)</w:t>
            </w:r>
          </w:p>
        </w:tc>
        <w:tc>
          <w:tcPr>
            <w:tcW w:w="1417" w:type="dxa"/>
            <w:tcBorders>
              <w:top w:val="single" w:sz="4" w:space="0" w:color="auto"/>
              <w:left w:val="single" w:sz="4" w:space="0" w:color="auto"/>
              <w:bottom w:val="single" w:sz="4" w:space="0" w:color="auto"/>
              <w:right w:val="single" w:sz="4" w:space="0" w:color="auto"/>
            </w:tcBorders>
            <w:hideMark/>
          </w:tcPr>
          <w:p w14:paraId="724BEE87" w14:textId="77777777" w:rsidR="006C6F7D" w:rsidRPr="006C6F7D" w:rsidRDefault="006C6F7D" w:rsidP="006C6F7D">
            <w:pPr>
              <w:spacing w:line="240" w:lineRule="auto"/>
              <w:ind w:firstLine="0"/>
              <w:jc w:val="left"/>
              <w:rPr>
                <w:rFonts w:cstheme="minorHAnsi"/>
                <w:shd w:val="clear" w:color="auto" w:fill="FFFFFF"/>
              </w:rPr>
            </w:pPr>
            <w:r w:rsidRPr="006C6F7D">
              <w:rPr>
                <w:rFonts w:cstheme="minorHAnsi"/>
                <w:shd w:val="clear" w:color="auto" w:fill="FFFFFF"/>
              </w:rPr>
              <w:t>Vieneto kaina,</w:t>
            </w:r>
          </w:p>
          <w:p w14:paraId="660AB7E9" w14:textId="77777777" w:rsidR="006C6F7D" w:rsidRPr="006C6F7D" w:rsidRDefault="006C6F7D" w:rsidP="006C6F7D">
            <w:pPr>
              <w:spacing w:line="240" w:lineRule="auto"/>
              <w:ind w:firstLine="0"/>
              <w:jc w:val="left"/>
              <w:rPr>
                <w:rFonts w:cstheme="minorHAnsi"/>
                <w:shd w:val="clear" w:color="auto" w:fill="FFFFFF"/>
              </w:rPr>
            </w:pPr>
            <w:r w:rsidRPr="006C6F7D">
              <w:rPr>
                <w:rFonts w:cstheme="minorHAnsi"/>
                <w:shd w:val="clear" w:color="auto" w:fill="FFFFFF"/>
              </w:rPr>
              <w:t>Eur (su PVM)</w:t>
            </w:r>
          </w:p>
        </w:tc>
        <w:tc>
          <w:tcPr>
            <w:tcW w:w="1417" w:type="dxa"/>
            <w:tcBorders>
              <w:top w:val="single" w:sz="4" w:space="0" w:color="auto"/>
              <w:left w:val="single" w:sz="4" w:space="0" w:color="auto"/>
              <w:bottom w:val="single" w:sz="4" w:space="0" w:color="auto"/>
              <w:right w:val="single" w:sz="4" w:space="0" w:color="auto"/>
            </w:tcBorders>
            <w:hideMark/>
          </w:tcPr>
          <w:p w14:paraId="443E640C" w14:textId="77777777" w:rsidR="006C6F7D" w:rsidRPr="006C6F7D" w:rsidRDefault="006C6F7D" w:rsidP="006C6F7D">
            <w:pPr>
              <w:spacing w:line="240" w:lineRule="auto"/>
              <w:ind w:firstLine="0"/>
              <w:jc w:val="left"/>
              <w:rPr>
                <w:rFonts w:cstheme="minorHAnsi"/>
                <w:shd w:val="clear" w:color="auto" w:fill="FFFFFF"/>
              </w:rPr>
            </w:pPr>
            <w:r w:rsidRPr="006C6F7D">
              <w:rPr>
                <w:rFonts w:cstheme="minorHAnsi"/>
                <w:shd w:val="clear" w:color="auto" w:fill="FFFFFF"/>
              </w:rPr>
              <w:t>Kaina, Eur (be PVM)</w:t>
            </w:r>
          </w:p>
        </w:tc>
        <w:tc>
          <w:tcPr>
            <w:tcW w:w="1360" w:type="dxa"/>
            <w:tcBorders>
              <w:top w:val="single" w:sz="4" w:space="0" w:color="auto"/>
              <w:left w:val="single" w:sz="4" w:space="0" w:color="auto"/>
              <w:bottom w:val="single" w:sz="4" w:space="0" w:color="auto"/>
              <w:right w:val="single" w:sz="4" w:space="0" w:color="auto"/>
            </w:tcBorders>
            <w:hideMark/>
          </w:tcPr>
          <w:p w14:paraId="28910A9C" w14:textId="77777777" w:rsidR="006C6F7D" w:rsidRPr="006C6F7D" w:rsidRDefault="006C6F7D" w:rsidP="006C6F7D">
            <w:pPr>
              <w:spacing w:line="240" w:lineRule="auto"/>
              <w:ind w:firstLine="0"/>
              <w:jc w:val="left"/>
              <w:rPr>
                <w:rFonts w:cstheme="minorHAnsi"/>
                <w:shd w:val="clear" w:color="auto" w:fill="FFFFFF"/>
              </w:rPr>
            </w:pPr>
            <w:r w:rsidRPr="006C6F7D">
              <w:rPr>
                <w:rFonts w:cstheme="minorHAnsi"/>
                <w:shd w:val="clear" w:color="auto" w:fill="FFFFFF"/>
              </w:rPr>
              <w:t>Kaina, Eur (su PVM)</w:t>
            </w:r>
          </w:p>
        </w:tc>
      </w:tr>
      <w:tr w:rsidR="006C6F7D" w:rsidRPr="006C6F7D" w14:paraId="29CD771A" w14:textId="77777777" w:rsidTr="006C6F7D">
        <w:tc>
          <w:tcPr>
            <w:tcW w:w="673" w:type="dxa"/>
            <w:tcBorders>
              <w:top w:val="single" w:sz="4" w:space="0" w:color="auto"/>
              <w:left w:val="single" w:sz="4" w:space="0" w:color="auto"/>
              <w:bottom w:val="single" w:sz="4" w:space="0" w:color="auto"/>
              <w:right w:val="single" w:sz="4" w:space="0" w:color="auto"/>
            </w:tcBorders>
            <w:hideMark/>
          </w:tcPr>
          <w:p w14:paraId="39AA3BF9" w14:textId="77777777" w:rsidR="006C6F7D" w:rsidRPr="006C6F7D" w:rsidRDefault="006C6F7D" w:rsidP="006C6F7D">
            <w:pPr>
              <w:spacing w:line="240" w:lineRule="auto"/>
              <w:jc w:val="left"/>
              <w:rPr>
                <w:rFonts w:cstheme="minorHAnsi"/>
                <w:i/>
                <w:shd w:val="clear" w:color="auto" w:fill="FFFFFF"/>
              </w:rPr>
            </w:pPr>
            <w:r w:rsidRPr="006C6F7D">
              <w:rPr>
                <w:rFonts w:cstheme="minorHAnsi"/>
                <w:i/>
                <w:shd w:val="clear" w:color="auto" w:fill="FFFFFF"/>
              </w:rPr>
              <w:t>1</w:t>
            </w:r>
          </w:p>
        </w:tc>
        <w:tc>
          <w:tcPr>
            <w:tcW w:w="1981" w:type="dxa"/>
            <w:tcBorders>
              <w:top w:val="single" w:sz="4" w:space="0" w:color="auto"/>
              <w:left w:val="single" w:sz="4" w:space="0" w:color="auto"/>
              <w:bottom w:val="single" w:sz="4" w:space="0" w:color="auto"/>
              <w:right w:val="single" w:sz="4" w:space="0" w:color="auto"/>
            </w:tcBorders>
            <w:hideMark/>
          </w:tcPr>
          <w:p w14:paraId="52CB9300" w14:textId="77777777" w:rsidR="006C6F7D" w:rsidRPr="006C6F7D" w:rsidRDefault="006C6F7D" w:rsidP="006C6F7D">
            <w:pPr>
              <w:spacing w:line="240" w:lineRule="auto"/>
              <w:jc w:val="left"/>
              <w:rPr>
                <w:rFonts w:cstheme="minorHAnsi"/>
                <w:i/>
                <w:shd w:val="clear" w:color="auto" w:fill="FFFFFF"/>
              </w:rPr>
            </w:pPr>
            <w:r w:rsidRPr="006C6F7D">
              <w:rPr>
                <w:rFonts w:cstheme="minorHAnsi"/>
                <w:i/>
                <w:shd w:val="clear" w:color="auto" w:fill="FFFFFF"/>
              </w:rPr>
              <w:t>2</w:t>
            </w:r>
          </w:p>
        </w:tc>
        <w:tc>
          <w:tcPr>
            <w:tcW w:w="992" w:type="dxa"/>
            <w:tcBorders>
              <w:top w:val="single" w:sz="4" w:space="0" w:color="auto"/>
              <w:left w:val="single" w:sz="4" w:space="0" w:color="auto"/>
              <w:bottom w:val="single" w:sz="4" w:space="0" w:color="auto"/>
              <w:right w:val="single" w:sz="4" w:space="0" w:color="auto"/>
            </w:tcBorders>
            <w:hideMark/>
          </w:tcPr>
          <w:p w14:paraId="66D35524" w14:textId="77777777" w:rsidR="006C6F7D" w:rsidRPr="006C6F7D" w:rsidRDefault="006C6F7D" w:rsidP="006C6F7D">
            <w:pPr>
              <w:spacing w:line="240" w:lineRule="auto"/>
              <w:ind w:firstLine="0"/>
              <w:jc w:val="center"/>
              <w:rPr>
                <w:rFonts w:cstheme="minorHAnsi"/>
                <w:i/>
                <w:shd w:val="clear" w:color="auto" w:fill="FFFFFF"/>
              </w:rPr>
            </w:pPr>
            <w:r w:rsidRPr="006C6F7D">
              <w:rPr>
                <w:rFonts w:cstheme="minorHAnsi"/>
                <w:i/>
                <w:shd w:val="clear" w:color="auto" w:fill="FFFFFF"/>
              </w:rPr>
              <w:t>3</w:t>
            </w:r>
          </w:p>
        </w:tc>
        <w:tc>
          <w:tcPr>
            <w:tcW w:w="882" w:type="dxa"/>
            <w:tcBorders>
              <w:top w:val="single" w:sz="4" w:space="0" w:color="auto"/>
              <w:left w:val="single" w:sz="4" w:space="0" w:color="auto"/>
              <w:bottom w:val="single" w:sz="4" w:space="0" w:color="auto"/>
              <w:right w:val="single" w:sz="4" w:space="0" w:color="auto"/>
            </w:tcBorders>
            <w:hideMark/>
          </w:tcPr>
          <w:p w14:paraId="547646BB" w14:textId="77777777" w:rsidR="006C6F7D" w:rsidRPr="006C6F7D" w:rsidRDefault="006C6F7D" w:rsidP="006C6F7D">
            <w:pPr>
              <w:spacing w:line="240" w:lineRule="auto"/>
              <w:ind w:firstLine="0"/>
              <w:jc w:val="center"/>
              <w:rPr>
                <w:rFonts w:cstheme="minorHAnsi"/>
                <w:i/>
                <w:shd w:val="clear" w:color="auto" w:fill="FFFFFF"/>
              </w:rPr>
            </w:pPr>
            <w:r w:rsidRPr="006C6F7D">
              <w:rPr>
                <w:rFonts w:cstheme="minorHAnsi"/>
                <w:i/>
                <w:shd w:val="clear" w:color="auto" w:fill="FFFFFF"/>
              </w:rPr>
              <w:t>4</w:t>
            </w:r>
          </w:p>
        </w:tc>
        <w:tc>
          <w:tcPr>
            <w:tcW w:w="1103" w:type="dxa"/>
            <w:tcBorders>
              <w:top w:val="single" w:sz="4" w:space="0" w:color="auto"/>
              <w:left w:val="single" w:sz="4" w:space="0" w:color="auto"/>
              <w:bottom w:val="single" w:sz="4" w:space="0" w:color="auto"/>
              <w:right w:val="single" w:sz="4" w:space="0" w:color="auto"/>
            </w:tcBorders>
            <w:hideMark/>
          </w:tcPr>
          <w:p w14:paraId="5884490D" w14:textId="77777777" w:rsidR="006C6F7D" w:rsidRPr="006C6F7D" w:rsidRDefault="006C6F7D" w:rsidP="006C6F7D">
            <w:pPr>
              <w:spacing w:line="240" w:lineRule="auto"/>
              <w:jc w:val="left"/>
              <w:rPr>
                <w:rFonts w:cstheme="minorHAnsi"/>
                <w:i/>
                <w:shd w:val="clear" w:color="auto" w:fill="FFFFFF"/>
              </w:rPr>
            </w:pPr>
            <w:r w:rsidRPr="006C6F7D">
              <w:rPr>
                <w:rFonts w:cstheme="minorHAnsi"/>
                <w:i/>
                <w:shd w:val="clear" w:color="auto" w:fill="FFFFFF"/>
              </w:rPr>
              <w:t>5</w:t>
            </w:r>
          </w:p>
        </w:tc>
        <w:tc>
          <w:tcPr>
            <w:tcW w:w="1417" w:type="dxa"/>
            <w:tcBorders>
              <w:top w:val="single" w:sz="4" w:space="0" w:color="auto"/>
              <w:left w:val="single" w:sz="4" w:space="0" w:color="auto"/>
              <w:bottom w:val="single" w:sz="4" w:space="0" w:color="auto"/>
              <w:right w:val="single" w:sz="4" w:space="0" w:color="auto"/>
            </w:tcBorders>
            <w:hideMark/>
          </w:tcPr>
          <w:p w14:paraId="65F35EBF" w14:textId="77777777" w:rsidR="006C6F7D" w:rsidRPr="006C6F7D" w:rsidRDefault="006C6F7D" w:rsidP="006C6F7D">
            <w:pPr>
              <w:spacing w:line="240" w:lineRule="auto"/>
              <w:jc w:val="left"/>
              <w:rPr>
                <w:rFonts w:cstheme="minorHAnsi"/>
                <w:i/>
                <w:shd w:val="clear" w:color="auto" w:fill="FFFFFF"/>
              </w:rPr>
            </w:pPr>
            <w:r w:rsidRPr="006C6F7D">
              <w:rPr>
                <w:rFonts w:cstheme="minorHAnsi"/>
                <w:i/>
                <w:shd w:val="clear" w:color="auto" w:fill="FFFFFF"/>
              </w:rPr>
              <w:t xml:space="preserve">6 </w:t>
            </w:r>
          </w:p>
        </w:tc>
        <w:tc>
          <w:tcPr>
            <w:tcW w:w="1417" w:type="dxa"/>
            <w:tcBorders>
              <w:top w:val="single" w:sz="4" w:space="0" w:color="auto"/>
              <w:left w:val="single" w:sz="4" w:space="0" w:color="auto"/>
              <w:bottom w:val="single" w:sz="4" w:space="0" w:color="auto"/>
              <w:right w:val="single" w:sz="4" w:space="0" w:color="auto"/>
            </w:tcBorders>
            <w:hideMark/>
          </w:tcPr>
          <w:p w14:paraId="4486BC39" w14:textId="77777777" w:rsidR="006C6F7D" w:rsidRPr="006C6F7D" w:rsidRDefault="006C6F7D" w:rsidP="006C6F7D">
            <w:pPr>
              <w:spacing w:line="240" w:lineRule="auto"/>
              <w:jc w:val="left"/>
              <w:rPr>
                <w:rFonts w:cstheme="minorHAnsi"/>
                <w:i/>
                <w:shd w:val="clear" w:color="auto" w:fill="FFFFFF"/>
              </w:rPr>
            </w:pPr>
            <w:r w:rsidRPr="006C6F7D">
              <w:rPr>
                <w:rFonts w:cstheme="minorHAnsi"/>
                <w:i/>
                <w:shd w:val="clear" w:color="auto" w:fill="FFFFFF"/>
              </w:rPr>
              <w:t>7</w:t>
            </w:r>
          </w:p>
        </w:tc>
        <w:tc>
          <w:tcPr>
            <w:tcW w:w="1360" w:type="dxa"/>
            <w:tcBorders>
              <w:top w:val="single" w:sz="4" w:space="0" w:color="auto"/>
              <w:left w:val="single" w:sz="4" w:space="0" w:color="auto"/>
              <w:bottom w:val="single" w:sz="4" w:space="0" w:color="auto"/>
              <w:right w:val="single" w:sz="4" w:space="0" w:color="auto"/>
            </w:tcBorders>
            <w:hideMark/>
          </w:tcPr>
          <w:p w14:paraId="7FEFB3B1" w14:textId="60C21A66" w:rsidR="006C6F7D" w:rsidRPr="006C6F7D" w:rsidRDefault="006C6F7D" w:rsidP="006C6F7D">
            <w:pPr>
              <w:spacing w:line="240" w:lineRule="auto"/>
              <w:jc w:val="left"/>
              <w:rPr>
                <w:rFonts w:cstheme="minorHAnsi"/>
                <w:i/>
                <w:shd w:val="clear" w:color="auto" w:fill="FFFFFF"/>
              </w:rPr>
            </w:pPr>
          </w:p>
        </w:tc>
      </w:tr>
      <w:tr w:rsidR="006C6F7D" w:rsidRPr="006C6F7D" w14:paraId="30143285" w14:textId="77777777" w:rsidTr="006C6F7D">
        <w:tc>
          <w:tcPr>
            <w:tcW w:w="673" w:type="dxa"/>
            <w:tcBorders>
              <w:top w:val="single" w:sz="4" w:space="0" w:color="auto"/>
              <w:left w:val="single" w:sz="4" w:space="0" w:color="auto"/>
              <w:bottom w:val="single" w:sz="4" w:space="0" w:color="auto"/>
              <w:right w:val="single" w:sz="4" w:space="0" w:color="auto"/>
            </w:tcBorders>
            <w:hideMark/>
          </w:tcPr>
          <w:p w14:paraId="4A5EE634" w14:textId="0F7412DA" w:rsidR="006C6F7D" w:rsidRPr="006C6F7D" w:rsidRDefault="006C6F7D" w:rsidP="006C6F7D">
            <w:pPr>
              <w:pStyle w:val="ListParagraph"/>
              <w:numPr>
                <w:ilvl w:val="3"/>
                <w:numId w:val="14"/>
              </w:numPr>
              <w:spacing w:line="240" w:lineRule="auto"/>
              <w:jc w:val="left"/>
              <w:rPr>
                <w:rFonts w:cstheme="minorHAnsi"/>
                <w:shd w:val="clear" w:color="auto" w:fill="FFFFFF"/>
              </w:rPr>
            </w:pPr>
            <w:r>
              <w:rPr>
                <w:rFonts w:cstheme="minorHAnsi"/>
                <w:shd w:val="clear" w:color="auto" w:fill="FFFFFF"/>
              </w:rPr>
              <w:t>11.  ..</w:t>
            </w:r>
          </w:p>
        </w:tc>
        <w:tc>
          <w:tcPr>
            <w:tcW w:w="1981" w:type="dxa"/>
            <w:tcBorders>
              <w:top w:val="single" w:sz="4" w:space="0" w:color="auto"/>
              <w:left w:val="single" w:sz="4" w:space="0" w:color="auto"/>
              <w:bottom w:val="single" w:sz="4" w:space="0" w:color="auto"/>
              <w:right w:val="single" w:sz="4" w:space="0" w:color="auto"/>
            </w:tcBorders>
            <w:hideMark/>
          </w:tcPr>
          <w:p w14:paraId="35B236DA" w14:textId="77777777" w:rsidR="006C6F7D" w:rsidRPr="006C6F7D" w:rsidRDefault="006C6F7D" w:rsidP="006C6F7D">
            <w:pPr>
              <w:spacing w:line="240" w:lineRule="auto"/>
              <w:ind w:firstLine="0"/>
              <w:jc w:val="left"/>
              <w:rPr>
                <w:rFonts w:cstheme="minorHAnsi"/>
                <w:shd w:val="clear" w:color="auto" w:fill="FFFFFF"/>
              </w:rPr>
            </w:pPr>
            <w:r w:rsidRPr="006C6F7D">
              <w:rPr>
                <w:rFonts w:cstheme="minorHAnsi"/>
                <w:shd w:val="clear" w:color="auto" w:fill="FFFFFF"/>
              </w:rPr>
              <w:t>Laboratorinės ir kitų informacinių valdymo sistemų palaikymo ir plėtros paslaugos</w:t>
            </w:r>
          </w:p>
        </w:tc>
        <w:tc>
          <w:tcPr>
            <w:tcW w:w="992" w:type="dxa"/>
            <w:tcBorders>
              <w:top w:val="single" w:sz="4" w:space="0" w:color="auto"/>
              <w:left w:val="single" w:sz="4" w:space="0" w:color="auto"/>
              <w:bottom w:val="single" w:sz="4" w:space="0" w:color="auto"/>
              <w:right w:val="single" w:sz="4" w:space="0" w:color="auto"/>
            </w:tcBorders>
            <w:hideMark/>
          </w:tcPr>
          <w:p w14:paraId="10EF1A7F" w14:textId="77777777" w:rsidR="006C6F7D" w:rsidRPr="006C6F7D" w:rsidRDefault="006C6F7D" w:rsidP="006C6F7D">
            <w:pPr>
              <w:spacing w:line="240" w:lineRule="auto"/>
              <w:ind w:firstLine="0"/>
              <w:jc w:val="left"/>
              <w:rPr>
                <w:rFonts w:cstheme="minorHAnsi"/>
                <w:shd w:val="clear" w:color="auto" w:fill="FFFFFF"/>
              </w:rPr>
            </w:pPr>
            <w:r w:rsidRPr="006C6F7D">
              <w:rPr>
                <w:rFonts w:cstheme="minorHAnsi"/>
                <w:shd w:val="clear" w:color="auto" w:fill="FFFFFF"/>
              </w:rPr>
              <w:t>3024</w:t>
            </w:r>
          </w:p>
        </w:tc>
        <w:tc>
          <w:tcPr>
            <w:tcW w:w="882" w:type="dxa"/>
            <w:tcBorders>
              <w:top w:val="single" w:sz="4" w:space="0" w:color="auto"/>
              <w:left w:val="single" w:sz="4" w:space="0" w:color="auto"/>
              <w:bottom w:val="single" w:sz="4" w:space="0" w:color="auto"/>
              <w:right w:val="single" w:sz="4" w:space="0" w:color="auto"/>
            </w:tcBorders>
            <w:hideMark/>
          </w:tcPr>
          <w:p w14:paraId="3FD830AF" w14:textId="77777777" w:rsidR="006C6F7D" w:rsidRPr="006C6F7D" w:rsidRDefault="006C6F7D" w:rsidP="006C6F7D">
            <w:pPr>
              <w:spacing w:line="240" w:lineRule="auto"/>
              <w:ind w:firstLine="0"/>
              <w:jc w:val="left"/>
              <w:rPr>
                <w:rFonts w:cstheme="minorHAnsi"/>
                <w:shd w:val="clear" w:color="auto" w:fill="FFFFFF"/>
              </w:rPr>
            </w:pPr>
            <w:r w:rsidRPr="006C6F7D">
              <w:rPr>
                <w:rFonts w:cstheme="minorHAnsi"/>
                <w:shd w:val="clear" w:color="auto" w:fill="FFFFFF"/>
              </w:rPr>
              <w:t>val.</w:t>
            </w:r>
          </w:p>
        </w:tc>
        <w:tc>
          <w:tcPr>
            <w:tcW w:w="1103" w:type="dxa"/>
            <w:tcBorders>
              <w:top w:val="single" w:sz="4" w:space="0" w:color="auto"/>
              <w:left w:val="single" w:sz="4" w:space="0" w:color="auto"/>
              <w:bottom w:val="single" w:sz="4" w:space="0" w:color="auto"/>
              <w:right w:val="single" w:sz="4" w:space="0" w:color="auto"/>
            </w:tcBorders>
          </w:tcPr>
          <w:p w14:paraId="63D08C67" w14:textId="77777777" w:rsidR="006C6F7D" w:rsidRPr="006C6F7D" w:rsidRDefault="006C6F7D" w:rsidP="006C6F7D">
            <w:pPr>
              <w:spacing w:line="240" w:lineRule="auto"/>
              <w:jc w:val="left"/>
              <w:rPr>
                <w:rFonts w:cstheme="minorHAnsi"/>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52A73BA9" w14:textId="77777777" w:rsidR="006C6F7D" w:rsidRPr="006C6F7D" w:rsidRDefault="006C6F7D" w:rsidP="006C6F7D">
            <w:pPr>
              <w:spacing w:line="240" w:lineRule="auto"/>
              <w:jc w:val="left"/>
              <w:rPr>
                <w:rFonts w:cstheme="minorHAnsi"/>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74A89FFA" w14:textId="77777777" w:rsidR="006C6F7D" w:rsidRPr="006C6F7D" w:rsidRDefault="006C6F7D" w:rsidP="006C6F7D">
            <w:pPr>
              <w:spacing w:line="240" w:lineRule="auto"/>
              <w:jc w:val="left"/>
              <w:rPr>
                <w:rFonts w:cstheme="minorHAnsi"/>
                <w:shd w:val="clear" w:color="auto" w:fill="FFFFFF"/>
              </w:rPr>
            </w:pPr>
          </w:p>
        </w:tc>
        <w:tc>
          <w:tcPr>
            <w:tcW w:w="1360" w:type="dxa"/>
            <w:tcBorders>
              <w:top w:val="single" w:sz="4" w:space="0" w:color="auto"/>
              <w:left w:val="single" w:sz="4" w:space="0" w:color="auto"/>
              <w:bottom w:val="single" w:sz="4" w:space="0" w:color="auto"/>
              <w:right w:val="single" w:sz="4" w:space="0" w:color="auto"/>
            </w:tcBorders>
          </w:tcPr>
          <w:p w14:paraId="040E3502" w14:textId="77777777" w:rsidR="006C6F7D" w:rsidRPr="006C6F7D" w:rsidRDefault="006C6F7D" w:rsidP="006C6F7D">
            <w:pPr>
              <w:spacing w:line="240" w:lineRule="auto"/>
              <w:jc w:val="left"/>
              <w:rPr>
                <w:rFonts w:cstheme="minorHAnsi"/>
                <w:shd w:val="clear" w:color="auto" w:fill="FFFFFF"/>
              </w:rPr>
            </w:pPr>
          </w:p>
        </w:tc>
      </w:tr>
      <w:tr w:rsidR="006C6F7D" w:rsidRPr="006C6F7D" w14:paraId="147491D5" w14:textId="77777777" w:rsidTr="006C6F7D">
        <w:tc>
          <w:tcPr>
            <w:tcW w:w="7048" w:type="dxa"/>
            <w:gridSpan w:val="6"/>
            <w:tcBorders>
              <w:top w:val="single" w:sz="4" w:space="0" w:color="auto"/>
              <w:left w:val="single" w:sz="4" w:space="0" w:color="auto"/>
              <w:bottom w:val="single" w:sz="4" w:space="0" w:color="auto"/>
              <w:right w:val="single" w:sz="4" w:space="0" w:color="auto"/>
            </w:tcBorders>
            <w:hideMark/>
          </w:tcPr>
          <w:p w14:paraId="11E2D2EA" w14:textId="77777777" w:rsidR="006C6F7D" w:rsidRPr="006C6F7D" w:rsidRDefault="006C6F7D" w:rsidP="006C6F7D">
            <w:pPr>
              <w:spacing w:line="240" w:lineRule="auto"/>
              <w:jc w:val="left"/>
              <w:rPr>
                <w:rFonts w:cstheme="minorHAnsi"/>
                <w:shd w:val="clear" w:color="auto" w:fill="FFFFFF"/>
              </w:rPr>
            </w:pPr>
            <w:r w:rsidRPr="006C6F7D">
              <w:rPr>
                <w:rFonts w:cstheme="minorHAnsi"/>
                <w:shd w:val="clear" w:color="auto" w:fill="FFFFFF"/>
              </w:rPr>
              <w:t xml:space="preserve">                                                          IŠ VISO (bendra pasiūlymo kaina)</w:t>
            </w:r>
          </w:p>
        </w:tc>
        <w:tc>
          <w:tcPr>
            <w:tcW w:w="1417" w:type="dxa"/>
            <w:tcBorders>
              <w:top w:val="single" w:sz="4" w:space="0" w:color="auto"/>
              <w:left w:val="single" w:sz="4" w:space="0" w:color="auto"/>
              <w:bottom w:val="single" w:sz="4" w:space="0" w:color="auto"/>
              <w:right w:val="single" w:sz="4" w:space="0" w:color="auto"/>
            </w:tcBorders>
          </w:tcPr>
          <w:p w14:paraId="45C21022" w14:textId="77777777" w:rsidR="006C6F7D" w:rsidRPr="006C6F7D" w:rsidRDefault="006C6F7D" w:rsidP="006C6F7D">
            <w:pPr>
              <w:spacing w:line="240" w:lineRule="auto"/>
              <w:jc w:val="left"/>
              <w:rPr>
                <w:rFonts w:cstheme="minorHAnsi"/>
                <w:shd w:val="clear" w:color="auto" w:fill="FFFFFF"/>
              </w:rPr>
            </w:pPr>
          </w:p>
        </w:tc>
        <w:tc>
          <w:tcPr>
            <w:tcW w:w="1360" w:type="dxa"/>
            <w:tcBorders>
              <w:top w:val="single" w:sz="4" w:space="0" w:color="auto"/>
              <w:left w:val="single" w:sz="4" w:space="0" w:color="auto"/>
              <w:bottom w:val="single" w:sz="4" w:space="0" w:color="auto"/>
              <w:right w:val="single" w:sz="4" w:space="0" w:color="auto"/>
            </w:tcBorders>
          </w:tcPr>
          <w:p w14:paraId="40F1B9E0" w14:textId="77777777" w:rsidR="006C6F7D" w:rsidRPr="006C6F7D" w:rsidRDefault="006C6F7D" w:rsidP="006C6F7D">
            <w:pPr>
              <w:spacing w:line="240" w:lineRule="auto"/>
              <w:jc w:val="left"/>
              <w:rPr>
                <w:rFonts w:cstheme="minorHAnsi"/>
                <w:shd w:val="clear" w:color="auto" w:fill="FFFFFF"/>
              </w:rPr>
            </w:pPr>
          </w:p>
        </w:tc>
      </w:tr>
    </w:tbl>
    <w:p w14:paraId="570B487B" w14:textId="77777777" w:rsidR="006C6F7D" w:rsidRPr="006C6F7D" w:rsidRDefault="006C6F7D" w:rsidP="006C6F7D">
      <w:pPr>
        <w:spacing w:line="240" w:lineRule="auto"/>
        <w:jc w:val="left"/>
        <w:rPr>
          <w:rFonts w:cstheme="minorHAnsi"/>
          <w:shd w:val="clear" w:color="auto" w:fill="FFFFFF"/>
        </w:rPr>
      </w:pPr>
    </w:p>
    <w:p w14:paraId="66E8880C" w14:textId="38D7A0F3" w:rsidR="006C6F7D" w:rsidRPr="006C6F7D" w:rsidRDefault="006C6F7D" w:rsidP="00CA259E">
      <w:pPr>
        <w:spacing w:line="240" w:lineRule="auto"/>
        <w:ind w:left="426" w:firstLine="271"/>
        <w:jc w:val="left"/>
        <w:rPr>
          <w:rFonts w:cstheme="minorHAnsi"/>
          <w:shd w:val="clear" w:color="auto" w:fill="FFFFFF"/>
        </w:rPr>
      </w:pPr>
      <w:r w:rsidRPr="006C6F7D">
        <w:rPr>
          <w:rFonts w:cstheme="minorHAnsi"/>
          <w:shd w:val="clear" w:color="auto" w:fill="FFFFFF"/>
        </w:rPr>
        <w:t xml:space="preserve">Tais atvejais, kai pagal galiojančius teisės aktus tiekėjui nereikia mokėti PVM, jis lentelės 6 ir 8 skilčių nepildo ir nurodo </w:t>
      </w:r>
      <w:r w:rsidR="00CA259E">
        <w:rPr>
          <w:rFonts w:cstheme="minorHAnsi"/>
          <w:shd w:val="clear" w:color="auto" w:fill="FFFFFF"/>
        </w:rPr>
        <w:t xml:space="preserve">  </w:t>
      </w:r>
      <w:r w:rsidRPr="006C6F7D">
        <w:rPr>
          <w:rFonts w:cstheme="minorHAnsi"/>
          <w:shd w:val="clear" w:color="auto" w:fill="FFFFFF"/>
        </w:rPr>
        <w:t>priežastis, dėl kurių PVM nemokamas:</w:t>
      </w:r>
    </w:p>
    <w:p w14:paraId="01B82DBF" w14:textId="77777777" w:rsidR="006C6F7D" w:rsidRPr="006C6F7D" w:rsidRDefault="006C6F7D" w:rsidP="006C6F7D">
      <w:pPr>
        <w:spacing w:line="240" w:lineRule="auto"/>
        <w:jc w:val="left"/>
        <w:rPr>
          <w:rFonts w:cstheme="minorHAnsi"/>
          <w:shd w:val="clear" w:color="auto" w:fill="FFFFFF"/>
        </w:rPr>
      </w:pPr>
      <w:r w:rsidRPr="006C6F7D">
        <w:rPr>
          <w:rFonts w:cstheme="minorHAnsi"/>
          <w:shd w:val="clear" w:color="auto" w:fill="FFFFFF"/>
        </w:rPr>
        <w:t>________________________________________________________________________________</w:t>
      </w:r>
    </w:p>
    <w:p w14:paraId="11BFB5C2" w14:textId="77777777" w:rsidR="006C6F7D" w:rsidRPr="006C6F7D" w:rsidRDefault="006C6F7D" w:rsidP="006C6F7D">
      <w:pPr>
        <w:spacing w:line="240" w:lineRule="auto"/>
        <w:jc w:val="left"/>
        <w:rPr>
          <w:rFonts w:cstheme="minorHAnsi"/>
          <w:shd w:val="clear" w:color="auto" w:fill="FFFFFF"/>
        </w:rPr>
      </w:pPr>
    </w:p>
    <w:p w14:paraId="02AC7DE4" w14:textId="77777777" w:rsidR="006C6F7D" w:rsidRPr="006C6F7D" w:rsidRDefault="006C6F7D" w:rsidP="006C6F7D">
      <w:pPr>
        <w:spacing w:line="240" w:lineRule="auto"/>
        <w:jc w:val="left"/>
        <w:rPr>
          <w:rFonts w:cstheme="minorHAnsi"/>
          <w:shd w:val="clear" w:color="auto" w:fill="FFFFFF"/>
        </w:rPr>
      </w:pPr>
      <w:r w:rsidRPr="006C6F7D">
        <w:rPr>
          <w:rFonts w:cstheme="minorHAnsi"/>
          <w:shd w:val="clear" w:color="auto" w:fill="FFFFFF"/>
        </w:rPr>
        <w:t>Siūlomos</w:t>
      </w:r>
      <w:r w:rsidRPr="006C6F7D">
        <w:rPr>
          <w:rFonts w:cstheme="minorHAnsi"/>
          <w:i/>
          <w:shd w:val="clear" w:color="auto" w:fill="FFFFFF"/>
        </w:rPr>
        <w:t> paslaugos</w:t>
      </w:r>
      <w:r w:rsidRPr="006C6F7D">
        <w:rPr>
          <w:rFonts w:cstheme="minorHAnsi"/>
          <w:shd w:val="clear" w:color="auto" w:fill="FFFFFF"/>
        </w:rPr>
        <w:t xml:space="preserve"> visiškai atitinka pirkimo dokumentuose nurodytus reikalavimus ir jų savybės tokios:</w:t>
      </w:r>
    </w:p>
    <w:p w14:paraId="2E6656F7" w14:textId="77777777" w:rsidR="006C6F7D" w:rsidRPr="006C6F7D" w:rsidRDefault="006C6F7D" w:rsidP="006C6F7D">
      <w:pPr>
        <w:spacing w:line="240" w:lineRule="auto"/>
        <w:jc w:val="left"/>
        <w:rPr>
          <w:rFonts w:cstheme="minorHAnsi"/>
          <w:shd w:val="clear" w:color="auto" w:fill="FFFFFF"/>
        </w:rPr>
      </w:pPr>
    </w:p>
    <w:tbl>
      <w:tblPr>
        <w:tblW w:w="982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58"/>
        <w:gridCol w:w="4163"/>
      </w:tblGrid>
      <w:tr w:rsidR="006C6F7D" w:rsidRPr="006C6F7D" w14:paraId="7018856C" w14:textId="77777777" w:rsidTr="006C6F7D">
        <w:tc>
          <w:tcPr>
            <w:tcW w:w="704" w:type="dxa"/>
            <w:tcBorders>
              <w:top w:val="single" w:sz="4" w:space="0" w:color="auto"/>
              <w:left w:val="single" w:sz="4" w:space="0" w:color="auto"/>
              <w:bottom w:val="single" w:sz="4" w:space="0" w:color="auto"/>
              <w:right w:val="single" w:sz="4" w:space="0" w:color="auto"/>
            </w:tcBorders>
            <w:hideMark/>
          </w:tcPr>
          <w:p w14:paraId="272311FC" w14:textId="12575A8E" w:rsidR="006C6F7D" w:rsidRPr="006C6F7D" w:rsidRDefault="006C6F7D" w:rsidP="006C6F7D">
            <w:pPr>
              <w:spacing w:line="240" w:lineRule="auto"/>
              <w:ind w:firstLine="0"/>
              <w:jc w:val="left"/>
              <w:rPr>
                <w:rFonts w:cstheme="minorHAnsi"/>
                <w:shd w:val="clear" w:color="auto" w:fill="FFFFFF"/>
              </w:rPr>
            </w:pPr>
            <w:r>
              <w:rPr>
                <w:rFonts w:cstheme="minorHAnsi"/>
                <w:shd w:val="clear" w:color="auto" w:fill="FFFFFF"/>
              </w:rPr>
              <w:t xml:space="preserve">Eil. </w:t>
            </w:r>
            <w:r w:rsidRPr="006C6F7D">
              <w:rPr>
                <w:rFonts w:cstheme="minorHAnsi"/>
                <w:shd w:val="clear" w:color="auto" w:fill="FFFFFF"/>
              </w:rPr>
              <w:t>Nr.</w:t>
            </w:r>
          </w:p>
        </w:tc>
        <w:tc>
          <w:tcPr>
            <w:tcW w:w="4958" w:type="dxa"/>
            <w:tcBorders>
              <w:top w:val="single" w:sz="4" w:space="0" w:color="auto"/>
              <w:left w:val="single" w:sz="4" w:space="0" w:color="auto"/>
              <w:bottom w:val="single" w:sz="4" w:space="0" w:color="auto"/>
              <w:right w:val="single" w:sz="4" w:space="0" w:color="auto"/>
            </w:tcBorders>
            <w:hideMark/>
          </w:tcPr>
          <w:p w14:paraId="47EB82CC" w14:textId="18BFB7F3" w:rsidR="006C6F7D" w:rsidRPr="006C6F7D" w:rsidRDefault="006C6F7D" w:rsidP="006C6F7D">
            <w:pPr>
              <w:spacing w:line="240" w:lineRule="auto"/>
              <w:ind w:firstLine="0"/>
              <w:jc w:val="left"/>
              <w:rPr>
                <w:rFonts w:cstheme="minorHAnsi"/>
                <w:shd w:val="clear" w:color="auto" w:fill="FFFFFF"/>
              </w:rPr>
            </w:pPr>
            <w:r w:rsidRPr="006C6F7D">
              <w:rPr>
                <w:rFonts w:cstheme="minorHAnsi"/>
                <w:shd w:val="clear" w:color="auto" w:fill="FFFFFF"/>
              </w:rPr>
              <w:t>Pasiteiravime nustatyti</w:t>
            </w:r>
            <w:r w:rsidRPr="006C6F7D">
              <w:rPr>
                <w:rFonts w:cstheme="minorHAnsi"/>
                <w:i/>
                <w:shd w:val="clear" w:color="auto" w:fill="FFFFFF"/>
              </w:rPr>
              <w:t xml:space="preserve">  paslaugų </w:t>
            </w:r>
            <w:r w:rsidRPr="006C6F7D">
              <w:rPr>
                <w:rFonts w:cstheme="minorHAnsi"/>
                <w:shd w:val="clear" w:color="auto" w:fill="FFFFFF"/>
              </w:rPr>
              <w:t>techniniai rodikliai</w:t>
            </w:r>
          </w:p>
        </w:tc>
        <w:tc>
          <w:tcPr>
            <w:tcW w:w="4163" w:type="dxa"/>
            <w:tcBorders>
              <w:top w:val="single" w:sz="4" w:space="0" w:color="auto"/>
              <w:left w:val="single" w:sz="4" w:space="0" w:color="auto"/>
              <w:bottom w:val="single" w:sz="4" w:space="0" w:color="auto"/>
              <w:right w:val="single" w:sz="4" w:space="0" w:color="auto"/>
            </w:tcBorders>
            <w:hideMark/>
          </w:tcPr>
          <w:p w14:paraId="436E0DE9" w14:textId="76C5AE61" w:rsidR="006C6F7D" w:rsidRPr="006C6F7D" w:rsidRDefault="006C6F7D" w:rsidP="006C6F7D">
            <w:pPr>
              <w:spacing w:line="240" w:lineRule="auto"/>
              <w:ind w:firstLine="0"/>
              <w:jc w:val="left"/>
              <w:rPr>
                <w:rFonts w:cstheme="minorHAnsi"/>
                <w:i/>
                <w:shd w:val="clear" w:color="auto" w:fill="FFFFFF"/>
              </w:rPr>
            </w:pPr>
            <w:r w:rsidRPr="006C6F7D">
              <w:rPr>
                <w:rFonts w:cstheme="minorHAnsi"/>
                <w:shd w:val="clear" w:color="auto" w:fill="FFFFFF"/>
              </w:rPr>
              <w:t xml:space="preserve">Tiekėjo siūlomų </w:t>
            </w:r>
            <w:r w:rsidRPr="006C6F7D">
              <w:rPr>
                <w:rFonts w:cstheme="minorHAnsi"/>
                <w:i/>
                <w:shd w:val="clear" w:color="auto" w:fill="FFFFFF"/>
              </w:rPr>
              <w:t xml:space="preserve"> paslaugų  </w:t>
            </w:r>
            <w:r w:rsidRPr="006C6F7D">
              <w:rPr>
                <w:rFonts w:cstheme="minorHAnsi"/>
                <w:shd w:val="clear" w:color="auto" w:fill="FFFFFF"/>
              </w:rPr>
              <w:t>rodiklių reikšmės</w:t>
            </w:r>
          </w:p>
        </w:tc>
      </w:tr>
      <w:tr w:rsidR="006C6F7D" w:rsidRPr="006C6F7D" w14:paraId="4AEBB1EB" w14:textId="77777777" w:rsidTr="006C6F7D">
        <w:tc>
          <w:tcPr>
            <w:tcW w:w="704" w:type="dxa"/>
            <w:tcBorders>
              <w:top w:val="single" w:sz="4" w:space="0" w:color="auto"/>
              <w:left w:val="single" w:sz="4" w:space="0" w:color="auto"/>
              <w:bottom w:val="single" w:sz="4" w:space="0" w:color="auto"/>
              <w:right w:val="single" w:sz="4" w:space="0" w:color="auto"/>
            </w:tcBorders>
            <w:hideMark/>
          </w:tcPr>
          <w:p w14:paraId="77C38202" w14:textId="77777777" w:rsidR="006C6F7D" w:rsidRPr="006C6F7D" w:rsidRDefault="006C6F7D" w:rsidP="006C6F7D">
            <w:pPr>
              <w:spacing w:line="240" w:lineRule="auto"/>
              <w:jc w:val="left"/>
              <w:rPr>
                <w:rFonts w:cstheme="minorHAnsi"/>
                <w:i/>
                <w:shd w:val="clear" w:color="auto" w:fill="FFFFFF"/>
              </w:rPr>
            </w:pPr>
            <w:r w:rsidRPr="006C6F7D">
              <w:rPr>
                <w:rFonts w:cstheme="minorHAnsi"/>
                <w:i/>
                <w:shd w:val="clear" w:color="auto" w:fill="FFFFFF"/>
              </w:rPr>
              <w:t>1</w:t>
            </w:r>
          </w:p>
        </w:tc>
        <w:tc>
          <w:tcPr>
            <w:tcW w:w="4958" w:type="dxa"/>
            <w:tcBorders>
              <w:top w:val="single" w:sz="4" w:space="0" w:color="auto"/>
              <w:left w:val="single" w:sz="4" w:space="0" w:color="auto"/>
              <w:bottom w:val="single" w:sz="4" w:space="0" w:color="auto"/>
              <w:right w:val="single" w:sz="4" w:space="0" w:color="auto"/>
            </w:tcBorders>
            <w:hideMark/>
          </w:tcPr>
          <w:p w14:paraId="225F77A5" w14:textId="77777777" w:rsidR="006C6F7D" w:rsidRPr="006C6F7D" w:rsidRDefault="006C6F7D" w:rsidP="006C6F7D">
            <w:pPr>
              <w:spacing w:line="240" w:lineRule="auto"/>
              <w:jc w:val="left"/>
              <w:rPr>
                <w:rFonts w:cstheme="minorHAnsi"/>
                <w:i/>
                <w:shd w:val="clear" w:color="auto" w:fill="FFFFFF"/>
              </w:rPr>
            </w:pPr>
            <w:r w:rsidRPr="006C6F7D">
              <w:rPr>
                <w:rFonts w:cstheme="minorHAnsi"/>
                <w:i/>
                <w:shd w:val="clear" w:color="auto" w:fill="FFFFFF"/>
              </w:rPr>
              <w:t>2</w:t>
            </w:r>
          </w:p>
        </w:tc>
        <w:tc>
          <w:tcPr>
            <w:tcW w:w="4163" w:type="dxa"/>
            <w:tcBorders>
              <w:top w:val="single" w:sz="4" w:space="0" w:color="auto"/>
              <w:left w:val="single" w:sz="4" w:space="0" w:color="auto"/>
              <w:bottom w:val="single" w:sz="4" w:space="0" w:color="auto"/>
              <w:right w:val="single" w:sz="4" w:space="0" w:color="auto"/>
            </w:tcBorders>
            <w:hideMark/>
          </w:tcPr>
          <w:p w14:paraId="437DC497" w14:textId="77777777" w:rsidR="006C6F7D" w:rsidRPr="006C6F7D" w:rsidRDefault="006C6F7D" w:rsidP="006C6F7D">
            <w:pPr>
              <w:spacing w:line="240" w:lineRule="auto"/>
              <w:jc w:val="left"/>
              <w:rPr>
                <w:rFonts w:cstheme="minorHAnsi"/>
                <w:i/>
                <w:shd w:val="clear" w:color="auto" w:fill="FFFFFF"/>
              </w:rPr>
            </w:pPr>
            <w:r w:rsidRPr="006C6F7D">
              <w:rPr>
                <w:rFonts w:cstheme="minorHAnsi"/>
                <w:i/>
                <w:shd w:val="clear" w:color="auto" w:fill="FFFFFF"/>
              </w:rPr>
              <w:t>3</w:t>
            </w:r>
          </w:p>
        </w:tc>
      </w:tr>
      <w:tr w:rsidR="006C6F7D" w:rsidRPr="006C6F7D" w14:paraId="738BE269" w14:textId="77777777" w:rsidTr="006C6F7D">
        <w:tc>
          <w:tcPr>
            <w:tcW w:w="704" w:type="dxa"/>
            <w:tcBorders>
              <w:top w:val="single" w:sz="4" w:space="0" w:color="auto"/>
              <w:left w:val="single" w:sz="4" w:space="0" w:color="auto"/>
              <w:bottom w:val="single" w:sz="4" w:space="0" w:color="auto"/>
              <w:right w:val="single" w:sz="4" w:space="0" w:color="auto"/>
            </w:tcBorders>
            <w:hideMark/>
          </w:tcPr>
          <w:p w14:paraId="4F154EC6" w14:textId="5D7572BE" w:rsidR="006C6F7D" w:rsidRPr="006C6F7D" w:rsidRDefault="006C6F7D" w:rsidP="006C6F7D">
            <w:pPr>
              <w:spacing w:line="240" w:lineRule="auto"/>
              <w:jc w:val="left"/>
              <w:rPr>
                <w:rFonts w:cstheme="minorHAnsi"/>
                <w:shd w:val="clear" w:color="auto" w:fill="FFFFFF"/>
              </w:rPr>
            </w:pPr>
            <w:r w:rsidRPr="006C6F7D">
              <w:rPr>
                <w:rFonts w:cstheme="minorHAnsi"/>
                <w:shd w:val="clear" w:color="auto" w:fill="FFFFFF"/>
              </w:rPr>
              <w:t>1</w:t>
            </w:r>
            <w:r>
              <w:rPr>
                <w:rFonts w:cstheme="minorHAnsi"/>
                <w:shd w:val="clear" w:color="auto" w:fill="FFFFFF"/>
              </w:rPr>
              <w:t>1</w:t>
            </w:r>
            <w:r w:rsidRPr="006C6F7D">
              <w:rPr>
                <w:rFonts w:cstheme="minorHAnsi"/>
                <w:shd w:val="clear" w:color="auto" w:fill="FFFFFF"/>
              </w:rPr>
              <w:t>.</w:t>
            </w:r>
          </w:p>
        </w:tc>
        <w:tc>
          <w:tcPr>
            <w:tcW w:w="4958" w:type="dxa"/>
            <w:tcBorders>
              <w:top w:val="single" w:sz="4" w:space="0" w:color="auto"/>
              <w:left w:val="single" w:sz="4" w:space="0" w:color="auto"/>
              <w:bottom w:val="single" w:sz="4" w:space="0" w:color="auto"/>
              <w:right w:val="single" w:sz="4" w:space="0" w:color="auto"/>
            </w:tcBorders>
            <w:hideMark/>
          </w:tcPr>
          <w:p w14:paraId="7F7BE9ED" w14:textId="77777777" w:rsidR="006C6F7D" w:rsidRPr="006C6F7D" w:rsidRDefault="006C6F7D" w:rsidP="006C6F7D">
            <w:pPr>
              <w:spacing w:line="240" w:lineRule="auto"/>
              <w:ind w:firstLine="0"/>
              <w:jc w:val="left"/>
              <w:rPr>
                <w:rFonts w:cstheme="minorHAnsi"/>
                <w:shd w:val="clear" w:color="auto" w:fill="FFFFFF"/>
              </w:rPr>
            </w:pPr>
            <w:r w:rsidRPr="006C6F7D">
              <w:rPr>
                <w:rFonts w:cstheme="minorHAnsi"/>
                <w:shd w:val="clear" w:color="auto" w:fill="FFFFFF"/>
              </w:rPr>
              <w:t xml:space="preserve">Laboratorinės ir kitų informacinių valdymo sistemų palaikymo ir plėtros paslaugos. </w:t>
            </w:r>
          </w:p>
          <w:p w14:paraId="4FCA2DCC" w14:textId="77777777" w:rsidR="006C6F7D" w:rsidRPr="006C6F7D" w:rsidRDefault="006C6F7D" w:rsidP="006C6F7D">
            <w:pPr>
              <w:spacing w:line="240" w:lineRule="auto"/>
              <w:ind w:firstLine="0"/>
              <w:jc w:val="left"/>
              <w:rPr>
                <w:rFonts w:cstheme="minorHAnsi"/>
                <w:shd w:val="clear" w:color="auto" w:fill="FFFFFF"/>
              </w:rPr>
            </w:pPr>
            <w:r w:rsidRPr="006C6F7D">
              <w:rPr>
                <w:rFonts w:cstheme="minorHAnsi"/>
                <w:shd w:val="clear" w:color="auto" w:fill="FFFFFF"/>
              </w:rPr>
              <w:t>NMVRVI informacinės sistemos (toliau – Sistemos):</w:t>
            </w:r>
          </w:p>
          <w:p w14:paraId="1A4BB8F6" w14:textId="5A16566C" w:rsidR="006C6F7D" w:rsidRPr="006C6F7D" w:rsidRDefault="006C6F7D" w:rsidP="006C6F7D">
            <w:pPr>
              <w:spacing w:line="240" w:lineRule="auto"/>
              <w:ind w:firstLine="0"/>
              <w:jc w:val="left"/>
              <w:rPr>
                <w:rFonts w:cstheme="minorHAnsi"/>
                <w:shd w:val="clear" w:color="auto" w:fill="FFFFFF"/>
              </w:rPr>
            </w:pPr>
            <w:r>
              <w:rPr>
                <w:rFonts w:cstheme="minorHAnsi"/>
                <w:shd w:val="clear" w:color="auto" w:fill="FFFFFF"/>
              </w:rPr>
              <w:t xml:space="preserve">1. </w:t>
            </w:r>
            <w:r w:rsidRPr="006C6F7D">
              <w:rPr>
                <w:rFonts w:cstheme="minorHAnsi"/>
                <w:shd w:val="clear" w:color="auto" w:fill="FFFFFF"/>
              </w:rPr>
              <w:t xml:space="preserve">Laboratorijos informacijos valdymo sistema (LIVS) skirta mėginiams registruoti, cheminiams, mikrobiologiniams, serologiniams, bakteriologiniams, </w:t>
            </w:r>
            <w:proofErr w:type="spellStart"/>
            <w:r w:rsidRPr="006C6F7D">
              <w:rPr>
                <w:rFonts w:cstheme="minorHAnsi"/>
                <w:shd w:val="clear" w:color="auto" w:fill="FFFFFF"/>
              </w:rPr>
              <w:t>virusologiniams</w:t>
            </w:r>
            <w:proofErr w:type="spellEnd"/>
            <w:r w:rsidRPr="006C6F7D">
              <w:rPr>
                <w:rFonts w:cstheme="minorHAnsi"/>
                <w:shd w:val="clear" w:color="auto" w:fill="FFFFFF"/>
              </w:rPr>
              <w:t xml:space="preserve">, patologiniams anatominiams ir histologiniams, radiologiniams, jusliniams, GMO tyrimų parametrams ir tyrimų metodams priskirti, tyrimų rezultatams fiksuoti, protokolams ir ataskaitoms formuoti. Programavimo kalbos – PHP 5.3.3, </w:t>
            </w:r>
            <w:proofErr w:type="spellStart"/>
            <w:r w:rsidRPr="006C6F7D">
              <w:rPr>
                <w:rFonts w:cstheme="minorHAnsi"/>
                <w:shd w:val="clear" w:color="auto" w:fill="FFFFFF"/>
              </w:rPr>
              <w:t>Python</w:t>
            </w:r>
            <w:proofErr w:type="spellEnd"/>
            <w:r w:rsidRPr="006C6F7D">
              <w:rPr>
                <w:rFonts w:cstheme="minorHAnsi"/>
                <w:shd w:val="clear" w:color="auto" w:fill="FFFFFF"/>
              </w:rPr>
              <w:t xml:space="preserve">, </w:t>
            </w:r>
            <w:proofErr w:type="spellStart"/>
            <w:r w:rsidRPr="006C6F7D">
              <w:rPr>
                <w:rFonts w:cstheme="minorHAnsi"/>
                <w:shd w:val="clear" w:color="auto" w:fill="FFFFFF"/>
              </w:rPr>
              <w:t>JavaEE</w:t>
            </w:r>
            <w:proofErr w:type="spellEnd"/>
            <w:r w:rsidRPr="006C6F7D">
              <w:rPr>
                <w:rFonts w:cstheme="minorHAnsi"/>
                <w:shd w:val="clear" w:color="auto" w:fill="FFFFFF"/>
              </w:rPr>
              <w:t xml:space="preserve">. Tarnybinė stotis – </w:t>
            </w:r>
            <w:proofErr w:type="spellStart"/>
            <w:r w:rsidRPr="006C6F7D">
              <w:rPr>
                <w:rFonts w:cstheme="minorHAnsi"/>
                <w:shd w:val="clear" w:color="auto" w:fill="FFFFFF"/>
              </w:rPr>
              <w:t>CentOS</w:t>
            </w:r>
            <w:proofErr w:type="spellEnd"/>
            <w:r w:rsidRPr="006C6F7D">
              <w:rPr>
                <w:rFonts w:cstheme="minorHAnsi"/>
                <w:shd w:val="clear" w:color="auto" w:fill="FFFFFF"/>
              </w:rPr>
              <w:t xml:space="preserve"> Linux 6.10, </w:t>
            </w:r>
            <w:proofErr w:type="spellStart"/>
            <w:r w:rsidRPr="006C6F7D">
              <w:rPr>
                <w:rFonts w:cstheme="minorHAnsi"/>
                <w:shd w:val="clear" w:color="auto" w:fill="FFFFFF"/>
              </w:rPr>
              <w:t>Apache</w:t>
            </w:r>
            <w:proofErr w:type="spellEnd"/>
            <w:r w:rsidRPr="006C6F7D">
              <w:rPr>
                <w:rFonts w:cstheme="minorHAnsi"/>
                <w:shd w:val="clear" w:color="auto" w:fill="FFFFFF"/>
              </w:rPr>
              <w:t xml:space="preserve"> 2.2.15, MySQL 5.1.73. Naudotojų kiekis – 278 vnt.</w:t>
            </w:r>
          </w:p>
          <w:p w14:paraId="660384A4" w14:textId="686C1E85" w:rsidR="006C6F7D" w:rsidRPr="006C6F7D" w:rsidRDefault="006C6F7D" w:rsidP="006C6F7D">
            <w:pPr>
              <w:spacing w:line="240" w:lineRule="auto"/>
              <w:ind w:firstLine="0"/>
              <w:jc w:val="left"/>
              <w:rPr>
                <w:rFonts w:cstheme="minorHAnsi"/>
                <w:i/>
                <w:iCs/>
                <w:shd w:val="clear" w:color="auto" w:fill="FFFFFF"/>
              </w:rPr>
            </w:pPr>
            <w:r>
              <w:rPr>
                <w:rFonts w:cstheme="minorHAnsi"/>
                <w:shd w:val="clear" w:color="auto" w:fill="FFFFFF"/>
              </w:rPr>
              <w:t xml:space="preserve">2. </w:t>
            </w:r>
            <w:r w:rsidRPr="006C6F7D">
              <w:rPr>
                <w:rFonts w:cstheme="minorHAnsi"/>
                <w:shd w:val="clear" w:color="auto" w:fill="FFFFFF"/>
              </w:rPr>
              <w:t xml:space="preserve">Kokybės dokumentų informacinė valdymo sistema (KV IS) skirta bendriesiems ir skyriaus Kokybės vadovo dokumentams tvarkyti, informacijai kaupti, perduoti, archyvuoti, valdyti vykstančius procesus, susijusius su kokybės vadyba. Programavimo kalba – PHP 5.4.16. Tarnybinė stotis – </w:t>
            </w:r>
            <w:proofErr w:type="spellStart"/>
            <w:r w:rsidRPr="006C6F7D">
              <w:rPr>
                <w:rFonts w:cstheme="minorHAnsi"/>
                <w:shd w:val="clear" w:color="auto" w:fill="FFFFFF"/>
              </w:rPr>
              <w:t>CentOS</w:t>
            </w:r>
            <w:proofErr w:type="spellEnd"/>
            <w:r w:rsidRPr="006C6F7D">
              <w:rPr>
                <w:rFonts w:cstheme="minorHAnsi"/>
                <w:shd w:val="clear" w:color="auto" w:fill="FFFFFF"/>
              </w:rPr>
              <w:t xml:space="preserve"> Linux 7, </w:t>
            </w:r>
            <w:proofErr w:type="spellStart"/>
            <w:r w:rsidRPr="006C6F7D">
              <w:rPr>
                <w:rFonts w:cstheme="minorHAnsi"/>
                <w:shd w:val="clear" w:color="auto" w:fill="FFFFFF"/>
              </w:rPr>
              <w:t>Apache</w:t>
            </w:r>
            <w:proofErr w:type="spellEnd"/>
            <w:r w:rsidRPr="006C6F7D">
              <w:rPr>
                <w:rFonts w:cstheme="minorHAnsi"/>
                <w:shd w:val="clear" w:color="auto" w:fill="FFFFFF"/>
              </w:rPr>
              <w:t xml:space="preserve"> 2.4.6, </w:t>
            </w:r>
            <w:proofErr w:type="spellStart"/>
            <w:r w:rsidRPr="006C6F7D">
              <w:rPr>
                <w:rFonts w:cstheme="minorHAnsi"/>
                <w:shd w:val="clear" w:color="auto" w:fill="FFFFFF"/>
              </w:rPr>
              <w:t>MariaDB</w:t>
            </w:r>
            <w:proofErr w:type="spellEnd"/>
            <w:r w:rsidRPr="006C6F7D">
              <w:rPr>
                <w:rFonts w:cstheme="minorHAnsi"/>
                <w:shd w:val="clear" w:color="auto" w:fill="FFFFFF"/>
              </w:rPr>
              <w:t xml:space="preserve"> 5.5.60. Naudotojų kiekis – 255 vnt.</w:t>
            </w:r>
          </w:p>
          <w:p w14:paraId="30046829" w14:textId="5C15E148" w:rsidR="006C6F7D" w:rsidRPr="006C6F7D" w:rsidRDefault="006C6F7D" w:rsidP="006C6F7D">
            <w:pPr>
              <w:spacing w:line="240" w:lineRule="auto"/>
              <w:ind w:firstLine="0"/>
              <w:jc w:val="left"/>
              <w:rPr>
                <w:rFonts w:cstheme="minorHAnsi"/>
                <w:i/>
                <w:iCs/>
                <w:shd w:val="clear" w:color="auto" w:fill="FFFFFF"/>
              </w:rPr>
            </w:pPr>
            <w:r>
              <w:rPr>
                <w:rFonts w:cstheme="minorHAnsi"/>
                <w:shd w:val="clear" w:color="auto" w:fill="FFFFFF"/>
              </w:rPr>
              <w:t xml:space="preserve">3. </w:t>
            </w:r>
            <w:r w:rsidRPr="006C6F7D">
              <w:rPr>
                <w:rFonts w:cstheme="minorHAnsi"/>
                <w:shd w:val="clear" w:color="auto" w:fill="FFFFFF"/>
              </w:rPr>
              <w:t xml:space="preserve">Norminių dokumentų valdymo informacinė sistema skirta tyrimų metodams, standartams ir kitiems norminiams dokumentams tvarkyti, informuoti, archyvuoti, valdyti vykstančius procesus, susijusius su norminiais dokumentais. Programavimo kalba – PHP </w:t>
            </w:r>
            <w:r w:rsidRPr="006C6F7D">
              <w:rPr>
                <w:rFonts w:cstheme="minorHAnsi"/>
                <w:shd w:val="clear" w:color="auto" w:fill="FFFFFF"/>
              </w:rPr>
              <w:lastRenderedPageBreak/>
              <w:t xml:space="preserve">5.4.16. Tarnybinė stotis – </w:t>
            </w:r>
            <w:proofErr w:type="spellStart"/>
            <w:r w:rsidRPr="006C6F7D">
              <w:rPr>
                <w:rFonts w:cstheme="minorHAnsi"/>
                <w:shd w:val="clear" w:color="auto" w:fill="FFFFFF"/>
              </w:rPr>
              <w:t>CentOS</w:t>
            </w:r>
            <w:proofErr w:type="spellEnd"/>
            <w:r w:rsidRPr="006C6F7D">
              <w:rPr>
                <w:rFonts w:cstheme="minorHAnsi"/>
                <w:shd w:val="clear" w:color="auto" w:fill="FFFFFF"/>
              </w:rPr>
              <w:t xml:space="preserve"> Linux 7, </w:t>
            </w:r>
            <w:proofErr w:type="spellStart"/>
            <w:r w:rsidRPr="006C6F7D">
              <w:rPr>
                <w:rFonts w:cstheme="minorHAnsi"/>
                <w:shd w:val="clear" w:color="auto" w:fill="FFFFFF"/>
              </w:rPr>
              <w:t>Apache</w:t>
            </w:r>
            <w:proofErr w:type="spellEnd"/>
            <w:r w:rsidRPr="006C6F7D">
              <w:rPr>
                <w:rFonts w:cstheme="minorHAnsi"/>
                <w:shd w:val="clear" w:color="auto" w:fill="FFFFFF"/>
              </w:rPr>
              <w:t xml:space="preserve"> 2.4.6, </w:t>
            </w:r>
            <w:proofErr w:type="spellStart"/>
            <w:r w:rsidRPr="006C6F7D">
              <w:rPr>
                <w:rFonts w:cstheme="minorHAnsi"/>
                <w:shd w:val="clear" w:color="auto" w:fill="FFFFFF"/>
              </w:rPr>
              <w:t>MariaDB</w:t>
            </w:r>
            <w:proofErr w:type="spellEnd"/>
            <w:r w:rsidRPr="006C6F7D">
              <w:rPr>
                <w:rFonts w:cstheme="minorHAnsi"/>
                <w:shd w:val="clear" w:color="auto" w:fill="FFFFFF"/>
              </w:rPr>
              <w:t xml:space="preserve"> 5.5.60.</w:t>
            </w:r>
            <w:r w:rsidRPr="006C6F7D">
              <w:rPr>
                <w:rFonts w:cstheme="minorHAnsi"/>
                <w:i/>
                <w:iCs/>
                <w:shd w:val="clear" w:color="auto" w:fill="FFFFFF"/>
              </w:rPr>
              <w:t xml:space="preserve"> </w:t>
            </w:r>
            <w:r w:rsidRPr="006C6F7D">
              <w:rPr>
                <w:rFonts w:cstheme="minorHAnsi"/>
                <w:shd w:val="clear" w:color="auto" w:fill="FFFFFF"/>
              </w:rPr>
              <w:t>Naudotojų kiekis – 60 vnt.</w:t>
            </w:r>
          </w:p>
          <w:p w14:paraId="341CCBE8" w14:textId="738E2516" w:rsidR="006C6F7D" w:rsidRPr="006C6F7D" w:rsidRDefault="006C6F7D" w:rsidP="006C6F7D">
            <w:pPr>
              <w:spacing w:line="240" w:lineRule="auto"/>
              <w:ind w:firstLine="0"/>
              <w:jc w:val="left"/>
              <w:rPr>
                <w:rFonts w:cstheme="minorHAnsi"/>
                <w:i/>
                <w:iCs/>
                <w:shd w:val="clear" w:color="auto" w:fill="FFFFFF"/>
              </w:rPr>
            </w:pPr>
            <w:r>
              <w:rPr>
                <w:rFonts w:cstheme="minorHAnsi"/>
                <w:iCs/>
                <w:shd w:val="clear" w:color="auto" w:fill="FFFFFF"/>
              </w:rPr>
              <w:t xml:space="preserve">4. </w:t>
            </w:r>
            <w:r w:rsidRPr="006C6F7D">
              <w:rPr>
                <w:rFonts w:cstheme="minorHAnsi"/>
                <w:iCs/>
                <w:shd w:val="clear" w:color="auto" w:fill="FFFFFF"/>
              </w:rPr>
              <w:t xml:space="preserve">EFSA </w:t>
            </w:r>
            <w:proofErr w:type="spellStart"/>
            <w:r w:rsidRPr="006C6F7D">
              <w:rPr>
                <w:rFonts w:cstheme="minorHAnsi"/>
                <w:iCs/>
                <w:shd w:val="clear" w:color="auto" w:fill="FFFFFF"/>
              </w:rPr>
              <w:t>Zoonoses</w:t>
            </w:r>
            <w:proofErr w:type="spellEnd"/>
            <w:r w:rsidRPr="006C6F7D">
              <w:rPr>
                <w:rFonts w:cstheme="minorHAnsi"/>
                <w:shd w:val="clear" w:color="auto" w:fill="FFFFFF"/>
              </w:rPr>
              <w:t xml:space="preserve"> – </w:t>
            </w:r>
            <w:proofErr w:type="spellStart"/>
            <w:r w:rsidRPr="006C6F7D">
              <w:rPr>
                <w:rFonts w:cstheme="minorHAnsi"/>
                <w:shd w:val="clear" w:color="auto" w:fill="FFFFFF"/>
              </w:rPr>
              <w:t>zoonozių</w:t>
            </w:r>
            <w:proofErr w:type="spellEnd"/>
            <w:r w:rsidRPr="006C6F7D">
              <w:rPr>
                <w:rFonts w:cstheme="minorHAnsi"/>
                <w:shd w:val="clear" w:color="auto" w:fill="FFFFFF"/>
              </w:rPr>
              <w:t xml:space="preserve">, antimikrobinio atsparumo ir per maistą plintančių ligų protrūkių duomenų rinkinių pateikimo </w:t>
            </w:r>
            <w:proofErr w:type="spellStart"/>
            <w:r w:rsidRPr="006C6F7D">
              <w:rPr>
                <w:rFonts w:cstheme="minorHAnsi"/>
                <w:shd w:val="clear" w:color="auto" w:fill="FFFFFF"/>
              </w:rPr>
              <w:t>EFSA‘i</w:t>
            </w:r>
            <w:proofErr w:type="spellEnd"/>
            <w:r w:rsidRPr="006C6F7D">
              <w:rPr>
                <w:rFonts w:cstheme="minorHAnsi"/>
                <w:shd w:val="clear" w:color="auto" w:fill="FFFFFF"/>
              </w:rPr>
              <w:t xml:space="preserve"> informacinė sistema. Programavimo kalba – PHP 5.3.3, </w:t>
            </w:r>
            <w:proofErr w:type="spellStart"/>
            <w:r w:rsidRPr="006C6F7D">
              <w:rPr>
                <w:rFonts w:cstheme="minorHAnsi"/>
                <w:shd w:val="clear" w:color="auto" w:fill="FFFFFF"/>
              </w:rPr>
              <w:t>Python</w:t>
            </w:r>
            <w:proofErr w:type="spellEnd"/>
            <w:r w:rsidRPr="006C6F7D">
              <w:rPr>
                <w:rFonts w:cstheme="minorHAnsi"/>
                <w:shd w:val="clear" w:color="auto" w:fill="FFFFFF"/>
              </w:rPr>
              <w:t xml:space="preserve">, </w:t>
            </w:r>
            <w:proofErr w:type="spellStart"/>
            <w:r w:rsidRPr="006C6F7D">
              <w:rPr>
                <w:rFonts w:cstheme="minorHAnsi"/>
                <w:shd w:val="clear" w:color="auto" w:fill="FFFFFF"/>
              </w:rPr>
              <w:t>JavaEE</w:t>
            </w:r>
            <w:proofErr w:type="spellEnd"/>
            <w:r w:rsidRPr="006C6F7D">
              <w:rPr>
                <w:rFonts w:cstheme="minorHAnsi"/>
                <w:shd w:val="clear" w:color="auto" w:fill="FFFFFF"/>
              </w:rPr>
              <w:t xml:space="preserve">. Tarnybinė stotis – </w:t>
            </w:r>
            <w:proofErr w:type="spellStart"/>
            <w:r w:rsidRPr="006C6F7D">
              <w:rPr>
                <w:rFonts w:cstheme="minorHAnsi"/>
                <w:shd w:val="clear" w:color="auto" w:fill="FFFFFF"/>
              </w:rPr>
              <w:t>CentOS</w:t>
            </w:r>
            <w:proofErr w:type="spellEnd"/>
            <w:r w:rsidRPr="006C6F7D">
              <w:rPr>
                <w:rFonts w:cstheme="minorHAnsi"/>
                <w:shd w:val="clear" w:color="auto" w:fill="FFFFFF"/>
              </w:rPr>
              <w:t xml:space="preserve"> Linux 6.10, </w:t>
            </w:r>
            <w:proofErr w:type="spellStart"/>
            <w:r w:rsidRPr="006C6F7D">
              <w:rPr>
                <w:rFonts w:cstheme="minorHAnsi"/>
                <w:shd w:val="clear" w:color="auto" w:fill="FFFFFF"/>
              </w:rPr>
              <w:t>Apache</w:t>
            </w:r>
            <w:proofErr w:type="spellEnd"/>
            <w:r w:rsidRPr="006C6F7D">
              <w:rPr>
                <w:rFonts w:cstheme="minorHAnsi"/>
                <w:shd w:val="clear" w:color="auto" w:fill="FFFFFF"/>
              </w:rPr>
              <w:t xml:space="preserve"> 2.2.15, MySQL 5.1.73. Naudotojų kiekis – 45 vnt.</w:t>
            </w:r>
          </w:p>
          <w:p w14:paraId="4FC7430B" w14:textId="77777777" w:rsidR="006C6F7D" w:rsidRPr="006C6F7D" w:rsidRDefault="006C6F7D" w:rsidP="006C6F7D">
            <w:pPr>
              <w:spacing w:line="240" w:lineRule="auto"/>
              <w:jc w:val="left"/>
              <w:rPr>
                <w:rFonts w:cstheme="minorHAnsi"/>
                <w:shd w:val="clear" w:color="auto" w:fill="FFFFFF"/>
              </w:rPr>
            </w:pPr>
            <w:r w:rsidRPr="006C6F7D">
              <w:rPr>
                <w:rFonts w:cstheme="minorHAnsi"/>
                <w:u w:val="single"/>
                <w:shd w:val="clear" w:color="auto" w:fill="FFFFFF"/>
              </w:rPr>
              <w:t>Paslaugas apima</w:t>
            </w:r>
            <w:r w:rsidRPr="006C6F7D">
              <w:rPr>
                <w:rFonts w:cstheme="minorHAnsi"/>
                <w:shd w:val="clear" w:color="auto" w:fill="FFFFFF"/>
              </w:rPr>
              <w:t>:</w:t>
            </w:r>
          </w:p>
          <w:p w14:paraId="2A63ECF1" w14:textId="0E510B51" w:rsidR="006C6F7D" w:rsidRPr="006C6F7D" w:rsidRDefault="003C168F" w:rsidP="003C168F">
            <w:pPr>
              <w:spacing w:line="240" w:lineRule="auto"/>
              <w:ind w:firstLine="0"/>
              <w:jc w:val="left"/>
              <w:rPr>
                <w:rFonts w:cstheme="minorHAnsi"/>
                <w:shd w:val="clear" w:color="auto" w:fill="FFFFFF"/>
              </w:rPr>
            </w:pPr>
            <w:r>
              <w:rPr>
                <w:rFonts w:cstheme="minorHAnsi"/>
                <w:shd w:val="clear" w:color="auto" w:fill="FFFFFF"/>
              </w:rPr>
              <w:t xml:space="preserve">1. </w:t>
            </w:r>
            <w:r w:rsidR="006C6F7D" w:rsidRPr="006C6F7D">
              <w:rPr>
                <w:rFonts w:cstheme="minorHAnsi"/>
                <w:shd w:val="clear" w:color="auto" w:fill="FFFFFF"/>
              </w:rPr>
              <w:t>Sistemų priežiūros, tobulinimo, atnaujinimo, programavimo, palaikymo, plėtros ir konsultavimo paslaugos.</w:t>
            </w:r>
          </w:p>
          <w:p w14:paraId="56859B43" w14:textId="7FC18D49" w:rsidR="006C6F7D" w:rsidRPr="006C6F7D" w:rsidRDefault="003C168F" w:rsidP="003C168F">
            <w:pPr>
              <w:spacing w:line="240" w:lineRule="auto"/>
              <w:ind w:firstLine="0"/>
              <w:jc w:val="left"/>
              <w:rPr>
                <w:rFonts w:cstheme="minorHAnsi"/>
                <w:shd w:val="clear" w:color="auto" w:fill="FFFFFF"/>
              </w:rPr>
            </w:pPr>
            <w:r>
              <w:rPr>
                <w:rFonts w:cstheme="minorHAnsi"/>
                <w:shd w:val="clear" w:color="auto" w:fill="FFFFFF"/>
              </w:rPr>
              <w:t xml:space="preserve">2. </w:t>
            </w:r>
            <w:r w:rsidR="006C6F7D" w:rsidRPr="006C6F7D">
              <w:rPr>
                <w:rFonts w:cstheme="minorHAnsi"/>
                <w:shd w:val="clear" w:color="auto" w:fill="FFFFFF"/>
              </w:rPr>
              <w:t>Pagal Užsakovo poreikius sukurti ir įdiegti papildomus sistemų modulius.</w:t>
            </w:r>
          </w:p>
          <w:p w14:paraId="5EA23EA4" w14:textId="7F2A259C" w:rsidR="006C6F7D" w:rsidRPr="006C6F7D" w:rsidRDefault="003C168F" w:rsidP="003C168F">
            <w:pPr>
              <w:spacing w:line="240" w:lineRule="auto"/>
              <w:ind w:firstLine="0"/>
              <w:jc w:val="left"/>
              <w:rPr>
                <w:rFonts w:cstheme="minorHAnsi"/>
                <w:shd w:val="clear" w:color="auto" w:fill="FFFFFF"/>
              </w:rPr>
            </w:pPr>
            <w:r>
              <w:rPr>
                <w:rFonts w:cstheme="minorHAnsi"/>
                <w:shd w:val="clear" w:color="auto" w:fill="FFFFFF"/>
              </w:rPr>
              <w:t xml:space="preserve">3. </w:t>
            </w:r>
            <w:r w:rsidR="006C6F7D" w:rsidRPr="006C6F7D">
              <w:rPr>
                <w:rFonts w:cstheme="minorHAnsi"/>
                <w:shd w:val="clear" w:color="auto" w:fill="FFFFFF"/>
              </w:rPr>
              <w:t>Tarnybinių stočių operacinių sistemų, taikomųjų programų diegimas, konfigūravimas ir atnaujinimų diegimas.</w:t>
            </w:r>
          </w:p>
          <w:p w14:paraId="114A0999" w14:textId="452D42E4" w:rsidR="006C6F7D" w:rsidRPr="006C6F7D" w:rsidRDefault="003C168F" w:rsidP="003C168F">
            <w:pPr>
              <w:spacing w:line="240" w:lineRule="auto"/>
              <w:ind w:firstLine="0"/>
              <w:jc w:val="left"/>
              <w:rPr>
                <w:rFonts w:cstheme="minorHAnsi"/>
                <w:shd w:val="clear" w:color="auto" w:fill="FFFFFF"/>
              </w:rPr>
            </w:pPr>
            <w:r>
              <w:rPr>
                <w:rFonts w:cstheme="minorHAnsi"/>
                <w:shd w:val="clear" w:color="auto" w:fill="FFFFFF"/>
              </w:rPr>
              <w:t xml:space="preserve">4. </w:t>
            </w:r>
            <w:r w:rsidR="006C6F7D" w:rsidRPr="006C6F7D">
              <w:rPr>
                <w:rFonts w:cstheme="minorHAnsi"/>
                <w:shd w:val="clear" w:color="auto" w:fill="FFFFFF"/>
              </w:rPr>
              <w:t>Duomenų bazių, kuriose kaupiami informacinių sistemų bei kiti duomenys, priežiūra. Duomenų atsarginių kopijų darymas ir saugojimas.</w:t>
            </w:r>
          </w:p>
          <w:p w14:paraId="605EFB43" w14:textId="33C9E953" w:rsidR="006C6F7D" w:rsidRPr="006C6F7D" w:rsidRDefault="003C168F" w:rsidP="003C168F">
            <w:pPr>
              <w:spacing w:line="240" w:lineRule="auto"/>
              <w:ind w:firstLine="0"/>
              <w:jc w:val="left"/>
              <w:rPr>
                <w:rFonts w:cstheme="minorHAnsi"/>
                <w:shd w:val="clear" w:color="auto" w:fill="FFFFFF"/>
              </w:rPr>
            </w:pPr>
            <w:r>
              <w:rPr>
                <w:rFonts w:cstheme="minorHAnsi"/>
                <w:shd w:val="clear" w:color="auto" w:fill="FFFFFF"/>
              </w:rPr>
              <w:t xml:space="preserve">5. </w:t>
            </w:r>
            <w:r w:rsidR="006C6F7D" w:rsidRPr="006C6F7D">
              <w:rPr>
                <w:rFonts w:cstheme="minorHAnsi"/>
                <w:shd w:val="clear" w:color="auto" w:fill="FFFFFF"/>
              </w:rPr>
              <w:t>Sistemų naudotojų administravimas (naujų sukūrimas, nereikalingų panaikinimas, teisių priskyrimas, teisių atstatymas), klaidingų duomenų taisymas pagal NMVRVI pateiktą informaciją.</w:t>
            </w:r>
          </w:p>
          <w:p w14:paraId="36DA1A86" w14:textId="2EE8E7C8" w:rsidR="006C6F7D" w:rsidRPr="006C6F7D" w:rsidRDefault="003C168F" w:rsidP="003C168F">
            <w:pPr>
              <w:spacing w:line="240" w:lineRule="auto"/>
              <w:ind w:firstLine="0"/>
              <w:jc w:val="left"/>
              <w:rPr>
                <w:rFonts w:cstheme="minorHAnsi"/>
                <w:shd w:val="clear" w:color="auto" w:fill="FFFFFF"/>
              </w:rPr>
            </w:pPr>
            <w:r>
              <w:rPr>
                <w:rFonts w:cstheme="minorHAnsi"/>
                <w:shd w:val="clear" w:color="auto" w:fill="FFFFFF"/>
              </w:rPr>
              <w:t xml:space="preserve">6. </w:t>
            </w:r>
            <w:r w:rsidR="006C6F7D" w:rsidRPr="006C6F7D">
              <w:rPr>
                <w:rFonts w:cstheme="minorHAnsi"/>
                <w:shd w:val="clear" w:color="auto" w:fill="FFFFFF"/>
              </w:rPr>
              <w:t xml:space="preserve">Sistemų darbingumo atkūrimą visiško ar dalinio jų funkcionavimo sutrikimų atvejais. </w:t>
            </w:r>
          </w:p>
          <w:p w14:paraId="683850B5" w14:textId="715CCE01" w:rsidR="006C6F7D" w:rsidRPr="006C6F7D" w:rsidRDefault="003C168F" w:rsidP="003C168F">
            <w:pPr>
              <w:spacing w:line="240" w:lineRule="auto"/>
              <w:ind w:firstLine="0"/>
              <w:jc w:val="left"/>
              <w:rPr>
                <w:rFonts w:cstheme="minorHAnsi"/>
                <w:shd w:val="clear" w:color="auto" w:fill="FFFFFF"/>
              </w:rPr>
            </w:pPr>
            <w:r>
              <w:rPr>
                <w:rFonts w:cstheme="minorHAnsi"/>
                <w:shd w:val="clear" w:color="auto" w:fill="FFFFFF"/>
              </w:rPr>
              <w:t xml:space="preserve">7. </w:t>
            </w:r>
            <w:r w:rsidR="006C6F7D" w:rsidRPr="006C6F7D">
              <w:rPr>
                <w:rFonts w:cstheme="minorHAnsi"/>
                <w:shd w:val="clear" w:color="auto" w:fill="FFFFFF"/>
              </w:rPr>
              <w:t xml:space="preserve">LIVS pritaikymas ataskaitų automatiniam perdavimui bei vietinių </w:t>
            </w:r>
            <w:proofErr w:type="spellStart"/>
            <w:r w:rsidR="006C6F7D" w:rsidRPr="006C6F7D">
              <w:rPr>
                <w:rFonts w:cstheme="minorHAnsi"/>
                <w:shd w:val="clear" w:color="auto" w:fill="FFFFFF"/>
              </w:rPr>
              <w:t>klasynų</w:t>
            </w:r>
            <w:proofErr w:type="spellEnd"/>
            <w:r w:rsidR="006C6F7D" w:rsidRPr="006C6F7D">
              <w:rPr>
                <w:rFonts w:cstheme="minorHAnsi"/>
                <w:shd w:val="clear" w:color="auto" w:fill="FFFFFF"/>
              </w:rPr>
              <w:t xml:space="preserve"> susiejimas pagal Europos maisto saugos tarnybos (toliau – EFSA) reikalavimus.</w:t>
            </w:r>
          </w:p>
          <w:p w14:paraId="537D1B46" w14:textId="0E6EA6D3" w:rsidR="006C6F7D" w:rsidRPr="006C6F7D" w:rsidRDefault="003C168F" w:rsidP="003C168F">
            <w:pPr>
              <w:spacing w:line="240" w:lineRule="auto"/>
              <w:ind w:firstLine="0"/>
              <w:jc w:val="left"/>
              <w:rPr>
                <w:rFonts w:cstheme="minorHAnsi"/>
                <w:shd w:val="clear" w:color="auto" w:fill="FFFFFF"/>
              </w:rPr>
            </w:pPr>
            <w:r>
              <w:rPr>
                <w:rFonts w:cstheme="minorHAnsi"/>
                <w:shd w:val="clear" w:color="auto" w:fill="FFFFFF"/>
              </w:rPr>
              <w:t xml:space="preserve">8. </w:t>
            </w:r>
            <w:r w:rsidR="006C6F7D" w:rsidRPr="006C6F7D">
              <w:rPr>
                <w:rFonts w:cstheme="minorHAnsi"/>
                <w:shd w:val="clear" w:color="auto" w:fill="FFFFFF"/>
              </w:rPr>
              <w:t xml:space="preserve">Zoonozių tyrimų duomenų, cheminių tyrimų duomenų (pesticidų, maisto priedų, cheminių teršalų, veterinarinių vaistų liekanų), antimikrobinio rezistentiškumo, afrikinio kiaulių maro, paukščių gripo ir kitų duomenų ataskaitų formavimo paslaugos, t. y. ataskaitų generavimas pagal EFSA SSD2 (Standard </w:t>
            </w:r>
            <w:proofErr w:type="spellStart"/>
            <w:r w:rsidR="006C6F7D" w:rsidRPr="006C6F7D">
              <w:rPr>
                <w:rFonts w:cstheme="minorHAnsi"/>
                <w:shd w:val="clear" w:color="auto" w:fill="FFFFFF"/>
              </w:rPr>
              <w:t>Sample</w:t>
            </w:r>
            <w:proofErr w:type="spellEnd"/>
            <w:r w:rsidR="006C6F7D" w:rsidRPr="006C6F7D">
              <w:rPr>
                <w:rFonts w:cstheme="minorHAnsi"/>
                <w:shd w:val="clear" w:color="auto" w:fill="FFFFFF"/>
              </w:rPr>
              <w:t xml:space="preserve"> </w:t>
            </w:r>
            <w:proofErr w:type="spellStart"/>
            <w:r w:rsidR="006C6F7D" w:rsidRPr="006C6F7D">
              <w:rPr>
                <w:rFonts w:cstheme="minorHAnsi"/>
                <w:shd w:val="clear" w:color="auto" w:fill="FFFFFF"/>
              </w:rPr>
              <w:t>Description</w:t>
            </w:r>
            <w:proofErr w:type="spellEnd"/>
            <w:r w:rsidR="006C6F7D" w:rsidRPr="006C6F7D">
              <w:rPr>
                <w:rFonts w:cstheme="minorHAnsi"/>
                <w:shd w:val="clear" w:color="auto" w:fill="FFFFFF"/>
              </w:rPr>
              <w:t xml:space="preserve">) reikalavimus, ataskaitų ir </w:t>
            </w:r>
            <w:proofErr w:type="spellStart"/>
            <w:r w:rsidR="006C6F7D" w:rsidRPr="006C6F7D">
              <w:rPr>
                <w:rFonts w:cstheme="minorHAnsi"/>
                <w:shd w:val="clear" w:color="auto" w:fill="FFFFFF"/>
              </w:rPr>
              <w:t>klasynų</w:t>
            </w:r>
            <w:proofErr w:type="spellEnd"/>
            <w:r w:rsidR="006C6F7D" w:rsidRPr="006C6F7D">
              <w:rPr>
                <w:rFonts w:cstheme="minorHAnsi"/>
                <w:shd w:val="clear" w:color="auto" w:fill="FFFFFF"/>
              </w:rPr>
              <w:t xml:space="preserve"> atnaujinimas, papildymas pagal EFSA reikalavimus, ataskaitų teikimas XML formatu. Darbas su EFSA SIGMA platforma.</w:t>
            </w:r>
          </w:p>
          <w:p w14:paraId="018C3F60" w14:textId="32AD6321" w:rsidR="006C6F7D" w:rsidRPr="006C6F7D" w:rsidRDefault="003C168F" w:rsidP="003C168F">
            <w:pPr>
              <w:spacing w:line="240" w:lineRule="auto"/>
              <w:ind w:firstLine="0"/>
              <w:jc w:val="left"/>
              <w:rPr>
                <w:rFonts w:cstheme="minorHAnsi"/>
                <w:shd w:val="clear" w:color="auto" w:fill="FFFFFF"/>
              </w:rPr>
            </w:pPr>
            <w:r>
              <w:rPr>
                <w:rFonts w:cstheme="minorHAnsi"/>
                <w:shd w:val="clear" w:color="auto" w:fill="FFFFFF"/>
              </w:rPr>
              <w:t xml:space="preserve">9. </w:t>
            </w:r>
            <w:r w:rsidR="006C6F7D" w:rsidRPr="006C6F7D">
              <w:rPr>
                <w:rFonts w:cstheme="minorHAnsi"/>
                <w:shd w:val="clear" w:color="auto" w:fill="FFFFFF"/>
              </w:rPr>
              <w:t>Sistemų tinkamo funkcionavimo užtikrinimas, apimant jų veiklos stebėjimą, sutrikimų fiksavimą ir jų priežasčių nustatymą bei pašalinimo suderinimą.</w:t>
            </w:r>
          </w:p>
          <w:p w14:paraId="7C67EB69" w14:textId="2467D1FA" w:rsidR="006C6F7D" w:rsidRPr="006C6F7D" w:rsidRDefault="003C168F" w:rsidP="003C168F">
            <w:pPr>
              <w:spacing w:line="240" w:lineRule="auto"/>
              <w:ind w:firstLine="0"/>
              <w:jc w:val="left"/>
              <w:rPr>
                <w:rFonts w:cstheme="minorHAnsi"/>
                <w:shd w:val="clear" w:color="auto" w:fill="FFFFFF"/>
              </w:rPr>
            </w:pPr>
            <w:r>
              <w:rPr>
                <w:rFonts w:cstheme="minorHAnsi"/>
                <w:shd w:val="clear" w:color="auto" w:fill="FFFFFF"/>
              </w:rPr>
              <w:t xml:space="preserve">10. </w:t>
            </w:r>
            <w:r w:rsidR="006C6F7D" w:rsidRPr="006C6F7D">
              <w:rPr>
                <w:rFonts w:cstheme="minorHAnsi"/>
                <w:shd w:val="clear" w:color="auto" w:fill="FFFFFF"/>
              </w:rPr>
              <w:t>Sistemų vartotojų konsultavimas elektroniniu paštu ir telefonu. Konsultacijos ir pasiūlymai Sistemų veikimui ir programinės įrangos charakteristikoms bei specifikacijoms tobulinti.</w:t>
            </w:r>
          </w:p>
        </w:tc>
        <w:tc>
          <w:tcPr>
            <w:tcW w:w="4163" w:type="dxa"/>
            <w:tcBorders>
              <w:top w:val="single" w:sz="4" w:space="0" w:color="auto"/>
              <w:left w:val="single" w:sz="4" w:space="0" w:color="auto"/>
              <w:bottom w:val="single" w:sz="4" w:space="0" w:color="auto"/>
              <w:right w:val="single" w:sz="4" w:space="0" w:color="auto"/>
            </w:tcBorders>
          </w:tcPr>
          <w:p w14:paraId="39BF1B6C" w14:textId="77777777" w:rsidR="006C6F7D" w:rsidRPr="006C6F7D" w:rsidRDefault="006C6F7D" w:rsidP="006C6F7D">
            <w:pPr>
              <w:spacing w:line="240" w:lineRule="auto"/>
              <w:jc w:val="left"/>
              <w:rPr>
                <w:rFonts w:cstheme="minorHAnsi"/>
                <w:shd w:val="clear" w:color="auto" w:fill="FFFFFF"/>
              </w:rPr>
            </w:pPr>
          </w:p>
        </w:tc>
      </w:tr>
    </w:tbl>
    <w:p w14:paraId="605B062B" w14:textId="77777777" w:rsidR="006C6F7D" w:rsidRPr="00194983" w:rsidRDefault="006C6F7D" w:rsidP="006C6F7D">
      <w:pPr>
        <w:spacing w:line="240" w:lineRule="auto"/>
        <w:ind w:left="284" w:firstLine="413"/>
        <w:jc w:val="left"/>
        <w:rPr>
          <w:rStyle w:val="normaltextrun"/>
          <w:rFonts w:cstheme="minorHAnsi"/>
          <w:color w:val="7030A0"/>
          <w:shd w:val="clear" w:color="auto" w:fill="FFFFFF"/>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20514074" w:rsidR="00CB5907" w:rsidRDefault="003C168F" w:rsidP="003C168F">
      <w:pPr>
        <w:pStyle w:val="NoSpacing"/>
        <w:spacing w:line="300" w:lineRule="auto"/>
        <w:ind w:firstLine="0"/>
        <w:contextualSpacing/>
        <w:jc w:val="center"/>
        <w:rPr>
          <w:rFonts w:ascii="Arial" w:eastAsiaTheme="minorHAnsi" w:hAnsi="Arial" w:cs="Arial"/>
          <w:bCs/>
          <w:iCs/>
        </w:rPr>
      </w:pPr>
      <w:bookmarkStart w:id="37" w:name="_Pirkimo_sąlygų_3"/>
      <w:bookmarkEnd w:id="37"/>
      <w:r>
        <w:rPr>
          <w:rFonts w:ascii="Arial" w:eastAsiaTheme="minorHAnsi" w:hAnsi="Arial" w:cs="Arial"/>
          <w:bCs/>
          <w:iCs/>
        </w:rPr>
        <w:t>______________________</w:t>
      </w:r>
    </w:p>
    <w:p w14:paraId="1AA9499D" w14:textId="1523EBFB" w:rsidR="00060B51" w:rsidRDefault="00060B51" w:rsidP="003C168F">
      <w:pPr>
        <w:ind w:firstLine="0"/>
        <w:rPr>
          <w:rFonts w:ascii="Arial" w:hAnsi="Arial" w:cs="Arial"/>
        </w:rPr>
      </w:pP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1D378EFC"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7A2F07">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68C4BC99" w14:textId="607D5995" w:rsidR="007D6542" w:rsidRPr="006731E3" w:rsidRDefault="007A2F07" w:rsidP="006731E3">
      <w:pPr>
        <w:rPr>
          <w:rFonts w:eastAsiaTheme="minorHAnsi" w:cstheme="minorHAnsi"/>
          <w:bCs/>
          <w:iCs/>
        </w:rPr>
      </w:pPr>
      <w:r w:rsidRPr="007A2F07">
        <w:rPr>
          <w:rFonts w:eastAsiaTheme="minorHAnsi" w:cstheme="minorHAnsi"/>
          <w:bCs/>
          <w:iCs/>
        </w:rPr>
        <w:t>Pasiūlymų vertinimo kriterijus – kaina.</w:t>
      </w:r>
      <w:r w:rsidR="009B4090" w:rsidRPr="007A2F07">
        <w:rPr>
          <w:rFonts w:eastAsiaTheme="minorHAnsi" w:cstheme="minorHAnsi"/>
          <w:bCs/>
          <w:iCs/>
        </w:rPr>
        <w:br w:type="page"/>
      </w:r>
    </w:p>
    <w:p w14:paraId="282BAFD3" w14:textId="04E12233"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7A2F07">
        <w:rPr>
          <w:rFonts w:cstheme="minorHAnsi"/>
        </w:rPr>
        <w:t>6</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325E7774" w14:textId="77777777" w:rsidR="00D36C6C" w:rsidRPr="004C704C" w:rsidRDefault="00D36C6C" w:rsidP="00D36C6C">
      <w:pPr>
        <w:spacing w:line="276" w:lineRule="auto"/>
        <w:ind w:firstLine="0"/>
        <w:jc w:val="center"/>
        <w:rPr>
          <w:bCs/>
          <w:caps/>
        </w:rPr>
      </w:pPr>
      <w:r>
        <w:rPr>
          <w:b/>
          <w:caps/>
        </w:rPr>
        <w:t>PASLAUGŲ pirkimo</w:t>
      </w:r>
      <w:r>
        <w:rPr>
          <w:rFonts w:eastAsia="Arial"/>
        </w:rPr>
        <w:t>–</w:t>
      </w:r>
      <w:r>
        <w:rPr>
          <w:b/>
          <w:caps/>
        </w:rPr>
        <w:t>pardavimo sutarties Bendrosios sąlygos</w:t>
      </w:r>
    </w:p>
    <w:p w14:paraId="6D195D21" w14:textId="77777777" w:rsidR="00D36C6C" w:rsidRDefault="00D36C6C" w:rsidP="00D36C6C">
      <w:pPr>
        <w:spacing w:line="276" w:lineRule="auto"/>
        <w:jc w:val="center"/>
      </w:pPr>
    </w:p>
    <w:p w14:paraId="0116997A" w14:textId="77777777" w:rsidR="00D36C6C" w:rsidRDefault="00D36C6C" w:rsidP="00D36C6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B0A92BE" w14:textId="77777777" w:rsidR="00D36C6C" w:rsidRDefault="00D36C6C" w:rsidP="00D36C6C">
      <w:pPr>
        <w:keepNext/>
        <w:keepLines/>
        <w:tabs>
          <w:tab w:val="left" w:pos="426"/>
        </w:tabs>
        <w:spacing w:line="276" w:lineRule="auto"/>
        <w:rPr>
          <w:rFonts w:eastAsia="Cambria"/>
          <w:b/>
          <w:bCs/>
          <w:caps/>
          <w14:numSpacing w14:val="tabular"/>
        </w:rPr>
      </w:pPr>
    </w:p>
    <w:p w14:paraId="3FAC706C" w14:textId="77777777" w:rsidR="00D36C6C" w:rsidRDefault="00D36C6C" w:rsidP="00D36C6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561A5AA" w14:textId="77777777" w:rsidR="00D36C6C" w:rsidRDefault="00D36C6C" w:rsidP="00D36C6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outlineLvl w:val="1"/>
        <w:rPr>
          <w:rFonts w:eastAsia="Arial"/>
          <w:b/>
        </w:rPr>
      </w:pPr>
    </w:p>
    <w:p w14:paraId="1E1D6112" w14:textId="77777777" w:rsidR="00D36C6C" w:rsidRDefault="00D36C6C" w:rsidP="00D36C6C">
      <w:pPr>
        <w:widowControl w:val="0"/>
        <w:tabs>
          <w:tab w:val="left" w:pos="567"/>
        </w:tabs>
        <w:spacing w:line="276" w:lineRule="auto"/>
        <w:rPr>
          <w:rFonts w:eastAsia="Cambria"/>
          <w:b/>
          <w:bCs/>
        </w:rPr>
      </w:pPr>
      <w:r>
        <w:rPr>
          <w:rFonts w:eastAsia="Cambria"/>
        </w:rPr>
        <w:t>1.1.1. Šioje Sutartyje didžiąja raide rašomos sąvokos turi šias nurodytas reikšmes:</w:t>
      </w:r>
    </w:p>
    <w:p w14:paraId="6821C21C"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2208C74"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5B927A3" w14:textId="77777777" w:rsidR="00D36C6C" w:rsidRDefault="00D36C6C" w:rsidP="00D36C6C">
      <w:pPr>
        <w:widowControl w:val="0"/>
        <w:tabs>
          <w:tab w:val="left" w:pos="567"/>
          <w:tab w:val="left" w:pos="851"/>
          <w:tab w:val="left" w:pos="992"/>
          <w:tab w:val="left" w:pos="1134"/>
        </w:tabs>
        <w:spacing w:line="276" w:lineRule="auto"/>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B328ED4" w14:textId="77777777" w:rsidR="00D36C6C" w:rsidRDefault="00D36C6C" w:rsidP="00D36C6C">
      <w:pPr>
        <w:spacing w:line="276" w:lineRule="auto"/>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D9E2319" w14:textId="77777777" w:rsidR="00D36C6C" w:rsidRDefault="00D36C6C" w:rsidP="00D36C6C">
      <w:pPr>
        <w:widowControl w:val="0"/>
        <w:tabs>
          <w:tab w:val="left" w:pos="567"/>
          <w:tab w:val="left" w:pos="851"/>
          <w:tab w:val="left" w:pos="992"/>
          <w:tab w:val="left" w:pos="1134"/>
        </w:tabs>
        <w:spacing w:line="276" w:lineRule="auto"/>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6B545E2" w14:textId="77777777" w:rsidR="00D36C6C" w:rsidRDefault="00D36C6C" w:rsidP="00D36C6C">
      <w:pPr>
        <w:tabs>
          <w:tab w:val="left" w:pos="284"/>
          <w:tab w:val="left" w:pos="567"/>
          <w:tab w:val="left" w:pos="851"/>
          <w:tab w:val="left" w:pos="992"/>
          <w:tab w:val="left" w:pos="1134"/>
        </w:tabs>
        <w:spacing w:line="276" w:lineRule="auto"/>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346B3BD" w14:textId="77777777" w:rsidR="00D36C6C" w:rsidRDefault="00D36C6C" w:rsidP="00D36C6C">
      <w:pPr>
        <w:rPr>
          <w:rFonts w:eastAsia="MS Mincho"/>
          <w:i/>
          <w:iCs/>
          <w:sz w:val="20"/>
        </w:rPr>
      </w:pPr>
      <w:r>
        <w:rPr>
          <w:rFonts w:eastAsia="MS Mincho"/>
          <w:i/>
          <w:iCs/>
          <w:sz w:val="20"/>
        </w:rPr>
        <w:t>Papunkčio pakeitimai:</w:t>
      </w:r>
    </w:p>
    <w:p w14:paraId="1A6A1BD3" w14:textId="77777777" w:rsidR="00D36C6C" w:rsidRDefault="00D36C6C" w:rsidP="00D36C6C">
      <w:pPr>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3BA3009" w14:textId="77777777" w:rsidR="00D36C6C" w:rsidRDefault="00D36C6C" w:rsidP="00D36C6C"/>
    <w:p w14:paraId="48D1C6ED" w14:textId="77777777" w:rsidR="00D36C6C" w:rsidRDefault="00D36C6C" w:rsidP="00D36C6C">
      <w:pPr>
        <w:widowControl w:val="0"/>
        <w:tabs>
          <w:tab w:val="left" w:pos="567"/>
          <w:tab w:val="left" w:pos="851"/>
          <w:tab w:val="left" w:pos="992"/>
          <w:tab w:val="left" w:pos="1134"/>
        </w:tabs>
        <w:spacing w:line="276" w:lineRule="auto"/>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2C93D1A"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D39E177" w14:textId="77777777" w:rsidR="00D36C6C" w:rsidRDefault="00D36C6C" w:rsidP="00D36C6C">
      <w:pPr>
        <w:widowControl w:val="0"/>
        <w:tabs>
          <w:tab w:val="left" w:pos="567"/>
          <w:tab w:val="left" w:pos="851"/>
          <w:tab w:val="left" w:pos="992"/>
          <w:tab w:val="left" w:pos="1134"/>
        </w:tabs>
        <w:spacing w:line="276" w:lineRule="auto"/>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08B75F5" w14:textId="77777777" w:rsidR="00D36C6C" w:rsidRDefault="00D36C6C" w:rsidP="00D36C6C">
      <w:pPr>
        <w:widowControl w:val="0"/>
        <w:tabs>
          <w:tab w:val="left" w:pos="567"/>
          <w:tab w:val="left" w:pos="851"/>
          <w:tab w:val="left" w:pos="992"/>
          <w:tab w:val="left" w:pos="1134"/>
        </w:tabs>
        <w:spacing w:line="276" w:lineRule="auto"/>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1392F37"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9D52A71"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1CA2C9C"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1E244E"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36390B1" w14:textId="77777777" w:rsidR="00D36C6C" w:rsidRDefault="00D36C6C" w:rsidP="00D36C6C">
      <w:pPr>
        <w:widowControl w:val="0"/>
        <w:tabs>
          <w:tab w:val="left" w:pos="567"/>
          <w:tab w:val="left" w:pos="851"/>
          <w:tab w:val="left" w:pos="992"/>
          <w:tab w:val="left" w:pos="1134"/>
        </w:tabs>
        <w:spacing w:line="276" w:lineRule="auto"/>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DB28D4D" w14:textId="77777777" w:rsidR="00D36C6C" w:rsidRDefault="00D36C6C" w:rsidP="00D36C6C">
      <w:pPr>
        <w:widowControl w:val="0"/>
        <w:tabs>
          <w:tab w:val="left" w:pos="567"/>
          <w:tab w:val="left" w:pos="851"/>
          <w:tab w:val="left" w:pos="992"/>
          <w:tab w:val="left" w:pos="1134"/>
        </w:tabs>
        <w:spacing w:line="276" w:lineRule="auto"/>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E382E2" w14:textId="77777777" w:rsidR="00D36C6C" w:rsidRDefault="00D36C6C" w:rsidP="00D36C6C">
      <w:pPr>
        <w:widowControl w:val="0"/>
        <w:tabs>
          <w:tab w:val="left" w:pos="567"/>
          <w:tab w:val="left" w:pos="851"/>
          <w:tab w:val="left" w:pos="992"/>
          <w:tab w:val="left" w:pos="1134"/>
        </w:tabs>
        <w:spacing w:line="276" w:lineRule="auto"/>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42115FB"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1.1.1.18.</w:t>
      </w:r>
      <w:r>
        <w:rPr>
          <w:rFonts w:eastAsia="Arial"/>
        </w:rPr>
        <w:tab/>
        <w:t xml:space="preserve"> Kitų Sutartyje didžiąja raide rašomų sąvokų reikšmės yra nurodytos Sutarties tekste.</w:t>
      </w:r>
    </w:p>
    <w:p w14:paraId="64551E04" w14:textId="77777777" w:rsidR="00D36C6C" w:rsidRDefault="00D36C6C" w:rsidP="00D36C6C">
      <w:pPr>
        <w:widowControl w:val="0"/>
        <w:tabs>
          <w:tab w:val="left" w:pos="709"/>
          <w:tab w:val="left" w:pos="851"/>
          <w:tab w:val="left" w:pos="992"/>
          <w:tab w:val="left" w:pos="1134"/>
        </w:tabs>
        <w:spacing w:line="276" w:lineRule="auto"/>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06D6582" w14:textId="77777777" w:rsidR="00D36C6C" w:rsidRDefault="00D36C6C" w:rsidP="00D36C6C">
      <w:pPr>
        <w:widowControl w:val="0"/>
        <w:tabs>
          <w:tab w:val="left" w:pos="709"/>
          <w:tab w:val="left" w:pos="851"/>
          <w:tab w:val="left" w:pos="992"/>
          <w:tab w:val="left" w:pos="1134"/>
        </w:tabs>
        <w:spacing w:line="276" w:lineRule="auto"/>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FDBEED6" w14:textId="77777777" w:rsidR="00D36C6C" w:rsidRDefault="00D36C6C" w:rsidP="00D36C6C">
      <w:pPr>
        <w:widowControl w:val="0"/>
        <w:tabs>
          <w:tab w:val="left" w:pos="567"/>
          <w:tab w:val="left" w:pos="851"/>
          <w:tab w:val="left" w:pos="992"/>
          <w:tab w:val="left" w:pos="1134"/>
        </w:tabs>
        <w:spacing w:line="276" w:lineRule="auto"/>
        <w:rPr>
          <w:rFonts w:eastAsia="Arial"/>
          <w:b/>
          <w:bCs/>
        </w:rPr>
      </w:pPr>
    </w:p>
    <w:p w14:paraId="636673F0" w14:textId="77777777" w:rsidR="00D36C6C" w:rsidRDefault="00D36C6C" w:rsidP="00D36C6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C7AA31D" w14:textId="77777777" w:rsidR="00D36C6C" w:rsidRDefault="00D36C6C" w:rsidP="00D36C6C">
      <w:pPr>
        <w:keepNext/>
        <w:keepLines/>
        <w:tabs>
          <w:tab w:val="left" w:pos="567"/>
        </w:tabs>
        <w:spacing w:line="276" w:lineRule="auto"/>
        <w:ind w:left="792"/>
        <w:rPr>
          <w:rFonts w:eastAsia="Cambria"/>
          <w:b/>
          <w:bCs/>
          <w14:numSpacing w14:val="tabular"/>
        </w:rPr>
      </w:pPr>
    </w:p>
    <w:p w14:paraId="37D08313"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1.2.1.</w:t>
      </w:r>
      <w:r>
        <w:rPr>
          <w:rFonts w:eastAsia="Arial"/>
        </w:rPr>
        <w:tab/>
        <w:t>Sutartis yra sudaryta ir turi būti aiškinama pagal Lietuvos Respublikos teisės aktus.</w:t>
      </w:r>
    </w:p>
    <w:p w14:paraId="55414D56"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540C97D"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1.2.3.</w:t>
      </w:r>
      <w:r>
        <w:rPr>
          <w:rFonts w:eastAsia="Arial"/>
        </w:rPr>
        <w:tab/>
        <w:t>Diena Sutartyje reiškia kalendorinę dieną.</w:t>
      </w:r>
    </w:p>
    <w:p w14:paraId="617E93CE"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FF9260B"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4355687"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D454D6A"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6B7A337"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DFD484D"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8CB8B36"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A87D46"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1DA9410"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96EF50A" w14:textId="77777777" w:rsidR="00D36C6C" w:rsidRDefault="00D36C6C" w:rsidP="00D36C6C">
      <w:pPr>
        <w:widowControl w:val="0"/>
        <w:tabs>
          <w:tab w:val="left" w:pos="567"/>
          <w:tab w:val="left" w:pos="851"/>
          <w:tab w:val="left" w:pos="992"/>
          <w:tab w:val="left" w:pos="1134"/>
        </w:tabs>
        <w:spacing w:line="276" w:lineRule="auto"/>
        <w:rPr>
          <w:rFonts w:eastAsia="Arial"/>
          <w:b/>
          <w:bCs/>
        </w:rPr>
      </w:pPr>
    </w:p>
    <w:p w14:paraId="30BB688F"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lastRenderedPageBreak/>
        <w:t>1.3.</w:t>
      </w:r>
      <w:r>
        <w:rPr>
          <w:rFonts w:eastAsia="Arial"/>
          <w:b/>
        </w:rPr>
        <w:tab/>
        <w:t>Dokumentų viršenybė</w:t>
      </w:r>
    </w:p>
    <w:p w14:paraId="20A70D65"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outlineLvl w:val="1"/>
        <w:rPr>
          <w:rFonts w:eastAsia="Arial"/>
          <w:b/>
        </w:rPr>
      </w:pPr>
    </w:p>
    <w:p w14:paraId="43B98E31" w14:textId="77777777" w:rsidR="00D36C6C" w:rsidRDefault="00D36C6C" w:rsidP="00D36C6C">
      <w:pPr>
        <w:widowControl w:val="0"/>
        <w:tabs>
          <w:tab w:val="left" w:pos="567"/>
          <w:tab w:val="left" w:pos="851"/>
          <w:tab w:val="left" w:pos="992"/>
          <w:tab w:val="left" w:pos="1134"/>
        </w:tabs>
        <w:spacing w:line="276" w:lineRule="auto"/>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090D7F9" w14:textId="77777777" w:rsidR="00D36C6C" w:rsidRDefault="00D36C6C" w:rsidP="00D36C6C">
      <w:pPr>
        <w:tabs>
          <w:tab w:val="left" w:pos="709"/>
        </w:tabs>
        <w:spacing w:line="276" w:lineRule="auto"/>
        <w:outlineLvl w:val="2"/>
        <w:rPr>
          <w:rFonts w:eastAsia="Trebuchet MS"/>
          <w:bCs/>
        </w:rPr>
      </w:pPr>
      <w:r>
        <w:rPr>
          <w:rFonts w:eastAsia="Trebuchet MS"/>
        </w:rPr>
        <w:t xml:space="preserve">1.3.1.1. </w:t>
      </w:r>
      <w:r>
        <w:rPr>
          <w:rFonts w:eastAsia="Trebuchet MS"/>
          <w:bCs/>
        </w:rPr>
        <w:t>Techninė specifikacija;</w:t>
      </w:r>
    </w:p>
    <w:p w14:paraId="0FBA540F" w14:textId="77777777" w:rsidR="00D36C6C" w:rsidRDefault="00D36C6C" w:rsidP="00D36C6C">
      <w:pPr>
        <w:tabs>
          <w:tab w:val="left" w:pos="709"/>
        </w:tabs>
        <w:spacing w:line="276" w:lineRule="auto"/>
        <w:outlineLvl w:val="2"/>
        <w:rPr>
          <w:rFonts w:eastAsia="Trebuchet MS"/>
          <w:bCs/>
        </w:rPr>
      </w:pPr>
      <w:r>
        <w:rPr>
          <w:rFonts w:eastAsia="Trebuchet MS"/>
          <w:bCs/>
        </w:rPr>
        <w:t>1.3.1.2. Specialiosios sąlygos;</w:t>
      </w:r>
    </w:p>
    <w:p w14:paraId="7A378CCD" w14:textId="77777777" w:rsidR="00D36C6C" w:rsidRDefault="00D36C6C" w:rsidP="00D36C6C">
      <w:pPr>
        <w:tabs>
          <w:tab w:val="left" w:pos="709"/>
        </w:tabs>
        <w:spacing w:line="276" w:lineRule="auto"/>
        <w:outlineLvl w:val="2"/>
        <w:rPr>
          <w:rFonts w:eastAsia="Trebuchet MS"/>
          <w:bCs/>
        </w:rPr>
      </w:pPr>
      <w:r>
        <w:rPr>
          <w:rFonts w:eastAsia="Trebuchet MS"/>
          <w:bCs/>
        </w:rPr>
        <w:t>1.3.1.3. Bendrosios sąlygos;</w:t>
      </w:r>
    </w:p>
    <w:p w14:paraId="40218E02" w14:textId="77777777" w:rsidR="00D36C6C" w:rsidRDefault="00D36C6C" w:rsidP="00D36C6C">
      <w:pPr>
        <w:tabs>
          <w:tab w:val="left" w:pos="709"/>
        </w:tabs>
        <w:spacing w:line="276" w:lineRule="auto"/>
        <w:outlineLvl w:val="2"/>
        <w:rPr>
          <w:rFonts w:eastAsia="Trebuchet MS"/>
          <w:bCs/>
        </w:rPr>
      </w:pPr>
      <w:r>
        <w:rPr>
          <w:rFonts w:eastAsia="Trebuchet MS"/>
          <w:bCs/>
        </w:rPr>
        <w:t>1.3.1.4. Pirkimo dokumentai (išskyrus techninę specifikaciją);</w:t>
      </w:r>
    </w:p>
    <w:p w14:paraId="6251AE2D" w14:textId="77777777" w:rsidR="00D36C6C" w:rsidRDefault="00D36C6C" w:rsidP="00D36C6C">
      <w:pPr>
        <w:tabs>
          <w:tab w:val="left" w:pos="709"/>
        </w:tabs>
        <w:spacing w:line="276" w:lineRule="auto"/>
        <w:outlineLvl w:val="2"/>
        <w:rPr>
          <w:rFonts w:eastAsia="Trebuchet MS"/>
          <w:bCs/>
        </w:rPr>
      </w:pPr>
      <w:r>
        <w:rPr>
          <w:rFonts w:eastAsia="Trebuchet MS"/>
          <w:bCs/>
        </w:rPr>
        <w:t>1.3.1.5. Pasiūlymas;</w:t>
      </w:r>
    </w:p>
    <w:p w14:paraId="7293F12D" w14:textId="77777777" w:rsidR="00D36C6C" w:rsidRDefault="00D36C6C" w:rsidP="00D36C6C">
      <w:pPr>
        <w:tabs>
          <w:tab w:val="left" w:pos="709"/>
        </w:tabs>
        <w:spacing w:line="276" w:lineRule="auto"/>
        <w:outlineLvl w:val="2"/>
        <w:rPr>
          <w:rFonts w:eastAsia="Trebuchet MS"/>
          <w:bCs/>
        </w:rPr>
      </w:pPr>
      <w:r>
        <w:rPr>
          <w:rFonts w:eastAsia="Trebuchet MS"/>
          <w:bCs/>
        </w:rPr>
        <w:t>1.3.1.6. Kiti Specialiosiose sąlygose išvardinti priedai.</w:t>
      </w:r>
    </w:p>
    <w:p w14:paraId="30983CB7" w14:textId="77777777" w:rsidR="00D36C6C" w:rsidRDefault="00D36C6C" w:rsidP="00D36C6C">
      <w:pPr>
        <w:widowControl w:val="0"/>
        <w:tabs>
          <w:tab w:val="left" w:pos="567"/>
          <w:tab w:val="left" w:pos="851"/>
          <w:tab w:val="left" w:pos="992"/>
          <w:tab w:val="left" w:pos="1134"/>
        </w:tabs>
        <w:spacing w:line="276" w:lineRule="auto"/>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B5E0B93" w14:textId="77777777" w:rsidR="00D36C6C" w:rsidRDefault="00D36C6C" w:rsidP="00D36C6C">
      <w:pPr>
        <w:widowControl w:val="0"/>
        <w:tabs>
          <w:tab w:val="left" w:pos="567"/>
          <w:tab w:val="left" w:pos="851"/>
          <w:tab w:val="left" w:pos="992"/>
          <w:tab w:val="left" w:pos="1134"/>
        </w:tabs>
        <w:spacing w:line="276" w:lineRule="auto"/>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1EEF11A"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6A43F1A" w14:textId="77777777" w:rsidR="00D36C6C" w:rsidRDefault="00D36C6C" w:rsidP="00D36C6C">
      <w:pPr>
        <w:widowControl w:val="0"/>
        <w:tabs>
          <w:tab w:val="left" w:pos="567"/>
          <w:tab w:val="left" w:pos="851"/>
          <w:tab w:val="left" w:pos="992"/>
          <w:tab w:val="left" w:pos="1134"/>
        </w:tabs>
        <w:spacing w:line="276" w:lineRule="auto"/>
        <w:rPr>
          <w:rFonts w:eastAsia="Arial"/>
          <w:b/>
          <w:bCs/>
        </w:rPr>
      </w:pPr>
    </w:p>
    <w:p w14:paraId="661574F3" w14:textId="77777777" w:rsidR="00D36C6C" w:rsidRDefault="00D36C6C" w:rsidP="00D36C6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0348A6F" w14:textId="77777777" w:rsidR="00D36C6C" w:rsidRDefault="00D36C6C" w:rsidP="00D36C6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AAF9D56" w14:textId="77777777" w:rsidR="00D36C6C" w:rsidRDefault="00D36C6C" w:rsidP="00D36C6C">
      <w:pPr>
        <w:widowControl w:val="0"/>
        <w:tabs>
          <w:tab w:val="left" w:pos="426"/>
          <w:tab w:val="left" w:pos="567"/>
          <w:tab w:val="left" w:pos="851"/>
          <w:tab w:val="left" w:pos="992"/>
          <w:tab w:val="left" w:pos="1134"/>
        </w:tabs>
        <w:spacing w:line="276" w:lineRule="auto"/>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E33E45B" w14:textId="77777777" w:rsidR="00D36C6C" w:rsidRDefault="00D36C6C" w:rsidP="00D36C6C">
      <w:pPr>
        <w:widowControl w:val="0"/>
        <w:tabs>
          <w:tab w:val="left" w:pos="426"/>
          <w:tab w:val="left" w:pos="567"/>
          <w:tab w:val="left" w:pos="851"/>
          <w:tab w:val="left" w:pos="992"/>
          <w:tab w:val="left" w:pos="1134"/>
        </w:tabs>
        <w:spacing w:line="276" w:lineRule="auto"/>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7CC310E" w14:textId="77777777" w:rsidR="00D36C6C" w:rsidRDefault="00D36C6C" w:rsidP="00D36C6C">
      <w:pPr>
        <w:widowControl w:val="0"/>
        <w:tabs>
          <w:tab w:val="left" w:pos="426"/>
          <w:tab w:val="left" w:pos="567"/>
          <w:tab w:val="left" w:pos="851"/>
          <w:tab w:val="left" w:pos="992"/>
          <w:tab w:val="left" w:pos="1134"/>
        </w:tabs>
        <w:spacing w:line="276" w:lineRule="auto"/>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F82B030" w14:textId="77777777" w:rsidR="00D36C6C" w:rsidRDefault="00D36C6C" w:rsidP="00D36C6C">
      <w:pPr>
        <w:widowControl w:val="0"/>
        <w:tabs>
          <w:tab w:val="left" w:pos="426"/>
          <w:tab w:val="left" w:pos="567"/>
          <w:tab w:val="left" w:pos="851"/>
          <w:tab w:val="left" w:pos="992"/>
          <w:tab w:val="left" w:pos="1134"/>
        </w:tabs>
        <w:spacing w:line="276" w:lineRule="auto"/>
        <w:rPr>
          <w:rFonts w:eastAsia="Arial"/>
        </w:rPr>
      </w:pPr>
    </w:p>
    <w:p w14:paraId="53AE13ED" w14:textId="77777777" w:rsidR="00D36C6C" w:rsidRDefault="00D36C6C" w:rsidP="00D36C6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83F59EA" w14:textId="77777777" w:rsidR="00D36C6C" w:rsidRDefault="00D36C6C" w:rsidP="00D36C6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16958A7" w14:textId="77777777" w:rsidR="00D36C6C" w:rsidRDefault="00D36C6C" w:rsidP="00D36C6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17AAEB3" w14:textId="77777777" w:rsidR="00D36C6C" w:rsidRDefault="00D36C6C" w:rsidP="00D36C6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2A8CCD10"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6A3B5F3"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1883500"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165EF14" w14:textId="77777777" w:rsidR="00D36C6C" w:rsidRDefault="00D36C6C" w:rsidP="00D36C6C">
      <w:pPr>
        <w:widowControl w:val="0"/>
        <w:tabs>
          <w:tab w:val="right" w:pos="9808"/>
        </w:tabs>
        <w:suppressAutoHyphens/>
        <w:spacing w:line="276" w:lineRule="auto"/>
        <w:textAlignment w:val="center"/>
        <w:rPr>
          <w:rFonts w:eastAsia="Arial"/>
        </w:rPr>
      </w:pPr>
      <w:r>
        <w:lastRenderedPageBreak/>
        <w:t>3.1.1.3.  laikytųsi Tiekėjo pasiūlyme nurodytų įsipareigojimų, įskaitant, bet neapsiribojant – atitiktų Tiekėjo pasiūlyme nurodytų kriterijų, dėl kurių jo pasiūlymas buvo išrinktas ekonomiškai naudingiausiu (toliau – </w:t>
      </w:r>
      <w:r>
        <w:rPr>
          <w:b/>
          <w:bCs/>
        </w:rPr>
        <w:t>Kokybiniai kriterijai</w:t>
      </w:r>
      <w:r>
        <w:t xml:space="preserve">), reikšmes ir parametrus. Šiame papunktyje nurodytų įsipareigojimų laikymosi tikrinimo tvarka nustatoma Specialiosiose sąlygose; </w:t>
      </w:r>
    </w:p>
    <w:p w14:paraId="1E91C74F" w14:textId="77777777" w:rsidR="00D36C6C" w:rsidRDefault="00D36C6C" w:rsidP="00D36C6C">
      <w:pPr>
        <w:rPr>
          <w:rFonts w:eastAsia="MS Mincho"/>
          <w:i/>
          <w:iCs/>
          <w:sz w:val="20"/>
        </w:rPr>
      </w:pPr>
      <w:r>
        <w:rPr>
          <w:rFonts w:eastAsia="MS Mincho"/>
          <w:i/>
          <w:iCs/>
          <w:sz w:val="20"/>
        </w:rPr>
        <w:t>Papunkčio pakeitimai:</w:t>
      </w:r>
    </w:p>
    <w:p w14:paraId="5997D5FF" w14:textId="77777777" w:rsidR="00D36C6C" w:rsidRDefault="00D36C6C" w:rsidP="00D36C6C">
      <w:pPr>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0F98F99" w14:textId="77777777" w:rsidR="00D36C6C" w:rsidRDefault="00D36C6C" w:rsidP="00D36C6C"/>
    <w:p w14:paraId="7106B300"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90DFFB6"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917B493"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D771B82"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D67153B"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6A64B75"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4A984E0"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65B2FC8"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3450485"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9CB1558"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6EFE9F31" w14:textId="77777777" w:rsidR="00D36C6C" w:rsidRDefault="00D36C6C" w:rsidP="00D36C6C">
      <w:pPr>
        <w:rPr>
          <w:rFonts w:eastAsia="MS Mincho"/>
          <w:i/>
          <w:iCs/>
          <w:sz w:val="20"/>
        </w:rPr>
      </w:pPr>
      <w:r>
        <w:rPr>
          <w:rFonts w:eastAsia="MS Mincho"/>
          <w:i/>
          <w:iCs/>
          <w:sz w:val="20"/>
        </w:rPr>
        <w:t>Papunkčio pakeitimai:</w:t>
      </w:r>
    </w:p>
    <w:p w14:paraId="392E0CEB" w14:textId="77777777" w:rsidR="00D36C6C" w:rsidRDefault="00D36C6C" w:rsidP="00D36C6C">
      <w:pPr>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B25F6D" w14:textId="77777777" w:rsidR="00D36C6C" w:rsidRDefault="00D36C6C" w:rsidP="00D36C6C"/>
    <w:p w14:paraId="74039A15" w14:textId="77777777" w:rsidR="00D36C6C" w:rsidRDefault="00D36C6C" w:rsidP="00D36C6C">
      <w:pPr>
        <w:widowControl w:val="0"/>
        <w:pBdr>
          <w:top w:val="nil"/>
          <w:left w:val="nil"/>
          <w:bottom w:val="nil"/>
          <w:right w:val="nil"/>
          <w:between w:val="nil"/>
        </w:pBdr>
        <w:tabs>
          <w:tab w:val="left" w:pos="709"/>
          <w:tab w:val="left" w:pos="851"/>
          <w:tab w:val="left" w:pos="1134"/>
        </w:tabs>
        <w:spacing w:line="276" w:lineRule="auto"/>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93B0E64" w14:textId="77777777" w:rsidR="00D36C6C" w:rsidRDefault="00D36C6C" w:rsidP="00D36C6C">
      <w:pPr>
        <w:widowControl w:val="0"/>
        <w:pBdr>
          <w:top w:val="nil"/>
          <w:left w:val="nil"/>
          <w:bottom w:val="nil"/>
          <w:right w:val="nil"/>
          <w:between w:val="nil"/>
        </w:pBdr>
        <w:tabs>
          <w:tab w:val="left" w:pos="709"/>
          <w:tab w:val="left" w:pos="851"/>
          <w:tab w:val="left" w:pos="1134"/>
        </w:tabs>
        <w:spacing w:line="276" w:lineRule="auto"/>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9A3E86B" w14:textId="77777777" w:rsidR="00D36C6C" w:rsidRDefault="00D36C6C" w:rsidP="00D36C6C">
      <w:pPr>
        <w:rPr>
          <w:rFonts w:eastAsia="MS Mincho"/>
          <w:i/>
          <w:iCs/>
          <w:sz w:val="20"/>
        </w:rPr>
      </w:pPr>
      <w:r>
        <w:rPr>
          <w:rFonts w:eastAsia="MS Mincho"/>
          <w:i/>
          <w:iCs/>
          <w:sz w:val="20"/>
        </w:rPr>
        <w:t>Papunkčio pakeitimai:</w:t>
      </w:r>
    </w:p>
    <w:p w14:paraId="201845C3" w14:textId="77777777" w:rsidR="00D36C6C" w:rsidRDefault="00D36C6C" w:rsidP="00D36C6C">
      <w:pPr>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E390B1A" w14:textId="77777777" w:rsidR="00D36C6C" w:rsidRDefault="00D36C6C" w:rsidP="00D36C6C"/>
    <w:p w14:paraId="4D6BC64D" w14:textId="77777777" w:rsidR="00D36C6C" w:rsidRDefault="00D36C6C" w:rsidP="00D36C6C">
      <w:pPr>
        <w:widowControl w:val="0"/>
        <w:tabs>
          <w:tab w:val="left" w:pos="993"/>
        </w:tabs>
        <w:spacing w:line="276" w:lineRule="auto"/>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AA35A5B" w14:textId="77777777" w:rsidR="00D36C6C" w:rsidRDefault="00D36C6C" w:rsidP="00D36C6C">
      <w:pPr>
        <w:widowControl w:val="0"/>
        <w:tabs>
          <w:tab w:val="left" w:pos="993"/>
        </w:tabs>
        <w:spacing w:line="276" w:lineRule="auto"/>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7CE1B7E" w14:textId="77777777" w:rsidR="00D36C6C" w:rsidRDefault="00D36C6C" w:rsidP="00D36C6C">
      <w:pPr>
        <w:widowControl w:val="0"/>
        <w:tabs>
          <w:tab w:val="left" w:pos="993"/>
        </w:tabs>
        <w:spacing w:line="276" w:lineRule="auto"/>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90180B9" w14:textId="77777777" w:rsidR="00D36C6C" w:rsidRDefault="00D36C6C" w:rsidP="00D36C6C">
      <w:pPr>
        <w:widowControl w:val="0"/>
        <w:pBdr>
          <w:top w:val="nil"/>
          <w:left w:val="nil"/>
          <w:bottom w:val="nil"/>
          <w:right w:val="nil"/>
          <w:between w:val="nil"/>
        </w:pBdr>
        <w:tabs>
          <w:tab w:val="left" w:pos="993"/>
        </w:tabs>
        <w:spacing w:line="276" w:lineRule="auto"/>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9B40BC7" w14:textId="77777777" w:rsidR="00D36C6C" w:rsidRDefault="00D36C6C" w:rsidP="00D36C6C">
      <w:pPr>
        <w:widowControl w:val="0"/>
        <w:pBdr>
          <w:top w:val="nil"/>
          <w:left w:val="nil"/>
          <w:bottom w:val="nil"/>
          <w:right w:val="nil"/>
          <w:between w:val="nil"/>
        </w:pBdr>
        <w:tabs>
          <w:tab w:val="left" w:pos="0"/>
          <w:tab w:val="left" w:pos="993"/>
        </w:tabs>
        <w:spacing w:line="276" w:lineRule="auto"/>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B34B193" w14:textId="77777777" w:rsidR="00D36C6C" w:rsidRDefault="00D36C6C" w:rsidP="00D36C6C">
      <w:pPr>
        <w:widowControl w:val="0"/>
        <w:pBdr>
          <w:top w:val="nil"/>
          <w:left w:val="nil"/>
          <w:bottom w:val="nil"/>
          <w:right w:val="nil"/>
          <w:between w:val="nil"/>
        </w:pBdr>
        <w:tabs>
          <w:tab w:val="left" w:pos="0"/>
          <w:tab w:val="left" w:pos="1134"/>
        </w:tabs>
        <w:spacing w:line="276" w:lineRule="auto"/>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F8D3DE7" w14:textId="77777777" w:rsidR="00D36C6C" w:rsidRDefault="00D36C6C" w:rsidP="00D36C6C">
      <w:pPr>
        <w:widowControl w:val="0"/>
        <w:pBdr>
          <w:top w:val="nil"/>
          <w:left w:val="nil"/>
          <w:bottom w:val="nil"/>
          <w:right w:val="nil"/>
          <w:between w:val="nil"/>
        </w:pBdr>
        <w:tabs>
          <w:tab w:val="left" w:pos="0"/>
          <w:tab w:val="left" w:pos="1134"/>
        </w:tabs>
        <w:spacing w:line="276" w:lineRule="auto"/>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88C972B" w14:textId="77777777" w:rsidR="00D36C6C" w:rsidRDefault="00D36C6C" w:rsidP="00D36C6C">
      <w:pPr>
        <w:widowControl w:val="0"/>
        <w:pBdr>
          <w:top w:val="nil"/>
          <w:left w:val="nil"/>
          <w:bottom w:val="nil"/>
          <w:right w:val="nil"/>
          <w:between w:val="nil"/>
        </w:pBdr>
        <w:tabs>
          <w:tab w:val="left" w:pos="0"/>
          <w:tab w:val="left" w:pos="1134"/>
        </w:tabs>
        <w:spacing w:line="276" w:lineRule="auto"/>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49014B4" w14:textId="77777777" w:rsidR="00D36C6C" w:rsidRDefault="00D36C6C" w:rsidP="00D36C6C">
      <w:pPr>
        <w:widowControl w:val="0"/>
        <w:pBdr>
          <w:top w:val="nil"/>
          <w:left w:val="nil"/>
          <w:bottom w:val="nil"/>
          <w:right w:val="nil"/>
          <w:between w:val="nil"/>
        </w:pBdr>
        <w:tabs>
          <w:tab w:val="left" w:pos="993"/>
        </w:tabs>
        <w:spacing w:line="276" w:lineRule="auto"/>
        <w:ind w:left="720" w:hanging="720"/>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6770D31" w14:textId="77777777" w:rsidR="00D36C6C" w:rsidRDefault="00D36C6C" w:rsidP="00D36C6C">
      <w:pPr>
        <w:widowControl w:val="0"/>
        <w:pBdr>
          <w:top w:val="nil"/>
          <w:left w:val="nil"/>
          <w:bottom w:val="nil"/>
          <w:right w:val="nil"/>
          <w:between w:val="nil"/>
        </w:pBdr>
        <w:tabs>
          <w:tab w:val="left" w:pos="1134"/>
        </w:tabs>
        <w:spacing w:line="276" w:lineRule="auto"/>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41D56F" w14:textId="77777777" w:rsidR="00D36C6C" w:rsidRDefault="00D36C6C" w:rsidP="00D36C6C">
      <w:pPr>
        <w:widowControl w:val="0"/>
        <w:pBdr>
          <w:top w:val="nil"/>
          <w:left w:val="nil"/>
          <w:bottom w:val="nil"/>
          <w:right w:val="nil"/>
          <w:between w:val="nil"/>
        </w:pBdr>
        <w:tabs>
          <w:tab w:val="left" w:pos="1134"/>
          <w:tab w:val="left" w:pos="1418"/>
        </w:tabs>
        <w:spacing w:line="276" w:lineRule="auto"/>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8A5EBDA" w14:textId="77777777" w:rsidR="00D36C6C" w:rsidRDefault="00D36C6C" w:rsidP="00D36C6C">
      <w:pPr>
        <w:widowControl w:val="0"/>
        <w:pBdr>
          <w:top w:val="nil"/>
          <w:left w:val="nil"/>
          <w:bottom w:val="nil"/>
          <w:right w:val="nil"/>
          <w:between w:val="nil"/>
        </w:pBdr>
        <w:tabs>
          <w:tab w:val="left" w:pos="1134"/>
          <w:tab w:val="left" w:pos="1276"/>
        </w:tabs>
        <w:spacing w:line="276" w:lineRule="auto"/>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055CCA9" w14:textId="77777777" w:rsidR="00D36C6C" w:rsidRDefault="00D36C6C" w:rsidP="00D36C6C">
      <w:pPr>
        <w:widowControl w:val="0"/>
        <w:tabs>
          <w:tab w:val="right" w:pos="9808"/>
        </w:tabs>
        <w:suppressAutoHyphens/>
        <w:spacing w:line="276" w:lineRule="auto"/>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699274A" w14:textId="77777777" w:rsidR="00D36C6C" w:rsidRDefault="00D36C6C" w:rsidP="00D36C6C">
      <w:pPr>
        <w:rPr>
          <w:rFonts w:eastAsia="MS Mincho"/>
          <w:i/>
          <w:iCs/>
          <w:sz w:val="20"/>
        </w:rPr>
      </w:pPr>
      <w:r>
        <w:rPr>
          <w:rFonts w:eastAsia="MS Mincho"/>
          <w:i/>
          <w:iCs/>
          <w:sz w:val="20"/>
        </w:rPr>
        <w:t>Papunkčio pakeitimai:</w:t>
      </w:r>
    </w:p>
    <w:p w14:paraId="6C852F0D" w14:textId="77777777" w:rsidR="00D36C6C" w:rsidRDefault="00D36C6C" w:rsidP="00D36C6C">
      <w:pPr>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C6B06F9" w14:textId="77777777" w:rsidR="00D36C6C" w:rsidRDefault="00D36C6C" w:rsidP="00D36C6C"/>
    <w:p w14:paraId="40F76509" w14:textId="77777777" w:rsidR="00D36C6C" w:rsidRDefault="00D36C6C" w:rsidP="00D36C6C">
      <w:pPr>
        <w:widowControl w:val="0"/>
        <w:pBdr>
          <w:top w:val="nil"/>
          <w:left w:val="nil"/>
          <w:bottom w:val="nil"/>
          <w:right w:val="nil"/>
          <w:between w:val="nil"/>
        </w:pBdr>
        <w:tabs>
          <w:tab w:val="left" w:pos="0"/>
          <w:tab w:val="left" w:pos="567"/>
          <w:tab w:val="left" w:pos="851"/>
          <w:tab w:val="left" w:pos="992"/>
        </w:tabs>
        <w:spacing w:line="276" w:lineRule="auto"/>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DEBD74B" w14:textId="77777777" w:rsidR="00D36C6C" w:rsidRDefault="00D36C6C" w:rsidP="00D36C6C">
      <w:pPr>
        <w:widowControl w:val="0"/>
        <w:pBdr>
          <w:top w:val="nil"/>
          <w:left w:val="nil"/>
          <w:bottom w:val="nil"/>
          <w:right w:val="nil"/>
          <w:between w:val="nil"/>
        </w:pBdr>
        <w:tabs>
          <w:tab w:val="left" w:pos="1134"/>
        </w:tabs>
        <w:spacing w:line="276" w:lineRule="auto"/>
        <w:rPr>
          <w:rFonts w:eastAsia="Cambria"/>
        </w:rPr>
      </w:pPr>
      <w:r>
        <w:rPr>
          <w:rFonts w:eastAsia="Cambria"/>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0BAF4DF6" w14:textId="77777777" w:rsidR="00D36C6C" w:rsidRDefault="00D36C6C" w:rsidP="00D36C6C">
      <w:pPr>
        <w:widowControl w:val="0"/>
        <w:pBdr>
          <w:top w:val="nil"/>
          <w:left w:val="nil"/>
          <w:bottom w:val="nil"/>
          <w:right w:val="nil"/>
          <w:between w:val="nil"/>
        </w:pBdr>
        <w:tabs>
          <w:tab w:val="left" w:pos="1134"/>
        </w:tabs>
        <w:spacing w:line="276" w:lineRule="auto"/>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5F4E97A1" w14:textId="77777777" w:rsidR="00D36C6C" w:rsidRDefault="00D36C6C" w:rsidP="00D36C6C">
      <w:pPr>
        <w:rPr>
          <w:rFonts w:eastAsia="MS Mincho"/>
          <w:i/>
          <w:iCs/>
          <w:sz w:val="20"/>
        </w:rPr>
      </w:pPr>
      <w:r>
        <w:rPr>
          <w:rFonts w:eastAsia="MS Mincho"/>
          <w:i/>
          <w:iCs/>
          <w:sz w:val="20"/>
        </w:rPr>
        <w:t>Papunkčio pakeitimai:</w:t>
      </w:r>
    </w:p>
    <w:p w14:paraId="651BDD58" w14:textId="77777777" w:rsidR="00D36C6C" w:rsidRDefault="00D36C6C" w:rsidP="00D36C6C">
      <w:pPr>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075B59" w14:textId="77777777" w:rsidR="00D36C6C" w:rsidRDefault="00D36C6C" w:rsidP="00D36C6C"/>
    <w:p w14:paraId="2A485221" w14:textId="77777777" w:rsidR="00D36C6C" w:rsidRDefault="00D36C6C" w:rsidP="00D36C6C">
      <w:pPr>
        <w:widowControl w:val="0"/>
        <w:pBdr>
          <w:top w:val="nil"/>
          <w:left w:val="nil"/>
          <w:bottom w:val="nil"/>
          <w:right w:val="nil"/>
          <w:between w:val="nil"/>
        </w:pBdr>
        <w:tabs>
          <w:tab w:val="left" w:pos="567"/>
          <w:tab w:val="left" w:pos="851"/>
          <w:tab w:val="left" w:pos="992"/>
        </w:tabs>
        <w:spacing w:line="276" w:lineRule="auto"/>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3838BF0"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shd w:val="clear" w:color="auto" w:fill="FFFFFF"/>
        </w:rPr>
      </w:pPr>
    </w:p>
    <w:p w14:paraId="589C48C2"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A01AC2" w14:textId="77777777" w:rsidR="00D36C6C" w:rsidRDefault="00D36C6C" w:rsidP="00D36C6C">
      <w:pPr>
        <w:widowControl w:val="0"/>
        <w:pBdr>
          <w:top w:val="nil"/>
          <w:left w:val="nil"/>
          <w:bottom w:val="nil"/>
          <w:right w:val="nil"/>
          <w:between w:val="nil"/>
        </w:pBdr>
        <w:tabs>
          <w:tab w:val="left" w:pos="567"/>
        </w:tabs>
        <w:spacing w:line="276" w:lineRule="auto"/>
        <w:rPr>
          <w:rFonts w:eastAsia="Cambria"/>
          <w:b/>
          <w:bCs/>
        </w:rPr>
      </w:pPr>
    </w:p>
    <w:p w14:paraId="5F2F6DF9" w14:textId="77777777" w:rsidR="00D36C6C" w:rsidRDefault="00D36C6C" w:rsidP="00D36C6C">
      <w:pPr>
        <w:widowControl w:val="0"/>
        <w:pBdr>
          <w:top w:val="nil"/>
          <w:left w:val="nil"/>
          <w:bottom w:val="nil"/>
          <w:right w:val="nil"/>
          <w:between w:val="nil"/>
        </w:pBdr>
        <w:spacing w:line="276" w:lineRule="auto"/>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9AE012"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92DAA0"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DD9D58F"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8E2B9F2"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D046171"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3.3.3.3. pasiliekančiojo Partnerio ar naujai pasitelkiamo Partnerio kvalifikaciją patvirtinančius dokumentus ir, jei</w:t>
      </w:r>
      <w:r>
        <w:rPr>
          <w:szCs w:val="24"/>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7C1AEE6F" w14:textId="77777777" w:rsidR="00D36C6C" w:rsidRDefault="00D36C6C" w:rsidP="00D36C6C">
      <w:pPr>
        <w:rPr>
          <w:rFonts w:eastAsia="MS Mincho"/>
          <w:i/>
          <w:iCs/>
          <w:sz w:val="20"/>
        </w:rPr>
      </w:pPr>
      <w:r>
        <w:rPr>
          <w:rFonts w:eastAsia="MS Mincho"/>
          <w:i/>
          <w:iCs/>
          <w:sz w:val="20"/>
        </w:rPr>
        <w:lastRenderedPageBreak/>
        <w:t>Papunkčio pakeitimai:</w:t>
      </w:r>
    </w:p>
    <w:p w14:paraId="303A15FB" w14:textId="77777777" w:rsidR="00D36C6C" w:rsidRDefault="00D36C6C" w:rsidP="00D36C6C">
      <w:pPr>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F6A0930" w14:textId="77777777" w:rsidR="00D36C6C" w:rsidRDefault="00D36C6C" w:rsidP="00D36C6C"/>
    <w:p w14:paraId="61EF4975"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3E1F13C"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7DF05B91"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8F5C28A"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734DB28"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1C8821F" w14:textId="77777777" w:rsidR="00D36C6C" w:rsidRDefault="00D36C6C" w:rsidP="00D36C6C">
      <w:pPr>
        <w:widowControl w:val="0"/>
        <w:tabs>
          <w:tab w:val="left" w:pos="567"/>
          <w:tab w:val="left" w:pos="851"/>
          <w:tab w:val="left" w:pos="992"/>
          <w:tab w:val="left" w:pos="1134"/>
        </w:tabs>
        <w:spacing w:line="276" w:lineRule="auto"/>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434AB04"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391846F"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09250D8"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83442FE"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27FAB98E"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8AD47AA"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b/>
          <w:caps/>
          <w:smallCaps/>
        </w:rPr>
      </w:pPr>
    </w:p>
    <w:p w14:paraId="0AA31EC0"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EDF64FF"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B325BC9"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5F7FCFE"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5B18758"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6A22A77"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ind w:firstLine="53"/>
        <w:rPr>
          <w:rFonts w:eastAsia="Arial"/>
          <w:b/>
          <w:bCs/>
        </w:rPr>
      </w:pPr>
    </w:p>
    <w:p w14:paraId="0643D580"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36240CD"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B5CE63F" w14:textId="77777777" w:rsidR="00D36C6C" w:rsidRDefault="00D36C6C" w:rsidP="00D36C6C">
      <w:pPr>
        <w:widowControl w:val="0"/>
        <w:tabs>
          <w:tab w:val="left" w:pos="567"/>
          <w:tab w:val="left" w:pos="709"/>
          <w:tab w:val="left" w:pos="851"/>
          <w:tab w:val="left" w:pos="992"/>
          <w:tab w:val="left" w:pos="1134"/>
        </w:tabs>
        <w:spacing w:line="276" w:lineRule="auto"/>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5F9B668" w14:textId="77777777" w:rsidR="00D36C6C" w:rsidRDefault="00D36C6C" w:rsidP="00D36C6C">
      <w:pPr>
        <w:widowControl w:val="0"/>
        <w:tabs>
          <w:tab w:val="left" w:pos="567"/>
          <w:tab w:val="left" w:pos="709"/>
          <w:tab w:val="left" w:pos="851"/>
          <w:tab w:val="left" w:pos="992"/>
          <w:tab w:val="left" w:pos="1134"/>
        </w:tabs>
        <w:spacing w:line="276" w:lineRule="auto"/>
        <w:rPr>
          <w:rFonts w:eastAsia="Arial"/>
        </w:rPr>
      </w:pPr>
      <w:r>
        <w:rPr>
          <w:rFonts w:eastAsia="Arial"/>
        </w:rPr>
        <w:t>4.2.2.</w:t>
      </w:r>
      <w:r>
        <w:rPr>
          <w:rFonts w:eastAsia="Arial"/>
        </w:rPr>
        <w:tab/>
        <w:t xml:space="preserve">Tuo atveju, kai Šalis nori atšaukti paskirtąjį kontaktinį asmenį ir paskirti kitą asmenį arba nori paskirti kitą asmenį laikinai vykdyti kontaktinio asmens funkcijas kontaktinio asmens laikino negalėjimo vykdyti savo funkcijas </w:t>
      </w:r>
      <w:r>
        <w:rPr>
          <w:rFonts w:eastAsia="Arial"/>
        </w:rPr>
        <w:lastRenderedPageBreak/>
        <w:t>laikotarpiu, Šalis privalo iš anksto apie tai informuoti kitą Šalį ir pateikti kitai Šaliai tokio asmens kontaktinius duomenis:</w:t>
      </w:r>
      <w:r>
        <w:t xml:space="preserve"> </w:t>
      </w:r>
      <w:r>
        <w:rPr>
          <w:rFonts w:eastAsia="Arial"/>
        </w:rPr>
        <w:t>vardą, pavardę, el. paštą ir telefono numerį.</w:t>
      </w:r>
    </w:p>
    <w:p w14:paraId="67D7A479" w14:textId="77777777" w:rsidR="00D36C6C" w:rsidRDefault="00D36C6C" w:rsidP="00D36C6C">
      <w:pPr>
        <w:widowControl w:val="0"/>
        <w:tabs>
          <w:tab w:val="left" w:pos="567"/>
          <w:tab w:val="left" w:pos="709"/>
          <w:tab w:val="left" w:pos="851"/>
          <w:tab w:val="left" w:pos="992"/>
          <w:tab w:val="left" w:pos="1134"/>
        </w:tabs>
        <w:spacing w:line="276" w:lineRule="auto"/>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CD96FD" w14:textId="77777777" w:rsidR="00D36C6C" w:rsidRDefault="00D36C6C" w:rsidP="00D36C6C">
      <w:pPr>
        <w:widowControl w:val="0"/>
        <w:tabs>
          <w:tab w:val="left" w:pos="567"/>
          <w:tab w:val="left" w:pos="709"/>
          <w:tab w:val="left" w:pos="851"/>
          <w:tab w:val="left" w:pos="992"/>
          <w:tab w:val="left" w:pos="1134"/>
        </w:tabs>
        <w:spacing w:line="276" w:lineRule="auto"/>
        <w:rPr>
          <w:rFonts w:eastAsia="Arial"/>
          <w:b/>
          <w:bCs/>
        </w:rPr>
      </w:pPr>
    </w:p>
    <w:p w14:paraId="28264A5E" w14:textId="77777777" w:rsidR="00D36C6C" w:rsidRDefault="00D36C6C" w:rsidP="00D36C6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FFFC58C" w14:textId="77777777" w:rsidR="00D36C6C" w:rsidRDefault="00D36C6C" w:rsidP="00D36C6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724A7E0C" w14:textId="77777777" w:rsidR="00D36C6C" w:rsidRDefault="00D36C6C" w:rsidP="00D36C6C">
      <w:pPr>
        <w:widowControl w:val="0"/>
        <w:tabs>
          <w:tab w:val="left" w:pos="567"/>
          <w:tab w:val="left" w:pos="709"/>
          <w:tab w:val="left" w:pos="851"/>
          <w:tab w:val="left" w:pos="992"/>
          <w:tab w:val="left" w:pos="1134"/>
        </w:tabs>
        <w:spacing w:line="276" w:lineRule="auto"/>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ED28BAB" w14:textId="77777777" w:rsidR="00D36C6C" w:rsidRDefault="00D36C6C" w:rsidP="00D36C6C">
      <w:pPr>
        <w:widowControl w:val="0"/>
        <w:tabs>
          <w:tab w:val="left" w:pos="567"/>
          <w:tab w:val="left" w:pos="709"/>
          <w:tab w:val="left" w:pos="851"/>
          <w:tab w:val="left" w:pos="992"/>
          <w:tab w:val="left" w:pos="1134"/>
        </w:tabs>
        <w:spacing w:line="276" w:lineRule="auto"/>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44FBF5" w14:textId="77777777" w:rsidR="00D36C6C" w:rsidRDefault="00D36C6C" w:rsidP="00D36C6C">
      <w:pPr>
        <w:widowControl w:val="0"/>
        <w:tabs>
          <w:tab w:val="left" w:pos="567"/>
          <w:tab w:val="left" w:pos="709"/>
          <w:tab w:val="left" w:pos="851"/>
          <w:tab w:val="left" w:pos="992"/>
          <w:tab w:val="left" w:pos="1134"/>
        </w:tabs>
        <w:spacing w:line="276" w:lineRule="auto"/>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782C1DE" w14:textId="77777777" w:rsidR="00D36C6C" w:rsidRDefault="00D36C6C" w:rsidP="00D36C6C">
      <w:pPr>
        <w:widowControl w:val="0"/>
        <w:tabs>
          <w:tab w:val="left" w:pos="567"/>
          <w:tab w:val="left" w:pos="709"/>
          <w:tab w:val="left" w:pos="851"/>
          <w:tab w:val="left" w:pos="992"/>
          <w:tab w:val="left" w:pos="1134"/>
        </w:tabs>
        <w:spacing w:line="276" w:lineRule="auto"/>
        <w:rPr>
          <w:rFonts w:eastAsia="Arial"/>
          <w:b/>
          <w:bCs/>
        </w:rPr>
      </w:pPr>
    </w:p>
    <w:p w14:paraId="0E542FA7"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EB4D084"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9B0304C"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7398D01"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5E33E73"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6.1.1.</w:t>
      </w:r>
      <w:r>
        <w:rPr>
          <w:rFonts w:eastAsia="Arial"/>
        </w:rPr>
        <w:tab/>
        <w:t>Paslaugų teikimas laikomas užbaigtu, kai yra įvykdytos visos šios sąlygos:</w:t>
      </w:r>
    </w:p>
    <w:p w14:paraId="79DF8882"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F84CF0D"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507E7E2"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6.1.1.3.</w:t>
      </w:r>
      <w:r>
        <w:tab/>
      </w:r>
      <w:r>
        <w:rPr>
          <w:rFonts w:eastAsia="Arial"/>
        </w:rPr>
        <w:t>Tiekėjas apmokė Pirkėjo personalą, kaip naudotis Paslaugų rezultatu (jeigu to reikalaujama);</w:t>
      </w:r>
    </w:p>
    <w:p w14:paraId="4B57B1DA"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E4ECFA2"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0807915" w14:textId="77777777" w:rsidR="00D36C6C" w:rsidRDefault="00D36C6C" w:rsidP="00D36C6C">
      <w:pPr>
        <w:widowControl w:val="0"/>
        <w:tabs>
          <w:tab w:val="left" w:pos="567"/>
          <w:tab w:val="left" w:pos="851"/>
          <w:tab w:val="left" w:pos="992"/>
          <w:tab w:val="left" w:pos="1134"/>
        </w:tabs>
        <w:spacing w:line="276" w:lineRule="auto"/>
        <w:rPr>
          <w:rFonts w:eastAsia="Arial"/>
          <w:b/>
          <w:bCs/>
        </w:rPr>
      </w:pPr>
    </w:p>
    <w:p w14:paraId="4BB1DE97"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1B51708"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B414F06" w14:textId="77777777" w:rsidR="00D36C6C" w:rsidRDefault="00D36C6C" w:rsidP="00D36C6C">
      <w:pPr>
        <w:widowControl w:val="0"/>
        <w:tabs>
          <w:tab w:val="left" w:pos="567"/>
          <w:tab w:val="left" w:pos="709"/>
          <w:tab w:val="left" w:pos="851"/>
          <w:tab w:val="left" w:pos="992"/>
          <w:tab w:val="left" w:pos="1134"/>
        </w:tabs>
        <w:spacing w:line="276" w:lineRule="auto"/>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38146BD" w14:textId="77777777" w:rsidR="00D36C6C" w:rsidRDefault="00D36C6C" w:rsidP="00D36C6C">
      <w:pPr>
        <w:widowControl w:val="0"/>
        <w:tabs>
          <w:tab w:val="left" w:pos="567"/>
          <w:tab w:val="left" w:pos="709"/>
          <w:tab w:val="left" w:pos="851"/>
          <w:tab w:val="left" w:pos="992"/>
          <w:tab w:val="left" w:pos="1134"/>
        </w:tabs>
        <w:spacing w:line="276" w:lineRule="auto"/>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839BED" w14:textId="77777777" w:rsidR="00D36C6C" w:rsidRDefault="00D36C6C" w:rsidP="00D36C6C">
      <w:pPr>
        <w:widowControl w:val="0"/>
        <w:tabs>
          <w:tab w:val="left" w:pos="567"/>
          <w:tab w:val="left" w:pos="709"/>
          <w:tab w:val="left" w:pos="851"/>
          <w:tab w:val="left" w:pos="992"/>
          <w:tab w:val="left" w:pos="1134"/>
        </w:tabs>
        <w:spacing w:line="276" w:lineRule="auto"/>
        <w:rPr>
          <w:rFonts w:eastAsia="Arial"/>
        </w:rPr>
      </w:pPr>
      <w:r>
        <w:rPr>
          <w:rFonts w:eastAsia="Arial"/>
        </w:rPr>
        <w:lastRenderedPageBreak/>
        <w:t>6.2.3.</w:t>
      </w:r>
      <w:r>
        <w:rPr>
          <w:rFonts w:eastAsia="Arial"/>
        </w:rPr>
        <w:tab/>
        <w:t>Tiekėjui suteikus Paslaugas, Pirkėjas atlieka jų patikrinimą ir privalo:</w:t>
      </w:r>
    </w:p>
    <w:p w14:paraId="31018FB7"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3F3374D"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49D3F74"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F98295B"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B7772E7"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08008DE"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AE11DB8" w14:textId="77777777" w:rsidR="00D36C6C" w:rsidRDefault="00D36C6C" w:rsidP="00D36C6C">
      <w:pPr>
        <w:widowControl w:val="0"/>
        <w:tabs>
          <w:tab w:val="left" w:pos="567"/>
          <w:tab w:val="left" w:pos="709"/>
          <w:tab w:val="left" w:pos="851"/>
          <w:tab w:val="left" w:pos="992"/>
          <w:tab w:val="left" w:pos="1134"/>
        </w:tabs>
        <w:spacing w:line="276" w:lineRule="auto"/>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93DD2FE" w14:textId="77777777" w:rsidR="00D36C6C" w:rsidRDefault="00D36C6C" w:rsidP="00D36C6C">
      <w:pPr>
        <w:widowControl w:val="0"/>
        <w:tabs>
          <w:tab w:val="left" w:pos="567"/>
          <w:tab w:val="left" w:pos="709"/>
          <w:tab w:val="left" w:pos="851"/>
          <w:tab w:val="left" w:pos="992"/>
          <w:tab w:val="left" w:pos="1134"/>
        </w:tabs>
        <w:spacing w:line="276" w:lineRule="auto"/>
        <w:rPr>
          <w:rFonts w:eastAsia="Arial"/>
        </w:rPr>
      </w:pPr>
      <w:r>
        <w:rPr>
          <w:rFonts w:eastAsia="Arial"/>
        </w:rPr>
        <w:t>6.2.8.</w:t>
      </w:r>
      <w:r>
        <w:tab/>
      </w:r>
      <w:r>
        <w:rPr>
          <w:rFonts w:eastAsia="Arial"/>
        </w:rPr>
        <w:t>Pirkėjas turi teisę naudotis Paslaugų rezultatu (jei taikoma) tik po Paslaugų perdavimo–priėmimo akto pasirašymo.</w:t>
      </w:r>
    </w:p>
    <w:p w14:paraId="73D4281F"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D1422E7" w14:textId="77777777" w:rsidR="00D36C6C" w:rsidRDefault="00D36C6C" w:rsidP="00D36C6C">
      <w:pPr>
        <w:widowControl w:val="0"/>
        <w:tabs>
          <w:tab w:val="left" w:pos="567"/>
          <w:tab w:val="left" w:pos="709"/>
          <w:tab w:val="left" w:pos="851"/>
          <w:tab w:val="left" w:pos="992"/>
          <w:tab w:val="left" w:pos="1134"/>
        </w:tabs>
        <w:spacing w:line="276" w:lineRule="auto"/>
        <w:rPr>
          <w:rFonts w:eastAsia="Arial"/>
          <w:b/>
          <w:bCs/>
        </w:rPr>
      </w:pPr>
    </w:p>
    <w:p w14:paraId="788BB249"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2438778"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3B0BE45" w14:textId="77777777" w:rsidR="00D36C6C" w:rsidRDefault="00D36C6C" w:rsidP="00D36C6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800EF7" w14:textId="77777777" w:rsidR="00D36C6C" w:rsidRDefault="00D36C6C" w:rsidP="00D36C6C">
      <w:pPr>
        <w:widowControl w:val="0"/>
        <w:tabs>
          <w:tab w:val="left" w:pos="567"/>
          <w:tab w:val="left" w:pos="709"/>
          <w:tab w:val="left" w:pos="851"/>
          <w:tab w:val="left" w:pos="992"/>
          <w:tab w:val="left" w:pos="1134"/>
        </w:tabs>
        <w:spacing w:line="276" w:lineRule="auto"/>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CB18E3" w14:textId="77777777" w:rsidR="00D36C6C" w:rsidRDefault="00D36C6C" w:rsidP="00D36C6C">
      <w:pPr>
        <w:spacing w:line="276" w:lineRule="auto"/>
        <w:rPr>
          <w:rFonts w:eastAsia="Arial"/>
        </w:rPr>
      </w:pPr>
      <w:r>
        <w:rPr>
          <w:rFonts w:eastAsia="Arial"/>
        </w:rPr>
        <w:t>6.3.3. Pirkėjas pasirašo kiekvieną Paslaugų perdavimo–priėmimo aktą su sąlyga, kad buvo priimti visi ankstesni etapai, jeigu Specialiosiose sąlygose nėra nurodyta kitaip.</w:t>
      </w:r>
    </w:p>
    <w:p w14:paraId="37867962" w14:textId="77777777" w:rsidR="00D36C6C" w:rsidRDefault="00D36C6C" w:rsidP="00D36C6C">
      <w:pPr>
        <w:spacing w:line="276" w:lineRule="auto"/>
        <w:rPr>
          <w:rFonts w:eastAsia="Arial"/>
        </w:rPr>
      </w:pPr>
      <w:r>
        <w:rPr>
          <w:rFonts w:eastAsia="Arial"/>
        </w:rPr>
        <w:t>6.3.4. Suteikus visuose etapuose numatytas Paslaugas, t. y. baigus teikti Paslaugas, pasirašomas galutinis suteiktų Paslaugų perdavimo–priėmimo aktas.</w:t>
      </w:r>
    </w:p>
    <w:p w14:paraId="3CEB71EE" w14:textId="77777777" w:rsidR="00D36C6C" w:rsidRDefault="00D36C6C" w:rsidP="00D36C6C">
      <w:pPr>
        <w:widowControl w:val="0"/>
        <w:tabs>
          <w:tab w:val="left" w:pos="567"/>
          <w:tab w:val="left" w:pos="709"/>
          <w:tab w:val="left" w:pos="851"/>
          <w:tab w:val="left" w:pos="992"/>
          <w:tab w:val="left" w:pos="1134"/>
        </w:tabs>
        <w:spacing w:line="276" w:lineRule="auto"/>
        <w:rPr>
          <w:rFonts w:eastAsia="Arial"/>
        </w:rPr>
      </w:pPr>
      <w:r>
        <w:rPr>
          <w:rFonts w:eastAsia="Arial"/>
        </w:rPr>
        <w:t>6.3.5.</w:t>
      </w:r>
      <w:r>
        <w:tab/>
      </w:r>
      <w:r>
        <w:rPr>
          <w:rFonts w:eastAsia="Arial"/>
        </w:rPr>
        <w:t>Tiekėjui suteikus Paslaugas konkrečiame etape, Pirkėjas atlieka Paslaugų rezultato patikrinimą ir privalo:</w:t>
      </w:r>
    </w:p>
    <w:p w14:paraId="2F7E7C52"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2742CDC"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lastRenderedPageBreak/>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DE9A9F2"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6.3.5.3. atsisakyti priimti Paslaugų etapo rezultatą ir įteikti (arba išsiųsti) Defektų aktą Tiekėjui dėl netinkamai suteiktų šio etapo Paslaugų.</w:t>
      </w:r>
    </w:p>
    <w:p w14:paraId="68298154"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B535A3F"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B9D77C"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F8C9D84" w14:textId="77777777" w:rsidR="00D36C6C" w:rsidRDefault="00D36C6C" w:rsidP="00D36C6C">
      <w:pPr>
        <w:widowControl w:val="0"/>
        <w:tabs>
          <w:tab w:val="left" w:pos="567"/>
          <w:tab w:val="left" w:pos="709"/>
          <w:tab w:val="left" w:pos="851"/>
          <w:tab w:val="left" w:pos="992"/>
          <w:tab w:val="left" w:pos="1134"/>
        </w:tabs>
        <w:spacing w:line="276" w:lineRule="auto"/>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083B941" w14:textId="77777777" w:rsidR="00D36C6C" w:rsidRDefault="00D36C6C" w:rsidP="00D36C6C">
      <w:pPr>
        <w:keepNext/>
        <w:keepLines/>
        <w:tabs>
          <w:tab w:val="left" w:pos="567"/>
          <w:tab w:val="left" w:pos="851"/>
          <w:tab w:val="left" w:pos="992"/>
          <w:tab w:val="left" w:pos="1134"/>
        </w:tabs>
        <w:spacing w:line="276" w:lineRule="auto"/>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866C675"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9D85A29"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6C07A0B2" w14:textId="77777777" w:rsidR="00D36C6C" w:rsidRDefault="00D36C6C" w:rsidP="00D36C6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BACC9A4" w14:textId="77777777" w:rsidR="00D36C6C" w:rsidRDefault="00D36C6C" w:rsidP="00D36C6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C097E2"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D8F83F5"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5C61316" w14:textId="77777777" w:rsidR="00D36C6C" w:rsidRDefault="00D36C6C" w:rsidP="00D36C6C">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AD71EF7" w14:textId="77777777" w:rsidR="00D36C6C" w:rsidRDefault="00D36C6C" w:rsidP="00D36C6C">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9CBB9D4" w14:textId="77777777" w:rsidR="00D36C6C" w:rsidRDefault="00D36C6C" w:rsidP="00D36C6C">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7A4DA86" w14:textId="77777777" w:rsidR="00D36C6C" w:rsidRDefault="00D36C6C" w:rsidP="00D36C6C">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b/>
          <w:bCs/>
        </w:rPr>
      </w:pPr>
    </w:p>
    <w:p w14:paraId="6A601EB8"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4876319"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8F158EC"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7.2.1.</w:t>
      </w:r>
      <w:r>
        <w:t xml:space="preserve"> </w:t>
      </w:r>
      <w:r>
        <w:rPr>
          <w:rFonts w:eastAsia="Arial"/>
        </w:rPr>
        <w:t xml:space="preserve">Pirkėjas, per Sutartyje nurodytą garantinį terminą (jei taikoma) nustatęs Paslaugų trūkumų, turi nedelsdamas, bet ne vėliau nei per 30 (trisdešimt) dienų ir ne vėliau nei iki garantinio termino pabaigos, pareikšti </w:t>
      </w:r>
      <w:r>
        <w:rPr>
          <w:rFonts w:eastAsia="Arial"/>
        </w:rPr>
        <w:lastRenderedPageBreak/>
        <w:t>rašytinę pretenziją Tiekėjui ir nustatyti protingus terminus, jeigu jų nėra nustatyta Specialiosiose sąlygose, Paslaugų trūkumams pašalinti.</w:t>
      </w:r>
      <w:r>
        <w:t xml:space="preserve"> </w:t>
      </w:r>
    </w:p>
    <w:p w14:paraId="3DED4155" w14:textId="77777777" w:rsidR="00D36C6C" w:rsidRDefault="00D36C6C" w:rsidP="00D36C6C">
      <w:pPr>
        <w:rPr>
          <w:rFonts w:eastAsia="MS Mincho"/>
          <w:i/>
          <w:iCs/>
          <w:sz w:val="20"/>
        </w:rPr>
      </w:pPr>
      <w:r>
        <w:rPr>
          <w:rFonts w:eastAsia="MS Mincho"/>
          <w:i/>
          <w:iCs/>
          <w:sz w:val="20"/>
        </w:rPr>
        <w:t>Papunkčio pakeitimai:</w:t>
      </w:r>
    </w:p>
    <w:p w14:paraId="51F02D6C" w14:textId="77777777" w:rsidR="00D36C6C" w:rsidRDefault="00D36C6C" w:rsidP="00D36C6C">
      <w:pPr>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60B7662" w14:textId="77777777" w:rsidR="00D36C6C" w:rsidRDefault="00D36C6C" w:rsidP="00D36C6C"/>
    <w:p w14:paraId="00C94188"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3E3AD29" w14:textId="77777777" w:rsidR="00D36C6C" w:rsidRDefault="00D36C6C" w:rsidP="00D36C6C">
      <w:pPr>
        <w:tabs>
          <w:tab w:val="left" w:pos="567"/>
          <w:tab w:val="left" w:pos="851"/>
          <w:tab w:val="left" w:pos="992"/>
          <w:tab w:val="left" w:pos="1134"/>
        </w:tabs>
        <w:spacing w:line="276" w:lineRule="auto"/>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76E4ED" w14:textId="77777777" w:rsidR="00D36C6C" w:rsidRDefault="00D36C6C" w:rsidP="00D36C6C">
      <w:pPr>
        <w:tabs>
          <w:tab w:val="left" w:pos="567"/>
          <w:tab w:val="left" w:pos="851"/>
          <w:tab w:val="left" w:pos="992"/>
          <w:tab w:val="left" w:pos="1134"/>
        </w:tabs>
        <w:spacing w:line="276" w:lineRule="auto"/>
      </w:pPr>
      <w:r>
        <w:t xml:space="preserve">7.2.3.1. jei </w:t>
      </w:r>
      <w:r>
        <w:rPr>
          <w:rFonts w:eastAsia="Arial"/>
        </w:rPr>
        <w:t>Paslaugų rezultatas</w:t>
      </w:r>
      <w:r>
        <w:t xml:space="preserve"> atitinka Sutartyje ir įstatymuose bei kituose teisės aktuose nurodytus reikalavimus – Pirkėjas;</w:t>
      </w:r>
    </w:p>
    <w:p w14:paraId="3C390DAC" w14:textId="77777777" w:rsidR="00D36C6C" w:rsidRDefault="00D36C6C" w:rsidP="00D36C6C">
      <w:pPr>
        <w:tabs>
          <w:tab w:val="left" w:pos="567"/>
          <w:tab w:val="left" w:pos="851"/>
          <w:tab w:val="left" w:pos="992"/>
          <w:tab w:val="left" w:pos="1134"/>
        </w:tabs>
        <w:spacing w:line="276" w:lineRule="auto"/>
      </w:pPr>
      <w:r>
        <w:t xml:space="preserve">7.2.3.2. jei </w:t>
      </w:r>
      <w:r>
        <w:rPr>
          <w:rFonts w:eastAsia="Arial"/>
        </w:rPr>
        <w:t>Paslaugų rezultatas</w:t>
      </w:r>
      <w:r>
        <w:t xml:space="preserve"> neatitinka Sutartyje ir įstatymuose bei kituose teisės aktuose nurodytų reikalavimų – Tiekėjas.</w:t>
      </w:r>
    </w:p>
    <w:p w14:paraId="73CE5473" w14:textId="77777777" w:rsidR="00D36C6C" w:rsidRDefault="00D36C6C" w:rsidP="00D36C6C">
      <w:pPr>
        <w:tabs>
          <w:tab w:val="left" w:pos="567"/>
          <w:tab w:val="left" w:pos="851"/>
          <w:tab w:val="left" w:pos="992"/>
          <w:tab w:val="left" w:pos="1134"/>
        </w:tabs>
        <w:spacing w:line="276" w:lineRule="auto"/>
      </w:pPr>
      <w:r>
        <w:t>7.2.4. Ekspertizės išvados Šalims yra privalomos.</w:t>
      </w:r>
    </w:p>
    <w:p w14:paraId="4D8ABF3B" w14:textId="77777777" w:rsidR="00D36C6C" w:rsidRDefault="00D36C6C" w:rsidP="00D36C6C">
      <w:pPr>
        <w:tabs>
          <w:tab w:val="left" w:pos="567"/>
          <w:tab w:val="left" w:pos="851"/>
          <w:tab w:val="left" w:pos="992"/>
          <w:tab w:val="left" w:pos="1134"/>
        </w:tabs>
        <w:spacing w:line="276" w:lineRule="auto"/>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ED71339" w14:textId="77777777" w:rsidR="00D36C6C" w:rsidRDefault="00D36C6C" w:rsidP="00D36C6C">
      <w:pPr>
        <w:tabs>
          <w:tab w:val="left" w:pos="567"/>
          <w:tab w:val="left" w:pos="851"/>
          <w:tab w:val="left" w:pos="992"/>
          <w:tab w:val="left" w:pos="1134"/>
        </w:tabs>
        <w:spacing w:line="276" w:lineRule="auto"/>
        <w:rPr>
          <w:rFonts w:eastAsia="Arial"/>
          <w:b/>
          <w:bCs/>
        </w:rPr>
      </w:pPr>
    </w:p>
    <w:p w14:paraId="7C0954E9"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D0B5B5E"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7BCEE35"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60B1E8C"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39FE303"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7D4B132"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59EB377"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457B013"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7.3.6.</w:t>
      </w:r>
      <w:r>
        <w:rPr>
          <w:rFonts w:eastAsia="Arial"/>
        </w:rPr>
        <w:tab/>
        <w:t>Tiekėjas, pašalinęs visus Paslaugų trūkumus, privalo apie tai informuoti Pirkėją.</w:t>
      </w:r>
    </w:p>
    <w:p w14:paraId="630AAC8E"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B8AB3E8" w14:textId="77777777" w:rsidR="00D36C6C" w:rsidRDefault="00D36C6C" w:rsidP="00D36C6C">
      <w:pPr>
        <w:widowControl w:val="0"/>
        <w:tabs>
          <w:tab w:val="left" w:pos="567"/>
          <w:tab w:val="left" w:pos="851"/>
          <w:tab w:val="left" w:pos="992"/>
          <w:tab w:val="left" w:pos="1134"/>
        </w:tabs>
        <w:spacing w:line="276" w:lineRule="auto"/>
        <w:rPr>
          <w:rFonts w:eastAsia="Arial"/>
          <w:b/>
          <w:bCs/>
        </w:rPr>
      </w:pPr>
    </w:p>
    <w:p w14:paraId="0324897A"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7.4.</w:t>
      </w:r>
      <w:r>
        <w:tab/>
      </w:r>
      <w:r>
        <w:rPr>
          <w:rFonts w:eastAsia="Arial"/>
          <w:b/>
          <w:bCs/>
        </w:rPr>
        <w:t>Pirkėjo teisės, Tiekėjui nepašalinus Paslaugų trūkumų</w:t>
      </w:r>
    </w:p>
    <w:p w14:paraId="2BBAB7A8"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5247390"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2722963"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0AA9F26"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CA822AA"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7.4.1.3.atsisakyti Paslaugų ir nemokėti už tokias Paslaugas ar reikalauti grąžinti už Paslaugas sumokėtą sumą bei nutraukti Sutartį.</w:t>
      </w:r>
    </w:p>
    <w:p w14:paraId="49468D87"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2B05B1C"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2A401E9"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8EA1F16"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28B767DC" w14:textId="77777777" w:rsidR="00D36C6C" w:rsidRDefault="00D36C6C" w:rsidP="00D36C6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F1826BC" w14:textId="77777777" w:rsidR="00D36C6C" w:rsidRDefault="00D36C6C" w:rsidP="00D36C6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C92BC88"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4579D20"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033A7DF"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8.1.1.</w:t>
      </w:r>
      <w:r>
        <w:rPr>
          <w:rFonts w:eastAsia="Arial"/>
        </w:rPr>
        <w:tab/>
        <w:t>Tiekėjas privalo suteikti Paslaugas laikydamasis terminų, nurodytų Specialiosiose sąlygose.</w:t>
      </w:r>
    </w:p>
    <w:p w14:paraId="68BBE848"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BCAFCEF"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5560A16"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50CD9661"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A0EDD67" w14:textId="77777777" w:rsidR="00D36C6C" w:rsidRDefault="00D36C6C" w:rsidP="00D36C6C">
      <w:pPr>
        <w:keepNext/>
        <w:keepLines/>
        <w:widowControl w:val="0"/>
        <w:pBdr>
          <w:top w:val="nil"/>
          <w:left w:val="nil"/>
          <w:bottom w:val="nil"/>
          <w:right w:val="nil"/>
          <w:between w:val="nil"/>
        </w:pBdr>
        <w:tabs>
          <w:tab w:val="left" w:pos="709"/>
          <w:tab w:val="left" w:pos="851"/>
          <w:tab w:val="left" w:pos="992"/>
          <w:tab w:val="left" w:pos="1134"/>
        </w:tabs>
        <w:spacing w:line="276" w:lineRule="auto"/>
        <w:outlineLvl w:val="1"/>
        <w:rPr>
          <w:rFonts w:eastAsia="Arial"/>
          <w:b/>
        </w:rPr>
      </w:pPr>
    </w:p>
    <w:p w14:paraId="2750B447" w14:textId="77777777" w:rsidR="00D36C6C" w:rsidRDefault="00D36C6C" w:rsidP="00D36C6C">
      <w:pPr>
        <w:widowControl w:val="0"/>
        <w:pBdr>
          <w:top w:val="nil"/>
          <w:left w:val="nil"/>
          <w:bottom w:val="nil"/>
          <w:right w:val="nil"/>
          <w:between w:val="nil"/>
        </w:pBdr>
        <w:tabs>
          <w:tab w:val="left" w:pos="709"/>
          <w:tab w:val="left" w:pos="851"/>
          <w:tab w:val="left" w:pos="992"/>
          <w:tab w:val="left" w:pos="1134"/>
        </w:tabs>
        <w:spacing w:line="276" w:lineRule="auto"/>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E20C502" w14:textId="77777777" w:rsidR="00D36C6C" w:rsidRDefault="00D36C6C" w:rsidP="00D36C6C">
      <w:pPr>
        <w:widowControl w:val="0"/>
        <w:pBdr>
          <w:top w:val="nil"/>
          <w:left w:val="nil"/>
          <w:bottom w:val="nil"/>
          <w:right w:val="nil"/>
          <w:between w:val="nil"/>
        </w:pBdr>
        <w:tabs>
          <w:tab w:val="left" w:pos="709"/>
          <w:tab w:val="left" w:pos="851"/>
          <w:tab w:val="left" w:pos="992"/>
          <w:tab w:val="left" w:pos="1134"/>
        </w:tabs>
        <w:spacing w:line="276" w:lineRule="auto"/>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A32C6ED"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064CD5"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01BE8650" w14:textId="77777777" w:rsidR="00D36C6C" w:rsidRDefault="00D36C6C" w:rsidP="00D36C6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05335327" w14:textId="77777777" w:rsidR="00D36C6C" w:rsidRDefault="00D36C6C" w:rsidP="00D36C6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D09B978"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1CE0D7"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03EA61CD"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1B6AE74"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84F8A71"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E7F0198"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6CF750" w14:textId="77777777" w:rsidR="00D36C6C" w:rsidRDefault="00D36C6C" w:rsidP="00D36C6C">
      <w:pPr>
        <w:tabs>
          <w:tab w:val="left" w:pos="567"/>
        </w:tabs>
        <w:spacing w:line="276" w:lineRule="auto"/>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458A2C2" w14:textId="77777777" w:rsidR="00D36C6C" w:rsidRDefault="00D36C6C" w:rsidP="00D36C6C">
      <w:pPr>
        <w:tabs>
          <w:tab w:val="left" w:pos="567"/>
        </w:tabs>
        <w:spacing w:line="276" w:lineRule="auto"/>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68DF7E" w14:textId="77777777" w:rsidR="00D36C6C" w:rsidRDefault="00D36C6C" w:rsidP="00D36C6C">
      <w:pPr>
        <w:tabs>
          <w:tab w:val="left" w:pos="567"/>
        </w:tabs>
        <w:spacing w:line="276" w:lineRule="auto"/>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D52B7A5" w14:textId="77777777" w:rsidR="00D36C6C" w:rsidRDefault="00D36C6C" w:rsidP="00D36C6C">
      <w:pPr>
        <w:tabs>
          <w:tab w:val="left" w:pos="567"/>
        </w:tabs>
        <w:spacing w:line="276" w:lineRule="auto"/>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5C0ABB" w14:textId="77777777" w:rsidR="00D36C6C" w:rsidRDefault="00D36C6C" w:rsidP="00D36C6C">
      <w:pPr>
        <w:tabs>
          <w:tab w:val="left" w:pos="567"/>
        </w:tabs>
        <w:spacing w:line="276" w:lineRule="auto"/>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B14A74F" w14:textId="77777777" w:rsidR="00D36C6C" w:rsidRDefault="00D36C6C" w:rsidP="00D36C6C">
      <w:pPr>
        <w:tabs>
          <w:tab w:val="left" w:pos="567"/>
        </w:tabs>
        <w:spacing w:line="276" w:lineRule="auto"/>
        <w:textAlignment w:val="baseline"/>
      </w:pPr>
      <w:r>
        <w:t>10.7. Sutarties įvykdymo užtikrinimas turi įsigalioti ne vėliau negu jo pateikimo Pirkėjui dieną.</w:t>
      </w:r>
    </w:p>
    <w:p w14:paraId="426379CF" w14:textId="77777777" w:rsidR="00D36C6C" w:rsidRDefault="00D36C6C" w:rsidP="00D36C6C">
      <w:pPr>
        <w:tabs>
          <w:tab w:val="left" w:pos="567"/>
        </w:tabs>
        <w:spacing w:line="276" w:lineRule="auto"/>
        <w:textAlignment w:val="baseline"/>
      </w:pPr>
      <w:r>
        <w:t>10.8. Sutarties įvykdymo užtikrinimo suma turi būti nurodoma ir išmokama eurais.</w:t>
      </w:r>
    </w:p>
    <w:p w14:paraId="7D44DA8E" w14:textId="77777777" w:rsidR="00D36C6C" w:rsidRDefault="00D36C6C" w:rsidP="00D36C6C">
      <w:pPr>
        <w:tabs>
          <w:tab w:val="left" w:pos="567"/>
        </w:tabs>
        <w:spacing w:line="276" w:lineRule="auto"/>
        <w:textAlignment w:val="baseline"/>
      </w:pPr>
      <w:r>
        <w:t>10.9. Sutarties įvykdymo užtikrinimas turi būti surašytas lietuvių arba kita kalba (esant Pirkėjo prašymui, turi būti pateiktas vertimas į lietuvių kalbą).</w:t>
      </w:r>
    </w:p>
    <w:p w14:paraId="55816A0D" w14:textId="77777777" w:rsidR="00D36C6C" w:rsidRDefault="00D36C6C" w:rsidP="00D36C6C">
      <w:pPr>
        <w:tabs>
          <w:tab w:val="left" w:pos="567"/>
        </w:tabs>
        <w:spacing w:line="276" w:lineRule="auto"/>
        <w:textAlignment w:val="baseline"/>
      </w:pPr>
      <w:r>
        <w:lastRenderedPageBreak/>
        <w:t>10.10. Sutarties įvykdymo užtikrinime nurodytas jo galiojimo terminas turi būti ne trumpesnis nei nurodytas Specialiosiose sąlygose.</w:t>
      </w:r>
    </w:p>
    <w:p w14:paraId="60CE6749" w14:textId="77777777" w:rsidR="00D36C6C" w:rsidRDefault="00D36C6C" w:rsidP="00D36C6C">
      <w:pPr>
        <w:tabs>
          <w:tab w:val="left" w:pos="567"/>
        </w:tabs>
        <w:spacing w:line="276" w:lineRule="auto"/>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95D514E" w14:textId="77777777" w:rsidR="00D36C6C" w:rsidRDefault="00D36C6C" w:rsidP="00D36C6C">
      <w:pPr>
        <w:tabs>
          <w:tab w:val="left" w:pos="567"/>
        </w:tabs>
        <w:spacing w:line="276" w:lineRule="auto"/>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C050BDB" w14:textId="77777777" w:rsidR="00D36C6C" w:rsidRDefault="00D36C6C" w:rsidP="00D36C6C">
      <w:pPr>
        <w:tabs>
          <w:tab w:val="left" w:pos="567"/>
        </w:tabs>
        <w:spacing w:line="276" w:lineRule="auto"/>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8A4A754" w14:textId="77777777" w:rsidR="00D36C6C" w:rsidRDefault="00D36C6C" w:rsidP="00D36C6C">
      <w:pPr>
        <w:tabs>
          <w:tab w:val="left" w:pos="567"/>
        </w:tabs>
        <w:spacing w:line="276" w:lineRule="auto"/>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B40207" w14:textId="77777777" w:rsidR="00D36C6C" w:rsidRDefault="00D36C6C" w:rsidP="00D36C6C">
      <w:pPr>
        <w:tabs>
          <w:tab w:val="left" w:pos="567"/>
        </w:tabs>
        <w:spacing w:line="276" w:lineRule="auto"/>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7BEAF71" w14:textId="77777777" w:rsidR="00D36C6C" w:rsidRDefault="00D36C6C" w:rsidP="00D36C6C">
      <w:pPr>
        <w:tabs>
          <w:tab w:val="left" w:pos="567"/>
        </w:tabs>
        <w:spacing w:line="276" w:lineRule="auto"/>
        <w:textAlignment w:val="baseline"/>
      </w:pPr>
      <w:r>
        <w:t>10.16. Pirkėjas gali pasinaudoti Sutarties įvykdymo užtikrinimu, esant bet kuriai iš žemiau nurodytų aplinkybių:</w:t>
      </w:r>
    </w:p>
    <w:p w14:paraId="795D6747" w14:textId="77777777" w:rsidR="00D36C6C" w:rsidRDefault="00D36C6C" w:rsidP="00D36C6C">
      <w:pPr>
        <w:tabs>
          <w:tab w:val="left" w:pos="567"/>
        </w:tabs>
        <w:spacing w:line="276" w:lineRule="auto"/>
        <w:textAlignment w:val="baseline"/>
      </w:pPr>
      <w:r>
        <w:t>10.16.1. Tiekėjas neįvykdė, nevykdo arba netinkamai vykdo savo įsipareigojimus pagal Sutartį;</w:t>
      </w:r>
    </w:p>
    <w:p w14:paraId="0F4FF7D9" w14:textId="77777777" w:rsidR="00D36C6C" w:rsidRDefault="00D36C6C" w:rsidP="00D36C6C">
      <w:pPr>
        <w:tabs>
          <w:tab w:val="left" w:pos="567"/>
        </w:tabs>
        <w:spacing w:line="276" w:lineRule="auto"/>
        <w:textAlignment w:val="baseline"/>
      </w:pPr>
      <w:r>
        <w:t xml:space="preserve">10.16.2. Tiekėjas per protingai nustatytą laikotarpį neįvykdo Pirkėjo nurodymo ištaisyti </w:t>
      </w:r>
      <w:r>
        <w:rPr>
          <w:rFonts w:eastAsia="Arial"/>
        </w:rPr>
        <w:t>Paslaugų</w:t>
      </w:r>
      <w:r>
        <w:t xml:space="preserve"> trūkumus;</w:t>
      </w:r>
    </w:p>
    <w:p w14:paraId="09E3E66C" w14:textId="77777777" w:rsidR="00D36C6C" w:rsidRDefault="00D36C6C" w:rsidP="00D36C6C">
      <w:pPr>
        <w:tabs>
          <w:tab w:val="left" w:pos="567"/>
        </w:tabs>
        <w:spacing w:line="276" w:lineRule="auto"/>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70B859E" w14:textId="77777777" w:rsidR="00D36C6C" w:rsidRDefault="00D36C6C" w:rsidP="00D36C6C">
      <w:pPr>
        <w:tabs>
          <w:tab w:val="left" w:pos="567"/>
        </w:tabs>
        <w:spacing w:line="276" w:lineRule="auto"/>
        <w:textAlignment w:val="baseline"/>
      </w:pPr>
      <w:r>
        <w:t>10.16.4. Tiekėjas be pateisinamos priežasties (ne Sutartyje nustatytais atvejais) vienašališkai nutraukia Sutartį.</w:t>
      </w:r>
    </w:p>
    <w:p w14:paraId="6011C3B5" w14:textId="77777777" w:rsidR="00D36C6C" w:rsidRDefault="00D36C6C" w:rsidP="00D36C6C">
      <w:pPr>
        <w:tabs>
          <w:tab w:val="left" w:pos="567"/>
        </w:tabs>
        <w:spacing w:line="276" w:lineRule="auto"/>
        <w:textAlignment w:val="baseline"/>
        <w:rPr>
          <w:b/>
          <w:bCs/>
        </w:rPr>
      </w:pPr>
    </w:p>
    <w:p w14:paraId="248DD145" w14:textId="77777777" w:rsidR="00D36C6C" w:rsidRDefault="00D36C6C" w:rsidP="00D36C6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FA207B9"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60F453C"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2DFE08C"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11.2. Pradinės sutarties vertė yra nurodyta Specialiosiose sąlygose.</w:t>
      </w:r>
    </w:p>
    <w:p w14:paraId="61B614DA"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4ADFAB"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11.4. Sutarties kainos peržiūra atliekama Specialiosiose sąlygose nustatyta tvarka.</w:t>
      </w:r>
    </w:p>
    <w:p w14:paraId="50735FE3"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75326D37" w14:textId="77777777" w:rsidR="00D36C6C" w:rsidRDefault="00D36C6C" w:rsidP="00D36C6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2A94CA72" w14:textId="77777777" w:rsidR="00D36C6C" w:rsidRDefault="00D36C6C" w:rsidP="00D36C6C">
      <w:pPr>
        <w:keepNext/>
        <w:keepLines/>
        <w:tabs>
          <w:tab w:val="left" w:pos="567"/>
          <w:tab w:val="left" w:pos="851"/>
          <w:tab w:val="left" w:pos="992"/>
          <w:tab w:val="left" w:pos="1134"/>
        </w:tabs>
        <w:spacing w:line="276" w:lineRule="auto"/>
        <w:jc w:val="center"/>
        <w:rPr>
          <w:rFonts w:eastAsia="Cambria"/>
          <w:b/>
          <w:bCs/>
          <w:caps/>
          <w14:numSpacing w14:val="tabular"/>
        </w:rPr>
      </w:pPr>
    </w:p>
    <w:p w14:paraId="29274DCF"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3E0C23B"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0884EF0" w14:textId="77777777" w:rsidR="00D36C6C" w:rsidRDefault="00D36C6C" w:rsidP="00D36C6C">
      <w:pPr>
        <w:tabs>
          <w:tab w:val="left" w:pos="567"/>
        </w:tabs>
        <w:spacing w:line="276" w:lineRule="auto"/>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849308B" w14:textId="77777777" w:rsidR="00D36C6C" w:rsidRDefault="00D36C6C" w:rsidP="00D36C6C">
      <w:pPr>
        <w:tabs>
          <w:tab w:val="left" w:pos="567"/>
        </w:tabs>
        <w:spacing w:line="276" w:lineRule="auto"/>
        <w:textAlignment w:val="baseline"/>
      </w:pPr>
      <w:r>
        <w:t>12.1.2. Pirkėjas sumoka Tiekėjui ne didesnį kaip Specialiosiose sąlygose nurodyto dydžio Avansą.</w:t>
      </w:r>
    </w:p>
    <w:p w14:paraId="3AD818CB" w14:textId="77777777" w:rsidR="00D36C6C" w:rsidRDefault="00D36C6C" w:rsidP="00D36C6C">
      <w:pPr>
        <w:tabs>
          <w:tab w:val="left" w:pos="567"/>
        </w:tabs>
        <w:spacing w:line="276" w:lineRule="auto"/>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F3BE47D" w14:textId="77777777" w:rsidR="00D36C6C" w:rsidRDefault="00D36C6C" w:rsidP="00D36C6C">
      <w:pPr>
        <w:tabs>
          <w:tab w:val="left" w:pos="567"/>
        </w:tabs>
        <w:spacing w:line="276" w:lineRule="auto"/>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7B9407E" w14:textId="77777777" w:rsidR="00D36C6C" w:rsidRDefault="00D36C6C" w:rsidP="00D36C6C">
      <w:pPr>
        <w:tabs>
          <w:tab w:val="left" w:pos="567"/>
        </w:tabs>
        <w:spacing w:line="276" w:lineRule="auto"/>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8EBD446" w14:textId="77777777" w:rsidR="00D36C6C" w:rsidRDefault="00D36C6C" w:rsidP="00D36C6C">
      <w:pPr>
        <w:tabs>
          <w:tab w:val="left" w:pos="567"/>
        </w:tabs>
        <w:spacing w:line="276" w:lineRule="auto"/>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A3B6B9B" w14:textId="77777777" w:rsidR="00D36C6C" w:rsidRDefault="00D36C6C" w:rsidP="00D36C6C">
      <w:pPr>
        <w:tabs>
          <w:tab w:val="left" w:pos="567"/>
        </w:tabs>
        <w:spacing w:line="276" w:lineRule="auto"/>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49BDB8C" w14:textId="77777777" w:rsidR="00D36C6C" w:rsidRDefault="00D36C6C" w:rsidP="00D36C6C">
      <w:pPr>
        <w:tabs>
          <w:tab w:val="left" w:pos="567"/>
        </w:tabs>
        <w:spacing w:line="276" w:lineRule="auto"/>
        <w:textAlignment w:val="baseline"/>
      </w:pPr>
      <w:r>
        <w:t>12.1.7. Avanso užtikrinimo suma turi būti nurodoma ir išmokama eurais.</w:t>
      </w:r>
    </w:p>
    <w:p w14:paraId="3A425337" w14:textId="77777777" w:rsidR="00D36C6C" w:rsidRDefault="00D36C6C" w:rsidP="00D36C6C">
      <w:pPr>
        <w:tabs>
          <w:tab w:val="left" w:pos="567"/>
        </w:tabs>
        <w:spacing w:line="276" w:lineRule="auto"/>
        <w:textAlignment w:val="baseline"/>
      </w:pPr>
      <w:r>
        <w:t>12.1.8. Avanso užtikrinimas turi būti surašytas lietuvių arba kita kalba (esant Pirkėjo prašymui, turi būti pateiktas vertimas į lietuvių kalbą).</w:t>
      </w:r>
    </w:p>
    <w:p w14:paraId="1D7F3827" w14:textId="77777777" w:rsidR="00D36C6C" w:rsidRDefault="00D36C6C" w:rsidP="00D36C6C">
      <w:pPr>
        <w:tabs>
          <w:tab w:val="left" w:pos="567"/>
        </w:tabs>
        <w:spacing w:line="276" w:lineRule="auto"/>
        <w:textAlignment w:val="baseline"/>
      </w:pPr>
      <w:r>
        <w:t>12.1.9. Avanso užtikrinimas, neatitinkantis šiame Sutarties poskyryje nustatytų reikalavimų, nebus priimamas.</w:t>
      </w:r>
    </w:p>
    <w:p w14:paraId="3499FB79" w14:textId="77777777" w:rsidR="00D36C6C" w:rsidRDefault="00D36C6C" w:rsidP="00D36C6C">
      <w:pPr>
        <w:tabs>
          <w:tab w:val="left" w:pos="567"/>
        </w:tabs>
        <w:spacing w:line="276" w:lineRule="auto"/>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251197E" w14:textId="77777777" w:rsidR="00D36C6C" w:rsidRDefault="00D36C6C" w:rsidP="00D36C6C">
      <w:pPr>
        <w:tabs>
          <w:tab w:val="left" w:pos="567"/>
        </w:tabs>
        <w:spacing w:line="276" w:lineRule="auto"/>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C4BA3A8" w14:textId="77777777" w:rsidR="00D36C6C" w:rsidRDefault="00D36C6C" w:rsidP="00D36C6C">
      <w:pPr>
        <w:tabs>
          <w:tab w:val="left" w:pos="567"/>
        </w:tabs>
        <w:spacing w:line="276" w:lineRule="auto"/>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D2364E" w14:textId="77777777" w:rsidR="00D36C6C" w:rsidRDefault="00D36C6C" w:rsidP="00D36C6C">
      <w:pPr>
        <w:tabs>
          <w:tab w:val="left" w:pos="567"/>
        </w:tabs>
        <w:spacing w:line="276" w:lineRule="auto"/>
        <w:textAlignment w:val="baseline"/>
      </w:pPr>
    </w:p>
    <w:p w14:paraId="777A12BE"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12DFD02"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C500479"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w:t>
      </w:r>
      <w:r>
        <w:lastRenderedPageBreak/>
        <w:t>nenumatyta Specialiosiose sąlygose</w:t>
      </w:r>
      <w:r>
        <w:rPr>
          <w:rFonts w:eastAsia="Arial"/>
        </w:rPr>
        <w:t>:</w:t>
      </w:r>
    </w:p>
    <w:p w14:paraId="24C8927D"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DA89B0E"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851332B"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E24AC40"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pPr>
      <w:r>
        <w:t>12.2.3.</w:t>
      </w:r>
      <w:r>
        <w:tab/>
        <w:t>Išankstinio mokėjimo sąskaitas (jeigu Specialiosiose sąlygose yra numatytas Avanso mokėjimas) Tiekėjas privalo pateikti šiame Sutarties poskyryje nustatyta tvarka.</w:t>
      </w:r>
    </w:p>
    <w:p w14:paraId="4FF0CC7F"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12.2.4.</w:t>
      </w:r>
      <w:r>
        <w:tab/>
      </w:r>
      <w:r>
        <w:rPr>
          <w:rFonts w:eastAsia="Arial"/>
        </w:rPr>
        <w:t>Pirkėjas atlieka mokėjimus už Paslaugas Specialiosiose sąlygose nustatytais terminais.</w:t>
      </w:r>
    </w:p>
    <w:p w14:paraId="63E1F548"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12.2.5.</w:t>
      </w:r>
      <w:r>
        <w:rPr>
          <w:rFonts w:eastAsia="Arial"/>
        </w:rPr>
        <w:tab/>
        <w:t>Už mokėjimų pagal Sutartį vėlavimus Pirkėjui taikomos netesybos Specialiosiose sąlygose nustatyta tvarka.</w:t>
      </w:r>
    </w:p>
    <w:p w14:paraId="6E8BC07E"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2648CDA" w14:textId="77777777" w:rsidR="00D36C6C" w:rsidRDefault="00D36C6C" w:rsidP="00D36C6C">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7C2A09"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446586DE"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5F3DD33"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779AC3D"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12.3.1.</w:t>
      </w:r>
      <w:r>
        <w:rPr>
          <w:rFonts w:eastAsia="Arial"/>
        </w:rPr>
        <w:tab/>
        <w:t>Pirkėjas privalo pervesti mokėjimus Tiekėjui į Tiekėjo banko sąskaitą, nurodytą Specialiosiose sąlygose.</w:t>
      </w:r>
    </w:p>
    <w:p w14:paraId="11D1A1A4"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32BF42"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12.3.3.</w:t>
      </w:r>
      <w:r>
        <w:rPr>
          <w:rFonts w:eastAsia="Arial"/>
        </w:rPr>
        <w:tab/>
        <w:t>Visi mokėjimai pagal Sutartį atliekami eurais.</w:t>
      </w:r>
    </w:p>
    <w:p w14:paraId="5FE02708"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54658DD"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66CBF2E5"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9322883"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44903F4"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2983BB"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13.2.</w:t>
      </w:r>
      <w:r>
        <w:rPr>
          <w:rFonts w:eastAsia="Arial"/>
        </w:rPr>
        <w:tab/>
        <w:t>Šalis turi teisę atskleisti kitos Šalies konfidencialią informaciją šiais atvejais:</w:t>
      </w:r>
    </w:p>
    <w:p w14:paraId="23AF597A"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9086E2C"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lastRenderedPageBreak/>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3774115"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108BE30"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13.4.</w:t>
      </w:r>
      <w:r>
        <w:rPr>
          <w:rFonts w:eastAsia="Arial"/>
        </w:rPr>
        <w:tab/>
        <w:t>Šalis atsako:</w:t>
      </w:r>
    </w:p>
    <w:p w14:paraId="0774FF26"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E6D01C3"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6E96F15"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45738EA"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012F635F"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203D861"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890C2CD"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48E1558" w14:textId="77777777" w:rsidR="00D36C6C" w:rsidRDefault="00D36C6C" w:rsidP="00D36C6C">
      <w:pPr>
        <w:tabs>
          <w:tab w:val="left" w:pos="567"/>
          <w:tab w:val="left" w:pos="851"/>
          <w:tab w:val="left" w:pos="992"/>
          <w:tab w:val="left" w:pos="1134"/>
        </w:tabs>
        <w:spacing w:line="276" w:lineRule="auto"/>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D58B1C" w14:textId="77777777" w:rsidR="00D36C6C" w:rsidRDefault="00D36C6C" w:rsidP="00D36C6C">
      <w:pPr>
        <w:tabs>
          <w:tab w:val="left" w:pos="0"/>
          <w:tab w:val="left" w:pos="851"/>
          <w:tab w:val="left" w:pos="992"/>
          <w:tab w:val="left" w:pos="1134"/>
        </w:tabs>
        <w:spacing w:line="276" w:lineRule="auto"/>
        <w:rPr>
          <w:rFonts w:eastAsia="Arial"/>
          <w:b/>
          <w:bCs/>
        </w:rPr>
      </w:pPr>
    </w:p>
    <w:p w14:paraId="1046AF94"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2CA84BB"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caps/>
        </w:rPr>
      </w:pPr>
    </w:p>
    <w:p w14:paraId="2E52A3BF" w14:textId="77777777" w:rsidR="00D36C6C" w:rsidRDefault="00D36C6C" w:rsidP="00D36C6C">
      <w:pPr>
        <w:tabs>
          <w:tab w:val="left" w:pos="567"/>
        </w:tabs>
        <w:spacing w:line="276" w:lineRule="auto"/>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3609781" w14:textId="77777777" w:rsidR="00D36C6C" w:rsidRDefault="00D36C6C" w:rsidP="00D36C6C">
      <w:pPr>
        <w:tabs>
          <w:tab w:val="left" w:pos="567"/>
        </w:tabs>
        <w:spacing w:line="276" w:lineRule="auto"/>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BA0F46D" w14:textId="77777777" w:rsidR="00D36C6C" w:rsidRDefault="00D36C6C" w:rsidP="00D36C6C">
      <w:pPr>
        <w:tabs>
          <w:tab w:val="left" w:pos="567"/>
        </w:tabs>
        <w:spacing w:line="276" w:lineRule="auto"/>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CDB4CB" w14:textId="77777777" w:rsidR="00D36C6C" w:rsidRDefault="00D36C6C" w:rsidP="00D36C6C">
      <w:pPr>
        <w:tabs>
          <w:tab w:val="left" w:pos="567"/>
        </w:tabs>
        <w:spacing w:line="276" w:lineRule="auto"/>
        <w:textAlignment w:val="baseline"/>
        <w:rPr>
          <w:b/>
          <w:bCs/>
        </w:rPr>
      </w:pPr>
    </w:p>
    <w:p w14:paraId="569D9641"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69A1287"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C5B9DC"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 Kiekviena iš Šalių pareiškia ir garantuoja kitai Šaliai, kad:</w:t>
      </w:r>
    </w:p>
    <w:p w14:paraId="2F77E74B"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5F0EED5"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70718E7"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653203F"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08F1EB"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35A6D4"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16.1.6. visi Šalies pareiškimai ir garantijos yra išsamūs ir nepalieka nutylėtų jokių aplinkybių, kurios darytų šiuos pareiškimus ar garantijas neteisingais.</w:t>
      </w:r>
    </w:p>
    <w:p w14:paraId="4D4DE06B"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FA734B3" w14:textId="77777777" w:rsidR="00D36C6C" w:rsidRDefault="00D36C6C" w:rsidP="00D36C6C">
      <w:pPr>
        <w:widowControl w:val="0"/>
        <w:tabs>
          <w:tab w:val="left" w:pos="567"/>
          <w:tab w:val="left" w:pos="851"/>
          <w:tab w:val="left" w:pos="992"/>
          <w:tab w:val="left" w:pos="1134"/>
        </w:tabs>
        <w:spacing w:line="276" w:lineRule="auto"/>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C9D89FA" w14:textId="77777777" w:rsidR="00D36C6C" w:rsidRDefault="00D36C6C" w:rsidP="00D36C6C">
      <w:pPr>
        <w:widowControl w:val="0"/>
        <w:tabs>
          <w:tab w:val="left" w:pos="567"/>
          <w:tab w:val="left" w:pos="851"/>
          <w:tab w:val="left" w:pos="992"/>
          <w:tab w:val="left" w:pos="1134"/>
        </w:tabs>
        <w:spacing w:line="276" w:lineRule="auto"/>
      </w:pPr>
      <w:r>
        <w:rPr>
          <w:rFonts w:eastAsia="Arial"/>
        </w:rPr>
        <w:t>16.4. T</w:t>
      </w:r>
      <w:r>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2C2F239"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p>
    <w:p w14:paraId="5BD3233C"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DFBAD48" w14:textId="77777777" w:rsidR="00D36C6C" w:rsidRDefault="00D36C6C" w:rsidP="00D36C6C">
      <w:pPr>
        <w:widowControl w:val="0"/>
        <w:tabs>
          <w:tab w:val="left" w:pos="567"/>
          <w:tab w:val="left" w:pos="851"/>
          <w:tab w:val="left" w:pos="992"/>
          <w:tab w:val="left" w:pos="1134"/>
        </w:tabs>
        <w:spacing w:line="276" w:lineRule="auto"/>
        <w:rPr>
          <w:rFonts w:eastAsia="Arial"/>
        </w:rPr>
      </w:pPr>
    </w:p>
    <w:p w14:paraId="4B337FFE"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17.1. Netesybų sumokėjimas už vėlavimą ar pareigų pagal Sutartį pažeidimą neatleidžia Šalies nuo Sutartyje numatytų jos pareigų vykdymo.</w:t>
      </w:r>
    </w:p>
    <w:p w14:paraId="11C20F23" w14:textId="77777777" w:rsidR="00D36C6C" w:rsidRDefault="00D36C6C" w:rsidP="00D36C6C">
      <w:pPr>
        <w:widowControl w:val="0"/>
        <w:tabs>
          <w:tab w:val="left" w:pos="567"/>
          <w:tab w:val="left" w:pos="851"/>
          <w:tab w:val="left" w:pos="992"/>
          <w:tab w:val="left" w:pos="1134"/>
        </w:tabs>
        <w:spacing w:line="276" w:lineRule="auto"/>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CB7FB7"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EF6CB2"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17.4. Šioje Sutartyje numatytos teisių gynybos priemonės neapriboja Šalių teisės pasinaudoti kitomis teisėtomis teisių gynybos priemonėmis.</w:t>
      </w:r>
    </w:p>
    <w:p w14:paraId="4D299AA4"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1E6556"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27354" w14:textId="77777777" w:rsidR="00D36C6C" w:rsidRDefault="00D36C6C" w:rsidP="00D36C6C">
      <w:pPr>
        <w:tabs>
          <w:tab w:val="left" w:pos="567"/>
        </w:tabs>
        <w:spacing w:line="276" w:lineRule="auto"/>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9AF243F" w14:textId="77777777" w:rsidR="00D36C6C" w:rsidRDefault="00D36C6C" w:rsidP="00D36C6C">
      <w:pPr>
        <w:rPr>
          <w:rFonts w:eastAsia="MS Mincho"/>
          <w:i/>
          <w:iCs/>
          <w:sz w:val="20"/>
        </w:rPr>
      </w:pPr>
      <w:r>
        <w:rPr>
          <w:rFonts w:eastAsia="MS Mincho"/>
          <w:i/>
          <w:iCs/>
          <w:sz w:val="20"/>
        </w:rPr>
        <w:t>Papildyta papunkčiu:</w:t>
      </w:r>
    </w:p>
    <w:p w14:paraId="4F0E70B5" w14:textId="77777777" w:rsidR="00D36C6C" w:rsidRDefault="00D36C6C" w:rsidP="00D36C6C">
      <w:pPr>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06B847" w14:textId="77777777" w:rsidR="00D36C6C" w:rsidRDefault="00D36C6C" w:rsidP="00D36C6C"/>
    <w:p w14:paraId="34D8648B"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C95FFEF"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188730D"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AB2A40B" w14:textId="77777777" w:rsidR="00D36C6C" w:rsidRDefault="00D36C6C" w:rsidP="00D36C6C">
      <w:pPr>
        <w:widowControl w:val="0"/>
        <w:tabs>
          <w:tab w:val="left" w:pos="567"/>
          <w:tab w:val="left" w:pos="851"/>
          <w:tab w:val="left" w:pos="992"/>
          <w:tab w:val="left" w:pos="1134"/>
        </w:tabs>
        <w:spacing w:line="276" w:lineRule="auto"/>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24C3089" w14:textId="77777777" w:rsidR="00D36C6C" w:rsidRDefault="00D36C6C" w:rsidP="00D36C6C">
      <w:pPr>
        <w:widowControl w:val="0"/>
        <w:tabs>
          <w:tab w:val="left" w:pos="567"/>
          <w:tab w:val="left" w:pos="851"/>
          <w:tab w:val="left" w:pos="992"/>
          <w:tab w:val="left" w:pos="1134"/>
        </w:tabs>
        <w:spacing w:line="276" w:lineRule="auto"/>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EEB909"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43D49C2" w14:textId="77777777" w:rsidR="00D36C6C" w:rsidRDefault="00D36C6C" w:rsidP="00D36C6C">
      <w:pPr>
        <w:widowControl w:val="0"/>
        <w:tabs>
          <w:tab w:val="left" w:pos="567"/>
          <w:tab w:val="left" w:pos="709"/>
          <w:tab w:val="left" w:pos="851"/>
          <w:tab w:val="left" w:pos="992"/>
          <w:tab w:val="left" w:pos="1134"/>
        </w:tabs>
        <w:spacing w:line="276" w:lineRule="auto"/>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E43A038"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667137" w14:textId="77777777" w:rsidR="00D36C6C" w:rsidRDefault="00D36C6C" w:rsidP="00D36C6C">
      <w:pPr>
        <w:widowControl w:val="0"/>
        <w:tabs>
          <w:tab w:val="left" w:pos="567"/>
          <w:tab w:val="left" w:pos="851"/>
          <w:tab w:val="left" w:pos="992"/>
          <w:tab w:val="left" w:pos="1134"/>
        </w:tabs>
        <w:spacing w:line="276" w:lineRule="auto"/>
        <w:rPr>
          <w:rFonts w:eastAsia="Arial"/>
          <w:b/>
          <w:bCs/>
        </w:rPr>
      </w:pPr>
    </w:p>
    <w:p w14:paraId="7C1221F8"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EAE22E0"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97CC7E9"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Pr>
          <w:rFonts w:eastAsia="Arial"/>
        </w:rPr>
        <w:lastRenderedPageBreak/>
        <w:t xml:space="preserve">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30E1C00"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54E41E"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26C054FA"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B88BAE2"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776558F" w14:textId="77777777" w:rsidR="00D36C6C" w:rsidRDefault="00D36C6C" w:rsidP="00D36C6C">
      <w:pPr>
        <w:tabs>
          <w:tab w:val="left" w:pos="284"/>
          <w:tab w:val="left" w:pos="567"/>
        </w:tabs>
        <w:spacing w:line="276" w:lineRule="auto"/>
      </w:pPr>
      <w:r>
        <w:t>20.1. Sutarties sąlygos Sutarties galiojimo laikotarpiu negali būti keičiamos, išskyrus tokias Sutarties sąlygas, kurių keitimas numatytas Sutartyje ir (ar) galimas vadovaujantis VPĮ nuostatomis.</w:t>
      </w:r>
    </w:p>
    <w:p w14:paraId="61BD002D"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20.2. Sutarties pakeitimai įforminami Šalims sudarant Susitarimą.</w:t>
      </w:r>
    </w:p>
    <w:p w14:paraId="2ABCA527"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21884BD"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20.4. Susitarimas įsigalioja nuo jo sudarymo, jei Susitarime nenurodyta kitaip. Susitarimą Pirkėjas privalo paviešinti VPĮ 33 ir 86 straipsniuose nustatyta tvarka.</w:t>
      </w:r>
    </w:p>
    <w:p w14:paraId="21A909A6"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E3E79D"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7E3968B8"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B735041"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1DABFBB" w14:textId="77777777" w:rsidR="00D36C6C" w:rsidRDefault="00D36C6C" w:rsidP="00D36C6C">
      <w:pPr>
        <w:tabs>
          <w:tab w:val="left" w:pos="567"/>
        </w:tabs>
        <w:spacing w:line="276" w:lineRule="auto"/>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FFA34FD" w14:textId="77777777" w:rsidR="00D36C6C" w:rsidRDefault="00D36C6C" w:rsidP="00D36C6C">
      <w:pPr>
        <w:tabs>
          <w:tab w:val="left" w:pos="567"/>
        </w:tabs>
        <w:spacing w:line="276" w:lineRule="auto"/>
        <w:textAlignment w:val="baseline"/>
      </w:pPr>
      <w:r>
        <w:t xml:space="preserve">21.2. </w:t>
      </w:r>
      <w:r>
        <w:rPr>
          <w:rFonts w:eastAsia="Arial"/>
        </w:rPr>
        <w:t>Paslaugų</w:t>
      </w:r>
      <w:r>
        <w:t xml:space="preserve"> (jų dalies) teikimas gali būti stabdomas esant bent vienai iš šių aplinkybių:</w:t>
      </w:r>
    </w:p>
    <w:p w14:paraId="0CCF8F67" w14:textId="77777777" w:rsidR="00D36C6C" w:rsidRDefault="00D36C6C" w:rsidP="00D36C6C">
      <w:pPr>
        <w:tabs>
          <w:tab w:val="left" w:pos="567"/>
        </w:tabs>
        <w:spacing w:line="276" w:lineRule="auto"/>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1BD0C75" w14:textId="77777777" w:rsidR="00D36C6C" w:rsidRDefault="00D36C6C" w:rsidP="00D36C6C">
      <w:pPr>
        <w:tabs>
          <w:tab w:val="left" w:pos="567"/>
        </w:tabs>
        <w:spacing w:line="276" w:lineRule="auto"/>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C939429" w14:textId="77777777" w:rsidR="00D36C6C" w:rsidRDefault="00D36C6C" w:rsidP="00D36C6C">
      <w:pPr>
        <w:tabs>
          <w:tab w:val="left" w:pos="567"/>
        </w:tabs>
        <w:spacing w:line="276" w:lineRule="auto"/>
        <w:textAlignment w:val="baseline"/>
      </w:pPr>
      <w:r>
        <w:t>21.2.3. dėl nenumatytų prekių, paslaugų ir (ar) darbų, susijusių su perkamu objektu, kurių poreikis paaiškėjo tik vykdant Sutartį, įsigijimo;</w:t>
      </w:r>
    </w:p>
    <w:p w14:paraId="64A7B073" w14:textId="77777777" w:rsidR="00D36C6C" w:rsidRDefault="00D36C6C" w:rsidP="00D36C6C">
      <w:pPr>
        <w:tabs>
          <w:tab w:val="left" w:pos="567"/>
        </w:tabs>
        <w:spacing w:line="276" w:lineRule="auto"/>
        <w:textAlignment w:val="baseline"/>
      </w:pPr>
      <w:r>
        <w:t>21.2.4. ne dėl Pirkėjo kaltės vėluoja kitos Pirkėjo pirkimo sutarties, turinčios tiesioginės įtakos šiai Sutarčiai, vykdymas;</w:t>
      </w:r>
    </w:p>
    <w:p w14:paraId="10291787" w14:textId="77777777" w:rsidR="00D36C6C" w:rsidRDefault="00D36C6C" w:rsidP="00D36C6C">
      <w:pPr>
        <w:tabs>
          <w:tab w:val="left" w:pos="567"/>
        </w:tabs>
        <w:spacing w:line="276" w:lineRule="auto"/>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378512A" w14:textId="77777777" w:rsidR="00D36C6C" w:rsidRDefault="00D36C6C" w:rsidP="00D36C6C">
      <w:pPr>
        <w:tabs>
          <w:tab w:val="left" w:pos="567"/>
        </w:tabs>
        <w:spacing w:line="276" w:lineRule="auto"/>
        <w:textAlignment w:val="baseline"/>
      </w:pPr>
      <w:r>
        <w:t>21.2.6. pasikeitus galiojančiam teisės aktui ar įsigaliojus naujam teisės aktui, kuris turi įtakos šios Sutarties vykdymui;</w:t>
      </w:r>
    </w:p>
    <w:p w14:paraId="09CE77CD" w14:textId="77777777" w:rsidR="00D36C6C" w:rsidRDefault="00D36C6C" w:rsidP="00D36C6C">
      <w:pPr>
        <w:tabs>
          <w:tab w:val="left" w:pos="567"/>
        </w:tabs>
        <w:spacing w:line="276" w:lineRule="auto"/>
        <w:textAlignment w:val="baseline"/>
      </w:pPr>
      <w:r>
        <w:t>21.2.7. sutartinių įsipareigojimų stabdymo būtinybė atsirado dėl sustabdyto, perskirstyto, negauto ir panašiai Pirkėjo Paslaugų pirkimui skirto finansavimo arba finansavimo trūkumo;</w:t>
      </w:r>
    </w:p>
    <w:p w14:paraId="50D6A826" w14:textId="77777777" w:rsidR="00D36C6C" w:rsidRDefault="00D36C6C" w:rsidP="00D36C6C">
      <w:pPr>
        <w:tabs>
          <w:tab w:val="left" w:pos="567"/>
        </w:tabs>
        <w:spacing w:line="276" w:lineRule="auto"/>
        <w:textAlignment w:val="baseline"/>
      </w:pPr>
      <w:r>
        <w:lastRenderedPageBreak/>
        <w:t>21.2.8. dėl teisminių (arbitražinių) ginčų su Pirkėju ar trečiaisiais asmenimis, kurių dalykas yra tiesiogiai susijęs su Sutarties vykdymu.</w:t>
      </w:r>
    </w:p>
    <w:p w14:paraId="55FD87E1" w14:textId="77777777" w:rsidR="00D36C6C" w:rsidRDefault="00D36C6C" w:rsidP="00D36C6C">
      <w:pPr>
        <w:tabs>
          <w:tab w:val="left" w:pos="567"/>
        </w:tabs>
        <w:spacing w:line="276" w:lineRule="auto"/>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A52A6EA" w14:textId="77777777" w:rsidR="00D36C6C" w:rsidRDefault="00D36C6C" w:rsidP="00D36C6C">
      <w:pPr>
        <w:tabs>
          <w:tab w:val="left" w:pos="567"/>
        </w:tabs>
        <w:spacing w:line="276" w:lineRule="auto"/>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DA5997" w14:textId="77777777" w:rsidR="00D36C6C" w:rsidRDefault="00D36C6C" w:rsidP="00D36C6C">
      <w:pPr>
        <w:tabs>
          <w:tab w:val="left" w:pos="567"/>
        </w:tabs>
        <w:spacing w:line="276" w:lineRule="auto"/>
        <w:textAlignment w:val="baseline"/>
      </w:pPr>
      <w:r>
        <w:t>21.5. Sutartinių įsipareigojimų vykdymas gali būti stabdomas tik Sutarties galiojimo laikotarpiu tokia tvarka:</w:t>
      </w:r>
    </w:p>
    <w:p w14:paraId="06ABD5FE" w14:textId="77777777" w:rsidR="00D36C6C" w:rsidRDefault="00D36C6C" w:rsidP="00D36C6C">
      <w:pPr>
        <w:tabs>
          <w:tab w:val="left" w:pos="567"/>
        </w:tabs>
        <w:spacing w:line="276" w:lineRule="auto"/>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93D267A" w14:textId="77777777" w:rsidR="00D36C6C" w:rsidRDefault="00D36C6C" w:rsidP="00D36C6C">
      <w:pPr>
        <w:spacing w:line="276" w:lineRule="auto"/>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9F9C873" w14:textId="77777777" w:rsidR="00D36C6C" w:rsidRDefault="00D36C6C" w:rsidP="00D36C6C">
      <w:pPr>
        <w:spacing w:line="276" w:lineRule="auto"/>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8BAB1C" w14:textId="77777777" w:rsidR="00D36C6C" w:rsidRDefault="00D36C6C" w:rsidP="00D36C6C">
      <w:pPr>
        <w:spacing w:line="276" w:lineRule="auto"/>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302803" w14:textId="77777777" w:rsidR="00D36C6C" w:rsidRDefault="00D36C6C" w:rsidP="00D36C6C">
      <w:pPr>
        <w:spacing w:line="276" w:lineRule="auto"/>
      </w:pPr>
      <w:r>
        <w:t>21.7. Sutartinių įsipareigojimų vykdymas sustabdomas ne ilgesniam kaip konkrečios, pagrįstos aplinkybės egzistavimo laikotarpiui.</w:t>
      </w:r>
    </w:p>
    <w:p w14:paraId="557BE8EF" w14:textId="77777777" w:rsidR="00D36C6C" w:rsidRDefault="00D36C6C" w:rsidP="00D36C6C">
      <w:pPr>
        <w:tabs>
          <w:tab w:val="left" w:pos="567"/>
        </w:tabs>
        <w:spacing w:line="276" w:lineRule="auto"/>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DA3FD9B" w14:textId="77777777" w:rsidR="00D36C6C" w:rsidRDefault="00D36C6C" w:rsidP="00D36C6C">
      <w:pPr>
        <w:tabs>
          <w:tab w:val="left" w:pos="567"/>
        </w:tabs>
        <w:spacing w:line="276" w:lineRule="auto"/>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44E28C" w14:textId="77777777" w:rsidR="00D36C6C" w:rsidRDefault="00D36C6C" w:rsidP="00D36C6C">
      <w:pPr>
        <w:tabs>
          <w:tab w:val="left" w:pos="567"/>
        </w:tabs>
        <w:spacing w:line="276" w:lineRule="auto"/>
        <w:textAlignment w:val="baseline"/>
      </w:pPr>
      <w:r>
        <w:t>21.10. Atnaujinus Sutarties vykdymą, neįvykdytų prievolių (jų dalies) įvykdymo terminai ir Sutarties galiojimas nukeliami tokiam terminui, kiek buvo likę laiko jų įvykdymui (Sutarties galiojimui) jų sustabdymo metu.</w:t>
      </w:r>
    </w:p>
    <w:p w14:paraId="58B3FA63" w14:textId="77777777" w:rsidR="00D36C6C" w:rsidRDefault="00D36C6C" w:rsidP="00D36C6C">
      <w:pPr>
        <w:tabs>
          <w:tab w:val="left" w:pos="567"/>
        </w:tabs>
        <w:spacing w:line="276" w:lineRule="auto"/>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B998687" w14:textId="77777777" w:rsidR="00D36C6C" w:rsidRDefault="00D36C6C" w:rsidP="00D36C6C">
      <w:pPr>
        <w:tabs>
          <w:tab w:val="left" w:pos="567"/>
        </w:tabs>
        <w:spacing w:line="276" w:lineRule="auto"/>
        <w:textAlignment w:val="baseline"/>
        <w:rPr>
          <w:b/>
          <w:bCs/>
        </w:rPr>
      </w:pPr>
    </w:p>
    <w:p w14:paraId="1BCAA55D"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22.</w:t>
      </w:r>
      <w:r>
        <w:rPr>
          <w:rFonts w:eastAsia="Arial"/>
          <w:b/>
          <w:bCs/>
          <w:caps/>
        </w:rPr>
        <w:tab/>
      </w:r>
      <w:r>
        <w:rPr>
          <w:rFonts w:eastAsia="Arial"/>
          <w:b/>
          <w:caps/>
        </w:rPr>
        <w:t>Sutarties nutraukimas</w:t>
      </w:r>
    </w:p>
    <w:p w14:paraId="48369CBA"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2277165" w14:textId="77777777" w:rsidR="00D36C6C" w:rsidRDefault="00D36C6C" w:rsidP="00D36C6C">
      <w:pPr>
        <w:tabs>
          <w:tab w:val="left" w:pos="567"/>
          <w:tab w:val="left" w:pos="851"/>
          <w:tab w:val="left" w:pos="992"/>
          <w:tab w:val="left" w:pos="1134"/>
        </w:tabs>
        <w:spacing w:line="276" w:lineRule="auto"/>
        <w:rPr>
          <w:rFonts w:eastAsia="Cambria"/>
          <w:b/>
          <w:bCs/>
        </w:rPr>
      </w:pPr>
      <w:r>
        <w:rPr>
          <w:rFonts w:eastAsia="Cambria"/>
        </w:rPr>
        <w:t>Sutartis gali būti nutraukiama VPĮ 90 straipsnyje ir Sutartyje numatytais atvejais, įskaitant galimybę nutraukti Sutartį Šalių susitarimu.</w:t>
      </w:r>
    </w:p>
    <w:p w14:paraId="6E362A1F" w14:textId="77777777" w:rsidR="00D36C6C" w:rsidRDefault="00D36C6C" w:rsidP="00D36C6C">
      <w:pPr>
        <w:tabs>
          <w:tab w:val="left" w:pos="567"/>
          <w:tab w:val="left" w:pos="851"/>
          <w:tab w:val="left" w:pos="992"/>
          <w:tab w:val="left" w:pos="1134"/>
        </w:tabs>
        <w:spacing w:line="276" w:lineRule="auto"/>
        <w:rPr>
          <w:rFonts w:eastAsia="Cambria"/>
          <w:b/>
          <w:bCs/>
        </w:rPr>
      </w:pPr>
    </w:p>
    <w:p w14:paraId="2EFADFF9"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96F1EE8"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701A71C" w14:textId="77777777" w:rsidR="00D36C6C" w:rsidRDefault="00D36C6C" w:rsidP="00D36C6C">
      <w:pPr>
        <w:tabs>
          <w:tab w:val="left" w:pos="567"/>
        </w:tabs>
        <w:spacing w:line="276" w:lineRule="auto"/>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574CE8A" w14:textId="77777777" w:rsidR="00D36C6C" w:rsidRDefault="00D36C6C" w:rsidP="00D36C6C">
      <w:pPr>
        <w:tabs>
          <w:tab w:val="left" w:pos="567"/>
        </w:tabs>
        <w:spacing w:line="276" w:lineRule="auto"/>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D245728" w14:textId="77777777" w:rsidR="00D36C6C" w:rsidRDefault="00D36C6C" w:rsidP="00D36C6C">
      <w:pPr>
        <w:tabs>
          <w:tab w:val="left" w:pos="567"/>
        </w:tabs>
        <w:spacing w:line="276" w:lineRule="auto"/>
        <w:textAlignment w:val="baseline"/>
        <w:rPr>
          <w:b/>
          <w:bCs/>
        </w:rPr>
      </w:pPr>
    </w:p>
    <w:p w14:paraId="663056E5"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828653"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5681704" w14:textId="77777777" w:rsidR="00D36C6C" w:rsidRDefault="00D36C6C" w:rsidP="00D36C6C">
      <w:pPr>
        <w:tabs>
          <w:tab w:val="left" w:pos="567"/>
        </w:tabs>
        <w:spacing w:line="276" w:lineRule="auto"/>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547A767" w14:textId="77777777" w:rsidR="00D36C6C" w:rsidRDefault="00D36C6C" w:rsidP="00D36C6C">
      <w:pPr>
        <w:tabs>
          <w:tab w:val="left" w:pos="567"/>
        </w:tabs>
        <w:spacing w:line="276" w:lineRule="auto"/>
        <w:textAlignment w:val="baseline"/>
      </w:pPr>
      <w:r>
        <w:t>22.2.2. Pirkėjas turi teisę vienašališkai nutraukti Sutartį ar jos dalį raštu įspėjęs Tiekėją prieš ne trumpesnį nei 10 (dešimties) dienų terminą, jeigu:</w:t>
      </w:r>
    </w:p>
    <w:p w14:paraId="38EE080A" w14:textId="77777777" w:rsidR="00D36C6C" w:rsidRDefault="00D36C6C" w:rsidP="00D36C6C">
      <w:pPr>
        <w:tabs>
          <w:tab w:val="left" w:pos="567"/>
        </w:tabs>
        <w:spacing w:line="276" w:lineRule="auto"/>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EB73782" w14:textId="77777777" w:rsidR="00D36C6C" w:rsidRDefault="00D36C6C" w:rsidP="00D36C6C">
      <w:pPr>
        <w:tabs>
          <w:tab w:val="left" w:pos="567"/>
        </w:tabs>
        <w:spacing w:line="276" w:lineRule="auto"/>
      </w:pPr>
      <w:r>
        <w:t>22.2.2.2. Tiekėjo padėtis pasikeičia ir jis atitinka pirkimo dokumentuose nustatytą pašalinimo pagrindą;</w:t>
      </w:r>
    </w:p>
    <w:p w14:paraId="75D941D4" w14:textId="77777777" w:rsidR="00D36C6C" w:rsidRDefault="00D36C6C" w:rsidP="00D36C6C">
      <w:pPr>
        <w:tabs>
          <w:tab w:val="left" w:pos="567"/>
        </w:tabs>
        <w:spacing w:line="276" w:lineRule="auto"/>
        <w:textAlignment w:val="baseline"/>
      </w:pPr>
      <w:r>
        <w:t>22.2.2.3. pasikeičia teisės aktai, susiję su Sutarties objektu, Sutarties vykdymu, ar su Pirkėjo vykdoma veikla, kuriai buvo sudaryta Sutartis, ir dėl tokių pakeitimų Pirkėjas nusprendžia nutraukti Sutartį;</w:t>
      </w:r>
    </w:p>
    <w:p w14:paraId="2ABF466C" w14:textId="77777777" w:rsidR="00D36C6C" w:rsidRDefault="00D36C6C" w:rsidP="00D36C6C">
      <w:pPr>
        <w:tabs>
          <w:tab w:val="left" w:pos="567"/>
        </w:tabs>
        <w:spacing w:line="276" w:lineRule="auto"/>
        <w:textAlignment w:val="baseline"/>
      </w:pPr>
      <w:r>
        <w:t>22.2.2.4. Pirkėjas nusprendžia nebevykdyti veiklos, kurios vykdymui Sutartimi įsigyjamos Paslaugos ir Sutarties poreikis išnyksta;</w:t>
      </w:r>
    </w:p>
    <w:p w14:paraId="06FD6000" w14:textId="77777777" w:rsidR="00D36C6C" w:rsidRDefault="00D36C6C" w:rsidP="00D36C6C">
      <w:pPr>
        <w:tabs>
          <w:tab w:val="left" w:pos="567"/>
        </w:tabs>
        <w:spacing w:line="276" w:lineRule="auto"/>
        <w:textAlignment w:val="baseline"/>
      </w:pPr>
      <w:r>
        <w:t>22.2.2.5. Pirkėjo valdymo organas priima sprendimą, dėl kurio Sutarties poreikis išnyksta;</w:t>
      </w:r>
    </w:p>
    <w:p w14:paraId="41588D68" w14:textId="77777777" w:rsidR="00D36C6C" w:rsidRDefault="00D36C6C" w:rsidP="00D36C6C">
      <w:pPr>
        <w:tabs>
          <w:tab w:val="left" w:pos="567"/>
        </w:tabs>
        <w:spacing w:line="276" w:lineRule="auto"/>
        <w:textAlignment w:val="baseline"/>
      </w:pPr>
      <w:r>
        <w:t>22.2.2.6. pasikeičia (pablogėja) Pirkėjo finansinė padėtis ar Pirkėjas negauna arba netenka finansavimo ir dėl šios priežasties nusprendžia nutraukti Sutartį;</w:t>
      </w:r>
    </w:p>
    <w:p w14:paraId="7D35AB77" w14:textId="77777777" w:rsidR="00D36C6C" w:rsidRDefault="00D36C6C" w:rsidP="00D36C6C">
      <w:pPr>
        <w:tabs>
          <w:tab w:val="left" w:pos="567"/>
        </w:tabs>
        <w:spacing w:line="276" w:lineRule="auto"/>
        <w:textAlignment w:val="baseline"/>
      </w:pPr>
      <w:r>
        <w:t>22.2.2.7. keičiasi Pirkėjo organizacinė struktūra – juridinis statusas, pobūdis ar valdymo struktūra ir tai gali turėti įtakos tinkamam Sutarties įvykdymui arba Sutarties poreikiui;</w:t>
      </w:r>
    </w:p>
    <w:p w14:paraId="0EFFE886" w14:textId="77777777" w:rsidR="00D36C6C" w:rsidRDefault="00D36C6C" w:rsidP="00D36C6C">
      <w:pPr>
        <w:tabs>
          <w:tab w:val="left" w:pos="567"/>
        </w:tabs>
        <w:spacing w:line="276" w:lineRule="auto"/>
        <w:textAlignment w:val="baseline"/>
      </w:pPr>
      <w:r>
        <w:t xml:space="preserve">22.2.2.8. nebelieka perkamų </w:t>
      </w:r>
      <w:r>
        <w:rPr>
          <w:rFonts w:eastAsia="Arial"/>
        </w:rPr>
        <w:t>Paslaugų</w:t>
      </w:r>
      <w:r>
        <w:t xml:space="preserve"> poreikio;</w:t>
      </w:r>
    </w:p>
    <w:p w14:paraId="0A880C90" w14:textId="77777777" w:rsidR="00D36C6C" w:rsidRDefault="00D36C6C" w:rsidP="00D36C6C">
      <w:pPr>
        <w:tabs>
          <w:tab w:val="left" w:pos="567"/>
        </w:tabs>
        <w:spacing w:line="276" w:lineRule="auto"/>
        <w:textAlignment w:val="baseline"/>
      </w:pPr>
      <w:r>
        <w:t>22.2.2.9. Pirkėjas iš pirkimų priežiūrą atliekančių institucijų gauna nurodymą ar rekomendaciją nutraukti Sutartį;</w:t>
      </w:r>
    </w:p>
    <w:p w14:paraId="2056A66A" w14:textId="77777777" w:rsidR="00D36C6C" w:rsidRDefault="00D36C6C" w:rsidP="00D36C6C">
      <w:pPr>
        <w:tabs>
          <w:tab w:val="left" w:pos="567"/>
        </w:tabs>
        <w:spacing w:line="276" w:lineRule="auto"/>
        <w:textAlignment w:val="baseline"/>
      </w:pPr>
      <w:r>
        <w:t>22.2.2.10. Tiekėjas vėluoja pateikti Sutarties įvykdymo užtikrinimo pratęsimą ilgiau kaip 10 (dešimt) darbo dienų nuo paskutinio Sutarties įvykdymo užtikrinimo galiojimo termino pabaigos arba atsisako jį pateikti;</w:t>
      </w:r>
    </w:p>
    <w:p w14:paraId="373AE987" w14:textId="77777777" w:rsidR="00D36C6C" w:rsidRDefault="00D36C6C" w:rsidP="00D36C6C">
      <w:pPr>
        <w:tabs>
          <w:tab w:val="left" w:pos="567"/>
        </w:tabs>
        <w:spacing w:line="276" w:lineRule="auto"/>
        <w:textAlignment w:val="baseline"/>
        <w:rPr>
          <w:rFonts w:eastAsia="Arial"/>
        </w:rPr>
      </w:pPr>
      <w:r>
        <w:t>22.2.2.11.</w:t>
      </w:r>
      <w:r>
        <w:rPr>
          <w:rFonts w:eastAsia="Arial"/>
        </w:rPr>
        <w:t xml:space="preserve"> Tiekėjas atsisako pašalinti arba nepašalina Paslaugų trūkumų per Pirkėjo nustatytus protingus terminus;</w:t>
      </w:r>
    </w:p>
    <w:p w14:paraId="6A1DC2A5" w14:textId="77777777" w:rsidR="00D36C6C" w:rsidRDefault="00D36C6C" w:rsidP="00D36C6C">
      <w:pPr>
        <w:tabs>
          <w:tab w:val="left" w:pos="567"/>
        </w:tabs>
        <w:spacing w:line="276" w:lineRule="auto"/>
        <w:textAlignment w:val="baseline"/>
      </w:pPr>
      <w:r>
        <w:lastRenderedPageBreak/>
        <w:t>22.2.2.12. Tiekėjas pažeidžia Sutartį arba įstatymus bei kitus teisės aktus ir per Pirkėjo rašytinėje pretenzijoje nurodytą terminą neištaiso pažeidimo;</w:t>
      </w:r>
    </w:p>
    <w:p w14:paraId="12C135A5" w14:textId="77777777" w:rsidR="00D36C6C" w:rsidRDefault="00D36C6C" w:rsidP="00D36C6C">
      <w:pPr>
        <w:tabs>
          <w:tab w:val="left" w:pos="567"/>
        </w:tabs>
        <w:spacing w:line="276" w:lineRule="auto"/>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33BE88" w14:textId="77777777" w:rsidR="00D36C6C" w:rsidRDefault="00D36C6C" w:rsidP="00D36C6C">
      <w:pPr>
        <w:tabs>
          <w:tab w:val="left" w:pos="567"/>
        </w:tabs>
        <w:spacing w:line="276" w:lineRule="auto"/>
        <w:textAlignment w:val="baseline"/>
        <w:rPr>
          <w:iCs/>
        </w:rPr>
      </w:pPr>
      <w:r>
        <w:rPr>
          <w:iCs/>
        </w:rPr>
        <w:t>22.2.2.14. paaiškėja VPĮ 37 straipsnio 8 dalyje ir (ar) 47 straipsnio 8 dalyje nurodytos aplinkybės.</w:t>
      </w:r>
    </w:p>
    <w:p w14:paraId="712114BC" w14:textId="77777777" w:rsidR="00D36C6C" w:rsidRDefault="00D36C6C" w:rsidP="00D36C6C">
      <w:pPr>
        <w:tabs>
          <w:tab w:val="left" w:pos="567"/>
        </w:tabs>
        <w:spacing w:line="276" w:lineRule="auto"/>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D256C61" w14:textId="77777777" w:rsidR="00D36C6C" w:rsidRDefault="00D36C6C" w:rsidP="00D36C6C">
      <w:pPr>
        <w:tabs>
          <w:tab w:val="left" w:pos="567"/>
        </w:tabs>
        <w:spacing w:line="276" w:lineRule="auto"/>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FBB9749" w14:textId="77777777" w:rsidR="00D36C6C" w:rsidRDefault="00D36C6C" w:rsidP="00D36C6C">
      <w:pPr>
        <w:tabs>
          <w:tab w:val="left" w:pos="567"/>
        </w:tabs>
        <w:spacing w:line="276" w:lineRule="auto"/>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A7A164" w14:textId="77777777" w:rsidR="00D36C6C" w:rsidRDefault="00D36C6C" w:rsidP="00D36C6C">
      <w:pPr>
        <w:rPr>
          <w:rFonts w:eastAsia="MS Mincho"/>
          <w:i/>
          <w:iCs/>
          <w:sz w:val="20"/>
        </w:rPr>
      </w:pPr>
      <w:r>
        <w:rPr>
          <w:rFonts w:eastAsia="MS Mincho"/>
          <w:i/>
          <w:iCs/>
          <w:sz w:val="20"/>
        </w:rPr>
        <w:t>Papunkčio pakeitimai:</w:t>
      </w:r>
    </w:p>
    <w:p w14:paraId="2BE732F3" w14:textId="77777777" w:rsidR="00D36C6C" w:rsidRDefault="00D36C6C" w:rsidP="00D36C6C">
      <w:pPr>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F9A61E7" w14:textId="77777777" w:rsidR="00D36C6C" w:rsidRDefault="00D36C6C" w:rsidP="00D36C6C"/>
    <w:p w14:paraId="40AABBA7" w14:textId="77777777" w:rsidR="00D36C6C" w:rsidRDefault="00D36C6C" w:rsidP="00D36C6C">
      <w:pPr>
        <w:tabs>
          <w:tab w:val="left" w:pos="567"/>
        </w:tabs>
        <w:spacing w:line="276" w:lineRule="auto"/>
        <w:textAlignment w:val="baseline"/>
      </w:pPr>
      <w:r>
        <w:t>22.2.6. Pirkėjas turi teisę vienašališkai nutraukti Sutartį ir kitais Specialiosiose sąlygose (jei taikoma) ir įstatymuose bei kituose teisės aktuose įtvirtintais atvejais.</w:t>
      </w:r>
    </w:p>
    <w:p w14:paraId="70EDBC3F" w14:textId="77777777" w:rsidR="00D36C6C" w:rsidRDefault="00D36C6C" w:rsidP="00D36C6C">
      <w:pPr>
        <w:tabs>
          <w:tab w:val="left" w:pos="567"/>
        </w:tabs>
        <w:spacing w:line="276" w:lineRule="auto"/>
        <w:textAlignment w:val="baseline"/>
      </w:pPr>
      <w:r>
        <w:t>22.2.7. Sutartis laikoma nutraukta kitą dieną po to, kai pasibaigia įspėjimo apie Sutarties nutraukimą terminas.</w:t>
      </w:r>
    </w:p>
    <w:p w14:paraId="6B5BC122" w14:textId="77777777" w:rsidR="00D36C6C" w:rsidRDefault="00D36C6C" w:rsidP="00D36C6C">
      <w:pPr>
        <w:tabs>
          <w:tab w:val="left" w:pos="567"/>
        </w:tabs>
        <w:spacing w:line="276" w:lineRule="auto"/>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A0D261F" w14:textId="77777777" w:rsidR="00D36C6C" w:rsidRDefault="00D36C6C" w:rsidP="00D36C6C">
      <w:pPr>
        <w:tabs>
          <w:tab w:val="left" w:pos="567"/>
        </w:tabs>
        <w:spacing w:line="276" w:lineRule="auto"/>
        <w:textAlignment w:val="baseline"/>
        <w:rPr>
          <w:b/>
          <w:bCs/>
        </w:rPr>
      </w:pPr>
    </w:p>
    <w:p w14:paraId="257C34FA"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90919C3" w14:textId="77777777" w:rsidR="00D36C6C" w:rsidRDefault="00D36C6C" w:rsidP="00D36C6C">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5D2E177E" w14:textId="77777777" w:rsidR="00D36C6C" w:rsidRDefault="00D36C6C" w:rsidP="00D36C6C">
      <w:pPr>
        <w:tabs>
          <w:tab w:val="left" w:pos="567"/>
        </w:tabs>
        <w:spacing w:line="276" w:lineRule="auto"/>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C482BD1" w14:textId="77777777" w:rsidR="00D36C6C" w:rsidRDefault="00D36C6C" w:rsidP="00D36C6C">
      <w:pPr>
        <w:tabs>
          <w:tab w:val="left" w:pos="567"/>
        </w:tabs>
        <w:spacing w:line="276" w:lineRule="auto"/>
        <w:textAlignment w:val="baseline"/>
      </w:pPr>
      <w:r>
        <w:t>22.3.2. Tiekėjas turi teisę vienašališkai nutraukti Sutartį, įspėjęs Pirkėją raštu prieš ne trumpesnį nei 10 (dešimties) dienų terminą, jeigu:</w:t>
      </w:r>
    </w:p>
    <w:p w14:paraId="07C5D21D" w14:textId="77777777" w:rsidR="00D36C6C" w:rsidRDefault="00D36C6C" w:rsidP="00D36C6C">
      <w:pPr>
        <w:tabs>
          <w:tab w:val="left" w:pos="567"/>
        </w:tabs>
        <w:spacing w:line="276" w:lineRule="auto"/>
        <w:textAlignment w:val="baseline"/>
      </w:pPr>
      <w: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1A4633" w14:textId="77777777" w:rsidR="00D36C6C" w:rsidRDefault="00D36C6C" w:rsidP="00D36C6C">
      <w:pPr>
        <w:tabs>
          <w:tab w:val="left" w:pos="567"/>
        </w:tabs>
        <w:spacing w:line="276" w:lineRule="auto"/>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A03FE0D" w14:textId="77777777" w:rsidR="00D36C6C" w:rsidRDefault="00D36C6C" w:rsidP="00D36C6C">
      <w:pPr>
        <w:tabs>
          <w:tab w:val="left" w:pos="567"/>
        </w:tabs>
        <w:spacing w:line="276" w:lineRule="auto"/>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636054D" w14:textId="77777777" w:rsidR="00D36C6C" w:rsidRDefault="00D36C6C" w:rsidP="00D36C6C">
      <w:pPr>
        <w:tabs>
          <w:tab w:val="left" w:pos="567"/>
        </w:tabs>
        <w:spacing w:line="276" w:lineRule="auto"/>
        <w:textAlignment w:val="baseline"/>
      </w:pPr>
      <w:r>
        <w:t>22.3.4. Tiekėjas turi teisę vienašališkai nutraukti Sutartį ir kitais įstatymuose bei kituose teisės aktuose įtvirtintais atvejais.</w:t>
      </w:r>
    </w:p>
    <w:p w14:paraId="317626E0" w14:textId="77777777" w:rsidR="00D36C6C" w:rsidRDefault="00D36C6C" w:rsidP="00D36C6C">
      <w:pPr>
        <w:tabs>
          <w:tab w:val="left" w:pos="567"/>
        </w:tabs>
        <w:spacing w:line="276" w:lineRule="auto"/>
        <w:textAlignment w:val="baseline"/>
      </w:pPr>
      <w:r>
        <w:rPr>
          <w:szCs w:val="24"/>
        </w:rPr>
        <w:t xml:space="preserve">22.3.5. Jei Sutartis nutraukiama </w:t>
      </w:r>
      <w:r>
        <w:t xml:space="preserve">dėl Pirkėjo esminio Sutarties pažeidimo </w:t>
      </w:r>
      <w:r>
        <w:rPr>
          <w:szCs w:val="24"/>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CBE394B" w14:textId="77777777" w:rsidR="00D36C6C" w:rsidRDefault="00D36C6C" w:rsidP="00D36C6C">
      <w:pPr>
        <w:rPr>
          <w:rFonts w:eastAsia="MS Mincho"/>
          <w:i/>
          <w:iCs/>
          <w:sz w:val="20"/>
        </w:rPr>
      </w:pPr>
      <w:r>
        <w:rPr>
          <w:rFonts w:eastAsia="MS Mincho"/>
          <w:i/>
          <w:iCs/>
          <w:sz w:val="20"/>
        </w:rPr>
        <w:t>Papunkčio pakeitimai:</w:t>
      </w:r>
    </w:p>
    <w:p w14:paraId="48A8A486" w14:textId="77777777" w:rsidR="00D36C6C" w:rsidRDefault="00D36C6C" w:rsidP="00D36C6C">
      <w:pPr>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8BC7DF4" w14:textId="77777777" w:rsidR="00D36C6C" w:rsidRDefault="00D36C6C" w:rsidP="00D36C6C"/>
    <w:p w14:paraId="4238A1E1" w14:textId="77777777" w:rsidR="00D36C6C" w:rsidRDefault="00D36C6C" w:rsidP="00D36C6C">
      <w:pPr>
        <w:tabs>
          <w:tab w:val="left" w:pos="567"/>
        </w:tabs>
        <w:spacing w:line="276" w:lineRule="auto"/>
        <w:textAlignment w:val="baseline"/>
      </w:pPr>
      <w:r>
        <w:t>22.3.6. Sutartis laikoma nutraukta kitą dieną po to, kai pasibaigia įspėjimo apie Sutarties nutraukimą terminas.</w:t>
      </w:r>
    </w:p>
    <w:p w14:paraId="11A6FCF9" w14:textId="77777777" w:rsidR="00D36C6C" w:rsidRDefault="00D36C6C" w:rsidP="00D36C6C">
      <w:pPr>
        <w:tabs>
          <w:tab w:val="left" w:pos="567"/>
        </w:tabs>
        <w:spacing w:line="276" w:lineRule="auto"/>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E4393D4" w14:textId="77777777" w:rsidR="00D36C6C" w:rsidRDefault="00D36C6C" w:rsidP="00D36C6C">
      <w:pPr>
        <w:tabs>
          <w:tab w:val="left" w:pos="567"/>
        </w:tabs>
        <w:spacing w:line="276" w:lineRule="auto"/>
        <w:textAlignment w:val="baseline"/>
        <w:rPr>
          <w:b/>
          <w:bCs/>
        </w:rPr>
      </w:pPr>
    </w:p>
    <w:p w14:paraId="118B0EC6"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EC284D8" w14:textId="77777777" w:rsidR="00D36C6C" w:rsidRDefault="00D36C6C" w:rsidP="00D36C6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76F0DD0" w14:textId="77777777" w:rsidR="00D36C6C" w:rsidRDefault="00D36C6C" w:rsidP="00D36C6C">
      <w:pPr>
        <w:tabs>
          <w:tab w:val="left" w:pos="567"/>
        </w:tabs>
        <w:spacing w:line="276" w:lineRule="auto"/>
        <w:textAlignment w:val="baseline"/>
      </w:pPr>
      <w:r>
        <w:t>22.4.1. Sutarties nutraukimas neturi įtakos ginčų nagrinėjimo tvarką nustatančių Sutarties sąlygų ir kitų Sutarties sąlygų, kurios pagal savo esmę lieka galioti ir po Sutarties nutraukimo, galiojimui.</w:t>
      </w:r>
    </w:p>
    <w:p w14:paraId="6A71B901" w14:textId="77777777" w:rsidR="00D36C6C" w:rsidRDefault="00D36C6C" w:rsidP="00D36C6C">
      <w:pPr>
        <w:tabs>
          <w:tab w:val="left" w:pos="567"/>
        </w:tabs>
        <w:spacing w:line="276" w:lineRule="auto"/>
        <w:textAlignment w:val="baseline"/>
      </w:pPr>
      <w:r>
        <w:t>22.4.2. Nutraukus Sutartį, Šalys privalo:</w:t>
      </w:r>
    </w:p>
    <w:p w14:paraId="27D35067" w14:textId="77777777" w:rsidR="00D36C6C" w:rsidRDefault="00D36C6C" w:rsidP="00D36C6C">
      <w:pPr>
        <w:tabs>
          <w:tab w:val="left" w:pos="567"/>
        </w:tabs>
        <w:spacing w:line="276" w:lineRule="auto"/>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0C04E9D" w14:textId="77777777" w:rsidR="00D36C6C" w:rsidRDefault="00D36C6C" w:rsidP="00D36C6C">
      <w:pPr>
        <w:tabs>
          <w:tab w:val="left" w:pos="567"/>
        </w:tabs>
        <w:spacing w:line="276" w:lineRule="auto"/>
        <w:textAlignment w:val="baseline"/>
      </w:pPr>
      <w:r>
        <w:t xml:space="preserve">22.4.2.2. atsiskaityti už iki Sutarties nutraukimo suteiktas </w:t>
      </w:r>
      <w:r>
        <w:rPr>
          <w:rFonts w:eastAsia="Arial"/>
        </w:rPr>
        <w:t>Paslaugas</w:t>
      </w:r>
      <w:r>
        <w:t>, atitinkančias Sutarties reikalavimus;</w:t>
      </w:r>
    </w:p>
    <w:p w14:paraId="1C94DD04" w14:textId="77777777" w:rsidR="00D36C6C" w:rsidRDefault="00D36C6C" w:rsidP="00D36C6C">
      <w:pPr>
        <w:tabs>
          <w:tab w:val="left" w:pos="567"/>
        </w:tabs>
        <w:spacing w:line="276" w:lineRule="auto"/>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5EF9F39" w14:textId="77777777" w:rsidR="00D36C6C" w:rsidRDefault="00D36C6C" w:rsidP="00D36C6C">
      <w:pPr>
        <w:tabs>
          <w:tab w:val="left" w:pos="567"/>
        </w:tabs>
        <w:spacing w:line="276" w:lineRule="auto"/>
        <w:textAlignment w:val="baseline"/>
        <w:rPr>
          <w:b/>
          <w:bCs/>
        </w:rPr>
      </w:pPr>
    </w:p>
    <w:p w14:paraId="24BC0D19"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D4F452F"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51DF264" w14:textId="77777777" w:rsidR="00D36C6C" w:rsidRDefault="00D36C6C" w:rsidP="00D36C6C">
      <w:pPr>
        <w:spacing w:line="276" w:lineRule="auto"/>
      </w:pPr>
      <w:r>
        <w:rPr>
          <w:rFonts w:eastAsia="Arial"/>
          <w:caps/>
        </w:rPr>
        <w:t xml:space="preserve">23.1. </w:t>
      </w:r>
      <w:r>
        <w:t>Tais atvejais, kai kartu su Paslaugomis yra perkamos prekės, Tiekėjas turi teisę keisti prekių modelį ir (ar) gamintoją, jei yra visos toliau nurodytos sąlygos:</w:t>
      </w:r>
    </w:p>
    <w:p w14:paraId="28E8C9C2" w14:textId="77777777" w:rsidR="00D36C6C" w:rsidRDefault="00D36C6C" w:rsidP="00D36C6C">
      <w:pPr>
        <w:spacing w:line="276" w:lineRule="auto"/>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590F2BE" w14:textId="77777777" w:rsidR="00D36C6C" w:rsidRDefault="00D36C6C" w:rsidP="00D36C6C">
      <w:pPr>
        <w:spacing w:line="276" w:lineRule="auto"/>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4BD1FA4" w14:textId="77777777" w:rsidR="00D36C6C" w:rsidRDefault="00D36C6C" w:rsidP="00D36C6C">
      <w:pPr>
        <w:spacing w:line="276" w:lineRule="auto"/>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673AE66" w14:textId="77777777" w:rsidR="00D36C6C" w:rsidRDefault="00D36C6C" w:rsidP="00D36C6C">
      <w:pPr>
        <w:spacing w:line="276" w:lineRule="auto"/>
      </w:pPr>
      <w:r>
        <w:t>23.1.4. Šalys sudarė rašytinį Susitarimą prie Sutarties dėl prekių keitimo.</w:t>
      </w:r>
    </w:p>
    <w:p w14:paraId="1EF62E09" w14:textId="77777777" w:rsidR="00D36C6C" w:rsidRDefault="00D36C6C" w:rsidP="00D36C6C">
      <w:pPr>
        <w:spacing w:line="276" w:lineRule="auto"/>
      </w:pPr>
      <w:r>
        <w:t>23.2. Šiame Bendrųjų sąlygų skyriuje nurodytu atveju prekės turi būti pristatytos už ne didesnę nei pasiūlyme nurodytą kainą.</w:t>
      </w:r>
    </w:p>
    <w:p w14:paraId="6550E4D6"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pPr>
    </w:p>
    <w:p w14:paraId="6B67D037"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8ABAC18"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3CF5CD97" w14:textId="77777777" w:rsidR="00D36C6C" w:rsidRDefault="00D36C6C" w:rsidP="00D36C6C">
      <w:pPr>
        <w:tabs>
          <w:tab w:val="left" w:pos="567"/>
          <w:tab w:val="left" w:pos="851"/>
          <w:tab w:val="left" w:pos="992"/>
          <w:tab w:val="left" w:pos="1134"/>
        </w:tabs>
        <w:spacing w:line="276" w:lineRule="auto"/>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CDCEE86" w14:textId="77777777" w:rsidR="00D36C6C" w:rsidRDefault="00D36C6C" w:rsidP="00D36C6C">
      <w:pPr>
        <w:widowControl w:val="0"/>
        <w:tabs>
          <w:tab w:val="left" w:pos="567"/>
          <w:tab w:val="left" w:pos="851"/>
          <w:tab w:val="left" w:pos="992"/>
          <w:tab w:val="left" w:pos="1134"/>
        </w:tabs>
        <w:spacing w:line="276" w:lineRule="auto"/>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B76E43" w14:textId="77777777" w:rsidR="00D36C6C" w:rsidRDefault="00D36C6C" w:rsidP="00D36C6C">
      <w:pPr>
        <w:widowControl w:val="0"/>
        <w:tabs>
          <w:tab w:val="left" w:pos="0"/>
          <w:tab w:val="left" w:pos="851"/>
          <w:tab w:val="left" w:pos="992"/>
          <w:tab w:val="left" w:pos="1134"/>
        </w:tabs>
        <w:spacing w:line="276" w:lineRule="auto"/>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20DC32D" w14:textId="77777777" w:rsidR="00D36C6C" w:rsidRDefault="00D36C6C" w:rsidP="00D36C6C">
      <w:pPr>
        <w:widowControl w:val="0"/>
        <w:tabs>
          <w:tab w:val="left" w:pos="0"/>
          <w:tab w:val="left" w:pos="851"/>
          <w:tab w:val="left" w:pos="992"/>
          <w:tab w:val="left" w:pos="1134"/>
        </w:tabs>
        <w:spacing w:line="276" w:lineRule="auto"/>
        <w:rPr>
          <w:rFonts w:eastAsia="Arial"/>
        </w:rPr>
      </w:pPr>
      <w:r>
        <w:rPr>
          <w:rFonts w:eastAsia="Arial"/>
        </w:rPr>
        <w:t>24.4. Jeigu pranešimas siunčiamas el. paštu, laikoma, kad Šalis jį gavo kitą darbo dieną.</w:t>
      </w:r>
    </w:p>
    <w:p w14:paraId="75057016" w14:textId="77777777" w:rsidR="00D36C6C" w:rsidRDefault="00D36C6C" w:rsidP="00D36C6C">
      <w:pPr>
        <w:widowControl w:val="0"/>
        <w:tabs>
          <w:tab w:val="left" w:pos="0"/>
          <w:tab w:val="left" w:pos="851"/>
          <w:tab w:val="left" w:pos="992"/>
          <w:tab w:val="left" w:pos="1134"/>
        </w:tabs>
        <w:spacing w:line="276" w:lineRule="auto"/>
        <w:rPr>
          <w:rFonts w:eastAsia="Arial"/>
        </w:rPr>
      </w:pPr>
      <w:r>
        <w:rPr>
          <w:rFonts w:eastAsia="Arial"/>
        </w:rPr>
        <w:t>24.5. Jeigu pranešimas siunčiamas keliais skirtingais būdais, laikoma, kad gavėjas jį gavo tada, kai jis gavo pirmesnįjį pranešimą.</w:t>
      </w:r>
    </w:p>
    <w:p w14:paraId="6CA9EB8F" w14:textId="77777777" w:rsidR="00D36C6C" w:rsidRDefault="00D36C6C" w:rsidP="00D36C6C">
      <w:pPr>
        <w:widowControl w:val="0"/>
        <w:tabs>
          <w:tab w:val="left" w:pos="0"/>
          <w:tab w:val="left" w:pos="851"/>
          <w:tab w:val="left" w:pos="992"/>
          <w:tab w:val="left" w:pos="1134"/>
        </w:tabs>
        <w:spacing w:line="276" w:lineRule="auto"/>
        <w:rPr>
          <w:rFonts w:eastAsia="Arial"/>
          <w:b/>
          <w:bCs/>
        </w:rPr>
      </w:pPr>
    </w:p>
    <w:p w14:paraId="4DBEB89F"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8BD865A" w14:textId="77777777" w:rsidR="00D36C6C" w:rsidRDefault="00D36C6C" w:rsidP="00D36C6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09D7F554" w14:textId="77777777" w:rsidR="00D36C6C" w:rsidRDefault="00D36C6C" w:rsidP="00D36C6C">
      <w:pPr>
        <w:widowControl w:val="0"/>
        <w:tabs>
          <w:tab w:val="left" w:pos="0"/>
          <w:tab w:val="left" w:pos="851"/>
          <w:tab w:val="left" w:pos="992"/>
          <w:tab w:val="left" w:pos="1134"/>
        </w:tabs>
        <w:spacing w:line="276" w:lineRule="auto"/>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CEB47B2" w14:textId="77777777" w:rsidR="00D36C6C" w:rsidRDefault="00D36C6C" w:rsidP="00D36C6C">
      <w:pPr>
        <w:widowControl w:val="0"/>
        <w:tabs>
          <w:tab w:val="left" w:pos="142"/>
          <w:tab w:val="left" w:pos="851"/>
          <w:tab w:val="left" w:pos="992"/>
          <w:tab w:val="left" w:pos="1134"/>
        </w:tabs>
        <w:spacing w:line="276" w:lineRule="auto"/>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92A49A3" w14:textId="77777777" w:rsidR="00D36C6C" w:rsidRDefault="00D36C6C" w:rsidP="00D36C6C">
      <w:pPr>
        <w:widowControl w:val="0"/>
        <w:tabs>
          <w:tab w:val="left" w:pos="426"/>
          <w:tab w:val="left" w:pos="567"/>
          <w:tab w:val="left" w:pos="709"/>
          <w:tab w:val="left" w:pos="851"/>
          <w:tab w:val="left" w:pos="992"/>
          <w:tab w:val="left" w:pos="1134"/>
        </w:tabs>
        <w:spacing w:line="276" w:lineRule="auto"/>
        <w:rPr>
          <w:rFonts w:eastAsia="Arial"/>
        </w:rPr>
      </w:pPr>
      <w:r>
        <w:rPr>
          <w:rFonts w:eastAsia="Arial"/>
        </w:rPr>
        <w:t>25.3. Kilę ginčai nesudaro pagrindo Šalims atsisakyti vykdyti savo prievoles pagal Sutartį.</w:t>
      </w:r>
    </w:p>
    <w:p w14:paraId="5657C11D" w14:textId="77777777" w:rsidR="00D36C6C" w:rsidRDefault="00D36C6C" w:rsidP="00D36C6C">
      <w:pPr>
        <w:widowControl w:val="0"/>
        <w:tabs>
          <w:tab w:val="left" w:pos="426"/>
          <w:tab w:val="left" w:pos="567"/>
          <w:tab w:val="left" w:pos="709"/>
          <w:tab w:val="left" w:pos="851"/>
          <w:tab w:val="left" w:pos="992"/>
          <w:tab w:val="left" w:pos="1134"/>
        </w:tabs>
        <w:spacing w:line="276" w:lineRule="auto"/>
        <w:rPr>
          <w:rFonts w:eastAsia="Arial"/>
        </w:rPr>
      </w:pPr>
    </w:p>
    <w:p w14:paraId="7F9859A3" w14:textId="77777777" w:rsidR="00D36C6C" w:rsidRDefault="00D36C6C" w:rsidP="00D36C6C">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2B3B5D5" w14:textId="77777777" w:rsidR="00D36C6C" w:rsidRDefault="00D36C6C" w:rsidP="00D36C6C">
      <w:pPr>
        <w:spacing w:line="276" w:lineRule="auto"/>
        <w:sectPr w:rsidR="00D36C6C" w:rsidSect="00D36C6C">
          <w:headerReference w:type="default" r:id="rId27"/>
          <w:footerReference w:type="default" r:id="rId28"/>
          <w:endnotePr>
            <w:numFmt w:val="decimal"/>
          </w:endnotePr>
          <w:pgSz w:w="12240" w:h="15840" w:code="1"/>
          <w:pgMar w:top="1134" w:right="567" w:bottom="1134" w:left="1701" w:header="720" w:footer="720" w:gutter="0"/>
          <w:pgNumType w:start="1"/>
          <w:cols w:space="720"/>
          <w:titlePg/>
          <w:docGrid w:linePitch="360"/>
        </w:sectPr>
      </w:pPr>
    </w:p>
    <w:p w14:paraId="03CC8C28" w14:textId="238D11FC" w:rsidR="00D36C6C" w:rsidRPr="00D36C6C" w:rsidRDefault="00D36C6C" w:rsidP="00D36C6C">
      <w:pPr>
        <w:widowControl w:val="0"/>
        <w:pBdr>
          <w:top w:val="nil"/>
          <w:left w:val="nil"/>
          <w:bottom w:val="nil"/>
          <w:right w:val="nil"/>
          <w:between w:val="nil"/>
        </w:pBdr>
        <w:tabs>
          <w:tab w:val="left" w:pos="567"/>
          <w:tab w:val="left" w:pos="851"/>
        </w:tabs>
        <w:ind w:left="142" w:firstLine="555"/>
        <w:jc w:val="center"/>
        <w:rPr>
          <w:b/>
          <w:bCs/>
          <w:caps/>
          <w:szCs w:val="24"/>
        </w:rPr>
      </w:pPr>
      <w:r>
        <w:rPr>
          <w:b/>
          <w:bCs/>
          <w:caps/>
          <w:szCs w:val="24"/>
        </w:rPr>
        <w:lastRenderedPageBreak/>
        <w:t>paslaugų pirkimo-pardavimo sutarties Specialiosios sąlygos</w:t>
      </w:r>
    </w:p>
    <w:p w14:paraId="59299619" w14:textId="77777777" w:rsidR="00D36C6C" w:rsidRDefault="00D36C6C" w:rsidP="00D36C6C">
      <w:pPr>
        <w:jc w:val="center"/>
        <w:rPr>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36C6C" w14:paraId="12C6678B" w14:textId="77777777" w:rsidTr="00D36C6C">
        <w:tc>
          <w:tcPr>
            <w:tcW w:w="2448" w:type="dxa"/>
          </w:tcPr>
          <w:p w14:paraId="2B70266F" w14:textId="77777777" w:rsidR="00D36C6C" w:rsidRDefault="00D36C6C" w:rsidP="00D36C6C">
            <w:pPr>
              <w:spacing w:line="240" w:lineRule="auto"/>
              <w:ind w:firstLine="0"/>
              <w:rPr>
                <w:b/>
                <w:kern w:val="2"/>
                <w:szCs w:val="24"/>
              </w:rPr>
            </w:pPr>
            <w:r>
              <w:rPr>
                <w:b/>
                <w:kern w:val="2"/>
                <w:szCs w:val="24"/>
              </w:rPr>
              <w:t>Sutarties pavadinimas</w:t>
            </w:r>
          </w:p>
        </w:tc>
        <w:tc>
          <w:tcPr>
            <w:tcW w:w="7110" w:type="dxa"/>
            <w:gridSpan w:val="3"/>
          </w:tcPr>
          <w:p w14:paraId="087F32A4" w14:textId="77777777" w:rsidR="00D36C6C" w:rsidRDefault="00D36C6C" w:rsidP="00D36C6C">
            <w:pPr>
              <w:spacing w:line="240" w:lineRule="auto"/>
              <w:ind w:firstLine="0"/>
              <w:rPr>
                <w:kern w:val="2"/>
                <w:szCs w:val="24"/>
              </w:rPr>
            </w:pPr>
            <w:r w:rsidRPr="00C01B8A">
              <w:rPr>
                <w:b/>
                <w:kern w:val="2"/>
                <w:sz w:val="22"/>
                <w:szCs w:val="22"/>
              </w:rPr>
              <w:t>LABORATORINIŲ IR KITŲ INFORMACINIŲ VALDYMO SISTEMŲ PALAIKYMO IR PLĖTROS PASLAUGŲ SUTARTIS</w:t>
            </w:r>
          </w:p>
        </w:tc>
      </w:tr>
      <w:tr w:rsidR="00D36C6C" w14:paraId="74E495CA" w14:textId="77777777" w:rsidTr="00D36C6C">
        <w:tc>
          <w:tcPr>
            <w:tcW w:w="2448" w:type="dxa"/>
          </w:tcPr>
          <w:p w14:paraId="607EE82E" w14:textId="77777777" w:rsidR="00D36C6C" w:rsidRDefault="00D36C6C" w:rsidP="00D36C6C">
            <w:pPr>
              <w:ind w:firstLine="0"/>
              <w:rPr>
                <w:b/>
                <w:kern w:val="2"/>
                <w:szCs w:val="24"/>
              </w:rPr>
            </w:pPr>
            <w:r>
              <w:rPr>
                <w:b/>
                <w:kern w:val="2"/>
                <w:szCs w:val="24"/>
              </w:rPr>
              <w:t>Sutarties data</w:t>
            </w:r>
          </w:p>
        </w:tc>
        <w:tc>
          <w:tcPr>
            <w:tcW w:w="2177" w:type="dxa"/>
          </w:tcPr>
          <w:p w14:paraId="7F9E1EC0" w14:textId="77777777" w:rsidR="00D36C6C" w:rsidRDefault="00D36C6C" w:rsidP="00AC00DD">
            <w:pPr>
              <w:rPr>
                <w:kern w:val="2"/>
                <w:szCs w:val="24"/>
              </w:rPr>
            </w:pPr>
          </w:p>
        </w:tc>
        <w:tc>
          <w:tcPr>
            <w:tcW w:w="2362" w:type="dxa"/>
          </w:tcPr>
          <w:p w14:paraId="700E971F" w14:textId="77777777" w:rsidR="00D36C6C" w:rsidRDefault="00D36C6C" w:rsidP="00D36C6C">
            <w:pPr>
              <w:ind w:firstLine="0"/>
              <w:rPr>
                <w:b/>
                <w:kern w:val="2"/>
                <w:szCs w:val="24"/>
              </w:rPr>
            </w:pPr>
            <w:r>
              <w:rPr>
                <w:b/>
                <w:kern w:val="2"/>
                <w:szCs w:val="24"/>
              </w:rPr>
              <w:t>Sutarties numeris</w:t>
            </w:r>
          </w:p>
        </w:tc>
        <w:tc>
          <w:tcPr>
            <w:tcW w:w="2571" w:type="dxa"/>
          </w:tcPr>
          <w:p w14:paraId="7AC86556" w14:textId="77777777" w:rsidR="00D36C6C" w:rsidRDefault="00D36C6C" w:rsidP="00AC00DD">
            <w:pPr>
              <w:rPr>
                <w:kern w:val="2"/>
                <w:szCs w:val="24"/>
              </w:rPr>
            </w:pPr>
          </w:p>
        </w:tc>
      </w:tr>
    </w:tbl>
    <w:p w14:paraId="005368D6" w14:textId="77777777" w:rsidR="00D36C6C" w:rsidRDefault="00D36C6C" w:rsidP="00D36C6C">
      <w:pPr>
        <w:rPr>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36C6C" w14:paraId="0E3A1F3E" w14:textId="77777777" w:rsidTr="00D36C6C">
        <w:tc>
          <w:tcPr>
            <w:tcW w:w="9558" w:type="dxa"/>
            <w:gridSpan w:val="3"/>
          </w:tcPr>
          <w:p w14:paraId="1AE9965D" w14:textId="77777777" w:rsidR="00D36C6C" w:rsidRDefault="00D36C6C" w:rsidP="00AC00DD">
            <w:pPr>
              <w:jc w:val="center"/>
              <w:rPr>
                <w:b/>
                <w:kern w:val="2"/>
                <w:szCs w:val="24"/>
              </w:rPr>
            </w:pPr>
            <w:r>
              <w:rPr>
                <w:b/>
                <w:kern w:val="2"/>
                <w:szCs w:val="24"/>
              </w:rPr>
              <w:t>1. SUTARTIES ŠALYS</w:t>
            </w:r>
          </w:p>
        </w:tc>
      </w:tr>
      <w:tr w:rsidR="00D36C6C" w14:paraId="4C1E3DB8" w14:textId="77777777" w:rsidTr="00D36C6C">
        <w:tc>
          <w:tcPr>
            <w:tcW w:w="2808" w:type="dxa"/>
            <w:vMerge w:val="restart"/>
          </w:tcPr>
          <w:p w14:paraId="66CD4AE3" w14:textId="77777777" w:rsidR="00D36C6C" w:rsidRDefault="00D36C6C" w:rsidP="00AC00DD">
            <w:pPr>
              <w:jc w:val="center"/>
              <w:rPr>
                <w:b/>
                <w:kern w:val="2"/>
                <w:szCs w:val="24"/>
              </w:rPr>
            </w:pPr>
          </w:p>
          <w:p w14:paraId="6CBEDD99" w14:textId="77777777" w:rsidR="00D36C6C" w:rsidRDefault="00D36C6C" w:rsidP="00AC00DD">
            <w:pPr>
              <w:jc w:val="center"/>
              <w:rPr>
                <w:b/>
                <w:kern w:val="2"/>
                <w:szCs w:val="24"/>
              </w:rPr>
            </w:pPr>
          </w:p>
          <w:p w14:paraId="71482F70" w14:textId="77777777" w:rsidR="00D36C6C" w:rsidRDefault="00D36C6C" w:rsidP="00AC00DD">
            <w:pPr>
              <w:jc w:val="center"/>
              <w:rPr>
                <w:b/>
                <w:kern w:val="2"/>
                <w:szCs w:val="24"/>
              </w:rPr>
            </w:pPr>
          </w:p>
          <w:p w14:paraId="7950DB70" w14:textId="77777777" w:rsidR="00D36C6C" w:rsidRDefault="00D36C6C" w:rsidP="00AC00DD">
            <w:pPr>
              <w:rPr>
                <w:b/>
                <w:kern w:val="2"/>
                <w:szCs w:val="24"/>
              </w:rPr>
            </w:pPr>
          </w:p>
          <w:p w14:paraId="2DFF4C5A" w14:textId="77777777" w:rsidR="00D36C6C" w:rsidRDefault="00D36C6C" w:rsidP="00AC00DD">
            <w:pPr>
              <w:rPr>
                <w:b/>
                <w:kern w:val="2"/>
                <w:szCs w:val="24"/>
              </w:rPr>
            </w:pPr>
            <w:r>
              <w:rPr>
                <w:b/>
                <w:kern w:val="2"/>
                <w:szCs w:val="24"/>
              </w:rPr>
              <w:t>1.1. Pirkėjas</w:t>
            </w:r>
          </w:p>
        </w:tc>
        <w:tc>
          <w:tcPr>
            <w:tcW w:w="3240" w:type="dxa"/>
          </w:tcPr>
          <w:p w14:paraId="3620EB7E" w14:textId="77777777" w:rsidR="00D36C6C" w:rsidRDefault="00D36C6C" w:rsidP="00AC00DD">
            <w:pPr>
              <w:rPr>
                <w:kern w:val="2"/>
                <w:szCs w:val="24"/>
              </w:rPr>
            </w:pPr>
            <w:r>
              <w:rPr>
                <w:kern w:val="2"/>
                <w:szCs w:val="24"/>
              </w:rPr>
              <w:t>1.1.1. Pavadinimas</w:t>
            </w:r>
          </w:p>
        </w:tc>
        <w:tc>
          <w:tcPr>
            <w:tcW w:w="3510" w:type="dxa"/>
          </w:tcPr>
          <w:p w14:paraId="27F70F9A" w14:textId="77777777" w:rsidR="00D36C6C" w:rsidRDefault="00D36C6C" w:rsidP="00AC00DD">
            <w:pPr>
              <w:jc w:val="left"/>
              <w:rPr>
                <w:kern w:val="2"/>
                <w:szCs w:val="24"/>
              </w:rPr>
            </w:pPr>
            <w:r w:rsidRPr="00C01B8A">
              <w:rPr>
                <w:kern w:val="2"/>
                <w:szCs w:val="24"/>
              </w:rPr>
              <w:t>Nacionalinis maisto ir veterinarijos rizikos vertinimo institutas</w:t>
            </w:r>
          </w:p>
        </w:tc>
      </w:tr>
      <w:tr w:rsidR="00D36C6C" w14:paraId="35A8791B" w14:textId="77777777" w:rsidTr="00D36C6C">
        <w:tc>
          <w:tcPr>
            <w:tcW w:w="2808" w:type="dxa"/>
            <w:vMerge/>
          </w:tcPr>
          <w:p w14:paraId="3F328D37" w14:textId="77777777" w:rsidR="00D36C6C" w:rsidRDefault="00D36C6C" w:rsidP="00AC00DD">
            <w:pPr>
              <w:rPr>
                <w:kern w:val="2"/>
                <w:szCs w:val="24"/>
              </w:rPr>
            </w:pPr>
          </w:p>
        </w:tc>
        <w:tc>
          <w:tcPr>
            <w:tcW w:w="3240" w:type="dxa"/>
          </w:tcPr>
          <w:p w14:paraId="11605ADD" w14:textId="77777777" w:rsidR="00D36C6C" w:rsidRDefault="00D36C6C" w:rsidP="00AC00DD">
            <w:pPr>
              <w:rPr>
                <w:kern w:val="2"/>
                <w:szCs w:val="24"/>
              </w:rPr>
            </w:pPr>
            <w:r>
              <w:rPr>
                <w:kern w:val="2"/>
                <w:szCs w:val="24"/>
              </w:rPr>
              <w:t>1.1.2. Juridinio asmens kodas</w:t>
            </w:r>
          </w:p>
        </w:tc>
        <w:tc>
          <w:tcPr>
            <w:tcW w:w="3510" w:type="dxa"/>
          </w:tcPr>
          <w:p w14:paraId="388A88A2" w14:textId="77777777" w:rsidR="00D36C6C" w:rsidRDefault="00D36C6C" w:rsidP="00AC00DD">
            <w:pPr>
              <w:jc w:val="left"/>
              <w:rPr>
                <w:kern w:val="2"/>
                <w:szCs w:val="24"/>
              </w:rPr>
            </w:pPr>
            <w:r w:rsidRPr="00C01B8A">
              <w:rPr>
                <w:kern w:val="2"/>
                <w:szCs w:val="24"/>
              </w:rPr>
              <w:t>190781293</w:t>
            </w:r>
          </w:p>
        </w:tc>
      </w:tr>
      <w:tr w:rsidR="00D36C6C" w14:paraId="61DC2173" w14:textId="77777777" w:rsidTr="00D36C6C">
        <w:tc>
          <w:tcPr>
            <w:tcW w:w="2808" w:type="dxa"/>
            <w:vMerge/>
          </w:tcPr>
          <w:p w14:paraId="1B3ADAE0" w14:textId="77777777" w:rsidR="00D36C6C" w:rsidRDefault="00D36C6C" w:rsidP="00AC00DD">
            <w:pPr>
              <w:rPr>
                <w:kern w:val="2"/>
                <w:szCs w:val="24"/>
              </w:rPr>
            </w:pPr>
          </w:p>
        </w:tc>
        <w:tc>
          <w:tcPr>
            <w:tcW w:w="3240" w:type="dxa"/>
          </w:tcPr>
          <w:p w14:paraId="3BEB8397" w14:textId="77777777" w:rsidR="00D36C6C" w:rsidRDefault="00D36C6C" w:rsidP="00AC00DD">
            <w:pPr>
              <w:rPr>
                <w:kern w:val="2"/>
                <w:szCs w:val="24"/>
              </w:rPr>
            </w:pPr>
            <w:r>
              <w:rPr>
                <w:kern w:val="2"/>
                <w:szCs w:val="24"/>
              </w:rPr>
              <w:t>1.1.3. Adresas</w:t>
            </w:r>
          </w:p>
        </w:tc>
        <w:tc>
          <w:tcPr>
            <w:tcW w:w="3510" w:type="dxa"/>
          </w:tcPr>
          <w:p w14:paraId="552404E1" w14:textId="77777777" w:rsidR="00D36C6C" w:rsidRDefault="00D36C6C" w:rsidP="00AC00DD">
            <w:pPr>
              <w:jc w:val="left"/>
              <w:rPr>
                <w:kern w:val="2"/>
                <w:szCs w:val="24"/>
              </w:rPr>
            </w:pPr>
            <w:r w:rsidRPr="00C01B8A">
              <w:rPr>
                <w:kern w:val="2"/>
                <w:szCs w:val="24"/>
              </w:rPr>
              <w:t>J. Kairiūkščio g. 10, 08411 Vilnius</w:t>
            </w:r>
          </w:p>
        </w:tc>
      </w:tr>
      <w:tr w:rsidR="00D36C6C" w14:paraId="096C5DCC" w14:textId="77777777" w:rsidTr="00D36C6C">
        <w:tc>
          <w:tcPr>
            <w:tcW w:w="2808" w:type="dxa"/>
            <w:vMerge/>
          </w:tcPr>
          <w:p w14:paraId="54FC2054" w14:textId="77777777" w:rsidR="00D36C6C" w:rsidRDefault="00D36C6C" w:rsidP="00AC00DD">
            <w:pPr>
              <w:rPr>
                <w:kern w:val="2"/>
                <w:szCs w:val="24"/>
              </w:rPr>
            </w:pPr>
          </w:p>
        </w:tc>
        <w:tc>
          <w:tcPr>
            <w:tcW w:w="3240" w:type="dxa"/>
          </w:tcPr>
          <w:p w14:paraId="67711167" w14:textId="77777777" w:rsidR="00D36C6C" w:rsidRDefault="00D36C6C" w:rsidP="00AC00DD">
            <w:pPr>
              <w:rPr>
                <w:kern w:val="2"/>
                <w:szCs w:val="24"/>
              </w:rPr>
            </w:pPr>
            <w:r>
              <w:rPr>
                <w:kern w:val="2"/>
                <w:szCs w:val="24"/>
              </w:rPr>
              <w:t>1.1.4. PVM mokėtojo kodas</w:t>
            </w:r>
          </w:p>
        </w:tc>
        <w:tc>
          <w:tcPr>
            <w:tcW w:w="3510" w:type="dxa"/>
          </w:tcPr>
          <w:p w14:paraId="77B582EB" w14:textId="77777777" w:rsidR="00D36C6C" w:rsidRDefault="00D36C6C" w:rsidP="00AC00DD">
            <w:pPr>
              <w:jc w:val="left"/>
              <w:rPr>
                <w:kern w:val="2"/>
                <w:szCs w:val="24"/>
              </w:rPr>
            </w:pPr>
            <w:r>
              <w:rPr>
                <w:kern w:val="2"/>
                <w:szCs w:val="24"/>
              </w:rPr>
              <w:t>-</w:t>
            </w:r>
          </w:p>
        </w:tc>
      </w:tr>
      <w:tr w:rsidR="00D36C6C" w14:paraId="64DD637F" w14:textId="77777777" w:rsidTr="00D36C6C">
        <w:tc>
          <w:tcPr>
            <w:tcW w:w="2808" w:type="dxa"/>
            <w:vMerge/>
          </w:tcPr>
          <w:p w14:paraId="1D57084B" w14:textId="77777777" w:rsidR="00D36C6C" w:rsidRDefault="00D36C6C" w:rsidP="00AC00DD">
            <w:pPr>
              <w:rPr>
                <w:kern w:val="2"/>
                <w:szCs w:val="24"/>
              </w:rPr>
            </w:pPr>
          </w:p>
        </w:tc>
        <w:tc>
          <w:tcPr>
            <w:tcW w:w="3240" w:type="dxa"/>
          </w:tcPr>
          <w:p w14:paraId="2EE5ED07" w14:textId="77777777" w:rsidR="00D36C6C" w:rsidRDefault="00D36C6C" w:rsidP="00AC00DD">
            <w:pPr>
              <w:rPr>
                <w:kern w:val="2"/>
                <w:szCs w:val="24"/>
              </w:rPr>
            </w:pPr>
            <w:r>
              <w:rPr>
                <w:kern w:val="2"/>
                <w:szCs w:val="24"/>
              </w:rPr>
              <w:t>1.1.5. Atsiskaitomoji sąskaita</w:t>
            </w:r>
          </w:p>
        </w:tc>
        <w:tc>
          <w:tcPr>
            <w:tcW w:w="3510" w:type="dxa"/>
          </w:tcPr>
          <w:p w14:paraId="45C2FFD5" w14:textId="77777777" w:rsidR="00D36C6C" w:rsidRDefault="00D36C6C" w:rsidP="00AC00DD">
            <w:pPr>
              <w:jc w:val="left"/>
              <w:rPr>
                <w:kern w:val="2"/>
                <w:szCs w:val="24"/>
              </w:rPr>
            </w:pPr>
            <w:r w:rsidRPr="00C01B8A">
              <w:rPr>
                <w:kern w:val="2"/>
                <w:szCs w:val="24"/>
              </w:rPr>
              <w:t>A/s Nr. LT354040063610000788</w:t>
            </w:r>
          </w:p>
        </w:tc>
      </w:tr>
      <w:tr w:rsidR="00D36C6C" w14:paraId="4F6FEC2B" w14:textId="77777777" w:rsidTr="00D36C6C">
        <w:tc>
          <w:tcPr>
            <w:tcW w:w="2808" w:type="dxa"/>
            <w:vMerge/>
          </w:tcPr>
          <w:p w14:paraId="1C3EE62A" w14:textId="77777777" w:rsidR="00D36C6C" w:rsidRDefault="00D36C6C" w:rsidP="00AC00DD">
            <w:pPr>
              <w:rPr>
                <w:kern w:val="2"/>
                <w:szCs w:val="24"/>
              </w:rPr>
            </w:pPr>
          </w:p>
        </w:tc>
        <w:tc>
          <w:tcPr>
            <w:tcW w:w="3240" w:type="dxa"/>
          </w:tcPr>
          <w:p w14:paraId="3410A9BB" w14:textId="77777777" w:rsidR="00D36C6C" w:rsidRDefault="00D36C6C" w:rsidP="00AC00DD">
            <w:pPr>
              <w:rPr>
                <w:kern w:val="2"/>
                <w:szCs w:val="24"/>
              </w:rPr>
            </w:pPr>
            <w:r>
              <w:rPr>
                <w:kern w:val="2"/>
                <w:szCs w:val="24"/>
              </w:rPr>
              <w:t>1.1.6. Bankas, banko kodas</w:t>
            </w:r>
          </w:p>
        </w:tc>
        <w:tc>
          <w:tcPr>
            <w:tcW w:w="3510" w:type="dxa"/>
          </w:tcPr>
          <w:p w14:paraId="7E4C47EB" w14:textId="77777777" w:rsidR="00D36C6C" w:rsidRDefault="00D36C6C" w:rsidP="00AC00DD">
            <w:pPr>
              <w:jc w:val="left"/>
              <w:rPr>
                <w:kern w:val="2"/>
                <w:szCs w:val="24"/>
              </w:rPr>
            </w:pPr>
            <w:r w:rsidRPr="00C01B8A">
              <w:rPr>
                <w:kern w:val="2"/>
                <w:szCs w:val="24"/>
              </w:rPr>
              <w:t>Lietuvos Respublikos finansų ministerija</w:t>
            </w:r>
          </w:p>
        </w:tc>
      </w:tr>
      <w:tr w:rsidR="00D36C6C" w14:paraId="31D40262" w14:textId="77777777" w:rsidTr="00D36C6C">
        <w:tc>
          <w:tcPr>
            <w:tcW w:w="2808" w:type="dxa"/>
            <w:vMerge/>
          </w:tcPr>
          <w:p w14:paraId="13C419BF" w14:textId="77777777" w:rsidR="00D36C6C" w:rsidRDefault="00D36C6C" w:rsidP="00AC00DD">
            <w:pPr>
              <w:rPr>
                <w:kern w:val="2"/>
                <w:szCs w:val="24"/>
              </w:rPr>
            </w:pPr>
          </w:p>
        </w:tc>
        <w:tc>
          <w:tcPr>
            <w:tcW w:w="3240" w:type="dxa"/>
          </w:tcPr>
          <w:p w14:paraId="651C6BFB" w14:textId="77777777" w:rsidR="00D36C6C" w:rsidRDefault="00D36C6C" w:rsidP="00AC00DD">
            <w:pPr>
              <w:rPr>
                <w:kern w:val="2"/>
                <w:szCs w:val="24"/>
              </w:rPr>
            </w:pPr>
            <w:r>
              <w:rPr>
                <w:kern w:val="2"/>
                <w:szCs w:val="24"/>
              </w:rPr>
              <w:t>1.1.7. Telefonas</w:t>
            </w:r>
          </w:p>
        </w:tc>
        <w:tc>
          <w:tcPr>
            <w:tcW w:w="3510" w:type="dxa"/>
          </w:tcPr>
          <w:p w14:paraId="0E6773D9" w14:textId="77777777" w:rsidR="00D36C6C" w:rsidRDefault="00D36C6C" w:rsidP="00AC00DD">
            <w:pPr>
              <w:jc w:val="left"/>
              <w:rPr>
                <w:kern w:val="2"/>
                <w:szCs w:val="24"/>
              </w:rPr>
            </w:pPr>
            <w:r w:rsidRPr="00C01B8A">
              <w:rPr>
                <w:kern w:val="2"/>
                <w:szCs w:val="24"/>
              </w:rPr>
              <w:t>(+370 5) 278 04 70</w:t>
            </w:r>
          </w:p>
        </w:tc>
      </w:tr>
      <w:tr w:rsidR="00D36C6C" w14:paraId="23430553" w14:textId="77777777" w:rsidTr="00D36C6C">
        <w:tc>
          <w:tcPr>
            <w:tcW w:w="2808" w:type="dxa"/>
            <w:vMerge/>
          </w:tcPr>
          <w:p w14:paraId="2D6C2612" w14:textId="77777777" w:rsidR="00D36C6C" w:rsidRDefault="00D36C6C" w:rsidP="00AC00DD">
            <w:pPr>
              <w:rPr>
                <w:kern w:val="2"/>
                <w:szCs w:val="24"/>
              </w:rPr>
            </w:pPr>
          </w:p>
        </w:tc>
        <w:tc>
          <w:tcPr>
            <w:tcW w:w="3240" w:type="dxa"/>
          </w:tcPr>
          <w:p w14:paraId="28FD4A6C" w14:textId="77777777" w:rsidR="00D36C6C" w:rsidRDefault="00D36C6C" w:rsidP="00AC00DD">
            <w:pPr>
              <w:rPr>
                <w:kern w:val="2"/>
                <w:szCs w:val="24"/>
              </w:rPr>
            </w:pPr>
            <w:r>
              <w:rPr>
                <w:kern w:val="2"/>
                <w:szCs w:val="24"/>
              </w:rPr>
              <w:t>1.1.8. El. paštas</w:t>
            </w:r>
          </w:p>
        </w:tc>
        <w:tc>
          <w:tcPr>
            <w:tcW w:w="3510" w:type="dxa"/>
          </w:tcPr>
          <w:p w14:paraId="181CC876" w14:textId="77777777" w:rsidR="00D36C6C" w:rsidRDefault="00D36C6C" w:rsidP="00AC00DD">
            <w:pPr>
              <w:jc w:val="left"/>
              <w:rPr>
                <w:kern w:val="2"/>
                <w:szCs w:val="24"/>
              </w:rPr>
            </w:pPr>
            <w:hyperlink r:id="rId29" w:history="1">
              <w:r w:rsidRPr="00C01B8A">
                <w:rPr>
                  <w:rStyle w:val="Hyperlink"/>
                  <w:kern w:val="2"/>
                  <w:szCs w:val="24"/>
                </w:rPr>
                <w:t>info@nmvrvi.lt</w:t>
              </w:r>
            </w:hyperlink>
          </w:p>
        </w:tc>
      </w:tr>
      <w:tr w:rsidR="00D36C6C" w14:paraId="5E20CAD1" w14:textId="77777777" w:rsidTr="00D36C6C">
        <w:tc>
          <w:tcPr>
            <w:tcW w:w="2808" w:type="dxa"/>
            <w:vMerge/>
          </w:tcPr>
          <w:p w14:paraId="5D300C4E" w14:textId="77777777" w:rsidR="00D36C6C" w:rsidRDefault="00D36C6C" w:rsidP="00AC00DD">
            <w:pPr>
              <w:rPr>
                <w:kern w:val="2"/>
                <w:szCs w:val="24"/>
              </w:rPr>
            </w:pPr>
          </w:p>
        </w:tc>
        <w:tc>
          <w:tcPr>
            <w:tcW w:w="3240" w:type="dxa"/>
          </w:tcPr>
          <w:p w14:paraId="1754ED4C" w14:textId="77777777" w:rsidR="00D36C6C" w:rsidRDefault="00D36C6C" w:rsidP="00AC00DD">
            <w:pPr>
              <w:rPr>
                <w:kern w:val="2"/>
                <w:szCs w:val="24"/>
              </w:rPr>
            </w:pPr>
            <w:r>
              <w:rPr>
                <w:kern w:val="2"/>
                <w:szCs w:val="24"/>
              </w:rPr>
              <w:t>1.1.9. Šalies atstovas</w:t>
            </w:r>
          </w:p>
        </w:tc>
        <w:tc>
          <w:tcPr>
            <w:tcW w:w="3510" w:type="dxa"/>
          </w:tcPr>
          <w:p w14:paraId="302031BC" w14:textId="77777777" w:rsidR="00D36C6C" w:rsidRDefault="00D36C6C" w:rsidP="00AC00DD">
            <w:pPr>
              <w:jc w:val="center"/>
              <w:rPr>
                <w:kern w:val="2"/>
                <w:szCs w:val="24"/>
              </w:rPr>
            </w:pPr>
          </w:p>
        </w:tc>
      </w:tr>
      <w:tr w:rsidR="00D36C6C" w14:paraId="0C366151" w14:textId="77777777" w:rsidTr="00D36C6C">
        <w:tc>
          <w:tcPr>
            <w:tcW w:w="2808" w:type="dxa"/>
            <w:vMerge/>
          </w:tcPr>
          <w:p w14:paraId="2B11A5BE" w14:textId="77777777" w:rsidR="00D36C6C" w:rsidRDefault="00D36C6C" w:rsidP="00AC00DD">
            <w:pPr>
              <w:rPr>
                <w:kern w:val="2"/>
                <w:szCs w:val="24"/>
              </w:rPr>
            </w:pPr>
          </w:p>
        </w:tc>
        <w:tc>
          <w:tcPr>
            <w:tcW w:w="3240" w:type="dxa"/>
          </w:tcPr>
          <w:p w14:paraId="5F10407D" w14:textId="77777777" w:rsidR="00D36C6C" w:rsidRDefault="00D36C6C" w:rsidP="00AC00DD">
            <w:pPr>
              <w:rPr>
                <w:kern w:val="2"/>
                <w:szCs w:val="24"/>
              </w:rPr>
            </w:pPr>
            <w:r>
              <w:rPr>
                <w:kern w:val="2"/>
                <w:szCs w:val="24"/>
              </w:rPr>
              <w:t>1.1.10. Atstovavimo pagrindas</w:t>
            </w:r>
          </w:p>
        </w:tc>
        <w:tc>
          <w:tcPr>
            <w:tcW w:w="3510" w:type="dxa"/>
          </w:tcPr>
          <w:p w14:paraId="0D86ECC8" w14:textId="77777777" w:rsidR="00D36C6C" w:rsidRDefault="00D36C6C" w:rsidP="00AC00DD">
            <w:pPr>
              <w:jc w:val="left"/>
              <w:rPr>
                <w:kern w:val="2"/>
                <w:szCs w:val="24"/>
              </w:rPr>
            </w:pPr>
            <w:r w:rsidRPr="00C01B8A">
              <w:rPr>
                <w:kern w:val="2"/>
                <w:szCs w:val="24"/>
              </w:rPr>
              <w:t>Nacionalinio maisto ir veterinarijos rizikos vertinimo instituto nuostatai, patvirtinti Lietuvos Respublikos žemės ūkio ministro 2023 m. gruodžio 28 d. įsakymu Nr. 3D-906 „Dėl Nacionalinio maisto ir veterinarijos rizikos vertinimo instituto nuostatų patvirtinimo“</w:t>
            </w:r>
          </w:p>
        </w:tc>
      </w:tr>
      <w:tr w:rsidR="00D36C6C" w14:paraId="3A30FB64" w14:textId="77777777" w:rsidTr="00D36C6C">
        <w:tc>
          <w:tcPr>
            <w:tcW w:w="2808" w:type="dxa"/>
            <w:vMerge w:val="restart"/>
          </w:tcPr>
          <w:p w14:paraId="1D401DCB" w14:textId="77777777" w:rsidR="00D36C6C" w:rsidRDefault="00D36C6C" w:rsidP="00AC00DD">
            <w:pPr>
              <w:rPr>
                <w:b/>
                <w:kern w:val="2"/>
                <w:szCs w:val="24"/>
              </w:rPr>
            </w:pPr>
          </w:p>
          <w:p w14:paraId="3FC3C585" w14:textId="77777777" w:rsidR="00D36C6C" w:rsidRDefault="00D36C6C" w:rsidP="00AC00DD">
            <w:pPr>
              <w:rPr>
                <w:b/>
                <w:kern w:val="2"/>
                <w:szCs w:val="24"/>
              </w:rPr>
            </w:pPr>
          </w:p>
          <w:p w14:paraId="547D51D0" w14:textId="77777777" w:rsidR="00D36C6C" w:rsidRDefault="00D36C6C" w:rsidP="00AC00DD">
            <w:pPr>
              <w:rPr>
                <w:b/>
                <w:kern w:val="2"/>
                <w:szCs w:val="24"/>
              </w:rPr>
            </w:pPr>
          </w:p>
          <w:p w14:paraId="66B871E0" w14:textId="77777777" w:rsidR="00D36C6C" w:rsidRDefault="00D36C6C" w:rsidP="00AC00DD">
            <w:pPr>
              <w:rPr>
                <w:b/>
                <w:kern w:val="2"/>
                <w:szCs w:val="24"/>
              </w:rPr>
            </w:pPr>
            <w:r>
              <w:rPr>
                <w:b/>
                <w:kern w:val="2"/>
                <w:szCs w:val="24"/>
              </w:rPr>
              <w:t>1.2. Tiekėjas</w:t>
            </w:r>
          </w:p>
          <w:p w14:paraId="4CF58BFF" w14:textId="77777777" w:rsidR="00D36C6C" w:rsidRDefault="00D36C6C" w:rsidP="00AC00DD">
            <w:pPr>
              <w:rPr>
                <w:color w:val="4472C4"/>
                <w:kern w:val="2"/>
                <w:szCs w:val="24"/>
              </w:rPr>
            </w:pPr>
            <w:r>
              <w:rPr>
                <w:color w:val="4472C4"/>
                <w:kern w:val="2"/>
                <w:szCs w:val="24"/>
              </w:rPr>
              <w:t>(jei Tiekėjas yra fizinis asmuo, skiltys atitinkamai pakoreguojamos.</w:t>
            </w:r>
          </w:p>
          <w:p w14:paraId="03088584" w14:textId="77777777" w:rsidR="00D36C6C" w:rsidRDefault="00D36C6C" w:rsidP="00AC00DD">
            <w:pPr>
              <w:rPr>
                <w:color w:val="4472C4"/>
                <w:kern w:val="2"/>
                <w:szCs w:val="24"/>
              </w:rPr>
            </w:pPr>
            <w:r>
              <w:rPr>
                <w:color w:val="4472C4"/>
                <w:kern w:val="2"/>
                <w:szCs w:val="24"/>
              </w:rPr>
              <w:t>Jei Tiekėjas yra tiekėjų grupė, skiltys pildomos įterpiant kiekvieno grupės nario informaciją)</w:t>
            </w:r>
          </w:p>
          <w:p w14:paraId="78F6BE30" w14:textId="77777777" w:rsidR="00D36C6C" w:rsidRDefault="00D36C6C" w:rsidP="00AC00DD">
            <w:pPr>
              <w:rPr>
                <w:b/>
                <w:kern w:val="2"/>
                <w:szCs w:val="24"/>
              </w:rPr>
            </w:pPr>
          </w:p>
        </w:tc>
        <w:tc>
          <w:tcPr>
            <w:tcW w:w="3240" w:type="dxa"/>
          </w:tcPr>
          <w:p w14:paraId="2CEB4235" w14:textId="77777777" w:rsidR="00D36C6C" w:rsidRDefault="00D36C6C" w:rsidP="00AC00DD">
            <w:pPr>
              <w:rPr>
                <w:kern w:val="2"/>
                <w:szCs w:val="24"/>
              </w:rPr>
            </w:pPr>
            <w:r>
              <w:rPr>
                <w:kern w:val="2"/>
                <w:szCs w:val="24"/>
              </w:rPr>
              <w:lastRenderedPageBreak/>
              <w:t>1.2.1. Pavadinimas</w:t>
            </w:r>
          </w:p>
        </w:tc>
        <w:tc>
          <w:tcPr>
            <w:tcW w:w="3510" w:type="dxa"/>
          </w:tcPr>
          <w:p w14:paraId="5857C517" w14:textId="77777777" w:rsidR="00D36C6C" w:rsidRDefault="00D36C6C" w:rsidP="00AC00DD">
            <w:pPr>
              <w:jc w:val="center"/>
              <w:rPr>
                <w:kern w:val="2"/>
                <w:szCs w:val="24"/>
              </w:rPr>
            </w:pPr>
          </w:p>
        </w:tc>
      </w:tr>
      <w:tr w:rsidR="00D36C6C" w14:paraId="29AB0C3A" w14:textId="77777777" w:rsidTr="00D36C6C">
        <w:tc>
          <w:tcPr>
            <w:tcW w:w="2808" w:type="dxa"/>
            <w:vMerge/>
          </w:tcPr>
          <w:p w14:paraId="042904B9" w14:textId="77777777" w:rsidR="00D36C6C" w:rsidRDefault="00D36C6C" w:rsidP="00AC00DD">
            <w:pPr>
              <w:rPr>
                <w:b/>
                <w:kern w:val="2"/>
                <w:szCs w:val="24"/>
              </w:rPr>
            </w:pPr>
          </w:p>
        </w:tc>
        <w:tc>
          <w:tcPr>
            <w:tcW w:w="3240" w:type="dxa"/>
          </w:tcPr>
          <w:p w14:paraId="34A6D512" w14:textId="77777777" w:rsidR="00D36C6C" w:rsidRDefault="00D36C6C" w:rsidP="00AC00DD">
            <w:pPr>
              <w:rPr>
                <w:kern w:val="2"/>
                <w:szCs w:val="24"/>
              </w:rPr>
            </w:pPr>
            <w:r>
              <w:rPr>
                <w:kern w:val="2"/>
                <w:szCs w:val="24"/>
              </w:rPr>
              <w:t>1.2.2. Juridinio asmens kodas</w:t>
            </w:r>
          </w:p>
        </w:tc>
        <w:tc>
          <w:tcPr>
            <w:tcW w:w="3510" w:type="dxa"/>
          </w:tcPr>
          <w:p w14:paraId="7F48DF4A" w14:textId="77777777" w:rsidR="00D36C6C" w:rsidRDefault="00D36C6C" w:rsidP="00AC00DD">
            <w:pPr>
              <w:jc w:val="center"/>
              <w:rPr>
                <w:kern w:val="2"/>
                <w:szCs w:val="24"/>
              </w:rPr>
            </w:pPr>
          </w:p>
        </w:tc>
      </w:tr>
      <w:tr w:rsidR="00D36C6C" w14:paraId="16A071CE" w14:textId="77777777" w:rsidTr="00D36C6C">
        <w:tc>
          <w:tcPr>
            <w:tcW w:w="2808" w:type="dxa"/>
            <w:vMerge/>
          </w:tcPr>
          <w:p w14:paraId="2200C7BE" w14:textId="77777777" w:rsidR="00D36C6C" w:rsidRDefault="00D36C6C" w:rsidP="00AC00DD">
            <w:pPr>
              <w:rPr>
                <w:b/>
                <w:kern w:val="2"/>
                <w:szCs w:val="24"/>
              </w:rPr>
            </w:pPr>
          </w:p>
        </w:tc>
        <w:tc>
          <w:tcPr>
            <w:tcW w:w="3240" w:type="dxa"/>
          </w:tcPr>
          <w:p w14:paraId="12FB801E" w14:textId="77777777" w:rsidR="00D36C6C" w:rsidRDefault="00D36C6C" w:rsidP="00AC00DD">
            <w:pPr>
              <w:rPr>
                <w:kern w:val="2"/>
                <w:szCs w:val="24"/>
              </w:rPr>
            </w:pPr>
            <w:r>
              <w:rPr>
                <w:kern w:val="2"/>
                <w:szCs w:val="24"/>
              </w:rPr>
              <w:t>1.2.3. Adresas</w:t>
            </w:r>
          </w:p>
        </w:tc>
        <w:tc>
          <w:tcPr>
            <w:tcW w:w="3510" w:type="dxa"/>
          </w:tcPr>
          <w:p w14:paraId="556ECC4C" w14:textId="77777777" w:rsidR="00D36C6C" w:rsidRDefault="00D36C6C" w:rsidP="00AC00DD">
            <w:pPr>
              <w:jc w:val="center"/>
              <w:rPr>
                <w:kern w:val="2"/>
                <w:szCs w:val="24"/>
              </w:rPr>
            </w:pPr>
          </w:p>
        </w:tc>
      </w:tr>
      <w:tr w:rsidR="00D36C6C" w14:paraId="374C0595" w14:textId="77777777" w:rsidTr="00D36C6C">
        <w:tc>
          <w:tcPr>
            <w:tcW w:w="2808" w:type="dxa"/>
            <w:vMerge/>
          </w:tcPr>
          <w:p w14:paraId="243A986C" w14:textId="77777777" w:rsidR="00D36C6C" w:rsidRDefault="00D36C6C" w:rsidP="00AC00DD">
            <w:pPr>
              <w:rPr>
                <w:b/>
                <w:kern w:val="2"/>
                <w:szCs w:val="24"/>
              </w:rPr>
            </w:pPr>
          </w:p>
        </w:tc>
        <w:tc>
          <w:tcPr>
            <w:tcW w:w="3240" w:type="dxa"/>
          </w:tcPr>
          <w:p w14:paraId="76F61DA1" w14:textId="77777777" w:rsidR="00D36C6C" w:rsidRDefault="00D36C6C" w:rsidP="00AC00DD">
            <w:pPr>
              <w:rPr>
                <w:kern w:val="2"/>
                <w:szCs w:val="24"/>
              </w:rPr>
            </w:pPr>
            <w:r>
              <w:rPr>
                <w:kern w:val="2"/>
                <w:szCs w:val="24"/>
              </w:rPr>
              <w:t>1.2.4. PVM mokėtojo kodas</w:t>
            </w:r>
          </w:p>
        </w:tc>
        <w:tc>
          <w:tcPr>
            <w:tcW w:w="3510" w:type="dxa"/>
          </w:tcPr>
          <w:p w14:paraId="5ADBA4BE" w14:textId="77777777" w:rsidR="00D36C6C" w:rsidRDefault="00D36C6C" w:rsidP="00AC00DD">
            <w:pPr>
              <w:jc w:val="center"/>
              <w:rPr>
                <w:kern w:val="2"/>
                <w:szCs w:val="24"/>
              </w:rPr>
            </w:pPr>
          </w:p>
        </w:tc>
      </w:tr>
      <w:tr w:rsidR="00D36C6C" w14:paraId="6EEA815B" w14:textId="77777777" w:rsidTr="00D36C6C">
        <w:tc>
          <w:tcPr>
            <w:tcW w:w="2808" w:type="dxa"/>
            <w:vMerge/>
          </w:tcPr>
          <w:p w14:paraId="7A7F08EE" w14:textId="77777777" w:rsidR="00D36C6C" w:rsidRDefault="00D36C6C" w:rsidP="00AC00DD">
            <w:pPr>
              <w:rPr>
                <w:b/>
                <w:kern w:val="2"/>
                <w:szCs w:val="24"/>
              </w:rPr>
            </w:pPr>
          </w:p>
        </w:tc>
        <w:tc>
          <w:tcPr>
            <w:tcW w:w="3240" w:type="dxa"/>
          </w:tcPr>
          <w:p w14:paraId="76869090" w14:textId="77777777" w:rsidR="00D36C6C" w:rsidRDefault="00D36C6C" w:rsidP="00AC00DD">
            <w:pPr>
              <w:rPr>
                <w:kern w:val="2"/>
                <w:szCs w:val="24"/>
              </w:rPr>
            </w:pPr>
            <w:r>
              <w:rPr>
                <w:kern w:val="2"/>
                <w:szCs w:val="24"/>
              </w:rPr>
              <w:t>1.2.5. Atsiskaitomoji sąskaita</w:t>
            </w:r>
          </w:p>
        </w:tc>
        <w:tc>
          <w:tcPr>
            <w:tcW w:w="3510" w:type="dxa"/>
          </w:tcPr>
          <w:p w14:paraId="2364D921" w14:textId="77777777" w:rsidR="00D36C6C" w:rsidRDefault="00D36C6C" w:rsidP="00AC00DD">
            <w:pPr>
              <w:jc w:val="center"/>
              <w:rPr>
                <w:kern w:val="2"/>
                <w:szCs w:val="24"/>
              </w:rPr>
            </w:pPr>
          </w:p>
        </w:tc>
      </w:tr>
      <w:tr w:rsidR="00D36C6C" w14:paraId="75C26493" w14:textId="77777777" w:rsidTr="00D36C6C">
        <w:tc>
          <w:tcPr>
            <w:tcW w:w="2808" w:type="dxa"/>
            <w:vMerge/>
          </w:tcPr>
          <w:p w14:paraId="35716D01" w14:textId="77777777" w:rsidR="00D36C6C" w:rsidRDefault="00D36C6C" w:rsidP="00AC00DD">
            <w:pPr>
              <w:rPr>
                <w:b/>
                <w:kern w:val="2"/>
                <w:szCs w:val="24"/>
              </w:rPr>
            </w:pPr>
          </w:p>
        </w:tc>
        <w:tc>
          <w:tcPr>
            <w:tcW w:w="3240" w:type="dxa"/>
          </w:tcPr>
          <w:p w14:paraId="5B6F9D66" w14:textId="77777777" w:rsidR="00D36C6C" w:rsidRDefault="00D36C6C" w:rsidP="00AC00DD">
            <w:pPr>
              <w:rPr>
                <w:kern w:val="2"/>
                <w:szCs w:val="24"/>
              </w:rPr>
            </w:pPr>
            <w:r>
              <w:rPr>
                <w:kern w:val="2"/>
                <w:szCs w:val="24"/>
              </w:rPr>
              <w:t>1.2.6. Bankas, banko kodas</w:t>
            </w:r>
          </w:p>
        </w:tc>
        <w:tc>
          <w:tcPr>
            <w:tcW w:w="3510" w:type="dxa"/>
          </w:tcPr>
          <w:p w14:paraId="63F62A51" w14:textId="77777777" w:rsidR="00D36C6C" w:rsidRDefault="00D36C6C" w:rsidP="00AC00DD">
            <w:pPr>
              <w:jc w:val="center"/>
              <w:rPr>
                <w:kern w:val="2"/>
                <w:szCs w:val="24"/>
              </w:rPr>
            </w:pPr>
          </w:p>
        </w:tc>
      </w:tr>
      <w:tr w:rsidR="00D36C6C" w14:paraId="3AC146F9" w14:textId="77777777" w:rsidTr="00D36C6C">
        <w:tc>
          <w:tcPr>
            <w:tcW w:w="2808" w:type="dxa"/>
            <w:vMerge/>
          </w:tcPr>
          <w:p w14:paraId="3D9964F9" w14:textId="77777777" w:rsidR="00D36C6C" w:rsidRDefault="00D36C6C" w:rsidP="00AC00DD">
            <w:pPr>
              <w:rPr>
                <w:b/>
                <w:kern w:val="2"/>
                <w:szCs w:val="24"/>
              </w:rPr>
            </w:pPr>
          </w:p>
        </w:tc>
        <w:tc>
          <w:tcPr>
            <w:tcW w:w="3240" w:type="dxa"/>
          </w:tcPr>
          <w:p w14:paraId="40C36AD1" w14:textId="77777777" w:rsidR="00D36C6C" w:rsidRDefault="00D36C6C" w:rsidP="00AC00DD">
            <w:pPr>
              <w:rPr>
                <w:kern w:val="2"/>
                <w:szCs w:val="24"/>
              </w:rPr>
            </w:pPr>
            <w:r>
              <w:rPr>
                <w:kern w:val="2"/>
                <w:szCs w:val="24"/>
              </w:rPr>
              <w:t>1.2.7. Telefonas</w:t>
            </w:r>
          </w:p>
        </w:tc>
        <w:tc>
          <w:tcPr>
            <w:tcW w:w="3510" w:type="dxa"/>
          </w:tcPr>
          <w:p w14:paraId="23E59CE8" w14:textId="77777777" w:rsidR="00D36C6C" w:rsidRDefault="00D36C6C" w:rsidP="00AC00DD">
            <w:pPr>
              <w:jc w:val="center"/>
              <w:rPr>
                <w:kern w:val="2"/>
                <w:szCs w:val="24"/>
              </w:rPr>
            </w:pPr>
          </w:p>
        </w:tc>
      </w:tr>
      <w:tr w:rsidR="00D36C6C" w14:paraId="01F0F5AA" w14:textId="77777777" w:rsidTr="00D36C6C">
        <w:tc>
          <w:tcPr>
            <w:tcW w:w="2808" w:type="dxa"/>
            <w:vMerge/>
          </w:tcPr>
          <w:p w14:paraId="23CC9E5E" w14:textId="77777777" w:rsidR="00D36C6C" w:rsidRDefault="00D36C6C" w:rsidP="00AC00DD">
            <w:pPr>
              <w:rPr>
                <w:b/>
                <w:kern w:val="2"/>
                <w:szCs w:val="24"/>
              </w:rPr>
            </w:pPr>
          </w:p>
        </w:tc>
        <w:tc>
          <w:tcPr>
            <w:tcW w:w="3240" w:type="dxa"/>
          </w:tcPr>
          <w:p w14:paraId="7BE442CD" w14:textId="77777777" w:rsidR="00D36C6C" w:rsidRDefault="00D36C6C" w:rsidP="00AC00DD">
            <w:pPr>
              <w:rPr>
                <w:kern w:val="2"/>
                <w:szCs w:val="24"/>
              </w:rPr>
            </w:pPr>
            <w:r>
              <w:rPr>
                <w:kern w:val="2"/>
                <w:szCs w:val="24"/>
              </w:rPr>
              <w:t>1.2.8. El. paštas</w:t>
            </w:r>
          </w:p>
        </w:tc>
        <w:tc>
          <w:tcPr>
            <w:tcW w:w="3510" w:type="dxa"/>
          </w:tcPr>
          <w:p w14:paraId="7EE3BDB0" w14:textId="77777777" w:rsidR="00D36C6C" w:rsidRDefault="00D36C6C" w:rsidP="00AC00DD">
            <w:pPr>
              <w:jc w:val="center"/>
              <w:rPr>
                <w:kern w:val="2"/>
                <w:szCs w:val="24"/>
              </w:rPr>
            </w:pPr>
          </w:p>
        </w:tc>
      </w:tr>
      <w:tr w:rsidR="00D36C6C" w14:paraId="12AE4DA7" w14:textId="77777777" w:rsidTr="00D36C6C">
        <w:tc>
          <w:tcPr>
            <w:tcW w:w="2808" w:type="dxa"/>
            <w:vMerge/>
          </w:tcPr>
          <w:p w14:paraId="140D1D74" w14:textId="77777777" w:rsidR="00D36C6C" w:rsidRDefault="00D36C6C" w:rsidP="00AC00DD">
            <w:pPr>
              <w:rPr>
                <w:b/>
                <w:kern w:val="2"/>
                <w:szCs w:val="24"/>
              </w:rPr>
            </w:pPr>
          </w:p>
        </w:tc>
        <w:tc>
          <w:tcPr>
            <w:tcW w:w="3240" w:type="dxa"/>
          </w:tcPr>
          <w:p w14:paraId="562FA270" w14:textId="77777777" w:rsidR="00D36C6C" w:rsidRDefault="00D36C6C" w:rsidP="00AC00DD">
            <w:pPr>
              <w:rPr>
                <w:kern w:val="2"/>
                <w:szCs w:val="24"/>
              </w:rPr>
            </w:pPr>
            <w:r>
              <w:rPr>
                <w:kern w:val="2"/>
                <w:szCs w:val="24"/>
              </w:rPr>
              <w:t>1.2.9. Šalies atstovas</w:t>
            </w:r>
          </w:p>
        </w:tc>
        <w:tc>
          <w:tcPr>
            <w:tcW w:w="3510" w:type="dxa"/>
          </w:tcPr>
          <w:p w14:paraId="7C779579" w14:textId="77777777" w:rsidR="00D36C6C" w:rsidRDefault="00D36C6C" w:rsidP="00AC00DD">
            <w:pPr>
              <w:jc w:val="center"/>
              <w:rPr>
                <w:kern w:val="2"/>
                <w:szCs w:val="24"/>
              </w:rPr>
            </w:pPr>
          </w:p>
        </w:tc>
      </w:tr>
      <w:tr w:rsidR="00D36C6C" w14:paraId="7280BA08" w14:textId="77777777" w:rsidTr="00D36C6C">
        <w:tc>
          <w:tcPr>
            <w:tcW w:w="2808" w:type="dxa"/>
            <w:vMerge/>
          </w:tcPr>
          <w:p w14:paraId="43E5BB89" w14:textId="77777777" w:rsidR="00D36C6C" w:rsidRDefault="00D36C6C" w:rsidP="00AC00DD">
            <w:pPr>
              <w:rPr>
                <w:b/>
                <w:kern w:val="2"/>
                <w:szCs w:val="24"/>
              </w:rPr>
            </w:pPr>
          </w:p>
        </w:tc>
        <w:tc>
          <w:tcPr>
            <w:tcW w:w="3240" w:type="dxa"/>
          </w:tcPr>
          <w:p w14:paraId="5F5855A1" w14:textId="77777777" w:rsidR="00D36C6C" w:rsidRDefault="00D36C6C" w:rsidP="00AC00DD">
            <w:pPr>
              <w:rPr>
                <w:kern w:val="2"/>
                <w:szCs w:val="24"/>
              </w:rPr>
            </w:pPr>
            <w:r>
              <w:rPr>
                <w:kern w:val="2"/>
                <w:szCs w:val="24"/>
              </w:rPr>
              <w:t>1.2.10. Atstovavimo pagrindas</w:t>
            </w:r>
          </w:p>
        </w:tc>
        <w:tc>
          <w:tcPr>
            <w:tcW w:w="3510" w:type="dxa"/>
          </w:tcPr>
          <w:p w14:paraId="5AD9D9AD" w14:textId="77777777" w:rsidR="00D36C6C" w:rsidRDefault="00D36C6C" w:rsidP="00AC00DD">
            <w:pPr>
              <w:jc w:val="center"/>
              <w:rPr>
                <w:kern w:val="2"/>
                <w:szCs w:val="24"/>
              </w:rPr>
            </w:pPr>
          </w:p>
        </w:tc>
      </w:tr>
    </w:tbl>
    <w:p w14:paraId="4F6DAC3B" w14:textId="77777777" w:rsidR="00D36C6C" w:rsidRDefault="00D36C6C" w:rsidP="00D36C6C">
      <w:pPr>
        <w:rPr>
          <w:szCs w:val="24"/>
        </w:rPr>
      </w:pPr>
    </w:p>
    <w:tbl>
      <w:tblPr>
        <w:tblW w:w="953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36C6C" w14:paraId="561F8807" w14:textId="77777777" w:rsidTr="00D36C6C">
        <w:trPr>
          <w:trHeight w:val="300"/>
        </w:trPr>
        <w:tc>
          <w:tcPr>
            <w:tcW w:w="9535" w:type="dxa"/>
            <w:gridSpan w:val="4"/>
          </w:tcPr>
          <w:p w14:paraId="3D753FDB" w14:textId="77777777" w:rsidR="00D36C6C" w:rsidRDefault="00D36C6C" w:rsidP="00AC00DD">
            <w:pPr>
              <w:jc w:val="center"/>
              <w:rPr>
                <w:b/>
                <w:kern w:val="2"/>
                <w:szCs w:val="24"/>
              </w:rPr>
            </w:pPr>
            <w:r>
              <w:rPr>
                <w:b/>
                <w:kern w:val="2"/>
                <w:szCs w:val="24"/>
              </w:rPr>
              <w:t>2. ATSAKINGI ASMENYS</w:t>
            </w:r>
          </w:p>
        </w:tc>
      </w:tr>
      <w:tr w:rsidR="00D36C6C" w14:paraId="39C6125C" w14:textId="77777777" w:rsidTr="00D36C6C">
        <w:trPr>
          <w:trHeight w:val="300"/>
        </w:trPr>
        <w:tc>
          <w:tcPr>
            <w:tcW w:w="3094" w:type="dxa"/>
            <w:gridSpan w:val="2"/>
          </w:tcPr>
          <w:p w14:paraId="12B25BB9" w14:textId="77777777" w:rsidR="00D36C6C" w:rsidRDefault="00D36C6C" w:rsidP="00AC00DD">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F758040" w14:textId="77777777" w:rsidR="00D36C6C" w:rsidRDefault="00D36C6C" w:rsidP="00AC00DD">
            <w:pPr>
              <w:rPr>
                <w:color w:val="4472C4"/>
                <w:kern w:val="2"/>
                <w:szCs w:val="24"/>
              </w:rPr>
            </w:pPr>
            <w:r w:rsidRPr="002056AF">
              <w:rPr>
                <w:kern w:val="2"/>
                <w:szCs w:val="24"/>
              </w:rPr>
              <w:t>Informacijos ir duomenų analizės skyriaus vedėja</w:t>
            </w:r>
            <w:r>
              <w:rPr>
                <w:kern w:val="2"/>
                <w:szCs w:val="24"/>
              </w:rPr>
              <w:t xml:space="preserve"> </w:t>
            </w:r>
            <w:r w:rsidRPr="002056AF">
              <w:rPr>
                <w:kern w:val="2"/>
                <w:szCs w:val="24"/>
              </w:rPr>
              <w:t xml:space="preserve">Agnietė Grušauskienė, tel.: 8 5 2780489, el. p.: </w:t>
            </w:r>
            <w:proofErr w:type="spellStart"/>
            <w:r w:rsidRPr="002056AF">
              <w:rPr>
                <w:kern w:val="2"/>
                <w:szCs w:val="24"/>
              </w:rPr>
              <w:t>agniete.grusauskiene@nmvrvi.lt</w:t>
            </w:r>
            <w:proofErr w:type="spellEnd"/>
            <w:r w:rsidRPr="002056AF">
              <w:rPr>
                <w:kern w:val="2"/>
                <w:szCs w:val="24"/>
              </w:rPr>
              <w:t>.</w:t>
            </w:r>
          </w:p>
        </w:tc>
      </w:tr>
      <w:tr w:rsidR="00D36C6C" w14:paraId="1DB50328" w14:textId="77777777" w:rsidTr="00D36C6C">
        <w:trPr>
          <w:trHeight w:val="300"/>
        </w:trPr>
        <w:tc>
          <w:tcPr>
            <w:tcW w:w="3094" w:type="dxa"/>
            <w:gridSpan w:val="2"/>
          </w:tcPr>
          <w:p w14:paraId="7EBB179A" w14:textId="77777777" w:rsidR="00D36C6C" w:rsidRDefault="00D36C6C" w:rsidP="00AC00DD">
            <w:pPr>
              <w:rPr>
                <w:b/>
                <w:kern w:val="2"/>
                <w:szCs w:val="24"/>
              </w:rPr>
            </w:pPr>
            <w:r>
              <w:rPr>
                <w:b/>
                <w:kern w:val="2"/>
                <w:szCs w:val="24"/>
              </w:rPr>
              <w:t>2.2. Tiekėjo kontaktiniai asmenys, atsakingi už Sutarties vykdymą</w:t>
            </w:r>
          </w:p>
        </w:tc>
        <w:tc>
          <w:tcPr>
            <w:tcW w:w="6441" w:type="dxa"/>
            <w:gridSpan w:val="2"/>
          </w:tcPr>
          <w:p w14:paraId="6A857A62" w14:textId="77777777" w:rsidR="00D36C6C" w:rsidRDefault="00D36C6C" w:rsidP="00AC00DD">
            <w:pPr>
              <w:rPr>
                <w:color w:val="4472C4"/>
                <w:kern w:val="2"/>
                <w:szCs w:val="24"/>
              </w:rPr>
            </w:pPr>
            <w:r>
              <w:rPr>
                <w:color w:val="4472C4"/>
                <w:kern w:val="2"/>
                <w:szCs w:val="24"/>
              </w:rPr>
              <w:t>(nurodyti padalinį / skyrių, pareigas, vardą, pavardę, tel., el. paštą)</w:t>
            </w:r>
          </w:p>
        </w:tc>
      </w:tr>
      <w:tr w:rsidR="00D36C6C" w14:paraId="6AED7FA5" w14:textId="77777777" w:rsidTr="00D36C6C">
        <w:trPr>
          <w:trHeight w:val="300"/>
        </w:trPr>
        <w:tc>
          <w:tcPr>
            <w:tcW w:w="9535" w:type="dxa"/>
            <w:gridSpan w:val="4"/>
          </w:tcPr>
          <w:p w14:paraId="4446CB2E" w14:textId="77777777" w:rsidR="00D36C6C" w:rsidRDefault="00D36C6C" w:rsidP="00AC00DD">
            <w:pPr>
              <w:jc w:val="center"/>
              <w:rPr>
                <w:b/>
                <w:kern w:val="2"/>
                <w:szCs w:val="24"/>
              </w:rPr>
            </w:pPr>
            <w:r>
              <w:rPr>
                <w:b/>
                <w:kern w:val="2"/>
                <w:szCs w:val="24"/>
              </w:rPr>
              <w:t>3. SUTARTIES DALYKAS</w:t>
            </w:r>
          </w:p>
        </w:tc>
      </w:tr>
      <w:tr w:rsidR="00D36C6C" w14:paraId="3FFFEBED" w14:textId="77777777" w:rsidTr="00D36C6C">
        <w:trPr>
          <w:trHeight w:val="300"/>
        </w:trPr>
        <w:tc>
          <w:tcPr>
            <w:tcW w:w="3094" w:type="dxa"/>
            <w:gridSpan w:val="2"/>
          </w:tcPr>
          <w:p w14:paraId="3446D846" w14:textId="77777777" w:rsidR="00D36C6C" w:rsidRDefault="00D36C6C" w:rsidP="00AC00DD">
            <w:pPr>
              <w:rPr>
                <w:b/>
                <w:kern w:val="2"/>
                <w:szCs w:val="24"/>
              </w:rPr>
            </w:pPr>
            <w:r>
              <w:rPr>
                <w:b/>
                <w:kern w:val="2"/>
                <w:szCs w:val="24"/>
              </w:rPr>
              <w:t>3.1. Sutarties dalykas</w:t>
            </w:r>
          </w:p>
        </w:tc>
        <w:tc>
          <w:tcPr>
            <w:tcW w:w="6441" w:type="dxa"/>
            <w:gridSpan w:val="2"/>
          </w:tcPr>
          <w:p w14:paraId="1CE3CEAC" w14:textId="77777777" w:rsidR="00D36C6C" w:rsidRDefault="00D36C6C" w:rsidP="00AC00DD">
            <w:pPr>
              <w:rPr>
                <w:color w:val="000000"/>
                <w:kern w:val="2"/>
                <w:szCs w:val="24"/>
              </w:rPr>
            </w:pPr>
            <w:r>
              <w:rPr>
                <w:kern w:val="2"/>
                <w:szCs w:val="24"/>
              </w:rPr>
              <w:t xml:space="preserve">Tiekėjas įsipareigoja Sutartyje numatytomis sąlygomis suteikti Pirkėjui Paslaugas </w:t>
            </w:r>
            <w:r w:rsidRPr="00872D95">
              <w:rPr>
                <w:rFonts w:eastAsia="Calibri" w:cstheme="minorHAnsi"/>
                <w:color w:val="000000" w:themeColor="text1"/>
              </w:rPr>
              <w:t>laboratorinės ir kitų informacinių valdymo sistemų palaikymo ir plėtros paslaugas</w:t>
            </w:r>
            <w:r>
              <w:rPr>
                <w:kern w:val="2"/>
                <w:szCs w:val="24"/>
              </w:rPr>
              <w:t xml:space="preserve"> </w:t>
            </w:r>
            <w:r>
              <w:rPr>
                <w:color w:val="000000"/>
                <w:kern w:val="2"/>
                <w:szCs w:val="24"/>
              </w:rPr>
              <w:t>(toliau – Paslaugos).</w:t>
            </w:r>
          </w:p>
          <w:p w14:paraId="6A7C5CC5" w14:textId="77777777" w:rsidR="00D36C6C" w:rsidRDefault="00D36C6C" w:rsidP="00AC00DD">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3 „Techninė specifikacija“ (toliau – Techninė specifikacija) ir Sutarties priede Nr. 4 „Pasiūlymas“.</w:t>
            </w:r>
          </w:p>
        </w:tc>
      </w:tr>
      <w:tr w:rsidR="00D36C6C" w14:paraId="0B2D6CA3" w14:textId="77777777" w:rsidTr="00D36C6C">
        <w:trPr>
          <w:trHeight w:val="300"/>
        </w:trPr>
        <w:tc>
          <w:tcPr>
            <w:tcW w:w="3094" w:type="dxa"/>
            <w:gridSpan w:val="2"/>
          </w:tcPr>
          <w:p w14:paraId="580AAE53" w14:textId="77777777" w:rsidR="00D36C6C" w:rsidRDefault="00D36C6C" w:rsidP="00AC00DD">
            <w:pPr>
              <w:rPr>
                <w:b/>
                <w:kern w:val="2"/>
                <w:szCs w:val="24"/>
              </w:rPr>
            </w:pPr>
            <w:r>
              <w:rPr>
                <w:b/>
                <w:kern w:val="2"/>
                <w:szCs w:val="24"/>
              </w:rPr>
              <w:t>3.2. Pirkimo pavadinimas ir numeris</w:t>
            </w:r>
          </w:p>
        </w:tc>
        <w:tc>
          <w:tcPr>
            <w:tcW w:w="6441" w:type="dxa"/>
            <w:gridSpan w:val="2"/>
          </w:tcPr>
          <w:p w14:paraId="2CCE8E14" w14:textId="77777777" w:rsidR="00D36C6C" w:rsidRDefault="00D36C6C" w:rsidP="00AC00DD">
            <w:pPr>
              <w:rPr>
                <w:kern w:val="2"/>
                <w:szCs w:val="24"/>
              </w:rPr>
            </w:pPr>
          </w:p>
        </w:tc>
      </w:tr>
      <w:tr w:rsidR="00D36C6C" w14:paraId="1E2F053E" w14:textId="77777777" w:rsidTr="00D36C6C">
        <w:trPr>
          <w:trHeight w:val="300"/>
        </w:trPr>
        <w:tc>
          <w:tcPr>
            <w:tcW w:w="3094" w:type="dxa"/>
            <w:gridSpan w:val="2"/>
          </w:tcPr>
          <w:p w14:paraId="68AD54BF" w14:textId="77777777" w:rsidR="00D36C6C" w:rsidRDefault="00D36C6C" w:rsidP="00AC00DD">
            <w:pPr>
              <w:rPr>
                <w:b/>
                <w:kern w:val="2"/>
                <w:szCs w:val="24"/>
              </w:rPr>
            </w:pPr>
            <w:r>
              <w:rPr>
                <w:b/>
                <w:kern w:val="2"/>
                <w:szCs w:val="24"/>
              </w:rPr>
              <w:t>3.3. Informacija apie Europos Sąjungos lėšomis finansuojamą projektą arba kitą projektą</w:t>
            </w:r>
          </w:p>
        </w:tc>
        <w:tc>
          <w:tcPr>
            <w:tcW w:w="6441" w:type="dxa"/>
            <w:gridSpan w:val="2"/>
          </w:tcPr>
          <w:p w14:paraId="5C9911AE" w14:textId="77777777" w:rsidR="00D36C6C" w:rsidRDefault="00D36C6C" w:rsidP="00AC00DD">
            <w:pPr>
              <w:rPr>
                <w:kern w:val="2"/>
                <w:szCs w:val="24"/>
              </w:rPr>
            </w:pPr>
            <w:r>
              <w:rPr>
                <w:kern w:val="2"/>
                <w:szCs w:val="24"/>
              </w:rPr>
              <w:t>Netaikoma</w:t>
            </w:r>
          </w:p>
          <w:p w14:paraId="7748286F" w14:textId="77777777" w:rsidR="00D36C6C" w:rsidRDefault="00D36C6C" w:rsidP="00AC00DD">
            <w:pPr>
              <w:rPr>
                <w:kern w:val="2"/>
                <w:szCs w:val="24"/>
              </w:rPr>
            </w:pPr>
          </w:p>
          <w:p w14:paraId="26441D91" w14:textId="77777777" w:rsidR="00D36C6C" w:rsidRDefault="00D36C6C" w:rsidP="00AC00DD">
            <w:pPr>
              <w:rPr>
                <w:kern w:val="2"/>
                <w:szCs w:val="24"/>
              </w:rPr>
            </w:pPr>
          </w:p>
        </w:tc>
      </w:tr>
      <w:tr w:rsidR="00D36C6C" w14:paraId="59FB28F0" w14:textId="77777777" w:rsidTr="00D36C6C">
        <w:trPr>
          <w:trHeight w:val="300"/>
        </w:trPr>
        <w:tc>
          <w:tcPr>
            <w:tcW w:w="9535" w:type="dxa"/>
            <w:gridSpan w:val="4"/>
          </w:tcPr>
          <w:p w14:paraId="0CE8CC88" w14:textId="77777777" w:rsidR="00D36C6C" w:rsidRDefault="00D36C6C" w:rsidP="00AC00D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36C6C" w14:paraId="5AF28A85" w14:textId="77777777" w:rsidTr="00D36C6C">
        <w:trPr>
          <w:trHeight w:val="1486"/>
        </w:trPr>
        <w:tc>
          <w:tcPr>
            <w:tcW w:w="3094" w:type="dxa"/>
            <w:gridSpan w:val="2"/>
          </w:tcPr>
          <w:p w14:paraId="135E6D7C" w14:textId="77777777" w:rsidR="00D36C6C" w:rsidRPr="006C7FAE" w:rsidRDefault="00D36C6C" w:rsidP="00AC00D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89AEFE9" w14:textId="77777777" w:rsidR="00D36C6C" w:rsidRPr="006C7FAE" w:rsidRDefault="00D36C6C" w:rsidP="00AC00DD">
            <w:pPr>
              <w:rPr>
                <w:szCs w:val="24"/>
              </w:rPr>
            </w:pPr>
            <w:r>
              <w:rPr>
                <w:szCs w:val="24"/>
              </w:rPr>
              <w:t xml:space="preserve">Tiekėjas Paslaugas įsipareigoja teikti </w:t>
            </w:r>
            <w:r>
              <w:rPr>
                <w:b/>
                <w:bCs/>
                <w:szCs w:val="24"/>
              </w:rPr>
              <w:t>nuo</w:t>
            </w:r>
            <w:r>
              <w:rPr>
                <w:szCs w:val="24"/>
              </w:rPr>
              <w:t xml:space="preserve"> </w:t>
            </w:r>
            <w:r w:rsidRPr="0093567D">
              <w:rPr>
                <w:szCs w:val="24"/>
              </w:rPr>
              <w:t xml:space="preserve">Sutarties įsigaliojimo dienos </w:t>
            </w:r>
            <w:r>
              <w:rPr>
                <w:b/>
                <w:szCs w:val="24"/>
              </w:rPr>
              <w:t xml:space="preserve">iki </w:t>
            </w:r>
            <w:r w:rsidRPr="0093567D">
              <w:rPr>
                <w:szCs w:val="24"/>
              </w:rPr>
              <w:t>(18 mėnesių).</w:t>
            </w:r>
          </w:p>
        </w:tc>
      </w:tr>
      <w:tr w:rsidR="00D36C6C" w14:paraId="13E4DDF2" w14:textId="77777777" w:rsidTr="00D36C6C">
        <w:trPr>
          <w:trHeight w:val="300"/>
        </w:trPr>
        <w:tc>
          <w:tcPr>
            <w:tcW w:w="3094" w:type="dxa"/>
            <w:gridSpan w:val="2"/>
          </w:tcPr>
          <w:p w14:paraId="25B8F818" w14:textId="77777777" w:rsidR="00D36C6C" w:rsidRDefault="00D36C6C" w:rsidP="00AC00DD">
            <w:pPr>
              <w:rPr>
                <w:b/>
                <w:kern w:val="2"/>
                <w:szCs w:val="24"/>
              </w:rPr>
            </w:pPr>
            <w:r>
              <w:rPr>
                <w:b/>
                <w:kern w:val="2"/>
                <w:szCs w:val="24"/>
              </w:rPr>
              <w:t>4.2. Paslaugų / jų dalies / etapo / periodo suteikimo termino pratęsimas</w:t>
            </w:r>
          </w:p>
        </w:tc>
        <w:tc>
          <w:tcPr>
            <w:tcW w:w="6441" w:type="dxa"/>
            <w:gridSpan w:val="2"/>
          </w:tcPr>
          <w:p w14:paraId="44127A26" w14:textId="77777777" w:rsidR="00D36C6C" w:rsidRPr="006C7FAE" w:rsidRDefault="00D36C6C" w:rsidP="00AC00DD">
            <w:pPr>
              <w:rPr>
                <w:kern w:val="2"/>
                <w:szCs w:val="24"/>
              </w:rPr>
            </w:pPr>
            <w:r>
              <w:rPr>
                <w:kern w:val="2"/>
                <w:szCs w:val="24"/>
              </w:rPr>
              <w:t>Netaikoma</w:t>
            </w:r>
          </w:p>
        </w:tc>
      </w:tr>
      <w:tr w:rsidR="00D36C6C" w14:paraId="0CFE02E2" w14:textId="77777777" w:rsidTr="00D36C6C">
        <w:trPr>
          <w:trHeight w:val="300"/>
        </w:trPr>
        <w:tc>
          <w:tcPr>
            <w:tcW w:w="3094" w:type="dxa"/>
            <w:gridSpan w:val="2"/>
          </w:tcPr>
          <w:p w14:paraId="4E235418" w14:textId="77777777" w:rsidR="00D36C6C" w:rsidRDefault="00D36C6C" w:rsidP="00AC00DD">
            <w:pPr>
              <w:rPr>
                <w:b/>
                <w:kern w:val="2"/>
                <w:szCs w:val="24"/>
              </w:rPr>
            </w:pPr>
            <w:r>
              <w:rPr>
                <w:b/>
                <w:kern w:val="2"/>
                <w:szCs w:val="24"/>
              </w:rPr>
              <w:t>4.3. Užsakymų teikimo tvarka</w:t>
            </w:r>
          </w:p>
        </w:tc>
        <w:tc>
          <w:tcPr>
            <w:tcW w:w="6441" w:type="dxa"/>
            <w:gridSpan w:val="2"/>
          </w:tcPr>
          <w:p w14:paraId="3C5E0BFD" w14:textId="77777777" w:rsidR="00D36C6C" w:rsidRDefault="00D36C6C" w:rsidP="00AC00DD">
            <w:pPr>
              <w:rPr>
                <w:szCs w:val="24"/>
              </w:rPr>
            </w:pPr>
            <w:r>
              <w:rPr>
                <w:szCs w:val="24"/>
              </w:rPr>
              <w:t>Netaikoma</w:t>
            </w:r>
          </w:p>
          <w:p w14:paraId="7EFEB8A1" w14:textId="77777777" w:rsidR="00D36C6C" w:rsidRDefault="00D36C6C" w:rsidP="00AC00DD">
            <w:pPr>
              <w:rPr>
                <w:szCs w:val="24"/>
              </w:rPr>
            </w:pPr>
          </w:p>
        </w:tc>
      </w:tr>
      <w:tr w:rsidR="00D36C6C" w14:paraId="76216485" w14:textId="77777777" w:rsidTr="00D36C6C">
        <w:trPr>
          <w:trHeight w:val="846"/>
        </w:trPr>
        <w:tc>
          <w:tcPr>
            <w:tcW w:w="3094" w:type="dxa"/>
            <w:gridSpan w:val="2"/>
            <w:tcBorders>
              <w:top w:val="single" w:sz="4" w:space="0" w:color="auto"/>
              <w:left w:val="single" w:sz="4" w:space="0" w:color="auto"/>
              <w:bottom w:val="single" w:sz="4" w:space="0" w:color="auto"/>
              <w:right w:val="single" w:sz="4" w:space="0" w:color="auto"/>
            </w:tcBorders>
          </w:tcPr>
          <w:p w14:paraId="07C15E77" w14:textId="77777777" w:rsidR="00D36C6C" w:rsidRDefault="00D36C6C" w:rsidP="00AC00DD">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0519DD9" w14:textId="77777777" w:rsidR="00D36C6C" w:rsidRPr="006C7FAE" w:rsidRDefault="00D36C6C" w:rsidP="00AC00DD">
            <w:pPr>
              <w:rPr>
                <w:kern w:val="2"/>
                <w:szCs w:val="24"/>
              </w:rPr>
            </w:pPr>
            <w:r>
              <w:rPr>
                <w:kern w:val="2"/>
                <w:szCs w:val="24"/>
              </w:rPr>
              <w:t>Netaikoma</w:t>
            </w:r>
          </w:p>
        </w:tc>
      </w:tr>
      <w:tr w:rsidR="00D36C6C" w14:paraId="36117985" w14:textId="77777777" w:rsidTr="00D36C6C">
        <w:trPr>
          <w:trHeight w:val="300"/>
        </w:trPr>
        <w:tc>
          <w:tcPr>
            <w:tcW w:w="3094" w:type="dxa"/>
            <w:gridSpan w:val="2"/>
          </w:tcPr>
          <w:p w14:paraId="7A1A4896" w14:textId="77777777" w:rsidR="00D36C6C" w:rsidRDefault="00D36C6C" w:rsidP="00AC00DD">
            <w:pPr>
              <w:rPr>
                <w:b/>
                <w:kern w:val="2"/>
                <w:szCs w:val="24"/>
              </w:rPr>
            </w:pPr>
            <w:r>
              <w:rPr>
                <w:b/>
                <w:kern w:val="2"/>
                <w:szCs w:val="24"/>
              </w:rPr>
              <w:lastRenderedPageBreak/>
              <w:t>4.5. Pateikiami dokumentai</w:t>
            </w:r>
          </w:p>
        </w:tc>
        <w:tc>
          <w:tcPr>
            <w:tcW w:w="6441" w:type="dxa"/>
            <w:gridSpan w:val="2"/>
          </w:tcPr>
          <w:p w14:paraId="5D5F8F83" w14:textId="77777777" w:rsidR="00D36C6C" w:rsidRDefault="00D36C6C" w:rsidP="00AC00DD">
            <w:pPr>
              <w:rPr>
                <w:szCs w:val="24"/>
              </w:rPr>
            </w:pPr>
            <w:r>
              <w:rPr>
                <w:kern w:val="2"/>
                <w:szCs w:val="24"/>
              </w:rPr>
              <w:t xml:space="preserve">Turi būti pateikiami šie dokumentai: </w:t>
            </w:r>
            <w:r w:rsidRPr="006C7FAE">
              <w:rPr>
                <w:kern w:val="2"/>
                <w:szCs w:val="24"/>
              </w:rPr>
              <w:t xml:space="preserve">Paslaugų perdavimo-priėmimo aktas ir Sąskaita. </w:t>
            </w:r>
            <w:r>
              <w:rPr>
                <w:kern w:val="2"/>
                <w:szCs w:val="24"/>
              </w:rPr>
              <w:t>Tiekėjui nepateikus nurodytų dokumentų, laikoma, kad Paslaugos neatitinka Sutartyje nustatytų reikalavimų.</w:t>
            </w:r>
          </w:p>
        </w:tc>
      </w:tr>
      <w:tr w:rsidR="00D36C6C" w14:paraId="72D2AF0E" w14:textId="77777777" w:rsidTr="00D36C6C">
        <w:trPr>
          <w:trHeight w:val="300"/>
        </w:trPr>
        <w:tc>
          <w:tcPr>
            <w:tcW w:w="9535" w:type="dxa"/>
            <w:gridSpan w:val="4"/>
          </w:tcPr>
          <w:p w14:paraId="576FB07E" w14:textId="77777777" w:rsidR="00D36C6C" w:rsidRDefault="00D36C6C" w:rsidP="00AC00DD">
            <w:pPr>
              <w:jc w:val="center"/>
              <w:rPr>
                <w:b/>
                <w:kern w:val="2"/>
                <w:szCs w:val="24"/>
              </w:rPr>
            </w:pPr>
            <w:r>
              <w:rPr>
                <w:b/>
                <w:kern w:val="2"/>
                <w:szCs w:val="24"/>
              </w:rPr>
              <w:t>5. SUTARTIES KAINA IR ATSISKAITYMO TVARKA</w:t>
            </w:r>
          </w:p>
        </w:tc>
      </w:tr>
      <w:tr w:rsidR="00D36C6C" w14:paraId="107AA6FF" w14:textId="77777777" w:rsidTr="00D36C6C">
        <w:trPr>
          <w:trHeight w:val="300"/>
        </w:trPr>
        <w:tc>
          <w:tcPr>
            <w:tcW w:w="3094" w:type="dxa"/>
            <w:gridSpan w:val="2"/>
          </w:tcPr>
          <w:p w14:paraId="1792B1C3" w14:textId="77777777" w:rsidR="00D36C6C" w:rsidRDefault="00D36C6C" w:rsidP="00AC00DD">
            <w:pPr>
              <w:rPr>
                <w:b/>
                <w:kern w:val="2"/>
                <w:szCs w:val="24"/>
              </w:rPr>
            </w:pPr>
            <w:r>
              <w:rPr>
                <w:b/>
                <w:kern w:val="2"/>
                <w:szCs w:val="24"/>
              </w:rPr>
              <w:t>5.1. Sutarčiai taikomas kainos apskaičiavimo būdas</w:t>
            </w:r>
          </w:p>
        </w:tc>
        <w:tc>
          <w:tcPr>
            <w:tcW w:w="6441" w:type="dxa"/>
            <w:gridSpan w:val="2"/>
          </w:tcPr>
          <w:p w14:paraId="71BA3B1C" w14:textId="77777777" w:rsidR="00D36C6C" w:rsidRPr="0059788E" w:rsidRDefault="00D36C6C" w:rsidP="00AC00DD">
            <w:pPr>
              <w:rPr>
                <w:kern w:val="2"/>
                <w:szCs w:val="24"/>
              </w:rPr>
            </w:pPr>
            <w:r>
              <w:rPr>
                <w:kern w:val="2"/>
                <w:szCs w:val="24"/>
              </w:rPr>
              <w:t>Fiksuoto įkainio kainodara</w:t>
            </w:r>
          </w:p>
        </w:tc>
      </w:tr>
      <w:tr w:rsidR="00D36C6C" w14:paraId="42925256" w14:textId="77777777" w:rsidTr="00D36C6C">
        <w:trPr>
          <w:trHeight w:val="300"/>
        </w:trPr>
        <w:tc>
          <w:tcPr>
            <w:tcW w:w="3094" w:type="dxa"/>
            <w:gridSpan w:val="2"/>
          </w:tcPr>
          <w:p w14:paraId="4C6547FF" w14:textId="77777777" w:rsidR="00D36C6C" w:rsidRDefault="00D36C6C" w:rsidP="00AC00DD">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6487E6CA" w14:textId="77777777" w:rsidR="00D36C6C" w:rsidRDefault="00D36C6C" w:rsidP="00AC00DD">
            <w:pPr>
              <w:rPr>
                <w:b/>
                <w:kern w:val="2"/>
                <w:szCs w:val="24"/>
              </w:rPr>
            </w:pPr>
          </w:p>
          <w:p w14:paraId="4CADB577" w14:textId="77777777" w:rsidR="00D36C6C" w:rsidRDefault="00D36C6C" w:rsidP="00AC00DD">
            <w:pPr>
              <w:rPr>
                <w:b/>
                <w:kern w:val="2"/>
                <w:szCs w:val="24"/>
              </w:rPr>
            </w:pPr>
          </w:p>
          <w:p w14:paraId="3F176727" w14:textId="77777777" w:rsidR="00D36C6C" w:rsidRDefault="00D36C6C" w:rsidP="00AC00DD">
            <w:pPr>
              <w:rPr>
                <w:b/>
                <w:kern w:val="2"/>
                <w:szCs w:val="24"/>
              </w:rPr>
            </w:pPr>
          </w:p>
          <w:p w14:paraId="7FDD2399" w14:textId="77777777" w:rsidR="00D36C6C" w:rsidRDefault="00D36C6C" w:rsidP="00AC00DD">
            <w:pPr>
              <w:rPr>
                <w:b/>
                <w:kern w:val="2"/>
                <w:szCs w:val="24"/>
              </w:rPr>
            </w:pPr>
          </w:p>
          <w:p w14:paraId="61AB9C04" w14:textId="77777777" w:rsidR="00D36C6C" w:rsidRDefault="00D36C6C" w:rsidP="00AC00DD">
            <w:pPr>
              <w:rPr>
                <w:b/>
                <w:kern w:val="2"/>
                <w:szCs w:val="24"/>
              </w:rPr>
            </w:pPr>
          </w:p>
          <w:p w14:paraId="0F8D33FA" w14:textId="77777777" w:rsidR="00D36C6C" w:rsidRDefault="00D36C6C" w:rsidP="00AC00DD">
            <w:pPr>
              <w:rPr>
                <w:b/>
                <w:kern w:val="2"/>
                <w:szCs w:val="24"/>
              </w:rPr>
            </w:pPr>
          </w:p>
          <w:p w14:paraId="370FAE3A" w14:textId="77777777" w:rsidR="00D36C6C" w:rsidRDefault="00D36C6C" w:rsidP="00AC00DD">
            <w:pPr>
              <w:rPr>
                <w:b/>
                <w:kern w:val="2"/>
                <w:szCs w:val="24"/>
              </w:rPr>
            </w:pPr>
          </w:p>
        </w:tc>
        <w:tc>
          <w:tcPr>
            <w:tcW w:w="6441" w:type="dxa"/>
            <w:gridSpan w:val="2"/>
          </w:tcPr>
          <w:p w14:paraId="6F9BA795" w14:textId="77777777" w:rsidR="00D36C6C" w:rsidRDefault="00D36C6C" w:rsidP="00AC00DD">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178E807" w14:textId="77777777" w:rsidR="00D36C6C" w:rsidRDefault="00D36C6C" w:rsidP="00AC00DD">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6A39C5" w14:textId="77777777" w:rsidR="00D36C6C" w:rsidRDefault="00D36C6C" w:rsidP="00AC00DD">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437239E" w14:textId="77777777" w:rsidR="00D36C6C" w:rsidRDefault="00D36C6C" w:rsidP="00AC00DD">
            <w:pPr>
              <w:rPr>
                <w:kern w:val="2"/>
                <w:szCs w:val="24"/>
              </w:rPr>
            </w:pPr>
          </w:p>
          <w:p w14:paraId="125E3134" w14:textId="77777777" w:rsidR="00D36C6C" w:rsidRDefault="00D36C6C" w:rsidP="00AC00DD">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 4 nurodytais įkainiais, neviršijant Sutarties kainos.</w:t>
            </w:r>
          </w:p>
        </w:tc>
      </w:tr>
      <w:tr w:rsidR="00D36C6C" w14:paraId="56A1899F" w14:textId="77777777" w:rsidTr="00D36C6C">
        <w:trPr>
          <w:trHeight w:val="300"/>
        </w:trPr>
        <w:tc>
          <w:tcPr>
            <w:tcW w:w="3094" w:type="dxa"/>
            <w:gridSpan w:val="2"/>
          </w:tcPr>
          <w:p w14:paraId="026D7ACC" w14:textId="77777777" w:rsidR="00D36C6C" w:rsidRPr="003B1200" w:rsidRDefault="00D36C6C" w:rsidP="00AC00DD">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D0C9783" w14:textId="77777777" w:rsidR="00D36C6C" w:rsidRDefault="00D36C6C" w:rsidP="00AC00DD">
            <w:pPr>
              <w:rPr>
                <w:szCs w:val="24"/>
              </w:rPr>
            </w:pPr>
            <w:r>
              <w:rPr>
                <w:kern w:val="2"/>
                <w:szCs w:val="24"/>
              </w:rPr>
              <w:t xml:space="preserve">Sutarties </w:t>
            </w:r>
            <w:r w:rsidRPr="003B1200">
              <w:rPr>
                <w:kern w:val="2"/>
                <w:szCs w:val="24"/>
              </w:rPr>
              <w:t xml:space="preserve">įkainiai </w:t>
            </w:r>
            <w:r>
              <w:rPr>
                <w:kern w:val="2"/>
                <w:szCs w:val="24"/>
              </w:rPr>
              <w:t>bus perskaičiuojami:</w:t>
            </w:r>
          </w:p>
          <w:p w14:paraId="271D474C" w14:textId="77777777" w:rsidR="00D36C6C" w:rsidRDefault="00D36C6C" w:rsidP="00AC00DD">
            <w:pPr>
              <w:rPr>
                <w:color w:val="FF0000"/>
                <w:kern w:val="2"/>
                <w:szCs w:val="24"/>
              </w:rPr>
            </w:pPr>
            <w:r>
              <w:rPr>
                <w:kern w:val="2"/>
                <w:szCs w:val="24"/>
              </w:rPr>
              <w:t>5.3.1. dėl PVM tarifo pasikeitimo;</w:t>
            </w:r>
          </w:p>
          <w:p w14:paraId="2944FCC3" w14:textId="77777777" w:rsidR="00D36C6C" w:rsidRPr="003B1200" w:rsidRDefault="00D36C6C" w:rsidP="00AC00DD">
            <w:pPr>
              <w:rPr>
                <w:kern w:val="2"/>
                <w:szCs w:val="24"/>
              </w:rPr>
            </w:pPr>
            <w:r w:rsidRPr="003B1200">
              <w:rPr>
                <w:kern w:val="2"/>
                <w:szCs w:val="24"/>
              </w:rPr>
              <w:t>5.3.2. dėl kainų lygio pokyčio</w:t>
            </w:r>
            <w:r>
              <w:rPr>
                <w:kern w:val="2"/>
                <w:szCs w:val="24"/>
              </w:rPr>
              <w:t>.</w:t>
            </w:r>
          </w:p>
        </w:tc>
      </w:tr>
      <w:tr w:rsidR="00D36C6C" w14:paraId="17527624" w14:textId="77777777" w:rsidTr="00D36C6C">
        <w:trPr>
          <w:trHeight w:val="300"/>
        </w:trPr>
        <w:tc>
          <w:tcPr>
            <w:tcW w:w="3094" w:type="dxa"/>
            <w:gridSpan w:val="2"/>
          </w:tcPr>
          <w:p w14:paraId="0E298F3A" w14:textId="77777777" w:rsidR="00D36C6C" w:rsidRDefault="00D36C6C" w:rsidP="00AC00DD">
            <w:pPr>
              <w:rPr>
                <w:b/>
                <w:kern w:val="2"/>
                <w:szCs w:val="24"/>
              </w:rPr>
            </w:pPr>
            <w:r>
              <w:rPr>
                <w:b/>
                <w:kern w:val="2"/>
                <w:szCs w:val="24"/>
              </w:rPr>
              <w:t>5.3.1. Sutarties kainos / įkainių peržiūra dėl PVM tarifo pasikeitimo</w:t>
            </w:r>
          </w:p>
        </w:tc>
        <w:tc>
          <w:tcPr>
            <w:tcW w:w="6441" w:type="dxa"/>
            <w:gridSpan w:val="2"/>
          </w:tcPr>
          <w:p w14:paraId="6B685E36" w14:textId="77777777" w:rsidR="00D36C6C" w:rsidRPr="00DE2606" w:rsidRDefault="00D36C6C" w:rsidP="00AC00DD">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1DF33C06" w14:textId="77777777" w:rsidR="00D36C6C" w:rsidRDefault="00D36C6C" w:rsidP="00AC00DD">
            <w:pPr>
              <w:rPr>
                <w:szCs w:val="24"/>
              </w:rPr>
            </w:pPr>
            <w:r>
              <w:rPr>
                <w:kern w:val="2"/>
                <w:szCs w:val="24"/>
              </w:rPr>
              <w:t>Perskaičiuota (-i) Sutarties kaina / įkainiai įforminama (-i) Susitarimu ir turi būti taikoma (-i) nuo naujo PVM įvedimo datos (nepriklausomai nuo to, kada pasirašytas Susitarimas).</w:t>
            </w:r>
          </w:p>
        </w:tc>
      </w:tr>
      <w:tr w:rsidR="00D36C6C" w14:paraId="2941647E" w14:textId="77777777" w:rsidTr="00D36C6C">
        <w:trPr>
          <w:trHeight w:val="300"/>
        </w:trPr>
        <w:tc>
          <w:tcPr>
            <w:tcW w:w="3094" w:type="dxa"/>
            <w:gridSpan w:val="2"/>
          </w:tcPr>
          <w:p w14:paraId="518B1340" w14:textId="77777777" w:rsidR="00D36C6C" w:rsidRDefault="00D36C6C" w:rsidP="00AC00DD">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F6E65B9" w14:textId="77777777" w:rsidR="00D36C6C" w:rsidRPr="00DE2606" w:rsidRDefault="00D36C6C" w:rsidP="00AC00DD">
            <w:pPr>
              <w:rPr>
                <w:kern w:val="2"/>
                <w:szCs w:val="24"/>
              </w:rPr>
            </w:pPr>
            <w:r>
              <w:rPr>
                <w:kern w:val="2"/>
                <w:szCs w:val="24"/>
              </w:rPr>
              <w:t>Netaikoma</w:t>
            </w:r>
          </w:p>
        </w:tc>
      </w:tr>
      <w:tr w:rsidR="00D36C6C" w14:paraId="633352FF" w14:textId="77777777" w:rsidTr="00D36C6C">
        <w:trPr>
          <w:trHeight w:val="300"/>
        </w:trPr>
        <w:tc>
          <w:tcPr>
            <w:tcW w:w="3094" w:type="dxa"/>
            <w:gridSpan w:val="2"/>
          </w:tcPr>
          <w:p w14:paraId="4CB8FA08" w14:textId="77777777" w:rsidR="00D36C6C" w:rsidRDefault="00D36C6C" w:rsidP="00AC00DD">
            <w:pPr>
              <w:rPr>
                <w:bCs/>
                <w:kern w:val="2"/>
                <w:szCs w:val="24"/>
              </w:rPr>
            </w:pPr>
            <w:r>
              <w:rPr>
                <w:b/>
                <w:kern w:val="2"/>
                <w:szCs w:val="24"/>
              </w:rPr>
              <w:t>5.3.3. Sutarties kainos / įkainių peržiūra dėl kainų lygio pokyčio</w:t>
            </w:r>
          </w:p>
          <w:p w14:paraId="6F5CF0F3" w14:textId="77777777" w:rsidR="00D36C6C" w:rsidRDefault="00D36C6C" w:rsidP="00AC00DD">
            <w:pPr>
              <w:rPr>
                <w:kern w:val="2"/>
                <w:szCs w:val="24"/>
              </w:rPr>
            </w:pPr>
          </w:p>
          <w:p w14:paraId="5B9497A2" w14:textId="13D8C898" w:rsidR="00D36C6C" w:rsidRDefault="00D36C6C" w:rsidP="00AC00DD">
            <w:pPr>
              <w:rPr>
                <w:b/>
                <w:kern w:val="2"/>
                <w:szCs w:val="24"/>
              </w:rPr>
            </w:pPr>
          </w:p>
        </w:tc>
        <w:tc>
          <w:tcPr>
            <w:tcW w:w="6441" w:type="dxa"/>
            <w:gridSpan w:val="2"/>
          </w:tcPr>
          <w:p w14:paraId="6E89F758" w14:textId="77777777" w:rsidR="00D36C6C" w:rsidRDefault="00D36C6C" w:rsidP="00AC00DD">
            <w:pPr>
              <w:rPr>
                <w:szCs w:val="24"/>
              </w:rPr>
            </w:pPr>
            <w:r>
              <w:rPr>
                <w:color w:val="000000"/>
                <w:szCs w:val="24"/>
              </w:rPr>
              <w:t>5.3.3.1. Bet</w:t>
            </w:r>
            <w:r>
              <w:rPr>
                <w:szCs w:val="24"/>
              </w:rPr>
              <w:t xml:space="preserve"> kuri Sutarties Šalis Sutarties galiojimo metu turi teisę inicijuoti Sutarties </w:t>
            </w:r>
            <w:r w:rsidRPr="007B14E7">
              <w:rPr>
                <w:szCs w:val="24"/>
              </w:rPr>
              <w:t>įkainių</w:t>
            </w:r>
            <w:r>
              <w:rPr>
                <w:color w:val="FF0000"/>
                <w:szCs w:val="24"/>
              </w:rPr>
              <w:t xml:space="preserve"> </w:t>
            </w:r>
            <w:r>
              <w:rPr>
                <w:szCs w:val="24"/>
              </w:rPr>
              <w:t xml:space="preserve">peržiūrą (keitimą) ne anksčiau kaip po 6 mėnesių nuo </w:t>
            </w:r>
            <w:r w:rsidRPr="007B14E7">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7B14E7">
              <w:rPr>
                <w:szCs w:val="24"/>
              </w:rPr>
              <w:t>5</w:t>
            </w:r>
            <w:r>
              <w:rPr>
                <w:color w:val="4472C4"/>
                <w:szCs w:val="24"/>
              </w:rPr>
              <w:t xml:space="preserve"> </w:t>
            </w:r>
            <w:r>
              <w:rPr>
                <w:szCs w:val="24"/>
              </w:rPr>
              <w:t xml:space="preserve">procentus. Sutarties </w:t>
            </w:r>
            <w:r w:rsidRPr="007B14E7">
              <w:rPr>
                <w:szCs w:val="24"/>
              </w:rPr>
              <w:t>įkainių</w:t>
            </w:r>
            <w:r>
              <w:rPr>
                <w:color w:val="FF0000"/>
                <w:szCs w:val="24"/>
              </w:rPr>
              <w:t xml:space="preserve"> </w:t>
            </w:r>
            <w:r>
              <w:rPr>
                <w:szCs w:val="24"/>
              </w:rPr>
              <w:t xml:space="preserve">peržiūra atliekama ne rečiau kaip kas 6 </w:t>
            </w:r>
            <w:r w:rsidRPr="007B14E7">
              <w:rPr>
                <w:szCs w:val="24"/>
              </w:rPr>
              <w:t xml:space="preserve">(šeši) </w:t>
            </w:r>
            <w:r>
              <w:rPr>
                <w:szCs w:val="24"/>
              </w:rPr>
              <w:t>mėnesiai.</w:t>
            </w:r>
          </w:p>
          <w:p w14:paraId="3DE2CE79" w14:textId="77777777" w:rsidR="00D36C6C" w:rsidRPr="007B14E7" w:rsidRDefault="00D36C6C" w:rsidP="00AC00DD">
            <w:pPr>
              <w:rPr>
                <w:kern w:val="2"/>
                <w:szCs w:val="24"/>
                <w:shd w:val="clear" w:color="auto" w:fill="FFFFFF"/>
              </w:rPr>
            </w:pPr>
            <w:r>
              <w:rPr>
                <w:kern w:val="2"/>
                <w:szCs w:val="24"/>
              </w:rPr>
              <w:lastRenderedPageBreak/>
              <w:t>5.3.3.2. Sutarties</w:t>
            </w:r>
            <w:r>
              <w:rPr>
                <w:color w:val="FF0000"/>
                <w:kern w:val="2"/>
                <w:szCs w:val="24"/>
                <w:shd w:val="clear" w:color="auto" w:fill="FFFFFF"/>
              </w:rPr>
              <w:t xml:space="preserve"> </w:t>
            </w:r>
            <w:r w:rsidRPr="007B14E7">
              <w:rPr>
                <w:kern w:val="2"/>
                <w:szCs w:val="24"/>
                <w:shd w:val="clear" w:color="auto" w:fill="FFFFFF"/>
              </w:rPr>
              <w:t>įkainiai peržiūrimi tik tai Sutarties daliai, kuri nėra išpirkta, t. y. Paslaugoms, kurios nėra priimtos ir apmokėtos. Vėlesnė Sutarties kainos įkainių peržiūra negali apimti laikotarpio, už kurį jau buvo atlikta peržiūra.</w:t>
            </w:r>
          </w:p>
          <w:p w14:paraId="4117DA30" w14:textId="77777777" w:rsidR="00D36C6C" w:rsidRDefault="00D36C6C" w:rsidP="00AC00DD">
            <w:pPr>
              <w:rPr>
                <w:color w:val="000000"/>
                <w:kern w:val="2"/>
                <w:szCs w:val="24"/>
                <w:shd w:val="clear" w:color="auto" w:fill="FFFFFF"/>
              </w:rPr>
            </w:pPr>
            <w:r w:rsidRPr="007B14E7">
              <w:rPr>
                <w:kern w:val="2"/>
                <w:szCs w:val="24"/>
              </w:rPr>
              <w:t xml:space="preserve">5.3.3.3. </w:t>
            </w:r>
            <w:r w:rsidRPr="007B14E7">
              <w:rPr>
                <w:kern w:val="2"/>
                <w:szCs w:val="24"/>
                <w:shd w:val="clear" w:color="auto" w:fill="FFFFFF"/>
              </w:rPr>
              <w:t>Jeigu P</w:t>
            </w:r>
            <w:r w:rsidRPr="007B14E7">
              <w:rPr>
                <w:szCs w:val="24"/>
              </w:rPr>
              <w:t>aslaugų teikimas</w:t>
            </w:r>
            <w:r w:rsidRPr="007B14E7">
              <w:rPr>
                <w:kern w:val="2"/>
                <w:szCs w:val="24"/>
                <w:shd w:val="clear" w:color="auto" w:fill="FFFFFF"/>
              </w:rPr>
              <w:t xml:space="preserve"> vėluoja dėl Tiekėjo kaltės, uždelstų suteikti P</w:t>
            </w:r>
            <w:r w:rsidRPr="007B14E7">
              <w:rPr>
                <w:szCs w:val="24"/>
              </w:rPr>
              <w:t>aslaugų</w:t>
            </w:r>
            <w:r w:rsidRPr="007B14E7">
              <w:rPr>
                <w:kern w:val="2"/>
                <w:szCs w:val="24"/>
                <w:shd w:val="clear" w:color="auto" w:fill="FFFFFF"/>
              </w:rPr>
              <w:t xml:space="preserve"> kaina</w:t>
            </w:r>
            <w:r>
              <w:rPr>
                <w:kern w:val="2"/>
                <w:szCs w:val="24"/>
                <w:shd w:val="clear" w:color="auto" w:fill="FFFFFF"/>
              </w:rPr>
              <w:t xml:space="preserve"> </w:t>
            </w:r>
            <w:r w:rsidRPr="007B14E7">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4B1A424C" w14:textId="77777777" w:rsidR="00D36C6C" w:rsidRPr="007B14E7" w:rsidRDefault="00D36C6C" w:rsidP="00AC00DD">
            <w:pPr>
              <w:rPr>
                <w:kern w:val="2"/>
                <w:szCs w:val="24"/>
                <w:shd w:val="clear" w:color="auto" w:fill="FFFFFF"/>
              </w:rPr>
            </w:pPr>
            <w:r>
              <w:rPr>
                <w:color w:val="000000"/>
                <w:kern w:val="2"/>
                <w:szCs w:val="24"/>
              </w:rPr>
              <w:t xml:space="preserve">5.3.3.4. Atlikdamos Sutarties </w:t>
            </w:r>
            <w:r w:rsidRPr="007B14E7">
              <w:rPr>
                <w:kern w:val="2"/>
                <w:szCs w:val="24"/>
              </w:rPr>
              <w:t xml:space="preserve">įkainių peržiūrą </w:t>
            </w:r>
            <w:r w:rsidRPr="007B14E7">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96E35CD" w14:textId="77777777" w:rsidR="00D36C6C" w:rsidRPr="007B14E7" w:rsidRDefault="00D36C6C" w:rsidP="00AC00DD">
            <w:pPr>
              <w:rPr>
                <w:kern w:val="2"/>
                <w:szCs w:val="24"/>
                <w:shd w:val="clear" w:color="auto" w:fill="FFFFFF"/>
              </w:rPr>
            </w:pPr>
            <w:r w:rsidRPr="007B14E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412CB4C" w14:textId="77777777" w:rsidR="00D36C6C" w:rsidRDefault="00D36C6C" w:rsidP="00AC00DD">
            <w:pPr>
              <w:rPr>
                <w:color w:val="000000"/>
                <w:szCs w:val="24"/>
              </w:rPr>
            </w:pPr>
            <w:r w:rsidRPr="007B14E7">
              <w:rPr>
                <w:kern w:val="2"/>
                <w:szCs w:val="24"/>
                <w:shd w:val="clear" w:color="auto" w:fill="FFFFFF"/>
              </w:rPr>
              <w:t xml:space="preserve">5.3.3.6. Nauja Sutarties įkainiai </w:t>
            </w:r>
            <w:r>
              <w:rPr>
                <w:color w:val="000000"/>
                <w:kern w:val="2"/>
                <w:szCs w:val="24"/>
                <w:shd w:val="clear" w:color="auto" w:fill="FFFFFF"/>
              </w:rPr>
              <w:t>apskaičiuojami pagal žemiau pateiktą formulę:</w:t>
            </w:r>
          </w:p>
          <w:p w14:paraId="000DE394" w14:textId="77777777" w:rsidR="00D36C6C" w:rsidRDefault="00D36C6C" w:rsidP="00AC00DD">
            <w:pPr>
              <w:rPr>
                <w:color w:val="000000"/>
                <w:szCs w:val="24"/>
              </w:rPr>
            </w:pPr>
          </w:p>
          <w:p w14:paraId="2FE04463" w14:textId="77777777" w:rsidR="00D36C6C" w:rsidRPr="007B14E7" w:rsidRDefault="002C2822" w:rsidP="00AC00DD">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D36C6C">
              <w:rPr>
                <w:kern w:val="2"/>
                <w:szCs w:val="24"/>
              </w:rPr>
              <w:t xml:space="preserve">, kur a – </w:t>
            </w:r>
            <w:r w:rsidR="00D36C6C" w:rsidRPr="007B14E7">
              <w:rPr>
                <w:kern w:val="2"/>
                <w:szCs w:val="24"/>
              </w:rPr>
              <w:t>įkainis (Eur be PVM) (jei peržiūra jau buvo atlikta, tai po paskutinio perskaičiavimo)</w:t>
            </w:r>
          </w:p>
          <w:p w14:paraId="49AC5678" w14:textId="77777777" w:rsidR="00D36C6C" w:rsidRPr="007B14E7" w:rsidRDefault="00D36C6C" w:rsidP="00AC00DD">
            <w:pPr>
              <w:textAlignment w:val="baseline"/>
              <w:rPr>
                <w:szCs w:val="24"/>
              </w:rPr>
            </w:pPr>
            <w:r w:rsidRPr="007B14E7">
              <w:rPr>
                <w:kern w:val="2"/>
                <w:szCs w:val="24"/>
              </w:rPr>
              <w:t>a</w:t>
            </w:r>
            <w:r w:rsidRPr="007B14E7">
              <w:rPr>
                <w:kern w:val="2"/>
                <w:szCs w:val="24"/>
                <w:vertAlign w:val="subscript"/>
              </w:rPr>
              <w:t>1</w:t>
            </w:r>
            <w:r w:rsidRPr="007B14E7">
              <w:rPr>
                <w:kern w:val="2"/>
                <w:szCs w:val="24"/>
              </w:rPr>
              <w:t xml:space="preserve"> – perskaičiuota (pakeista) įkainis (Eur be PVM)</w:t>
            </w:r>
          </w:p>
          <w:p w14:paraId="737E0C29" w14:textId="77777777" w:rsidR="00D36C6C" w:rsidRPr="007B14E7" w:rsidRDefault="00D36C6C" w:rsidP="00AC00DD">
            <w:pPr>
              <w:textAlignment w:val="baseline"/>
              <w:rPr>
                <w:szCs w:val="24"/>
              </w:rPr>
            </w:pPr>
            <w:r w:rsidRPr="007B14E7">
              <w:rPr>
                <w:kern w:val="2"/>
                <w:szCs w:val="24"/>
              </w:rPr>
              <w:t>k – pagal vartotojų kainų indeksą apskaičiuotas Vartojimo prekių ir paslaugų kainų pokytis (padidėjimas arba sumažėjimas) (%). „k“ reikšmė skaičiuojama pagal formulę:</w:t>
            </w:r>
          </w:p>
          <w:p w14:paraId="45A5878A" w14:textId="77777777" w:rsidR="00D36C6C" w:rsidRPr="007B14E7" w:rsidRDefault="00D36C6C" w:rsidP="00AC00DD">
            <w:pPr>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7B14E7">
              <w:rPr>
                <w:kern w:val="2"/>
                <w:szCs w:val="24"/>
              </w:rPr>
              <w:t>, (proc.) kur</w:t>
            </w:r>
          </w:p>
          <w:p w14:paraId="7A4DA2B4" w14:textId="77777777" w:rsidR="00D36C6C" w:rsidRDefault="00D36C6C" w:rsidP="00AC00DD">
            <w:pPr>
              <w:textAlignment w:val="baseline"/>
            </w:pPr>
            <w:proofErr w:type="spellStart"/>
            <w:r w:rsidRPr="007B14E7">
              <w:rPr>
                <w:kern w:val="2"/>
              </w:rPr>
              <w:t>Ind</w:t>
            </w:r>
            <w:r w:rsidRPr="007B14E7">
              <w:rPr>
                <w:kern w:val="2"/>
                <w:vertAlign w:val="subscript"/>
              </w:rPr>
              <w:t>naujausias</w:t>
            </w:r>
            <w:proofErr w:type="spellEnd"/>
            <w:r w:rsidRPr="007B14E7">
              <w:rPr>
                <w:kern w:val="2"/>
              </w:rPr>
              <w:t xml:space="preserve"> – kreipimosi dėl įkainių </w:t>
            </w:r>
            <w:r>
              <w:rPr>
                <w:kern w:val="2"/>
              </w:rPr>
              <w:t>peržiūros išsiuntimo kitai Šaliai dieną paskelbtas naujausias vartojimo prekių ir paslaugų indeksas.</w:t>
            </w:r>
          </w:p>
          <w:p w14:paraId="0F67D0F9" w14:textId="77777777" w:rsidR="00D36C6C" w:rsidRDefault="00D36C6C" w:rsidP="00AC00DD">
            <w:proofErr w:type="spellStart"/>
            <w:r>
              <w:rPr>
                <w:kern w:val="2"/>
              </w:rPr>
              <w:t>Ind</w:t>
            </w:r>
            <w:r>
              <w:rPr>
                <w:kern w:val="2"/>
                <w:vertAlign w:val="subscript"/>
              </w:rPr>
              <w:t>pradžia</w:t>
            </w:r>
            <w:proofErr w:type="spellEnd"/>
            <w:r>
              <w:rPr>
                <w:kern w:val="2"/>
              </w:rPr>
              <w:t xml:space="preserve"> – laikotarpio pradžios datos (mėnesio) vartojimo prekių ir paslaugų indeksas. Pirmojo perskaičiavimo atveju laikotarpio pradžia (mėnuo) yra</w:t>
            </w:r>
            <w:r>
              <w:t xml:space="preserve"> </w:t>
            </w:r>
            <w:r w:rsidRPr="007B14E7">
              <w:t>Sutarties įsigaliojimo dienos mėnuo</w:t>
            </w:r>
            <w:r w:rsidRPr="007B14E7">
              <w:rPr>
                <w:kern w:val="2"/>
                <w:szCs w:val="24"/>
                <w:shd w:val="clear" w:color="auto" w:fill="FFFFFF"/>
              </w:rPr>
              <w:t>.</w:t>
            </w:r>
            <w:r w:rsidRPr="007B14E7">
              <w:rPr>
                <w:kern w:val="2"/>
              </w:rPr>
              <w:t xml:space="preserve"> </w:t>
            </w:r>
            <w:r>
              <w:rPr>
                <w:kern w:val="2"/>
              </w:rPr>
              <w:t>Antrojo ir vėlesnių perskaičiavimų atveju laikotarpio pradžia (mėnuo) yra paskutinio perskaičiavimo metu naudotos paskelbto atitinkamo indekso reikšmės mėnuo.</w:t>
            </w:r>
          </w:p>
          <w:p w14:paraId="1CC8A46B" w14:textId="77777777" w:rsidR="00D36C6C" w:rsidRPr="007B14E7" w:rsidRDefault="00D36C6C" w:rsidP="00AC00DD">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7B14E7">
              <w:rPr>
                <w:b/>
                <w:kern w:val="2"/>
                <w:szCs w:val="24"/>
                <w:shd w:val="clear" w:color="auto" w:fill="FFFFFF"/>
              </w:rPr>
              <w:t>keturių</w:t>
            </w:r>
            <w:r w:rsidRPr="007B14E7">
              <w:rPr>
                <w:kern w:val="2"/>
                <w:szCs w:val="24"/>
                <w:shd w:val="clear" w:color="auto" w:fill="FFFFFF"/>
              </w:rPr>
              <w:t xml:space="preserve"> skaitmenų po kablelio tikslumu. Apskaičiuotas pokytis (k) tolimesniems skaičiavimams naudojamas suapvalinus iki </w:t>
            </w:r>
            <w:r w:rsidRPr="007B14E7">
              <w:rPr>
                <w:b/>
                <w:kern w:val="2"/>
                <w:szCs w:val="24"/>
                <w:shd w:val="clear" w:color="auto" w:fill="FFFFFF"/>
              </w:rPr>
              <w:t>vieno</w:t>
            </w:r>
            <w:r w:rsidRPr="007B14E7">
              <w:rPr>
                <w:kern w:val="2"/>
                <w:szCs w:val="24"/>
                <w:shd w:val="clear" w:color="auto" w:fill="FFFFFF"/>
              </w:rPr>
              <w:t xml:space="preserve"> skaitmens po kablelio, o apskaičiuotas įkainis „a</w:t>
            </w:r>
            <w:r w:rsidRPr="007B14E7">
              <w:rPr>
                <w:kern w:val="2"/>
                <w:szCs w:val="24"/>
                <w:shd w:val="clear" w:color="auto" w:fill="FFFFFF"/>
                <w:vertAlign w:val="subscript"/>
              </w:rPr>
              <w:t>1</w:t>
            </w:r>
            <w:r w:rsidRPr="007B14E7">
              <w:rPr>
                <w:kern w:val="2"/>
                <w:szCs w:val="24"/>
                <w:shd w:val="clear" w:color="auto" w:fill="FFFFFF"/>
              </w:rPr>
              <w:t xml:space="preserve">“ suapvalinamas iki </w:t>
            </w:r>
            <w:r w:rsidRPr="007B14E7">
              <w:rPr>
                <w:b/>
                <w:kern w:val="2"/>
                <w:szCs w:val="24"/>
                <w:shd w:val="clear" w:color="auto" w:fill="FFFFFF"/>
              </w:rPr>
              <w:t>dviejų</w:t>
            </w:r>
            <w:r w:rsidRPr="007B14E7">
              <w:rPr>
                <w:kern w:val="2"/>
                <w:szCs w:val="24"/>
                <w:shd w:val="clear" w:color="auto" w:fill="FFFFFF"/>
              </w:rPr>
              <w:t xml:space="preserve"> skaitmenų po kablelio.</w:t>
            </w:r>
          </w:p>
          <w:p w14:paraId="58586D0B" w14:textId="77777777" w:rsidR="00D36C6C" w:rsidRPr="007B14E7" w:rsidRDefault="00D36C6C" w:rsidP="00AC00DD">
            <w:pPr>
              <w:rPr>
                <w:kern w:val="2"/>
                <w:szCs w:val="24"/>
                <w:shd w:val="clear" w:color="auto" w:fill="FFFFFF"/>
              </w:rPr>
            </w:pPr>
            <w:r w:rsidRPr="007B14E7">
              <w:rPr>
                <w:kern w:val="2"/>
                <w:szCs w:val="24"/>
                <w:shd w:val="clear" w:color="auto" w:fill="FFFFFF"/>
              </w:rPr>
              <w:lastRenderedPageBreak/>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B14E7">
              <w:rPr>
                <w:kern w:val="2"/>
                <w:szCs w:val="24"/>
                <w:bdr w:val="none" w:sz="0" w:space="0" w:color="auto" w:frame="1"/>
              </w:rPr>
              <w:t>kitus oficialius šaltinių duomenis</w:t>
            </w:r>
            <w:r w:rsidRPr="007B14E7">
              <w:rPr>
                <w:kern w:val="2"/>
                <w:szCs w:val="24"/>
                <w:shd w:val="clear" w:color="auto" w:fill="FFFFFF"/>
              </w:rPr>
              <w:t>, kita svarbi informacija. Prašyme Šalis neturi teisės nurodyti kito indekso ar prašyti perskaičiavimo pagal kitą indeksą nei nurodytas šioje procedūroje.</w:t>
            </w:r>
          </w:p>
          <w:p w14:paraId="535C2679" w14:textId="77777777" w:rsidR="00D36C6C" w:rsidRDefault="00D36C6C" w:rsidP="00AC00DD">
            <w:pPr>
              <w:rPr>
                <w:color w:val="000000"/>
                <w:kern w:val="2"/>
                <w:szCs w:val="24"/>
                <w:shd w:val="clear" w:color="auto" w:fill="FFFFFF"/>
              </w:rPr>
            </w:pPr>
            <w:r w:rsidRPr="007B14E7">
              <w:rPr>
                <w:kern w:val="2"/>
                <w:szCs w:val="24"/>
                <w:shd w:val="clear" w:color="auto" w:fill="FFFFFF"/>
              </w:rPr>
              <w:t>5</w:t>
            </w:r>
            <w:r w:rsidRPr="007B14E7">
              <w:rPr>
                <w:kern w:val="2"/>
                <w:szCs w:val="24"/>
              </w:rPr>
              <w:t xml:space="preserve">.3.3.9. </w:t>
            </w:r>
            <w:r w:rsidRPr="007B14E7">
              <w:rPr>
                <w:kern w:val="2"/>
                <w:szCs w:val="24"/>
                <w:shd w:val="clear" w:color="auto" w:fill="FFFFFF"/>
              </w:rPr>
              <w:t>Susitarimas turi būti sudarytas per 30 dienų nuo Šalies pateikto tinkamo prašymo perskaičiuoti S</w:t>
            </w:r>
            <w:r w:rsidRPr="007B14E7">
              <w:rPr>
                <w:kern w:val="2"/>
                <w:szCs w:val="24"/>
              </w:rPr>
              <w:t xml:space="preserve">utarties </w:t>
            </w:r>
            <w:r w:rsidRPr="007B14E7">
              <w:rPr>
                <w:kern w:val="2"/>
                <w:szCs w:val="24"/>
                <w:shd w:val="clear" w:color="auto" w:fill="FFFFFF"/>
              </w:rPr>
              <w:t xml:space="preserve">įkainius </w:t>
            </w:r>
            <w:r>
              <w:rPr>
                <w:color w:val="000000"/>
                <w:kern w:val="2"/>
                <w:szCs w:val="24"/>
                <w:shd w:val="clear" w:color="auto" w:fill="FFFFFF"/>
              </w:rPr>
              <w:t>gavimo dienos.</w:t>
            </w:r>
          </w:p>
          <w:p w14:paraId="113CC3E1" w14:textId="77777777" w:rsidR="00D36C6C" w:rsidRPr="007B14E7" w:rsidRDefault="00D36C6C" w:rsidP="00AC00DD">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D36C6C" w14:paraId="13EDF142" w14:textId="77777777" w:rsidTr="00D36C6C">
        <w:trPr>
          <w:trHeight w:val="300"/>
        </w:trPr>
        <w:tc>
          <w:tcPr>
            <w:tcW w:w="3094" w:type="dxa"/>
            <w:gridSpan w:val="2"/>
          </w:tcPr>
          <w:p w14:paraId="4303ECAF" w14:textId="77777777" w:rsidR="00D36C6C" w:rsidRDefault="00D36C6C" w:rsidP="00AC00DD">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89BCC92" w14:textId="77777777" w:rsidR="00D36C6C" w:rsidRDefault="00D36C6C" w:rsidP="00AC00DD">
            <w:pPr>
              <w:rPr>
                <w:kern w:val="2"/>
                <w:szCs w:val="24"/>
              </w:rPr>
            </w:pPr>
            <w:r>
              <w:rPr>
                <w:kern w:val="2"/>
                <w:szCs w:val="24"/>
              </w:rPr>
              <w:t>Netaikoma</w:t>
            </w:r>
          </w:p>
          <w:p w14:paraId="5C03AC18" w14:textId="77777777" w:rsidR="00D36C6C" w:rsidRDefault="00D36C6C" w:rsidP="00AC00DD">
            <w:pPr>
              <w:rPr>
                <w:szCs w:val="24"/>
              </w:rPr>
            </w:pPr>
          </w:p>
        </w:tc>
      </w:tr>
      <w:tr w:rsidR="00D36C6C" w14:paraId="66CAE3B1" w14:textId="77777777" w:rsidTr="00D36C6C">
        <w:trPr>
          <w:trHeight w:val="300"/>
        </w:trPr>
        <w:tc>
          <w:tcPr>
            <w:tcW w:w="3094" w:type="dxa"/>
            <w:gridSpan w:val="2"/>
          </w:tcPr>
          <w:p w14:paraId="2A4D30F8" w14:textId="77777777" w:rsidR="00D36C6C" w:rsidRDefault="00D36C6C" w:rsidP="00AC00D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E5C5236" w14:textId="77777777" w:rsidR="00D36C6C" w:rsidRPr="00E3696C" w:rsidRDefault="00D36C6C" w:rsidP="00AC00DD">
            <w:pPr>
              <w:rPr>
                <w:kern w:val="2"/>
                <w:szCs w:val="24"/>
              </w:rPr>
            </w:pPr>
            <w:r>
              <w:rPr>
                <w:kern w:val="2"/>
                <w:szCs w:val="24"/>
              </w:rPr>
              <w:t>Netaikoma</w:t>
            </w:r>
          </w:p>
        </w:tc>
      </w:tr>
      <w:tr w:rsidR="00D36C6C" w14:paraId="3C3E799E" w14:textId="77777777" w:rsidTr="00D36C6C">
        <w:trPr>
          <w:trHeight w:val="300"/>
        </w:trPr>
        <w:tc>
          <w:tcPr>
            <w:tcW w:w="3094" w:type="dxa"/>
            <w:gridSpan w:val="2"/>
          </w:tcPr>
          <w:p w14:paraId="108DE3BB" w14:textId="77777777" w:rsidR="00D36C6C" w:rsidRDefault="00D36C6C" w:rsidP="00AC00DD">
            <w:pPr>
              <w:rPr>
                <w:b/>
                <w:kern w:val="2"/>
                <w:szCs w:val="24"/>
              </w:rPr>
            </w:pPr>
            <w:r>
              <w:rPr>
                <w:b/>
                <w:kern w:val="2"/>
                <w:szCs w:val="24"/>
              </w:rPr>
              <w:t>5.5. Atsiskaitymo su Tiekėju terminas ir tvarka</w:t>
            </w:r>
          </w:p>
        </w:tc>
        <w:tc>
          <w:tcPr>
            <w:tcW w:w="6441" w:type="dxa"/>
            <w:gridSpan w:val="2"/>
          </w:tcPr>
          <w:p w14:paraId="2E663C06" w14:textId="77777777" w:rsidR="00D36C6C" w:rsidRPr="00E3696C" w:rsidRDefault="00D36C6C" w:rsidP="00AC00DD">
            <w:pPr>
              <w:rPr>
                <w:kern w:val="2"/>
                <w:szCs w:val="24"/>
              </w:rPr>
            </w:pPr>
            <w:r>
              <w:rPr>
                <w:kern w:val="2"/>
                <w:szCs w:val="24"/>
              </w:rPr>
              <w:t xml:space="preserve">Pirkėjas atsiskaito su Tiekėju ne vėliau kaip per </w:t>
            </w:r>
            <w:r w:rsidRPr="00E3696C">
              <w:rPr>
                <w:kern w:val="2"/>
                <w:szCs w:val="24"/>
              </w:rPr>
              <w:t>30 (trisdešimt) kalendorinių dienų</w:t>
            </w:r>
            <w:r>
              <w:rPr>
                <w:kern w:val="2"/>
                <w:szCs w:val="24"/>
              </w:rPr>
              <w:t xml:space="preserve"> nuo Sąskaitos gavimo dienos.</w:t>
            </w:r>
          </w:p>
          <w:p w14:paraId="231989C6" w14:textId="77777777" w:rsidR="00D36C6C" w:rsidRDefault="00D36C6C" w:rsidP="00AC00DD">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25C7315F" w14:textId="77777777" w:rsidR="00D36C6C" w:rsidRPr="006D7FD9" w:rsidRDefault="00D36C6C" w:rsidP="00AC00DD">
            <w:pPr>
              <w:rPr>
                <w:kern w:val="2"/>
                <w:szCs w:val="24"/>
                <w:shd w:val="clear" w:color="auto" w:fill="FFFFFF"/>
              </w:rPr>
            </w:pPr>
            <w:r w:rsidRPr="006D7FD9">
              <w:rPr>
                <w:kern w:val="2"/>
                <w:szCs w:val="24"/>
                <w:shd w:val="clear" w:color="auto" w:fill="FFFFFF"/>
              </w:rPr>
              <w:t>1) už atliktas Paslaugas mokama kartą per mėnesį;</w:t>
            </w:r>
          </w:p>
          <w:p w14:paraId="65BDC514" w14:textId="77777777" w:rsidR="00D36C6C" w:rsidRPr="006D7FD9" w:rsidRDefault="00D36C6C" w:rsidP="00AC00DD">
            <w:pPr>
              <w:rPr>
                <w:kern w:val="2"/>
                <w:szCs w:val="24"/>
                <w:shd w:val="clear" w:color="auto" w:fill="FFFFFF"/>
              </w:rPr>
            </w:pPr>
            <w:r w:rsidRPr="006D7FD9">
              <w:rPr>
                <w:kern w:val="2"/>
                <w:szCs w:val="24"/>
                <w:shd w:val="clear" w:color="auto" w:fill="FFFFFF"/>
              </w:rPr>
              <w:t>2) Sutrikus Pirkėjo finansavimui, Tiekėjas sutinka laukti dar 30 kalendorinių dienų, neskaičiuodamas už tai delspinigių nuo sąskaitoje-faktūroje nurodytos sumos.</w:t>
            </w:r>
          </w:p>
        </w:tc>
      </w:tr>
      <w:tr w:rsidR="00D36C6C" w14:paraId="2940401A" w14:textId="77777777" w:rsidTr="00D36C6C">
        <w:trPr>
          <w:trHeight w:val="300"/>
        </w:trPr>
        <w:tc>
          <w:tcPr>
            <w:tcW w:w="3094" w:type="dxa"/>
            <w:gridSpan w:val="2"/>
          </w:tcPr>
          <w:p w14:paraId="43CC64B6" w14:textId="77777777" w:rsidR="00D36C6C" w:rsidRDefault="00D36C6C" w:rsidP="00AC00DD">
            <w:pPr>
              <w:rPr>
                <w:b/>
                <w:kern w:val="2"/>
                <w:szCs w:val="24"/>
              </w:rPr>
            </w:pPr>
            <w:r>
              <w:rPr>
                <w:b/>
                <w:kern w:val="2"/>
                <w:szCs w:val="24"/>
              </w:rPr>
              <w:t>5.6. Avansas</w:t>
            </w:r>
          </w:p>
        </w:tc>
        <w:tc>
          <w:tcPr>
            <w:tcW w:w="6441" w:type="dxa"/>
            <w:gridSpan w:val="2"/>
          </w:tcPr>
          <w:p w14:paraId="13406A72" w14:textId="77777777" w:rsidR="00D36C6C" w:rsidRPr="002D51F3" w:rsidRDefault="00D36C6C" w:rsidP="00AC00DD">
            <w:pPr>
              <w:spacing w:line="240" w:lineRule="auto"/>
              <w:rPr>
                <w:kern w:val="2"/>
                <w:szCs w:val="24"/>
              </w:rPr>
            </w:pPr>
            <w:r>
              <w:rPr>
                <w:kern w:val="2"/>
                <w:szCs w:val="24"/>
              </w:rPr>
              <w:t>Netaikoma</w:t>
            </w:r>
          </w:p>
        </w:tc>
      </w:tr>
      <w:tr w:rsidR="00D36C6C" w14:paraId="6DEFB4DA" w14:textId="77777777" w:rsidTr="00D36C6C">
        <w:trPr>
          <w:trHeight w:val="300"/>
        </w:trPr>
        <w:tc>
          <w:tcPr>
            <w:tcW w:w="3094" w:type="dxa"/>
            <w:gridSpan w:val="2"/>
          </w:tcPr>
          <w:p w14:paraId="20E7F120" w14:textId="77777777" w:rsidR="00D36C6C" w:rsidRDefault="00D36C6C" w:rsidP="00AC00DD">
            <w:pPr>
              <w:rPr>
                <w:b/>
                <w:kern w:val="2"/>
                <w:szCs w:val="24"/>
              </w:rPr>
            </w:pPr>
            <w:r>
              <w:rPr>
                <w:b/>
                <w:kern w:val="2"/>
                <w:szCs w:val="24"/>
              </w:rPr>
              <w:t>5.7. Avanso užtikrinimas</w:t>
            </w:r>
          </w:p>
        </w:tc>
        <w:tc>
          <w:tcPr>
            <w:tcW w:w="6441" w:type="dxa"/>
            <w:gridSpan w:val="2"/>
          </w:tcPr>
          <w:p w14:paraId="7D1A1DA1" w14:textId="77777777" w:rsidR="00D36C6C" w:rsidRDefault="00D36C6C" w:rsidP="00AC00DD">
            <w:pPr>
              <w:rPr>
                <w:kern w:val="2"/>
                <w:szCs w:val="24"/>
              </w:rPr>
            </w:pPr>
            <w:r>
              <w:rPr>
                <w:kern w:val="2"/>
                <w:szCs w:val="24"/>
              </w:rPr>
              <w:t>Netaikoma</w:t>
            </w:r>
          </w:p>
        </w:tc>
      </w:tr>
      <w:tr w:rsidR="00D36C6C" w14:paraId="565317A1" w14:textId="77777777" w:rsidTr="00D36C6C">
        <w:trPr>
          <w:trHeight w:val="300"/>
        </w:trPr>
        <w:tc>
          <w:tcPr>
            <w:tcW w:w="9535" w:type="dxa"/>
            <w:gridSpan w:val="4"/>
          </w:tcPr>
          <w:p w14:paraId="1FFA09B5" w14:textId="77777777" w:rsidR="00D36C6C" w:rsidRDefault="00D36C6C" w:rsidP="00AC00DD">
            <w:pPr>
              <w:jc w:val="center"/>
              <w:rPr>
                <w:bCs/>
                <w:kern w:val="2"/>
                <w:szCs w:val="24"/>
              </w:rPr>
            </w:pPr>
            <w:r>
              <w:rPr>
                <w:b/>
                <w:kern w:val="2"/>
                <w:szCs w:val="24"/>
              </w:rPr>
              <w:t>6. PASLAUGŲ KOKYBĖ IR GARANTINIAI ĮSIPAREIGOJIMAI</w:t>
            </w:r>
          </w:p>
        </w:tc>
      </w:tr>
      <w:tr w:rsidR="00D36C6C" w14:paraId="12F94B22" w14:textId="77777777" w:rsidTr="00D36C6C">
        <w:trPr>
          <w:trHeight w:val="300"/>
        </w:trPr>
        <w:tc>
          <w:tcPr>
            <w:tcW w:w="3094" w:type="dxa"/>
            <w:gridSpan w:val="2"/>
          </w:tcPr>
          <w:p w14:paraId="4CBE6224" w14:textId="77777777" w:rsidR="00D36C6C" w:rsidRDefault="00D36C6C" w:rsidP="00AC00DD">
            <w:pPr>
              <w:rPr>
                <w:b/>
                <w:kern w:val="2"/>
                <w:szCs w:val="24"/>
              </w:rPr>
            </w:pPr>
            <w:r>
              <w:rPr>
                <w:b/>
                <w:kern w:val="2"/>
                <w:szCs w:val="24"/>
              </w:rPr>
              <w:t>6.1. Garantinis terminas</w:t>
            </w:r>
          </w:p>
        </w:tc>
        <w:tc>
          <w:tcPr>
            <w:tcW w:w="6441" w:type="dxa"/>
            <w:gridSpan w:val="2"/>
          </w:tcPr>
          <w:p w14:paraId="3EC7D313" w14:textId="77777777" w:rsidR="00D36C6C" w:rsidRPr="002D51F3" w:rsidRDefault="00D36C6C" w:rsidP="00AC00DD">
            <w:pPr>
              <w:spacing w:line="240" w:lineRule="auto"/>
              <w:rPr>
                <w:kern w:val="2"/>
                <w:szCs w:val="24"/>
              </w:rPr>
            </w:pPr>
            <w:r>
              <w:rPr>
                <w:kern w:val="2"/>
                <w:szCs w:val="24"/>
              </w:rPr>
              <w:t>Netaikoma</w:t>
            </w:r>
          </w:p>
        </w:tc>
      </w:tr>
      <w:tr w:rsidR="00D36C6C" w14:paraId="5FA154C5" w14:textId="77777777" w:rsidTr="00D36C6C">
        <w:trPr>
          <w:trHeight w:val="300"/>
        </w:trPr>
        <w:tc>
          <w:tcPr>
            <w:tcW w:w="3094" w:type="dxa"/>
            <w:gridSpan w:val="2"/>
          </w:tcPr>
          <w:p w14:paraId="00C418EB" w14:textId="77777777" w:rsidR="00D36C6C" w:rsidRDefault="00D36C6C" w:rsidP="00AC00DD">
            <w:pPr>
              <w:rPr>
                <w:b/>
                <w:kern w:val="2"/>
                <w:szCs w:val="24"/>
              </w:rPr>
            </w:pPr>
            <w:r>
              <w:rPr>
                <w:b/>
                <w:szCs w:val="24"/>
              </w:rPr>
              <w:t>6.2. Terminas Paslaugų trūkumams pašalinti</w:t>
            </w:r>
          </w:p>
        </w:tc>
        <w:tc>
          <w:tcPr>
            <w:tcW w:w="6441" w:type="dxa"/>
            <w:gridSpan w:val="2"/>
          </w:tcPr>
          <w:p w14:paraId="7DFCA05F" w14:textId="77777777" w:rsidR="00D36C6C" w:rsidRPr="002D51F3" w:rsidRDefault="00D36C6C" w:rsidP="00AC00DD">
            <w:pPr>
              <w:rPr>
                <w:kern w:val="2"/>
                <w:szCs w:val="24"/>
              </w:rPr>
            </w:pPr>
            <w:r>
              <w:rPr>
                <w:kern w:val="2"/>
                <w:szCs w:val="24"/>
              </w:rPr>
              <w:t>Netaikoma</w:t>
            </w:r>
          </w:p>
        </w:tc>
      </w:tr>
      <w:tr w:rsidR="00D36C6C" w14:paraId="7A5A036A" w14:textId="77777777" w:rsidTr="00D36C6C">
        <w:trPr>
          <w:trHeight w:val="300"/>
        </w:trPr>
        <w:tc>
          <w:tcPr>
            <w:tcW w:w="3094" w:type="dxa"/>
            <w:gridSpan w:val="2"/>
          </w:tcPr>
          <w:p w14:paraId="4B3E0379" w14:textId="77777777" w:rsidR="00D36C6C" w:rsidRDefault="00D36C6C" w:rsidP="00AC00DD">
            <w:pPr>
              <w:rPr>
                <w:b/>
                <w:kern w:val="2"/>
                <w:szCs w:val="24"/>
              </w:rPr>
            </w:pPr>
            <w:r>
              <w:rPr>
                <w:b/>
                <w:szCs w:val="24"/>
              </w:rPr>
              <w:t>6.3. Kokybinių kriterijų įgyvendinimo ir tikrinimo tvarka</w:t>
            </w:r>
          </w:p>
        </w:tc>
        <w:tc>
          <w:tcPr>
            <w:tcW w:w="6441" w:type="dxa"/>
            <w:gridSpan w:val="2"/>
          </w:tcPr>
          <w:p w14:paraId="2518271B" w14:textId="77777777" w:rsidR="00D36C6C" w:rsidRDefault="00D36C6C" w:rsidP="00AC00DD">
            <w:pPr>
              <w:rPr>
                <w:bCs/>
                <w:kern w:val="2"/>
                <w:szCs w:val="24"/>
              </w:rPr>
            </w:pPr>
            <w:r>
              <w:rPr>
                <w:kern w:val="2"/>
                <w:szCs w:val="24"/>
              </w:rPr>
              <w:t xml:space="preserve">Netaikoma </w:t>
            </w:r>
          </w:p>
          <w:p w14:paraId="2AA0EABC" w14:textId="77777777" w:rsidR="00D36C6C" w:rsidRDefault="00D36C6C" w:rsidP="00AC00DD">
            <w:pPr>
              <w:rPr>
                <w:bCs/>
                <w:kern w:val="2"/>
                <w:szCs w:val="24"/>
              </w:rPr>
            </w:pPr>
          </w:p>
        </w:tc>
      </w:tr>
      <w:tr w:rsidR="00D36C6C" w14:paraId="7C4FB850" w14:textId="77777777" w:rsidTr="00D36C6C">
        <w:trPr>
          <w:trHeight w:val="300"/>
        </w:trPr>
        <w:tc>
          <w:tcPr>
            <w:tcW w:w="9535" w:type="dxa"/>
            <w:gridSpan w:val="4"/>
          </w:tcPr>
          <w:p w14:paraId="6A41E088" w14:textId="77777777" w:rsidR="00D36C6C" w:rsidRDefault="00D36C6C" w:rsidP="00AC00DD">
            <w:pPr>
              <w:jc w:val="center"/>
              <w:rPr>
                <w:b/>
                <w:kern w:val="2"/>
                <w:szCs w:val="24"/>
              </w:rPr>
            </w:pPr>
            <w:r>
              <w:rPr>
                <w:b/>
                <w:kern w:val="2"/>
                <w:szCs w:val="24"/>
              </w:rPr>
              <w:t>7. SUTARTIES VYKDYMUI PASITELKIAMI SUBTIEKĖJAI IR (AR) SPECIALISTAI</w:t>
            </w:r>
          </w:p>
        </w:tc>
      </w:tr>
      <w:tr w:rsidR="00D36C6C" w14:paraId="2E78FA6F" w14:textId="77777777" w:rsidTr="00D36C6C">
        <w:trPr>
          <w:trHeight w:val="300"/>
        </w:trPr>
        <w:tc>
          <w:tcPr>
            <w:tcW w:w="3094" w:type="dxa"/>
            <w:gridSpan w:val="2"/>
          </w:tcPr>
          <w:p w14:paraId="195EDF62" w14:textId="77777777" w:rsidR="00D36C6C" w:rsidRDefault="00D36C6C" w:rsidP="00AC00DD">
            <w:pPr>
              <w:rPr>
                <w:b/>
                <w:bCs/>
                <w:kern w:val="2"/>
                <w:szCs w:val="24"/>
              </w:rPr>
            </w:pPr>
            <w:r>
              <w:rPr>
                <w:b/>
                <w:bCs/>
                <w:kern w:val="2"/>
                <w:szCs w:val="24"/>
              </w:rPr>
              <w:t>7.1. Sutarties vykdymui pasitelkiami subtiekėjai ir (ar) specialistai</w:t>
            </w:r>
          </w:p>
        </w:tc>
        <w:tc>
          <w:tcPr>
            <w:tcW w:w="6441" w:type="dxa"/>
            <w:gridSpan w:val="2"/>
          </w:tcPr>
          <w:p w14:paraId="67AC7210" w14:textId="77777777" w:rsidR="00D36C6C" w:rsidRDefault="00D36C6C" w:rsidP="00AC00DD">
            <w:pPr>
              <w:rPr>
                <w:kern w:val="2"/>
                <w:szCs w:val="24"/>
              </w:rPr>
            </w:pPr>
            <w:r>
              <w:rPr>
                <w:kern w:val="2"/>
                <w:szCs w:val="24"/>
              </w:rPr>
              <w:t>Sutarties vykdymui subtiekėjai ir (ar) specialistai nepasitelkiami.</w:t>
            </w:r>
          </w:p>
          <w:p w14:paraId="5DA0CA3E" w14:textId="77777777" w:rsidR="00D36C6C" w:rsidRPr="002D51F3" w:rsidRDefault="00D36C6C" w:rsidP="00AC00DD">
            <w:pPr>
              <w:rPr>
                <w:color w:val="FF0000"/>
                <w:kern w:val="2"/>
                <w:szCs w:val="24"/>
              </w:rPr>
            </w:pPr>
            <w:r>
              <w:rPr>
                <w:color w:val="FF0000"/>
                <w:kern w:val="2"/>
                <w:szCs w:val="24"/>
              </w:rPr>
              <w:t>arba</w:t>
            </w:r>
          </w:p>
          <w:p w14:paraId="7C7BA514" w14:textId="77777777" w:rsidR="00D36C6C" w:rsidRDefault="00D36C6C" w:rsidP="00AC00DD">
            <w:pPr>
              <w:rPr>
                <w:b/>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36C6C" w14:paraId="286EF68D" w14:textId="77777777" w:rsidTr="00D36C6C">
        <w:trPr>
          <w:trHeight w:val="300"/>
        </w:trPr>
        <w:tc>
          <w:tcPr>
            <w:tcW w:w="9535" w:type="dxa"/>
            <w:gridSpan w:val="4"/>
          </w:tcPr>
          <w:p w14:paraId="722C4C10" w14:textId="77777777" w:rsidR="00D36C6C" w:rsidRDefault="00D36C6C" w:rsidP="00AC00DD">
            <w:pPr>
              <w:jc w:val="center"/>
              <w:rPr>
                <w:b/>
                <w:kern w:val="2"/>
                <w:szCs w:val="24"/>
              </w:rPr>
            </w:pPr>
            <w:r>
              <w:rPr>
                <w:b/>
                <w:kern w:val="2"/>
                <w:szCs w:val="24"/>
              </w:rPr>
              <w:lastRenderedPageBreak/>
              <w:t>8. PRIEVOLIŲ PAGAL SUTARTĮ ĮVYKDYMO UŽTIKRINIMAS</w:t>
            </w:r>
          </w:p>
        </w:tc>
      </w:tr>
      <w:tr w:rsidR="00D36C6C" w14:paraId="7FBC78E9" w14:textId="77777777" w:rsidTr="00D36C6C">
        <w:trPr>
          <w:trHeight w:val="300"/>
        </w:trPr>
        <w:tc>
          <w:tcPr>
            <w:tcW w:w="3094" w:type="dxa"/>
            <w:gridSpan w:val="2"/>
          </w:tcPr>
          <w:p w14:paraId="43F55910" w14:textId="77777777" w:rsidR="00D36C6C" w:rsidRDefault="00D36C6C" w:rsidP="00AC00DD">
            <w:pPr>
              <w:rPr>
                <w:b/>
                <w:kern w:val="2"/>
                <w:szCs w:val="24"/>
              </w:rPr>
            </w:pPr>
            <w:r>
              <w:rPr>
                <w:b/>
                <w:kern w:val="2"/>
                <w:szCs w:val="24"/>
              </w:rPr>
              <w:t>8.1. Prievolių pagal Sutartį įvykdymo užtikrinimas</w:t>
            </w:r>
          </w:p>
        </w:tc>
        <w:tc>
          <w:tcPr>
            <w:tcW w:w="6441" w:type="dxa"/>
            <w:gridSpan w:val="2"/>
          </w:tcPr>
          <w:p w14:paraId="36668C7C" w14:textId="77777777" w:rsidR="00D36C6C" w:rsidRDefault="00D36C6C" w:rsidP="00AC00DD">
            <w:pPr>
              <w:rPr>
                <w:kern w:val="2"/>
                <w:szCs w:val="24"/>
              </w:rPr>
            </w:pPr>
            <w:r>
              <w:rPr>
                <w:kern w:val="2"/>
                <w:szCs w:val="24"/>
              </w:rPr>
              <w:t>Prievolių pagal Sutartį įvykdymas užtikrinamas:</w:t>
            </w:r>
          </w:p>
          <w:p w14:paraId="17284A70" w14:textId="77777777" w:rsidR="00D36C6C" w:rsidRDefault="00D36C6C" w:rsidP="00AC00DD">
            <w:pPr>
              <w:rPr>
                <w:kern w:val="2"/>
                <w:szCs w:val="24"/>
              </w:rPr>
            </w:pPr>
            <w:r>
              <w:rPr>
                <w:kern w:val="2"/>
                <w:szCs w:val="24"/>
              </w:rPr>
              <w:t>Netesybomis (delspinigiais, bauda);</w:t>
            </w:r>
          </w:p>
        </w:tc>
      </w:tr>
      <w:tr w:rsidR="00D36C6C" w14:paraId="2C789AC1" w14:textId="77777777" w:rsidTr="00D36C6C">
        <w:trPr>
          <w:trHeight w:val="300"/>
        </w:trPr>
        <w:tc>
          <w:tcPr>
            <w:tcW w:w="3094" w:type="dxa"/>
            <w:gridSpan w:val="2"/>
          </w:tcPr>
          <w:p w14:paraId="7C7774C2" w14:textId="77777777" w:rsidR="00D36C6C" w:rsidRDefault="00D36C6C" w:rsidP="00AC00DD">
            <w:pPr>
              <w:rPr>
                <w:b/>
                <w:kern w:val="2"/>
                <w:szCs w:val="24"/>
              </w:rPr>
            </w:pPr>
            <w:r>
              <w:rPr>
                <w:b/>
                <w:kern w:val="2"/>
                <w:szCs w:val="24"/>
              </w:rPr>
              <w:t>8.2 Sutarties įvykdymo užtikrinimo galiojimo terminas</w:t>
            </w:r>
          </w:p>
        </w:tc>
        <w:tc>
          <w:tcPr>
            <w:tcW w:w="6441" w:type="dxa"/>
            <w:gridSpan w:val="2"/>
          </w:tcPr>
          <w:p w14:paraId="0DC728E5" w14:textId="77777777" w:rsidR="00D36C6C" w:rsidRDefault="00D36C6C" w:rsidP="00AC00DD">
            <w:pPr>
              <w:rPr>
                <w:kern w:val="2"/>
                <w:szCs w:val="24"/>
              </w:rPr>
            </w:pPr>
            <w:r>
              <w:rPr>
                <w:kern w:val="2"/>
                <w:szCs w:val="24"/>
              </w:rPr>
              <w:t>Netaikoma</w:t>
            </w:r>
          </w:p>
        </w:tc>
      </w:tr>
      <w:tr w:rsidR="00D36C6C" w14:paraId="4369790F" w14:textId="77777777" w:rsidTr="00D36C6C">
        <w:trPr>
          <w:trHeight w:val="300"/>
        </w:trPr>
        <w:tc>
          <w:tcPr>
            <w:tcW w:w="3094" w:type="dxa"/>
            <w:gridSpan w:val="2"/>
          </w:tcPr>
          <w:p w14:paraId="29D5B57B" w14:textId="77777777" w:rsidR="00D36C6C" w:rsidRDefault="00D36C6C" w:rsidP="00AC00DD">
            <w:pPr>
              <w:rPr>
                <w:b/>
                <w:kern w:val="2"/>
                <w:szCs w:val="24"/>
              </w:rPr>
            </w:pPr>
            <w:r>
              <w:rPr>
                <w:b/>
                <w:kern w:val="2"/>
                <w:szCs w:val="24"/>
              </w:rPr>
              <w:t>8.3. Sutarties įvykdymo užtikrinimo pateikimas</w:t>
            </w:r>
          </w:p>
        </w:tc>
        <w:tc>
          <w:tcPr>
            <w:tcW w:w="6441" w:type="dxa"/>
            <w:gridSpan w:val="2"/>
          </w:tcPr>
          <w:p w14:paraId="06A00196" w14:textId="77777777" w:rsidR="00D36C6C" w:rsidRPr="002D51F3" w:rsidRDefault="00D36C6C" w:rsidP="00AC00DD">
            <w:pPr>
              <w:rPr>
                <w:kern w:val="2"/>
                <w:szCs w:val="24"/>
              </w:rPr>
            </w:pPr>
            <w:r>
              <w:rPr>
                <w:kern w:val="2"/>
                <w:szCs w:val="24"/>
              </w:rPr>
              <w:t>Netaikoma</w:t>
            </w:r>
          </w:p>
        </w:tc>
      </w:tr>
      <w:tr w:rsidR="00D36C6C" w14:paraId="4296E5B9" w14:textId="77777777" w:rsidTr="00D36C6C">
        <w:trPr>
          <w:trHeight w:val="300"/>
        </w:trPr>
        <w:tc>
          <w:tcPr>
            <w:tcW w:w="9535" w:type="dxa"/>
            <w:gridSpan w:val="4"/>
          </w:tcPr>
          <w:p w14:paraId="40561CAD" w14:textId="77777777" w:rsidR="00D36C6C" w:rsidRDefault="00D36C6C" w:rsidP="00AC00DD">
            <w:pPr>
              <w:jc w:val="center"/>
              <w:rPr>
                <w:bCs/>
                <w:kern w:val="2"/>
                <w:szCs w:val="24"/>
              </w:rPr>
            </w:pPr>
            <w:r>
              <w:rPr>
                <w:b/>
                <w:kern w:val="2"/>
                <w:szCs w:val="24"/>
              </w:rPr>
              <w:t>9. ŠALIŲ ATSAKOMYBĖ</w:t>
            </w:r>
          </w:p>
        </w:tc>
      </w:tr>
      <w:tr w:rsidR="00D36C6C" w14:paraId="1D3745F6" w14:textId="77777777" w:rsidTr="00D36C6C">
        <w:trPr>
          <w:trHeight w:val="300"/>
        </w:trPr>
        <w:tc>
          <w:tcPr>
            <w:tcW w:w="3094" w:type="dxa"/>
            <w:gridSpan w:val="2"/>
          </w:tcPr>
          <w:p w14:paraId="31F7D1FC" w14:textId="77777777" w:rsidR="00D36C6C" w:rsidRDefault="00D36C6C" w:rsidP="00AC00DD">
            <w:pPr>
              <w:rPr>
                <w:b/>
                <w:kern w:val="2"/>
                <w:szCs w:val="24"/>
              </w:rPr>
            </w:pPr>
            <w:r>
              <w:rPr>
                <w:b/>
                <w:kern w:val="2"/>
                <w:szCs w:val="24"/>
              </w:rPr>
              <w:t>9.1. Pirkėjui taikomos netesybos už mokėjimų pagal Sutartį vėlavimą</w:t>
            </w:r>
          </w:p>
        </w:tc>
        <w:tc>
          <w:tcPr>
            <w:tcW w:w="6441" w:type="dxa"/>
            <w:gridSpan w:val="2"/>
          </w:tcPr>
          <w:p w14:paraId="0B3F79FB" w14:textId="77777777" w:rsidR="00D36C6C" w:rsidRPr="00926C08" w:rsidRDefault="00D36C6C" w:rsidP="00AC00DD">
            <w:pPr>
              <w:spacing w:line="240" w:lineRule="auto"/>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26C08">
              <w:rPr>
                <w:bCs/>
                <w:kern w:val="2"/>
                <w:szCs w:val="24"/>
              </w:rPr>
              <w:t>0,02 (dvi šimtosios) procento dydžio delspinigius nuo neapmokėtos sumos be PVM už kiekvieną vėlavimo dieną.</w:t>
            </w:r>
          </w:p>
        </w:tc>
      </w:tr>
      <w:tr w:rsidR="00D36C6C" w14:paraId="526D03FA" w14:textId="77777777" w:rsidTr="00D36C6C">
        <w:trPr>
          <w:trHeight w:val="300"/>
        </w:trPr>
        <w:tc>
          <w:tcPr>
            <w:tcW w:w="3094" w:type="dxa"/>
            <w:gridSpan w:val="2"/>
          </w:tcPr>
          <w:p w14:paraId="6C83B58C" w14:textId="77777777" w:rsidR="00D36C6C" w:rsidRDefault="00D36C6C" w:rsidP="00AC00DD">
            <w:pPr>
              <w:rPr>
                <w:b/>
                <w:kern w:val="2"/>
                <w:szCs w:val="24"/>
              </w:rPr>
            </w:pPr>
            <w:r>
              <w:rPr>
                <w:b/>
                <w:szCs w:val="24"/>
              </w:rPr>
              <w:t>9.2. Tiekėjui taikomos netesybos</w:t>
            </w:r>
          </w:p>
        </w:tc>
        <w:tc>
          <w:tcPr>
            <w:tcW w:w="6441" w:type="dxa"/>
            <w:gridSpan w:val="2"/>
          </w:tcPr>
          <w:p w14:paraId="13D8AB22" w14:textId="77777777" w:rsidR="00D36C6C" w:rsidRPr="00AB5430" w:rsidRDefault="00D36C6C" w:rsidP="00AC00DD">
            <w:r>
              <w:rPr>
                <w:color w:val="000000"/>
                <w:szCs w:val="24"/>
                <w:lang w:val="lt"/>
              </w:rPr>
              <w:t xml:space="preserve">9.2.1. Jeigu Tiekėjas vėluoja suteikti Paslaugas arba nevykdo kitų sutartinių įsipareigojimų, Pirkėjas nuo kitos nei nustatytas terminas dienos Tiekėjui skaičiuoja </w:t>
            </w:r>
            <w:r w:rsidRPr="00AB5430">
              <w:rPr>
                <w:szCs w:val="24"/>
                <w:lang w:val="lt"/>
              </w:rPr>
              <w:t>0,02 (dvi šimtosios) procento dydžio delspinigius už kiekvieną uždelstą dieną nuo laiku nesuteiktų Paslaugų ar kitų sutartinių įsipareigojimų nevykdymo kainos be PVM.</w:t>
            </w:r>
          </w:p>
          <w:p w14:paraId="7A29E0C9" w14:textId="77777777" w:rsidR="00D36C6C" w:rsidRDefault="00D36C6C" w:rsidP="00AC00DD">
            <w:pPr>
              <w:rPr>
                <w:szCs w:val="24"/>
              </w:rPr>
            </w:pPr>
            <w:r w:rsidRPr="00AB5430">
              <w:rPr>
                <w:szCs w:val="24"/>
                <w:lang w:val="lt"/>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w:t>
            </w:r>
            <w:r>
              <w:rPr>
                <w:color w:val="000000"/>
                <w:szCs w:val="24"/>
                <w:lang w:val="lt"/>
              </w:rPr>
              <w:t>laiku negrąžintos permokos kainos be PVM.</w:t>
            </w:r>
          </w:p>
          <w:p w14:paraId="33A16A05" w14:textId="77777777" w:rsidR="00D36C6C" w:rsidRDefault="00D36C6C" w:rsidP="00AC00DD">
            <w:r>
              <w:rPr>
                <w:color w:val="000000"/>
                <w:kern w:val="2"/>
              </w:rPr>
              <w:t xml:space="preserve">9.2.3. </w:t>
            </w:r>
            <w:r w:rsidRPr="00AB5430">
              <w:rPr>
                <w:color w:val="000000"/>
                <w:kern w:val="2"/>
              </w:rPr>
              <w:t>Pirkėjas turi teisę išskaičiuoti netesybų sumą iš Tiekėjui mokėtinų sumų. Pirkėjas neprivalo įrodyti Tiekėjui, kad patyrė nuostolių.</w:t>
            </w:r>
          </w:p>
        </w:tc>
      </w:tr>
      <w:tr w:rsidR="00D36C6C" w14:paraId="492F05CF" w14:textId="77777777" w:rsidTr="00D36C6C">
        <w:trPr>
          <w:trHeight w:val="300"/>
        </w:trPr>
        <w:tc>
          <w:tcPr>
            <w:tcW w:w="3094" w:type="dxa"/>
            <w:gridSpan w:val="2"/>
          </w:tcPr>
          <w:p w14:paraId="3B3E7692" w14:textId="77777777" w:rsidR="00D36C6C" w:rsidRDefault="00D36C6C" w:rsidP="00AC00DD">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579654" w14:textId="77777777" w:rsidR="00D36C6C" w:rsidRPr="00E34070" w:rsidRDefault="00D36C6C" w:rsidP="00AC00DD">
            <w:pPr>
              <w:rPr>
                <w:bCs/>
                <w:szCs w:val="24"/>
              </w:rPr>
            </w:pPr>
            <w:r>
              <w:rPr>
                <w:bCs/>
                <w:kern w:val="2"/>
                <w:szCs w:val="24"/>
              </w:rPr>
              <w:t xml:space="preserve">9.3.1. Nutraukus Sutartį dėl esminio Sutarties pažeidimo, nustatyto Sutarties Specialiosiose sąlygose, mokama 5 </w:t>
            </w:r>
            <w:r w:rsidRPr="00E34070">
              <w:rPr>
                <w:bCs/>
                <w:kern w:val="2"/>
                <w:szCs w:val="24"/>
              </w:rPr>
              <w:t xml:space="preserve">(penkių) </w:t>
            </w:r>
            <w:r>
              <w:rPr>
                <w:bCs/>
                <w:kern w:val="2"/>
                <w:szCs w:val="24"/>
              </w:rPr>
              <w:t>procentų dydžio bauda nuo Pradinės Sutarties vertės, nurodytos Specialiųjų sąlygų 5.2 punkte.</w:t>
            </w:r>
          </w:p>
        </w:tc>
      </w:tr>
      <w:tr w:rsidR="00D36C6C" w14:paraId="2F9E0AD8" w14:textId="77777777" w:rsidTr="00D36C6C">
        <w:trPr>
          <w:trHeight w:val="300"/>
        </w:trPr>
        <w:tc>
          <w:tcPr>
            <w:tcW w:w="3094" w:type="dxa"/>
            <w:gridSpan w:val="2"/>
          </w:tcPr>
          <w:p w14:paraId="2BFEA241" w14:textId="77777777" w:rsidR="00D36C6C" w:rsidRDefault="00D36C6C" w:rsidP="00AC00DD">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2A35919" w14:textId="77777777" w:rsidR="00D36C6C" w:rsidRPr="00FD0E57" w:rsidRDefault="00D36C6C" w:rsidP="00AC00DD">
            <w:pPr>
              <w:rPr>
                <w:bCs/>
                <w:color w:val="000000"/>
                <w:kern w:val="2"/>
                <w:szCs w:val="24"/>
              </w:rPr>
            </w:pPr>
            <w:r>
              <w:rPr>
                <w:bCs/>
                <w:color w:val="000000"/>
                <w:kern w:val="2"/>
                <w:szCs w:val="24"/>
              </w:rPr>
              <w:t>Netaikoma</w:t>
            </w:r>
          </w:p>
        </w:tc>
      </w:tr>
      <w:tr w:rsidR="00D36C6C" w14:paraId="39E36A60" w14:textId="77777777" w:rsidTr="00D36C6C">
        <w:trPr>
          <w:trHeight w:val="300"/>
        </w:trPr>
        <w:tc>
          <w:tcPr>
            <w:tcW w:w="3094" w:type="dxa"/>
            <w:gridSpan w:val="2"/>
          </w:tcPr>
          <w:p w14:paraId="5D12D67C" w14:textId="77777777" w:rsidR="00D36C6C" w:rsidRDefault="00D36C6C" w:rsidP="00AC00DD">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36BB40F8" w14:textId="77777777" w:rsidR="00D36C6C" w:rsidRDefault="00D36C6C" w:rsidP="00AC00DD">
            <w:pPr>
              <w:rPr>
                <w:bCs/>
                <w:color w:val="000000"/>
                <w:kern w:val="2"/>
                <w:szCs w:val="24"/>
              </w:rPr>
            </w:pPr>
            <w:r>
              <w:rPr>
                <w:bCs/>
                <w:color w:val="000000"/>
                <w:kern w:val="2"/>
                <w:szCs w:val="24"/>
              </w:rPr>
              <w:t>Netaikoma</w:t>
            </w:r>
          </w:p>
          <w:p w14:paraId="48B82F7A" w14:textId="77777777" w:rsidR="00D36C6C" w:rsidRDefault="00D36C6C" w:rsidP="00AC00DD">
            <w:pPr>
              <w:rPr>
                <w:bCs/>
                <w:kern w:val="2"/>
                <w:szCs w:val="24"/>
              </w:rPr>
            </w:pPr>
          </w:p>
          <w:p w14:paraId="5D023CCD" w14:textId="77777777" w:rsidR="00D36C6C" w:rsidRDefault="00D36C6C" w:rsidP="00AC00DD">
            <w:pPr>
              <w:rPr>
                <w:bCs/>
                <w:color w:val="4472C4"/>
                <w:kern w:val="2"/>
                <w:szCs w:val="24"/>
              </w:rPr>
            </w:pPr>
          </w:p>
        </w:tc>
      </w:tr>
      <w:tr w:rsidR="00D36C6C" w14:paraId="283B03CF" w14:textId="77777777" w:rsidTr="00D36C6C">
        <w:trPr>
          <w:trHeight w:val="300"/>
        </w:trPr>
        <w:tc>
          <w:tcPr>
            <w:tcW w:w="3094" w:type="dxa"/>
            <w:gridSpan w:val="2"/>
          </w:tcPr>
          <w:p w14:paraId="6474BFE9" w14:textId="77777777" w:rsidR="00D36C6C" w:rsidRDefault="00D36C6C" w:rsidP="00AC00DD">
            <w:pPr>
              <w:rPr>
                <w:b/>
                <w:kern w:val="2"/>
                <w:szCs w:val="24"/>
              </w:rPr>
            </w:pPr>
            <w:r>
              <w:rPr>
                <w:b/>
                <w:kern w:val="2"/>
                <w:szCs w:val="24"/>
              </w:rPr>
              <w:t>9.6. Tiekėjui / Pirkėjui taikoma bauda dėl konfidencialumo reikalavimų nesilaikymo</w:t>
            </w:r>
          </w:p>
        </w:tc>
        <w:tc>
          <w:tcPr>
            <w:tcW w:w="6441" w:type="dxa"/>
            <w:gridSpan w:val="2"/>
          </w:tcPr>
          <w:p w14:paraId="6DF34215" w14:textId="77777777" w:rsidR="00D36C6C" w:rsidRPr="00FD0E57" w:rsidRDefault="00D36C6C" w:rsidP="00AC00DD">
            <w:pPr>
              <w:rPr>
                <w:bCs/>
                <w:kern w:val="2"/>
                <w:szCs w:val="24"/>
              </w:rPr>
            </w:pPr>
            <w:r>
              <w:rPr>
                <w:bCs/>
                <w:kern w:val="2"/>
                <w:szCs w:val="24"/>
              </w:rPr>
              <w:t>Netaikoma</w:t>
            </w:r>
          </w:p>
        </w:tc>
      </w:tr>
      <w:tr w:rsidR="00D36C6C" w14:paraId="73D9AACA" w14:textId="77777777" w:rsidTr="00D36C6C">
        <w:trPr>
          <w:trHeight w:val="300"/>
        </w:trPr>
        <w:tc>
          <w:tcPr>
            <w:tcW w:w="3094" w:type="dxa"/>
            <w:gridSpan w:val="2"/>
          </w:tcPr>
          <w:p w14:paraId="7B0DF07E" w14:textId="77777777" w:rsidR="00D36C6C" w:rsidRDefault="00D36C6C" w:rsidP="00AC00DD">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60CFF8E0" w14:textId="77777777" w:rsidR="00D36C6C" w:rsidRPr="00FD0E57" w:rsidRDefault="00D36C6C" w:rsidP="00AC00DD">
            <w:pPr>
              <w:rPr>
                <w:bCs/>
                <w:color w:val="FF0000"/>
                <w:kern w:val="2"/>
                <w:szCs w:val="24"/>
              </w:rPr>
            </w:pPr>
            <w:r>
              <w:rPr>
                <w:bCs/>
                <w:szCs w:val="24"/>
              </w:rPr>
              <w:t xml:space="preserve">Netaikoma </w:t>
            </w:r>
          </w:p>
          <w:p w14:paraId="258B80D1" w14:textId="77777777" w:rsidR="00D36C6C" w:rsidRDefault="00D36C6C" w:rsidP="00AC00DD">
            <w:pPr>
              <w:rPr>
                <w:bCs/>
                <w:color w:val="4472C4"/>
                <w:kern w:val="2"/>
                <w:szCs w:val="24"/>
              </w:rPr>
            </w:pPr>
          </w:p>
        </w:tc>
      </w:tr>
      <w:tr w:rsidR="00D36C6C" w14:paraId="3F4D83AA" w14:textId="77777777" w:rsidTr="00D36C6C">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079F18F" w14:textId="77777777" w:rsidR="00D36C6C" w:rsidRDefault="00D36C6C" w:rsidP="00AC00DD">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134BD42" w14:textId="77777777" w:rsidR="00D36C6C" w:rsidRPr="00110B77" w:rsidRDefault="00D36C6C" w:rsidP="00AC00DD">
            <w:pPr>
              <w:rPr>
                <w:bCs/>
                <w:kern w:val="2"/>
                <w:szCs w:val="24"/>
              </w:rPr>
            </w:pPr>
            <w:r>
              <w:rPr>
                <w:bCs/>
                <w:kern w:val="2"/>
                <w:szCs w:val="24"/>
              </w:rPr>
              <w:t>Netaikoma</w:t>
            </w:r>
          </w:p>
        </w:tc>
      </w:tr>
      <w:tr w:rsidR="00D36C6C" w14:paraId="1A7EF702" w14:textId="77777777" w:rsidTr="00D36C6C">
        <w:trPr>
          <w:trHeight w:val="300"/>
        </w:trPr>
        <w:tc>
          <w:tcPr>
            <w:tcW w:w="3094" w:type="dxa"/>
            <w:gridSpan w:val="2"/>
          </w:tcPr>
          <w:p w14:paraId="1BC0EB46" w14:textId="77777777" w:rsidR="00D36C6C" w:rsidRDefault="00D36C6C" w:rsidP="00AC00DD">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0EA017" w14:textId="77777777" w:rsidR="00D36C6C" w:rsidRDefault="00D36C6C" w:rsidP="00AC00DD">
            <w:pPr>
              <w:rPr>
                <w:bCs/>
                <w:kern w:val="2"/>
                <w:szCs w:val="24"/>
              </w:rPr>
            </w:pPr>
            <w:r>
              <w:rPr>
                <w:bCs/>
                <w:kern w:val="2"/>
                <w:szCs w:val="24"/>
              </w:rPr>
              <w:t xml:space="preserve">10 </w:t>
            </w:r>
            <w:r w:rsidRPr="00E34070">
              <w:rPr>
                <w:bCs/>
                <w:kern w:val="2"/>
                <w:szCs w:val="24"/>
              </w:rPr>
              <w:t>(</w:t>
            </w:r>
            <w:r>
              <w:rPr>
                <w:bCs/>
                <w:kern w:val="2"/>
                <w:szCs w:val="24"/>
              </w:rPr>
              <w:t>dešimt</w:t>
            </w:r>
            <w:r w:rsidRPr="00E34070">
              <w:rPr>
                <w:bCs/>
                <w:kern w:val="2"/>
                <w:szCs w:val="24"/>
              </w:rPr>
              <w:t xml:space="preserve">) </w:t>
            </w:r>
            <w:r>
              <w:rPr>
                <w:bCs/>
                <w:kern w:val="2"/>
                <w:szCs w:val="24"/>
              </w:rPr>
              <w:t>procentų dydžio bauda nuo Pradinės Sutarties vertės, nurodytos Specialiųjų sąlygų 5.2 punkte.</w:t>
            </w:r>
          </w:p>
          <w:p w14:paraId="73206D04" w14:textId="77777777" w:rsidR="00D36C6C" w:rsidRDefault="00D36C6C" w:rsidP="00AC00DD">
            <w:pPr>
              <w:rPr>
                <w:bCs/>
                <w:szCs w:val="24"/>
              </w:rPr>
            </w:pPr>
          </w:p>
          <w:p w14:paraId="3E032A6A" w14:textId="77777777" w:rsidR="00D36C6C" w:rsidRDefault="00D36C6C" w:rsidP="00AC00DD">
            <w:pPr>
              <w:rPr>
                <w:bCs/>
                <w:color w:val="4472C4"/>
                <w:kern w:val="2"/>
                <w:szCs w:val="24"/>
              </w:rPr>
            </w:pPr>
          </w:p>
        </w:tc>
      </w:tr>
      <w:tr w:rsidR="00D36C6C" w14:paraId="1D820778" w14:textId="77777777" w:rsidTr="00D36C6C">
        <w:trPr>
          <w:trHeight w:val="300"/>
        </w:trPr>
        <w:tc>
          <w:tcPr>
            <w:tcW w:w="3094" w:type="dxa"/>
            <w:gridSpan w:val="2"/>
          </w:tcPr>
          <w:p w14:paraId="13D6BAAE" w14:textId="77777777" w:rsidR="00D36C6C" w:rsidRDefault="00D36C6C" w:rsidP="00AC00DD">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FC46C78" w14:textId="77777777" w:rsidR="00D36C6C" w:rsidRDefault="00D36C6C" w:rsidP="00AC00DD">
            <w:pPr>
              <w:rPr>
                <w:bCs/>
                <w:color w:val="4472C4"/>
                <w:kern w:val="2"/>
                <w:szCs w:val="24"/>
              </w:rPr>
            </w:pPr>
          </w:p>
        </w:tc>
      </w:tr>
      <w:tr w:rsidR="00D36C6C" w14:paraId="6A0F2C91" w14:textId="77777777" w:rsidTr="00D36C6C">
        <w:trPr>
          <w:trHeight w:val="300"/>
        </w:trPr>
        <w:tc>
          <w:tcPr>
            <w:tcW w:w="9535" w:type="dxa"/>
            <w:gridSpan w:val="4"/>
          </w:tcPr>
          <w:p w14:paraId="20655233" w14:textId="77777777" w:rsidR="00D36C6C" w:rsidRDefault="00D36C6C" w:rsidP="00AC00DD">
            <w:pPr>
              <w:jc w:val="center"/>
              <w:rPr>
                <w:color w:val="4472C4"/>
                <w:kern w:val="2"/>
                <w:szCs w:val="24"/>
              </w:rPr>
            </w:pPr>
            <w:r>
              <w:rPr>
                <w:b/>
                <w:kern w:val="2"/>
                <w:szCs w:val="24"/>
              </w:rPr>
              <w:t>10. ESMINĖS SUTARTIES SĄLYGOS</w:t>
            </w:r>
          </w:p>
        </w:tc>
      </w:tr>
      <w:tr w:rsidR="00D36C6C" w14:paraId="4C94178B" w14:textId="77777777" w:rsidTr="00D36C6C">
        <w:trPr>
          <w:trHeight w:val="300"/>
        </w:trPr>
        <w:tc>
          <w:tcPr>
            <w:tcW w:w="3094" w:type="dxa"/>
            <w:gridSpan w:val="2"/>
          </w:tcPr>
          <w:p w14:paraId="632D9FCC" w14:textId="77777777" w:rsidR="00D36C6C" w:rsidRDefault="00D36C6C" w:rsidP="00AC00DD">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68584F3E" w14:textId="77777777" w:rsidR="00D36C6C" w:rsidRDefault="00D36C6C" w:rsidP="00AC00DD">
            <w:pPr>
              <w:rPr>
                <w:kern w:val="2"/>
                <w:szCs w:val="24"/>
              </w:rPr>
            </w:pPr>
            <w:r>
              <w:rPr>
                <w:kern w:val="2"/>
                <w:szCs w:val="24"/>
              </w:rPr>
              <w:t>Netaikoma</w:t>
            </w:r>
          </w:p>
          <w:p w14:paraId="1EE4DA36" w14:textId="77777777" w:rsidR="00D36C6C" w:rsidRDefault="00D36C6C" w:rsidP="00AC00DD">
            <w:pPr>
              <w:rPr>
                <w:color w:val="4472C4"/>
                <w:kern w:val="2"/>
                <w:szCs w:val="24"/>
              </w:rPr>
            </w:pPr>
          </w:p>
        </w:tc>
      </w:tr>
      <w:tr w:rsidR="00D36C6C" w14:paraId="42C3908C" w14:textId="77777777" w:rsidTr="00D36C6C">
        <w:trPr>
          <w:trHeight w:val="300"/>
        </w:trPr>
        <w:tc>
          <w:tcPr>
            <w:tcW w:w="3094" w:type="dxa"/>
            <w:gridSpan w:val="2"/>
          </w:tcPr>
          <w:p w14:paraId="685805BD" w14:textId="77777777" w:rsidR="00D36C6C" w:rsidRDefault="00D36C6C" w:rsidP="00AC00DD">
            <w:pPr>
              <w:rPr>
                <w:b/>
                <w:kern w:val="2"/>
                <w:szCs w:val="24"/>
                <w:lang w:val="en-US"/>
              </w:rPr>
            </w:pPr>
            <w:r>
              <w:rPr>
                <w:b/>
                <w:bCs/>
                <w:kern w:val="2"/>
                <w:szCs w:val="24"/>
              </w:rPr>
              <w:t>10.2. Dideli arba nuolatiniai esminės Sutarties sąlygos vykdymo trūkumai</w:t>
            </w:r>
          </w:p>
        </w:tc>
        <w:tc>
          <w:tcPr>
            <w:tcW w:w="6441" w:type="dxa"/>
            <w:gridSpan w:val="2"/>
          </w:tcPr>
          <w:p w14:paraId="13E10020" w14:textId="77777777" w:rsidR="00D36C6C" w:rsidRDefault="00D36C6C" w:rsidP="00AC00DD">
            <w:pPr>
              <w:spacing w:line="276" w:lineRule="auto"/>
              <w:textAlignment w:val="baseline"/>
              <w:rPr>
                <w:kern w:val="2"/>
                <w:szCs w:val="24"/>
              </w:rPr>
            </w:pPr>
            <w:r>
              <w:rPr>
                <w:rFonts w:eastAsia="Arial"/>
              </w:rPr>
              <w:t xml:space="preserve">Netaikoma </w:t>
            </w:r>
          </w:p>
          <w:p w14:paraId="39CE84A5" w14:textId="77777777" w:rsidR="00D36C6C" w:rsidRDefault="00D36C6C" w:rsidP="00AC00DD">
            <w:pPr>
              <w:rPr>
                <w:kern w:val="2"/>
                <w:szCs w:val="24"/>
              </w:rPr>
            </w:pPr>
          </w:p>
        </w:tc>
      </w:tr>
      <w:tr w:rsidR="00D36C6C" w14:paraId="38FF361D" w14:textId="77777777" w:rsidTr="00D36C6C">
        <w:trPr>
          <w:trHeight w:val="300"/>
        </w:trPr>
        <w:tc>
          <w:tcPr>
            <w:tcW w:w="9535" w:type="dxa"/>
            <w:gridSpan w:val="4"/>
          </w:tcPr>
          <w:p w14:paraId="638D2632" w14:textId="77777777" w:rsidR="00D36C6C" w:rsidRDefault="00D36C6C" w:rsidP="00AC00DD">
            <w:pPr>
              <w:jc w:val="center"/>
              <w:rPr>
                <w:b/>
                <w:kern w:val="2"/>
                <w:szCs w:val="24"/>
              </w:rPr>
            </w:pPr>
            <w:r>
              <w:rPr>
                <w:b/>
                <w:kern w:val="2"/>
                <w:szCs w:val="24"/>
              </w:rPr>
              <w:t>11. SUTARTIES GALIOJIMAS IR KEITIMAS</w:t>
            </w:r>
          </w:p>
        </w:tc>
      </w:tr>
      <w:tr w:rsidR="00D36C6C" w14:paraId="3AA19CED" w14:textId="77777777" w:rsidTr="00D36C6C">
        <w:trPr>
          <w:trHeight w:val="300"/>
        </w:trPr>
        <w:tc>
          <w:tcPr>
            <w:tcW w:w="3094" w:type="dxa"/>
            <w:gridSpan w:val="2"/>
          </w:tcPr>
          <w:p w14:paraId="31CBCA3B" w14:textId="77777777" w:rsidR="00D36C6C" w:rsidRDefault="00D36C6C" w:rsidP="00AC00DD">
            <w:pPr>
              <w:rPr>
                <w:b/>
                <w:kern w:val="2"/>
                <w:szCs w:val="24"/>
              </w:rPr>
            </w:pPr>
            <w:r>
              <w:rPr>
                <w:b/>
                <w:szCs w:val="24"/>
              </w:rPr>
              <w:t>11.1. Sutarties sudarymas ir įsigaliojimas</w:t>
            </w:r>
          </w:p>
        </w:tc>
        <w:tc>
          <w:tcPr>
            <w:tcW w:w="6441" w:type="dxa"/>
            <w:gridSpan w:val="2"/>
          </w:tcPr>
          <w:p w14:paraId="721A0F26" w14:textId="77777777" w:rsidR="00D36C6C" w:rsidRPr="00BA493E" w:rsidRDefault="00D36C6C" w:rsidP="00AC00DD">
            <w:pPr>
              <w:rPr>
                <w:color w:val="4472C4"/>
                <w:kern w:val="2"/>
                <w:szCs w:val="24"/>
              </w:rPr>
            </w:pPr>
            <w:r>
              <w:rPr>
                <w:kern w:val="2"/>
                <w:szCs w:val="24"/>
              </w:rPr>
              <w:t>Ši Sutartis laikoma sudaryta ir įsigalioja nuo Sutarties pasirašymo dienos (antrosios Šalies pasirašymo dieną).</w:t>
            </w:r>
          </w:p>
          <w:p w14:paraId="6CC41D36" w14:textId="77777777" w:rsidR="00D36C6C" w:rsidRDefault="00D36C6C" w:rsidP="00AC00DD">
            <w:pPr>
              <w:rPr>
                <w:color w:val="4472C4"/>
                <w:kern w:val="2"/>
                <w:szCs w:val="24"/>
              </w:rPr>
            </w:pPr>
            <w:r>
              <w:rPr>
                <w:color w:val="000000"/>
                <w:kern w:val="2"/>
                <w:szCs w:val="24"/>
              </w:rPr>
              <w:t>Sutartis galioja iki visiško prievolių įvykdymo (kol bus išnaudota Pradinės Sutarties vertė, bet jos terminas negali būti ilgesnis kaip 19 mėnesių</w:t>
            </w:r>
            <w:r>
              <w:rPr>
                <w:kern w:val="2"/>
                <w:szCs w:val="24"/>
              </w:rPr>
              <w:t>.</w:t>
            </w:r>
          </w:p>
        </w:tc>
      </w:tr>
      <w:tr w:rsidR="00D36C6C" w14:paraId="68D58F0C" w14:textId="77777777" w:rsidTr="00D36C6C">
        <w:trPr>
          <w:trHeight w:val="300"/>
        </w:trPr>
        <w:tc>
          <w:tcPr>
            <w:tcW w:w="3094" w:type="dxa"/>
            <w:gridSpan w:val="2"/>
          </w:tcPr>
          <w:p w14:paraId="650DF0C2" w14:textId="77777777" w:rsidR="00D36C6C" w:rsidRDefault="00D36C6C" w:rsidP="00AC00DD">
            <w:pPr>
              <w:rPr>
                <w:b/>
                <w:kern w:val="2"/>
                <w:szCs w:val="24"/>
              </w:rPr>
            </w:pPr>
            <w:r>
              <w:rPr>
                <w:b/>
                <w:kern w:val="2"/>
                <w:szCs w:val="24"/>
              </w:rPr>
              <w:t>11.2. Sutarties galiojimo termino pratęsimas</w:t>
            </w:r>
          </w:p>
        </w:tc>
        <w:tc>
          <w:tcPr>
            <w:tcW w:w="6441" w:type="dxa"/>
            <w:gridSpan w:val="2"/>
          </w:tcPr>
          <w:p w14:paraId="62DA3950" w14:textId="77777777" w:rsidR="00D36C6C" w:rsidRDefault="00D36C6C" w:rsidP="00AC00DD">
            <w:pPr>
              <w:rPr>
                <w:kern w:val="2"/>
                <w:szCs w:val="24"/>
              </w:rPr>
            </w:pPr>
            <w:r>
              <w:rPr>
                <w:kern w:val="2"/>
                <w:szCs w:val="24"/>
              </w:rPr>
              <w:t>Netaikoma</w:t>
            </w:r>
          </w:p>
        </w:tc>
      </w:tr>
      <w:tr w:rsidR="00D36C6C" w14:paraId="49AF4FA7" w14:textId="77777777" w:rsidTr="00D36C6C">
        <w:trPr>
          <w:trHeight w:val="300"/>
        </w:trPr>
        <w:tc>
          <w:tcPr>
            <w:tcW w:w="9535" w:type="dxa"/>
            <w:gridSpan w:val="4"/>
          </w:tcPr>
          <w:p w14:paraId="63DDA928" w14:textId="77777777" w:rsidR="00D36C6C" w:rsidRDefault="00D36C6C" w:rsidP="00AC00DD">
            <w:pPr>
              <w:jc w:val="center"/>
              <w:rPr>
                <w:b/>
                <w:kern w:val="2"/>
                <w:szCs w:val="24"/>
              </w:rPr>
            </w:pPr>
            <w:r>
              <w:rPr>
                <w:b/>
                <w:kern w:val="2"/>
                <w:szCs w:val="24"/>
              </w:rPr>
              <w:lastRenderedPageBreak/>
              <w:t>12. SUTARTIES NUTRAUKIMAS</w:t>
            </w:r>
          </w:p>
        </w:tc>
      </w:tr>
      <w:tr w:rsidR="00D36C6C" w14:paraId="5C9517EE" w14:textId="77777777" w:rsidTr="00D36C6C">
        <w:trPr>
          <w:trHeight w:val="300"/>
        </w:trPr>
        <w:tc>
          <w:tcPr>
            <w:tcW w:w="3058" w:type="dxa"/>
            <w:tcBorders>
              <w:top w:val="single" w:sz="4" w:space="0" w:color="auto"/>
              <w:left w:val="single" w:sz="4" w:space="0" w:color="auto"/>
              <w:bottom w:val="single" w:sz="4" w:space="0" w:color="auto"/>
              <w:right w:val="single" w:sz="4" w:space="0" w:color="auto"/>
            </w:tcBorders>
          </w:tcPr>
          <w:p w14:paraId="658F97A0" w14:textId="77777777" w:rsidR="00D36C6C" w:rsidRDefault="00D36C6C" w:rsidP="00AC00DD">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0B8CCC9" w14:textId="77777777" w:rsidR="00D36C6C" w:rsidRPr="00975672" w:rsidRDefault="00D36C6C" w:rsidP="00AC00DD">
            <w:pPr>
              <w:rPr>
                <w:kern w:val="2"/>
                <w:szCs w:val="24"/>
              </w:rPr>
            </w:pPr>
            <w:r>
              <w:rPr>
                <w:kern w:val="2"/>
                <w:szCs w:val="24"/>
              </w:rPr>
              <w:t>Sutartis gali būti nutraukiama rašytiniu Šalių susitarimu arba vienašališkai, Bendrosiose sąlygose ir šiais Specialiosiose sąlygose nurodytu atveju:</w:t>
            </w:r>
            <w:r w:rsidRPr="00975672">
              <w:rPr>
                <w:kern w:val="2"/>
                <w:szCs w:val="24"/>
              </w:rPr>
              <w:t xml:space="preserve"> Perkančioji organizacija netenka funkcijų, kurioms atlikti buvo sudaryta ši pirkimo sutartis.</w:t>
            </w:r>
          </w:p>
        </w:tc>
      </w:tr>
      <w:tr w:rsidR="00D36C6C" w14:paraId="28B9B128" w14:textId="77777777" w:rsidTr="00D36C6C">
        <w:trPr>
          <w:trHeight w:val="300"/>
        </w:trPr>
        <w:tc>
          <w:tcPr>
            <w:tcW w:w="3058" w:type="dxa"/>
            <w:tcBorders>
              <w:top w:val="single" w:sz="4" w:space="0" w:color="auto"/>
              <w:left w:val="single" w:sz="4" w:space="0" w:color="auto"/>
              <w:bottom w:val="single" w:sz="4" w:space="0" w:color="auto"/>
              <w:right w:val="single" w:sz="4" w:space="0" w:color="auto"/>
            </w:tcBorders>
          </w:tcPr>
          <w:p w14:paraId="5EC3E84A" w14:textId="77777777" w:rsidR="00D36C6C" w:rsidRDefault="00D36C6C" w:rsidP="00AC00DD">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1CB34F21" w14:textId="77777777" w:rsidR="00D36C6C" w:rsidRPr="00C71A21" w:rsidRDefault="00D36C6C" w:rsidP="00AC00DD">
            <w:pPr>
              <w:rPr>
                <w:kern w:val="2"/>
                <w:szCs w:val="24"/>
              </w:rPr>
            </w:pPr>
            <w:r w:rsidRPr="00C71A21">
              <w:rPr>
                <w:kern w:val="2"/>
                <w:szCs w:val="24"/>
              </w:rPr>
              <w:t>12.2.1. jeigu Tiekėjas nevykdo prisiimtų įsipareigojimų už Sutartyje nustatytą Sutarties įkainius;</w:t>
            </w:r>
          </w:p>
          <w:p w14:paraId="25EF5C36" w14:textId="77777777" w:rsidR="00D36C6C" w:rsidRPr="00C71A21" w:rsidRDefault="00D36C6C" w:rsidP="00AC00DD">
            <w:pPr>
              <w:spacing w:line="257" w:lineRule="auto"/>
              <w:rPr>
                <w:rFonts w:eastAsia="Arial"/>
                <w:kern w:val="2"/>
                <w:szCs w:val="24"/>
                <w:lang w:val="lt"/>
              </w:rPr>
            </w:pPr>
            <w:r w:rsidRPr="00C71A21">
              <w:rPr>
                <w:rFonts w:eastAsia="Arial"/>
                <w:kern w:val="2"/>
                <w:szCs w:val="24"/>
                <w:lang w:val="lt"/>
              </w:rPr>
              <w:t>12.2.2. jeigu Tiekėjas nesilaiko Sutartyje nustatytų Paslaugų teikimo terminų 2 (du) kartus iš eilės arba vėluoja suteikti Paslaugas daugiau nei (8 valandas) nuo Sutartyje nustatyto Paslaugų suteikimo termino;</w:t>
            </w:r>
          </w:p>
          <w:p w14:paraId="6AB1586F" w14:textId="77777777" w:rsidR="00D36C6C" w:rsidRPr="00C71A21" w:rsidRDefault="00D36C6C" w:rsidP="00AC00DD">
            <w:pPr>
              <w:tabs>
                <w:tab w:val="left" w:pos="567"/>
                <w:tab w:val="left" w:pos="851"/>
                <w:tab w:val="left" w:pos="992"/>
                <w:tab w:val="left" w:pos="1134"/>
              </w:tabs>
              <w:spacing w:line="257" w:lineRule="auto"/>
              <w:rPr>
                <w:rFonts w:eastAsia="Arial"/>
                <w:kern w:val="2"/>
                <w:szCs w:val="24"/>
                <w:lang w:val="lt"/>
              </w:rPr>
            </w:pPr>
            <w:r w:rsidRPr="00C71A21">
              <w:rPr>
                <w:rFonts w:eastAsia="Arial"/>
                <w:kern w:val="2"/>
                <w:szCs w:val="24"/>
                <w:lang w:val="lt"/>
              </w:rPr>
              <w:t>12.2.3. jeigu Tiekėjas pažeidžia Paslaugų suteikimo terminus ir priskaičiuotų netesybų už vėlavimą suma viršija 20 (dvidešimt) proc. Pradinės sutarties vertės;</w:t>
            </w:r>
          </w:p>
          <w:p w14:paraId="309A8BD8" w14:textId="77777777" w:rsidR="00D36C6C" w:rsidRPr="00C71A21" w:rsidRDefault="00D36C6C" w:rsidP="00AC00DD">
            <w:pPr>
              <w:tabs>
                <w:tab w:val="left" w:pos="567"/>
                <w:tab w:val="left" w:pos="851"/>
                <w:tab w:val="left" w:pos="992"/>
                <w:tab w:val="left" w:pos="1134"/>
              </w:tabs>
              <w:spacing w:line="257" w:lineRule="auto"/>
              <w:rPr>
                <w:rFonts w:eastAsia="Arial"/>
                <w:kern w:val="2"/>
                <w:szCs w:val="24"/>
                <w:lang w:val="lt"/>
              </w:rPr>
            </w:pPr>
            <w:r w:rsidRPr="00C71A21">
              <w:rPr>
                <w:rFonts w:eastAsia="Arial"/>
                <w:kern w:val="2"/>
                <w:szCs w:val="24"/>
                <w:lang w:val="lt"/>
              </w:rPr>
              <w:t>12.2.4. Tiekėjas pažeidžia Paslaugų suteikimo terminus ir dėl Paslaugų suteikimo vėlavimo Paslaugos tampa nebereikalingos;</w:t>
            </w:r>
          </w:p>
          <w:p w14:paraId="33F39810" w14:textId="77777777" w:rsidR="00D36C6C" w:rsidRPr="00C71A21" w:rsidRDefault="00D36C6C" w:rsidP="00AC00DD">
            <w:pPr>
              <w:tabs>
                <w:tab w:val="left" w:pos="567"/>
                <w:tab w:val="left" w:pos="851"/>
                <w:tab w:val="left" w:pos="992"/>
                <w:tab w:val="left" w:pos="1134"/>
              </w:tabs>
              <w:spacing w:line="257" w:lineRule="auto"/>
              <w:rPr>
                <w:rFonts w:eastAsia="Arial"/>
                <w:kern w:val="2"/>
                <w:szCs w:val="24"/>
                <w:lang w:val="lt"/>
              </w:rPr>
            </w:pPr>
            <w:r w:rsidRPr="00C71A21">
              <w:rPr>
                <w:rFonts w:eastAsia="Arial"/>
                <w:kern w:val="2"/>
                <w:szCs w:val="24"/>
                <w:lang w:val="lt"/>
              </w:rPr>
              <w:t>12.2.5. Tiekėjas daugiau kaip 2 (du) kartus suteikia Paslaugas, kurios neatitinka Sutartyje ir (ar) įstatymuose nustatytų reikalavimų Paslaugoms;</w:t>
            </w:r>
          </w:p>
          <w:p w14:paraId="231D794D" w14:textId="77777777" w:rsidR="00D36C6C" w:rsidRPr="00C71A21" w:rsidRDefault="00D36C6C" w:rsidP="00AC00DD">
            <w:pPr>
              <w:tabs>
                <w:tab w:val="left" w:pos="567"/>
                <w:tab w:val="left" w:pos="851"/>
                <w:tab w:val="left" w:pos="992"/>
                <w:tab w:val="left" w:pos="1134"/>
              </w:tabs>
              <w:spacing w:line="257" w:lineRule="auto"/>
              <w:rPr>
                <w:rFonts w:eastAsia="Arial"/>
                <w:kern w:val="2"/>
                <w:szCs w:val="24"/>
                <w:lang w:val="lt"/>
              </w:rPr>
            </w:pPr>
            <w:r w:rsidRPr="00C71A21">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3CC3507F" w14:textId="77777777" w:rsidR="00D36C6C" w:rsidRPr="00C71A21" w:rsidRDefault="00D36C6C" w:rsidP="00AC00DD">
            <w:pPr>
              <w:tabs>
                <w:tab w:val="left" w:pos="567"/>
                <w:tab w:val="left" w:pos="851"/>
                <w:tab w:val="left" w:pos="992"/>
                <w:tab w:val="left" w:pos="1134"/>
              </w:tabs>
              <w:spacing w:line="257" w:lineRule="auto"/>
              <w:rPr>
                <w:rFonts w:eastAsia="Arial"/>
                <w:kern w:val="2"/>
                <w:szCs w:val="24"/>
                <w:lang w:val="lt"/>
              </w:rPr>
            </w:pPr>
            <w:r w:rsidRPr="00C71A21">
              <w:rPr>
                <w:rFonts w:eastAsia="Arial"/>
                <w:kern w:val="2"/>
                <w:szCs w:val="24"/>
                <w:lang w:val="lt"/>
              </w:rPr>
              <w:t>12.2.7. Tiekėjas pažeidžia šios Sutarties nuostatas, reglamentuojančias konkurenciją, intelektinės nuosavybės ar konfidencialios informacijos valdymą;</w:t>
            </w:r>
          </w:p>
          <w:p w14:paraId="2BF3E397" w14:textId="77777777" w:rsidR="00D36C6C" w:rsidRPr="00C71A21" w:rsidRDefault="00D36C6C" w:rsidP="00AC00DD">
            <w:pPr>
              <w:spacing w:line="257" w:lineRule="auto"/>
              <w:rPr>
                <w:kern w:val="2"/>
                <w:szCs w:val="24"/>
                <w:shd w:val="clear" w:color="auto" w:fill="FFFFFF"/>
              </w:rPr>
            </w:pPr>
            <w:r w:rsidRPr="00C71A21">
              <w:rPr>
                <w:rFonts w:eastAsia="Arial"/>
                <w:kern w:val="2"/>
                <w:szCs w:val="24"/>
                <w:lang w:val="lt"/>
              </w:rPr>
              <w:t>12.2.8.</w:t>
            </w:r>
            <w:r w:rsidRPr="00C71A21">
              <w:rPr>
                <w:kern w:val="2"/>
                <w:szCs w:val="24"/>
                <w:shd w:val="clear" w:color="auto" w:fill="FFFFFF"/>
              </w:rPr>
              <w:t xml:space="preserve"> Tiekėjas ir (ar) jungtinės veiklos parneris (jei taikoma), ir (ar) subtiekėjas (jei taikoma) </w:t>
            </w:r>
            <w:r w:rsidRPr="00C71A21">
              <w:rPr>
                <w:szCs w:val="24"/>
                <w:shd w:val="clear" w:color="auto" w:fill="FFFFFF"/>
              </w:rPr>
              <w:t>p</w:t>
            </w:r>
            <w:r w:rsidRPr="00C71A21">
              <w:rPr>
                <w:kern w:val="2"/>
                <w:szCs w:val="24"/>
                <w:shd w:val="clear" w:color="auto" w:fill="FFFFFF"/>
              </w:rPr>
              <w:t>aslaugų</w:t>
            </w:r>
            <w:r w:rsidRPr="00C71A21">
              <w:rPr>
                <w:szCs w:val="24"/>
              </w:rPr>
              <w:t>, kurioms Sutartyje nustatyti aplinkos apsaugos vadybos sistemos reikalavimai,</w:t>
            </w:r>
            <w:r w:rsidRPr="00C71A21">
              <w:rPr>
                <w:kern w:val="2"/>
                <w:szCs w:val="24"/>
                <w:shd w:val="clear" w:color="auto" w:fill="FFFFFF"/>
              </w:rPr>
              <w:t xml:space="preserve"> teikimo metu</w:t>
            </w:r>
            <w:r w:rsidRPr="00C71A21">
              <w:rPr>
                <w:szCs w:val="24"/>
              </w:rPr>
              <w:t xml:space="preserve">, </w:t>
            </w:r>
            <w:r w:rsidRPr="00C71A21">
              <w:rPr>
                <w:kern w:val="2"/>
                <w:szCs w:val="24"/>
                <w:shd w:val="clear" w:color="auto" w:fill="FFFFFF"/>
              </w:rPr>
              <w:t>neturi galiojančio aplinkos apsaugos vadybos sistemos sertifikato, ir (ar) nepateikia sertifikato pratęsimo (neįsigyja naujo);</w:t>
            </w:r>
          </w:p>
          <w:p w14:paraId="466EEE53" w14:textId="77777777" w:rsidR="00D36C6C" w:rsidRDefault="00D36C6C" w:rsidP="00AC00DD">
            <w:pPr>
              <w:spacing w:line="257" w:lineRule="auto"/>
              <w:rPr>
                <w:rFonts w:eastAsia="Arial"/>
                <w:color w:val="FF0000"/>
                <w:kern w:val="2"/>
                <w:szCs w:val="24"/>
              </w:rPr>
            </w:pPr>
            <w:r w:rsidRPr="00C71A21">
              <w:rPr>
                <w:rFonts w:eastAsia="Arial"/>
                <w:kern w:val="2"/>
                <w:szCs w:val="24"/>
                <w:lang w:val="lt"/>
              </w:rPr>
              <w:t>12.2.9. Tiekėjas 2 (du) kartus pažeidžia esminę Sutarties sąlygą.</w:t>
            </w:r>
          </w:p>
        </w:tc>
      </w:tr>
      <w:tr w:rsidR="00D36C6C" w14:paraId="5C76EAF3" w14:textId="77777777" w:rsidTr="00D36C6C">
        <w:trPr>
          <w:trHeight w:val="300"/>
        </w:trPr>
        <w:tc>
          <w:tcPr>
            <w:tcW w:w="9535" w:type="dxa"/>
            <w:gridSpan w:val="4"/>
          </w:tcPr>
          <w:p w14:paraId="76CE1E8C" w14:textId="77777777" w:rsidR="00D36C6C" w:rsidRDefault="00D36C6C" w:rsidP="00AC00DD">
            <w:pPr>
              <w:jc w:val="center"/>
              <w:rPr>
                <w:kern w:val="2"/>
                <w:szCs w:val="24"/>
              </w:rPr>
            </w:pPr>
            <w:r>
              <w:rPr>
                <w:b/>
                <w:kern w:val="2"/>
                <w:szCs w:val="24"/>
              </w:rPr>
              <w:t xml:space="preserve">13. APLINKOS APSAUGOS IR SOCIALINIAI KRITERIJAI </w:t>
            </w:r>
          </w:p>
        </w:tc>
      </w:tr>
      <w:tr w:rsidR="00D36C6C" w14:paraId="0A2AD9AD" w14:textId="77777777" w:rsidTr="00D36C6C">
        <w:trPr>
          <w:trHeight w:val="300"/>
        </w:trPr>
        <w:tc>
          <w:tcPr>
            <w:tcW w:w="3058" w:type="dxa"/>
          </w:tcPr>
          <w:p w14:paraId="5920637D" w14:textId="77777777" w:rsidR="00D36C6C" w:rsidRDefault="00D36C6C" w:rsidP="00AC00DD">
            <w:pPr>
              <w:rPr>
                <w:b/>
                <w:kern w:val="2"/>
                <w:szCs w:val="24"/>
              </w:rPr>
            </w:pPr>
            <w:r>
              <w:rPr>
                <w:b/>
                <w:kern w:val="2"/>
                <w:szCs w:val="24"/>
              </w:rPr>
              <w:t xml:space="preserve">13.1. Su perkamomis paslaugomis susiję  aplinkos apsaugos kriterijai </w:t>
            </w:r>
          </w:p>
        </w:tc>
        <w:tc>
          <w:tcPr>
            <w:tcW w:w="6477" w:type="dxa"/>
            <w:gridSpan w:val="3"/>
          </w:tcPr>
          <w:p w14:paraId="4A958BE0" w14:textId="77777777" w:rsidR="00D36C6C" w:rsidRDefault="00D36C6C" w:rsidP="00AC00DD">
            <w:pPr>
              <w:rPr>
                <w:color w:val="000000"/>
                <w:kern w:val="2"/>
                <w:szCs w:val="24"/>
                <w:shd w:val="clear" w:color="auto" w:fill="FFFFFF"/>
              </w:rPr>
            </w:pPr>
            <w:r>
              <w:rPr>
                <w:color w:val="000000"/>
                <w:kern w:val="2"/>
                <w:szCs w:val="24"/>
                <w:shd w:val="clear" w:color="auto" w:fill="FFFFFF"/>
              </w:rPr>
              <w:t>Netaikoma</w:t>
            </w:r>
          </w:p>
          <w:p w14:paraId="6623E591" w14:textId="77777777" w:rsidR="00D36C6C" w:rsidRDefault="00D36C6C" w:rsidP="00AC00DD">
            <w:pPr>
              <w:rPr>
                <w:kern w:val="2"/>
                <w:szCs w:val="24"/>
              </w:rPr>
            </w:pPr>
          </w:p>
        </w:tc>
      </w:tr>
      <w:tr w:rsidR="00D36C6C" w14:paraId="6C39F9B9" w14:textId="77777777" w:rsidTr="00D36C6C">
        <w:trPr>
          <w:trHeight w:val="300"/>
        </w:trPr>
        <w:tc>
          <w:tcPr>
            <w:tcW w:w="3058" w:type="dxa"/>
          </w:tcPr>
          <w:p w14:paraId="28ED67D7" w14:textId="77777777" w:rsidR="00D36C6C" w:rsidRDefault="00D36C6C" w:rsidP="00AC00DD">
            <w:pPr>
              <w:rPr>
                <w:b/>
                <w:kern w:val="2"/>
                <w:szCs w:val="24"/>
              </w:rPr>
            </w:pPr>
            <w:r>
              <w:rPr>
                <w:b/>
                <w:kern w:val="2"/>
                <w:szCs w:val="24"/>
              </w:rPr>
              <w:t>13.2. Su perkamomis Paslaugomis susiję socialiniai kriterijai</w:t>
            </w:r>
          </w:p>
        </w:tc>
        <w:tc>
          <w:tcPr>
            <w:tcW w:w="6477" w:type="dxa"/>
            <w:gridSpan w:val="3"/>
          </w:tcPr>
          <w:p w14:paraId="36B55A1B" w14:textId="77777777" w:rsidR="00D36C6C" w:rsidRDefault="00D36C6C" w:rsidP="00AC00DD">
            <w:pPr>
              <w:rPr>
                <w:color w:val="000000"/>
                <w:kern w:val="2"/>
                <w:szCs w:val="24"/>
                <w:shd w:val="clear" w:color="auto" w:fill="FFFFFF"/>
              </w:rPr>
            </w:pPr>
            <w:r>
              <w:rPr>
                <w:color w:val="000000"/>
                <w:kern w:val="2"/>
                <w:szCs w:val="24"/>
                <w:shd w:val="clear" w:color="auto" w:fill="FFFFFF"/>
              </w:rPr>
              <w:t>Netaikoma</w:t>
            </w:r>
          </w:p>
          <w:p w14:paraId="664E7DB8" w14:textId="77777777" w:rsidR="00D36C6C" w:rsidRDefault="00D36C6C" w:rsidP="00AC00DD">
            <w:pPr>
              <w:rPr>
                <w:color w:val="0070C0"/>
                <w:kern w:val="2"/>
                <w:szCs w:val="24"/>
              </w:rPr>
            </w:pPr>
          </w:p>
        </w:tc>
      </w:tr>
      <w:tr w:rsidR="00D36C6C" w14:paraId="27E1B16C" w14:textId="77777777" w:rsidTr="00D36C6C">
        <w:trPr>
          <w:trHeight w:val="300"/>
        </w:trPr>
        <w:tc>
          <w:tcPr>
            <w:tcW w:w="9535" w:type="dxa"/>
            <w:gridSpan w:val="4"/>
          </w:tcPr>
          <w:p w14:paraId="072E0E0B" w14:textId="77777777" w:rsidR="00D36C6C" w:rsidRDefault="00D36C6C" w:rsidP="00AC00DD">
            <w:pPr>
              <w:jc w:val="center"/>
              <w:rPr>
                <w:b/>
                <w:kern w:val="2"/>
                <w:szCs w:val="24"/>
              </w:rPr>
            </w:pPr>
            <w:r>
              <w:rPr>
                <w:b/>
                <w:kern w:val="2"/>
                <w:szCs w:val="24"/>
              </w:rPr>
              <w:t xml:space="preserve">14. BENDRŲJŲ SĄLYGŲ PAKEITIMAI IR PAPILDYMAI </w:t>
            </w:r>
          </w:p>
          <w:p w14:paraId="0CDD7BC3" w14:textId="77777777" w:rsidR="00D36C6C" w:rsidRDefault="00D36C6C" w:rsidP="00AC00DD">
            <w:pPr>
              <w:jc w:val="center"/>
              <w:rPr>
                <w:kern w:val="2"/>
                <w:szCs w:val="24"/>
              </w:rPr>
            </w:pPr>
            <w:r>
              <w:rPr>
                <w:color w:val="4472C4"/>
                <w:kern w:val="2"/>
                <w:szCs w:val="24"/>
              </w:rPr>
              <w:t xml:space="preserve">(jeigu būtina dėl konkretaus Sutarties dalyko specifikos) </w:t>
            </w:r>
          </w:p>
        </w:tc>
      </w:tr>
      <w:tr w:rsidR="00D36C6C" w14:paraId="42F9E0AE" w14:textId="77777777" w:rsidTr="00D36C6C">
        <w:trPr>
          <w:trHeight w:val="300"/>
        </w:trPr>
        <w:tc>
          <w:tcPr>
            <w:tcW w:w="3058" w:type="dxa"/>
          </w:tcPr>
          <w:p w14:paraId="18603DF3" w14:textId="77777777" w:rsidR="00D36C6C" w:rsidRDefault="00D36C6C" w:rsidP="00AC00DD">
            <w:pPr>
              <w:rPr>
                <w:b/>
                <w:kern w:val="2"/>
                <w:szCs w:val="24"/>
              </w:rPr>
            </w:pPr>
            <w:r>
              <w:rPr>
                <w:b/>
                <w:kern w:val="2"/>
                <w:szCs w:val="24"/>
              </w:rPr>
              <w:t xml:space="preserve">14.1. </w:t>
            </w:r>
          </w:p>
        </w:tc>
        <w:tc>
          <w:tcPr>
            <w:tcW w:w="6477" w:type="dxa"/>
            <w:gridSpan w:val="3"/>
          </w:tcPr>
          <w:p w14:paraId="3F355238" w14:textId="77777777" w:rsidR="00D36C6C" w:rsidRDefault="00D36C6C" w:rsidP="00AC00DD">
            <w:pPr>
              <w:rPr>
                <w:color w:val="4472C4"/>
                <w:kern w:val="2"/>
                <w:szCs w:val="24"/>
              </w:rPr>
            </w:pPr>
            <w:r>
              <w:rPr>
                <w:color w:val="4472C4"/>
                <w:kern w:val="2"/>
                <w:szCs w:val="24"/>
              </w:rPr>
              <w:t>(pildyti, jei keičiamas Sutarties Bendrųjų sąlygų punktas, jį išdėstant nauja redakcija):</w:t>
            </w:r>
          </w:p>
          <w:p w14:paraId="7B9FF7FF" w14:textId="77777777" w:rsidR="00D36C6C" w:rsidRDefault="00D36C6C" w:rsidP="00AC00DD">
            <w:pPr>
              <w:rPr>
                <w:kern w:val="2"/>
                <w:szCs w:val="24"/>
              </w:rPr>
            </w:pPr>
            <w:r>
              <w:rPr>
                <w:kern w:val="2"/>
                <w:szCs w:val="24"/>
              </w:rPr>
              <w:t>Šalys susitaria pakeisti nurodytą Sutarties Bendrųjų sąlygų punktą ir išdėstyti jį nauja redakcija: ____.</w:t>
            </w:r>
          </w:p>
        </w:tc>
      </w:tr>
      <w:tr w:rsidR="00D36C6C" w14:paraId="45C83935" w14:textId="77777777" w:rsidTr="00D36C6C">
        <w:trPr>
          <w:trHeight w:val="300"/>
        </w:trPr>
        <w:tc>
          <w:tcPr>
            <w:tcW w:w="3058" w:type="dxa"/>
          </w:tcPr>
          <w:p w14:paraId="072D548C" w14:textId="77777777" w:rsidR="00D36C6C" w:rsidRDefault="00D36C6C" w:rsidP="00AC00DD">
            <w:pPr>
              <w:rPr>
                <w:b/>
                <w:kern w:val="2"/>
                <w:szCs w:val="24"/>
              </w:rPr>
            </w:pPr>
            <w:r>
              <w:rPr>
                <w:b/>
                <w:kern w:val="2"/>
                <w:szCs w:val="24"/>
              </w:rPr>
              <w:lastRenderedPageBreak/>
              <w:t>14.2.</w:t>
            </w:r>
          </w:p>
        </w:tc>
        <w:tc>
          <w:tcPr>
            <w:tcW w:w="6477" w:type="dxa"/>
            <w:gridSpan w:val="3"/>
          </w:tcPr>
          <w:p w14:paraId="71113076" w14:textId="77777777" w:rsidR="00D36C6C" w:rsidRDefault="00D36C6C" w:rsidP="00AC00DD">
            <w:pPr>
              <w:rPr>
                <w:color w:val="4472C4"/>
                <w:kern w:val="2"/>
                <w:szCs w:val="24"/>
              </w:rPr>
            </w:pPr>
            <w:r>
              <w:rPr>
                <w:color w:val="4472C4"/>
                <w:kern w:val="2"/>
                <w:szCs w:val="24"/>
              </w:rPr>
              <w:t>(pildyti, jei papildomos Sutarties Bendrosios sąlygos naujomis nuostatomis):</w:t>
            </w:r>
          </w:p>
          <w:p w14:paraId="3B7D0226" w14:textId="77777777" w:rsidR="00D36C6C" w:rsidRDefault="00D36C6C" w:rsidP="00AC00DD">
            <w:pPr>
              <w:rPr>
                <w:kern w:val="2"/>
                <w:szCs w:val="24"/>
              </w:rPr>
            </w:pPr>
            <w:r>
              <w:rPr>
                <w:kern w:val="2"/>
                <w:szCs w:val="24"/>
              </w:rPr>
              <w:t>Šalys susitaria papildyti Sutarties Bendrąsias sąlygas nurodytu punktu, tačiau kitų punktų numeracijos nekeisti: ________.</w:t>
            </w:r>
          </w:p>
        </w:tc>
      </w:tr>
      <w:tr w:rsidR="00D36C6C" w14:paraId="5FAEE626" w14:textId="77777777" w:rsidTr="00D36C6C">
        <w:trPr>
          <w:trHeight w:val="300"/>
        </w:trPr>
        <w:tc>
          <w:tcPr>
            <w:tcW w:w="3058" w:type="dxa"/>
          </w:tcPr>
          <w:p w14:paraId="2D477215" w14:textId="77777777" w:rsidR="00D36C6C" w:rsidRDefault="00D36C6C" w:rsidP="00AC00DD">
            <w:pPr>
              <w:rPr>
                <w:b/>
                <w:kern w:val="2"/>
                <w:szCs w:val="24"/>
              </w:rPr>
            </w:pPr>
            <w:r>
              <w:rPr>
                <w:b/>
                <w:kern w:val="2"/>
                <w:szCs w:val="24"/>
              </w:rPr>
              <w:t>14.3.</w:t>
            </w:r>
          </w:p>
        </w:tc>
        <w:tc>
          <w:tcPr>
            <w:tcW w:w="6477" w:type="dxa"/>
            <w:gridSpan w:val="3"/>
          </w:tcPr>
          <w:p w14:paraId="28F06294" w14:textId="77777777" w:rsidR="00D36C6C" w:rsidRDefault="00D36C6C" w:rsidP="00AC00DD">
            <w:pPr>
              <w:rPr>
                <w:color w:val="4472C4"/>
                <w:kern w:val="2"/>
                <w:szCs w:val="24"/>
              </w:rPr>
            </w:pPr>
            <w:r>
              <w:rPr>
                <w:color w:val="4472C4"/>
                <w:kern w:val="2"/>
                <w:szCs w:val="24"/>
              </w:rPr>
              <w:t>(pildyti, jei išbraukiamas Sutarties Bendrųjų sąlygų atitinkamas punktas:</w:t>
            </w:r>
          </w:p>
          <w:p w14:paraId="29027E2A" w14:textId="77777777" w:rsidR="00D36C6C" w:rsidRDefault="00D36C6C" w:rsidP="00AC00DD">
            <w:pPr>
              <w:rPr>
                <w:kern w:val="2"/>
                <w:szCs w:val="24"/>
              </w:rPr>
            </w:pPr>
            <w:r>
              <w:rPr>
                <w:kern w:val="2"/>
                <w:szCs w:val="24"/>
              </w:rPr>
              <w:t>Šalys susitaria išbraukti nurodytą Sutarties Bendrųjų sąlygų punktą, tačiau kitų punktų numeracijos nekeisti: _____.</w:t>
            </w:r>
          </w:p>
        </w:tc>
      </w:tr>
      <w:tr w:rsidR="00D36C6C" w14:paraId="7431ADB4" w14:textId="77777777" w:rsidTr="00D36C6C">
        <w:trPr>
          <w:trHeight w:val="300"/>
        </w:trPr>
        <w:tc>
          <w:tcPr>
            <w:tcW w:w="3058" w:type="dxa"/>
          </w:tcPr>
          <w:p w14:paraId="53C0384A" w14:textId="77777777" w:rsidR="00D36C6C" w:rsidRDefault="00D36C6C" w:rsidP="00AC00DD">
            <w:pPr>
              <w:rPr>
                <w:b/>
                <w:kern w:val="2"/>
                <w:szCs w:val="24"/>
              </w:rPr>
            </w:pPr>
            <w:r>
              <w:rPr>
                <w:b/>
                <w:kern w:val="2"/>
                <w:szCs w:val="24"/>
              </w:rPr>
              <w:t>14.4.</w:t>
            </w:r>
          </w:p>
        </w:tc>
        <w:tc>
          <w:tcPr>
            <w:tcW w:w="6477" w:type="dxa"/>
            <w:gridSpan w:val="3"/>
          </w:tcPr>
          <w:p w14:paraId="103C4BB9" w14:textId="77777777" w:rsidR="00D36C6C" w:rsidRDefault="00D36C6C" w:rsidP="00AC00DD">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D36C6C" w14:paraId="7792A35C" w14:textId="77777777" w:rsidTr="00D36C6C">
        <w:trPr>
          <w:trHeight w:val="300"/>
        </w:trPr>
        <w:tc>
          <w:tcPr>
            <w:tcW w:w="3058" w:type="dxa"/>
          </w:tcPr>
          <w:p w14:paraId="30E1C6C1" w14:textId="77777777" w:rsidR="00D36C6C" w:rsidRDefault="00D36C6C" w:rsidP="00AC00DD">
            <w:pPr>
              <w:rPr>
                <w:b/>
                <w:kern w:val="2"/>
                <w:szCs w:val="24"/>
              </w:rPr>
            </w:pPr>
            <w:r>
              <w:rPr>
                <w:b/>
                <w:kern w:val="2"/>
                <w:szCs w:val="24"/>
              </w:rPr>
              <w:t>14.5.</w:t>
            </w:r>
          </w:p>
        </w:tc>
        <w:tc>
          <w:tcPr>
            <w:tcW w:w="6477" w:type="dxa"/>
            <w:gridSpan w:val="3"/>
          </w:tcPr>
          <w:p w14:paraId="6092B766" w14:textId="77777777" w:rsidR="00D36C6C" w:rsidRDefault="00D36C6C" w:rsidP="00AC00DD">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36C6C" w14:paraId="2F73C8C5" w14:textId="77777777" w:rsidTr="00D36C6C">
        <w:trPr>
          <w:trHeight w:val="300"/>
        </w:trPr>
        <w:tc>
          <w:tcPr>
            <w:tcW w:w="9535" w:type="dxa"/>
            <w:gridSpan w:val="4"/>
          </w:tcPr>
          <w:p w14:paraId="4F92026C" w14:textId="77777777" w:rsidR="00D36C6C" w:rsidRDefault="00D36C6C" w:rsidP="00AC00DD">
            <w:pPr>
              <w:jc w:val="center"/>
              <w:rPr>
                <w:b/>
                <w:kern w:val="2"/>
                <w:szCs w:val="24"/>
              </w:rPr>
            </w:pPr>
            <w:r>
              <w:rPr>
                <w:b/>
                <w:kern w:val="2"/>
                <w:szCs w:val="24"/>
              </w:rPr>
              <w:t>15. SUTARTIES PRIEDAI</w:t>
            </w:r>
          </w:p>
        </w:tc>
      </w:tr>
      <w:tr w:rsidR="00D36C6C" w14:paraId="5B27B261" w14:textId="77777777" w:rsidTr="00D36C6C">
        <w:trPr>
          <w:trHeight w:val="300"/>
        </w:trPr>
        <w:tc>
          <w:tcPr>
            <w:tcW w:w="3058" w:type="dxa"/>
          </w:tcPr>
          <w:p w14:paraId="07E9F7C0" w14:textId="77777777" w:rsidR="00D36C6C" w:rsidRDefault="00D36C6C" w:rsidP="00AC00DD">
            <w:pPr>
              <w:jc w:val="center"/>
              <w:rPr>
                <w:b/>
                <w:kern w:val="2"/>
                <w:szCs w:val="24"/>
              </w:rPr>
            </w:pPr>
            <w:r>
              <w:rPr>
                <w:b/>
                <w:kern w:val="2"/>
                <w:szCs w:val="24"/>
              </w:rPr>
              <w:t>15.1. Priedas Nr. 1</w:t>
            </w:r>
          </w:p>
        </w:tc>
        <w:tc>
          <w:tcPr>
            <w:tcW w:w="6477" w:type="dxa"/>
            <w:gridSpan w:val="3"/>
          </w:tcPr>
          <w:p w14:paraId="35D22D7C" w14:textId="77777777" w:rsidR="00D36C6C" w:rsidRDefault="00D36C6C" w:rsidP="00AC00DD">
            <w:pPr>
              <w:jc w:val="center"/>
              <w:rPr>
                <w:b/>
                <w:kern w:val="2"/>
                <w:szCs w:val="24"/>
              </w:rPr>
            </w:pPr>
          </w:p>
        </w:tc>
      </w:tr>
      <w:tr w:rsidR="00D36C6C" w14:paraId="63A890D7" w14:textId="77777777" w:rsidTr="00D36C6C">
        <w:trPr>
          <w:trHeight w:val="300"/>
        </w:trPr>
        <w:tc>
          <w:tcPr>
            <w:tcW w:w="3058" w:type="dxa"/>
          </w:tcPr>
          <w:p w14:paraId="1CF32641" w14:textId="77777777" w:rsidR="00D36C6C" w:rsidRDefault="00D36C6C" w:rsidP="00AC00DD">
            <w:pPr>
              <w:jc w:val="center"/>
              <w:rPr>
                <w:b/>
                <w:kern w:val="2"/>
                <w:szCs w:val="24"/>
              </w:rPr>
            </w:pPr>
            <w:r>
              <w:rPr>
                <w:b/>
                <w:kern w:val="2"/>
                <w:szCs w:val="24"/>
              </w:rPr>
              <w:t>15.2. Priedas Nr. 2</w:t>
            </w:r>
          </w:p>
        </w:tc>
        <w:tc>
          <w:tcPr>
            <w:tcW w:w="6477" w:type="dxa"/>
            <w:gridSpan w:val="3"/>
          </w:tcPr>
          <w:p w14:paraId="370F5E7C" w14:textId="77777777" w:rsidR="00D36C6C" w:rsidRDefault="00D36C6C" w:rsidP="00AC00DD">
            <w:pPr>
              <w:jc w:val="center"/>
              <w:rPr>
                <w:b/>
                <w:kern w:val="2"/>
                <w:szCs w:val="24"/>
              </w:rPr>
            </w:pPr>
          </w:p>
        </w:tc>
      </w:tr>
      <w:tr w:rsidR="00D36C6C" w14:paraId="25C99116" w14:textId="77777777" w:rsidTr="00D36C6C">
        <w:trPr>
          <w:trHeight w:val="300"/>
        </w:trPr>
        <w:tc>
          <w:tcPr>
            <w:tcW w:w="3058" w:type="dxa"/>
          </w:tcPr>
          <w:p w14:paraId="54C9611F" w14:textId="77777777" w:rsidR="00D36C6C" w:rsidRDefault="00D36C6C" w:rsidP="00AC00DD">
            <w:pPr>
              <w:jc w:val="center"/>
              <w:rPr>
                <w:b/>
                <w:kern w:val="2"/>
                <w:szCs w:val="24"/>
              </w:rPr>
            </w:pPr>
            <w:r>
              <w:rPr>
                <w:b/>
                <w:kern w:val="2"/>
                <w:szCs w:val="24"/>
              </w:rPr>
              <w:t>15.3. Priedas Nr. 3</w:t>
            </w:r>
          </w:p>
        </w:tc>
        <w:tc>
          <w:tcPr>
            <w:tcW w:w="6477" w:type="dxa"/>
            <w:gridSpan w:val="3"/>
          </w:tcPr>
          <w:p w14:paraId="4C9FB402" w14:textId="77777777" w:rsidR="00D36C6C" w:rsidRDefault="00D36C6C" w:rsidP="00AC00DD">
            <w:pPr>
              <w:jc w:val="center"/>
              <w:rPr>
                <w:b/>
                <w:kern w:val="2"/>
                <w:szCs w:val="24"/>
              </w:rPr>
            </w:pPr>
          </w:p>
        </w:tc>
      </w:tr>
      <w:tr w:rsidR="00D36C6C" w14:paraId="27D07A13" w14:textId="77777777" w:rsidTr="00D36C6C">
        <w:trPr>
          <w:trHeight w:val="300"/>
        </w:trPr>
        <w:tc>
          <w:tcPr>
            <w:tcW w:w="3058" w:type="dxa"/>
          </w:tcPr>
          <w:p w14:paraId="40CFC319" w14:textId="77777777" w:rsidR="00D36C6C" w:rsidRDefault="00D36C6C" w:rsidP="00AC00DD">
            <w:pPr>
              <w:jc w:val="center"/>
              <w:rPr>
                <w:b/>
                <w:kern w:val="2"/>
                <w:szCs w:val="24"/>
              </w:rPr>
            </w:pPr>
            <w:r>
              <w:rPr>
                <w:b/>
                <w:kern w:val="2"/>
                <w:szCs w:val="24"/>
              </w:rPr>
              <w:t>15.4. Priedas Nr. 4</w:t>
            </w:r>
          </w:p>
        </w:tc>
        <w:tc>
          <w:tcPr>
            <w:tcW w:w="6477" w:type="dxa"/>
            <w:gridSpan w:val="3"/>
          </w:tcPr>
          <w:p w14:paraId="7D7C6235" w14:textId="77777777" w:rsidR="00D36C6C" w:rsidRDefault="00D36C6C" w:rsidP="00AC00DD">
            <w:pPr>
              <w:jc w:val="center"/>
              <w:rPr>
                <w:b/>
                <w:kern w:val="2"/>
                <w:szCs w:val="24"/>
              </w:rPr>
            </w:pPr>
          </w:p>
        </w:tc>
      </w:tr>
      <w:tr w:rsidR="00D36C6C" w14:paraId="68C017BB" w14:textId="77777777" w:rsidTr="00D36C6C">
        <w:trPr>
          <w:trHeight w:val="300"/>
        </w:trPr>
        <w:tc>
          <w:tcPr>
            <w:tcW w:w="3058" w:type="dxa"/>
          </w:tcPr>
          <w:p w14:paraId="03E7F742" w14:textId="77777777" w:rsidR="00D36C6C" w:rsidRDefault="00D36C6C" w:rsidP="00AC00DD">
            <w:pPr>
              <w:jc w:val="center"/>
              <w:rPr>
                <w:b/>
                <w:kern w:val="2"/>
                <w:szCs w:val="24"/>
              </w:rPr>
            </w:pPr>
            <w:r>
              <w:rPr>
                <w:b/>
                <w:kern w:val="2"/>
                <w:szCs w:val="24"/>
              </w:rPr>
              <w:t>15.5. Priedas Nr. 5</w:t>
            </w:r>
          </w:p>
        </w:tc>
        <w:tc>
          <w:tcPr>
            <w:tcW w:w="6477" w:type="dxa"/>
            <w:gridSpan w:val="3"/>
          </w:tcPr>
          <w:p w14:paraId="750555F9" w14:textId="77777777" w:rsidR="00D36C6C" w:rsidRDefault="00D36C6C" w:rsidP="00AC00DD">
            <w:pPr>
              <w:jc w:val="center"/>
              <w:rPr>
                <w:b/>
                <w:kern w:val="2"/>
                <w:szCs w:val="24"/>
              </w:rPr>
            </w:pPr>
          </w:p>
        </w:tc>
      </w:tr>
      <w:tr w:rsidR="00D36C6C" w14:paraId="48541144" w14:textId="77777777" w:rsidTr="00D36C6C">
        <w:tc>
          <w:tcPr>
            <w:tcW w:w="9535" w:type="dxa"/>
            <w:gridSpan w:val="4"/>
          </w:tcPr>
          <w:p w14:paraId="2C5B5EE4" w14:textId="77777777" w:rsidR="00D36C6C" w:rsidRDefault="00D36C6C" w:rsidP="00AC00DD">
            <w:pPr>
              <w:jc w:val="center"/>
              <w:rPr>
                <w:b/>
                <w:kern w:val="2"/>
                <w:szCs w:val="24"/>
              </w:rPr>
            </w:pPr>
            <w:r>
              <w:rPr>
                <w:b/>
                <w:kern w:val="2"/>
                <w:szCs w:val="24"/>
              </w:rPr>
              <w:t>16. ŠALIŲ ATSTOVŲ PARAŠAI</w:t>
            </w:r>
          </w:p>
        </w:tc>
      </w:tr>
      <w:tr w:rsidR="00D36C6C" w14:paraId="520A7434" w14:textId="77777777" w:rsidTr="00D36C6C">
        <w:tc>
          <w:tcPr>
            <w:tcW w:w="5224" w:type="dxa"/>
            <w:gridSpan w:val="3"/>
          </w:tcPr>
          <w:p w14:paraId="5C273FA2" w14:textId="77777777" w:rsidR="00D36C6C" w:rsidRDefault="00D36C6C" w:rsidP="00AC00DD">
            <w:pPr>
              <w:jc w:val="center"/>
              <w:rPr>
                <w:b/>
                <w:kern w:val="2"/>
                <w:szCs w:val="24"/>
              </w:rPr>
            </w:pPr>
            <w:r>
              <w:rPr>
                <w:b/>
                <w:kern w:val="2"/>
                <w:szCs w:val="24"/>
              </w:rPr>
              <w:t>PIRKĖJAS</w:t>
            </w:r>
          </w:p>
        </w:tc>
        <w:tc>
          <w:tcPr>
            <w:tcW w:w="4311" w:type="dxa"/>
          </w:tcPr>
          <w:p w14:paraId="68C11333" w14:textId="77777777" w:rsidR="00D36C6C" w:rsidRDefault="00D36C6C" w:rsidP="00AC00DD">
            <w:pPr>
              <w:jc w:val="center"/>
              <w:rPr>
                <w:b/>
                <w:kern w:val="2"/>
                <w:szCs w:val="24"/>
              </w:rPr>
            </w:pPr>
            <w:r>
              <w:rPr>
                <w:b/>
                <w:kern w:val="2"/>
                <w:szCs w:val="24"/>
              </w:rPr>
              <w:t>TIEKĖJAS</w:t>
            </w:r>
          </w:p>
        </w:tc>
      </w:tr>
      <w:tr w:rsidR="00D36C6C" w14:paraId="1112AEA9" w14:textId="77777777" w:rsidTr="00D36C6C">
        <w:tc>
          <w:tcPr>
            <w:tcW w:w="5224" w:type="dxa"/>
            <w:gridSpan w:val="3"/>
          </w:tcPr>
          <w:p w14:paraId="7618BF36" w14:textId="77777777" w:rsidR="00D36C6C" w:rsidRDefault="00D36C6C" w:rsidP="00AC00DD">
            <w:pPr>
              <w:jc w:val="center"/>
              <w:rPr>
                <w:color w:val="4472C4"/>
                <w:kern w:val="2"/>
                <w:szCs w:val="24"/>
              </w:rPr>
            </w:pPr>
            <w:r>
              <w:rPr>
                <w:color w:val="4472C4"/>
                <w:kern w:val="2"/>
                <w:szCs w:val="24"/>
              </w:rPr>
              <w:t>(nurodomos atstovo pareigos, vardas, pavardė)</w:t>
            </w:r>
          </w:p>
        </w:tc>
        <w:tc>
          <w:tcPr>
            <w:tcW w:w="4311" w:type="dxa"/>
          </w:tcPr>
          <w:p w14:paraId="2E6C7008" w14:textId="77777777" w:rsidR="00D36C6C" w:rsidRDefault="00D36C6C" w:rsidP="00AC00DD">
            <w:pPr>
              <w:jc w:val="center"/>
              <w:rPr>
                <w:b/>
                <w:kern w:val="2"/>
                <w:szCs w:val="24"/>
              </w:rPr>
            </w:pPr>
            <w:r>
              <w:rPr>
                <w:color w:val="4472C4"/>
                <w:kern w:val="2"/>
                <w:szCs w:val="24"/>
              </w:rPr>
              <w:t>(nurodomos atstovo pareigos, vardas, pavardė)</w:t>
            </w:r>
          </w:p>
        </w:tc>
      </w:tr>
      <w:tr w:rsidR="00D36C6C" w14:paraId="5FB59C87" w14:textId="77777777" w:rsidTr="00D36C6C">
        <w:tc>
          <w:tcPr>
            <w:tcW w:w="5224" w:type="dxa"/>
            <w:gridSpan w:val="3"/>
          </w:tcPr>
          <w:p w14:paraId="14C35560" w14:textId="77777777" w:rsidR="00D36C6C" w:rsidRPr="00E24705" w:rsidRDefault="00D36C6C" w:rsidP="00AC00DD">
            <w:pPr>
              <w:jc w:val="center"/>
              <w:rPr>
                <w:bCs/>
                <w:color w:val="4472C4"/>
                <w:kern w:val="2"/>
                <w:szCs w:val="24"/>
              </w:rPr>
            </w:pPr>
          </w:p>
          <w:p w14:paraId="24AEFE65" w14:textId="77777777" w:rsidR="00D36C6C" w:rsidRPr="00E24705" w:rsidRDefault="00D36C6C" w:rsidP="00AC00DD">
            <w:pPr>
              <w:jc w:val="center"/>
              <w:rPr>
                <w:bCs/>
                <w:color w:val="4472C4"/>
                <w:kern w:val="2"/>
                <w:szCs w:val="24"/>
              </w:rPr>
            </w:pPr>
            <w:r w:rsidRPr="00E24705">
              <w:rPr>
                <w:bCs/>
                <w:color w:val="4472C4"/>
                <w:kern w:val="2"/>
                <w:szCs w:val="24"/>
              </w:rPr>
              <w:t>(parašas)</w:t>
            </w:r>
          </w:p>
          <w:p w14:paraId="68623D35" w14:textId="77777777" w:rsidR="00D36C6C" w:rsidRPr="00E24705" w:rsidRDefault="00D36C6C" w:rsidP="00AC00DD">
            <w:pPr>
              <w:jc w:val="center"/>
              <w:rPr>
                <w:bCs/>
                <w:color w:val="4472C4"/>
                <w:kern w:val="2"/>
                <w:szCs w:val="24"/>
              </w:rPr>
            </w:pPr>
          </w:p>
          <w:p w14:paraId="1BD31643" w14:textId="77777777" w:rsidR="00D36C6C" w:rsidRPr="00E24705" w:rsidRDefault="00D36C6C" w:rsidP="00AC00DD">
            <w:pPr>
              <w:jc w:val="center"/>
              <w:rPr>
                <w:bCs/>
                <w:color w:val="4472C4"/>
                <w:kern w:val="2"/>
                <w:szCs w:val="24"/>
              </w:rPr>
            </w:pPr>
          </w:p>
        </w:tc>
        <w:tc>
          <w:tcPr>
            <w:tcW w:w="4311" w:type="dxa"/>
          </w:tcPr>
          <w:p w14:paraId="0C09D36C" w14:textId="77777777" w:rsidR="00D36C6C" w:rsidRPr="00E24705" w:rsidRDefault="00D36C6C" w:rsidP="00AC00DD">
            <w:pPr>
              <w:jc w:val="center"/>
              <w:rPr>
                <w:bCs/>
                <w:color w:val="4472C4"/>
                <w:kern w:val="2"/>
                <w:szCs w:val="24"/>
              </w:rPr>
            </w:pPr>
          </w:p>
          <w:p w14:paraId="700089DB" w14:textId="77777777" w:rsidR="00D36C6C" w:rsidRPr="00E24705" w:rsidRDefault="00D36C6C" w:rsidP="00AC00DD">
            <w:pPr>
              <w:jc w:val="center"/>
              <w:rPr>
                <w:bCs/>
                <w:color w:val="4472C4"/>
                <w:kern w:val="2"/>
                <w:szCs w:val="24"/>
              </w:rPr>
            </w:pPr>
            <w:r w:rsidRPr="00E24705">
              <w:rPr>
                <w:bCs/>
                <w:color w:val="4472C4"/>
                <w:kern w:val="2"/>
                <w:szCs w:val="24"/>
              </w:rPr>
              <w:t>(parašas)</w:t>
            </w:r>
          </w:p>
        </w:tc>
      </w:tr>
    </w:tbl>
    <w:p w14:paraId="5542DE8D" w14:textId="77777777" w:rsidR="00D36C6C" w:rsidRDefault="00D36C6C" w:rsidP="00D36C6C">
      <w:pPr>
        <w:rPr>
          <w:szCs w:val="24"/>
        </w:rPr>
      </w:pPr>
    </w:p>
    <w:p w14:paraId="0160BC91" w14:textId="77777777" w:rsidR="00D36C6C" w:rsidRDefault="00D36C6C" w:rsidP="00D36C6C">
      <w:pPr>
        <w:rPr>
          <w:szCs w:val="24"/>
        </w:rPr>
      </w:pPr>
    </w:p>
    <w:p w14:paraId="772EA505" w14:textId="77777777" w:rsidR="00D36C6C" w:rsidRPr="00E531E7" w:rsidRDefault="00D36C6C" w:rsidP="00D36C6C">
      <w:pPr>
        <w:tabs>
          <w:tab w:val="left" w:pos="5400"/>
        </w:tabs>
        <w:jc w:val="center"/>
        <w:textAlignment w:val="center"/>
      </w:pPr>
      <w:r>
        <w:rPr>
          <w:b/>
          <w:bCs/>
        </w:rPr>
        <w:t>______________</w:t>
      </w: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5EE027B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7A2F07">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6751D2">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4BAD8F7C" w:rsidR="009B4090" w:rsidRPr="004F1A11" w:rsidRDefault="006751D2"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4C26F5B3" w:rsidR="009B4090" w:rsidRPr="004F1A11" w:rsidRDefault="006751D2"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55916AA6" w14:textId="7E10161E" w:rsidR="00EB1C0F" w:rsidRPr="004F1A11" w:rsidRDefault="009B4090" w:rsidP="006751D2">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r w:rsidR="006751D2">
              <w:rPr>
                <w:rFonts w:asciiTheme="minorHAnsi" w:hAnsiTheme="minorHAnsi" w:cstheme="minorHAnsi"/>
                <w:sz w:val="21"/>
                <w:szCs w:val="21"/>
              </w:rPr>
              <w:t xml:space="preserve"> </w:t>
            </w: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9785587" w:rsidR="009B4090" w:rsidRPr="004F1A11" w:rsidRDefault="006751D2" w:rsidP="003C138F">
            <w:pPr>
              <w:ind w:firstLine="0"/>
              <w:rPr>
                <w:rFonts w:asciiTheme="minorHAnsi" w:hAnsiTheme="minorHAnsi" w:cstheme="minorHAnsi"/>
                <w:sz w:val="21"/>
                <w:szCs w:val="21"/>
              </w:rPr>
            </w:pPr>
            <w:r>
              <w:rPr>
                <w:rFonts w:asciiTheme="minorHAnsi" w:hAnsiTheme="minorHAnsi" w:cstheme="minorHAnsi"/>
                <w:sz w:val="21"/>
                <w:szCs w:val="21"/>
              </w:rPr>
              <w:t>8</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w:t>
            </w:r>
            <w:r w:rsidR="009B4090" w:rsidRPr="004F1A11">
              <w:rPr>
                <w:rFonts w:asciiTheme="minorHAnsi" w:hAnsiTheme="minorHAnsi" w:cstheme="minorHAnsi"/>
                <w:sz w:val="21"/>
                <w:szCs w:val="21"/>
              </w:rPr>
              <w:lastRenderedPageBreak/>
              <w:t xml:space="preserve">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797A2CC1" w:rsidR="009B4090" w:rsidRPr="004F1A11" w:rsidRDefault="006751D2" w:rsidP="003C138F">
            <w:pPr>
              <w:ind w:firstLine="0"/>
              <w:rPr>
                <w:rFonts w:asciiTheme="minorHAnsi" w:hAnsiTheme="minorHAnsi" w:cstheme="minorHAnsi"/>
                <w:bCs/>
                <w:sz w:val="21"/>
                <w:szCs w:val="21"/>
              </w:rPr>
            </w:pPr>
            <w:r>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30"/>
      <w:footerReference w:type="default" r:id="rId31"/>
      <w:headerReference w:type="first" r:id="rId32"/>
      <w:footerReference w:type="first" r:id="rId3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76FF6" w14:textId="77777777" w:rsidR="002C2822" w:rsidRDefault="002C2822" w:rsidP="00D05666">
      <w:r>
        <w:separator/>
      </w:r>
    </w:p>
  </w:endnote>
  <w:endnote w:type="continuationSeparator" w:id="0">
    <w:p w14:paraId="78A80CD0" w14:textId="77777777" w:rsidR="002C2822" w:rsidRDefault="002C2822" w:rsidP="00D05666">
      <w:r>
        <w:continuationSeparator/>
      </w:r>
    </w:p>
  </w:endnote>
  <w:endnote w:type="continuationNotice" w:id="1">
    <w:p w14:paraId="46C1BA44" w14:textId="77777777" w:rsidR="002C2822" w:rsidRDefault="002C28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6EA5" w14:textId="77777777" w:rsidR="00D36C6C" w:rsidRDefault="00D36C6C">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B7C8B" w14:textId="77777777" w:rsidR="002C2822" w:rsidRDefault="002C2822" w:rsidP="00D05666">
      <w:r>
        <w:separator/>
      </w:r>
    </w:p>
  </w:footnote>
  <w:footnote w:type="continuationSeparator" w:id="0">
    <w:p w14:paraId="48293D9A" w14:textId="77777777" w:rsidR="002C2822" w:rsidRDefault="002C2822" w:rsidP="00D05666">
      <w:r>
        <w:continuationSeparator/>
      </w:r>
    </w:p>
  </w:footnote>
  <w:footnote w:type="continuationNotice" w:id="1">
    <w:p w14:paraId="6B459DE0" w14:textId="77777777" w:rsidR="002C2822" w:rsidRDefault="002C2822">
      <w:pPr>
        <w:spacing w:line="240" w:lineRule="auto"/>
      </w:pPr>
    </w:p>
  </w:footnote>
  <w:footnote w:id="2">
    <w:p w14:paraId="6ACCC226" w14:textId="77777777" w:rsidR="00AB2BFD" w:rsidRDefault="00AB2BFD" w:rsidP="00AB2BFD">
      <w:pPr>
        <w:pStyle w:val="FootnoteText"/>
        <w:tabs>
          <w:tab w:val="left" w:pos="9639"/>
        </w:tabs>
        <w:spacing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4C411A19" w14:textId="77777777" w:rsidR="00AB2BFD" w:rsidRDefault="00AB2BFD" w:rsidP="00AB2BF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A04F" w14:textId="77777777" w:rsidR="00D36C6C" w:rsidRDefault="00D36C6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157BE6DF" w14:textId="77777777" w:rsidR="00D36C6C" w:rsidRDefault="00D36C6C">
    <w:pPr>
      <w:tabs>
        <w:tab w:val="center" w:pos="4680"/>
        <w:tab w:val="right" w:pos="9360"/>
      </w:tabs>
      <w:rPr>
        <w:rFonts w:ascii="Arial" w:eastAsia="Arial" w:hAnsi="Arial" w:cs="Arial"/>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CE5499"/>
    <w:multiLevelType w:val="hybridMultilevel"/>
    <w:tmpl w:val="B3A44540"/>
    <w:lvl w:ilvl="0" w:tplc="0427000F">
      <w:start w:val="1"/>
      <w:numFmt w:val="decimal"/>
      <w:lvlText w:val="%1."/>
      <w:lvlJc w:val="left"/>
      <w:pPr>
        <w:ind w:left="1778"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AB650C"/>
    <w:multiLevelType w:val="hybridMultilevel"/>
    <w:tmpl w:val="760660F8"/>
    <w:lvl w:ilvl="0" w:tplc="04090001">
      <w:start w:val="1"/>
      <w:numFmt w:val="bullet"/>
      <w:lvlText w:val=""/>
      <w:lvlJc w:val="left"/>
      <w:pPr>
        <w:ind w:left="1680" w:hanging="360"/>
      </w:pPr>
      <w:rPr>
        <w:rFonts w:ascii="Symbol" w:hAnsi="Symbol" w:hint="default"/>
      </w:rPr>
    </w:lvl>
    <w:lvl w:ilvl="1" w:tplc="04270003">
      <w:start w:val="1"/>
      <w:numFmt w:val="bullet"/>
      <w:lvlText w:val="o"/>
      <w:lvlJc w:val="left"/>
      <w:pPr>
        <w:ind w:left="2400" w:hanging="360"/>
      </w:pPr>
      <w:rPr>
        <w:rFonts w:ascii="Courier New" w:hAnsi="Courier New" w:cs="Courier New" w:hint="default"/>
      </w:rPr>
    </w:lvl>
    <w:lvl w:ilvl="2" w:tplc="04270005">
      <w:start w:val="1"/>
      <w:numFmt w:val="bullet"/>
      <w:lvlText w:val=""/>
      <w:lvlJc w:val="left"/>
      <w:pPr>
        <w:ind w:left="3120" w:hanging="360"/>
      </w:pPr>
      <w:rPr>
        <w:rFonts w:ascii="Wingdings" w:hAnsi="Wingdings" w:hint="default"/>
      </w:rPr>
    </w:lvl>
    <w:lvl w:ilvl="3" w:tplc="04270001">
      <w:start w:val="1"/>
      <w:numFmt w:val="bullet"/>
      <w:lvlText w:val=""/>
      <w:lvlJc w:val="left"/>
      <w:pPr>
        <w:ind w:left="3840" w:hanging="360"/>
      </w:pPr>
      <w:rPr>
        <w:rFonts w:ascii="Symbol" w:hAnsi="Symbol" w:hint="default"/>
      </w:rPr>
    </w:lvl>
    <w:lvl w:ilvl="4" w:tplc="04270003">
      <w:start w:val="1"/>
      <w:numFmt w:val="bullet"/>
      <w:lvlText w:val="o"/>
      <w:lvlJc w:val="left"/>
      <w:pPr>
        <w:ind w:left="4560" w:hanging="360"/>
      </w:pPr>
      <w:rPr>
        <w:rFonts w:ascii="Courier New" w:hAnsi="Courier New" w:cs="Courier New" w:hint="default"/>
      </w:rPr>
    </w:lvl>
    <w:lvl w:ilvl="5" w:tplc="04270005">
      <w:start w:val="1"/>
      <w:numFmt w:val="bullet"/>
      <w:lvlText w:val=""/>
      <w:lvlJc w:val="left"/>
      <w:pPr>
        <w:ind w:left="5280" w:hanging="360"/>
      </w:pPr>
      <w:rPr>
        <w:rFonts w:ascii="Wingdings" w:hAnsi="Wingdings" w:hint="default"/>
      </w:rPr>
    </w:lvl>
    <w:lvl w:ilvl="6" w:tplc="04270001">
      <w:start w:val="1"/>
      <w:numFmt w:val="bullet"/>
      <w:lvlText w:val=""/>
      <w:lvlJc w:val="left"/>
      <w:pPr>
        <w:ind w:left="6000" w:hanging="360"/>
      </w:pPr>
      <w:rPr>
        <w:rFonts w:ascii="Symbol" w:hAnsi="Symbol" w:hint="default"/>
      </w:rPr>
    </w:lvl>
    <w:lvl w:ilvl="7" w:tplc="04270003">
      <w:start w:val="1"/>
      <w:numFmt w:val="bullet"/>
      <w:lvlText w:val="o"/>
      <w:lvlJc w:val="left"/>
      <w:pPr>
        <w:ind w:left="6720" w:hanging="360"/>
      </w:pPr>
      <w:rPr>
        <w:rFonts w:ascii="Courier New" w:hAnsi="Courier New" w:cs="Courier New" w:hint="default"/>
      </w:rPr>
    </w:lvl>
    <w:lvl w:ilvl="8" w:tplc="04270005">
      <w:start w:val="1"/>
      <w:numFmt w:val="bullet"/>
      <w:lvlText w:val=""/>
      <w:lvlJc w:val="left"/>
      <w:pPr>
        <w:ind w:left="7440" w:hanging="360"/>
      </w:pPr>
      <w:rPr>
        <w:rFonts w:ascii="Wingdings" w:hAnsi="Wingding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FDB3B31"/>
    <w:multiLevelType w:val="hybridMultilevel"/>
    <w:tmpl w:val="B9C2E650"/>
    <w:lvl w:ilvl="0" w:tplc="19564FCE">
      <w:start w:val="1"/>
      <w:numFmt w:val="decimal"/>
      <w:lvlText w:val="%1."/>
      <w:lvlJc w:val="left"/>
      <w:pPr>
        <w:ind w:left="1080" w:hanging="360"/>
      </w:pPr>
      <w:rPr>
        <w:i w:val="0"/>
        <w:iCs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22287778">
    <w:abstractNumId w:val="2"/>
  </w:num>
  <w:num w:numId="2" w16cid:durableId="1490172141">
    <w:abstractNumId w:val="8"/>
  </w:num>
  <w:num w:numId="3" w16cid:durableId="138770985">
    <w:abstractNumId w:val="5"/>
  </w:num>
  <w:num w:numId="4" w16cid:durableId="219707255">
    <w:abstractNumId w:val="13"/>
  </w:num>
  <w:num w:numId="5" w16cid:durableId="1652252092">
    <w:abstractNumId w:val="3"/>
  </w:num>
  <w:num w:numId="6" w16cid:durableId="963148996">
    <w:abstractNumId w:val="1"/>
  </w:num>
  <w:num w:numId="7" w16cid:durableId="817724215">
    <w:abstractNumId w:val="6"/>
  </w:num>
  <w:num w:numId="8" w16cid:durableId="1250694197">
    <w:abstractNumId w:val="0"/>
  </w:num>
  <w:num w:numId="9" w16cid:durableId="1476410157">
    <w:abstractNumId w:val="11"/>
  </w:num>
  <w:num w:numId="10" w16cid:durableId="1236630376">
    <w:abstractNumId w:val="12"/>
  </w:num>
  <w:num w:numId="11" w16cid:durableId="1415740606">
    <w:abstractNumId w:val="10"/>
  </w:num>
  <w:num w:numId="12" w16cid:durableId="1594045305">
    <w:abstractNumId w:val="7"/>
  </w:num>
  <w:num w:numId="13" w16cid:durableId="19875845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15167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808843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32D"/>
    <w:rsid w:val="000633CF"/>
    <w:rsid w:val="00063554"/>
    <w:rsid w:val="00063DE1"/>
    <w:rsid w:val="0006417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3C2"/>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0D75"/>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1E79"/>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23"/>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5C5"/>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155"/>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8B6"/>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35E5"/>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6B1"/>
    <w:rsid w:val="00200A27"/>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0D1"/>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4F4"/>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45C"/>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501"/>
    <w:rsid w:val="002C2822"/>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6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C8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6CE"/>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848"/>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6FB2"/>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1E3"/>
    <w:rsid w:val="00673538"/>
    <w:rsid w:val="006751D2"/>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F7D"/>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2CD"/>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6B20"/>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2F0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D15"/>
    <w:rsid w:val="007D0F6B"/>
    <w:rsid w:val="007D1221"/>
    <w:rsid w:val="007D1253"/>
    <w:rsid w:val="007D1BAE"/>
    <w:rsid w:val="007D1EDE"/>
    <w:rsid w:val="007D205B"/>
    <w:rsid w:val="007D31B5"/>
    <w:rsid w:val="007D41C0"/>
    <w:rsid w:val="007D4537"/>
    <w:rsid w:val="007D583F"/>
    <w:rsid w:val="007D5985"/>
    <w:rsid w:val="007D5C61"/>
    <w:rsid w:val="007D6093"/>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D95"/>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6F7E"/>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99F"/>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248F"/>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00B"/>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6CB"/>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BFD"/>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BA"/>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BA9"/>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2FD2"/>
    <w:rsid w:val="00BC3440"/>
    <w:rsid w:val="00BC3DF9"/>
    <w:rsid w:val="00BC3EEA"/>
    <w:rsid w:val="00BC403A"/>
    <w:rsid w:val="00BC7052"/>
    <w:rsid w:val="00BC74E7"/>
    <w:rsid w:val="00BC759E"/>
    <w:rsid w:val="00BC7964"/>
    <w:rsid w:val="00BC7BAD"/>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C32"/>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080"/>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5E5"/>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59E"/>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D27"/>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C6C"/>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DB2"/>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E44"/>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D6C"/>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60A"/>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5FBE"/>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5E8"/>
    <w:rsid w:val="00F10CF1"/>
    <w:rsid w:val="00F10EB1"/>
    <w:rsid w:val="00F1174E"/>
    <w:rsid w:val="00F11796"/>
    <w:rsid w:val="00F123AF"/>
    <w:rsid w:val="00F126A8"/>
    <w:rsid w:val="00F13570"/>
    <w:rsid w:val="00F13FC9"/>
    <w:rsid w:val="00F158C7"/>
    <w:rsid w:val="00F166A2"/>
    <w:rsid w:val="00F16B77"/>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087"/>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e-tar.lt/portal/legalAct.html?documentId=5dc3e8a01c1011f08fdabd4950271e2c" TargetMode="External"/><Relationship Id="rId26"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www.e-tar.lt/portal/legalAct.html?documentId=5dc3e8a01c1011f08fdabd4950271e2c"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29" Type="http://schemas.openxmlformats.org/officeDocument/2006/relationships/hyperlink" Target="mailto:info@nmvrv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tar.lt/portal/legalAct.html?documentId=5dc3e8a01c1011f08fdabd4950271e2c" TargetMode="Externa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tar.lt/portal/legalAct.html?documentId=5dc3e8a01c1011f08fdabd4950271e2c"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0F2823"/>
    <w:rsid w:val="00103DF0"/>
    <w:rsid w:val="001251FC"/>
    <w:rsid w:val="00127A9E"/>
    <w:rsid w:val="001A6EE0"/>
    <w:rsid w:val="001C0A94"/>
    <w:rsid w:val="001E3B26"/>
    <w:rsid w:val="00256A57"/>
    <w:rsid w:val="00295EF8"/>
    <w:rsid w:val="002B602E"/>
    <w:rsid w:val="002C1509"/>
    <w:rsid w:val="00361243"/>
    <w:rsid w:val="003661A6"/>
    <w:rsid w:val="00372672"/>
    <w:rsid w:val="003F7CB8"/>
    <w:rsid w:val="004161F4"/>
    <w:rsid w:val="00430113"/>
    <w:rsid w:val="00460C76"/>
    <w:rsid w:val="0046126A"/>
    <w:rsid w:val="004C214A"/>
    <w:rsid w:val="004D38E9"/>
    <w:rsid w:val="005036CE"/>
    <w:rsid w:val="00515E63"/>
    <w:rsid w:val="00565992"/>
    <w:rsid w:val="005A5848"/>
    <w:rsid w:val="005B6CFF"/>
    <w:rsid w:val="005C3D97"/>
    <w:rsid w:val="00652F79"/>
    <w:rsid w:val="00655FC2"/>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60FA3"/>
    <w:rsid w:val="00A87851"/>
    <w:rsid w:val="00AC07D5"/>
    <w:rsid w:val="00AD09B5"/>
    <w:rsid w:val="00AD33B3"/>
    <w:rsid w:val="00B02DFF"/>
    <w:rsid w:val="00B031BD"/>
    <w:rsid w:val="00B604DE"/>
    <w:rsid w:val="00B70DD9"/>
    <w:rsid w:val="00B971E7"/>
    <w:rsid w:val="00BB1BA9"/>
    <w:rsid w:val="00BC7BAD"/>
    <w:rsid w:val="00C13521"/>
    <w:rsid w:val="00C46080"/>
    <w:rsid w:val="00C64F5A"/>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49</Pages>
  <Words>84525</Words>
  <Characters>48180</Characters>
  <Application>Microsoft Office Word</Application>
  <DocSecurity>0</DocSecurity>
  <Lines>401</Lines>
  <Paragraphs>264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132441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Deividas Čepononis</cp:lastModifiedBy>
  <cp:revision>44</cp:revision>
  <cp:lastPrinted>2021-11-03T05:49:00Z</cp:lastPrinted>
  <dcterms:created xsi:type="dcterms:W3CDTF">2026-05-21T05:59:00Z</dcterms:created>
  <dcterms:modified xsi:type="dcterms:W3CDTF">2026-06-02T06:36:00Z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