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EC37" w14:textId="039A975C" w:rsidR="009B70BF" w:rsidRPr="000016C6" w:rsidRDefault="009B70BF" w:rsidP="009A26E7">
      <w:pPr>
        <w:pStyle w:val="Heading2"/>
        <w:jc w:val="right"/>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224292765"/>
      <w:r w:rsidRPr="000016C6">
        <w:rPr>
          <w:rFonts w:ascii="Times New Roman" w:eastAsia="Calibri" w:hAnsi="Times New Roman" w:cs="Times New Roman"/>
          <w:color w:val="auto"/>
          <w:sz w:val="22"/>
          <w:szCs w:val="22"/>
        </w:rPr>
        <w:t xml:space="preserve">Pirkimo sąlygų </w:t>
      </w:r>
      <w:r w:rsidR="008D7B96" w:rsidRPr="000016C6">
        <w:rPr>
          <w:rFonts w:ascii="Times New Roman" w:eastAsia="Calibri" w:hAnsi="Times New Roman" w:cs="Times New Roman"/>
          <w:color w:val="auto"/>
          <w:sz w:val="22"/>
          <w:szCs w:val="22"/>
        </w:rPr>
        <w:t>6</w:t>
      </w:r>
      <w:r w:rsidRPr="000016C6">
        <w:rPr>
          <w:rFonts w:ascii="Times New Roman" w:eastAsia="Calibri" w:hAnsi="Times New Roman" w:cs="Times New Roman"/>
          <w:color w:val="auto"/>
          <w:sz w:val="22"/>
          <w:szCs w:val="22"/>
        </w:rPr>
        <w:t xml:space="preserve"> priedas „Pasiūlymo forma“</w:t>
      </w:r>
      <w:bookmarkEnd w:id="0"/>
      <w:bookmarkEnd w:id="1"/>
      <w:bookmarkEnd w:id="2"/>
      <w:bookmarkEnd w:id="3"/>
    </w:p>
    <w:p w14:paraId="70131319" w14:textId="77777777" w:rsidR="009A26E7" w:rsidRPr="007A5E9D" w:rsidRDefault="009A26E7" w:rsidP="009A26E7">
      <w:pPr>
        <w:shd w:val="clear" w:color="auto" w:fill="FFFFFF"/>
        <w:jc w:val="center"/>
        <w:rPr>
          <w:rFonts w:ascii="Times New Roman" w:hAnsi="Times New Roman" w:cs="Times New Roman"/>
          <w:b/>
          <w:bCs/>
          <w:color w:val="000000"/>
        </w:rPr>
      </w:pPr>
      <w:r w:rsidRPr="007A5E9D">
        <w:rPr>
          <w:rFonts w:ascii="Times New Roman" w:hAnsi="Times New Roman" w:cs="Times New Roman"/>
          <w:b/>
          <w:color w:val="000000"/>
        </w:rPr>
        <w:t>(</w:t>
      </w:r>
      <w:r w:rsidRPr="007A5E9D">
        <w:rPr>
          <w:rFonts w:ascii="Times New Roman" w:hAnsi="Times New Roman" w:cs="Times New Roman"/>
          <w:b/>
          <w:bCs/>
          <w:color w:val="000000"/>
        </w:rPr>
        <w:t>Pasiūlymo</w:t>
      </w:r>
      <w:r w:rsidRPr="007A5E9D">
        <w:rPr>
          <w:rFonts w:ascii="Times New Roman" w:hAnsi="Times New Roman" w:cs="Times New Roman"/>
          <w:b/>
          <w:color w:val="000000"/>
        </w:rPr>
        <w:t xml:space="preserve"> formos pavyzdys)</w:t>
      </w:r>
      <w:r w:rsidRPr="007A5E9D">
        <w:rPr>
          <w:rStyle w:val="FootnoteReference"/>
          <w:rFonts w:ascii="Times New Roman" w:hAnsi="Times New Roman" w:cs="Times New Roman"/>
          <w:b/>
          <w:color w:val="000000"/>
        </w:rPr>
        <w:footnoteReference w:id="1"/>
      </w:r>
    </w:p>
    <w:p w14:paraId="26D09115" w14:textId="77777777" w:rsidR="009A26E7" w:rsidRPr="007A5E9D" w:rsidRDefault="009A26E7" w:rsidP="009A26E7">
      <w:pPr>
        <w:ind w:right="-178"/>
        <w:jc w:val="center"/>
        <w:rPr>
          <w:rFonts w:ascii="Times New Roman" w:hAnsi="Times New Roman" w:cs="Times New Roman"/>
        </w:rPr>
      </w:pPr>
      <w:r w:rsidRPr="007A5E9D">
        <w:rPr>
          <w:rFonts w:ascii="Times New Roman" w:hAnsi="Times New Roman" w:cs="Times New Roman"/>
        </w:rPr>
        <w:t>Herbas arba prekių ženklas</w:t>
      </w:r>
    </w:p>
    <w:p w14:paraId="2A5A94CB" w14:textId="77777777" w:rsidR="009A26E7" w:rsidRPr="007A5E9D" w:rsidRDefault="009A26E7" w:rsidP="009A26E7">
      <w:pPr>
        <w:ind w:right="-178"/>
        <w:jc w:val="center"/>
        <w:rPr>
          <w:rFonts w:ascii="Times New Roman" w:hAnsi="Times New Roman" w:cs="Times New Roman"/>
        </w:rPr>
      </w:pPr>
      <w:r w:rsidRPr="007A5E9D">
        <w:rPr>
          <w:rFonts w:ascii="Times New Roman" w:hAnsi="Times New Roman" w:cs="Times New Roman"/>
        </w:rPr>
        <w:t>(Tiekėjo pavadinimas)</w:t>
      </w:r>
    </w:p>
    <w:p w14:paraId="700AF221" w14:textId="77777777" w:rsidR="009A26E7" w:rsidRPr="007A5E9D" w:rsidRDefault="009A26E7" w:rsidP="009A26E7">
      <w:pPr>
        <w:ind w:right="-178"/>
        <w:jc w:val="center"/>
        <w:rPr>
          <w:rFonts w:ascii="Times New Roman" w:hAnsi="Times New Roman" w:cs="Times New Roman"/>
        </w:rPr>
      </w:pPr>
      <w:r w:rsidRPr="007A5E9D">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F7D9A4" w14:textId="77777777" w:rsidR="009A26E7" w:rsidRPr="007A5E9D" w:rsidRDefault="009A26E7" w:rsidP="009A26E7">
      <w:pPr>
        <w:tabs>
          <w:tab w:val="center" w:pos="2520"/>
        </w:tabs>
        <w:jc w:val="both"/>
        <w:rPr>
          <w:rFonts w:ascii="Times New Roman" w:hAnsi="Times New Roman" w:cs="Times New Roman"/>
          <w:b/>
          <w:bCs/>
        </w:rPr>
      </w:pPr>
    </w:p>
    <w:p w14:paraId="356559F2" w14:textId="77777777" w:rsidR="009A26E7" w:rsidRPr="007A5E9D" w:rsidRDefault="009A26E7" w:rsidP="009A26E7">
      <w:pPr>
        <w:tabs>
          <w:tab w:val="center" w:pos="2520"/>
        </w:tabs>
        <w:jc w:val="both"/>
        <w:rPr>
          <w:rFonts w:ascii="Times New Roman" w:hAnsi="Times New Roman" w:cs="Times New Roman"/>
          <w:b/>
          <w:bCs/>
        </w:rPr>
      </w:pPr>
      <w:r w:rsidRPr="007A5E9D">
        <w:rPr>
          <w:rFonts w:ascii="Times New Roman" w:hAnsi="Times New Roman" w:cs="Times New Roman"/>
          <w:b/>
          <w:bCs/>
        </w:rPr>
        <w:t>Lietuvos transporto saugos administracijai</w:t>
      </w:r>
    </w:p>
    <w:p w14:paraId="0C386C03" w14:textId="77777777" w:rsidR="009A26E7" w:rsidRPr="007A5E9D" w:rsidRDefault="009A26E7" w:rsidP="009A26E7">
      <w:pPr>
        <w:jc w:val="center"/>
        <w:rPr>
          <w:rFonts w:ascii="Times New Roman" w:hAnsi="Times New Roman" w:cs="Times New Roman"/>
          <w:b/>
        </w:rPr>
      </w:pPr>
    </w:p>
    <w:p w14:paraId="6B94736C" w14:textId="77777777" w:rsidR="009A26E7" w:rsidRPr="007A5E9D" w:rsidRDefault="009A26E7" w:rsidP="009A26E7">
      <w:pPr>
        <w:jc w:val="center"/>
        <w:rPr>
          <w:rFonts w:ascii="Times New Roman" w:hAnsi="Times New Roman" w:cs="Times New Roman"/>
          <w:b/>
        </w:rPr>
      </w:pPr>
    </w:p>
    <w:p w14:paraId="391CE940" w14:textId="77777777" w:rsidR="009A26E7" w:rsidRPr="007A5E9D" w:rsidRDefault="009A26E7" w:rsidP="009A26E7">
      <w:pPr>
        <w:jc w:val="center"/>
        <w:rPr>
          <w:rFonts w:ascii="Times New Roman" w:hAnsi="Times New Roman" w:cs="Times New Roman"/>
          <w:b/>
        </w:rPr>
      </w:pPr>
      <w:r w:rsidRPr="007A5E9D">
        <w:rPr>
          <w:rFonts w:ascii="Times New Roman" w:hAnsi="Times New Roman" w:cs="Times New Roman"/>
          <w:b/>
        </w:rPr>
        <w:t>PASIŪLYMAS</w:t>
      </w:r>
    </w:p>
    <w:p w14:paraId="252D0F33" w14:textId="4929AD61" w:rsidR="009A26E7" w:rsidRPr="007A5E9D" w:rsidRDefault="009A26E7" w:rsidP="009A26E7">
      <w:pPr>
        <w:tabs>
          <w:tab w:val="left" w:pos="567"/>
        </w:tabs>
        <w:jc w:val="center"/>
        <w:rPr>
          <w:rFonts w:ascii="Times New Roman" w:hAnsi="Times New Roman" w:cs="Times New Roman"/>
          <w:b/>
          <w:caps/>
        </w:rPr>
      </w:pPr>
      <w:r w:rsidRPr="007A5E9D">
        <w:rPr>
          <w:rFonts w:ascii="Times New Roman" w:hAnsi="Times New Roman" w:cs="Times New Roman"/>
          <w:b/>
        </w:rPr>
        <w:t>DĖL „</w:t>
      </w:r>
      <w:r w:rsidR="00854C2C" w:rsidRPr="00854C2C">
        <w:rPr>
          <w:rFonts w:ascii="Times New Roman" w:hAnsi="Times New Roman" w:cs="Times New Roman"/>
          <w:b/>
        </w:rPr>
        <w:t>SAVANORIŠKOJO SVEIKATOS DRAUDIMO PASLAUGOS</w:t>
      </w:r>
      <w:r w:rsidRPr="007A5E9D">
        <w:rPr>
          <w:rFonts w:ascii="Times New Roman" w:hAnsi="Times New Roman" w:cs="Times New Roman"/>
          <w:b/>
        </w:rPr>
        <w:t>“ PIRKIMO</w:t>
      </w:r>
    </w:p>
    <w:p w14:paraId="4CACCDED" w14:textId="77777777" w:rsidR="009A26E7" w:rsidRPr="007A5E9D" w:rsidRDefault="009A26E7" w:rsidP="009A26E7">
      <w:pPr>
        <w:jc w:val="center"/>
        <w:rPr>
          <w:rFonts w:ascii="Times New Roman" w:hAnsi="Times New Roman" w:cs="Times New Roman"/>
        </w:rPr>
      </w:pPr>
    </w:p>
    <w:p w14:paraId="1C64D1FE" w14:textId="77777777" w:rsidR="009A26E7" w:rsidRPr="007A5E9D" w:rsidRDefault="009A26E7" w:rsidP="009A26E7">
      <w:pPr>
        <w:jc w:val="center"/>
        <w:rPr>
          <w:rFonts w:ascii="Times New Roman" w:hAnsi="Times New Roman" w:cs="Times New Roman"/>
          <w:b/>
          <w:bCs/>
          <w:color w:val="000000"/>
        </w:rPr>
      </w:pPr>
      <w:r w:rsidRPr="007A5E9D">
        <w:rPr>
          <w:rFonts w:ascii="Times New Roman" w:hAnsi="Times New Roman" w:cs="Times New Roman"/>
        </w:rPr>
        <w:t>____________Nr.______</w:t>
      </w:r>
    </w:p>
    <w:p w14:paraId="62D8CF65" w14:textId="77777777" w:rsidR="009A26E7" w:rsidRPr="007A5E9D" w:rsidRDefault="009A26E7" w:rsidP="009A26E7">
      <w:pPr>
        <w:shd w:val="clear" w:color="auto" w:fill="FFFFFF"/>
        <w:jc w:val="center"/>
        <w:rPr>
          <w:rFonts w:ascii="Times New Roman" w:hAnsi="Times New Roman" w:cs="Times New Roman"/>
          <w:bCs/>
          <w:color w:val="000000"/>
        </w:rPr>
      </w:pPr>
      <w:r w:rsidRPr="007A5E9D">
        <w:rPr>
          <w:rFonts w:ascii="Times New Roman" w:hAnsi="Times New Roman" w:cs="Times New Roman"/>
          <w:bCs/>
          <w:color w:val="000000"/>
        </w:rPr>
        <w:t>(Data)</w:t>
      </w:r>
    </w:p>
    <w:p w14:paraId="32993287" w14:textId="77777777" w:rsidR="009A26E7" w:rsidRPr="007A5E9D" w:rsidRDefault="009A26E7" w:rsidP="009A26E7">
      <w:pPr>
        <w:shd w:val="clear" w:color="auto" w:fill="FFFFFF"/>
        <w:jc w:val="center"/>
        <w:rPr>
          <w:rFonts w:ascii="Times New Roman" w:hAnsi="Times New Roman" w:cs="Times New Roman"/>
          <w:bCs/>
          <w:color w:val="000000"/>
        </w:rPr>
      </w:pPr>
      <w:r w:rsidRPr="007A5E9D">
        <w:rPr>
          <w:rFonts w:ascii="Times New Roman" w:hAnsi="Times New Roman" w:cs="Times New Roman"/>
          <w:bCs/>
          <w:color w:val="000000"/>
        </w:rPr>
        <w:t>_____________</w:t>
      </w:r>
    </w:p>
    <w:p w14:paraId="3A3440E8" w14:textId="77777777" w:rsidR="009A26E7" w:rsidRPr="007A5E9D" w:rsidRDefault="009A26E7" w:rsidP="009A26E7">
      <w:pPr>
        <w:shd w:val="clear" w:color="auto" w:fill="FFFFFF"/>
        <w:jc w:val="center"/>
        <w:rPr>
          <w:rFonts w:ascii="Times New Roman" w:hAnsi="Times New Roman" w:cs="Times New Roman"/>
          <w:bCs/>
          <w:color w:val="000000"/>
        </w:rPr>
      </w:pPr>
      <w:r w:rsidRPr="007A5E9D">
        <w:rPr>
          <w:rFonts w:ascii="Times New Roman" w:hAnsi="Times New Roman" w:cs="Times New Roman"/>
          <w:bCs/>
          <w:color w:val="000000"/>
        </w:rPr>
        <w:t>(Sudarymo vieta)</w:t>
      </w:r>
    </w:p>
    <w:p w14:paraId="01AAD249" w14:textId="77777777" w:rsidR="009A26E7" w:rsidRPr="007A5E9D" w:rsidRDefault="009A26E7" w:rsidP="009A26E7">
      <w:pPr>
        <w:jc w:val="center"/>
        <w:rPr>
          <w:rFonts w:ascii="Times New Roman" w:hAnsi="Times New Roman" w:cs="Times New Roman"/>
        </w:rPr>
      </w:pPr>
    </w:p>
    <w:p w14:paraId="62BB9FF6" w14:textId="77777777" w:rsidR="000A6EB3" w:rsidRPr="00B2110B" w:rsidRDefault="000A6EB3" w:rsidP="000A6EB3">
      <w:pPr>
        <w:pStyle w:val="Heading1"/>
        <w:keepLines w:val="0"/>
        <w:numPr>
          <w:ilvl w:val="0"/>
          <w:numId w:val="12"/>
        </w:numPr>
        <w:spacing w:before="60" w:after="60" w:line="240" w:lineRule="auto"/>
        <w:jc w:val="center"/>
        <w:rPr>
          <w:rFonts w:ascii="Times New Roman" w:hAnsi="Times New Roman" w:cs="Times New Roman"/>
          <w:b/>
          <w:bCs/>
          <w:color w:val="auto"/>
          <w:sz w:val="22"/>
          <w:szCs w:val="22"/>
        </w:rPr>
      </w:pPr>
      <w:bookmarkStart w:id="4" w:name="_Toc329443224"/>
      <w:r w:rsidRPr="00B2110B">
        <w:rPr>
          <w:rFonts w:ascii="Times New Roman" w:hAnsi="Times New Roman" w:cs="Times New Roman"/>
          <w:b/>
          <w:bCs/>
          <w:color w:val="auto"/>
          <w:sz w:val="22"/>
          <w:szCs w:val="22"/>
        </w:rPr>
        <w:t>INFORMACIJA APIE TIEKĖJĄ</w:t>
      </w:r>
      <w:bookmarkEnd w:id="4"/>
    </w:p>
    <w:p w14:paraId="52F47CE7" w14:textId="77777777" w:rsidR="000A6EB3" w:rsidRPr="00307F28" w:rsidRDefault="000A6EB3" w:rsidP="000A6EB3">
      <w:pPr>
        <w:rPr>
          <w:rFonts w:ascii="Arial" w:hAnsi="Arial" w:cs="Arial"/>
          <w:sz w:val="10"/>
          <w:szCs w:val="10"/>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6"/>
        <w:gridCol w:w="2305"/>
        <w:gridCol w:w="2287"/>
      </w:tblGrid>
      <w:tr w:rsidR="000A6EB3" w:rsidRPr="00080458" w14:paraId="20D74DF0" w14:textId="77777777" w:rsidTr="00B2110B">
        <w:trPr>
          <w:trHeight w:val="388"/>
        </w:trPr>
        <w:tc>
          <w:tcPr>
            <w:tcW w:w="4766" w:type="dxa"/>
            <w:tcBorders>
              <w:top w:val="single" w:sz="4" w:space="0" w:color="auto"/>
              <w:left w:val="single" w:sz="4" w:space="0" w:color="auto"/>
              <w:bottom w:val="single" w:sz="4" w:space="0" w:color="auto"/>
              <w:right w:val="single" w:sz="4" w:space="0" w:color="auto"/>
            </w:tcBorders>
            <w:hideMark/>
          </w:tcPr>
          <w:p w14:paraId="08689046"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Tiekėjo arba tiekėjų grupės narių pavadinimas (-ai)</w:t>
            </w:r>
          </w:p>
        </w:tc>
        <w:tc>
          <w:tcPr>
            <w:tcW w:w="4592" w:type="dxa"/>
            <w:gridSpan w:val="2"/>
            <w:tcBorders>
              <w:top w:val="single" w:sz="4" w:space="0" w:color="auto"/>
              <w:left w:val="single" w:sz="4" w:space="0" w:color="auto"/>
              <w:bottom w:val="single" w:sz="4" w:space="0" w:color="auto"/>
              <w:right w:val="single" w:sz="4" w:space="0" w:color="auto"/>
            </w:tcBorders>
          </w:tcPr>
          <w:p w14:paraId="2E73858D" w14:textId="77777777" w:rsidR="000A6EB3" w:rsidRPr="00B2110B" w:rsidRDefault="000A6EB3">
            <w:pPr>
              <w:spacing w:before="60" w:after="60"/>
              <w:jc w:val="both"/>
              <w:rPr>
                <w:rFonts w:ascii="Times New Roman" w:hAnsi="Times New Roman" w:cs="Times New Roman"/>
              </w:rPr>
            </w:pPr>
          </w:p>
        </w:tc>
      </w:tr>
      <w:tr w:rsidR="000A6EB3" w:rsidRPr="00080458" w14:paraId="3F6E9FBA" w14:textId="77777777" w:rsidTr="00B2110B">
        <w:trPr>
          <w:trHeight w:val="706"/>
        </w:trPr>
        <w:tc>
          <w:tcPr>
            <w:tcW w:w="4766" w:type="dxa"/>
            <w:tcBorders>
              <w:top w:val="single" w:sz="4" w:space="0" w:color="auto"/>
              <w:left w:val="single" w:sz="4" w:space="0" w:color="auto"/>
              <w:bottom w:val="single" w:sz="4" w:space="0" w:color="auto"/>
              <w:right w:val="single" w:sz="4" w:space="0" w:color="auto"/>
            </w:tcBorders>
            <w:hideMark/>
          </w:tcPr>
          <w:p w14:paraId="7ED5B03F"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Tiekėjo arba tiekėjų grupės narių registracijos šalis (-</w:t>
            </w:r>
            <w:proofErr w:type="spellStart"/>
            <w:r w:rsidRPr="00B2110B">
              <w:rPr>
                <w:rFonts w:ascii="Times New Roman" w:hAnsi="Times New Roman" w:cs="Times New Roman"/>
              </w:rPr>
              <w:t>ys</w:t>
            </w:r>
            <w:proofErr w:type="spellEnd"/>
            <w:r w:rsidRPr="00B2110B">
              <w:rPr>
                <w:rFonts w:ascii="Times New Roman" w:hAnsi="Times New Roman" w:cs="Times New Roman"/>
              </w:rPr>
              <w:t>)</w:t>
            </w:r>
          </w:p>
          <w:p w14:paraId="66D76CB3"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(jei fizinis asmuo – nuolatinės gyvenamosios vietos šalis ir pilietybė (-ės))</w:t>
            </w:r>
          </w:p>
        </w:tc>
        <w:tc>
          <w:tcPr>
            <w:tcW w:w="4592" w:type="dxa"/>
            <w:gridSpan w:val="2"/>
            <w:tcBorders>
              <w:top w:val="single" w:sz="4" w:space="0" w:color="auto"/>
              <w:left w:val="single" w:sz="4" w:space="0" w:color="auto"/>
              <w:bottom w:val="single" w:sz="4" w:space="0" w:color="auto"/>
              <w:right w:val="single" w:sz="4" w:space="0" w:color="auto"/>
            </w:tcBorders>
          </w:tcPr>
          <w:p w14:paraId="71720D21" w14:textId="77777777" w:rsidR="000A6EB3" w:rsidRPr="00B2110B" w:rsidRDefault="000A6EB3">
            <w:pPr>
              <w:spacing w:before="60" w:after="60"/>
              <w:jc w:val="both"/>
              <w:rPr>
                <w:rFonts w:ascii="Times New Roman" w:hAnsi="Times New Roman" w:cs="Times New Roman"/>
              </w:rPr>
            </w:pPr>
          </w:p>
        </w:tc>
      </w:tr>
      <w:tr w:rsidR="000A6EB3" w:rsidRPr="00080458" w:rsidDel="001D04B2" w14:paraId="7E9E43A0" w14:textId="77777777" w:rsidTr="00B2110B">
        <w:trPr>
          <w:trHeight w:val="1767"/>
        </w:trPr>
        <w:tc>
          <w:tcPr>
            <w:tcW w:w="4766" w:type="dxa"/>
            <w:tcBorders>
              <w:top w:val="single" w:sz="4" w:space="0" w:color="auto"/>
              <w:left w:val="single" w:sz="4" w:space="0" w:color="auto"/>
              <w:bottom w:val="single" w:sz="4" w:space="0" w:color="auto"/>
              <w:right w:val="single" w:sz="4" w:space="0" w:color="auto"/>
            </w:tcBorders>
          </w:tcPr>
          <w:p w14:paraId="11F27C6A"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Ar tiekėjas / tiekėjų grupės nariai turi kontroliuojantį (-</w:t>
            </w:r>
            <w:proofErr w:type="spellStart"/>
            <w:r w:rsidRPr="00B2110B">
              <w:rPr>
                <w:rFonts w:ascii="Times New Roman" w:hAnsi="Times New Roman" w:cs="Times New Roman"/>
              </w:rPr>
              <w:t>čius</w:t>
            </w:r>
            <w:proofErr w:type="spellEnd"/>
            <w:r w:rsidRPr="00B2110B">
              <w:rPr>
                <w:rFonts w:ascii="Times New Roman" w:hAnsi="Times New Roman" w:cs="Times New Roman"/>
              </w:rPr>
              <w:t>) asmenį (-</w:t>
            </w:r>
            <w:proofErr w:type="spellStart"/>
            <w:r w:rsidRPr="00B2110B">
              <w:rPr>
                <w:rFonts w:ascii="Times New Roman" w:hAnsi="Times New Roman" w:cs="Times New Roman"/>
              </w:rPr>
              <w:t>is</w:t>
            </w:r>
            <w:proofErr w:type="spellEnd"/>
            <w:r w:rsidRPr="00B2110B">
              <w:rPr>
                <w:rFonts w:ascii="Times New Roman" w:hAnsi="Times New Roman" w:cs="Times New Roman"/>
              </w:rPr>
              <w:t>)</w:t>
            </w:r>
            <w:r w:rsidRPr="00B2110B">
              <w:rPr>
                <w:rStyle w:val="FootnoteReference"/>
                <w:rFonts w:ascii="Times New Roman" w:hAnsi="Times New Roman" w:cs="Times New Roman"/>
              </w:rPr>
              <w:footnoteReference w:id="2"/>
            </w:r>
            <w:r w:rsidRPr="00B2110B">
              <w:rPr>
                <w:rFonts w:ascii="Times New Roman" w:hAnsi="Times New Roman" w:cs="Times New Roman"/>
              </w:rPr>
              <w:t>?</w:t>
            </w:r>
          </w:p>
          <w:p w14:paraId="1E9B99D2"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(nurodoma kiekvienam tiekėjų grupės nariui atskirai)</w:t>
            </w:r>
          </w:p>
          <w:p w14:paraId="5268C050" w14:textId="77777777" w:rsidR="000A6EB3" w:rsidRPr="00B2110B" w:rsidRDefault="000A6EB3">
            <w:pPr>
              <w:spacing w:before="60" w:after="60"/>
              <w:jc w:val="both"/>
              <w:rPr>
                <w:rFonts w:ascii="Times New Roman" w:hAnsi="Times New Roman" w:cs="Times New Roman"/>
              </w:rPr>
            </w:pPr>
          </w:p>
          <w:p w14:paraId="17A6B1A7" w14:textId="77777777" w:rsidR="000A6EB3" w:rsidRPr="00B2110B" w:rsidDel="001D04B2" w:rsidRDefault="000A6EB3">
            <w:pPr>
              <w:spacing w:before="60" w:after="60"/>
              <w:jc w:val="both"/>
              <w:rPr>
                <w:rFonts w:ascii="Times New Roman" w:hAnsi="Times New Roman" w:cs="Times New Roman"/>
              </w:rPr>
            </w:pPr>
            <w:r w:rsidRPr="00B2110B">
              <w:rPr>
                <w:rFonts w:ascii="Times New Roman" w:hAnsi="Times New Roman" w:cs="Times New Roman"/>
              </w:rPr>
              <w:lastRenderedPageBreak/>
              <w:t xml:space="preserve">Jei ne, nurodomas pagrindimas </w:t>
            </w:r>
            <w:r w:rsidRPr="00B2110B">
              <w:rPr>
                <w:rFonts w:ascii="Times New Roman" w:hAnsi="Times New Roman" w:cs="Times New Roman"/>
                <w:i/>
                <w:iCs/>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2305" w:type="dxa"/>
            <w:tcBorders>
              <w:top w:val="single" w:sz="4" w:space="0" w:color="auto"/>
              <w:left w:val="single" w:sz="4" w:space="0" w:color="auto"/>
              <w:bottom w:val="single" w:sz="4" w:space="0" w:color="auto"/>
              <w:right w:val="single" w:sz="4" w:space="0" w:color="auto"/>
            </w:tcBorders>
          </w:tcPr>
          <w:p w14:paraId="70FA1F6B"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lastRenderedPageBreak/>
              <w:t>Jei pasiūlymą teikia Tiekėjas:</w:t>
            </w:r>
          </w:p>
          <w:p w14:paraId="46943E36" w14:textId="77777777" w:rsidR="000A6EB3" w:rsidRPr="00B2110B" w:rsidRDefault="000A6EB3">
            <w:pPr>
              <w:spacing w:before="60" w:after="60"/>
              <w:jc w:val="both"/>
              <w:rPr>
                <w:rFonts w:ascii="Times New Roman" w:hAnsi="Times New Roman" w:cs="Times New Roman"/>
              </w:rPr>
            </w:pPr>
          </w:p>
          <w:p w14:paraId="40237EA6" w14:textId="77777777" w:rsidR="000A6EB3" w:rsidRPr="00B2110B" w:rsidRDefault="006252BC">
            <w:pPr>
              <w:spacing w:before="60" w:after="60"/>
              <w:jc w:val="both"/>
              <w:rPr>
                <w:rFonts w:ascii="Times New Roman" w:hAnsi="Times New Roman" w:cs="Times New Roman"/>
              </w:rPr>
            </w:pPr>
            <w:sdt>
              <w:sdtPr>
                <w:rPr>
                  <w:rFonts w:ascii="Times New Roman" w:hAnsi="Times New Roman" w:cs="Times New Roman"/>
                </w:rPr>
                <w:id w:val="640704100"/>
                <w14:checkbox>
                  <w14:checked w14:val="0"/>
                  <w14:checkedState w14:val="2612" w14:font="MS Gothic"/>
                  <w14:uncheckedState w14:val="2610" w14:font="MS Gothic"/>
                </w14:checkbox>
              </w:sdtPr>
              <w:sdtEndPr/>
              <w:sdtContent>
                <w:r w:rsidR="000A6EB3" w:rsidRPr="00B2110B">
                  <w:rPr>
                    <w:rFonts w:ascii="Segoe UI Symbol" w:eastAsia="MS Gothic" w:hAnsi="Segoe UI Symbol" w:cs="Segoe UI Symbol"/>
                  </w:rPr>
                  <w:t>☐</w:t>
                </w:r>
              </w:sdtContent>
            </w:sdt>
            <w:r w:rsidR="000A6EB3" w:rsidRPr="00B2110B">
              <w:rPr>
                <w:rFonts w:ascii="Times New Roman" w:hAnsi="Times New Roman" w:cs="Times New Roman"/>
              </w:rPr>
              <w:t xml:space="preserve"> Taip</w:t>
            </w:r>
          </w:p>
          <w:p w14:paraId="2CBE88C3" w14:textId="77777777" w:rsidR="000A6EB3" w:rsidRPr="00B2110B" w:rsidRDefault="006252BC">
            <w:pPr>
              <w:spacing w:before="60" w:after="60"/>
              <w:jc w:val="both"/>
              <w:rPr>
                <w:rFonts w:ascii="Times New Roman" w:hAnsi="Times New Roman" w:cs="Times New Roman"/>
              </w:rPr>
            </w:pPr>
            <w:sdt>
              <w:sdtPr>
                <w:rPr>
                  <w:rFonts w:ascii="Times New Roman" w:hAnsi="Times New Roman" w:cs="Times New Roman"/>
                </w:rPr>
                <w:id w:val="97841830"/>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Ne [pagrindimas]</w:t>
            </w:r>
          </w:p>
          <w:p w14:paraId="24916E3E" w14:textId="77777777" w:rsidR="000A6EB3" w:rsidRPr="00B2110B" w:rsidRDefault="000A6EB3">
            <w:pPr>
              <w:spacing w:before="60" w:after="60"/>
              <w:jc w:val="both"/>
              <w:rPr>
                <w:rFonts w:ascii="Times New Roman" w:hAnsi="Times New Roman" w:cs="Times New Roman"/>
              </w:rPr>
            </w:pPr>
          </w:p>
          <w:p w14:paraId="7A3F0C59" w14:textId="77777777" w:rsidR="000A6EB3" w:rsidRPr="00B2110B" w:rsidRDefault="000A6EB3">
            <w:pPr>
              <w:spacing w:before="60" w:after="60"/>
              <w:jc w:val="both"/>
              <w:rPr>
                <w:rFonts w:ascii="Times New Roman" w:hAnsi="Times New Roman" w:cs="Times New Roman"/>
              </w:rPr>
            </w:pPr>
          </w:p>
          <w:p w14:paraId="5FC9ABA4" w14:textId="77777777" w:rsidR="000A6EB3" w:rsidRPr="00B2110B" w:rsidDel="001D04B2" w:rsidRDefault="000A6EB3">
            <w:pPr>
              <w:spacing w:before="60" w:after="60"/>
              <w:jc w:val="both"/>
              <w:rPr>
                <w:rFonts w:ascii="Times New Roman" w:hAnsi="Times New Roman" w:cs="Times New Roman"/>
              </w:rPr>
            </w:pPr>
          </w:p>
        </w:tc>
        <w:tc>
          <w:tcPr>
            <w:tcW w:w="2287" w:type="dxa"/>
            <w:tcBorders>
              <w:top w:val="single" w:sz="4" w:space="0" w:color="auto"/>
              <w:left w:val="single" w:sz="4" w:space="0" w:color="auto"/>
              <w:bottom w:val="single" w:sz="4" w:space="0" w:color="auto"/>
              <w:right w:val="single" w:sz="4" w:space="0" w:color="auto"/>
            </w:tcBorders>
          </w:tcPr>
          <w:p w14:paraId="56CA8F6A"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lastRenderedPageBreak/>
              <w:t>Jei pasiūlymą teikia tiekėjų grupė</w:t>
            </w:r>
            <w:r w:rsidRPr="00B2110B">
              <w:rPr>
                <w:rFonts w:ascii="Times New Roman" w:hAnsi="Times New Roman" w:cs="Times New Roman"/>
                <w:i/>
                <w:iCs/>
              </w:rPr>
              <w:t xml:space="preserve"> (informacija teikiama dėl kiekvieno tiekėjų grupės nario)</w:t>
            </w:r>
            <w:r w:rsidRPr="00B2110B">
              <w:rPr>
                <w:rFonts w:ascii="Times New Roman" w:hAnsi="Times New Roman" w:cs="Times New Roman"/>
              </w:rPr>
              <w:t>:</w:t>
            </w:r>
          </w:p>
          <w:p w14:paraId="33ECB15F"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lastRenderedPageBreak/>
              <w:t>[pavadinimas]</w:t>
            </w:r>
          </w:p>
          <w:p w14:paraId="1A5D5784" w14:textId="77777777" w:rsidR="000A6EB3" w:rsidRPr="00B2110B" w:rsidRDefault="006252BC">
            <w:pPr>
              <w:spacing w:before="60" w:after="60"/>
              <w:jc w:val="both"/>
              <w:rPr>
                <w:rFonts w:ascii="Times New Roman" w:hAnsi="Times New Roman" w:cs="Times New Roman"/>
              </w:rPr>
            </w:pPr>
            <w:sdt>
              <w:sdtPr>
                <w:rPr>
                  <w:rFonts w:ascii="Times New Roman" w:hAnsi="Times New Roman" w:cs="Times New Roman"/>
                </w:rPr>
                <w:id w:val="-1544586917"/>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Taip</w:t>
            </w:r>
          </w:p>
          <w:p w14:paraId="09F319CE" w14:textId="77777777" w:rsidR="000A6EB3" w:rsidRPr="00B2110B" w:rsidRDefault="006252BC">
            <w:pPr>
              <w:spacing w:before="60" w:after="60"/>
              <w:jc w:val="both"/>
              <w:rPr>
                <w:rFonts w:ascii="Times New Roman" w:hAnsi="Times New Roman" w:cs="Times New Roman"/>
              </w:rPr>
            </w:pPr>
            <w:sdt>
              <w:sdtPr>
                <w:rPr>
                  <w:rFonts w:ascii="Times New Roman" w:hAnsi="Times New Roman" w:cs="Times New Roman"/>
                </w:rPr>
                <w:id w:val="-78606763"/>
                <w:placeholder>
                  <w:docPart w:val="FCBFE00D1EA645D39F1261DD34128DD8"/>
                </w:placeholder>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 xml:space="preserve">Ne [pagrindimas] </w:t>
            </w:r>
          </w:p>
          <w:p w14:paraId="4E31A5D0" w14:textId="77777777" w:rsidR="000A6EB3" w:rsidRPr="00B2110B" w:rsidRDefault="000A6EB3">
            <w:pPr>
              <w:spacing w:before="60" w:after="60"/>
              <w:jc w:val="both"/>
              <w:rPr>
                <w:rFonts w:ascii="Times New Roman" w:hAnsi="Times New Roman" w:cs="Times New Roman"/>
              </w:rPr>
            </w:pPr>
          </w:p>
          <w:p w14:paraId="61B2FC52"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[pavadinimas]</w:t>
            </w:r>
          </w:p>
          <w:p w14:paraId="2A86B4E0" w14:textId="77777777" w:rsidR="000A6EB3" w:rsidRPr="00B2110B" w:rsidRDefault="006252BC">
            <w:pPr>
              <w:spacing w:before="60" w:after="60"/>
              <w:jc w:val="both"/>
              <w:rPr>
                <w:rFonts w:ascii="Times New Roman" w:hAnsi="Times New Roman" w:cs="Times New Roman"/>
              </w:rPr>
            </w:pPr>
            <w:sdt>
              <w:sdtPr>
                <w:rPr>
                  <w:rFonts w:ascii="Times New Roman" w:hAnsi="Times New Roman" w:cs="Times New Roman"/>
                </w:rPr>
                <w:id w:val="-283041291"/>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Taip</w:t>
            </w:r>
          </w:p>
          <w:p w14:paraId="0CD5BC1C" w14:textId="77777777" w:rsidR="000A6EB3" w:rsidRPr="00B2110B" w:rsidDel="001D04B2" w:rsidRDefault="006252BC">
            <w:pPr>
              <w:spacing w:before="60" w:after="60"/>
              <w:jc w:val="both"/>
              <w:rPr>
                <w:rFonts w:ascii="Times New Roman" w:hAnsi="Times New Roman" w:cs="Times New Roman"/>
              </w:rPr>
            </w:pPr>
            <w:sdt>
              <w:sdtPr>
                <w:rPr>
                  <w:rFonts w:ascii="Times New Roman" w:hAnsi="Times New Roman" w:cs="Times New Roman"/>
                </w:rPr>
                <w:id w:val="-20787808"/>
                <w:placeholder>
                  <w:docPart w:val="070EEA8F4C7345E9870E9745B270E847"/>
                </w:placeholder>
                <w14:checkbox>
                  <w14:checked w14:val="0"/>
                  <w14:checkedState w14:val="2612" w14:font="MS Gothic"/>
                  <w14:uncheckedState w14:val="2610" w14:font="MS Gothic"/>
                </w14:checkbox>
              </w:sdtPr>
              <w:sdtEndPr/>
              <w:sdtContent>
                <w:r w:rsidR="000A6EB3" w:rsidRPr="00B2110B">
                  <w:rPr>
                    <w:rFonts w:ascii="Segoe UI Symbol" w:hAnsi="Segoe UI Symbol" w:cs="Segoe UI Symbol"/>
                  </w:rPr>
                  <w:t>☐</w:t>
                </w:r>
              </w:sdtContent>
            </w:sdt>
            <w:r w:rsidR="000A6EB3" w:rsidRPr="00B2110B" w:rsidDel="006642C4">
              <w:rPr>
                <w:rFonts w:ascii="Times New Roman" w:hAnsi="Times New Roman" w:cs="Times New Roman"/>
              </w:rPr>
              <w:t xml:space="preserve"> </w:t>
            </w:r>
            <w:r w:rsidR="000A6EB3" w:rsidRPr="00B2110B">
              <w:rPr>
                <w:rFonts w:ascii="Times New Roman" w:hAnsi="Times New Roman" w:cs="Times New Roman"/>
              </w:rPr>
              <w:t xml:space="preserve">Ne [pagrindimas] </w:t>
            </w:r>
          </w:p>
        </w:tc>
      </w:tr>
      <w:tr w:rsidR="000A6EB3" w:rsidRPr="00080458" w14:paraId="3170D440"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18955FF1"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lastRenderedPageBreak/>
              <w:t>Tiekėją / tiekėjų grupės narius (jei yra) kontroliuojančio (-</w:t>
            </w:r>
            <w:proofErr w:type="spellStart"/>
            <w:r w:rsidRPr="00B2110B">
              <w:rPr>
                <w:rFonts w:ascii="Times New Roman" w:hAnsi="Times New Roman" w:cs="Times New Roman"/>
              </w:rPr>
              <w:t>ių</w:t>
            </w:r>
            <w:proofErr w:type="spellEnd"/>
            <w:r w:rsidRPr="00B2110B">
              <w:rPr>
                <w:rFonts w:ascii="Times New Roman" w:hAnsi="Times New Roman" w:cs="Times New Roman"/>
              </w:rPr>
              <w:t>) asmens (-ų) pavadinimas (-ai) (tuo atveju, jei kontroliuojantis (-</w:t>
            </w:r>
            <w:proofErr w:type="spellStart"/>
            <w:r w:rsidRPr="00B2110B">
              <w:rPr>
                <w:rFonts w:ascii="Times New Roman" w:hAnsi="Times New Roman" w:cs="Times New Roman"/>
              </w:rPr>
              <w:t>ys</w:t>
            </w:r>
            <w:proofErr w:type="spellEnd"/>
            <w:r w:rsidRPr="00B2110B">
              <w:rPr>
                <w:rFonts w:ascii="Times New Roman" w:hAnsi="Times New Roman" w:cs="Times New Roman"/>
              </w:rPr>
              <w:t>) asmuo (-</w:t>
            </w:r>
            <w:proofErr w:type="spellStart"/>
            <w:r w:rsidRPr="00B2110B">
              <w:rPr>
                <w:rFonts w:ascii="Times New Roman" w:hAnsi="Times New Roman" w:cs="Times New Roman"/>
              </w:rPr>
              <w:t>ys</w:t>
            </w:r>
            <w:proofErr w:type="spellEnd"/>
            <w:r w:rsidRPr="00B2110B">
              <w:rPr>
                <w:rFonts w:ascii="Times New Roman" w:hAnsi="Times New Roman" w:cs="Times New Roman"/>
              </w:rPr>
              <w:t>) yra juridinis (-</w:t>
            </w:r>
            <w:proofErr w:type="spellStart"/>
            <w:r w:rsidRPr="00B2110B">
              <w:rPr>
                <w:rFonts w:ascii="Times New Roman" w:hAnsi="Times New Roman" w:cs="Times New Roman"/>
              </w:rPr>
              <w:t>iai</w:t>
            </w:r>
            <w:proofErr w:type="spellEnd"/>
            <w:r w:rsidRPr="00B2110B">
              <w:rPr>
                <w:rFonts w:ascii="Times New Roman" w:hAnsi="Times New Roman" w:cs="Times New Roman"/>
              </w:rPr>
              <w:t>) asmuo (-</w:t>
            </w:r>
            <w:proofErr w:type="spellStart"/>
            <w:r w:rsidRPr="00B2110B">
              <w:rPr>
                <w:rFonts w:ascii="Times New Roman" w:hAnsi="Times New Roman" w:cs="Times New Roman"/>
              </w:rPr>
              <w:t>ys</w:t>
            </w:r>
            <w:proofErr w:type="spellEnd"/>
            <w:r w:rsidRPr="00B2110B">
              <w:rPr>
                <w:rFonts w:ascii="Times New Roman" w:hAnsi="Times New Roman" w:cs="Times New Roman"/>
              </w:rPr>
              <w:t>)) / vardas (-ai) pavardė (-ės) (tuo atveju, jei kontroliuojantis asmuo yra fizinis asmuo)</w:t>
            </w:r>
            <w:r w:rsidRPr="00B2110B">
              <w:rPr>
                <w:rStyle w:val="FootnoteReference"/>
                <w:rFonts w:ascii="Times New Roman" w:hAnsi="Times New Roman" w:cs="Times New Roman"/>
              </w:rPr>
              <w:footnoteReference w:id="3"/>
            </w:r>
          </w:p>
        </w:tc>
        <w:tc>
          <w:tcPr>
            <w:tcW w:w="4592" w:type="dxa"/>
            <w:gridSpan w:val="2"/>
            <w:tcBorders>
              <w:top w:val="single" w:sz="4" w:space="0" w:color="auto"/>
              <w:left w:val="single" w:sz="4" w:space="0" w:color="auto"/>
              <w:bottom w:val="single" w:sz="4" w:space="0" w:color="auto"/>
              <w:right w:val="single" w:sz="4" w:space="0" w:color="auto"/>
            </w:tcBorders>
          </w:tcPr>
          <w:p w14:paraId="358E5C1F" w14:textId="77777777" w:rsidR="000A6EB3" w:rsidRPr="00B2110B" w:rsidRDefault="000A6EB3">
            <w:pPr>
              <w:spacing w:before="60" w:after="60"/>
              <w:jc w:val="both"/>
              <w:rPr>
                <w:rFonts w:ascii="Times New Roman" w:hAnsi="Times New Roman" w:cs="Times New Roman"/>
              </w:rPr>
            </w:pPr>
          </w:p>
        </w:tc>
      </w:tr>
      <w:tr w:rsidR="000A6EB3" w:rsidRPr="00080458" w14:paraId="15909544"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508B5D90"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Kontroliuojančio (-</w:t>
            </w:r>
            <w:proofErr w:type="spellStart"/>
            <w:r w:rsidRPr="00B2110B">
              <w:rPr>
                <w:rFonts w:ascii="Times New Roman" w:hAnsi="Times New Roman" w:cs="Times New Roman"/>
              </w:rPr>
              <w:t>ių</w:t>
            </w:r>
            <w:proofErr w:type="spellEnd"/>
            <w:r w:rsidRPr="00B2110B">
              <w:rPr>
                <w:rFonts w:ascii="Times New Roman" w:hAnsi="Times New Roman" w:cs="Times New Roman"/>
              </w:rPr>
              <w:t>) asmens (-ų) registracijos šalis (-</w:t>
            </w:r>
            <w:proofErr w:type="spellStart"/>
            <w:r w:rsidRPr="00B2110B">
              <w:rPr>
                <w:rFonts w:ascii="Times New Roman" w:hAnsi="Times New Roman" w:cs="Times New Roman"/>
              </w:rPr>
              <w:t>ys</w:t>
            </w:r>
            <w:proofErr w:type="spellEnd"/>
            <w:r w:rsidRPr="00B2110B">
              <w:rPr>
                <w:rFonts w:ascii="Times New Roman" w:hAnsi="Times New Roman" w:cs="Times New Roman"/>
              </w:rPr>
              <w:t>) (tuo atveju, jei kontroliuojantis asmuo yra juridinis asmuo) / nuolatinės gyvenamosios vietos šalis, pilietybė (-ės) (tuo atveju, jei kontroliuojantis asmuo yra fizinis asmuo)</w:t>
            </w:r>
          </w:p>
        </w:tc>
        <w:tc>
          <w:tcPr>
            <w:tcW w:w="4592" w:type="dxa"/>
            <w:gridSpan w:val="2"/>
            <w:tcBorders>
              <w:top w:val="single" w:sz="4" w:space="0" w:color="auto"/>
              <w:left w:val="single" w:sz="4" w:space="0" w:color="auto"/>
              <w:bottom w:val="single" w:sz="4" w:space="0" w:color="auto"/>
              <w:right w:val="single" w:sz="4" w:space="0" w:color="auto"/>
            </w:tcBorders>
          </w:tcPr>
          <w:p w14:paraId="0D912DA4" w14:textId="77777777" w:rsidR="000A6EB3" w:rsidRPr="00B2110B" w:rsidRDefault="000A6EB3">
            <w:pPr>
              <w:spacing w:before="60" w:after="60"/>
              <w:jc w:val="both"/>
              <w:rPr>
                <w:rFonts w:ascii="Times New Roman" w:hAnsi="Times New Roman" w:cs="Times New Roman"/>
              </w:rPr>
            </w:pPr>
          </w:p>
        </w:tc>
      </w:tr>
      <w:tr w:rsidR="000A6EB3" w:rsidRPr="00080458" w14:paraId="0A1376FF"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66BB1D61"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 xml:space="preserve">Tiekėjo arba tiekėjų grupės narių juridinio asmens kodas (-ai) </w:t>
            </w:r>
          </w:p>
          <w:p w14:paraId="3362FD9D"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(tuo atveju, jei Pasiūlymą teikia fizinis asmuo – verslo pažymėjimo Nr. ar pan.)</w:t>
            </w:r>
          </w:p>
        </w:tc>
        <w:tc>
          <w:tcPr>
            <w:tcW w:w="4592" w:type="dxa"/>
            <w:gridSpan w:val="2"/>
            <w:tcBorders>
              <w:top w:val="single" w:sz="4" w:space="0" w:color="auto"/>
              <w:left w:val="single" w:sz="4" w:space="0" w:color="auto"/>
              <w:bottom w:val="single" w:sz="4" w:space="0" w:color="auto"/>
              <w:right w:val="single" w:sz="4" w:space="0" w:color="auto"/>
            </w:tcBorders>
          </w:tcPr>
          <w:p w14:paraId="77A82EAC" w14:textId="77777777" w:rsidR="000A6EB3" w:rsidRPr="00B2110B" w:rsidRDefault="000A6EB3">
            <w:pPr>
              <w:spacing w:before="60" w:after="60"/>
              <w:jc w:val="both"/>
              <w:rPr>
                <w:rFonts w:ascii="Times New Roman" w:hAnsi="Times New Roman" w:cs="Times New Roman"/>
              </w:rPr>
            </w:pPr>
          </w:p>
        </w:tc>
      </w:tr>
      <w:tr w:rsidR="000A6EB3" w:rsidRPr="00080458" w14:paraId="3AA6C585"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27C8C784"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Tiekėjo arba tiekėjų grupės narių PVM mokėtojo kodas (-ai)</w:t>
            </w:r>
          </w:p>
        </w:tc>
        <w:tc>
          <w:tcPr>
            <w:tcW w:w="4592" w:type="dxa"/>
            <w:gridSpan w:val="2"/>
            <w:tcBorders>
              <w:top w:val="single" w:sz="4" w:space="0" w:color="auto"/>
              <w:left w:val="single" w:sz="4" w:space="0" w:color="auto"/>
              <w:bottom w:val="single" w:sz="4" w:space="0" w:color="auto"/>
              <w:right w:val="single" w:sz="4" w:space="0" w:color="auto"/>
            </w:tcBorders>
          </w:tcPr>
          <w:p w14:paraId="5C9AD33D" w14:textId="77777777" w:rsidR="000A6EB3" w:rsidRPr="00B2110B" w:rsidRDefault="000A6EB3">
            <w:pPr>
              <w:spacing w:before="60" w:after="60"/>
              <w:jc w:val="both"/>
              <w:rPr>
                <w:rFonts w:ascii="Times New Roman" w:hAnsi="Times New Roman" w:cs="Times New Roman"/>
              </w:rPr>
            </w:pPr>
          </w:p>
        </w:tc>
      </w:tr>
      <w:tr w:rsidR="000A6EB3" w:rsidRPr="00080458" w14:paraId="42B66C9A"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2AF44A8C"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Tiekėjų grupės narys, atstovaujantis arba vadovaujantis tiekėjų grupei (pildoma, jei Pasiūlymą teikia tiekėjų grupė)</w:t>
            </w:r>
          </w:p>
        </w:tc>
        <w:tc>
          <w:tcPr>
            <w:tcW w:w="4592" w:type="dxa"/>
            <w:gridSpan w:val="2"/>
            <w:tcBorders>
              <w:top w:val="single" w:sz="4" w:space="0" w:color="auto"/>
              <w:left w:val="single" w:sz="4" w:space="0" w:color="auto"/>
              <w:bottom w:val="single" w:sz="4" w:space="0" w:color="auto"/>
              <w:right w:val="single" w:sz="4" w:space="0" w:color="auto"/>
            </w:tcBorders>
          </w:tcPr>
          <w:p w14:paraId="78DC9E6B" w14:textId="77777777" w:rsidR="000A6EB3" w:rsidRPr="00B2110B" w:rsidRDefault="000A6EB3">
            <w:pPr>
              <w:spacing w:before="60" w:after="60"/>
              <w:jc w:val="both"/>
              <w:rPr>
                <w:rFonts w:ascii="Times New Roman" w:hAnsi="Times New Roman" w:cs="Times New Roman"/>
              </w:rPr>
            </w:pPr>
          </w:p>
        </w:tc>
      </w:tr>
      <w:tr w:rsidR="000A6EB3" w:rsidRPr="00080458" w14:paraId="0AE3BC37"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6B7121FD"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Tiekėjo arba atstovaujančio tiekėjų grupės nario adresas, telefono numeris, el. paštas</w:t>
            </w:r>
          </w:p>
        </w:tc>
        <w:tc>
          <w:tcPr>
            <w:tcW w:w="4592" w:type="dxa"/>
            <w:gridSpan w:val="2"/>
            <w:tcBorders>
              <w:top w:val="single" w:sz="4" w:space="0" w:color="auto"/>
              <w:left w:val="single" w:sz="4" w:space="0" w:color="auto"/>
              <w:bottom w:val="single" w:sz="4" w:space="0" w:color="auto"/>
              <w:right w:val="single" w:sz="4" w:space="0" w:color="auto"/>
            </w:tcBorders>
          </w:tcPr>
          <w:p w14:paraId="6E31E324" w14:textId="77777777" w:rsidR="000A6EB3" w:rsidRPr="00B2110B" w:rsidRDefault="000A6EB3">
            <w:pPr>
              <w:spacing w:before="60" w:after="60"/>
              <w:jc w:val="both"/>
              <w:rPr>
                <w:rFonts w:ascii="Times New Roman" w:hAnsi="Times New Roman" w:cs="Times New Roman"/>
              </w:rPr>
            </w:pPr>
          </w:p>
        </w:tc>
      </w:tr>
      <w:tr w:rsidR="000A6EB3" w:rsidRPr="00080458" w14:paraId="6AC11C1C" w14:textId="77777777" w:rsidTr="00B2110B">
        <w:trPr>
          <w:trHeight w:val="141"/>
        </w:trPr>
        <w:tc>
          <w:tcPr>
            <w:tcW w:w="4766" w:type="dxa"/>
            <w:tcBorders>
              <w:top w:val="single" w:sz="4" w:space="0" w:color="auto"/>
              <w:left w:val="single" w:sz="4" w:space="0" w:color="auto"/>
              <w:bottom w:val="single" w:sz="4" w:space="0" w:color="auto"/>
              <w:right w:val="single" w:sz="4" w:space="0" w:color="auto"/>
            </w:tcBorders>
            <w:hideMark/>
          </w:tcPr>
          <w:p w14:paraId="5DB83F41" w14:textId="77777777"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Tiekėjo asmens, įgalioto pasirašyti sutartį, vardas, pavardė, pareigos</w:t>
            </w:r>
          </w:p>
        </w:tc>
        <w:tc>
          <w:tcPr>
            <w:tcW w:w="4592" w:type="dxa"/>
            <w:gridSpan w:val="2"/>
            <w:tcBorders>
              <w:top w:val="single" w:sz="4" w:space="0" w:color="auto"/>
              <w:left w:val="single" w:sz="4" w:space="0" w:color="auto"/>
              <w:bottom w:val="single" w:sz="4" w:space="0" w:color="auto"/>
              <w:right w:val="single" w:sz="4" w:space="0" w:color="auto"/>
            </w:tcBorders>
          </w:tcPr>
          <w:p w14:paraId="005F8013" w14:textId="77777777" w:rsidR="000A6EB3" w:rsidRPr="00B2110B" w:rsidRDefault="000A6EB3">
            <w:pPr>
              <w:spacing w:before="60" w:after="60"/>
              <w:jc w:val="both"/>
              <w:rPr>
                <w:rFonts w:ascii="Times New Roman" w:hAnsi="Times New Roman" w:cs="Times New Roman"/>
              </w:rPr>
            </w:pPr>
          </w:p>
        </w:tc>
      </w:tr>
      <w:tr w:rsidR="000A6EB3" w:rsidRPr="00080458" w14:paraId="3452F33F" w14:textId="77777777" w:rsidTr="00B2110B">
        <w:trPr>
          <w:trHeight w:val="659"/>
        </w:trPr>
        <w:tc>
          <w:tcPr>
            <w:tcW w:w="4766" w:type="dxa"/>
            <w:tcBorders>
              <w:top w:val="single" w:sz="4" w:space="0" w:color="auto"/>
              <w:left w:val="single" w:sz="4" w:space="0" w:color="auto"/>
              <w:bottom w:val="single" w:sz="4" w:space="0" w:color="auto"/>
              <w:right w:val="single" w:sz="4" w:space="0" w:color="auto"/>
            </w:tcBorders>
            <w:hideMark/>
          </w:tcPr>
          <w:p w14:paraId="0D605BC2" w14:textId="43FF0236" w:rsidR="000A6EB3" w:rsidRPr="00B2110B" w:rsidRDefault="000A6EB3">
            <w:pPr>
              <w:spacing w:before="60" w:after="60"/>
              <w:jc w:val="both"/>
              <w:rPr>
                <w:rFonts w:ascii="Times New Roman" w:hAnsi="Times New Roman" w:cs="Times New Roman"/>
              </w:rPr>
            </w:pPr>
            <w:r w:rsidRPr="00B2110B">
              <w:rPr>
                <w:rFonts w:ascii="Times New Roman" w:hAnsi="Times New Roman" w:cs="Times New Roman"/>
              </w:rPr>
              <w:t xml:space="preserve">Tiekėjo asmens, atsakingo už </w:t>
            </w:r>
            <w:r w:rsidR="00B35836">
              <w:rPr>
                <w:rFonts w:ascii="Times New Roman" w:hAnsi="Times New Roman" w:cs="Times New Roman"/>
              </w:rPr>
              <w:t>pasiūlymo Pirkimui parengimą</w:t>
            </w:r>
            <w:r w:rsidRPr="00B2110B">
              <w:rPr>
                <w:rFonts w:ascii="Times New Roman" w:hAnsi="Times New Roman" w:cs="Times New Roman"/>
              </w:rPr>
              <w:t>, vardas, pavardė, telefono numeris, el. paštas</w:t>
            </w:r>
          </w:p>
        </w:tc>
        <w:tc>
          <w:tcPr>
            <w:tcW w:w="4592" w:type="dxa"/>
            <w:gridSpan w:val="2"/>
            <w:tcBorders>
              <w:top w:val="single" w:sz="4" w:space="0" w:color="auto"/>
              <w:left w:val="single" w:sz="4" w:space="0" w:color="auto"/>
              <w:bottom w:val="single" w:sz="4" w:space="0" w:color="auto"/>
              <w:right w:val="single" w:sz="4" w:space="0" w:color="auto"/>
            </w:tcBorders>
          </w:tcPr>
          <w:p w14:paraId="44ACCD76" w14:textId="77777777" w:rsidR="000A6EB3" w:rsidRPr="00B2110B" w:rsidRDefault="000A6EB3">
            <w:pPr>
              <w:spacing w:before="60" w:after="60"/>
              <w:jc w:val="both"/>
              <w:rPr>
                <w:rFonts w:ascii="Times New Roman" w:hAnsi="Times New Roman" w:cs="Times New Roman"/>
              </w:rPr>
            </w:pPr>
          </w:p>
        </w:tc>
      </w:tr>
    </w:tbl>
    <w:p w14:paraId="330CE001" w14:textId="77777777" w:rsidR="009A26E7" w:rsidRPr="007A5E9D" w:rsidRDefault="009A26E7" w:rsidP="009A26E7">
      <w:pPr>
        <w:ind w:firstLine="720"/>
        <w:jc w:val="both"/>
        <w:rPr>
          <w:rFonts w:ascii="Times New Roman" w:hAnsi="Times New Roman" w:cs="Times New Roman"/>
        </w:rPr>
      </w:pPr>
    </w:p>
    <w:p w14:paraId="0FFA44DB" w14:textId="77777777" w:rsidR="009A26E7" w:rsidRDefault="009A26E7" w:rsidP="009A26E7">
      <w:pPr>
        <w:ind w:firstLine="567"/>
        <w:jc w:val="both"/>
        <w:rPr>
          <w:rFonts w:ascii="Times New Roman" w:hAnsi="Times New Roman" w:cs="Times New Roman"/>
        </w:rPr>
      </w:pPr>
      <w:bookmarkStart w:id="5" w:name="_Hlk520445176"/>
      <w:r w:rsidRPr="007A5E9D">
        <w:rPr>
          <w:rFonts w:ascii="Times New Roman" w:hAnsi="Times New Roman" w:cs="Times New Roman"/>
        </w:rPr>
        <w:t xml:space="preserve">Šiuo pasiūlymu pažymime, kad </w:t>
      </w:r>
      <w:r w:rsidRPr="007A5E9D">
        <w:rPr>
          <w:rFonts w:ascii="Times New Roman" w:hAnsi="Times New Roman" w:cs="Times New Roman"/>
          <w:b/>
          <w:bCs/>
        </w:rPr>
        <w:t>sutinkame su visomis sąlygomis</w:t>
      </w:r>
      <w:r w:rsidRPr="007A5E9D">
        <w:rPr>
          <w:rFonts w:ascii="Times New Roman" w:hAnsi="Times New Roman" w:cs="Times New Roman"/>
        </w:rPr>
        <w:t>, nustatytomis:</w:t>
      </w:r>
    </w:p>
    <w:p w14:paraId="1FB2791B" w14:textId="0917B1FC" w:rsidR="00A82640" w:rsidRDefault="000A3FAE" w:rsidP="00C0657F">
      <w:pPr>
        <w:pStyle w:val="paragraph"/>
        <w:numPr>
          <w:ilvl w:val="0"/>
          <w:numId w:val="17"/>
        </w:numPr>
        <w:tabs>
          <w:tab w:val="clear" w:pos="720"/>
          <w:tab w:val="left" w:pos="1276"/>
        </w:tabs>
        <w:spacing w:before="0" w:beforeAutospacing="0" w:after="0" w:afterAutospacing="0"/>
        <w:ind w:left="0" w:firstLine="709"/>
        <w:jc w:val="both"/>
        <w:textAlignment w:val="baseline"/>
        <w:rPr>
          <w:sz w:val="22"/>
          <w:szCs w:val="22"/>
        </w:rPr>
      </w:pPr>
      <w:r>
        <w:rPr>
          <w:rStyle w:val="normaltextrun"/>
        </w:rPr>
        <w:t>supaprastinto</w:t>
      </w:r>
      <w:r w:rsidR="00A82640">
        <w:rPr>
          <w:rStyle w:val="normaltextrun"/>
        </w:rPr>
        <w:t xml:space="preserve"> pirkimo, atliekamo atviro konkurso būdu, skelbime apie Pirkimą, paskelbtame Viešųjų pirkimų įstatymo (toliau – Įstatymas) nustatyta tvarka per</w:t>
      </w:r>
      <w:r w:rsidR="009022AD">
        <w:rPr>
          <w:rStyle w:val="normaltextrun"/>
        </w:rPr>
        <w:t xml:space="preserve"> </w:t>
      </w:r>
      <w:r w:rsidR="00A82640">
        <w:rPr>
          <w:rStyle w:val="normaltextrun"/>
        </w:rPr>
        <w:t>CVP IS priemonėmis, internete adresu:</w:t>
      </w:r>
      <w:r w:rsidR="00A82640">
        <w:rPr>
          <w:rStyle w:val="normaltextrun"/>
          <w:rFonts w:ascii="Calibri" w:hAnsi="Calibri" w:cs="Calibri"/>
          <w:sz w:val="22"/>
          <w:szCs w:val="22"/>
        </w:rPr>
        <w:t> </w:t>
      </w:r>
      <w:r w:rsidR="00A82640">
        <w:rPr>
          <w:rStyle w:val="normaltextrun"/>
        </w:rPr>
        <w:t>https://viesiejipirkimai.lt/</w:t>
      </w:r>
      <w:r w:rsidR="00A82640">
        <w:rPr>
          <w:rStyle w:val="normaltextrun"/>
          <w:sz w:val="22"/>
          <w:szCs w:val="22"/>
        </w:rPr>
        <w:t> ;</w:t>
      </w:r>
      <w:r w:rsidR="00A82640">
        <w:rPr>
          <w:rStyle w:val="eop"/>
          <w:sz w:val="22"/>
          <w:szCs w:val="22"/>
          <w:bdr w:val="none" w:sz="0" w:space="0" w:color="auto" w:frame="1"/>
          <w:shd w:val="clear" w:color="auto" w:fill="C6C6C6"/>
        </w:rPr>
        <w:t> </w:t>
      </w:r>
    </w:p>
    <w:p w14:paraId="1CDCBB55" w14:textId="7A7AD8C1" w:rsidR="00A82640" w:rsidRDefault="009022AD" w:rsidP="00C0657F">
      <w:pPr>
        <w:pStyle w:val="paragraph"/>
        <w:numPr>
          <w:ilvl w:val="0"/>
          <w:numId w:val="18"/>
        </w:numPr>
        <w:tabs>
          <w:tab w:val="clear" w:pos="720"/>
          <w:tab w:val="left" w:pos="1276"/>
        </w:tabs>
        <w:spacing w:before="0" w:beforeAutospacing="0" w:after="0" w:afterAutospacing="0"/>
        <w:ind w:left="0" w:firstLine="709"/>
        <w:jc w:val="both"/>
        <w:textAlignment w:val="baseline"/>
        <w:rPr>
          <w:sz w:val="22"/>
          <w:szCs w:val="22"/>
        </w:rPr>
      </w:pPr>
      <w:r>
        <w:rPr>
          <w:rStyle w:val="normaltextrun"/>
        </w:rPr>
        <w:lastRenderedPageBreak/>
        <w:t>supaprastinto</w:t>
      </w:r>
      <w:r w:rsidR="00A82640">
        <w:rPr>
          <w:rStyle w:val="normaltextrun"/>
        </w:rPr>
        <w:t xml:space="preserve"> pirkimo, atliekamo atviro konkurso būdu, Pirkimo sąlygose (įskaitant jų priedus)</w:t>
      </w:r>
      <w:r w:rsidR="00A82640">
        <w:rPr>
          <w:rStyle w:val="normaltextrun"/>
          <w:sz w:val="22"/>
          <w:szCs w:val="22"/>
        </w:rPr>
        <w:t>;</w:t>
      </w:r>
    </w:p>
    <w:p w14:paraId="5C5210DD" w14:textId="2CEE891D" w:rsidR="00A82640" w:rsidRPr="009022AD" w:rsidRDefault="00A82640" w:rsidP="00C0657F">
      <w:pPr>
        <w:pStyle w:val="paragraph"/>
        <w:numPr>
          <w:ilvl w:val="0"/>
          <w:numId w:val="19"/>
        </w:numPr>
        <w:tabs>
          <w:tab w:val="clear" w:pos="720"/>
          <w:tab w:val="left" w:pos="1276"/>
        </w:tabs>
        <w:spacing w:before="0" w:beforeAutospacing="0" w:after="0" w:afterAutospacing="0"/>
        <w:ind w:left="0" w:firstLine="709"/>
        <w:jc w:val="both"/>
        <w:textAlignment w:val="baseline"/>
        <w:rPr>
          <w:sz w:val="22"/>
          <w:szCs w:val="22"/>
        </w:rPr>
      </w:pPr>
      <w:r>
        <w:rPr>
          <w:rStyle w:val="normaltextrun"/>
        </w:rPr>
        <w:t>kituose Pirkimo dokumentuose (jų paaiškinimuose, papildymuose, jeigu tokių bu</w:t>
      </w:r>
      <w:r w:rsidRPr="009022AD">
        <w:rPr>
          <w:rStyle w:val="normaltextrun"/>
        </w:rPr>
        <w:t>s)</w:t>
      </w:r>
      <w:r w:rsidR="009022AD" w:rsidRPr="009022AD">
        <w:rPr>
          <w:rStyle w:val="normaltextrun"/>
          <w:sz w:val="22"/>
          <w:szCs w:val="22"/>
        </w:rPr>
        <w:t>.</w:t>
      </w:r>
    </w:p>
    <w:p w14:paraId="592A9361" w14:textId="77777777" w:rsidR="00465C0F" w:rsidRPr="007A5E9D" w:rsidRDefault="00465C0F" w:rsidP="00465C0F">
      <w:pPr>
        <w:pStyle w:val="ListParagraph"/>
        <w:spacing w:after="0" w:line="240" w:lineRule="auto"/>
        <w:ind w:left="567"/>
        <w:jc w:val="both"/>
        <w:rPr>
          <w:rFonts w:ascii="Times New Roman" w:hAnsi="Times New Roman" w:cs="Times New Roman"/>
        </w:rPr>
      </w:pPr>
    </w:p>
    <w:p w14:paraId="578C510B" w14:textId="77777777" w:rsidR="00551A22" w:rsidRPr="00551A22" w:rsidRDefault="00551A22" w:rsidP="00551A22">
      <w:pPr>
        <w:pStyle w:val="ListParagraph"/>
        <w:numPr>
          <w:ilvl w:val="0"/>
          <w:numId w:val="12"/>
        </w:numPr>
        <w:spacing w:after="0" w:line="240" w:lineRule="auto"/>
        <w:jc w:val="center"/>
        <w:rPr>
          <w:rFonts w:ascii="Times New Roman" w:hAnsi="Times New Roman" w:cs="Times New Roman"/>
          <w:b/>
          <w:bCs/>
        </w:rPr>
      </w:pPr>
      <w:bookmarkStart w:id="6" w:name="_Toc329443227"/>
      <w:bookmarkEnd w:id="5"/>
      <w:r w:rsidRPr="00551A22">
        <w:rPr>
          <w:rFonts w:ascii="Times New Roman" w:hAnsi="Times New Roman" w:cs="Times New Roman"/>
          <w:b/>
          <w:bCs/>
        </w:rPr>
        <w:t>INFORMACIJA APIE PLANUOJAMUS PASITELKTI SUBTIEKĖJUS AR RĖMIMĄSI KITŲ ŪKIO SUBJEKTŲ PAJĖGUMAIS</w:t>
      </w:r>
      <w:r w:rsidRPr="00551A22">
        <w:rPr>
          <w:rStyle w:val="FootnoteReference"/>
          <w:rFonts w:ascii="Times New Roman" w:hAnsi="Times New Roman" w:cs="Times New Roman"/>
          <w:b/>
          <w:bCs/>
        </w:rPr>
        <w:footnoteReference w:id="4"/>
      </w:r>
    </w:p>
    <w:p w14:paraId="3D0DF288" w14:textId="77777777" w:rsidR="00551A22" w:rsidRPr="00551A22" w:rsidRDefault="00551A22" w:rsidP="00551A22">
      <w:pPr>
        <w:rPr>
          <w:rFonts w:ascii="Times New Roman" w:hAnsi="Times New Roman" w:cs="Times New Roman"/>
          <w:b/>
          <w:bCs/>
        </w:rPr>
      </w:pPr>
    </w:p>
    <w:bookmarkEnd w:id="6"/>
    <w:p w14:paraId="0571D390" w14:textId="761C6345" w:rsidR="64A9824B" w:rsidRDefault="64A9824B" w:rsidP="408C6CE7">
      <w:pPr>
        <w:spacing w:before="60" w:after="60"/>
        <w:jc w:val="both"/>
        <w:rPr>
          <w:rFonts w:ascii="Times New Roman" w:hAnsi="Times New Roman" w:cs="Times New Roman"/>
          <w:b/>
          <w:bCs/>
        </w:rPr>
      </w:pPr>
      <w:r w:rsidRPr="408C6CE7">
        <w:rPr>
          <w:rFonts w:ascii="Times New Roman" w:hAnsi="Times New Roman" w:cs="Times New Roman"/>
          <w:b/>
          <w:bCs/>
        </w:rPr>
        <w:t>2.</w:t>
      </w:r>
      <w:r w:rsidR="00B74D2B">
        <w:rPr>
          <w:rFonts w:ascii="Times New Roman" w:hAnsi="Times New Roman" w:cs="Times New Roman"/>
          <w:b/>
          <w:bCs/>
        </w:rPr>
        <w:t>1</w:t>
      </w:r>
      <w:r w:rsidRPr="408C6CE7">
        <w:rPr>
          <w:rFonts w:ascii="Times New Roman" w:hAnsi="Times New Roman" w:cs="Times New Roman"/>
          <w:b/>
          <w:bCs/>
        </w:rPr>
        <w:t xml:space="preserve">. </w:t>
      </w:r>
      <w:r w:rsidR="2EBE4622" w:rsidRPr="408C6CE7">
        <w:rPr>
          <w:rFonts w:ascii="Times New Roman" w:eastAsia="Times New Roman" w:hAnsi="Times New Roman" w:cs="Times New Roman"/>
          <w:sz w:val="24"/>
          <w:szCs w:val="24"/>
        </w:rPr>
        <w:t>Informacija apie ūkio subjektus, kurių pajėgumais remiamasi (kvalifikacijai pagrįsti)</w:t>
      </w:r>
      <w:r w:rsidR="7B45F4AF" w:rsidRPr="408C6CE7">
        <w:rPr>
          <w:rFonts w:ascii="Times New Roman" w:eastAsia="Times New Roman" w:hAnsi="Times New Roman" w:cs="Times New Roman"/>
          <w:sz w:val="24"/>
          <w:szCs w:val="24"/>
        </w:rPr>
        <w:t xml:space="preserve"> </w:t>
      </w:r>
      <w:r w:rsidR="6F0032BA" w:rsidRPr="408C6CE7">
        <w:rPr>
          <w:rFonts w:ascii="Times New Roman" w:eastAsia="Times New Roman" w:hAnsi="Times New Roman" w:cs="Times New Roman"/>
          <w:sz w:val="24"/>
          <w:szCs w:val="24"/>
        </w:rPr>
        <w:t xml:space="preserve">(pildoma lentelės Eil. Nr. </w:t>
      </w:r>
      <w:r w:rsidR="5D0CB666" w:rsidRPr="408C6CE7">
        <w:rPr>
          <w:rFonts w:ascii="Times New Roman" w:eastAsia="Times New Roman" w:hAnsi="Times New Roman" w:cs="Times New Roman"/>
          <w:sz w:val="24"/>
          <w:szCs w:val="24"/>
        </w:rPr>
        <w:t>2</w:t>
      </w:r>
      <w:r w:rsidR="6F0032BA" w:rsidRPr="408C6CE7">
        <w:rPr>
          <w:rFonts w:ascii="Times New Roman" w:eastAsia="Times New Roman" w:hAnsi="Times New Roman" w:cs="Times New Roman"/>
          <w:sz w:val="24"/>
          <w:szCs w:val="24"/>
        </w:rPr>
        <w:t>.</w:t>
      </w:r>
      <w:r w:rsidR="00B74D2B">
        <w:rPr>
          <w:rFonts w:ascii="Times New Roman" w:eastAsia="Times New Roman" w:hAnsi="Times New Roman" w:cs="Times New Roman"/>
          <w:sz w:val="24"/>
          <w:szCs w:val="24"/>
        </w:rPr>
        <w:t>1</w:t>
      </w:r>
      <w:r w:rsidR="6F0032BA" w:rsidRPr="408C6CE7">
        <w:rPr>
          <w:rFonts w:ascii="Times New Roman" w:eastAsia="Times New Roman" w:hAnsi="Times New Roman" w:cs="Times New Roman"/>
          <w:sz w:val="24"/>
          <w:szCs w:val="24"/>
        </w:rPr>
        <w:t xml:space="preserve">.1, kai tiekėjas remiasi kitų ūkio subjektų pajėgumais (kvalifikacijai pagrįsti)) ir kitus žinomus subtiekėjus (pildoma lentelės Eil. Nr. </w:t>
      </w:r>
      <w:r w:rsidR="6A8D8622" w:rsidRPr="408C6CE7">
        <w:rPr>
          <w:rFonts w:ascii="Times New Roman" w:eastAsia="Times New Roman" w:hAnsi="Times New Roman" w:cs="Times New Roman"/>
          <w:sz w:val="24"/>
          <w:szCs w:val="24"/>
        </w:rPr>
        <w:t>2</w:t>
      </w:r>
      <w:r w:rsidR="6F0032BA" w:rsidRPr="408C6CE7">
        <w:rPr>
          <w:rFonts w:ascii="Times New Roman" w:eastAsia="Times New Roman" w:hAnsi="Times New Roman" w:cs="Times New Roman"/>
          <w:sz w:val="24"/>
          <w:szCs w:val="24"/>
        </w:rPr>
        <w:t>.</w:t>
      </w:r>
      <w:r w:rsidR="00B74D2B">
        <w:rPr>
          <w:rFonts w:ascii="Times New Roman" w:eastAsia="Times New Roman" w:hAnsi="Times New Roman" w:cs="Times New Roman"/>
          <w:sz w:val="24"/>
          <w:szCs w:val="24"/>
        </w:rPr>
        <w:t>1</w:t>
      </w:r>
      <w:r w:rsidR="6F0032BA" w:rsidRPr="408C6CE7">
        <w:rPr>
          <w:rFonts w:ascii="Times New Roman" w:eastAsia="Times New Roman" w:hAnsi="Times New Roman" w:cs="Times New Roman"/>
          <w:sz w:val="24"/>
          <w:szCs w:val="24"/>
        </w:rPr>
        <w:t xml:space="preserve">.2, kai tiekėjas ketina pasitelkti subtiekėjus Pirkimo sutarties vykdymui, bet kvalifikacija nesiremia): </w:t>
      </w:r>
    </w:p>
    <w:tbl>
      <w:tblPr>
        <w:tblStyle w:val="TableGrid"/>
        <w:tblW w:w="0" w:type="auto"/>
        <w:tblLook w:val="04A0" w:firstRow="1" w:lastRow="0" w:firstColumn="1" w:lastColumn="0" w:noHBand="0" w:noVBand="1"/>
      </w:tblPr>
      <w:tblGrid>
        <w:gridCol w:w="598"/>
        <w:gridCol w:w="2071"/>
        <w:gridCol w:w="2625"/>
        <w:gridCol w:w="4334"/>
      </w:tblGrid>
      <w:tr w:rsidR="408C6CE7" w14:paraId="6C14C265" w14:textId="77777777" w:rsidTr="000016C6">
        <w:trPr>
          <w:trHeight w:val="1320"/>
        </w:trPr>
        <w:tc>
          <w:tcPr>
            <w:tcW w:w="59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986300" w14:textId="7AEF3C33" w:rsidR="408C6CE7" w:rsidRDefault="408C6CE7" w:rsidP="000016C6">
            <w:pPr>
              <w:tabs>
                <w:tab w:val="left" w:pos="851"/>
              </w:tabs>
              <w:jc w:val="center"/>
              <w:rPr>
                <w:rFonts w:ascii="Times New Roman" w:eastAsia="Times New Roman" w:hAnsi="Times New Roman" w:cs="Times New Roman"/>
                <w:b/>
                <w:bCs/>
                <w:sz w:val="24"/>
                <w:szCs w:val="24"/>
              </w:rPr>
            </w:pPr>
            <w:r w:rsidRPr="408C6CE7">
              <w:rPr>
                <w:rFonts w:ascii="Times New Roman" w:eastAsia="Times New Roman" w:hAnsi="Times New Roman" w:cs="Times New Roman"/>
                <w:b/>
                <w:bCs/>
                <w:sz w:val="24"/>
                <w:szCs w:val="24"/>
              </w:rPr>
              <w:t>Eil. Nr.</w:t>
            </w:r>
          </w:p>
        </w:tc>
        <w:tc>
          <w:tcPr>
            <w:tcW w:w="208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05179D" w14:textId="6490BEEC" w:rsidR="408C6CE7" w:rsidRDefault="408C6CE7" w:rsidP="000016C6">
            <w:pPr>
              <w:tabs>
                <w:tab w:val="left" w:pos="851"/>
              </w:tabs>
              <w:jc w:val="center"/>
              <w:rPr>
                <w:rFonts w:ascii="Times New Roman" w:eastAsia="Times New Roman" w:hAnsi="Times New Roman" w:cs="Times New Roman"/>
                <w:b/>
                <w:bCs/>
                <w:sz w:val="24"/>
                <w:szCs w:val="24"/>
              </w:rPr>
            </w:pPr>
            <w:r w:rsidRPr="408C6CE7">
              <w:rPr>
                <w:rFonts w:ascii="Times New Roman" w:eastAsia="Times New Roman" w:hAnsi="Times New Roman" w:cs="Times New Roman"/>
                <w:b/>
                <w:bCs/>
                <w:sz w:val="24"/>
                <w:szCs w:val="24"/>
              </w:rPr>
              <w:t>Subjekto pavadinimas, kodas ir adresas</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1A978E" w14:textId="7C4261B2" w:rsidR="408C6CE7" w:rsidRDefault="408C6CE7" w:rsidP="000016C6">
            <w:pPr>
              <w:tabs>
                <w:tab w:val="left" w:pos="851"/>
              </w:tabs>
              <w:jc w:val="center"/>
              <w:rPr>
                <w:rFonts w:ascii="Times New Roman" w:eastAsia="Times New Roman" w:hAnsi="Times New Roman" w:cs="Times New Roman"/>
                <w:b/>
                <w:bCs/>
                <w:sz w:val="24"/>
                <w:szCs w:val="24"/>
              </w:rPr>
            </w:pPr>
            <w:r w:rsidRPr="408C6CE7">
              <w:rPr>
                <w:rFonts w:ascii="Times New Roman" w:eastAsia="Times New Roman" w:hAnsi="Times New Roman" w:cs="Times New Roman"/>
                <w:b/>
                <w:bCs/>
                <w:sz w:val="24"/>
                <w:szCs w:val="24"/>
              </w:rPr>
              <w:t>Pirkimo objekto dalies, perduodamos vykdyti subjektui, aprašymas</w:t>
            </w:r>
          </w:p>
        </w:tc>
        <w:tc>
          <w:tcPr>
            <w:tcW w:w="44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5558B4" w14:textId="43A98627" w:rsidR="408C6CE7" w:rsidRDefault="408C6CE7" w:rsidP="000016C6">
            <w:pPr>
              <w:tabs>
                <w:tab w:val="left" w:pos="851"/>
              </w:tabs>
              <w:jc w:val="center"/>
              <w:rPr>
                <w:rFonts w:ascii="Times New Roman" w:eastAsia="Times New Roman" w:hAnsi="Times New Roman" w:cs="Times New Roman"/>
                <w:b/>
                <w:bCs/>
                <w:sz w:val="24"/>
                <w:szCs w:val="24"/>
              </w:rPr>
            </w:pPr>
            <w:r w:rsidRPr="408C6CE7">
              <w:rPr>
                <w:rFonts w:ascii="Times New Roman" w:eastAsia="Times New Roman" w:hAnsi="Times New Roman" w:cs="Times New Roman"/>
                <w:b/>
                <w:bCs/>
                <w:sz w:val="24"/>
                <w:szCs w:val="24"/>
              </w:rPr>
              <w:t>Įsipareigojimų dalis procentais kuriai ketinama pasitelkti subjektą</w:t>
            </w:r>
          </w:p>
        </w:tc>
      </w:tr>
      <w:tr w:rsidR="408C6CE7" w14:paraId="5B394DD1" w14:textId="77777777" w:rsidTr="000016C6">
        <w:trPr>
          <w:trHeight w:val="300"/>
        </w:trPr>
        <w:tc>
          <w:tcPr>
            <w:tcW w:w="97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2F731F99" w14:textId="272F4FAF" w:rsidR="45304A9E" w:rsidRDefault="45304A9E" w:rsidP="000016C6">
            <w:pPr>
              <w:tabs>
                <w:tab w:val="left" w:pos="851"/>
              </w:tabs>
              <w:jc w:val="both"/>
              <w:rPr>
                <w:rFonts w:ascii="Times New Roman" w:eastAsia="Times New Roman" w:hAnsi="Times New Roman" w:cs="Times New Roman"/>
                <w:sz w:val="24"/>
                <w:szCs w:val="24"/>
              </w:rPr>
            </w:pPr>
            <w:r w:rsidRPr="408C6CE7">
              <w:rPr>
                <w:rFonts w:ascii="Times New Roman" w:eastAsia="Times New Roman" w:hAnsi="Times New Roman" w:cs="Times New Roman"/>
                <w:b/>
                <w:bCs/>
                <w:sz w:val="24"/>
                <w:szCs w:val="24"/>
              </w:rPr>
              <w:t>2</w:t>
            </w:r>
            <w:r w:rsidR="408C6CE7" w:rsidRPr="408C6CE7">
              <w:rPr>
                <w:rFonts w:ascii="Times New Roman" w:eastAsia="Times New Roman" w:hAnsi="Times New Roman" w:cs="Times New Roman"/>
                <w:b/>
                <w:bCs/>
                <w:sz w:val="24"/>
                <w:szCs w:val="24"/>
              </w:rPr>
              <w:t>.</w:t>
            </w:r>
            <w:r w:rsidR="00B74D2B">
              <w:rPr>
                <w:rFonts w:ascii="Times New Roman" w:eastAsia="Times New Roman" w:hAnsi="Times New Roman" w:cs="Times New Roman"/>
                <w:b/>
                <w:bCs/>
                <w:sz w:val="24"/>
                <w:szCs w:val="24"/>
              </w:rPr>
              <w:t>1</w:t>
            </w:r>
            <w:r w:rsidR="408C6CE7" w:rsidRPr="408C6CE7">
              <w:rPr>
                <w:rFonts w:ascii="Times New Roman" w:eastAsia="Times New Roman" w:hAnsi="Times New Roman" w:cs="Times New Roman"/>
                <w:b/>
                <w:bCs/>
                <w:sz w:val="24"/>
                <w:szCs w:val="24"/>
              </w:rPr>
              <w:t xml:space="preserve">.1. Ūkio subjektai, kurių pajėgumais remiamasi įrodinėjant kvalifikacijos atitiktį* </w:t>
            </w:r>
            <w:r w:rsidR="408C6CE7" w:rsidRPr="408C6CE7">
              <w:rPr>
                <w:rFonts w:ascii="Times New Roman" w:eastAsia="Times New Roman" w:hAnsi="Times New Roman" w:cs="Times New Roman"/>
                <w:b/>
                <w:bCs/>
                <w:i/>
                <w:iCs/>
                <w:sz w:val="24"/>
                <w:szCs w:val="24"/>
              </w:rPr>
              <w:t>(</w:t>
            </w:r>
            <w:r w:rsidR="408C6CE7" w:rsidRPr="408C6CE7">
              <w:rPr>
                <w:rFonts w:ascii="Times New Roman" w:eastAsia="Times New Roman" w:hAnsi="Times New Roman" w:cs="Times New Roman"/>
                <w:i/>
                <w:iCs/>
                <w:sz w:val="24"/>
                <w:szCs w:val="24"/>
              </w:rPr>
              <w:t>kartu su pasiūlymu pateikiame kitų ūkio subjektų užpildytas deklaracijas „Dėl sutikimo būti ūkio subjektu, kurio pajėgumais remiamasi“ (Pasiūlymo formos 1 priedas) ir įrodymus, kad vykdant Pirkimo sutartį mums bus prieinami lentelėje nurodytų ūkio subjektų pajėgumai)</w:t>
            </w:r>
            <w:r w:rsidR="408C6CE7" w:rsidRPr="408C6CE7">
              <w:rPr>
                <w:rFonts w:ascii="Times New Roman" w:eastAsia="Times New Roman" w:hAnsi="Times New Roman" w:cs="Times New Roman"/>
                <w:sz w:val="24"/>
                <w:szCs w:val="24"/>
              </w:rPr>
              <w:t>:</w:t>
            </w:r>
          </w:p>
        </w:tc>
      </w:tr>
      <w:tr w:rsidR="408C6CE7" w14:paraId="14898F2B" w14:textId="77777777" w:rsidTr="000016C6">
        <w:trPr>
          <w:trHeight w:val="300"/>
        </w:trPr>
        <w:tc>
          <w:tcPr>
            <w:tcW w:w="599" w:type="dxa"/>
            <w:tcBorders>
              <w:top w:val="single" w:sz="4" w:space="0" w:color="auto"/>
              <w:left w:val="single" w:sz="4" w:space="0" w:color="auto"/>
              <w:bottom w:val="single" w:sz="4" w:space="0" w:color="auto"/>
              <w:right w:val="single" w:sz="4" w:space="0" w:color="auto"/>
            </w:tcBorders>
            <w:tcMar>
              <w:left w:w="108" w:type="dxa"/>
              <w:right w:w="108" w:type="dxa"/>
            </w:tcMar>
          </w:tcPr>
          <w:p w14:paraId="495520B5" w14:textId="70896444" w:rsidR="408C6CE7" w:rsidRDefault="408C6CE7" w:rsidP="000016C6">
            <w:pPr>
              <w:tabs>
                <w:tab w:val="left" w:pos="851"/>
              </w:tabs>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2088" w:type="dxa"/>
            <w:tcBorders>
              <w:top w:val="nil"/>
              <w:left w:val="single" w:sz="4" w:space="0" w:color="auto"/>
              <w:bottom w:val="single" w:sz="4" w:space="0" w:color="auto"/>
              <w:right w:val="single" w:sz="4" w:space="0" w:color="auto"/>
            </w:tcBorders>
            <w:tcMar>
              <w:left w:w="108" w:type="dxa"/>
              <w:right w:w="108" w:type="dxa"/>
            </w:tcMar>
          </w:tcPr>
          <w:p w14:paraId="659ED6C1" w14:textId="4064C8EF" w:rsidR="408C6CE7" w:rsidRDefault="408C6CE7" w:rsidP="000016C6">
            <w:pPr>
              <w:tabs>
                <w:tab w:val="left" w:pos="851"/>
              </w:tabs>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2660" w:type="dxa"/>
            <w:tcBorders>
              <w:top w:val="nil"/>
              <w:left w:val="single" w:sz="4" w:space="0" w:color="auto"/>
              <w:bottom w:val="single" w:sz="4" w:space="0" w:color="auto"/>
              <w:right w:val="single" w:sz="4" w:space="0" w:color="auto"/>
            </w:tcBorders>
            <w:tcMar>
              <w:left w:w="108" w:type="dxa"/>
              <w:right w:w="108" w:type="dxa"/>
            </w:tcMar>
          </w:tcPr>
          <w:p w14:paraId="1AFB0D1E" w14:textId="1CA59292" w:rsidR="408C6CE7" w:rsidRDefault="408C6CE7" w:rsidP="000016C6">
            <w:pPr>
              <w:tabs>
                <w:tab w:val="left" w:pos="851"/>
              </w:tabs>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4425" w:type="dxa"/>
            <w:tcBorders>
              <w:top w:val="nil"/>
              <w:left w:val="single" w:sz="4" w:space="0" w:color="auto"/>
              <w:bottom w:val="single" w:sz="4" w:space="0" w:color="auto"/>
              <w:right w:val="single" w:sz="4" w:space="0" w:color="auto"/>
            </w:tcBorders>
            <w:tcMar>
              <w:left w:w="108" w:type="dxa"/>
              <w:right w:w="108" w:type="dxa"/>
            </w:tcMar>
          </w:tcPr>
          <w:p w14:paraId="102F0BEF" w14:textId="27142C68" w:rsidR="408C6CE7" w:rsidRDefault="408C6CE7" w:rsidP="000016C6">
            <w:pPr>
              <w:tabs>
                <w:tab w:val="left" w:pos="851"/>
              </w:tabs>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r>
      <w:tr w:rsidR="408C6CE7" w14:paraId="2F67B9B4" w14:textId="77777777" w:rsidTr="000016C6">
        <w:trPr>
          <w:trHeight w:val="300"/>
        </w:trPr>
        <w:tc>
          <w:tcPr>
            <w:tcW w:w="599" w:type="dxa"/>
            <w:tcBorders>
              <w:top w:val="single" w:sz="4" w:space="0" w:color="auto"/>
              <w:left w:val="single" w:sz="4" w:space="0" w:color="auto"/>
              <w:bottom w:val="single" w:sz="4" w:space="0" w:color="auto"/>
              <w:right w:val="single" w:sz="4" w:space="0" w:color="auto"/>
            </w:tcBorders>
            <w:tcMar>
              <w:left w:w="108" w:type="dxa"/>
              <w:right w:w="108" w:type="dxa"/>
            </w:tcMar>
          </w:tcPr>
          <w:p w14:paraId="3EB97DBD" w14:textId="0C3ED44B" w:rsidR="408C6CE7" w:rsidRDefault="408C6CE7" w:rsidP="000016C6">
            <w:pPr>
              <w:tabs>
                <w:tab w:val="left" w:pos="851"/>
              </w:tabs>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2088" w:type="dxa"/>
            <w:tcBorders>
              <w:top w:val="single" w:sz="4" w:space="0" w:color="auto"/>
              <w:left w:val="single" w:sz="4" w:space="0" w:color="auto"/>
              <w:bottom w:val="single" w:sz="4" w:space="0" w:color="auto"/>
              <w:right w:val="single" w:sz="4" w:space="0" w:color="auto"/>
            </w:tcBorders>
            <w:tcMar>
              <w:left w:w="108" w:type="dxa"/>
              <w:right w:w="108" w:type="dxa"/>
            </w:tcMar>
          </w:tcPr>
          <w:p w14:paraId="2F9251C3" w14:textId="74248309" w:rsidR="408C6CE7" w:rsidRDefault="408C6CE7" w:rsidP="000016C6">
            <w:pPr>
              <w:tabs>
                <w:tab w:val="left" w:pos="851"/>
              </w:tabs>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tcPr>
          <w:p w14:paraId="72FD7991" w14:textId="45398AEF" w:rsidR="408C6CE7" w:rsidRDefault="408C6CE7" w:rsidP="000016C6">
            <w:pPr>
              <w:tabs>
                <w:tab w:val="left" w:pos="851"/>
              </w:tabs>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4425" w:type="dxa"/>
            <w:tcBorders>
              <w:top w:val="single" w:sz="4" w:space="0" w:color="auto"/>
              <w:left w:val="single" w:sz="4" w:space="0" w:color="auto"/>
              <w:bottom w:val="single" w:sz="4" w:space="0" w:color="auto"/>
              <w:right w:val="single" w:sz="4" w:space="0" w:color="auto"/>
            </w:tcBorders>
            <w:tcMar>
              <w:left w:w="108" w:type="dxa"/>
              <w:right w:w="108" w:type="dxa"/>
            </w:tcMar>
          </w:tcPr>
          <w:p w14:paraId="50EAF96E" w14:textId="09F71E28" w:rsidR="408C6CE7" w:rsidRDefault="408C6CE7" w:rsidP="000016C6">
            <w:pPr>
              <w:tabs>
                <w:tab w:val="left" w:pos="851"/>
              </w:tabs>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r>
      <w:tr w:rsidR="408C6CE7" w14:paraId="4CD7B49C" w14:textId="77777777" w:rsidTr="000016C6">
        <w:trPr>
          <w:trHeight w:val="300"/>
        </w:trPr>
        <w:tc>
          <w:tcPr>
            <w:tcW w:w="97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450CEBCE" w14:textId="66429191" w:rsidR="64B05958" w:rsidRDefault="64B05958" w:rsidP="000016C6">
            <w:pPr>
              <w:tabs>
                <w:tab w:val="left" w:pos="1134"/>
              </w:tabs>
              <w:jc w:val="both"/>
              <w:rPr>
                <w:rFonts w:ascii="Times New Roman" w:eastAsia="Times New Roman" w:hAnsi="Times New Roman" w:cs="Times New Roman"/>
                <w:sz w:val="24"/>
                <w:szCs w:val="24"/>
              </w:rPr>
            </w:pPr>
            <w:r w:rsidRPr="408C6CE7">
              <w:rPr>
                <w:rFonts w:ascii="Times New Roman" w:eastAsia="Times New Roman" w:hAnsi="Times New Roman" w:cs="Times New Roman"/>
                <w:b/>
                <w:bCs/>
                <w:sz w:val="24"/>
                <w:szCs w:val="24"/>
              </w:rPr>
              <w:t>2</w:t>
            </w:r>
            <w:r w:rsidR="408C6CE7" w:rsidRPr="408C6CE7">
              <w:rPr>
                <w:rFonts w:ascii="Times New Roman" w:eastAsia="Times New Roman" w:hAnsi="Times New Roman" w:cs="Times New Roman"/>
                <w:b/>
                <w:bCs/>
                <w:sz w:val="24"/>
                <w:szCs w:val="24"/>
              </w:rPr>
              <w:t>.</w:t>
            </w:r>
            <w:r w:rsidR="00B74D2B">
              <w:rPr>
                <w:rFonts w:ascii="Times New Roman" w:eastAsia="Times New Roman" w:hAnsi="Times New Roman" w:cs="Times New Roman"/>
                <w:b/>
                <w:bCs/>
                <w:sz w:val="24"/>
                <w:szCs w:val="24"/>
              </w:rPr>
              <w:t>1</w:t>
            </w:r>
            <w:r w:rsidR="408C6CE7" w:rsidRPr="408C6CE7">
              <w:rPr>
                <w:rFonts w:ascii="Times New Roman" w:eastAsia="Times New Roman" w:hAnsi="Times New Roman" w:cs="Times New Roman"/>
                <w:b/>
                <w:bCs/>
                <w:sz w:val="24"/>
                <w:szCs w:val="24"/>
              </w:rPr>
              <w:t xml:space="preserve">.2. Kiti žinomi** subtiekėjai, kurių pajėgumais nesiremiama įrodinėjant kvalifikacijos atitiktį, bet jiems bus perduodama vykdyti Pirkimo sutarties dalis </w:t>
            </w:r>
            <w:r w:rsidR="408C6CE7" w:rsidRPr="408C6CE7">
              <w:rPr>
                <w:rFonts w:ascii="Times New Roman" w:eastAsia="Times New Roman" w:hAnsi="Times New Roman" w:cs="Times New Roman"/>
                <w:i/>
                <w:iCs/>
                <w:sz w:val="24"/>
                <w:szCs w:val="24"/>
              </w:rPr>
              <w:t>(kartu su pasiūlymu pateikiame užpildytas subtiekėjų deklaracijas „Dėl sutikimo būti subtiekėju“ (Pasiūlymo formos 2 priedas) (jeigu subtiekėjas yra žinomas))</w:t>
            </w:r>
            <w:r w:rsidR="408C6CE7" w:rsidRPr="408C6CE7">
              <w:rPr>
                <w:rFonts w:ascii="Times New Roman" w:eastAsia="Times New Roman" w:hAnsi="Times New Roman" w:cs="Times New Roman"/>
                <w:sz w:val="24"/>
                <w:szCs w:val="24"/>
              </w:rPr>
              <w:t>:</w:t>
            </w:r>
          </w:p>
        </w:tc>
      </w:tr>
      <w:tr w:rsidR="408C6CE7" w14:paraId="40E0F5F7" w14:textId="77777777" w:rsidTr="000016C6">
        <w:trPr>
          <w:trHeight w:val="300"/>
        </w:trPr>
        <w:tc>
          <w:tcPr>
            <w:tcW w:w="599" w:type="dxa"/>
            <w:tcBorders>
              <w:top w:val="single" w:sz="4" w:space="0" w:color="auto"/>
              <w:left w:val="single" w:sz="4" w:space="0" w:color="auto"/>
              <w:bottom w:val="single" w:sz="4" w:space="0" w:color="auto"/>
              <w:right w:val="single" w:sz="4" w:space="0" w:color="auto"/>
            </w:tcBorders>
            <w:tcMar>
              <w:left w:w="108" w:type="dxa"/>
              <w:right w:w="108" w:type="dxa"/>
            </w:tcMar>
          </w:tcPr>
          <w:p w14:paraId="0713D4C6" w14:textId="33AB41EA" w:rsidR="408C6CE7" w:rsidRDefault="408C6CE7" w:rsidP="000016C6">
            <w:pPr>
              <w:tabs>
                <w:tab w:val="left" w:pos="851"/>
              </w:tabs>
              <w:ind w:left="120" w:hanging="120"/>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2088" w:type="dxa"/>
            <w:tcBorders>
              <w:top w:val="nil"/>
              <w:left w:val="single" w:sz="4" w:space="0" w:color="auto"/>
              <w:bottom w:val="single" w:sz="4" w:space="0" w:color="auto"/>
              <w:right w:val="single" w:sz="4" w:space="0" w:color="auto"/>
            </w:tcBorders>
            <w:tcMar>
              <w:left w:w="108" w:type="dxa"/>
              <w:right w:w="108" w:type="dxa"/>
            </w:tcMar>
          </w:tcPr>
          <w:p w14:paraId="5C55D94C" w14:textId="79EECBDF" w:rsidR="408C6CE7" w:rsidRDefault="408C6CE7" w:rsidP="000016C6">
            <w:pPr>
              <w:tabs>
                <w:tab w:val="left" w:pos="851"/>
              </w:tabs>
              <w:ind w:left="120" w:hanging="120"/>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2660" w:type="dxa"/>
            <w:tcBorders>
              <w:top w:val="nil"/>
              <w:left w:val="single" w:sz="4" w:space="0" w:color="auto"/>
              <w:bottom w:val="single" w:sz="4" w:space="0" w:color="auto"/>
              <w:right w:val="single" w:sz="4" w:space="0" w:color="auto"/>
            </w:tcBorders>
            <w:tcMar>
              <w:left w:w="108" w:type="dxa"/>
              <w:right w:w="108" w:type="dxa"/>
            </w:tcMar>
          </w:tcPr>
          <w:p w14:paraId="118E3377" w14:textId="02B7C2F6" w:rsidR="408C6CE7" w:rsidRDefault="408C6CE7" w:rsidP="000016C6">
            <w:pPr>
              <w:tabs>
                <w:tab w:val="left" w:pos="851"/>
              </w:tabs>
              <w:ind w:left="120" w:hanging="120"/>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4425" w:type="dxa"/>
            <w:tcBorders>
              <w:top w:val="nil"/>
              <w:left w:val="single" w:sz="4" w:space="0" w:color="auto"/>
              <w:bottom w:val="single" w:sz="4" w:space="0" w:color="auto"/>
              <w:right w:val="single" w:sz="4" w:space="0" w:color="auto"/>
            </w:tcBorders>
            <w:tcMar>
              <w:left w:w="108" w:type="dxa"/>
              <w:right w:w="108" w:type="dxa"/>
            </w:tcMar>
          </w:tcPr>
          <w:p w14:paraId="7B3E69A1" w14:textId="1B667BEC" w:rsidR="408C6CE7" w:rsidRDefault="408C6CE7" w:rsidP="000016C6">
            <w:pPr>
              <w:tabs>
                <w:tab w:val="left" w:pos="851"/>
              </w:tabs>
              <w:ind w:left="120" w:hanging="120"/>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r>
      <w:tr w:rsidR="408C6CE7" w14:paraId="7A20F30C" w14:textId="77777777" w:rsidTr="000016C6">
        <w:trPr>
          <w:trHeight w:val="300"/>
        </w:trPr>
        <w:tc>
          <w:tcPr>
            <w:tcW w:w="599" w:type="dxa"/>
            <w:tcBorders>
              <w:top w:val="single" w:sz="4" w:space="0" w:color="auto"/>
              <w:left w:val="single" w:sz="4" w:space="0" w:color="auto"/>
              <w:bottom w:val="single" w:sz="4" w:space="0" w:color="auto"/>
              <w:right w:val="single" w:sz="4" w:space="0" w:color="auto"/>
            </w:tcBorders>
            <w:tcMar>
              <w:left w:w="108" w:type="dxa"/>
              <w:right w:w="108" w:type="dxa"/>
            </w:tcMar>
          </w:tcPr>
          <w:p w14:paraId="6F76351C" w14:textId="0CEF84CB" w:rsidR="408C6CE7" w:rsidRDefault="408C6CE7" w:rsidP="000016C6">
            <w:pPr>
              <w:tabs>
                <w:tab w:val="left" w:pos="851"/>
              </w:tabs>
              <w:ind w:left="120" w:hanging="120"/>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2088" w:type="dxa"/>
            <w:tcBorders>
              <w:top w:val="single" w:sz="4" w:space="0" w:color="auto"/>
              <w:left w:val="single" w:sz="4" w:space="0" w:color="auto"/>
              <w:bottom w:val="single" w:sz="4" w:space="0" w:color="auto"/>
              <w:right w:val="single" w:sz="4" w:space="0" w:color="auto"/>
            </w:tcBorders>
            <w:tcMar>
              <w:left w:w="108" w:type="dxa"/>
              <w:right w:w="108" w:type="dxa"/>
            </w:tcMar>
          </w:tcPr>
          <w:p w14:paraId="53F2239B" w14:textId="4837AE30" w:rsidR="408C6CE7" w:rsidRDefault="408C6CE7" w:rsidP="000016C6">
            <w:pPr>
              <w:tabs>
                <w:tab w:val="left" w:pos="851"/>
              </w:tabs>
              <w:ind w:left="120" w:hanging="120"/>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2660" w:type="dxa"/>
            <w:tcBorders>
              <w:top w:val="single" w:sz="4" w:space="0" w:color="auto"/>
              <w:left w:val="single" w:sz="4" w:space="0" w:color="auto"/>
              <w:bottom w:val="single" w:sz="4" w:space="0" w:color="auto"/>
              <w:right w:val="single" w:sz="4" w:space="0" w:color="auto"/>
            </w:tcBorders>
            <w:tcMar>
              <w:left w:w="108" w:type="dxa"/>
              <w:right w:w="108" w:type="dxa"/>
            </w:tcMar>
          </w:tcPr>
          <w:p w14:paraId="675BBD61" w14:textId="6B208AB5" w:rsidR="408C6CE7" w:rsidRDefault="408C6CE7" w:rsidP="000016C6">
            <w:pPr>
              <w:tabs>
                <w:tab w:val="left" w:pos="851"/>
              </w:tabs>
              <w:ind w:left="120" w:hanging="120"/>
              <w:jc w:val="center"/>
              <w:rPr>
                <w:rFonts w:ascii="Times New Roman" w:eastAsia="Times New Roman" w:hAnsi="Times New Roman" w:cs="Times New Roman"/>
                <w:sz w:val="24"/>
                <w:szCs w:val="24"/>
              </w:rPr>
            </w:pPr>
            <w:r w:rsidRPr="408C6CE7">
              <w:rPr>
                <w:rFonts w:ascii="Times New Roman" w:eastAsia="Times New Roman" w:hAnsi="Times New Roman" w:cs="Times New Roman"/>
                <w:sz w:val="24"/>
                <w:szCs w:val="24"/>
              </w:rPr>
              <w:t xml:space="preserve"> </w:t>
            </w:r>
          </w:p>
        </w:tc>
        <w:tc>
          <w:tcPr>
            <w:tcW w:w="4425" w:type="dxa"/>
            <w:tcBorders>
              <w:top w:val="single" w:sz="4" w:space="0" w:color="auto"/>
              <w:left w:val="single" w:sz="4" w:space="0" w:color="auto"/>
              <w:bottom w:val="single" w:sz="4" w:space="0" w:color="auto"/>
              <w:right w:val="single" w:sz="4" w:space="0" w:color="auto"/>
            </w:tcBorders>
            <w:tcMar>
              <w:left w:w="108" w:type="dxa"/>
              <w:right w:w="108" w:type="dxa"/>
            </w:tcMar>
          </w:tcPr>
          <w:p w14:paraId="10F6AEC0" w14:textId="781C2EB6" w:rsidR="408C6CE7" w:rsidRDefault="408C6CE7" w:rsidP="000016C6">
            <w:pPr>
              <w:tabs>
                <w:tab w:val="left" w:pos="851"/>
              </w:tabs>
              <w:ind w:left="120" w:hanging="120"/>
              <w:jc w:val="center"/>
              <w:rPr>
                <w:rFonts w:ascii="Times New Roman" w:eastAsia="Times New Roman" w:hAnsi="Times New Roman" w:cs="Times New Roman"/>
                <w:sz w:val="24"/>
                <w:szCs w:val="24"/>
              </w:rPr>
            </w:pPr>
          </w:p>
        </w:tc>
      </w:tr>
    </w:tbl>
    <w:p w14:paraId="60BC38AC" w14:textId="20697A4D" w:rsidR="6F0032BA" w:rsidRDefault="6F0032BA" w:rsidP="408C6CE7">
      <w:pPr>
        <w:spacing w:before="60" w:after="60"/>
        <w:jc w:val="both"/>
      </w:pPr>
      <w:r w:rsidRPr="408C6CE7">
        <w:rPr>
          <w:rFonts w:ascii="Times New Roman" w:eastAsia="Times New Roman" w:hAnsi="Times New Roman" w:cs="Times New Roman"/>
          <w:sz w:val="24"/>
          <w:szCs w:val="24"/>
        </w:rPr>
        <w:t xml:space="preserve">* Ūkio subjektai, kurių pajėgumais tiekėjas remiasi (kvalifikacijai pagrįsti), turi būti išviešinti (nurodyti)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49C41F5E" w14:textId="2B5B0BA4" w:rsidR="6F0032BA" w:rsidRDefault="6F0032BA" w:rsidP="408C6CE7">
      <w:pPr>
        <w:spacing w:before="60" w:after="60"/>
        <w:jc w:val="both"/>
      </w:pPr>
      <w:r w:rsidRPr="408C6CE7">
        <w:rPr>
          <w:rFonts w:ascii="Times New Roman" w:eastAsia="Times New Roman" w:hAnsi="Times New Roman" w:cs="Times New Roman"/>
          <w:sz w:val="24"/>
          <w:szCs w:val="24"/>
        </w:rPr>
        <w:t>** Išviešinami (nurodomi) konkretūs subtiekėjų pavadinimai, jeigu jie žinomi pasiūlymų pateikimo metu. Jei ketinama pasitelkti, tačiau konkretūs pavadinimai nėra žinomi, nurodoma „nežinomas“, tačiau subtiekėjams perduodamą sutartinių įsipareigojimų dalį privaloma nurodyti. Toks perdavimas nekeičia pagrindinio tiekėjo atsakomybės dėl numatomos sudaryti Pirkimo sutarties vykdymo.</w:t>
      </w:r>
    </w:p>
    <w:p w14:paraId="71D51770" w14:textId="77777777" w:rsidR="00952C49" w:rsidRPr="00551A22" w:rsidRDefault="00952C49" w:rsidP="00551A22">
      <w:pPr>
        <w:spacing w:before="60" w:after="60"/>
        <w:ind w:right="396"/>
        <w:jc w:val="both"/>
        <w:rPr>
          <w:rFonts w:ascii="Times New Roman" w:hAnsi="Times New Roman" w:cs="Times New Roman"/>
        </w:rPr>
      </w:pPr>
    </w:p>
    <w:p w14:paraId="3277D3F2" w14:textId="16EF4C0E" w:rsidR="00201784" w:rsidRPr="009120BF" w:rsidRDefault="009120BF" w:rsidP="009120BF">
      <w:pPr>
        <w:pStyle w:val="ListParagraph"/>
        <w:numPr>
          <w:ilvl w:val="0"/>
          <w:numId w:val="12"/>
        </w:numPr>
        <w:ind w:right="396"/>
        <w:jc w:val="center"/>
        <w:rPr>
          <w:rFonts w:ascii="Times New Roman" w:hAnsi="Times New Roman" w:cs="Times New Roman"/>
          <w:b/>
          <w:bCs/>
        </w:rPr>
      </w:pPr>
      <w:r w:rsidRPr="009120BF">
        <w:rPr>
          <w:rFonts w:ascii="Times New Roman" w:hAnsi="Times New Roman" w:cs="Times New Roman"/>
          <w:b/>
          <w:bCs/>
        </w:rPr>
        <w:t>INFORMACIJA APIE KONFIDENCIALIĄ INFORMACIJĄ</w:t>
      </w:r>
    </w:p>
    <w:p w14:paraId="3877EC55" w14:textId="5DB04E7C" w:rsidR="009A26E7" w:rsidRPr="007A5E9D" w:rsidRDefault="008D0B5C" w:rsidP="009A26E7">
      <w:pPr>
        <w:ind w:firstLine="567"/>
        <w:jc w:val="both"/>
        <w:rPr>
          <w:rFonts w:ascii="Times New Roman" w:hAnsi="Times New Roman" w:cs="Times New Roman"/>
        </w:rPr>
      </w:pPr>
      <w:r>
        <w:rPr>
          <w:rFonts w:ascii="Times New Roman" w:hAnsi="Times New Roman" w:cs="Times New Roman"/>
        </w:rPr>
        <w:t>3.1</w:t>
      </w:r>
      <w:r w:rsidR="009A26E7" w:rsidRPr="007A5E9D">
        <w:rPr>
          <w:rFonts w:ascii="Times New Roman" w:hAnsi="Times New Roman" w:cs="Times New Roman"/>
        </w:rPr>
        <w:t xml:space="preserve">. Kartu su pasiūlymu pateikiami šie </w:t>
      </w:r>
      <w:r w:rsidR="009A26E7" w:rsidRPr="007A5E9D">
        <w:rPr>
          <w:rFonts w:ascii="Times New Roman" w:hAnsi="Times New Roman" w:cs="Times New Roman"/>
          <w:b/>
          <w:bCs/>
        </w:rPr>
        <w:t>su konfidencialia informacija susiję dokumentai</w:t>
      </w:r>
      <w:r w:rsidR="009A26E7" w:rsidRPr="007A5E9D">
        <w:rPr>
          <w:rFonts w:ascii="Times New Roman" w:hAnsi="Times New Roman" w:cs="Times New Roman"/>
        </w:rPr>
        <w:t xml:space="preserve">. </w:t>
      </w:r>
      <w:r w:rsidR="009A26E7" w:rsidRPr="007A5E9D">
        <w:rPr>
          <w:rFonts w:ascii="Times New Roman" w:hAnsi="Times New Roman" w:cs="Times New Roman"/>
          <w:bCs/>
          <w:i/>
          <w:iCs/>
        </w:rPr>
        <w:t>Dokumentus su konfidencialia informacija prašome įsegti atskirai: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9A26E7" w:rsidRPr="007A5E9D" w14:paraId="251443D5" w14:textId="77777777">
        <w:tc>
          <w:tcPr>
            <w:tcW w:w="562" w:type="dxa"/>
            <w:tcBorders>
              <w:top w:val="single" w:sz="4" w:space="0" w:color="auto"/>
              <w:left w:val="single" w:sz="4" w:space="0" w:color="auto"/>
              <w:bottom w:val="single" w:sz="4" w:space="0" w:color="auto"/>
              <w:right w:val="single" w:sz="4" w:space="0" w:color="auto"/>
            </w:tcBorders>
            <w:vAlign w:val="center"/>
          </w:tcPr>
          <w:p w14:paraId="6BB24142" w14:textId="77777777" w:rsidR="009A26E7" w:rsidRPr="007A5E9D" w:rsidRDefault="009A26E7">
            <w:pPr>
              <w:tabs>
                <w:tab w:val="left" w:pos="360"/>
                <w:tab w:val="left" w:pos="810"/>
                <w:tab w:val="left" w:pos="1080"/>
                <w:tab w:val="left" w:pos="2070"/>
              </w:tabs>
              <w:ind w:hanging="107"/>
              <w:jc w:val="center"/>
              <w:rPr>
                <w:rFonts w:ascii="Times New Roman" w:eastAsia="Calibri" w:hAnsi="Times New Roman" w:cs="Times New Roman"/>
                <w:b/>
                <w:bCs/>
              </w:rPr>
            </w:pPr>
            <w:r w:rsidRPr="007A5E9D">
              <w:rPr>
                <w:rFonts w:ascii="Times New Roman" w:hAnsi="Times New Roman" w:cs="Times New Roman"/>
                <w:b/>
                <w:bCs/>
                <w:iCs/>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07E6CA6" w14:textId="77777777" w:rsidR="009A26E7" w:rsidRPr="007A5E9D" w:rsidRDefault="009A26E7">
            <w:pPr>
              <w:tabs>
                <w:tab w:val="left" w:pos="360"/>
                <w:tab w:val="left" w:pos="810"/>
                <w:tab w:val="left" w:pos="1080"/>
                <w:tab w:val="left" w:pos="2070"/>
              </w:tabs>
              <w:jc w:val="center"/>
              <w:rPr>
                <w:rFonts w:ascii="Times New Roman" w:eastAsia="Calibri" w:hAnsi="Times New Roman" w:cs="Times New Roman"/>
                <w:b/>
                <w:bCs/>
              </w:rPr>
            </w:pPr>
            <w:r w:rsidRPr="007A5E9D">
              <w:rPr>
                <w:rFonts w:ascii="Times New Roman" w:hAnsi="Times New Roman" w:cs="Times New Roman"/>
                <w:b/>
                <w:bCs/>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D1AF6E4" w14:textId="77777777" w:rsidR="009A26E7" w:rsidRPr="007A5E9D" w:rsidRDefault="009A26E7">
            <w:pPr>
              <w:tabs>
                <w:tab w:val="left" w:pos="360"/>
                <w:tab w:val="left" w:pos="810"/>
                <w:tab w:val="left" w:pos="1080"/>
                <w:tab w:val="left" w:pos="2070"/>
              </w:tabs>
              <w:jc w:val="center"/>
              <w:rPr>
                <w:rFonts w:ascii="Times New Roman" w:hAnsi="Times New Roman" w:cs="Times New Roman"/>
                <w:b/>
                <w:bCs/>
              </w:rPr>
            </w:pPr>
            <w:r w:rsidRPr="007A5E9D">
              <w:rPr>
                <w:rFonts w:ascii="Times New Roman" w:hAnsi="Times New Roman" w:cs="Times New Roman"/>
                <w:b/>
                <w:bCs/>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0E7E79D3" w14:textId="77777777" w:rsidR="009A26E7" w:rsidRPr="007A5E9D" w:rsidRDefault="009A26E7">
            <w:pPr>
              <w:tabs>
                <w:tab w:val="left" w:pos="360"/>
                <w:tab w:val="left" w:pos="810"/>
                <w:tab w:val="left" w:pos="1080"/>
                <w:tab w:val="left" w:pos="2070"/>
              </w:tabs>
              <w:jc w:val="center"/>
              <w:rPr>
                <w:rFonts w:ascii="Times New Roman" w:eastAsia="Calibri" w:hAnsi="Times New Roman" w:cs="Times New Roman"/>
                <w:b/>
                <w:bCs/>
              </w:rPr>
            </w:pPr>
            <w:r w:rsidRPr="007A5E9D">
              <w:rPr>
                <w:rFonts w:ascii="Times New Roman" w:hAnsi="Times New Roman" w:cs="Times New Roman"/>
                <w:b/>
                <w:bCs/>
              </w:rPr>
              <w:t>Konfidencialios informacijos pagrindimas (paaiškinama, kuo remiantis nurodytas dokumentas ar jo dalis yra konfidencialūs)</w:t>
            </w:r>
          </w:p>
        </w:tc>
      </w:tr>
      <w:tr w:rsidR="009A26E7" w:rsidRPr="007A5E9D" w14:paraId="5D388AAC" w14:textId="77777777">
        <w:tc>
          <w:tcPr>
            <w:tcW w:w="562" w:type="dxa"/>
            <w:tcBorders>
              <w:top w:val="single" w:sz="4" w:space="0" w:color="auto"/>
              <w:left w:val="single" w:sz="4" w:space="0" w:color="auto"/>
              <w:bottom w:val="single" w:sz="4" w:space="0" w:color="auto"/>
              <w:right w:val="single" w:sz="4" w:space="0" w:color="auto"/>
            </w:tcBorders>
          </w:tcPr>
          <w:p w14:paraId="157B145A" w14:textId="77777777" w:rsidR="009A26E7" w:rsidRPr="007A5E9D" w:rsidRDefault="009A26E7">
            <w:pPr>
              <w:tabs>
                <w:tab w:val="left" w:pos="360"/>
                <w:tab w:val="left" w:pos="810"/>
                <w:tab w:val="left" w:pos="1080"/>
                <w:tab w:val="left" w:pos="2070"/>
              </w:tabs>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2DC88F99" w14:textId="77777777" w:rsidR="009A26E7" w:rsidRPr="007A5E9D" w:rsidRDefault="009A26E7">
            <w:pPr>
              <w:tabs>
                <w:tab w:val="left" w:pos="360"/>
                <w:tab w:val="left" w:pos="810"/>
                <w:tab w:val="left" w:pos="1080"/>
                <w:tab w:val="left" w:pos="2070"/>
              </w:tabs>
              <w:ind w:firstLine="35"/>
              <w:jc w:val="center"/>
              <w:rPr>
                <w:rFonts w:ascii="Times New Roman" w:eastAsia="Calibri"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02399E54" w14:textId="77777777" w:rsidR="009A26E7" w:rsidRPr="007A5E9D" w:rsidRDefault="009A26E7">
            <w:pPr>
              <w:tabs>
                <w:tab w:val="left" w:pos="360"/>
                <w:tab w:val="left" w:pos="810"/>
                <w:tab w:val="left" w:pos="1080"/>
                <w:tab w:val="left" w:pos="2070"/>
              </w:tabs>
              <w:ind w:firstLine="35"/>
              <w:jc w:val="center"/>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777BA366" w14:textId="77777777" w:rsidR="009A26E7" w:rsidRPr="007A5E9D" w:rsidRDefault="009A26E7">
            <w:pPr>
              <w:tabs>
                <w:tab w:val="left" w:pos="360"/>
                <w:tab w:val="left" w:pos="810"/>
                <w:tab w:val="left" w:pos="1080"/>
                <w:tab w:val="left" w:pos="2070"/>
              </w:tabs>
              <w:ind w:firstLine="35"/>
              <w:jc w:val="center"/>
              <w:rPr>
                <w:rFonts w:ascii="Times New Roman" w:eastAsia="Calibri" w:hAnsi="Times New Roman" w:cs="Times New Roman"/>
              </w:rPr>
            </w:pPr>
          </w:p>
        </w:tc>
      </w:tr>
      <w:tr w:rsidR="009A26E7" w:rsidRPr="007A5E9D" w14:paraId="60C09BC0" w14:textId="77777777">
        <w:tc>
          <w:tcPr>
            <w:tcW w:w="562" w:type="dxa"/>
            <w:tcBorders>
              <w:top w:val="single" w:sz="4" w:space="0" w:color="auto"/>
              <w:left w:val="single" w:sz="4" w:space="0" w:color="auto"/>
              <w:bottom w:val="single" w:sz="4" w:space="0" w:color="auto"/>
              <w:right w:val="single" w:sz="4" w:space="0" w:color="auto"/>
            </w:tcBorders>
          </w:tcPr>
          <w:p w14:paraId="5D2CDAC0" w14:textId="77777777" w:rsidR="009A26E7" w:rsidRPr="007A5E9D" w:rsidRDefault="009A26E7">
            <w:pPr>
              <w:tabs>
                <w:tab w:val="left" w:pos="360"/>
                <w:tab w:val="left" w:pos="810"/>
                <w:tab w:val="left" w:pos="1080"/>
                <w:tab w:val="left" w:pos="2070"/>
              </w:tabs>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CD0D1AB" w14:textId="77777777" w:rsidR="009A26E7" w:rsidRPr="007A5E9D" w:rsidRDefault="009A26E7">
            <w:pPr>
              <w:tabs>
                <w:tab w:val="left" w:pos="360"/>
                <w:tab w:val="left" w:pos="810"/>
                <w:tab w:val="left" w:pos="1080"/>
                <w:tab w:val="left" w:pos="1296"/>
                <w:tab w:val="left" w:pos="2070"/>
                <w:tab w:val="center" w:pos="4153"/>
                <w:tab w:val="right" w:pos="8306"/>
              </w:tabs>
              <w:ind w:firstLine="35"/>
              <w:jc w:val="center"/>
              <w:rPr>
                <w:rFonts w:ascii="Times New Roman" w:hAnsi="Times New Roman" w:cs="Times New Roman"/>
                <w:lang w:eastAsia="lt-LT"/>
              </w:rPr>
            </w:pPr>
          </w:p>
        </w:tc>
        <w:tc>
          <w:tcPr>
            <w:tcW w:w="3260" w:type="dxa"/>
            <w:tcBorders>
              <w:top w:val="single" w:sz="4" w:space="0" w:color="auto"/>
              <w:left w:val="single" w:sz="4" w:space="0" w:color="auto"/>
              <w:bottom w:val="single" w:sz="4" w:space="0" w:color="auto"/>
              <w:right w:val="single" w:sz="4" w:space="0" w:color="auto"/>
            </w:tcBorders>
          </w:tcPr>
          <w:p w14:paraId="12083F67" w14:textId="77777777" w:rsidR="009A26E7" w:rsidRPr="007A5E9D" w:rsidRDefault="009A26E7">
            <w:pPr>
              <w:tabs>
                <w:tab w:val="left" w:pos="360"/>
                <w:tab w:val="left" w:pos="810"/>
                <w:tab w:val="left" w:pos="1080"/>
                <w:tab w:val="left" w:pos="2070"/>
              </w:tabs>
              <w:ind w:firstLine="35"/>
              <w:jc w:val="center"/>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61750152" w14:textId="77777777" w:rsidR="009A26E7" w:rsidRPr="007A5E9D" w:rsidRDefault="009A26E7">
            <w:pPr>
              <w:tabs>
                <w:tab w:val="left" w:pos="360"/>
                <w:tab w:val="left" w:pos="810"/>
                <w:tab w:val="left" w:pos="1080"/>
                <w:tab w:val="left" w:pos="2070"/>
              </w:tabs>
              <w:ind w:firstLine="35"/>
              <w:jc w:val="center"/>
              <w:rPr>
                <w:rFonts w:ascii="Times New Roman" w:eastAsia="Calibri" w:hAnsi="Times New Roman" w:cs="Times New Roman"/>
              </w:rPr>
            </w:pPr>
          </w:p>
        </w:tc>
      </w:tr>
    </w:tbl>
    <w:p w14:paraId="58240358" w14:textId="77777777" w:rsidR="009A26E7" w:rsidRPr="007A5E9D" w:rsidRDefault="009A26E7" w:rsidP="009A26E7">
      <w:pPr>
        <w:rPr>
          <w:rFonts w:ascii="Times New Roman" w:hAnsi="Times New Roman" w:cs="Times New Roman"/>
        </w:rPr>
      </w:pPr>
      <w:r w:rsidRPr="007A5E9D">
        <w:rPr>
          <w:rFonts w:ascii="Times New Roman" w:hAnsi="Times New Roman" w:cs="Times New Roman"/>
          <w:b/>
          <w:bCs/>
        </w:rPr>
        <w:t>Pastabos</w:t>
      </w:r>
      <w:r w:rsidRPr="007A5E9D">
        <w:rPr>
          <w:rFonts w:ascii="Times New Roman" w:hAnsi="Times New Roman" w:cs="Times New Roman"/>
        </w:rPr>
        <w:t>:</w:t>
      </w:r>
    </w:p>
    <w:p w14:paraId="78A124B3" w14:textId="77777777" w:rsidR="009A26E7" w:rsidRPr="007A5E9D" w:rsidRDefault="009A26E7" w:rsidP="009A26E7">
      <w:pPr>
        <w:jc w:val="both"/>
        <w:rPr>
          <w:rFonts w:ascii="Times New Roman" w:hAnsi="Times New Roman" w:cs="Times New Roman"/>
          <w:bCs/>
        </w:rPr>
      </w:pPr>
      <w:r w:rsidRPr="007A5E9D">
        <w:rPr>
          <w:rFonts w:ascii="Times New Roman" w:hAnsi="Times New Roman" w:cs="Times New Roman"/>
          <w:bCs/>
        </w:rPr>
        <w:t xml:space="preserve">1. Pildyti, jei bus pateikta konfidenciali informacija. Tiekėjas negali nurodyti, kad konfidenciali informacija yra pasiūlymo kaina ar įkainis arba, kad visas pasiūlymas yra konfidencialus. </w:t>
      </w:r>
    </w:p>
    <w:p w14:paraId="5909F025" w14:textId="77777777" w:rsidR="009A26E7" w:rsidRPr="007A5E9D" w:rsidRDefault="009A26E7" w:rsidP="009A26E7">
      <w:pPr>
        <w:jc w:val="both"/>
        <w:rPr>
          <w:rFonts w:ascii="Times New Roman" w:hAnsi="Times New Roman" w:cs="Times New Roman"/>
          <w:b/>
          <w:bCs/>
          <w:u w:val="single"/>
        </w:rPr>
      </w:pPr>
      <w:r w:rsidRPr="007A5E9D">
        <w:rPr>
          <w:rFonts w:ascii="Times New Roman" w:hAnsi="Times New Roman" w:cs="Times New Roman"/>
          <w:b/>
          <w:bCs/>
          <w:u w:val="single"/>
        </w:rPr>
        <w:t xml:space="preserve">Primename, kad nuo 2015-01-01 </w:t>
      </w:r>
      <w:r w:rsidRPr="007A5E9D">
        <w:rPr>
          <w:rFonts w:ascii="Times New Roman" w:hAnsi="Times New Roman" w:cs="Times New Roman"/>
          <w:b/>
          <w:u w:val="single"/>
        </w:rPr>
        <w:t>Perkančioji organizacija laimėjusių dalyvių pasiūlymus (visų pateiktų dokumentų visumą), sudarytas Pirkimo sutartis ir jų pakeitimus privalo viešinti naudodamasi CVP IS priemonėmis.</w:t>
      </w:r>
      <w:r w:rsidRPr="007A5E9D">
        <w:rPr>
          <w:rFonts w:ascii="Times New Roman" w:hAnsi="Times New Roman" w:cs="Times New Roman"/>
          <w:bCs/>
          <w:u w:val="single"/>
        </w:rPr>
        <w:t xml:space="preserve"> </w:t>
      </w:r>
      <w:r w:rsidRPr="007A5E9D">
        <w:rPr>
          <w:rFonts w:ascii="Times New Roman" w:hAnsi="Times New Roman" w:cs="Times New Roman"/>
          <w:b/>
          <w:bCs/>
          <w:u w:val="single"/>
        </w:rPr>
        <w:t>Informacija, kurią viešai skelbti įpareigoja Lietuvos Respublikos įstatymai, negali būti tiekėjo nurodoma kaip konfidenciali.</w:t>
      </w:r>
    </w:p>
    <w:p w14:paraId="6D4EA4DD" w14:textId="77777777" w:rsidR="009A26E7" w:rsidRPr="007A5E9D" w:rsidRDefault="009A26E7" w:rsidP="009A26E7">
      <w:pPr>
        <w:jc w:val="both"/>
        <w:rPr>
          <w:rFonts w:ascii="Times New Roman" w:hAnsi="Times New Roman" w:cs="Times New Roman"/>
          <w:bCs/>
        </w:rPr>
      </w:pPr>
      <w:r w:rsidRPr="007A5E9D">
        <w:rPr>
          <w:rFonts w:ascii="Times New Roman" w:hAnsi="Times New Roman" w:cs="Times New Roman"/>
          <w:bCs/>
        </w:rPr>
        <w:t>2. Jei tiekėjas šios lentelės neužpildo Perkančioji organizacija laiko, kad jo pateiktame pasiūlyme nėra konfidencialios informacijos.</w:t>
      </w:r>
    </w:p>
    <w:p w14:paraId="7D17A1ED" w14:textId="77777777" w:rsidR="009A26E7" w:rsidRPr="007A5E9D" w:rsidRDefault="009A26E7" w:rsidP="009A26E7">
      <w:pPr>
        <w:jc w:val="both"/>
        <w:rPr>
          <w:rFonts w:ascii="Times New Roman" w:hAnsi="Times New Roman" w:cs="Times New Roman"/>
        </w:rPr>
      </w:pPr>
      <w:r w:rsidRPr="007A5E9D">
        <w:rPr>
          <w:rFonts w:ascii="Times New Roman" w:hAnsi="Times New Roman" w:cs="Times New Roman"/>
        </w:rPr>
        <w:t>3. Perkančioji organizacija gali kreiptis į tiekėją prašydama pagrįsti informacijos konfidencialumą.</w:t>
      </w:r>
    </w:p>
    <w:p w14:paraId="48E44F23" w14:textId="5995F11A" w:rsidR="000E7E31" w:rsidRDefault="009A26E7" w:rsidP="00DE5308">
      <w:pPr>
        <w:pStyle w:val="ListParagraph"/>
        <w:ind w:left="360"/>
        <w:jc w:val="both"/>
        <w:rPr>
          <w:rFonts w:ascii="Times New Roman" w:hAnsi="Times New Roman" w:cs="Times New Roman"/>
          <w:b/>
          <w:i/>
        </w:rPr>
      </w:pPr>
      <w:r w:rsidRPr="007A5E9D">
        <w:rPr>
          <w:rFonts w:ascii="Times New Roman" w:hAnsi="Times New Roman" w:cs="Times New Roman"/>
          <w:b/>
          <w:i/>
        </w:rPr>
        <w:t xml:space="preserve"> </w:t>
      </w:r>
    </w:p>
    <w:p w14:paraId="0BA49545" w14:textId="34AFC616" w:rsidR="00DE5308" w:rsidRPr="00DE5308" w:rsidRDefault="00DE5308" w:rsidP="00DE5308">
      <w:pPr>
        <w:pStyle w:val="ListParagraph"/>
        <w:numPr>
          <w:ilvl w:val="0"/>
          <w:numId w:val="12"/>
        </w:numPr>
        <w:jc w:val="center"/>
        <w:rPr>
          <w:rFonts w:ascii="Times New Roman" w:hAnsi="Times New Roman" w:cs="Times New Roman"/>
          <w:b/>
          <w:iCs/>
        </w:rPr>
      </w:pPr>
      <w:r w:rsidRPr="00DE5308">
        <w:rPr>
          <w:rFonts w:ascii="Times New Roman" w:hAnsi="Times New Roman" w:cs="Times New Roman"/>
          <w:b/>
          <w:iCs/>
        </w:rPr>
        <w:t>DUOMENYS PASIŪLYMŲ ĮVERTINIMUI</w:t>
      </w:r>
    </w:p>
    <w:p w14:paraId="14FEE515" w14:textId="179ABFE7" w:rsidR="00DE5308" w:rsidRPr="00932136" w:rsidRDefault="002224C1" w:rsidP="00DE5308">
      <w:pPr>
        <w:spacing w:after="0" w:line="240" w:lineRule="auto"/>
        <w:jc w:val="both"/>
        <w:rPr>
          <w:rFonts w:ascii="Times New Roman" w:hAnsi="Times New Roman" w:cs="Times New Roman"/>
          <w:b/>
          <w:bCs/>
          <w:iCs/>
          <w:sz w:val="24"/>
          <w:szCs w:val="24"/>
          <w:lang w:eastAsia="lt-LT"/>
        </w:rPr>
      </w:pPr>
      <w:r>
        <w:rPr>
          <w:rFonts w:ascii="Times New Roman" w:hAnsi="Times New Roman" w:cs="Times New Roman"/>
          <w:b/>
          <w:bCs/>
          <w:sz w:val="24"/>
          <w:szCs w:val="24"/>
        </w:rPr>
        <w:t>4</w:t>
      </w:r>
      <w:r w:rsidR="00DE5308" w:rsidRPr="00932136">
        <w:rPr>
          <w:rFonts w:ascii="Times New Roman" w:hAnsi="Times New Roman" w:cs="Times New Roman"/>
          <w:b/>
          <w:bCs/>
          <w:sz w:val="24"/>
          <w:szCs w:val="24"/>
        </w:rPr>
        <w:t xml:space="preserve">.1. Perkančiosios organizacijos skiriama fiksuota draudimo įmoka vienam Apdraustajam </w:t>
      </w:r>
      <w:r w:rsidR="00DE5308" w:rsidRPr="00932136">
        <w:rPr>
          <w:rFonts w:ascii="Times New Roman" w:hAnsi="Times New Roman" w:cs="Times New Roman"/>
          <w:b/>
          <w:bCs/>
          <w:sz w:val="24"/>
          <w:szCs w:val="24"/>
          <w:u w:val="single"/>
        </w:rPr>
        <w:t>12 (dvylikos) mėnesių</w:t>
      </w:r>
      <w:r w:rsidR="00DE5308" w:rsidRPr="00932136">
        <w:rPr>
          <w:rFonts w:ascii="Times New Roman" w:hAnsi="Times New Roman" w:cs="Times New Roman"/>
          <w:b/>
          <w:bCs/>
          <w:sz w:val="24"/>
          <w:szCs w:val="24"/>
        </w:rPr>
        <w:t xml:space="preserve"> laikotarpiui sudaro:</w:t>
      </w:r>
    </w:p>
    <w:p w14:paraId="11A70A1C" w14:textId="6212A43F" w:rsidR="00DE5308" w:rsidRPr="00DE5308" w:rsidRDefault="00DE5308" w:rsidP="00DE5308">
      <w:pPr>
        <w:spacing w:after="0" w:line="240" w:lineRule="auto"/>
        <w:jc w:val="right"/>
        <w:rPr>
          <w:rFonts w:ascii="Times New Roman" w:hAnsi="Times New Roman" w:cs="Times New Roman"/>
          <w:bCs/>
          <w:iCs/>
          <w:sz w:val="24"/>
          <w:szCs w:val="24"/>
          <w:lang w:eastAsia="lt-LT"/>
        </w:rPr>
      </w:pPr>
      <w:r w:rsidRPr="00DE5308">
        <w:rPr>
          <w:rFonts w:ascii="Times New Roman" w:hAnsi="Times New Roman" w:cs="Times New Roman"/>
          <w:bCs/>
          <w:iCs/>
          <w:sz w:val="24"/>
          <w:szCs w:val="24"/>
          <w:lang w:val="en-US" w:eastAsia="lt-LT"/>
        </w:rPr>
        <w:t xml:space="preserve">1 </w:t>
      </w:r>
      <w:proofErr w:type="spellStart"/>
      <w:r w:rsidRPr="00DE5308">
        <w:rPr>
          <w:rFonts w:ascii="Times New Roman" w:hAnsi="Times New Roman" w:cs="Times New Roman"/>
          <w:bCs/>
          <w:iCs/>
          <w:sz w:val="24"/>
          <w:szCs w:val="24"/>
          <w:lang w:val="en-US" w:eastAsia="lt-LT"/>
        </w:rPr>
        <w:t>lentel</w:t>
      </w:r>
      <w:proofErr w:type="spellEnd"/>
      <w:r w:rsidRPr="00DE5308">
        <w:rPr>
          <w:rFonts w:ascii="Times New Roman" w:hAnsi="Times New Roman" w:cs="Times New Roman"/>
          <w:bCs/>
          <w:iCs/>
          <w:sz w:val="24"/>
          <w:szCs w:val="24"/>
          <w:lang w:eastAsia="lt-LT"/>
        </w:rPr>
        <w:t>ė</w:t>
      </w:r>
    </w:p>
    <w:tbl>
      <w:tblPr>
        <w:tblW w:w="97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51"/>
        <w:gridCol w:w="4651"/>
      </w:tblGrid>
      <w:tr w:rsidR="00DE5308" w:rsidRPr="00932136" w14:paraId="46968621" w14:textId="77777777" w:rsidTr="00DE5308">
        <w:trPr>
          <w:trHeight w:val="965"/>
        </w:trPr>
        <w:tc>
          <w:tcPr>
            <w:tcW w:w="50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3B7F7B" w14:textId="77777777" w:rsidR="00DE5308" w:rsidRPr="00932136" w:rsidRDefault="00DE5308">
            <w:pPr>
              <w:spacing w:after="0" w:line="240" w:lineRule="auto"/>
              <w:jc w:val="center"/>
              <w:rPr>
                <w:rFonts w:ascii="Times New Roman" w:hAnsi="Times New Roman" w:cs="Times New Roman"/>
                <w:b/>
                <w:iCs/>
                <w:sz w:val="24"/>
                <w:szCs w:val="24"/>
              </w:rPr>
            </w:pPr>
            <w:r w:rsidRPr="00932136">
              <w:rPr>
                <w:rFonts w:ascii="Times New Roman" w:hAnsi="Times New Roman" w:cs="Times New Roman"/>
                <w:b/>
                <w:iCs/>
                <w:sz w:val="24"/>
                <w:szCs w:val="24"/>
              </w:rPr>
              <w:t>Pirkimo objektas</w:t>
            </w:r>
          </w:p>
        </w:tc>
        <w:tc>
          <w:tcPr>
            <w:tcW w:w="4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966B13" w14:textId="77777777" w:rsidR="00DE5308" w:rsidRPr="00932136" w:rsidRDefault="00DE5308">
            <w:pPr>
              <w:spacing w:after="0" w:line="240" w:lineRule="auto"/>
              <w:jc w:val="center"/>
              <w:rPr>
                <w:rFonts w:ascii="Times New Roman" w:hAnsi="Times New Roman" w:cs="Times New Roman"/>
                <w:b/>
                <w:iCs/>
                <w:sz w:val="24"/>
                <w:szCs w:val="24"/>
              </w:rPr>
            </w:pPr>
            <w:r w:rsidRPr="00932136">
              <w:rPr>
                <w:rFonts w:ascii="Times New Roman" w:hAnsi="Times New Roman" w:cs="Times New Roman"/>
                <w:b/>
                <w:iCs/>
                <w:sz w:val="24"/>
                <w:szCs w:val="24"/>
              </w:rPr>
              <w:t>Fiksuota draudimo įmoka vienam darbuotojui 12 (dvylikos) mėnesių laikotarpiui, Eur</w:t>
            </w:r>
          </w:p>
        </w:tc>
      </w:tr>
      <w:tr w:rsidR="00DE5308" w:rsidRPr="00932136" w14:paraId="615FF4E1" w14:textId="77777777" w:rsidTr="00DE5308">
        <w:trPr>
          <w:trHeight w:val="738"/>
        </w:trPr>
        <w:tc>
          <w:tcPr>
            <w:tcW w:w="5051" w:type="dxa"/>
            <w:tcBorders>
              <w:top w:val="single" w:sz="4" w:space="0" w:color="000000"/>
              <w:left w:val="single" w:sz="4" w:space="0" w:color="000000"/>
              <w:bottom w:val="single" w:sz="4" w:space="0" w:color="000000"/>
              <w:right w:val="single" w:sz="4" w:space="0" w:color="000000"/>
            </w:tcBorders>
            <w:vAlign w:val="center"/>
          </w:tcPr>
          <w:p w14:paraId="17A46BBE" w14:textId="77777777" w:rsidR="00DE5308" w:rsidRPr="00932136" w:rsidRDefault="00DE5308">
            <w:pPr>
              <w:spacing w:after="0" w:line="240" w:lineRule="auto"/>
              <w:jc w:val="center"/>
              <w:rPr>
                <w:rFonts w:ascii="Times New Roman" w:hAnsi="Times New Roman" w:cs="Times New Roman"/>
                <w:b/>
                <w:iCs/>
                <w:sz w:val="24"/>
                <w:szCs w:val="24"/>
              </w:rPr>
            </w:pPr>
            <w:r w:rsidRPr="00932136">
              <w:rPr>
                <w:rFonts w:ascii="Times New Roman" w:hAnsi="Times New Roman" w:cs="Times New Roman"/>
                <w:b/>
                <w:iCs/>
                <w:sz w:val="24"/>
                <w:szCs w:val="24"/>
              </w:rPr>
              <w:t>Sveikatos draudimo paslaugos</w:t>
            </w:r>
          </w:p>
        </w:tc>
        <w:tc>
          <w:tcPr>
            <w:tcW w:w="4651" w:type="dxa"/>
            <w:tcBorders>
              <w:top w:val="single" w:sz="4" w:space="0" w:color="000000"/>
              <w:left w:val="single" w:sz="4" w:space="0" w:color="000000"/>
              <w:bottom w:val="single" w:sz="4" w:space="0" w:color="000000"/>
              <w:right w:val="single" w:sz="4" w:space="0" w:color="000000"/>
            </w:tcBorders>
            <w:vAlign w:val="center"/>
          </w:tcPr>
          <w:p w14:paraId="19C62401" w14:textId="7838F5A5" w:rsidR="00DE5308" w:rsidRPr="00932136" w:rsidRDefault="00DE5308">
            <w:pPr>
              <w:spacing w:after="0" w:line="240" w:lineRule="auto"/>
              <w:jc w:val="center"/>
              <w:rPr>
                <w:rFonts w:ascii="Times New Roman" w:hAnsi="Times New Roman" w:cs="Times New Roman"/>
                <w:b/>
                <w:iCs/>
                <w:sz w:val="24"/>
                <w:szCs w:val="24"/>
              </w:rPr>
            </w:pPr>
            <w:r w:rsidRPr="00932136">
              <w:rPr>
                <w:rFonts w:ascii="Times New Roman" w:hAnsi="Times New Roman" w:cs="Times New Roman"/>
                <w:b/>
                <w:iCs/>
                <w:sz w:val="24"/>
                <w:szCs w:val="24"/>
              </w:rPr>
              <w:t>3</w:t>
            </w:r>
            <w:r>
              <w:rPr>
                <w:rFonts w:ascii="Times New Roman" w:hAnsi="Times New Roman" w:cs="Times New Roman"/>
                <w:b/>
                <w:iCs/>
                <w:sz w:val="24"/>
                <w:szCs w:val="24"/>
              </w:rPr>
              <w:t>30</w:t>
            </w:r>
            <w:r>
              <w:rPr>
                <w:rStyle w:val="FootnoteReference"/>
                <w:rFonts w:ascii="Times New Roman" w:hAnsi="Times New Roman" w:cs="Times New Roman"/>
                <w:b/>
                <w:iCs/>
                <w:sz w:val="24"/>
                <w:szCs w:val="24"/>
              </w:rPr>
              <w:footnoteReference w:id="5"/>
            </w:r>
            <w:r w:rsidRPr="00932136">
              <w:rPr>
                <w:rFonts w:ascii="Times New Roman" w:hAnsi="Times New Roman" w:cs="Times New Roman"/>
                <w:b/>
                <w:iCs/>
                <w:sz w:val="24"/>
                <w:szCs w:val="24"/>
              </w:rPr>
              <w:t xml:space="preserve"> Eur</w:t>
            </w:r>
          </w:p>
        </w:tc>
      </w:tr>
    </w:tbl>
    <w:p w14:paraId="3942569F" w14:textId="77777777" w:rsidR="00DE5308" w:rsidRPr="00932136" w:rsidRDefault="00DE5308" w:rsidP="00DE5308">
      <w:pPr>
        <w:spacing w:after="0" w:line="240" w:lineRule="auto"/>
        <w:ind w:firstLine="426"/>
        <w:jc w:val="both"/>
        <w:rPr>
          <w:rFonts w:ascii="Times New Roman" w:hAnsi="Times New Roman" w:cs="Times New Roman"/>
          <w:b/>
          <w:sz w:val="24"/>
          <w:szCs w:val="24"/>
        </w:rPr>
      </w:pPr>
    </w:p>
    <w:p w14:paraId="4101E768" w14:textId="4B4267F0" w:rsidR="00DE5308" w:rsidRPr="00932136" w:rsidRDefault="002224C1" w:rsidP="00DE5308">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lang w:val="en-US"/>
        </w:rPr>
        <w:t>4</w:t>
      </w:r>
      <w:r w:rsidR="00DE5308" w:rsidRPr="00932136">
        <w:rPr>
          <w:rFonts w:ascii="Times New Roman" w:hAnsi="Times New Roman" w:cs="Times New Roman"/>
          <w:b/>
          <w:iCs/>
          <w:sz w:val="24"/>
          <w:szCs w:val="24"/>
          <w:lang w:val="en-US"/>
        </w:rPr>
        <w:t xml:space="preserve">.2. </w:t>
      </w:r>
      <w:r w:rsidR="00DE5308" w:rsidRPr="00932136">
        <w:rPr>
          <w:rFonts w:ascii="Times New Roman" w:hAnsi="Times New Roman" w:cs="Times New Roman"/>
          <w:b/>
          <w:iCs/>
          <w:sz w:val="24"/>
          <w:szCs w:val="24"/>
        </w:rPr>
        <w:t>Tiekėjo siūlomi draudimo limitai (sumos) draudimo paslaugoms (12 mėn. laikotarpiui):</w:t>
      </w:r>
    </w:p>
    <w:p w14:paraId="49EF7B70" w14:textId="77777777" w:rsidR="00DE5308" w:rsidRDefault="00DE5308" w:rsidP="00DE5308">
      <w:pPr>
        <w:spacing w:after="0" w:line="240" w:lineRule="auto"/>
        <w:jc w:val="right"/>
        <w:rPr>
          <w:rFonts w:ascii="Times New Roman" w:hAnsi="Times New Roman" w:cs="Times New Roman"/>
          <w:b/>
          <w:iCs/>
          <w:sz w:val="24"/>
          <w:szCs w:val="24"/>
          <w:lang w:val="en-US"/>
        </w:rPr>
      </w:pPr>
    </w:p>
    <w:p w14:paraId="01174BDD" w14:textId="01FC5FAF" w:rsidR="00DE5308" w:rsidRPr="00DE5308" w:rsidRDefault="00DE5308" w:rsidP="00DE5308">
      <w:pPr>
        <w:spacing w:after="0" w:line="240" w:lineRule="auto"/>
        <w:jc w:val="right"/>
        <w:rPr>
          <w:rFonts w:ascii="Times New Roman" w:hAnsi="Times New Roman" w:cs="Times New Roman"/>
          <w:bCs/>
          <w:iCs/>
          <w:sz w:val="24"/>
          <w:szCs w:val="24"/>
          <w:lang w:val="en-US"/>
        </w:rPr>
      </w:pPr>
      <w:r w:rsidRPr="00DE5308">
        <w:rPr>
          <w:rFonts w:ascii="Times New Roman" w:hAnsi="Times New Roman" w:cs="Times New Roman"/>
          <w:bCs/>
          <w:iCs/>
          <w:sz w:val="24"/>
          <w:szCs w:val="24"/>
          <w:lang w:val="en-US"/>
        </w:rPr>
        <w:t xml:space="preserve">2 </w:t>
      </w:r>
      <w:proofErr w:type="spellStart"/>
      <w:r w:rsidRPr="00DE5308">
        <w:rPr>
          <w:rFonts w:ascii="Times New Roman" w:hAnsi="Times New Roman" w:cs="Times New Roman"/>
          <w:bCs/>
          <w:iCs/>
          <w:sz w:val="24"/>
          <w:szCs w:val="24"/>
          <w:lang w:val="en-US"/>
        </w:rPr>
        <w:t>lentel</w:t>
      </w:r>
      <w:proofErr w:type="spellEnd"/>
      <w:r w:rsidRPr="00DE5308">
        <w:rPr>
          <w:rFonts w:ascii="Times New Roman" w:hAnsi="Times New Roman" w:cs="Times New Roman"/>
          <w:bCs/>
          <w:iCs/>
          <w:sz w:val="24"/>
          <w:szCs w:val="24"/>
        </w:rPr>
        <w:t>ė</w:t>
      </w:r>
    </w:p>
    <w:tbl>
      <w:tblPr>
        <w:tblStyle w:val="TableGrid"/>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5308" w:rsidRPr="004A1D6E" w14:paraId="3F88EB7A" w14:textId="77777777" w:rsidTr="00DE5308">
        <w:tc>
          <w:tcPr>
            <w:tcW w:w="9405" w:type="dxa"/>
          </w:tcPr>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0"/>
              <w:gridCol w:w="3252"/>
              <w:gridCol w:w="1928"/>
              <w:gridCol w:w="2985"/>
            </w:tblGrid>
            <w:tr w:rsidR="002C3032" w14:paraId="157634ED" w14:textId="77777777" w:rsidTr="002C3032">
              <w:trPr>
                <w:trHeight w:val="318"/>
              </w:trPr>
              <w:tc>
                <w:tcPr>
                  <w:tcW w:w="6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30B922" w14:textId="062F4BAF" w:rsidR="002C3032" w:rsidRDefault="00312396" w:rsidP="002C3032">
                  <w:pPr>
                    <w:spacing w:before="60" w:after="60"/>
                    <w:jc w:val="center"/>
                    <w:rPr>
                      <w:rFonts w:ascii="Times New Roman" w:hAnsi="Times New Roman" w:cs="Times New Roman"/>
                      <w:b/>
                      <w:sz w:val="24"/>
                      <w:szCs w:val="24"/>
                    </w:rPr>
                  </w:pPr>
                  <w:r>
                    <w:rPr>
                      <w:rFonts w:ascii="Times New Roman" w:hAnsi="Times New Roman" w:cs="Times New Roman"/>
                      <w:b/>
                      <w:sz w:val="24"/>
                      <w:szCs w:val="24"/>
                    </w:rPr>
                    <w:t>Vertinimo kriterijus</w:t>
                  </w:r>
                </w:p>
              </w:tc>
              <w:tc>
                <w:tcPr>
                  <w:tcW w:w="36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3B2638" w14:textId="77777777" w:rsidR="002C3032" w:rsidRDefault="002C3032" w:rsidP="002C3032">
                  <w:pPr>
                    <w:spacing w:before="60" w:after="60"/>
                    <w:jc w:val="center"/>
                    <w:rPr>
                      <w:rFonts w:ascii="Times New Roman" w:hAnsi="Times New Roman" w:cs="Times New Roman"/>
                      <w:b/>
                      <w:bCs/>
                      <w:sz w:val="24"/>
                      <w:szCs w:val="24"/>
                    </w:rPr>
                  </w:pPr>
                  <w:r w:rsidRPr="00304F55">
                    <w:rPr>
                      <w:rFonts w:ascii="Times New Roman" w:hAnsi="Times New Roman" w:cs="Times New Roman"/>
                      <w:b/>
                      <w:bCs/>
                      <w:sz w:val="24"/>
                      <w:szCs w:val="24"/>
                    </w:rPr>
                    <w:t>Draudimo programos sveikatos priežiūros paslaugų dalis</w:t>
                  </w:r>
                </w:p>
              </w:tc>
              <w:tc>
                <w:tcPr>
                  <w:tcW w:w="2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2033E" w14:textId="2BC7D06A" w:rsidR="002C3032" w:rsidRDefault="002C3032" w:rsidP="002C3032">
                  <w:pPr>
                    <w:spacing w:before="60" w:after="60"/>
                    <w:jc w:val="center"/>
                    <w:rPr>
                      <w:rFonts w:ascii="Times New Roman" w:hAnsi="Times New Roman" w:cs="Times New Roman"/>
                      <w:b/>
                      <w:bCs/>
                      <w:sz w:val="24"/>
                      <w:szCs w:val="24"/>
                    </w:rPr>
                  </w:pPr>
                  <w:r w:rsidRPr="1BEFC781">
                    <w:rPr>
                      <w:rFonts w:eastAsia="Calibri"/>
                      <w:b/>
                      <w:bCs/>
                    </w:rPr>
                    <w:t xml:space="preserve">Draudimo limitas, Eur be PVM </w:t>
                  </w:r>
                </w:p>
              </w:tc>
              <w:tc>
                <w:tcPr>
                  <w:tcW w:w="2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935F627" w14:textId="1F8938C3" w:rsidR="002C3032" w:rsidRDefault="002C3032" w:rsidP="002C3032">
                  <w:pPr>
                    <w:spacing w:before="60" w:after="60"/>
                    <w:jc w:val="center"/>
                    <w:rPr>
                      <w:rFonts w:ascii="Times New Roman" w:hAnsi="Times New Roman" w:cs="Times New Roman"/>
                      <w:b/>
                      <w:bCs/>
                      <w:sz w:val="24"/>
                      <w:szCs w:val="24"/>
                    </w:rPr>
                  </w:pPr>
                </w:p>
                <w:p w14:paraId="36311EC5" w14:textId="77777777" w:rsidR="002C3032" w:rsidRDefault="002C3032" w:rsidP="002C3032">
                  <w:pPr>
                    <w:spacing w:before="60" w:after="60"/>
                    <w:jc w:val="center"/>
                    <w:rPr>
                      <w:rFonts w:ascii="Times New Roman" w:hAnsi="Times New Roman" w:cs="Times New Roman"/>
                      <w:b/>
                      <w:bCs/>
                      <w:sz w:val="24"/>
                      <w:szCs w:val="24"/>
                    </w:rPr>
                  </w:pPr>
                  <w:r w:rsidRPr="004D23F7">
                    <w:rPr>
                      <w:rFonts w:ascii="Times New Roman" w:hAnsi="Times New Roman" w:cs="Times New Roman"/>
                      <w:b/>
                      <w:bCs/>
                      <w:sz w:val="24"/>
                      <w:szCs w:val="24"/>
                    </w:rPr>
                    <w:t xml:space="preserve">Pasiūlytas </w:t>
                  </w:r>
                  <w:r>
                    <w:rPr>
                      <w:rFonts w:ascii="Times New Roman" w:hAnsi="Times New Roman" w:cs="Times New Roman"/>
                      <w:b/>
                      <w:bCs/>
                      <w:sz w:val="24"/>
                      <w:szCs w:val="24"/>
                    </w:rPr>
                    <w:t>D</w:t>
                  </w:r>
                  <w:r w:rsidRPr="004D23F7">
                    <w:rPr>
                      <w:rFonts w:ascii="Times New Roman" w:hAnsi="Times New Roman" w:cs="Times New Roman"/>
                      <w:b/>
                      <w:bCs/>
                      <w:sz w:val="24"/>
                      <w:szCs w:val="24"/>
                    </w:rPr>
                    <w:t xml:space="preserve">raudimo programos </w:t>
                  </w:r>
                  <w:r>
                    <w:rPr>
                      <w:rFonts w:ascii="Times New Roman" w:hAnsi="Times New Roman" w:cs="Times New Roman"/>
                      <w:b/>
                      <w:bCs/>
                      <w:sz w:val="24"/>
                      <w:szCs w:val="24"/>
                    </w:rPr>
                    <w:t>D</w:t>
                  </w:r>
                  <w:r w:rsidRPr="004D23F7">
                    <w:rPr>
                      <w:rFonts w:ascii="Times New Roman" w:hAnsi="Times New Roman" w:cs="Times New Roman"/>
                      <w:b/>
                      <w:bCs/>
                      <w:sz w:val="24"/>
                      <w:szCs w:val="24"/>
                    </w:rPr>
                    <w:t xml:space="preserve">raudimo limito įkainis 1 (vienam) apdraustajam, Eur be PVM </w:t>
                  </w:r>
                </w:p>
              </w:tc>
            </w:tr>
            <w:tr w:rsidR="002C3032" w14:paraId="2A999B4C" w14:textId="77777777" w:rsidTr="002C3032">
              <w:trPr>
                <w:trHeight w:val="304"/>
              </w:trPr>
              <w:tc>
                <w:tcPr>
                  <w:tcW w:w="633" w:type="dxa"/>
                  <w:tcBorders>
                    <w:top w:val="single" w:sz="4" w:space="0" w:color="000000"/>
                    <w:left w:val="single" w:sz="4" w:space="0" w:color="000000"/>
                    <w:bottom w:val="single" w:sz="4" w:space="0" w:color="000000"/>
                    <w:right w:val="single" w:sz="4" w:space="0" w:color="000000"/>
                  </w:tcBorders>
                  <w:vAlign w:val="center"/>
                  <w:hideMark/>
                </w:tcPr>
                <w:p w14:paraId="72D914E7" w14:textId="77777777" w:rsidR="002C3032" w:rsidRDefault="002C3032" w:rsidP="002C3032">
                  <w:pPr>
                    <w:spacing w:after="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1</w:t>
                  </w: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0D03D396" w14:textId="77777777" w:rsidR="002C3032" w:rsidRDefault="002C3032" w:rsidP="002C303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2134" w:type="dxa"/>
                  <w:tcBorders>
                    <w:top w:val="single" w:sz="4" w:space="0" w:color="000000"/>
                    <w:left w:val="single" w:sz="4" w:space="0" w:color="000000"/>
                    <w:bottom w:val="single" w:sz="4" w:space="0" w:color="000000"/>
                    <w:right w:val="single" w:sz="4" w:space="0" w:color="000000"/>
                  </w:tcBorders>
                </w:tcPr>
                <w:p w14:paraId="14447755" w14:textId="2B93453B" w:rsidR="002C3032" w:rsidRDefault="002C3032" w:rsidP="002C3032">
                  <w:pPr>
                    <w:spacing w:after="0" w:line="240" w:lineRule="auto"/>
                    <w:jc w:val="center"/>
                    <w:rPr>
                      <w:rFonts w:ascii="Times New Roman" w:hAnsi="Times New Roman" w:cs="Times New Roman"/>
                      <w:i/>
                      <w:iCs/>
                      <w:sz w:val="24"/>
                      <w:szCs w:val="24"/>
                    </w:rPr>
                  </w:pPr>
                  <w:r w:rsidRPr="1BEFC781">
                    <w:rPr>
                      <w:rFonts w:eastAsia="Calibri"/>
                      <w:i/>
                      <w:iCs/>
                      <w:sz w:val="20"/>
                    </w:rPr>
                    <w:t>3</w:t>
                  </w:r>
                </w:p>
              </w:tc>
              <w:tc>
                <w:tcPr>
                  <w:tcW w:w="2985" w:type="dxa"/>
                  <w:tcBorders>
                    <w:top w:val="single" w:sz="4" w:space="0" w:color="000000"/>
                    <w:left w:val="single" w:sz="4" w:space="0" w:color="000000"/>
                    <w:bottom w:val="single" w:sz="4" w:space="0" w:color="000000"/>
                    <w:right w:val="single" w:sz="4" w:space="0" w:color="000000"/>
                  </w:tcBorders>
                  <w:vAlign w:val="center"/>
                  <w:hideMark/>
                </w:tcPr>
                <w:p w14:paraId="66D8EA18" w14:textId="0570B5F1" w:rsidR="002C3032" w:rsidRDefault="002C3032" w:rsidP="002C303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4</w:t>
                  </w:r>
                </w:p>
              </w:tc>
            </w:tr>
            <w:tr w:rsidR="002C3032" w14:paraId="49B4F237" w14:textId="77777777" w:rsidTr="002C3032">
              <w:trPr>
                <w:trHeight w:val="418"/>
              </w:trPr>
              <w:tc>
                <w:tcPr>
                  <w:tcW w:w="633" w:type="dxa"/>
                  <w:tcBorders>
                    <w:top w:val="single" w:sz="4" w:space="0" w:color="000000"/>
                    <w:left w:val="single" w:sz="4" w:space="0" w:color="000000"/>
                    <w:bottom w:val="single" w:sz="4" w:space="0" w:color="000000"/>
                    <w:right w:val="single" w:sz="4" w:space="0" w:color="000000"/>
                  </w:tcBorders>
                  <w:hideMark/>
                </w:tcPr>
                <w:p w14:paraId="61E780C2" w14:textId="7926E8CC" w:rsidR="002C3032" w:rsidRPr="006D6DC3" w:rsidRDefault="00312396" w:rsidP="002C3032">
                  <w:pPr>
                    <w:spacing w:before="60" w:after="60"/>
                    <w:jc w:val="center"/>
                    <w:rPr>
                      <w:rFonts w:ascii="Times New Roman" w:hAnsi="Times New Roman" w:cs="Times New Roman"/>
                      <w:bCs/>
                    </w:rPr>
                  </w:pPr>
                  <w:r>
                    <w:rPr>
                      <w:rFonts w:ascii="Times New Roman" w:hAnsi="Times New Roman" w:cs="Times New Roman"/>
                      <w:bCs/>
                    </w:rPr>
                    <w:t>A</w:t>
                  </w:r>
                </w:p>
              </w:tc>
              <w:tc>
                <w:tcPr>
                  <w:tcW w:w="3683" w:type="dxa"/>
                  <w:tcBorders>
                    <w:top w:val="single" w:sz="4" w:space="0" w:color="000000"/>
                    <w:left w:val="single" w:sz="4" w:space="0" w:color="000000"/>
                    <w:bottom w:val="single" w:sz="4" w:space="0" w:color="000000"/>
                    <w:right w:val="single" w:sz="4" w:space="0" w:color="000000"/>
                  </w:tcBorders>
                  <w:hideMark/>
                </w:tcPr>
                <w:p w14:paraId="09437DA1" w14:textId="77777777" w:rsidR="002C3032" w:rsidRPr="006D6DC3" w:rsidRDefault="002C3032" w:rsidP="002C3032">
                  <w:pPr>
                    <w:spacing w:before="60" w:after="60"/>
                    <w:jc w:val="both"/>
                    <w:rPr>
                      <w:rFonts w:ascii="Times New Roman" w:hAnsi="Times New Roman" w:cs="Times New Roman"/>
                    </w:rPr>
                  </w:pPr>
                  <w:r w:rsidRPr="006D6DC3">
                    <w:rPr>
                      <w:rFonts w:ascii="Times New Roman" w:hAnsi="Times New Roman" w:cs="Times New Roman"/>
                      <w:iCs/>
                    </w:rPr>
                    <w:t>Draudimo limitas I Draudimo programos sveikatos priežiūros paslaugai „Odontologijos paslaugos“, Eur be PVM (100 % draudiko apmokama dalis)</w:t>
                  </w:r>
                </w:p>
              </w:tc>
              <w:tc>
                <w:tcPr>
                  <w:tcW w:w="2134" w:type="dxa"/>
                  <w:tcBorders>
                    <w:top w:val="single" w:sz="4" w:space="0" w:color="000000"/>
                    <w:left w:val="single" w:sz="4" w:space="0" w:color="000000"/>
                    <w:bottom w:val="single" w:sz="4" w:space="0" w:color="000000"/>
                    <w:right w:val="single" w:sz="4" w:space="0" w:color="000000"/>
                  </w:tcBorders>
                </w:tcPr>
                <w:p w14:paraId="43A77F1B" w14:textId="4BD3B04A" w:rsidR="002C3032" w:rsidRPr="006D6DC3" w:rsidRDefault="002C3032" w:rsidP="002C3032">
                  <w:pPr>
                    <w:spacing w:before="60" w:after="60"/>
                    <w:jc w:val="center"/>
                    <w:rPr>
                      <w:rFonts w:ascii="Times New Roman" w:eastAsia="Calibri" w:hAnsi="Times New Roman" w:cs="Times New Roman"/>
                      <w:shd w:val="clear" w:color="auto" w:fill="D3D3D3"/>
                    </w:rPr>
                  </w:pPr>
                  <w:r w:rsidRPr="1BEFC781">
                    <w:rPr>
                      <w:rFonts w:eastAsia="Calibri"/>
                      <w:i/>
                      <w:iCs/>
                    </w:rPr>
                    <w:t xml:space="preserve">Ne mažiau kaip 70,00 </w:t>
                  </w:r>
                </w:p>
              </w:tc>
              <w:tc>
                <w:tcPr>
                  <w:tcW w:w="2985" w:type="dxa"/>
                  <w:tcBorders>
                    <w:top w:val="single" w:sz="4" w:space="0" w:color="000000"/>
                    <w:left w:val="single" w:sz="4" w:space="0" w:color="000000"/>
                    <w:bottom w:val="single" w:sz="4" w:space="0" w:color="000000"/>
                    <w:right w:val="single" w:sz="4" w:space="0" w:color="000000"/>
                  </w:tcBorders>
                </w:tcPr>
                <w:p w14:paraId="7D373338" w14:textId="34B09BAD" w:rsidR="002C3032" w:rsidRPr="006D6DC3" w:rsidRDefault="002C3032" w:rsidP="002C3032">
                  <w:pPr>
                    <w:spacing w:before="60" w:after="60"/>
                    <w:jc w:val="center"/>
                    <w:rPr>
                      <w:rFonts w:ascii="Times New Roman" w:hAnsi="Times New Roman" w:cs="Times New Roman"/>
                    </w:rPr>
                  </w:pPr>
                  <w:r w:rsidRPr="006D6DC3">
                    <w:rPr>
                      <w:rFonts w:ascii="Times New Roman" w:eastAsia="Calibri" w:hAnsi="Times New Roman" w:cs="Times New Roman"/>
                      <w:shd w:val="clear" w:color="auto" w:fill="D3D3D3"/>
                    </w:rPr>
                    <w:t xml:space="preserve">[______________________,00 </w:t>
                  </w:r>
                  <w:r w:rsidRPr="006D6DC3">
                    <w:rPr>
                      <w:rFonts w:ascii="Times New Roman" w:eastAsia="Calibri" w:hAnsi="Times New Roman" w:cs="Times New Roman"/>
                      <w:i/>
                      <w:iCs/>
                      <w:shd w:val="clear" w:color="auto" w:fill="D3D3D3"/>
                    </w:rPr>
                    <w:t>(</w:t>
                  </w:r>
                  <w:r w:rsidRPr="006D6DC3">
                    <w:rPr>
                      <w:rFonts w:ascii="Times New Roman" w:eastAsia="Calibri" w:hAnsi="Times New Roman" w:cs="Times New Roman"/>
                      <w:i/>
                      <w:iCs/>
                      <w:color w:val="0070C0"/>
                      <w:shd w:val="clear" w:color="auto" w:fill="D3D3D3"/>
                    </w:rPr>
                    <w:t xml:space="preserve">pildo tiekėjas, nurodydamas siūlomą </w:t>
                  </w:r>
                  <w:r>
                    <w:rPr>
                      <w:rFonts w:ascii="Times New Roman" w:eastAsia="Calibri" w:hAnsi="Times New Roman" w:cs="Times New Roman"/>
                      <w:i/>
                      <w:iCs/>
                      <w:color w:val="0070C0"/>
                      <w:shd w:val="clear" w:color="auto" w:fill="D3D3D3"/>
                    </w:rPr>
                    <w:t>D</w:t>
                  </w:r>
                  <w:r w:rsidRPr="006D6DC3">
                    <w:rPr>
                      <w:rFonts w:ascii="Times New Roman" w:eastAsia="Calibri" w:hAnsi="Times New Roman" w:cs="Times New Roman"/>
                      <w:i/>
                      <w:iCs/>
                      <w:color w:val="0070C0"/>
                      <w:shd w:val="clear" w:color="auto" w:fill="D3D3D3"/>
                    </w:rPr>
                    <w:t>raudimo limito įkainį sveikais skaitmenimis (be centų po kablelio)</w:t>
                  </w:r>
                  <w:r w:rsidRPr="006D6DC3">
                    <w:rPr>
                      <w:rFonts w:ascii="Times New Roman" w:eastAsia="Calibri" w:hAnsi="Times New Roman" w:cs="Times New Roman"/>
                      <w:i/>
                      <w:iCs/>
                      <w:shd w:val="clear" w:color="auto" w:fill="D3D3D3"/>
                    </w:rPr>
                    <w:t>)</w:t>
                  </w:r>
                  <w:r w:rsidRPr="006D6DC3">
                    <w:rPr>
                      <w:rFonts w:ascii="Times New Roman" w:eastAsia="Calibri" w:hAnsi="Times New Roman" w:cs="Times New Roman"/>
                      <w:shd w:val="clear" w:color="auto" w:fill="D3D3D3"/>
                    </w:rPr>
                    <w:t>]</w:t>
                  </w:r>
                </w:p>
              </w:tc>
            </w:tr>
            <w:tr w:rsidR="002C3032" w14:paraId="3D38CFD6" w14:textId="77777777" w:rsidTr="002C3032">
              <w:trPr>
                <w:trHeight w:val="418"/>
              </w:trPr>
              <w:tc>
                <w:tcPr>
                  <w:tcW w:w="633" w:type="dxa"/>
                  <w:tcBorders>
                    <w:top w:val="single" w:sz="4" w:space="0" w:color="000000"/>
                    <w:left w:val="single" w:sz="4" w:space="0" w:color="000000"/>
                    <w:bottom w:val="single" w:sz="4" w:space="0" w:color="000000"/>
                    <w:right w:val="single" w:sz="4" w:space="0" w:color="000000"/>
                  </w:tcBorders>
                  <w:hideMark/>
                </w:tcPr>
                <w:p w14:paraId="3DBD0006" w14:textId="6241E2AC" w:rsidR="002C3032" w:rsidRPr="006D6DC3" w:rsidRDefault="00312396" w:rsidP="002C3032">
                  <w:pPr>
                    <w:spacing w:before="60" w:after="60"/>
                    <w:jc w:val="center"/>
                    <w:rPr>
                      <w:rFonts w:ascii="Times New Roman" w:hAnsi="Times New Roman" w:cs="Times New Roman"/>
                      <w:bCs/>
                      <w:lang w:val="en-US"/>
                    </w:rPr>
                  </w:pPr>
                  <w:r>
                    <w:rPr>
                      <w:rFonts w:ascii="Times New Roman" w:hAnsi="Times New Roman" w:cs="Times New Roman"/>
                      <w:bCs/>
                      <w:lang w:val="en-US"/>
                    </w:rPr>
                    <w:t>B</w:t>
                  </w:r>
                </w:p>
              </w:tc>
              <w:tc>
                <w:tcPr>
                  <w:tcW w:w="3683" w:type="dxa"/>
                  <w:tcBorders>
                    <w:top w:val="single" w:sz="4" w:space="0" w:color="000000"/>
                    <w:left w:val="single" w:sz="4" w:space="0" w:color="000000"/>
                    <w:bottom w:val="single" w:sz="4" w:space="0" w:color="000000"/>
                    <w:right w:val="single" w:sz="4" w:space="0" w:color="000000"/>
                  </w:tcBorders>
                  <w:hideMark/>
                </w:tcPr>
                <w:p w14:paraId="16B6AA11" w14:textId="77777777" w:rsidR="002C3032" w:rsidRPr="006D6DC3" w:rsidRDefault="002C3032" w:rsidP="002C3032">
                  <w:pPr>
                    <w:spacing w:before="60" w:after="60"/>
                    <w:jc w:val="both"/>
                    <w:rPr>
                      <w:rFonts w:ascii="Times New Roman" w:hAnsi="Times New Roman" w:cs="Times New Roman"/>
                    </w:rPr>
                  </w:pPr>
                  <w:r w:rsidRPr="006D6DC3">
                    <w:rPr>
                      <w:rFonts w:ascii="Times New Roman" w:hAnsi="Times New Roman" w:cs="Times New Roman"/>
                      <w:iCs/>
                    </w:rPr>
                    <w:t>Draudimo limitas II Draudimo programos sveikatos priežiūros paslaugai „Medicininės paslaugos“, Eur be PVM „Medicininės paslaugos“ (100 % draudiko apmokama dalis)</w:t>
                  </w:r>
                </w:p>
              </w:tc>
              <w:tc>
                <w:tcPr>
                  <w:tcW w:w="2134" w:type="dxa"/>
                  <w:tcBorders>
                    <w:top w:val="single" w:sz="4" w:space="0" w:color="000000"/>
                    <w:left w:val="single" w:sz="4" w:space="0" w:color="000000"/>
                    <w:bottom w:val="single" w:sz="4" w:space="0" w:color="000000"/>
                    <w:right w:val="single" w:sz="4" w:space="0" w:color="000000"/>
                  </w:tcBorders>
                </w:tcPr>
                <w:p w14:paraId="0FEC4D51" w14:textId="51BA09C8" w:rsidR="002C3032" w:rsidRPr="006D6DC3" w:rsidRDefault="002C3032" w:rsidP="002C3032">
                  <w:pPr>
                    <w:spacing w:before="60" w:after="60"/>
                    <w:ind w:firstLine="41"/>
                    <w:jc w:val="center"/>
                    <w:rPr>
                      <w:rFonts w:ascii="Times New Roman" w:eastAsia="Calibri" w:hAnsi="Times New Roman" w:cs="Times New Roman"/>
                      <w:shd w:val="clear" w:color="auto" w:fill="D3D3D3"/>
                    </w:rPr>
                  </w:pPr>
                  <w:r w:rsidRPr="1BEFC781">
                    <w:rPr>
                      <w:rFonts w:eastAsia="Calibri"/>
                      <w:i/>
                      <w:iCs/>
                    </w:rPr>
                    <w:t xml:space="preserve">Ne mažiau kaip </w:t>
                  </w:r>
                  <w:r w:rsidR="00223D43">
                    <w:rPr>
                      <w:rFonts w:eastAsia="Calibri"/>
                      <w:i/>
                      <w:iCs/>
                    </w:rPr>
                    <w:t>140</w:t>
                  </w:r>
                  <w:r w:rsidRPr="1BEFC781">
                    <w:rPr>
                      <w:rFonts w:eastAsia="Calibri"/>
                      <w:i/>
                      <w:iCs/>
                    </w:rPr>
                    <w:t xml:space="preserve">,00 </w:t>
                  </w:r>
                </w:p>
              </w:tc>
              <w:tc>
                <w:tcPr>
                  <w:tcW w:w="2985" w:type="dxa"/>
                  <w:tcBorders>
                    <w:top w:val="single" w:sz="4" w:space="0" w:color="000000"/>
                    <w:left w:val="single" w:sz="4" w:space="0" w:color="000000"/>
                    <w:bottom w:val="single" w:sz="4" w:space="0" w:color="000000"/>
                    <w:right w:val="single" w:sz="4" w:space="0" w:color="000000"/>
                  </w:tcBorders>
                </w:tcPr>
                <w:p w14:paraId="78A71761" w14:textId="1D5E3F4D" w:rsidR="002C3032" w:rsidRPr="006D6DC3" w:rsidRDefault="002C3032" w:rsidP="002C3032">
                  <w:pPr>
                    <w:spacing w:before="60" w:after="60"/>
                    <w:ind w:firstLine="41"/>
                    <w:jc w:val="center"/>
                    <w:rPr>
                      <w:rFonts w:ascii="Times New Roman" w:hAnsi="Times New Roman" w:cs="Times New Roman"/>
                    </w:rPr>
                  </w:pPr>
                  <w:r w:rsidRPr="006D6DC3">
                    <w:rPr>
                      <w:rFonts w:ascii="Times New Roman" w:eastAsia="Calibri" w:hAnsi="Times New Roman" w:cs="Times New Roman"/>
                      <w:shd w:val="clear" w:color="auto" w:fill="D3D3D3"/>
                    </w:rPr>
                    <w:t xml:space="preserve">[_____________________,00 </w:t>
                  </w:r>
                  <w:r w:rsidRPr="006D6DC3">
                    <w:rPr>
                      <w:rFonts w:ascii="Times New Roman" w:eastAsia="Calibri" w:hAnsi="Times New Roman" w:cs="Times New Roman"/>
                      <w:i/>
                      <w:iCs/>
                      <w:shd w:val="clear" w:color="auto" w:fill="D3D3D3"/>
                    </w:rPr>
                    <w:t>(</w:t>
                  </w:r>
                  <w:r w:rsidRPr="006D6DC3">
                    <w:rPr>
                      <w:rFonts w:ascii="Times New Roman" w:eastAsia="Calibri" w:hAnsi="Times New Roman" w:cs="Times New Roman"/>
                      <w:i/>
                      <w:iCs/>
                      <w:color w:val="0070C0"/>
                      <w:shd w:val="clear" w:color="auto" w:fill="D3D3D3"/>
                    </w:rPr>
                    <w:t xml:space="preserve">pildo tiekėjas, nurodydamas siūlomą </w:t>
                  </w:r>
                  <w:r>
                    <w:rPr>
                      <w:rFonts w:ascii="Times New Roman" w:eastAsia="Calibri" w:hAnsi="Times New Roman" w:cs="Times New Roman"/>
                      <w:i/>
                      <w:iCs/>
                      <w:color w:val="0070C0"/>
                      <w:shd w:val="clear" w:color="auto" w:fill="D3D3D3"/>
                    </w:rPr>
                    <w:t>D</w:t>
                  </w:r>
                  <w:r w:rsidRPr="006D6DC3">
                    <w:rPr>
                      <w:rFonts w:ascii="Times New Roman" w:eastAsia="Calibri" w:hAnsi="Times New Roman" w:cs="Times New Roman"/>
                      <w:i/>
                      <w:iCs/>
                      <w:color w:val="0070C0"/>
                      <w:shd w:val="clear" w:color="auto" w:fill="D3D3D3"/>
                    </w:rPr>
                    <w:t>raudimo limito įkainį sveikais skaitmenimis (be centų po kablelio)</w:t>
                  </w:r>
                  <w:r w:rsidRPr="006D6DC3">
                    <w:rPr>
                      <w:rFonts w:ascii="Times New Roman" w:eastAsia="Calibri" w:hAnsi="Times New Roman" w:cs="Times New Roman"/>
                      <w:i/>
                      <w:iCs/>
                      <w:shd w:val="clear" w:color="auto" w:fill="D3D3D3"/>
                    </w:rPr>
                    <w:t>)</w:t>
                  </w:r>
                  <w:r w:rsidRPr="006D6DC3">
                    <w:rPr>
                      <w:rFonts w:ascii="Times New Roman" w:eastAsia="Calibri" w:hAnsi="Times New Roman" w:cs="Times New Roman"/>
                      <w:shd w:val="clear" w:color="auto" w:fill="D3D3D3"/>
                    </w:rPr>
                    <w:t>]</w:t>
                  </w:r>
                </w:p>
              </w:tc>
            </w:tr>
          </w:tbl>
          <w:p w14:paraId="04EAD20D" w14:textId="240333BC" w:rsidR="00DE5308" w:rsidRPr="004A1D6E" w:rsidRDefault="00DE5308">
            <w:pPr>
              <w:autoSpaceDE w:val="0"/>
              <w:autoSpaceDN w:val="0"/>
              <w:adjustRightInd w:val="0"/>
              <w:spacing w:line="276" w:lineRule="auto"/>
              <w:rPr>
                <w:rFonts w:ascii="Times New Roman" w:eastAsia="Times New Roman" w:hAnsi="Times New Roman" w:cs="Times New Roman"/>
                <w:b/>
                <w:bCs/>
                <w:sz w:val="24"/>
                <w:szCs w:val="24"/>
              </w:rPr>
            </w:pPr>
          </w:p>
        </w:tc>
      </w:tr>
    </w:tbl>
    <w:p w14:paraId="3637B850" w14:textId="18FD3560" w:rsidR="00AA633A" w:rsidRPr="007A5E9D" w:rsidRDefault="009A26E7" w:rsidP="00B01072">
      <w:pPr>
        <w:ind w:firstLine="567"/>
        <w:jc w:val="both"/>
        <w:rPr>
          <w:rFonts w:ascii="Times New Roman" w:hAnsi="Times New Roman" w:cs="Times New Roman"/>
        </w:rPr>
      </w:pPr>
      <w:r w:rsidRPr="007A5E9D">
        <w:rPr>
          <w:rFonts w:ascii="Times New Roman" w:hAnsi="Times New Roman" w:cs="Times New Roman"/>
        </w:rPr>
        <w:lastRenderedPageBreak/>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r w:rsidR="004D5258">
        <w:rPr>
          <w:rFonts w:ascii="Times New Roman" w:hAnsi="Times New Roman" w:cs="Times New Roman"/>
        </w:rPr>
        <w:t>.</w:t>
      </w:r>
    </w:p>
    <w:p w14:paraId="3A7A7684" w14:textId="772763D2" w:rsidR="009A26E7" w:rsidRPr="006D3E12" w:rsidRDefault="00806B28" w:rsidP="009A26E7">
      <w:pPr>
        <w:ind w:firstLine="567"/>
        <w:jc w:val="both"/>
        <w:rPr>
          <w:rFonts w:ascii="Times New Roman" w:hAnsi="Times New Roman" w:cs="Times New Roman"/>
          <w:b/>
          <w:bCs/>
          <w:caps/>
        </w:rPr>
      </w:pPr>
      <w:bookmarkStart w:id="7" w:name="_Hlk62214806"/>
      <w:r w:rsidRPr="006D3E12">
        <w:rPr>
          <w:rFonts w:ascii="Times New Roman" w:hAnsi="Times New Roman" w:cs="Times New Roman"/>
          <w:b/>
          <w:bCs/>
          <w:caps/>
        </w:rPr>
        <w:t>5</w:t>
      </w:r>
      <w:r w:rsidR="009A26E7" w:rsidRPr="006D3E12">
        <w:rPr>
          <w:rFonts w:ascii="Times New Roman" w:hAnsi="Times New Roman" w:cs="Times New Roman"/>
          <w:b/>
          <w:bCs/>
          <w:caps/>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4139"/>
      </w:tblGrid>
      <w:tr w:rsidR="009A26E7" w:rsidRPr="007A5E9D" w14:paraId="70CB11C0" w14:textId="77777777">
        <w:tc>
          <w:tcPr>
            <w:tcW w:w="709" w:type="dxa"/>
            <w:tcBorders>
              <w:top w:val="single" w:sz="4" w:space="0" w:color="auto"/>
              <w:left w:val="single" w:sz="4" w:space="0" w:color="auto"/>
              <w:bottom w:val="single" w:sz="4" w:space="0" w:color="auto"/>
              <w:right w:val="single" w:sz="4" w:space="0" w:color="auto"/>
            </w:tcBorders>
          </w:tcPr>
          <w:bookmarkEnd w:id="7"/>
          <w:p w14:paraId="07217F7F" w14:textId="77777777" w:rsidR="009A26E7" w:rsidRPr="007A5E9D" w:rsidRDefault="009A26E7">
            <w:pPr>
              <w:jc w:val="both"/>
              <w:rPr>
                <w:rFonts w:ascii="Times New Roman" w:hAnsi="Times New Roman" w:cs="Times New Roman"/>
                <w:b/>
                <w:bCs/>
              </w:rPr>
            </w:pPr>
            <w:r w:rsidRPr="007A5E9D">
              <w:rPr>
                <w:rFonts w:ascii="Times New Roman" w:hAnsi="Times New Roman" w:cs="Times New Roman"/>
                <w:b/>
                <w:bCs/>
                <w:iCs/>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2B24E0F0" w14:textId="77777777" w:rsidR="009A26E7" w:rsidRPr="007A5E9D" w:rsidRDefault="009A26E7">
            <w:pPr>
              <w:jc w:val="center"/>
              <w:rPr>
                <w:rFonts w:ascii="Times New Roman" w:hAnsi="Times New Roman" w:cs="Times New Roman"/>
                <w:b/>
                <w:bCs/>
              </w:rPr>
            </w:pPr>
            <w:r w:rsidRPr="007A5E9D">
              <w:rPr>
                <w:rFonts w:ascii="Times New Roman" w:hAnsi="Times New Roman" w:cs="Times New Roman"/>
                <w:b/>
                <w:bCs/>
              </w:rPr>
              <w:t>Pateiktų dokumentų pavadinimas</w:t>
            </w:r>
            <w:r w:rsidRPr="007A5E9D">
              <w:rPr>
                <w:rFonts w:ascii="Times New Roman" w:hAnsi="Times New Roman" w:cs="Times New Roman"/>
                <w:b/>
                <w:bCs/>
                <w:color w:val="538135" w:themeColor="accent6" w:themeShade="BF"/>
              </w:rPr>
              <w:t>*</w:t>
            </w:r>
          </w:p>
        </w:tc>
        <w:tc>
          <w:tcPr>
            <w:tcW w:w="4139" w:type="dxa"/>
            <w:tcBorders>
              <w:top w:val="single" w:sz="4" w:space="0" w:color="auto"/>
              <w:left w:val="single" w:sz="4" w:space="0" w:color="auto"/>
              <w:bottom w:val="single" w:sz="4" w:space="0" w:color="auto"/>
              <w:right w:val="single" w:sz="4" w:space="0" w:color="auto"/>
            </w:tcBorders>
            <w:vAlign w:val="center"/>
          </w:tcPr>
          <w:p w14:paraId="40D61AB3" w14:textId="77777777" w:rsidR="009A26E7" w:rsidRPr="007A5E9D" w:rsidRDefault="009A26E7">
            <w:pPr>
              <w:jc w:val="center"/>
              <w:rPr>
                <w:rFonts w:ascii="Times New Roman" w:hAnsi="Times New Roman" w:cs="Times New Roman"/>
                <w:b/>
                <w:bCs/>
              </w:rPr>
            </w:pPr>
            <w:r w:rsidRPr="007A5E9D">
              <w:rPr>
                <w:rFonts w:ascii="Times New Roman" w:hAnsi="Times New Roman" w:cs="Times New Roman"/>
                <w:b/>
                <w:bCs/>
              </w:rPr>
              <w:t>Dokumento puslapių skaičius</w:t>
            </w:r>
          </w:p>
        </w:tc>
      </w:tr>
      <w:tr w:rsidR="009A26E7" w:rsidRPr="007A5E9D" w14:paraId="70A70441" w14:textId="77777777">
        <w:tc>
          <w:tcPr>
            <w:tcW w:w="709" w:type="dxa"/>
            <w:tcBorders>
              <w:top w:val="single" w:sz="4" w:space="0" w:color="auto"/>
              <w:left w:val="single" w:sz="4" w:space="0" w:color="auto"/>
              <w:bottom w:val="single" w:sz="4" w:space="0" w:color="auto"/>
              <w:right w:val="single" w:sz="4" w:space="0" w:color="auto"/>
            </w:tcBorders>
          </w:tcPr>
          <w:p w14:paraId="3974F2F4" w14:textId="0A12617C" w:rsidR="009A26E7" w:rsidRPr="007A5E9D" w:rsidRDefault="0028224F">
            <w:pPr>
              <w:jc w:val="both"/>
              <w:rPr>
                <w:rFonts w:ascii="Times New Roman" w:hAnsi="Times New Roman" w:cs="Times New Roman"/>
              </w:rPr>
            </w:pPr>
            <w:r>
              <w:rPr>
                <w:rFonts w:ascii="Times New Roman" w:hAnsi="Times New Roman" w:cs="Times New Roman"/>
              </w:rPr>
              <w:t>1.</w:t>
            </w:r>
          </w:p>
        </w:tc>
        <w:tc>
          <w:tcPr>
            <w:tcW w:w="4791" w:type="dxa"/>
            <w:tcBorders>
              <w:top w:val="single" w:sz="4" w:space="0" w:color="auto"/>
              <w:left w:val="single" w:sz="4" w:space="0" w:color="auto"/>
              <w:bottom w:val="single" w:sz="4" w:space="0" w:color="auto"/>
              <w:right w:val="single" w:sz="4" w:space="0" w:color="auto"/>
            </w:tcBorders>
          </w:tcPr>
          <w:p w14:paraId="56994C63" w14:textId="34F8A38E" w:rsidR="009A26E7" w:rsidRPr="0028224F" w:rsidRDefault="00DE5308">
            <w:pPr>
              <w:jc w:val="both"/>
              <w:rPr>
                <w:rFonts w:ascii="Times New Roman" w:hAnsi="Times New Roman" w:cs="Times New Roman"/>
                <w:i/>
                <w:iCs/>
              </w:rPr>
            </w:pPr>
            <w:r w:rsidRPr="002224C1">
              <w:rPr>
                <w:rFonts w:ascii="Times New Roman" w:eastAsia="Times New Roman" w:hAnsi="Times New Roman" w:cs="Times New Roman"/>
                <w:i/>
                <w:iCs/>
                <w:color w:val="0070C0"/>
                <w:sz w:val="24"/>
                <w:szCs w:val="24"/>
                <w:lang w:val="it-IT"/>
              </w:rPr>
              <w:t>Tiek</w:t>
            </w:r>
            <w:r w:rsidRPr="002224C1">
              <w:rPr>
                <w:rFonts w:ascii="Times New Roman" w:eastAsia="Times New Roman" w:hAnsi="Times New Roman" w:cs="Times New Roman"/>
                <w:i/>
                <w:iCs/>
                <w:color w:val="0070C0"/>
                <w:sz w:val="24"/>
                <w:szCs w:val="24"/>
              </w:rPr>
              <w:t xml:space="preserve">ėjas su pasiūlymu </w:t>
            </w:r>
            <w:r w:rsidRPr="002224C1">
              <w:rPr>
                <w:rFonts w:ascii="Times New Roman" w:eastAsia="Times New Roman" w:hAnsi="Times New Roman" w:cs="Times New Roman"/>
                <w:b/>
                <w:bCs/>
                <w:i/>
                <w:iCs/>
                <w:color w:val="0070C0"/>
                <w:sz w:val="24"/>
                <w:szCs w:val="24"/>
              </w:rPr>
              <w:t>turi pateikti</w:t>
            </w:r>
            <w:r w:rsidRPr="002224C1">
              <w:rPr>
                <w:rFonts w:ascii="Times New Roman" w:eastAsia="Times New Roman" w:hAnsi="Times New Roman" w:cs="Times New Roman"/>
                <w:i/>
                <w:iCs/>
                <w:color w:val="0070C0"/>
                <w:sz w:val="24"/>
                <w:szCs w:val="24"/>
              </w:rPr>
              <w:t xml:space="preserve"> </w:t>
            </w:r>
            <w:r w:rsidRPr="002224C1">
              <w:rPr>
                <w:rFonts w:ascii="Times New Roman" w:hAnsi="Times New Roman" w:cs="Times New Roman"/>
                <w:i/>
                <w:iCs/>
                <w:color w:val="0070C0"/>
                <w:sz w:val="24"/>
                <w:szCs w:val="24"/>
              </w:rPr>
              <w:t>draudiko standartines Sveikatos draudimo taisykles.</w:t>
            </w:r>
          </w:p>
        </w:tc>
        <w:tc>
          <w:tcPr>
            <w:tcW w:w="4139" w:type="dxa"/>
            <w:tcBorders>
              <w:top w:val="single" w:sz="4" w:space="0" w:color="auto"/>
              <w:left w:val="single" w:sz="4" w:space="0" w:color="auto"/>
              <w:bottom w:val="single" w:sz="4" w:space="0" w:color="auto"/>
              <w:right w:val="single" w:sz="4" w:space="0" w:color="auto"/>
            </w:tcBorders>
          </w:tcPr>
          <w:p w14:paraId="52145252" w14:textId="77777777" w:rsidR="009A26E7" w:rsidRPr="007A5E9D" w:rsidRDefault="009A26E7">
            <w:pPr>
              <w:jc w:val="both"/>
              <w:rPr>
                <w:rFonts w:ascii="Times New Roman" w:hAnsi="Times New Roman" w:cs="Times New Roman"/>
              </w:rPr>
            </w:pPr>
          </w:p>
        </w:tc>
      </w:tr>
      <w:tr w:rsidR="009A26E7" w:rsidRPr="007A5E9D" w14:paraId="30962794" w14:textId="77777777">
        <w:tc>
          <w:tcPr>
            <w:tcW w:w="709" w:type="dxa"/>
            <w:tcBorders>
              <w:top w:val="single" w:sz="4" w:space="0" w:color="auto"/>
              <w:left w:val="single" w:sz="4" w:space="0" w:color="auto"/>
              <w:bottom w:val="single" w:sz="4" w:space="0" w:color="auto"/>
              <w:right w:val="single" w:sz="4" w:space="0" w:color="auto"/>
            </w:tcBorders>
          </w:tcPr>
          <w:p w14:paraId="525B241A" w14:textId="77777777" w:rsidR="009A26E7" w:rsidRPr="007A5E9D" w:rsidRDefault="009A26E7">
            <w:pPr>
              <w:jc w:val="both"/>
              <w:rPr>
                <w:rFonts w:ascii="Times New Roman" w:hAnsi="Times New Roman" w:cs="Times New Roman"/>
              </w:rPr>
            </w:pPr>
          </w:p>
        </w:tc>
        <w:tc>
          <w:tcPr>
            <w:tcW w:w="4791" w:type="dxa"/>
            <w:tcBorders>
              <w:top w:val="single" w:sz="4" w:space="0" w:color="auto"/>
              <w:left w:val="single" w:sz="4" w:space="0" w:color="auto"/>
              <w:bottom w:val="single" w:sz="4" w:space="0" w:color="auto"/>
              <w:right w:val="single" w:sz="4" w:space="0" w:color="auto"/>
            </w:tcBorders>
          </w:tcPr>
          <w:p w14:paraId="0D84E845" w14:textId="77777777" w:rsidR="009A26E7" w:rsidRPr="007A5E9D" w:rsidRDefault="009A26E7">
            <w:pPr>
              <w:jc w:val="both"/>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tcPr>
          <w:p w14:paraId="3ECF44FB" w14:textId="77777777" w:rsidR="009A26E7" w:rsidRPr="007A5E9D" w:rsidRDefault="009A26E7">
            <w:pPr>
              <w:jc w:val="both"/>
              <w:rPr>
                <w:rFonts w:ascii="Times New Roman" w:hAnsi="Times New Roman" w:cs="Times New Roman"/>
              </w:rPr>
            </w:pPr>
          </w:p>
        </w:tc>
      </w:tr>
      <w:tr w:rsidR="009A26E7" w:rsidRPr="007A5E9D" w14:paraId="61AE2B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Pr>
          <w:p w14:paraId="31E45E00" w14:textId="77777777" w:rsidR="00FE63FD" w:rsidRPr="00FE63FD" w:rsidRDefault="00FE63FD" w:rsidP="00FE63FD">
            <w:pPr>
              <w:pStyle w:val="paragraph"/>
              <w:spacing w:before="0" w:beforeAutospacing="0" w:after="0" w:afterAutospacing="0"/>
              <w:jc w:val="both"/>
              <w:textAlignment w:val="baseline"/>
              <w:rPr>
                <w:rFonts w:ascii="Segoe UI" w:hAnsi="Segoe UI" w:cs="Segoe UI"/>
                <w:sz w:val="18"/>
                <w:szCs w:val="18"/>
              </w:rPr>
            </w:pPr>
            <w:r w:rsidRPr="00FE63FD">
              <w:rPr>
                <w:rStyle w:val="normaltextrun"/>
                <w:b/>
                <w:bCs/>
              </w:rPr>
              <w:t>*Kartu su pasiūlymu reikalaujami pateikti dokumentai nurodyti Pirkimo Specialiųjų sąlygų 6.1 punkte.</w:t>
            </w:r>
            <w:r w:rsidRPr="00FE63FD">
              <w:rPr>
                <w:rStyle w:val="eop"/>
                <w:bdr w:val="none" w:sz="0" w:space="0" w:color="auto" w:frame="1"/>
                <w:shd w:val="clear" w:color="auto" w:fill="C6C6C6"/>
              </w:rPr>
              <w:t> </w:t>
            </w:r>
          </w:p>
          <w:p w14:paraId="20F6E611" w14:textId="77777777" w:rsidR="00FE63FD" w:rsidRPr="00FE63FD" w:rsidRDefault="00FE63FD" w:rsidP="00FE63FD">
            <w:pPr>
              <w:pStyle w:val="paragraph"/>
              <w:spacing w:before="0" w:beforeAutospacing="0" w:after="0" w:afterAutospacing="0"/>
              <w:ind w:firstLine="450"/>
              <w:jc w:val="both"/>
              <w:textAlignment w:val="baseline"/>
              <w:rPr>
                <w:rFonts w:ascii="Segoe UI" w:hAnsi="Segoe UI" w:cs="Segoe UI"/>
                <w:sz w:val="18"/>
                <w:szCs w:val="18"/>
              </w:rPr>
            </w:pPr>
            <w:r w:rsidRPr="00FE63FD">
              <w:rPr>
                <w:rStyle w:val="eop"/>
                <w:sz w:val="22"/>
                <w:szCs w:val="22"/>
                <w:bdr w:val="none" w:sz="0" w:space="0" w:color="auto" w:frame="1"/>
                <w:shd w:val="clear" w:color="auto" w:fill="C6C6C6"/>
              </w:rPr>
              <w:t> </w:t>
            </w:r>
          </w:p>
          <w:p w14:paraId="3AE4D944" w14:textId="77777777" w:rsidR="00FE63FD" w:rsidRPr="00FE63FD" w:rsidRDefault="00FE63FD" w:rsidP="00FE63FD">
            <w:pPr>
              <w:pStyle w:val="paragraph"/>
              <w:spacing w:before="0" w:beforeAutospacing="0" w:after="0" w:afterAutospacing="0"/>
              <w:ind w:firstLine="450"/>
              <w:jc w:val="both"/>
              <w:textAlignment w:val="baseline"/>
              <w:rPr>
                <w:rFonts w:ascii="Segoe UI" w:hAnsi="Segoe UI" w:cs="Segoe UI"/>
                <w:sz w:val="18"/>
                <w:szCs w:val="18"/>
              </w:rPr>
            </w:pPr>
            <w:r w:rsidRPr="00FE63FD">
              <w:rPr>
                <w:rStyle w:val="normaltextrun"/>
              </w:rPr>
              <w:t>Pasiūlymas galioja iki termino, nustatyto Pirkimo Specialiųjų sąlygų 1 priede „Terminai“.</w:t>
            </w:r>
            <w:r w:rsidRPr="00FE63FD">
              <w:rPr>
                <w:rStyle w:val="eop"/>
                <w:bdr w:val="none" w:sz="0" w:space="0" w:color="auto" w:frame="1"/>
                <w:shd w:val="clear" w:color="auto" w:fill="C6C6C6"/>
              </w:rPr>
              <w:t> </w:t>
            </w:r>
          </w:p>
          <w:p w14:paraId="0B791CCE" w14:textId="77777777" w:rsidR="009A26E7" w:rsidRPr="007A5E9D" w:rsidRDefault="009A26E7">
            <w:pPr>
              <w:ind w:firstLine="462"/>
              <w:jc w:val="both"/>
              <w:rPr>
                <w:rFonts w:ascii="Times New Roman" w:hAnsi="Times New Roman" w:cs="Times New Roman"/>
              </w:rPr>
            </w:pPr>
          </w:p>
          <w:p w14:paraId="4052BB9D" w14:textId="77777777" w:rsidR="009A26E7" w:rsidRPr="007A5E9D" w:rsidRDefault="009A26E7">
            <w:pPr>
              <w:ind w:firstLine="462"/>
              <w:jc w:val="both"/>
              <w:rPr>
                <w:rFonts w:ascii="Times New Roman" w:hAnsi="Times New Roman" w:cs="Times New Roman"/>
              </w:rPr>
            </w:pPr>
            <w:r w:rsidRPr="007A5E9D">
              <w:rPr>
                <w:rFonts w:ascii="Times New Roman" w:hAnsi="Times New Roman" w:cs="Times New Roman"/>
              </w:rPr>
              <w:t>Pasirašydamas šį pasiūlymą, tvirtinu visų kartu su pasiūlymu pateiktų dokumentų tikrumą.</w:t>
            </w:r>
          </w:p>
          <w:p w14:paraId="40F45964" w14:textId="77777777" w:rsidR="009A26E7" w:rsidRPr="007A5E9D" w:rsidRDefault="009A26E7">
            <w:pPr>
              <w:ind w:firstLine="460"/>
              <w:jc w:val="both"/>
              <w:rPr>
                <w:rFonts w:ascii="Times New Roman" w:hAnsi="Times New Roman" w:cs="Times New Roman"/>
              </w:rPr>
            </w:pPr>
          </w:p>
          <w:p w14:paraId="7916259F" w14:textId="77777777" w:rsidR="009A26E7" w:rsidRPr="007A5E9D" w:rsidRDefault="009A26E7">
            <w:pPr>
              <w:ind w:firstLine="460"/>
              <w:jc w:val="both"/>
              <w:rPr>
                <w:rFonts w:ascii="Times New Roman" w:hAnsi="Times New Roman" w:cs="Times New Roman"/>
              </w:rPr>
            </w:pPr>
          </w:p>
        </w:tc>
      </w:tr>
    </w:tbl>
    <w:p w14:paraId="71D594B9" w14:textId="77777777" w:rsidR="009A26E7" w:rsidRPr="007A5E9D" w:rsidRDefault="009A26E7" w:rsidP="009A26E7">
      <w:pPr>
        <w:ind w:firstLine="720"/>
        <w:jc w:val="both"/>
        <w:rPr>
          <w:rFonts w:ascii="Times New Roman" w:hAnsi="Times New Roman" w:cs="Times New Roman"/>
          <w:b/>
          <w:i/>
        </w:rPr>
      </w:pPr>
    </w:p>
    <w:tbl>
      <w:tblPr>
        <w:tblW w:w="9180" w:type="dxa"/>
        <w:tblLayout w:type="fixed"/>
        <w:tblLook w:val="00A0" w:firstRow="1" w:lastRow="0" w:firstColumn="1" w:lastColumn="0" w:noHBand="0" w:noVBand="0"/>
      </w:tblPr>
      <w:tblGrid>
        <w:gridCol w:w="3284"/>
        <w:gridCol w:w="604"/>
        <w:gridCol w:w="1980"/>
        <w:gridCol w:w="701"/>
        <w:gridCol w:w="2611"/>
      </w:tblGrid>
      <w:tr w:rsidR="009A26E7" w:rsidRPr="007A5E9D" w14:paraId="5F4F4818" w14:textId="77777777">
        <w:trPr>
          <w:trHeight w:val="186"/>
        </w:trPr>
        <w:tc>
          <w:tcPr>
            <w:tcW w:w="3284" w:type="dxa"/>
            <w:tcBorders>
              <w:top w:val="single" w:sz="4" w:space="0" w:color="auto"/>
              <w:left w:val="nil"/>
              <w:bottom w:val="nil"/>
              <w:right w:val="nil"/>
            </w:tcBorders>
          </w:tcPr>
          <w:p w14:paraId="29B77C70" w14:textId="77777777" w:rsidR="009A26E7" w:rsidRPr="007A5E9D" w:rsidRDefault="009A26E7">
            <w:pPr>
              <w:jc w:val="center"/>
              <w:rPr>
                <w:rFonts w:ascii="Times New Roman" w:hAnsi="Times New Roman" w:cs="Times New Roman"/>
                <w:i/>
                <w:iCs/>
              </w:rPr>
            </w:pPr>
            <w:r w:rsidRPr="007A5E9D">
              <w:rPr>
                <w:rFonts w:ascii="Times New Roman" w:hAnsi="Times New Roman" w:cs="Times New Roman"/>
                <w:i/>
                <w:iCs/>
              </w:rPr>
              <w:t>(tiekėjo arba jo įgalioto asmens pareigų pavadinimas)</w:t>
            </w:r>
          </w:p>
        </w:tc>
        <w:tc>
          <w:tcPr>
            <w:tcW w:w="604" w:type="dxa"/>
          </w:tcPr>
          <w:p w14:paraId="7F2D98A5" w14:textId="77777777" w:rsidR="009A26E7" w:rsidRPr="007A5E9D" w:rsidRDefault="009A26E7">
            <w:pPr>
              <w:rPr>
                <w:rFonts w:ascii="Times New Roman" w:hAnsi="Times New Roman" w:cs="Times New Roman"/>
                <w:i/>
                <w:iCs/>
              </w:rPr>
            </w:pPr>
          </w:p>
        </w:tc>
        <w:tc>
          <w:tcPr>
            <w:tcW w:w="1980" w:type="dxa"/>
            <w:tcBorders>
              <w:top w:val="single" w:sz="4" w:space="0" w:color="auto"/>
              <w:left w:val="nil"/>
              <w:bottom w:val="nil"/>
              <w:right w:val="nil"/>
            </w:tcBorders>
          </w:tcPr>
          <w:p w14:paraId="1345E87B" w14:textId="77777777" w:rsidR="009A26E7" w:rsidRPr="007A5E9D" w:rsidRDefault="009A26E7">
            <w:pPr>
              <w:jc w:val="center"/>
              <w:rPr>
                <w:rFonts w:ascii="Times New Roman" w:hAnsi="Times New Roman" w:cs="Times New Roman"/>
                <w:i/>
                <w:iCs/>
              </w:rPr>
            </w:pPr>
            <w:r w:rsidRPr="007A5E9D">
              <w:rPr>
                <w:rFonts w:ascii="Times New Roman" w:hAnsi="Times New Roman" w:cs="Times New Roman"/>
                <w:i/>
                <w:iCs/>
              </w:rPr>
              <w:t>(parašas)</w:t>
            </w:r>
          </w:p>
        </w:tc>
        <w:tc>
          <w:tcPr>
            <w:tcW w:w="701" w:type="dxa"/>
          </w:tcPr>
          <w:p w14:paraId="7BF477F1" w14:textId="77777777" w:rsidR="009A26E7" w:rsidRPr="007A5E9D" w:rsidRDefault="009A26E7">
            <w:pPr>
              <w:rPr>
                <w:rFonts w:ascii="Times New Roman" w:hAnsi="Times New Roman" w:cs="Times New Roman"/>
                <w:i/>
                <w:iCs/>
              </w:rPr>
            </w:pPr>
          </w:p>
        </w:tc>
        <w:tc>
          <w:tcPr>
            <w:tcW w:w="2611" w:type="dxa"/>
            <w:tcBorders>
              <w:top w:val="single" w:sz="4" w:space="0" w:color="auto"/>
              <w:left w:val="nil"/>
              <w:bottom w:val="nil"/>
              <w:right w:val="nil"/>
            </w:tcBorders>
          </w:tcPr>
          <w:p w14:paraId="6CAA60C5" w14:textId="77777777" w:rsidR="009A26E7" w:rsidRPr="007A5E9D" w:rsidRDefault="009A26E7">
            <w:pPr>
              <w:jc w:val="center"/>
              <w:rPr>
                <w:rFonts w:ascii="Times New Roman" w:hAnsi="Times New Roman" w:cs="Times New Roman"/>
                <w:i/>
                <w:iCs/>
              </w:rPr>
            </w:pPr>
            <w:r w:rsidRPr="007A5E9D">
              <w:rPr>
                <w:rFonts w:ascii="Times New Roman" w:hAnsi="Times New Roman" w:cs="Times New Roman"/>
                <w:i/>
                <w:iCs/>
              </w:rPr>
              <w:t>(Vardas ir pavardė)</w:t>
            </w:r>
          </w:p>
        </w:tc>
      </w:tr>
    </w:tbl>
    <w:p w14:paraId="7F8DBB86" w14:textId="77777777" w:rsidR="009A26E7" w:rsidRPr="007A5E9D" w:rsidRDefault="009A26E7" w:rsidP="009A26E7">
      <w:pPr>
        <w:jc w:val="right"/>
        <w:rPr>
          <w:rFonts w:ascii="Times New Roman" w:hAnsi="Times New Roman" w:cs="Times New Roman"/>
        </w:rPr>
      </w:pPr>
    </w:p>
    <w:p w14:paraId="7B5FF8B7" w14:textId="77777777" w:rsidR="009A26E7" w:rsidRPr="007A5E9D" w:rsidRDefault="009A26E7" w:rsidP="009A26E7">
      <w:pPr>
        <w:rPr>
          <w:rFonts w:ascii="Times New Roman" w:hAnsi="Times New Roman" w:cs="Times New Roman"/>
        </w:rPr>
      </w:pPr>
    </w:p>
    <w:p w14:paraId="2BD57A32" w14:textId="77777777" w:rsidR="009A26E7" w:rsidRPr="007A5E9D" w:rsidRDefault="009A26E7" w:rsidP="009A26E7">
      <w:pPr>
        <w:jc w:val="right"/>
        <w:rPr>
          <w:rFonts w:ascii="Times New Roman" w:hAnsi="Times New Roman" w:cs="Times New Roman"/>
        </w:rPr>
      </w:pPr>
    </w:p>
    <w:p w14:paraId="37BD916D" w14:textId="77777777" w:rsidR="009A26E7" w:rsidRPr="007A5E9D" w:rsidRDefault="009A26E7" w:rsidP="009A26E7">
      <w:pPr>
        <w:jc w:val="right"/>
        <w:rPr>
          <w:rFonts w:ascii="Times New Roman" w:hAnsi="Times New Roman" w:cs="Times New Roman"/>
        </w:rPr>
      </w:pPr>
    </w:p>
    <w:p w14:paraId="7E80E473" w14:textId="77777777" w:rsidR="009A26E7" w:rsidRPr="007A5E9D" w:rsidRDefault="009A26E7" w:rsidP="009A26E7">
      <w:pPr>
        <w:jc w:val="right"/>
        <w:rPr>
          <w:rFonts w:ascii="Times New Roman" w:hAnsi="Times New Roman" w:cs="Times New Roman"/>
        </w:rPr>
      </w:pPr>
    </w:p>
    <w:p w14:paraId="31C91886" w14:textId="77777777" w:rsidR="009A26E7" w:rsidRDefault="009A26E7" w:rsidP="009A26E7">
      <w:pPr>
        <w:rPr>
          <w:rFonts w:ascii="Times New Roman" w:hAnsi="Times New Roman" w:cs="Times New Roman"/>
        </w:rPr>
      </w:pPr>
    </w:p>
    <w:p w14:paraId="4AC3C667" w14:textId="77777777" w:rsidR="002224C1" w:rsidRDefault="002224C1" w:rsidP="009A26E7">
      <w:pPr>
        <w:rPr>
          <w:rFonts w:ascii="Times New Roman" w:hAnsi="Times New Roman" w:cs="Times New Roman"/>
        </w:rPr>
      </w:pPr>
    </w:p>
    <w:p w14:paraId="1ED5681E" w14:textId="77777777" w:rsidR="002224C1" w:rsidRDefault="002224C1" w:rsidP="009A26E7">
      <w:pPr>
        <w:rPr>
          <w:rFonts w:ascii="Times New Roman" w:hAnsi="Times New Roman" w:cs="Times New Roman"/>
        </w:rPr>
      </w:pPr>
    </w:p>
    <w:p w14:paraId="58878D45" w14:textId="77777777" w:rsidR="002224C1" w:rsidRDefault="002224C1" w:rsidP="009A26E7">
      <w:pPr>
        <w:rPr>
          <w:rFonts w:ascii="Times New Roman" w:hAnsi="Times New Roman" w:cs="Times New Roman"/>
        </w:rPr>
      </w:pPr>
    </w:p>
    <w:p w14:paraId="2F9594AD" w14:textId="77777777" w:rsidR="002224C1" w:rsidRDefault="002224C1" w:rsidP="009A26E7">
      <w:pPr>
        <w:rPr>
          <w:rFonts w:ascii="Times New Roman" w:hAnsi="Times New Roman" w:cs="Times New Roman"/>
        </w:rPr>
      </w:pPr>
    </w:p>
    <w:p w14:paraId="6BB04926" w14:textId="77777777" w:rsidR="002224C1" w:rsidRDefault="002224C1" w:rsidP="009A26E7">
      <w:pPr>
        <w:rPr>
          <w:rFonts w:ascii="Times New Roman" w:hAnsi="Times New Roman" w:cs="Times New Roman"/>
        </w:rPr>
      </w:pPr>
    </w:p>
    <w:p w14:paraId="5E78BD2A" w14:textId="77777777" w:rsidR="002224C1" w:rsidRDefault="002224C1" w:rsidP="009A26E7">
      <w:pPr>
        <w:rPr>
          <w:rFonts w:ascii="Times New Roman" w:hAnsi="Times New Roman" w:cs="Times New Roman"/>
        </w:rPr>
      </w:pPr>
    </w:p>
    <w:p w14:paraId="208CD092" w14:textId="77777777" w:rsidR="002224C1" w:rsidRDefault="002224C1" w:rsidP="009A26E7">
      <w:pPr>
        <w:rPr>
          <w:rFonts w:ascii="Times New Roman" w:hAnsi="Times New Roman" w:cs="Times New Roman"/>
        </w:rPr>
      </w:pPr>
    </w:p>
    <w:p w14:paraId="4CA80F0C" w14:textId="77777777" w:rsidR="002224C1" w:rsidRDefault="002224C1" w:rsidP="009A26E7">
      <w:pPr>
        <w:rPr>
          <w:rFonts w:ascii="Times New Roman" w:hAnsi="Times New Roman" w:cs="Times New Roman"/>
        </w:rPr>
      </w:pPr>
    </w:p>
    <w:p w14:paraId="110B9FF3" w14:textId="77777777" w:rsidR="002224C1" w:rsidRDefault="002224C1" w:rsidP="009A26E7">
      <w:pPr>
        <w:rPr>
          <w:rFonts w:ascii="Times New Roman" w:hAnsi="Times New Roman" w:cs="Times New Roman"/>
        </w:rPr>
      </w:pPr>
    </w:p>
    <w:p w14:paraId="6183D33C" w14:textId="77777777" w:rsidR="002224C1" w:rsidRDefault="002224C1" w:rsidP="009A26E7">
      <w:pPr>
        <w:rPr>
          <w:rFonts w:ascii="Times New Roman" w:hAnsi="Times New Roman" w:cs="Times New Roman"/>
        </w:rPr>
      </w:pPr>
    </w:p>
    <w:p w14:paraId="03FD7A15" w14:textId="77777777" w:rsidR="002224C1" w:rsidRPr="007A5E9D" w:rsidRDefault="002224C1" w:rsidP="009A26E7">
      <w:pPr>
        <w:rPr>
          <w:rFonts w:ascii="Times New Roman" w:hAnsi="Times New Roman" w:cs="Times New Roman"/>
        </w:rPr>
      </w:pPr>
    </w:p>
    <w:p w14:paraId="0ABE9331" w14:textId="77777777" w:rsidR="009A26E7" w:rsidRDefault="009A26E7" w:rsidP="009A26E7">
      <w:pPr>
        <w:rPr>
          <w:rFonts w:ascii="Times New Roman" w:hAnsi="Times New Roman" w:cs="Times New Roman"/>
        </w:rPr>
      </w:pPr>
    </w:p>
    <w:p w14:paraId="5248EA3C"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273D5918" w14:textId="77777777" w:rsidR="00AD0BDF" w:rsidRPr="007A5E9D" w:rsidRDefault="00AD0BDF" w:rsidP="00AD0BDF">
      <w:pPr>
        <w:jc w:val="right"/>
        <w:rPr>
          <w:rFonts w:ascii="Times New Roman" w:hAnsi="Times New Roman" w:cs="Times New Roman"/>
        </w:rPr>
      </w:pPr>
      <w:r w:rsidRPr="007A5E9D">
        <w:rPr>
          <w:rFonts w:ascii="Times New Roman" w:hAnsi="Times New Roman" w:cs="Times New Roman"/>
        </w:rPr>
        <w:t xml:space="preserve">Pasiūlymo formos </w:t>
      </w:r>
      <w:r>
        <w:rPr>
          <w:rFonts w:ascii="Times New Roman" w:hAnsi="Times New Roman" w:cs="Times New Roman"/>
          <w:lang w:val="en-US"/>
        </w:rPr>
        <w:t>1</w:t>
      </w:r>
      <w:r w:rsidRPr="007A5E9D">
        <w:rPr>
          <w:rFonts w:ascii="Times New Roman" w:hAnsi="Times New Roman" w:cs="Times New Roman"/>
        </w:rPr>
        <w:t xml:space="preserve"> priedas</w:t>
      </w:r>
    </w:p>
    <w:p w14:paraId="778FC54F" w14:textId="77777777" w:rsidR="00AD0BDF" w:rsidRPr="007A5E9D" w:rsidRDefault="00AD0BDF" w:rsidP="00AD0BDF">
      <w:pPr>
        <w:widowControl w:val="0"/>
        <w:tabs>
          <w:tab w:val="left" w:pos="480"/>
        </w:tabs>
        <w:jc w:val="center"/>
        <w:rPr>
          <w:rFonts w:ascii="Times New Roman" w:hAnsi="Times New Roman" w:cs="Times New Roman"/>
          <w:b/>
          <w:bCs/>
        </w:rPr>
      </w:pPr>
    </w:p>
    <w:p w14:paraId="61914E80" w14:textId="77777777" w:rsidR="00AD0BDF" w:rsidRPr="007A5E9D" w:rsidRDefault="00AD0BDF" w:rsidP="00AD0BDF">
      <w:pPr>
        <w:widowControl w:val="0"/>
        <w:tabs>
          <w:tab w:val="left" w:pos="480"/>
        </w:tabs>
        <w:jc w:val="center"/>
        <w:rPr>
          <w:rFonts w:ascii="Times New Roman" w:hAnsi="Times New Roman" w:cs="Times New Roman"/>
          <w:b/>
          <w:bCs/>
        </w:rPr>
      </w:pPr>
    </w:p>
    <w:p w14:paraId="1E7D666F" w14:textId="77777777" w:rsidR="00AD0BDF" w:rsidRPr="007A5E9D" w:rsidRDefault="00AD0BDF" w:rsidP="00AD0BDF">
      <w:pPr>
        <w:widowControl w:val="0"/>
        <w:tabs>
          <w:tab w:val="left" w:pos="480"/>
        </w:tabs>
        <w:jc w:val="center"/>
        <w:rPr>
          <w:rFonts w:ascii="Times New Roman" w:hAnsi="Times New Roman" w:cs="Times New Roman"/>
          <w:b/>
          <w:bCs/>
        </w:rPr>
      </w:pPr>
      <w:r w:rsidRPr="007A5E9D">
        <w:rPr>
          <w:rFonts w:ascii="Times New Roman" w:hAnsi="Times New Roman" w:cs="Times New Roman"/>
          <w:b/>
          <w:bCs/>
        </w:rPr>
        <w:t>DEKLARACIJA</w:t>
      </w:r>
    </w:p>
    <w:p w14:paraId="4BCF734F" w14:textId="77777777" w:rsidR="00AD0BDF" w:rsidRPr="007A5E9D" w:rsidRDefault="00AD0BDF" w:rsidP="00AD0BDF">
      <w:pPr>
        <w:widowControl w:val="0"/>
        <w:tabs>
          <w:tab w:val="left" w:pos="480"/>
        </w:tabs>
        <w:jc w:val="center"/>
        <w:rPr>
          <w:rFonts w:ascii="Times New Roman" w:hAnsi="Times New Roman" w:cs="Times New Roman"/>
          <w:b/>
          <w:bCs/>
        </w:rPr>
      </w:pPr>
      <w:r w:rsidRPr="007A5E9D">
        <w:rPr>
          <w:rFonts w:ascii="Times New Roman" w:hAnsi="Times New Roman" w:cs="Times New Roman"/>
          <w:b/>
          <w:bCs/>
        </w:rPr>
        <w:t>DĖL SUTIKIMO BŪTI ŪKIO SUBJEKTU, KURIO PAJĖGUMAIS REMIAMASI</w:t>
      </w:r>
    </w:p>
    <w:p w14:paraId="7087865F" w14:textId="77777777" w:rsidR="00AD0BDF" w:rsidRPr="007A5E9D" w:rsidRDefault="00AD0BDF" w:rsidP="00AD0BDF">
      <w:pPr>
        <w:widowControl w:val="0"/>
        <w:tabs>
          <w:tab w:val="left" w:pos="480"/>
        </w:tabs>
        <w:jc w:val="center"/>
        <w:rPr>
          <w:rFonts w:ascii="Times New Roman" w:hAnsi="Times New Roman" w:cs="Times New Roman"/>
          <w:b/>
          <w:bCs/>
        </w:rPr>
      </w:pPr>
    </w:p>
    <w:p w14:paraId="1A3AE133" w14:textId="77777777" w:rsidR="00AD0BDF" w:rsidRPr="007A5E9D" w:rsidRDefault="00AD0BDF" w:rsidP="00AD0BDF">
      <w:pPr>
        <w:widowControl w:val="0"/>
        <w:tabs>
          <w:tab w:val="left" w:pos="480"/>
        </w:tabs>
        <w:jc w:val="center"/>
        <w:rPr>
          <w:rFonts w:ascii="Times New Roman" w:hAnsi="Times New Roman" w:cs="Times New Roman"/>
          <w:b/>
          <w:bCs/>
        </w:rPr>
      </w:pPr>
    </w:p>
    <w:p w14:paraId="5FDE3093" w14:textId="77777777" w:rsidR="00AD0BDF" w:rsidRPr="007A5E9D" w:rsidRDefault="00AD0BDF" w:rsidP="00AD0BDF">
      <w:pPr>
        <w:widowControl w:val="0"/>
        <w:tabs>
          <w:tab w:val="left" w:pos="480"/>
        </w:tabs>
        <w:jc w:val="center"/>
        <w:rPr>
          <w:rFonts w:ascii="Times New Roman" w:hAnsi="Times New Roman" w:cs="Times New Roman"/>
        </w:rPr>
      </w:pPr>
      <w:r w:rsidRPr="007A5E9D">
        <w:rPr>
          <w:rFonts w:ascii="Times New Roman" w:hAnsi="Times New Roman" w:cs="Times New Roman"/>
        </w:rPr>
        <w:t>202_-__-__</w:t>
      </w:r>
    </w:p>
    <w:p w14:paraId="69FA6971" w14:textId="77777777" w:rsidR="00AD0BDF" w:rsidRPr="007A5E9D" w:rsidRDefault="00AD0BDF" w:rsidP="00AD0BDF">
      <w:pPr>
        <w:widowControl w:val="0"/>
        <w:tabs>
          <w:tab w:val="left" w:pos="480"/>
        </w:tabs>
        <w:jc w:val="center"/>
        <w:rPr>
          <w:rFonts w:ascii="Times New Roman" w:hAnsi="Times New Roman" w:cs="Times New Roman"/>
        </w:rPr>
      </w:pPr>
    </w:p>
    <w:p w14:paraId="46ABFF6C" w14:textId="77777777" w:rsidR="00AD0BDF" w:rsidRPr="007A5E9D" w:rsidRDefault="00AD0BDF" w:rsidP="00AD0BDF">
      <w:pPr>
        <w:widowControl w:val="0"/>
        <w:tabs>
          <w:tab w:val="left" w:pos="480"/>
        </w:tabs>
        <w:jc w:val="center"/>
        <w:rPr>
          <w:rFonts w:ascii="Times New Roman" w:hAnsi="Times New Roman" w:cs="Times New Roman"/>
        </w:rPr>
      </w:pPr>
    </w:p>
    <w:p w14:paraId="4F72B73D" w14:textId="77777777" w:rsidR="00AD0BDF" w:rsidRPr="007A5E9D" w:rsidRDefault="00AD0BDF" w:rsidP="00AD0BDF">
      <w:pPr>
        <w:widowControl w:val="0"/>
        <w:tabs>
          <w:tab w:val="left" w:pos="480"/>
        </w:tabs>
        <w:jc w:val="both"/>
        <w:rPr>
          <w:rFonts w:ascii="Times New Roman" w:hAnsi="Times New Roman" w:cs="Times New Roman"/>
        </w:rPr>
      </w:pPr>
      <w:r w:rsidRPr="007A5E9D">
        <w:rPr>
          <w:rFonts w:ascii="Times New Roman" w:hAnsi="Times New Roman" w:cs="Times New Roman"/>
        </w:rPr>
        <w:tab/>
        <w:t xml:space="preserve">Patvirtintu, kad _________________ </w:t>
      </w:r>
      <w:r w:rsidRPr="007A5E9D">
        <w:rPr>
          <w:rFonts w:ascii="Times New Roman" w:hAnsi="Times New Roman" w:cs="Times New Roman"/>
          <w:i/>
          <w:iCs/>
        </w:rPr>
        <w:t>(ūkio subjekto, kurio pajėgumais remiamasi pavadinimas)</w:t>
      </w:r>
      <w:r w:rsidRPr="007A5E9D">
        <w:rPr>
          <w:rFonts w:ascii="Times New Roman" w:hAnsi="Times New Roman" w:cs="Times New Roman"/>
        </w:rPr>
        <w:t xml:space="preserve"> sutinka būti ______________ </w:t>
      </w:r>
      <w:r w:rsidRPr="007A5E9D">
        <w:rPr>
          <w:rFonts w:ascii="Times New Roman" w:hAnsi="Times New Roman" w:cs="Times New Roman"/>
          <w:i/>
          <w:iCs/>
        </w:rPr>
        <w:t>(tiekėjo pavadinimas)</w:t>
      </w:r>
      <w:r w:rsidRPr="007A5E9D">
        <w:rPr>
          <w:rFonts w:ascii="Times New Roman" w:hAnsi="Times New Roman" w:cs="Times New Roman"/>
        </w:rPr>
        <w:t xml:space="preserve"> ūkio subjektu Lietuvos transporto saugos administracijos atliekamame _____________________________________________ </w:t>
      </w:r>
      <w:r w:rsidRPr="007A5E9D">
        <w:rPr>
          <w:rFonts w:ascii="Times New Roman" w:hAnsi="Times New Roman" w:cs="Times New Roman"/>
          <w:i/>
          <w:iCs/>
        </w:rPr>
        <w:t xml:space="preserve">(įrašomas Pirkimo pavadinimas) </w:t>
      </w:r>
      <w:r w:rsidRPr="007A5E9D">
        <w:rPr>
          <w:rFonts w:ascii="Times New Roman" w:hAnsi="Times New Roman" w:cs="Times New Roman"/>
        </w:rPr>
        <w:t>pirkime.</w:t>
      </w:r>
    </w:p>
    <w:p w14:paraId="7EEC734D" w14:textId="77777777" w:rsidR="00AD0BDF" w:rsidRPr="007A5E9D" w:rsidRDefault="00AD0BDF" w:rsidP="00AD0BDF">
      <w:pPr>
        <w:widowControl w:val="0"/>
        <w:tabs>
          <w:tab w:val="left" w:pos="480"/>
        </w:tabs>
        <w:rPr>
          <w:rFonts w:ascii="Times New Roman" w:hAnsi="Times New Roman" w:cs="Times New Roman"/>
        </w:rPr>
      </w:pPr>
    </w:p>
    <w:p w14:paraId="50105080" w14:textId="77777777" w:rsidR="00AD0BDF" w:rsidRPr="007A5E9D" w:rsidRDefault="00AD0BDF" w:rsidP="00AD0BDF">
      <w:pPr>
        <w:widowControl w:val="0"/>
        <w:tabs>
          <w:tab w:val="left" w:pos="480"/>
        </w:tabs>
        <w:rPr>
          <w:rFonts w:ascii="Times New Roman" w:hAnsi="Times New Roman" w:cs="Times New Roman"/>
        </w:rPr>
      </w:pPr>
    </w:p>
    <w:tbl>
      <w:tblPr>
        <w:tblW w:w="9639" w:type="dxa"/>
        <w:tblLayout w:type="fixed"/>
        <w:tblLook w:val="00A0" w:firstRow="1" w:lastRow="0" w:firstColumn="1" w:lastColumn="0" w:noHBand="0" w:noVBand="0"/>
      </w:tblPr>
      <w:tblGrid>
        <w:gridCol w:w="3284"/>
        <w:gridCol w:w="604"/>
        <w:gridCol w:w="1980"/>
        <w:gridCol w:w="701"/>
        <w:gridCol w:w="3070"/>
      </w:tblGrid>
      <w:tr w:rsidR="00AD0BDF" w:rsidRPr="007A5E9D" w14:paraId="04D24A11" w14:textId="77777777" w:rsidTr="00294C2A">
        <w:trPr>
          <w:trHeight w:val="186"/>
        </w:trPr>
        <w:tc>
          <w:tcPr>
            <w:tcW w:w="3284" w:type="dxa"/>
            <w:tcBorders>
              <w:top w:val="single" w:sz="4" w:space="0" w:color="auto"/>
              <w:left w:val="nil"/>
              <w:bottom w:val="nil"/>
              <w:right w:val="nil"/>
            </w:tcBorders>
          </w:tcPr>
          <w:p w14:paraId="1CED1E56" w14:textId="77777777" w:rsidR="00AD0BDF" w:rsidRPr="007A5E9D" w:rsidRDefault="00AD0BDF" w:rsidP="00294C2A">
            <w:pPr>
              <w:jc w:val="center"/>
              <w:rPr>
                <w:rFonts w:ascii="Times New Roman" w:hAnsi="Times New Roman" w:cs="Times New Roman"/>
                <w:i/>
                <w:iCs/>
              </w:rPr>
            </w:pPr>
            <w:bookmarkStart w:id="8" w:name="_Hlk124500126"/>
            <w:r w:rsidRPr="007A5E9D">
              <w:rPr>
                <w:rFonts w:ascii="Times New Roman" w:hAnsi="Times New Roman" w:cs="Times New Roman"/>
                <w:i/>
                <w:iCs/>
              </w:rPr>
              <w:t>(ūkio subjekto arba jo įgalioto asmens pareigų pavadinimas</w:t>
            </w:r>
            <w:r w:rsidRPr="007A5E9D">
              <w:rPr>
                <w:rFonts w:ascii="Times New Roman" w:eastAsiaTheme="minorEastAsia" w:hAnsi="Times New Roman" w:cs="Times New Roman"/>
                <w:vertAlign w:val="superscript"/>
                <w:lang w:eastAsia="lt-LT"/>
              </w:rPr>
              <w:footnoteReference w:id="6"/>
            </w:r>
            <w:r w:rsidRPr="007A5E9D">
              <w:rPr>
                <w:rFonts w:ascii="Times New Roman" w:hAnsi="Times New Roman" w:cs="Times New Roman"/>
                <w:i/>
                <w:iCs/>
              </w:rPr>
              <w:t>)</w:t>
            </w:r>
          </w:p>
        </w:tc>
        <w:tc>
          <w:tcPr>
            <w:tcW w:w="604" w:type="dxa"/>
          </w:tcPr>
          <w:p w14:paraId="4FB188EE" w14:textId="77777777" w:rsidR="00AD0BDF" w:rsidRPr="007A5E9D" w:rsidRDefault="00AD0BDF" w:rsidP="00294C2A">
            <w:pPr>
              <w:rPr>
                <w:rFonts w:ascii="Times New Roman" w:hAnsi="Times New Roman" w:cs="Times New Roman"/>
                <w:i/>
                <w:iCs/>
              </w:rPr>
            </w:pPr>
          </w:p>
        </w:tc>
        <w:tc>
          <w:tcPr>
            <w:tcW w:w="1980" w:type="dxa"/>
            <w:tcBorders>
              <w:top w:val="single" w:sz="4" w:space="0" w:color="auto"/>
              <w:left w:val="nil"/>
              <w:bottom w:val="nil"/>
              <w:right w:val="nil"/>
            </w:tcBorders>
          </w:tcPr>
          <w:p w14:paraId="68DEFB6F" w14:textId="77777777" w:rsidR="00AD0BDF" w:rsidRPr="007A5E9D" w:rsidRDefault="00AD0BDF" w:rsidP="00294C2A">
            <w:pPr>
              <w:jc w:val="center"/>
              <w:rPr>
                <w:rFonts w:ascii="Times New Roman" w:hAnsi="Times New Roman" w:cs="Times New Roman"/>
                <w:i/>
                <w:iCs/>
              </w:rPr>
            </w:pPr>
            <w:r w:rsidRPr="007A5E9D">
              <w:rPr>
                <w:rFonts w:ascii="Times New Roman" w:hAnsi="Times New Roman" w:cs="Times New Roman"/>
                <w:i/>
                <w:iCs/>
              </w:rPr>
              <w:t>(parašas)</w:t>
            </w:r>
          </w:p>
        </w:tc>
        <w:tc>
          <w:tcPr>
            <w:tcW w:w="701" w:type="dxa"/>
          </w:tcPr>
          <w:p w14:paraId="4D60BD85" w14:textId="77777777" w:rsidR="00AD0BDF" w:rsidRPr="007A5E9D" w:rsidRDefault="00AD0BDF" w:rsidP="00294C2A">
            <w:pPr>
              <w:rPr>
                <w:rFonts w:ascii="Times New Roman" w:hAnsi="Times New Roman" w:cs="Times New Roman"/>
                <w:i/>
                <w:iCs/>
              </w:rPr>
            </w:pPr>
          </w:p>
        </w:tc>
        <w:tc>
          <w:tcPr>
            <w:tcW w:w="3070" w:type="dxa"/>
            <w:tcBorders>
              <w:top w:val="single" w:sz="4" w:space="0" w:color="auto"/>
              <w:left w:val="nil"/>
              <w:bottom w:val="nil"/>
              <w:right w:val="nil"/>
            </w:tcBorders>
          </w:tcPr>
          <w:p w14:paraId="13537C3F" w14:textId="77777777" w:rsidR="00AD0BDF" w:rsidRPr="007A5E9D" w:rsidRDefault="00AD0BDF" w:rsidP="00294C2A">
            <w:pPr>
              <w:jc w:val="center"/>
              <w:rPr>
                <w:rFonts w:ascii="Times New Roman" w:hAnsi="Times New Roman" w:cs="Times New Roman"/>
                <w:i/>
                <w:iCs/>
              </w:rPr>
            </w:pPr>
            <w:r w:rsidRPr="007A5E9D">
              <w:rPr>
                <w:rFonts w:ascii="Times New Roman" w:hAnsi="Times New Roman" w:cs="Times New Roman"/>
                <w:i/>
                <w:iCs/>
              </w:rPr>
              <w:t>(Vardas ir Pavardė)</w:t>
            </w:r>
          </w:p>
        </w:tc>
      </w:tr>
      <w:bookmarkEnd w:id="8"/>
    </w:tbl>
    <w:p w14:paraId="1270251A" w14:textId="77777777" w:rsidR="00AD0BDF" w:rsidRPr="007A5E9D" w:rsidRDefault="00AD0BDF" w:rsidP="00AD0BDF">
      <w:pPr>
        <w:jc w:val="both"/>
        <w:rPr>
          <w:rFonts w:ascii="Times New Roman" w:hAnsi="Times New Roman" w:cs="Times New Roman"/>
          <w:bCs/>
        </w:rPr>
      </w:pPr>
    </w:p>
    <w:p w14:paraId="734C0F63" w14:textId="77777777" w:rsidR="00AD0BDF" w:rsidRPr="007A5E9D" w:rsidRDefault="00AD0BDF" w:rsidP="00AD0BDF">
      <w:pPr>
        <w:jc w:val="right"/>
        <w:rPr>
          <w:rFonts w:ascii="Times New Roman" w:hAnsi="Times New Roman" w:cs="Times New Roman"/>
        </w:rPr>
      </w:pPr>
    </w:p>
    <w:p w14:paraId="47F74AF7" w14:textId="77777777" w:rsidR="00AD0BDF" w:rsidRPr="007A5E9D" w:rsidRDefault="00AD0BDF" w:rsidP="00AD0BDF">
      <w:pPr>
        <w:widowControl w:val="0"/>
        <w:tabs>
          <w:tab w:val="left" w:pos="480"/>
        </w:tabs>
        <w:jc w:val="center"/>
        <w:rPr>
          <w:rFonts w:ascii="Times New Roman" w:hAnsi="Times New Roman" w:cs="Times New Roman"/>
          <w:b/>
          <w:bCs/>
        </w:rPr>
      </w:pPr>
    </w:p>
    <w:p w14:paraId="7503C543" w14:textId="77777777" w:rsidR="00AD0BDF" w:rsidRPr="007A5E9D" w:rsidRDefault="00AD0BDF" w:rsidP="00AD0BDF">
      <w:pPr>
        <w:widowControl w:val="0"/>
        <w:tabs>
          <w:tab w:val="left" w:pos="480"/>
        </w:tabs>
        <w:jc w:val="center"/>
        <w:rPr>
          <w:rFonts w:ascii="Times New Roman" w:hAnsi="Times New Roman" w:cs="Times New Roman"/>
          <w:b/>
          <w:bCs/>
        </w:rPr>
      </w:pPr>
    </w:p>
    <w:p w14:paraId="2CB38BE2" w14:textId="77777777" w:rsidR="00AD0BDF" w:rsidRPr="007A5E9D" w:rsidRDefault="00AD0BDF" w:rsidP="00AD0BDF">
      <w:pPr>
        <w:widowControl w:val="0"/>
        <w:tabs>
          <w:tab w:val="left" w:pos="480"/>
        </w:tabs>
        <w:jc w:val="center"/>
        <w:rPr>
          <w:rFonts w:ascii="Times New Roman" w:hAnsi="Times New Roman" w:cs="Times New Roman"/>
          <w:b/>
          <w:bCs/>
        </w:rPr>
      </w:pPr>
    </w:p>
    <w:p w14:paraId="7F0A3058" w14:textId="77777777" w:rsidR="00AD0BDF" w:rsidRPr="007A5E9D" w:rsidRDefault="00AD0BDF" w:rsidP="00AD0BDF">
      <w:pPr>
        <w:widowControl w:val="0"/>
        <w:tabs>
          <w:tab w:val="left" w:pos="480"/>
        </w:tabs>
        <w:jc w:val="center"/>
        <w:rPr>
          <w:rFonts w:ascii="Times New Roman" w:hAnsi="Times New Roman" w:cs="Times New Roman"/>
          <w:b/>
          <w:bCs/>
        </w:rPr>
      </w:pPr>
    </w:p>
    <w:p w14:paraId="44ED989A" w14:textId="77777777" w:rsidR="00AD0BDF" w:rsidRPr="007A5E9D" w:rsidRDefault="00AD0BDF" w:rsidP="00AD0BDF">
      <w:pPr>
        <w:widowControl w:val="0"/>
        <w:tabs>
          <w:tab w:val="left" w:pos="480"/>
        </w:tabs>
        <w:jc w:val="center"/>
        <w:rPr>
          <w:rFonts w:ascii="Times New Roman" w:hAnsi="Times New Roman" w:cs="Times New Roman"/>
          <w:b/>
          <w:bCs/>
        </w:rPr>
      </w:pPr>
    </w:p>
    <w:p w14:paraId="389AF5E2"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0E4082D4"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64A5C733"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62460AEF"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0E49AF90"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3F8EE284"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4FD2ADF8"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3388BC22"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4625C110"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22DB1EFC"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7CAED136" w14:textId="77777777" w:rsidR="00AD0BDF" w:rsidRDefault="00AD0BDF" w:rsidP="00AD0BDF">
      <w:pPr>
        <w:widowControl w:val="0"/>
        <w:tabs>
          <w:tab w:val="left" w:pos="480"/>
        </w:tabs>
        <w:spacing w:before="60" w:after="60" w:line="240" w:lineRule="auto"/>
        <w:rPr>
          <w:rFonts w:ascii="Times New Roman" w:eastAsia="Times New Roman" w:hAnsi="Times New Roman" w:cs="Times New Roman"/>
          <w:sz w:val="24"/>
          <w:szCs w:val="20"/>
        </w:rPr>
      </w:pPr>
    </w:p>
    <w:p w14:paraId="7924CEB8"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781E7FC2"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4D573FF4" w14:textId="77777777" w:rsidR="00AD0BDF" w:rsidRDefault="00AD0BDF" w:rsidP="009B3E40">
      <w:pPr>
        <w:widowControl w:val="0"/>
        <w:tabs>
          <w:tab w:val="left" w:pos="480"/>
        </w:tabs>
        <w:spacing w:before="60" w:after="60" w:line="240" w:lineRule="auto"/>
        <w:jc w:val="right"/>
        <w:rPr>
          <w:rFonts w:ascii="Times New Roman" w:eastAsia="Times New Roman" w:hAnsi="Times New Roman" w:cs="Times New Roman"/>
          <w:sz w:val="24"/>
          <w:szCs w:val="20"/>
        </w:rPr>
      </w:pPr>
    </w:p>
    <w:p w14:paraId="586D5263" w14:textId="45183933" w:rsidR="009B3E40" w:rsidRPr="009B3E40" w:rsidRDefault="009B3E40" w:rsidP="009B3E40">
      <w:pPr>
        <w:widowControl w:val="0"/>
        <w:tabs>
          <w:tab w:val="left" w:pos="480"/>
        </w:tabs>
        <w:spacing w:before="60" w:after="60" w:line="240" w:lineRule="auto"/>
        <w:jc w:val="right"/>
        <w:rPr>
          <w:rFonts w:ascii="Times New Roman" w:eastAsia="Times New Roman" w:hAnsi="Times New Roman" w:cs="Times New Roman"/>
          <w:sz w:val="24"/>
          <w:szCs w:val="20"/>
        </w:rPr>
      </w:pPr>
      <w:r w:rsidRPr="009B3E40">
        <w:rPr>
          <w:rFonts w:ascii="Times New Roman" w:eastAsia="Times New Roman" w:hAnsi="Times New Roman" w:cs="Times New Roman"/>
          <w:sz w:val="24"/>
          <w:szCs w:val="20"/>
        </w:rPr>
        <w:t xml:space="preserve">Pasiūlymo formos </w:t>
      </w:r>
      <w:r w:rsidR="00AD0BDF">
        <w:rPr>
          <w:rFonts w:ascii="Times New Roman" w:eastAsia="Times New Roman" w:hAnsi="Times New Roman" w:cs="Times New Roman"/>
          <w:sz w:val="24"/>
          <w:szCs w:val="20"/>
        </w:rPr>
        <w:t>2</w:t>
      </w:r>
      <w:r w:rsidRPr="009B3E40">
        <w:rPr>
          <w:rFonts w:ascii="Times New Roman" w:eastAsia="Times New Roman" w:hAnsi="Times New Roman" w:cs="Times New Roman"/>
          <w:sz w:val="24"/>
          <w:szCs w:val="20"/>
        </w:rPr>
        <w:t xml:space="preserve"> priedas</w:t>
      </w:r>
    </w:p>
    <w:p w14:paraId="74FE8F3B" w14:textId="77777777" w:rsidR="009B3E40" w:rsidRPr="009B3E40" w:rsidRDefault="009B3E40" w:rsidP="009B3E40">
      <w:pPr>
        <w:widowControl w:val="0"/>
        <w:tabs>
          <w:tab w:val="left" w:pos="480"/>
        </w:tabs>
        <w:spacing w:before="60" w:after="60" w:line="240" w:lineRule="auto"/>
        <w:jc w:val="center"/>
        <w:rPr>
          <w:rFonts w:ascii="Times New Roman" w:eastAsia="Times New Roman" w:hAnsi="Times New Roman" w:cs="Times New Roman"/>
          <w:b/>
          <w:bCs/>
          <w:sz w:val="24"/>
          <w:szCs w:val="24"/>
        </w:rPr>
      </w:pPr>
    </w:p>
    <w:p w14:paraId="64C9C085" w14:textId="77777777" w:rsidR="009B3E40" w:rsidRPr="009B3E40" w:rsidRDefault="009B3E40" w:rsidP="009B3E40">
      <w:pPr>
        <w:widowControl w:val="0"/>
        <w:tabs>
          <w:tab w:val="left" w:pos="480"/>
        </w:tabs>
        <w:spacing w:before="60" w:after="60" w:line="240" w:lineRule="auto"/>
        <w:jc w:val="center"/>
        <w:rPr>
          <w:rFonts w:ascii="Times New Roman" w:eastAsia="Times New Roman" w:hAnsi="Times New Roman" w:cs="Times New Roman"/>
          <w:b/>
          <w:bCs/>
          <w:sz w:val="24"/>
          <w:szCs w:val="24"/>
        </w:rPr>
      </w:pPr>
      <w:r w:rsidRPr="009B3E40">
        <w:rPr>
          <w:rFonts w:ascii="Times New Roman" w:eastAsia="Times New Roman" w:hAnsi="Times New Roman" w:cs="Times New Roman"/>
          <w:b/>
          <w:bCs/>
          <w:sz w:val="24"/>
          <w:szCs w:val="24"/>
        </w:rPr>
        <w:t>DEKLARACIJA</w:t>
      </w:r>
    </w:p>
    <w:p w14:paraId="2AEB9259" w14:textId="77777777" w:rsidR="009B3E40" w:rsidRPr="009B3E40" w:rsidRDefault="009B3E40" w:rsidP="009B3E40">
      <w:pPr>
        <w:widowControl w:val="0"/>
        <w:tabs>
          <w:tab w:val="left" w:pos="480"/>
        </w:tabs>
        <w:spacing w:before="60" w:after="60" w:line="240" w:lineRule="auto"/>
        <w:jc w:val="center"/>
        <w:rPr>
          <w:rFonts w:ascii="Times New Roman" w:eastAsia="Times New Roman" w:hAnsi="Times New Roman" w:cs="Times New Roman"/>
          <w:b/>
          <w:bCs/>
          <w:sz w:val="24"/>
          <w:szCs w:val="24"/>
        </w:rPr>
      </w:pPr>
      <w:r w:rsidRPr="009B3E40">
        <w:rPr>
          <w:rFonts w:ascii="Times New Roman" w:eastAsia="Times New Roman" w:hAnsi="Times New Roman" w:cs="Times New Roman"/>
          <w:b/>
          <w:bCs/>
          <w:sz w:val="24"/>
          <w:szCs w:val="24"/>
        </w:rPr>
        <w:t>DĖL SUTIKIMO BŪTI SUBTIEKĖJU</w:t>
      </w:r>
    </w:p>
    <w:p w14:paraId="2A5A269E" w14:textId="77777777" w:rsidR="009B3E40" w:rsidRPr="009B3E40" w:rsidRDefault="009B3E40" w:rsidP="009B3E40">
      <w:pPr>
        <w:widowControl w:val="0"/>
        <w:tabs>
          <w:tab w:val="left" w:pos="480"/>
        </w:tabs>
        <w:spacing w:before="60" w:after="60" w:line="240" w:lineRule="auto"/>
        <w:jc w:val="center"/>
        <w:rPr>
          <w:rFonts w:ascii="Times New Roman" w:eastAsia="Times New Roman" w:hAnsi="Times New Roman" w:cs="Times New Roman"/>
          <w:b/>
          <w:bCs/>
          <w:sz w:val="24"/>
          <w:szCs w:val="24"/>
        </w:rPr>
      </w:pPr>
    </w:p>
    <w:p w14:paraId="5F883D69" w14:textId="77777777" w:rsidR="009B3E40" w:rsidRPr="009B3E40" w:rsidRDefault="009B3E40" w:rsidP="009B3E40">
      <w:pPr>
        <w:widowControl w:val="0"/>
        <w:tabs>
          <w:tab w:val="left" w:pos="480"/>
        </w:tabs>
        <w:spacing w:before="60" w:after="60" w:line="240" w:lineRule="auto"/>
        <w:jc w:val="center"/>
        <w:rPr>
          <w:rFonts w:ascii="Times New Roman" w:eastAsia="Times New Roman" w:hAnsi="Times New Roman" w:cs="Times New Roman"/>
          <w:b/>
          <w:bCs/>
          <w:sz w:val="24"/>
          <w:szCs w:val="24"/>
        </w:rPr>
      </w:pPr>
    </w:p>
    <w:p w14:paraId="08A8BFF6" w14:textId="4563FCF1" w:rsidR="009B3E40" w:rsidRPr="009B3E40" w:rsidRDefault="009B3E40" w:rsidP="009B3E40">
      <w:pPr>
        <w:widowControl w:val="0"/>
        <w:tabs>
          <w:tab w:val="left" w:pos="480"/>
        </w:tabs>
        <w:spacing w:before="60" w:after="60" w:line="240" w:lineRule="auto"/>
        <w:jc w:val="center"/>
        <w:rPr>
          <w:rFonts w:ascii="Times New Roman" w:eastAsia="Times New Roman" w:hAnsi="Times New Roman" w:cs="Times New Roman"/>
          <w:sz w:val="24"/>
          <w:szCs w:val="24"/>
        </w:rPr>
      </w:pPr>
      <w:r w:rsidRPr="009B3E40">
        <w:rPr>
          <w:rFonts w:ascii="Times New Roman" w:eastAsia="Times New Roman" w:hAnsi="Times New Roman" w:cs="Times New Roman"/>
          <w:sz w:val="24"/>
          <w:szCs w:val="24"/>
        </w:rPr>
        <w:t>202</w:t>
      </w:r>
      <w:r w:rsidR="00303CE4">
        <w:rPr>
          <w:rFonts w:ascii="Times New Roman" w:eastAsia="Times New Roman" w:hAnsi="Times New Roman" w:cs="Times New Roman"/>
          <w:sz w:val="24"/>
          <w:szCs w:val="24"/>
        </w:rPr>
        <w:t>_</w:t>
      </w:r>
      <w:r w:rsidRPr="009B3E40">
        <w:rPr>
          <w:rFonts w:ascii="Times New Roman" w:eastAsia="Times New Roman" w:hAnsi="Times New Roman" w:cs="Times New Roman"/>
          <w:sz w:val="24"/>
          <w:szCs w:val="24"/>
        </w:rPr>
        <w:t>-__-__</w:t>
      </w:r>
    </w:p>
    <w:p w14:paraId="4CD8F989" w14:textId="77777777" w:rsidR="009B3E40" w:rsidRPr="009B3E40" w:rsidRDefault="009B3E40" w:rsidP="009B3E40">
      <w:pPr>
        <w:widowControl w:val="0"/>
        <w:tabs>
          <w:tab w:val="left" w:pos="480"/>
        </w:tabs>
        <w:spacing w:before="60" w:after="60" w:line="240" w:lineRule="auto"/>
        <w:jc w:val="center"/>
        <w:rPr>
          <w:rFonts w:ascii="Times New Roman" w:eastAsia="Times New Roman" w:hAnsi="Times New Roman" w:cs="Times New Roman"/>
          <w:sz w:val="24"/>
          <w:szCs w:val="24"/>
        </w:rPr>
      </w:pPr>
    </w:p>
    <w:p w14:paraId="3AE9ED50" w14:textId="77777777" w:rsidR="009B3E40" w:rsidRPr="009B3E40" w:rsidRDefault="009B3E40" w:rsidP="009B3E40">
      <w:pPr>
        <w:widowControl w:val="0"/>
        <w:tabs>
          <w:tab w:val="left" w:pos="480"/>
        </w:tabs>
        <w:spacing w:before="60" w:after="60" w:line="240" w:lineRule="auto"/>
        <w:jc w:val="center"/>
        <w:rPr>
          <w:rFonts w:ascii="Times New Roman" w:eastAsia="Times New Roman" w:hAnsi="Times New Roman" w:cs="Times New Roman"/>
          <w:sz w:val="24"/>
          <w:szCs w:val="24"/>
        </w:rPr>
      </w:pPr>
    </w:p>
    <w:p w14:paraId="3B41E929" w14:textId="77777777" w:rsidR="009B3E40" w:rsidRPr="009B3E40" w:rsidRDefault="009B3E40" w:rsidP="009B3E40">
      <w:pPr>
        <w:widowControl w:val="0"/>
        <w:tabs>
          <w:tab w:val="left" w:pos="480"/>
        </w:tabs>
        <w:spacing w:before="60" w:after="60" w:line="240" w:lineRule="auto"/>
        <w:jc w:val="both"/>
        <w:rPr>
          <w:rFonts w:ascii="Times New Roman" w:eastAsia="Times New Roman" w:hAnsi="Times New Roman" w:cs="Times New Roman"/>
          <w:sz w:val="24"/>
          <w:szCs w:val="24"/>
        </w:rPr>
      </w:pPr>
      <w:bookmarkStart w:id="9" w:name="OLE_LINK1"/>
      <w:bookmarkStart w:id="10" w:name="OLE_LINK2"/>
      <w:r w:rsidRPr="009B3E40">
        <w:rPr>
          <w:rFonts w:ascii="Times New Roman" w:eastAsia="Times New Roman" w:hAnsi="Times New Roman" w:cs="Times New Roman"/>
          <w:sz w:val="24"/>
          <w:szCs w:val="24"/>
        </w:rPr>
        <w:tab/>
        <w:t xml:space="preserve">Patvirtintu, kad _________________ </w:t>
      </w:r>
      <w:r w:rsidRPr="009B3E40">
        <w:rPr>
          <w:rFonts w:ascii="Times New Roman" w:eastAsia="Times New Roman" w:hAnsi="Times New Roman" w:cs="Times New Roman"/>
          <w:i/>
          <w:iCs/>
          <w:sz w:val="24"/>
          <w:szCs w:val="24"/>
        </w:rPr>
        <w:t>(subtiekėjo pavadinimas)</w:t>
      </w:r>
      <w:r w:rsidRPr="009B3E40">
        <w:rPr>
          <w:rFonts w:ascii="Times New Roman" w:eastAsia="Times New Roman" w:hAnsi="Times New Roman" w:cs="Times New Roman"/>
          <w:sz w:val="24"/>
          <w:szCs w:val="24"/>
        </w:rPr>
        <w:t xml:space="preserve"> sutinka būti ______________ </w:t>
      </w:r>
      <w:r w:rsidRPr="009B3E40">
        <w:rPr>
          <w:rFonts w:ascii="Times New Roman" w:eastAsia="Times New Roman" w:hAnsi="Times New Roman" w:cs="Times New Roman"/>
          <w:i/>
          <w:iCs/>
          <w:sz w:val="24"/>
          <w:szCs w:val="24"/>
        </w:rPr>
        <w:t>(Tiekėjo pavadinimas)</w:t>
      </w:r>
      <w:r w:rsidRPr="009B3E40">
        <w:rPr>
          <w:rFonts w:ascii="Times New Roman" w:eastAsia="Times New Roman" w:hAnsi="Times New Roman" w:cs="Times New Roman"/>
          <w:sz w:val="24"/>
          <w:szCs w:val="24"/>
        </w:rPr>
        <w:t xml:space="preserve"> subtiekėju Lietuvos transporto saugos administracijos atliekamame _____________________________________________ </w:t>
      </w:r>
      <w:r w:rsidRPr="009B3E40">
        <w:rPr>
          <w:rFonts w:ascii="Times New Roman" w:eastAsia="Times New Roman" w:hAnsi="Times New Roman" w:cs="Times New Roman"/>
          <w:i/>
          <w:iCs/>
          <w:sz w:val="24"/>
          <w:szCs w:val="24"/>
        </w:rPr>
        <w:t xml:space="preserve">(įrašomas Pirkimo pavadinimas) </w:t>
      </w:r>
      <w:r w:rsidRPr="009B3E40">
        <w:rPr>
          <w:rFonts w:ascii="Times New Roman" w:eastAsia="Times New Roman" w:hAnsi="Times New Roman" w:cs="Times New Roman"/>
          <w:sz w:val="24"/>
          <w:szCs w:val="24"/>
        </w:rPr>
        <w:t xml:space="preserve">pirkime. </w:t>
      </w:r>
    </w:p>
    <w:bookmarkEnd w:id="9"/>
    <w:bookmarkEnd w:id="10"/>
    <w:p w14:paraId="6A9A8E3A" w14:textId="77777777" w:rsidR="009B3E40" w:rsidRPr="009B3E40" w:rsidRDefault="009B3E40" w:rsidP="009B3E40">
      <w:pPr>
        <w:widowControl w:val="0"/>
        <w:tabs>
          <w:tab w:val="left" w:pos="480"/>
        </w:tabs>
        <w:spacing w:before="60" w:after="60" w:line="240" w:lineRule="auto"/>
        <w:rPr>
          <w:rFonts w:ascii="Times New Roman" w:eastAsia="Times New Roman" w:hAnsi="Times New Roman" w:cs="Times New Roman"/>
          <w:sz w:val="24"/>
          <w:szCs w:val="24"/>
        </w:rPr>
      </w:pPr>
    </w:p>
    <w:p w14:paraId="464F3A16" w14:textId="77777777" w:rsidR="009B3E40" w:rsidRPr="009B3E40" w:rsidRDefault="009B3E40" w:rsidP="009B3E40">
      <w:pPr>
        <w:widowControl w:val="0"/>
        <w:tabs>
          <w:tab w:val="left" w:pos="480"/>
        </w:tabs>
        <w:spacing w:before="60" w:after="60" w:line="240" w:lineRule="auto"/>
        <w:rPr>
          <w:rFonts w:ascii="Times New Roman" w:eastAsia="Times New Roman" w:hAnsi="Times New Roman" w:cs="Times New Roman"/>
          <w:sz w:val="24"/>
          <w:szCs w:val="24"/>
        </w:rPr>
      </w:pPr>
    </w:p>
    <w:tbl>
      <w:tblPr>
        <w:tblW w:w="9781" w:type="dxa"/>
        <w:tblLayout w:type="fixed"/>
        <w:tblLook w:val="00A0" w:firstRow="1" w:lastRow="0" w:firstColumn="1" w:lastColumn="0" w:noHBand="0" w:noVBand="0"/>
      </w:tblPr>
      <w:tblGrid>
        <w:gridCol w:w="3284"/>
        <w:gridCol w:w="604"/>
        <w:gridCol w:w="1980"/>
        <w:gridCol w:w="701"/>
        <w:gridCol w:w="2611"/>
        <w:gridCol w:w="601"/>
      </w:tblGrid>
      <w:tr w:rsidR="009B3E40" w:rsidRPr="009B3E40" w14:paraId="53AE7D6C" w14:textId="77777777">
        <w:trPr>
          <w:trHeight w:val="285"/>
        </w:trPr>
        <w:tc>
          <w:tcPr>
            <w:tcW w:w="3284" w:type="dxa"/>
            <w:tcBorders>
              <w:top w:val="nil"/>
              <w:left w:val="nil"/>
              <w:bottom w:val="single" w:sz="4" w:space="0" w:color="auto"/>
              <w:right w:val="nil"/>
            </w:tcBorders>
          </w:tcPr>
          <w:p w14:paraId="687430DC" w14:textId="77777777" w:rsidR="009B3E40" w:rsidRPr="009B3E40" w:rsidRDefault="009B3E40" w:rsidP="009B3E40">
            <w:pPr>
              <w:spacing w:after="0" w:line="240" w:lineRule="auto"/>
              <w:rPr>
                <w:rFonts w:ascii="Times New Roman" w:eastAsia="Times New Roman" w:hAnsi="Times New Roman" w:cs="Times New Roman"/>
              </w:rPr>
            </w:pPr>
          </w:p>
        </w:tc>
        <w:tc>
          <w:tcPr>
            <w:tcW w:w="604" w:type="dxa"/>
          </w:tcPr>
          <w:p w14:paraId="4C836414" w14:textId="77777777" w:rsidR="009B3E40" w:rsidRPr="009B3E40" w:rsidRDefault="009B3E40" w:rsidP="009B3E40">
            <w:pPr>
              <w:spacing w:after="0" w:line="240" w:lineRule="auto"/>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14:paraId="67A32C47" w14:textId="77777777" w:rsidR="009B3E40" w:rsidRPr="009B3E40" w:rsidRDefault="009B3E40" w:rsidP="009B3E40">
            <w:pPr>
              <w:spacing w:after="0" w:line="240" w:lineRule="auto"/>
              <w:jc w:val="center"/>
              <w:rPr>
                <w:rFonts w:ascii="Times New Roman" w:eastAsia="Times New Roman" w:hAnsi="Times New Roman" w:cs="Times New Roman"/>
              </w:rPr>
            </w:pPr>
          </w:p>
        </w:tc>
        <w:tc>
          <w:tcPr>
            <w:tcW w:w="701" w:type="dxa"/>
          </w:tcPr>
          <w:p w14:paraId="79E697E6" w14:textId="77777777" w:rsidR="009B3E40" w:rsidRPr="009B3E40" w:rsidRDefault="009B3E40" w:rsidP="009B3E40">
            <w:pPr>
              <w:spacing w:after="0" w:line="240" w:lineRule="auto"/>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14:paraId="1E5E5947" w14:textId="77777777" w:rsidR="009B3E40" w:rsidRPr="009B3E40" w:rsidRDefault="009B3E40" w:rsidP="009B3E40">
            <w:pPr>
              <w:spacing w:after="0" w:line="240" w:lineRule="auto"/>
              <w:jc w:val="right"/>
              <w:rPr>
                <w:rFonts w:ascii="Times New Roman" w:eastAsia="Times New Roman" w:hAnsi="Times New Roman" w:cs="Times New Roman"/>
              </w:rPr>
            </w:pPr>
          </w:p>
        </w:tc>
        <w:tc>
          <w:tcPr>
            <w:tcW w:w="601" w:type="dxa"/>
          </w:tcPr>
          <w:p w14:paraId="2493C30D" w14:textId="77777777" w:rsidR="009B3E40" w:rsidRPr="009B3E40" w:rsidRDefault="009B3E40" w:rsidP="009B3E40">
            <w:pPr>
              <w:spacing w:after="0" w:line="240" w:lineRule="auto"/>
              <w:jc w:val="right"/>
              <w:rPr>
                <w:rFonts w:ascii="Times New Roman" w:eastAsia="Times New Roman" w:hAnsi="Times New Roman" w:cs="Times New Roman"/>
              </w:rPr>
            </w:pPr>
          </w:p>
        </w:tc>
      </w:tr>
      <w:tr w:rsidR="009B3E40" w:rsidRPr="009B3E40" w14:paraId="3592365C" w14:textId="77777777">
        <w:trPr>
          <w:trHeight w:val="186"/>
        </w:trPr>
        <w:tc>
          <w:tcPr>
            <w:tcW w:w="3284" w:type="dxa"/>
            <w:tcBorders>
              <w:top w:val="single" w:sz="4" w:space="0" w:color="auto"/>
              <w:left w:val="nil"/>
              <w:bottom w:val="nil"/>
              <w:right w:val="nil"/>
            </w:tcBorders>
          </w:tcPr>
          <w:p w14:paraId="680E7ECF" w14:textId="77777777" w:rsidR="009B3E40" w:rsidRPr="009B3E40" w:rsidRDefault="009B3E40" w:rsidP="009B3E40">
            <w:pPr>
              <w:autoSpaceDE w:val="0"/>
              <w:autoSpaceDN w:val="0"/>
              <w:adjustRightInd w:val="0"/>
              <w:spacing w:after="0" w:line="240" w:lineRule="auto"/>
              <w:jc w:val="center"/>
              <w:rPr>
                <w:rFonts w:ascii="Times New Roman" w:eastAsia="Times New Roman" w:hAnsi="Times New Roman" w:cs="Times New Roman"/>
                <w:position w:val="6"/>
              </w:rPr>
            </w:pPr>
            <w:r w:rsidRPr="009B3E40">
              <w:rPr>
                <w:rFonts w:ascii="Times New Roman" w:eastAsia="Times New Roman" w:hAnsi="Times New Roman" w:cs="Times New Roman"/>
                <w:position w:val="6"/>
              </w:rPr>
              <w:t>(</w:t>
            </w:r>
            <w:r w:rsidRPr="009B3E40">
              <w:rPr>
                <w:rFonts w:ascii="Times New Roman" w:eastAsia="Yu Mincho" w:hAnsi="Times New Roman" w:cs="Times New Roman"/>
                <w:i/>
                <w:iCs/>
                <w:lang w:eastAsia="lt-LT"/>
              </w:rPr>
              <w:t xml:space="preserve">subtiekėjo arba jo įgalioto </w:t>
            </w:r>
            <w:r w:rsidRPr="009B3E40">
              <w:rPr>
                <w:rFonts w:ascii="Times New Roman" w:eastAsia="Times New Roman" w:hAnsi="Times New Roman" w:cs="Times New Roman"/>
                <w:i/>
                <w:iCs/>
                <w:position w:val="6"/>
              </w:rPr>
              <w:t>asmens pareigų pavadinimas</w:t>
            </w:r>
            <w:r w:rsidRPr="009B3E40">
              <w:rPr>
                <w:rFonts w:ascii="Times New Roman" w:eastAsia="Times New Roman" w:hAnsi="Times New Roman" w:cs="Times New Roman"/>
                <w:position w:val="6"/>
              </w:rPr>
              <w:t>)</w:t>
            </w:r>
            <w:r w:rsidRPr="009B3E40">
              <w:rPr>
                <w:rFonts w:ascii="Times New Roman" w:eastAsia="Yu Mincho" w:hAnsi="Times New Roman" w:cs="Times New Roman"/>
                <w:sz w:val="24"/>
                <w:szCs w:val="24"/>
                <w:vertAlign w:val="superscript"/>
                <w:lang w:eastAsia="lt-LT"/>
              </w:rPr>
              <w:t xml:space="preserve"> </w:t>
            </w:r>
            <w:r w:rsidRPr="009B3E40">
              <w:rPr>
                <w:rFonts w:ascii="Times New Roman" w:eastAsia="Yu Mincho" w:hAnsi="Times New Roman" w:cs="Times New Roman"/>
                <w:sz w:val="24"/>
                <w:szCs w:val="24"/>
                <w:vertAlign w:val="superscript"/>
                <w:lang w:eastAsia="lt-LT"/>
              </w:rPr>
              <w:footnoteReference w:id="7"/>
            </w:r>
          </w:p>
        </w:tc>
        <w:tc>
          <w:tcPr>
            <w:tcW w:w="604" w:type="dxa"/>
          </w:tcPr>
          <w:p w14:paraId="0F23BE98" w14:textId="77777777" w:rsidR="009B3E40" w:rsidRPr="009B3E40" w:rsidRDefault="009B3E40" w:rsidP="009B3E40">
            <w:pPr>
              <w:spacing w:after="0" w:line="240" w:lineRule="auto"/>
              <w:jc w:val="center"/>
              <w:rPr>
                <w:rFonts w:ascii="Times New Roman" w:eastAsia="Times New Roman" w:hAnsi="Times New Roman" w:cs="Times New Roman"/>
              </w:rPr>
            </w:pPr>
          </w:p>
        </w:tc>
        <w:tc>
          <w:tcPr>
            <w:tcW w:w="1980" w:type="dxa"/>
            <w:tcBorders>
              <w:top w:val="single" w:sz="4" w:space="0" w:color="auto"/>
              <w:left w:val="nil"/>
              <w:bottom w:val="nil"/>
              <w:right w:val="nil"/>
            </w:tcBorders>
          </w:tcPr>
          <w:p w14:paraId="69537634" w14:textId="77777777" w:rsidR="009B3E40" w:rsidRPr="009B3E40" w:rsidRDefault="009B3E40" w:rsidP="009B3E40">
            <w:pPr>
              <w:spacing w:after="0" w:line="240" w:lineRule="auto"/>
              <w:jc w:val="center"/>
              <w:rPr>
                <w:rFonts w:ascii="Times New Roman" w:eastAsia="Times New Roman" w:hAnsi="Times New Roman" w:cs="Times New Roman"/>
              </w:rPr>
            </w:pPr>
            <w:r w:rsidRPr="009B3E40">
              <w:rPr>
                <w:rFonts w:ascii="Times New Roman" w:eastAsia="Times New Roman" w:hAnsi="Times New Roman" w:cs="Times New Roman"/>
                <w:position w:val="6"/>
              </w:rPr>
              <w:t>(</w:t>
            </w:r>
            <w:r w:rsidRPr="009B3E40">
              <w:rPr>
                <w:rFonts w:ascii="Times New Roman" w:eastAsia="Times New Roman" w:hAnsi="Times New Roman" w:cs="Times New Roman"/>
                <w:i/>
                <w:iCs/>
                <w:position w:val="6"/>
              </w:rPr>
              <w:t>parašas</w:t>
            </w:r>
            <w:r w:rsidRPr="009B3E40">
              <w:rPr>
                <w:rFonts w:ascii="Times New Roman" w:eastAsia="Times New Roman" w:hAnsi="Times New Roman" w:cs="Times New Roman"/>
                <w:position w:val="6"/>
              </w:rPr>
              <w:t>)</w:t>
            </w:r>
          </w:p>
        </w:tc>
        <w:tc>
          <w:tcPr>
            <w:tcW w:w="701" w:type="dxa"/>
          </w:tcPr>
          <w:p w14:paraId="41EA9071" w14:textId="77777777" w:rsidR="009B3E40" w:rsidRPr="009B3E40" w:rsidRDefault="009B3E40" w:rsidP="009B3E40">
            <w:pPr>
              <w:spacing w:after="0" w:line="240" w:lineRule="auto"/>
              <w:jc w:val="center"/>
              <w:rPr>
                <w:rFonts w:ascii="Times New Roman" w:eastAsia="Times New Roman" w:hAnsi="Times New Roman" w:cs="Times New Roman"/>
              </w:rPr>
            </w:pPr>
          </w:p>
        </w:tc>
        <w:tc>
          <w:tcPr>
            <w:tcW w:w="2611" w:type="dxa"/>
            <w:tcBorders>
              <w:top w:val="single" w:sz="4" w:space="0" w:color="auto"/>
              <w:left w:val="nil"/>
              <w:bottom w:val="nil"/>
              <w:right w:val="nil"/>
            </w:tcBorders>
          </w:tcPr>
          <w:p w14:paraId="5EB419F0" w14:textId="77777777" w:rsidR="009B3E40" w:rsidRPr="009B3E40" w:rsidRDefault="009B3E40" w:rsidP="009B3E40">
            <w:pPr>
              <w:spacing w:after="0" w:line="240" w:lineRule="auto"/>
              <w:jc w:val="center"/>
              <w:rPr>
                <w:rFonts w:ascii="Times New Roman" w:eastAsia="Times New Roman" w:hAnsi="Times New Roman" w:cs="Times New Roman"/>
              </w:rPr>
            </w:pPr>
            <w:r w:rsidRPr="009B3E40">
              <w:rPr>
                <w:rFonts w:ascii="Times New Roman" w:eastAsia="Times New Roman" w:hAnsi="Times New Roman" w:cs="Times New Roman"/>
                <w:position w:val="6"/>
              </w:rPr>
              <w:t>(</w:t>
            </w:r>
            <w:r w:rsidRPr="009B3E40">
              <w:rPr>
                <w:rFonts w:ascii="Times New Roman" w:eastAsia="Times New Roman" w:hAnsi="Times New Roman" w:cs="Times New Roman"/>
                <w:i/>
                <w:iCs/>
                <w:position w:val="6"/>
              </w:rPr>
              <w:t>Vardas ir Pavardė</w:t>
            </w:r>
            <w:r w:rsidRPr="009B3E40">
              <w:rPr>
                <w:rFonts w:ascii="Times New Roman" w:eastAsia="Times New Roman" w:hAnsi="Times New Roman" w:cs="Times New Roman"/>
                <w:position w:val="6"/>
              </w:rPr>
              <w:t>)</w:t>
            </w:r>
          </w:p>
        </w:tc>
        <w:tc>
          <w:tcPr>
            <w:tcW w:w="601" w:type="dxa"/>
          </w:tcPr>
          <w:p w14:paraId="3E53F2B1" w14:textId="77777777" w:rsidR="009B3E40" w:rsidRPr="009B3E40" w:rsidRDefault="009B3E40" w:rsidP="009B3E40">
            <w:pPr>
              <w:spacing w:after="0" w:line="240" w:lineRule="auto"/>
              <w:jc w:val="center"/>
              <w:rPr>
                <w:rFonts w:ascii="Times New Roman" w:eastAsia="Times New Roman" w:hAnsi="Times New Roman" w:cs="Times New Roman"/>
              </w:rPr>
            </w:pPr>
          </w:p>
        </w:tc>
      </w:tr>
    </w:tbl>
    <w:p w14:paraId="453C3AE4" w14:textId="77777777" w:rsidR="009B3E40" w:rsidRPr="009B3E40" w:rsidRDefault="009B3E40" w:rsidP="009B3E40">
      <w:pPr>
        <w:spacing w:after="0" w:line="240" w:lineRule="auto"/>
        <w:rPr>
          <w:rFonts w:ascii="Times New Roman" w:eastAsia="Times New Roman" w:hAnsi="Times New Roman" w:cs="Times New Roman"/>
          <w:sz w:val="24"/>
          <w:szCs w:val="24"/>
        </w:rPr>
      </w:pPr>
    </w:p>
    <w:p w14:paraId="69A5E102" w14:textId="77777777" w:rsidR="0028224F" w:rsidRDefault="0028224F" w:rsidP="009A26E7">
      <w:pPr>
        <w:rPr>
          <w:rFonts w:ascii="Times New Roman" w:hAnsi="Times New Roman" w:cs="Times New Roman"/>
        </w:rPr>
      </w:pPr>
    </w:p>
    <w:p w14:paraId="31C19FF8" w14:textId="77777777" w:rsidR="0028224F" w:rsidRDefault="0028224F" w:rsidP="009A26E7">
      <w:pPr>
        <w:rPr>
          <w:rFonts w:ascii="Times New Roman" w:hAnsi="Times New Roman" w:cs="Times New Roman"/>
        </w:rPr>
      </w:pPr>
    </w:p>
    <w:p w14:paraId="0D562F14" w14:textId="77777777" w:rsidR="0028224F" w:rsidRDefault="0028224F" w:rsidP="009A26E7">
      <w:pPr>
        <w:rPr>
          <w:rFonts w:ascii="Times New Roman" w:hAnsi="Times New Roman" w:cs="Times New Roman"/>
        </w:rPr>
      </w:pPr>
    </w:p>
    <w:p w14:paraId="5D2D7920" w14:textId="77777777" w:rsidR="00DE5308" w:rsidRDefault="00DE5308" w:rsidP="009A26E7">
      <w:pPr>
        <w:rPr>
          <w:rFonts w:ascii="Times New Roman" w:hAnsi="Times New Roman" w:cs="Times New Roman"/>
        </w:rPr>
      </w:pPr>
    </w:p>
    <w:p w14:paraId="07A037C3" w14:textId="77777777" w:rsidR="00E61930" w:rsidRDefault="00E61930" w:rsidP="009A26E7">
      <w:pPr>
        <w:rPr>
          <w:rFonts w:ascii="Times New Roman" w:hAnsi="Times New Roman" w:cs="Times New Roman"/>
        </w:rPr>
      </w:pPr>
    </w:p>
    <w:p w14:paraId="7B2DC665" w14:textId="77777777" w:rsidR="00E61930" w:rsidRDefault="00E61930" w:rsidP="009A26E7">
      <w:pPr>
        <w:rPr>
          <w:rFonts w:ascii="Times New Roman" w:hAnsi="Times New Roman" w:cs="Times New Roman"/>
        </w:rPr>
      </w:pPr>
    </w:p>
    <w:p w14:paraId="317AC24C" w14:textId="77777777" w:rsidR="00E61930" w:rsidRDefault="00E61930" w:rsidP="009A26E7">
      <w:pPr>
        <w:rPr>
          <w:rFonts w:ascii="Times New Roman" w:hAnsi="Times New Roman" w:cs="Times New Roman"/>
        </w:rPr>
      </w:pPr>
    </w:p>
    <w:p w14:paraId="4112D0EE" w14:textId="77777777" w:rsidR="00E61930" w:rsidRDefault="00E61930" w:rsidP="009A26E7">
      <w:pPr>
        <w:rPr>
          <w:rFonts w:ascii="Times New Roman" w:hAnsi="Times New Roman" w:cs="Times New Roman"/>
        </w:rPr>
      </w:pPr>
    </w:p>
    <w:p w14:paraId="0EAC70C2" w14:textId="77777777" w:rsidR="00E61930" w:rsidRDefault="00E61930" w:rsidP="009A26E7">
      <w:pPr>
        <w:rPr>
          <w:rFonts w:ascii="Times New Roman" w:hAnsi="Times New Roman" w:cs="Times New Roman"/>
        </w:rPr>
      </w:pPr>
    </w:p>
    <w:p w14:paraId="4C642F06" w14:textId="77777777" w:rsidR="00E61930" w:rsidRDefault="00E61930" w:rsidP="009A26E7">
      <w:pPr>
        <w:rPr>
          <w:rFonts w:ascii="Times New Roman" w:hAnsi="Times New Roman" w:cs="Times New Roman"/>
        </w:rPr>
      </w:pPr>
    </w:p>
    <w:p w14:paraId="3B46B37E" w14:textId="77777777" w:rsidR="00E61930" w:rsidRDefault="00E61930" w:rsidP="009A26E7">
      <w:pPr>
        <w:rPr>
          <w:rFonts w:ascii="Times New Roman" w:hAnsi="Times New Roman" w:cs="Times New Roman"/>
        </w:rPr>
      </w:pPr>
    </w:p>
    <w:p w14:paraId="4EE5C773" w14:textId="77777777" w:rsidR="00E61930" w:rsidRDefault="00E61930" w:rsidP="009A26E7">
      <w:pPr>
        <w:rPr>
          <w:rFonts w:ascii="Times New Roman" w:hAnsi="Times New Roman" w:cs="Times New Roman"/>
        </w:rPr>
      </w:pPr>
    </w:p>
    <w:p w14:paraId="58EB1631" w14:textId="77777777" w:rsidR="00E61930" w:rsidRDefault="00E61930" w:rsidP="009A26E7">
      <w:pPr>
        <w:rPr>
          <w:rFonts w:ascii="Times New Roman" w:hAnsi="Times New Roman" w:cs="Times New Roman"/>
        </w:rPr>
      </w:pPr>
    </w:p>
    <w:p w14:paraId="3F76F31D" w14:textId="77777777" w:rsidR="00E61930" w:rsidRDefault="00E61930" w:rsidP="009A26E7">
      <w:pPr>
        <w:rPr>
          <w:rFonts w:ascii="Times New Roman" w:hAnsi="Times New Roman" w:cs="Times New Roman"/>
        </w:rPr>
      </w:pPr>
    </w:p>
    <w:p w14:paraId="59B4E8B5" w14:textId="77777777" w:rsidR="009A26E7" w:rsidRPr="007A5E9D" w:rsidRDefault="009A26E7" w:rsidP="00EA3EBD">
      <w:pPr>
        <w:widowControl w:val="0"/>
        <w:tabs>
          <w:tab w:val="left" w:pos="480"/>
        </w:tabs>
        <w:rPr>
          <w:rFonts w:ascii="Times New Roman" w:hAnsi="Times New Roman" w:cs="Times New Roman"/>
          <w:b/>
          <w:bCs/>
        </w:rPr>
      </w:pPr>
    </w:p>
    <w:p w14:paraId="0C505E85" w14:textId="77777777" w:rsidR="009A26E7" w:rsidRPr="007A5E9D" w:rsidRDefault="009A26E7" w:rsidP="009A26E7">
      <w:pPr>
        <w:widowControl w:val="0"/>
        <w:tabs>
          <w:tab w:val="left" w:pos="480"/>
        </w:tabs>
        <w:jc w:val="center"/>
        <w:rPr>
          <w:rFonts w:ascii="Times New Roman" w:hAnsi="Times New Roman" w:cs="Times New Roman"/>
          <w:b/>
          <w:bCs/>
        </w:rPr>
      </w:pPr>
    </w:p>
    <w:p w14:paraId="0246C3FA" w14:textId="77777777" w:rsidR="009A26E7" w:rsidRPr="007A5E9D" w:rsidRDefault="009A26E7" w:rsidP="009A26E7">
      <w:pPr>
        <w:widowControl w:val="0"/>
        <w:tabs>
          <w:tab w:val="left" w:pos="480"/>
        </w:tabs>
        <w:jc w:val="center"/>
        <w:rPr>
          <w:rFonts w:ascii="Times New Roman" w:hAnsi="Times New Roman" w:cs="Times New Roman"/>
          <w:b/>
          <w:bCs/>
        </w:rPr>
      </w:pPr>
    </w:p>
    <w:sectPr w:rsidR="009A26E7" w:rsidRPr="007A5E9D" w:rsidSect="00823D2B">
      <w:pgSz w:w="11906" w:h="16838" w:code="9"/>
      <w:pgMar w:top="426"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0EF3" w14:textId="77777777" w:rsidR="006252BC" w:rsidRDefault="006252BC" w:rsidP="009A26E7">
      <w:pPr>
        <w:spacing w:after="0" w:line="240" w:lineRule="auto"/>
      </w:pPr>
      <w:r>
        <w:separator/>
      </w:r>
    </w:p>
  </w:endnote>
  <w:endnote w:type="continuationSeparator" w:id="0">
    <w:p w14:paraId="2E03F44D" w14:textId="77777777" w:rsidR="006252BC" w:rsidRDefault="006252BC" w:rsidP="009A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2479" w14:textId="77777777" w:rsidR="006252BC" w:rsidRDefault="006252BC" w:rsidP="009A26E7">
      <w:pPr>
        <w:spacing w:after="0" w:line="240" w:lineRule="auto"/>
      </w:pPr>
      <w:r>
        <w:separator/>
      </w:r>
    </w:p>
  </w:footnote>
  <w:footnote w:type="continuationSeparator" w:id="0">
    <w:p w14:paraId="19E1A706" w14:textId="77777777" w:rsidR="006252BC" w:rsidRDefault="006252BC" w:rsidP="009A26E7">
      <w:pPr>
        <w:spacing w:after="0" w:line="240" w:lineRule="auto"/>
      </w:pPr>
      <w:r>
        <w:continuationSeparator/>
      </w:r>
    </w:p>
  </w:footnote>
  <w:footnote w:id="1">
    <w:p w14:paraId="0FE3482B" w14:textId="77777777" w:rsidR="009A26E7" w:rsidRPr="003F3518" w:rsidRDefault="009A26E7" w:rsidP="009A26E7">
      <w:pPr>
        <w:pStyle w:val="FootnoteText"/>
        <w:jc w:val="both"/>
        <w:rPr>
          <w:sz w:val="18"/>
          <w:szCs w:val="18"/>
          <w:lang w:val="lt-LT"/>
        </w:rPr>
      </w:pPr>
      <w:r>
        <w:rPr>
          <w:rStyle w:val="FootnoteReference"/>
        </w:rPr>
        <w:footnoteRef/>
      </w:r>
      <w:r>
        <w:t xml:space="preserve"> </w:t>
      </w:r>
      <w:r w:rsidRPr="003F3518">
        <w:rPr>
          <w:bCs/>
          <w:sz w:val="18"/>
          <w:szCs w:val="18"/>
          <w:lang w:val="lt-LT"/>
        </w:rPr>
        <w:t>Pildydamas šią formą tiekėjas turi pateikti visą aukščiau prašomą informaciją. Tiekėjui išbraukus formoje esančias nuostatas, jo pasiūlymas bus atmestas, išskyrus 1 ir 2 punktus. 1 ir 2 punktų tiekėjas gali nepildyti arba juos išbraukti. Jei tiekėjas 1 ir (ar) 2 punktų neužpildo arba juos išbraukia, laikoma kad jis Pirkimo sutarčiai vykdyti subtiekėjų nepasitelks ir (arba) pats atitinka Pirkimo sąlygose keliamus reikalavimus, todėl nesiremia kitų ūkio subjektų pajėgumais (kvalifikacijai pagrįsti) / pasiūlyme konfidencialios informacijos nėra.</w:t>
      </w:r>
    </w:p>
  </w:footnote>
  <w:footnote w:id="2">
    <w:p w14:paraId="6D4A8762" w14:textId="77777777" w:rsidR="000A6EB3" w:rsidRPr="003F3518" w:rsidRDefault="000A6EB3" w:rsidP="000A6EB3">
      <w:pPr>
        <w:pStyle w:val="tajtip"/>
        <w:shd w:val="clear" w:color="auto" w:fill="FFFFFF"/>
        <w:spacing w:before="0" w:beforeAutospacing="0" w:after="0" w:afterAutospacing="0"/>
        <w:ind w:right="396"/>
        <w:jc w:val="both"/>
        <w:rPr>
          <w:color w:val="000000"/>
          <w:sz w:val="18"/>
          <w:szCs w:val="18"/>
          <w:lang w:val="lt-LT"/>
        </w:rPr>
      </w:pPr>
      <w:r w:rsidRPr="003F3518">
        <w:rPr>
          <w:rStyle w:val="FootnoteReference"/>
          <w:sz w:val="18"/>
          <w:szCs w:val="18"/>
        </w:rPr>
        <w:footnoteRef/>
      </w:r>
      <w:r w:rsidRPr="003F3518">
        <w:rPr>
          <w:sz w:val="18"/>
          <w:szCs w:val="18"/>
          <w:lang w:val="lt-LT"/>
        </w:rPr>
        <w:t xml:space="preserve"> </w:t>
      </w:r>
      <w:r w:rsidRPr="003F3518">
        <w:rPr>
          <w:rFonts w:eastAsia="Calibri"/>
          <w:sz w:val="18"/>
          <w:szCs w:val="18"/>
          <w:lang w:val="lt-LT"/>
        </w:rPr>
        <w:t xml:space="preserve">Kontroliuojantis asmuo suprantamas taip, kaip tai apibrėžta </w:t>
      </w:r>
      <w:hyperlink r:id="rId1" w:history="1">
        <w:r w:rsidRPr="003F3518">
          <w:rPr>
            <w:rStyle w:val="Hyperlink"/>
            <w:rFonts w:eastAsia="Calibri"/>
            <w:sz w:val="18"/>
            <w:szCs w:val="18"/>
            <w:lang w:val="lt-LT"/>
          </w:rPr>
          <w:t xml:space="preserve"> VPĮ</w:t>
        </w:r>
      </w:hyperlink>
      <w:r w:rsidRPr="003F3518">
        <w:rPr>
          <w:rFonts w:eastAsia="Calibri"/>
          <w:sz w:val="18"/>
          <w:szCs w:val="18"/>
          <w:lang w:val="lt-LT"/>
        </w:rPr>
        <w:t xml:space="preserve"> </w:t>
      </w:r>
      <w:r w:rsidRPr="003F3518">
        <w:rPr>
          <w:color w:val="000000"/>
          <w:sz w:val="18"/>
          <w:szCs w:val="18"/>
          <w:lang w:val="lt-LT" w:eastAsia="lt-LT"/>
        </w:rPr>
        <w:t>2 straipsnio 15</w:t>
      </w:r>
      <w:r w:rsidRPr="003F3518">
        <w:rPr>
          <w:color w:val="000000"/>
          <w:sz w:val="18"/>
          <w:szCs w:val="18"/>
          <w:vertAlign w:val="superscript"/>
          <w:lang w:val="lt-LT" w:eastAsia="lt-LT"/>
        </w:rPr>
        <w:t>1 </w:t>
      </w:r>
      <w:r w:rsidRPr="003F3518">
        <w:rPr>
          <w:color w:val="000000"/>
          <w:sz w:val="18"/>
          <w:szCs w:val="18"/>
          <w:lang w:val="lt-LT" w:eastAsia="lt-LT"/>
        </w:rPr>
        <w:t>dalyje / PĮ 2 straipsnio 4</w:t>
      </w:r>
      <w:r w:rsidRPr="003F3518">
        <w:rPr>
          <w:color w:val="000000"/>
          <w:sz w:val="18"/>
          <w:szCs w:val="18"/>
          <w:vertAlign w:val="superscript"/>
          <w:lang w:val="lt-LT" w:eastAsia="lt-LT"/>
        </w:rPr>
        <w:t xml:space="preserve">1 </w:t>
      </w:r>
      <w:r w:rsidRPr="003F3518">
        <w:rPr>
          <w:color w:val="000000"/>
          <w:sz w:val="18"/>
          <w:szCs w:val="18"/>
          <w:lang w:val="lt-LT" w:eastAsia="lt-LT"/>
        </w:rPr>
        <w:t>dalyje: „</w:t>
      </w:r>
      <w:r w:rsidRPr="003F3518">
        <w:rPr>
          <w:b/>
          <w:bCs/>
          <w:color w:val="000000"/>
          <w:sz w:val="18"/>
          <w:szCs w:val="18"/>
          <w:lang w:val="lt-LT"/>
        </w:rPr>
        <w:t>Kontroliuojantis asmuo</w:t>
      </w:r>
      <w:r w:rsidRPr="003F3518">
        <w:rPr>
          <w:color w:val="000000"/>
          <w:sz w:val="18"/>
          <w:szCs w:val="18"/>
          <w:lang w:val="lt-LT"/>
        </w:rPr>
        <w:t> – individualios įmonės savininkas arba juridinis ar fizinis asmuo, kuris kitame juridiniame asmenyje:</w:t>
      </w:r>
    </w:p>
    <w:p w14:paraId="5F38B016" w14:textId="77777777" w:rsidR="000A6EB3" w:rsidRPr="003F3518" w:rsidRDefault="000A6EB3" w:rsidP="000A6EB3">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1) tiesiogiai ar</w:t>
      </w:r>
      <w:r w:rsidRPr="003F3518">
        <w:rPr>
          <w:color w:val="000000"/>
          <w:sz w:val="18"/>
          <w:szCs w:val="18"/>
          <w:u w:val="single"/>
          <w:lang w:val="lt-LT"/>
        </w:rPr>
        <w:t xml:space="preserve"> netiesiogiai valdo </w:t>
      </w:r>
      <w:r w:rsidRPr="003F3518">
        <w:rPr>
          <w:color w:val="000000"/>
          <w:sz w:val="18"/>
          <w:szCs w:val="18"/>
          <w:lang w:val="lt-LT"/>
        </w:rPr>
        <w:t>daugiau kaip 50 procentų akcijų, pajų, dalių, įnašų ar (ir) balsų juridinio asmens dalyvių susirinkime arba</w:t>
      </w:r>
    </w:p>
    <w:p w14:paraId="1CC83501" w14:textId="77777777" w:rsidR="000A6EB3" w:rsidRPr="003F3518" w:rsidRDefault="000A6EB3" w:rsidP="000A6EB3">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3518">
        <w:rPr>
          <w:b/>
          <w:bCs/>
          <w:color w:val="000000"/>
          <w:sz w:val="18"/>
          <w:szCs w:val="18"/>
          <w:lang w:val="lt-LT"/>
        </w:rPr>
        <w:t>Susijusiu asmeniu laikomi</w:t>
      </w:r>
      <w:r w:rsidRPr="003F3518">
        <w:rPr>
          <w:color w:val="000000"/>
          <w:sz w:val="18"/>
          <w:szCs w:val="18"/>
          <w:lang w:val="lt-LT"/>
        </w:rPr>
        <w:t>:</w:t>
      </w:r>
    </w:p>
    <w:p w14:paraId="5EFEF6A0" w14:textId="77777777" w:rsidR="009A7CB0" w:rsidRPr="003F3518" w:rsidRDefault="009A7CB0" w:rsidP="009A7CB0">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3F3518">
          <w:rPr>
            <w:rStyle w:val="Hyperlink"/>
            <w:rFonts w:eastAsiaTheme="majorEastAsia"/>
            <w:color w:val="000000"/>
            <w:sz w:val="18"/>
            <w:szCs w:val="18"/>
            <w:lang w:val="lt-LT"/>
          </w:rPr>
          <w:t>įmonių grupių konsoliduotosios finansinės atskaitomybės įstatymą</w:t>
        </w:r>
      </w:hyperlink>
      <w:r w:rsidRPr="003F3518">
        <w:rPr>
          <w:color w:val="000000"/>
          <w:sz w:val="18"/>
          <w:szCs w:val="18"/>
          <w:lang w:val="lt-LT"/>
        </w:rPr>
        <w:t>, arba asmenys, kurių metinė finansinė atskaitomybė turi būti konsoliduota pagal kitų valstybių teisės aktus, įgyvendinančius Direktyvoje 2013/34/ES nustatytus reikalavimus;</w:t>
      </w:r>
    </w:p>
    <w:p w14:paraId="3C107901" w14:textId="76483B1A" w:rsidR="009A7CB0" w:rsidRPr="003F3518" w:rsidRDefault="009A7CB0" w:rsidP="009A7CB0">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b) fizinių asmenų atveju – sutuoktiniai, tėvai ir jų vaikai (įvaikiai).”</w:t>
      </w:r>
    </w:p>
    <w:p w14:paraId="47A62840" w14:textId="77777777" w:rsidR="000A6EB3" w:rsidRPr="003F3518" w:rsidRDefault="000A6EB3" w:rsidP="000A6EB3">
      <w:pPr>
        <w:pStyle w:val="tajtip"/>
        <w:shd w:val="clear" w:color="auto" w:fill="FFFFFF"/>
        <w:spacing w:before="0" w:beforeAutospacing="0" w:after="0" w:afterAutospacing="0"/>
        <w:ind w:right="396"/>
        <w:jc w:val="both"/>
        <w:rPr>
          <w:color w:val="000000"/>
          <w:sz w:val="18"/>
          <w:szCs w:val="18"/>
          <w:lang w:val="lt-LT"/>
        </w:rPr>
      </w:pPr>
      <w:r w:rsidRPr="003F3518">
        <w:rPr>
          <w:color w:val="000000"/>
          <w:sz w:val="18"/>
          <w:szCs w:val="18"/>
          <w:lang w:val="lt-LT"/>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3F3518">
          <w:rPr>
            <w:rStyle w:val="Hyperlink"/>
            <w:rFonts w:eastAsiaTheme="majorEastAsia"/>
            <w:color w:val="000000"/>
            <w:sz w:val="18"/>
            <w:szCs w:val="18"/>
            <w:lang w:val="lt-LT"/>
          </w:rPr>
          <w:t>įmonių grupių konsoliduotosios finansinės atskaitomybės įstatymą</w:t>
        </w:r>
      </w:hyperlink>
      <w:r w:rsidRPr="003F3518">
        <w:rPr>
          <w:color w:val="000000"/>
          <w:sz w:val="18"/>
          <w:szCs w:val="18"/>
          <w:lang w:val="lt-LT"/>
        </w:rPr>
        <w:t>, arba asmenys, kurių metinė finansinė atskaitomybė turi būti konsoliduota pagal kitų valstybių teisės aktus, įgyvendinančius Direktyvoje 2013/34/ES nustatytus reikalavimus;</w:t>
      </w:r>
    </w:p>
    <w:p w14:paraId="4C6304A1" w14:textId="77777777" w:rsidR="000A6EB3" w:rsidRPr="003F3518" w:rsidRDefault="000A6EB3" w:rsidP="000A6EB3">
      <w:pPr>
        <w:pStyle w:val="tajtip"/>
        <w:shd w:val="clear" w:color="auto" w:fill="FFFFFF"/>
        <w:spacing w:before="0" w:beforeAutospacing="0" w:after="0" w:afterAutospacing="0"/>
        <w:jc w:val="both"/>
        <w:rPr>
          <w:sz w:val="18"/>
          <w:szCs w:val="18"/>
          <w:lang w:val="lt-LT"/>
        </w:rPr>
      </w:pPr>
      <w:r w:rsidRPr="003F3518">
        <w:rPr>
          <w:color w:val="000000"/>
          <w:sz w:val="18"/>
          <w:szCs w:val="18"/>
          <w:lang w:val="lt-LT"/>
        </w:rPr>
        <w:t>b) fizinių asmenų atveju – sutuoktiniai, tėvai ir jų vaikai (įvaikiai).”</w:t>
      </w:r>
    </w:p>
  </w:footnote>
  <w:footnote w:id="3">
    <w:p w14:paraId="0DB5651D" w14:textId="77777777" w:rsidR="000A6EB3" w:rsidRDefault="000A6EB3" w:rsidP="000A6EB3">
      <w:pPr>
        <w:pStyle w:val="FootnoteText"/>
      </w:pPr>
      <w:r w:rsidRPr="003F3518">
        <w:rPr>
          <w:rStyle w:val="FootnoteReference"/>
          <w:sz w:val="18"/>
          <w:szCs w:val="18"/>
        </w:rPr>
        <w:footnoteRef/>
      </w:r>
      <w:r w:rsidRPr="003F3518">
        <w:rPr>
          <w:sz w:val="18"/>
          <w:szCs w:val="18"/>
        </w:rPr>
        <w:t xml:space="preserve"> </w:t>
      </w:r>
      <w:r w:rsidRPr="003F3518">
        <w:rPr>
          <w:sz w:val="18"/>
          <w:szCs w:val="18"/>
        </w:rPr>
        <w:t xml:space="preserve">Tiekėjas privalo nurodyti </w:t>
      </w:r>
      <w:r w:rsidRPr="003F3518">
        <w:rPr>
          <w:sz w:val="18"/>
          <w:szCs w:val="18"/>
          <w:u w:val="single"/>
        </w:rPr>
        <w:t>visus</w:t>
      </w:r>
      <w:r w:rsidRPr="003F3518">
        <w:rPr>
          <w:sz w:val="18"/>
          <w:szCs w:val="18"/>
          <w:u w:val="single"/>
          <w:lang w:val="en-US"/>
        </w:rPr>
        <w:t xml:space="preserve"> </w:t>
      </w:r>
      <w:r w:rsidRPr="003F3518">
        <w:rPr>
          <w:sz w:val="18"/>
          <w:szCs w:val="18"/>
        </w:rPr>
        <w:t xml:space="preserve">kontroliuojančius asmenis. </w:t>
      </w:r>
      <w:r w:rsidRPr="003F3518">
        <w:rPr>
          <w:rFonts w:eastAsia="Calibri"/>
          <w:sz w:val="18"/>
          <w:szCs w:val="18"/>
        </w:rPr>
        <w:t>Kontroliuojančio asmens sąvoką žr. 1</w:t>
      </w:r>
      <w:r w:rsidRPr="003F3518">
        <w:rPr>
          <w:color w:val="000000"/>
          <w:sz w:val="18"/>
          <w:szCs w:val="18"/>
          <w:lang w:eastAsia="lt-LT"/>
        </w:rPr>
        <w:t xml:space="preserve"> išnašą.</w:t>
      </w:r>
    </w:p>
  </w:footnote>
  <w:footnote w:id="4">
    <w:p w14:paraId="32B2E364" w14:textId="77777777" w:rsidR="00551A22" w:rsidRPr="008D0B5C" w:rsidRDefault="00551A22" w:rsidP="00551A22">
      <w:pPr>
        <w:pStyle w:val="FootnoteText"/>
        <w:ind w:right="396"/>
        <w:jc w:val="both"/>
        <w:rPr>
          <w:sz w:val="18"/>
          <w:szCs w:val="18"/>
        </w:rPr>
      </w:pPr>
      <w:r w:rsidRPr="008D0B5C">
        <w:rPr>
          <w:rStyle w:val="FootnoteReference"/>
          <w:sz w:val="18"/>
          <w:szCs w:val="18"/>
        </w:rPr>
        <w:footnoteRef/>
      </w:r>
      <w:r w:rsidRPr="008D0B5C">
        <w:rPr>
          <w:sz w:val="18"/>
          <w:szCs w:val="18"/>
        </w:rPr>
        <w:t xml:space="preserve"> </w:t>
      </w:r>
      <w:r w:rsidRPr="008D0B5C">
        <w:rPr>
          <w:sz w:val="18"/>
          <w:szCs w:val="18"/>
        </w:rPr>
        <w:t xml:space="preserve">Pildoma, jei pasitelkiamas </w:t>
      </w:r>
      <w:r w:rsidRPr="0065552B">
        <w:rPr>
          <w:sz w:val="18"/>
          <w:szCs w:val="18"/>
        </w:rPr>
        <w:t xml:space="preserve">subtiekėjas ar remiamasi kitų ūkio subjektų pajėgumais. </w:t>
      </w:r>
    </w:p>
  </w:footnote>
  <w:footnote w:id="5">
    <w:p w14:paraId="3C34ACFC" w14:textId="44FF82D2" w:rsidR="00DE5308" w:rsidRPr="00DE5308" w:rsidRDefault="00DE5308" w:rsidP="00F26329">
      <w:pPr>
        <w:pStyle w:val="FootnoteText"/>
        <w:jc w:val="both"/>
        <w:rPr>
          <w:lang w:val="lt-LT"/>
        </w:rPr>
      </w:pPr>
      <w:r w:rsidRPr="00DE5308">
        <w:rPr>
          <w:rStyle w:val="FootnoteReference"/>
        </w:rPr>
        <w:footnoteRef/>
      </w:r>
      <w:r w:rsidRPr="00DE5308">
        <w:t xml:space="preserve"> </w:t>
      </w:r>
      <w:r w:rsidR="00F26329" w:rsidRPr="00F26329">
        <w:t>Į šį draudimo įmokos įkainį įskaitoma paslaugų kaina, visi mokesčiai (įskaitant saugumo mokestį pagal 2025 m. birželio 17 d. Lietuvos Respublikos saugumo įnašo įstatymą Nr. XV-283) ir rinkliavos bei kitos išlaidos, susijusios su tinkamu pirkimo sutarties vykdymu.</w:t>
      </w:r>
    </w:p>
  </w:footnote>
  <w:footnote w:id="6">
    <w:p w14:paraId="6A0436DE" w14:textId="77777777" w:rsidR="00AD0BDF" w:rsidRPr="00EC5E2A" w:rsidRDefault="00AD0BDF" w:rsidP="00AD0BDF">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w:t>
      </w:r>
      <w:r>
        <w:rPr>
          <w:lang w:val="lt-LT"/>
        </w:rPr>
        <w:t>gu</w:t>
      </w:r>
      <w:r w:rsidRPr="00EC5E2A">
        <w:t xml:space="preserve">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7">
    <w:p w14:paraId="32AC2401" w14:textId="77777777" w:rsidR="009B3E40" w:rsidRPr="00EC5E2A" w:rsidRDefault="009B3E40" w:rsidP="009B3E40">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Jei deklaraciją pasirašo subtiekėjo įmonės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372"/>
    <w:multiLevelType w:val="hybridMultilevel"/>
    <w:tmpl w:val="A8B839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7A00143"/>
    <w:multiLevelType w:val="multilevel"/>
    <w:tmpl w:val="1FD0B930"/>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3" w15:restartNumberingAfterBreak="0">
    <w:nsid w:val="2E4F3748"/>
    <w:multiLevelType w:val="multilevel"/>
    <w:tmpl w:val="19B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EE4561"/>
    <w:multiLevelType w:val="multilevel"/>
    <w:tmpl w:val="568A7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42A47D0"/>
    <w:multiLevelType w:val="multilevel"/>
    <w:tmpl w:val="5440827E"/>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5CE3150"/>
    <w:multiLevelType w:val="multilevel"/>
    <w:tmpl w:val="E3E0CD88"/>
    <w:lvl w:ilvl="0">
      <w:start w:val="3"/>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6154CCA"/>
    <w:multiLevelType w:val="multilevel"/>
    <w:tmpl w:val="3848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3F7BD8"/>
    <w:multiLevelType w:val="multilevel"/>
    <w:tmpl w:val="0D502182"/>
    <w:lvl w:ilvl="0">
      <w:start w:val="1"/>
      <w:numFmt w:val="decimal"/>
      <w:lvlText w:val="%1."/>
      <w:lvlJc w:val="left"/>
      <w:pPr>
        <w:ind w:left="360" w:hanging="360"/>
      </w:pPr>
      <w:rPr>
        <w:rFonts w:hint="default"/>
        <w:b/>
        <w:bCs/>
        <w:i w:val="0"/>
        <w:iCs w:val="0"/>
        <w:color w:val="auto"/>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246FD9"/>
    <w:multiLevelType w:val="hybridMultilevel"/>
    <w:tmpl w:val="2B1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866DE0"/>
    <w:multiLevelType w:val="hybridMultilevel"/>
    <w:tmpl w:val="CFB4A6E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B01A5C"/>
    <w:multiLevelType w:val="multilevel"/>
    <w:tmpl w:val="E25A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5926B8A"/>
    <w:multiLevelType w:val="multilevel"/>
    <w:tmpl w:val="D0106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E7661"/>
    <w:multiLevelType w:val="hybridMultilevel"/>
    <w:tmpl w:val="5ABA1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6D7169"/>
    <w:multiLevelType w:val="multilevel"/>
    <w:tmpl w:val="2C3E9F9E"/>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7CA06AD8"/>
    <w:multiLevelType w:val="hybridMultilevel"/>
    <w:tmpl w:val="DCF41A2E"/>
    <w:lvl w:ilvl="0" w:tplc="AB86DC68">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E125979"/>
    <w:multiLevelType w:val="multilevel"/>
    <w:tmpl w:val="9A18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7719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886305">
    <w:abstractNumId w:val="12"/>
  </w:num>
  <w:num w:numId="3" w16cid:durableId="977689540">
    <w:abstractNumId w:val="13"/>
  </w:num>
  <w:num w:numId="4" w16cid:durableId="1085221883">
    <w:abstractNumId w:val="6"/>
  </w:num>
  <w:num w:numId="5" w16cid:durableId="651175258">
    <w:abstractNumId w:val="14"/>
  </w:num>
  <w:num w:numId="6" w16cid:durableId="738939345">
    <w:abstractNumId w:val="0"/>
  </w:num>
  <w:num w:numId="7" w16cid:durableId="1932545618">
    <w:abstractNumId w:val="15"/>
  </w:num>
  <w:num w:numId="8" w16cid:durableId="1795783392">
    <w:abstractNumId w:val="18"/>
  </w:num>
  <w:num w:numId="9" w16cid:durableId="1987777212">
    <w:abstractNumId w:val="3"/>
  </w:num>
  <w:num w:numId="10" w16cid:durableId="776024028">
    <w:abstractNumId w:val="11"/>
  </w:num>
  <w:num w:numId="11" w16cid:durableId="752509515">
    <w:abstractNumId w:val="7"/>
  </w:num>
  <w:num w:numId="12" w16cid:durableId="839002697">
    <w:abstractNumId w:val="8"/>
  </w:num>
  <w:num w:numId="13" w16cid:durableId="1089765166">
    <w:abstractNumId w:val="9"/>
  </w:num>
  <w:num w:numId="14" w16cid:durableId="696276299">
    <w:abstractNumId w:val="10"/>
  </w:num>
  <w:num w:numId="15" w16cid:durableId="1177036236">
    <w:abstractNumId w:val="5"/>
  </w:num>
  <w:num w:numId="16" w16cid:durableId="694616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7841520">
    <w:abstractNumId w:val="4"/>
  </w:num>
  <w:num w:numId="18" w16cid:durableId="1450931991">
    <w:abstractNumId w:val="1"/>
  </w:num>
  <w:num w:numId="19" w16cid:durableId="1166437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BF"/>
    <w:rsid w:val="000016C6"/>
    <w:rsid w:val="00046CEB"/>
    <w:rsid w:val="00091A4D"/>
    <w:rsid w:val="00094F2D"/>
    <w:rsid w:val="000A3FAE"/>
    <w:rsid w:val="000A6EB3"/>
    <w:rsid w:val="000B0BD5"/>
    <w:rsid w:val="000E7E31"/>
    <w:rsid w:val="001037C1"/>
    <w:rsid w:val="00142D91"/>
    <w:rsid w:val="001A0831"/>
    <w:rsid w:val="001C4023"/>
    <w:rsid w:val="001D2E13"/>
    <w:rsid w:val="001E1799"/>
    <w:rsid w:val="00201784"/>
    <w:rsid w:val="002224C1"/>
    <w:rsid w:val="00223D43"/>
    <w:rsid w:val="0028224F"/>
    <w:rsid w:val="002A3EBC"/>
    <w:rsid w:val="002C3032"/>
    <w:rsid w:val="002E380F"/>
    <w:rsid w:val="002F78C4"/>
    <w:rsid w:val="00301E09"/>
    <w:rsid w:val="00303CE4"/>
    <w:rsid w:val="003044A8"/>
    <w:rsid w:val="00312396"/>
    <w:rsid w:val="00347A3E"/>
    <w:rsid w:val="00352356"/>
    <w:rsid w:val="00383F7A"/>
    <w:rsid w:val="003B4EA5"/>
    <w:rsid w:val="003F3518"/>
    <w:rsid w:val="003F3C5C"/>
    <w:rsid w:val="00465C0F"/>
    <w:rsid w:val="00471122"/>
    <w:rsid w:val="00471969"/>
    <w:rsid w:val="004746FE"/>
    <w:rsid w:val="004A3CC7"/>
    <w:rsid w:val="004D5258"/>
    <w:rsid w:val="004D772D"/>
    <w:rsid w:val="004F4D15"/>
    <w:rsid w:val="00551A22"/>
    <w:rsid w:val="0055337A"/>
    <w:rsid w:val="0055738A"/>
    <w:rsid w:val="00581282"/>
    <w:rsid w:val="005C1039"/>
    <w:rsid w:val="005C661F"/>
    <w:rsid w:val="005D7D67"/>
    <w:rsid w:val="005F1DF4"/>
    <w:rsid w:val="00622463"/>
    <w:rsid w:val="006252BC"/>
    <w:rsid w:val="00636568"/>
    <w:rsid w:val="0065552B"/>
    <w:rsid w:val="006566D5"/>
    <w:rsid w:val="00684A4D"/>
    <w:rsid w:val="006C0C45"/>
    <w:rsid w:val="006C0F29"/>
    <w:rsid w:val="006D3E12"/>
    <w:rsid w:val="00776778"/>
    <w:rsid w:val="00795528"/>
    <w:rsid w:val="007A5E9D"/>
    <w:rsid w:val="007C59CF"/>
    <w:rsid w:val="007E6AFC"/>
    <w:rsid w:val="007F2A53"/>
    <w:rsid w:val="00806762"/>
    <w:rsid w:val="00806B28"/>
    <w:rsid w:val="00823D2B"/>
    <w:rsid w:val="008304FB"/>
    <w:rsid w:val="0084154E"/>
    <w:rsid w:val="00854C2C"/>
    <w:rsid w:val="008D0B5C"/>
    <w:rsid w:val="008D7B96"/>
    <w:rsid w:val="008F35D6"/>
    <w:rsid w:val="008F35E8"/>
    <w:rsid w:val="00900D98"/>
    <w:rsid w:val="009022AD"/>
    <w:rsid w:val="009120BF"/>
    <w:rsid w:val="009128F9"/>
    <w:rsid w:val="00952C49"/>
    <w:rsid w:val="0097545E"/>
    <w:rsid w:val="009A26E7"/>
    <w:rsid w:val="009A2FFE"/>
    <w:rsid w:val="009A39C1"/>
    <w:rsid w:val="009A7CB0"/>
    <w:rsid w:val="009B3E40"/>
    <w:rsid w:val="009B70BF"/>
    <w:rsid w:val="00A101A9"/>
    <w:rsid w:val="00A2236D"/>
    <w:rsid w:val="00A27FB7"/>
    <w:rsid w:val="00A337BC"/>
    <w:rsid w:val="00A66AAF"/>
    <w:rsid w:val="00A76081"/>
    <w:rsid w:val="00A82640"/>
    <w:rsid w:val="00A9707A"/>
    <w:rsid w:val="00AA633A"/>
    <w:rsid w:val="00AC33C4"/>
    <w:rsid w:val="00AD0BDF"/>
    <w:rsid w:val="00AF3895"/>
    <w:rsid w:val="00B01072"/>
    <w:rsid w:val="00B05D50"/>
    <w:rsid w:val="00B14019"/>
    <w:rsid w:val="00B2110B"/>
    <w:rsid w:val="00B35836"/>
    <w:rsid w:val="00B74D2B"/>
    <w:rsid w:val="00B97F65"/>
    <w:rsid w:val="00BA7A63"/>
    <w:rsid w:val="00BC33E7"/>
    <w:rsid w:val="00BD72FB"/>
    <w:rsid w:val="00BF0261"/>
    <w:rsid w:val="00C0657F"/>
    <w:rsid w:val="00C55CAA"/>
    <w:rsid w:val="00C734D8"/>
    <w:rsid w:val="00CD7FBB"/>
    <w:rsid w:val="00D026A0"/>
    <w:rsid w:val="00D67EC5"/>
    <w:rsid w:val="00DE5308"/>
    <w:rsid w:val="00DF1FF9"/>
    <w:rsid w:val="00E36517"/>
    <w:rsid w:val="00E46BE1"/>
    <w:rsid w:val="00E531A3"/>
    <w:rsid w:val="00E55245"/>
    <w:rsid w:val="00E56677"/>
    <w:rsid w:val="00E61930"/>
    <w:rsid w:val="00E8141E"/>
    <w:rsid w:val="00E938E9"/>
    <w:rsid w:val="00EA2078"/>
    <w:rsid w:val="00EA3A85"/>
    <w:rsid w:val="00EA3EBD"/>
    <w:rsid w:val="00EA7E57"/>
    <w:rsid w:val="00EB35E0"/>
    <w:rsid w:val="00ED69D5"/>
    <w:rsid w:val="00F16CBB"/>
    <w:rsid w:val="00F26329"/>
    <w:rsid w:val="00F3151C"/>
    <w:rsid w:val="00FB135E"/>
    <w:rsid w:val="00FD13C8"/>
    <w:rsid w:val="00FE63FD"/>
    <w:rsid w:val="00FF25C1"/>
    <w:rsid w:val="00FF3070"/>
    <w:rsid w:val="24D83857"/>
    <w:rsid w:val="2EBE4622"/>
    <w:rsid w:val="408C6CE7"/>
    <w:rsid w:val="45304A9E"/>
    <w:rsid w:val="5D0CB666"/>
    <w:rsid w:val="5DE5E6C2"/>
    <w:rsid w:val="64461E8F"/>
    <w:rsid w:val="64A9824B"/>
    <w:rsid w:val="64B05958"/>
    <w:rsid w:val="6A8D8622"/>
    <w:rsid w:val="6F0032BA"/>
    <w:rsid w:val="7B45F4AF"/>
    <w:rsid w:val="7E5CF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D257"/>
  <w15:chartTrackingRefBased/>
  <w15:docId w15:val="{7C70212C-8044-4CA1-BEB7-C93FFAAD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0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0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0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0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0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0BF"/>
    <w:rPr>
      <w:rFonts w:eastAsiaTheme="majorEastAsia" w:cstheme="majorBidi"/>
      <w:color w:val="272727" w:themeColor="text1" w:themeTint="D8"/>
    </w:rPr>
  </w:style>
  <w:style w:type="paragraph" w:styleId="Title">
    <w:name w:val="Title"/>
    <w:basedOn w:val="Normal"/>
    <w:next w:val="Normal"/>
    <w:link w:val="TitleChar"/>
    <w:uiPriority w:val="10"/>
    <w:qFormat/>
    <w:rsid w:val="009B7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0BF"/>
    <w:pPr>
      <w:spacing w:before="160"/>
      <w:jc w:val="center"/>
    </w:pPr>
    <w:rPr>
      <w:i/>
      <w:iCs/>
      <w:color w:val="404040" w:themeColor="text1" w:themeTint="BF"/>
    </w:rPr>
  </w:style>
  <w:style w:type="character" w:customStyle="1" w:styleId="QuoteChar">
    <w:name w:val="Quote Char"/>
    <w:basedOn w:val="DefaultParagraphFont"/>
    <w:link w:val="Quote"/>
    <w:uiPriority w:val="29"/>
    <w:rsid w:val="009B70BF"/>
    <w:rPr>
      <w:i/>
      <w:iCs/>
      <w:color w:val="404040" w:themeColor="text1" w:themeTint="BF"/>
    </w:rPr>
  </w:style>
  <w:style w:type="paragraph" w:styleId="ListParagraph">
    <w:name w:val="List Paragraph"/>
    <w:aliases w:val="Sąrašo pastraipa.Bullet,Lentele,Lente,Buletai,Bullet EY,List Paragraph21,List Paragraph1,List Paragraph2,lp1,Bullet 1,Use Case List Paragraph,Numbering,ERP-List Paragraph,List Paragraph11,List Paragraph111,Paragraph,List Paragraph Red"/>
    <w:basedOn w:val="Normal"/>
    <w:link w:val="ListParagraphChar"/>
    <w:uiPriority w:val="34"/>
    <w:qFormat/>
    <w:rsid w:val="009B70BF"/>
    <w:pPr>
      <w:ind w:left="720"/>
      <w:contextualSpacing/>
    </w:pPr>
  </w:style>
  <w:style w:type="character" w:styleId="IntenseEmphasis">
    <w:name w:val="Intense Emphasis"/>
    <w:basedOn w:val="DefaultParagraphFont"/>
    <w:uiPriority w:val="21"/>
    <w:qFormat/>
    <w:rsid w:val="009B70BF"/>
    <w:rPr>
      <w:i/>
      <w:iCs/>
      <w:color w:val="2F5496" w:themeColor="accent1" w:themeShade="BF"/>
    </w:rPr>
  </w:style>
  <w:style w:type="paragraph" w:styleId="IntenseQuote">
    <w:name w:val="Intense Quote"/>
    <w:basedOn w:val="Normal"/>
    <w:next w:val="Normal"/>
    <w:link w:val="IntenseQuoteChar"/>
    <w:uiPriority w:val="30"/>
    <w:qFormat/>
    <w:rsid w:val="009B7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0BF"/>
    <w:rPr>
      <w:i/>
      <w:iCs/>
      <w:color w:val="2F5496" w:themeColor="accent1" w:themeShade="BF"/>
    </w:rPr>
  </w:style>
  <w:style w:type="character" w:styleId="IntenseReference">
    <w:name w:val="Intense Reference"/>
    <w:basedOn w:val="DefaultParagraphFont"/>
    <w:uiPriority w:val="32"/>
    <w:qFormat/>
    <w:rsid w:val="009B70BF"/>
    <w:rPr>
      <w:b/>
      <w:bCs/>
      <w:smallCaps/>
      <w:color w:val="2F5496" w:themeColor="accent1" w:themeShade="BF"/>
      <w:spacing w:val="5"/>
    </w:rPr>
  </w:style>
  <w:style w:type="paragraph" w:styleId="FootnoteText">
    <w:name w:val="footnote text"/>
    <w:aliases w:val=" Char,Char"/>
    <w:basedOn w:val="Normal"/>
    <w:link w:val="FootnoteTextChar"/>
    <w:uiPriority w:val="99"/>
    <w:rsid w:val="009A26E7"/>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 Char Char,Char Char"/>
    <w:basedOn w:val="DefaultParagraphFont"/>
    <w:link w:val="FootnoteText"/>
    <w:rsid w:val="009A26E7"/>
    <w:rPr>
      <w:rFonts w:ascii="Times New Roman" w:eastAsia="Times New Roman" w:hAnsi="Times New Roman" w:cs="Times New Roman"/>
      <w:sz w:val="20"/>
      <w:szCs w:val="20"/>
      <w:lang w:val="x-none" w:eastAsia="x-none"/>
    </w:rPr>
  </w:style>
  <w:style w:type="character" w:styleId="FootnoteReference">
    <w:name w:val="footnote reference"/>
    <w:aliases w:val="fr"/>
    <w:uiPriority w:val="99"/>
    <w:rsid w:val="009A26E7"/>
    <w:rPr>
      <w:vertAlign w:val="superscript"/>
    </w:rPr>
  </w:style>
  <w:style w:type="table" w:customStyle="1" w:styleId="Lentelstinklelis1">
    <w:name w:val="Lentelės tinklelis1"/>
    <w:basedOn w:val="TableNormal"/>
    <w:next w:val="TableGrid"/>
    <w:uiPriority w:val="39"/>
    <w:rsid w:val="009A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A26E7"/>
  </w:style>
  <w:style w:type="table" w:styleId="TableGrid">
    <w:name w:val="Table Grid"/>
    <w:basedOn w:val="TableNormal"/>
    <w:uiPriority w:val="39"/>
    <w:rsid w:val="009A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99"/>
    <w:rsid w:val="000E7E31"/>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44A8"/>
    <w:rPr>
      <w:sz w:val="16"/>
      <w:szCs w:val="16"/>
    </w:rPr>
  </w:style>
  <w:style w:type="paragraph" w:styleId="CommentText">
    <w:name w:val="annotation text"/>
    <w:basedOn w:val="Normal"/>
    <w:link w:val="CommentTextChar"/>
    <w:uiPriority w:val="99"/>
    <w:unhideWhenUsed/>
    <w:rsid w:val="003044A8"/>
    <w:pPr>
      <w:spacing w:line="240" w:lineRule="auto"/>
    </w:pPr>
    <w:rPr>
      <w:sz w:val="20"/>
      <w:szCs w:val="20"/>
    </w:rPr>
  </w:style>
  <w:style w:type="character" w:customStyle="1" w:styleId="CommentTextChar">
    <w:name w:val="Comment Text Char"/>
    <w:basedOn w:val="DefaultParagraphFont"/>
    <w:link w:val="CommentText"/>
    <w:uiPriority w:val="99"/>
    <w:rsid w:val="003044A8"/>
    <w:rPr>
      <w:sz w:val="20"/>
      <w:szCs w:val="20"/>
    </w:rPr>
  </w:style>
  <w:style w:type="paragraph" w:customStyle="1" w:styleId="paragraph">
    <w:name w:val="paragraph"/>
    <w:basedOn w:val="Normal"/>
    <w:rsid w:val="00553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55337A"/>
  </w:style>
  <w:style w:type="character" w:styleId="Hyperlink">
    <w:name w:val="Hyperlink"/>
    <w:basedOn w:val="DefaultParagraphFont"/>
    <w:uiPriority w:val="99"/>
    <w:rsid w:val="000A6EB3"/>
    <w:rPr>
      <w:color w:val="auto"/>
      <w:u w:val="none"/>
    </w:rPr>
  </w:style>
  <w:style w:type="paragraph" w:customStyle="1" w:styleId="tajtip">
    <w:name w:val="tajtip"/>
    <w:basedOn w:val="Normal"/>
    <w:rsid w:val="000A6EB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traste">
    <w:name w:val="antraste"/>
    <w:rsid w:val="009A7CB0"/>
    <w:pPr>
      <w:spacing w:after="0" w:line="240" w:lineRule="auto"/>
    </w:pPr>
    <w:rPr>
      <w:rFonts w:ascii="Times New Roman" w:eastAsia="Times New Roman" w:hAnsi="Times New Roman" w:cs="Times New Roman"/>
      <w:b/>
      <w:caps/>
      <w:sz w:val="24"/>
      <w:szCs w:val="20"/>
      <w:lang w:val="en-GB"/>
    </w:rPr>
  </w:style>
  <w:style w:type="character" w:customStyle="1" w:styleId="ListParagraphChar">
    <w:name w:val="List Paragraph Char"/>
    <w:aliases w:val="Sąrašo pastraipa.Bullet Char,Lentele Char,Lente Char,Buletai Char,Bullet EY Char,List Paragraph21 Char,List Paragraph1 Char,List Paragraph2 Char,lp1 Char,Bullet 1 Char,Use Case List Paragraph Char,Numbering Char,List Paragraph11 Char"/>
    <w:basedOn w:val="DefaultParagraphFont"/>
    <w:link w:val="ListParagraph"/>
    <w:rsid w:val="00551A22"/>
  </w:style>
  <w:style w:type="paragraph" w:styleId="Header">
    <w:name w:val="header"/>
    <w:basedOn w:val="Normal"/>
    <w:link w:val="HeaderChar"/>
    <w:uiPriority w:val="99"/>
    <w:semiHidden/>
    <w:unhideWhenUsed/>
    <w:rsid w:val="001C402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C4023"/>
  </w:style>
  <w:style w:type="paragraph" w:styleId="Footer">
    <w:name w:val="footer"/>
    <w:basedOn w:val="Normal"/>
    <w:link w:val="FooterChar"/>
    <w:uiPriority w:val="99"/>
    <w:semiHidden/>
    <w:unhideWhenUsed/>
    <w:rsid w:val="001C402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C4023"/>
  </w:style>
  <w:style w:type="paragraph" w:styleId="Revision">
    <w:name w:val="Revision"/>
    <w:hidden/>
    <w:uiPriority w:val="99"/>
    <w:semiHidden/>
    <w:rsid w:val="004F4D15"/>
    <w:pPr>
      <w:spacing w:after="0" w:line="240" w:lineRule="auto"/>
    </w:pPr>
  </w:style>
  <w:style w:type="paragraph" w:styleId="CommentSubject">
    <w:name w:val="annotation subject"/>
    <w:basedOn w:val="CommentText"/>
    <w:next w:val="CommentText"/>
    <w:link w:val="CommentSubjectChar"/>
    <w:uiPriority w:val="99"/>
    <w:semiHidden/>
    <w:unhideWhenUsed/>
    <w:rsid w:val="008F35E8"/>
    <w:rPr>
      <w:b/>
      <w:bCs/>
    </w:rPr>
  </w:style>
  <w:style w:type="character" w:customStyle="1" w:styleId="CommentSubjectChar">
    <w:name w:val="Comment Subject Char"/>
    <w:basedOn w:val="CommentTextChar"/>
    <w:link w:val="CommentSubject"/>
    <w:uiPriority w:val="99"/>
    <w:semiHidden/>
    <w:rsid w:val="008F35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FE00D1EA645D39F1261DD34128DD8"/>
        <w:category>
          <w:name w:val="General"/>
          <w:gallery w:val="placeholder"/>
        </w:category>
        <w:types>
          <w:type w:val="bbPlcHdr"/>
        </w:types>
        <w:behaviors>
          <w:behavior w:val="content"/>
        </w:behaviors>
        <w:guid w:val="{C82DC609-DAB9-427B-BD09-F7AA2B0AAA8D}"/>
      </w:docPartPr>
      <w:docPartBody>
        <w:p w:rsidR="00313D6D" w:rsidRDefault="00313D6D"/>
      </w:docPartBody>
    </w:docPart>
    <w:docPart>
      <w:docPartPr>
        <w:name w:val="070EEA8F4C7345E9870E9745B270E847"/>
        <w:category>
          <w:name w:val="General"/>
          <w:gallery w:val="placeholder"/>
        </w:category>
        <w:types>
          <w:type w:val="bbPlcHdr"/>
        </w:types>
        <w:behaviors>
          <w:behavior w:val="content"/>
        </w:behaviors>
        <w:guid w:val="{FBBEE3B8-F3D5-451E-BF64-09072604D55B}"/>
      </w:docPartPr>
      <w:docPartBody>
        <w:p w:rsidR="00313D6D" w:rsidRDefault="00313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6D"/>
    <w:rsid w:val="00126223"/>
    <w:rsid w:val="001A0831"/>
    <w:rsid w:val="001F7BCC"/>
    <w:rsid w:val="00313D6D"/>
    <w:rsid w:val="00383F7A"/>
    <w:rsid w:val="003A31F3"/>
    <w:rsid w:val="004D772D"/>
    <w:rsid w:val="0055738A"/>
    <w:rsid w:val="005F3E14"/>
    <w:rsid w:val="00636568"/>
    <w:rsid w:val="00684A4D"/>
    <w:rsid w:val="00795528"/>
    <w:rsid w:val="0097545E"/>
    <w:rsid w:val="00A96614"/>
    <w:rsid w:val="00B73662"/>
    <w:rsid w:val="00B97F65"/>
    <w:rsid w:val="00D67EC5"/>
    <w:rsid w:val="00DE6F9E"/>
    <w:rsid w:val="00EF4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e6cdfaae0905990ea94f6a6f7ed7716c">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0740d472d61e86a26cbe34b5aeeecaa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9B74C-F04D-422A-979B-795FDEAD857D}">
  <ds:schemaRefs>
    <ds:schemaRef ds:uri="http://schemas.microsoft.com/sharepoint/v3/contenttype/forms"/>
  </ds:schemaRefs>
</ds:datastoreItem>
</file>

<file path=customXml/itemProps2.xml><?xml version="1.0" encoding="utf-8"?>
<ds:datastoreItem xmlns:ds="http://schemas.openxmlformats.org/officeDocument/2006/customXml" ds:itemID="{676D04C3-4A14-499E-AAC3-2D1FF38C3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C7CC6-B47C-4DB2-A9E3-E00686568BA5}">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E0F6F9EA-75E5-4B04-8EB8-F85DDCB7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6205</Words>
  <Characters>3538</Characters>
  <Application>Microsoft Office Word</Application>
  <DocSecurity>0</DocSecurity>
  <Lines>29</Lines>
  <Paragraphs>19</Paragraphs>
  <ScaleCrop>false</ScaleCrop>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Strėlkuvienė</cp:lastModifiedBy>
  <cp:revision>55</cp:revision>
  <dcterms:created xsi:type="dcterms:W3CDTF">2026-04-16T08:05:00Z</dcterms:created>
  <dcterms:modified xsi:type="dcterms:W3CDTF">2026-06-03T04:47:00Z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