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4834E" w14:textId="5A4169C6" w:rsidR="00C5439E" w:rsidRPr="00DF55BB" w:rsidRDefault="00C5439E" w:rsidP="00C5439E">
      <w:pPr>
        <w:keepNext/>
        <w:keepLines/>
        <w:pBdr>
          <w:bottom w:val="single" w:sz="4" w:space="2" w:color="ED7D31"/>
        </w:pBdr>
        <w:tabs>
          <w:tab w:val="left" w:pos="5387"/>
        </w:tabs>
        <w:jc w:val="right"/>
        <w:outlineLvl w:val="0"/>
        <w:rPr>
          <w:rFonts w:ascii="Calibri" w:eastAsia="Calibri Light" w:hAnsi="Calibri" w:cs="Calibri"/>
          <w:color w:val="262626"/>
          <w:lang w:val="lt-LT" w:eastAsia="lt-LT"/>
        </w:rPr>
      </w:pPr>
      <w:bookmarkStart w:id="0" w:name="_Toc231304963"/>
      <w:r w:rsidRPr="00DF55BB">
        <w:rPr>
          <w:rFonts w:ascii="Calibri" w:eastAsia="Calibri Light" w:hAnsi="Calibri" w:cs="Calibri"/>
          <w:color w:val="262626"/>
          <w:lang w:val="lt-LT" w:eastAsia="lt-LT"/>
        </w:rPr>
        <w:t>Pirkimo sąlygų 3 priedas „Techninė specifikacija“</w:t>
      </w:r>
      <w:bookmarkEnd w:id="0"/>
    </w:p>
    <w:p w14:paraId="632E2B37" w14:textId="77777777" w:rsidR="00C5439E" w:rsidRPr="00DF55BB" w:rsidRDefault="00C5439E" w:rsidP="00C5439E">
      <w:pPr>
        <w:spacing w:line="300" w:lineRule="auto"/>
        <w:rPr>
          <w:rFonts w:ascii="Calibri" w:eastAsia="Calibri" w:hAnsi="Calibri" w:cs="Calibri"/>
          <w:sz w:val="24"/>
          <w:szCs w:val="24"/>
          <w:lang w:val="lt-LT" w:eastAsia="lt-LT"/>
        </w:rPr>
      </w:pPr>
    </w:p>
    <w:p w14:paraId="7D3CBBB0" w14:textId="77777777" w:rsidR="00C5439E" w:rsidRPr="00DF55BB" w:rsidRDefault="00C5439E" w:rsidP="00C5439E">
      <w:pPr>
        <w:jc w:val="center"/>
        <w:rPr>
          <w:rFonts w:asciiTheme="minorHAnsi" w:eastAsia="Calibri" w:hAnsiTheme="minorHAnsi" w:cstheme="minorHAnsi"/>
          <w:b/>
          <w:bCs/>
          <w:sz w:val="24"/>
          <w:szCs w:val="24"/>
          <w:lang w:val="lt-LT" w:eastAsia="lt-LT"/>
        </w:rPr>
      </w:pPr>
      <w:r w:rsidRPr="00DF55BB">
        <w:rPr>
          <w:rFonts w:asciiTheme="minorHAnsi" w:eastAsia="Calibri" w:hAnsiTheme="minorHAnsi" w:cstheme="minorHAnsi"/>
          <w:b/>
          <w:bCs/>
          <w:sz w:val="24"/>
          <w:szCs w:val="24"/>
          <w:lang w:val="lt-LT" w:eastAsia="lt-LT"/>
        </w:rPr>
        <w:t>TECHNINĖ SPECIFIKACIJA</w:t>
      </w:r>
    </w:p>
    <w:p w14:paraId="2802930E" w14:textId="77777777" w:rsidR="0077584C" w:rsidRPr="00DF55BB" w:rsidRDefault="0077584C" w:rsidP="00E14611">
      <w:pPr>
        <w:tabs>
          <w:tab w:val="left" w:pos="1134"/>
          <w:tab w:val="left" w:pos="2884"/>
        </w:tabs>
        <w:rPr>
          <w:rFonts w:asciiTheme="minorHAnsi" w:eastAsia="Calibri" w:hAnsiTheme="minorHAnsi" w:cstheme="minorHAnsi"/>
          <w:b/>
          <w:bCs/>
          <w:sz w:val="24"/>
          <w:szCs w:val="24"/>
          <w:lang w:val="lt-LT"/>
        </w:rPr>
      </w:pPr>
    </w:p>
    <w:p w14:paraId="5AFC752D" w14:textId="7EE610DC" w:rsidR="00E14611" w:rsidRPr="00DF55BB" w:rsidRDefault="00E14611" w:rsidP="00996DBD">
      <w:pPr>
        <w:numPr>
          <w:ilvl w:val="0"/>
          <w:numId w:val="11"/>
        </w:numPr>
        <w:tabs>
          <w:tab w:val="left" w:pos="1134"/>
          <w:tab w:val="left" w:pos="2884"/>
        </w:tabs>
        <w:ind w:left="0" w:firstLine="709"/>
        <w:jc w:val="both"/>
        <w:rPr>
          <w:rFonts w:asciiTheme="minorHAnsi" w:eastAsia="Calibri" w:hAnsiTheme="minorHAnsi" w:cstheme="minorHAnsi"/>
          <w:sz w:val="24"/>
          <w:szCs w:val="24"/>
          <w:lang w:val="lt-LT"/>
        </w:rPr>
      </w:pPr>
      <w:r w:rsidRPr="00DF55BB">
        <w:rPr>
          <w:rFonts w:asciiTheme="minorHAnsi" w:eastAsia="Calibri" w:hAnsiTheme="minorHAnsi" w:cstheme="minorHAnsi"/>
          <w:b/>
          <w:bCs/>
          <w:iCs/>
          <w:sz w:val="24"/>
          <w:szCs w:val="24"/>
          <w:lang w:val="lt-LT"/>
        </w:rPr>
        <w:t>Pirkimo objektas:</w:t>
      </w:r>
      <w:r w:rsidRPr="00DF55BB">
        <w:rPr>
          <w:rFonts w:asciiTheme="minorHAnsi" w:eastAsia="Calibri" w:hAnsiTheme="minorHAnsi" w:cstheme="minorHAnsi"/>
          <w:b/>
          <w:bCs/>
          <w:sz w:val="24"/>
          <w:szCs w:val="24"/>
          <w:lang w:val="lt-LT"/>
        </w:rPr>
        <w:t xml:space="preserve"> </w:t>
      </w:r>
      <w:r w:rsidR="008F62A5" w:rsidRPr="00DF55BB">
        <w:rPr>
          <w:rFonts w:asciiTheme="minorHAnsi" w:eastAsia="Calibri" w:hAnsiTheme="minorHAnsi" w:cstheme="minorHAnsi"/>
          <w:sz w:val="24"/>
          <w:szCs w:val="24"/>
          <w:lang w:val="lt-LT"/>
        </w:rPr>
        <w:t xml:space="preserve">Druskininkų “Atgimimo” mokyklos (M. K. Čiurlionio g. 92, Druskininkai) krepšinio aikštelės dangos </w:t>
      </w:r>
      <w:r w:rsidR="00C5439E" w:rsidRPr="00DF55BB">
        <w:rPr>
          <w:rFonts w:asciiTheme="minorHAnsi" w:eastAsia="Calibri" w:hAnsiTheme="minorHAnsi" w:cstheme="minorHAnsi"/>
          <w:sz w:val="24"/>
          <w:szCs w:val="24"/>
          <w:lang w:val="lt-LT"/>
        </w:rPr>
        <w:t>atnaujinimo</w:t>
      </w:r>
      <w:r w:rsidR="008F62A5" w:rsidRPr="00DF55BB">
        <w:rPr>
          <w:rFonts w:asciiTheme="minorHAnsi" w:eastAsia="Calibri" w:hAnsiTheme="minorHAnsi" w:cstheme="minorHAnsi"/>
          <w:sz w:val="24"/>
          <w:szCs w:val="24"/>
          <w:lang w:val="lt-LT"/>
        </w:rPr>
        <w:t xml:space="preserve"> darb</w:t>
      </w:r>
      <w:r w:rsidR="009D6567" w:rsidRPr="00DF55BB">
        <w:rPr>
          <w:rFonts w:asciiTheme="minorHAnsi" w:eastAsia="Calibri" w:hAnsiTheme="minorHAnsi" w:cstheme="minorHAnsi"/>
          <w:sz w:val="24"/>
          <w:szCs w:val="24"/>
          <w:lang w:val="lt-LT"/>
        </w:rPr>
        <w:t xml:space="preserve">ai </w:t>
      </w:r>
      <w:r w:rsidRPr="00DF55BB">
        <w:rPr>
          <w:rFonts w:asciiTheme="minorHAnsi" w:eastAsia="Calibri" w:hAnsiTheme="minorHAnsi" w:cstheme="minorHAnsi"/>
          <w:sz w:val="24"/>
          <w:szCs w:val="24"/>
          <w:lang w:val="lt-LT"/>
        </w:rPr>
        <w:t>(toliau – Darbai).</w:t>
      </w:r>
    </w:p>
    <w:p w14:paraId="78DC46C7" w14:textId="77DD07DC" w:rsidR="00E14611" w:rsidRPr="00DF55BB" w:rsidRDefault="00E14611" w:rsidP="00996DBD">
      <w:pPr>
        <w:numPr>
          <w:ilvl w:val="0"/>
          <w:numId w:val="11"/>
        </w:numPr>
        <w:tabs>
          <w:tab w:val="left" w:pos="1134"/>
          <w:tab w:val="left" w:pos="2884"/>
        </w:tabs>
        <w:ind w:left="0" w:firstLine="709"/>
        <w:jc w:val="both"/>
        <w:rPr>
          <w:rFonts w:asciiTheme="minorHAnsi" w:eastAsia="Calibri" w:hAnsiTheme="minorHAnsi" w:cstheme="minorHAnsi"/>
          <w:b/>
          <w:bCs/>
          <w:iCs/>
          <w:sz w:val="24"/>
          <w:szCs w:val="24"/>
          <w:lang w:val="lt-LT"/>
        </w:rPr>
      </w:pPr>
      <w:r w:rsidRPr="00DF55BB">
        <w:rPr>
          <w:rFonts w:asciiTheme="minorHAnsi" w:eastAsia="Calibri" w:hAnsiTheme="minorHAnsi" w:cstheme="minorHAnsi"/>
          <w:b/>
          <w:bCs/>
          <w:iCs/>
          <w:sz w:val="24"/>
          <w:szCs w:val="24"/>
          <w:lang w:val="lt-LT"/>
        </w:rPr>
        <w:t>Perkamų darbų apibūdinimas, savybės ir apimtys</w:t>
      </w:r>
      <w:r w:rsidR="00310140" w:rsidRPr="00DF55BB">
        <w:rPr>
          <w:rFonts w:asciiTheme="minorHAnsi" w:eastAsia="Calibri" w:hAnsiTheme="minorHAnsi" w:cstheme="minorHAnsi"/>
          <w:b/>
          <w:bCs/>
          <w:iCs/>
          <w:sz w:val="24"/>
          <w:szCs w:val="24"/>
          <w:lang w:val="lt-LT"/>
        </w:rPr>
        <w:t xml:space="preserve"> </w:t>
      </w:r>
      <w:r w:rsidRPr="00DF55BB">
        <w:rPr>
          <w:rFonts w:asciiTheme="minorHAnsi" w:eastAsia="Calibri" w:hAnsiTheme="minorHAnsi" w:cstheme="minorHAnsi"/>
          <w:b/>
          <w:bCs/>
          <w:iCs/>
          <w:sz w:val="24"/>
          <w:szCs w:val="24"/>
          <w:lang w:val="lt-LT"/>
        </w:rPr>
        <w:t>:</w:t>
      </w:r>
    </w:p>
    <w:p w14:paraId="359430E9" w14:textId="67F9F764" w:rsidR="00E14611" w:rsidRPr="00DF55BB" w:rsidRDefault="00E14611" w:rsidP="00996DBD">
      <w:pPr>
        <w:pStyle w:val="ListParagraph"/>
        <w:numPr>
          <w:ilvl w:val="1"/>
          <w:numId w:val="1"/>
        </w:numPr>
        <w:tabs>
          <w:tab w:val="left" w:pos="1134"/>
          <w:tab w:val="left" w:pos="2884"/>
        </w:tabs>
        <w:ind w:left="0" w:firstLine="709"/>
        <w:jc w:val="both"/>
        <w:rPr>
          <w:rFonts w:asciiTheme="minorHAnsi" w:eastAsia="Calibri" w:hAnsiTheme="minorHAnsi" w:cstheme="minorHAnsi"/>
          <w:b/>
          <w:sz w:val="24"/>
          <w:szCs w:val="24"/>
        </w:rPr>
      </w:pPr>
      <w:r w:rsidRPr="00DF55BB">
        <w:rPr>
          <w:rFonts w:asciiTheme="minorHAnsi" w:eastAsia="Calibri" w:hAnsiTheme="minorHAnsi" w:cstheme="minorHAnsi"/>
          <w:b/>
          <w:sz w:val="24"/>
          <w:szCs w:val="24"/>
        </w:rPr>
        <w:t>Numatomi atlikti darbai</w:t>
      </w:r>
      <w:r w:rsidR="004A500D" w:rsidRPr="00DF55BB">
        <w:rPr>
          <w:rFonts w:asciiTheme="minorHAnsi" w:eastAsia="Calibri" w:hAnsiTheme="minorHAnsi" w:cstheme="minorHAnsi"/>
          <w:b/>
          <w:sz w:val="24"/>
          <w:szCs w:val="24"/>
        </w:rPr>
        <w:t>:</w:t>
      </w:r>
    </w:p>
    <w:tbl>
      <w:tblPr>
        <w:tblStyle w:val="TableGrid"/>
        <w:tblW w:w="0" w:type="auto"/>
        <w:tblLook w:val="04A0" w:firstRow="1" w:lastRow="0" w:firstColumn="1" w:lastColumn="0" w:noHBand="0" w:noVBand="1"/>
      </w:tblPr>
      <w:tblGrid>
        <w:gridCol w:w="577"/>
        <w:gridCol w:w="7215"/>
        <w:gridCol w:w="923"/>
        <w:gridCol w:w="951"/>
      </w:tblGrid>
      <w:tr w:rsidR="009D6567" w:rsidRPr="00DF55BB" w14:paraId="6BBE6515" w14:textId="77777777" w:rsidTr="0041293E">
        <w:trPr>
          <w:trHeight w:val="327"/>
        </w:trPr>
        <w:tc>
          <w:tcPr>
            <w:tcW w:w="577" w:type="dxa"/>
            <w:shd w:val="clear" w:color="auto" w:fill="F2F2F2" w:themeFill="background1" w:themeFillShade="F2"/>
            <w:vAlign w:val="center"/>
          </w:tcPr>
          <w:p w14:paraId="61F3CAAD" w14:textId="0E343F58" w:rsidR="009D6567" w:rsidRPr="00DF55BB" w:rsidRDefault="009D6567" w:rsidP="00C5439E">
            <w:pPr>
              <w:tabs>
                <w:tab w:val="left" w:pos="1134"/>
                <w:tab w:val="left" w:pos="2884"/>
              </w:tabs>
              <w:ind w:firstLine="0"/>
              <w:jc w:val="center"/>
              <w:rPr>
                <w:rFonts w:asciiTheme="minorHAnsi" w:eastAsia="Calibri" w:hAnsiTheme="minorHAnsi" w:cstheme="minorHAnsi"/>
                <w:b/>
                <w:sz w:val="24"/>
                <w:szCs w:val="24"/>
                <w:lang w:val="lt-LT"/>
              </w:rPr>
            </w:pPr>
            <w:r w:rsidRPr="00DF55BB">
              <w:rPr>
                <w:rFonts w:asciiTheme="minorHAnsi" w:eastAsia="Calibri" w:hAnsiTheme="minorHAnsi" w:cstheme="minorHAnsi"/>
                <w:b/>
                <w:sz w:val="24"/>
                <w:szCs w:val="24"/>
                <w:lang w:val="lt-LT" w:eastAsia="en-US"/>
              </w:rPr>
              <w:t>Eil. Nr.</w:t>
            </w:r>
          </w:p>
        </w:tc>
        <w:tc>
          <w:tcPr>
            <w:tcW w:w="7215" w:type="dxa"/>
            <w:shd w:val="clear" w:color="auto" w:fill="F2F2F2" w:themeFill="background1" w:themeFillShade="F2"/>
            <w:vAlign w:val="center"/>
          </w:tcPr>
          <w:p w14:paraId="60B33F9D" w14:textId="1BD721F4" w:rsidR="009D6567" w:rsidRPr="00DF55BB" w:rsidRDefault="009D6567" w:rsidP="00C5439E">
            <w:pPr>
              <w:tabs>
                <w:tab w:val="left" w:pos="1134"/>
                <w:tab w:val="left" w:pos="2884"/>
              </w:tabs>
              <w:ind w:firstLine="0"/>
              <w:jc w:val="center"/>
              <w:rPr>
                <w:rFonts w:asciiTheme="minorHAnsi" w:eastAsia="Calibri" w:hAnsiTheme="minorHAnsi" w:cstheme="minorHAnsi"/>
                <w:b/>
                <w:sz w:val="24"/>
                <w:szCs w:val="24"/>
                <w:lang w:val="lt-LT"/>
              </w:rPr>
            </w:pPr>
            <w:r w:rsidRPr="00DF55BB">
              <w:rPr>
                <w:rFonts w:asciiTheme="minorHAnsi" w:eastAsia="Calibri" w:hAnsiTheme="minorHAnsi" w:cstheme="minorHAnsi"/>
                <w:b/>
                <w:sz w:val="24"/>
                <w:szCs w:val="24"/>
                <w:lang w:val="lt-LT"/>
              </w:rPr>
              <w:t>Darbų aprašymas</w:t>
            </w:r>
          </w:p>
        </w:tc>
        <w:tc>
          <w:tcPr>
            <w:tcW w:w="923" w:type="dxa"/>
            <w:shd w:val="clear" w:color="auto" w:fill="F2F2F2" w:themeFill="background1" w:themeFillShade="F2"/>
            <w:vAlign w:val="center"/>
          </w:tcPr>
          <w:p w14:paraId="579C5209" w14:textId="76499791" w:rsidR="009D6567" w:rsidRPr="00DF55BB" w:rsidRDefault="009D6567" w:rsidP="00C5439E">
            <w:pPr>
              <w:tabs>
                <w:tab w:val="left" w:pos="1134"/>
                <w:tab w:val="left" w:pos="2884"/>
              </w:tabs>
              <w:ind w:firstLine="0"/>
              <w:jc w:val="center"/>
              <w:rPr>
                <w:rFonts w:asciiTheme="minorHAnsi" w:eastAsia="Calibri" w:hAnsiTheme="minorHAnsi" w:cstheme="minorHAnsi"/>
                <w:b/>
                <w:sz w:val="24"/>
                <w:szCs w:val="24"/>
                <w:lang w:val="lt-LT"/>
              </w:rPr>
            </w:pPr>
            <w:r w:rsidRPr="00DF55BB">
              <w:rPr>
                <w:rFonts w:asciiTheme="minorHAnsi" w:eastAsia="Calibri" w:hAnsiTheme="minorHAnsi" w:cstheme="minorHAnsi"/>
                <w:b/>
                <w:sz w:val="24"/>
                <w:szCs w:val="24"/>
                <w:lang w:val="lt-LT"/>
              </w:rPr>
              <w:t>Mato vnt.</w:t>
            </w:r>
          </w:p>
        </w:tc>
        <w:tc>
          <w:tcPr>
            <w:tcW w:w="951" w:type="dxa"/>
            <w:shd w:val="clear" w:color="auto" w:fill="F2F2F2" w:themeFill="background1" w:themeFillShade="F2"/>
            <w:vAlign w:val="center"/>
          </w:tcPr>
          <w:p w14:paraId="2304019B" w14:textId="6AD5D2F7" w:rsidR="009D6567" w:rsidRPr="00DF55BB" w:rsidRDefault="009D6567" w:rsidP="00C5439E">
            <w:pPr>
              <w:tabs>
                <w:tab w:val="left" w:pos="1134"/>
                <w:tab w:val="left" w:pos="2884"/>
              </w:tabs>
              <w:ind w:firstLine="0"/>
              <w:jc w:val="center"/>
              <w:rPr>
                <w:rFonts w:asciiTheme="minorHAnsi" w:eastAsia="Calibri" w:hAnsiTheme="minorHAnsi" w:cstheme="minorHAnsi"/>
                <w:b/>
                <w:sz w:val="24"/>
                <w:szCs w:val="24"/>
                <w:lang w:val="lt-LT"/>
              </w:rPr>
            </w:pPr>
            <w:r w:rsidRPr="00DF55BB">
              <w:rPr>
                <w:rFonts w:asciiTheme="minorHAnsi" w:eastAsia="Calibri" w:hAnsiTheme="minorHAnsi" w:cstheme="minorHAnsi"/>
                <w:b/>
                <w:sz w:val="24"/>
                <w:szCs w:val="24"/>
                <w:lang w:val="lt-LT"/>
              </w:rPr>
              <w:t>Kiekis</w:t>
            </w:r>
          </w:p>
        </w:tc>
      </w:tr>
      <w:tr w:rsidR="009D6567" w:rsidRPr="00DF55BB" w14:paraId="040551C0" w14:textId="77777777" w:rsidTr="0041293E">
        <w:tc>
          <w:tcPr>
            <w:tcW w:w="577" w:type="dxa"/>
          </w:tcPr>
          <w:p w14:paraId="0238C54D" w14:textId="503EAF19" w:rsidR="009D6567" w:rsidRPr="00DF55BB" w:rsidRDefault="009D6567" w:rsidP="0041293E">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1.</w:t>
            </w:r>
          </w:p>
        </w:tc>
        <w:tc>
          <w:tcPr>
            <w:tcW w:w="7215" w:type="dxa"/>
          </w:tcPr>
          <w:p w14:paraId="56F5D963" w14:textId="164CFF90" w:rsidR="009D6567" w:rsidRPr="00DF55BB" w:rsidRDefault="009D6567" w:rsidP="00941393">
            <w:pPr>
              <w:tabs>
                <w:tab w:val="left" w:pos="1134"/>
                <w:tab w:val="left" w:pos="2884"/>
              </w:tabs>
              <w:ind w:firstLine="0"/>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Esamos lietos guminės dangos nuardymas, pakrovimas, išvežimas ir utilizavimas teisės aktų nustatyta tvarka</w:t>
            </w:r>
          </w:p>
        </w:tc>
        <w:tc>
          <w:tcPr>
            <w:tcW w:w="923" w:type="dxa"/>
          </w:tcPr>
          <w:p w14:paraId="30A19092" w14:textId="04A28C05" w:rsidR="009D6567" w:rsidRPr="00DF55BB" w:rsidRDefault="009D6567" w:rsidP="00645243">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m</w:t>
            </w:r>
            <w:r w:rsidRPr="00DF55BB">
              <w:rPr>
                <w:rFonts w:asciiTheme="minorHAnsi" w:eastAsia="Calibri" w:hAnsiTheme="minorHAnsi" w:cstheme="minorHAnsi"/>
                <w:bCs/>
                <w:sz w:val="24"/>
                <w:szCs w:val="24"/>
                <w:vertAlign w:val="superscript"/>
                <w:lang w:val="lt-LT"/>
              </w:rPr>
              <w:t>2</w:t>
            </w:r>
          </w:p>
        </w:tc>
        <w:tc>
          <w:tcPr>
            <w:tcW w:w="951" w:type="dxa"/>
          </w:tcPr>
          <w:p w14:paraId="41340735" w14:textId="468CC38C" w:rsidR="009D6567" w:rsidRPr="00DF55BB" w:rsidRDefault="009D6567" w:rsidP="00645243">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408</w:t>
            </w:r>
            <w:r w:rsidR="00645243" w:rsidRPr="00DF55BB">
              <w:rPr>
                <w:rFonts w:asciiTheme="minorHAnsi" w:eastAsia="Calibri" w:hAnsiTheme="minorHAnsi" w:cstheme="minorHAnsi"/>
                <w:bCs/>
                <w:sz w:val="24"/>
                <w:szCs w:val="24"/>
                <w:lang w:val="lt-LT"/>
              </w:rPr>
              <w:t>.00</w:t>
            </w:r>
          </w:p>
        </w:tc>
      </w:tr>
      <w:tr w:rsidR="009D6567" w:rsidRPr="00DF55BB" w14:paraId="36AB20BA" w14:textId="77777777" w:rsidTr="0041293E">
        <w:tc>
          <w:tcPr>
            <w:tcW w:w="577" w:type="dxa"/>
          </w:tcPr>
          <w:p w14:paraId="5B1DEFE4" w14:textId="3F54785D" w:rsidR="009D6567" w:rsidRPr="00DF55BB" w:rsidRDefault="009D6567" w:rsidP="0041293E">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2.</w:t>
            </w:r>
          </w:p>
        </w:tc>
        <w:tc>
          <w:tcPr>
            <w:tcW w:w="7215" w:type="dxa"/>
          </w:tcPr>
          <w:p w14:paraId="2688E010" w14:textId="5485670B" w:rsidR="009D6567" w:rsidRPr="00DF55BB" w:rsidRDefault="009D6567" w:rsidP="00941393">
            <w:pPr>
              <w:tabs>
                <w:tab w:val="left" w:pos="1134"/>
                <w:tab w:val="left" w:pos="2884"/>
              </w:tabs>
              <w:ind w:firstLine="0"/>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Pagrindo valymas ir paruošimas naujos dangos įrengimui</w:t>
            </w:r>
          </w:p>
        </w:tc>
        <w:tc>
          <w:tcPr>
            <w:tcW w:w="923" w:type="dxa"/>
          </w:tcPr>
          <w:p w14:paraId="6C087E4E" w14:textId="38BF66D3" w:rsidR="009D6567" w:rsidRPr="00DF55BB" w:rsidRDefault="0001006D" w:rsidP="00645243">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m</w:t>
            </w:r>
            <w:r w:rsidRPr="00DF55BB">
              <w:rPr>
                <w:rFonts w:asciiTheme="minorHAnsi" w:eastAsia="Calibri" w:hAnsiTheme="minorHAnsi" w:cstheme="minorHAnsi"/>
                <w:bCs/>
                <w:sz w:val="24"/>
                <w:szCs w:val="24"/>
                <w:vertAlign w:val="superscript"/>
                <w:lang w:val="lt-LT"/>
              </w:rPr>
              <w:t>2</w:t>
            </w:r>
          </w:p>
        </w:tc>
        <w:tc>
          <w:tcPr>
            <w:tcW w:w="951" w:type="dxa"/>
          </w:tcPr>
          <w:p w14:paraId="1CE274E4" w14:textId="4E19B318" w:rsidR="009D6567" w:rsidRPr="00DF55BB" w:rsidRDefault="0001006D" w:rsidP="00645243">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408</w:t>
            </w:r>
            <w:r w:rsidR="00645243" w:rsidRPr="00DF55BB">
              <w:rPr>
                <w:rFonts w:asciiTheme="minorHAnsi" w:eastAsia="Calibri" w:hAnsiTheme="minorHAnsi" w:cstheme="minorHAnsi"/>
                <w:bCs/>
                <w:sz w:val="24"/>
                <w:szCs w:val="24"/>
                <w:lang w:val="lt-LT"/>
              </w:rPr>
              <w:t>.00</w:t>
            </w:r>
          </w:p>
        </w:tc>
      </w:tr>
      <w:tr w:rsidR="009D6567" w:rsidRPr="00DF55BB" w14:paraId="40907B3B" w14:textId="77777777" w:rsidTr="0041293E">
        <w:tc>
          <w:tcPr>
            <w:tcW w:w="577" w:type="dxa"/>
          </w:tcPr>
          <w:p w14:paraId="5E134780" w14:textId="0D1E579A" w:rsidR="009D6567" w:rsidRPr="00DF55BB" w:rsidRDefault="009D6567" w:rsidP="0041293E">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3.</w:t>
            </w:r>
          </w:p>
        </w:tc>
        <w:tc>
          <w:tcPr>
            <w:tcW w:w="7215" w:type="dxa"/>
          </w:tcPr>
          <w:p w14:paraId="24AAE1BA" w14:textId="54455952" w:rsidR="009D6567" w:rsidRPr="00DF55BB" w:rsidRDefault="009D6567" w:rsidP="00941393">
            <w:pPr>
              <w:tabs>
                <w:tab w:val="left" w:pos="1134"/>
                <w:tab w:val="left" w:pos="2884"/>
              </w:tabs>
              <w:ind w:firstLine="0"/>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Naujos modulinės guminės „Puzzle“ dangos (SBR) 1060 × 1060 mm, ne plonesnės kaip 30 mm, tiekimas ir montavimas</w:t>
            </w:r>
          </w:p>
        </w:tc>
        <w:tc>
          <w:tcPr>
            <w:tcW w:w="923" w:type="dxa"/>
          </w:tcPr>
          <w:p w14:paraId="4AA26972" w14:textId="1DE9DB83" w:rsidR="009D6567" w:rsidRPr="00DF55BB" w:rsidRDefault="0001006D" w:rsidP="00645243">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m</w:t>
            </w:r>
            <w:r w:rsidRPr="00DF55BB">
              <w:rPr>
                <w:rFonts w:asciiTheme="minorHAnsi" w:eastAsia="Calibri" w:hAnsiTheme="minorHAnsi" w:cstheme="minorHAnsi"/>
                <w:bCs/>
                <w:sz w:val="24"/>
                <w:szCs w:val="24"/>
                <w:vertAlign w:val="superscript"/>
                <w:lang w:val="lt-LT"/>
              </w:rPr>
              <w:t>2</w:t>
            </w:r>
          </w:p>
        </w:tc>
        <w:tc>
          <w:tcPr>
            <w:tcW w:w="951" w:type="dxa"/>
          </w:tcPr>
          <w:p w14:paraId="53B42230" w14:textId="760E9A76" w:rsidR="009D6567" w:rsidRPr="00DF55BB" w:rsidRDefault="0001006D" w:rsidP="00645243">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408</w:t>
            </w:r>
            <w:r w:rsidR="00645243" w:rsidRPr="00DF55BB">
              <w:rPr>
                <w:rFonts w:asciiTheme="minorHAnsi" w:eastAsia="Calibri" w:hAnsiTheme="minorHAnsi" w:cstheme="minorHAnsi"/>
                <w:bCs/>
                <w:sz w:val="24"/>
                <w:szCs w:val="24"/>
                <w:lang w:val="lt-LT"/>
              </w:rPr>
              <w:t>.00</w:t>
            </w:r>
          </w:p>
        </w:tc>
      </w:tr>
      <w:tr w:rsidR="009D6567" w:rsidRPr="00DF55BB" w14:paraId="5175BB68" w14:textId="77777777" w:rsidTr="0041293E">
        <w:tc>
          <w:tcPr>
            <w:tcW w:w="577" w:type="dxa"/>
          </w:tcPr>
          <w:p w14:paraId="1A0861CF" w14:textId="16517ED2" w:rsidR="009D6567" w:rsidRPr="00DF55BB" w:rsidRDefault="009D6567" w:rsidP="0041293E">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4.</w:t>
            </w:r>
          </w:p>
        </w:tc>
        <w:tc>
          <w:tcPr>
            <w:tcW w:w="7215" w:type="dxa"/>
          </w:tcPr>
          <w:p w14:paraId="4E9CF9DF" w14:textId="5F265DCC" w:rsidR="005164F5" w:rsidRPr="00DF55BB" w:rsidRDefault="009D6567" w:rsidP="00941393">
            <w:pPr>
              <w:tabs>
                <w:tab w:val="left" w:pos="1134"/>
                <w:tab w:val="left" w:pos="2884"/>
              </w:tabs>
              <w:ind w:firstLine="0"/>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Aikštelės</w:t>
            </w:r>
            <w:r w:rsidR="005164F5" w:rsidRPr="00DF55BB">
              <w:rPr>
                <w:rFonts w:asciiTheme="minorHAnsi" w:eastAsia="Calibri" w:hAnsiTheme="minorHAnsi" w:cstheme="minorHAnsi"/>
                <w:bCs/>
                <w:sz w:val="24"/>
                <w:szCs w:val="24"/>
                <w:lang w:val="lt-LT"/>
              </w:rPr>
              <w:t xml:space="preserve"> </w:t>
            </w:r>
            <w:r w:rsidRPr="00DF55BB">
              <w:rPr>
                <w:rFonts w:asciiTheme="minorHAnsi" w:eastAsia="Calibri" w:hAnsiTheme="minorHAnsi" w:cstheme="minorHAnsi"/>
                <w:bCs/>
                <w:sz w:val="24"/>
                <w:szCs w:val="24"/>
                <w:lang w:val="lt-LT"/>
              </w:rPr>
              <w:t>perimetro</w:t>
            </w:r>
            <w:r w:rsidR="005164F5" w:rsidRPr="00DF55BB">
              <w:rPr>
                <w:rFonts w:asciiTheme="minorHAnsi" w:eastAsia="Calibri" w:hAnsiTheme="minorHAnsi" w:cstheme="minorHAnsi"/>
                <w:bCs/>
                <w:sz w:val="24"/>
                <w:szCs w:val="24"/>
                <w:lang w:val="lt-LT"/>
              </w:rPr>
              <w:t xml:space="preserve"> </w:t>
            </w:r>
            <w:r w:rsidRPr="00DF55BB">
              <w:rPr>
                <w:rFonts w:asciiTheme="minorHAnsi" w:eastAsia="Calibri" w:hAnsiTheme="minorHAnsi" w:cstheme="minorHAnsi"/>
                <w:bCs/>
                <w:sz w:val="24"/>
                <w:szCs w:val="24"/>
                <w:lang w:val="lt-LT"/>
              </w:rPr>
              <w:t>apipavidalinimas ir užbaigimas gamintojo numatytais kraštiniais elementais arba apvadų sistema</w:t>
            </w:r>
          </w:p>
        </w:tc>
        <w:tc>
          <w:tcPr>
            <w:tcW w:w="923" w:type="dxa"/>
          </w:tcPr>
          <w:p w14:paraId="772AB846" w14:textId="099339BD" w:rsidR="009D6567" w:rsidRPr="00DF55BB" w:rsidRDefault="009D6567" w:rsidP="00645243">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kompl.</w:t>
            </w:r>
          </w:p>
        </w:tc>
        <w:tc>
          <w:tcPr>
            <w:tcW w:w="951" w:type="dxa"/>
          </w:tcPr>
          <w:p w14:paraId="3CEC5495" w14:textId="701ABCB5" w:rsidR="009D6567" w:rsidRPr="00DF55BB" w:rsidRDefault="009D6567" w:rsidP="00645243">
            <w:pPr>
              <w:tabs>
                <w:tab w:val="left" w:pos="1134"/>
                <w:tab w:val="left" w:pos="2884"/>
              </w:tabs>
              <w:ind w:firstLine="0"/>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1</w:t>
            </w:r>
          </w:p>
        </w:tc>
      </w:tr>
    </w:tbl>
    <w:p w14:paraId="6F2DDC4F" w14:textId="66976DA7" w:rsidR="008F62A5" w:rsidRPr="00DF55BB" w:rsidRDefault="008F62A5" w:rsidP="00941393">
      <w:pPr>
        <w:tabs>
          <w:tab w:val="left" w:pos="1134"/>
          <w:tab w:val="left" w:pos="2884"/>
        </w:tabs>
        <w:jc w:val="both"/>
        <w:rPr>
          <w:rFonts w:asciiTheme="minorHAnsi" w:eastAsia="Calibri" w:hAnsiTheme="minorHAnsi" w:cstheme="minorHAnsi"/>
          <w:bCs/>
          <w:sz w:val="24"/>
          <w:szCs w:val="24"/>
          <w:lang w:val="lt-LT"/>
        </w:rPr>
      </w:pPr>
    </w:p>
    <w:p w14:paraId="11C3FEED" w14:textId="6BA044F9" w:rsidR="009D6567" w:rsidRPr="00DF55BB" w:rsidRDefault="009D6567" w:rsidP="00996DBD">
      <w:pPr>
        <w:pStyle w:val="ListParagraph"/>
        <w:numPr>
          <w:ilvl w:val="1"/>
          <w:numId w:val="1"/>
        </w:numPr>
        <w:tabs>
          <w:tab w:val="left" w:pos="709"/>
          <w:tab w:val="left" w:pos="1418"/>
        </w:tabs>
        <w:ind w:left="0" w:firstLine="709"/>
        <w:jc w:val="both"/>
        <w:rPr>
          <w:rFonts w:asciiTheme="minorHAnsi" w:eastAsia="Calibri" w:hAnsiTheme="minorHAnsi" w:cstheme="minorHAnsi"/>
          <w:b/>
          <w:sz w:val="24"/>
          <w:szCs w:val="24"/>
        </w:rPr>
      </w:pPr>
      <w:r w:rsidRPr="00DF55BB">
        <w:rPr>
          <w:rFonts w:asciiTheme="minorHAnsi" w:eastAsia="Calibri" w:hAnsiTheme="minorHAnsi" w:cstheme="minorHAnsi"/>
          <w:b/>
          <w:sz w:val="24"/>
          <w:szCs w:val="24"/>
        </w:rPr>
        <w:t>Techniniai reikalavimai dangai:</w:t>
      </w:r>
    </w:p>
    <w:p w14:paraId="52367F66" w14:textId="2DA3B579" w:rsidR="005015C2" w:rsidRPr="00DF55BB" w:rsidRDefault="005015C2" w:rsidP="00CC3AEC">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d</w:t>
      </w:r>
      <w:r w:rsidR="009D6567" w:rsidRPr="00DF55BB">
        <w:rPr>
          <w:rFonts w:asciiTheme="minorHAnsi" w:eastAsia="Calibri" w:hAnsiTheme="minorHAnsi" w:cstheme="minorHAnsi"/>
          <w:bCs/>
          <w:sz w:val="24"/>
          <w:szCs w:val="24"/>
        </w:rPr>
        <w:t>anga turi būti modulinė, sujungimo tipo („Puzzle“), skirta lauko sporto aikštelėms</w:t>
      </w:r>
      <w:r w:rsidRPr="00DF55BB">
        <w:rPr>
          <w:rFonts w:asciiTheme="minorHAnsi" w:eastAsia="Calibri" w:hAnsiTheme="minorHAnsi" w:cstheme="minorHAnsi"/>
          <w:bCs/>
          <w:sz w:val="24"/>
          <w:szCs w:val="24"/>
        </w:rPr>
        <w:t>;</w:t>
      </w:r>
    </w:p>
    <w:p w14:paraId="27C8CB46" w14:textId="79A05450" w:rsidR="005015C2" w:rsidRPr="00DF55BB" w:rsidRDefault="005015C2" w:rsidP="00CC3AEC">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d</w:t>
      </w:r>
      <w:r w:rsidR="009D6567" w:rsidRPr="00DF55BB">
        <w:rPr>
          <w:rFonts w:asciiTheme="minorHAnsi" w:eastAsia="Calibri" w:hAnsiTheme="minorHAnsi" w:cstheme="minorHAnsi"/>
          <w:bCs/>
          <w:sz w:val="24"/>
          <w:szCs w:val="24"/>
        </w:rPr>
        <w:t>angos medžiaga – perdirbto SBR gumos granulių pagrindu pagamintos plytelės</w:t>
      </w:r>
      <w:r w:rsidRPr="00DF55BB">
        <w:rPr>
          <w:rFonts w:asciiTheme="minorHAnsi" w:eastAsia="Calibri" w:hAnsiTheme="minorHAnsi" w:cstheme="minorHAnsi"/>
          <w:bCs/>
          <w:sz w:val="24"/>
          <w:szCs w:val="24"/>
        </w:rPr>
        <w:t>;</w:t>
      </w:r>
    </w:p>
    <w:p w14:paraId="7BC78CE3" w14:textId="5C6BCACE" w:rsidR="005015C2" w:rsidRPr="00DF55BB" w:rsidRDefault="005015C2" w:rsidP="00CC3AEC">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p</w:t>
      </w:r>
      <w:r w:rsidR="009D6567" w:rsidRPr="00DF55BB">
        <w:rPr>
          <w:rFonts w:asciiTheme="minorHAnsi" w:eastAsia="Calibri" w:hAnsiTheme="minorHAnsi" w:cstheme="minorHAnsi"/>
          <w:bCs/>
          <w:sz w:val="24"/>
          <w:szCs w:val="24"/>
        </w:rPr>
        <w:t>lytelės matmenys</w:t>
      </w:r>
      <w:r w:rsidR="00503D0C" w:rsidRPr="00DF55BB">
        <w:rPr>
          <w:rFonts w:asciiTheme="minorHAnsi" w:eastAsia="Calibri" w:hAnsiTheme="minorHAnsi" w:cstheme="minorHAnsi"/>
          <w:bCs/>
          <w:sz w:val="24"/>
          <w:szCs w:val="24"/>
        </w:rPr>
        <w:t xml:space="preserve"> turi </w:t>
      </w:r>
      <w:r w:rsidR="00422040" w:rsidRPr="00DF55BB">
        <w:rPr>
          <w:rFonts w:asciiTheme="minorHAnsi" w:eastAsia="Calibri" w:hAnsiTheme="minorHAnsi" w:cstheme="minorHAnsi"/>
          <w:bCs/>
          <w:sz w:val="24"/>
          <w:szCs w:val="24"/>
        </w:rPr>
        <w:t>sutapti su šalia esančioje aikštelėje paklotos dangos</w:t>
      </w:r>
      <w:r w:rsidR="008722B5" w:rsidRPr="00DF55BB">
        <w:rPr>
          <w:rFonts w:asciiTheme="minorHAnsi" w:eastAsia="Calibri" w:hAnsiTheme="minorHAnsi" w:cstheme="minorHAnsi"/>
          <w:bCs/>
          <w:sz w:val="24"/>
          <w:szCs w:val="24"/>
        </w:rPr>
        <w:t xml:space="preserve"> matmenimis (1-4 pav.)</w:t>
      </w:r>
      <w:r w:rsidR="00422040" w:rsidRPr="00DF55BB">
        <w:rPr>
          <w:rFonts w:asciiTheme="minorHAnsi" w:eastAsia="Calibri" w:hAnsiTheme="minorHAnsi" w:cstheme="minorHAnsi"/>
          <w:bCs/>
          <w:sz w:val="24"/>
          <w:szCs w:val="24"/>
        </w:rPr>
        <w:t xml:space="preserve">, t. y. </w:t>
      </w:r>
      <w:r w:rsidR="009D6567" w:rsidRPr="00DF55BB">
        <w:rPr>
          <w:rFonts w:asciiTheme="minorHAnsi" w:eastAsia="Calibri" w:hAnsiTheme="minorHAnsi" w:cstheme="minorHAnsi"/>
          <w:bCs/>
          <w:sz w:val="24"/>
          <w:szCs w:val="24"/>
        </w:rPr>
        <w:t>1060 × 1060 mm.</w:t>
      </w:r>
    </w:p>
    <w:p w14:paraId="1C953B43" w14:textId="4A1D7A2D" w:rsidR="007F640D" w:rsidRPr="00DF55BB" w:rsidRDefault="005015C2" w:rsidP="00CC3AEC">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p</w:t>
      </w:r>
      <w:r w:rsidR="009D6567" w:rsidRPr="00DF55BB">
        <w:rPr>
          <w:rFonts w:asciiTheme="minorHAnsi" w:eastAsia="Calibri" w:hAnsiTheme="minorHAnsi" w:cstheme="minorHAnsi"/>
          <w:bCs/>
          <w:sz w:val="24"/>
          <w:szCs w:val="24"/>
        </w:rPr>
        <w:t xml:space="preserve">lytelių storis </w:t>
      </w:r>
      <w:r w:rsidR="00422040" w:rsidRPr="00DF55BB">
        <w:rPr>
          <w:rFonts w:asciiTheme="minorHAnsi" w:eastAsia="Calibri" w:hAnsiTheme="minorHAnsi" w:cstheme="minorHAnsi"/>
          <w:bCs/>
          <w:sz w:val="24"/>
          <w:szCs w:val="24"/>
        </w:rPr>
        <w:t>taip pat turi sutapti su jau esamos dangos</w:t>
      </w:r>
      <w:r w:rsidR="008722B5" w:rsidRPr="00DF55BB">
        <w:rPr>
          <w:rFonts w:asciiTheme="minorHAnsi" w:eastAsia="Calibri" w:hAnsiTheme="minorHAnsi" w:cstheme="minorHAnsi"/>
          <w:bCs/>
          <w:sz w:val="24"/>
          <w:szCs w:val="24"/>
        </w:rPr>
        <w:t xml:space="preserve"> (</w:t>
      </w:r>
      <w:r w:rsidR="00996DBD" w:rsidRPr="00DF55BB">
        <w:rPr>
          <w:rFonts w:asciiTheme="minorHAnsi" w:eastAsia="Calibri" w:hAnsiTheme="minorHAnsi" w:cstheme="minorHAnsi"/>
          <w:bCs/>
          <w:sz w:val="24"/>
          <w:szCs w:val="24"/>
        </w:rPr>
        <w:t>žiūrėti 1-4 pav.)</w:t>
      </w:r>
      <w:r w:rsidR="00DF649A" w:rsidRPr="00DF55BB">
        <w:rPr>
          <w:rFonts w:asciiTheme="minorHAnsi" w:eastAsia="Calibri" w:hAnsiTheme="minorHAnsi" w:cstheme="minorHAnsi"/>
          <w:bCs/>
          <w:sz w:val="24"/>
          <w:szCs w:val="24"/>
        </w:rPr>
        <w:t>, t. y.</w:t>
      </w:r>
      <w:r w:rsidR="009D6567" w:rsidRPr="00DF55BB">
        <w:rPr>
          <w:rFonts w:asciiTheme="minorHAnsi" w:eastAsia="Calibri" w:hAnsiTheme="minorHAnsi" w:cstheme="minorHAnsi"/>
          <w:bCs/>
          <w:sz w:val="24"/>
          <w:szCs w:val="24"/>
        </w:rPr>
        <w:t xml:space="preserve"> 30 mm.</w:t>
      </w:r>
    </w:p>
    <w:p w14:paraId="4AD8D72C" w14:textId="2CCE7E7B" w:rsidR="005015C2" w:rsidRPr="00DF55BB" w:rsidRDefault="00013F8B" w:rsidP="00CC3AEC">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naujos modulinės guminės dangos spalva – pilka (Grey). Siūlomos dangos spalva privalo būti identiška arba kuo artimesnė esamos aikštelės dangos spalvai</w:t>
      </w:r>
      <w:r w:rsidR="00996DBD" w:rsidRPr="00DF55BB">
        <w:rPr>
          <w:rFonts w:asciiTheme="minorHAnsi" w:eastAsia="Calibri" w:hAnsiTheme="minorHAnsi" w:cstheme="minorHAnsi"/>
          <w:bCs/>
          <w:sz w:val="24"/>
          <w:szCs w:val="24"/>
        </w:rPr>
        <w:t xml:space="preserve"> (žiūrėti 1-4 pav.)</w:t>
      </w:r>
      <w:r w:rsidRPr="00DF55BB">
        <w:rPr>
          <w:rFonts w:asciiTheme="minorHAnsi" w:eastAsia="Calibri" w:hAnsiTheme="minorHAnsi" w:cstheme="minorHAnsi"/>
          <w:bCs/>
          <w:sz w:val="24"/>
          <w:szCs w:val="24"/>
        </w:rPr>
        <w:t>. Prieš montavimą tiekėjas, pareikalavus užsakovui, pateikia spalvos pavyzdį suderinimui</w:t>
      </w:r>
      <w:r w:rsidR="00EA1157" w:rsidRPr="00DF55BB">
        <w:rPr>
          <w:rFonts w:asciiTheme="minorHAnsi" w:eastAsia="Calibri" w:hAnsiTheme="minorHAnsi" w:cstheme="minorHAnsi"/>
          <w:bCs/>
          <w:sz w:val="24"/>
          <w:szCs w:val="24"/>
        </w:rPr>
        <w:t>;</w:t>
      </w:r>
    </w:p>
    <w:p w14:paraId="4B86084D" w14:textId="3772F30D" w:rsidR="009D6567" w:rsidRPr="00DF55BB" w:rsidRDefault="005015C2" w:rsidP="00CC3AEC">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d</w:t>
      </w:r>
      <w:r w:rsidR="009D6567" w:rsidRPr="00DF55BB">
        <w:rPr>
          <w:rFonts w:asciiTheme="minorHAnsi" w:eastAsia="Calibri" w:hAnsiTheme="minorHAnsi" w:cstheme="minorHAnsi"/>
          <w:bCs/>
          <w:sz w:val="24"/>
          <w:szCs w:val="24"/>
        </w:rPr>
        <w:t>anga turi būti atspari:</w:t>
      </w:r>
    </w:p>
    <w:p w14:paraId="6FF9613D" w14:textId="4FE30B05" w:rsidR="009D6567" w:rsidRPr="00DF55BB" w:rsidRDefault="009D6567" w:rsidP="00CC3AEC">
      <w:pPr>
        <w:pStyle w:val="ListParagraph"/>
        <w:numPr>
          <w:ilvl w:val="0"/>
          <w:numId w:val="17"/>
        </w:numPr>
        <w:tabs>
          <w:tab w:val="left" w:pos="709"/>
          <w:tab w:val="left" w:pos="1134"/>
        </w:tabs>
        <w:ind w:left="0" w:firstLine="993"/>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atmosferos poveikiui;</w:t>
      </w:r>
    </w:p>
    <w:p w14:paraId="4D14573F" w14:textId="542A9BBA" w:rsidR="009D6567" w:rsidRPr="00DF55BB" w:rsidRDefault="009D6567" w:rsidP="00CC3AEC">
      <w:pPr>
        <w:pStyle w:val="ListParagraph"/>
        <w:numPr>
          <w:ilvl w:val="0"/>
          <w:numId w:val="17"/>
        </w:numPr>
        <w:tabs>
          <w:tab w:val="left" w:pos="709"/>
          <w:tab w:val="left" w:pos="1134"/>
        </w:tabs>
        <w:ind w:left="0" w:firstLine="993"/>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UV spinduliams;</w:t>
      </w:r>
    </w:p>
    <w:p w14:paraId="2063EFEB" w14:textId="01A51168" w:rsidR="009D6567" w:rsidRPr="00DF55BB" w:rsidRDefault="009D6567" w:rsidP="00CC3AEC">
      <w:pPr>
        <w:pStyle w:val="ListParagraph"/>
        <w:numPr>
          <w:ilvl w:val="0"/>
          <w:numId w:val="17"/>
        </w:numPr>
        <w:tabs>
          <w:tab w:val="left" w:pos="709"/>
          <w:tab w:val="left" w:pos="1134"/>
        </w:tabs>
        <w:ind w:left="0" w:firstLine="993"/>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temperatūrų svyravimams;</w:t>
      </w:r>
    </w:p>
    <w:p w14:paraId="34F7D0A8" w14:textId="3499664C" w:rsidR="009D6567" w:rsidRPr="00DF55BB" w:rsidRDefault="009D6567" w:rsidP="00CC3AEC">
      <w:pPr>
        <w:pStyle w:val="ListParagraph"/>
        <w:numPr>
          <w:ilvl w:val="0"/>
          <w:numId w:val="17"/>
        </w:numPr>
        <w:tabs>
          <w:tab w:val="left" w:pos="709"/>
          <w:tab w:val="left" w:pos="1134"/>
        </w:tabs>
        <w:ind w:left="0" w:firstLine="993"/>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mechaniniam nusidėvėjimui.</w:t>
      </w:r>
    </w:p>
    <w:p w14:paraId="220C7F0C" w14:textId="7BF64F31" w:rsidR="009D6567" w:rsidRPr="00DF55BB" w:rsidRDefault="005015C2" w:rsidP="00CC3AEC">
      <w:pPr>
        <w:pStyle w:val="ListParagraph"/>
        <w:numPr>
          <w:ilvl w:val="2"/>
          <w:numId w:val="1"/>
        </w:numPr>
        <w:tabs>
          <w:tab w:val="left" w:pos="709"/>
          <w:tab w:val="left" w:pos="1134"/>
          <w:tab w:val="left" w:pos="1560"/>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d</w:t>
      </w:r>
      <w:r w:rsidR="009D6567" w:rsidRPr="00DF55BB">
        <w:rPr>
          <w:rFonts w:asciiTheme="minorHAnsi" w:eastAsia="Calibri" w:hAnsiTheme="minorHAnsi" w:cstheme="minorHAnsi"/>
          <w:bCs/>
          <w:sz w:val="24"/>
          <w:szCs w:val="24"/>
        </w:rPr>
        <w:t>anga turi užtikrinti:</w:t>
      </w:r>
    </w:p>
    <w:p w14:paraId="5472A3CF" w14:textId="3349117C" w:rsidR="009D6567" w:rsidRPr="00DF55BB" w:rsidRDefault="009D6567" w:rsidP="00CC3AEC">
      <w:pPr>
        <w:pStyle w:val="ListParagraph"/>
        <w:numPr>
          <w:ilvl w:val="0"/>
          <w:numId w:val="18"/>
        </w:numPr>
        <w:tabs>
          <w:tab w:val="left" w:pos="709"/>
          <w:tab w:val="left" w:pos="1134"/>
        </w:tabs>
        <w:ind w:left="0" w:firstLine="993"/>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gerą vandens pralaidumą;</w:t>
      </w:r>
    </w:p>
    <w:p w14:paraId="4D031BBB" w14:textId="15309BE4" w:rsidR="009D6567" w:rsidRPr="00DF55BB" w:rsidRDefault="009D6567" w:rsidP="00CC3AEC">
      <w:pPr>
        <w:pStyle w:val="ListParagraph"/>
        <w:numPr>
          <w:ilvl w:val="0"/>
          <w:numId w:val="18"/>
        </w:numPr>
        <w:tabs>
          <w:tab w:val="left" w:pos="709"/>
          <w:tab w:val="left" w:pos="1134"/>
        </w:tabs>
        <w:ind w:left="0" w:firstLine="993"/>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saugų sukibimą sportuojant;</w:t>
      </w:r>
    </w:p>
    <w:p w14:paraId="0B4BC57B" w14:textId="04D92524" w:rsidR="009D6567" w:rsidRPr="00DF55BB" w:rsidRDefault="009D6567" w:rsidP="00CC3AEC">
      <w:pPr>
        <w:pStyle w:val="ListParagraph"/>
        <w:numPr>
          <w:ilvl w:val="0"/>
          <w:numId w:val="18"/>
        </w:numPr>
        <w:tabs>
          <w:tab w:val="left" w:pos="709"/>
          <w:tab w:val="left" w:pos="1134"/>
        </w:tabs>
        <w:ind w:left="0" w:firstLine="993"/>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tinkamą amortizaciją ir komfortą.</w:t>
      </w:r>
    </w:p>
    <w:p w14:paraId="0225E6DB" w14:textId="04334DB1" w:rsidR="009D6567" w:rsidRPr="00DF55BB" w:rsidRDefault="009D6567" w:rsidP="00CC3AEC">
      <w:pPr>
        <w:pStyle w:val="ListParagraph"/>
        <w:numPr>
          <w:ilvl w:val="2"/>
          <w:numId w:val="1"/>
        </w:numPr>
        <w:tabs>
          <w:tab w:val="left" w:pos="709"/>
          <w:tab w:val="left" w:pos="1134"/>
          <w:tab w:val="left" w:pos="1418"/>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Visi dangos elementai turi būti nauji, nenaudoti.</w:t>
      </w:r>
    </w:p>
    <w:p w14:paraId="46FADE05" w14:textId="5FE6ACA2" w:rsidR="009D6567" w:rsidRPr="00DF55BB" w:rsidRDefault="009D6567" w:rsidP="00BB3390">
      <w:pPr>
        <w:pStyle w:val="ListParagraph"/>
        <w:numPr>
          <w:ilvl w:val="1"/>
          <w:numId w:val="1"/>
        </w:numPr>
        <w:tabs>
          <w:tab w:val="left" w:pos="709"/>
          <w:tab w:val="left" w:pos="1134"/>
          <w:tab w:val="left" w:pos="1418"/>
        </w:tabs>
        <w:ind w:left="0" w:firstLine="709"/>
        <w:jc w:val="both"/>
        <w:rPr>
          <w:rFonts w:asciiTheme="minorHAnsi" w:eastAsia="Calibri" w:hAnsiTheme="minorHAnsi" w:cstheme="minorHAnsi"/>
          <w:b/>
          <w:sz w:val="24"/>
          <w:szCs w:val="24"/>
        </w:rPr>
      </w:pPr>
      <w:r w:rsidRPr="00DF55BB">
        <w:rPr>
          <w:rFonts w:asciiTheme="minorHAnsi" w:eastAsia="Calibri" w:hAnsiTheme="minorHAnsi" w:cstheme="minorHAnsi"/>
          <w:b/>
          <w:sz w:val="24"/>
          <w:szCs w:val="24"/>
        </w:rPr>
        <w:t>Darbų vykdymo reikalavimai</w:t>
      </w:r>
      <w:r w:rsidR="005015C2" w:rsidRPr="00DF55BB">
        <w:rPr>
          <w:rFonts w:asciiTheme="minorHAnsi" w:eastAsia="Calibri" w:hAnsiTheme="minorHAnsi" w:cstheme="minorHAnsi"/>
          <w:b/>
          <w:sz w:val="24"/>
          <w:szCs w:val="24"/>
        </w:rPr>
        <w:t>:</w:t>
      </w:r>
    </w:p>
    <w:p w14:paraId="2EBC907F" w14:textId="3F2DE3B8" w:rsidR="009D6567" w:rsidRPr="00DF55BB" w:rsidRDefault="00271035" w:rsidP="00CC3AEC">
      <w:pPr>
        <w:pStyle w:val="ListParagraph"/>
        <w:numPr>
          <w:ilvl w:val="2"/>
          <w:numId w:val="1"/>
        </w:numPr>
        <w:tabs>
          <w:tab w:val="left" w:pos="709"/>
          <w:tab w:val="left" w:pos="1134"/>
          <w:tab w:val="left" w:pos="1418"/>
        </w:tabs>
        <w:ind w:left="0" w:firstLine="851"/>
        <w:jc w:val="both"/>
        <w:rPr>
          <w:rFonts w:asciiTheme="minorHAnsi" w:hAnsiTheme="minorHAnsi" w:cstheme="minorHAnsi"/>
          <w:sz w:val="24"/>
          <w:szCs w:val="24"/>
        </w:rPr>
      </w:pPr>
      <w:r w:rsidRPr="00DF55BB">
        <w:rPr>
          <w:rFonts w:asciiTheme="minorHAnsi" w:hAnsiTheme="minorHAnsi" w:cstheme="minorHAnsi"/>
          <w:sz w:val="24"/>
          <w:szCs w:val="24"/>
        </w:rPr>
        <w:t>r</w:t>
      </w:r>
      <w:r w:rsidR="009D6567" w:rsidRPr="00DF55BB">
        <w:rPr>
          <w:rFonts w:asciiTheme="minorHAnsi" w:hAnsiTheme="minorHAnsi" w:cstheme="minorHAnsi"/>
          <w:sz w:val="24"/>
          <w:szCs w:val="24"/>
        </w:rPr>
        <w:t>angovas prieš dangos montavimą privalo įvertinti esamo pagrindo būklę ir užtikrinti jo tinkamumą naujai dangai įrengti</w:t>
      </w:r>
      <w:r w:rsidRPr="00DF55BB">
        <w:rPr>
          <w:rFonts w:asciiTheme="minorHAnsi" w:hAnsiTheme="minorHAnsi" w:cstheme="minorHAnsi"/>
          <w:sz w:val="24"/>
          <w:szCs w:val="24"/>
        </w:rPr>
        <w:t>;</w:t>
      </w:r>
    </w:p>
    <w:p w14:paraId="13002E62" w14:textId="1972891B" w:rsidR="009D6567" w:rsidRPr="00DF55BB" w:rsidRDefault="00271035" w:rsidP="00CC3AEC">
      <w:pPr>
        <w:pStyle w:val="ListParagraph"/>
        <w:numPr>
          <w:ilvl w:val="2"/>
          <w:numId w:val="1"/>
        </w:numPr>
        <w:tabs>
          <w:tab w:val="left" w:pos="709"/>
          <w:tab w:val="left" w:pos="1418"/>
        </w:tabs>
        <w:ind w:left="0" w:firstLine="851"/>
        <w:jc w:val="both"/>
        <w:rPr>
          <w:rFonts w:asciiTheme="minorHAnsi" w:hAnsiTheme="minorHAnsi" w:cstheme="minorHAnsi"/>
          <w:sz w:val="24"/>
          <w:szCs w:val="24"/>
        </w:rPr>
      </w:pPr>
      <w:r w:rsidRPr="00DF55BB">
        <w:rPr>
          <w:rFonts w:asciiTheme="minorHAnsi" w:hAnsiTheme="minorHAnsi" w:cstheme="minorHAnsi"/>
          <w:sz w:val="24"/>
          <w:szCs w:val="24"/>
        </w:rPr>
        <w:t>d</w:t>
      </w:r>
      <w:r w:rsidR="009D6567" w:rsidRPr="00DF55BB">
        <w:rPr>
          <w:rFonts w:asciiTheme="minorHAnsi" w:hAnsiTheme="minorHAnsi" w:cstheme="minorHAnsi"/>
          <w:sz w:val="24"/>
          <w:szCs w:val="24"/>
        </w:rPr>
        <w:t>arbų metu susidariusios atliekos turi būti surenkamos, išvežamos ir utilizuojamos teisės aktų nustatyta tvarka</w:t>
      </w:r>
      <w:r w:rsidRPr="00DF55BB">
        <w:rPr>
          <w:rFonts w:asciiTheme="minorHAnsi" w:hAnsiTheme="minorHAnsi" w:cstheme="minorHAnsi"/>
          <w:sz w:val="24"/>
          <w:szCs w:val="24"/>
        </w:rPr>
        <w:t>;</w:t>
      </w:r>
    </w:p>
    <w:p w14:paraId="09001BB4" w14:textId="5A029F08" w:rsidR="009D6567" w:rsidRPr="00DF55BB" w:rsidRDefault="00271035" w:rsidP="00CC3AEC">
      <w:pPr>
        <w:pStyle w:val="ListParagraph"/>
        <w:numPr>
          <w:ilvl w:val="2"/>
          <w:numId w:val="1"/>
        </w:numPr>
        <w:tabs>
          <w:tab w:val="left" w:pos="709"/>
          <w:tab w:val="left" w:pos="1418"/>
        </w:tabs>
        <w:ind w:left="0" w:firstLine="851"/>
        <w:jc w:val="both"/>
        <w:rPr>
          <w:rFonts w:asciiTheme="minorHAnsi" w:hAnsiTheme="minorHAnsi" w:cstheme="minorHAnsi"/>
          <w:sz w:val="24"/>
          <w:szCs w:val="24"/>
        </w:rPr>
      </w:pPr>
      <w:r w:rsidRPr="00DF55BB">
        <w:rPr>
          <w:rFonts w:asciiTheme="minorHAnsi" w:hAnsiTheme="minorHAnsi" w:cstheme="minorHAnsi"/>
          <w:sz w:val="24"/>
          <w:szCs w:val="24"/>
        </w:rPr>
        <w:t>r</w:t>
      </w:r>
      <w:r w:rsidR="009D6567" w:rsidRPr="00DF55BB">
        <w:rPr>
          <w:rFonts w:asciiTheme="minorHAnsi" w:hAnsiTheme="minorHAnsi" w:cstheme="minorHAnsi"/>
          <w:sz w:val="24"/>
          <w:szCs w:val="24"/>
        </w:rPr>
        <w:t>angovas privalo užtikrinti darbų vietos švarą ir saugą viso darbų vykdymo laikotarpiu</w:t>
      </w:r>
      <w:r w:rsidRPr="00DF55BB">
        <w:rPr>
          <w:rFonts w:asciiTheme="minorHAnsi" w:hAnsiTheme="minorHAnsi" w:cstheme="minorHAnsi"/>
          <w:sz w:val="24"/>
          <w:szCs w:val="24"/>
        </w:rPr>
        <w:t>;</w:t>
      </w:r>
    </w:p>
    <w:p w14:paraId="64338169" w14:textId="319BE806" w:rsidR="009D6567" w:rsidRPr="00DF55BB" w:rsidRDefault="00271035" w:rsidP="00CC3AEC">
      <w:pPr>
        <w:pStyle w:val="ListParagraph"/>
        <w:numPr>
          <w:ilvl w:val="2"/>
          <w:numId w:val="1"/>
        </w:numPr>
        <w:tabs>
          <w:tab w:val="left" w:pos="709"/>
          <w:tab w:val="left" w:pos="1418"/>
        </w:tabs>
        <w:ind w:left="0" w:firstLine="851"/>
        <w:jc w:val="both"/>
        <w:rPr>
          <w:rFonts w:asciiTheme="minorHAnsi" w:hAnsiTheme="minorHAnsi" w:cstheme="minorHAnsi"/>
          <w:sz w:val="24"/>
          <w:szCs w:val="24"/>
        </w:rPr>
      </w:pPr>
      <w:r w:rsidRPr="00DF55BB">
        <w:rPr>
          <w:rFonts w:asciiTheme="minorHAnsi" w:hAnsiTheme="minorHAnsi" w:cstheme="minorHAnsi"/>
          <w:sz w:val="24"/>
          <w:szCs w:val="24"/>
        </w:rPr>
        <w:t>s</w:t>
      </w:r>
      <w:r w:rsidR="009D6567" w:rsidRPr="00DF55BB">
        <w:rPr>
          <w:rFonts w:asciiTheme="minorHAnsi" w:hAnsiTheme="minorHAnsi" w:cstheme="minorHAnsi"/>
          <w:sz w:val="24"/>
          <w:szCs w:val="24"/>
        </w:rPr>
        <w:t>umontuota danga turi būti lygi, be tarpų, iškilimų, deformacijų ar kitų matomų defektų</w:t>
      </w:r>
      <w:r w:rsidRPr="00DF55BB">
        <w:rPr>
          <w:rFonts w:asciiTheme="minorHAnsi" w:hAnsiTheme="minorHAnsi" w:cstheme="minorHAnsi"/>
          <w:sz w:val="24"/>
          <w:szCs w:val="24"/>
        </w:rPr>
        <w:t>;</w:t>
      </w:r>
    </w:p>
    <w:p w14:paraId="7A1A2BE7" w14:textId="514E546B" w:rsidR="008F62A5" w:rsidRPr="00DF55BB" w:rsidRDefault="00271035" w:rsidP="00CC3AEC">
      <w:pPr>
        <w:pStyle w:val="ListParagraph"/>
        <w:numPr>
          <w:ilvl w:val="2"/>
          <w:numId w:val="1"/>
        </w:numPr>
        <w:tabs>
          <w:tab w:val="left" w:pos="709"/>
          <w:tab w:val="left" w:pos="1418"/>
          <w:tab w:val="left" w:pos="2884"/>
        </w:tabs>
        <w:ind w:left="0" w:firstLine="851"/>
        <w:jc w:val="both"/>
        <w:rPr>
          <w:rFonts w:asciiTheme="minorHAnsi" w:eastAsia="Calibri" w:hAnsiTheme="minorHAnsi" w:cstheme="minorHAnsi"/>
          <w:bCs/>
          <w:sz w:val="24"/>
          <w:szCs w:val="24"/>
        </w:rPr>
      </w:pPr>
      <w:r w:rsidRPr="00DF55BB">
        <w:rPr>
          <w:rFonts w:asciiTheme="minorHAnsi" w:hAnsiTheme="minorHAnsi" w:cstheme="minorHAnsi"/>
          <w:sz w:val="24"/>
          <w:szCs w:val="24"/>
        </w:rPr>
        <w:t>v</w:t>
      </w:r>
      <w:r w:rsidR="009D6567" w:rsidRPr="00DF55BB">
        <w:rPr>
          <w:rFonts w:asciiTheme="minorHAnsi" w:hAnsiTheme="minorHAnsi" w:cstheme="minorHAnsi"/>
          <w:sz w:val="24"/>
          <w:szCs w:val="24"/>
        </w:rPr>
        <w:t>isi darbai turi būti atliekami vadovaujantis gamintojo rekomendacijomis ir galiojančiais statybos techniniais reglamentais.</w:t>
      </w:r>
    </w:p>
    <w:p w14:paraId="172299B5" w14:textId="77777777" w:rsidR="00E426D5" w:rsidRPr="00DF55BB" w:rsidRDefault="009D6567" w:rsidP="00BB3390">
      <w:pPr>
        <w:pStyle w:val="ListParagraph"/>
        <w:numPr>
          <w:ilvl w:val="1"/>
          <w:numId w:val="1"/>
        </w:numPr>
        <w:tabs>
          <w:tab w:val="left" w:pos="709"/>
        </w:tabs>
        <w:ind w:left="0" w:firstLine="709"/>
        <w:jc w:val="both"/>
        <w:rPr>
          <w:rFonts w:asciiTheme="minorHAnsi" w:hAnsiTheme="minorHAnsi" w:cstheme="minorHAnsi"/>
          <w:b/>
          <w:bCs/>
          <w:sz w:val="24"/>
          <w:szCs w:val="24"/>
        </w:rPr>
      </w:pPr>
      <w:r w:rsidRPr="00DF55BB">
        <w:rPr>
          <w:rFonts w:asciiTheme="minorHAnsi" w:hAnsiTheme="minorHAnsi" w:cstheme="minorHAnsi"/>
          <w:b/>
          <w:bCs/>
          <w:sz w:val="24"/>
          <w:szCs w:val="24"/>
        </w:rPr>
        <w:t>Garantiniai reikalavimai</w:t>
      </w:r>
      <w:r w:rsidR="00E426D5" w:rsidRPr="00DF55BB">
        <w:rPr>
          <w:rFonts w:asciiTheme="minorHAnsi" w:hAnsiTheme="minorHAnsi" w:cstheme="minorHAnsi"/>
          <w:b/>
          <w:bCs/>
          <w:sz w:val="24"/>
          <w:szCs w:val="24"/>
        </w:rPr>
        <w:t>:</w:t>
      </w:r>
    </w:p>
    <w:p w14:paraId="25339600" w14:textId="359911AB" w:rsidR="009D6567" w:rsidRPr="00DF55BB" w:rsidRDefault="00E426D5" w:rsidP="00CC3AEC">
      <w:pPr>
        <w:pStyle w:val="ListParagraph"/>
        <w:numPr>
          <w:ilvl w:val="2"/>
          <w:numId w:val="1"/>
        </w:numPr>
        <w:tabs>
          <w:tab w:val="left" w:pos="709"/>
          <w:tab w:val="left" w:pos="1418"/>
        </w:tabs>
        <w:ind w:left="0" w:firstLine="851"/>
        <w:jc w:val="both"/>
        <w:rPr>
          <w:rFonts w:asciiTheme="minorHAnsi" w:hAnsiTheme="minorHAnsi" w:cstheme="minorHAnsi"/>
          <w:sz w:val="24"/>
          <w:szCs w:val="24"/>
        </w:rPr>
      </w:pPr>
      <w:r w:rsidRPr="00DF55BB">
        <w:rPr>
          <w:rFonts w:asciiTheme="minorHAnsi" w:eastAsia="Calibri" w:hAnsiTheme="minorHAnsi" w:cstheme="minorHAnsi"/>
          <w:bCs/>
          <w:sz w:val="24"/>
          <w:szCs w:val="24"/>
        </w:rPr>
        <w:t>r</w:t>
      </w:r>
      <w:r w:rsidR="009D6567" w:rsidRPr="00DF55BB">
        <w:rPr>
          <w:rFonts w:asciiTheme="minorHAnsi" w:eastAsia="Calibri" w:hAnsiTheme="minorHAnsi" w:cstheme="minorHAnsi"/>
          <w:bCs/>
          <w:sz w:val="24"/>
          <w:szCs w:val="24"/>
        </w:rPr>
        <w:t xml:space="preserve">angovas suteikia ne trumpesnę kaip </w:t>
      </w:r>
      <w:r w:rsidR="009D6567" w:rsidRPr="00DF55BB">
        <w:rPr>
          <w:rFonts w:asciiTheme="minorHAnsi" w:eastAsia="Calibri" w:hAnsiTheme="minorHAnsi" w:cstheme="minorHAnsi"/>
          <w:b/>
          <w:bCs/>
          <w:sz w:val="24"/>
          <w:szCs w:val="24"/>
        </w:rPr>
        <w:t>24 mėnesių</w:t>
      </w:r>
      <w:r w:rsidR="009D6567" w:rsidRPr="00DF55BB">
        <w:rPr>
          <w:rFonts w:asciiTheme="minorHAnsi" w:eastAsia="Calibri" w:hAnsiTheme="minorHAnsi" w:cstheme="minorHAnsi"/>
          <w:bCs/>
          <w:sz w:val="24"/>
          <w:szCs w:val="24"/>
        </w:rPr>
        <w:t xml:space="preserve"> garantiją atliktiems darbams</w:t>
      </w:r>
      <w:r w:rsidRPr="00DF55BB">
        <w:rPr>
          <w:rFonts w:asciiTheme="minorHAnsi" w:eastAsia="Calibri" w:hAnsiTheme="minorHAnsi" w:cstheme="minorHAnsi"/>
          <w:bCs/>
          <w:sz w:val="24"/>
          <w:szCs w:val="24"/>
        </w:rPr>
        <w:t>;</w:t>
      </w:r>
    </w:p>
    <w:p w14:paraId="123F6968" w14:textId="77777777" w:rsidR="00E426D5" w:rsidRPr="00DF55BB" w:rsidRDefault="00E426D5" w:rsidP="00CC3AEC">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lastRenderedPageBreak/>
        <w:t>g</w:t>
      </w:r>
      <w:r w:rsidR="009D6567" w:rsidRPr="00DF55BB">
        <w:rPr>
          <w:rFonts w:asciiTheme="minorHAnsi" w:eastAsia="Calibri" w:hAnsiTheme="minorHAnsi" w:cstheme="minorHAnsi"/>
          <w:bCs/>
          <w:sz w:val="24"/>
          <w:szCs w:val="24"/>
        </w:rPr>
        <w:t>arantiniu laikotarpiu rangovas savo lėšomis pašalina visus dėl nekokybiškai atliktų darbų ar panaudotų medžiagų atsiradusius defektus</w:t>
      </w:r>
      <w:r w:rsidRPr="00DF55BB">
        <w:rPr>
          <w:rFonts w:asciiTheme="minorHAnsi" w:eastAsia="Calibri" w:hAnsiTheme="minorHAnsi" w:cstheme="minorHAnsi"/>
          <w:bCs/>
          <w:sz w:val="24"/>
          <w:szCs w:val="24"/>
        </w:rPr>
        <w:t>;</w:t>
      </w:r>
    </w:p>
    <w:p w14:paraId="059B10B9" w14:textId="25394C5A" w:rsidR="009D6567" w:rsidRPr="00DF55BB" w:rsidRDefault="00E426D5" w:rsidP="00CC3AEC">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sidRPr="00DF55BB">
        <w:rPr>
          <w:rFonts w:asciiTheme="minorHAnsi" w:eastAsia="Calibri" w:hAnsiTheme="minorHAnsi" w:cstheme="minorHAnsi"/>
          <w:bCs/>
          <w:sz w:val="24"/>
          <w:szCs w:val="24"/>
        </w:rPr>
        <w:t>g</w:t>
      </w:r>
      <w:r w:rsidR="009D6567" w:rsidRPr="00DF55BB">
        <w:rPr>
          <w:rFonts w:asciiTheme="minorHAnsi" w:eastAsia="Calibri" w:hAnsiTheme="minorHAnsi" w:cstheme="minorHAnsi"/>
          <w:bCs/>
          <w:sz w:val="24"/>
          <w:szCs w:val="24"/>
        </w:rPr>
        <w:t>arantinis terminas pradedamas skaičiuoti nuo darbų perdavimo–priėmimo akto pasirašymo dienos.</w:t>
      </w:r>
    </w:p>
    <w:p w14:paraId="43D1BBBE" w14:textId="0D70D7F5" w:rsidR="00E426D5" w:rsidRPr="00CC3AEC" w:rsidRDefault="009D6567" w:rsidP="00BB3390">
      <w:pPr>
        <w:pStyle w:val="ListParagraph"/>
        <w:numPr>
          <w:ilvl w:val="1"/>
          <w:numId w:val="1"/>
        </w:numPr>
        <w:tabs>
          <w:tab w:val="left" w:pos="709"/>
        </w:tabs>
        <w:ind w:left="0" w:firstLine="709"/>
        <w:jc w:val="both"/>
        <w:rPr>
          <w:rFonts w:asciiTheme="minorHAnsi" w:eastAsia="Calibri" w:hAnsiTheme="minorHAnsi" w:cstheme="minorHAnsi"/>
          <w:b/>
          <w:sz w:val="24"/>
          <w:szCs w:val="24"/>
        </w:rPr>
      </w:pPr>
      <w:r w:rsidRPr="00CC3AEC">
        <w:rPr>
          <w:rFonts w:asciiTheme="minorHAnsi" w:eastAsia="Calibri" w:hAnsiTheme="minorHAnsi" w:cstheme="minorHAnsi"/>
          <w:b/>
          <w:sz w:val="24"/>
          <w:szCs w:val="24"/>
        </w:rPr>
        <w:t xml:space="preserve">Kartu </w:t>
      </w:r>
      <w:r w:rsidR="00CC3AEC">
        <w:rPr>
          <w:rFonts w:asciiTheme="minorHAnsi" w:eastAsia="Calibri" w:hAnsiTheme="minorHAnsi" w:cstheme="minorHAnsi"/>
          <w:b/>
          <w:sz w:val="24"/>
          <w:szCs w:val="24"/>
        </w:rPr>
        <w:t>s</w:t>
      </w:r>
      <w:r w:rsidRPr="00CC3AEC">
        <w:rPr>
          <w:rFonts w:asciiTheme="minorHAnsi" w:eastAsia="Calibri" w:hAnsiTheme="minorHAnsi" w:cstheme="minorHAnsi"/>
          <w:b/>
          <w:sz w:val="24"/>
          <w:szCs w:val="24"/>
        </w:rPr>
        <w:t>u pasiūlymu pateikiami dokumentai</w:t>
      </w:r>
      <w:r w:rsidR="00E426D5" w:rsidRPr="00CC3AEC">
        <w:rPr>
          <w:rFonts w:asciiTheme="minorHAnsi" w:eastAsia="Calibri" w:hAnsiTheme="minorHAnsi" w:cstheme="minorHAnsi"/>
          <w:b/>
          <w:sz w:val="24"/>
          <w:szCs w:val="24"/>
        </w:rPr>
        <w:t>:</w:t>
      </w:r>
    </w:p>
    <w:p w14:paraId="037D025A" w14:textId="1C47E654" w:rsidR="00E426D5" w:rsidRPr="00BD13F5" w:rsidRDefault="00E426D5" w:rsidP="00BD13F5">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lang w:val="fr-FR"/>
        </w:rPr>
      </w:pPr>
      <w:r w:rsidRPr="00BD13F5">
        <w:rPr>
          <w:rFonts w:asciiTheme="minorHAnsi" w:eastAsia="Calibri" w:hAnsiTheme="minorHAnsi" w:cstheme="minorHAnsi"/>
          <w:bCs/>
          <w:sz w:val="24"/>
          <w:szCs w:val="24"/>
          <w:lang w:val="fr-FR"/>
        </w:rPr>
        <w:t>s</w:t>
      </w:r>
      <w:r w:rsidR="009D6567" w:rsidRPr="00BD13F5">
        <w:rPr>
          <w:rFonts w:asciiTheme="minorHAnsi" w:eastAsia="Calibri" w:hAnsiTheme="minorHAnsi" w:cstheme="minorHAnsi"/>
          <w:bCs/>
          <w:sz w:val="24"/>
          <w:szCs w:val="24"/>
          <w:lang w:val="fr-FR"/>
        </w:rPr>
        <w:t>iūlomos dangos techninis aprašymas ir techniniai duomenys</w:t>
      </w:r>
      <w:r w:rsidRPr="00BD13F5">
        <w:rPr>
          <w:rFonts w:asciiTheme="minorHAnsi" w:eastAsia="Calibri" w:hAnsiTheme="minorHAnsi" w:cstheme="minorHAnsi"/>
          <w:bCs/>
          <w:sz w:val="24"/>
          <w:szCs w:val="24"/>
          <w:lang w:val="fr-FR"/>
        </w:rPr>
        <w:t>;</w:t>
      </w:r>
    </w:p>
    <w:p w14:paraId="5A949863" w14:textId="302249AA" w:rsidR="00DB46AA" w:rsidRPr="00DF55BB" w:rsidRDefault="00BD13F5" w:rsidP="00BD13F5">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Pr>
          <w:rFonts w:asciiTheme="minorHAnsi" w:eastAsia="Calibri" w:hAnsiTheme="minorHAnsi" w:cstheme="minorHAnsi"/>
          <w:bCs/>
          <w:sz w:val="24"/>
          <w:szCs w:val="24"/>
          <w:lang w:val="fr-FR"/>
        </w:rPr>
        <w:t xml:space="preserve"> </w:t>
      </w:r>
      <w:r w:rsidR="00E426D5" w:rsidRPr="00DF55BB">
        <w:rPr>
          <w:rFonts w:asciiTheme="minorHAnsi" w:eastAsia="Calibri" w:hAnsiTheme="minorHAnsi" w:cstheme="minorHAnsi"/>
          <w:bCs/>
          <w:sz w:val="24"/>
          <w:szCs w:val="24"/>
        </w:rPr>
        <w:t>g</w:t>
      </w:r>
      <w:r w:rsidR="009D6567" w:rsidRPr="00DF55BB">
        <w:rPr>
          <w:rFonts w:asciiTheme="minorHAnsi" w:eastAsia="Calibri" w:hAnsiTheme="minorHAnsi" w:cstheme="minorHAnsi"/>
          <w:bCs/>
          <w:sz w:val="24"/>
          <w:szCs w:val="24"/>
        </w:rPr>
        <w:t>amintojo deklaracijos arba sertifikatai, patvirtinantys dangos tinkamumą lauko sporto aikštelėms</w:t>
      </w:r>
      <w:r w:rsidR="00DB46AA" w:rsidRPr="00DF55BB">
        <w:rPr>
          <w:rFonts w:asciiTheme="minorHAnsi" w:eastAsia="Calibri" w:hAnsiTheme="minorHAnsi" w:cstheme="minorHAnsi"/>
          <w:bCs/>
          <w:sz w:val="24"/>
          <w:szCs w:val="24"/>
        </w:rPr>
        <w:t>;</w:t>
      </w:r>
    </w:p>
    <w:p w14:paraId="38E78559" w14:textId="2E70CB30" w:rsidR="009D6567" w:rsidRPr="00DF55BB" w:rsidRDefault="00BD13F5" w:rsidP="00BD13F5">
      <w:pPr>
        <w:pStyle w:val="ListParagraph"/>
        <w:numPr>
          <w:ilvl w:val="2"/>
          <w:numId w:val="1"/>
        </w:numPr>
        <w:tabs>
          <w:tab w:val="left" w:pos="709"/>
          <w:tab w:val="left" w:pos="1418"/>
        </w:tabs>
        <w:ind w:left="0" w:firstLine="851"/>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r w:rsidR="00DB46AA" w:rsidRPr="00DF55BB">
        <w:rPr>
          <w:rFonts w:asciiTheme="minorHAnsi" w:eastAsia="Calibri" w:hAnsiTheme="minorHAnsi" w:cstheme="minorHAnsi"/>
          <w:bCs/>
          <w:sz w:val="24"/>
          <w:szCs w:val="24"/>
        </w:rPr>
        <w:t>g</w:t>
      </w:r>
      <w:r w:rsidR="009D6567" w:rsidRPr="00DF55BB">
        <w:rPr>
          <w:rFonts w:asciiTheme="minorHAnsi" w:eastAsia="Calibri" w:hAnsiTheme="minorHAnsi" w:cstheme="minorHAnsi"/>
          <w:bCs/>
          <w:sz w:val="24"/>
          <w:szCs w:val="24"/>
        </w:rPr>
        <w:t>arantinių įsipareigojimų aprašymas.</w:t>
      </w:r>
    </w:p>
    <w:p w14:paraId="785DD018" w14:textId="26B1BB13" w:rsidR="00B7362E" w:rsidRPr="00DF55BB" w:rsidRDefault="00E878A6" w:rsidP="00B21294">
      <w:pPr>
        <w:tabs>
          <w:tab w:val="left" w:pos="709"/>
        </w:tabs>
        <w:jc w:val="both"/>
        <w:rPr>
          <w:rFonts w:asciiTheme="minorHAnsi" w:eastAsia="Calibri" w:hAnsiTheme="minorHAnsi" w:cstheme="minorHAnsi"/>
          <w:bCs/>
          <w:sz w:val="24"/>
          <w:szCs w:val="24"/>
          <w:lang w:val="lt-LT"/>
        </w:rPr>
      </w:pPr>
      <w:r w:rsidRPr="00DF55BB">
        <w:rPr>
          <w:rFonts w:asciiTheme="minorHAnsi" w:eastAsia="Calibri" w:hAnsiTheme="minorHAnsi" w:cstheme="minorHAnsi"/>
          <w:bCs/>
          <w:sz w:val="24"/>
          <w:szCs w:val="24"/>
          <w:lang w:val="lt-LT"/>
        </w:rPr>
        <w:tab/>
      </w:r>
    </w:p>
    <w:p w14:paraId="50A2277D" w14:textId="6C225F10" w:rsidR="008F62A5" w:rsidRPr="00DF55BB" w:rsidRDefault="005F7313" w:rsidP="005669F8">
      <w:pPr>
        <w:pStyle w:val="ListParagraph"/>
        <w:numPr>
          <w:ilvl w:val="0"/>
          <w:numId w:val="1"/>
        </w:numPr>
        <w:tabs>
          <w:tab w:val="left" w:pos="1134"/>
          <w:tab w:val="left" w:pos="2884"/>
        </w:tabs>
        <w:ind w:left="0" w:firstLine="709"/>
        <w:rPr>
          <w:rFonts w:asciiTheme="minorHAnsi" w:eastAsia="Calibri" w:hAnsiTheme="minorHAnsi" w:cstheme="minorHAnsi"/>
          <w:bCs/>
          <w:sz w:val="24"/>
          <w:szCs w:val="24"/>
        </w:rPr>
      </w:pPr>
      <w:r w:rsidRPr="00DF55BB">
        <w:rPr>
          <w:rFonts w:asciiTheme="minorHAnsi" w:eastAsia="MS Mincho" w:hAnsiTheme="minorHAnsi" w:cstheme="minorHAnsi"/>
          <w:b/>
          <w:sz w:val="24"/>
          <w:szCs w:val="24"/>
          <w:lang w:eastAsia="ja-JP"/>
        </w:rPr>
        <w:t>Paveiksl</w:t>
      </w:r>
      <w:r w:rsidR="005669F8" w:rsidRPr="00DF55BB">
        <w:rPr>
          <w:rFonts w:asciiTheme="minorHAnsi" w:eastAsia="MS Mincho" w:hAnsiTheme="minorHAnsi" w:cstheme="minorHAnsi"/>
          <w:b/>
          <w:sz w:val="24"/>
          <w:szCs w:val="24"/>
          <w:lang w:eastAsia="ja-JP"/>
        </w:rPr>
        <w:t>ėli</w:t>
      </w:r>
      <w:r w:rsidRPr="00DF55BB">
        <w:rPr>
          <w:rFonts w:asciiTheme="minorHAnsi" w:eastAsia="MS Mincho" w:hAnsiTheme="minorHAnsi" w:cstheme="minorHAnsi"/>
          <w:b/>
          <w:sz w:val="24"/>
          <w:szCs w:val="24"/>
          <w:lang w:eastAsia="ja-JP"/>
        </w:rPr>
        <w:t>uose</w:t>
      </w:r>
      <w:r w:rsidRPr="00DF55BB">
        <w:rPr>
          <w:rFonts w:asciiTheme="minorHAnsi" w:eastAsia="MS Mincho" w:hAnsiTheme="minorHAnsi" w:cstheme="minorHAnsi"/>
          <w:bCs/>
          <w:sz w:val="24"/>
          <w:szCs w:val="24"/>
          <w:lang w:eastAsia="ja-JP"/>
        </w:rPr>
        <w:t xml:space="preserve"> (1 pav., 2 pav., 3 pav., 4 pav.) matyti dabartinė aikštės būklė</w:t>
      </w:r>
      <w:r w:rsidR="005669F8" w:rsidRPr="00DF55BB">
        <w:rPr>
          <w:rFonts w:asciiTheme="minorHAnsi" w:eastAsia="MS Mincho" w:hAnsiTheme="minorHAnsi" w:cstheme="minorHAnsi"/>
          <w:bCs/>
          <w:sz w:val="24"/>
          <w:szCs w:val="24"/>
          <w:lang w:eastAsia="ja-JP"/>
        </w:rPr>
        <w:t xml:space="preserve"> ir vaizdas</w:t>
      </w:r>
      <w:r w:rsidRPr="00DF55BB">
        <w:rPr>
          <w:rFonts w:asciiTheme="minorHAnsi" w:eastAsia="MS Mincho" w:hAnsiTheme="minorHAnsi" w:cstheme="minorHAnsi"/>
          <w:bCs/>
          <w:sz w:val="24"/>
          <w:szCs w:val="24"/>
          <w:lang w:eastAsia="ja-JP"/>
        </w:rPr>
        <w:t>.</w:t>
      </w:r>
    </w:p>
    <w:p w14:paraId="53C501E6" w14:textId="77777777" w:rsidR="00E878A6" w:rsidRPr="00DF55BB" w:rsidRDefault="00E878A6" w:rsidP="00456CC5">
      <w:pPr>
        <w:pStyle w:val="ListParagraph"/>
        <w:tabs>
          <w:tab w:val="left" w:pos="1134"/>
          <w:tab w:val="left" w:pos="2884"/>
        </w:tabs>
        <w:ind w:left="502"/>
        <w:jc w:val="center"/>
        <w:rPr>
          <w:rFonts w:asciiTheme="minorHAnsi" w:eastAsia="Calibri" w:hAnsiTheme="minorHAnsi" w:cstheme="minorHAnsi"/>
          <w:bCs/>
          <w:sz w:val="24"/>
          <w:szCs w:val="24"/>
        </w:rPr>
      </w:pPr>
    </w:p>
    <w:p w14:paraId="2A559336" w14:textId="6B6D1B81" w:rsidR="00D127E7" w:rsidRPr="00DF55BB" w:rsidRDefault="00D127E7" w:rsidP="00BD13F5">
      <w:pPr>
        <w:pStyle w:val="ListParagraph"/>
        <w:tabs>
          <w:tab w:val="left" w:pos="1134"/>
          <w:tab w:val="left" w:pos="2884"/>
        </w:tabs>
        <w:ind w:left="0"/>
        <w:jc w:val="center"/>
        <w:rPr>
          <w:rFonts w:asciiTheme="minorHAnsi" w:eastAsia="Calibri" w:hAnsiTheme="minorHAnsi" w:cstheme="minorHAnsi"/>
          <w:bCs/>
          <w:sz w:val="24"/>
          <w:szCs w:val="24"/>
        </w:rPr>
      </w:pPr>
      <w:r w:rsidRPr="00DF55BB">
        <w:rPr>
          <w:rFonts w:asciiTheme="minorHAnsi" w:eastAsia="Calibri" w:hAnsiTheme="minorHAnsi" w:cstheme="minorHAnsi"/>
          <w:bCs/>
          <w:noProof/>
          <w:sz w:val="24"/>
          <w:szCs w:val="24"/>
        </w:rPr>
        <w:drawing>
          <wp:inline distT="0" distB="0" distL="0" distR="0" wp14:anchorId="41CA9E4F" wp14:editId="0DC233D0">
            <wp:extent cx="5922664" cy="4324350"/>
            <wp:effectExtent l="0" t="0" r="1905" b="0"/>
            <wp:docPr id="893443210" name="Paveikslėlis 1" descr="Paveikslėlis, kuriame yra lauko, dangus, medi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43210" name="Paveikslėlis 1" descr="Paveikslėlis, kuriame yra lauko, dangus, medis, žolė&#10;&#10;Dirbtinio intelekto sugeneruotas turinys gali būti neteisingas."/>
                    <pic:cNvPicPr/>
                  </pic:nvPicPr>
                  <pic:blipFill>
                    <a:blip r:embed="rId8"/>
                    <a:stretch>
                      <a:fillRect/>
                    </a:stretch>
                  </pic:blipFill>
                  <pic:spPr>
                    <a:xfrm>
                      <a:off x="0" y="0"/>
                      <a:ext cx="5975086" cy="4362625"/>
                    </a:xfrm>
                    <a:prstGeom prst="rect">
                      <a:avLst/>
                    </a:prstGeom>
                  </pic:spPr>
                </pic:pic>
              </a:graphicData>
            </a:graphic>
          </wp:inline>
        </w:drawing>
      </w:r>
    </w:p>
    <w:p w14:paraId="6AC74FED" w14:textId="61789C03" w:rsidR="00DD25D5" w:rsidRPr="00DF55BB" w:rsidRDefault="00DD25D5" w:rsidP="0013234F">
      <w:pPr>
        <w:pStyle w:val="ListParagraph"/>
        <w:tabs>
          <w:tab w:val="left" w:pos="1134"/>
          <w:tab w:val="left" w:pos="2884"/>
        </w:tabs>
        <w:ind w:left="0"/>
        <w:jc w:val="center"/>
        <w:rPr>
          <w:rFonts w:asciiTheme="minorHAnsi" w:eastAsia="Calibri" w:hAnsiTheme="minorHAnsi" w:cstheme="minorHAnsi"/>
          <w:b/>
          <w:sz w:val="24"/>
          <w:szCs w:val="24"/>
        </w:rPr>
      </w:pPr>
      <w:r w:rsidRPr="00DF55BB">
        <w:rPr>
          <w:rFonts w:asciiTheme="minorHAnsi" w:eastAsia="Calibri" w:hAnsiTheme="minorHAnsi" w:cstheme="minorHAnsi"/>
          <w:b/>
          <w:sz w:val="24"/>
          <w:szCs w:val="24"/>
        </w:rPr>
        <w:t>1 pav.</w:t>
      </w:r>
    </w:p>
    <w:p w14:paraId="2DD69AEE" w14:textId="62DCD7F9" w:rsidR="00456CC5" w:rsidRPr="00DF55BB" w:rsidRDefault="00215443" w:rsidP="00BD13F5">
      <w:pPr>
        <w:pStyle w:val="ListParagraph"/>
        <w:tabs>
          <w:tab w:val="left" w:pos="1134"/>
          <w:tab w:val="left" w:pos="2884"/>
        </w:tabs>
        <w:ind w:left="0"/>
        <w:jc w:val="center"/>
        <w:rPr>
          <w:rFonts w:asciiTheme="minorHAnsi" w:eastAsia="Calibri" w:hAnsiTheme="minorHAnsi" w:cstheme="minorHAnsi"/>
          <w:b/>
          <w:sz w:val="24"/>
          <w:szCs w:val="24"/>
        </w:rPr>
      </w:pPr>
      <w:r w:rsidRPr="00DF55BB">
        <w:rPr>
          <w:rFonts w:asciiTheme="minorHAnsi" w:eastAsia="Calibri" w:hAnsiTheme="minorHAnsi" w:cstheme="minorHAnsi"/>
          <w:b/>
          <w:noProof/>
          <w:sz w:val="24"/>
          <w:szCs w:val="24"/>
        </w:rPr>
        <w:lastRenderedPageBreak/>
        <w:drawing>
          <wp:inline distT="0" distB="0" distL="0" distR="0" wp14:anchorId="4D56504F" wp14:editId="56C10AE1">
            <wp:extent cx="5308537" cy="4178300"/>
            <wp:effectExtent l="0" t="0" r="6985" b="0"/>
            <wp:docPr id="1779382170" name="Paveikslėlis 1" descr="Paveikslėlis, kuriame yra žemė, žolė, lauko, raud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82170" name="Paveikslėlis 1" descr="Paveikslėlis, kuriame yra žemė, žolė, lauko, raudonas&#10;&#10;Dirbtinio intelekto sugeneruotas turinys gali būti neteisingas."/>
                    <pic:cNvPicPr/>
                  </pic:nvPicPr>
                  <pic:blipFill rotWithShape="1">
                    <a:blip r:embed="rId9"/>
                    <a:srcRect b="2939"/>
                    <a:stretch>
                      <a:fillRect/>
                    </a:stretch>
                  </pic:blipFill>
                  <pic:spPr bwMode="auto">
                    <a:xfrm>
                      <a:off x="0" y="0"/>
                      <a:ext cx="5323998" cy="4190469"/>
                    </a:xfrm>
                    <a:prstGeom prst="rect">
                      <a:avLst/>
                    </a:prstGeom>
                    <a:ln>
                      <a:noFill/>
                    </a:ln>
                    <a:extLst>
                      <a:ext uri="{53640926-AAD7-44D8-BBD7-CCE9431645EC}">
                        <a14:shadowObscured xmlns:a14="http://schemas.microsoft.com/office/drawing/2010/main"/>
                      </a:ext>
                    </a:extLst>
                  </pic:spPr>
                </pic:pic>
              </a:graphicData>
            </a:graphic>
          </wp:inline>
        </w:drawing>
      </w:r>
    </w:p>
    <w:p w14:paraId="1AF6E7C8" w14:textId="2E7E39F4" w:rsidR="00215443" w:rsidRPr="00DF55BB" w:rsidRDefault="00215443" w:rsidP="0013234F">
      <w:pPr>
        <w:pStyle w:val="ListParagraph"/>
        <w:tabs>
          <w:tab w:val="left" w:pos="1134"/>
          <w:tab w:val="left" w:pos="2884"/>
        </w:tabs>
        <w:ind w:left="0"/>
        <w:jc w:val="center"/>
        <w:rPr>
          <w:rFonts w:asciiTheme="minorHAnsi" w:eastAsia="Calibri" w:hAnsiTheme="minorHAnsi" w:cstheme="minorHAnsi"/>
          <w:b/>
          <w:sz w:val="24"/>
          <w:szCs w:val="24"/>
        </w:rPr>
      </w:pPr>
      <w:r w:rsidRPr="00DF55BB">
        <w:rPr>
          <w:rFonts w:asciiTheme="minorHAnsi" w:eastAsia="Calibri" w:hAnsiTheme="minorHAnsi" w:cstheme="minorHAnsi"/>
          <w:b/>
          <w:sz w:val="24"/>
          <w:szCs w:val="24"/>
        </w:rPr>
        <w:t>2 pav.</w:t>
      </w:r>
    </w:p>
    <w:p w14:paraId="5214C8CD" w14:textId="77777777" w:rsidR="00D127E7" w:rsidRPr="00DF55BB" w:rsidRDefault="00D127E7" w:rsidP="00B7362E">
      <w:pPr>
        <w:pStyle w:val="ListParagraph"/>
        <w:tabs>
          <w:tab w:val="left" w:pos="1134"/>
          <w:tab w:val="left" w:pos="2884"/>
        </w:tabs>
        <w:ind w:left="502"/>
        <w:rPr>
          <w:rFonts w:asciiTheme="minorHAnsi" w:eastAsia="Calibri" w:hAnsiTheme="minorHAnsi" w:cstheme="minorHAnsi"/>
          <w:bCs/>
          <w:sz w:val="24"/>
          <w:szCs w:val="24"/>
        </w:rPr>
      </w:pPr>
    </w:p>
    <w:p w14:paraId="6420054A" w14:textId="53E5CCB2" w:rsidR="00DD25D5" w:rsidRPr="00DF55BB" w:rsidRDefault="006C4239" w:rsidP="00BD13F5">
      <w:pPr>
        <w:pStyle w:val="ListParagraph"/>
        <w:tabs>
          <w:tab w:val="left" w:pos="1134"/>
          <w:tab w:val="left" w:pos="2884"/>
        </w:tabs>
        <w:ind w:left="0"/>
        <w:jc w:val="center"/>
        <w:rPr>
          <w:rFonts w:asciiTheme="minorHAnsi" w:eastAsia="Calibri" w:hAnsiTheme="minorHAnsi" w:cstheme="minorHAnsi"/>
          <w:bCs/>
          <w:sz w:val="24"/>
          <w:szCs w:val="24"/>
        </w:rPr>
      </w:pPr>
      <w:r w:rsidRPr="00DF55BB">
        <w:rPr>
          <w:rFonts w:asciiTheme="minorHAnsi" w:eastAsia="Calibri" w:hAnsiTheme="minorHAnsi" w:cstheme="minorHAnsi"/>
          <w:bCs/>
          <w:noProof/>
          <w:sz w:val="24"/>
          <w:szCs w:val="24"/>
        </w:rPr>
        <w:drawing>
          <wp:inline distT="0" distB="0" distL="0" distR="0" wp14:anchorId="31EA9F95" wp14:editId="106AEF38">
            <wp:extent cx="5319561" cy="3848100"/>
            <wp:effectExtent l="0" t="0" r="0" b="0"/>
            <wp:docPr id="1156352409" name="Paveikslėlis 1" descr="Paveikslėlis, kuriame yra pilkas, žemė, betonas, gatv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52409" name="Paveikslėlis 1" descr="Paveikslėlis, kuriame yra pilkas, žemė, betonas, gatvė&#10;&#10;Dirbtinio intelekto sugeneruotas turinys gali būti neteisingas."/>
                    <pic:cNvPicPr/>
                  </pic:nvPicPr>
                  <pic:blipFill>
                    <a:blip r:embed="rId10"/>
                    <a:stretch>
                      <a:fillRect/>
                    </a:stretch>
                  </pic:blipFill>
                  <pic:spPr>
                    <a:xfrm>
                      <a:off x="0" y="0"/>
                      <a:ext cx="5337434" cy="3861029"/>
                    </a:xfrm>
                    <a:prstGeom prst="rect">
                      <a:avLst/>
                    </a:prstGeom>
                  </pic:spPr>
                </pic:pic>
              </a:graphicData>
            </a:graphic>
          </wp:inline>
        </w:drawing>
      </w:r>
    </w:p>
    <w:p w14:paraId="7238F040" w14:textId="5F7650C5" w:rsidR="00D127E7" w:rsidRPr="00DF55BB" w:rsidRDefault="00456CC5" w:rsidP="0013234F">
      <w:pPr>
        <w:pStyle w:val="ListParagraph"/>
        <w:tabs>
          <w:tab w:val="left" w:pos="1134"/>
          <w:tab w:val="left" w:pos="2884"/>
        </w:tabs>
        <w:ind w:left="0"/>
        <w:jc w:val="center"/>
        <w:rPr>
          <w:rFonts w:asciiTheme="minorHAnsi" w:eastAsia="Calibri" w:hAnsiTheme="minorHAnsi" w:cstheme="minorHAnsi"/>
          <w:b/>
          <w:sz w:val="24"/>
          <w:szCs w:val="24"/>
        </w:rPr>
      </w:pPr>
      <w:r w:rsidRPr="00DF55BB">
        <w:rPr>
          <w:rFonts w:asciiTheme="minorHAnsi" w:eastAsia="Calibri" w:hAnsiTheme="minorHAnsi" w:cstheme="minorHAnsi"/>
          <w:b/>
          <w:sz w:val="24"/>
          <w:szCs w:val="24"/>
        </w:rPr>
        <w:t>3</w:t>
      </w:r>
      <w:r w:rsidR="00D127E7" w:rsidRPr="00DF55BB">
        <w:rPr>
          <w:rFonts w:asciiTheme="minorHAnsi" w:eastAsia="Calibri" w:hAnsiTheme="minorHAnsi" w:cstheme="minorHAnsi"/>
          <w:b/>
          <w:sz w:val="24"/>
          <w:szCs w:val="24"/>
        </w:rPr>
        <w:t xml:space="preserve"> pav.</w:t>
      </w:r>
    </w:p>
    <w:p w14:paraId="45058635" w14:textId="77777777" w:rsidR="008F62A5" w:rsidRPr="00DF55BB" w:rsidRDefault="008F62A5" w:rsidP="008F62A5">
      <w:pPr>
        <w:tabs>
          <w:tab w:val="left" w:pos="1134"/>
          <w:tab w:val="left" w:pos="2884"/>
        </w:tabs>
        <w:rPr>
          <w:rFonts w:asciiTheme="minorHAnsi" w:eastAsia="Calibri" w:hAnsiTheme="minorHAnsi" w:cstheme="minorHAnsi"/>
          <w:bCs/>
          <w:sz w:val="24"/>
          <w:szCs w:val="24"/>
          <w:lang w:val="lt-LT"/>
        </w:rPr>
      </w:pPr>
    </w:p>
    <w:p w14:paraId="04062923" w14:textId="2A9F40D3" w:rsidR="006C4239" w:rsidRPr="00DF55BB" w:rsidRDefault="00456CC5" w:rsidP="00456CC5">
      <w:pPr>
        <w:tabs>
          <w:tab w:val="left" w:pos="1134"/>
          <w:tab w:val="left" w:pos="2884"/>
        </w:tabs>
        <w:jc w:val="center"/>
        <w:rPr>
          <w:rFonts w:asciiTheme="minorHAnsi" w:eastAsia="Calibri" w:hAnsiTheme="minorHAnsi" w:cstheme="minorHAnsi"/>
          <w:bCs/>
          <w:sz w:val="24"/>
          <w:szCs w:val="24"/>
          <w:lang w:val="lt-LT"/>
        </w:rPr>
      </w:pPr>
      <w:r w:rsidRPr="00DF55BB">
        <w:rPr>
          <w:rFonts w:asciiTheme="minorHAnsi" w:eastAsia="Calibri" w:hAnsiTheme="minorHAnsi" w:cstheme="minorHAnsi"/>
          <w:bCs/>
          <w:noProof/>
          <w:sz w:val="24"/>
          <w:szCs w:val="24"/>
          <w:lang w:val="lt-LT"/>
        </w:rPr>
        <w:lastRenderedPageBreak/>
        <w:drawing>
          <wp:inline distT="0" distB="0" distL="0" distR="0" wp14:anchorId="3A86A696" wp14:editId="04DEFE9F">
            <wp:extent cx="5497976" cy="3543300"/>
            <wp:effectExtent l="0" t="0" r="7620" b="0"/>
            <wp:docPr id="835204269" name="Paveikslėlis 1" descr="Paveikslėlis, kuriame yra lauko, žemė, keli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04269" name="Paveikslėlis 1" descr="Paveikslėlis, kuriame yra lauko, žemė, kelias, pastatas&#10;&#10;Dirbtinio intelekto sugeneruotas turinys gali būti neteisingas."/>
                    <pic:cNvPicPr/>
                  </pic:nvPicPr>
                  <pic:blipFill>
                    <a:blip r:embed="rId11"/>
                    <a:stretch>
                      <a:fillRect/>
                    </a:stretch>
                  </pic:blipFill>
                  <pic:spPr>
                    <a:xfrm>
                      <a:off x="0" y="0"/>
                      <a:ext cx="5517184" cy="3555679"/>
                    </a:xfrm>
                    <a:prstGeom prst="rect">
                      <a:avLst/>
                    </a:prstGeom>
                  </pic:spPr>
                </pic:pic>
              </a:graphicData>
            </a:graphic>
          </wp:inline>
        </w:drawing>
      </w:r>
    </w:p>
    <w:p w14:paraId="31F888BE" w14:textId="41AF2D85" w:rsidR="00456CC5" w:rsidRPr="00DF55BB" w:rsidRDefault="00456CC5" w:rsidP="00456CC5">
      <w:pPr>
        <w:tabs>
          <w:tab w:val="left" w:pos="1134"/>
          <w:tab w:val="left" w:pos="2884"/>
        </w:tabs>
        <w:jc w:val="center"/>
        <w:rPr>
          <w:rFonts w:asciiTheme="minorHAnsi" w:eastAsia="Calibri" w:hAnsiTheme="minorHAnsi" w:cstheme="minorHAnsi"/>
          <w:b/>
          <w:sz w:val="24"/>
          <w:szCs w:val="24"/>
          <w:lang w:val="lt-LT"/>
        </w:rPr>
      </w:pPr>
      <w:r w:rsidRPr="00DF55BB">
        <w:rPr>
          <w:rFonts w:asciiTheme="minorHAnsi" w:eastAsia="Calibri" w:hAnsiTheme="minorHAnsi" w:cstheme="minorHAnsi"/>
          <w:b/>
          <w:sz w:val="24"/>
          <w:szCs w:val="24"/>
          <w:lang w:val="lt-LT"/>
        </w:rPr>
        <w:t>4 pav.</w:t>
      </w:r>
    </w:p>
    <w:p w14:paraId="67E3BD26" w14:textId="77777777" w:rsidR="00B21294" w:rsidRPr="00DF55BB" w:rsidRDefault="00B21294" w:rsidP="00B21294">
      <w:pPr>
        <w:rPr>
          <w:rFonts w:asciiTheme="minorHAnsi" w:eastAsia="Calibri" w:hAnsiTheme="minorHAnsi" w:cstheme="minorHAnsi"/>
          <w:sz w:val="24"/>
          <w:szCs w:val="24"/>
          <w:lang w:val="lt-LT"/>
        </w:rPr>
      </w:pPr>
    </w:p>
    <w:p w14:paraId="1D277FEE" w14:textId="77777777" w:rsidR="00B21294" w:rsidRPr="00DF55BB" w:rsidRDefault="00B21294" w:rsidP="00B21294">
      <w:pPr>
        <w:rPr>
          <w:rFonts w:asciiTheme="minorHAnsi" w:eastAsia="Calibri" w:hAnsiTheme="minorHAnsi" w:cstheme="minorHAnsi"/>
          <w:b/>
          <w:sz w:val="24"/>
          <w:szCs w:val="24"/>
          <w:lang w:val="lt-LT"/>
        </w:rPr>
      </w:pPr>
    </w:p>
    <w:p w14:paraId="327F53E8" w14:textId="77777777" w:rsidR="00B21294" w:rsidRPr="00DF55BB" w:rsidRDefault="00B21294" w:rsidP="00B21294">
      <w:pPr>
        <w:tabs>
          <w:tab w:val="left" w:pos="709"/>
        </w:tabs>
        <w:jc w:val="both"/>
        <w:rPr>
          <w:rFonts w:asciiTheme="minorHAnsi" w:eastAsia="Calibri" w:hAnsiTheme="minorHAnsi" w:cstheme="minorHAnsi"/>
          <w:bCs/>
          <w:i/>
          <w:iCs/>
          <w:sz w:val="24"/>
          <w:szCs w:val="24"/>
          <w:lang w:val="lt-LT"/>
        </w:rPr>
      </w:pPr>
      <w:r w:rsidRPr="00DF55BB">
        <w:rPr>
          <w:rFonts w:asciiTheme="minorHAnsi" w:eastAsia="Calibri" w:hAnsiTheme="minorHAnsi" w:cstheme="minorHAnsi"/>
          <w:b/>
          <w:bCs/>
          <w:i/>
          <w:iCs/>
          <w:sz w:val="24"/>
          <w:szCs w:val="24"/>
          <w:u w:val="single"/>
          <w:lang w:val="lt-LT"/>
        </w:rPr>
        <w:t>Pastaba.</w:t>
      </w:r>
      <w:r w:rsidRPr="00DF55BB">
        <w:rPr>
          <w:rFonts w:asciiTheme="minorHAnsi" w:eastAsia="Calibri" w:hAnsiTheme="minorHAnsi" w:cstheme="minorHAnsi"/>
          <w:i/>
          <w:iCs/>
          <w:sz w:val="24"/>
          <w:szCs w:val="24"/>
          <w:lang w:val="lt-LT"/>
        </w:rPr>
        <w:t xml:space="preserve"> </w:t>
      </w:r>
      <w:r w:rsidRPr="00DF55BB">
        <w:rPr>
          <w:rFonts w:asciiTheme="minorHAnsi" w:eastAsia="Calibri" w:hAnsiTheme="minorHAnsi" w:cstheme="minorHAnsi"/>
          <w:bCs/>
          <w:i/>
          <w:iCs/>
          <w:sz w:val="24"/>
          <w:szCs w:val="24"/>
          <w:lang w:val="lt-LT"/>
        </w:rPr>
        <w:t>Ši techninė specifikacija nustato minimalius reikalavimus. Tiekėjas gali siūlyti lygiaverčius arba geresnius techninius sprendinius.</w:t>
      </w:r>
    </w:p>
    <w:p w14:paraId="7C21B1A2" w14:textId="59C2A7D2" w:rsidR="00B21294" w:rsidRPr="00DF55BB" w:rsidRDefault="00B21294" w:rsidP="00B21294">
      <w:pPr>
        <w:rPr>
          <w:rFonts w:asciiTheme="minorHAnsi" w:eastAsia="Calibri" w:hAnsiTheme="minorHAnsi" w:cstheme="minorHAnsi"/>
          <w:sz w:val="24"/>
          <w:szCs w:val="24"/>
          <w:lang w:val="lt-LT"/>
        </w:rPr>
      </w:pPr>
    </w:p>
    <w:sectPr w:rsidR="00B21294" w:rsidRPr="00DF55BB" w:rsidSect="006C6D6A">
      <w:pgSz w:w="11906" w:h="16838"/>
      <w:pgMar w:top="1134" w:right="567" w:bottom="1134" w:left="156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9157C" w14:textId="77777777" w:rsidR="00B17B62" w:rsidRDefault="00B17B62" w:rsidP="00F95F41">
      <w:r>
        <w:separator/>
      </w:r>
    </w:p>
  </w:endnote>
  <w:endnote w:type="continuationSeparator" w:id="0">
    <w:p w14:paraId="3087C47B" w14:textId="77777777" w:rsidR="00B17B62" w:rsidRDefault="00B17B62" w:rsidP="00F9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A9405" w14:textId="77777777" w:rsidR="00B17B62" w:rsidRDefault="00B17B62" w:rsidP="00F95F41">
      <w:r>
        <w:separator/>
      </w:r>
    </w:p>
  </w:footnote>
  <w:footnote w:type="continuationSeparator" w:id="0">
    <w:p w14:paraId="3B72ECF3" w14:textId="77777777" w:rsidR="00B17B62" w:rsidRDefault="00B17B62" w:rsidP="00F95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2A52D994"/>
    <w:name w:val="WW8Num6"/>
    <w:lvl w:ilvl="0">
      <w:start w:val="1"/>
      <w:numFmt w:val="decimal"/>
      <w:lvlText w:val="%1."/>
      <w:lvlJc w:val="left"/>
      <w:pPr>
        <w:tabs>
          <w:tab w:val="num" w:pos="0"/>
        </w:tabs>
        <w:ind w:left="720" w:hanging="360"/>
      </w:pPr>
      <w:rPr>
        <w:rFonts w:ascii="Times New Roman" w:hAnsi="Times New Roman" w:cs="Times New Roman" w:hint="default"/>
        <w:sz w:val="22"/>
        <w:szCs w:val="22"/>
      </w:rPr>
    </w:lvl>
  </w:abstractNum>
  <w:abstractNum w:abstractNumId="1" w15:restartNumberingAfterBreak="0">
    <w:nsid w:val="00000010"/>
    <w:multiLevelType w:val="singleLevel"/>
    <w:tmpl w:val="6B56403C"/>
    <w:name w:val="WW8Num16"/>
    <w:lvl w:ilvl="0">
      <w:start w:val="1"/>
      <w:numFmt w:val="decimal"/>
      <w:lvlText w:val="%1."/>
      <w:lvlJc w:val="left"/>
      <w:pPr>
        <w:tabs>
          <w:tab w:val="num" w:pos="0"/>
        </w:tabs>
        <w:ind w:left="720" w:hanging="360"/>
      </w:pPr>
      <w:rPr>
        <w:rFonts w:ascii="Times New Roman" w:hAnsi="Times New Roman" w:cs="Times New Roman" w:hint="default"/>
        <w:sz w:val="22"/>
        <w:szCs w:val="22"/>
      </w:r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720" w:hanging="360"/>
      </w:pPr>
      <w:rPr>
        <w:rFonts w:cs="Times New Roman"/>
      </w:rPr>
    </w:lvl>
  </w:abstractNum>
  <w:abstractNum w:abstractNumId="3" w15:restartNumberingAfterBreak="0">
    <w:nsid w:val="04D933B4"/>
    <w:multiLevelType w:val="hybridMultilevel"/>
    <w:tmpl w:val="9F9EE210"/>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B60795"/>
    <w:multiLevelType w:val="multilevel"/>
    <w:tmpl w:val="18DAD610"/>
    <w:lvl w:ilvl="0">
      <w:start w:val="2"/>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D900159"/>
    <w:multiLevelType w:val="hybridMultilevel"/>
    <w:tmpl w:val="8F343346"/>
    <w:lvl w:ilvl="0" w:tplc="1A269BEE">
      <w:start w:val="5"/>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141064C7"/>
    <w:multiLevelType w:val="multilevel"/>
    <w:tmpl w:val="FC6AFA5A"/>
    <w:lvl w:ilvl="0">
      <w:start w:val="2"/>
      <w:numFmt w:val="decimal"/>
      <w:lvlText w:val="%1"/>
      <w:lvlJc w:val="left"/>
      <w:pPr>
        <w:ind w:left="540" w:hanging="540"/>
      </w:pPr>
      <w:rPr>
        <w:rFonts w:hint="default"/>
      </w:rPr>
    </w:lvl>
    <w:lvl w:ilvl="1">
      <w:start w:val="5"/>
      <w:numFmt w:val="decimal"/>
      <w:lvlText w:val="%1.%2"/>
      <w:lvlJc w:val="left"/>
      <w:pPr>
        <w:ind w:left="1042" w:hanging="54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7" w15:restartNumberingAfterBreak="0">
    <w:nsid w:val="191620B5"/>
    <w:multiLevelType w:val="multilevel"/>
    <w:tmpl w:val="FDA44750"/>
    <w:lvl w:ilvl="0">
      <w:start w:val="1"/>
      <w:numFmt w:val="decimal"/>
      <w:lvlText w:val="%1."/>
      <w:lvlJc w:val="left"/>
      <w:pPr>
        <w:ind w:left="652" w:hanging="510"/>
      </w:pPr>
      <w:rPr>
        <w:rFonts w:hint="default"/>
        <w:b/>
        <w:bCs/>
      </w:rPr>
    </w:lvl>
    <w:lvl w:ilvl="1">
      <w:start w:val="1"/>
      <w:numFmt w:val="decimal"/>
      <w:lvlText w:val="%2."/>
      <w:lvlJc w:val="left"/>
      <w:pPr>
        <w:ind w:left="1786" w:hanging="510"/>
      </w:pPr>
      <w:rPr>
        <w:rFonts w:ascii="Times New Roman" w:eastAsia="Times New Roman" w:hAnsi="Times New Roman" w:cs="Times New Roman"/>
        <w:b w:val="0"/>
      </w:rPr>
    </w:lvl>
    <w:lvl w:ilvl="2">
      <w:start w:val="1"/>
      <w:numFmt w:val="decimal"/>
      <w:lvlText w:val="%1.%2.%3."/>
      <w:lvlJc w:val="left"/>
      <w:pPr>
        <w:ind w:left="3414" w:hanging="720"/>
      </w:pPr>
      <w:rPr>
        <w:rFonts w:hint="default"/>
        <w:b w:val="0"/>
      </w:rPr>
    </w:lvl>
    <w:lvl w:ilvl="3">
      <w:start w:val="1"/>
      <w:numFmt w:val="decimal"/>
      <w:lvlText w:val="%1.%2.%3.%4."/>
      <w:lvlJc w:val="left"/>
      <w:pPr>
        <w:ind w:left="4548" w:hanging="720"/>
      </w:pPr>
      <w:rPr>
        <w:rFonts w:hint="default"/>
        <w:b w:val="0"/>
      </w:rPr>
    </w:lvl>
    <w:lvl w:ilvl="4">
      <w:start w:val="1"/>
      <w:numFmt w:val="decimal"/>
      <w:lvlText w:val="%1.%2.%3.%4.%5."/>
      <w:lvlJc w:val="left"/>
      <w:pPr>
        <w:ind w:left="6184" w:hanging="1080"/>
      </w:pPr>
      <w:rPr>
        <w:rFonts w:hint="default"/>
        <w:b w:val="0"/>
      </w:rPr>
    </w:lvl>
    <w:lvl w:ilvl="5">
      <w:start w:val="1"/>
      <w:numFmt w:val="decimal"/>
      <w:lvlText w:val="%1.%2.%3.%4.%5.%6."/>
      <w:lvlJc w:val="left"/>
      <w:pPr>
        <w:ind w:left="7460" w:hanging="1080"/>
      </w:pPr>
      <w:rPr>
        <w:rFonts w:hint="default"/>
        <w:b w:val="0"/>
      </w:rPr>
    </w:lvl>
    <w:lvl w:ilvl="6">
      <w:start w:val="1"/>
      <w:numFmt w:val="decimal"/>
      <w:lvlText w:val="%1.%2.%3.%4.%5.%6.%7."/>
      <w:lvlJc w:val="left"/>
      <w:pPr>
        <w:ind w:left="9096" w:hanging="1440"/>
      </w:pPr>
      <w:rPr>
        <w:rFonts w:hint="default"/>
        <w:b w:val="0"/>
      </w:rPr>
    </w:lvl>
    <w:lvl w:ilvl="7">
      <w:start w:val="1"/>
      <w:numFmt w:val="decimal"/>
      <w:lvlText w:val="%1.%2.%3.%4.%5.%6.%7.%8."/>
      <w:lvlJc w:val="left"/>
      <w:pPr>
        <w:ind w:left="10372" w:hanging="1440"/>
      </w:pPr>
      <w:rPr>
        <w:rFonts w:hint="default"/>
        <w:b w:val="0"/>
      </w:rPr>
    </w:lvl>
    <w:lvl w:ilvl="8">
      <w:start w:val="1"/>
      <w:numFmt w:val="decimal"/>
      <w:lvlText w:val="%1.%2.%3.%4.%5.%6.%7.%8.%9."/>
      <w:lvlJc w:val="left"/>
      <w:pPr>
        <w:ind w:left="12008" w:hanging="1800"/>
      </w:pPr>
      <w:rPr>
        <w:rFonts w:hint="default"/>
        <w:b w:val="0"/>
      </w:rPr>
    </w:lvl>
  </w:abstractNum>
  <w:abstractNum w:abstractNumId="8" w15:restartNumberingAfterBreak="0">
    <w:nsid w:val="22AA1EA4"/>
    <w:multiLevelType w:val="multilevel"/>
    <w:tmpl w:val="79BE0CD0"/>
    <w:lvl w:ilvl="0">
      <w:start w:val="16"/>
      <w:numFmt w:val="decimal"/>
      <w:lvlText w:val="%1"/>
      <w:lvlJc w:val="left"/>
      <w:pPr>
        <w:ind w:left="420" w:hanging="420"/>
      </w:pPr>
      <w:rPr>
        <w:rFonts w:hint="default"/>
      </w:rPr>
    </w:lvl>
    <w:lvl w:ilvl="1">
      <w:start w:val="8"/>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FB27478"/>
    <w:multiLevelType w:val="multilevel"/>
    <w:tmpl w:val="E286BE6A"/>
    <w:lvl w:ilvl="0">
      <w:start w:val="6"/>
      <w:numFmt w:val="decimal"/>
      <w:lvlText w:val="%1."/>
      <w:lvlJc w:val="left"/>
      <w:pPr>
        <w:ind w:left="480" w:hanging="480"/>
      </w:pPr>
      <w:rPr>
        <w:rFonts w:eastAsia="Times New Roman" w:hint="default"/>
      </w:rPr>
    </w:lvl>
    <w:lvl w:ilvl="1">
      <w:start w:val="15"/>
      <w:numFmt w:val="decimal"/>
      <w:lvlText w:val="%1.%2."/>
      <w:lvlJc w:val="left"/>
      <w:pPr>
        <w:ind w:left="1200" w:hanging="48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0" w15:restartNumberingAfterBreak="0">
    <w:nsid w:val="30FE34D9"/>
    <w:multiLevelType w:val="multilevel"/>
    <w:tmpl w:val="439636AE"/>
    <w:lvl w:ilvl="0">
      <w:start w:val="1"/>
      <w:numFmt w:val="bullet"/>
      <w:lvlText w:val=""/>
      <w:lvlJc w:val="left"/>
      <w:pPr>
        <w:tabs>
          <w:tab w:val="num" w:pos="2368"/>
        </w:tabs>
        <w:ind w:left="2368" w:hanging="360"/>
      </w:pPr>
      <w:rPr>
        <w:rFonts w:ascii="Symbol" w:hAnsi="Symbol" w:hint="default"/>
        <w:sz w:val="20"/>
      </w:rPr>
    </w:lvl>
    <w:lvl w:ilvl="1" w:tentative="1">
      <w:start w:val="1"/>
      <w:numFmt w:val="bullet"/>
      <w:lvlText w:val="o"/>
      <w:lvlJc w:val="left"/>
      <w:pPr>
        <w:tabs>
          <w:tab w:val="num" w:pos="3088"/>
        </w:tabs>
        <w:ind w:left="3088" w:hanging="360"/>
      </w:pPr>
      <w:rPr>
        <w:rFonts w:ascii="Courier New" w:hAnsi="Courier New" w:hint="default"/>
        <w:sz w:val="20"/>
      </w:rPr>
    </w:lvl>
    <w:lvl w:ilvl="2" w:tentative="1">
      <w:start w:val="1"/>
      <w:numFmt w:val="bullet"/>
      <w:lvlText w:val=""/>
      <w:lvlJc w:val="left"/>
      <w:pPr>
        <w:tabs>
          <w:tab w:val="num" w:pos="3808"/>
        </w:tabs>
        <w:ind w:left="3808" w:hanging="360"/>
      </w:pPr>
      <w:rPr>
        <w:rFonts w:ascii="Wingdings" w:hAnsi="Wingdings" w:hint="default"/>
        <w:sz w:val="20"/>
      </w:rPr>
    </w:lvl>
    <w:lvl w:ilvl="3" w:tentative="1">
      <w:start w:val="1"/>
      <w:numFmt w:val="bullet"/>
      <w:lvlText w:val=""/>
      <w:lvlJc w:val="left"/>
      <w:pPr>
        <w:tabs>
          <w:tab w:val="num" w:pos="4528"/>
        </w:tabs>
        <w:ind w:left="4528" w:hanging="360"/>
      </w:pPr>
      <w:rPr>
        <w:rFonts w:ascii="Wingdings" w:hAnsi="Wingdings" w:hint="default"/>
        <w:sz w:val="20"/>
      </w:rPr>
    </w:lvl>
    <w:lvl w:ilvl="4" w:tentative="1">
      <w:start w:val="1"/>
      <w:numFmt w:val="bullet"/>
      <w:lvlText w:val=""/>
      <w:lvlJc w:val="left"/>
      <w:pPr>
        <w:tabs>
          <w:tab w:val="num" w:pos="5248"/>
        </w:tabs>
        <w:ind w:left="5248" w:hanging="360"/>
      </w:pPr>
      <w:rPr>
        <w:rFonts w:ascii="Wingdings" w:hAnsi="Wingdings" w:hint="default"/>
        <w:sz w:val="20"/>
      </w:rPr>
    </w:lvl>
    <w:lvl w:ilvl="5" w:tentative="1">
      <w:start w:val="1"/>
      <w:numFmt w:val="bullet"/>
      <w:lvlText w:val=""/>
      <w:lvlJc w:val="left"/>
      <w:pPr>
        <w:tabs>
          <w:tab w:val="num" w:pos="5968"/>
        </w:tabs>
        <w:ind w:left="5968" w:hanging="360"/>
      </w:pPr>
      <w:rPr>
        <w:rFonts w:ascii="Wingdings" w:hAnsi="Wingdings" w:hint="default"/>
        <w:sz w:val="20"/>
      </w:rPr>
    </w:lvl>
    <w:lvl w:ilvl="6" w:tentative="1">
      <w:start w:val="1"/>
      <w:numFmt w:val="bullet"/>
      <w:lvlText w:val=""/>
      <w:lvlJc w:val="left"/>
      <w:pPr>
        <w:tabs>
          <w:tab w:val="num" w:pos="6688"/>
        </w:tabs>
        <w:ind w:left="6688" w:hanging="360"/>
      </w:pPr>
      <w:rPr>
        <w:rFonts w:ascii="Wingdings" w:hAnsi="Wingdings" w:hint="default"/>
        <w:sz w:val="20"/>
      </w:rPr>
    </w:lvl>
    <w:lvl w:ilvl="7" w:tentative="1">
      <w:start w:val="1"/>
      <w:numFmt w:val="bullet"/>
      <w:lvlText w:val=""/>
      <w:lvlJc w:val="left"/>
      <w:pPr>
        <w:tabs>
          <w:tab w:val="num" w:pos="7408"/>
        </w:tabs>
        <w:ind w:left="7408" w:hanging="360"/>
      </w:pPr>
      <w:rPr>
        <w:rFonts w:ascii="Wingdings" w:hAnsi="Wingdings" w:hint="default"/>
        <w:sz w:val="20"/>
      </w:rPr>
    </w:lvl>
    <w:lvl w:ilvl="8" w:tentative="1">
      <w:start w:val="1"/>
      <w:numFmt w:val="bullet"/>
      <w:lvlText w:val=""/>
      <w:lvlJc w:val="left"/>
      <w:pPr>
        <w:tabs>
          <w:tab w:val="num" w:pos="8128"/>
        </w:tabs>
        <w:ind w:left="8128" w:hanging="360"/>
      </w:pPr>
      <w:rPr>
        <w:rFonts w:ascii="Wingdings" w:hAnsi="Wingdings" w:hint="default"/>
        <w:sz w:val="20"/>
      </w:rPr>
    </w:lvl>
  </w:abstractNum>
  <w:abstractNum w:abstractNumId="11" w15:restartNumberingAfterBreak="0">
    <w:nsid w:val="39622B59"/>
    <w:multiLevelType w:val="hybridMultilevel"/>
    <w:tmpl w:val="7662156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219F6"/>
    <w:multiLevelType w:val="multilevel"/>
    <w:tmpl w:val="623CFB90"/>
    <w:lvl w:ilvl="0">
      <w:start w:val="4"/>
      <w:numFmt w:val="decimal"/>
      <w:lvlText w:val="%1."/>
      <w:lvlJc w:val="left"/>
      <w:pPr>
        <w:ind w:left="360" w:hanging="360"/>
      </w:pPr>
      <w:rPr>
        <w:rFonts w:eastAsia="Times New Roman" w:hint="default"/>
      </w:rPr>
    </w:lvl>
    <w:lvl w:ilvl="1">
      <w:start w:val="3"/>
      <w:numFmt w:val="decimal"/>
      <w:lvlText w:val="%1.%2."/>
      <w:lvlJc w:val="left"/>
      <w:pPr>
        <w:ind w:left="900" w:hanging="360"/>
      </w:pPr>
      <w:rPr>
        <w:rFonts w:eastAsia="Times New Roman" w:hint="default"/>
      </w:rPr>
    </w:lvl>
    <w:lvl w:ilvl="2">
      <w:start w:val="1"/>
      <w:numFmt w:val="decimal"/>
      <w:lvlText w:val="%1.%2.%3."/>
      <w:lvlJc w:val="left"/>
      <w:pPr>
        <w:ind w:left="1800" w:hanging="720"/>
      </w:pPr>
      <w:rPr>
        <w:rFonts w:eastAsia="Times New Roman" w:hint="default"/>
      </w:rPr>
    </w:lvl>
    <w:lvl w:ilvl="3">
      <w:start w:val="1"/>
      <w:numFmt w:val="decimal"/>
      <w:lvlText w:val="%1.%2.%3.%4."/>
      <w:lvlJc w:val="left"/>
      <w:pPr>
        <w:ind w:left="2340" w:hanging="720"/>
      </w:pPr>
      <w:rPr>
        <w:rFonts w:eastAsia="Times New Roman" w:hint="default"/>
      </w:rPr>
    </w:lvl>
    <w:lvl w:ilvl="4">
      <w:start w:val="1"/>
      <w:numFmt w:val="decimal"/>
      <w:lvlText w:val="%1.%2.%3.%4.%5."/>
      <w:lvlJc w:val="left"/>
      <w:pPr>
        <w:ind w:left="3240" w:hanging="1080"/>
      </w:pPr>
      <w:rPr>
        <w:rFonts w:eastAsia="Times New Roman" w:hint="default"/>
      </w:rPr>
    </w:lvl>
    <w:lvl w:ilvl="5">
      <w:start w:val="1"/>
      <w:numFmt w:val="decimal"/>
      <w:lvlText w:val="%1.%2.%3.%4.%5.%6."/>
      <w:lvlJc w:val="left"/>
      <w:pPr>
        <w:ind w:left="3780" w:hanging="1080"/>
      </w:pPr>
      <w:rPr>
        <w:rFonts w:eastAsia="Times New Roman" w:hint="default"/>
      </w:rPr>
    </w:lvl>
    <w:lvl w:ilvl="6">
      <w:start w:val="1"/>
      <w:numFmt w:val="decimal"/>
      <w:lvlText w:val="%1.%2.%3.%4.%5.%6.%7."/>
      <w:lvlJc w:val="left"/>
      <w:pPr>
        <w:ind w:left="4680" w:hanging="1440"/>
      </w:pPr>
      <w:rPr>
        <w:rFonts w:eastAsia="Times New Roman" w:hint="default"/>
      </w:rPr>
    </w:lvl>
    <w:lvl w:ilvl="7">
      <w:start w:val="1"/>
      <w:numFmt w:val="decimal"/>
      <w:lvlText w:val="%1.%2.%3.%4.%5.%6.%7.%8."/>
      <w:lvlJc w:val="left"/>
      <w:pPr>
        <w:ind w:left="5220" w:hanging="1440"/>
      </w:pPr>
      <w:rPr>
        <w:rFonts w:eastAsia="Times New Roman" w:hint="default"/>
      </w:rPr>
    </w:lvl>
    <w:lvl w:ilvl="8">
      <w:start w:val="1"/>
      <w:numFmt w:val="decimal"/>
      <w:lvlText w:val="%1.%2.%3.%4.%5.%6.%7.%8.%9."/>
      <w:lvlJc w:val="left"/>
      <w:pPr>
        <w:ind w:left="6120" w:hanging="1800"/>
      </w:pPr>
      <w:rPr>
        <w:rFonts w:eastAsia="Times New Roman" w:hint="default"/>
      </w:rPr>
    </w:lvl>
  </w:abstractNum>
  <w:abstractNum w:abstractNumId="13" w15:restartNumberingAfterBreak="0">
    <w:nsid w:val="448158EF"/>
    <w:multiLevelType w:val="multilevel"/>
    <w:tmpl w:val="1F94D32E"/>
    <w:lvl w:ilvl="0">
      <w:start w:val="1"/>
      <w:numFmt w:val="bullet"/>
      <w:lvlText w:val=""/>
      <w:lvlJc w:val="left"/>
      <w:pPr>
        <w:tabs>
          <w:tab w:val="num" w:pos="2368"/>
        </w:tabs>
        <w:ind w:left="2368" w:hanging="360"/>
      </w:pPr>
      <w:rPr>
        <w:rFonts w:ascii="Symbol" w:hAnsi="Symbol" w:hint="default"/>
        <w:sz w:val="20"/>
      </w:rPr>
    </w:lvl>
    <w:lvl w:ilvl="1" w:tentative="1">
      <w:start w:val="1"/>
      <w:numFmt w:val="bullet"/>
      <w:lvlText w:val="o"/>
      <w:lvlJc w:val="left"/>
      <w:pPr>
        <w:tabs>
          <w:tab w:val="num" w:pos="3088"/>
        </w:tabs>
        <w:ind w:left="3088" w:hanging="360"/>
      </w:pPr>
      <w:rPr>
        <w:rFonts w:ascii="Courier New" w:hAnsi="Courier New" w:hint="default"/>
        <w:sz w:val="20"/>
      </w:rPr>
    </w:lvl>
    <w:lvl w:ilvl="2" w:tentative="1">
      <w:start w:val="1"/>
      <w:numFmt w:val="bullet"/>
      <w:lvlText w:val=""/>
      <w:lvlJc w:val="left"/>
      <w:pPr>
        <w:tabs>
          <w:tab w:val="num" w:pos="3808"/>
        </w:tabs>
        <w:ind w:left="3808" w:hanging="360"/>
      </w:pPr>
      <w:rPr>
        <w:rFonts w:ascii="Wingdings" w:hAnsi="Wingdings" w:hint="default"/>
        <w:sz w:val="20"/>
      </w:rPr>
    </w:lvl>
    <w:lvl w:ilvl="3" w:tentative="1">
      <w:start w:val="1"/>
      <w:numFmt w:val="bullet"/>
      <w:lvlText w:val=""/>
      <w:lvlJc w:val="left"/>
      <w:pPr>
        <w:tabs>
          <w:tab w:val="num" w:pos="4528"/>
        </w:tabs>
        <w:ind w:left="4528" w:hanging="360"/>
      </w:pPr>
      <w:rPr>
        <w:rFonts w:ascii="Wingdings" w:hAnsi="Wingdings" w:hint="default"/>
        <w:sz w:val="20"/>
      </w:rPr>
    </w:lvl>
    <w:lvl w:ilvl="4" w:tentative="1">
      <w:start w:val="1"/>
      <w:numFmt w:val="bullet"/>
      <w:lvlText w:val=""/>
      <w:lvlJc w:val="left"/>
      <w:pPr>
        <w:tabs>
          <w:tab w:val="num" w:pos="5248"/>
        </w:tabs>
        <w:ind w:left="5248" w:hanging="360"/>
      </w:pPr>
      <w:rPr>
        <w:rFonts w:ascii="Wingdings" w:hAnsi="Wingdings" w:hint="default"/>
        <w:sz w:val="20"/>
      </w:rPr>
    </w:lvl>
    <w:lvl w:ilvl="5" w:tentative="1">
      <w:start w:val="1"/>
      <w:numFmt w:val="bullet"/>
      <w:lvlText w:val=""/>
      <w:lvlJc w:val="left"/>
      <w:pPr>
        <w:tabs>
          <w:tab w:val="num" w:pos="5968"/>
        </w:tabs>
        <w:ind w:left="5968" w:hanging="360"/>
      </w:pPr>
      <w:rPr>
        <w:rFonts w:ascii="Wingdings" w:hAnsi="Wingdings" w:hint="default"/>
        <w:sz w:val="20"/>
      </w:rPr>
    </w:lvl>
    <w:lvl w:ilvl="6" w:tentative="1">
      <w:start w:val="1"/>
      <w:numFmt w:val="bullet"/>
      <w:lvlText w:val=""/>
      <w:lvlJc w:val="left"/>
      <w:pPr>
        <w:tabs>
          <w:tab w:val="num" w:pos="6688"/>
        </w:tabs>
        <w:ind w:left="6688" w:hanging="360"/>
      </w:pPr>
      <w:rPr>
        <w:rFonts w:ascii="Wingdings" w:hAnsi="Wingdings" w:hint="default"/>
        <w:sz w:val="20"/>
      </w:rPr>
    </w:lvl>
    <w:lvl w:ilvl="7" w:tentative="1">
      <w:start w:val="1"/>
      <w:numFmt w:val="bullet"/>
      <w:lvlText w:val=""/>
      <w:lvlJc w:val="left"/>
      <w:pPr>
        <w:tabs>
          <w:tab w:val="num" w:pos="7408"/>
        </w:tabs>
        <w:ind w:left="7408" w:hanging="360"/>
      </w:pPr>
      <w:rPr>
        <w:rFonts w:ascii="Wingdings" w:hAnsi="Wingdings" w:hint="default"/>
        <w:sz w:val="20"/>
      </w:rPr>
    </w:lvl>
    <w:lvl w:ilvl="8" w:tentative="1">
      <w:start w:val="1"/>
      <w:numFmt w:val="bullet"/>
      <w:lvlText w:val=""/>
      <w:lvlJc w:val="left"/>
      <w:pPr>
        <w:tabs>
          <w:tab w:val="num" w:pos="8128"/>
        </w:tabs>
        <w:ind w:left="8128" w:hanging="360"/>
      </w:pPr>
      <w:rPr>
        <w:rFonts w:ascii="Wingdings" w:hAnsi="Wingdings" w:hint="default"/>
        <w:sz w:val="20"/>
      </w:rPr>
    </w:lvl>
  </w:abstractNum>
  <w:abstractNum w:abstractNumId="14" w15:restartNumberingAfterBreak="0">
    <w:nsid w:val="4CA05E46"/>
    <w:multiLevelType w:val="multilevel"/>
    <w:tmpl w:val="F1F25C92"/>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502E2CAA"/>
    <w:multiLevelType w:val="multilevel"/>
    <w:tmpl w:val="DABE6BB6"/>
    <w:lvl w:ilvl="0">
      <w:start w:val="2"/>
      <w:numFmt w:val="decimal"/>
      <w:lvlText w:val="%1."/>
      <w:lvlJc w:val="left"/>
      <w:pPr>
        <w:ind w:left="502" w:hanging="360"/>
      </w:pPr>
      <w:rPr>
        <w:rFonts w:hint="default"/>
        <w:b/>
        <w:bCs/>
      </w:rPr>
    </w:lvl>
    <w:lvl w:ilvl="1">
      <w:start w:val="1"/>
      <w:numFmt w:val="decimal"/>
      <w:lvlText w:val="%1.%2."/>
      <w:lvlJc w:val="left"/>
      <w:pPr>
        <w:ind w:left="1004"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56FE183B"/>
    <w:multiLevelType w:val="hybridMultilevel"/>
    <w:tmpl w:val="A754BB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B16320A"/>
    <w:multiLevelType w:val="hybridMultilevel"/>
    <w:tmpl w:val="58F2C150"/>
    <w:lvl w:ilvl="0" w:tplc="7228C356">
      <w:numFmt w:val="bullet"/>
      <w:lvlText w:val="-"/>
      <w:lvlJc w:val="left"/>
      <w:pPr>
        <w:ind w:left="1352" w:hanging="360"/>
      </w:pPr>
      <w:rPr>
        <w:rFonts w:ascii="Times New Roman" w:eastAsia="Calibri" w:hAnsi="Times New Roman" w:cs="Times New Roman" w:hint="default"/>
      </w:rPr>
    </w:lvl>
    <w:lvl w:ilvl="1" w:tplc="04270003">
      <w:start w:val="1"/>
      <w:numFmt w:val="bullet"/>
      <w:lvlText w:val="o"/>
      <w:lvlJc w:val="left"/>
      <w:pPr>
        <w:ind w:left="2072" w:hanging="360"/>
      </w:pPr>
      <w:rPr>
        <w:rFonts w:ascii="Courier New" w:hAnsi="Courier New" w:cs="Courier New" w:hint="default"/>
      </w:rPr>
    </w:lvl>
    <w:lvl w:ilvl="2" w:tplc="04270005">
      <w:start w:val="1"/>
      <w:numFmt w:val="bullet"/>
      <w:lvlText w:val=""/>
      <w:lvlJc w:val="left"/>
      <w:pPr>
        <w:ind w:left="2792" w:hanging="360"/>
      </w:pPr>
      <w:rPr>
        <w:rFonts w:ascii="Wingdings" w:hAnsi="Wingdings" w:hint="default"/>
      </w:rPr>
    </w:lvl>
    <w:lvl w:ilvl="3" w:tplc="04270001">
      <w:start w:val="1"/>
      <w:numFmt w:val="bullet"/>
      <w:lvlText w:val=""/>
      <w:lvlJc w:val="left"/>
      <w:pPr>
        <w:ind w:left="3512" w:hanging="360"/>
      </w:pPr>
      <w:rPr>
        <w:rFonts w:ascii="Symbol" w:hAnsi="Symbol" w:hint="default"/>
      </w:rPr>
    </w:lvl>
    <w:lvl w:ilvl="4" w:tplc="04270003">
      <w:start w:val="1"/>
      <w:numFmt w:val="bullet"/>
      <w:lvlText w:val="o"/>
      <w:lvlJc w:val="left"/>
      <w:pPr>
        <w:ind w:left="4232" w:hanging="360"/>
      </w:pPr>
      <w:rPr>
        <w:rFonts w:ascii="Courier New" w:hAnsi="Courier New" w:cs="Courier New" w:hint="default"/>
      </w:rPr>
    </w:lvl>
    <w:lvl w:ilvl="5" w:tplc="04270005">
      <w:start w:val="1"/>
      <w:numFmt w:val="bullet"/>
      <w:lvlText w:val=""/>
      <w:lvlJc w:val="left"/>
      <w:pPr>
        <w:ind w:left="4952" w:hanging="360"/>
      </w:pPr>
      <w:rPr>
        <w:rFonts w:ascii="Wingdings" w:hAnsi="Wingdings" w:hint="default"/>
      </w:rPr>
    </w:lvl>
    <w:lvl w:ilvl="6" w:tplc="04270001">
      <w:start w:val="1"/>
      <w:numFmt w:val="bullet"/>
      <w:lvlText w:val=""/>
      <w:lvlJc w:val="left"/>
      <w:pPr>
        <w:ind w:left="5672" w:hanging="360"/>
      </w:pPr>
      <w:rPr>
        <w:rFonts w:ascii="Symbol" w:hAnsi="Symbol" w:hint="default"/>
      </w:rPr>
    </w:lvl>
    <w:lvl w:ilvl="7" w:tplc="04270003">
      <w:start w:val="1"/>
      <w:numFmt w:val="bullet"/>
      <w:lvlText w:val="o"/>
      <w:lvlJc w:val="left"/>
      <w:pPr>
        <w:ind w:left="6392" w:hanging="360"/>
      </w:pPr>
      <w:rPr>
        <w:rFonts w:ascii="Courier New" w:hAnsi="Courier New" w:cs="Courier New" w:hint="default"/>
      </w:rPr>
    </w:lvl>
    <w:lvl w:ilvl="8" w:tplc="04270005">
      <w:start w:val="1"/>
      <w:numFmt w:val="bullet"/>
      <w:lvlText w:val=""/>
      <w:lvlJc w:val="left"/>
      <w:pPr>
        <w:ind w:left="7112" w:hanging="360"/>
      </w:pPr>
      <w:rPr>
        <w:rFonts w:ascii="Wingdings" w:hAnsi="Wingdings" w:hint="default"/>
      </w:rPr>
    </w:lvl>
  </w:abstractNum>
  <w:abstractNum w:abstractNumId="18" w15:restartNumberingAfterBreak="0">
    <w:nsid w:val="6EFD2044"/>
    <w:multiLevelType w:val="multilevel"/>
    <w:tmpl w:val="9398A4D2"/>
    <w:styleLink w:val="I"/>
    <w:lvl w:ilvl="0">
      <w:start w:val="1"/>
      <w:numFmt w:val="decimal"/>
      <w:lvlText w:val="%1."/>
      <w:lvlJc w:val="left"/>
      <w:pPr>
        <w:ind w:left="360" w:hanging="360"/>
      </w:pPr>
      <w:rPr>
        <w:rFonts w:ascii="Times New Roman" w:eastAsia="Calibri" w:hAnsi="Times New Roman" w:cs="Times New Roman"/>
        <w:b/>
        <w:bCs/>
        <w:i w:val="0"/>
        <w:iCs w:val="0"/>
        <w:caps/>
        <w:smallCaps w:val="0"/>
        <w:sz w:val="24"/>
      </w:rPr>
    </w:lvl>
    <w:lvl w:ilvl="1">
      <w:start w:val="1"/>
      <w:numFmt w:val="decimal"/>
      <w:isLgl/>
      <w:lvlText w:val="%1.%2."/>
      <w:lvlJc w:val="left"/>
      <w:pPr>
        <w:ind w:left="360" w:hanging="360"/>
      </w:pPr>
      <w:rPr>
        <w:rFonts w:ascii="Times New Roman" w:hAnsi="Times New Roman" w:hint="default"/>
        <w:b w:val="0"/>
        <w:i w:val="0"/>
        <w:sz w:val="24"/>
      </w:rPr>
    </w:lvl>
    <w:lvl w:ilvl="2">
      <w:start w:val="1"/>
      <w:numFmt w:val="decimal"/>
      <w:isLgl/>
      <w:lvlText w:val="%1.%2.%3."/>
      <w:lvlJc w:val="left"/>
      <w:pPr>
        <w:ind w:left="501" w:hanging="360"/>
      </w:pPr>
      <w:rPr>
        <w:rFonts w:hint="default"/>
        <w:b w:val="0"/>
        <w:i w:val="0"/>
      </w:rPr>
    </w:lvl>
    <w:lvl w:ilvl="3">
      <w:start w:val="1"/>
      <w:numFmt w:val="decimal"/>
      <w:isLgl/>
      <w:lvlText w:val="%1.%2.%3.%4."/>
      <w:lvlJc w:val="left"/>
      <w:pPr>
        <w:ind w:left="360" w:hanging="360"/>
      </w:pPr>
      <w:rPr>
        <w:rFonts w:hint="default"/>
      </w:rPr>
    </w:lvl>
    <w:lvl w:ilvl="4">
      <w:start w:val="1"/>
      <w:numFmt w:val="lowerLetter"/>
      <w:lvlText w:val="(%5)"/>
      <w:lvlJc w:val="left"/>
      <w:pPr>
        <w:ind w:left="108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num w:numId="1" w16cid:durableId="2007394865">
    <w:abstractNumId w:val="15"/>
  </w:num>
  <w:num w:numId="2" w16cid:durableId="301036308">
    <w:abstractNumId w:val="18"/>
  </w:num>
  <w:num w:numId="3" w16cid:durableId="1830636490">
    <w:abstractNumId w:val="4"/>
  </w:num>
  <w:num w:numId="4" w16cid:durableId="1627928188">
    <w:abstractNumId w:val="12"/>
  </w:num>
  <w:num w:numId="5" w16cid:durableId="827601627">
    <w:abstractNumId w:val="9"/>
  </w:num>
  <w:num w:numId="6" w16cid:durableId="1709915692">
    <w:abstractNumId w:val="8"/>
  </w:num>
  <w:num w:numId="7" w16cid:durableId="1421297907">
    <w:abstractNumId w:val="0"/>
  </w:num>
  <w:num w:numId="8" w16cid:durableId="2046325316">
    <w:abstractNumId w:val="1"/>
  </w:num>
  <w:num w:numId="9" w16cid:durableId="1635016767">
    <w:abstractNumId w:val="2"/>
  </w:num>
  <w:num w:numId="10" w16cid:durableId="693577589">
    <w:abstractNumId w:val="16"/>
  </w:num>
  <w:num w:numId="11" w16cid:durableId="1611473989">
    <w:abstractNumId w:val="7"/>
  </w:num>
  <w:num w:numId="12" w16cid:durableId="2012944727">
    <w:abstractNumId w:val="11"/>
  </w:num>
  <w:num w:numId="13" w16cid:durableId="871842490">
    <w:abstractNumId w:val="14"/>
  </w:num>
  <w:num w:numId="14" w16cid:durableId="354770781">
    <w:abstractNumId w:val="17"/>
  </w:num>
  <w:num w:numId="15" w16cid:durableId="1215774839">
    <w:abstractNumId w:val="5"/>
  </w:num>
  <w:num w:numId="16" w16cid:durableId="1991009286">
    <w:abstractNumId w:val="3"/>
  </w:num>
  <w:num w:numId="17" w16cid:durableId="106854992">
    <w:abstractNumId w:val="13"/>
  </w:num>
  <w:num w:numId="18" w16cid:durableId="2089958740">
    <w:abstractNumId w:val="10"/>
  </w:num>
  <w:num w:numId="19" w16cid:durableId="611752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51"/>
    <w:rsid w:val="000034D2"/>
    <w:rsid w:val="00003E5F"/>
    <w:rsid w:val="00005CDD"/>
    <w:rsid w:val="00007AC4"/>
    <w:rsid w:val="0001006D"/>
    <w:rsid w:val="000110C2"/>
    <w:rsid w:val="00012752"/>
    <w:rsid w:val="000138D0"/>
    <w:rsid w:val="00013F8B"/>
    <w:rsid w:val="00014EDE"/>
    <w:rsid w:val="00015215"/>
    <w:rsid w:val="000207E3"/>
    <w:rsid w:val="000213C8"/>
    <w:rsid w:val="00021687"/>
    <w:rsid w:val="0002410B"/>
    <w:rsid w:val="00025ED5"/>
    <w:rsid w:val="00027649"/>
    <w:rsid w:val="0003106E"/>
    <w:rsid w:val="00031C81"/>
    <w:rsid w:val="00032C40"/>
    <w:rsid w:val="00032C66"/>
    <w:rsid w:val="0003431B"/>
    <w:rsid w:val="0003445E"/>
    <w:rsid w:val="00034D89"/>
    <w:rsid w:val="00036B9F"/>
    <w:rsid w:val="000372BE"/>
    <w:rsid w:val="0003756F"/>
    <w:rsid w:val="00037AF5"/>
    <w:rsid w:val="00041F9C"/>
    <w:rsid w:val="000430EF"/>
    <w:rsid w:val="000445D2"/>
    <w:rsid w:val="000504A8"/>
    <w:rsid w:val="00050A2C"/>
    <w:rsid w:val="00050B47"/>
    <w:rsid w:val="0005198E"/>
    <w:rsid w:val="00051BB4"/>
    <w:rsid w:val="00052705"/>
    <w:rsid w:val="00052DFB"/>
    <w:rsid w:val="000538EF"/>
    <w:rsid w:val="00055018"/>
    <w:rsid w:val="000554F7"/>
    <w:rsid w:val="00055A97"/>
    <w:rsid w:val="00056039"/>
    <w:rsid w:val="000626C4"/>
    <w:rsid w:val="00063F2E"/>
    <w:rsid w:val="00065765"/>
    <w:rsid w:val="00066D83"/>
    <w:rsid w:val="00067B92"/>
    <w:rsid w:val="000728DD"/>
    <w:rsid w:val="00072F1D"/>
    <w:rsid w:val="0007678E"/>
    <w:rsid w:val="00080455"/>
    <w:rsid w:val="0008156D"/>
    <w:rsid w:val="000838A8"/>
    <w:rsid w:val="00083CBB"/>
    <w:rsid w:val="00083DDA"/>
    <w:rsid w:val="00085082"/>
    <w:rsid w:val="000870DE"/>
    <w:rsid w:val="00091091"/>
    <w:rsid w:val="00092369"/>
    <w:rsid w:val="00092CC1"/>
    <w:rsid w:val="0009355E"/>
    <w:rsid w:val="0009793D"/>
    <w:rsid w:val="000A1A33"/>
    <w:rsid w:val="000A2952"/>
    <w:rsid w:val="000A2A42"/>
    <w:rsid w:val="000A2C9B"/>
    <w:rsid w:val="000A2FD2"/>
    <w:rsid w:val="000A3B53"/>
    <w:rsid w:val="000A59D8"/>
    <w:rsid w:val="000A5F1D"/>
    <w:rsid w:val="000B0B0C"/>
    <w:rsid w:val="000B264D"/>
    <w:rsid w:val="000B5471"/>
    <w:rsid w:val="000B5C9E"/>
    <w:rsid w:val="000B6430"/>
    <w:rsid w:val="000B6613"/>
    <w:rsid w:val="000B69C7"/>
    <w:rsid w:val="000C13ED"/>
    <w:rsid w:val="000C4FD8"/>
    <w:rsid w:val="000C5302"/>
    <w:rsid w:val="000C74F6"/>
    <w:rsid w:val="000D4632"/>
    <w:rsid w:val="000D46E9"/>
    <w:rsid w:val="000D50FC"/>
    <w:rsid w:val="000D54D8"/>
    <w:rsid w:val="000E0AEA"/>
    <w:rsid w:val="000E21AD"/>
    <w:rsid w:val="000E3950"/>
    <w:rsid w:val="000E44F7"/>
    <w:rsid w:val="000E66DE"/>
    <w:rsid w:val="000E6B85"/>
    <w:rsid w:val="000E6EA5"/>
    <w:rsid w:val="000F3048"/>
    <w:rsid w:val="000F50B7"/>
    <w:rsid w:val="000F5947"/>
    <w:rsid w:val="000F6C76"/>
    <w:rsid w:val="000F7C71"/>
    <w:rsid w:val="0010673D"/>
    <w:rsid w:val="001120D9"/>
    <w:rsid w:val="00115186"/>
    <w:rsid w:val="001175A5"/>
    <w:rsid w:val="001203CC"/>
    <w:rsid w:val="00120A7E"/>
    <w:rsid w:val="00122F2A"/>
    <w:rsid w:val="001230AA"/>
    <w:rsid w:val="0012354C"/>
    <w:rsid w:val="00123B11"/>
    <w:rsid w:val="00124B89"/>
    <w:rsid w:val="00124DB9"/>
    <w:rsid w:val="00126223"/>
    <w:rsid w:val="00126FF4"/>
    <w:rsid w:val="001314EB"/>
    <w:rsid w:val="001319E2"/>
    <w:rsid w:val="00131B41"/>
    <w:rsid w:val="0013234F"/>
    <w:rsid w:val="00133975"/>
    <w:rsid w:val="0013495D"/>
    <w:rsid w:val="00134E4F"/>
    <w:rsid w:val="00136991"/>
    <w:rsid w:val="00137CD7"/>
    <w:rsid w:val="00140038"/>
    <w:rsid w:val="00140883"/>
    <w:rsid w:val="00142C8F"/>
    <w:rsid w:val="001430EC"/>
    <w:rsid w:val="00144D9F"/>
    <w:rsid w:val="001452CC"/>
    <w:rsid w:val="00145E65"/>
    <w:rsid w:val="00145E8D"/>
    <w:rsid w:val="001460AC"/>
    <w:rsid w:val="001476EB"/>
    <w:rsid w:val="001500C6"/>
    <w:rsid w:val="00150695"/>
    <w:rsid w:val="00153641"/>
    <w:rsid w:val="00153D29"/>
    <w:rsid w:val="0015468E"/>
    <w:rsid w:val="00154713"/>
    <w:rsid w:val="0015482E"/>
    <w:rsid w:val="00155993"/>
    <w:rsid w:val="001577E6"/>
    <w:rsid w:val="00160349"/>
    <w:rsid w:val="00160E4A"/>
    <w:rsid w:val="0016243C"/>
    <w:rsid w:val="00162445"/>
    <w:rsid w:val="00165041"/>
    <w:rsid w:val="00165A65"/>
    <w:rsid w:val="00170F53"/>
    <w:rsid w:val="00172C67"/>
    <w:rsid w:val="001742FF"/>
    <w:rsid w:val="00174783"/>
    <w:rsid w:val="00180DC9"/>
    <w:rsid w:val="00181087"/>
    <w:rsid w:val="001837C6"/>
    <w:rsid w:val="00183DFA"/>
    <w:rsid w:val="00185BFC"/>
    <w:rsid w:val="00186499"/>
    <w:rsid w:val="00186654"/>
    <w:rsid w:val="00190506"/>
    <w:rsid w:val="00190E66"/>
    <w:rsid w:val="00191343"/>
    <w:rsid w:val="00192354"/>
    <w:rsid w:val="0019622A"/>
    <w:rsid w:val="001962F6"/>
    <w:rsid w:val="001A3175"/>
    <w:rsid w:val="001A3347"/>
    <w:rsid w:val="001A5EC8"/>
    <w:rsid w:val="001A6BF0"/>
    <w:rsid w:val="001B0CAB"/>
    <w:rsid w:val="001B2CDE"/>
    <w:rsid w:val="001B4F7B"/>
    <w:rsid w:val="001B5AEF"/>
    <w:rsid w:val="001B6E23"/>
    <w:rsid w:val="001B7CDD"/>
    <w:rsid w:val="001C1CD4"/>
    <w:rsid w:val="001C222E"/>
    <w:rsid w:val="001C5A5B"/>
    <w:rsid w:val="001C5B84"/>
    <w:rsid w:val="001C5D47"/>
    <w:rsid w:val="001D03BE"/>
    <w:rsid w:val="001D0F78"/>
    <w:rsid w:val="001D1085"/>
    <w:rsid w:val="001D1D05"/>
    <w:rsid w:val="001D58EB"/>
    <w:rsid w:val="001E21DC"/>
    <w:rsid w:val="001E25B6"/>
    <w:rsid w:val="001E2F85"/>
    <w:rsid w:val="001E5C51"/>
    <w:rsid w:val="001E63F7"/>
    <w:rsid w:val="001E7C84"/>
    <w:rsid w:val="001F0DCA"/>
    <w:rsid w:val="001F2BC1"/>
    <w:rsid w:val="001F4A97"/>
    <w:rsid w:val="001F4AD0"/>
    <w:rsid w:val="001F4D5F"/>
    <w:rsid w:val="0020056C"/>
    <w:rsid w:val="00201992"/>
    <w:rsid w:val="0020359D"/>
    <w:rsid w:val="00207741"/>
    <w:rsid w:val="00207FF6"/>
    <w:rsid w:val="002103C6"/>
    <w:rsid w:val="002121D9"/>
    <w:rsid w:val="002123F5"/>
    <w:rsid w:val="00213DAD"/>
    <w:rsid w:val="00215443"/>
    <w:rsid w:val="00215CD9"/>
    <w:rsid w:val="002161B8"/>
    <w:rsid w:val="0022375C"/>
    <w:rsid w:val="00225888"/>
    <w:rsid w:val="0022696B"/>
    <w:rsid w:val="00227FD2"/>
    <w:rsid w:val="00230217"/>
    <w:rsid w:val="0023076A"/>
    <w:rsid w:val="00230EF9"/>
    <w:rsid w:val="00231614"/>
    <w:rsid w:val="00233D8C"/>
    <w:rsid w:val="002341C8"/>
    <w:rsid w:val="00234EAF"/>
    <w:rsid w:val="002357F5"/>
    <w:rsid w:val="00235A09"/>
    <w:rsid w:val="00236AFB"/>
    <w:rsid w:val="002372AC"/>
    <w:rsid w:val="002372E8"/>
    <w:rsid w:val="002400F6"/>
    <w:rsid w:val="00241EF6"/>
    <w:rsid w:val="002426DD"/>
    <w:rsid w:val="0024302A"/>
    <w:rsid w:val="00245A74"/>
    <w:rsid w:val="00250634"/>
    <w:rsid w:val="00257A38"/>
    <w:rsid w:val="00257CA8"/>
    <w:rsid w:val="00260665"/>
    <w:rsid w:val="00260935"/>
    <w:rsid w:val="0026123B"/>
    <w:rsid w:val="002667E1"/>
    <w:rsid w:val="00267092"/>
    <w:rsid w:val="00271035"/>
    <w:rsid w:val="00271494"/>
    <w:rsid w:val="002725F5"/>
    <w:rsid w:val="0027443D"/>
    <w:rsid w:val="00274850"/>
    <w:rsid w:val="0027608F"/>
    <w:rsid w:val="00276430"/>
    <w:rsid w:val="002774F7"/>
    <w:rsid w:val="002777B1"/>
    <w:rsid w:val="002819BE"/>
    <w:rsid w:val="00285996"/>
    <w:rsid w:val="0028709C"/>
    <w:rsid w:val="00287FE8"/>
    <w:rsid w:val="00291318"/>
    <w:rsid w:val="00293866"/>
    <w:rsid w:val="00295348"/>
    <w:rsid w:val="00296137"/>
    <w:rsid w:val="00297057"/>
    <w:rsid w:val="002A209A"/>
    <w:rsid w:val="002A3BE4"/>
    <w:rsid w:val="002A3F51"/>
    <w:rsid w:val="002A5CCE"/>
    <w:rsid w:val="002A76F9"/>
    <w:rsid w:val="002A7811"/>
    <w:rsid w:val="002B1431"/>
    <w:rsid w:val="002B22B7"/>
    <w:rsid w:val="002B39C0"/>
    <w:rsid w:val="002B4AE4"/>
    <w:rsid w:val="002B4F18"/>
    <w:rsid w:val="002B5D89"/>
    <w:rsid w:val="002C0188"/>
    <w:rsid w:val="002C15B3"/>
    <w:rsid w:val="002C334B"/>
    <w:rsid w:val="002C57FB"/>
    <w:rsid w:val="002C6A59"/>
    <w:rsid w:val="002C7BE4"/>
    <w:rsid w:val="002D043C"/>
    <w:rsid w:val="002D1CBF"/>
    <w:rsid w:val="002D36E7"/>
    <w:rsid w:val="002D478F"/>
    <w:rsid w:val="002D5873"/>
    <w:rsid w:val="002D7726"/>
    <w:rsid w:val="002D772E"/>
    <w:rsid w:val="002D773A"/>
    <w:rsid w:val="002E1140"/>
    <w:rsid w:val="002E2555"/>
    <w:rsid w:val="002E265C"/>
    <w:rsid w:val="002E293E"/>
    <w:rsid w:val="002E4925"/>
    <w:rsid w:val="002E7D4F"/>
    <w:rsid w:val="002E7DA3"/>
    <w:rsid w:val="002F0DCE"/>
    <w:rsid w:val="002F1BEC"/>
    <w:rsid w:val="002F416D"/>
    <w:rsid w:val="002F64D8"/>
    <w:rsid w:val="0030022A"/>
    <w:rsid w:val="003017C9"/>
    <w:rsid w:val="0030207E"/>
    <w:rsid w:val="00302C2C"/>
    <w:rsid w:val="0030333A"/>
    <w:rsid w:val="00303942"/>
    <w:rsid w:val="00306135"/>
    <w:rsid w:val="00306BEC"/>
    <w:rsid w:val="00307E2D"/>
    <w:rsid w:val="00310140"/>
    <w:rsid w:val="00311C0C"/>
    <w:rsid w:val="00312AF0"/>
    <w:rsid w:val="0031405A"/>
    <w:rsid w:val="0031737D"/>
    <w:rsid w:val="00320E15"/>
    <w:rsid w:val="0032174B"/>
    <w:rsid w:val="003222DD"/>
    <w:rsid w:val="00322F39"/>
    <w:rsid w:val="00326456"/>
    <w:rsid w:val="00330001"/>
    <w:rsid w:val="00330014"/>
    <w:rsid w:val="003303EC"/>
    <w:rsid w:val="00330E88"/>
    <w:rsid w:val="0033164E"/>
    <w:rsid w:val="00331A72"/>
    <w:rsid w:val="00334015"/>
    <w:rsid w:val="003352E5"/>
    <w:rsid w:val="003358F7"/>
    <w:rsid w:val="0033765D"/>
    <w:rsid w:val="00337D80"/>
    <w:rsid w:val="00341962"/>
    <w:rsid w:val="00341AE5"/>
    <w:rsid w:val="00342683"/>
    <w:rsid w:val="00342D9B"/>
    <w:rsid w:val="003437EE"/>
    <w:rsid w:val="00343CA7"/>
    <w:rsid w:val="00343D51"/>
    <w:rsid w:val="00343E1E"/>
    <w:rsid w:val="00344519"/>
    <w:rsid w:val="00344D76"/>
    <w:rsid w:val="00345600"/>
    <w:rsid w:val="0034671A"/>
    <w:rsid w:val="00346FE2"/>
    <w:rsid w:val="00350021"/>
    <w:rsid w:val="00351D90"/>
    <w:rsid w:val="00353940"/>
    <w:rsid w:val="003539DB"/>
    <w:rsid w:val="00353DB6"/>
    <w:rsid w:val="0035616F"/>
    <w:rsid w:val="00356F71"/>
    <w:rsid w:val="0036134D"/>
    <w:rsid w:val="003622C0"/>
    <w:rsid w:val="00362C17"/>
    <w:rsid w:val="003638BB"/>
    <w:rsid w:val="00363D74"/>
    <w:rsid w:val="00363E5E"/>
    <w:rsid w:val="0037157B"/>
    <w:rsid w:val="00372498"/>
    <w:rsid w:val="0037258C"/>
    <w:rsid w:val="00374798"/>
    <w:rsid w:val="00374F17"/>
    <w:rsid w:val="00374FEE"/>
    <w:rsid w:val="003768A0"/>
    <w:rsid w:val="00376B02"/>
    <w:rsid w:val="0037767C"/>
    <w:rsid w:val="00377B82"/>
    <w:rsid w:val="003807E8"/>
    <w:rsid w:val="0038254D"/>
    <w:rsid w:val="00382DBC"/>
    <w:rsid w:val="003848E0"/>
    <w:rsid w:val="00386A30"/>
    <w:rsid w:val="003875CE"/>
    <w:rsid w:val="003877E2"/>
    <w:rsid w:val="00387F02"/>
    <w:rsid w:val="0039005B"/>
    <w:rsid w:val="00392864"/>
    <w:rsid w:val="00392944"/>
    <w:rsid w:val="00392E3A"/>
    <w:rsid w:val="003935FE"/>
    <w:rsid w:val="003937A0"/>
    <w:rsid w:val="003953F1"/>
    <w:rsid w:val="0039656D"/>
    <w:rsid w:val="0039670C"/>
    <w:rsid w:val="00396F41"/>
    <w:rsid w:val="00397CF9"/>
    <w:rsid w:val="003A06C4"/>
    <w:rsid w:val="003A0825"/>
    <w:rsid w:val="003A087F"/>
    <w:rsid w:val="003A1766"/>
    <w:rsid w:val="003A237E"/>
    <w:rsid w:val="003A2954"/>
    <w:rsid w:val="003A3235"/>
    <w:rsid w:val="003A3EA0"/>
    <w:rsid w:val="003A583B"/>
    <w:rsid w:val="003A5C30"/>
    <w:rsid w:val="003B290F"/>
    <w:rsid w:val="003B3CC5"/>
    <w:rsid w:val="003C1705"/>
    <w:rsid w:val="003C2BBE"/>
    <w:rsid w:val="003C37F8"/>
    <w:rsid w:val="003C388F"/>
    <w:rsid w:val="003C3EDF"/>
    <w:rsid w:val="003C6475"/>
    <w:rsid w:val="003D005F"/>
    <w:rsid w:val="003D2068"/>
    <w:rsid w:val="003D3E75"/>
    <w:rsid w:val="003D3E76"/>
    <w:rsid w:val="003D45BA"/>
    <w:rsid w:val="003D6651"/>
    <w:rsid w:val="003E1F5A"/>
    <w:rsid w:val="003E38CB"/>
    <w:rsid w:val="003F144B"/>
    <w:rsid w:val="003F4F31"/>
    <w:rsid w:val="003F5BE6"/>
    <w:rsid w:val="00401DC2"/>
    <w:rsid w:val="004022B1"/>
    <w:rsid w:val="00402699"/>
    <w:rsid w:val="00404311"/>
    <w:rsid w:val="0040466F"/>
    <w:rsid w:val="00406D92"/>
    <w:rsid w:val="004100E3"/>
    <w:rsid w:val="0041078F"/>
    <w:rsid w:val="0041293E"/>
    <w:rsid w:val="004175C9"/>
    <w:rsid w:val="00417E03"/>
    <w:rsid w:val="00417EF2"/>
    <w:rsid w:val="0042050F"/>
    <w:rsid w:val="00422040"/>
    <w:rsid w:val="00423FD4"/>
    <w:rsid w:val="004255B3"/>
    <w:rsid w:val="0042761E"/>
    <w:rsid w:val="00430D2A"/>
    <w:rsid w:val="00430F66"/>
    <w:rsid w:val="00430FA5"/>
    <w:rsid w:val="0043621C"/>
    <w:rsid w:val="0043647D"/>
    <w:rsid w:val="00437613"/>
    <w:rsid w:val="00437875"/>
    <w:rsid w:val="00437A2C"/>
    <w:rsid w:val="00440492"/>
    <w:rsid w:val="00441E54"/>
    <w:rsid w:val="0044263C"/>
    <w:rsid w:val="00443749"/>
    <w:rsid w:val="00443B9D"/>
    <w:rsid w:val="00445B50"/>
    <w:rsid w:val="0044624A"/>
    <w:rsid w:val="00446B36"/>
    <w:rsid w:val="00447BCC"/>
    <w:rsid w:val="004501F8"/>
    <w:rsid w:val="00450363"/>
    <w:rsid w:val="00450B5A"/>
    <w:rsid w:val="00450FB6"/>
    <w:rsid w:val="0045101F"/>
    <w:rsid w:val="00451698"/>
    <w:rsid w:val="0045302D"/>
    <w:rsid w:val="00453491"/>
    <w:rsid w:val="00453F8C"/>
    <w:rsid w:val="00454B34"/>
    <w:rsid w:val="00456CC5"/>
    <w:rsid w:val="00460688"/>
    <w:rsid w:val="004614B6"/>
    <w:rsid w:val="00461BB6"/>
    <w:rsid w:val="00461FB8"/>
    <w:rsid w:val="004636A5"/>
    <w:rsid w:val="00463853"/>
    <w:rsid w:val="00464375"/>
    <w:rsid w:val="00464748"/>
    <w:rsid w:val="00465A7C"/>
    <w:rsid w:val="00466C6E"/>
    <w:rsid w:val="0046732C"/>
    <w:rsid w:val="00475DF0"/>
    <w:rsid w:val="00477B2F"/>
    <w:rsid w:val="004804AF"/>
    <w:rsid w:val="00480E17"/>
    <w:rsid w:val="0048189C"/>
    <w:rsid w:val="00483B4F"/>
    <w:rsid w:val="00485611"/>
    <w:rsid w:val="004929D1"/>
    <w:rsid w:val="0049444E"/>
    <w:rsid w:val="004A0A13"/>
    <w:rsid w:val="004A0E96"/>
    <w:rsid w:val="004A142D"/>
    <w:rsid w:val="004A3C32"/>
    <w:rsid w:val="004A500D"/>
    <w:rsid w:val="004A5DAB"/>
    <w:rsid w:val="004A5F9F"/>
    <w:rsid w:val="004B09DA"/>
    <w:rsid w:val="004B0C4B"/>
    <w:rsid w:val="004B2314"/>
    <w:rsid w:val="004B2DA8"/>
    <w:rsid w:val="004B2E07"/>
    <w:rsid w:val="004B35FA"/>
    <w:rsid w:val="004B3629"/>
    <w:rsid w:val="004B4EB7"/>
    <w:rsid w:val="004B575C"/>
    <w:rsid w:val="004C083C"/>
    <w:rsid w:val="004C199B"/>
    <w:rsid w:val="004C1B59"/>
    <w:rsid w:val="004C1DF3"/>
    <w:rsid w:val="004C3721"/>
    <w:rsid w:val="004C4F85"/>
    <w:rsid w:val="004C5B57"/>
    <w:rsid w:val="004C6244"/>
    <w:rsid w:val="004D07D8"/>
    <w:rsid w:val="004D4D39"/>
    <w:rsid w:val="004D6526"/>
    <w:rsid w:val="004E0F72"/>
    <w:rsid w:val="004E3476"/>
    <w:rsid w:val="004E3D19"/>
    <w:rsid w:val="004E40DF"/>
    <w:rsid w:val="004E5415"/>
    <w:rsid w:val="004E5A80"/>
    <w:rsid w:val="004E68FB"/>
    <w:rsid w:val="004E721A"/>
    <w:rsid w:val="004F00FF"/>
    <w:rsid w:val="004F03C4"/>
    <w:rsid w:val="004F1767"/>
    <w:rsid w:val="004F2E5F"/>
    <w:rsid w:val="004F3C21"/>
    <w:rsid w:val="004F3CF1"/>
    <w:rsid w:val="004F4FCD"/>
    <w:rsid w:val="004F7588"/>
    <w:rsid w:val="004F76D6"/>
    <w:rsid w:val="00501416"/>
    <w:rsid w:val="005015C2"/>
    <w:rsid w:val="00503D0C"/>
    <w:rsid w:val="00504522"/>
    <w:rsid w:val="005051D7"/>
    <w:rsid w:val="00505A5C"/>
    <w:rsid w:val="00505DD4"/>
    <w:rsid w:val="005070FA"/>
    <w:rsid w:val="00507EDF"/>
    <w:rsid w:val="00510F8F"/>
    <w:rsid w:val="00511DC4"/>
    <w:rsid w:val="00513113"/>
    <w:rsid w:val="00514CB1"/>
    <w:rsid w:val="00515E33"/>
    <w:rsid w:val="005164F5"/>
    <w:rsid w:val="00516B6D"/>
    <w:rsid w:val="00520033"/>
    <w:rsid w:val="00520BAE"/>
    <w:rsid w:val="00525107"/>
    <w:rsid w:val="0052714B"/>
    <w:rsid w:val="0053127D"/>
    <w:rsid w:val="005321F9"/>
    <w:rsid w:val="00534BF7"/>
    <w:rsid w:val="005350DE"/>
    <w:rsid w:val="005356FC"/>
    <w:rsid w:val="0054402F"/>
    <w:rsid w:val="00544A4D"/>
    <w:rsid w:val="005470F4"/>
    <w:rsid w:val="00547EEC"/>
    <w:rsid w:val="005503AE"/>
    <w:rsid w:val="00550DD8"/>
    <w:rsid w:val="00551354"/>
    <w:rsid w:val="00553006"/>
    <w:rsid w:val="0055417D"/>
    <w:rsid w:val="005541CD"/>
    <w:rsid w:val="005553FA"/>
    <w:rsid w:val="00555FA4"/>
    <w:rsid w:val="005602FC"/>
    <w:rsid w:val="00561987"/>
    <w:rsid w:val="005625CC"/>
    <w:rsid w:val="00563051"/>
    <w:rsid w:val="00563CB1"/>
    <w:rsid w:val="00564B66"/>
    <w:rsid w:val="00565689"/>
    <w:rsid w:val="005669F8"/>
    <w:rsid w:val="005678BB"/>
    <w:rsid w:val="005707CE"/>
    <w:rsid w:val="00571DB6"/>
    <w:rsid w:val="005728F3"/>
    <w:rsid w:val="005729AA"/>
    <w:rsid w:val="00574130"/>
    <w:rsid w:val="00574CA9"/>
    <w:rsid w:val="005754C1"/>
    <w:rsid w:val="00582695"/>
    <w:rsid w:val="00583052"/>
    <w:rsid w:val="00590265"/>
    <w:rsid w:val="00594309"/>
    <w:rsid w:val="005A036A"/>
    <w:rsid w:val="005A067C"/>
    <w:rsid w:val="005A075B"/>
    <w:rsid w:val="005A07F1"/>
    <w:rsid w:val="005A4021"/>
    <w:rsid w:val="005A40C7"/>
    <w:rsid w:val="005A5457"/>
    <w:rsid w:val="005B2418"/>
    <w:rsid w:val="005B454C"/>
    <w:rsid w:val="005B479D"/>
    <w:rsid w:val="005B4DA9"/>
    <w:rsid w:val="005B5DAC"/>
    <w:rsid w:val="005B6A34"/>
    <w:rsid w:val="005B6A64"/>
    <w:rsid w:val="005C06A1"/>
    <w:rsid w:val="005C3244"/>
    <w:rsid w:val="005C341F"/>
    <w:rsid w:val="005C3AB0"/>
    <w:rsid w:val="005D09CC"/>
    <w:rsid w:val="005D1275"/>
    <w:rsid w:val="005D2326"/>
    <w:rsid w:val="005D2858"/>
    <w:rsid w:val="005D3A17"/>
    <w:rsid w:val="005D42AE"/>
    <w:rsid w:val="005D46CF"/>
    <w:rsid w:val="005D705F"/>
    <w:rsid w:val="005E0438"/>
    <w:rsid w:val="005E1236"/>
    <w:rsid w:val="005E161A"/>
    <w:rsid w:val="005E2F8C"/>
    <w:rsid w:val="005E5437"/>
    <w:rsid w:val="005E575A"/>
    <w:rsid w:val="005E5BB3"/>
    <w:rsid w:val="005E7227"/>
    <w:rsid w:val="005F0183"/>
    <w:rsid w:val="005F17D1"/>
    <w:rsid w:val="005F1828"/>
    <w:rsid w:val="005F2ED4"/>
    <w:rsid w:val="005F3809"/>
    <w:rsid w:val="005F4EE0"/>
    <w:rsid w:val="005F55EA"/>
    <w:rsid w:val="005F631E"/>
    <w:rsid w:val="005F7313"/>
    <w:rsid w:val="005F7A25"/>
    <w:rsid w:val="005F7B27"/>
    <w:rsid w:val="006016B3"/>
    <w:rsid w:val="00602026"/>
    <w:rsid w:val="0060423E"/>
    <w:rsid w:val="006067AF"/>
    <w:rsid w:val="00607F6D"/>
    <w:rsid w:val="00613E90"/>
    <w:rsid w:val="00613EA7"/>
    <w:rsid w:val="00613F33"/>
    <w:rsid w:val="0061509D"/>
    <w:rsid w:val="006214FF"/>
    <w:rsid w:val="00621FBF"/>
    <w:rsid w:val="0062321D"/>
    <w:rsid w:val="00624149"/>
    <w:rsid w:val="006279A9"/>
    <w:rsid w:val="006320EA"/>
    <w:rsid w:val="00635414"/>
    <w:rsid w:val="006364AC"/>
    <w:rsid w:val="006403C4"/>
    <w:rsid w:val="00641196"/>
    <w:rsid w:val="00645243"/>
    <w:rsid w:val="00646A0B"/>
    <w:rsid w:val="006500E4"/>
    <w:rsid w:val="0065210B"/>
    <w:rsid w:val="006524AE"/>
    <w:rsid w:val="00654BE2"/>
    <w:rsid w:val="00654DE7"/>
    <w:rsid w:val="00656F1A"/>
    <w:rsid w:val="00661A75"/>
    <w:rsid w:val="00663928"/>
    <w:rsid w:val="00664737"/>
    <w:rsid w:val="00664C58"/>
    <w:rsid w:val="00664E12"/>
    <w:rsid w:val="006674F3"/>
    <w:rsid w:val="006700EE"/>
    <w:rsid w:val="0067284B"/>
    <w:rsid w:val="00673E4C"/>
    <w:rsid w:val="00675CED"/>
    <w:rsid w:val="00680B25"/>
    <w:rsid w:val="00682D32"/>
    <w:rsid w:val="006830D4"/>
    <w:rsid w:val="00686D3B"/>
    <w:rsid w:val="00686E72"/>
    <w:rsid w:val="00687989"/>
    <w:rsid w:val="006907B0"/>
    <w:rsid w:val="00692399"/>
    <w:rsid w:val="0069323E"/>
    <w:rsid w:val="0069328A"/>
    <w:rsid w:val="006944E5"/>
    <w:rsid w:val="0069553B"/>
    <w:rsid w:val="006972D3"/>
    <w:rsid w:val="006A0A04"/>
    <w:rsid w:val="006A113D"/>
    <w:rsid w:val="006A15F5"/>
    <w:rsid w:val="006A21AD"/>
    <w:rsid w:val="006A400E"/>
    <w:rsid w:val="006A5303"/>
    <w:rsid w:val="006A64BF"/>
    <w:rsid w:val="006A74D6"/>
    <w:rsid w:val="006B2C59"/>
    <w:rsid w:val="006B3086"/>
    <w:rsid w:val="006B3BBE"/>
    <w:rsid w:val="006B56E7"/>
    <w:rsid w:val="006B7013"/>
    <w:rsid w:val="006B7757"/>
    <w:rsid w:val="006C2BDF"/>
    <w:rsid w:val="006C36EC"/>
    <w:rsid w:val="006C4239"/>
    <w:rsid w:val="006C54CF"/>
    <w:rsid w:val="006C54EA"/>
    <w:rsid w:val="006C6D6A"/>
    <w:rsid w:val="006C7923"/>
    <w:rsid w:val="006D0567"/>
    <w:rsid w:val="006D20E0"/>
    <w:rsid w:val="006D2769"/>
    <w:rsid w:val="006D5733"/>
    <w:rsid w:val="006D68FA"/>
    <w:rsid w:val="006E0100"/>
    <w:rsid w:val="006E0AF7"/>
    <w:rsid w:val="006E1A4F"/>
    <w:rsid w:val="006E2157"/>
    <w:rsid w:val="006E4E33"/>
    <w:rsid w:val="006E4EF1"/>
    <w:rsid w:val="007009E3"/>
    <w:rsid w:val="00701728"/>
    <w:rsid w:val="00702DB0"/>
    <w:rsid w:val="00703524"/>
    <w:rsid w:val="00710170"/>
    <w:rsid w:val="00710E91"/>
    <w:rsid w:val="00711340"/>
    <w:rsid w:val="00711B74"/>
    <w:rsid w:val="00713012"/>
    <w:rsid w:val="00714850"/>
    <w:rsid w:val="00714CE3"/>
    <w:rsid w:val="00715383"/>
    <w:rsid w:val="0071576F"/>
    <w:rsid w:val="00715AED"/>
    <w:rsid w:val="00716F8A"/>
    <w:rsid w:val="00717079"/>
    <w:rsid w:val="00717096"/>
    <w:rsid w:val="0072023B"/>
    <w:rsid w:val="007206FF"/>
    <w:rsid w:val="0072207C"/>
    <w:rsid w:val="00723016"/>
    <w:rsid w:val="007252C8"/>
    <w:rsid w:val="007277E2"/>
    <w:rsid w:val="00727AC0"/>
    <w:rsid w:val="007306FE"/>
    <w:rsid w:val="00732600"/>
    <w:rsid w:val="00734326"/>
    <w:rsid w:val="00735288"/>
    <w:rsid w:val="00735335"/>
    <w:rsid w:val="00735932"/>
    <w:rsid w:val="00735C2F"/>
    <w:rsid w:val="007366D1"/>
    <w:rsid w:val="00736EE0"/>
    <w:rsid w:val="00737183"/>
    <w:rsid w:val="007404CF"/>
    <w:rsid w:val="00742700"/>
    <w:rsid w:val="00742722"/>
    <w:rsid w:val="007453BE"/>
    <w:rsid w:val="0074556E"/>
    <w:rsid w:val="00746180"/>
    <w:rsid w:val="00747178"/>
    <w:rsid w:val="00750A21"/>
    <w:rsid w:val="007513FF"/>
    <w:rsid w:val="0075219A"/>
    <w:rsid w:val="007526C5"/>
    <w:rsid w:val="00752F22"/>
    <w:rsid w:val="0075391D"/>
    <w:rsid w:val="00753E7D"/>
    <w:rsid w:val="00753F3A"/>
    <w:rsid w:val="00754774"/>
    <w:rsid w:val="00754F06"/>
    <w:rsid w:val="007568EC"/>
    <w:rsid w:val="00756D92"/>
    <w:rsid w:val="00762F92"/>
    <w:rsid w:val="00764890"/>
    <w:rsid w:val="00766FDD"/>
    <w:rsid w:val="0076715A"/>
    <w:rsid w:val="0076715F"/>
    <w:rsid w:val="0077292B"/>
    <w:rsid w:val="00772D6C"/>
    <w:rsid w:val="00775580"/>
    <w:rsid w:val="0077584C"/>
    <w:rsid w:val="00776CC3"/>
    <w:rsid w:val="00777A9D"/>
    <w:rsid w:val="00781990"/>
    <w:rsid w:val="00790B47"/>
    <w:rsid w:val="00791D95"/>
    <w:rsid w:val="00792441"/>
    <w:rsid w:val="007942DE"/>
    <w:rsid w:val="007960DF"/>
    <w:rsid w:val="00797BC4"/>
    <w:rsid w:val="007A0349"/>
    <w:rsid w:val="007A34B9"/>
    <w:rsid w:val="007A57DC"/>
    <w:rsid w:val="007A6388"/>
    <w:rsid w:val="007A6B90"/>
    <w:rsid w:val="007B03E5"/>
    <w:rsid w:val="007B0A0C"/>
    <w:rsid w:val="007B0A36"/>
    <w:rsid w:val="007B188F"/>
    <w:rsid w:val="007B2485"/>
    <w:rsid w:val="007B26BE"/>
    <w:rsid w:val="007B540F"/>
    <w:rsid w:val="007B6B52"/>
    <w:rsid w:val="007B7150"/>
    <w:rsid w:val="007C1495"/>
    <w:rsid w:val="007C1B01"/>
    <w:rsid w:val="007C2916"/>
    <w:rsid w:val="007C37C6"/>
    <w:rsid w:val="007C7F91"/>
    <w:rsid w:val="007D025F"/>
    <w:rsid w:val="007D0E2E"/>
    <w:rsid w:val="007D3134"/>
    <w:rsid w:val="007D462E"/>
    <w:rsid w:val="007D5755"/>
    <w:rsid w:val="007D65BE"/>
    <w:rsid w:val="007E0616"/>
    <w:rsid w:val="007E22F8"/>
    <w:rsid w:val="007E487F"/>
    <w:rsid w:val="007E67E2"/>
    <w:rsid w:val="007E78F0"/>
    <w:rsid w:val="007E7967"/>
    <w:rsid w:val="007E79EA"/>
    <w:rsid w:val="007E7DE0"/>
    <w:rsid w:val="007F06BA"/>
    <w:rsid w:val="007F1EEA"/>
    <w:rsid w:val="007F2078"/>
    <w:rsid w:val="007F58BE"/>
    <w:rsid w:val="007F640D"/>
    <w:rsid w:val="00800640"/>
    <w:rsid w:val="00800A48"/>
    <w:rsid w:val="008016C8"/>
    <w:rsid w:val="00801C9B"/>
    <w:rsid w:val="00803DE8"/>
    <w:rsid w:val="0080448D"/>
    <w:rsid w:val="008048B5"/>
    <w:rsid w:val="00804E3E"/>
    <w:rsid w:val="00806813"/>
    <w:rsid w:val="00806BFC"/>
    <w:rsid w:val="008073ED"/>
    <w:rsid w:val="00810302"/>
    <w:rsid w:val="008104AA"/>
    <w:rsid w:val="00820934"/>
    <w:rsid w:val="008212C6"/>
    <w:rsid w:val="00821664"/>
    <w:rsid w:val="00822B7F"/>
    <w:rsid w:val="0082581B"/>
    <w:rsid w:val="00825B10"/>
    <w:rsid w:val="008269C6"/>
    <w:rsid w:val="0082777B"/>
    <w:rsid w:val="00830125"/>
    <w:rsid w:val="0083063A"/>
    <w:rsid w:val="00831422"/>
    <w:rsid w:val="00831AD0"/>
    <w:rsid w:val="00832782"/>
    <w:rsid w:val="00834864"/>
    <w:rsid w:val="00837689"/>
    <w:rsid w:val="0084014A"/>
    <w:rsid w:val="00840555"/>
    <w:rsid w:val="0084062B"/>
    <w:rsid w:val="00841732"/>
    <w:rsid w:val="00844D7C"/>
    <w:rsid w:val="00844DB6"/>
    <w:rsid w:val="0084509C"/>
    <w:rsid w:val="008527B4"/>
    <w:rsid w:val="00852B60"/>
    <w:rsid w:val="00856C61"/>
    <w:rsid w:val="00856F9D"/>
    <w:rsid w:val="008575C3"/>
    <w:rsid w:val="00857BBB"/>
    <w:rsid w:val="00863C61"/>
    <w:rsid w:val="00866684"/>
    <w:rsid w:val="00866CBC"/>
    <w:rsid w:val="008722B5"/>
    <w:rsid w:val="00874F04"/>
    <w:rsid w:val="00876CB7"/>
    <w:rsid w:val="00880B3F"/>
    <w:rsid w:val="00883198"/>
    <w:rsid w:val="00886316"/>
    <w:rsid w:val="0089129C"/>
    <w:rsid w:val="00892B71"/>
    <w:rsid w:val="008933E1"/>
    <w:rsid w:val="00896759"/>
    <w:rsid w:val="00897304"/>
    <w:rsid w:val="008975B1"/>
    <w:rsid w:val="008A09CA"/>
    <w:rsid w:val="008A1564"/>
    <w:rsid w:val="008A1E15"/>
    <w:rsid w:val="008A1EE1"/>
    <w:rsid w:val="008A2FA5"/>
    <w:rsid w:val="008A35CE"/>
    <w:rsid w:val="008A4A2E"/>
    <w:rsid w:val="008A4DCC"/>
    <w:rsid w:val="008A6073"/>
    <w:rsid w:val="008A742E"/>
    <w:rsid w:val="008A74CE"/>
    <w:rsid w:val="008A7B6D"/>
    <w:rsid w:val="008B0E92"/>
    <w:rsid w:val="008B151B"/>
    <w:rsid w:val="008B3B7C"/>
    <w:rsid w:val="008B4041"/>
    <w:rsid w:val="008B45A9"/>
    <w:rsid w:val="008B52CD"/>
    <w:rsid w:val="008B55DD"/>
    <w:rsid w:val="008B614F"/>
    <w:rsid w:val="008C0A38"/>
    <w:rsid w:val="008C1F05"/>
    <w:rsid w:val="008C2658"/>
    <w:rsid w:val="008C4F56"/>
    <w:rsid w:val="008C6D1D"/>
    <w:rsid w:val="008C728E"/>
    <w:rsid w:val="008C7957"/>
    <w:rsid w:val="008C7E4F"/>
    <w:rsid w:val="008D5089"/>
    <w:rsid w:val="008D707E"/>
    <w:rsid w:val="008D70F4"/>
    <w:rsid w:val="008D7217"/>
    <w:rsid w:val="008D7E08"/>
    <w:rsid w:val="008E18AE"/>
    <w:rsid w:val="008E294F"/>
    <w:rsid w:val="008E41B1"/>
    <w:rsid w:val="008E57FC"/>
    <w:rsid w:val="008E5907"/>
    <w:rsid w:val="008F07A4"/>
    <w:rsid w:val="008F27D5"/>
    <w:rsid w:val="008F573B"/>
    <w:rsid w:val="008F62A5"/>
    <w:rsid w:val="008F7006"/>
    <w:rsid w:val="00900E53"/>
    <w:rsid w:val="00901645"/>
    <w:rsid w:val="00902E05"/>
    <w:rsid w:val="00905C96"/>
    <w:rsid w:val="00907166"/>
    <w:rsid w:val="00910388"/>
    <w:rsid w:val="00911603"/>
    <w:rsid w:val="0091270B"/>
    <w:rsid w:val="00914D04"/>
    <w:rsid w:val="009157C2"/>
    <w:rsid w:val="009160B3"/>
    <w:rsid w:val="0091758E"/>
    <w:rsid w:val="009204F2"/>
    <w:rsid w:val="0092174E"/>
    <w:rsid w:val="009231A3"/>
    <w:rsid w:val="009238AE"/>
    <w:rsid w:val="00924F9C"/>
    <w:rsid w:val="0092555F"/>
    <w:rsid w:val="00927098"/>
    <w:rsid w:val="00927331"/>
    <w:rsid w:val="00932BE4"/>
    <w:rsid w:val="00933F93"/>
    <w:rsid w:val="009341B7"/>
    <w:rsid w:val="009345DE"/>
    <w:rsid w:val="00934B21"/>
    <w:rsid w:val="0093500D"/>
    <w:rsid w:val="0093780D"/>
    <w:rsid w:val="00937F1B"/>
    <w:rsid w:val="00941047"/>
    <w:rsid w:val="00941393"/>
    <w:rsid w:val="009417A8"/>
    <w:rsid w:val="00943679"/>
    <w:rsid w:val="009446BE"/>
    <w:rsid w:val="009527FA"/>
    <w:rsid w:val="00953260"/>
    <w:rsid w:val="00955218"/>
    <w:rsid w:val="0095628D"/>
    <w:rsid w:val="00956D7F"/>
    <w:rsid w:val="00966713"/>
    <w:rsid w:val="00966EB8"/>
    <w:rsid w:val="00970534"/>
    <w:rsid w:val="00973B8C"/>
    <w:rsid w:val="009770BA"/>
    <w:rsid w:val="009837A1"/>
    <w:rsid w:val="00984A95"/>
    <w:rsid w:val="00984DE8"/>
    <w:rsid w:val="0098631E"/>
    <w:rsid w:val="00986FEB"/>
    <w:rsid w:val="00987BF2"/>
    <w:rsid w:val="009909E1"/>
    <w:rsid w:val="00992E59"/>
    <w:rsid w:val="00993AF4"/>
    <w:rsid w:val="0099525D"/>
    <w:rsid w:val="00995F75"/>
    <w:rsid w:val="00996D0B"/>
    <w:rsid w:val="00996DBD"/>
    <w:rsid w:val="009970A3"/>
    <w:rsid w:val="009A0842"/>
    <w:rsid w:val="009A243F"/>
    <w:rsid w:val="009A2DEA"/>
    <w:rsid w:val="009A3E97"/>
    <w:rsid w:val="009A4DDF"/>
    <w:rsid w:val="009A5B43"/>
    <w:rsid w:val="009A61EC"/>
    <w:rsid w:val="009A7706"/>
    <w:rsid w:val="009B0D34"/>
    <w:rsid w:val="009B1EDB"/>
    <w:rsid w:val="009B2C68"/>
    <w:rsid w:val="009B2D97"/>
    <w:rsid w:val="009B3465"/>
    <w:rsid w:val="009B404F"/>
    <w:rsid w:val="009B5B1B"/>
    <w:rsid w:val="009B6339"/>
    <w:rsid w:val="009B78CB"/>
    <w:rsid w:val="009C2426"/>
    <w:rsid w:val="009C28D4"/>
    <w:rsid w:val="009C3EFA"/>
    <w:rsid w:val="009C44EF"/>
    <w:rsid w:val="009C54D2"/>
    <w:rsid w:val="009C6C00"/>
    <w:rsid w:val="009C7780"/>
    <w:rsid w:val="009D2BF4"/>
    <w:rsid w:val="009D35D0"/>
    <w:rsid w:val="009D375F"/>
    <w:rsid w:val="009D3FC2"/>
    <w:rsid w:val="009D4836"/>
    <w:rsid w:val="009D63B4"/>
    <w:rsid w:val="009D6567"/>
    <w:rsid w:val="009D6A6C"/>
    <w:rsid w:val="009D7255"/>
    <w:rsid w:val="009E04BB"/>
    <w:rsid w:val="009E0B68"/>
    <w:rsid w:val="009E14BF"/>
    <w:rsid w:val="009E2418"/>
    <w:rsid w:val="009E3450"/>
    <w:rsid w:val="009E575F"/>
    <w:rsid w:val="009E5D51"/>
    <w:rsid w:val="009E6145"/>
    <w:rsid w:val="009E624E"/>
    <w:rsid w:val="009E732E"/>
    <w:rsid w:val="009E78FF"/>
    <w:rsid w:val="009F1329"/>
    <w:rsid w:val="009F15F6"/>
    <w:rsid w:val="009F34C3"/>
    <w:rsid w:val="009F4D05"/>
    <w:rsid w:val="009F5B8F"/>
    <w:rsid w:val="009F7C1E"/>
    <w:rsid w:val="00A03027"/>
    <w:rsid w:val="00A034D3"/>
    <w:rsid w:val="00A0495D"/>
    <w:rsid w:val="00A04B10"/>
    <w:rsid w:val="00A04BC1"/>
    <w:rsid w:val="00A05626"/>
    <w:rsid w:val="00A0668F"/>
    <w:rsid w:val="00A066EA"/>
    <w:rsid w:val="00A10028"/>
    <w:rsid w:val="00A13387"/>
    <w:rsid w:val="00A13A9D"/>
    <w:rsid w:val="00A13B30"/>
    <w:rsid w:val="00A1480B"/>
    <w:rsid w:val="00A1563D"/>
    <w:rsid w:val="00A16632"/>
    <w:rsid w:val="00A177EF"/>
    <w:rsid w:val="00A20E45"/>
    <w:rsid w:val="00A2267A"/>
    <w:rsid w:val="00A22A55"/>
    <w:rsid w:val="00A22CCC"/>
    <w:rsid w:val="00A2361A"/>
    <w:rsid w:val="00A245B4"/>
    <w:rsid w:val="00A25681"/>
    <w:rsid w:val="00A26A89"/>
    <w:rsid w:val="00A302DC"/>
    <w:rsid w:val="00A30EDE"/>
    <w:rsid w:val="00A313A6"/>
    <w:rsid w:val="00A34C0F"/>
    <w:rsid w:val="00A34CFC"/>
    <w:rsid w:val="00A35AF7"/>
    <w:rsid w:val="00A35FF8"/>
    <w:rsid w:val="00A372D2"/>
    <w:rsid w:val="00A40C93"/>
    <w:rsid w:val="00A42DD3"/>
    <w:rsid w:val="00A44505"/>
    <w:rsid w:val="00A44773"/>
    <w:rsid w:val="00A44FD7"/>
    <w:rsid w:val="00A47189"/>
    <w:rsid w:val="00A52D99"/>
    <w:rsid w:val="00A53380"/>
    <w:rsid w:val="00A53F2E"/>
    <w:rsid w:val="00A5529A"/>
    <w:rsid w:val="00A55367"/>
    <w:rsid w:val="00A57AFE"/>
    <w:rsid w:val="00A600B3"/>
    <w:rsid w:val="00A601CA"/>
    <w:rsid w:val="00A60316"/>
    <w:rsid w:val="00A628F2"/>
    <w:rsid w:val="00A66B6C"/>
    <w:rsid w:val="00A70BB8"/>
    <w:rsid w:val="00A722DD"/>
    <w:rsid w:val="00A74504"/>
    <w:rsid w:val="00A76EFB"/>
    <w:rsid w:val="00A77B7E"/>
    <w:rsid w:val="00A804C6"/>
    <w:rsid w:val="00A8085D"/>
    <w:rsid w:val="00A8158F"/>
    <w:rsid w:val="00A82F14"/>
    <w:rsid w:val="00A85823"/>
    <w:rsid w:val="00A85D63"/>
    <w:rsid w:val="00A868AF"/>
    <w:rsid w:val="00A8697F"/>
    <w:rsid w:val="00A87040"/>
    <w:rsid w:val="00A875B0"/>
    <w:rsid w:val="00A92CE9"/>
    <w:rsid w:val="00A92E88"/>
    <w:rsid w:val="00A94FFB"/>
    <w:rsid w:val="00A956A4"/>
    <w:rsid w:val="00A96F06"/>
    <w:rsid w:val="00A9707A"/>
    <w:rsid w:val="00AA0294"/>
    <w:rsid w:val="00AA0764"/>
    <w:rsid w:val="00AA1D7B"/>
    <w:rsid w:val="00AA26D4"/>
    <w:rsid w:val="00AA278C"/>
    <w:rsid w:val="00AA5D2E"/>
    <w:rsid w:val="00AA675C"/>
    <w:rsid w:val="00AA7AB5"/>
    <w:rsid w:val="00AB08E6"/>
    <w:rsid w:val="00AB159E"/>
    <w:rsid w:val="00AB169E"/>
    <w:rsid w:val="00AB1FC6"/>
    <w:rsid w:val="00AB2622"/>
    <w:rsid w:val="00AB3342"/>
    <w:rsid w:val="00AB3ADE"/>
    <w:rsid w:val="00AB5865"/>
    <w:rsid w:val="00AB601B"/>
    <w:rsid w:val="00AB7646"/>
    <w:rsid w:val="00AC02DF"/>
    <w:rsid w:val="00AC02E3"/>
    <w:rsid w:val="00AC2057"/>
    <w:rsid w:val="00AC3553"/>
    <w:rsid w:val="00AC51FC"/>
    <w:rsid w:val="00AC53DC"/>
    <w:rsid w:val="00AD0F6A"/>
    <w:rsid w:val="00AD2577"/>
    <w:rsid w:val="00AD44F3"/>
    <w:rsid w:val="00AD7389"/>
    <w:rsid w:val="00AE0913"/>
    <w:rsid w:val="00AE4020"/>
    <w:rsid w:val="00AE68CB"/>
    <w:rsid w:val="00AE6988"/>
    <w:rsid w:val="00AE74B3"/>
    <w:rsid w:val="00AE7523"/>
    <w:rsid w:val="00AE7896"/>
    <w:rsid w:val="00AF0058"/>
    <w:rsid w:val="00AF16F5"/>
    <w:rsid w:val="00AF285B"/>
    <w:rsid w:val="00AF3A5E"/>
    <w:rsid w:val="00AF3B71"/>
    <w:rsid w:val="00AF631E"/>
    <w:rsid w:val="00AF79AC"/>
    <w:rsid w:val="00B01E9B"/>
    <w:rsid w:val="00B024E9"/>
    <w:rsid w:val="00B02938"/>
    <w:rsid w:val="00B02CF1"/>
    <w:rsid w:val="00B071BE"/>
    <w:rsid w:val="00B10437"/>
    <w:rsid w:val="00B10670"/>
    <w:rsid w:val="00B11D1A"/>
    <w:rsid w:val="00B12024"/>
    <w:rsid w:val="00B146A2"/>
    <w:rsid w:val="00B17B62"/>
    <w:rsid w:val="00B21294"/>
    <w:rsid w:val="00B21D01"/>
    <w:rsid w:val="00B22467"/>
    <w:rsid w:val="00B231E7"/>
    <w:rsid w:val="00B332AD"/>
    <w:rsid w:val="00B34F62"/>
    <w:rsid w:val="00B35A43"/>
    <w:rsid w:val="00B35A73"/>
    <w:rsid w:val="00B35D0E"/>
    <w:rsid w:val="00B364B6"/>
    <w:rsid w:val="00B4041B"/>
    <w:rsid w:val="00B4080E"/>
    <w:rsid w:val="00B40E55"/>
    <w:rsid w:val="00B411FA"/>
    <w:rsid w:val="00B4442A"/>
    <w:rsid w:val="00B4579D"/>
    <w:rsid w:val="00B47A90"/>
    <w:rsid w:val="00B50FC9"/>
    <w:rsid w:val="00B51293"/>
    <w:rsid w:val="00B517D1"/>
    <w:rsid w:val="00B52434"/>
    <w:rsid w:val="00B6192A"/>
    <w:rsid w:val="00B64720"/>
    <w:rsid w:val="00B64813"/>
    <w:rsid w:val="00B662B5"/>
    <w:rsid w:val="00B7090B"/>
    <w:rsid w:val="00B71E50"/>
    <w:rsid w:val="00B7262F"/>
    <w:rsid w:val="00B72BF9"/>
    <w:rsid w:val="00B731CC"/>
    <w:rsid w:val="00B7362E"/>
    <w:rsid w:val="00B753A1"/>
    <w:rsid w:val="00B75DD7"/>
    <w:rsid w:val="00B764C2"/>
    <w:rsid w:val="00B84EDD"/>
    <w:rsid w:val="00B87CC5"/>
    <w:rsid w:val="00B91736"/>
    <w:rsid w:val="00B91FE5"/>
    <w:rsid w:val="00B928B9"/>
    <w:rsid w:val="00B946AF"/>
    <w:rsid w:val="00B95930"/>
    <w:rsid w:val="00BA1695"/>
    <w:rsid w:val="00BA4266"/>
    <w:rsid w:val="00BA46C8"/>
    <w:rsid w:val="00BA5AA3"/>
    <w:rsid w:val="00BA789B"/>
    <w:rsid w:val="00BB2715"/>
    <w:rsid w:val="00BB29CF"/>
    <w:rsid w:val="00BB2CD0"/>
    <w:rsid w:val="00BB3390"/>
    <w:rsid w:val="00BB3476"/>
    <w:rsid w:val="00BB3775"/>
    <w:rsid w:val="00BB4BEF"/>
    <w:rsid w:val="00BB6F6A"/>
    <w:rsid w:val="00BB7532"/>
    <w:rsid w:val="00BB76E0"/>
    <w:rsid w:val="00BB7C1B"/>
    <w:rsid w:val="00BC22F3"/>
    <w:rsid w:val="00BC2997"/>
    <w:rsid w:val="00BC29A5"/>
    <w:rsid w:val="00BC31D2"/>
    <w:rsid w:val="00BD13F5"/>
    <w:rsid w:val="00BD3C1C"/>
    <w:rsid w:val="00BD4E13"/>
    <w:rsid w:val="00BD54DC"/>
    <w:rsid w:val="00BD7931"/>
    <w:rsid w:val="00BE03BA"/>
    <w:rsid w:val="00BE0BB1"/>
    <w:rsid w:val="00BE2D48"/>
    <w:rsid w:val="00BE2D8D"/>
    <w:rsid w:val="00BE34B0"/>
    <w:rsid w:val="00BE40F7"/>
    <w:rsid w:val="00BE4ED8"/>
    <w:rsid w:val="00BE6553"/>
    <w:rsid w:val="00BE6B4D"/>
    <w:rsid w:val="00BF0981"/>
    <w:rsid w:val="00BF349E"/>
    <w:rsid w:val="00BF3AAD"/>
    <w:rsid w:val="00BF3B4D"/>
    <w:rsid w:val="00BF489F"/>
    <w:rsid w:val="00C012ED"/>
    <w:rsid w:val="00C02036"/>
    <w:rsid w:val="00C04011"/>
    <w:rsid w:val="00C0468E"/>
    <w:rsid w:val="00C04FD9"/>
    <w:rsid w:val="00C06519"/>
    <w:rsid w:val="00C0666B"/>
    <w:rsid w:val="00C12297"/>
    <w:rsid w:val="00C1288E"/>
    <w:rsid w:val="00C149F3"/>
    <w:rsid w:val="00C15FB9"/>
    <w:rsid w:val="00C20530"/>
    <w:rsid w:val="00C217DE"/>
    <w:rsid w:val="00C21E19"/>
    <w:rsid w:val="00C253B2"/>
    <w:rsid w:val="00C25BCF"/>
    <w:rsid w:val="00C35DC2"/>
    <w:rsid w:val="00C35EDF"/>
    <w:rsid w:val="00C416DA"/>
    <w:rsid w:val="00C41F0C"/>
    <w:rsid w:val="00C430CF"/>
    <w:rsid w:val="00C436F3"/>
    <w:rsid w:val="00C43BE8"/>
    <w:rsid w:val="00C44AD0"/>
    <w:rsid w:val="00C45788"/>
    <w:rsid w:val="00C47000"/>
    <w:rsid w:val="00C47300"/>
    <w:rsid w:val="00C5063B"/>
    <w:rsid w:val="00C50714"/>
    <w:rsid w:val="00C5135D"/>
    <w:rsid w:val="00C518FE"/>
    <w:rsid w:val="00C5283D"/>
    <w:rsid w:val="00C5439E"/>
    <w:rsid w:val="00C54771"/>
    <w:rsid w:val="00C55590"/>
    <w:rsid w:val="00C55C72"/>
    <w:rsid w:val="00C6036F"/>
    <w:rsid w:val="00C606AB"/>
    <w:rsid w:val="00C65B38"/>
    <w:rsid w:val="00C66335"/>
    <w:rsid w:val="00C709C4"/>
    <w:rsid w:val="00C70D60"/>
    <w:rsid w:val="00C73106"/>
    <w:rsid w:val="00C73C68"/>
    <w:rsid w:val="00C73E7C"/>
    <w:rsid w:val="00C75567"/>
    <w:rsid w:val="00C80237"/>
    <w:rsid w:val="00C80A7C"/>
    <w:rsid w:val="00C82D0E"/>
    <w:rsid w:val="00C82F0C"/>
    <w:rsid w:val="00C83375"/>
    <w:rsid w:val="00C87B95"/>
    <w:rsid w:val="00C906AC"/>
    <w:rsid w:val="00C9255A"/>
    <w:rsid w:val="00C93927"/>
    <w:rsid w:val="00C945F6"/>
    <w:rsid w:val="00C948F6"/>
    <w:rsid w:val="00C94F73"/>
    <w:rsid w:val="00C96BC1"/>
    <w:rsid w:val="00C9760F"/>
    <w:rsid w:val="00CA0248"/>
    <w:rsid w:val="00CA2050"/>
    <w:rsid w:val="00CA4C74"/>
    <w:rsid w:val="00CA56F9"/>
    <w:rsid w:val="00CA582B"/>
    <w:rsid w:val="00CA6EBB"/>
    <w:rsid w:val="00CB14F4"/>
    <w:rsid w:val="00CB4092"/>
    <w:rsid w:val="00CB4C0D"/>
    <w:rsid w:val="00CB572C"/>
    <w:rsid w:val="00CB6191"/>
    <w:rsid w:val="00CB6D09"/>
    <w:rsid w:val="00CB7470"/>
    <w:rsid w:val="00CB755D"/>
    <w:rsid w:val="00CB7C1A"/>
    <w:rsid w:val="00CC08D8"/>
    <w:rsid w:val="00CC3AEC"/>
    <w:rsid w:val="00CC6784"/>
    <w:rsid w:val="00CC71F7"/>
    <w:rsid w:val="00CC7552"/>
    <w:rsid w:val="00CC79FD"/>
    <w:rsid w:val="00CD246E"/>
    <w:rsid w:val="00CD4591"/>
    <w:rsid w:val="00CD664B"/>
    <w:rsid w:val="00CE4970"/>
    <w:rsid w:val="00CE545B"/>
    <w:rsid w:val="00CE7C40"/>
    <w:rsid w:val="00CF050D"/>
    <w:rsid w:val="00CF0FBC"/>
    <w:rsid w:val="00CF0FFD"/>
    <w:rsid w:val="00CF3896"/>
    <w:rsid w:val="00CF6618"/>
    <w:rsid w:val="00D000A3"/>
    <w:rsid w:val="00D030CF"/>
    <w:rsid w:val="00D03EFB"/>
    <w:rsid w:val="00D0538B"/>
    <w:rsid w:val="00D127E7"/>
    <w:rsid w:val="00D134CA"/>
    <w:rsid w:val="00D16CB3"/>
    <w:rsid w:val="00D17E33"/>
    <w:rsid w:val="00D20025"/>
    <w:rsid w:val="00D20DCB"/>
    <w:rsid w:val="00D23211"/>
    <w:rsid w:val="00D24D70"/>
    <w:rsid w:val="00D313CE"/>
    <w:rsid w:val="00D3283E"/>
    <w:rsid w:val="00D351C1"/>
    <w:rsid w:val="00D37535"/>
    <w:rsid w:val="00D42A0C"/>
    <w:rsid w:val="00D44FC4"/>
    <w:rsid w:val="00D47ACA"/>
    <w:rsid w:val="00D5069C"/>
    <w:rsid w:val="00D511B1"/>
    <w:rsid w:val="00D52BED"/>
    <w:rsid w:val="00D55B78"/>
    <w:rsid w:val="00D56C82"/>
    <w:rsid w:val="00D60245"/>
    <w:rsid w:val="00D6036F"/>
    <w:rsid w:val="00D60674"/>
    <w:rsid w:val="00D609A8"/>
    <w:rsid w:val="00D6311A"/>
    <w:rsid w:val="00D647D3"/>
    <w:rsid w:val="00D65370"/>
    <w:rsid w:val="00D67464"/>
    <w:rsid w:val="00D71E27"/>
    <w:rsid w:val="00D74BAA"/>
    <w:rsid w:val="00D74D5D"/>
    <w:rsid w:val="00D7578E"/>
    <w:rsid w:val="00D771BB"/>
    <w:rsid w:val="00D77ECA"/>
    <w:rsid w:val="00D81778"/>
    <w:rsid w:val="00D82D6F"/>
    <w:rsid w:val="00D8593C"/>
    <w:rsid w:val="00D85C77"/>
    <w:rsid w:val="00D92899"/>
    <w:rsid w:val="00D92F21"/>
    <w:rsid w:val="00D933A1"/>
    <w:rsid w:val="00D949D8"/>
    <w:rsid w:val="00D96D10"/>
    <w:rsid w:val="00DA0BA9"/>
    <w:rsid w:val="00DA1BB5"/>
    <w:rsid w:val="00DA38D2"/>
    <w:rsid w:val="00DA5F31"/>
    <w:rsid w:val="00DB1683"/>
    <w:rsid w:val="00DB1D74"/>
    <w:rsid w:val="00DB20F2"/>
    <w:rsid w:val="00DB2BEF"/>
    <w:rsid w:val="00DB46AA"/>
    <w:rsid w:val="00DB7072"/>
    <w:rsid w:val="00DB73CF"/>
    <w:rsid w:val="00DC0FF5"/>
    <w:rsid w:val="00DC1CCB"/>
    <w:rsid w:val="00DC2E08"/>
    <w:rsid w:val="00DC366A"/>
    <w:rsid w:val="00DC3D32"/>
    <w:rsid w:val="00DC46F3"/>
    <w:rsid w:val="00DC51D0"/>
    <w:rsid w:val="00DC6807"/>
    <w:rsid w:val="00DD141A"/>
    <w:rsid w:val="00DD22D8"/>
    <w:rsid w:val="00DD25D5"/>
    <w:rsid w:val="00DD2638"/>
    <w:rsid w:val="00DD50FC"/>
    <w:rsid w:val="00DD595E"/>
    <w:rsid w:val="00DD6211"/>
    <w:rsid w:val="00DE20C5"/>
    <w:rsid w:val="00DE377F"/>
    <w:rsid w:val="00DE438F"/>
    <w:rsid w:val="00DE467B"/>
    <w:rsid w:val="00DE57C8"/>
    <w:rsid w:val="00DE62CB"/>
    <w:rsid w:val="00DF118A"/>
    <w:rsid w:val="00DF18C7"/>
    <w:rsid w:val="00DF1DD7"/>
    <w:rsid w:val="00DF2D09"/>
    <w:rsid w:val="00DF31C5"/>
    <w:rsid w:val="00DF55BB"/>
    <w:rsid w:val="00DF57A3"/>
    <w:rsid w:val="00DF62EC"/>
    <w:rsid w:val="00DF649A"/>
    <w:rsid w:val="00DF6649"/>
    <w:rsid w:val="00DF77D4"/>
    <w:rsid w:val="00DF77EA"/>
    <w:rsid w:val="00DF7E75"/>
    <w:rsid w:val="00E01879"/>
    <w:rsid w:val="00E01ADE"/>
    <w:rsid w:val="00E03257"/>
    <w:rsid w:val="00E036D1"/>
    <w:rsid w:val="00E03F77"/>
    <w:rsid w:val="00E0424B"/>
    <w:rsid w:val="00E04F9A"/>
    <w:rsid w:val="00E06FA4"/>
    <w:rsid w:val="00E07FF8"/>
    <w:rsid w:val="00E11F03"/>
    <w:rsid w:val="00E14611"/>
    <w:rsid w:val="00E1495C"/>
    <w:rsid w:val="00E14993"/>
    <w:rsid w:val="00E15A6D"/>
    <w:rsid w:val="00E15E17"/>
    <w:rsid w:val="00E210C3"/>
    <w:rsid w:val="00E21559"/>
    <w:rsid w:val="00E22B16"/>
    <w:rsid w:val="00E22B37"/>
    <w:rsid w:val="00E23524"/>
    <w:rsid w:val="00E24266"/>
    <w:rsid w:val="00E24405"/>
    <w:rsid w:val="00E30906"/>
    <w:rsid w:val="00E30A98"/>
    <w:rsid w:val="00E33B9A"/>
    <w:rsid w:val="00E348F1"/>
    <w:rsid w:val="00E3646D"/>
    <w:rsid w:val="00E37959"/>
    <w:rsid w:val="00E401E7"/>
    <w:rsid w:val="00E426D5"/>
    <w:rsid w:val="00E43FBA"/>
    <w:rsid w:val="00E45640"/>
    <w:rsid w:val="00E457D3"/>
    <w:rsid w:val="00E467AB"/>
    <w:rsid w:val="00E46CDC"/>
    <w:rsid w:val="00E4755F"/>
    <w:rsid w:val="00E4783D"/>
    <w:rsid w:val="00E502A6"/>
    <w:rsid w:val="00E5099C"/>
    <w:rsid w:val="00E51531"/>
    <w:rsid w:val="00E5158B"/>
    <w:rsid w:val="00E515C8"/>
    <w:rsid w:val="00E521C0"/>
    <w:rsid w:val="00E52251"/>
    <w:rsid w:val="00E60E56"/>
    <w:rsid w:val="00E6276C"/>
    <w:rsid w:val="00E633B7"/>
    <w:rsid w:val="00E639CA"/>
    <w:rsid w:val="00E63D92"/>
    <w:rsid w:val="00E6483F"/>
    <w:rsid w:val="00E653D3"/>
    <w:rsid w:val="00E66CAD"/>
    <w:rsid w:val="00E736FC"/>
    <w:rsid w:val="00E74E59"/>
    <w:rsid w:val="00E7595B"/>
    <w:rsid w:val="00E77899"/>
    <w:rsid w:val="00E77ED9"/>
    <w:rsid w:val="00E800BC"/>
    <w:rsid w:val="00E80B9B"/>
    <w:rsid w:val="00E80BDD"/>
    <w:rsid w:val="00E83417"/>
    <w:rsid w:val="00E834B6"/>
    <w:rsid w:val="00E83AD2"/>
    <w:rsid w:val="00E840E8"/>
    <w:rsid w:val="00E8456E"/>
    <w:rsid w:val="00E84B4D"/>
    <w:rsid w:val="00E84CB0"/>
    <w:rsid w:val="00E87709"/>
    <w:rsid w:val="00E878A6"/>
    <w:rsid w:val="00E90358"/>
    <w:rsid w:val="00E910A2"/>
    <w:rsid w:val="00E92431"/>
    <w:rsid w:val="00E92B96"/>
    <w:rsid w:val="00E93C30"/>
    <w:rsid w:val="00E9571C"/>
    <w:rsid w:val="00E96924"/>
    <w:rsid w:val="00EA1157"/>
    <w:rsid w:val="00EA1A70"/>
    <w:rsid w:val="00EA3B42"/>
    <w:rsid w:val="00EA3CAB"/>
    <w:rsid w:val="00EA4A34"/>
    <w:rsid w:val="00EA6DAC"/>
    <w:rsid w:val="00EB0C41"/>
    <w:rsid w:val="00EB0DB4"/>
    <w:rsid w:val="00EB1E96"/>
    <w:rsid w:val="00EB5307"/>
    <w:rsid w:val="00EC20CA"/>
    <w:rsid w:val="00EC4404"/>
    <w:rsid w:val="00EC4B45"/>
    <w:rsid w:val="00EC5416"/>
    <w:rsid w:val="00EC6E77"/>
    <w:rsid w:val="00ED06B0"/>
    <w:rsid w:val="00ED3D68"/>
    <w:rsid w:val="00ED409A"/>
    <w:rsid w:val="00ED4149"/>
    <w:rsid w:val="00ED4DE6"/>
    <w:rsid w:val="00ED5523"/>
    <w:rsid w:val="00EE100B"/>
    <w:rsid w:val="00EE1B7D"/>
    <w:rsid w:val="00EE60E5"/>
    <w:rsid w:val="00EF0BBE"/>
    <w:rsid w:val="00EF2132"/>
    <w:rsid w:val="00EF323C"/>
    <w:rsid w:val="00EF4E5E"/>
    <w:rsid w:val="00EF5B84"/>
    <w:rsid w:val="00EF65DE"/>
    <w:rsid w:val="00F00CB5"/>
    <w:rsid w:val="00F00FBF"/>
    <w:rsid w:val="00F042FA"/>
    <w:rsid w:val="00F04549"/>
    <w:rsid w:val="00F04AEF"/>
    <w:rsid w:val="00F0553A"/>
    <w:rsid w:val="00F102E4"/>
    <w:rsid w:val="00F10F03"/>
    <w:rsid w:val="00F129EE"/>
    <w:rsid w:val="00F13B5B"/>
    <w:rsid w:val="00F1529B"/>
    <w:rsid w:val="00F2078B"/>
    <w:rsid w:val="00F2134B"/>
    <w:rsid w:val="00F224F5"/>
    <w:rsid w:val="00F2289F"/>
    <w:rsid w:val="00F23195"/>
    <w:rsid w:val="00F231E2"/>
    <w:rsid w:val="00F234F6"/>
    <w:rsid w:val="00F23D89"/>
    <w:rsid w:val="00F24452"/>
    <w:rsid w:val="00F30156"/>
    <w:rsid w:val="00F30268"/>
    <w:rsid w:val="00F3102E"/>
    <w:rsid w:val="00F36CDB"/>
    <w:rsid w:val="00F378A7"/>
    <w:rsid w:val="00F4332B"/>
    <w:rsid w:val="00F45A03"/>
    <w:rsid w:val="00F50F29"/>
    <w:rsid w:val="00F5681E"/>
    <w:rsid w:val="00F5730B"/>
    <w:rsid w:val="00F622D6"/>
    <w:rsid w:val="00F63387"/>
    <w:rsid w:val="00F6443E"/>
    <w:rsid w:val="00F66778"/>
    <w:rsid w:val="00F73455"/>
    <w:rsid w:val="00F74141"/>
    <w:rsid w:val="00F751D0"/>
    <w:rsid w:val="00F75466"/>
    <w:rsid w:val="00F76BB8"/>
    <w:rsid w:val="00F8111E"/>
    <w:rsid w:val="00F81D96"/>
    <w:rsid w:val="00F82A4E"/>
    <w:rsid w:val="00F83FCD"/>
    <w:rsid w:val="00F863D3"/>
    <w:rsid w:val="00F867D7"/>
    <w:rsid w:val="00F93910"/>
    <w:rsid w:val="00F94AA5"/>
    <w:rsid w:val="00F95F41"/>
    <w:rsid w:val="00F96F9C"/>
    <w:rsid w:val="00F9710E"/>
    <w:rsid w:val="00F971FB"/>
    <w:rsid w:val="00F979C4"/>
    <w:rsid w:val="00FA302A"/>
    <w:rsid w:val="00FA4D4C"/>
    <w:rsid w:val="00FA7913"/>
    <w:rsid w:val="00FB1CE3"/>
    <w:rsid w:val="00FB2311"/>
    <w:rsid w:val="00FB455A"/>
    <w:rsid w:val="00FB4760"/>
    <w:rsid w:val="00FC2147"/>
    <w:rsid w:val="00FC26F1"/>
    <w:rsid w:val="00FC56AC"/>
    <w:rsid w:val="00FC614D"/>
    <w:rsid w:val="00FC637E"/>
    <w:rsid w:val="00FC65F2"/>
    <w:rsid w:val="00FC7030"/>
    <w:rsid w:val="00FC7132"/>
    <w:rsid w:val="00FC72A1"/>
    <w:rsid w:val="00FC7D14"/>
    <w:rsid w:val="00FD38FD"/>
    <w:rsid w:val="00FD3A45"/>
    <w:rsid w:val="00FD5AEC"/>
    <w:rsid w:val="00FD5B90"/>
    <w:rsid w:val="00FD6C02"/>
    <w:rsid w:val="00FE0BEC"/>
    <w:rsid w:val="00FE5753"/>
    <w:rsid w:val="00FE72C0"/>
    <w:rsid w:val="00FE72FA"/>
    <w:rsid w:val="00FF25C3"/>
    <w:rsid w:val="00FF4A92"/>
    <w:rsid w:val="00FF6DFC"/>
    <w:rsid w:val="00FF73F9"/>
    <w:rsid w:val="00FF7765"/>
    <w:rsid w:val="00FF785A"/>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D7818"/>
  <w15:docId w15:val="{ED61C6D5-888F-4F28-B358-1E46ADA62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51"/>
    <w:pPr>
      <w:spacing w:after="0" w:line="240" w:lineRule="auto"/>
    </w:pPr>
    <w:rPr>
      <w:rFonts w:ascii="Times New Roman" w:eastAsia="Times New Roman" w:hAnsi="Times New Roman" w:cs="Times New Roman"/>
      <w:sz w:val="20"/>
      <w:szCs w:val="20"/>
      <w:lang w:val="ru-RU"/>
    </w:rPr>
  </w:style>
  <w:style w:type="paragraph" w:styleId="Heading1">
    <w:name w:val="heading 1"/>
    <w:basedOn w:val="Normal"/>
    <w:next w:val="Normal"/>
    <w:link w:val="Heading1Char"/>
    <w:qFormat/>
    <w:rsid w:val="00563051"/>
    <w:pPr>
      <w:keepNext/>
      <w:ind w:left="720" w:firstLine="720"/>
      <w:outlineLvl w:val="0"/>
    </w:pPr>
    <w:rPr>
      <w:b/>
      <w:sz w:val="32"/>
      <w:lang w:val="lt-LT"/>
    </w:rPr>
  </w:style>
  <w:style w:type="paragraph" w:styleId="Heading2">
    <w:name w:val="heading 2"/>
    <w:basedOn w:val="Normal"/>
    <w:next w:val="Normal"/>
    <w:link w:val="Heading2Char"/>
    <w:qFormat/>
    <w:rsid w:val="00563051"/>
    <w:pPr>
      <w:keepNext/>
      <w:jc w:val="both"/>
      <w:outlineLvl w:val="1"/>
    </w:pPr>
    <w:rPr>
      <w:b/>
      <w:sz w:val="24"/>
      <w:lang w:val="lt-LT"/>
    </w:rPr>
  </w:style>
  <w:style w:type="paragraph" w:styleId="Heading3">
    <w:name w:val="heading 3"/>
    <w:basedOn w:val="Normal"/>
    <w:next w:val="Normal"/>
    <w:link w:val="Heading3Char"/>
    <w:qFormat/>
    <w:rsid w:val="00563051"/>
    <w:pPr>
      <w:keepNext/>
      <w:jc w:val="center"/>
      <w:outlineLvl w:val="2"/>
    </w:pPr>
    <w:rPr>
      <w:b/>
      <w:sz w:val="24"/>
      <w:lang w:val="lt-LT"/>
    </w:rPr>
  </w:style>
  <w:style w:type="paragraph" w:styleId="Heading4">
    <w:name w:val="heading 4"/>
    <w:basedOn w:val="Normal"/>
    <w:next w:val="Normal"/>
    <w:link w:val="Heading4Char"/>
    <w:qFormat/>
    <w:rsid w:val="00563051"/>
    <w:pPr>
      <w:keepNext/>
      <w:jc w:val="center"/>
      <w:outlineLvl w:val="3"/>
    </w:pPr>
    <w:rPr>
      <w:sz w:val="28"/>
      <w:lang w:val="lt-LT"/>
    </w:rPr>
  </w:style>
  <w:style w:type="paragraph" w:styleId="Heading5">
    <w:name w:val="heading 5"/>
    <w:basedOn w:val="Normal"/>
    <w:next w:val="Normal"/>
    <w:link w:val="Heading5Char"/>
    <w:qFormat/>
    <w:rsid w:val="00563051"/>
    <w:pPr>
      <w:keepNext/>
      <w:outlineLvl w:val="4"/>
    </w:pPr>
    <w:rPr>
      <w:sz w:val="24"/>
      <w:lang w:val="lt-LT"/>
    </w:rPr>
  </w:style>
  <w:style w:type="paragraph" w:styleId="Heading6">
    <w:name w:val="heading 6"/>
    <w:basedOn w:val="Normal"/>
    <w:next w:val="Normal"/>
    <w:link w:val="Heading6Char"/>
    <w:qFormat/>
    <w:rsid w:val="00563051"/>
    <w:pPr>
      <w:keepNext/>
      <w:spacing w:line="360" w:lineRule="auto"/>
      <w:jc w:val="both"/>
      <w:outlineLvl w:val="5"/>
    </w:pPr>
    <w:rPr>
      <w:sz w:val="24"/>
      <w:lang w:val="lt-LT"/>
    </w:rPr>
  </w:style>
  <w:style w:type="paragraph" w:styleId="Heading7">
    <w:name w:val="heading 7"/>
    <w:basedOn w:val="Normal"/>
    <w:next w:val="Normal"/>
    <w:link w:val="Heading7Char"/>
    <w:qFormat/>
    <w:rsid w:val="00563051"/>
    <w:pPr>
      <w:keepNext/>
      <w:spacing w:line="360" w:lineRule="auto"/>
      <w:jc w:val="center"/>
      <w:outlineLvl w:val="6"/>
    </w:pPr>
    <w:rPr>
      <w:b/>
      <w:sz w:val="40"/>
      <w:lang w:val="lt-LT"/>
    </w:rPr>
  </w:style>
  <w:style w:type="paragraph" w:styleId="Heading8">
    <w:name w:val="heading 8"/>
    <w:basedOn w:val="Normal"/>
    <w:next w:val="Normal"/>
    <w:link w:val="Heading8Char"/>
    <w:qFormat/>
    <w:rsid w:val="00563051"/>
    <w:pPr>
      <w:keepNext/>
      <w:spacing w:line="360" w:lineRule="auto"/>
      <w:jc w:val="right"/>
      <w:outlineLvl w:val="7"/>
    </w:pPr>
    <w:rPr>
      <w:b/>
      <w:sz w:val="24"/>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3051"/>
    <w:rPr>
      <w:rFonts w:ascii="Times New Roman" w:eastAsia="Times New Roman" w:hAnsi="Times New Roman" w:cs="Times New Roman"/>
      <w:b/>
      <w:sz w:val="32"/>
      <w:szCs w:val="20"/>
    </w:rPr>
  </w:style>
  <w:style w:type="character" w:customStyle="1" w:styleId="Heading2Char">
    <w:name w:val="Heading 2 Char"/>
    <w:basedOn w:val="DefaultParagraphFont"/>
    <w:link w:val="Heading2"/>
    <w:rsid w:val="00563051"/>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563051"/>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563051"/>
    <w:rPr>
      <w:rFonts w:ascii="Times New Roman" w:eastAsia="Times New Roman" w:hAnsi="Times New Roman" w:cs="Times New Roman"/>
      <w:sz w:val="28"/>
      <w:szCs w:val="20"/>
    </w:rPr>
  </w:style>
  <w:style w:type="character" w:customStyle="1" w:styleId="Heading5Char">
    <w:name w:val="Heading 5 Char"/>
    <w:basedOn w:val="DefaultParagraphFont"/>
    <w:link w:val="Heading5"/>
    <w:rsid w:val="00563051"/>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563051"/>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563051"/>
    <w:rPr>
      <w:rFonts w:ascii="Times New Roman" w:eastAsia="Times New Roman" w:hAnsi="Times New Roman" w:cs="Times New Roman"/>
      <w:b/>
      <w:sz w:val="40"/>
      <w:szCs w:val="20"/>
    </w:rPr>
  </w:style>
  <w:style w:type="character" w:customStyle="1" w:styleId="Heading8Char">
    <w:name w:val="Heading 8 Char"/>
    <w:basedOn w:val="DefaultParagraphFont"/>
    <w:link w:val="Heading8"/>
    <w:rsid w:val="00563051"/>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563051"/>
    <w:pPr>
      <w:tabs>
        <w:tab w:val="center" w:pos="4819"/>
        <w:tab w:val="right" w:pos="9638"/>
      </w:tabs>
    </w:pPr>
  </w:style>
  <w:style w:type="character" w:customStyle="1" w:styleId="HeaderChar">
    <w:name w:val="Header Char"/>
    <w:basedOn w:val="DefaultParagraphFont"/>
    <w:link w:val="Header"/>
    <w:uiPriority w:val="99"/>
    <w:rsid w:val="00563051"/>
    <w:rPr>
      <w:rFonts w:ascii="Times New Roman" w:eastAsia="Times New Roman" w:hAnsi="Times New Roman" w:cs="Times New Roman"/>
      <w:sz w:val="20"/>
      <w:szCs w:val="20"/>
      <w:lang w:val="ru-RU"/>
    </w:rPr>
  </w:style>
  <w:style w:type="paragraph" w:styleId="Footer">
    <w:name w:val="footer"/>
    <w:basedOn w:val="Normal"/>
    <w:link w:val="FooterChar"/>
    <w:unhideWhenUsed/>
    <w:rsid w:val="00563051"/>
    <w:pPr>
      <w:tabs>
        <w:tab w:val="center" w:pos="4819"/>
        <w:tab w:val="right" w:pos="9638"/>
      </w:tabs>
    </w:pPr>
  </w:style>
  <w:style w:type="character" w:customStyle="1" w:styleId="FooterChar">
    <w:name w:val="Footer Char"/>
    <w:basedOn w:val="DefaultParagraphFont"/>
    <w:link w:val="Footer"/>
    <w:rsid w:val="00563051"/>
    <w:rPr>
      <w:rFonts w:ascii="Times New Roman" w:eastAsia="Times New Roman" w:hAnsi="Times New Roman" w:cs="Times New Roman"/>
      <w:sz w:val="20"/>
      <w:szCs w:val="20"/>
      <w:lang w:val="ru-RU"/>
    </w:rPr>
  </w:style>
  <w:style w:type="paragraph" w:customStyle="1" w:styleId="1">
    <w:name w:val="Стиль1"/>
    <w:basedOn w:val="Normal"/>
    <w:rsid w:val="00563051"/>
    <w:pPr>
      <w:jc w:val="center"/>
    </w:pPr>
    <w:rPr>
      <w:sz w:val="24"/>
    </w:rPr>
  </w:style>
  <w:style w:type="paragraph" w:customStyle="1" w:styleId="3">
    <w:name w:val="Стиль3"/>
    <w:basedOn w:val="Normal"/>
    <w:rsid w:val="00563051"/>
    <w:pPr>
      <w:jc w:val="center"/>
    </w:pPr>
    <w:rPr>
      <w:sz w:val="24"/>
      <w:lang w:val="en-GB"/>
    </w:r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563051"/>
    <w:pPr>
      <w:jc w:val="both"/>
    </w:pPr>
    <w:rPr>
      <w:sz w:val="24"/>
      <w:lang w:val="lt-LT"/>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563051"/>
    <w:rPr>
      <w:rFonts w:ascii="Times New Roman" w:eastAsia="Times New Roman" w:hAnsi="Times New Roman" w:cs="Times New Roman"/>
      <w:sz w:val="24"/>
      <w:szCs w:val="20"/>
    </w:rPr>
  </w:style>
  <w:style w:type="paragraph" w:styleId="BodyTextIndent">
    <w:name w:val="Body Text Indent"/>
    <w:basedOn w:val="Normal"/>
    <w:link w:val="BodyTextIndentChar"/>
    <w:rsid w:val="00563051"/>
    <w:pPr>
      <w:ind w:firstLine="360"/>
      <w:jc w:val="both"/>
    </w:pPr>
    <w:rPr>
      <w:sz w:val="24"/>
      <w:lang w:val="lt-LT"/>
    </w:rPr>
  </w:style>
  <w:style w:type="character" w:customStyle="1" w:styleId="BodyTextIndentChar">
    <w:name w:val="Body Text Indent Char"/>
    <w:basedOn w:val="DefaultParagraphFont"/>
    <w:link w:val="BodyTextIndent"/>
    <w:rsid w:val="00563051"/>
    <w:rPr>
      <w:rFonts w:ascii="Times New Roman" w:eastAsia="Times New Roman" w:hAnsi="Times New Roman" w:cs="Times New Roman"/>
      <w:sz w:val="24"/>
      <w:szCs w:val="20"/>
    </w:rPr>
  </w:style>
  <w:style w:type="paragraph" w:styleId="BodyTextIndent2">
    <w:name w:val="Body Text Indent 2"/>
    <w:basedOn w:val="Normal"/>
    <w:link w:val="BodyTextIndent2Char"/>
    <w:rsid w:val="00563051"/>
    <w:pPr>
      <w:ind w:firstLine="720"/>
      <w:jc w:val="both"/>
    </w:pPr>
    <w:rPr>
      <w:sz w:val="24"/>
      <w:lang w:val="lt-LT"/>
    </w:rPr>
  </w:style>
  <w:style w:type="character" w:customStyle="1" w:styleId="BodyTextIndent2Char">
    <w:name w:val="Body Text Indent 2 Char"/>
    <w:basedOn w:val="DefaultParagraphFont"/>
    <w:link w:val="BodyTextIndent2"/>
    <w:rsid w:val="00563051"/>
    <w:rPr>
      <w:rFonts w:ascii="Times New Roman" w:eastAsia="Times New Roman" w:hAnsi="Times New Roman" w:cs="Times New Roman"/>
      <w:sz w:val="24"/>
      <w:szCs w:val="20"/>
    </w:rPr>
  </w:style>
  <w:style w:type="paragraph" w:styleId="BodyTextIndent3">
    <w:name w:val="Body Text Indent 3"/>
    <w:basedOn w:val="Normal"/>
    <w:link w:val="BodyTextIndent3Char"/>
    <w:rsid w:val="00563051"/>
    <w:pPr>
      <w:ind w:left="426" w:hanging="426"/>
      <w:jc w:val="both"/>
    </w:pPr>
    <w:rPr>
      <w:sz w:val="24"/>
      <w:lang w:val="lt-LT"/>
    </w:rPr>
  </w:style>
  <w:style w:type="character" w:customStyle="1" w:styleId="BodyTextIndent3Char">
    <w:name w:val="Body Text Indent 3 Char"/>
    <w:basedOn w:val="DefaultParagraphFont"/>
    <w:link w:val="BodyTextIndent3"/>
    <w:rsid w:val="00563051"/>
    <w:rPr>
      <w:rFonts w:ascii="Times New Roman" w:eastAsia="Times New Roman" w:hAnsi="Times New Roman" w:cs="Times New Roman"/>
      <w:sz w:val="24"/>
      <w:szCs w:val="20"/>
    </w:rPr>
  </w:style>
  <w:style w:type="paragraph" w:styleId="BodyText2">
    <w:name w:val="Body Text 2"/>
    <w:basedOn w:val="Normal"/>
    <w:link w:val="BodyText2Char"/>
    <w:rsid w:val="00563051"/>
    <w:pPr>
      <w:jc w:val="center"/>
    </w:pPr>
    <w:rPr>
      <w:b/>
      <w:sz w:val="40"/>
      <w:lang w:val="lt-LT"/>
    </w:rPr>
  </w:style>
  <w:style w:type="character" w:customStyle="1" w:styleId="BodyText2Char">
    <w:name w:val="Body Text 2 Char"/>
    <w:basedOn w:val="DefaultParagraphFont"/>
    <w:link w:val="BodyText2"/>
    <w:rsid w:val="00563051"/>
    <w:rPr>
      <w:rFonts w:ascii="Times New Roman" w:eastAsia="Times New Roman" w:hAnsi="Times New Roman" w:cs="Times New Roman"/>
      <w:b/>
      <w:sz w:val="40"/>
      <w:szCs w:val="20"/>
    </w:rPr>
  </w:style>
  <w:style w:type="paragraph" w:customStyle="1" w:styleId="NumPar1">
    <w:name w:val="NumPar 1"/>
    <w:basedOn w:val="Normal"/>
    <w:next w:val="Normal"/>
    <w:rsid w:val="00563051"/>
    <w:pPr>
      <w:tabs>
        <w:tab w:val="num" w:pos="360"/>
      </w:tabs>
      <w:spacing w:before="120" w:after="120"/>
      <w:jc w:val="both"/>
    </w:pPr>
    <w:rPr>
      <w:sz w:val="24"/>
      <w:lang w:val="lt-LT"/>
    </w:rPr>
  </w:style>
  <w:style w:type="character" w:styleId="Hyperlink">
    <w:name w:val="Hyperlink"/>
    <w:aliases w:val="Alna"/>
    <w:uiPriority w:val="99"/>
    <w:rsid w:val="00563051"/>
    <w:rPr>
      <w:color w:val="0000FF"/>
      <w:u w:val="single"/>
    </w:rPr>
  </w:style>
  <w:style w:type="paragraph" w:customStyle="1" w:styleId="DiagramaDiagramaDiagrama">
    <w:name w:val="Diagrama Diagrama Diagrama"/>
    <w:basedOn w:val="Normal"/>
    <w:rsid w:val="00563051"/>
    <w:pPr>
      <w:spacing w:after="160" w:line="240" w:lineRule="exact"/>
    </w:pPr>
    <w:rPr>
      <w:rFonts w:ascii="Tahoma" w:hAnsi="Tahoma"/>
      <w:lang w:val="en-US"/>
    </w:rPr>
  </w:style>
  <w:style w:type="paragraph" w:customStyle="1" w:styleId="Pagrindinistekstas1">
    <w:name w:val="Pagrindinis tekstas1"/>
    <w:rsid w:val="0056305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Normal"/>
    <w:rsid w:val="00563051"/>
    <w:pPr>
      <w:autoSpaceDE w:val="0"/>
      <w:autoSpaceDN w:val="0"/>
      <w:adjustRightInd w:val="0"/>
      <w:jc w:val="center"/>
    </w:pPr>
    <w:rPr>
      <w:rFonts w:ascii="TimesLT" w:hAnsi="TimesLT"/>
      <w:b/>
      <w:bCs/>
      <w:lang w:val="en-US"/>
    </w:rPr>
  </w:style>
  <w:style w:type="paragraph" w:customStyle="1" w:styleId="Patvirtinta">
    <w:name w:val="Patvirtinta"/>
    <w:rsid w:val="0056305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MAZAS">
    <w:name w:val="MAZAS"/>
    <w:rsid w:val="0056305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styleId="HTMLPreformatted">
    <w:name w:val="HTML Preformatted"/>
    <w:basedOn w:val="Normal"/>
    <w:link w:val="HTMLPreformattedChar"/>
    <w:uiPriority w:val="99"/>
    <w:rsid w:val="00563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lt-LT" w:eastAsia="lt-LT"/>
    </w:rPr>
  </w:style>
  <w:style w:type="character" w:customStyle="1" w:styleId="HTMLPreformattedChar">
    <w:name w:val="HTML Preformatted Char"/>
    <w:basedOn w:val="DefaultParagraphFont"/>
    <w:link w:val="HTMLPreformatted"/>
    <w:uiPriority w:val="99"/>
    <w:rsid w:val="00563051"/>
    <w:rPr>
      <w:rFonts w:ascii="Courier New" w:eastAsia="Times New Roman" w:hAnsi="Courier New" w:cs="Courier New"/>
      <w:sz w:val="20"/>
      <w:szCs w:val="20"/>
      <w:lang w:eastAsia="lt-LT"/>
    </w:rPr>
  </w:style>
  <w:style w:type="table" w:styleId="TableGrid">
    <w:name w:val="Table Grid"/>
    <w:basedOn w:val="TableNormal"/>
    <w:rsid w:val="005630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
    <w:name w:val="Diagrama Diagrama"/>
    <w:rsid w:val="00563051"/>
    <w:rPr>
      <w:sz w:val="24"/>
      <w:lang w:val="lt-LT" w:eastAsia="en-US" w:bidi="ar-SA"/>
    </w:rPr>
  </w:style>
  <w:style w:type="character" w:customStyle="1" w:styleId="DiagramaDiagrama5">
    <w:name w:val="Diagrama Diagrama5"/>
    <w:locked/>
    <w:rsid w:val="00563051"/>
    <w:rPr>
      <w:sz w:val="24"/>
      <w:lang w:val="lt-LT" w:eastAsia="en-US" w:bidi="ar-SA"/>
    </w:rPr>
  </w:style>
  <w:style w:type="paragraph" w:customStyle="1" w:styleId="Linija">
    <w:name w:val="Linija"/>
    <w:basedOn w:val="MAZAS"/>
    <w:rsid w:val="00563051"/>
    <w:pPr>
      <w:ind w:firstLine="0"/>
      <w:jc w:val="center"/>
    </w:pPr>
    <w:rPr>
      <w:color w:val="auto"/>
      <w:sz w:val="12"/>
      <w:szCs w:val="12"/>
    </w:rPr>
  </w:style>
  <w:style w:type="character" w:customStyle="1" w:styleId="parahead1">
    <w:name w:val="parahead1"/>
    <w:rsid w:val="00563051"/>
    <w:rPr>
      <w:rFonts w:ascii="Verdana" w:hAnsi="Verdana" w:hint="default"/>
      <w:b/>
      <w:bCs/>
      <w:color w:val="000000"/>
      <w:sz w:val="17"/>
      <w:szCs w:val="17"/>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563051"/>
    <w:pPr>
      <w:widowControl w:val="0"/>
      <w:autoSpaceDE w:val="0"/>
      <w:autoSpaceDN w:val="0"/>
      <w:adjustRightInd w:val="0"/>
      <w:ind w:left="720"/>
      <w:contextualSpacing/>
    </w:pPr>
    <w:rPr>
      <w:lang w:val="lt-LT" w:eastAsia="lt-LT"/>
    </w:rPr>
  </w:style>
  <w:style w:type="character" w:styleId="FollowedHyperlink">
    <w:name w:val="FollowedHyperlink"/>
    <w:rsid w:val="00563051"/>
    <w:rPr>
      <w:color w:val="800080"/>
      <w:u w:val="single"/>
    </w:rPr>
  </w:style>
  <w:style w:type="paragraph" w:styleId="BalloonText">
    <w:name w:val="Balloon Text"/>
    <w:basedOn w:val="Normal"/>
    <w:link w:val="BalloonTextChar"/>
    <w:uiPriority w:val="99"/>
    <w:rsid w:val="00563051"/>
    <w:rPr>
      <w:rFonts w:ascii="Tahoma" w:hAnsi="Tahoma" w:cs="Tahoma"/>
      <w:sz w:val="16"/>
      <w:szCs w:val="16"/>
    </w:rPr>
  </w:style>
  <w:style w:type="character" w:customStyle="1" w:styleId="BalloonTextChar">
    <w:name w:val="Balloon Text Char"/>
    <w:basedOn w:val="DefaultParagraphFont"/>
    <w:link w:val="BalloonText"/>
    <w:uiPriority w:val="99"/>
    <w:rsid w:val="00563051"/>
    <w:rPr>
      <w:rFonts w:ascii="Tahoma" w:eastAsia="Times New Roman" w:hAnsi="Tahoma" w:cs="Tahoma"/>
      <w:sz w:val="16"/>
      <w:szCs w:val="16"/>
      <w:lang w:val="ru-RU"/>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563051"/>
    <w:rPr>
      <w:rFonts w:ascii="Times New Roman" w:eastAsia="Times New Roman" w:hAnsi="Times New Roman" w:cs="Times New Roman"/>
      <w:sz w:val="20"/>
      <w:szCs w:val="20"/>
      <w:lang w:eastAsia="lt-LT"/>
    </w:rPr>
  </w:style>
  <w:style w:type="character" w:styleId="CommentReference">
    <w:name w:val="annotation reference"/>
    <w:rsid w:val="00563051"/>
    <w:rPr>
      <w:sz w:val="16"/>
      <w:szCs w:val="16"/>
    </w:rPr>
  </w:style>
  <w:style w:type="paragraph" w:styleId="CommentText">
    <w:name w:val="annotation text"/>
    <w:aliases w:val="Diagrama,Diagrama Diagrama Char Char,Diagrama Diagrama Char,Diagrama Diagrama Diagrama Diagrama,Char3,Diagrama Diagrama Char Char Char,Komentaro tekstas Diagrama Diagrama,Char1, Diagrama Diagrama Diagrama"/>
    <w:basedOn w:val="Normal"/>
    <w:link w:val="CommentTextChar"/>
    <w:qFormat/>
    <w:rsid w:val="00563051"/>
  </w:style>
  <w:style w:type="character" w:customStyle="1" w:styleId="CommentTextChar">
    <w:name w:val="Comment Text Char"/>
    <w:aliases w:val="Diagrama Char,Diagrama Diagrama Char Char Char1,Diagrama Diagrama Char Char1,Diagrama Diagrama Diagrama Diagrama Char,Char3 Char,Diagrama Diagrama Char Char Char Char,Komentaro tekstas Diagrama Diagrama Char,Char1 Char"/>
    <w:basedOn w:val="DefaultParagraphFont"/>
    <w:link w:val="CommentText"/>
    <w:qFormat/>
    <w:rsid w:val="00563051"/>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rsid w:val="00563051"/>
    <w:rPr>
      <w:b/>
      <w:bCs/>
    </w:rPr>
  </w:style>
  <w:style w:type="character" w:customStyle="1" w:styleId="CommentSubjectChar">
    <w:name w:val="Comment Subject Char"/>
    <w:basedOn w:val="CommentTextChar"/>
    <w:link w:val="CommentSubject"/>
    <w:rsid w:val="00563051"/>
    <w:rPr>
      <w:rFonts w:ascii="Times New Roman" w:eastAsia="Times New Roman" w:hAnsi="Times New Roman" w:cs="Times New Roman"/>
      <w:b/>
      <w:bCs/>
      <w:sz w:val="20"/>
      <w:szCs w:val="20"/>
      <w:lang w:val="ru-RU"/>
    </w:rPr>
  </w:style>
  <w:style w:type="paragraph" w:customStyle="1" w:styleId="Dok1">
    <w:name w:val="Dok1"/>
    <w:basedOn w:val="Normal"/>
    <w:rsid w:val="004022B1"/>
    <w:pPr>
      <w:tabs>
        <w:tab w:val="num" w:pos="4139"/>
      </w:tabs>
      <w:ind w:left="3686" w:firstLine="454"/>
      <w:jc w:val="center"/>
    </w:pPr>
    <w:rPr>
      <w:b/>
      <w:sz w:val="24"/>
      <w:szCs w:val="24"/>
      <w:lang w:val="lt-LT"/>
    </w:rPr>
  </w:style>
  <w:style w:type="paragraph" w:customStyle="1" w:styleId="Body">
    <w:name w:val="Body"/>
    <w:rsid w:val="004022B1"/>
    <w:pPr>
      <w:spacing w:after="0" w:line="240" w:lineRule="auto"/>
    </w:pPr>
    <w:rPr>
      <w:rFonts w:ascii="Helvetica" w:eastAsia="ヒラギノ角ゴ Pro W3" w:hAnsi="Helvetica" w:cs="Times New Roman"/>
      <w:color w:val="000000"/>
      <w:sz w:val="24"/>
      <w:szCs w:val="20"/>
    </w:rPr>
  </w:style>
  <w:style w:type="table" w:customStyle="1" w:styleId="Lentelstinklelis1">
    <w:name w:val="Lentelės tinklelis1"/>
    <w:basedOn w:val="TableNormal"/>
    <w:next w:val="TableGrid"/>
    <w:rsid w:val="00993AF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2E1140"/>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table" w:customStyle="1" w:styleId="TableGrid1">
    <w:name w:val="Table Grid1"/>
    <w:basedOn w:val="TableNormal"/>
    <w:next w:val="TableGrid"/>
    <w:rsid w:val="00341AE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Diagrama1,Diagrama1"/>
    <w:basedOn w:val="Normal"/>
    <w:link w:val="FootnoteTextChar"/>
    <w:uiPriority w:val="99"/>
    <w:unhideWhenUsed/>
    <w:rsid w:val="00563CB1"/>
  </w:style>
  <w:style w:type="character" w:customStyle="1" w:styleId="FootnoteTextChar">
    <w:name w:val="Footnote Text Char"/>
    <w:aliases w:val=" Diagrama1 Char,Diagrama1 Char"/>
    <w:basedOn w:val="DefaultParagraphFont"/>
    <w:link w:val="FootnoteText"/>
    <w:uiPriority w:val="99"/>
    <w:rsid w:val="00563CB1"/>
    <w:rPr>
      <w:rFonts w:ascii="Times New Roman" w:eastAsia="Times New Roman" w:hAnsi="Times New Roman" w:cs="Times New Roman"/>
      <w:sz w:val="20"/>
      <w:szCs w:val="20"/>
      <w:lang w:val="ru-RU"/>
    </w:rPr>
  </w:style>
  <w:style w:type="character" w:styleId="FootnoteReference">
    <w:name w:val="footnote reference"/>
    <w:basedOn w:val="DefaultParagraphFont"/>
    <w:uiPriority w:val="99"/>
    <w:unhideWhenUsed/>
    <w:rsid w:val="00563CB1"/>
    <w:rPr>
      <w:vertAlign w:val="superscript"/>
    </w:rPr>
  </w:style>
  <w:style w:type="table" w:customStyle="1" w:styleId="Lentelstinklelis2">
    <w:name w:val="Lentelės tinklelis2"/>
    <w:basedOn w:val="TableNormal"/>
    <w:next w:val="TableGrid"/>
    <w:uiPriority w:val="39"/>
    <w:rsid w:val="004B231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rsid w:val="004A0E9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TableNormal"/>
    <w:next w:val="TableGrid"/>
    <w:rsid w:val="004A0E9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TableNormal"/>
    <w:next w:val="TableGrid"/>
    <w:rsid w:val="000B69C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TableNormal"/>
    <w:next w:val="TableGrid"/>
    <w:rsid w:val="00CD246E"/>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
    <w:name w:val="I"/>
    <w:aliases w:val="II,III stilius"/>
    <w:uiPriority w:val="99"/>
    <w:rsid w:val="002C15B3"/>
    <w:pPr>
      <w:numPr>
        <w:numId w:val="2"/>
      </w:numPr>
    </w:pPr>
  </w:style>
  <w:style w:type="numbering" w:customStyle="1" w:styleId="IIIstilius1">
    <w:name w:val="III stilius1"/>
    <w:uiPriority w:val="99"/>
    <w:rsid w:val="00800A48"/>
  </w:style>
  <w:style w:type="table" w:customStyle="1" w:styleId="TableGrid4">
    <w:name w:val="Table Grid4"/>
    <w:basedOn w:val="TableNormal"/>
    <w:next w:val="TableGrid"/>
    <w:uiPriority w:val="59"/>
    <w:rsid w:val="00800A4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2E59"/>
    <w:rPr>
      <w:sz w:val="24"/>
      <w:szCs w:val="24"/>
    </w:rPr>
  </w:style>
  <w:style w:type="paragraph" w:customStyle="1" w:styleId="Heading">
    <w:name w:val="Heading"/>
    <w:basedOn w:val="Normal"/>
    <w:next w:val="BodyText"/>
    <w:rsid w:val="00025ED5"/>
    <w:pPr>
      <w:suppressAutoHyphens/>
      <w:jc w:val="center"/>
    </w:pPr>
    <w:rPr>
      <w:b/>
      <w:sz w:val="24"/>
      <w:lang w:val="lt-LT" w:eastAsia="zh-CN"/>
    </w:rPr>
  </w:style>
  <w:style w:type="paragraph" w:customStyle="1" w:styleId="Stilius3">
    <w:name w:val="Stilius3"/>
    <w:basedOn w:val="Normal"/>
    <w:qFormat/>
    <w:rsid w:val="00025ED5"/>
    <w:pPr>
      <w:suppressAutoHyphens/>
      <w:spacing w:before="200"/>
      <w:jc w:val="both"/>
    </w:pPr>
    <w:rPr>
      <w:sz w:val="22"/>
      <w:szCs w:val="22"/>
      <w:lang w:val="x-none" w:eastAsia="zh-CN"/>
    </w:rPr>
  </w:style>
  <w:style w:type="character" w:customStyle="1" w:styleId="UnresolvedMention1">
    <w:name w:val="Unresolved Mention1"/>
    <w:basedOn w:val="DefaultParagraphFont"/>
    <w:uiPriority w:val="99"/>
    <w:semiHidden/>
    <w:unhideWhenUsed/>
    <w:rsid w:val="00F23195"/>
    <w:rPr>
      <w:color w:val="605E5C"/>
      <w:shd w:val="clear" w:color="auto" w:fill="E1DFDD"/>
    </w:rPr>
  </w:style>
  <w:style w:type="paragraph" w:customStyle="1" w:styleId="prastasistinklapis">
    <w:name w:val="Įprastasis (tinklapis)"/>
    <w:basedOn w:val="Normal"/>
    <w:uiPriority w:val="99"/>
    <w:rsid w:val="00F867D7"/>
    <w:pPr>
      <w:overflowPunct w:val="0"/>
      <w:autoSpaceDE w:val="0"/>
      <w:autoSpaceDN w:val="0"/>
      <w:adjustRightInd w:val="0"/>
      <w:spacing w:before="100" w:after="100"/>
      <w:textAlignment w:val="baseline"/>
    </w:pPr>
    <w:rPr>
      <w:rFonts w:ascii="Arial Unicode MS" w:eastAsia="Arial Unicode MS"/>
      <w:sz w:val="24"/>
      <w:lang w:val="en-US"/>
    </w:rPr>
  </w:style>
  <w:style w:type="paragraph" w:styleId="Title">
    <w:name w:val="Title"/>
    <w:basedOn w:val="Normal"/>
    <w:link w:val="TitleChar"/>
    <w:qFormat/>
    <w:rsid w:val="00F867D7"/>
    <w:pPr>
      <w:widowControl w:val="0"/>
      <w:jc w:val="center"/>
    </w:pPr>
    <w:rPr>
      <w:b/>
      <w:bCs/>
      <w:sz w:val="28"/>
      <w:szCs w:val="28"/>
      <w:lang w:val="lt-LT" w:eastAsia="hu-HU"/>
    </w:rPr>
  </w:style>
  <w:style w:type="character" w:customStyle="1" w:styleId="TitleChar">
    <w:name w:val="Title Char"/>
    <w:basedOn w:val="DefaultParagraphFont"/>
    <w:link w:val="Title"/>
    <w:rsid w:val="00F867D7"/>
    <w:rPr>
      <w:rFonts w:ascii="Times New Roman" w:eastAsia="Times New Roman" w:hAnsi="Times New Roman" w:cs="Times New Roman"/>
      <w:b/>
      <w:bCs/>
      <w:sz w:val="28"/>
      <w:szCs w:val="28"/>
      <w:lang w:eastAsia="hu-HU"/>
    </w:rPr>
  </w:style>
  <w:style w:type="character" w:customStyle="1" w:styleId="wysiwyg-font-size-medium">
    <w:name w:val="wysiwyg-font-size-medium"/>
    <w:rsid w:val="00F867D7"/>
  </w:style>
  <w:style w:type="character" w:styleId="Strong">
    <w:name w:val="Strong"/>
    <w:basedOn w:val="DefaultParagraphFont"/>
    <w:uiPriority w:val="22"/>
    <w:qFormat/>
    <w:rsid w:val="00DF31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06681">
      <w:bodyDiv w:val="1"/>
      <w:marLeft w:val="0"/>
      <w:marRight w:val="0"/>
      <w:marTop w:val="0"/>
      <w:marBottom w:val="0"/>
      <w:divBdr>
        <w:top w:val="none" w:sz="0" w:space="0" w:color="auto"/>
        <w:left w:val="none" w:sz="0" w:space="0" w:color="auto"/>
        <w:bottom w:val="none" w:sz="0" w:space="0" w:color="auto"/>
        <w:right w:val="none" w:sz="0" w:space="0" w:color="auto"/>
      </w:divBdr>
    </w:div>
    <w:div w:id="594169845">
      <w:bodyDiv w:val="1"/>
      <w:marLeft w:val="0"/>
      <w:marRight w:val="0"/>
      <w:marTop w:val="0"/>
      <w:marBottom w:val="0"/>
      <w:divBdr>
        <w:top w:val="none" w:sz="0" w:space="0" w:color="auto"/>
        <w:left w:val="none" w:sz="0" w:space="0" w:color="auto"/>
        <w:bottom w:val="none" w:sz="0" w:space="0" w:color="auto"/>
        <w:right w:val="none" w:sz="0" w:space="0" w:color="auto"/>
      </w:divBdr>
    </w:div>
    <w:div w:id="753745213">
      <w:bodyDiv w:val="1"/>
      <w:marLeft w:val="0"/>
      <w:marRight w:val="0"/>
      <w:marTop w:val="0"/>
      <w:marBottom w:val="0"/>
      <w:divBdr>
        <w:top w:val="none" w:sz="0" w:space="0" w:color="auto"/>
        <w:left w:val="none" w:sz="0" w:space="0" w:color="auto"/>
        <w:bottom w:val="none" w:sz="0" w:space="0" w:color="auto"/>
        <w:right w:val="none" w:sz="0" w:space="0" w:color="auto"/>
      </w:divBdr>
    </w:div>
    <w:div w:id="790633273">
      <w:bodyDiv w:val="1"/>
      <w:marLeft w:val="0"/>
      <w:marRight w:val="0"/>
      <w:marTop w:val="0"/>
      <w:marBottom w:val="0"/>
      <w:divBdr>
        <w:top w:val="none" w:sz="0" w:space="0" w:color="auto"/>
        <w:left w:val="none" w:sz="0" w:space="0" w:color="auto"/>
        <w:bottom w:val="none" w:sz="0" w:space="0" w:color="auto"/>
        <w:right w:val="none" w:sz="0" w:space="0" w:color="auto"/>
      </w:divBdr>
    </w:div>
    <w:div w:id="831876637">
      <w:bodyDiv w:val="1"/>
      <w:marLeft w:val="0"/>
      <w:marRight w:val="0"/>
      <w:marTop w:val="0"/>
      <w:marBottom w:val="0"/>
      <w:divBdr>
        <w:top w:val="none" w:sz="0" w:space="0" w:color="auto"/>
        <w:left w:val="none" w:sz="0" w:space="0" w:color="auto"/>
        <w:bottom w:val="none" w:sz="0" w:space="0" w:color="auto"/>
        <w:right w:val="none" w:sz="0" w:space="0" w:color="auto"/>
      </w:divBdr>
    </w:div>
    <w:div w:id="1150974067">
      <w:bodyDiv w:val="1"/>
      <w:marLeft w:val="0"/>
      <w:marRight w:val="0"/>
      <w:marTop w:val="0"/>
      <w:marBottom w:val="0"/>
      <w:divBdr>
        <w:top w:val="none" w:sz="0" w:space="0" w:color="auto"/>
        <w:left w:val="none" w:sz="0" w:space="0" w:color="auto"/>
        <w:bottom w:val="none" w:sz="0" w:space="0" w:color="auto"/>
        <w:right w:val="none" w:sz="0" w:space="0" w:color="auto"/>
      </w:divBdr>
    </w:div>
    <w:div w:id="1207644632">
      <w:bodyDiv w:val="1"/>
      <w:marLeft w:val="0"/>
      <w:marRight w:val="0"/>
      <w:marTop w:val="0"/>
      <w:marBottom w:val="0"/>
      <w:divBdr>
        <w:top w:val="none" w:sz="0" w:space="0" w:color="auto"/>
        <w:left w:val="none" w:sz="0" w:space="0" w:color="auto"/>
        <w:bottom w:val="none" w:sz="0" w:space="0" w:color="auto"/>
        <w:right w:val="none" w:sz="0" w:space="0" w:color="auto"/>
      </w:divBdr>
    </w:div>
    <w:div w:id="1322268279">
      <w:bodyDiv w:val="1"/>
      <w:marLeft w:val="0"/>
      <w:marRight w:val="0"/>
      <w:marTop w:val="0"/>
      <w:marBottom w:val="0"/>
      <w:divBdr>
        <w:top w:val="none" w:sz="0" w:space="0" w:color="auto"/>
        <w:left w:val="none" w:sz="0" w:space="0" w:color="auto"/>
        <w:bottom w:val="none" w:sz="0" w:space="0" w:color="auto"/>
        <w:right w:val="none" w:sz="0" w:space="0" w:color="auto"/>
      </w:divBdr>
    </w:div>
    <w:div w:id="196380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802FCD-D720-40F7-8597-58AA5F9D3DD7}">
  <we:reference id="fdf991e6-9106-41cd-a3e3-a99d86201b80" version="1.0.0.0" store="\\localhost\DekaOffice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10D4F-5B13-4D3E-ABF7-8E4106ED7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470</Words>
  <Characters>2679</Characters>
  <Application>Microsoft Office Word</Application>
  <DocSecurity>0</DocSecurity>
  <Lines>22</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Škoda</dc:creator>
  <cp:lastModifiedBy>Audronė Nikšaitė</cp:lastModifiedBy>
  <cp:revision>42</cp:revision>
  <cp:lastPrinted>2025-07-10T06:09:00Z</cp:lastPrinted>
  <dcterms:created xsi:type="dcterms:W3CDTF">2026-05-31T16:25:00Z</dcterms:created>
  <dcterms:modified xsi:type="dcterms:W3CDTF">2026-06-03T13:17:00Z</dcterms:modified>
</cp:coreProperties>
</file>