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732077" w:rsidRDefault="0057708C" w:rsidP="00114546">
      <w:pPr>
        <w:jc w:val="center"/>
        <w:rPr>
          <w:rFonts w:ascii="Arial" w:hAnsi="Arial" w:cs="Arial"/>
          <w:b/>
          <w:bCs/>
          <w:sz w:val="20"/>
          <w:szCs w:val="20"/>
        </w:rPr>
      </w:pPr>
    </w:p>
    <w:p w14:paraId="2508B67A" w14:textId="5B3BC4AD" w:rsidR="00114546" w:rsidRPr="00732077" w:rsidRDefault="001D6540" w:rsidP="00E15E55">
      <w:pPr>
        <w:ind w:right="-314"/>
        <w:jc w:val="center"/>
        <w:rPr>
          <w:rFonts w:ascii="Arial" w:hAnsi="Arial" w:cs="Arial"/>
          <w:b/>
          <w:bCs/>
          <w:sz w:val="20"/>
          <w:szCs w:val="20"/>
        </w:rPr>
      </w:pPr>
      <w:r w:rsidRPr="00732077">
        <w:rPr>
          <w:rFonts w:ascii="Arial" w:hAnsi="Arial" w:cs="Arial"/>
          <w:b/>
          <w:bCs/>
          <w:sz w:val="20"/>
          <w:szCs w:val="20"/>
        </w:rPr>
        <w:t>INFORMACIJA DĖL KLAUSIMO</w:t>
      </w:r>
    </w:p>
    <w:p w14:paraId="66D789F9" w14:textId="43D7C1C4" w:rsidR="008B2E61" w:rsidRPr="00732077" w:rsidRDefault="00114546" w:rsidP="008B2E61">
      <w:pPr>
        <w:pStyle w:val="NoSpacing"/>
        <w:ind w:firstLine="1296"/>
        <w:jc w:val="both"/>
        <w:rPr>
          <w:rStyle w:val="Laukeliai"/>
          <w:bCs/>
        </w:rPr>
      </w:pPr>
      <w:r w:rsidRPr="00732077">
        <w:rPr>
          <w:rStyle w:val="Laukeliai"/>
          <w:bCs/>
        </w:rPr>
        <w:t xml:space="preserve">Informuojame, kad </w:t>
      </w:r>
      <w:r w:rsidRPr="00732077">
        <w:rPr>
          <w:rFonts w:ascii="Arial" w:hAnsi="Arial" w:cs="Arial"/>
          <w:sz w:val="20"/>
          <w:szCs w:val="20"/>
        </w:rPr>
        <w:t xml:space="preserve">Akcinės bendrovės Lietuvos paštas (toliau – Pirkėjas) vykdomame pirkime </w:t>
      </w:r>
      <w:r w:rsidR="009C6CCF" w:rsidRPr="00732077">
        <w:rPr>
          <w:rFonts w:ascii="Arial" w:hAnsi="Arial" w:cs="Arial"/>
          <w:i/>
          <w:iCs/>
          <w:sz w:val="20"/>
          <w:szCs w:val="20"/>
        </w:rPr>
        <w:t>Kontaktų centro valdymo sistemos nuoma ir jos vystymo paslaugos</w:t>
      </w:r>
      <w:r w:rsidR="008B2E61" w:rsidRPr="00732077">
        <w:rPr>
          <w:rFonts w:ascii="Arial" w:hAnsi="Arial" w:cs="Arial"/>
          <w:i/>
          <w:iCs/>
          <w:sz w:val="20"/>
          <w:szCs w:val="20"/>
        </w:rPr>
        <w:t>, CVP IS ID 8030650</w:t>
      </w:r>
      <w:r w:rsidR="008B2E61" w:rsidRPr="00732077">
        <w:rPr>
          <w:rFonts w:ascii="Arial" w:hAnsi="Arial" w:cs="Arial"/>
          <w:sz w:val="20"/>
          <w:szCs w:val="20"/>
        </w:rPr>
        <w:t xml:space="preserve"> </w:t>
      </w:r>
      <w:r w:rsidRPr="00732077">
        <w:rPr>
          <w:rFonts w:ascii="Arial" w:hAnsi="Arial" w:cs="Arial"/>
          <w:sz w:val="20"/>
          <w:szCs w:val="20"/>
        </w:rPr>
        <w:t xml:space="preserve">(toliau – Pirkimas) </w:t>
      </w:r>
      <w:r w:rsidR="008B2E61" w:rsidRPr="00732077">
        <w:rPr>
          <w:rFonts w:ascii="Arial" w:hAnsi="Arial" w:cs="Arial"/>
          <w:sz w:val="20"/>
          <w:szCs w:val="20"/>
        </w:rPr>
        <w:t xml:space="preserve">laikantis Pirkimo sąlygose nustatyto termino </w:t>
      </w:r>
      <w:r w:rsidRPr="00732077">
        <w:rPr>
          <w:rFonts w:ascii="Arial" w:hAnsi="Arial" w:cs="Arial"/>
          <w:sz w:val="20"/>
          <w:szCs w:val="20"/>
        </w:rPr>
        <w:t xml:space="preserve">buvo </w:t>
      </w:r>
      <w:r w:rsidR="009C6CCF" w:rsidRPr="00732077">
        <w:rPr>
          <w:rStyle w:val="Laukeliai"/>
          <w:bCs/>
        </w:rPr>
        <w:t xml:space="preserve">gautas </w:t>
      </w:r>
      <w:r w:rsidR="001D6540" w:rsidRPr="00732077">
        <w:rPr>
          <w:rStyle w:val="Laukeliai"/>
          <w:bCs/>
        </w:rPr>
        <w:t>klausimas</w:t>
      </w:r>
      <w:r w:rsidR="008B2E61" w:rsidRPr="00732077">
        <w:rPr>
          <w:rStyle w:val="Laukeliai"/>
          <w:bCs/>
        </w:rPr>
        <w:t>, kurį Pirkėjas įvertino ir, nepraleisdamas Pirkimo sąlygų BD 5.1. p. nustatyto termino, vadovaujantis Pirkimo sąlygų BD 5.2. p., teikia informaciją apie klausimą ir jo atsakymą klausimą pateikusiam bei visiems prie pirkimo prisijungusiems tiekėjams.</w:t>
      </w:r>
    </w:p>
    <w:p w14:paraId="3B028338" w14:textId="77777777" w:rsidR="008B2E61" w:rsidRPr="00732077" w:rsidRDefault="008B2E61" w:rsidP="008B2E61">
      <w:pPr>
        <w:pStyle w:val="NoSpacing"/>
        <w:ind w:firstLine="1296"/>
        <w:jc w:val="both"/>
        <w:rPr>
          <w:rStyle w:val="Laukeliai"/>
          <w:bCs/>
        </w:rPr>
      </w:pPr>
    </w:p>
    <w:p w14:paraId="07B30857" w14:textId="6A70DD0C" w:rsidR="008B2E61" w:rsidRPr="00732077" w:rsidRDefault="008B2E61" w:rsidP="008B2E61">
      <w:pPr>
        <w:pStyle w:val="NoSpacing"/>
        <w:jc w:val="both"/>
        <w:rPr>
          <w:rFonts w:ascii="Arial" w:hAnsi="Arial" w:cs="Arial"/>
          <w:sz w:val="20"/>
          <w:szCs w:val="20"/>
        </w:rPr>
      </w:pPr>
      <w:r w:rsidRPr="00732077">
        <w:rPr>
          <w:rStyle w:val="Laukeliai"/>
          <w:b/>
        </w:rPr>
        <w:t>KLAUSIMAS:</w:t>
      </w:r>
      <w:r w:rsidRPr="00732077">
        <w:rPr>
          <w:rStyle w:val="Laukeliai"/>
          <w:bCs/>
        </w:rPr>
        <w:t xml:space="preserve"> </w:t>
      </w:r>
      <w:r w:rsidRPr="00732077">
        <w:rPr>
          <w:rFonts w:ascii="Arial" w:hAnsi="Arial" w:cs="Arial"/>
          <w:sz w:val="20"/>
          <w:szCs w:val="20"/>
        </w:rPr>
        <w:t>Prašome patikslinti kainodaros struktūrą. Be „standartinių“ kontaktų centro funkcijų, kurios paprastai parduodamos pagal mėnesinį licencijavimo modelį, taip pat reikalingos kelios DI (AI) pagrindu veikiančios funkcijos, kurios apmokestinamos pagal „naudojimo“ principą, pavyzdžiui, AI pokalbių robotas (pagal pokalbių tarp kliento ir virtualaus agento kiekį, trukmę ir sudėtingumą). Tokių paslaugų naudojimas nėra nurodytas perkamų pozicijų sąraše (nurodytos tik kontaktų centro licencijos bei kontaktų centro ir pokalbių roboto kūrimo darbai). Kokia pasiūlymo pateikimo forma yra numatyta šioms reikalingoms, tačiau sąraše nenurodytoms pozicijoms, siekiant užtikrinti visą reikiamą funkcionalumą?</w:t>
      </w:r>
    </w:p>
    <w:p w14:paraId="69C2104B" w14:textId="77777777" w:rsidR="008B2E61" w:rsidRPr="00732077" w:rsidRDefault="008B2E61" w:rsidP="008B2E61">
      <w:pPr>
        <w:pStyle w:val="NoSpacing"/>
        <w:jc w:val="both"/>
        <w:rPr>
          <w:rFonts w:ascii="Arial" w:hAnsi="Arial" w:cs="Arial"/>
          <w:sz w:val="20"/>
          <w:szCs w:val="20"/>
        </w:rPr>
      </w:pPr>
    </w:p>
    <w:p w14:paraId="514FDB6F" w14:textId="557A6278" w:rsidR="009C6CCF" w:rsidRPr="00940846" w:rsidRDefault="008B2E61" w:rsidP="00732077">
      <w:pPr>
        <w:pStyle w:val="NoSpacing"/>
        <w:jc w:val="both"/>
        <w:rPr>
          <w:rFonts w:ascii="Arial" w:hAnsi="Arial" w:cs="Arial"/>
          <w:bCs/>
          <w:sz w:val="20"/>
          <w:szCs w:val="20"/>
          <w:u w:val="single"/>
        </w:rPr>
      </w:pPr>
      <w:r w:rsidRPr="00732077">
        <w:rPr>
          <w:rFonts w:ascii="Arial" w:hAnsi="Arial" w:cs="Arial"/>
          <w:b/>
          <w:bCs/>
          <w:sz w:val="20"/>
          <w:szCs w:val="20"/>
        </w:rPr>
        <w:t>ATSAKYMAS:</w:t>
      </w:r>
      <w:r w:rsidRPr="00732077">
        <w:rPr>
          <w:rFonts w:ascii="Arial" w:hAnsi="Arial" w:cs="Arial"/>
          <w:sz w:val="20"/>
          <w:szCs w:val="20"/>
        </w:rPr>
        <w:t xml:space="preserve"> Informuojame, kad Pirkimo sąlygų Pasiūlymo formos 6.1. p. reikalaujama pateikti tiekėjo siūlomas kainas už Kontaktų centro valdymo sistemos nuomą (vien</w:t>
      </w:r>
      <w:r w:rsidR="00732077" w:rsidRPr="00732077">
        <w:rPr>
          <w:rFonts w:ascii="Arial" w:hAnsi="Arial" w:cs="Arial"/>
          <w:sz w:val="20"/>
          <w:szCs w:val="20"/>
        </w:rPr>
        <w:t>a</w:t>
      </w:r>
      <w:r w:rsidRPr="00732077">
        <w:rPr>
          <w:rFonts w:ascii="Arial" w:hAnsi="Arial" w:cs="Arial"/>
          <w:sz w:val="20"/>
          <w:szCs w:val="20"/>
        </w:rPr>
        <w:t xml:space="preserve"> licencij</w:t>
      </w:r>
      <w:r w:rsidR="00732077" w:rsidRPr="00732077">
        <w:rPr>
          <w:rFonts w:ascii="Arial" w:hAnsi="Arial" w:cs="Arial"/>
          <w:sz w:val="20"/>
          <w:szCs w:val="20"/>
        </w:rPr>
        <w:t>a</w:t>
      </w:r>
      <w:r w:rsidRPr="00732077">
        <w:rPr>
          <w:rFonts w:ascii="Arial" w:hAnsi="Arial" w:cs="Arial"/>
          <w:sz w:val="20"/>
          <w:szCs w:val="20"/>
        </w:rPr>
        <w:t xml:space="preserve"> vieno mėnesio </w:t>
      </w:r>
      <w:r w:rsidR="00732077" w:rsidRPr="00732077">
        <w:rPr>
          <w:rFonts w:ascii="Arial" w:hAnsi="Arial" w:cs="Arial"/>
          <w:sz w:val="20"/>
          <w:szCs w:val="20"/>
        </w:rPr>
        <w:t xml:space="preserve">terminui), už Kontaktų centro valdymo sistemos vystymo bei Virtualaus asistento (chatbot) vystymo paslaugų valandas, taip pat Nuolaidą KCVS licencijai (pagal Techninės specifikacijos 3.1.7. p.) bei </w:t>
      </w:r>
      <w:r w:rsidR="00940846">
        <w:rPr>
          <w:rFonts w:ascii="Arial" w:hAnsi="Arial" w:cs="Arial"/>
          <w:sz w:val="20"/>
          <w:szCs w:val="20"/>
        </w:rPr>
        <w:t xml:space="preserve">kainą </w:t>
      </w:r>
      <w:r w:rsidR="00732077" w:rsidRPr="00732077">
        <w:rPr>
          <w:rFonts w:ascii="Arial" w:hAnsi="Arial" w:cs="Arial"/>
          <w:sz w:val="20"/>
          <w:szCs w:val="20"/>
        </w:rPr>
        <w:t xml:space="preserve">Skambučio pokalbio transkribavimo su DI (pagal Techninės specifikacijos 4.1.19.9. p.) minutei. Pasiūlymo formoje aiškiai nurodyta, kad į bendrą pasiūlymo kainą </w:t>
      </w:r>
      <w:r w:rsidR="00732077" w:rsidRPr="00732077">
        <w:rPr>
          <w:rFonts w:ascii="Arial" w:hAnsi="Arial" w:cs="Arial"/>
          <w:sz w:val="20"/>
          <w:szCs w:val="20"/>
          <w:u w:val="single"/>
        </w:rPr>
        <w:t>įeina visos išlaidos ir visi mokesčiai, susiję su pirkimo sutarties vykdymu.</w:t>
      </w:r>
      <w:r w:rsidR="00732077" w:rsidRPr="00732077">
        <w:rPr>
          <w:rFonts w:ascii="Arial" w:hAnsi="Arial" w:cs="Arial"/>
          <w:sz w:val="20"/>
          <w:szCs w:val="20"/>
        </w:rPr>
        <w:t xml:space="preserve"> Pažymime, kad į pasiūlymo palyginamąją kainą įeina Kontaktų centro valdymo sistemos nuoma ir jos vystymo </w:t>
      </w:r>
      <w:r w:rsidR="00940846">
        <w:rPr>
          <w:rFonts w:ascii="Arial" w:hAnsi="Arial" w:cs="Arial"/>
          <w:sz w:val="20"/>
          <w:szCs w:val="20"/>
        </w:rPr>
        <w:t>ir</w:t>
      </w:r>
      <w:r w:rsidR="00732077" w:rsidRPr="00732077">
        <w:rPr>
          <w:rFonts w:ascii="Arial" w:hAnsi="Arial" w:cs="Arial"/>
          <w:sz w:val="20"/>
          <w:szCs w:val="20"/>
        </w:rPr>
        <w:t xml:space="preserve"> Virtualaus asistento (chatbot) vystymo paslaugos, atitinkamai</w:t>
      </w:r>
      <w:r w:rsidR="00732077" w:rsidRPr="00940846">
        <w:rPr>
          <w:rFonts w:ascii="Arial" w:hAnsi="Arial" w:cs="Arial"/>
          <w:sz w:val="20"/>
          <w:szCs w:val="20"/>
          <w:u w:val="single"/>
        </w:rPr>
        <w:t xml:space="preserve"> tiekėjai turi įsivertinti Techninėje specifikacijoje bei Sutarties projekte numatytus reikalavimus, ir </w:t>
      </w:r>
      <w:r w:rsidR="005931AC" w:rsidRPr="00940846">
        <w:rPr>
          <w:rFonts w:ascii="Arial" w:hAnsi="Arial" w:cs="Arial"/>
          <w:sz w:val="20"/>
          <w:szCs w:val="20"/>
          <w:u w:val="single"/>
        </w:rPr>
        <w:t>viskas</w:t>
      </w:r>
      <w:r w:rsidR="00732077" w:rsidRPr="00940846">
        <w:rPr>
          <w:rFonts w:ascii="Arial" w:hAnsi="Arial" w:cs="Arial"/>
          <w:sz w:val="20"/>
          <w:szCs w:val="20"/>
          <w:u w:val="single"/>
        </w:rPr>
        <w:t>, k</w:t>
      </w:r>
      <w:r w:rsidR="005931AC" w:rsidRPr="00940846">
        <w:rPr>
          <w:rFonts w:ascii="Arial" w:hAnsi="Arial" w:cs="Arial"/>
          <w:sz w:val="20"/>
          <w:szCs w:val="20"/>
          <w:u w:val="single"/>
        </w:rPr>
        <w:t xml:space="preserve">as </w:t>
      </w:r>
      <w:r w:rsidR="00732077" w:rsidRPr="00940846">
        <w:rPr>
          <w:rFonts w:ascii="Arial" w:hAnsi="Arial" w:cs="Arial"/>
          <w:sz w:val="20"/>
          <w:szCs w:val="20"/>
          <w:u w:val="single"/>
        </w:rPr>
        <w:t>reikaling</w:t>
      </w:r>
      <w:r w:rsidR="005931AC" w:rsidRPr="00940846">
        <w:rPr>
          <w:rFonts w:ascii="Arial" w:hAnsi="Arial" w:cs="Arial"/>
          <w:sz w:val="20"/>
          <w:szCs w:val="20"/>
          <w:u w:val="single"/>
        </w:rPr>
        <w:t>a</w:t>
      </w:r>
      <w:r w:rsidR="00732077" w:rsidRPr="00940846">
        <w:rPr>
          <w:rFonts w:ascii="Arial" w:hAnsi="Arial" w:cs="Arial"/>
          <w:sz w:val="20"/>
          <w:szCs w:val="20"/>
          <w:u w:val="single"/>
        </w:rPr>
        <w:t xml:space="preserve"> Sutarčiai vykdyti, bet nėra išskirt</w:t>
      </w:r>
      <w:r w:rsidR="005931AC" w:rsidRPr="00940846">
        <w:rPr>
          <w:rFonts w:ascii="Arial" w:hAnsi="Arial" w:cs="Arial"/>
          <w:sz w:val="20"/>
          <w:szCs w:val="20"/>
          <w:u w:val="single"/>
        </w:rPr>
        <w:t>a</w:t>
      </w:r>
      <w:r w:rsidR="00732077" w:rsidRPr="00940846">
        <w:rPr>
          <w:rFonts w:ascii="Arial" w:hAnsi="Arial" w:cs="Arial"/>
          <w:sz w:val="20"/>
          <w:szCs w:val="20"/>
          <w:u w:val="single"/>
        </w:rPr>
        <w:t xml:space="preserve"> į atskiras pasiūlymų eilutes, turi būti įtraukt</w:t>
      </w:r>
      <w:r w:rsidR="005931AC" w:rsidRPr="00940846">
        <w:rPr>
          <w:rFonts w:ascii="Arial" w:hAnsi="Arial" w:cs="Arial"/>
          <w:sz w:val="20"/>
          <w:szCs w:val="20"/>
          <w:u w:val="single"/>
        </w:rPr>
        <w:t>a</w:t>
      </w:r>
      <w:r w:rsidR="00732077" w:rsidRPr="00940846">
        <w:rPr>
          <w:rFonts w:ascii="Arial" w:hAnsi="Arial" w:cs="Arial"/>
          <w:sz w:val="20"/>
          <w:szCs w:val="20"/>
          <w:u w:val="single"/>
        </w:rPr>
        <w:t xml:space="preserve"> </w:t>
      </w:r>
      <w:r w:rsidR="005931AC" w:rsidRPr="00940846">
        <w:rPr>
          <w:rFonts w:ascii="Arial" w:hAnsi="Arial" w:cs="Arial"/>
          <w:sz w:val="20"/>
          <w:szCs w:val="20"/>
          <w:u w:val="single"/>
        </w:rPr>
        <w:t xml:space="preserve">į </w:t>
      </w:r>
      <w:r w:rsidR="00732077" w:rsidRPr="00940846">
        <w:rPr>
          <w:rFonts w:ascii="Arial" w:hAnsi="Arial" w:cs="Arial"/>
          <w:sz w:val="20"/>
          <w:szCs w:val="20"/>
          <w:u w:val="single"/>
        </w:rPr>
        <w:t>tiekėjo siūlomą Kontaktų centro valdymo sistemos nuomą t. y. jos vienos licencijos vieno mėnesio terminui kainą.</w:t>
      </w:r>
      <w:r w:rsidR="009C6CCF" w:rsidRPr="00940846">
        <w:rPr>
          <w:rStyle w:val="Laukeliai"/>
          <w:bCs/>
          <w:u w:val="single"/>
        </w:rPr>
        <w:t xml:space="preserve"> </w:t>
      </w:r>
      <w:r w:rsidR="009C6CCF" w:rsidRPr="00940846">
        <w:rPr>
          <w:rFonts w:ascii="Arial" w:hAnsi="Arial" w:cs="Arial"/>
          <w:bCs/>
          <w:sz w:val="20"/>
          <w:szCs w:val="20"/>
          <w:u w:val="single"/>
        </w:rPr>
        <w:t xml:space="preserve"> </w:t>
      </w:r>
    </w:p>
    <w:p w14:paraId="5A1C977D" w14:textId="6D49E02B" w:rsidR="009C6CCF" w:rsidRPr="00732077" w:rsidRDefault="009C6CCF" w:rsidP="009C6CCF">
      <w:pPr>
        <w:ind w:firstLine="1296"/>
        <w:jc w:val="both"/>
        <w:rPr>
          <w:rFonts w:ascii="Arial" w:hAnsi="Arial" w:cs="Arial"/>
          <w:bCs/>
          <w:sz w:val="20"/>
          <w:szCs w:val="20"/>
        </w:rPr>
      </w:pPr>
      <w:r w:rsidRPr="00732077">
        <w:rPr>
          <w:rStyle w:val="Laukeliai"/>
          <w:bCs/>
        </w:rPr>
        <w:t>T</w:t>
      </w:r>
      <w:r w:rsidRPr="00732077">
        <w:rPr>
          <w:rFonts w:ascii="Arial" w:hAnsi="Arial" w:cs="Arial"/>
          <w:bCs/>
          <w:sz w:val="20"/>
          <w:szCs w:val="20"/>
        </w:rPr>
        <w:t xml:space="preserve">aip pat bendrai informuojame visus tiekėjus, kad tiekėjams skirtas klausimams/prašymams pateikti terminas šios informacijos pateikimo metu yra pasibaigęs. </w:t>
      </w:r>
      <w:r w:rsidR="00732077" w:rsidRPr="00732077">
        <w:rPr>
          <w:rFonts w:ascii="Arial" w:hAnsi="Arial" w:cs="Arial"/>
          <w:bCs/>
          <w:sz w:val="20"/>
          <w:szCs w:val="20"/>
        </w:rPr>
        <w:t>Ši informacija pateikiama CVP IS prie pirkimo dokumentų.</w:t>
      </w:r>
    </w:p>
    <w:p w14:paraId="5EF84F52" w14:textId="4F6B154A" w:rsidR="00D171BF" w:rsidRPr="00732077" w:rsidRDefault="00D171BF" w:rsidP="009C6CCF">
      <w:pPr>
        <w:ind w:firstLine="1296"/>
        <w:jc w:val="center"/>
        <w:rPr>
          <w:rFonts w:ascii="Arial" w:hAnsi="Arial" w:cs="Arial"/>
          <w:b/>
          <w:sz w:val="20"/>
          <w:szCs w:val="20"/>
        </w:rPr>
      </w:pPr>
      <w:r w:rsidRPr="00732077">
        <w:rPr>
          <w:rFonts w:ascii="Arial" w:hAnsi="Arial" w:cs="Arial"/>
          <w:bCs/>
          <w:sz w:val="20"/>
          <w:szCs w:val="20"/>
        </w:rPr>
        <w:t>_____</w:t>
      </w:r>
    </w:p>
    <w:sectPr w:rsidR="00D171BF" w:rsidRPr="00732077"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C702" w14:textId="77777777" w:rsidR="00F04321" w:rsidRDefault="00F04321" w:rsidP="00114546">
      <w:pPr>
        <w:spacing w:after="0" w:line="240" w:lineRule="auto"/>
      </w:pPr>
      <w:r>
        <w:separator/>
      </w:r>
    </w:p>
  </w:endnote>
  <w:endnote w:type="continuationSeparator" w:id="0">
    <w:p w14:paraId="29EF36D6" w14:textId="77777777" w:rsidR="00F04321" w:rsidRDefault="00F04321"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185B" w14:textId="77777777" w:rsidR="00F04321" w:rsidRDefault="00F04321" w:rsidP="00114546">
      <w:pPr>
        <w:spacing w:after="0" w:line="240" w:lineRule="auto"/>
      </w:pPr>
      <w:r>
        <w:separator/>
      </w:r>
    </w:p>
  </w:footnote>
  <w:footnote w:type="continuationSeparator" w:id="0">
    <w:p w14:paraId="4875EDE4" w14:textId="77777777" w:rsidR="00F04321" w:rsidRDefault="00F04321"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1"/>
  </w:num>
  <w:num w:numId="2" w16cid:durableId="3253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E373F"/>
    <w:rsid w:val="000E79B2"/>
    <w:rsid w:val="001024CD"/>
    <w:rsid w:val="00114546"/>
    <w:rsid w:val="00114B25"/>
    <w:rsid w:val="001208D6"/>
    <w:rsid w:val="0012781B"/>
    <w:rsid w:val="001342AD"/>
    <w:rsid w:val="001B551E"/>
    <w:rsid w:val="001D6540"/>
    <w:rsid w:val="00200225"/>
    <w:rsid w:val="00200B2F"/>
    <w:rsid w:val="00223443"/>
    <w:rsid w:val="0026244E"/>
    <w:rsid w:val="002A551B"/>
    <w:rsid w:val="002B55C3"/>
    <w:rsid w:val="002D1CEA"/>
    <w:rsid w:val="003015B1"/>
    <w:rsid w:val="003255F9"/>
    <w:rsid w:val="00330233"/>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931AC"/>
    <w:rsid w:val="005C11EF"/>
    <w:rsid w:val="00607943"/>
    <w:rsid w:val="00616D67"/>
    <w:rsid w:val="00617613"/>
    <w:rsid w:val="0065682B"/>
    <w:rsid w:val="006625B8"/>
    <w:rsid w:val="00671C62"/>
    <w:rsid w:val="00694175"/>
    <w:rsid w:val="006B4D1C"/>
    <w:rsid w:val="00710DAE"/>
    <w:rsid w:val="007134C1"/>
    <w:rsid w:val="007302A3"/>
    <w:rsid w:val="00732077"/>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931B0"/>
    <w:rsid w:val="008B2E61"/>
    <w:rsid w:val="008B7CFA"/>
    <w:rsid w:val="008D2E9D"/>
    <w:rsid w:val="00911157"/>
    <w:rsid w:val="009136F6"/>
    <w:rsid w:val="0093082C"/>
    <w:rsid w:val="00940846"/>
    <w:rsid w:val="00961F69"/>
    <w:rsid w:val="00972334"/>
    <w:rsid w:val="009A75A6"/>
    <w:rsid w:val="009A7712"/>
    <w:rsid w:val="009C6CCF"/>
    <w:rsid w:val="009D09B5"/>
    <w:rsid w:val="009D33CB"/>
    <w:rsid w:val="009D4C69"/>
    <w:rsid w:val="009D6514"/>
    <w:rsid w:val="00A16644"/>
    <w:rsid w:val="00A33B94"/>
    <w:rsid w:val="00A56377"/>
    <w:rsid w:val="00A721FA"/>
    <w:rsid w:val="00A761E1"/>
    <w:rsid w:val="00AA2E1C"/>
    <w:rsid w:val="00AC16E0"/>
    <w:rsid w:val="00AE21EA"/>
    <w:rsid w:val="00AE7E61"/>
    <w:rsid w:val="00AF365D"/>
    <w:rsid w:val="00B77A59"/>
    <w:rsid w:val="00BB33A1"/>
    <w:rsid w:val="00BE09BF"/>
    <w:rsid w:val="00BE713A"/>
    <w:rsid w:val="00BF3BD4"/>
    <w:rsid w:val="00C1473B"/>
    <w:rsid w:val="00C15DA4"/>
    <w:rsid w:val="00C22F2F"/>
    <w:rsid w:val="00C26A0A"/>
    <w:rsid w:val="00C40EB9"/>
    <w:rsid w:val="00C51EC5"/>
    <w:rsid w:val="00C77B21"/>
    <w:rsid w:val="00C826EA"/>
    <w:rsid w:val="00CC1EAF"/>
    <w:rsid w:val="00CD73C1"/>
    <w:rsid w:val="00D171BF"/>
    <w:rsid w:val="00D27029"/>
    <w:rsid w:val="00D52EC3"/>
    <w:rsid w:val="00D85661"/>
    <w:rsid w:val="00DB42BD"/>
    <w:rsid w:val="00DD5390"/>
    <w:rsid w:val="00E15E55"/>
    <w:rsid w:val="00E1655D"/>
    <w:rsid w:val="00E203EB"/>
    <w:rsid w:val="00E332A8"/>
    <w:rsid w:val="00E56762"/>
    <w:rsid w:val="00E82F8A"/>
    <w:rsid w:val="00E97561"/>
    <w:rsid w:val="00EA6878"/>
    <w:rsid w:val="00ED2EF9"/>
    <w:rsid w:val="00F04321"/>
    <w:rsid w:val="00F32797"/>
    <w:rsid w:val="00F53059"/>
    <w:rsid w:val="00F84A52"/>
    <w:rsid w:val="00FB50BF"/>
    <w:rsid w:val="00FD4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 w:type="paragraph" w:styleId="NoSpacing">
    <w:name w:val="No Spacing"/>
    <w:uiPriority w:val="1"/>
    <w:qFormat/>
    <w:rsid w:val="008B2E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1652</Words>
  <Characters>942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Dromantė</dc:creator>
  <cp:keywords/>
  <dc:description/>
  <cp:lastModifiedBy>Laura Jūraitė</cp:lastModifiedBy>
  <cp:revision>15</cp:revision>
  <dcterms:created xsi:type="dcterms:W3CDTF">2024-11-18T13:15:00Z</dcterms:created>
  <dcterms:modified xsi:type="dcterms:W3CDTF">2026-06-03T09:04:00Z</dcterms:modified>
</cp:coreProperties>
</file>