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4997080C" w:rsidR="0098700E" w:rsidRPr="0036054C" w:rsidRDefault="00DB0EDD" w:rsidP="00DB0EDD">
                    <w:pPr>
                      <w:pStyle w:val="Betarp"/>
                      <w:spacing w:line="216" w:lineRule="auto"/>
                      <w:rPr>
                        <w:rFonts w:asciiTheme="majorHAnsi" w:eastAsiaTheme="majorEastAsia" w:hAnsiTheme="majorHAnsi" w:cstheme="majorBidi"/>
                        <w:color w:val="4472C4" w:themeColor="accent1"/>
                        <w:sz w:val="88"/>
                        <w:szCs w:val="88"/>
                        <w:lang w:val="lt-LT"/>
                      </w:rPr>
                    </w:pPr>
                    <w:r w:rsidRPr="00DB0EDD">
                      <w:rPr>
                        <w:rFonts w:asciiTheme="majorHAnsi" w:eastAsiaTheme="majorEastAsia" w:hAnsiTheme="majorHAnsi" w:cstheme="majorBidi"/>
                        <w:color w:val="4472C4" w:themeColor="accent1"/>
                        <w:sz w:val="72"/>
                        <w:szCs w:val="72"/>
                        <w:lang w:val="lt-LT"/>
                      </w:rPr>
                      <w:t>VIEŠOJO PIRKIMO „MAITINIMO PASLAUGOS PRIENŲ LOPŠELI</w:t>
                    </w:r>
                    <w:r w:rsidRPr="00DB0EDD">
                      <w:rPr>
                        <w:rFonts w:asciiTheme="majorHAnsi" w:eastAsiaTheme="majorEastAsia" w:hAnsiTheme="majorHAnsi" w:cstheme="majorBidi"/>
                        <w:color w:val="4472C4" w:themeColor="accent1"/>
                        <w:sz w:val="72"/>
                        <w:szCs w:val="72"/>
                        <w:lang w:val="lt-LT"/>
                      </w:rPr>
                      <w:t>UI</w:t>
                    </w:r>
                    <w:r w:rsidRPr="00DB0EDD">
                      <w:rPr>
                        <w:rFonts w:asciiTheme="majorHAnsi" w:eastAsiaTheme="majorEastAsia" w:hAnsiTheme="majorHAnsi" w:cstheme="majorBidi"/>
                        <w:color w:val="4472C4" w:themeColor="accent1"/>
                        <w:sz w:val="72"/>
                        <w:szCs w:val="72"/>
                        <w:lang w:val="lt-LT"/>
                      </w:rPr>
                      <w:t xml:space="preserve"> DARŽELI</w:t>
                    </w:r>
                    <w:r w:rsidRPr="00DB0EDD">
                      <w:rPr>
                        <w:rFonts w:asciiTheme="majorHAnsi" w:eastAsiaTheme="majorEastAsia" w:hAnsiTheme="majorHAnsi" w:cstheme="majorBidi"/>
                        <w:color w:val="4472C4" w:themeColor="accent1"/>
                        <w:sz w:val="72"/>
                        <w:szCs w:val="72"/>
                        <w:lang w:val="lt-LT"/>
                      </w:rPr>
                      <w:t>UI</w:t>
                    </w:r>
                    <w:r w:rsidRPr="00DB0EDD">
                      <w:rPr>
                        <w:rFonts w:asciiTheme="majorHAnsi" w:eastAsiaTheme="majorEastAsia" w:hAnsiTheme="majorHAnsi" w:cstheme="majorBidi"/>
                        <w:color w:val="4472C4" w:themeColor="accent1"/>
                        <w:sz w:val="72"/>
                        <w:szCs w:val="72"/>
                        <w:lang w:val="lt-LT"/>
                      </w:rPr>
                      <w:t xml:space="preserve"> „</w:t>
                    </w:r>
                    <w:r w:rsidRPr="00DB0EDD">
                      <w:rPr>
                        <w:rFonts w:asciiTheme="majorHAnsi" w:eastAsiaTheme="majorEastAsia" w:hAnsiTheme="majorHAnsi" w:cstheme="majorBidi"/>
                        <w:color w:val="4472C4" w:themeColor="accent1"/>
                        <w:sz w:val="72"/>
                        <w:szCs w:val="72"/>
                        <w:lang w:val="lt-LT"/>
                      </w:rPr>
                      <w:t>SAULUTĖ““</w:t>
                    </w:r>
                    <w:r w:rsidRPr="00DB0EDD">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033AC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33AC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33AC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33AC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33AC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33AC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33AC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33AC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33AC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33AC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33AC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33AC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33AC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33AC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33AC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33AC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33AC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33AC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33AC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33AC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33AC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33AC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A6E50" w14:textId="77777777" w:rsidR="00033ACA" w:rsidRDefault="00033ACA" w:rsidP="00184B8C">
      <w:pPr>
        <w:spacing w:after="0" w:line="240" w:lineRule="auto"/>
      </w:pPr>
      <w:r>
        <w:separator/>
      </w:r>
    </w:p>
  </w:endnote>
  <w:endnote w:type="continuationSeparator" w:id="0">
    <w:p w14:paraId="6F68A16D" w14:textId="77777777" w:rsidR="00033ACA" w:rsidRDefault="00033ACA" w:rsidP="00184B8C">
      <w:pPr>
        <w:spacing w:after="0" w:line="240" w:lineRule="auto"/>
      </w:pPr>
      <w:r>
        <w:continuationSeparator/>
      </w:r>
    </w:p>
  </w:endnote>
  <w:endnote w:type="continuationNotice" w:id="1">
    <w:p w14:paraId="2646D64A" w14:textId="77777777" w:rsidR="00033ACA" w:rsidRDefault="00033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2B0633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B0EDD">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C1B67" w14:textId="77777777" w:rsidR="00033ACA" w:rsidRDefault="00033ACA" w:rsidP="00184B8C">
      <w:pPr>
        <w:spacing w:after="0" w:line="240" w:lineRule="auto"/>
      </w:pPr>
      <w:r>
        <w:separator/>
      </w:r>
    </w:p>
  </w:footnote>
  <w:footnote w:type="continuationSeparator" w:id="0">
    <w:p w14:paraId="44968995" w14:textId="77777777" w:rsidR="00033ACA" w:rsidRDefault="00033ACA" w:rsidP="00184B8C">
      <w:pPr>
        <w:spacing w:after="0" w:line="240" w:lineRule="auto"/>
      </w:pPr>
      <w:r>
        <w:continuationSeparator/>
      </w:r>
    </w:p>
  </w:footnote>
  <w:footnote w:type="continuationNotice" w:id="1">
    <w:p w14:paraId="65179917" w14:textId="77777777" w:rsidR="00033ACA" w:rsidRDefault="00033AC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ACA"/>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E90"/>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08A"/>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0ED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26A43"/>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6C7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5A75389A-98F8-4809-97FD-B5661FDA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9398</Words>
  <Characters>53574</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62847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 PRIENŲ LOPŠELIUI DARŽELIUI „SAULUTĖ““ATVIRO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