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D7C4" w14:textId="6F613AA4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  <w:bookmarkStart w:id="0" w:name="_Hlk184747377"/>
    </w:p>
    <w:p w14:paraId="133F7371" w14:textId="26B68763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bookmarkEnd w:id="0"/>
    <w:p w14:paraId="043C657C" w14:textId="77777777" w:rsidR="007C38FA" w:rsidRPr="00FA2790" w:rsidRDefault="007C38FA" w:rsidP="00E57549">
      <w:pPr>
        <w:pStyle w:val="Pagrindinistekstas"/>
        <w:rPr>
          <w:rFonts w:ascii="Times New Roman" w:eastAsia="MS Mincho" w:hAnsi="Times New Roman" w:cs="Times New Roman"/>
          <w:b/>
          <w:bCs/>
          <w:sz w:val="24"/>
          <w:szCs w:val="24"/>
          <w:lang w:val="lt-LT"/>
        </w:rPr>
      </w:pPr>
    </w:p>
    <w:p w14:paraId="1437497A" w14:textId="77777777" w:rsidR="007C38FA" w:rsidRPr="00FA2790" w:rsidRDefault="007C38FA" w:rsidP="00E57549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524963424"/>
    </w:p>
    <w:p w14:paraId="347AB51D" w14:textId="77777777" w:rsidR="007C38FA" w:rsidRPr="00FA2790" w:rsidRDefault="007C38FA" w:rsidP="00E5754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33246A" w14:textId="2C8705AF" w:rsidR="007C38FA" w:rsidRPr="00012BFF" w:rsidRDefault="00E57549" w:rsidP="00E57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BF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RINKOS KONSULTACIJA</w:t>
      </w:r>
    </w:p>
    <w:bookmarkEnd w:id="1"/>
    <w:p w14:paraId="6B92C65C" w14:textId="19B0D637" w:rsidR="00C56908" w:rsidRPr="00FA2790" w:rsidRDefault="00B84C50" w:rsidP="00B84C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2A1">
        <w:rPr>
          <w:rFonts w:ascii="Times New Roman" w:hAnsi="Times New Roman" w:cs="Times New Roman"/>
          <w:b/>
          <w:bCs/>
        </w:rPr>
        <w:t>LIETUVOS ŽEMĖS IR MAISTO ŪKIO, TAUTINIO PAVELDO PRODUKTŲ IR PATIEKALŲ EKSPOZICIJOS ĮRENGIMO IR APTARNAVIMO PASLAUGOS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988"/>
        <w:gridCol w:w="3117"/>
        <w:gridCol w:w="5529"/>
      </w:tblGrid>
      <w:tr w:rsidR="00E57549" w:rsidRPr="00FA2790" w14:paraId="18F8AEB6" w14:textId="77777777" w:rsidTr="00E57549">
        <w:tc>
          <w:tcPr>
            <w:tcW w:w="988" w:type="dxa"/>
          </w:tcPr>
          <w:p w14:paraId="368642BF" w14:textId="66A03A18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1.</w:t>
            </w:r>
          </w:p>
        </w:tc>
        <w:tc>
          <w:tcPr>
            <w:tcW w:w="3117" w:type="dxa"/>
          </w:tcPr>
          <w:p w14:paraId="57BB6CDB" w14:textId="21A04879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Perkančioji organizacija </w:t>
            </w:r>
          </w:p>
        </w:tc>
        <w:tc>
          <w:tcPr>
            <w:tcW w:w="5529" w:type="dxa"/>
          </w:tcPr>
          <w:p w14:paraId="4C4BF4BC" w14:textId="119BC5D7" w:rsidR="00E57549" w:rsidRPr="00B84C50" w:rsidRDefault="00B84C50" w:rsidP="00E57549">
            <w:pPr>
              <w:pStyle w:val="Default"/>
              <w:jc w:val="both"/>
              <w:rPr>
                <w:color w:val="000000" w:themeColor="text1"/>
              </w:rPr>
            </w:pPr>
            <w:r w:rsidRPr="00B84C50">
              <w:rPr>
                <w:rFonts w:eastAsia="Calibri"/>
              </w:rPr>
              <w:t xml:space="preserve">Lietuvos Respublikos žemės ūkio ministerija, juridinio asmens kodas 188675190, adresas Gedimino pr. 19, LT-01103 Vilnius, darbo laikas: pirmadieniais – ketvirtadieniais nuo 8.00 val. iki 17.00 val., penktadieniais – nuo 8.00 val. iki 15.45 val. </w:t>
            </w:r>
            <w:r w:rsidRPr="00B84C50">
              <w:t>Perkančioji organizacija nėra PVM mokėtoja</w:t>
            </w:r>
            <w:r w:rsidR="00E57549" w:rsidRPr="00B84C50">
              <w:rPr>
                <w:color w:val="000000" w:themeColor="text1"/>
              </w:rPr>
              <w:t>.</w:t>
            </w:r>
          </w:p>
        </w:tc>
      </w:tr>
      <w:tr w:rsidR="00E57549" w:rsidRPr="00FA2790" w14:paraId="41FE9BDB" w14:textId="77777777" w:rsidTr="00E57549">
        <w:tc>
          <w:tcPr>
            <w:tcW w:w="988" w:type="dxa"/>
          </w:tcPr>
          <w:p w14:paraId="17532A80" w14:textId="404C51A0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2.</w:t>
            </w:r>
          </w:p>
        </w:tc>
        <w:tc>
          <w:tcPr>
            <w:tcW w:w="3117" w:type="dxa"/>
          </w:tcPr>
          <w:p w14:paraId="6C9234AF" w14:textId="0644EC3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Kontaktinis asmuo</w:t>
            </w:r>
          </w:p>
        </w:tc>
        <w:tc>
          <w:tcPr>
            <w:tcW w:w="5529" w:type="dxa"/>
          </w:tcPr>
          <w:p w14:paraId="3FFC02A7" w14:textId="728048C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t xml:space="preserve">Asmuo, atsakingas už procedūrų CVP IS vykdymą – Vaida Šopytė, e. p. </w:t>
            </w:r>
            <w:proofErr w:type="spellStart"/>
            <w:r w:rsidRPr="00FA2790">
              <w:rPr>
                <w:color w:val="0000FF"/>
              </w:rPr>
              <w:t>vaida.sopyte@</w:t>
            </w:r>
            <w:r w:rsidR="00B84C50">
              <w:rPr>
                <w:color w:val="0000FF"/>
              </w:rPr>
              <w:t>zum.lt</w:t>
            </w:r>
            <w:proofErr w:type="spellEnd"/>
            <w:r w:rsidRPr="00FA2790">
              <w:t>.</w:t>
            </w:r>
          </w:p>
        </w:tc>
      </w:tr>
      <w:tr w:rsidR="00E57549" w:rsidRPr="00FA2790" w14:paraId="29E9E579" w14:textId="77777777" w:rsidTr="00E57549">
        <w:tc>
          <w:tcPr>
            <w:tcW w:w="988" w:type="dxa"/>
          </w:tcPr>
          <w:p w14:paraId="5FADFC92" w14:textId="34DB513C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3.</w:t>
            </w:r>
          </w:p>
        </w:tc>
        <w:tc>
          <w:tcPr>
            <w:tcW w:w="3117" w:type="dxa"/>
          </w:tcPr>
          <w:p w14:paraId="30BF48FA" w14:textId="2D425A10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 xml:space="preserve">Pirkimo objektas </w:t>
            </w:r>
          </w:p>
        </w:tc>
        <w:tc>
          <w:tcPr>
            <w:tcW w:w="5529" w:type="dxa"/>
          </w:tcPr>
          <w:p w14:paraId="355F73CA" w14:textId="6C6E5553" w:rsidR="00E57549" w:rsidRPr="00B84C50" w:rsidRDefault="00B84C50" w:rsidP="00E57549">
            <w:pPr>
              <w:pStyle w:val="Antrat1"/>
              <w:tabs>
                <w:tab w:val="left" w:pos="426"/>
              </w:tabs>
              <w:ind w:firstLine="0"/>
              <w:outlineLvl w:val="0"/>
              <w:rPr>
                <w:color w:val="000000" w:themeColor="text1"/>
                <w:szCs w:val="24"/>
              </w:rPr>
            </w:pPr>
            <w:r w:rsidRPr="00B84C50">
              <w:rPr>
                <w:rFonts w:eastAsia="Calibri"/>
                <w:szCs w:val="24"/>
              </w:rPr>
              <w:t xml:space="preserve">Perkančioji organizacija numato įsigyti </w:t>
            </w:r>
            <w:r w:rsidRPr="00B84C50">
              <w:rPr>
                <w:szCs w:val="24"/>
              </w:rPr>
              <w:t>Lietuvos žemės ir maisto ūkio, tautinio paveldo produktų ir patiekalų ekspozicijos įrengimo ir aptarnavimo paslaugas</w:t>
            </w:r>
            <w:r w:rsidRPr="00B84C50">
              <w:rPr>
                <w:rFonts w:eastAsia="Calibri"/>
                <w:szCs w:val="24"/>
              </w:rPr>
              <w:t>.</w:t>
            </w:r>
            <w:r w:rsidRPr="00B84C50">
              <w:rPr>
                <w:szCs w:val="24"/>
              </w:rPr>
              <w:t xml:space="preserve"> Ekspozicija turi būti įrengta tarptautinėje parodoje „Žalioji savaitė“, vyksiančioje 2027  m. sausio 15–24 d. Berlyne, Vokietijoje.  Reikalavimai pirkimo objektui nustatyti specialiųjų pirkimo sąlygų 2 priede.</w:t>
            </w:r>
          </w:p>
        </w:tc>
      </w:tr>
      <w:tr w:rsidR="00E57549" w:rsidRPr="00FA2790" w14:paraId="6D41C88B" w14:textId="77777777" w:rsidTr="00E57549">
        <w:tc>
          <w:tcPr>
            <w:tcW w:w="988" w:type="dxa"/>
          </w:tcPr>
          <w:p w14:paraId="0D152BAD" w14:textId="34622E86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4.</w:t>
            </w:r>
          </w:p>
        </w:tc>
        <w:tc>
          <w:tcPr>
            <w:tcW w:w="3117" w:type="dxa"/>
          </w:tcPr>
          <w:p w14:paraId="003941BA" w14:textId="47A0E2A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vykdymo teisinis pagrindas</w:t>
            </w:r>
          </w:p>
        </w:tc>
        <w:tc>
          <w:tcPr>
            <w:tcW w:w="5529" w:type="dxa"/>
          </w:tcPr>
          <w:p w14:paraId="41744FA5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Rinkos konsultacija yra vykdoma vadovaujantis Lietuvos Respublikos viešųjų pirkimų įstatymo 27 straipsniu. </w:t>
            </w:r>
          </w:p>
          <w:p w14:paraId="2F9B20B0" w14:textId="26204BE1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Dalyvavimas rinkos konsultacijoje yra neatlygintinas, nesuteikiantis prioritetinio statuso dalyvaujant planuojamame viešajame pirkime. Jokios išlaidos konsultacijos dalyviams neatlyginamos. Dalyvavimas konsultacijoje nepanaikina teisės ateityje teikti pasiūlymą viešajame pirkime.</w:t>
            </w:r>
          </w:p>
        </w:tc>
      </w:tr>
      <w:tr w:rsidR="00E57549" w:rsidRPr="00FA2790" w14:paraId="17E3610D" w14:textId="77777777" w:rsidTr="00E57549">
        <w:tc>
          <w:tcPr>
            <w:tcW w:w="988" w:type="dxa"/>
          </w:tcPr>
          <w:p w14:paraId="41A5BF74" w14:textId="47BA5301" w:rsidR="00E57549" w:rsidRPr="00FA2790" w:rsidRDefault="00E57549" w:rsidP="00E57549">
            <w:pPr>
              <w:pStyle w:val="Default"/>
              <w:jc w:val="both"/>
              <w:rPr>
                <w:b/>
                <w:bCs/>
                <w:lang w:val="en-US"/>
              </w:rPr>
            </w:pPr>
            <w:r w:rsidRPr="00FA2790">
              <w:rPr>
                <w:b/>
                <w:bCs/>
                <w:lang w:val="en-US"/>
              </w:rPr>
              <w:t>5.</w:t>
            </w:r>
          </w:p>
        </w:tc>
        <w:tc>
          <w:tcPr>
            <w:tcW w:w="3117" w:type="dxa"/>
          </w:tcPr>
          <w:p w14:paraId="0EAE8BBA" w14:textId="63382B4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paskirtis</w:t>
            </w:r>
          </w:p>
        </w:tc>
        <w:tc>
          <w:tcPr>
            <w:tcW w:w="5529" w:type="dxa"/>
          </w:tcPr>
          <w:p w14:paraId="25C59260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 xml:space="preserve">Perkančioji organizacija rinkos konsultacijos metu siekia: </w:t>
            </w:r>
          </w:p>
          <w:p w14:paraId="278D2872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1.</w:t>
            </w:r>
            <w:r w:rsidRPr="00FA2790">
              <w:rPr>
                <w:color w:val="000000" w:themeColor="text1"/>
              </w:rPr>
              <w:tab/>
              <w:t xml:space="preserve">tinkamai pasirengti pirkimui; </w:t>
            </w:r>
          </w:p>
          <w:p w14:paraId="6D556066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2.</w:t>
            </w:r>
            <w:r w:rsidRPr="00FA2790">
              <w:rPr>
                <w:color w:val="000000" w:themeColor="text1"/>
              </w:rPr>
              <w:tab/>
              <w:t xml:space="preserve">parengti pirkimo dokumentus, užtikrinančius sąžiningą tiekėjų konkurenciją; </w:t>
            </w:r>
          </w:p>
          <w:p w14:paraId="7F6011BA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3.</w:t>
            </w:r>
            <w:r w:rsidRPr="00FA2790">
              <w:rPr>
                <w:color w:val="000000" w:themeColor="text1"/>
              </w:rPr>
              <w:tab/>
              <w:t xml:space="preserve">supažindinti rinkos dalyvius su planuojamu pirkimu; </w:t>
            </w:r>
          </w:p>
          <w:p w14:paraId="23950355" w14:textId="77777777" w:rsidR="00E57549" w:rsidRPr="00FA2790" w:rsidRDefault="00E57549" w:rsidP="00E57549">
            <w:pPr>
              <w:pStyle w:val="Default"/>
              <w:tabs>
                <w:tab w:val="left" w:pos="313"/>
              </w:tabs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4.</w:t>
            </w:r>
            <w:r w:rsidRPr="00FA2790">
              <w:rPr>
                <w:color w:val="000000" w:themeColor="text1"/>
              </w:rPr>
              <w:tab/>
              <w:t xml:space="preserve">sudaryti sąlygas rinkos dalyviams ir kitiems suinteresuotiems asmenims pateikti pastabas, pasiūlymus, klausimus, įžvalgas, rekomendacijas. </w:t>
            </w:r>
          </w:p>
          <w:p w14:paraId="26ADA9F9" w14:textId="7777777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  <w:p w14:paraId="59331617" w14:textId="6F5E83FB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Rinkos konsultacija nėra (išankstinis) skelbimas apie pirkimą. Rinkos konsultacijos metu tiekėjai nėra kviečiami teikti pasiūlymus viešajam pirkimui, t. y. varžytis dėl pirkimo sutarties sudarymo.</w:t>
            </w:r>
          </w:p>
        </w:tc>
      </w:tr>
      <w:tr w:rsidR="00E57549" w:rsidRPr="00FA2790" w14:paraId="78C4A4E2" w14:textId="77777777" w:rsidTr="00E57549">
        <w:tc>
          <w:tcPr>
            <w:tcW w:w="988" w:type="dxa"/>
          </w:tcPr>
          <w:p w14:paraId="43F1447E" w14:textId="2D28A77E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6.</w:t>
            </w:r>
          </w:p>
        </w:tc>
        <w:tc>
          <w:tcPr>
            <w:tcW w:w="3117" w:type="dxa"/>
          </w:tcPr>
          <w:p w14:paraId="19DD80EC" w14:textId="1C9CF957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objektas</w:t>
            </w:r>
          </w:p>
        </w:tc>
        <w:tc>
          <w:tcPr>
            <w:tcW w:w="5529" w:type="dxa"/>
          </w:tcPr>
          <w:p w14:paraId="24CE1B57" w14:textId="77777777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Planuojamo viešojo pirkimo dokumentų (pirkimo sąlygų ir jų priedų) projektas. Konsultacijos dalyviai prašomi susipažinti su šiais dokumentais, ypač atkreipiant dėmesį į pirkimo objekto techninę specifikaciją, kvalifikacijos reikalavimus bei ekonominio naudingumo skaičiavimo metodiką. </w:t>
            </w:r>
          </w:p>
          <w:p w14:paraId="61A7ADD5" w14:textId="11FB9C92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t>Teikiant pastabas, pasiūlymus, klausimus, įžvalgas, rekomendacijas, prašome nurodyti tikslią pirkimo dokumentų vietą, pateikti savo pagrindimą, paaiškinimą dėl teikiamos informacijos.</w:t>
            </w:r>
          </w:p>
        </w:tc>
      </w:tr>
      <w:tr w:rsidR="00E57549" w:rsidRPr="00FA2790" w14:paraId="5352C2BA" w14:textId="77777777" w:rsidTr="00E57549">
        <w:tc>
          <w:tcPr>
            <w:tcW w:w="988" w:type="dxa"/>
          </w:tcPr>
          <w:p w14:paraId="7C5DB655" w14:textId="38E351E7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7.</w:t>
            </w:r>
          </w:p>
        </w:tc>
        <w:tc>
          <w:tcPr>
            <w:tcW w:w="3117" w:type="dxa"/>
          </w:tcPr>
          <w:p w14:paraId="3228CF18" w14:textId="73C1D578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color w:val="000000" w:themeColor="text1"/>
              </w:rPr>
              <w:t>Klausimai dalyviams</w:t>
            </w:r>
          </w:p>
        </w:tc>
        <w:tc>
          <w:tcPr>
            <w:tcW w:w="5529" w:type="dxa"/>
          </w:tcPr>
          <w:p w14:paraId="6B5C0619" w14:textId="2756E856" w:rsidR="00E57549" w:rsidRPr="00FA2790" w:rsidRDefault="00E57549" w:rsidP="00E575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Perkančioji organizacija prašo dalyvių pasisakyti šiais klausimais</w:t>
            </w:r>
            <w:r w:rsid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747D8" w:rsidRPr="00FA27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462F00F" w14:textId="147540B3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 pirkimo dokumentuose nurodyti reikalavimai ir sąlygos yra priimtin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ir aišk</w:t>
            </w:r>
            <w:r w:rsidR="00C524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io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s? </w:t>
            </w:r>
          </w:p>
          <w:p w14:paraId="22A03669" w14:textId="7499BED5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okios informacijos trūksta tinkamai parengti pasiūlymą? </w:t>
            </w:r>
          </w:p>
          <w:p w14:paraId="77540E24" w14:textId="35CEFE31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iškelti kvalifikaciniai reikalavimai nėra pertekliniai ir atitinka pirkimo objektą? </w:t>
            </w:r>
          </w:p>
          <w:p w14:paraId="6EAF7D87" w14:textId="7DF71301" w:rsidR="00E57549" w:rsidRPr="000855C5" w:rsidRDefault="000855C5" w:rsidP="000855C5">
            <w:pPr>
              <w:pStyle w:val="Sraopastraipa"/>
              <w:numPr>
                <w:ilvl w:val="0"/>
                <w:numId w:val="4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E57549" w:rsidRPr="000855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 suprantamai aprašytas ekonominio naudingumo vertinimas? </w:t>
            </w:r>
          </w:p>
          <w:p w14:paraId="629D9B11" w14:textId="0AEA97B9" w:rsidR="00E57549" w:rsidRPr="00FA2790" w:rsidRDefault="000855C5" w:rsidP="000855C5">
            <w:pPr>
              <w:pStyle w:val="Default"/>
              <w:numPr>
                <w:ilvl w:val="0"/>
                <w:numId w:val="43"/>
              </w:numPr>
              <w:jc w:val="both"/>
              <w:rPr>
                <w:color w:val="000000" w:themeColor="text1"/>
              </w:rPr>
            </w:pPr>
            <w:r>
              <w:t>p</w:t>
            </w:r>
            <w:r w:rsidR="00E57549" w:rsidRPr="00FA2790">
              <w:t>rašome pateikti komentarus dėl techninės specifikacijos apimties, turinio ir atitikimo VPĮ.</w:t>
            </w:r>
          </w:p>
        </w:tc>
      </w:tr>
      <w:tr w:rsidR="00E57549" w:rsidRPr="00FA2790" w14:paraId="0A0D12AB" w14:textId="77777777" w:rsidTr="00E57549">
        <w:tc>
          <w:tcPr>
            <w:tcW w:w="988" w:type="dxa"/>
          </w:tcPr>
          <w:p w14:paraId="75445A55" w14:textId="729640F1" w:rsidR="00E57549" w:rsidRPr="00FA2790" w:rsidRDefault="00E57549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8.</w:t>
            </w:r>
          </w:p>
        </w:tc>
        <w:tc>
          <w:tcPr>
            <w:tcW w:w="3117" w:type="dxa"/>
          </w:tcPr>
          <w:p w14:paraId="5A4A6065" w14:textId="4D32F56D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  <w:r w:rsidRPr="00FA2790">
              <w:rPr>
                <w:b/>
                <w:bCs/>
              </w:rPr>
              <w:t>Rinkos konsultacijos terminas</w:t>
            </w:r>
          </w:p>
        </w:tc>
        <w:tc>
          <w:tcPr>
            <w:tcW w:w="5529" w:type="dxa"/>
          </w:tcPr>
          <w:p w14:paraId="3AC71358" w14:textId="7B419F70" w:rsidR="00204FD1" w:rsidRPr="00FA2790" w:rsidRDefault="00D747D8" w:rsidP="00204FD1">
            <w:pPr>
              <w:pStyle w:val="Default"/>
              <w:jc w:val="both"/>
            </w:pPr>
            <w:r w:rsidRPr="00FA2790">
              <w:t xml:space="preserve">Siekiant konstruktyvios konsultacijos, rinkos dalyvių prašome ne vėliau kaip iki </w:t>
            </w:r>
            <w:r w:rsidRPr="00FA2790">
              <w:rPr>
                <w:b/>
                <w:bCs/>
              </w:rPr>
              <w:t>202</w:t>
            </w:r>
            <w:r w:rsidR="00B84C50" w:rsidRPr="00B84C50">
              <w:rPr>
                <w:b/>
                <w:bCs/>
              </w:rPr>
              <w:t>6</w:t>
            </w:r>
            <w:r w:rsidRPr="00FA2790">
              <w:rPr>
                <w:b/>
                <w:bCs/>
              </w:rPr>
              <w:t xml:space="preserve"> m. </w:t>
            </w:r>
            <w:r w:rsidR="00B84C50">
              <w:rPr>
                <w:b/>
                <w:bCs/>
              </w:rPr>
              <w:t xml:space="preserve">birželio </w:t>
            </w:r>
            <w:r w:rsidR="00B84C50" w:rsidRPr="00B84C50">
              <w:rPr>
                <w:b/>
                <w:bCs/>
              </w:rPr>
              <w:t>1</w:t>
            </w:r>
            <w:r w:rsidR="00B84C50">
              <w:rPr>
                <w:b/>
                <w:bCs/>
              </w:rPr>
              <w:t>2</w:t>
            </w:r>
            <w:r w:rsidR="00012BFF">
              <w:rPr>
                <w:b/>
                <w:bCs/>
              </w:rPr>
              <w:t xml:space="preserve"> </w:t>
            </w:r>
            <w:r w:rsidRPr="00FA2790">
              <w:rPr>
                <w:b/>
                <w:bCs/>
              </w:rPr>
              <w:t xml:space="preserve">d. </w:t>
            </w:r>
            <w:r w:rsidR="00204FD1">
              <w:rPr>
                <w:b/>
                <w:bCs/>
              </w:rPr>
              <w:t>12</w:t>
            </w:r>
            <w:r w:rsidRPr="00FA2790">
              <w:rPr>
                <w:b/>
                <w:bCs/>
              </w:rPr>
              <w:t xml:space="preserve"> val. </w:t>
            </w:r>
            <w:r w:rsidRPr="00FA2790">
              <w:t xml:space="preserve">pateikti pastabas (argumentuotus siūlymus) Centrinės viešųjų pirkimų informacinės sistemos (toliau – </w:t>
            </w:r>
            <w:r w:rsidRPr="00FA2790">
              <w:rPr>
                <w:b/>
                <w:bCs/>
                <w:i/>
                <w:iCs/>
              </w:rPr>
              <w:t>CVP IS</w:t>
            </w:r>
            <w:r w:rsidRPr="00FA2790">
              <w:t xml:space="preserve">) </w:t>
            </w:r>
            <w:r w:rsidRPr="000855C5">
              <w:t>priemonėmis,</w:t>
            </w:r>
            <w:r w:rsidRPr="00FA2790">
              <w:t xml:space="preserve"> kurias perkančioji organizacija galėtų įvertinti. </w:t>
            </w:r>
          </w:p>
          <w:p w14:paraId="2F690EF1" w14:textId="2DECE69E" w:rsidR="00D747D8" w:rsidRPr="00FA2790" w:rsidRDefault="00D747D8" w:rsidP="00D747D8">
            <w:pPr>
              <w:pStyle w:val="Default"/>
              <w:jc w:val="both"/>
            </w:pPr>
            <w:r w:rsidRPr="00FA2790">
              <w:t xml:space="preserve">Galutinė šios rinkos konsultacijos </w:t>
            </w:r>
            <w:r w:rsidR="00FA2F00" w:rsidRPr="00FA2790">
              <w:t>rezultatų informacija</w:t>
            </w:r>
            <w:r w:rsidRPr="00FA2790">
              <w:t>, jei bus gauta pastebėjimų, bus skelbiama CVP IS priemonėmis</w:t>
            </w:r>
            <w:r w:rsidR="00FA2F00" w:rsidRPr="00FA2790">
              <w:t xml:space="preserve"> (</w:t>
            </w:r>
            <w:r w:rsidRPr="00FA2790">
              <w:t>prie skelbimo apie šią rinkos konsultaciją</w:t>
            </w:r>
            <w:r w:rsidR="00FA2F00" w:rsidRPr="00FA2790">
              <w:t>)</w:t>
            </w:r>
            <w:r w:rsidRPr="00FA2790">
              <w:t xml:space="preserve">, ne vėliau nei iki </w:t>
            </w:r>
            <w:r w:rsidR="00FA2F00" w:rsidRPr="00FA2790">
              <w:t xml:space="preserve">viešojo </w:t>
            </w:r>
            <w:r w:rsidRPr="00FA2790">
              <w:t>pirkimo pradžios.</w:t>
            </w:r>
          </w:p>
          <w:p w14:paraId="7260E3B9" w14:textId="31780926" w:rsidR="00E57549" w:rsidRPr="00FA2790" w:rsidRDefault="00E57549" w:rsidP="00E57549">
            <w:pPr>
              <w:pStyle w:val="Default"/>
              <w:jc w:val="both"/>
              <w:rPr>
                <w:color w:val="000000" w:themeColor="text1"/>
              </w:rPr>
            </w:pPr>
          </w:p>
        </w:tc>
      </w:tr>
      <w:tr w:rsidR="00AF53E4" w:rsidRPr="00FA2790" w14:paraId="2BFB6088" w14:textId="77777777" w:rsidTr="00E57549">
        <w:tc>
          <w:tcPr>
            <w:tcW w:w="988" w:type="dxa"/>
          </w:tcPr>
          <w:p w14:paraId="63F6A79B" w14:textId="21D300F3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9.</w:t>
            </w:r>
          </w:p>
        </w:tc>
        <w:tc>
          <w:tcPr>
            <w:tcW w:w="3117" w:type="dxa"/>
          </w:tcPr>
          <w:p w14:paraId="0888CF09" w14:textId="6A66DD6A" w:rsidR="00AF53E4" w:rsidRPr="00FA2790" w:rsidRDefault="00AF53E4" w:rsidP="00E57549">
            <w:pPr>
              <w:pStyle w:val="Default"/>
              <w:jc w:val="both"/>
              <w:rPr>
                <w:b/>
                <w:bCs/>
              </w:rPr>
            </w:pPr>
            <w:r w:rsidRPr="00FA2790">
              <w:rPr>
                <w:b/>
                <w:bCs/>
              </w:rPr>
              <w:t>Atsakymų į gautas pastabas, pasiūlymus, klausimus, įžvalgas, rekomendacijas pateikimas</w:t>
            </w:r>
          </w:p>
        </w:tc>
        <w:tc>
          <w:tcPr>
            <w:tcW w:w="5529" w:type="dxa"/>
          </w:tcPr>
          <w:p w14:paraId="009B611C" w14:textId="506D0966" w:rsidR="00AF53E4" w:rsidRPr="00FA2790" w:rsidRDefault="00AF53E4" w:rsidP="00AF53E4">
            <w:pPr>
              <w:pStyle w:val="Default"/>
              <w:jc w:val="both"/>
            </w:pPr>
            <w:r w:rsidRPr="00FA2790">
              <w:t>Visos dalyvių pastabos, pasiūlymai, klausimai, įžvalgos, rekomendacijos, gautos CVP IS priemonėmis, taip pat atsakymai į jas bus paskelbti CVP IS prie rinkos konsultacijos dokumentų ne vėliau kaip iki pirkimo pradžios. Dalyviai, kurie pateikė pastabas, pasiūlymus, klausimus, įžvalgas, rekomendacijas nebus nurodomi.</w:t>
            </w:r>
          </w:p>
          <w:p w14:paraId="037B4B10" w14:textId="772D465B" w:rsidR="00AF53E4" w:rsidRPr="00FA2790" w:rsidRDefault="00AF53E4" w:rsidP="00AF53E4">
            <w:pPr>
              <w:pStyle w:val="Default"/>
              <w:jc w:val="both"/>
            </w:pPr>
            <w:r w:rsidRPr="00FA2790">
              <w:t>Perkančioji organizacija, skelbdama viešąjį pirkimą, neįsipareigoja atsižvelgti į visas pateiktas pastabas, pasiūlymus, įžvalgas</w:t>
            </w:r>
            <w:r w:rsidR="00135113" w:rsidRPr="00FA2790">
              <w:t xml:space="preserve"> ar </w:t>
            </w:r>
            <w:r w:rsidRPr="00FA2790">
              <w:t>rekomendacijas.</w:t>
            </w:r>
          </w:p>
        </w:tc>
      </w:tr>
    </w:tbl>
    <w:p w14:paraId="2E77A87A" w14:textId="77777777" w:rsidR="00E57549" w:rsidRPr="00FA2790" w:rsidRDefault="00E57549" w:rsidP="00E57549">
      <w:pPr>
        <w:pStyle w:val="Default"/>
        <w:jc w:val="both"/>
        <w:rPr>
          <w:color w:val="000000" w:themeColor="text1"/>
        </w:rPr>
      </w:pPr>
    </w:p>
    <w:p w14:paraId="26BF3FBB" w14:textId="77777777" w:rsidR="00E57549" w:rsidRPr="00FA2790" w:rsidRDefault="00E57549" w:rsidP="00E575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134"/>
        <w:gridCol w:w="3134"/>
        <w:gridCol w:w="3134"/>
      </w:tblGrid>
      <w:tr w:rsidR="00E57549" w:rsidRPr="00FA2790" w14:paraId="7904BA38" w14:textId="77777777">
        <w:trPr>
          <w:trHeight w:val="205"/>
        </w:trPr>
        <w:tc>
          <w:tcPr>
            <w:tcW w:w="3134" w:type="dxa"/>
          </w:tcPr>
          <w:p w14:paraId="11FCB151" w14:textId="38747459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262B35BD" w14:textId="5CD0526B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2B947CF" w14:textId="4F1A0051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7549" w:rsidRPr="00FA2790" w14:paraId="780FB258" w14:textId="77777777">
        <w:trPr>
          <w:trHeight w:val="205"/>
        </w:trPr>
        <w:tc>
          <w:tcPr>
            <w:tcW w:w="3134" w:type="dxa"/>
          </w:tcPr>
          <w:p w14:paraId="4568F75F" w14:textId="03431A15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66E6C942" w14:textId="4815C575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4" w:type="dxa"/>
          </w:tcPr>
          <w:p w14:paraId="3EC3C956" w14:textId="442FF7D9" w:rsidR="00E57549" w:rsidRPr="00FA2790" w:rsidRDefault="00E57549" w:rsidP="00E575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4CC077C" w14:textId="1570D388" w:rsidR="00BC6124" w:rsidRPr="00FA2790" w:rsidRDefault="00BC6124" w:rsidP="007706E4">
      <w:pPr>
        <w:pStyle w:val="Default"/>
        <w:jc w:val="center"/>
        <w:rPr>
          <w:color w:val="000000" w:themeColor="text1"/>
        </w:rPr>
      </w:pPr>
    </w:p>
    <w:sectPr w:rsidR="00BC6124" w:rsidRPr="00FA2790" w:rsidSect="00FA2790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3C409" w14:textId="77777777" w:rsidR="00EA5F59" w:rsidRDefault="00EA5F59" w:rsidP="00BC6124">
      <w:pPr>
        <w:spacing w:after="0" w:line="240" w:lineRule="auto"/>
      </w:pPr>
      <w:r>
        <w:separator/>
      </w:r>
    </w:p>
  </w:endnote>
  <w:endnote w:type="continuationSeparator" w:id="0">
    <w:p w14:paraId="2B2CC3BD" w14:textId="77777777" w:rsidR="00EA5F59" w:rsidRDefault="00EA5F59" w:rsidP="00BC6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37F1" w14:textId="77777777" w:rsidR="00EA5F59" w:rsidRDefault="00EA5F59" w:rsidP="00BC6124">
      <w:pPr>
        <w:spacing w:after="0" w:line="240" w:lineRule="auto"/>
      </w:pPr>
      <w:r>
        <w:separator/>
      </w:r>
    </w:p>
  </w:footnote>
  <w:footnote w:type="continuationSeparator" w:id="0">
    <w:p w14:paraId="5ADE8310" w14:textId="77777777" w:rsidR="00EA5F59" w:rsidRDefault="00EA5F59" w:rsidP="00BC6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B253D3"/>
    <w:multiLevelType w:val="hybridMultilevel"/>
    <w:tmpl w:val="DA00BE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50EE0A1"/>
    <w:multiLevelType w:val="multilevel"/>
    <w:tmpl w:val="79E24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98D81668"/>
    <w:multiLevelType w:val="multilevel"/>
    <w:tmpl w:val="78466470"/>
    <w:lvl w:ilvl="0">
      <w:start w:val="1"/>
      <w:numFmt w:val="ideographDigital"/>
      <w:lvlText w:val="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DD61C8"/>
    <w:multiLevelType w:val="hybridMultilevel"/>
    <w:tmpl w:val="F209ED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0B60CE4"/>
    <w:multiLevelType w:val="hybridMultilevel"/>
    <w:tmpl w:val="713C3D5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D432960"/>
    <w:multiLevelType w:val="hybridMultilevel"/>
    <w:tmpl w:val="F56F60D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636C418"/>
    <w:multiLevelType w:val="hybridMultilevel"/>
    <w:tmpl w:val="EBDA6E6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B822E443"/>
    <w:multiLevelType w:val="multilevel"/>
    <w:tmpl w:val="B5EFB164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FC6349A"/>
    <w:multiLevelType w:val="hybridMultilevel"/>
    <w:tmpl w:val="55C8B76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C0D8E345"/>
    <w:multiLevelType w:val="hybridMultilevel"/>
    <w:tmpl w:val="C88C64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1370522"/>
    <w:multiLevelType w:val="multilevel"/>
    <w:tmpl w:val="5EA2F84E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C8C6E9E5"/>
    <w:multiLevelType w:val="hybridMultilevel"/>
    <w:tmpl w:val="E1C389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EB2247E"/>
    <w:multiLevelType w:val="hybridMultilevel"/>
    <w:tmpl w:val="33A9BC5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D4288654"/>
    <w:multiLevelType w:val="hybridMultilevel"/>
    <w:tmpl w:val="6370BDF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DDC3829D"/>
    <w:multiLevelType w:val="hybridMultilevel"/>
    <w:tmpl w:val="E04AEC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E46DCB44"/>
    <w:multiLevelType w:val="hybridMultilevel"/>
    <w:tmpl w:val="C060C8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E632B82F"/>
    <w:multiLevelType w:val="hybridMultilevel"/>
    <w:tmpl w:val="E604727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F168A040"/>
    <w:multiLevelType w:val="hybridMultilevel"/>
    <w:tmpl w:val="EC13722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F9392115"/>
    <w:multiLevelType w:val="hybridMultilevel"/>
    <w:tmpl w:val="DFDF725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281F3A2"/>
    <w:multiLevelType w:val="hybridMultilevel"/>
    <w:tmpl w:val="C24A493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3DB46D2"/>
    <w:multiLevelType w:val="hybridMultilevel"/>
    <w:tmpl w:val="3D45593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DAEB504"/>
    <w:multiLevelType w:val="hybridMultilevel"/>
    <w:tmpl w:val="046C1302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7648D78"/>
    <w:multiLevelType w:val="hybridMultilevel"/>
    <w:tmpl w:val="3F62A16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23A4107D"/>
    <w:multiLevelType w:val="hybridMultilevel"/>
    <w:tmpl w:val="60040A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45BA0A"/>
    <w:multiLevelType w:val="multilevel"/>
    <w:tmpl w:val="808150C8"/>
    <w:lvl w:ilvl="0">
      <w:start w:val="1"/>
      <w:numFmt w:val="decimal"/>
      <w:lvlText w:val="%1.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905353"/>
    <w:multiLevelType w:val="hybridMultilevel"/>
    <w:tmpl w:val="75A3EC3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77FF89C"/>
    <w:multiLevelType w:val="hybridMultilevel"/>
    <w:tmpl w:val="FED86A0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2E468B38"/>
    <w:multiLevelType w:val="hybridMultilevel"/>
    <w:tmpl w:val="18B9603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1A87B2D"/>
    <w:multiLevelType w:val="hybridMultilevel"/>
    <w:tmpl w:val="CFBD1F5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4678D9B"/>
    <w:multiLevelType w:val="hybridMultilevel"/>
    <w:tmpl w:val="15404F7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604A1FA"/>
    <w:multiLevelType w:val="hybridMultilevel"/>
    <w:tmpl w:val="C09A3411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9E1BACF"/>
    <w:multiLevelType w:val="hybridMultilevel"/>
    <w:tmpl w:val="D7C5756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4C4C9D6"/>
    <w:multiLevelType w:val="hybridMultilevel"/>
    <w:tmpl w:val="7EBF310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3DF4FB4"/>
    <w:multiLevelType w:val="hybridMultilevel"/>
    <w:tmpl w:val="68BEA130"/>
    <w:lvl w:ilvl="0" w:tplc="89AC3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024ABF"/>
    <w:multiLevelType w:val="hybridMultilevel"/>
    <w:tmpl w:val="DBCE4017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62133B4F"/>
    <w:multiLevelType w:val="hybridMultilevel"/>
    <w:tmpl w:val="A1999200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564B0A9"/>
    <w:multiLevelType w:val="multilevel"/>
    <w:tmpl w:val="E0C2126B"/>
    <w:lvl w:ilvl="0">
      <w:start w:val="1"/>
      <w:numFmt w:val="decimal"/>
      <w:lvlText w:val="%1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CFF2F8F"/>
    <w:multiLevelType w:val="hybridMultilevel"/>
    <w:tmpl w:val="EC69CF9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6D4D31CB"/>
    <w:multiLevelType w:val="hybridMultilevel"/>
    <w:tmpl w:val="EA78D76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38E97BA"/>
    <w:multiLevelType w:val="hybridMultilevel"/>
    <w:tmpl w:val="53037A7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39D1FC2"/>
    <w:multiLevelType w:val="hybridMultilevel"/>
    <w:tmpl w:val="9D6EF6BE"/>
    <w:lvl w:ilvl="0" w:tplc="1B2C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247F"/>
    <w:multiLevelType w:val="hybridMultilevel"/>
    <w:tmpl w:val="CE72115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FC450F3"/>
    <w:multiLevelType w:val="multilevel"/>
    <w:tmpl w:val="D57CB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auto"/>
      </w:rPr>
    </w:lvl>
  </w:abstractNum>
  <w:num w:numId="1">
    <w:abstractNumId w:val="1"/>
  </w:num>
  <w:num w:numId="2">
    <w:abstractNumId w:val="6"/>
  </w:num>
  <w:num w:numId="3">
    <w:abstractNumId w:val="26"/>
  </w:num>
  <w:num w:numId="4">
    <w:abstractNumId w:val="12"/>
  </w:num>
  <w:num w:numId="5">
    <w:abstractNumId w:val="30"/>
  </w:num>
  <w:num w:numId="6">
    <w:abstractNumId w:val="18"/>
  </w:num>
  <w:num w:numId="7">
    <w:abstractNumId w:val="29"/>
  </w:num>
  <w:num w:numId="8">
    <w:abstractNumId w:val="20"/>
  </w:num>
  <w:num w:numId="9">
    <w:abstractNumId w:val="31"/>
  </w:num>
  <w:num w:numId="10">
    <w:abstractNumId w:val="4"/>
  </w:num>
  <w:num w:numId="11">
    <w:abstractNumId w:val="15"/>
  </w:num>
  <w:num w:numId="12">
    <w:abstractNumId w:val="27"/>
  </w:num>
  <w:num w:numId="13">
    <w:abstractNumId w:val="28"/>
  </w:num>
  <w:num w:numId="14">
    <w:abstractNumId w:val="22"/>
  </w:num>
  <w:num w:numId="15">
    <w:abstractNumId w:val="39"/>
  </w:num>
  <w:num w:numId="16">
    <w:abstractNumId w:val="38"/>
  </w:num>
  <w:num w:numId="17">
    <w:abstractNumId w:val="7"/>
  </w:num>
  <w:num w:numId="18">
    <w:abstractNumId w:val="10"/>
  </w:num>
  <w:num w:numId="19">
    <w:abstractNumId w:val="36"/>
  </w:num>
  <w:num w:numId="20">
    <w:abstractNumId w:val="14"/>
  </w:num>
  <w:num w:numId="21">
    <w:abstractNumId w:val="11"/>
  </w:num>
  <w:num w:numId="22">
    <w:abstractNumId w:val="35"/>
  </w:num>
  <w:num w:numId="23">
    <w:abstractNumId w:val="13"/>
  </w:num>
  <w:num w:numId="24">
    <w:abstractNumId w:val="2"/>
  </w:num>
  <w:num w:numId="25">
    <w:abstractNumId w:val="5"/>
  </w:num>
  <w:num w:numId="26">
    <w:abstractNumId w:val="16"/>
  </w:num>
  <w:num w:numId="27">
    <w:abstractNumId w:val="24"/>
  </w:num>
  <w:num w:numId="28">
    <w:abstractNumId w:val="3"/>
  </w:num>
  <w:num w:numId="29">
    <w:abstractNumId w:val="32"/>
  </w:num>
  <w:num w:numId="30">
    <w:abstractNumId w:val="34"/>
  </w:num>
  <w:num w:numId="31">
    <w:abstractNumId w:val="8"/>
  </w:num>
  <w:num w:numId="32">
    <w:abstractNumId w:val="9"/>
  </w:num>
  <w:num w:numId="33">
    <w:abstractNumId w:val="37"/>
  </w:num>
  <w:num w:numId="34">
    <w:abstractNumId w:val="19"/>
  </w:num>
  <w:num w:numId="35">
    <w:abstractNumId w:val="21"/>
  </w:num>
  <w:num w:numId="36">
    <w:abstractNumId w:val="42"/>
  </w:num>
  <w:num w:numId="37">
    <w:abstractNumId w:val="17"/>
  </w:num>
  <w:num w:numId="38">
    <w:abstractNumId w:val="25"/>
  </w:num>
  <w:num w:numId="39">
    <w:abstractNumId w:val="41"/>
  </w:num>
  <w:num w:numId="40">
    <w:abstractNumId w:val="40"/>
  </w:num>
  <w:num w:numId="41">
    <w:abstractNumId w:val="33"/>
  </w:num>
  <w:num w:numId="42">
    <w:abstractNumId w:val="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7"/>
    <w:rsid w:val="00012BFF"/>
    <w:rsid w:val="000855C5"/>
    <w:rsid w:val="000D061B"/>
    <w:rsid w:val="000D1077"/>
    <w:rsid w:val="00135113"/>
    <w:rsid w:val="00185D86"/>
    <w:rsid w:val="001D77B2"/>
    <w:rsid w:val="001E5419"/>
    <w:rsid w:val="001F2675"/>
    <w:rsid w:val="00204FD1"/>
    <w:rsid w:val="00251478"/>
    <w:rsid w:val="002874C3"/>
    <w:rsid w:val="003010DD"/>
    <w:rsid w:val="003350C5"/>
    <w:rsid w:val="00350860"/>
    <w:rsid w:val="003D25B6"/>
    <w:rsid w:val="003E06C7"/>
    <w:rsid w:val="003F0660"/>
    <w:rsid w:val="00422A62"/>
    <w:rsid w:val="00520E5D"/>
    <w:rsid w:val="0058376F"/>
    <w:rsid w:val="005A028E"/>
    <w:rsid w:val="005D3539"/>
    <w:rsid w:val="005E5D1B"/>
    <w:rsid w:val="0068541D"/>
    <w:rsid w:val="007706E4"/>
    <w:rsid w:val="007C38FA"/>
    <w:rsid w:val="007D09D7"/>
    <w:rsid w:val="008456E4"/>
    <w:rsid w:val="008B4FB9"/>
    <w:rsid w:val="008B6DBA"/>
    <w:rsid w:val="00906587"/>
    <w:rsid w:val="00997701"/>
    <w:rsid w:val="009C46AA"/>
    <w:rsid w:val="00A17D86"/>
    <w:rsid w:val="00A3556A"/>
    <w:rsid w:val="00AE0611"/>
    <w:rsid w:val="00AF53E4"/>
    <w:rsid w:val="00B2001D"/>
    <w:rsid w:val="00B22A2C"/>
    <w:rsid w:val="00B24CC6"/>
    <w:rsid w:val="00B84C50"/>
    <w:rsid w:val="00B87AC5"/>
    <w:rsid w:val="00BC6124"/>
    <w:rsid w:val="00C26B84"/>
    <w:rsid w:val="00C52460"/>
    <w:rsid w:val="00C56908"/>
    <w:rsid w:val="00CF7ED7"/>
    <w:rsid w:val="00D31ED6"/>
    <w:rsid w:val="00D33BF0"/>
    <w:rsid w:val="00D747D8"/>
    <w:rsid w:val="00DA6AA6"/>
    <w:rsid w:val="00DC6FF8"/>
    <w:rsid w:val="00E14BA6"/>
    <w:rsid w:val="00E57549"/>
    <w:rsid w:val="00EA5F59"/>
    <w:rsid w:val="00EB1498"/>
    <w:rsid w:val="00EC3BCE"/>
    <w:rsid w:val="00F07F43"/>
    <w:rsid w:val="00F21879"/>
    <w:rsid w:val="00F53225"/>
    <w:rsid w:val="00FA2790"/>
    <w:rsid w:val="00FA2F00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8971"/>
  <w15:chartTrackingRefBased/>
  <w15:docId w15:val="{A574D608-1218-4814-B943-912671ED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E57549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D1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3350C5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350C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B87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BC6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BC6124"/>
    <w:rPr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BC6124"/>
    <w:rPr>
      <w:vertAlign w:val="superscript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7C38FA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prastasis"/>
    <w:link w:val="PagrindinistekstasDiagrama1"/>
    <w:unhideWhenUsed/>
    <w:qFormat/>
    <w:rsid w:val="007C38FA"/>
    <w:pPr>
      <w:spacing w:after="0" w:line="240" w:lineRule="auto"/>
      <w:jc w:val="both"/>
    </w:pPr>
    <w:rPr>
      <w:rFonts w:eastAsia="Times New Roman"/>
      <w:lang w:val="en-US"/>
    </w:r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7C38FA"/>
    <w:rPr>
      <w:lang w:val="lt-LT"/>
    </w:rPr>
  </w:style>
  <w:style w:type="paragraph" w:customStyle="1" w:styleId="Body">
    <w:name w:val="Body"/>
    <w:rsid w:val="007C38FA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character" w:customStyle="1" w:styleId="Antrat1Diagrama">
    <w:name w:val="Antraštė 1 Diagrama"/>
    <w:basedOn w:val="Numatytasispastraiposriftas"/>
    <w:link w:val="Antrat1"/>
    <w:rsid w:val="00E57549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ataisymai">
    <w:name w:val="Revision"/>
    <w:hidden/>
    <w:uiPriority w:val="99"/>
    <w:semiHidden/>
    <w:rsid w:val="00D747D8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085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208C-227C-47B9-BC25-53AA1B5C6580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0F104147-9018-4B26-856C-6A2362ED64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F974E-F49C-4A81-AEFA-DFBF4CC27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5A916F-4120-4BDB-B02E-00DBAE85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2601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7</cp:revision>
  <dcterms:created xsi:type="dcterms:W3CDTF">2025-02-17T19:53:00Z</dcterms:created>
  <dcterms:modified xsi:type="dcterms:W3CDTF">2026-06-03T12:18:00Z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0x010100EAC0FD3C6D76704BB0FC4E1CE8388A04</vt:lpwstr>
  </property>
  <property fmtid="{D5CDD505-2E9C-101B-9397-08002B2CF9AE}" pid="3" name="MediaServiceImageTags">
    <vt:lpwstr/>
  </property>
</Properties>
</file>