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0AB72A6A" w14:textId="77777777" w:rsidR="00646336" w:rsidRPr="00646336" w:rsidRDefault="00646336" w:rsidP="00646336">
      <w:pPr>
        <w:shd w:val="clear" w:color="auto" w:fill="FFFFFF"/>
        <w:jc w:val="center"/>
        <w:rPr>
          <w:rFonts w:ascii="Arial" w:hAnsi="Arial" w:cs="Arial"/>
          <w:b/>
          <w:bCs/>
          <w:u w:val="single"/>
          <w:lang w:eastAsia="lt-LT"/>
        </w:rPr>
      </w:pPr>
      <w:r w:rsidRPr="00646336">
        <w:rPr>
          <w:rFonts w:ascii="Arial" w:hAnsi="Arial" w:cs="Arial"/>
          <w:b/>
          <w:bCs/>
          <w:u w:val="single"/>
          <w:lang w:eastAsia="lt-LT"/>
        </w:rPr>
        <w:t xml:space="preserve">34308 GELEŽINKELIO SIGNALIZACIJOS SISTEMOS PROJEKTAVIMO IR RANGOS DARBAI BLOKUOJAMAJAME POSTE, TARPSTOTYJE VALSTYBĖS SIENA – STASYLOS – JAŠIŪNAI (ĮSKAITANT STASYLŲ GELEŽINKELIO STOTĮ) IR RŪDNINKŲ GELEŽINKELIO ST.  </w:t>
      </w:r>
    </w:p>
    <w:p w14:paraId="2E3C30D1" w14:textId="77777777" w:rsidR="00AA4B5D" w:rsidRPr="00337005" w:rsidRDefault="00AA4B5D" w:rsidP="001E644E">
      <w:pPr>
        <w:pStyle w:val="Paantrat"/>
        <w:spacing w:before="60" w:after="60"/>
        <w:jc w:val="center"/>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w:t>
      </w:r>
      <w:r w:rsidRPr="00A85B78">
        <w:rPr>
          <w:rFonts w:ascii="Arial" w:hAnsi="Arial" w:cs="Arial"/>
          <w:b/>
          <w:bCs/>
          <w:i/>
          <w:iCs/>
          <w:color w:val="242424"/>
          <w:sz w:val="21"/>
          <w:szCs w:val="21"/>
          <w:lang w:eastAsia="lt-LT"/>
        </w:rPr>
        <w:lastRenderedPageBreak/>
        <w:t xml:space="preserve">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5CEAA62D" w14:textId="77777777" w:rsidR="008D2BC3" w:rsidRPr="00A85B78" w:rsidRDefault="008D2BC3" w:rsidP="00AA4B5D">
      <w:pPr>
        <w:widowControl w:val="0"/>
        <w:shd w:val="clear" w:color="auto" w:fill="FFFFFF"/>
        <w:ind w:right="-312"/>
        <w:jc w:val="both"/>
        <w:rPr>
          <w:rFonts w:ascii="Arial" w:hAnsi="Arial" w:cs="Arial"/>
          <w:b/>
          <w:i/>
          <w:color w:val="242424"/>
          <w:sz w:val="21"/>
          <w:szCs w:val="21"/>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3402"/>
        <w:gridCol w:w="3827"/>
      </w:tblGrid>
      <w:tr w:rsidR="009B5C4F" w:rsidRPr="000537C4" w14:paraId="2B67BAC3" w14:textId="078EC161" w:rsidTr="009B5C4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9B5C4F" w:rsidRPr="00003345" w:rsidRDefault="009B5C4F">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9B5C4F" w:rsidRPr="00003345" w:rsidRDefault="009B5C4F">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C6ECD61" w14:textId="67EEF3EC" w:rsidR="009B5C4F" w:rsidRDefault="009B5C4F">
            <w:pPr>
              <w:widowControl w:val="0"/>
              <w:jc w:val="center"/>
              <w:rPr>
                <w:rFonts w:ascii="Arial" w:eastAsia="Calibri" w:hAnsi="Arial" w:cs="Arial"/>
                <w:b/>
                <w:sz w:val="22"/>
                <w:szCs w:val="22"/>
              </w:rPr>
            </w:pPr>
            <w:r>
              <w:rPr>
                <w:rFonts w:ascii="Arial" w:eastAsia="Calibri" w:hAnsi="Arial" w:cs="Arial"/>
                <w:b/>
                <w:sz w:val="22"/>
                <w:szCs w:val="22"/>
              </w:rPr>
              <w:t>Tiekėjo siūlomas papildomo garantinio laikotarpio terminas, mėn.</w:t>
            </w:r>
          </w:p>
          <w:p w14:paraId="37F7759C" w14:textId="579AB285" w:rsidR="009B5C4F" w:rsidRPr="00003345" w:rsidRDefault="00A602B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c>
          <w:tcPr>
            <w:tcW w:w="382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1C9B856" w14:textId="77777777" w:rsidR="009B5C4F" w:rsidRPr="00003345" w:rsidRDefault="009B5C4F" w:rsidP="009B5C4F">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0A9D6901" w14:textId="6EF93C46" w:rsidR="009B5C4F" w:rsidRPr="00003345" w:rsidRDefault="009B5C4F">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9B5C4F" w:rsidRPr="000537C4" w14:paraId="040DAFF6" w14:textId="744C19E7" w:rsidTr="009B5C4F">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9B5C4F" w:rsidRPr="00003345" w:rsidRDefault="009B5C4F">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9B5C4F" w:rsidRPr="00003345" w:rsidRDefault="009B5C4F">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49B01B21" w14:textId="57DFDCD0" w:rsidR="009B5C4F" w:rsidRPr="00003345" w:rsidRDefault="009B5C4F" w:rsidP="009B5C4F">
            <w:pPr>
              <w:widowControl w:val="0"/>
              <w:jc w:val="center"/>
              <w:rPr>
                <w:rFonts w:ascii="Arial" w:eastAsia="Calibri" w:hAnsi="Arial" w:cs="Arial"/>
                <w:i/>
                <w:sz w:val="22"/>
                <w:szCs w:val="22"/>
              </w:rPr>
            </w:pPr>
            <w:r w:rsidRPr="00003345">
              <w:rPr>
                <w:rFonts w:ascii="Arial" w:eastAsia="Calibri" w:hAnsi="Arial" w:cs="Arial"/>
                <w:i/>
                <w:sz w:val="22"/>
                <w:szCs w:val="22"/>
              </w:rPr>
              <w:t>3</w:t>
            </w:r>
          </w:p>
        </w:tc>
        <w:tc>
          <w:tcPr>
            <w:tcW w:w="3827" w:type="dxa"/>
            <w:tcBorders>
              <w:top w:val="single" w:sz="4" w:space="0" w:color="auto"/>
              <w:left w:val="single" w:sz="4" w:space="0" w:color="auto"/>
              <w:bottom w:val="single" w:sz="4" w:space="0" w:color="auto"/>
              <w:right w:val="single" w:sz="4" w:space="0" w:color="auto"/>
            </w:tcBorders>
          </w:tcPr>
          <w:p w14:paraId="268A9FDE" w14:textId="4226EF27" w:rsidR="009B5C4F" w:rsidRPr="00003345" w:rsidRDefault="009B5C4F" w:rsidP="009B5C4F">
            <w:pPr>
              <w:widowControl w:val="0"/>
              <w:jc w:val="center"/>
              <w:rPr>
                <w:rFonts w:ascii="Arial" w:eastAsia="Calibri" w:hAnsi="Arial" w:cs="Arial"/>
                <w:i/>
                <w:sz w:val="22"/>
                <w:szCs w:val="22"/>
              </w:rPr>
            </w:pPr>
            <w:r>
              <w:rPr>
                <w:rFonts w:ascii="Arial" w:eastAsia="Calibri" w:hAnsi="Arial" w:cs="Arial"/>
                <w:i/>
                <w:sz w:val="22"/>
                <w:szCs w:val="22"/>
              </w:rPr>
              <w:t>4</w:t>
            </w:r>
          </w:p>
        </w:tc>
      </w:tr>
      <w:tr w:rsidR="009B5C4F" w:rsidRPr="000537C4" w14:paraId="5A683FD5" w14:textId="49EDC1E3" w:rsidTr="009B5C4F">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9B5C4F" w:rsidRPr="00003345" w:rsidRDefault="009B5C4F">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111A2F44" w:rsidR="009B5C4F" w:rsidRPr="00CE28C4" w:rsidRDefault="009B5C4F">
            <w:pPr>
              <w:widowControl w:val="0"/>
              <w:jc w:val="center"/>
              <w:rPr>
                <w:rFonts w:ascii="Arial" w:eastAsia="Calibri" w:hAnsi="Arial" w:cs="Arial"/>
                <w:sz w:val="22"/>
                <w:szCs w:val="22"/>
                <w:highlight w:val="yellow"/>
              </w:rPr>
            </w:pPr>
            <w:r w:rsidRPr="00EA0180">
              <w:rPr>
                <w:rFonts w:ascii="Arial" w:hAnsi="Arial" w:cs="Arial"/>
                <w:i/>
                <w:color w:val="365F91" w:themeColor="accent1" w:themeShade="BF"/>
                <w:sz w:val="22"/>
                <w:szCs w:val="22"/>
              </w:rPr>
              <w:t>Papildomas garantinio laikotarpio terminas (GT)</w:t>
            </w:r>
          </w:p>
        </w:tc>
        <w:tc>
          <w:tcPr>
            <w:tcW w:w="3402" w:type="dxa"/>
            <w:tcBorders>
              <w:top w:val="single" w:sz="4" w:space="0" w:color="auto"/>
              <w:left w:val="single" w:sz="4" w:space="0" w:color="auto"/>
              <w:bottom w:val="single" w:sz="4" w:space="0" w:color="auto"/>
              <w:right w:val="single" w:sz="4" w:space="0" w:color="auto"/>
            </w:tcBorders>
          </w:tcPr>
          <w:p w14:paraId="3A333AEC" w14:textId="3939B907" w:rsidR="009B5C4F" w:rsidRPr="00003345" w:rsidRDefault="009B5C4F" w:rsidP="009B5C4F">
            <w:pPr>
              <w:widowControl w:val="0"/>
              <w:jc w:val="center"/>
              <w:rPr>
                <w:rFonts w:ascii="Arial" w:eastAsia="Calibri" w:hAnsi="Arial" w:cs="Arial"/>
                <w:sz w:val="22"/>
                <w:szCs w:val="22"/>
              </w:rPr>
            </w:pPr>
            <w:r w:rsidRPr="0068677B">
              <w:rPr>
                <w:rFonts w:ascii="Arial" w:hAnsi="Arial" w:cs="Arial"/>
                <w:i/>
                <w:color w:val="365F91" w:themeColor="accent1" w:themeShade="BF"/>
                <w:sz w:val="22"/>
                <w:szCs w:val="22"/>
              </w:rPr>
              <w:t>/nurodyti/</w:t>
            </w:r>
          </w:p>
        </w:tc>
        <w:tc>
          <w:tcPr>
            <w:tcW w:w="3827" w:type="dxa"/>
            <w:tcBorders>
              <w:top w:val="single" w:sz="4" w:space="0" w:color="auto"/>
              <w:left w:val="single" w:sz="4" w:space="0" w:color="auto"/>
              <w:bottom w:val="single" w:sz="4" w:space="0" w:color="auto"/>
              <w:right w:val="single" w:sz="4" w:space="0" w:color="auto"/>
            </w:tcBorders>
          </w:tcPr>
          <w:p w14:paraId="41340618" w14:textId="77777777" w:rsidR="009B5C4F" w:rsidRPr="00003345" w:rsidRDefault="009B5C4F" w:rsidP="000C05EF">
            <w:pPr>
              <w:widowControl w:val="0"/>
              <w:jc w:val="center"/>
              <w:rPr>
                <w:rFonts w:ascii="Arial" w:eastAsia="Calibri" w:hAnsi="Arial" w:cs="Arial"/>
                <w:sz w:val="22"/>
                <w:szCs w:val="22"/>
              </w:rPr>
            </w:pPr>
            <w:r w:rsidRPr="0068677B">
              <w:rPr>
                <w:rFonts w:ascii="Arial" w:hAnsi="Arial" w:cs="Arial"/>
                <w:i/>
                <w:color w:val="365F91" w:themeColor="accent1" w:themeShade="BF"/>
                <w:sz w:val="22"/>
                <w:szCs w:val="22"/>
              </w:rPr>
              <w:t>/nurodyti/</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7EF04CB4" w14:textId="654B1ECA" w:rsidR="00123695" w:rsidRDefault="00C86D1D" w:rsidP="00123695">
      <w:pPr>
        <w:spacing w:before="60" w:after="60"/>
        <w:jc w:val="both"/>
        <w:rPr>
          <w:rFonts w:ascii="Arial" w:hAnsi="Arial" w:cs="Arial"/>
          <w:sz w:val="22"/>
          <w:szCs w:val="22"/>
        </w:rPr>
      </w:pPr>
      <w:r w:rsidRPr="23B4FEA9">
        <w:rPr>
          <w:rFonts w:ascii="Arial" w:hAnsi="Arial" w:cs="Arial"/>
          <w:sz w:val="22"/>
          <w:szCs w:val="22"/>
        </w:rPr>
        <w:t>L</w:t>
      </w:r>
      <w:r w:rsidR="001A3476" w:rsidRPr="23B4FEA9">
        <w:rPr>
          <w:rFonts w:ascii="Arial" w:hAnsi="Arial" w:cs="Arial"/>
          <w:sz w:val="22"/>
          <w:szCs w:val="22"/>
        </w:rPr>
        <w:t xml:space="preserve">entelėje </w:t>
      </w:r>
      <w:r w:rsidRPr="23B4FEA9">
        <w:rPr>
          <w:rFonts w:ascii="Arial" w:hAnsi="Arial" w:cs="Arial"/>
          <w:sz w:val="22"/>
          <w:szCs w:val="22"/>
        </w:rPr>
        <w:t xml:space="preserve">Nr.1 </w:t>
      </w:r>
      <w:r w:rsidR="001A3476" w:rsidRPr="23B4FEA9">
        <w:rPr>
          <w:rFonts w:ascii="Arial" w:hAnsi="Arial" w:cs="Arial"/>
          <w:sz w:val="22"/>
          <w:szCs w:val="22"/>
        </w:rPr>
        <w:t xml:space="preserve">įrašoma </w:t>
      </w:r>
      <w:r w:rsidR="00F736A4" w:rsidRPr="23B4FEA9">
        <w:rPr>
          <w:rFonts w:ascii="Arial" w:hAnsi="Arial" w:cs="Arial"/>
          <w:sz w:val="22"/>
          <w:szCs w:val="22"/>
        </w:rPr>
        <w:t>Projektavimo ir Rangos darbų kaina:</w:t>
      </w:r>
    </w:p>
    <w:p w14:paraId="24D616D8" w14:textId="03794BD9" w:rsidR="00C86D1D" w:rsidRPr="00C86D1D" w:rsidRDefault="00C86D1D" w:rsidP="00123695">
      <w:pPr>
        <w:spacing w:before="60" w:after="60"/>
        <w:jc w:val="both"/>
        <w:rPr>
          <w:rFonts w:ascii="Arial" w:hAnsi="Arial" w:cs="Arial"/>
          <w:i/>
          <w:i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6D1D">
        <w:rPr>
          <w:rFonts w:ascii="Arial" w:hAnsi="Arial" w:cs="Arial"/>
          <w:i/>
          <w:iCs/>
          <w:sz w:val="22"/>
          <w:szCs w:val="22"/>
        </w:rPr>
        <w:t>Lentelė Nr. 1</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5"/>
        <w:gridCol w:w="6104"/>
        <w:gridCol w:w="2410"/>
        <w:gridCol w:w="1701"/>
        <w:gridCol w:w="1276"/>
        <w:gridCol w:w="2835"/>
      </w:tblGrid>
      <w:tr w:rsidR="00C86D1D" w:rsidRPr="00123695" w14:paraId="5AE8F845" w14:textId="77777777" w:rsidTr="00C86D1D">
        <w:trPr>
          <w:trHeight w:val="309"/>
          <w:jc w:val="center"/>
        </w:trPr>
        <w:tc>
          <w:tcPr>
            <w:tcW w:w="695" w:type="dxa"/>
            <w:shd w:val="clear" w:color="auto" w:fill="DAEEF3" w:themeFill="accent5" w:themeFillTint="33"/>
            <w:vAlign w:val="center"/>
          </w:tcPr>
          <w:p w14:paraId="63BB8196" w14:textId="77777777" w:rsidR="00C86D1D" w:rsidRPr="00123695" w:rsidRDefault="00C86D1D" w:rsidP="00146D58">
            <w:pPr>
              <w:spacing w:before="20" w:after="20"/>
              <w:jc w:val="center"/>
              <w:rPr>
                <w:rFonts w:ascii="Arial" w:hAnsi="Arial" w:cs="Arial"/>
                <w:b/>
                <w:sz w:val="22"/>
                <w:szCs w:val="22"/>
              </w:rPr>
            </w:pPr>
            <w:r w:rsidRPr="00123695">
              <w:rPr>
                <w:rFonts w:ascii="Arial" w:hAnsi="Arial" w:cs="Arial"/>
                <w:b/>
                <w:sz w:val="22"/>
                <w:szCs w:val="22"/>
              </w:rPr>
              <w:t>Eil. Nr.</w:t>
            </w:r>
          </w:p>
        </w:tc>
        <w:tc>
          <w:tcPr>
            <w:tcW w:w="6104" w:type="dxa"/>
            <w:shd w:val="clear" w:color="auto" w:fill="DAEEF3" w:themeFill="accent5" w:themeFillTint="33"/>
            <w:vAlign w:val="center"/>
          </w:tcPr>
          <w:p w14:paraId="2B673C6C" w14:textId="77777777" w:rsidR="00C86D1D" w:rsidRPr="00123695" w:rsidRDefault="00C86D1D" w:rsidP="00146D58">
            <w:pPr>
              <w:spacing w:before="20" w:after="20"/>
              <w:jc w:val="center"/>
              <w:rPr>
                <w:rFonts w:ascii="Arial" w:hAnsi="Arial" w:cs="Arial"/>
                <w:b/>
                <w:iCs/>
                <w:sz w:val="22"/>
                <w:szCs w:val="22"/>
              </w:rPr>
            </w:pPr>
            <w:r w:rsidRPr="00123695">
              <w:rPr>
                <w:rFonts w:ascii="Arial" w:hAnsi="Arial" w:cs="Arial"/>
                <w:b/>
                <w:iCs/>
                <w:sz w:val="22"/>
                <w:szCs w:val="22"/>
              </w:rPr>
              <w:t>Pirkimo objektas</w:t>
            </w:r>
          </w:p>
        </w:tc>
        <w:tc>
          <w:tcPr>
            <w:tcW w:w="2410" w:type="dxa"/>
            <w:tcBorders>
              <w:right w:val="single" w:sz="4" w:space="0" w:color="auto"/>
            </w:tcBorders>
            <w:shd w:val="clear" w:color="auto" w:fill="DAEEF3" w:themeFill="accent5" w:themeFillTint="33"/>
            <w:vAlign w:val="center"/>
          </w:tcPr>
          <w:p w14:paraId="3285C869" w14:textId="77777777" w:rsidR="00C86D1D" w:rsidRPr="00123695" w:rsidRDefault="00C86D1D" w:rsidP="00146D58">
            <w:pPr>
              <w:spacing w:before="20" w:after="20"/>
              <w:jc w:val="center"/>
              <w:rPr>
                <w:rFonts w:ascii="Arial" w:hAnsi="Arial" w:cs="Arial"/>
                <w:b/>
                <w:sz w:val="22"/>
                <w:szCs w:val="22"/>
              </w:rPr>
            </w:pPr>
            <w:r w:rsidRPr="00123695">
              <w:rPr>
                <w:rFonts w:ascii="Arial" w:hAnsi="Arial" w:cs="Arial"/>
                <w:b/>
                <w:bCs/>
                <w:sz w:val="22"/>
                <w:szCs w:val="22"/>
              </w:rPr>
              <w:t>Šalis, iš kurios bus teikiama paslauga</w:t>
            </w:r>
          </w:p>
        </w:tc>
        <w:tc>
          <w:tcPr>
            <w:tcW w:w="1701" w:type="dxa"/>
            <w:tcBorders>
              <w:left w:val="single" w:sz="4" w:space="0" w:color="auto"/>
              <w:right w:val="single" w:sz="4" w:space="0" w:color="auto"/>
            </w:tcBorders>
            <w:shd w:val="clear" w:color="auto" w:fill="DAEEF3" w:themeFill="accent5" w:themeFillTint="33"/>
            <w:vAlign w:val="center"/>
          </w:tcPr>
          <w:p w14:paraId="3FBD3EBD" w14:textId="13A4B5C5" w:rsidR="00C86D1D" w:rsidRPr="00123695" w:rsidRDefault="00C86D1D" w:rsidP="00146D58">
            <w:pPr>
              <w:spacing w:before="20" w:after="20"/>
              <w:jc w:val="center"/>
              <w:rPr>
                <w:rFonts w:ascii="Arial" w:hAnsi="Arial" w:cs="Arial"/>
                <w:b/>
                <w:sz w:val="22"/>
                <w:szCs w:val="22"/>
              </w:rPr>
            </w:pPr>
            <w:r>
              <w:rPr>
                <w:rFonts w:ascii="Arial" w:hAnsi="Arial" w:cs="Arial"/>
                <w:b/>
                <w:sz w:val="22"/>
                <w:szCs w:val="22"/>
              </w:rPr>
              <w:t xml:space="preserve">Mato vienetas </w:t>
            </w:r>
          </w:p>
        </w:tc>
        <w:tc>
          <w:tcPr>
            <w:tcW w:w="1276" w:type="dxa"/>
            <w:tcBorders>
              <w:left w:val="single" w:sz="4" w:space="0" w:color="auto"/>
              <w:right w:val="single" w:sz="4" w:space="0" w:color="auto"/>
            </w:tcBorders>
            <w:shd w:val="clear" w:color="auto" w:fill="DAEEF3" w:themeFill="accent5" w:themeFillTint="33"/>
            <w:vAlign w:val="center"/>
          </w:tcPr>
          <w:p w14:paraId="502CF1E5" w14:textId="30DE0ECC" w:rsidR="00C86D1D" w:rsidRPr="00123695" w:rsidRDefault="00C86D1D" w:rsidP="00B90FBF">
            <w:pPr>
              <w:spacing w:before="20" w:after="20"/>
              <w:jc w:val="center"/>
              <w:rPr>
                <w:rFonts w:ascii="Arial" w:hAnsi="Arial" w:cs="Arial"/>
                <w:b/>
                <w:sz w:val="22"/>
                <w:szCs w:val="22"/>
              </w:rPr>
            </w:pPr>
            <w:r>
              <w:rPr>
                <w:rFonts w:ascii="Arial" w:hAnsi="Arial" w:cs="Arial"/>
                <w:b/>
                <w:sz w:val="22"/>
                <w:szCs w:val="22"/>
              </w:rPr>
              <w:t>Kiekis</w:t>
            </w:r>
          </w:p>
        </w:tc>
        <w:tc>
          <w:tcPr>
            <w:tcW w:w="2835" w:type="dxa"/>
            <w:tcBorders>
              <w:left w:val="single" w:sz="4" w:space="0" w:color="auto"/>
            </w:tcBorders>
            <w:shd w:val="clear" w:color="auto" w:fill="DAEEF3" w:themeFill="accent5" w:themeFillTint="33"/>
            <w:vAlign w:val="center"/>
          </w:tcPr>
          <w:p w14:paraId="5166416E" w14:textId="4FBBB09A" w:rsidR="00C86D1D" w:rsidRPr="00123695" w:rsidRDefault="00C86D1D" w:rsidP="00146D58">
            <w:pPr>
              <w:spacing w:before="20" w:after="2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C86D1D" w:rsidRPr="00123695" w14:paraId="52D25CF6" w14:textId="77777777" w:rsidTr="00C86D1D">
        <w:trPr>
          <w:trHeight w:val="296"/>
          <w:jc w:val="center"/>
        </w:trPr>
        <w:tc>
          <w:tcPr>
            <w:tcW w:w="695" w:type="dxa"/>
            <w:vAlign w:val="center"/>
          </w:tcPr>
          <w:p w14:paraId="36894AB4" w14:textId="77777777" w:rsidR="00C86D1D" w:rsidRPr="00123695" w:rsidRDefault="00C86D1D" w:rsidP="00146D58">
            <w:pPr>
              <w:spacing w:before="20" w:after="20"/>
              <w:jc w:val="center"/>
              <w:rPr>
                <w:rFonts w:ascii="Arial" w:hAnsi="Arial" w:cs="Arial"/>
                <w:i/>
                <w:sz w:val="22"/>
                <w:szCs w:val="22"/>
                <w:lang w:val="en-US"/>
              </w:rPr>
            </w:pPr>
            <w:r w:rsidRPr="00123695">
              <w:rPr>
                <w:rFonts w:ascii="Arial" w:hAnsi="Arial" w:cs="Arial"/>
                <w:i/>
                <w:sz w:val="22"/>
                <w:szCs w:val="22"/>
                <w:lang w:val="en-US"/>
              </w:rPr>
              <w:t>1</w:t>
            </w:r>
          </w:p>
        </w:tc>
        <w:tc>
          <w:tcPr>
            <w:tcW w:w="6104" w:type="dxa"/>
            <w:vAlign w:val="center"/>
          </w:tcPr>
          <w:p w14:paraId="4C03BAD9" w14:textId="77777777" w:rsidR="00C86D1D" w:rsidRPr="00123695" w:rsidRDefault="00C86D1D" w:rsidP="00146D58">
            <w:pPr>
              <w:spacing w:before="20" w:after="20"/>
              <w:jc w:val="center"/>
              <w:rPr>
                <w:rFonts w:ascii="Arial" w:hAnsi="Arial" w:cs="Arial"/>
                <w:i/>
                <w:iCs/>
                <w:sz w:val="22"/>
                <w:szCs w:val="22"/>
              </w:rPr>
            </w:pPr>
            <w:r w:rsidRPr="00123695">
              <w:rPr>
                <w:rFonts w:ascii="Arial" w:hAnsi="Arial" w:cs="Arial"/>
                <w:i/>
                <w:iCs/>
                <w:sz w:val="22"/>
                <w:szCs w:val="22"/>
              </w:rPr>
              <w:t>2</w:t>
            </w:r>
          </w:p>
        </w:tc>
        <w:tc>
          <w:tcPr>
            <w:tcW w:w="2410" w:type="dxa"/>
            <w:tcBorders>
              <w:right w:val="single" w:sz="4" w:space="0" w:color="auto"/>
            </w:tcBorders>
            <w:vAlign w:val="center"/>
          </w:tcPr>
          <w:p w14:paraId="46240068" w14:textId="77777777" w:rsidR="00C86D1D" w:rsidRPr="00123695" w:rsidRDefault="00C86D1D" w:rsidP="00146D58">
            <w:pPr>
              <w:spacing w:before="20" w:after="20"/>
              <w:jc w:val="center"/>
              <w:rPr>
                <w:rFonts w:ascii="Arial" w:hAnsi="Arial" w:cs="Arial"/>
                <w:i/>
                <w:sz w:val="22"/>
                <w:szCs w:val="22"/>
              </w:rPr>
            </w:pPr>
            <w:r w:rsidRPr="00123695">
              <w:rPr>
                <w:rFonts w:ascii="Arial" w:hAnsi="Arial" w:cs="Arial"/>
                <w:i/>
                <w:sz w:val="22"/>
                <w:szCs w:val="22"/>
              </w:rPr>
              <w:t>3</w:t>
            </w:r>
          </w:p>
        </w:tc>
        <w:tc>
          <w:tcPr>
            <w:tcW w:w="1701" w:type="dxa"/>
            <w:tcBorders>
              <w:left w:val="single" w:sz="4" w:space="0" w:color="auto"/>
              <w:right w:val="single" w:sz="4" w:space="0" w:color="auto"/>
            </w:tcBorders>
            <w:vAlign w:val="center"/>
          </w:tcPr>
          <w:p w14:paraId="729A9FB2" w14:textId="0960FDE4" w:rsidR="00C86D1D" w:rsidRPr="00123695" w:rsidRDefault="00C86D1D" w:rsidP="004A579C">
            <w:pPr>
              <w:spacing w:before="20" w:after="20"/>
              <w:jc w:val="center"/>
              <w:rPr>
                <w:rFonts w:ascii="Arial" w:hAnsi="Arial" w:cs="Arial"/>
                <w:i/>
                <w:sz w:val="22"/>
                <w:szCs w:val="22"/>
              </w:rPr>
            </w:pPr>
            <w:r w:rsidRPr="00123695">
              <w:rPr>
                <w:rFonts w:ascii="Arial" w:hAnsi="Arial" w:cs="Arial"/>
                <w:i/>
                <w:sz w:val="22"/>
                <w:szCs w:val="22"/>
              </w:rPr>
              <w:t>4</w:t>
            </w:r>
          </w:p>
        </w:tc>
        <w:tc>
          <w:tcPr>
            <w:tcW w:w="1276" w:type="dxa"/>
            <w:tcBorders>
              <w:left w:val="single" w:sz="4" w:space="0" w:color="auto"/>
              <w:right w:val="single" w:sz="4" w:space="0" w:color="auto"/>
            </w:tcBorders>
            <w:vAlign w:val="center"/>
          </w:tcPr>
          <w:p w14:paraId="0303827E" w14:textId="5C55CF66" w:rsidR="00C86D1D" w:rsidRPr="00123695" w:rsidRDefault="00C86D1D" w:rsidP="00B90FBF">
            <w:pPr>
              <w:spacing w:before="20" w:after="20"/>
              <w:jc w:val="center"/>
              <w:rPr>
                <w:rFonts w:ascii="Arial" w:hAnsi="Arial" w:cs="Arial"/>
                <w:i/>
                <w:sz w:val="22"/>
                <w:szCs w:val="22"/>
              </w:rPr>
            </w:pPr>
            <w:r>
              <w:rPr>
                <w:rFonts w:ascii="Arial" w:hAnsi="Arial" w:cs="Arial"/>
                <w:i/>
                <w:sz w:val="22"/>
                <w:szCs w:val="22"/>
              </w:rPr>
              <w:t>5</w:t>
            </w:r>
          </w:p>
        </w:tc>
        <w:tc>
          <w:tcPr>
            <w:tcW w:w="2835" w:type="dxa"/>
            <w:tcBorders>
              <w:left w:val="single" w:sz="4" w:space="0" w:color="auto"/>
            </w:tcBorders>
            <w:vAlign w:val="center"/>
          </w:tcPr>
          <w:p w14:paraId="6E306CFF" w14:textId="3539AFB4" w:rsidR="00C86D1D" w:rsidRPr="00123695" w:rsidRDefault="000E2CF4" w:rsidP="00146D58">
            <w:pPr>
              <w:spacing w:before="20" w:after="20"/>
              <w:jc w:val="center"/>
              <w:rPr>
                <w:rFonts w:ascii="Arial" w:hAnsi="Arial" w:cs="Arial"/>
                <w:i/>
                <w:sz w:val="22"/>
                <w:szCs w:val="22"/>
              </w:rPr>
            </w:pPr>
            <w:r>
              <w:rPr>
                <w:rFonts w:ascii="Arial" w:hAnsi="Arial" w:cs="Arial"/>
                <w:i/>
                <w:sz w:val="22"/>
                <w:szCs w:val="22"/>
              </w:rPr>
              <w:t>6</w:t>
            </w:r>
          </w:p>
        </w:tc>
      </w:tr>
      <w:tr w:rsidR="00C86D1D" w:rsidRPr="00123695" w14:paraId="0A318485" w14:textId="77777777" w:rsidTr="00C86D1D">
        <w:trPr>
          <w:jc w:val="center"/>
        </w:trPr>
        <w:tc>
          <w:tcPr>
            <w:tcW w:w="695" w:type="dxa"/>
            <w:vAlign w:val="center"/>
          </w:tcPr>
          <w:p w14:paraId="6B45199D" w14:textId="77777777" w:rsidR="00C86D1D" w:rsidRPr="00123695" w:rsidRDefault="00C86D1D" w:rsidP="00146D58">
            <w:pPr>
              <w:spacing w:before="20" w:after="20"/>
              <w:jc w:val="center"/>
              <w:rPr>
                <w:rFonts w:ascii="Arial" w:hAnsi="Arial" w:cs="Arial"/>
                <w:b/>
                <w:sz w:val="22"/>
                <w:szCs w:val="22"/>
              </w:rPr>
            </w:pPr>
            <w:r w:rsidRPr="00123695">
              <w:rPr>
                <w:rFonts w:ascii="Arial" w:hAnsi="Arial" w:cs="Arial"/>
                <w:b/>
                <w:sz w:val="22"/>
                <w:szCs w:val="22"/>
              </w:rPr>
              <w:t>1.</w:t>
            </w:r>
          </w:p>
        </w:tc>
        <w:tc>
          <w:tcPr>
            <w:tcW w:w="6104" w:type="dxa"/>
            <w:vAlign w:val="center"/>
          </w:tcPr>
          <w:p w14:paraId="54F48A7B" w14:textId="1108C80E" w:rsidR="00C86D1D" w:rsidRPr="00830493" w:rsidRDefault="00C86D1D" w:rsidP="00830493">
            <w:pPr>
              <w:spacing w:before="20" w:after="20"/>
              <w:rPr>
                <w:rFonts w:ascii="Arial" w:hAnsi="Arial" w:cs="Arial"/>
                <w:iCs/>
                <w:sz w:val="22"/>
                <w:szCs w:val="22"/>
              </w:rPr>
            </w:pPr>
            <w:r w:rsidRPr="004A5A6C">
              <w:rPr>
                <w:rFonts w:ascii="Arial" w:hAnsi="Arial" w:cs="Arial"/>
                <w:iCs/>
                <w:sz w:val="22"/>
                <w:szCs w:val="22"/>
              </w:rPr>
              <w:t xml:space="preserve">Geležinkelio signalizacijos sistemos </w:t>
            </w:r>
            <w:r w:rsidRPr="004D3B86">
              <w:rPr>
                <w:rFonts w:ascii="Arial" w:hAnsi="Arial" w:cs="Arial"/>
                <w:b/>
                <w:bCs/>
                <w:iCs/>
                <w:sz w:val="22"/>
                <w:szCs w:val="22"/>
              </w:rPr>
              <w:t>projektavimo ir rangos darbai</w:t>
            </w:r>
            <w:r w:rsidRPr="004A5A6C">
              <w:rPr>
                <w:rFonts w:ascii="Arial" w:hAnsi="Arial" w:cs="Arial"/>
                <w:iCs/>
                <w:sz w:val="22"/>
                <w:szCs w:val="22"/>
              </w:rPr>
              <w:t xml:space="preserve"> blokuojamajame poste, </w:t>
            </w:r>
            <w:proofErr w:type="spellStart"/>
            <w:r w:rsidRPr="004A5A6C">
              <w:rPr>
                <w:rFonts w:ascii="Arial" w:hAnsi="Arial" w:cs="Arial"/>
                <w:iCs/>
                <w:sz w:val="22"/>
                <w:szCs w:val="22"/>
              </w:rPr>
              <w:t>tarpstotyje</w:t>
            </w:r>
            <w:proofErr w:type="spellEnd"/>
            <w:r w:rsidRPr="004A5A6C">
              <w:rPr>
                <w:rFonts w:ascii="Arial" w:hAnsi="Arial" w:cs="Arial"/>
                <w:iCs/>
                <w:sz w:val="22"/>
                <w:szCs w:val="22"/>
              </w:rPr>
              <w:t xml:space="preserve"> Valstybės siena – </w:t>
            </w:r>
            <w:proofErr w:type="spellStart"/>
            <w:r w:rsidRPr="004A5A6C">
              <w:rPr>
                <w:rFonts w:ascii="Arial" w:hAnsi="Arial" w:cs="Arial"/>
                <w:iCs/>
                <w:sz w:val="22"/>
                <w:szCs w:val="22"/>
              </w:rPr>
              <w:t>Stasylos</w:t>
            </w:r>
            <w:proofErr w:type="spellEnd"/>
            <w:r w:rsidRPr="004A5A6C">
              <w:rPr>
                <w:rFonts w:ascii="Arial" w:hAnsi="Arial" w:cs="Arial"/>
                <w:iCs/>
                <w:sz w:val="22"/>
                <w:szCs w:val="22"/>
              </w:rPr>
              <w:t xml:space="preserve"> – </w:t>
            </w:r>
            <w:proofErr w:type="spellStart"/>
            <w:r w:rsidRPr="004A5A6C">
              <w:rPr>
                <w:rFonts w:ascii="Arial" w:hAnsi="Arial" w:cs="Arial"/>
                <w:iCs/>
                <w:sz w:val="22"/>
                <w:szCs w:val="22"/>
              </w:rPr>
              <w:t>Jašiūnai</w:t>
            </w:r>
            <w:proofErr w:type="spellEnd"/>
            <w:r w:rsidRPr="004A5A6C">
              <w:rPr>
                <w:rFonts w:ascii="Arial" w:hAnsi="Arial" w:cs="Arial"/>
                <w:iCs/>
                <w:sz w:val="22"/>
                <w:szCs w:val="22"/>
              </w:rPr>
              <w:t xml:space="preserve"> (įskaitant </w:t>
            </w:r>
            <w:proofErr w:type="spellStart"/>
            <w:r w:rsidRPr="004A5A6C">
              <w:rPr>
                <w:rFonts w:ascii="Arial" w:hAnsi="Arial" w:cs="Arial"/>
                <w:iCs/>
                <w:sz w:val="22"/>
                <w:szCs w:val="22"/>
              </w:rPr>
              <w:t>Stasylų</w:t>
            </w:r>
            <w:proofErr w:type="spellEnd"/>
            <w:r w:rsidRPr="004A5A6C">
              <w:rPr>
                <w:rFonts w:ascii="Arial" w:hAnsi="Arial" w:cs="Arial"/>
                <w:iCs/>
                <w:sz w:val="22"/>
                <w:szCs w:val="22"/>
              </w:rPr>
              <w:t xml:space="preserve"> geležinkelio stotį) ir Rūdninkų geležinkelio st.</w:t>
            </w:r>
          </w:p>
        </w:tc>
        <w:tc>
          <w:tcPr>
            <w:tcW w:w="2410" w:type="dxa"/>
            <w:tcBorders>
              <w:right w:val="single" w:sz="4" w:space="0" w:color="auto"/>
            </w:tcBorders>
            <w:vAlign w:val="center"/>
          </w:tcPr>
          <w:p w14:paraId="447160A2" w14:textId="43EF26C2" w:rsidR="00C86D1D" w:rsidRPr="00123695" w:rsidRDefault="00C86D1D" w:rsidP="001278BC">
            <w:pPr>
              <w:spacing w:before="20" w:after="20"/>
              <w:ind w:firstLine="41"/>
              <w:jc w:val="center"/>
              <w:rPr>
                <w:rFonts w:ascii="Arial" w:hAnsi="Arial" w:cs="Arial"/>
                <w:sz w:val="22"/>
                <w:szCs w:val="22"/>
              </w:rPr>
            </w:pPr>
            <w:r w:rsidRPr="00136D28">
              <w:rPr>
                <w:rFonts w:ascii="Arial" w:eastAsia="Arial" w:hAnsi="Arial" w:cs="Arial"/>
                <w:i/>
                <w:iCs/>
                <w:color w:val="0070C0"/>
                <w:sz w:val="22"/>
                <w:szCs w:val="22"/>
              </w:rPr>
              <w:t>nurodyti</w:t>
            </w:r>
          </w:p>
        </w:tc>
        <w:tc>
          <w:tcPr>
            <w:tcW w:w="1701" w:type="dxa"/>
            <w:tcBorders>
              <w:left w:val="single" w:sz="4" w:space="0" w:color="auto"/>
              <w:right w:val="single" w:sz="4" w:space="0" w:color="auto"/>
            </w:tcBorders>
            <w:vAlign w:val="center"/>
          </w:tcPr>
          <w:p w14:paraId="070E1061" w14:textId="5E1A4154" w:rsidR="00C86D1D" w:rsidRPr="00123695" w:rsidRDefault="00C86D1D" w:rsidP="001278BC">
            <w:pPr>
              <w:spacing w:before="20" w:after="20"/>
              <w:ind w:firstLine="41"/>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1276" w:type="dxa"/>
            <w:tcBorders>
              <w:left w:val="single" w:sz="4" w:space="0" w:color="auto"/>
              <w:right w:val="single" w:sz="4" w:space="0" w:color="auto"/>
            </w:tcBorders>
            <w:vAlign w:val="center"/>
          </w:tcPr>
          <w:p w14:paraId="1EC09A01" w14:textId="2659177B" w:rsidR="00C86D1D" w:rsidRPr="00123695" w:rsidRDefault="00C86D1D" w:rsidP="001278BC">
            <w:pPr>
              <w:spacing w:before="20" w:after="20"/>
              <w:ind w:firstLine="41"/>
              <w:jc w:val="center"/>
              <w:rPr>
                <w:rFonts w:ascii="Arial" w:hAnsi="Arial" w:cs="Arial"/>
                <w:sz w:val="22"/>
                <w:szCs w:val="22"/>
              </w:rPr>
            </w:pPr>
            <w:r>
              <w:rPr>
                <w:rFonts w:ascii="Arial" w:hAnsi="Arial" w:cs="Arial"/>
                <w:sz w:val="22"/>
                <w:szCs w:val="22"/>
              </w:rPr>
              <w:t>1</w:t>
            </w:r>
          </w:p>
        </w:tc>
        <w:tc>
          <w:tcPr>
            <w:tcW w:w="2835" w:type="dxa"/>
            <w:vMerge w:val="restart"/>
            <w:tcBorders>
              <w:left w:val="single" w:sz="4" w:space="0" w:color="auto"/>
            </w:tcBorders>
            <w:vAlign w:val="center"/>
          </w:tcPr>
          <w:p w14:paraId="4C94F96C" w14:textId="2B697307" w:rsidR="00C86D1D" w:rsidRPr="00123695" w:rsidRDefault="00C86D1D" w:rsidP="001278BC">
            <w:pPr>
              <w:spacing w:before="20" w:after="20"/>
              <w:ind w:firstLine="41"/>
              <w:jc w:val="center"/>
              <w:rPr>
                <w:rFonts w:ascii="Arial" w:hAnsi="Arial" w:cs="Arial"/>
                <w:sz w:val="22"/>
                <w:szCs w:val="22"/>
              </w:rPr>
            </w:pPr>
            <w:r w:rsidRPr="00856712">
              <w:rPr>
                <w:rFonts w:ascii="Arial" w:hAnsi="Arial" w:cs="Arial"/>
                <w:color w:val="0070C0"/>
                <w:sz w:val="22"/>
                <w:szCs w:val="22"/>
              </w:rPr>
              <w:t>(įrašyti bendrą kainą iš TS</w:t>
            </w:r>
            <w:r>
              <w:rPr>
                <w:rFonts w:ascii="Arial" w:hAnsi="Arial" w:cs="Arial"/>
                <w:color w:val="0070C0"/>
                <w:sz w:val="22"/>
                <w:szCs w:val="22"/>
              </w:rPr>
              <w:t xml:space="preserve"> 4.1.</w:t>
            </w:r>
            <w:r w:rsidRPr="00856712">
              <w:rPr>
                <w:rFonts w:ascii="Arial" w:hAnsi="Arial" w:cs="Arial"/>
                <w:color w:val="0070C0"/>
                <w:sz w:val="22"/>
                <w:szCs w:val="22"/>
              </w:rPr>
              <w:t xml:space="preserve"> </w:t>
            </w:r>
            <w:r>
              <w:rPr>
                <w:rFonts w:ascii="Arial" w:hAnsi="Arial" w:cs="Arial"/>
                <w:color w:val="0070C0"/>
                <w:sz w:val="22"/>
                <w:szCs w:val="22"/>
              </w:rPr>
              <w:t>8-o</w:t>
            </w:r>
            <w:r w:rsidRPr="00856712">
              <w:rPr>
                <w:rFonts w:ascii="Arial" w:hAnsi="Arial" w:cs="Arial"/>
                <w:color w:val="0070C0"/>
                <w:sz w:val="22"/>
                <w:szCs w:val="22"/>
              </w:rPr>
              <w:t xml:space="preserve"> priedo)</w:t>
            </w:r>
          </w:p>
        </w:tc>
      </w:tr>
      <w:tr w:rsidR="00C86D1D" w:rsidRPr="00123695" w14:paraId="1897EBCD" w14:textId="77777777" w:rsidTr="00F51873">
        <w:trPr>
          <w:jc w:val="center"/>
        </w:trPr>
        <w:tc>
          <w:tcPr>
            <w:tcW w:w="695" w:type="dxa"/>
          </w:tcPr>
          <w:p w14:paraId="0161EDC1" w14:textId="77777777" w:rsidR="00C86D1D" w:rsidRPr="00123695" w:rsidRDefault="00C86D1D" w:rsidP="00146D58">
            <w:pPr>
              <w:spacing w:before="20" w:after="20"/>
              <w:ind w:hanging="22"/>
              <w:jc w:val="center"/>
              <w:rPr>
                <w:rFonts w:ascii="Arial" w:hAnsi="Arial" w:cs="Arial"/>
                <w:b/>
                <w:sz w:val="22"/>
                <w:szCs w:val="22"/>
              </w:rPr>
            </w:pPr>
          </w:p>
        </w:tc>
        <w:tc>
          <w:tcPr>
            <w:tcW w:w="11491" w:type="dxa"/>
            <w:gridSpan w:val="4"/>
            <w:tcBorders>
              <w:right w:val="single" w:sz="4" w:space="0" w:color="auto"/>
            </w:tcBorders>
          </w:tcPr>
          <w:p w14:paraId="24EAC0E8" w14:textId="77777777" w:rsidR="00C86D1D" w:rsidRPr="00123695" w:rsidRDefault="00C86D1D" w:rsidP="00146D58">
            <w:pPr>
              <w:spacing w:before="20" w:after="2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5"/>
            </w:r>
          </w:p>
        </w:tc>
        <w:tc>
          <w:tcPr>
            <w:tcW w:w="2835" w:type="dxa"/>
            <w:vMerge/>
            <w:tcBorders>
              <w:left w:val="single" w:sz="4" w:space="0" w:color="auto"/>
            </w:tcBorders>
          </w:tcPr>
          <w:p w14:paraId="5CF75C2C" w14:textId="77777777" w:rsidR="00C86D1D" w:rsidRPr="00123695" w:rsidRDefault="00C86D1D" w:rsidP="00146D58">
            <w:pPr>
              <w:spacing w:before="20" w:after="20"/>
              <w:ind w:firstLine="41"/>
              <w:jc w:val="center"/>
              <w:rPr>
                <w:rFonts w:ascii="Arial" w:hAnsi="Arial" w:cs="Arial"/>
                <w:sz w:val="22"/>
                <w:szCs w:val="22"/>
              </w:rPr>
            </w:pPr>
          </w:p>
        </w:tc>
      </w:tr>
      <w:tr w:rsidR="00123695" w:rsidRPr="00123695" w14:paraId="4CF70B2D" w14:textId="77777777" w:rsidTr="00C86D1D">
        <w:trPr>
          <w:jc w:val="center"/>
        </w:trPr>
        <w:tc>
          <w:tcPr>
            <w:tcW w:w="695" w:type="dxa"/>
          </w:tcPr>
          <w:p w14:paraId="173DD12C" w14:textId="77777777" w:rsidR="00123695" w:rsidRPr="00123695" w:rsidRDefault="00123695" w:rsidP="00146D58">
            <w:pPr>
              <w:spacing w:before="20" w:after="20"/>
              <w:ind w:hanging="22"/>
              <w:jc w:val="center"/>
              <w:rPr>
                <w:rFonts w:ascii="Arial" w:hAnsi="Arial" w:cs="Arial"/>
                <w:b/>
                <w:sz w:val="22"/>
                <w:szCs w:val="22"/>
              </w:rPr>
            </w:pPr>
          </w:p>
        </w:tc>
        <w:tc>
          <w:tcPr>
            <w:tcW w:w="11491" w:type="dxa"/>
            <w:gridSpan w:val="4"/>
          </w:tcPr>
          <w:p w14:paraId="398E3337" w14:textId="49B76E44" w:rsidR="00123695" w:rsidRPr="00123695" w:rsidRDefault="00123695" w:rsidP="00146D58">
            <w:pPr>
              <w:spacing w:before="20" w:after="20"/>
              <w:ind w:firstLine="41"/>
              <w:jc w:val="right"/>
              <w:rPr>
                <w:rFonts w:ascii="Arial" w:hAnsi="Arial" w:cs="Arial"/>
                <w:sz w:val="22"/>
                <w:szCs w:val="22"/>
              </w:rPr>
            </w:pPr>
            <w:r w:rsidRPr="5FD5F3A9">
              <w:rPr>
                <w:rFonts w:ascii="Arial" w:hAnsi="Arial" w:cs="Arial"/>
                <w:b/>
                <w:bCs/>
                <w:sz w:val="22"/>
                <w:szCs w:val="22"/>
              </w:rPr>
              <w:t xml:space="preserve">PVM </w:t>
            </w:r>
            <w:r w:rsidR="2A341084" w:rsidRPr="5FD5F3A9">
              <w:rPr>
                <w:rFonts w:ascii="Arial" w:eastAsia="Arial" w:hAnsi="Arial" w:cs="Arial"/>
                <w:i/>
                <w:iCs/>
                <w:sz w:val="22"/>
                <w:szCs w:val="22"/>
              </w:rPr>
              <w:t>(</w:t>
            </w:r>
            <w:r w:rsidR="2A341084" w:rsidRPr="00136D28">
              <w:rPr>
                <w:rFonts w:ascii="Arial" w:eastAsia="Arial" w:hAnsi="Arial" w:cs="Arial"/>
                <w:i/>
                <w:iCs/>
                <w:color w:val="0070C0"/>
                <w:sz w:val="22"/>
                <w:szCs w:val="22"/>
              </w:rPr>
              <w:t>nurodyti procentą</w:t>
            </w:r>
            <w:r w:rsidR="2A341084" w:rsidRPr="5FD5F3A9">
              <w:rPr>
                <w:rFonts w:ascii="Arial" w:eastAsia="Arial" w:hAnsi="Arial" w:cs="Arial"/>
                <w:i/>
                <w:iCs/>
                <w:sz w:val="22"/>
                <w:szCs w:val="22"/>
              </w:rPr>
              <w:t>)</w:t>
            </w:r>
            <w:r w:rsidR="2A341084"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835" w:type="dxa"/>
          </w:tcPr>
          <w:p w14:paraId="1F4FA198" w14:textId="77777777" w:rsidR="00123695" w:rsidRPr="00123695" w:rsidRDefault="00123695" w:rsidP="00146D58">
            <w:pPr>
              <w:spacing w:before="20" w:after="20"/>
              <w:ind w:firstLine="41"/>
              <w:jc w:val="center"/>
              <w:rPr>
                <w:rFonts w:ascii="Arial" w:hAnsi="Arial" w:cs="Arial"/>
                <w:sz w:val="22"/>
                <w:szCs w:val="22"/>
              </w:rPr>
            </w:pPr>
          </w:p>
        </w:tc>
      </w:tr>
      <w:tr w:rsidR="00123695" w:rsidRPr="00123695" w14:paraId="0E37E0F6" w14:textId="77777777" w:rsidTr="00C86D1D">
        <w:trPr>
          <w:jc w:val="center"/>
        </w:trPr>
        <w:tc>
          <w:tcPr>
            <w:tcW w:w="695" w:type="dxa"/>
          </w:tcPr>
          <w:p w14:paraId="3C7497B6" w14:textId="77777777" w:rsidR="00123695" w:rsidRPr="00123695" w:rsidRDefault="00123695" w:rsidP="00146D58">
            <w:pPr>
              <w:spacing w:before="20" w:after="20"/>
              <w:ind w:hanging="22"/>
              <w:jc w:val="center"/>
              <w:rPr>
                <w:rFonts w:ascii="Arial" w:hAnsi="Arial" w:cs="Arial"/>
                <w:b/>
                <w:sz w:val="22"/>
                <w:szCs w:val="22"/>
              </w:rPr>
            </w:pPr>
          </w:p>
        </w:tc>
        <w:tc>
          <w:tcPr>
            <w:tcW w:w="11491" w:type="dxa"/>
            <w:gridSpan w:val="4"/>
          </w:tcPr>
          <w:p w14:paraId="5FECFD34" w14:textId="77777777" w:rsidR="00123695" w:rsidRPr="00123695" w:rsidRDefault="00123695" w:rsidP="00146D58">
            <w:pPr>
              <w:spacing w:before="20" w:after="2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r w:rsidRPr="00123695">
              <w:rPr>
                <w:rFonts w:ascii="Arial" w:hAnsi="Arial" w:cs="Arial"/>
                <w:b/>
                <w:bCs/>
                <w:sz w:val="22"/>
                <w:szCs w:val="22"/>
              </w:rPr>
              <w:t xml:space="preserve"> </w:t>
            </w:r>
          </w:p>
        </w:tc>
        <w:tc>
          <w:tcPr>
            <w:tcW w:w="2835" w:type="dxa"/>
          </w:tcPr>
          <w:p w14:paraId="21BA96CC" w14:textId="77777777" w:rsidR="00123695" w:rsidRPr="00123695" w:rsidRDefault="00123695" w:rsidP="00146D58">
            <w:pPr>
              <w:spacing w:before="20" w:after="20"/>
              <w:ind w:firstLine="41"/>
              <w:jc w:val="center"/>
              <w:rPr>
                <w:rFonts w:ascii="Arial" w:hAnsi="Arial" w:cs="Arial"/>
                <w:sz w:val="22"/>
                <w:szCs w:val="22"/>
              </w:rPr>
            </w:pPr>
          </w:p>
        </w:tc>
      </w:tr>
    </w:tbl>
    <w:p w14:paraId="10BDF079" w14:textId="77777777" w:rsidR="00123695" w:rsidRPr="00123695" w:rsidRDefault="00123695" w:rsidP="00123695">
      <w:pPr>
        <w:widowControl w:val="0"/>
        <w:ind w:right="254"/>
        <w:rPr>
          <w:rFonts w:ascii="Arial" w:eastAsia="Calibri" w:hAnsi="Arial" w:cs="Arial"/>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 xml:space="preserve">: </w:t>
      </w:r>
      <w:r w:rsidRPr="00123695">
        <w:rPr>
          <w:rFonts w:ascii="Arial" w:eastAsia="Calibri" w:hAnsi="Arial" w:cs="Arial"/>
          <w:sz w:val="22"/>
          <w:szCs w:val="22"/>
        </w:rPr>
        <w:t>______________________________________________________________________________</w:t>
      </w:r>
    </w:p>
    <w:p w14:paraId="5C17C1D0" w14:textId="77777777" w:rsidR="0032648D" w:rsidRDefault="0032648D" w:rsidP="0032648D">
      <w:pPr>
        <w:jc w:val="both"/>
        <w:textAlignment w:val="baseline"/>
        <w:rPr>
          <w:rFonts w:ascii="Arial" w:hAnsi="Arial" w:cs="Arial"/>
          <w:color w:val="FF0000"/>
          <w:sz w:val="22"/>
          <w:szCs w:val="22"/>
          <w:lang w:eastAsia="lt-LT"/>
        </w:rPr>
      </w:pPr>
      <w:r w:rsidRPr="00123695">
        <w:rPr>
          <w:rFonts w:ascii="Arial" w:hAnsi="Arial" w:cs="Arial"/>
          <w:b/>
          <w:bCs/>
          <w:i/>
          <w:iCs/>
          <w:color w:val="FF0000"/>
          <w:sz w:val="22"/>
          <w:szCs w:val="22"/>
          <w:shd w:val="clear" w:color="auto" w:fill="FFFFFF"/>
          <w:lang w:eastAsia="lt-LT"/>
        </w:rPr>
        <w:lastRenderedPageBreak/>
        <w:t xml:space="preserve">Tiekėjas kartu su </w:t>
      </w:r>
      <w:r>
        <w:rPr>
          <w:rFonts w:ascii="Arial" w:hAnsi="Arial" w:cs="Arial"/>
          <w:b/>
          <w:bCs/>
          <w:i/>
          <w:iCs/>
          <w:color w:val="FF0000"/>
          <w:sz w:val="22"/>
          <w:szCs w:val="22"/>
          <w:shd w:val="clear" w:color="auto" w:fill="FFFFFF"/>
          <w:lang w:eastAsia="lt-LT"/>
        </w:rPr>
        <w:t>P</w:t>
      </w:r>
      <w:r w:rsidRPr="00123695">
        <w:rPr>
          <w:rFonts w:ascii="Arial" w:hAnsi="Arial" w:cs="Arial"/>
          <w:b/>
          <w:bCs/>
          <w:i/>
          <w:iCs/>
          <w:color w:val="FF0000"/>
          <w:sz w:val="22"/>
          <w:szCs w:val="22"/>
          <w:shd w:val="clear" w:color="auto" w:fill="FFFFFF"/>
          <w:lang w:eastAsia="lt-LT"/>
        </w:rPr>
        <w:t>asiūlymu pateikia užpildytą </w:t>
      </w:r>
      <w:r>
        <w:rPr>
          <w:rFonts w:ascii="Arial" w:hAnsi="Arial" w:cs="Arial"/>
          <w:b/>
          <w:bCs/>
          <w:i/>
          <w:iCs/>
          <w:color w:val="FF0000"/>
          <w:sz w:val="22"/>
          <w:szCs w:val="22"/>
          <w:shd w:val="clear" w:color="auto" w:fill="FFFFFF"/>
          <w:lang w:eastAsia="lt-LT"/>
        </w:rPr>
        <w:t xml:space="preserve">4.1. </w:t>
      </w:r>
      <w:r w:rsidRPr="00123695">
        <w:rPr>
          <w:rFonts w:ascii="Arial" w:hAnsi="Arial" w:cs="Arial"/>
          <w:b/>
          <w:bCs/>
          <w:i/>
          <w:iCs/>
          <w:color w:val="FF0000"/>
          <w:sz w:val="22"/>
          <w:szCs w:val="22"/>
          <w:shd w:val="clear" w:color="auto" w:fill="FFFFFF"/>
          <w:lang w:eastAsia="lt-LT"/>
        </w:rPr>
        <w:t xml:space="preserve">Techninės specifikacijos priedą Nr. </w:t>
      </w:r>
      <w:r>
        <w:rPr>
          <w:rFonts w:ascii="Arial" w:hAnsi="Arial" w:cs="Arial"/>
          <w:b/>
          <w:bCs/>
          <w:i/>
          <w:iCs/>
          <w:color w:val="FF0000"/>
          <w:sz w:val="22"/>
          <w:szCs w:val="22"/>
          <w:shd w:val="clear" w:color="auto" w:fill="FFFFFF"/>
          <w:lang w:eastAsia="lt-LT"/>
        </w:rPr>
        <w:t xml:space="preserve">8 </w:t>
      </w:r>
      <w:r w:rsidRPr="00123695">
        <w:rPr>
          <w:rFonts w:ascii="Arial" w:hAnsi="Arial" w:cs="Arial"/>
          <w:b/>
          <w:bCs/>
          <w:i/>
          <w:iCs/>
          <w:color w:val="FF0000"/>
          <w:sz w:val="22"/>
          <w:szCs w:val="22"/>
          <w:shd w:val="clear" w:color="auto" w:fill="FFFFFF"/>
          <w:lang w:eastAsia="lt-LT"/>
        </w:rPr>
        <w:t xml:space="preserve">(darbų kiekių žiniaraštis), kuris turi būti pateiktas </w:t>
      </w:r>
      <w:r w:rsidRPr="00123695">
        <w:rPr>
          <w:rFonts w:ascii="Arial" w:hAnsi="Arial" w:cs="Arial"/>
          <w:b/>
          <w:bCs/>
          <w:i/>
          <w:iCs/>
          <w:color w:val="FF0000"/>
          <w:sz w:val="22"/>
          <w:szCs w:val="22"/>
          <w:u w:val="single"/>
          <w:shd w:val="clear" w:color="auto" w:fill="FFFFFF"/>
          <w:lang w:eastAsia="lt-LT"/>
        </w:rPr>
        <w:t>Excel formatu</w:t>
      </w:r>
      <w:r w:rsidRPr="00123695">
        <w:rPr>
          <w:rFonts w:ascii="Arial" w:hAnsi="Arial" w:cs="Arial"/>
          <w:b/>
          <w:bCs/>
          <w:i/>
          <w:iCs/>
          <w:color w:val="FF0000"/>
          <w:sz w:val="22"/>
          <w:szCs w:val="22"/>
          <w:shd w:val="clear" w:color="auto" w:fill="FFFFFF"/>
          <w:lang w:eastAsia="lt-LT"/>
        </w:rPr>
        <w:t>. Pasiūlymo kaina be PVM</w:t>
      </w:r>
      <w:r>
        <w:rPr>
          <w:rFonts w:ascii="Arial" w:hAnsi="Arial" w:cs="Arial"/>
          <w:b/>
          <w:bCs/>
          <w:i/>
          <w:iCs/>
          <w:color w:val="FF0000"/>
          <w:sz w:val="22"/>
          <w:szCs w:val="22"/>
          <w:shd w:val="clear" w:color="auto" w:fill="FFFFFF"/>
          <w:lang w:eastAsia="lt-LT"/>
        </w:rPr>
        <w:t>,</w:t>
      </w:r>
      <w:r w:rsidRPr="00123695">
        <w:rPr>
          <w:rFonts w:ascii="Arial" w:hAnsi="Arial" w:cs="Arial"/>
          <w:b/>
          <w:bCs/>
          <w:i/>
          <w:iCs/>
          <w:color w:val="FF0000"/>
          <w:sz w:val="22"/>
          <w:szCs w:val="22"/>
          <w:shd w:val="clear" w:color="auto" w:fill="FFFFFF"/>
          <w:lang w:eastAsia="lt-LT"/>
        </w:rPr>
        <w:t xml:space="preserve"> </w:t>
      </w:r>
      <w:r w:rsidRPr="00553270">
        <w:rPr>
          <w:rFonts w:ascii="Arial" w:hAnsi="Arial" w:cs="Arial"/>
          <w:b/>
          <w:bCs/>
          <w:i/>
          <w:iCs/>
          <w:color w:val="FF0000"/>
          <w:sz w:val="22"/>
          <w:szCs w:val="22"/>
          <w:u w:val="single"/>
          <w:shd w:val="clear" w:color="auto" w:fill="FFFFFF"/>
          <w:lang w:eastAsia="lt-LT"/>
        </w:rPr>
        <w:t>1-oje Pasiūlymo formos eilutėje</w:t>
      </w:r>
      <w:r>
        <w:rPr>
          <w:rFonts w:ascii="Arial" w:hAnsi="Arial" w:cs="Arial"/>
          <w:b/>
          <w:bCs/>
          <w:i/>
          <w:iCs/>
          <w:color w:val="FF0000"/>
          <w:sz w:val="22"/>
          <w:szCs w:val="22"/>
          <w:shd w:val="clear" w:color="auto" w:fill="FFFFFF"/>
          <w:lang w:eastAsia="lt-LT"/>
        </w:rPr>
        <w:t xml:space="preserve">, </w:t>
      </w:r>
      <w:r w:rsidRPr="00123695">
        <w:rPr>
          <w:rFonts w:ascii="Arial" w:hAnsi="Arial" w:cs="Arial"/>
          <w:b/>
          <w:bCs/>
          <w:i/>
          <w:iCs/>
          <w:color w:val="FF0000"/>
          <w:sz w:val="22"/>
          <w:szCs w:val="22"/>
          <w:shd w:val="clear" w:color="auto" w:fill="FFFFFF"/>
          <w:lang w:eastAsia="lt-LT"/>
        </w:rPr>
        <w:t>turi atitinkamai sutapti</w:t>
      </w:r>
      <w:r>
        <w:rPr>
          <w:rFonts w:ascii="Arial" w:hAnsi="Arial" w:cs="Arial"/>
          <w:b/>
          <w:bCs/>
          <w:i/>
          <w:iCs/>
          <w:color w:val="FF0000"/>
          <w:sz w:val="22"/>
          <w:szCs w:val="22"/>
          <w:shd w:val="clear" w:color="auto" w:fill="FFFFFF"/>
          <w:lang w:eastAsia="lt-LT"/>
        </w:rPr>
        <w:t xml:space="preserve"> </w:t>
      </w:r>
      <w:r w:rsidRPr="00123695">
        <w:rPr>
          <w:rFonts w:ascii="Arial" w:hAnsi="Arial" w:cs="Arial"/>
          <w:b/>
          <w:bCs/>
          <w:i/>
          <w:iCs/>
          <w:color w:val="FF0000"/>
          <w:sz w:val="22"/>
          <w:szCs w:val="22"/>
          <w:shd w:val="clear" w:color="auto" w:fill="FFFFFF"/>
          <w:lang w:eastAsia="lt-LT"/>
        </w:rPr>
        <w:t xml:space="preserve">su Techninės specifikacijos priede Nr. </w:t>
      </w:r>
      <w:r>
        <w:rPr>
          <w:rFonts w:ascii="Arial" w:hAnsi="Arial" w:cs="Arial"/>
          <w:b/>
          <w:bCs/>
          <w:i/>
          <w:iCs/>
          <w:color w:val="FF0000"/>
          <w:sz w:val="22"/>
          <w:szCs w:val="22"/>
          <w:shd w:val="clear" w:color="auto" w:fill="FFFFFF"/>
          <w:lang w:eastAsia="lt-LT"/>
        </w:rPr>
        <w:t>8</w:t>
      </w:r>
      <w:r w:rsidRPr="00123695">
        <w:rPr>
          <w:rFonts w:ascii="Arial" w:hAnsi="Arial" w:cs="Arial"/>
          <w:b/>
          <w:bCs/>
          <w:i/>
          <w:iCs/>
          <w:color w:val="FF0000"/>
          <w:sz w:val="22"/>
          <w:szCs w:val="22"/>
          <w:shd w:val="clear" w:color="auto" w:fill="FFFFFF"/>
          <w:lang w:eastAsia="lt-LT"/>
        </w:rPr>
        <w:t> nurodyta kaina be PVM.</w:t>
      </w:r>
      <w:r w:rsidRPr="00123695">
        <w:rPr>
          <w:rFonts w:ascii="Arial" w:hAnsi="Arial" w:cs="Arial"/>
          <w:i/>
          <w:iCs/>
          <w:color w:val="FF0000"/>
          <w:sz w:val="22"/>
          <w:szCs w:val="22"/>
          <w:shd w:val="clear" w:color="auto" w:fill="FFFFFF"/>
          <w:lang w:eastAsia="lt-LT"/>
        </w:rPr>
        <w:t> </w:t>
      </w:r>
      <w:r w:rsidRPr="00123695">
        <w:rPr>
          <w:rFonts w:ascii="Arial" w:hAnsi="Arial" w:cs="Arial"/>
          <w:color w:val="FF0000"/>
          <w:sz w:val="22"/>
          <w:szCs w:val="22"/>
          <w:lang w:eastAsia="lt-LT"/>
        </w:rPr>
        <w:t> </w:t>
      </w:r>
    </w:p>
    <w:p w14:paraId="61BF00C9" w14:textId="77777777" w:rsidR="00123695" w:rsidRDefault="00123695" w:rsidP="00123695">
      <w:pPr>
        <w:widowControl w:val="0"/>
        <w:ind w:right="254"/>
        <w:rPr>
          <w:rFonts w:ascii="Arial" w:eastAsia="Calibri" w:hAnsi="Arial" w:cs="Arial"/>
          <w:sz w:val="20"/>
          <w:szCs w:val="20"/>
        </w:rPr>
      </w:pPr>
    </w:p>
    <w:p w14:paraId="512775FF" w14:textId="2A611662" w:rsidR="00C86D1D" w:rsidRDefault="00C86D1D" w:rsidP="00C86D1D">
      <w:pPr>
        <w:spacing w:before="60" w:after="60"/>
        <w:jc w:val="both"/>
        <w:rPr>
          <w:rFonts w:ascii="Arial" w:hAnsi="Arial" w:cs="Arial"/>
          <w:sz w:val="22"/>
          <w:szCs w:val="22"/>
        </w:rPr>
      </w:pPr>
      <w:r w:rsidRPr="23B4FEA9">
        <w:rPr>
          <w:rFonts w:ascii="Arial" w:hAnsi="Arial" w:cs="Arial"/>
          <w:sz w:val="22"/>
          <w:szCs w:val="22"/>
        </w:rPr>
        <w:t>Lentelėje Nr.2 įrašom</w:t>
      </w:r>
      <w:r w:rsidR="008307D6">
        <w:rPr>
          <w:rFonts w:ascii="Arial" w:hAnsi="Arial" w:cs="Arial"/>
          <w:sz w:val="22"/>
          <w:szCs w:val="22"/>
        </w:rPr>
        <w:t>i</w:t>
      </w:r>
      <w:r w:rsidRPr="23B4FEA9">
        <w:rPr>
          <w:rFonts w:ascii="Arial" w:hAnsi="Arial" w:cs="Arial"/>
          <w:sz w:val="22"/>
          <w:szCs w:val="22"/>
        </w:rPr>
        <w:t xml:space="preserve"> Techninio palaikymo, vystymo ir išplėtimo įkainiai:</w:t>
      </w:r>
    </w:p>
    <w:p w14:paraId="5CD2C6A9" w14:textId="2F3AC256" w:rsidR="00F736A4" w:rsidRPr="0032648D" w:rsidRDefault="0032648D" w:rsidP="00123695">
      <w:pPr>
        <w:widowControl w:val="0"/>
        <w:ind w:right="254"/>
        <w:rPr>
          <w:rFonts w:ascii="Arial" w:eastAsia="Calibri" w:hAnsi="Arial" w:cs="Arial"/>
          <w:i/>
          <w:iCs/>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32648D">
        <w:rPr>
          <w:rFonts w:ascii="Arial" w:eastAsia="Calibri" w:hAnsi="Arial" w:cs="Arial"/>
          <w:i/>
          <w:iCs/>
          <w:sz w:val="20"/>
          <w:szCs w:val="20"/>
        </w:rPr>
        <w:t>Lentelė Nr. 2</w:t>
      </w:r>
    </w:p>
    <w:p w14:paraId="5EAEAC08" w14:textId="77777777" w:rsidR="00F736A4" w:rsidRDefault="00F736A4" w:rsidP="00123695">
      <w:pPr>
        <w:widowControl w:val="0"/>
        <w:ind w:right="254"/>
        <w:rPr>
          <w:rFonts w:ascii="Arial" w:eastAsia="Calibri" w:hAnsi="Arial" w:cs="Arial"/>
          <w:sz w:val="20"/>
          <w:szCs w:val="20"/>
        </w:rPr>
      </w:pP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5"/>
        <w:gridCol w:w="5254"/>
        <w:gridCol w:w="2268"/>
        <w:gridCol w:w="1417"/>
        <w:gridCol w:w="1420"/>
        <w:gridCol w:w="1387"/>
        <w:gridCol w:w="2580"/>
      </w:tblGrid>
      <w:tr w:rsidR="00F736A4" w:rsidRPr="00123695" w14:paraId="681FBA07" w14:textId="77777777" w:rsidTr="00F51873">
        <w:trPr>
          <w:trHeight w:val="309"/>
          <w:jc w:val="center"/>
        </w:trPr>
        <w:tc>
          <w:tcPr>
            <w:tcW w:w="695" w:type="dxa"/>
            <w:shd w:val="clear" w:color="auto" w:fill="DAEEF3" w:themeFill="accent5" w:themeFillTint="33"/>
            <w:vAlign w:val="center"/>
          </w:tcPr>
          <w:p w14:paraId="011518BD" w14:textId="77777777" w:rsidR="00F736A4" w:rsidRPr="00123695" w:rsidRDefault="00F736A4" w:rsidP="00F51873">
            <w:pPr>
              <w:spacing w:before="20" w:after="20"/>
              <w:jc w:val="center"/>
              <w:rPr>
                <w:rFonts w:ascii="Arial" w:hAnsi="Arial" w:cs="Arial"/>
                <w:b/>
                <w:sz w:val="22"/>
                <w:szCs w:val="22"/>
              </w:rPr>
            </w:pPr>
            <w:r w:rsidRPr="00123695">
              <w:rPr>
                <w:rFonts w:ascii="Arial" w:hAnsi="Arial" w:cs="Arial"/>
                <w:b/>
                <w:sz w:val="22"/>
                <w:szCs w:val="22"/>
              </w:rPr>
              <w:t>Eil. Nr.</w:t>
            </w:r>
          </w:p>
        </w:tc>
        <w:tc>
          <w:tcPr>
            <w:tcW w:w="5254" w:type="dxa"/>
            <w:shd w:val="clear" w:color="auto" w:fill="DAEEF3" w:themeFill="accent5" w:themeFillTint="33"/>
            <w:vAlign w:val="center"/>
          </w:tcPr>
          <w:p w14:paraId="2162B11A" w14:textId="77777777" w:rsidR="00F736A4" w:rsidRPr="00123695" w:rsidRDefault="00F736A4" w:rsidP="00F51873">
            <w:pPr>
              <w:spacing w:before="20" w:after="20"/>
              <w:jc w:val="center"/>
              <w:rPr>
                <w:rFonts w:ascii="Arial" w:hAnsi="Arial" w:cs="Arial"/>
                <w:b/>
                <w:iCs/>
                <w:sz w:val="22"/>
                <w:szCs w:val="22"/>
              </w:rPr>
            </w:pPr>
            <w:r w:rsidRPr="00123695">
              <w:rPr>
                <w:rFonts w:ascii="Arial" w:hAnsi="Arial" w:cs="Arial"/>
                <w:b/>
                <w:iCs/>
                <w:sz w:val="22"/>
                <w:szCs w:val="22"/>
              </w:rPr>
              <w:t>Pirkimo objektas</w:t>
            </w:r>
          </w:p>
        </w:tc>
        <w:tc>
          <w:tcPr>
            <w:tcW w:w="2268" w:type="dxa"/>
            <w:tcBorders>
              <w:right w:val="single" w:sz="4" w:space="0" w:color="auto"/>
            </w:tcBorders>
            <w:shd w:val="clear" w:color="auto" w:fill="DAEEF3" w:themeFill="accent5" w:themeFillTint="33"/>
            <w:vAlign w:val="center"/>
          </w:tcPr>
          <w:p w14:paraId="6230ECE4" w14:textId="77777777" w:rsidR="00F736A4" w:rsidRPr="00123695" w:rsidRDefault="00F736A4" w:rsidP="00F51873">
            <w:pPr>
              <w:spacing w:before="20" w:after="20"/>
              <w:jc w:val="center"/>
              <w:rPr>
                <w:rFonts w:ascii="Arial" w:hAnsi="Arial" w:cs="Arial"/>
                <w:b/>
                <w:sz w:val="22"/>
                <w:szCs w:val="22"/>
              </w:rPr>
            </w:pPr>
            <w:r w:rsidRPr="00123695">
              <w:rPr>
                <w:rFonts w:ascii="Arial" w:hAnsi="Arial" w:cs="Arial"/>
                <w:b/>
                <w:bCs/>
                <w:sz w:val="22"/>
                <w:szCs w:val="22"/>
              </w:rPr>
              <w:t>Šalis, iš kurios bus teikiama paslauga</w:t>
            </w:r>
          </w:p>
        </w:tc>
        <w:tc>
          <w:tcPr>
            <w:tcW w:w="1417" w:type="dxa"/>
            <w:tcBorders>
              <w:left w:val="single" w:sz="4" w:space="0" w:color="auto"/>
              <w:right w:val="single" w:sz="4" w:space="0" w:color="auto"/>
            </w:tcBorders>
            <w:shd w:val="clear" w:color="auto" w:fill="DAEEF3" w:themeFill="accent5" w:themeFillTint="33"/>
            <w:vAlign w:val="center"/>
          </w:tcPr>
          <w:p w14:paraId="09FCBFE2" w14:textId="77777777" w:rsidR="00F736A4" w:rsidRPr="00123695" w:rsidRDefault="00F736A4" w:rsidP="00F51873">
            <w:pPr>
              <w:spacing w:before="20" w:after="20"/>
              <w:jc w:val="center"/>
              <w:rPr>
                <w:rFonts w:ascii="Arial" w:hAnsi="Arial" w:cs="Arial"/>
                <w:b/>
                <w:sz w:val="22"/>
                <w:szCs w:val="22"/>
              </w:rPr>
            </w:pPr>
            <w:r>
              <w:rPr>
                <w:rFonts w:ascii="Arial" w:hAnsi="Arial" w:cs="Arial"/>
                <w:b/>
                <w:sz w:val="22"/>
                <w:szCs w:val="22"/>
              </w:rPr>
              <w:t xml:space="preserve">Mato vienetas </w:t>
            </w:r>
          </w:p>
        </w:tc>
        <w:tc>
          <w:tcPr>
            <w:tcW w:w="1420" w:type="dxa"/>
            <w:tcBorders>
              <w:left w:val="single" w:sz="4" w:space="0" w:color="auto"/>
              <w:right w:val="single" w:sz="4" w:space="0" w:color="auto"/>
            </w:tcBorders>
            <w:shd w:val="clear" w:color="auto" w:fill="DAEEF3" w:themeFill="accent5" w:themeFillTint="33"/>
            <w:vAlign w:val="center"/>
          </w:tcPr>
          <w:p w14:paraId="405A0330" w14:textId="77777777" w:rsidR="00F736A4" w:rsidRPr="00123695" w:rsidRDefault="00F736A4" w:rsidP="00F51873">
            <w:pPr>
              <w:spacing w:before="20" w:after="20"/>
              <w:jc w:val="center"/>
              <w:rPr>
                <w:rFonts w:ascii="Arial" w:hAnsi="Arial" w:cs="Arial"/>
                <w:b/>
                <w:sz w:val="22"/>
                <w:szCs w:val="22"/>
              </w:rPr>
            </w:pPr>
            <w:r>
              <w:rPr>
                <w:rFonts w:ascii="Arial" w:hAnsi="Arial" w:cs="Arial"/>
                <w:b/>
                <w:sz w:val="22"/>
                <w:szCs w:val="22"/>
              </w:rPr>
              <w:t>Kiekis</w:t>
            </w:r>
          </w:p>
        </w:tc>
        <w:tc>
          <w:tcPr>
            <w:tcW w:w="1387" w:type="dxa"/>
            <w:tcBorders>
              <w:left w:val="single" w:sz="4" w:space="0" w:color="auto"/>
            </w:tcBorders>
            <w:shd w:val="clear" w:color="auto" w:fill="DAEEF3" w:themeFill="accent5" w:themeFillTint="33"/>
            <w:vAlign w:val="center"/>
          </w:tcPr>
          <w:p w14:paraId="58392A38" w14:textId="77777777" w:rsidR="00F736A4" w:rsidRPr="00123695" w:rsidRDefault="00F736A4" w:rsidP="00F51873">
            <w:pPr>
              <w:spacing w:before="20" w:after="20"/>
              <w:jc w:val="center"/>
              <w:rPr>
                <w:rFonts w:ascii="Arial" w:hAnsi="Arial" w:cs="Arial"/>
                <w:b/>
                <w:sz w:val="22"/>
                <w:szCs w:val="22"/>
              </w:rPr>
            </w:pPr>
            <w:r>
              <w:rPr>
                <w:rFonts w:ascii="Arial" w:hAnsi="Arial" w:cs="Arial"/>
                <w:b/>
                <w:sz w:val="22"/>
                <w:szCs w:val="22"/>
              </w:rPr>
              <w:t>Įkainis</w:t>
            </w:r>
          </w:p>
        </w:tc>
        <w:tc>
          <w:tcPr>
            <w:tcW w:w="2580" w:type="dxa"/>
            <w:shd w:val="clear" w:color="auto" w:fill="DAEEF3" w:themeFill="accent5" w:themeFillTint="33"/>
            <w:vAlign w:val="center"/>
          </w:tcPr>
          <w:p w14:paraId="241581C2" w14:textId="77777777" w:rsidR="00F736A4" w:rsidRPr="00123695" w:rsidRDefault="00F736A4" w:rsidP="00F51873">
            <w:pPr>
              <w:spacing w:before="20" w:after="2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F736A4" w:rsidRPr="00123695" w14:paraId="1E06999C" w14:textId="77777777" w:rsidTr="00F51873">
        <w:trPr>
          <w:trHeight w:val="296"/>
          <w:jc w:val="center"/>
        </w:trPr>
        <w:tc>
          <w:tcPr>
            <w:tcW w:w="695" w:type="dxa"/>
            <w:vAlign w:val="center"/>
          </w:tcPr>
          <w:p w14:paraId="2430947B" w14:textId="77777777" w:rsidR="00F736A4" w:rsidRPr="00123695" w:rsidRDefault="00F736A4" w:rsidP="00F51873">
            <w:pPr>
              <w:spacing w:before="20" w:after="20"/>
              <w:jc w:val="center"/>
              <w:rPr>
                <w:rFonts w:ascii="Arial" w:hAnsi="Arial" w:cs="Arial"/>
                <w:i/>
                <w:sz w:val="22"/>
                <w:szCs w:val="22"/>
                <w:lang w:val="en-US"/>
              </w:rPr>
            </w:pPr>
            <w:r w:rsidRPr="00123695">
              <w:rPr>
                <w:rFonts w:ascii="Arial" w:hAnsi="Arial" w:cs="Arial"/>
                <w:i/>
                <w:sz w:val="22"/>
                <w:szCs w:val="22"/>
                <w:lang w:val="en-US"/>
              </w:rPr>
              <w:t>1</w:t>
            </w:r>
          </w:p>
        </w:tc>
        <w:tc>
          <w:tcPr>
            <w:tcW w:w="5254" w:type="dxa"/>
            <w:vAlign w:val="center"/>
          </w:tcPr>
          <w:p w14:paraId="76BD08C6" w14:textId="77777777" w:rsidR="00F736A4" w:rsidRPr="00123695" w:rsidRDefault="00F736A4" w:rsidP="00F51873">
            <w:pPr>
              <w:spacing w:before="20" w:after="20"/>
              <w:jc w:val="center"/>
              <w:rPr>
                <w:rFonts w:ascii="Arial" w:hAnsi="Arial" w:cs="Arial"/>
                <w:i/>
                <w:iCs/>
                <w:sz w:val="22"/>
                <w:szCs w:val="22"/>
              </w:rPr>
            </w:pPr>
            <w:r w:rsidRPr="00123695">
              <w:rPr>
                <w:rFonts w:ascii="Arial" w:hAnsi="Arial" w:cs="Arial"/>
                <w:i/>
                <w:iCs/>
                <w:sz w:val="22"/>
                <w:szCs w:val="22"/>
              </w:rPr>
              <w:t>2</w:t>
            </w:r>
          </w:p>
        </w:tc>
        <w:tc>
          <w:tcPr>
            <w:tcW w:w="2268" w:type="dxa"/>
            <w:tcBorders>
              <w:right w:val="single" w:sz="4" w:space="0" w:color="auto"/>
            </w:tcBorders>
            <w:vAlign w:val="center"/>
          </w:tcPr>
          <w:p w14:paraId="4D0688D1" w14:textId="77777777" w:rsidR="00F736A4" w:rsidRPr="00123695" w:rsidRDefault="00F736A4" w:rsidP="00F51873">
            <w:pPr>
              <w:spacing w:before="20" w:after="20"/>
              <w:jc w:val="center"/>
              <w:rPr>
                <w:rFonts w:ascii="Arial" w:hAnsi="Arial" w:cs="Arial"/>
                <w:i/>
                <w:sz w:val="22"/>
                <w:szCs w:val="22"/>
              </w:rPr>
            </w:pPr>
            <w:r w:rsidRPr="00123695">
              <w:rPr>
                <w:rFonts w:ascii="Arial" w:hAnsi="Arial" w:cs="Arial"/>
                <w:i/>
                <w:sz w:val="22"/>
                <w:szCs w:val="22"/>
              </w:rPr>
              <w:t>3</w:t>
            </w:r>
          </w:p>
        </w:tc>
        <w:tc>
          <w:tcPr>
            <w:tcW w:w="1417" w:type="dxa"/>
            <w:tcBorders>
              <w:left w:val="single" w:sz="4" w:space="0" w:color="auto"/>
              <w:right w:val="single" w:sz="4" w:space="0" w:color="auto"/>
            </w:tcBorders>
            <w:vAlign w:val="center"/>
          </w:tcPr>
          <w:p w14:paraId="0EBBA18E" w14:textId="77777777" w:rsidR="00F736A4" w:rsidRPr="00123695" w:rsidRDefault="00F736A4" w:rsidP="00F51873">
            <w:pPr>
              <w:spacing w:before="20" w:after="20"/>
              <w:jc w:val="center"/>
              <w:rPr>
                <w:rFonts w:ascii="Arial" w:hAnsi="Arial" w:cs="Arial"/>
                <w:i/>
                <w:sz w:val="22"/>
                <w:szCs w:val="22"/>
              </w:rPr>
            </w:pPr>
            <w:r w:rsidRPr="00123695">
              <w:rPr>
                <w:rFonts w:ascii="Arial" w:hAnsi="Arial" w:cs="Arial"/>
                <w:i/>
                <w:sz w:val="22"/>
                <w:szCs w:val="22"/>
              </w:rPr>
              <w:t>4</w:t>
            </w:r>
          </w:p>
        </w:tc>
        <w:tc>
          <w:tcPr>
            <w:tcW w:w="1420" w:type="dxa"/>
            <w:tcBorders>
              <w:left w:val="single" w:sz="4" w:space="0" w:color="auto"/>
              <w:right w:val="single" w:sz="4" w:space="0" w:color="auto"/>
            </w:tcBorders>
            <w:vAlign w:val="center"/>
          </w:tcPr>
          <w:p w14:paraId="4F318014" w14:textId="77777777" w:rsidR="00F736A4" w:rsidRPr="00123695" w:rsidRDefault="00F736A4" w:rsidP="00F51873">
            <w:pPr>
              <w:spacing w:before="20" w:after="20"/>
              <w:jc w:val="center"/>
              <w:rPr>
                <w:rFonts w:ascii="Arial" w:hAnsi="Arial" w:cs="Arial"/>
                <w:i/>
                <w:sz w:val="22"/>
                <w:szCs w:val="22"/>
              </w:rPr>
            </w:pPr>
            <w:r>
              <w:rPr>
                <w:rFonts w:ascii="Arial" w:hAnsi="Arial" w:cs="Arial"/>
                <w:i/>
                <w:sz w:val="22"/>
                <w:szCs w:val="22"/>
              </w:rPr>
              <w:t>5</w:t>
            </w:r>
          </w:p>
        </w:tc>
        <w:tc>
          <w:tcPr>
            <w:tcW w:w="1387" w:type="dxa"/>
            <w:tcBorders>
              <w:left w:val="single" w:sz="4" w:space="0" w:color="auto"/>
            </w:tcBorders>
            <w:vAlign w:val="center"/>
          </w:tcPr>
          <w:p w14:paraId="390B61A6" w14:textId="77777777" w:rsidR="00F736A4" w:rsidRPr="00123695" w:rsidRDefault="00F736A4" w:rsidP="00F51873">
            <w:pPr>
              <w:spacing w:before="20" w:after="20"/>
              <w:jc w:val="center"/>
              <w:rPr>
                <w:rFonts w:ascii="Arial" w:hAnsi="Arial" w:cs="Arial"/>
                <w:i/>
                <w:sz w:val="22"/>
                <w:szCs w:val="22"/>
              </w:rPr>
            </w:pPr>
            <w:r>
              <w:rPr>
                <w:rFonts w:ascii="Arial" w:hAnsi="Arial" w:cs="Arial"/>
                <w:i/>
                <w:sz w:val="22"/>
                <w:szCs w:val="22"/>
              </w:rPr>
              <w:t>6</w:t>
            </w:r>
          </w:p>
        </w:tc>
        <w:tc>
          <w:tcPr>
            <w:tcW w:w="2580" w:type="dxa"/>
            <w:vAlign w:val="center"/>
          </w:tcPr>
          <w:p w14:paraId="04ADE3BE" w14:textId="77777777" w:rsidR="00F736A4" w:rsidRPr="00123695" w:rsidRDefault="00F736A4" w:rsidP="00F51873">
            <w:pPr>
              <w:spacing w:before="20" w:after="20"/>
              <w:jc w:val="center"/>
              <w:rPr>
                <w:rFonts w:ascii="Arial" w:hAnsi="Arial" w:cs="Arial"/>
                <w:i/>
                <w:sz w:val="22"/>
                <w:szCs w:val="22"/>
              </w:rPr>
            </w:pPr>
            <w:r>
              <w:rPr>
                <w:rFonts w:ascii="Arial" w:hAnsi="Arial" w:cs="Arial"/>
                <w:i/>
                <w:sz w:val="22"/>
                <w:szCs w:val="22"/>
              </w:rPr>
              <w:t>7=5x6</w:t>
            </w:r>
          </w:p>
        </w:tc>
      </w:tr>
      <w:tr w:rsidR="00F736A4" w:rsidRPr="00123695" w14:paraId="0B9B9671" w14:textId="77777777" w:rsidTr="00F51873">
        <w:trPr>
          <w:jc w:val="center"/>
        </w:trPr>
        <w:tc>
          <w:tcPr>
            <w:tcW w:w="695" w:type="dxa"/>
            <w:vAlign w:val="center"/>
          </w:tcPr>
          <w:p w14:paraId="351B7E4D" w14:textId="4CDC8A61" w:rsidR="00F736A4" w:rsidRPr="00123695" w:rsidRDefault="001118E8" w:rsidP="00F51873">
            <w:pPr>
              <w:spacing w:before="20" w:after="20"/>
              <w:jc w:val="center"/>
              <w:rPr>
                <w:rFonts w:ascii="Arial" w:hAnsi="Arial" w:cs="Arial"/>
                <w:b/>
                <w:sz w:val="22"/>
                <w:szCs w:val="22"/>
              </w:rPr>
            </w:pPr>
            <w:r>
              <w:rPr>
                <w:rFonts w:ascii="Arial" w:hAnsi="Arial" w:cs="Arial"/>
                <w:b/>
                <w:sz w:val="22"/>
                <w:szCs w:val="22"/>
              </w:rPr>
              <w:t>1</w:t>
            </w:r>
            <w:r w:rsidR="00F736A4">
              <w:rPr>
                <w:rFonts w:ascii="Arial" w:hAnsi="Arial" w:cs="Arial"/>
                <w:b/>
                <w:sz w:val="22"/>
                <w:szCs w:val="22"/>
              </w:rPr>
              <w:t>.</w:t>
            </w:r>
          </w:p>
        </w:tc>
        <w:tc>
          <w:tcPr>
            <w:tcW w:w="5254" w:type="dxa"/>
            <w:vAlign w:val="center"/>
          </w:tcPr>
          <w:p w14:paraId="7AC91641" w14:textId="77777777" w:rsidR="00F736A4" w:rsidRPr="00435B0C" w:rsidRDefault="00F736A4" w:rsidP="00F51873">
            <w:pPr>
              <w:spacing w:before="20" w:after="20"/>
              <w:rPr>
                <w:rFonts w:ascii="Arial" w:hAnsi="Arial" w:cs="Arial"/>
                <w:iCs/>
                <w:sz w:val="22"/>
                <w:szCs w:val="22"/>
                <w:highlight w:val="cyan"/>
              </w:rPr>
            </w:pPr>
            <w:r w:rsidRPr="00784082">
              <w:rPr>
                <w:rFonts w:ascii="Arial" w:hAnsi="Arial" w:cs="Arial"/>
                <w:iCs/>
                <w:sz w:val="22"/>
                <w:szCs w:val="22"/>
              </w:rPr>
              <w:t xml:space="preserve">Geležinkelio signalizacijos sistemos blokuojamojo posto, </w:t>
            </w:r>
            <w:proofErr w:type="spellStart"/>
            <w:r w:rsidRPr="00784082">
              <w:rPr>
                <w:rFonts w:ascii="Arial" w:hAnsi="Arial" w:cs="Arial"/>
                <w:iCs/>
                <w:sz w:val="22"/>
                <w:szCs w:val="22"/>
              </w:rPr>
              <w:t>tarpstočio</w:t>
            </w:r>
            <w:proofErr w:type="spellEnd"/>
            <w:r w:rsidRPr="00784082">
              <w:rPr>
                <w:rFonts w:ascii="Arial" w:hAnsi="Arial" w:cs="Arial"/>
                <w:iCs/>
                <w:sz w:val="22"/>
                <w:szCs w:val="22"/>
              </w:rPr>
              <w:t xml:space="preserve"> Valstybės siena – </w:t>
            </w:r>
            <w:proofErr w:type="spellStart"/>
            <w:r w:rsidRPr="00784082">
              <w:rPr>
                <w:rFonts w:ascii="Arial" w:hAnsi="Arial" w:cs="Arial"/>
                <w:iCs/>
                <w:sz w:val="22"/>
                <w:szCs w:val="22"/>
              </w:rPr>
              <w:t>Stasylos</w:t>
            </w:r>
            <w:proofErr w:type="spellEnd"/>
            <w:r w:rsidRPr="00784082">
              <w:rPr>
                <w:rFonts w:ascii="Arial" w:hAnsi="Arial" w:cs="Arial"/>
                <w:iCs/>
                <w:sz w:val="22"/>
                <w:szCs w:val="22"/>
              </w:rPr>
              <w:t xml:space="preserve"> – </w:t>
            </w:r>
            <w:proofErr w:type="spellStart"/>
            <w:r w:rsidRPr="00784082">
              <w:rPr>
                <w:rFonts w:ascii="Arial" w:hAnsi="Arial" w:cs="Arial"/>
                <w:iCs/>
                <w:sz w:val="22"/>
                <w:szCs w:val="22"/>
              </w:rPr>
              <w:t>Jašiūnai</w:t>
            </w:r>
            <w:proofErr w:type="spellEnd"/>
            <w:r w:rsidRPr="00784082">
              <w:rPr>
                <w:rFonts w:ascii="Arial" w:hAnsi="Arial" w:cs="Arial"/>
                <w:iCs/>
                <w:sz w:val="22"/>
                <w:szCs w:val="22"/>
              </w:rPr>
              <w:t xml:space="preserve"> (įskaitant </w:t>
            </w:r>
            <w:proofErr w:type="spellStart"/>
            <w:r w:rsidRPr="00784082">
              <w:rPr>
                <w:rFonts w:ascii="Arial" w:hAnsi="Arial" w:cs="Arial"/>
                <w:iCs/>
                <w:sz w:val="22"/>
                <w:szCs w:val="22"/>
              </w:rPr>
              <w:t>Stasylų</w:t>
            </w:r>
            <w:proofErr w:type="spellEnd"/>
            <w:r w:rsidRPr="00784082">
              <w:rPr>
                <w:rFonts w:ascii="Arial" w:hAnsi="Arial" w:cs="Arial"/>
                <w:iCs/>
                <w:sz w:val="22"/>
                <w:szCs w:val="22"/>
              </w:rPr>
              <w:t xml:space="preserve"> geležinkelio stotį), Rūdninkų st. ir pervažų įrenginių programinės bei aparatinės įrangos </w:t>
            </w:r>
            <w:r w:rsidRPr="004D3B86">
              <w:rPr>
                <w:rFonts w:ascii="Arial" w:hAnsi="Arial" w:cs="Arial"/>
                <w:b/>
                <w:bCs/>
                <w:iCs/>
                <w:sz w:val="22"/>
                <w:szCs w:val="22"/>
              </w:rPr>
              <w:t>techninio palaikymo paslaugos</w:t>
            </w:r>
          </w:p>
        </w:tc>
        <w:tc>
          <w:tcPr>
            <w:tcW w:w="2268" w:type="dxa"/>
            <w:tcBorders>
              <w:right w:val="single" w:sz="4" w:space="0" w:color="auto"/>
            </w:tcBorders>
            <w:vAlign w:val="center"/>
          </w:tcPr>
          <w:p w14:paraId="0F67AF7E" w14:textId="6875AB78" w:rsidR="00F736A4" w:rsidRPr="00123695" w:rsidRDefault="00B93502" w:rsidP="00F51873">
            <w:pPr>
              <w:spacing w:before="20" w:after="20"/>
              <w:ind w:firstLine="41"/>
              <w:jc w:val="center"/>
              <w:rPr>
                <w:rFonts w:ascii="Arial" w:hAnsi="Arial" w:cs="Arial"/>
                <w:sz w:val="22"/>
                <w:szCs w:val="22"/>
              </w:rPr>
            </w:pPr>
            <w:r w:rsidRPr="00136D28">
              <w:rPr>
                <w:rFonts w:ascii="Arial" w:eastAsia="Arial" w:hAnsi="Arial" w:cs="Arial"/>
                <w:i/>
                <w:iCs/>
                <w:color w:val="0070C0"/>
                <w:sz w:val="22"/>
                <w:szCs w:val="22"/>
              </w:rPr>
              <w:t>nurodyti</w:t>
            </w:r>
          </w:p>
        </w:tc>
        <w:tc>
          <w:tcPr>
            <w:tcW w:w="1417" w:type="dxa"/>
            <w:tcBorders>
              <w:left w:val="single" w:sz="4" w:space="0" w:color="auto"/>
              <w:right w:val="single" w:sz="4" w:space="0" w:color="auto"/>
            </w:tcBorders>
            <w:vAlign w:val="center"/>
          </w:tcPr>
          <w:p w14:paraId="17C437FD" w14:textId="77777777" w:rsidR="00F736A4" w:rsidRPr="00123695" w:rsidRDefault="00F736A4" w:rsidP="00F51873">
            <w:pPr>
              <w:spacing w:before="20" w:after="20"/>
              <w:ind w:firstLine="41"/>
              <w:jc w:val="center"/>
              <w:rPr>
                <w:rFonts w:ascii="Arial" w:hAnsi="Arial" w:cs="Arial"/>
                <w:sz w:val="22"/>
                <w:szCs w:val="22"/>
              </w:rPr>
            </w:pPr>
            <w:r w:rsidRPr="00517D88">
              <w:rPr>
                <w:rFonts w:ascii="Arial" w:hAnsi="Arial" w:cs="Arial"/>
                <w:sz w:val="22"/>
                <w:szCs w:val="22"/>
              </w:rPr>
              <w:t>Mėn.</w:t>
            </w:r>
          </w:p>
        </w:tc>
        <w:tc>
          <w:tcPr>
            <w:tcW w:w="1420" w:type="dxa"/>
            <w:tcBorders>
              <w:left w:val="single" w:sz="4" w:space="0" w:color="auto"/>
              <w:right w:val="single" w:sz="4" w:space="0" w:color="auto"/>
            </w:tcBorders>
            <w:vAlign w:val="center"/>
          </w:tcPr>
          <w:p w14:paraId="5DA495C3" w14:textId="77777777" w:rsidR="00F736A4" w:rsidRPr="00123695" w:rsidRDefault="00F736A4" w:rsidP="00F51873">
            <w:pPr>
              <w:spacing w:before="20" w:after="20"/>
              <w:ind w:firstLine="41"/>
              <w:jc w:val="center"/>
              <w:rPr>
                <w:rFonts w:ascii="Arial" w:hAnsi="Arial" w:cs="Arial"/>
                <w:sz w:val="22"/>
                <w:szCs w:val="22"/>
              </w:rPr>
            </w:pPr>
            <w:r>
              <w:rPr>
                <w:rFonts w:ascii="Arial" w:hAnsi="Arial" w:cs="Arial"/>
                <w:sz w:val="22"/>
                <w:szCs w:val="22"/>
              </w:rPr>
              <w:t>216</w:t>
            </w:r>
          </w:p>
        </w:tc>
        <w:tc>
          <w:tcPr>
            <w:tcW w:w="1387" w:type="dxa"/>
            <w:tcBorders>
              <w:left w:val="single" w:sz="4" w:space="0" w:color="auto"/>
            </w:tcBorders>
            <w:vAlign w:val="center"/>
          </w:tcPr>
          <w:p w14:paraId="0E12442B" w14:textId="77777777" w:rsidR="00F736A4" w:rsidRPr="00123695" w:rsidRDefault="00F736A4" w:rsidP="00F51873">
            <w:pPr>
              <w:spacing w:before="20" w:after="20"/>
              <w:ind w:firstLine="41"/>
              <w:jc w:val="center"/>
              <w:rPr>
                <w:rFonts w:ascii="Arial" w:hAnsi="Arial" w:cs="Arial"/>
                <w:sz w:val="22"/>
                <w:szCs w:val="22"/>
              </w:rPr>
            </w:pPr>
          </w:p>
        </w:tc>
        <w:tc>
          <w:tcPr>
            <w:tcW w:w="2580" w:type="dxa"/>
            <w:vAlign w:val="center"/>
          </w:tcPr>
          <w:p w14:paraId="6DCDCF6E" w14:textId="77777777" w:rsidR="00F736A4" w:rsidRPr="00123695" w:rsidRDefault="00F736A4" w:rsidP="00F51873">
            <w:pPr>
              <w:spacing w:before="20" w:after="20"/>
              <w:ind w:firstLine="41"/>
              <w:jc w:val="center"/>
              <w:rPr>
                <w:rFonts w:ascii="Arial" w:hAnsi="Arial" w:cs="Arial"/>
                <w:sz w:val="22"/>
                <w:szCs w:val="22"/>
              </w:rPr>
            </w:pPr>
          </w:p>
        </w:tc>
      </w:tr>
      <w:tr w:rsidR="00F736A4" w:rsidRPr="00123695" w14:paraId="75A8D17A" w14:textId="77777777" w:rsidTr="00F51873">
        <w:trPr>
          <w:jc w:val="center"/>
        </w:trPr>
        <w:tc>
          <w:tcPr>
            <w:tcW w:w="695" w:type="dxa"/>
            <w:vAlign w:val="center"/>
          </w:tcPr>
          <w:p w14:paraId="6AE71AAE" w14:textId="267FB946" w:rsidR="00F736A4" w:rsidRPr="004B1695" w:rsidRDefault="001118E8" w:rsidP="00F51873">
            <w:pPr>
              <w:spacing w:before="20" w:after="20"/>
              <w:jc w:val="center"/>
              <w:rPr>
                <w:rFonts w:ascii="Arial" w:hAnsi="Arial" w:cs="Arial"/>
                <w:b/>
                <w:sz w:val="22"/>
                <w:szCs w:val="22"/>
              </w:rPr>
            </w:pPr>
            <w:r>
              <w:rPr>
                <w:rFonts w:ascii="Arial" w:hAnsi="Arial" w:cs="Arial"/>
                <w:b/>
                <w:sz w:val="22"/>
                <w:szCs w:val="22"/>
              </w:rPr>
              <w:t>2</w:t>
            </w:r>
            <w:r w:rsidR="00F736A4" w:rsidRPr="004B1695">
              <w:rPr>
                <w:rFonts w:ascii="Arial" w:hAnsi="Arial" w:cs="Arial"/>
                <w:b/>
                <w:sz w:val="22"/>
                <w:szCs w:val="22"/>
              </w:rPr>
              <w:t>.</w:t>
            </w:r>
          </w:p>
        </w:tc>
        <w:tc>
          <w:tcPr>
            <w:tcW w:w="5254" w:type="dxa"/>
            <w:vAlign w:val="center"/>
          </w:tcPr>
          <w:p w14:paraId="3EF776CD" w14:textId="77777777" w:rsidR="00F736A4" w:rsidRPr="004B1695" w:rsidRDefault="00F736A4" w:rsidP="00F51873">
            <w:pPr>
              <w:spacing w:before="20" w:after="20"/>
              <w:rPr>
                <w:rFonts w:ascii="Arial" w:hAnsi="Arial" w:cs="Arial"/>
                <w:iCs/>
                <w:sz w:val="22"/>
                <w:szCs w:val="22"/>
              </w:rPr>
            </w:pPr>
            <w:r w:rsidRPr="004B1695">
              <w:rPr>
                <w:rFonts w:ascii="Arial" w:hAnsi="Arial" w:cs="Arial"/>
                <w:iCs/>
                <w:sz w:val="22"/>
                <w:szCs w:val="22"/>
              </w:rPr>
              <w:t xml:space="preserve">Geležinkelio signalizacijos sistemos blokuojamojo posto, </w:t>
            </w:r>
            <w:proofErr w:type="spellStart"/>
            <w:r w:rsidRPr="004B1695">
              <w:rPr>
                <w:rFonts w:ascii="Arial" w:hAnsi="Arial" w:cs="Arial"/>
                <w:iCs/>
                <w:sz w:val="22"/>
                <w:szCs w:val="22"/>
              </w:rPr>
              <w:t>tarpstočio</w:t>
            </w:r>
            <w:proofErr w:type="spellEnd"/>
            <w:r w:rsidRPr="004B1695">
              <w:rPr>
                <w:rFonts w:ascii="Arial" w:hAnsi="Arial" w:cs="Arial"/>
                <w:iCs/>
                <w:sz w:val="22"/>
                <w:szCs w:val="22"/>
              </w:rPr>
              <w:t xml:space="preserve"> Valstybės siena – </w:t>
            </w:r>
            <w:proofErr w:type="spellStart"/>
            <w:r w:rsidRPr="004B1695">
              <w:rPr>
                <w:rFonts w:ascii="Arial" w:hAnsi="Arial" w:cs="Arial"/>
                <w:iCs/>
                <w:sz w:val="22"/>
                <w:szCs w:val="22"/>
              </w:rPr>
              <w:t>Stasylos</w:t>
            </w:r>
            <w:proofErr w:type="spellEnd"/>
            <w:r w:rsidRPr="004B1695">
              <w:rPr>
                <w:rFonts w:ascii="Arial" w:hAnsi="Arial" w:cs="Arial"/>
                <w:iCs/>
                <w:sz w:val="22"/>
                <w:szCs w:val="22"/>
              </w:rPr>
              <w:t xml:space="preserve"> – </w:t>
            </w:r>
            <w:proofErr w:type="spellStart"/>
            <w:r w:rsidRPr="004B1695">
              <w:rPr>
                <w:rFonts w:ascii="Arial" w:hAnsi="Arial" w:cs="Arial"/>
                <w:iCs/>
                <w:sz w:val="22"/>
                <w:szCs w:val="22"/>
              </w:rPr>
              <w:t>Jašiūnai</w:t>
            </w:r>
            <w:proofErr w:type="spellEnd"/>
            <w:r w:rsidRPr="004B1695">
              <w:rPr>
                <w:rFonts w:ascii="Arial" w:hAnsi="Arial" w:cs="Arial"/>
                <w:iCs/>
                <w:sz w:val="22"/>
                <w:szCs w:val="22"/>
              </w:rPr>
              <w:t xml:space="preserve"> (įskaitant </w:t>
            </w:r>
            <w:proofErr w:type="spellStart"/>
            <w:r w:rsidRPr="004B1695">
              <w:rPr>
                <w:rFonts w:ascii="Arial" w:hAnsi="Arial" w:cs="Arial"/>
                <w:iCs/>
                <w:sz w:val="22"/>
                <w:szCs w:val="22"/>
              </w:rPr>
              <w:t>Stasylų</w:t>
            </w:r>
            <w:proofErr w:type="spellEnd"/>
            <w:r w:rsidRPr="004B1695">
              <w:rPr>
                <w:rFonts w:ascii="Arial" w:hAnsi="Arial" w:cs="Arial"/>
                <w:iCs/>
                <w:sz w:val="22"/>
                <w:szCs w:val="22"/>
              </w:rPr>
              <w:t xml:space="preserve"> geležinkelio stotį), Rūdninkų st. ir pervažų įrenginių programinės bei aparatinės įrangos </w:t>
            </w:r>
            <w:r w:rsidRPr="004B1695">
              <w:rPr>
                <w:rFonts w:ascii="Arial" w:hAnsi="Arial" w:cs="Arial"/>
                <w:b/>
                <w:bCs/>
                <w:iCs/>
                <w:sz w:val="22"/>
                <w:szCs w:val="22"/>
              </w:rPr>
              <w:t>techninio vystymo ir išplėtimo paslaugos</w:t>
            </w:r>
          </w:p>
        </w:tc>
        <w:tc>
          <w:tcPr>
            <w:tcW w:w="2268" w:type="dxa"/>
            <w:tcBorders>
              <w:right w:val="single" w:sz="4" w:space="0" w:color="auto"/>
            </w:tcBorders>
            <w:vAlign w:val="center"/>
          </w:tcPr>
          <w:p w14:paraId="36957E66" w14:textId="054003A6" w:rsidR="00F736A4" w:rsidRPr="004B1695" w:rsidRDefault="00B93502" w:rsidP="00F51873">
            <w:pPr>
              <w:spacing w:before="20" w:after="20"/>
              <w:ind w:firstLine="41"/>
              <w:jc w:val="center"/>
              <w:rPr>
                <w:rFonts w:ascii="Arial" w:hAnsi="Arial" w:cs="Arial"/>
                <w:sz w:val="22"/>
                <w:szCs w:val="22"/>
              </w:rPr>
            </w:pPr>
            <w:r w:rsidRPr="00136D28">
              <w:rPr>
                <w:rFonts w:ascii="Arial" w:eastAsia="Arial" w:hAnsi="Arial" w:cs="Arial"/>
                <w:i/>
                <w:iCs/>
                <w:color w:val="0070C0"/>
                <w:sz w:val="22"/>
                <w:szCs w:val="22"/>
              </w:rPr>
              <w:t>nurodyti</w:t>
            </w:r>
          </w:p>
        </w:tc>
        <w:tc>
          <w:tcPr>
            <w:tcW w:w="1417" w:type="dxa"/>
            <w:tcBorders>
              <w:left w:val="single" w:sz="4" w:space="0" w:color="auto"/>
              <w:right w:val="single" w:sz="4" w:space="0" w:color="auto"/>
            </w:tcBorders>
            <w:vAlign w:val="center"/>
          </w:tcPr>
          <w:p w14:paraId="201EE66C" w14:textId="77777777" w:rsidR="00F736A4" w:rsidRPr="004B1695" w:rsidRDefault="00F736A4" w:rsidP="00F51873">
            <w:pPr>
              <w:spacing w:before="20" w:after="20"/>
              <w:ind w:firstLine="41"/>
              <w:jc w:val="center"/>
              <w:rPr>
                <w:rFonts w:ascii="Arial" w:hAnsi="Arial" w:cs="Arial"/>
                <w:sz w:val="22"/>
                <w:szCs w:val="22"/>
              </w:rPr>
            </w:pPr>
            <w:proofErr w:type="spellStart"/>
            <w:r w:rsidRPr="004B1695">
              <w:rPr>
                <w:rFonts w:ascii="Arial" w:hAnsi="Arial" w:cs="Arial"/>
                <w:sz w:val="22"/>
                <w:szCs w:val="22"/>
              </w:rPr>
              <w:t>Kompl</w:t>
            </w:r>
            <w:proofErr w:type="spellEnd"/>
            <w:r w:rsidRPr="004B1695">
              <w:rPr>
                <w:rFonts w:ascii="Arial" w:hAnsi="Arial" w:cs="Arial"/>
                <w:sz w:val="22"/>
                <w:szCs w:val="22"/>
              </w:rPr>
              <w:t>.</w:t>
            </w:r>
          </w:p>
        </w:tc>
        <w:tc>
          <w:tcPr>
            <w:tcW w:w="1420" w:type="dxa"/>
            <w:tcBorders>
              <w:left w:val="single" w:sz="4" w:space="0" w:color="auto"/>
              <w:right w:val="single" w:sz="4" w:space="0" w:color="auto"/>
            </w:tcBorders>
            <w:vAlign w:val="center"/>
          </w:tcPr>
          <w:p w14:paraId="5C7A8F21" w14:textId="77777777" w:rsidR="00F736A4" w:rsidRPr="004B1695" w:rsidRDefault="00F736A4" w:rsidP="00F51873">
            <w:pPr>
              <w:spacing w:before="20" w:after="20"/>
              <w:ind w:firstLine="41"/>
              <w:jc w:val="center"/>
              <w:rPr>
                <w:rFonts w:ascii="Arial" w:hAnsi="Arial" w:cs="Arial"/>
                <w:sz w:val="22"/>
                <w:szCs w:val="22"/>
              </w:rPr>
            </w:pPr>
            <w:r w:rsidRPr="004B1695">
              <w:rPr>
                <w:rFonts w:ascii="Arial" w:hAnsi="Arial" w:cs="Arial"/>
                <w:sz w:val="22"/>
                <w:szCs w:val="22"/>
              </w:rPr>
              <w:t>1</w:t>
            </w:r>
          </w:p>
        </w:tc>
        <w:tc>
          <w:tcPr>
            <w:tcW w:w="1387" w:type="dxa"/>
            <w:tcBorders>
              <w:left w:val="single" w:sz="4" w:space="0" w:color="auto"/>
            </w:tcBorders>
            <w:vAlign w:val="center"/>
          </w:tcPr>
          <w:p w14:paraId="64D1D348" w14:textId="77777777" w:rsidR="00F736A4" w:rsidRPr="004B1695" w:rsidRDefault="00F736A4" w:rsidP="00F51873">
            <w:pPr>
              <w:spacing w:before="20" w:after="20"/>
              <w:ind w:firstLine="41"/>
              <w:jc w:val="center"/>
              <w:rPr>
                <w:rFonts w:ascii="Arial" w:hAnsi="Arial" w:cs="Arial"/>
                <w:i/>
                <w:iCs/>
                <w:sz w:val="22"/>
                <w:szCs w:val="22"/>
              </w:rPr>
            </w:pPr>
            <w:r w:rsidRPr="004B1695">
              <w:rPr>
                <w:rFonts w:ascii="Arial" w:hAnsi="Arial" w:cs="Arial"/>
                <w:i/>
                <w:iCs/>
                <w:sz w:val="22"/>
                <w:szCs w:val="22"/>
              </w:rPr>
              <w:t>Nepildoma</w:t>
            </w:r>
          </w:p>
        </w:tc>
        <w:tc>
          <w:tcPr>
            <w:tcW w:w="2580" w:type="dxa"/>
            <w:vAlign w:val="center"/>
          </w:tcPr>
          <w:p w14:paraId="60A35961" w14:textId="77777777" w:rsidR="00F736A4" w:rsidRPr="00123695" w:rsidRDefault="00F736A4" w:rsidP="00F51873">
            <w:pPr>
              <w:spacing w:before="20" w:after="20"/>
              <w:ind w:firstLine="41"/>
              <w:jc w:val="center"/>
              <w:rPr>
                <w:rFonts w:ascii="Arial" w:hAnsi="Arial" w:cs="Arial"/>
                <w:sz w:val="22"/>
                <w:szCs w:val="22"/>
              </w:rPr>
            </w:pPr>
            <w:r w:rsidRPr="004B1695">
              <w:rPr>
                <w:rFonts w:ascii="Arial" w:hAnsi="Arial" w:cs="Arial"/>
                <w:color w:val="0070C0"/>
                <w:sz w:val="22"/>
                <w:szCs w:val="22"/>
              </w:rPr>
              <w:t>(įrašyti bendrą kainą iš TS 4.2. 2-o priedo)</w:t>
            </w:r>
          </w:p>
        </w:tc>
      </w:tr>
      <w:tr w:rsidR="00F736A4" w:rsidRPr="00123695" w14:paraId="32E63F02" w14:textId="77777777" w:rsidTr="00F51873">
        <w:trPr>
          <w:jc w:val="center"/>
        </w:trPr>
        <w:tc>
          <w:tcPr>
            <w:tcW w:w="695" w:type="dxa"/>
          </w:tcPr>
          <w:p w14:paraId="68791D18" w14:textId="77777777" w:rsidR="00F736A4" w:rsidRPr="00123695" w:rsidRDefault="00F736A4" w:rsidP="00F51873">
            <w:pPr>
              <w:spacing w:before="20" w:after="20"/>
              <w:ind w:hanging="22"/>
              <w:jc w:val="center"/>
              <w:rPr>
                <w:rFonts w:ascii="Arial" w:hAnsi="Arial" w:cs="Arial"/>
                <w:b/>
                <w:sz w:val="22"/>
                <w:szCs w:val="22"/>
              </w:rPr>
            </w:pPr>
          </w:p>
        </w:tc>
        <w:tc>
          <w:tcPr>
            <w:tcW w:w="11746" w:type="dxa"/>
            <w:gridSpan w:val="5"/>
          </w:tcPr>
          <w:p w14:paraId="095E1197" w14:textId="77777777" w:rsidR="00F736A4" w:rsidRPr="00123695" w:rsidRDefault="00F736A4" w:rsidP="00F51873">
            <w:pPr>
              <w:spacing w:before="20" w:after="2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8"/>
            </w:r>
          </w:p>
        </w:tc>
        <w:tc>
          <w:tcPr>
            <w:tcW w:w="2580" w:type="dxa"/>
          </w:tcPr>
          <w:p w14:paraId="78D58899" w14:textId="77777777" w:rsidR="00F736A4" w:rsidRPr="00123695" w:rsidRDefault="00F736A4" w:rsidP="00F51873">
            <w:pPr>
              <w:spacing w:before="20" w:after="20"/>
              <w:ind w:firstLine="41"/>
              <w:jc w:val="center"/>
              <w:rPr>
                <w:rFonts w:ascii="Arial" w:hAnsi="Arial" w:cs="Arial"/>
                <w:sz w:val="22"/>
                <w:szCs w:val="22"/>
              </w:rPr>
            </w:pPr>
          </w:p>
        </w:tc>
      </w:tr>
      <w:tr w:rsidR="00F736A4" w:rsidRPr="00123695" w14:paraId="74D0C6D2" w14:textId="77777777" w:rsidTr="00F51873">
        <w:trPr>
          <w:jc w:val="center"/>
        </w:trPr>
        <w:tc>
          <w:tcPr>
            <w:tcW w:w="695" w:type="dxa"/>
          </w:tcPr>
          <w:p w14:paraId="460BF915" w14:textId="77777777" w:rsidR="00F736A4" w:rsidRPr="00123695" w:rsidRDefault="00F736A4" w:rsidP="00F51873">
            <w:pPr>
              <w:spacing w:before="20" w:after="20"/>
              <w:ind w:hanging="22"/>
              <w:jc w:val="center"/>
              <w:rPr>
                <w:rFonts w:ascii="Arial" w:hAnsi="Arial" w:cs="Arial"/>
                <w:b/>
                <w:sz w:val="22"/>
                <w:szCs w:val="22"/>
              </w:rPr>
            </w:pPr>
          </w:p>
        </w:tc>
        <w:tc>
          <w:tcPr>
            <w:tcW w:w="11746" w:type="dxa"/>
            <w:gridSpan w:val="5"/>
          </w:tcPr>
          <w:p w14:paraId="545F6DCC" w14:textId="77777777" w:rsidR="00F736A4" w:rsidRPr="00123695" w:rsidRDefault="00F736A4" w:rsidP="00F51873">
            <w:pPr>
              <w:spacing w:before="20" w:after="20"/>
              <w:ind w:firstLine="41"/>
              <w:jc w:val="right"/>
              <w:rPr>
                <w:rFonts w:ascii="Arial" w:hAnsi="Arial" w:cs="Arial"/>
                <w:sz w:val="22"/>
                <w:szCs w:val="22"/>
              </w:rPr>
            </w:pPr>
            <w:r w:rsidRPr="5FD5F3A9">
              <w:rPr>
                <w:rFonts w:ascii="Arial" w:hAnsi="Arial" w:cs="Arial"/>
                <w:b/>
                <w:bCs/>
                <w:sz w:val="22"/>
                <w:szCs w:val="22"/>
              </w:rPr>
              <w:t xml:space="preserve">PVM </w:t>
            </w:r>
            <w:r w:rsidRPr="5FD5F3A9">
              <w:rPr>
                <w:rFonts w:ascii="Arial" w:eastAsia="Arial" w:hAnsi="Arial" w:cs="Arial"/>
                <w:i/>
                <w:iCs/>
                <w:sz w:val="22"/>
                <w:szCs w:val="22"/>
              </w:rPr>
              <w:t>(</w:t>
            </w:r>
            <w:r w:rsidRPr="00136D28">
              <w:rPr>
                <w:rFonts w:ascii="Arial" w:eastAsia="Arial" w:hAnsi="Arial" w:cs="Arial"/>
                <w:i/>
                <w:iCs/>
                <w:color w:val="0070C0"/>
                <w:sz w:val="22"/>
                <w:szCs w:val="22"/>
              </w:rPr>
              <w:t>nurodyti procentą</w:t>
            </w:r>
            <w:r w:rsidRPr="5FD5F3A9">
              <w:rPr>
                <w:rFonts w:ascii="Arial" w:eastAsia="Arial" w:hAnsi="Arial" w:cs="Arial"/>
                <w:i/>
                <w:iCs/>
                <w:sz w:val="22"/>
                <w:szCs w:val="22"/>
              </w:rPr>
              <w:t>)</w:t>
            </w:r>
            <w:r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580" w:type="dxa"/>
          </w:tcPr>
          <w:p w14:paraId="6C041CC6" w14:textId="77777777" w:rsidR="00F736A4" w:rsidRPr="00123695" w:rsidRDefault="00F736A4" w:rsidP="00F51873">
            <w:pPr>
              <w:spacing w:before="20" w:after="20"/>
              <w:ind w:firstLine="41"/>
              <w:jc w:val="center"/>
              <w:rPr>
                <w:rFonts w:ascii="Arial" w:hAnsi="Arial" w:cs="Arial"/>
                <w:sz w:val="22"/>
                <w:szCs w:val="22"/>
              </w:rPr>
            </w:pPr>
          </w:p>
        </w:tc>
      </w:tr>
      <w:tr w:rsidR="00F736A4" w:rsidRPr="00123695" w14:paraId="3E2E841C" w14:textId="77777777" w:rsidTr="00F51873">
        <w:trPr>
          <w:jc w:val="center"/>
        </w:trPr>
        <w:tc>
          <w:tcPr>
            <w:tcW w:w="695" w:type="dxa"/>
          </w:tcPr>
          <w:p w14:paraId="08685FE7" w14:textId="77777777" w:rsidR="00F736A4" w:rsidRPr="00123695" w:rsidRDefault="00F736A4" w:rsidP="00F51873">
            <w:pPr>
              <w:spacing w:before="20" w:after="20"/>
              <w:ind w:hanging="22"/>
              <w:jc w:val="center"/>
              <w:rPr>
                <w:rFonts w:ascii="Arial" w:hAnsi="Arial" w:cs="Arial"/>
                <w:b/>
                <w:sz w:val="22"/>
                <w:szCs w:val="22"/>
              </w:rPr>
            </w:pPr>
          </w:p>
        </w:tc>
        <w:tc>
          <w:tcPr>
            <w:tcW w:w="11746" w:type="dxa"/>
            <w:gridSpan w:val="5"/>
          </w:tcPr>
          <w:p w14:paraId="2733CCE7" w14:textId="77777777" w:rsidR="00F736A4" w:rsidRPr="00123695" w:rsidRDefault="00F736A4" w:rsidP="00F51873">
            <w:pPr>
              <w:spacing w:before="20" w:after="2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9"/>
            </w:r>
            <w:r w:rsidRPr="00123695">
              <w:rPr>
                <w:rFonts w:ascii="Arial" w:hAnsi="Arial" w:cs="Arial"/>
                <w:b/>
                <w:bCs/>
                <w:sz w:val="22"/>
                <w:szCs w:val="22"/>
              </w:rPr>
              <w:t xml:space="preserve"> </w:t>
            </w:r>
          </w:p>
        </w:tc>
        <w:tc>
          <w:tcPr>
            <w:tcW w:w="2580" w:type="dxa"/>
          </w:tcPr>
          <w:p w14:paraId="0948854D" w14:textId="77777777" w:rsidR="00F736A4" w:rsidRPr="00123695" w:rsidRDefault="00F736A4" w:rsidP="00F51873">
            <w:pPr>
              <w:spacing w:before="20" w:after="20"/>
              <w:ind w:firstLine="41"/>
              <w:jc w:val="center"/>
              <w:rPr>
                <w:rFonts w:ascii="Arial" w:hAnsi="Arial" w:cs="Arial"/>
                <w:sz w:val="22"/>
                <w:szCs w:val="22"/>
              </w:rPr>
            </w:pPr>
          </w:p>
        </w:tc>
      </w:tr>
    </w:tbl>
    <w:p w14:paraId="21A1E89C" w14:textId="77777777" w:rsidR="00F736A4" w:rsidRDefault="00F736A4" w:rsidP="00123695">
      <w:pPr>
        <w:widowControl w:val="0"/>
        <w:ind w:right="254"/>
        <w:rPr>
          <w:rFonts w:ascii="Arial" w:eastAsia="Calibri" w:hAnsi="Arial" w:cs="Arial"/>
          <w:sz w:val="20"/>
          <w:szCs w:val="20"/>
        </w:rPr>
      </w:pPr>
    </w:p>
    <w:p w14:paraId="5CCEB57B" w14:textId="77777777" w:rsidR="00F736A4" w:rsidRPr="00123695" w:rsidRDefault="00F736A4" w:rsidP="00123695">
      <w:pPr>
        <w:widowControl w:val="0"/>
        <w:ind w:right="254"/>
        <w:rPr>
          <w:rFonts w:ascii="Arial" w:eastAsia="Calibri" w:hAnsi="Arial" w:cs="Arial"/>
          <w:sz w:val="20"/>
          <w:szCs w:val="20"/>
        </w:rPr>
      </w:pPr>
    </w:p>
    <w:p w14:paraId="786901B4" w14:textId="13AA228C" w:rsidR="0042675D" w:rsidRDefault="0042675D" w:rsidP="0042675D">
      <w:pPr>
        <w:jc w:val="both"/>
        <w:textAlignment w:val="baseline"/>
        <w:rPr>
          <w:rFonts w:ascii="Arial" w:hAnsi="Arial" w:cs="Arial"/>
          <w:color w:val="FF0000"/>
          <w:sz w:val="22"/>
          <w:szCs w:val="22"/>
          <w:lang w:eastAsia="lt-LT"/>
        </w:rPr>
      </w:pPr>
      <w:r w:rsidRPr="00536C1E">
        <w:rPr>
          <w:rFonts w:ascii="Arial" w:hAnsi="Arial" w:cs="Arial"/>
          <w:b/>
          <w:bCs/>
          <w:i/>
          <w:iCs/>
          <w:color w:val="FF0000"/>
          <w:sz w:val="22"/>
          <w:szCs w:val="22"/>
          <w:shd w:val="clear" w:color="auto" w:fill="FFFFFF"/>
          <w:lang w:eastAsia="lt-LT"/>
        </w:rPr>
        <w:t>Tiekėjas kartu su Pasiūlymu pateikia užpildytą </w:t>
      </w:r>
      <w:r w:rsidR="000253FF" w:rsidRPr="00536C1E">
        <w:rPr>
          <w:rFonts w:ascii="Arial" w:hAnsi="Arial" w:cs="Arial"/>
          <w:b/>
          <w:bCs/>
          <w:i/>
          <w:iCs/>
          <w:color w:val="FF0000"/>
          <w:sz w:val="22"/>
          <w:szCs w:val="22"/>
          <w:shd w:val="clear" w:color="auto" w:fill="FFFFFF"/>
          <w:lang w:eastAsia="lt-LT"/>
        </w:rPr>
        <w:t xml:space="preserve">4.2. </w:t>
      </w:r>
      <w:r w:rsidRPr="00536C1E">
        <w:rPr>
          <w:rFonts w:ascii="Arial" w:hAnsi="Arial" w:cs="Arial"/>
          <w:b/>
          <w:bCs/>
          <w:i/>
          <w:iCs/>
          <w:color w:val="FF0000"/>
          <w:sz w:val="22"/>
          <w:szCs w:val="22"/>
          <w:shd w:val="clear" w:color="auto" w:fill="FFFFFF"/>
          <w:lang w:eastAsia="lt-LT"/>
        </w:rPr>
        <w:t xml:space="preserve">Techninės specifikacijos priedą Nr. </w:t>
      </w:r>
      <w:r w:rsidR="000253FF" w:rsidRPr="00536C1E">
        <w:rPr>
          <w:rFonts w:ascii="Arial" w:hAnsi="Arial" w:cs="Arial"/>
          <w:b/>
          <w:bCs/>
          <w:i/>
          <w:iCs/>
          <w:color w:val="FF0000"/>
          <w:sz w:val="22"/>
          <w:szCs w:val="22"/>
          <w:shd w:val="clear" w:color="auto" w:fill="FFFFFF"/>
          <w:lang w:eastAsia="lt-LT"/>
        </w:rPr>
        <w:t>2</w:t>
      </w:r>
      <w:r w:rsidRPr="00536C1E">
        <w:rPr>
          <w:rFonts w:ascii="Arial" w:hAnsi="Arial" w:cs="Arial"/>
          <w:b/>
          <w:bCs/>
          <w:i/>
          <w:iCs/>
          <w:color w:val="FF0000"/>
          <w:sz w:val="22"/>
          <w:szCs w:val="22"/>
          <w:shd w:val="clear" w:color="auto" w:fill="FFFFFF"/>
          <w:lang w:eastAsia="lt-LT"/>
        </w:rPr>
        <w:t xml:space="preserve"> (</w:t>
      </w:r>
      <w:r w:rsidR="000A60CE" w:rsidRPr="00536C1E">
        <w:rPr>
          <w:rFonts w:ascii="Arial" w:hAnsi="Arial" w:cs="Arial"/>
          <w:b/>
          <w:bCs/>
          <w:i/>
          <w:iCs/>
          <w:color w:val="FF0000"/>
          <w:sz w:val="22"/>
          <w:szCs w:val="22"/>
          <w:shd w:val="clear" w:color="auto" w:fill="FFFFFF"/>
          <w:lang w:eastAsia="lt-LT"/>
        </w:rPr>
        <w:t xml:space="preserve">pasiūlymo kainos išskaidymas </w:t>
      </w:r>
      <w:r w:rsidR="00553270" w:rsidRPr="00536C1E">
        <w:rPr>
          <w:rFonts w:ascii="Arial" w:hAnsi="Arial" w:cs="Arial"/>
          <w:b/>
          <w:bCs/>
          <w:i/>
          <w:iCs/>
          <w:color w:val="FF0000"/>
          <w:sz w:val="22"/>
          <w:szCs w:val="22"/>
          <w:shd w:val="clear" w:color="auto" w:fill="FFFFFF"/>
          <w:lang w:eastAsia="lt-LT"/>
        </w:rPr>
        <w:t>išplėtimo ir vystymo paslaugoms</w:t>
      </w:r>
      <w:r w:rsidRPr="00536C1E">
        <w:rPr>
          <w:rFonts w:ascii="Arial" w:hAnsi="Arial" w:cs="Arial"/>
          <w:b/>
          <w:bCs/>
          <w:i/>
          <w:iCs/>
          <w:color w:val="FF0000"/>
          <w:sz w:val="22"/>
          <w:szCs w:val="22"/>
          <w:shd w:val="clear" w:color="auto" w:fill="FFFFFF"/>
          <w:lang w:eastAsia="lt-LT"/>
        </w:rPr>
        <w:t xml:space="preserve">), kuris turi būti pateiktas </w:t>
      </w:r>
      <w:r w:rsidRPr="00536C1E">
        <w:rPr>
          <w:rFonts w:ascii="Arial" w:hAnsi="Arial" w:cs="Arial"/>
          <w:b/>
          <w:bCs/>
          <w:i/>
          <w:iCs/>
          <w:color w:val="FF0000"/>
          <w:sz w:val="22"/>
          <w:szCs w:val="22"/>
          <w:u w:val="single"/>
          <w:shd w:val="clear" w:color="auto" w:fill="FFFFFF"/>
          <w:lang w:eastAsia="lt-LT"/>
        </w:rPr>
        <w:t>Excel formatu</w:t>
      </w:r>
      <w:r w:rsidRPr="00536C1E">
        <w:rPr>
          <w:rFonts w:ascii="Arial" w:hAnsi="Arial" w:cs="Arial"/>
          <w:b/>
          <w:bCs/>
          <w:i/>
          <w:iCs/>
          <w:color w:val="FF0000"/>
          <w:sz w:val="22"/>
          <w:szCs w:val="22"/>
          <w:shd w:val="clear" w:color="auto" w:fill="FFFFFF"/>
          <w:lang w:eastAsia="lt-LT"/>
        </w:rPr>
        <w:t>. Pasiūlymo kaina be PVM</w:t>
      </w:r>
      <w:r w:rsidR="00553270" w:rsidRPr="00536C1E">
        <w:rPr>
          <w:rFonts w:ascii="Arial" w:hAnsi="Arial" w:cs="Arial"/>
          <w:b/>
          <w:bCs/>
          <w:i/>
          <w:iCs/>
          <w:color w:val="FF0000"/>
          <w:sz w:val="22"/>
          <w:szCs w:val="22"/>
          <w:shd w:val="clear" w:color="auto" w:fill="FFFFFF"/>
          <w:lang w:eastAsia="lt-LT"/>
        </w:rPr>
        <w:t xml:space="preserve">, </w:t>
      </w:r>
      <w:r w:rsidR="00AB0553">
        <w:rPr>
          <w:rFonts w:ascii="Arial" w:hAnsi="Arial" w:cs="Arial"/>
          <w:b/>
          <w:bCs/>
          <w:i/>
          <w:iCs/>
          <w:color w:val="FF0000"/>
          <w:sz w:val="22"/>
          <w:szCs w:val="22"/>
          <w:shd w:val="clear" w:color="auto" w:fill="FFFFFF"/>
          <w:lang w:eastAsia="lt-LT"/>
        </w:rPr>
        <w:t>2</w:t>
      </w:r>
      <w:r w:rsidR="00553270" w:rsidRPr="00536C1E">
        <w:rPr>
          <w:rFonts w:ascii="Arial" w:hAnsi="Arial" w:cs="Arial"/>
          <w:b/>
          <w:bCs/>
          <w:i/>
          <w:iCs/>
          <w:color w:val="FF0000"/>
          <w:sz w:val="22"/>
          <w:szCs w:val="22"/>
          <w:u w:val="single"/>
          <w:shd w:val="clear" w:color="auto" w:fill="FFFFFF"/>
          <w:lang w:eastAsia="lt-LT"/>
        </w:rPr>
        <w:t>-oje Pasiūlymo formos eilutėje</w:t>
      </w:r>
      <w:r w:rsidR="00553270" w:rsidRPr="00536C1E">
        <w:rPr>
          <w:rFonts w:ascii="Arial" w:hAnsi="Arial" w:cs="Arial"/>
          <w:b/>
          <w:bCs/>
          <w:i/>
          <w:iCs/>
          <w:color w:val="FF0000"/>
          <w:sz w:val="22"/>
          <w:szCs w:val="22"/>
          <w:shd w:val="clear" w:color="auto" w:fill="FFFFFF"/>
          <w:lang w:eastAsia="lt-LT"/>
        </w:rPr>
        <w:t>,</w:t>
      </w:r>
      <w:r w:rsidRPr="00536C1E">
        <w:rPr>
          <w:rFonts w:ascii="Arial" w:hAnsi="Arial" w:cs="Arial"/>
          <w:b/>
          <w:bCs/>
          <w:i/>
          <w:iCs/>
          <w:color w:val="FF0000"/>
          <w:sz w:val="22"/>
          <w:szCs w:val="22"/>
          <w:shd w:val="clear" w:color="auto" w:fill="FFFFFF"/>
          <w:lang w:eastAsia="lt-LT"/>
        </w:rPr>
        <w:t xml:space="preserve"> turi atitinkamai sutapti su </w:t>
      </w:r>
      <w:r w:rsidR="00855AE6" w:rsidRPr="00536C1E">
        <w:rPr>
          <w:rFonts w:ascii="Arial" w:hAnsi="Arial" w:cs="Arial"/>
          <w:b/>
          <w:bCs/>
          <w:i/>
          <w:iCs/>
          <w:color w:val="FF0000"/>
          <w:sz w:val="22"/>
          <w:szCs w:val="22"/>
          <w:shd w:val="clear" w:color="auto" w:fill="FFFFFF"/>
          <w:lang w:eastAsia="lt-LT"/>
        </w:rPr>
        <w:t xml:space="preserve">4.2. </w:t>
      </w:r>
      <w:r w:rsidRPr="00536C1E">
        <w:rPr>
          <w:rFonts w:ascii="Arial" w:hAnsi="Arial" w:cs="Arial"/>
          <w:b/>
          <w:bCs/>
          <w:i/>
          <w:iCs/>
          <w:color w:val="FF0000"/>
          <w:sz w:val="22"/>
          <w:szCs w:val="22"/>
          <w:shd w:val="clear" w:color="auto" w:fill="FFFFFF"/>
          <w:lang w:eastAsia="lt-LT"/>
        </w:rPr>
        <w:t xml:space="preserve">Techninės specifikacijos priede Nr. </w:t>
      </w:r>
      <w:r w:rsidR="00855AE6" w:rsidRPr="00536C1E">
        <w:rPr>
          <w:rFonts w:ascii="Arial" w:hAnsi="Arial" w:cs="Arial"/>
          <w:b/>
          <w:bCs/>
          <w:i/>
          <w:iCs/>
          <w:color w:val="FF0000"/>
          <w:sz w:val="22"/>
          <w:szCs w:val="22"/>
          <w:shd w:val="clear" w:color="auto" w:fill="FFFFFF"/>
          <w:lang w:eastAsia="lt-LT"/>
        </w:rPr>
        <w:t>2</w:t>
      </w:r>
      <w:r w:rsidRPr="00536C1E">
        <w:rPr>
          <w:rFonts w:ascii="Arial" w:hAnsi="Arial" w:cs="Arial"/>
          <w:b/>
          <w:bCs/>
          <w:i/>
          <w:iCs/>
          <w:color w:val="FF0000"/>
          <w:sz w:val="22"/>
          <w:szCs w:val="22"/>
          <w:shd w:val="clear" w:color="auto" w:fill="FFFFFF"/>
          <w:lang w:eastAsia="lt-LT"/>
        </w:rPr>
        <w:t> nurodyta kaina be PVM.</w:t>
      </w:r>
      <w:r w:rsidRPr="00536C1E">
        <w:rPr>
          <w:rFonts w:ascii="Arial" w:hAnsi="Arial" w:cs="Arial"/>
          <w:i/>
          <w:iCs/>
          <w:color w:val="FF0000"/>
          <w:sz w:val="22"/>
          <w:szCs w:val="22"/>
          <w:shd w:val="clear" w:color="auto" w:fill="FFFFFF"/>
          <w:lang w:eastAsia="lt-LT"/>
        </w:rPr>
        <w:t> </w:t>
      </w:r>
      <w:r w:rsidRPr="00123695">
        <w:rPr>
          <w:rFonts w:ascii="Arial" w:hAnsi="Arial" w:cs="Arial"/>
          <w:color w:val="FF0000"/>
          <w:sz w:val="22"/>
          <w:szCs w:val="22"/>
          <w:lang w:eastAsia="lt-LT"/>
        </w:rPr>
        <w:t> </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bookmarkEnd w:id="1"/>
    <w:p w14:paraId="11395014" w14:textId="0F5CC9C1" w:rsidR="005E78AB" w:rsidRPr="003E66F4" w:rsidRDefault="003E66F4" w:rsidP="00337005">
      <w:pPr>
        <w:spacing w:after="200" w:line="276" w:lineRule="auto"/>
        <w:rPr>
          <w:rFonts w:ascii="Arial" w:hAnsi="Arial"/>
          <w:b/>
          <w:bCs/>
        </w:rPr>
      </w:pPr>
      <w:r w:rsidRPr="003E66F4">
        <w:rPr>
          <w:rFonts w:ascii="Arial" w:hAnsi="Arial"/>
          <w:b/>
          <w:bCs/>
        </w:rPr>
        <w:t>Priedai:</w:t>
      </w:r>
    </w:p>
    <w:p w14:paraId="2DD609A2" w14:textId="4609DB3B" w:rsidR="003E66F4" w:rsidRDefault="00FE6759" w:rsidP="00FE6759">
      <w:pPr>
        <w:spacing w:after="200" w:line="276" w:lineRule="auto"/>
        <w:rPr>
          <w:rFonts w:ascii="Arial" w:hAnsi="Arial"/>
        </w:rPr>
      </w:pPr>
      <w:r w:rsidRPr="00FE6759">
        <w:rPr>
          <w:rFonts w:ascii="Arial" w:hAnsi="Arial"/>
        </w:rPr>
        <w:t>Priedas Nr. 1 – Pasiūlymo priedas</w:t>
      </w:r>
      <w:r w:rsidR="007A0209">
        <w:rPr>
          <w:rFonts w:ascii="Arial" w:hAnsi="Arial"/>
        </w:rPr>
        <w:t xml:space="preserve"> Nr</w:t>
      </w:r>
      <w:r w:rsidR="00684A72">
        <w:rPr>
          <w:rFonts w:ascii="Arial" w:hAnsi="Arial"/>
        </w:rPr>
        <w:t>.</w:t>
      </w:r>
      <w:r w:rsidR="007A0209">
        <w:rPr>
          <w:rFonts w:ascii="Arial" w:hAnsi="Arial"/>
        </w:rPr>
        <w:t>1.</w:t>
      </w:r>
    </w:p>
    <w:sectPr w:rsidR="003E66F4"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5B872" w14:textId="77777777" w:rsidR="007037AA" w:rsidRDefault="007037AA" w:rsidP="0043350F">
      <w:r>
        <w:separator/>
      </w:r>
    </w:p>
  </w:endnote>
  <w:endnote w:type="continuationSeparator" w:id="0">
    <w:p w14:paraId="692F0CFB" w14:textId="77777777" w:rsidR="007037AA" w:rsidRDefault="007037AA" w:rsidP="0043350F">
      <w:r>
        <w:continuationSeparator/>
      </w:r>
    </w:p>
  </w:endnote>
  <w:endnote w:type="continuationNotice" w:id="1">
    <w:p w14:paraId="40691863" w14:textId="77777777" w:rsidR="007037AA" w:rsidRDefault="00703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5" w:usb1="00000000" w:usb2="00000000" w:usb3="00000000" w:csb0="00000080"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A1DD" w14:textId="77777777" w:rsidR="007037AA" w:rsidRDefault="007037AA" w:rsidP="0043350F">
      <w:r>
        <w:separator/>
      </w:r>
    </w:p>
  </w:footnote>
  <w:footnote w:type="continuationSeparator" w:id="0">
    <w:p w14:paraId="0C405428" w14:textId="77777777" w:rsidR="007037AA" w:rsidRDefault="007037AA" w:rsidP="0043350F">
      <w:r>
        <w:continuationSeparator/>
      </w:r>
    </w:p>
  </w:footnote>
  <w:footnote w:type="continuationNotice" w:id="1">
    <w:p w14:paraId="009B92F6" w14:textId="77777777" w:rsidR="007037AA" w:rsidRDefault="007037A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17F51C5A" w:rsidR="00C86D1D" w:rsidRDefault="00C86D1D" w:rsidP="00123695">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2752F403"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198EF54C" w14:textId="77777777" w:rsidR="00F736A4" w:rsidRDefault="00F736A4" w:rsidP="00F736A4">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9">
    <w:p w14:paraId="1C653742" w14:textId="77777777" w:rsidR="00F736A4" w:rsidRDefault="00F736A4" w:rsidP="00F736A4">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3B5"/>
    <w:rsid w:val="00003DE7"/>
    <w:rsid w:val="000051D6"/>
    <w:rsid w:val="000055D1"/>
    <w:rsid w:val="000057E8"/>
    <w:rsid w:val="0001189D"/>
    <w:rsid w:val="00014AC2"/>
    <w:rsid w:val="0001504C"/>
    <w:rsid w:val="00015607"/>
    <w:rsid w:val="0001563E"/>
    <w:rsid w:val="00020440"/>
    <w:rsid w:val="00021A27"/>
    <w:rsid w:val="000241DE"/>
    <w:rsid w:val="000251B9"/>
    <w:rsid w:val="000253FF"/>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1361"/>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0CE"/>
    <w:rsid w:val="000A634A"/>
    <w:rsid w:val="000A6664"/>
    <w:rsid w:val="000A6785"/>
    <w:rsid w:val="000A6D13"/>
    <w:rsid w:val="000A78D8"/>
    <w:rsid w:val="000B3123"/>
    <w:rsid w:val="000B418A"/>
    <w:rsid w:val="000B4210"/>
    <w:rsid w:val="000B42F1"/>
    <w:rsid w:val="000B434A"/>
    <w:rsid w:val="000B487F"/>
    <w:rsid w:val="000C0096"/>
    <w:rsid w:val="000C05EF"/>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7E5B"/>
    <w:rsid w:val="000E01F4"/>
    <w:rsid w:val="000E02E7"/>
    <w:rsid w:val="000E0F27"/>
    <w:rsid w:val="000E22E5"/>
    <w:rsid w:val="000E2CF4"/>
    <w:rsid w:val="000E3350"/>
    <w:rsid w:val="000E4388"/>
    <w:rsid w:val="000E4672"/>
    <w:rsid w:val="000E554A"/>
    <w:rsid w:val="000E5874"/>
    <w:rsid w:val="000E7E6C"/>
    <w:rsid w:val="000F0996"/>
    <w:rsid w:val="000F2EB9"/>
    <w:rsid w:val="000F30B1"/>
    <w:rsid w:val="000F3E7E"/>
    <w:rsid w:val="000F4232"/>
    <w:rsid w:val="00101055"/>
    <w:rsid w:val="00103B28"/>
    <w:rsid w:val="0010502E"/>
    <w:rsid w:val="001056D7"/>
    <w:rsid w:val="00106F94"/>
    <w:rsid w:val="001077EF"/>
    <w:rsid w:val="001103E3"/>
    <w:rsid w:val="00110B68"/>
    <w:rsid w:val="00111427"/>
    <w:rsid w:val="0011182F"/>
    <w:rsid w:val="001118E8"/>
    <w:rsid w:val="001120FE"/>
    <w:rsid w:val="00113305"/>
    <w:rsid w:val="001134D5"/>
    <w:rsid w:val="0011450F"/>
    <w:rsid w:val="00114E7A"/>
    <w:rsid w:val="0011515D"/>
    <w:rsid w:val="0011633D"/>
    <w:rsid w:val="001216C2"/>
    <w:rsid w:val="001223FA"/>
    <w:rsid w:val="00123080"/>
    <w:rsid w:val="00123254"/>
    <w:rsid w:val="00123695"/>
    <w:rsid w:val="001278BC"/>
    <w:rsid w:val="00131304"/>
    <w:rsid w:val="0013167D"/>
    <w:rsid w:val="00134490"/>
    <w:rsid w:val="00134583"/>
    <w:rsid w:val="001349AA"/>
    <w:rsid w:val="00134CCF"/>
    <w:rsid w:val="00136D28"/>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476"/>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4E"/>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6F9"/>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4507"/>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3749"/>
    <w:rsid w:val="002A40A1"/>
    <w:rsid w:val="002A4B23"/>
    <w:rsid w:val="002A5C20"/>
    <w:rsid w:val="002B0323"/>
    <w:rsid w:val="002B0EA3"/>
    <w:rsid w:val="002B2759"/>
    <w:rsid w:val="002B32BC"/>
    <w:rsid w:val="002B41B7"/>
    <w:rsid w:val="002B450F"/>
    <w:rsid w:val="002B45A6"/>
    <w:rsid w:val="002B5469"/>
    <w:rsid w:val="002B5C1E"/>
    <w:rsid w:val="002C25A7"/>
    <w:rsid w:val="002C266D"/>
    <w:rsid w:val="002C43C7"/>
    <w:rsid w:val="002C51F2"/>
    <w:rsid w:val="002C6E9F"/>
    <w:rsid w:val="002C7395"/>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27DF"/>
    <w:rsid w:val="002F3157"/>
    <w:rsid w:val="002F643C"/>
    <w:rsid w:val="002F7FB7"/>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648D"/>
    <w:rsid w:val="0032744F"/>
    <w:rsid w:val="00332A69"/>
    <w:rsid w:val="003343C5"/>
    <w:rsid w:val="003349BC"/>
    <w:rsid w:val="003355CB"/>
    <w:rsid w:val="00336548"/>
    <w:rsid w:val="00337005"/>
    <w:rsid w:val="00341B0A"/>
    <w:rsid w:val="003427B6"/>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136"/>
    <w:rsid w:val="00360434"/>
    <w:rsid w:val="0036099F"/>
    <w:rsid w:val="003611C8"/>
    <w:rsid w:val="003615E2"/>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0D5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6C8F"/>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B7537"/>
    <w:rsid w:val="003C0D72"/>
    <w:rsid w:val="003C20B9"/>
    <w:rsid w:val="003C277F"/>
    <w:rsid w:val="003C551D"/>
    <w:rsid w:val="003C5529"/>
    <w:rsid w:val="003D01A7"/>
    <w:rsid w:val="003D0D2D"/>
    <w:rsid w:val="003D2490"/>
    <w:rsid w:val="003D5E0D"/>
    <w:rsid w:val="003E07E6"/>
    <w:rsid w:val="003E0EB9"/>
    <w:rsid w:val="003E213A"/>
    <w:rsid w:val="003E246C"/>
    <w:rsid w:val="003E5112"/>
    <w:rsid w:val="003E6044"/>
    <w:rsid w:val="003E6387"/>
    <w:rsid w:val="003E66F4"/>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20D4"/>
    <w:rsid w:val="004249BC"/>
    <w:rsid w:val="00424ABF"/>
    <w:rsid w:val="00426691"/>
    <w:rsid w:val="0042675D"/>
    <w:rsid w:val="00430A96"/>
    <w:rsid w:val="004311EA"/>
    <w:rsid w:val="004323C2"/>
    <w:rsid w:val="00432EB7"/>
    <w:rsid w:val="0043350F"/>
    <w:rsid w:val="004338E2"/>
    <w:rsid w:val="00433F4F"/>
    <w:rsid w:val="004346FE"/>
    <w:rsid w:val="00435093"/>
    <w:rsid w:val="00435B0C"/>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6EC5"/>
    <w:rsid w:val="00467688"/>
    <w:rsid w:val="00467FD2"/>
    <w:rsid w:val="00470D86"/>
    <w:rsid w:val="00471886"/>
    <w:rsid w:val="00475740"/>
    <w:rsid w:val="004779F0"/>
    <w:rsid w:val="00477F7A"/>
    <w:rsid w:val="00481442"/>
    <w:rsid w:val="00481703"/>
    <w:rsid w:val="00481B87"/>
    <w:rsid w:val="00483CEB"/>
    <w:rsid w:val="00484216"/>
    <w:rsid w:val="004846EF"/>
    <w:rsid w:val="00484B9E"/>
    <w:rsid w:val="004868BF"/>
    <w:rsid w:val="00486B7C"/>
    <w:rsid w:val="004903E5"/>
    <w:rsid w:val="00491FC3"/>
    <w:rsid w:val="0049200C"/>
    <w:rsid w:val="00492D5C"/>
    <w:rsid w:val="004944DD"/>
    <w:rsid w:val="004958BA"/>
    <w:rsid w:val="00495917"/>
    <w:rsid w:val="004962C8"/>
    <w:rsid w:val="00496E01"/>
    <w:rsid w:val="00497684"/>
    <w:rsid w:val="00497BE4"/>
    <w:rsid w:val="004A155D"/>
    <w:rsid w:val="004A5164"/>
    <w:rsid w:val="004A579C"/>
    <w:rsid w:val="004A5805"/>
    <w:rsid w:val="004A5A6C"/>
    <w:rsid w:val="004A5C25"/>
    <w:rsid w:val="004A755D"/>
    <w:rsid w:val="004A7DD6"/>
    <w:rsid w:val="004B0C88"/>
    <w:rsid w:val="004B0C9B"/>
    <w:rsid w:val="004B1695"/>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0182"/>
    <w:rsid w:val="004D1A2A"/>
    <w:rsid w:val="004D2164"/>
    <w:rsid w:val="004D36DE"/>
    <w:rsid w:val="004D3B86"/>
    <w:rsid w:val="004D3E46"/>
    <w:rsid w:val="004D50ED"/>
    <w:rsid w:val="004D5E2F"/>
    <w:rsid w:val="004D6AB1"/>
    <w:rsid w:val="004D6E7D"/>
    <w:rsid w:val="004D70A3"/>
    <w:rsid w:val="004D739E"/>
    <w:rsid w:val="004D7984"/>
    <w:rsid w:val="004E0748"/>
    <w:rsid w:val="004E0890"/>
    <w:rsid w:val="004E2459"/>
    <w:rsid w:val="004E2A40"/>
    <w:rsid w:val="004E2DEA"/>
    <w:rsid w:val="004F29DE"/>
    <w:rsid w:val="004F29ED"/>
    <w:rsid w:val="004F2D48"/>
    <w:rsid w:val="004F3049"/>
    <w:rsid w:val="004F5639"/>
    <w:rsid w:val="004F58ED"/>
    <w:rsid w:val="00502513"/>
    <w:rsid w:val="00502B94"/>
    <w:rsid w:val="0050374A"/>
    <w:rsid w:val="005040EF"/>
    <w:rsid w:val="00505260"/>
    <w:rsid w:val="00505FBF"/>
    <w:rsid w:val="00507523"/>
    <w:rsid w:val="00511010"/>
    <w:rsid w:val="00511FB2"/>
    <w:rsid w:val="00512734"/>
    <w:rsid w:val="00513B5C"/>
    <w:rsid w:val="00514E38"/>
    <w:rsid w:val="005158C3"/>
    <w:rsid w:val="005163B6"/>
    <w:rsid w:val="00517D88"/>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6C1E"/>
    <w:rsid w:val="00537ED6"/>
    <w:rsid w:val="00541B9F"/>
    <w:rsid w:val="005434F7"/>
    <w:rsid w:val="005436B6"/>
    <w:rsid w:val="00543803"/>
    <w:rsid w:val="0054389A"/>
    <w:rsid w:val="00551428"/>
    <w:rsid w:val="00553270"/>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228B"/>
    <w:rsid w:val="005B3137"/>
    <w:rsid w:val="005B4D00"/>
    <w:rsid w:val="005B54DF"/>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0C0"/>
    <w:rsid w:val="00632877"/>
    <w:rsid w:val="00632F4E"/>
    <w:rsid w:val="00633421"/>
    <w:rsid w:val="006355A3"/>
    <w:rsid w:val="00635CA0"/>
    <w:rsid w:val="00641026"/>
    <w:rsid w:val="00642291"/>
    <w:rsid w:val="00642CE8"/>
    <w:rsid w:val="00642D08"/>
    <w:rsid w:val="00642F91"/>
    <w:rsid w:val="00643A72"/>
    <w:rsid w:val="00643AD8"/>
    <w:rsid w:val="006446BF"/>
    <w:rsid w:val="00646336"/>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4A72"/>
    <w:rsid w:val="006857C4"/>
    <w:rsid w:val="00685F88"/>
    <w:rsid w:val="0068677B"/>
    <w:rsid w:val="006872B2"/>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D797E"/>
    <w:rsid w:val="006E31D8"/>
    <w:rsid w:val="006E433E"/>
    <w:rsid w:val="006E66C8"/>
    <w:rsid w:val="006E6B20"/>
    <w:rsid w:val="006F28AB"/>
    <w:rsid w:val="006F3678"/>
    <w:rsid w:val="006F6128"/>
    <w:rsid w:val="006F6EC2"/>
    <w:rsid w:val="007008BC"/>
    <w:rsid w:val="00700AB0"/>
    <w:rsid w:val="00701326"/>
    <w:rsid w:val="0070263A"/>
    <w:rsid w:val="00702CCE"/>
    <w:rsid w:val="0070321D"/>
    <w:rsid w:val="007037AA"/>
    <w:rsid w:val="00707444"/>
    <w:rsid w:val="007077DC"/>
    <w:rsid w:val="0071059F"/>
    <w:rsid w:val="007126C9"/>
    <w:rsid w:val="007166DA"/>
    <w:rsid w:val="007169C1"/>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1EE"/>
    <w:rsid w:val="007609E1"/>
    <w:rsid w:val="0076242B"/>
    <w:rsid w:val="007626AE"/>
    <w:rsid w:val="007637BE"/>
    <w:rsid w:val="00764626"/>
    <w:rsid w:val="00764A0F"/>
    <w:rsid w:val="00765E5E"/>
    <w:rsid w:val="00766820"/>
    <w:rsid w:val="007670A5"/>
    <w:rsid w:val="007728B3"/>
    <w:rsid w:val="00773280"/>
    <w:rsid w:val="007744F5"/>
    <w:rsid w:val="00781CCE"/>
    <w:rsid w:val="0078217A"/>
    <w:rsid w:val="00782E52"/>
    <w:rsid w:val="00784082"/>
    <w:rsid w:val="007852FA"/>
    <w:rsid w:val="00785A54"/>
    <w:rsid w:val="00787AAB"/>
    <w:rsid w:val="007908DA"/>
    <w:rsid w:val="00791A74"/>
    <w:rsid w:val="0079286F"/>
    <w:rsid w:val="00793EF0"/>
    <w:rsid w:val="00794B7E"/>
    <w:rsid w:val="00794C95"/>
    <w:rsid w:val="0079699D"/>
    <w:rsid w:val="007A0209"/>
    <w:rsid w:val="007A490C"/>
    <w:rsid w:val="007A5D58"/>
    <w:rsid w:val="007A617D"/>
    <w:rsid w:val="007A6575"/>
    <w:rsid w:val="007A6B4E"/>
    <w:rsid w:val="007A6EE2"/>
    <w:rsid w:val="007A75A9"/>
    <w:rsid w:val="007B0724"/>
    <w:rsid w:val="007B17F2"/>
    <w:rsid w:val="007B25A2"/>
    <w:rsid w:val="007B3243"/>
    <w:rsid w:val="007B4F20"/>
    <w:rsid w:val="007B596F"/>
    <w:rsid w:val="007B767E"/>
    <w:rsid w:val="007B7EA4"/>
    <w:rsid w:val="007C1453"/>
    <w:rsid w:val="007C3767"/>
    <w:rsid w:val="007C4ED5"/>
    <w:rsid w:val="007C64DB"/>
    <w:rsid w:val="007C747B"/>
    <w:rsid w:val="007D283E"/>
    <w:rsid w:val="007D33FF"/>
    <w:rsid w:val="007D37F5"/>
    <w:rsid w:val="007D3F03"/>
    <w:rsid w:val="007D4800"/>
    <w:rsid w:val="007D54D4"/>
    <w:rsid w:val="007E0D2F"/>
    <w:rsid w:val="007E1344"/>
    <w:rsid w:val="007E1904"/>
    <w:rsid w:val="007E2938"/>
    <w:rsid w:val="007E4341"/>
    <w:rsid w:val="007E4982"/>
    <w:rsid w:val="007F0BC1"/>
    <w:rsid w:val="00802671"/>
    <w:rsid w:val="00805DD6"/>
    <w:rsid w:val="008079D7"/>
    <w:rsid w:val="008106D3"/>
    <w:rsid w:val="00812096"/>
    <w:rsid w:val="008162B0"/>
    <w:rsid w:val="00820262"/>
    <w:rsid w:val="00824273"/>
    <w:rsid w:val="00825E00"/>
    <w:rsid w:val="00826151"/>
    <w:rsid w:val="00830493"/>
    <w:rsid w:val="008307D6"/>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5AE6"/>
    <w:rsid w:val="00856712"/>
    <w:rsid w:val="00857073"/>
    <w:rsid w:val="00857540"/>
    <w:rsid w:val="008610B5"/>
    <w:rsid w:val="008628D2"/>
    <w:rsid w:val="00862954"/>
    <w:rsid w:val="0086473A"/>
    <w:rsid w:val="00865060"/>
    <w:rsid w:val="00866D40"/>
    <w:rsid w:val="00867A66"/>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3F8B"/>
    <w:rsid w:val="0089489C"/>
    <w:rsid w:val="00894D1B"/>
    <w:rsid w:val="008960A4"/>
    <w:rsid w:val="00896557"/>
    <w:rsid w:val="00897290"/>
    <w:rsid w:val="00897548"/>
    <w:rsid w:val="00897BE7"/>
    <w:rsid w:val="008A120F"/>
    <w:rsid w:val="008A25EC"/>
    <w:rsid w:val="008A3468"/>
    <w:rsid w:val="008A40CD"/>
    <w:rsid w:val="008A53FB"/>
    <w:rsid w:val="008B1A3D"/>
    <w:rsid w:val="008B2FC5"/>
    <w:rsid w:val="008B3A85"/>
    <w:rsid w:val="008B3F83"/>
    <w:rsid w:val="008B43EF"/>
    <w:rsid w:val="008B49AE"/>
    <w:rsid w:val="008B4DA7"/>
    <w:rsid w:val="008B55F5"/>
    <w:rsid w:val="008B7068"/>
    <w:rsid w:val="008C0D78"/>
    <w:rsid w:val="008C2EB9"/>
    <w:rsid w:val="008C4925"/>
    <w:rsid w:val="008C531D"/>
    <w:rsid w:val="008C794B"/>
    <w:rsid w:val="008C7CBC"/>
    <w:rsid w:val="008D2BC3"/>
    <w:rsid w:val="008D5600"/>
    <w:rsid w:val="008D6F65"/>
    <w:rsid w:val="008D7467"/>
    <w:rsid w:val="008E0FAB"/>
    <w:rsid w:val="008E13D0"/>
    <w:rsid w:val="008E1BA2"/>
    <w:rsid w:val="008E381F"/>
    <w:rsid w:val="008E6668"/>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0AC0"/>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1191"/>
    <w:rsid w:val="009437F4"/>
    <w:rsid w:val="009454E5"/>
    <w:rsid w:val="00950850"/>
    <w:rsid w:val="00951A07"/>
    <w:rsid w:val="00952E1A"/>
    <w:rsid w:val="0095318A"/>
    <w:rsid w:val="0095377D"/>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0D8"/>
    <w:rsid w:val="0097686B"/>
    <w:rsid w:val="00982750"/>
    <w:rsid w:val="00984FEF"/>
    <w:rsid w:val="00985F3D"/>
    <w:rsid w:val="0098604D"/>
    <w:rsid w:val="009924D2"/>
    <w:rsid w:val="0099263A"/>
    <w:rsid w:val="009933F0"/>
    <w:rsid w:val="0099699A"/>
    <w:rsid w:val="009A2CDB"/>
    <w:rsid w:val="009A2E59"/>
    <w:rsid w:val="009A36FB"/>
    <w:rsid w:val="009A3A6B"/>
    <w:rsid w:val="009A4198"/>
    <w:rsid w:val="009A5523"/>
    <w:rsid w:val="009A6B49"/>
    <w:rsid w:val="009A75D0"/>
    <w:rsid w:val="009B03E1"/>
    <w:rsid w:val="009B1B86"/>
    <w:rsid w:val="009B22EB"/>
    <w:rsid w:val="009B2981"/>
    <w:rsid w:val="009B36D6"/>
    <w:rsid w:val="009B528A"/>
    <w:rsid w:val="009B570A"/>
    <w:rsid w:val="009B5C4F"/>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669"/>
    <w:rsid w:val="00A26973"/>
    <w:rsid w:val="00A2725F"/>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093"/>
    <w:rsid w:val="00A602B9"/>
    <w:rsid w:val="00A60497"/>
    <w:rsid w:val="00A62CB4"/>
    <w:rsid w:val="00A65C3B"/>
    <w:rsid w:val="00A72333"/>
    <w:rsid w:val="00A7301C"/>
    <w:rsid w:val="00A76E8C"/>
    <w:rsid w:val="00A80D4D"/>
    <w:rsid w:val="00A81C7C"/>
    <w:rsid w:val="00A81C86"/>
    <w:rsid w:val="00A844CE"/>
    <w:rsid w:val="00A84894"/>
    <w:rsid w:val="00A854FD"/>
    <w:rsid w:val="00A85B78"/>
    <w:rsid w:val="00A900D2"/>
    <w:rsid w:val="00A96804"/>
    <w:rsid w:val="00A96C0D"/>
    <w:rsid w:val="00A96D04"/>
    <w:rsid w:val="00A971F4"/>
    <w:rsid w:val="00A97430"/>
    <w:rsid w:val="00AA0055"/>
    <w:rsid w:val="00AA0C64"/>
    <w:rsid w:val="00AA0E54"/>
    <w:rsid w:val="00AA2966"/>
    <w:rsid w:val="00AA2EBD"/>
    <w:rsid w:val="00AA4B5D"/>
    <w:rsid w:val="00AA5711"/>
    <w:rsid w:val="00AA5E08"/>
    <w:rsid w:val="00AA68A3"/>
    <w:rsid w:val="00AA77F0"/>
    <w:rsid w:val="00AA7E53"/>
    <w:rsid w:val="00AB0553"/>
    <w:rsid w:val="00AB22B7"/>
    <w:rsid w:val="00AB3524"/>
    <w:rsid w:val="00AB4820"/>
    <w:rsid w:val="00AB5634"/>
    <w:rsid w:val="00AB57E3"/>
    <w:rsid w:val="00AC0136"/>
    <w:rsid w:val="00AC0913"/>
    <w:rsid w:val="00AC16CD"/>
    <w:rsid w:val="00AC2C7E"/>
    <w:rsid w:val="00AC2D38"/>
    <w:rsid w:val="00AC31C0"/>
    <w:rsid w:val="00AC42D7"/>
    <w:rsid w:val="00AC50AC"/>
    <w:rsid w:val="00AC5303"/>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6B24"/>
    <w:rsid w:val="00B1726F"/>
    <w:rsid w:val="00B1774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5841"/>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0FBF"/>
    <w:rsid w:val="00B91AAC"/>
    <w:rsid w:val="00B93502"/>
    <w:rsid w:val="00B9562B"/>
    <w:rsid w:val="00B977F0"/>
    <w:rsid w:val="00BA1F36"/>
    <w:rsid w:val="00BA233B"/>
    <w:rsid w:val="00BA2EE8"/>
    <w:rsid w:val="00BA41CA"/>
    <w:rsid w:val="00BA4E07"/>
    <w:rsid w:val="00BA513F"/>
    <w:rsid w:val="00BA661C"/>
    <w:rsid w:val="00BA790C"/>
    <w:rsid w:val="00BB008F"/>
    <w:rsid w:val="00BB09E5"/>
    <w:rsid w:val="00BB2740"/>
    <w:rsid w:val="00BB37FC"/>
    <w:rsid w:val="00BB3EA7"/>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405"/>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4299"/>
    <w:rsid w:val="00C277B6"/>
    <w:rsid w:val="00C2790A"/>
    <w:rsid w:val="00C30C30"/>
    <w:rsid w:val="00C32976"/>
    <w:rsid w:val="00C33438"/>
    <w:rsid w:val="00C33F97"/>
    <w:rsid w:val="00C34CE7"/>
    <w:rsid w:val="00C36097"/>
    <w:rsid w:val="00C40FC3"/>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26D"/>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6D1D"/>
    <w:rsid w:val="00C87824"/>
    <w:rsid w:val="00C901FE"/>
    <w:rsid w:val="00C9078D"/>
    <w:rsid w:val="00C90A1F"/>
    <w:rsid w:val="00C92D40"/>
    <w:rsid w:val="00C95042"/>
    <w:rsid w:val="00C95617"/>
    <w:rsid w:val="00C95E39"/>
    <w:rsid w:val="00C974C5"/>
    <w:rsid w:val="00CA22EC"/>
    <w:rsid w:val="00CA2564"/>
    <w:rsid w:val="00CA3E4C"/>
    <w:rsid w:val="00CA56B4"/>
    <w:rsid w:val="00CB0770"/>
    <w:rsid w:val="00CB215F"/>
    <w:rsid w:val="00CB4BC6"/>
    <w:rsid w:val="00CB6301"/>
    <w:rsid w:val="00CB6A9C"/>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28C4"/>
    <w:rsid w:val="00CE4B57"/>
    <w:rsid w:val="00CE76F8"/>
    <w:rsid w:val="00CE7B84"/>
    <w:rsid w:val="00CF0C05"/>
    <w:rsid w:val="00CF4B0D"/>
    <w:rsid w:val="00CF4D8E"/>
    <w:rsid w:val="00D013EB"/>
    <w:rsid w:val="00D0140C"/>
    <w:rsid w:val="00D01B02"/>
    <w:rsid w:val="00D022FC"/>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33D8"/>
    <w:rsid w:val="00D341EC"/>
    <w:rsid w:val="00D349A8"/>
    <w:rsid w:val="00D36628"/>
    <w:rsid w:val="00D3699F"/>
    <w:rsid w:val="00D3750F"/>
    <w:rsid w:val="00D414AB"/>
    <w:rsid w:val="00D4192F"/>
    <w:rsid w:val="00D42D36"/>
    <w:rsid w:val="00D435E5"/>
    <w:rsid w:val="00D439F5"/>
    <w:rsid w:val="00D44855"/>
    <w:rsid w:val="00D45597"/>
    <w:rsid w:val="00D51B17"/>
    <w:rsid w:val="00D51F83"/>
    <w:rsid w:val="00D53AC9"/>
    <w:rsid w:val="00D54D4F"/>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75067"/>
    <w:rsid w:val="00D80445"/>
    <w:rsid w:val="00D8218A"/>
    <w:rsid w:val="00D834BD"/>
    <w:rsid w:val="00D845AC"/>
    <w:rsid w:val="00D87BC4"/>
    <w:rsid w:val="00D91A3F"/>
    <w:rsid w:val="00D91C6A"/>
    <w:rsid w:val="00D93C58"/>
    <w:rsid w:val="00D93D08"/>
    <w:rsid w:val="00D94684"/>
    <w:rsid w:val="00D950BD"/>
    <w:rsid w:val="00D95E6B"/>
    <w:rsid w:val="00D97568"/>
    <w:rsid w:val="00D9789F"/>
    <w:rsid w:val="00DA1032"/>
    <w:rsid w:val="00DA20A4"/>
    <w:rsid w:val="00DA2E09"/>
    <w:rsid w:val="00DA4178"/>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158"/>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6BA"/>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180"/>
    <w:rsid w:val="00EA0787"/>
    <w:rsid w:val="00EA209B"/>
    <w:rsid w:val="00EA2400"/>
    <w:rsid w:val="00EA342F"/>
    <w:rsid w:val="00EA3938"/>
    <w:rsid w:val="00EA492D"/>
    <w:rsid w:val="00EA5C2A"/>
    <w:rsid w:val="00EB0407"/>
    <w:rsid w:val="00EB08E7"/>
    <w:rsid w:val="00EB0C01"/>
    <w:rsid w:val="00EB18FA"/>
    <w:rsid w:val="00EB4A3F"/>
    <w:rsid w:val="00EB6626"/>
    <w:rsid w:val="00EB770C"/>
    <w:rsid w:val="00EC17B5"/>
    <w:rsid w:val="00EC314B"/>
    <w:rsid w:val="00ED03CE"/>
    <w:rsid w:val="00ED6C19"/>
    <w:rsid w:val="00EE0088"/>
    <w:rsid w:val="00EE1534"/>
    <w:rsid w:val="00EE16D8"/>
    <w:rsid w:val="00EE182E"/>
    <w:rsid w:val="00EE4827"/>
    <w:rsid w:val="00EE4F67"/>
    <w:rsid w:val="00EE5278"/>
    <w:rsid w:val="00EE5BC2"/>
    <w:rsid w:val="00EE5C0B"/>
    <w:rsid w:val="00EE641A"/>
    <w:rsid w:val="00EE7A37"/>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2E6F"/>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1D8E"/>
    <w:rsid w:val="00F4211E"/>
    <w:rsid w:val="00F423E3"/>
    <w:rsid w:val="00F42EA3"/>
    <w:rsid w:val="00F43058"/>
    <w:rsid w:val="00F44D14"/>
    <w:rsid w:val="00F46381"/>
    <w:rsid w:val="00F47BA5"/>
    <w:rsid w:val="00F47E4F"/>
    <w:rsid w:val="00F50CA5"/>
    <w:rsid w:val="00F514D9"/>
    <w:rsid w:val="00F51873"/>
    <w:rsid w:val="00F52522"/>
    <w:rsid w:val="00F53203"/>
    <w:rsid w:val="00F537C1"/>
    <w:rsid w:val="00F548C0"/>
    <w:rsid w:val="00F550F8"/>
    <w:rsid w:val="00F600FC"/>
    <w:rsid w:val="00F61BFB"/>
    <w:rsid w:val="00F64555"/>
    <w:rsid w:val="00F65190"/>
    <w:rsid w:val="00F66337"/>
    <w:rsid w:val="00F673D5"/>
    <w:rsid w:val="00F70329"/>
    <w:rsid w:val="00F716C6"/>
    <w:rsid w:val="00F719E6"/>
    <w:rsid w:val="00F736A4"/>
    <w:rsid w:val="00F77B0E"/>
    <w:rsid w:val="00F823CE"/>
    <w:rsid w:val="00F83803"/>
    <w:rsid w:val="00F912F7"/>
    <w:rsid w:val="00F91AA7"/>
    <w:rsid w:val="00F91E31"/>
    <w:rsid w:val="00F93D9C"/>
    <w:rsid w:val="00F95BBB"/>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6759"/>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3B4FEA9"/>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7D587F8-C6E7-46B1-8879-BF7F263B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7C581D83-D38D-43B8-99A1-7A6D0442E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4436</Words>
  <Characters>2529</Characters>
  <Application>Microsoft Office Word</Application>
  <DocSecurity>0</DocSecurity>
  <Lines>21</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99</cp:revision>
  <dcterms:created xsi:type="dcterms:W3CDTF">2024-01-17T08:51:00Z</dcterms:created>
  <dcterms:modified xsi:type="dcterms:W3CDTF">2026-06-03T13:16:00Z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