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405F" w14:textId="4E1A2751" w:rsidR="003949C5" w:rsidRPr="003C70F1" w:rsidRDefault="003C70F1" w:rsidP="003C70F1">
      <w:pPr>
        <w:tabs>
          <w:tab w:val="left" w:pos="570"/>
        </w:tabs>
        <w:spacing w:line="276" w:lineRule="auto"/>
        <w:ind w:left="57" w:right="57"/>
        <w:jc w:val="right"/>
        <w:rPr>
          <w:bCs/>
          <w:i/>
          <w:iCs/>
          <w:caps/>
          <w:color w:val="4472C4" w:themeColor="accent1"/>
          <w:sz w:val="24"/>
          <w:szCs w:val="24"/>
        </w:rPr>
      </w:pPr>
      <w:r w:rsidRPr="003C70F1">
        <w:rPr>
          <w:bCs/>
          <w:i/>
          <w:iCs/>
          <w:caps/>
          <w:color w:val="4472C4" w:themeColor="accent1"/>
          <w:sz w:val="24"/>
          <w:szCs w:val="24"/>
        </w:rPr>
        <w:t>Sutarties projektas</w:t>
      </w:r>
    </w:p>
    <w:p w14:paraId="22EC6377" w14:textId="009879F6" w:rsidR="003949C5" w:rsidRPr="00F2774E" w:rsidRDefault="00AE1591" w:rsidP="003949C5">
      <w:pPr>
        <w:tabs>
          <w:tab w:val="left" w:pos="570"/>
        </w:tabs>
        <w:spacing w:line="276" w:lineRule="auto"/>
        <w:ind w:left="57" w:right="57"/>
        <w:jc w:val="center"/>
        <w:rPr>
          <w:b/>
          <w:caps/>
          <w:sz w:val="24"/>
          <w:szCs w:val="24"/>
        </w:rPr>
      </w:pPr>
      <w:r w:rsidRPr="00AE1591">
        <w:rPr>
          <w:b/>
          <w:bCs/>
          <w:sz w:val="24"/>
          <w14:ligatures w14:val="none"/>
        </w:rPr>
        <w:t xml:space="preserve">VALSTYBINĖS VAIKO TEISIŲ APSAUGOS INSTITUCIJOS ATESTUOTO ASMENS </w:t>
      </w:r>
      <w:r w:rsidRPr="00AE1591">
        <w:rPr>
          <w:b/>
          <w:bCs/>
          <w:sz w:val="24"/>
          <w:szCs w:val="24"/>
        </w:rPr>
        <w:t>PASLAUGŲ PIRKIMO</w:t>
      </w:r>
      <w:r w:rsidRPr="00F2774E">
        <w:rPr>
          <w:b/>
          <w:sz w:val="24"/>
          <w:szCs w:val="24"/>
        </w:rPr>
        <w:t xml:space="preserve"> </w:t>
      </w:r>
      <w:r w:rsidR="003949C5" w:rsidRPr="00F2774E">
        <w:rPr>
          <w:b/>
          <w:caps/>
          <w:sz w:val="24"/>
          <w:szCs w:val="24"/>
        </w:rPr>
        <w:t>sutartis</w:t>
      </w:r>
    </w:p>
    <w:p w14:paraId="61B095BC" w14:textId="3BCC6263" w:rsidR="003949C5" w:rsidRPr="00F2774E" w:rsidRDefault="00507425" w:rsidP="00045789">
      <w:pPr>
        <w:tabs>
          <w:tab w:val="left" w:pos="570"/>
        </w:tabs>
        <w:ind w:left="57" w:right="57"/>
        <w:jc w:val="center"/>
        <w:rPr>
          <w:bCs/>
          <w:sz w:val="24"/>
          <w:szCs w:val="24"/>
        </w:rPr>
      </w:pPr>
      <w:r w:rsidRPr="00F2774E">
        <w:rPr>
          <w:bCs/>
          <w:sz w:val="24"/>
          <w:szCs w:val="24"/>
        </w:rPr>
        <w:t>2026 m.</w:t>
      </w:r>
      <w:r w:rsidR="00AE1591">
        <w:rPr>
          <w:bCs/>
          <w:sz w:val="24"/>
          <w:szCs w:val="24"/>
        </w:rPr>
        <w:t xml:space="preserve"> ____________ </w:t>
      </w:r>
      <w:r w:rsidRPr="00F2774E">
        <w:rPr>
          <w:bCs/>
          <w:sz w:val="24"/>
          <w:szCs w:val="24"/>
        </w:rPr>
        <w:t>d. Nr. SRE-</w:t>
      </w:r>
    </w:p>
    <w:p w14:paraId="4B2B2973" w14:textId="2A318C48" w:rsidR="00507425" w:rsidRPr="00F2774E" w:rsidRDefault="00507425" w:rsidP="00045789">
      <w:pPr>
        <w:tabs>
          <w:tab w:val="left" w:pos="570"/>
        </w:tabs>
        <w:ind w:left="57" w:right="57"/>
        <w:jc w:val="center"/>
        <w:rPr>
          <w:bCs/>
          <w:sz w:val="24"/>
          <w:szCs w:val="24"/>
        </w:rPr>
      </w:pPr>
      <w:r w:rsidRPr="00F2774E">
        <w:rPr>
          <w:bCs/>
          <w:sz w:val="24"/>
          <w:szCs w:val="24"/>
        </w:rPr>
        <w:t>Kaišiadorys</w:t>
      </w:r>
    </w:p>
    <w:p w14:paraId="058B9B13" w14:textId="77777777" w:rsidR="00AE1591" w:rsidRDefault="00AE1591" w:rsidP="00CC6CD6">
      <w:pPr>
        <w:widowControl w:val="0"/>
        <w:autoSpaceDE w:val="0"/>
        <w:autoSpaceDN w:val="0"/>
        <w:spacing w:line="276" w:lineRule="auto"/>
        <w:ind w:firstLine="709"/>
        <w:jc w:val="both"/>
        <w:rPr>
          <w:sz w:val="24"/>
          <w14:ligatures w14:val="none"/>
        </w:rPr>
      </w:pPr>
    </w:p>
    <w:p w14:paraId="23504C9D" w14:textId="30D4C2D3" w:rsidR="00CC6CD6" w:rsidRDefault="00BC4B59" w:rsidP="00CC6CD6">
      <w:pPr>
        <w:widowControl w:val="0"/>
        <w:autoSpaceDE w:val="0"/>
        <w:autoSpaceDN w:val="0"/>
        <w:spacing w:line="276" w:lineRule="auto"/>
        <w:ind w:firstLine="709"/>
        <w:jc w:val="both"/>
        <w:rPr>
          <w:bCs/>
          <w:sz w:val="24"/>
          <w:szCs w:val="24"/>
        </w:rPr>
      </w:pPr>
      <w:r w:rsidRPr="00F2774E">
        <w:rPr>
          <w:sz w:val="24"/>
          <w:szCs w:val="24"/>
        </w:rPr>
        <w:t xml:space="preserve">Kaišiadorių socialinių paslaugų centras (toliau – Centras), juridinio asmens kodas </w:t>
      </w:r>
      <w:r w:rsidRPr="00F2774E">
        <w:rPr>
          <w:spacing w:val="-2"/>
          <w:sz w:val="24"/>
          <w:szCs w:val="24"/>
        </w:rPr>
        <w:t xml:space="preserve">158997029, </w:t>
      </w:r>
      <w:r w:rsidRPr="00F2774E">
        <w:rPr>
          <w:sz w:val="24"/>
          <w:szCs w:val="24"/>
        </w:rPr>
        <w:t xml:space="preserve">atstovaujamas direktorės Žydrūnės </w:t>
      </w:r>
      <w:proofErr w:type="spellStart"/>
      <w:r w:rsidRPr="00F2774E">
        <w:rPr>
          <w:sz w:val="24"/>
          <w:szCs w:val="24"/>
        </w:rPr>
        <w:t>Marčiulionienės</w:t>
      </w:r>
      <w:proofErr w:type="spellEnd"/>
      <w:r w:rsidRPr="00F2774E">
        <w:rPr>
          <w:sz w:val="24"/>
          <w:szCs w:val="24"/>
        </w:rPr>
        <w:t xml:space="preserve">, veikiančios pagal Centro nuostatus (toliau – </w:t>
      </w:r>
      <w:r w:rsidR="00D84EEC" w:rsidRPr="00F2774E">
        <w:rPr>
          <w:sz w:val="24"/>
          <w:szCs w:val="24"/>
        </w:rPr>
        <w:t>Užsakovas</w:t>
      </w:r>
      <w:r w:rsidRPr="00F2774E">
        <w:rPr>
          <w:sz w:val="24"/>
          <w:szCs w:val="24"/>
        </w:rPr>
        <w:t>)</w:t>
      </w:r>
      <w:r w:rsidR="00D84EEC" w:rsidRPr="00F2774E">
        <w:rPr>
          <w:sz w:val="24"/>
          <w:szCs w:val="24"/>
        </w:rPr>
        <w:t xml:space="preserve"> </w:t>
      </w:r>
      <w:r w:rsidRPr="00F2774E">
        <w:rPr>
          <w:sz w:val="24"/>
          <w:szCs w:val="24"/>
        </w:rPr>
        <w:t xml:space="preserve">ir </w:t>
      </w:r>
      <w:r w:rsidR="003C70F1">
        <w:rPr>
          <w:sz w:val="24"/>
          <w:szCs w:val="24"/>
        </w:rPr>
        <w:t>_________________________</w:t>
      </w:r>
      <w:r w:rsidRPr="00F2774E">
        <w:rPr>
          <w:sz w:val="24"/>
          <w:szCs w:val="24"/>
        </w:rPr>
        <w:t xml:space="preserve"> (toliau – Paslaugų teikėjas), </w:t>
      </w:r>
      <w:r w:rsidRPr="00F2774E">
        <w:rPr>
          <w:sz w:val="24"/>
          <w:szCs w:val="24"/>
          <w:lang w:eastAsia="lt-LT"/>
          <w14:ligatures w14:val="none"/>
        </w:rPr>
        <w:t xml:space="preserve">taip pat vadinami Šalimis, </w:t>
      </w:r>
      <w:r w:rsidR="00AE1591" w:rsidRPr="00AE1591">
        <w:rPr>
          <w:bCs/>
          <w:sz w:val="24"/>
          <w:szCs w:val="24"/>
        </w:rPr>
        <w:t xml:space="preserve">pageidaudamos prisiimti sutartinius įsipareigojimus, susitaria ir sudaro šią </w:t>
      </w:r>
      <w:r w:rsidR="00AE1591" w:rsidRPr="00AE1591">
        <w:rPr>
          <w:bCs/>
          <w:sz w:val="24"/>
          <w14:ligatures w14:val="none"/>
        </w:rPr>
        <w:t xml:space="preserve">valstybinės vaiko teisių apsaugos institucijos atestuoto asmens </w:t>
      </w:r>
      <w:r w:rsidR="00AE1591" w:rsidRPr="00AE1591">
        <w:rPr>
          <w:bCs/>
          <w:sz w:val="24"/>
          <w:szCs w:val="24"/>
        </w:rPr>
        <w:t xml:space="preserve">paslaugų pirkimo sutartį (toliau – </w:t>
      </w:r>
      <w:r w:rsidR="00AE1591">
        <w:rPr>
          <w:bCs/>
          <w:sz w:val="24"/>
          <w:szCs w:val="24"/>
        </w:rPr>
        <w:t>S</w:t>
      </w:r>
      <w:r w:rsidR="00AE1591" w:rsidRPr="00AE1591">
        <w:rPr>
          <w:bCs/>
          <w:sz w:val="24"/>
          <w:szCs w:val="24"/>
        </w:rPr>
        <w:t>utartis).</w:t>
      </w:r>
    </w:p>
    <w:p w14:paraId="67DDB315" w14:textId="77777777" w:rsidR="00A54092" w:rsidRDefault="00A54092" w:rsidP="00CC6CD6">
      <w:pPr>
        <w:widowControl w:val="0"/>
        <w:autoSpaceDE w:val="0"/>
        <w:autoSpaceDN w:val="0"/>
        <w:spacing w:line="276" w:lineRule="auto"/>
        <w:ind w:firstLine="709"/>
        <w:jc w:val="both"/>
        <w:rPr>
          <w:bCs/>
          <w:sz w:val="24"/>
          <w:szCs w:val="24"/>
        </w:rPr>
      </w:pPr>
    </w:p>
    <w:p w14:paraId="7BDD10C1" w14:textId="77777777" w:rsidR="00A54092" w:rsidRPr="0060289F" w:rsidRDefault="00A54092" w:rsidP="00A54092">
      <w:pPr>
        <w:pStyle w:val="Sraopastraipa"/>
        <w:keepNext/>
        <w:numPr>
          <w:ilvl w:val="0"/>
          <w:numId w:val="5"/>
        </w:numPr>
        <w:tabs>
          <w:tab w:val="left" w:pos="284"/>
        </w:tabs>
        <w:spacing w:before="240" w:after="240" w:line="276" w:lineRule="auto"/>
        <w:contextualSpacing w:val="0"/>
        <w:jc w:val="center"/>
        <w:rPr>
          <w:b/>
          <w:sz w:val="24"/>
          <w:szCs w:val="24"/>
        </w:rPr>
      </w:pPr>
      <w:r w:rsidRPr="0060289F">
        <w:rPr>
          <w:b/>
          <w:sz w:val="24"/>
          <w:szCs w:val="24"/>
        </w:rPr>
        <w:t>SUTARTYJE VARTOJAMOS SĄVOKOS</w:t>
      </w:r>
    </w:p>
    <w:p w14:paraId="6AD8AB61" w14:textId="77777777" w:rsidR="00A54092" w:rsidRPr="0060289F" w:rsidRDefault="00A54092" w:rsidP="00A54092">
      <w:pPr>
        <w:pStyle w:val="Sraopastraipa"/>
        <w:numPr>
          <w:ilvl w:val="1"/>
          <w:numId w:val="5"/>
        </w:numPr>
        <w:tabs>
          <w:tab w:val="left" w:pos="1418"/>
        </w:tabs>
        <w:spacing w:line="276" w:lineRule="auto"/>
        <w:ind w:left="0" w:firstLine="851"/>
        <w:contextualSpacing w:val="0"/>
        <w:jc w:val="both"/>
        <w:rPr>
          <w:sz w:val="24"/>
          <w:szCs w:val="24"/>
        </w:rPr>
      </w:pPr>
      <w:r w:rsidRPr="0060289F">
        <w:rPr>
          <w:sz w:val="24"/>
          <w:szCs w:val="24"/>
        </w:rPr>
        <w:t>Visos Sutartyje didžiąja raide rašomos sąvokos turi šiame skyriuje arba anksčiau nurodytas reikšmes, išskyrus atvejus, jeigu kontekstas reikalauja kitaip:</w:t>
      </w:r>
    </w:p>
    <w:p w14:paraId="15339E67" w14:textId="77777777" w:rsidR="00A54092" w:rsidRPr="0060289F" w:rsidRDefault="00A54092" w:rsidP="00A54092">
      <w:pPr>
        <w:numPr>
          <w:ilvl w:val="2"/>
          <w:numId w:val="5"/>
        </w:numPr>
        <w:tabs>
          <w:tab w:val="left" w:pos="142"/>
          <w:tab w:val="left" w:pos="1418"/>
          <w:tab w:val="left" w:pos="1560"/>
        </w:tabs>
        <w:spacing w:line="276" w:lineRule="auto"/>
        <w:ind w:left="0" w:firstLine="851"/>
        <w:jc w:val="both"/>
        <w:rPr>
          <w:spacing w:val="-4"/>
          <w:sz w:val="24"/>
          <w:szCs w:val="24"/>
        </w:rPr>
      </w:pPr>
      <w:r w:rsidRPr="0060289F">
        <w:rPr>
          <w:b/>
          <w:spacing w:val="-4"/>
          <w:sz w:val="24"/>
          <w:szCs w:val="24"/>
        </w:rPr>
        <w:t>Paslaugos</w:t>
      </w:r>
      <w:r w:rsidRPr="0060289F">
        <w:rPr>
          <w:spacing w:val="-4"/>
          <w:sz w:val="24"/>
          <w:szCs w:val="24"/>
        </w:rPr>
        <w:t xml:space="preserve"> – Sutarties 1 priede </w:t>
      </w:r>
      <w:r>
        <w:rPr>
          <w:spacing w:val="-4"/>
          <w:sz w:val="24"/>
          <w:szCs w:val="24"/>
        </w:rPr>
        <w:t xml:space="preserve">(Techninė specifikacija) </w:t>
      </w:r>
      <w:r w:rsidRPr="0060289F">
        <w:rPr>
          <w:spacing w:val="-4"/>
          <w:sz w:val="24"/>
          <w:szCs w:val="24"/>
        </w:rPr>
        <w:t>nurodytos teikiamos paslaugos</w:t>
      </w:r>
      <w:r>
        <w:rPr>
          <w:spacing w:val="-4"/>
          <w:sz w:val="24"/>
          <w:szCs w:val="24"/>
        </w:rPr>
        <w:t>.</w:t>
      </w:r>
    </w:p>
    <w:p w14:paraId="78509A20" w14:textId="77777777" w:rsidR="00A54092" w:rsidRPr="0060289F" w:rsidRDefault="00A54092" w:rsidP="00A54092">
      <w:pPr>
        <w:pStyle w:val="Sraopastraipa"/>
        <w:numPr>
          <w:ilvl w:val="2"/>
          <w:numId w:val="5"/>
        </w:numPr>
        <w:tabs>
          <w:tab w:val="left" w:pos="142"/>
          <w:tab w:val="left" w:pos="1418"/>
        </w:tabs>
        <w:spacing w:line="276" w:lineRule="auto"/>
        <w:ind w:left="0" w:firstLine="851"/>
        <w:contextualSpacing w:val="0"/>
        <w:jc w:val="both"/>
        <w:rPr>
          <w:sz w:val="24"/>
          <w:szCs w:val="24"/>
        </w:rPr>
      </w:pPr>
      <w:r w:rsidRPr="0060289F">
        <w:rPr>
          <w:b/>
          <w:sz w:val="24"/>
          <w:szCs w:val="24"/>
        </w:rPr>
        <w:t>Sutarties kaina</w:t>
      </w:r>
      <w:r w:rsidRPr="0060289F">
        <w:rPr>
          <w:sz w:val="24"/>
          <w:szCs w:val="24"/>
        </w:rPr>
        <w:t xml:space="preserve"> – Sutarties 4.1 papunktyje nurodyta kaina.</w:t>
      </w:r>
    </w:p>
    <w:p w14:paraId="4735AD1E" w14:textId="77777777" w:rsidR="00A54092" w:rsidRPr="0060289F" w:rsidRDefault="00A54092" w:rsidP="00A54092">
      <w:pPr>
        <w:numPr>
          <w:ilvl w:val="2"/>
          <w:numId w:val="5"/>
        </w:numPr>
        <w:tabs>
          <w:tab w:val="left" w:pos="142"/>
          <w:tab w:val="left" w:pos="1418"/>
          <w:tab w:val="left" w:pos="1560"/>
        </w:tabs>
        <w:spacing w:line="276" w:lineRule="auto"/>
        <w:ind w:left="0" w:firstLine="851"/>
        <w:jc w:val="both"/>
        <w:rPr>
          <w:b/>
          <w:sz w:val="24"/>
          <w:szCs w:val="24"/>
        </w:rPr>
      </w:pPr>
      <w:r w:rsidRPr="0060289F">
        <w:rPr>
          <w:b/>
          <w:sz w:val="24"/>
          <w:szCs w:val="24"/>
        </w:rPr>
        <w:t xml:space="preserve">PVM </w:t>
      </w:r>
      <w:r w:rsidRPr="0060289F">
        <w:rPr>
          <w:sz w:val="24"/>
          <w:szCs w:val="24"/>
        </w:rPr>
        <w:t>– pridėtinės vertės mokestis.</w:t>
      </w:r>
    </w:p>
    <w:p w14:paraId="46DA9071" w14:textId="77777777" w:rsidR="00BC4B59" w:rsidRPr="00F2774E" w:rsidRDefault="00BC4B59" w:rsidP="00A54092">
      <w:pPr>
        <w:spacing w:before="120" w:after="120" w:line="276" w:lineRule="auto"/>
        <w:jc w:val="both"/>
        <w:rPr>
          <w:b/>
          <w:sz w:val="24"/>
          <w:szCs w:val="24"/>
        </w:rPr>
      </w:pPr>
    </w:p>
    <w:p w14:paraId="27D94904" w14:textId="7014FABC" w:rsidR="003949C5" w:rsidRPr="00F2774E" w:rsidRDefault="003949C5" w:rsidP="003949C5">
      <w:pPr>
        <w:keepNext/>
        <w:numPr>
          <w:ilvl w:val="0"/>
          <w:numId w:val="5"/>
        </w:numPr>
        <w:tabs>
          <w:tab w:val="left" w:pos="284"/>
        </w:tabs>
        <w:spacing w:before="240" w:after="240" w:line="276" w:lineRule="auto"/>
        <w:ind w:left="0" w:firstLine="0"/>
        <w:jc w:val="center"/>
        <w:rPr>
          <w:b/>
          <w:sz w:val="24"/>
          <w:szCs w:val="24"/>
        </w:rPr>
      </w:pPr>
      <w:r w:rsidRPr="00F2774E">
        <w:rPr>
          <w:b/>
          <w:sz w:val="24"/>
          <w:szCs w:val="24"/>
        </w:rPr>
        <w:t>SUTARTIES DALYKAS</w:t>
      </w:r>
    </w:p>
    <w:p w14:paraId="55D2DAB2" w14:textId="31197B5F" w:rsidR="003949C5" w:rsidRPr="00F2774E" w:rsidRDefault="003949C5" w:rsidP="00952E38">
      <w:pPr>
        <w:pStyle w:val="Sraopastraipa"/>
        <w:numPr>
          <w:ilvl w:val="1"/>
          <w:numId w:val="5"/>
        </w:numPr>
        <w:tabs>
          <w:tab w:val="left" w:pos="0"/>
          <w:tab w:val="left" w:pos="142"/>
          <w:tab w:val="left" w:pos="851"/>
          <w:tab w:val="left" w:pos="1134"/>
        </w:tabs>
        <w:spacing w:line="276" w:lineRule="auto"/>
        <w:ind w:left="0" w:firstLine="709"/>
        <w:jc w:val="both"/>
        <w:rPr>
          <w:sz w:val="24"/>
          <w:szCs w:val="24"/>
        </w:rPr>
      </w:pPr>
      <w:r w:rsidRPr="00F2774E">
        <w:rPr>
          <w:sz w:val="24"/>
          <w:szCs w:val="24"/>
        </w:rPr>
        <w:t xml:space="preserve">Sutartimi Paslaugų teikėjas įsipareigoja Sutartyje nustatytomis sąlygomis ir tvarka teikti </w:t>
      </w:r>
      <w:r w:rsidR="00561C00" w:rsidRPr="00F2774E">
        <w:rPr>
          <w:spacing w:val="-4"/>
          <w:sz w:val="24"/>
          <w:szCs w:val="24"/>
        </w:rPr>
        <w:t xml:space="preserve">Sutarties 1 priede </w:t>
      </w:r>
      <w:r w:rsidR="00561C00" w:rsidRPr="00F2774E">
        <w:rPr>
          <w:sz w:val="24"/>
          <w:szCs w:val="24"/>
        </w:rPr>
        <w:t xml:space="preserve">nurodytas Paslaugas </w:t>
      </w:r>
      <w:r w:rsidR="00BC4B59" w:rsidRPr="00F2774E">
        <w:rPr>
          <w:sz w:val="24"/>
          <w:szCs w:val="24"/>
        </w:rPr>
        <w:t>Užsakovui</w:t>
      </w:r>
      <w:r w:rsidRPr="00F2774E">
        <w:rPr>
          <w:sz w:val="24"/>
          <w:szCs w:val="24"/>
        </w:rPr>
        <w:t xml:space="preserve">, o </w:t>
      </w:r>
      <w:r w:rsidR="00BC4B59" w:rsidRPr="00F2774E">
        <w:rPr>
          <w:sz w:val="24"/>
          <w:szCs w:val="24"/>
        </w:rPr>
        <w:t>Užsakovas</w:t>
      </w:r>
      <w:r w:rsidR="00023091" w:rsidRPr="00F2774E">
        <w:rPr>
          <w:sz w:val="24"/>
          <w:szCs w:val="24"/>
        </w:rPr>
        <w:t>,</w:t>
      </w:r>
      <w:r w:rsidRPr="00F2774E">
        <w:rPr>
          <w:sz w:val="24"/>
          <w:szCs w:val="24"/>
        </w:rPr>
        <w:t xml:space="preserve"> Sutartyje nustatytomis sąlygomis ir tvarka</w:t>
      </w:r>
      <w:r w:rsidR="00023091" w:rsidRPr="00F2774E">
        <w:rPr>
          <w:sz w:val="24"/>
          <w:szCs w:val="24"/>
        </w:rPr>
        <w:t>,</w:t>
      </w:r>
      <w:r w:rsidRPr="00F2774E">
        <w:rPr>
          <w:sz w:val="24"/>
          <w:szCs w:val="24"/>
        </w:rPr>
        <w:t xml:space="preserve"> įsipareigoja priimti Paslaugų teikėjo tinkamai suteiktas Paslaugas ir už jas sumokėti. </w:t>
      </w:r>
    </w:p>
    <w:p w14:paraId="4812E53F" w14:textId="1E2C4750" w:rsidR="00952E38" w:rsidRPr="00F2774E" w:rsidRDefault="00952E38" w:rsidP="00952E38">
      <w:pPr>
        <w:pStyle w:val="Sraopastraipa"/>
        <w:numPr>
          <w:ilvl w:val="1"/>
          <w:numId w:val="5"/>
        </w:numPr>
        <w:tabs>
          <w:tab w:val="left" w:pos="0"/>
          <w:tab w:val="left" w:pos="142"/>
          <w:tab w:val="left" w:pos="851"/>
          <w:tab w:val="left" w:pos="1134"/>
        </w:tabs>
        <w:spacing w:line="276" w:lineRule="auto"/>
        <w:ind w:left="0" w:firstLine="709"/>
        <w:contextualSpacing w:val="0"/>
        <w:jc w:val="both"/>
        <w:rPr>
          <w:sz w:val="24"/>
          <w:szCs w:val="24"/>
        </w:rPr>
      </w:pPr>
      <w:r w:rsidRPr="00F2774E">
        <w:rPr>
          <w:sz w:val="24"/>
          <w:szCs w:val="24"/>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w:t>
      </w:r>
      <w:r w:rsidR="008F0F02" w:rsidRPr="00F2774E">
        <w:rPr>
          <w:color w:val="000000"/>
          <w:sz w:val="24"/>
          <w:szCs w:val="24"/>
          <w:lang w:eastAsia="lt-LT"/>
          <w14:ligatures w14:val="none"/>
        </w:rPr>
        <w:t xml:space="preserve">(Lietuvos Respublikos aplinkos ministro 2022 m. gruodžio 13 d. įsakymo Nr. D1-401 redakcija), </w:t>
      </w:r>
      <w:r w:rsidRPr="00F2774E">
        <w:rPr>
          <w:sz w:val="24"/>
          <w:szCs w:val="24"/>
        </w:rPr>
        <w:t xml:space="preserve">4.4.3 papunkčiu: </w:t>
      </w:r>
      <w:r w:rsidRPr="00F2774E">
        <w:rPr>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51CBA01" w14:textId="77777777" w:rsidR="003949C5" w:rsidRPr="00F2774E" w:rsidRDefault="003949C5" w:rsidP="003949C5">
      <w:pPr>
        <w:keepNext/>
        <w:numPr>
          <w:ilvl w:val="0"/>
          <w:numId w:val="5"/>
        </w:numPr>
        <w:tabs>
          <w:tab w:val="left" w:pos="284"/>
        </w:tabs>
        <w:spacing w:before="240" w:after="240" w:line="276" w:lineRule="auto"/>
        <w:ind w:left="0" w:firstLine="0"/>
        <w:jc w:val="center"/>
        <w:rPr>
          <w:b/>
          <w:caps/>
          <w:sz w:val="24"/>
          <w:szCs w:val="24"/>
        </w:rPr>
      </w:pPr>
      <w:r w:rsidRPr="00F2774E">
        <w:rPr>
          <w:b/>
          <w:caps/>
          <w:sz w:val="24"/>
          <w:szCs w:val="24"/>
        </w:rPr>
        <w:t>PASLAUGŲ KOKYBĖS rEIKALAVIMAI</w:t>
      </w:r>
    </w:p>
    <w:p w14:paraId="0A187BF4" w14:textId="77777777" w:rsidR="003949C5" w:rsidRPr="00F2774E" w:rsidRDefault="003949C5" w:rsidP="003949C5">
      <w:pPr>
        <w:numPr>
          <w:ilvl w:val="1"/>
          <w:numId w:val="5"/>
        </w:numPr>
        <w:tabs>
          <w:tab w:val="left" w:pos="1134"/>
        </w:tabs>
        <w:spacing w:line="276" w:lineRule="auto"/>
        <w:ind w:left="0" w:firstLine="851"/>
        <w:jc w:val="both"/>
        <w:rPr>
          <w:sz w:val="24"/>
          <w:szCs w:val="24"/>
          <w:lang w:eastAsia="lt-LT"/>
        </w:rPr>
      </w:pPr>
      <w:bookmarkStart w:id="0" w:name="_Hlk98420241"/>
      <w:r w:rsidRPr="00F2774E">
        <w:rPr>
          <w:sz w:val="24"/>
          <w:szCs w:val="24"/>
          <w:lang w:eastAsia="lt-LT"/>
        </w:rPr>
        <w:t xml:space="preserve">Paslaugų teikėjas įsipareigoja teikti Paslaugas, kurių kokybė </w:t>
      </w:r>
      <w:r w:rsidRPr="00F2774E">
        <w:rPr>
          <w:iCs/>
          <w:sz w:val="24"/>
          <w:szCs w:val="24"/>
          <w:lang w:eastAsia="lt-LT"/>
        </w:rPr>
        <w:t>atitinka nusistovėjusios praktikos reikalavimus ir atitinkamus profesijos standartus bei</w:t>
      </w:r>
      <w:r w:rsidRPr="00F2774E">
        <w:rPr>
          <w:sz w:val="24"/>
          <w:szCs w:val="24"/>
          <w:lang w:eastAsia="lt-LT"/>
        </w:rPr>
        <w:t xml:space="preserve"> techninių specifikacijų, nurodytų šios Sutarties 1 priede, reikalavimus.</w:t>
      </w:r>
    </w:p>
    <w:p w14:paraId="6857ECF8" w14:textId="7D580E03" w:rsidR="003949C5" w:rsidRPr="00F2774E" w:rsidRDefault="003949C5" w:rsidP="003949C5">
      <w:pPr>
        <w:numPr>
          <w:ilvl w:val="1"/>
          <w:numId w:val="5"/>
        </w:numPr>
        <w:tabs>
          <w:tab w:val="left" w:pos="1134"/>
        </w:tabs>
        <w:spacing w:line="276" w:lineRule="auto"/>
        <w:ind w:left="0" w:firstLine="851"/>
        <w:jc w:val="both"/>
        <w:rPr>
          <w:sz w:val="24"/>
          <w:szCs w:val="24"/>
          <w:lang w:eastAsia="lt-LT"/>
        </w:rPr>
      </w:pPr>
      <w:bookmarkStart w:id="1" w:name="_Hlk98420289"/>
      <w:bookmarkEnd w:id="0"/>
      <w:r w:rsidRPr="00F2774E">
        <w:rPr>
          <w:sz w:val="24"/>
          <w:szCs w:val="24"/>
          <w:lang w:eastAsia="lt-LT"/>
        </w:rPr>
        <w:lastRenderedPageBreak/>
        <w:t xml:space="preserve">Vykdydamas Sutartį ir teikdamas joje numatytas Paslaugas, Paslaugų teikėjas elgiasi sąžiningai ir protingai ir visomis išgalėmis stengiasi užtikrinti, kad Paslaugų teikimas atitiktų </w:t>
      </w:r>
      <w:r w:rsidR="00BC4B59" w:rsidRPr="00F2774E">
        <w:rPr>
          <w:sz w:val="24"/>
          <w:szCs w:val="24"/>
          <w:lang w:eastAsia="lt-LT"/>
        </w:rPr>
        <w:t>Užsakovo</w:t>
      </w:r>
      <w:r w:rsidRPr="00F2774E">
        <w:rPr>
          <w:sz w:val="24"/>
          <w:szCs w:val="24"/>
          <w:lang w:eastAsia="lt-LT"/>
        </w:rPr>
        <w:t xml:space="preserve"> interesus.</w:t>
      </w:r>
    </w:p>
    <w:bookmarkEnd w:id="1"/>
    <w:p w14:paraId="102AE22E" w14:textId="77777777" w:rsidR="003949C5" w:rsidRPr="00F2774E" w:rsidRDefault="003949C5" w:rsidP="003949C5">
      <w:pPr>
        <w:keepNext/>
        <w:numPr>
          <w:ilvl w:val="0"/>
          <w:numId w:val="5"/>
        </w:numPr>
        <w:tabs>
          <w:tab w:val="left" w:pos="284"/>
        </w:tabs>
        <w:spacing w:before="240" w:after="240" w:line="276" w:lineRule="auto"/>
        <w:ind w:left="0" w:firstLine="0"/>
        <w:jc w:val="center"/>
        <w:rPr>
          <w:b/>
          <w:sz w:val="24"/>
          <w:szCs w:val="24"/>
        </w:rPr>
      </w:pPr>
      <w:r w:rsidRPr="00F2774E">
        <w:rPr>
          <w:b/>
          <w:sz w:val="24"/>
          <w:szCs w:val="24"/>
        </w:rPr>
        <w:t>SUTARTIES KAINA IR ATSISKAITYMO TVARKA</w:t>
      </w:r>
    </w:p>
    <w:p w14:paraId="24C71B85" w14:textId="0FEADE7E" w:rsidR="006A1736" w:rsidRPr="00F2774E" w:rsidRDefault="007E32CB" w:rsidP="006A1736">
      <w:pPr>
        <w:pStyle w:val="Sraopastraipa"/>
        <w:numPr>
          <w:ilvl w:val="1"/>
          <w:numId w:val="5"/>
        </w:numPr>
        <w:ind w:left="0" w:firstLine="709"/>
        <w:jc w:val="both"/>
        <w:rPr>
          <w:sz w:val="24"/>
          <w:szCs w:val="24"/>
        </w:rPr>
      </w:pPr>
      <w:r w:rsidRPr="00F2774E">
        <w:rPr>
          <w:kern w:val="2"/>
          <w:sz w:val="24"/>
          <w:szCs w:val="24"/>
        </w:rPr>
        <w:t>Šioje Sutartyje Pradinės Sutarties vertė yra lygi </w:t>
      </w:r>
      <w:r w:rsidR="003F19ED" w:rsidRPr="00F2774E">
        <w:rPr>
          <w:kern w:val="2"/>
          <w:sz w:val="24"/>
          <w:szCs w:val="24"/>
        </w:rPr>
        <w:t>Paslaugos teikėjo</w:t>
      </w:r>
      <w:r w:rsidRPr="00F2774E">
        <w:rPr>
          <w:kern w:val="2"/>
          <w:sz w:val="24"/>
          <w:szCs w:val="24"/>
        </w:rPr>
        <w:t xml:space="preserve"> pasiūlymo kainai be PVM, apskaičiuotai </w:t>
      </w:r>
      <w:r w:rsidRPr="00F2774E">
        <w:rPr>
          <w:b/>
          <w:bCs/>
          <w:kern w:val="2"/>
          <w:sz w:val="24"/>
          <w:szCs w:val="24"/>
        </w:rPr>
        <w:t>sudauginus maksimalų P</w:t>
      </w:r>
      <w:r w:rsidR="0026607C" w:rsidRPr="00F2774E">
        <w:rPr>
          <w:b/>
          <w:bCs/>
          <w:kern w:val="2"/>
          <w:sz w:val="24"/>
          <w:szCs w:val="24"/>
        </w:rPr>
        <w:t>aslaugų</w:t>
      </w:r>
      <w:r w:rsidRPr="00F2774E">
        <w:rPr>
          <w:b/>
          <w:bCs/>
          <w:kern w:val="2"/>
          <w:sz w:val="24"/>
          <w:szCs w:val="24"/>
        </w:rPr>
        <w:t xml:space="preserve"> kiekį</w:t>
      </w:r>
      <w:r w:rsidRPr="00F2774E">
        <w:rPr>
          <w:kern w:val="2"/>
          <w:sz w:val="24"/>
          <w:szCs w:val="24"/>
        </w:rPr>
        <w:t xml:space="preserve"> </w:t>
      </w:r>
      <w:r w:rsidRPr="00F2774E">
        <w:rPr>
          <w:b/>
          <w:bCs/>
          <w:kern w:val="2"/>
          <w:sz w:val="24"/>
          <w:szCs w:val="24"/>
        </w:rPr>
        <w:t xml:space="preserve">iš </w:t>
      </w:r>
      <w:r w:rsidR="003F19ED" w:rsidRPr="00F2774E">
        <w:rPr>
          <w:b/>
          <w:bCs/>
          <w:kern w:val="2"/>
          <w:sz w:val="24"/>
          <w:szCs w:val="24"/>
        </w:rPr>
        <w:t>Paslaugos teikėjo</w:t>
      </w:r>
      <w:r w:rsidRPr="00F2774E">
        <w:rPr>
          <w:b/>
          <w:bCs/>
          <w:kern w:val="2"/>
          <w:sz w:val="24"/>
          <w:szCs w:val="24"/>
        </w:rPr>
        <w:t xml:space="preserve"> pasiūlyto įkainio</w:t>
      </w:r>
      <w:r w:rsidRPr="00F2774E">
        <w:rPr>
          <w:kern w:val="2"/>
          <w:sz w:val="24"/>
          <w:szCs w:val="24"/>
        </w:rPr>
        <w:t xml:space="preserve"> be PVM. </w:t>
      </w:r>
      <w:r w:rsidR="00D84EEC" w:rsidRPr="00F2774E">
        <w:rPr>
          <w:kern w:val="2"/>
          <w:sz w:val="24"/>
          <w:szCs w:val="24"/>
        </w:rPr>
        <w:t>Užsakova</w:t>
      </w:r>
      <w:r w:rsidR="001A62D8" w:rsidRPr="00F2774E">
        <w:rPr>
          <w:kern w:val="2"/>
          <w:sz w:val="24"/>
          <w:szCs w:val="24"/>
        </w:rPr>
        <w:t>s</w:t>
      </w:r>
      <w:r w:rsidRPr="00F2774E">
        <w:rPr>
          <w:kern w:val="2"/>
          <w:sz w:val="24"/>
          <w:szCs w:val="24"/>
        </w:rPr>
        <w:t xml:space="preserve"> perka P</w:t>
      </w:r>
      <w:r w:rsidR="0026607C" w:rsidRPr="00F2774E">
        <w:rPr>
          <w:kern w:val="2"/>
          <w:sz w:val="24"/>
          <w:szCs w:val="24"/>
        </w:rPr>
        <w:t>aslaugas</w:t>
      </w:r>
      <w:r w:rsidRPr="00F2774E">
        <w:rPr>
          <w:kern w:val="2"/>
          <w:sz w:val="24"/>
          <w:szCs w:val="24"/>
        </w:rPr>
        <w:t xml:space="preserve"> pagal poreikį </w:t>
      </w:r>
      <w:r w:rsidR="00D84EEC" w:rsidRPr="00F2774E">
        <w:rPr>
          <w:kern w:val="2"/>
          <w:sz w:val="24"/>
          <w:szCs w:val="24"/>
        </w:rPr>
        <w:t>Sutarties 3</w:t>
      </w:r>
      <w:r w:rsidRPr="00F2774E">
        <w:rPr>
          <w:kern w:val="2"/>
          <w:sz w:val="24"/>
          <w:szCs w:val="24"/>
        </w:rPr>
        <w:t xml:space="preserve"> priede nurodytais įkainiais, neviršijant jame nurodyto P</w:t>
      </w:r>
      <w:r w:rsidR="0026607C" w:rsidRPr="00F2774E">
        <w:rPr>
          <w:kern w:val="2"/>
          <w:sz w:val="24"/>
          <w:szCs w:val="24"/>
        </w:rPr>
        <w:t>aslaugų</w:t>
      </w:r>
      <w:r w:rsidRPr="00F2774E">
        <w:rPr>
          <w:kern w:val="2"/>
          <w:sz w:val="24"/>
          <w:szCs w:val="24"/>
        </w:rPr>
        <w:t xml:space="preserve"> maksimalaus kiekio</w:t>
      </w:r>
      <w:r w:rsidR="00D84EEC" w:rsidRPr="00F2774E">
        <w:rPr>
          <w:kern w:val="2"/>
          <w:sz w:val="24"/>
          <w:szCs w:val="24"/>
        </w:rPr>
        <w:t>.</w:t>
      </w:r>
      <w:r w:rsidRPr="00F2774E">
        <w:rPr>
          <w:kern w:val="2"/>
          <w:sz w:val="24"/>
          <w:szCs w:val="24"/>
        </w:rPr>
        <w:t xml:space="preserve"> </w:t>
      </w:r>
      <w:r w:rsidR="00D84EEC" w:rsidRPr="00F2774E">
        <w:rPr>
          <w:kern w:val="2"/>
          <w:sz w:val="24"/>
          <w:szCs w:val="24"/>
        </w:rPr>
        <w:t>Užsakova</w:t>
      </w:r>
      <w:r w:rsidR="001A62D8" w:rsidRPr="00F2774E">
        <w:rPr>
          <w:kern w:val="2"/>
          <w:sz w:val="24"/>
          <w:szCs w:val="24"/>
        </w:rPr>
        <w:t>s</w:t>
      </w:r>
      <w:r w:rsidRPr="00F2774E">
        <w:rPr>
          <w:kern w:val="2"/>
          <w:sz w:val="24"/>
          <w:szCs w:val="24"/>
        </w:rPr>
        <w:t xml:space="preserve"> neįsipareigoja išpirkti maksimalaus P</w:t>
      </w:r>
      <w:r w:rsidR="0026607C" w:rsidRPr="00F2774E">
        <w:rPr>
          <w:kern w:val="2"/>
          <w:sz w:val="24"/>
          <w:szCs w:val="24"/>
        </w:rPr>
        <w:t>aslaugų</w:t>
      </w:r>
      <w:r w:rsidRPr="00F2774E">
        <w:rPr>
          <w:kern w:val="2"/>
          <w:sz w:val="24"/>
          <w:szCs w:val="24"/>
        </w:rPr>
        <w:t xml:space="preserve"> kiekio ar bet kokios jo dalies</w:t>
      </w:r>
      <w:r w:rsidR="00D84EEC" w:rsidRPr="00F2774E">
        <w:rPr>
          <w:kern w:val="2"/>
          <w:sz w:val="24"/>
          <w:szCs w:val="24"/>
        </w:rPr>
        <w:t>.</w:t>
      </w:r>
    </w:p>
    <w:p w14:paraId="511CBA8F" w14:textId="77777777" w:rsidR="003949C5" w:rsidRPr="00F2774E" w:rsidRDefault="003949C5" w:rsidP="003949C5">
      <w:pPr>
        <w:numPr>
          <w:ilvl w:val="1"/>
          <w:numId w:val="5"/>
        </w:numPr>
        <w:tabs>
          <w:tab w:val="left" w:pos="1418"/>
        </w:tabs>
        <w:spacing w:line="276" w:lineRule="auto"/>
        <w:ind w:left="0" w:firstLine="851"/>
        <w:jc w:val="both"/>
        <w:rPr>
          <w:sz w:val="24"/>
          <w:szCs w:val="24"/>
        </w:rPr>
      </w:pPr>
      <w:r w:rsidRPr="00F2774E">
        <w:rPr>
          <w:sz w:val="24"/>
          <w:szCs w:val="24"/>
        </w:rPr>
        <w:t>Į Sutarties kainą įskaitoma Paslaugų kaina, visi mokesčiai ir rinkliavos bei kitos išlaidos, susijusios su tinkamu Sutarties vykdymu.</w:t>
      </w:r>
    </w:p>
    <w:p w14:paraId="562DDFEE" w14:textId="0FA769D6" w:rsidR="003949C5" w:rsidRPr="00F2774E" w:rsidRDefault="003949C5" w:rsidP="003949C5">
      <w:pPr>
        <w:numPr>
          <w:ilvl w:val="1"/>
          <w:numId w:val="5"/>
        </w:numPr>
        <w:tabs>
          <w:tab w:val="left" w:pos="1418"/>
        </w:tabs>
        <w:spacing w:line="276" w:lineRule="auto"/>
        <w:ind w:left="0" w:firstLine="851"/>
        <w:jc w:val="both"/>
        <w:rPr>
          <w:spacing w:val="-2"/>
          <w:sz w:val="24"/>
          <w:szCs w:val="24"/>
        </w:rPr>
      </w:pPr>
      <w:r w:rsidRPr="00F2774E">
        <w:rPr>
          <w:spacing w:val="-2"/>
          <w:sz w:val="24"/>
          <w:szCs w:val="24"/>
        </w:rPr>
        <w:t xml:space="preserve">Paslaugų teikėjo </w:t>
      </w:r>
      <w:r w:rsidR="00BC4B59" w:rsidRPr="00F2774E">
        <w:rPr>
          <w:spacing w:val="-2"/>
          <w:sz w:val="24"/>
          <w:szCs w:val="24"/>
        </w:rPr>
        <w:t>Užsakovui</w:t>
      </w:r>
      <w:r w:rsidRPr="00F2774E">
        <w:rPr>
          <w:spacing w:val="-2"/>
          <w:sz w:val="24"/>
          <w:szCs w:val="24"/>
        </w:rPr>
        <w:t xml:space="preserve"> tinkamai suteiktų </w:t>
      </w:r>
      <w:r w:rsidRPr="00F2774E">
        <w:rPr>
          <w:spacing w:val="-2"/>
          <w:sz w:val="24"/>
          <w:szCs w:val="24"/>
          <w:lang w:eastAsia="ar-SA"/>
        </w:rPr>
        <w:t>Paslaugų perdavimas ir priėmimas įforminamas Paslaugų perdavimo</w:t>
      </w:r>
      <w:r w:rsidR="005820ED" w:rsidRPr="00F2774E">
        <w:rPr>
          <w:spacing w:val="-2"/>
          <w:sz w:val="24"/>
          <w:szCs w:val="24"/>
          <w:lang w:eastAsia="ar-SA"/>
        </w:rPr>
        <w:t>-</w:t>
      </w:r>
      <w:r w:rsidRPr="00F2774E">
        <w:rPr>
          <w:spacing w:val="-2"/>
          <w:sz w:val="24"/>
          <w:szCs w:val="24"/>
        </w:rPr>
        <w:t>p</w:t>
      </w:r>
      <w:r w:rsidRPr="00F2774E">
        <w:rPr>
          <w:spacing w:val="-2"/>
          <w:sz w:val="24"/>
          <w:szCs w:val="24"/>
          <w:lang w:eastAsia="ar-SA"/>
        </w:rPr>
        <w:t xml:space="preserve">riėmimo aktu </w:t>
      </w:r>
      <w:r w:rsidRPr="00F2774E">
        <w:rPr>
          <w:spacing w:val="-2"/>
          <w:sz w:val="24"/>
          <w:szCs w:val="24"/>
        </w:rPr>
        <w:t>(akto formos pavyzdys pateikiamas Sutarties 2 priede)</w:t>
      </w:r>
      <w:r w:rsidRPr="00F2774E">
        <w:rPr>
          <w:spacing w:val="-2"/>
          <w:sz w:val="24"/>
          <w:szCs w:val="24"/>
          <w:lang w:eastAsia="ar-SA"/>
        </w:rPr>
        <w:t xml:space="preserve">, kurį pasirašo Paslaugų teikėjas ir </w:t>
      </w:r>
      <w:r w:rsidR="00BC4B59" w:rsidRPr="00F2774E">
        <w:rPr>
          <w:spacing w:val="-2"/>
          <w:sz w:val="24"/>
          <w:szCs w:val="24"/>
          <w:lang w:eastAsia="ar-SA"/>
        </w:rPr>
        <w:t>Užsakovas</w:t>
      </w:r>
      <w:r w:rsidRPr="00F2774E">
        <w:rPr>
          <w:spacing w:val="-2"/>
          <w:sz w:val="24"/>
          <w:szCs w:val="24"/>
          <w:lang w:eastAsia="ar-SA"/>
        </w:rPr>
        <w:t xml:space="preserve">. </w:t>
      </w:r>
      <w:r w:rsidRPr="00F2774E">
        <w:rPr>
          <w:spacing w:val="-2"/>
          <w:sz w:val="24"/>
          <w:szCs w:val="24"/>
        </w:rPr>
        <w:t xml:space="preserve">Paslaugų teikėjui kokybiškai ir laiku suteikus Paslaugas, </w:t>
      </w:r>
      <w:r w:rsidR="00BC4B59" w:rsidRPr="00F2774E">
        <w:rPr>
          <w:spacing w:val="-2"/>
          <w:sz w:val="24"/>
          <w:szCs w:val="24"/>
        </w:rPr>
        <w:t>Užsakovas</w:t>
      </w:r>
      <w:r w:rsidRPr="00F2774E">
        <w:rPr>
          <w:spacing w:val="-2"/>
          <w:sz w:val="24"/>
          <w:szCs w:val="24"/>
        </w:rPr>
        <w:t xml:space="preserve"> neturi teisės nepagrįstai atsisakyti pasirašyti Paslaugų perdavimo–priėmimo akto.</w:t>
      </w:r>
    </w:p>
    <w:p w14:paraId="38F4A173" w14:textId="46C557DA" w:rsidR="003949C5" w:rsidRPr="00F2774E" w:rsidRDefault="003949C5" w:rsidP="003949C5">
      <w:pPr>
        <w:tabs>
          <w:tab w:val="left" w:pos="1418"/>
        </w:tabs>
        <w:spacing w:line="276" w:lineRule="auto"/>
        <w:ind w:firstLine="851"/>
        <w:jc w:val="both"/>
        <w:rPr>
          <w:sz w:val="24"/>
          <w:szCs w:val="24"/>
        </w:rPr>
      </w:pPr>
      <w:r w:rsidRPr="00F2774E">
        <w:rPr>
          <w:sz w:val="24"/>
          <w:szCs w:val="24"/>
        </w:rPr>
        <w:t xml:space="preserve">4.4. Už tinkamai ir kokybiškai Paslaugų teikėjo suteiktas Paslaugas </w:t>
      </w:r>
      <w:r w:rsidR="00BC4B59" w:rsidRPr="00F2774E">
        <w:rPr>
          <w:sz w:val="24"/>
          <w:szCs w:val="24"/>
        </w:rPr>
        <w:t>Užsakovas</w:t>
      </w:r>
      <w:r w:rsidRPr="00F2774E">
        <w:rPr>
          <w:sz w:val="24"/>
          <w:szCs w:val="24"/>
        </w:rPr>
        <w:t xml:space="preserve"> su Paslaugų teikėju atsiskaito mokėjimo nurodymu, pervesdamas pinigus į Sutartyje nurodytą Paslaugų teikėjo banko sąskaitą ne vėliau kaip per </w:t>
      </w:r>
      <w:r w:rsidR="00DD6849" w:rsidRPr="00F2774E">
        <w:rPr>
          <w:sz w:val="24"/>
          <w:szCs w:val="24"/>
        </w:rPr>
        <w:t>3</w:t>
      </w:r>
      <w:r w:rsidRPr="00F2774E">
        <w:rPr>
          <w:sz w:val="24"/>
          <w:szCs w:val="24"/>
        </w:rPr>
        <w:t>0 (</w:t>
      </w:r>
      <w:r w:rsidR="00DD6849" w:rsidRPr="00F2774E">
        <w:rPr>
          <w:sz w:val="24"/>
          <w:szCs w:val="24"/>
        </w:rPr>
        <w:t>tri</w:t>
      </w:r>
      <w:r w:rsidR="00180EB3" w:rsidRPr="00F2774E">
        <w:rPr>
          <w:sz w:val="24"/>
          <w:szCs w:val="24"/>
        </w:rPr>
        <w:t>s</w:t>
      </w:r>
      <w:r w:rsidR="00DD6849" w:rsidRPr="00F2774E">
        <w:rPr>
          <w:sz w:val="24"/>
          <w:szCs w:val="24"/>
        </w:rPr>
        <w:t>dešimt</w:t>
      </w:r>
      <w:r w:rsidRPr="00F2774E">
        <w:rPr>
          <w:sz w:val="24"/>
          <w:szCs w:val="24"/>
        </w:rPr>
        <w:t xml:space="preserve">) </w:t>
      </w:r>
      <w:r w:rsidR="00093E1F" w:rsidRPr="00F2774E">
        <w:rPr>
          <w:sz w:val="24"/>
          <w:szCs w:val="24"/>
        </w:rPr>
        <w:t>kalendorinių</w:t>
      </w:r>
      <w:r w:rsidRPr="00F2774E">
        <w:rPr>
          <w:sz w:val="24"/>
          <w:szCs w:val="24"/>
        </w:rPr>
        <w:t xml:space="preserve"> dienų nuo Paslaugų perdavimo–priėmimo akto pasirašymo ir PVM sąskaitos faktūros SABIS gavimo dienos.</w:t>
      </w:r>
    </w:p>
    <w:p w14:paraId="1BE29983" w14:textId="09DD80D3" w:rsidR="003949C5" w:rsidRPr="00F2774E" w:rsidRDefault="003949C5" w:rsidP="003949C5">
      <w:pPr>
        <w:tabs>
          <w:tab w:val="left" w:pos="0"/>
          <w:tab w:val="left" w:pos="851"/>
        </w:tabs>
        <w:spacing w:line="276" w:lineRule="auto"/>
        <w:jc w:val="both"/>
        <w:rPr>
          <w:rFonts w:eastAsia="Arial Unicode MS"/>
          <w:sz w:val="24"/>
          <w:szCs w:val="24"/>
        </w:rPr>
      </w:pPr>
      <w:r w:rsidRPr="00F2774E">
        <w:rPr>
          <w:sz w:val="24"/>
          <w:szCs w:val="24"/>
        </w:rPr>
        <w:tab/>
      </w:r>
      <w:r w:rsidRPr="00F2774E">
        <w:rPr>
          <w:rFonts w:eastAsia="Arial Unicode MS"/>
          <w:sz w:val="24"/>
          <w:szCs w:val="24"/>
        </w:rPr>
        <w:t xml:space="preserve">4.5. Paslaugų teikėjas PVM sąskaitą faktūrą ir ją pagrindžiančius dokumentus privalo pateikti </w:t>
      </w:r>
      <w:r w:rsidR="00BC4B59" w:rsidRPr="00F2774E">
        <w:rPr>
          <w:rFonts w:eastAsia="Arial Unicode MS"/>
          <w:sz w:val="24"/>
          <w:szCs w:val="24"/>
        </w:rPr>
        <w:t>Užsakovu</w:t>
      </w:r>
      <w:r w:rsidR="000C6EE0" w:rsidRPr="00F2774E">
        <w:rPr>
          <w:rFonts w:eastAsia="Arial Unicode MS"/>
          <w:sz w:val="24"/>
          <w:szCs w:val="24"/>
        </w:rPr>
        <w:t>i</w:t>
      </w:r>
      <w:r w:rsidRPr="00F2774E">
        <w:rPr>
          <w:rFonts w:eastAsia="Arial Unicode MS"/>
          <w:sz w:val="24"/>
          <w:szCs w:val="24"/>
        </w:rPr>
        <w:t xml:space="preserve"> naudodamasis sąskaitų administravimo bendrąją informacine sistema „SABIS“ </w:t>
      </w:r>
      <w:r w:rsidR="00BC4B59" w:rsidRPr="00F2774E">
        <w:rPr>
          <w:rFonts w:eastAsia="Arial Unicode MS"/>
          <w:sz w:val="24"/>
          <w:szCs w:val="24"/>
        </w:rPr>
        <w:t>Užsakovui</w:t>
      </w:r>
      <w:r w:rsidRPr="00F2774E">
        <w:rPr>
          <w:rFonts w:eastAsia="Arial Unicode MS"/>
          <w:sz w:val="24"/>
          <w:szCs w:val="24"/>
        </w:rPr>
        <w:t xml:space="preserve"> teikiamas Paslaugų perdavimo–priėmimo akto originalas turi būti pasirašytas ir pateiktas Sutarties 14.2 papunktyje nurodytam asmeniui.</w:t>
      </w:r>
    </w:p>
    <w:p w14:paraId="5F27FD2C" w14:textId="2ABC61B4" w:rsidR="003949C5" w:rsidRPr="00F2774E" w:rsidRDefault="003949C5" w:rsidP="003949C5">
      <w:pPr>
        <w:tabs>
          <w:tab w:val="left" w:pos="0"/>
          <w:tab w:val="left" w:pos="851"/>
        </w:tabs>
        <w:spacing w:line="276" w:lineRule="auto"/>
        <w:jc w:val="both"/>
        <w:rPr>
          <w:rFonts w:eastAsia="Arial Unicode MS"/>
          <w:sz w:val="24"/>
          <w:szCs w:val="24"/>
        </w:rPr>
      </w:pPr>
      <w:bookmarkStart w:id="2" w:name="_Hlk92120949"/>
      <w:r w:rsidRPr="00F2774E">
        <w:rPr>
          <w:rFonts w:eastAsia="Arial Unicode MS"/>
          <w:sz w:val="24"/>
          <w:szCs w:val="24"/>
        </w:rPr>
        <w:tab/>
        <w:t xml:space="preserve">4.6. Sutartyje nurodyta Sutarties (Paslaugų) kaina Sutarties galiojimo laikotarpiu turi būti perskaičiuojama (didinama ar mažinama) pasikeitus (padidėjus ar sumažėjus) PVM tarifui, kuris turėjo tiesioginės įtakos Sutarties (Paslaugų) kainai. </w:t>
      </w:r>
      <w:r w:rsidR="00BC4B59" w:rsidRPr="00F2774E">
        <w:rPr>
          <w:rFonts w:eastAsia="Arial Unicode MS"/>
          <w:sz w:val="24"/>
          <w:szCs w:val="24"/>
        </w:rPr>
        <w:t>Užsakovui</w:t>
      </w:r>
      <w:r w:rsidRPr="00F2774E">
        <w:rPr>
          <w:rFonts w:eastAsia="Arial Unicode MS"/>
          <w:sz w:val="24"/>
          <w:szCs w:val="24"/>
        </w:rPr>
        <w:t xml:space="preserve"> ir Paslaugų teikėjui raštiškai susitarus, perskaičiuojama tik ta Sutarties (Paslaugų) kainos dalis, kuriai turėjo įtakos pasikeitęs PVM tarifas. </w:t>
      </w:r>
    </w:p>
    <w:p w14:paraId="7385D893" w14:textId="77777777" w:rsidR="003949C5" w:rsidRPr="00F2774E" w:rsidRDefault="003949C5" w:rsidP="003949C5">
      <w:pPr>
        <w:widowControl w:val="0"/>
        <w:tabs>
          <w:tab w:val="left" w:pos="360"/>
          <w:tab w:val="left" w:pos="1134"/>
        </w:tabs>
        <w:spacing w:line="276" w:lineRule="auto"/>
        <w:ind w:firstLine="851"/>
        <w:jc w:val="both"/>
        <w:rPr>
          <w:sz w:val="24"/>
          <w:szCs w:val="24"/>
        </w:rPr>
      </w:pPr>
      <w:r w:rsidRPr="00F2774E">
        <w:rPr>
          <w:sz w:val="24"/>
          <w:szCs w:val="24"/>
          <w:shd w:val="clear" w:color="auto" w:fill="FFFFFF"/>
        </w:rPr>
        <w:t xml:space="preserve">4.7. </w:t>
      </w:r>
      <w:r w:rsidRPr="00F2774E">
        <w:rPr>
          <w:sz w:val="24"/>
          <w:szCs w:val="24"/>
        </w:rPr>
        <w:t>Įkainių perskaičiavimas (keitimas) ne dėl pasikeitusio PVM tarifo nėra numatomas.</w:t>
      </w:r>
    </w:p>
    <w:bookmarkEnd w:id="2"/>
    <w:p w14:paraId="70D287FE" w14:textId="77777777" w:rsidR="003949C5" w:rsidRPr="00F2774E" w:rsidRDefault="003949C5" w:rsidP="003949C5">
      <w:pPr>
        <w:keepNext/>
        <w:numPr>
          <w:ilvl w:val="0"/>
          <w:numId w:val="5"/>
        </w:numPr>
        <w:tabs>
          <w:tab w:val="left" w:pos="284"/>
        </w:tabs>
        <w:spacing w:before="240" w:after="240" w:line="276" w:lineRule="auto"/>
        <w:ind w:left="0" w:firstLine="0"/>
        <w:jc w:val="center"/>
        <w:rPr>
          <w:b/>
          <w:sz w:val="24"/>
          <w:szCs w:val="24"/>
        </w:rPr>
      </w:pPr>
      <w:r w:rsidRPr="00F2774E">
        <w:rPr>
          <w:b/>
          <w:sz w:val="24"/>
          <w:szCs w:val="24"/>
        </w:rPr>
        <w:t>SUTARTIES ŠALIŲ ĮSIPAREIGOJIMAI</w:t>
      </w:r>
    </w:p>
    <w:p w14:paraId="57B82092" w14:textId="5BBE01AE" w:rsidR="003949C5" w:rsidRPr="00F2774E" w:rsidRDefault="00BC4B59" w:rsidP="003949C5">
      <w:pPr>
        <w:numPr>
          <w:ilvl w:val="1"/>
          <w:numId w:val="5"/>
        </w:numPr>
        <w:tabs>
          <w:tab w:val="left" w:pos="0"/>
          <w:tab w:val="left" w:pos="1418"/>
        </w:tabs>
        <w:spacing w:line="276" w:lineRule="auto"/>
        <w:ind w:left="0" w:firstLine="851"/>
        <w:jc w:val="both"/>
        <w:rPr>
          <w:b/>
          <w:bCs/>
          <w:sz w:val="24"/>
          <w:szCs w:val="24"/>
        </w:rPr>
      </w:pPr>
      <w:r w:rsidRPr="00F2774E">
        <w:rPr>
          <w:b/>
          <w:bCs/>
          <w:sz w:val="24"/>
          <w:szCs w:val="24"/>
        </w:rPr>
        <w:t>Užsakovas</w:t>
      </w:r>
      <w:r w:rsidR="003949C5" w:rsidRPr="00F2774E">
        <w:rPr>
          <w:b/>
          <w:bCs/>
          <w:sz w:val="24"/>
          <w:szCs w:val="24"/>
        </w:rPr>
        <w:t xml:space="preserve"> įsipareigoja:</w:t>
      </w:r>
    </w:p>
    <w:p w14:paraId="4DC66046" w14:textId="77777777" w:rsidR="003949C5" w:rsidRPr="00F2774E" w:rsidRDefault="003949C5" w:rsidP="003949C5">
      <w:pPr>
        <w:numPr>
          <w:ilvl w:val="2"/>
          <w:numId w:val="5"/>
        </w:numPr>
        <w:tabs>
          <w:tab w:val="left" w:pos="0"/>
          <w:tab w:val="left" w:pos="1418"/>
          <w:tab w:val="left" w:pos="1560"/>
        </w:tabs>
        <w:spacing w:line="276" w:lineRule="auto"/>
        <w:ind w:left="0" w:firstLine="851"/>
        <w:jc w:val="both"/>
        <w:rPr>
          <w:sz w:val="24"/>
          <w:szCs w:val="24"/>
        </w:rPr>
      </w:pPr>
      <w:r w:rsidRPr="00F2774E">
        <w:rPr>
          <w:sz w:val="24"/>
          <w:szCs w:val="24"/>
        </w:rPr>
        <w:t>priimti Sutarties sąlygas ir kitus Paslaugoms taikomus reikalavimus atitinkančias suteiktas Paslaugas ir pasirašyti Paslaugų perdavimo–priėmimo aktą;</w:t>
      </w:r>
    </w:p>
    <w:p w14:paraId="4E683219" w14:textId="77777777" w:rsidR="003949C5" w:rsidRPr="00F2774E" w:rsidRDefault="003949C5" w:rsidP="003949C5">
      <w:pPr>
        <w:numPr>
          <w:ilvl w:val="2"/>
          <w:numId w:val="5"/>
        </w:numPr>
        <w:tabs>
          <w:tab w:val="left" w:pos="0"/>
          <w:tab w:val="left" w:pos="1418"/>
          <w:tab w:val="left" w:pos="1560"/>
        </w:tabs>
        <w:spacing w:line="276" w:lineRule="auto"/>
        <w:ind w:left="0" w:firstLine="851"/>
        <w:jc w:val="both"/>
        <w:rPr>
          <w:sz w:val="24"/>
          <w:szCs w:val="24"/>
        </w:rPr>
      </w:pPr>
      <w:r w:rsidRPr="00F2774E">
        <w:rPr>
          <w:sz w:val="24"/>
          <w:szCs w:val="24"/>
        </w:rPr>
        <w:t>sumokėti už perduotas Paslaugas Sutartyje nustatyta tvarka ir sąlygomis;</w:t>
      </w:r>
    </w:p>
    <w:p w14:paraId="0E56CCAA" w14:textId="77777777" w:rsidR="003949C5" w:rsidRPr="00F2774E" w:rsidRDefault="003949C5" w:rsidP="003949C5">
      <w:pPr>
        <w:numPr>
          <w:ilvl w:val="2"/>
          <w:numId w:val="5"/>
        </w:numPr>
        <w:tabs>
          <w:tab w:val="left" w:pos="0"/>
          <w:tab w:val="left" w:pos="1418"/>
          <w:tab w:val="left" w:pos="1560"/>
        </w:tabs>
        <w:spacing w:line="276" w:lineRule="auto"/>
        <w:ind w:left="0" w:firstLine="851"/>
        <w:jc w:val="both"/>
        <w:rPr>
          <w:sz w:val="24"/>
          <w:szCs w:val="24"/>
        </w:rPr>
      </w:pPr>
      <w:r w:rsidRPr="00F2774E">
        <w:rPr>
          <w:sz w:val="24"/>
          <w:szCs w:val="24"/>
        </w:rPr>
        <w:t>pranešti Paslaugų teikėjui apie rekvizitų, teisinio statuso bei Sutarties 14 skyriuje įvardytų atsakingų asmenų kontaktinių duomenų pasikeitimus (jeigu jų atsirastų Sutarties vykdymo metu) raštu arba elektroniniu paštu;</w:t>
      </w:r>
    </w:p>
    <w:p w14:paraId="32F65898" w14:textId="77777777" w:rsidR="003949C5" w:rsidRPr="00F2774E" w:rsidRDefault="003949C5" w:rsidP="003949C5">
      <w:pPr>
        <w:numPr>
          <w:ilvl w:val="2"/>
          <w:numId w:val="5"/>
        </w:numPr>
        <w:tabs>
          <w:tab w:val="left" w:pos="0"/>
          <w:tab w:val="left" w:pos="1418"/>
          <w:tab w:val="left" w:pos="1560"/>
        </w:tabs>
        <w:spacing w:line="276" w:lineRule="auto"/>
        <w:ind w:left="0" w:firstLine="851"/>
        <w:jc w:val="both"/>
        <w:rPr>
          <w:sz w:val="24"/>
          <w:szCs w:val="24"/>
        </w:rPr>
      </w:pPr>
      <w:r w:rsidRPr="00F2774E">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2FB199F5" w14:textId="77777777" w:rsidR="003949C5" w:rsidRPr="00F2774E" w:rsidRDefault="003949C5" w:rsidP="003949C5">
      <w:pPr>
        <w:numPr>
          <w:ilvl w:val="2"/>
          <w:numId w:val="5"/>
        </w:numPr>
        <w:tabs>
          <w:tab w:val="left" w:pos="0"/>
          <w:tab w:val="left" w:pos="480"/>
          <w:tab w:val="left" w:pos="1418"/>
          <w:tab w:val="left" w:pos="1560"/>
        </w:tabs>
        <w:spacing w:line="276" w:lineRule="auto"/>
        <w:ind w:left="0" w:firstLine="851"/>
        <w:jc w:val="both"/>
        <w:rPr>
          <w:sz w:val="24"/>
          <w:szCs w:val="24"/>
        </w:rPr>
      </w:pPr>
      <w:r w:rsidRPr="00F2774E">
        <w:rPr>
          <w:sz w:val="24"/>
          <w:szCs w:val="24"/>
        </w:rPr>
        <w:t xml:space="preserve">laikytis </w:t>
      </w:r>
      <w:r w:rsidRPr="00F2774E">
        <w:rPr>
          <w:spacing w:val="-6"/>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Lietuvos Respublikos </w:t>
      </w:r>
      <w:r w:rsidRPr="00F2774E">
        <w:rPr>
          <w:spacing w:val="-6"/>
          <w:sz w:val="24"/>
          <w:szCs w:val="24"/>
        </w:rPr>
        <w:lastRenderedPageBreak/>
        <w:t>asmens duomenų teisinės apsaugos įstatymo ir kitų teisės aktų, reglamentuojančių asmens duomenų tvarkymą ir apsaugą, reikalavimų, jeigu Sutarčiai vykdyti iš Paslaugų teikėjo gauna informacijos ar dokumentus, kuriuose yra asmens duomenų;</w:t>
      </w:r>
    </w:p>
    <w:p w14:paraId="0EC3C358" w14:textId="77777777" w:rsidR="003949C5" w:rsidRPr="00F2774E" w:rsidRDefault="003949C5" w:rsidP="003949C5">
      <w:pPr>
        <w:numPr>
          <w:ilvl w:val="1"/>
          <w:numId w:val="5"/>
        </w:numPr>
        <w:tabs>
          <w:tab w:val="left" w:pos="0"/>
          <w:tab w:val="left" w:pos="1418"/>
        </w:tabs>
        <w:spacing w:line="276" w:lineRule="auto"/>
        <w:ind w:left="0" w:firstLine="851"/>
        <w:jc w:val="both"/>
        <w:rPr>
          <w:b/>
          <w:bCs/>
          <w:sz w:val="24"/>
          <w:szCs w:val="24"/>
        </w:rPr>
      </w:pPr>
      <w:bookmarkStart w:id="3" w:name="_Hlk98829975"/>
      <w:r w:rsidRPr="00F2774E">
        <w:rPr>
          <w:b/>
          <w:bCs/>
          <w:sz w:val="24"/>
          <w:szCs w:val="24"/>
        </w:rPr>
        <w:t>Paslaugų teikėjas įsipareigoja:</w:t>
      </w:r>
    </w:p>
    <w:p w14:paraId="0729B355" w14:textId="7FAD0ED4" w:rsidR="003949C5" w:rsidRPr="00F2774E" w:rsidRDefault="003949C5" w:rsidP="003949C5">
      <w:pPr>
        <w:numPr>
          <w:ilvl w:val="2"/>
          <w:numId w:val="5"/>
        </w:numPr>
        <w:tabs>
          <w:tab w:val="left" w:pos="0"/>
          <w:tab w:val="left" w:pos="426"/>
          <w:tab w:val="left" w:pos="1418"/>
          <w:tab w:val="left" w:pos="1560"/>
        </w:tabs>
        <w:spacing w:line="276" w:lineRule="auto"/>
        <w:ind w:left="0" w:firstLine="851"/>
        <w:jc w:val="both"/>
        <w:rPr>
          <w:spacing w:val="-4"/>
          <w:sz w:val="24"/>
          <w:szCs w:val="24"/>
        </w:rPr>
      </w:pPr>
      <w:bookmarkStart w:id="4" w:name="_Hlk98772150"/>
      <w:r w:rsidRPr="00F2774E">
        <w:rPr>
          <w:spacing w:val="-4"/>
          <w:sz w:val="24"/>
          <w:szCs w:val="24"/>
        </w:rPr>
        <w:t xml:space="preserve">teikti Paslaugas </w:t>
      </w:r>
      <w:r w:rsidR="00D84EEC" w:rsidRPr="00F2774E">
        <w:rPr>
          <w:spacing w:val="-4"/>
          <w:sz w:val="24"/>
          <w:szCs w:val="24"/>
        </w:rPr>
        <w:t>Užsakovui</w:t>
      </w:r>
      <w:r w:rsidRPr="00F2774E">
        <w:rPr>
          <w:spacing w:val="-4"/>
          <w:sz w:val="24"/>
          <w:szCs w:val="24"/>
        </w:rPr>
        <w:t xml:space="preserve"> pagal Sutartį už Paslaugų kainą, savo rizika ir sąskaita kiek įmanoma rūpestingiau ir efektyviau, laikydamasis geriausių visuotinai pripažįstamų profesinių, techninių standartų ir praktikos, naudodamas visus reikiamus įgūdžius ir žinias;</w:t>
      </w:r>
    </w:p>
    <w:bookmarkEnd w:id="3"/>
    <w:bookmarkEnd w:id="4"/>
    <w:p w14:paraId="65D1655F" w14:textId="73A78BF7" w:rsidR="003949C5" w:rsidRPr="00F2774E" w:rsidRDefault="003949C5" w:rsidP="003949C5">
      <w:pPr>
        <w:numPr>
          <w:ilvl w:val="2"/>
          <w:numId w:val="5"/>
        </w:numPr>
        <w:tabs>
          <w:tab w:val="left" w:pos="0"/>
          <w:tab w:val="left" w:pos="426"/>
          <w:tab w:val="left" w:pos="1418"/>
          <w:tab w:val="left" w:pos="1560"/>
        </w:tabs>
        <w:spacing w:line="276" w:lineRule="auto"/>
        <w:ind w:left="0" w:firstLine="851"/>
        <w:jc w:val="both"/>
        <w:rPr>
          <w:sz w:val="24"/>
          <w:szCs w:val="24"/>
        </w:rPr>
      </w:pPr>
      <w:r w:rsidRPr="00F2774E">
        <w:rPr>
          <w:sz w:val="24"/>
          <w:szCs w:val="24"/>
        </w:rPr>
        <w:t xml:space="preserve">teikti Paslaugas </w:t>
      </w:r>
      <w:r w:rsidRPr="00F2774E">
        <w:rPr>
          <w:iCs/>
          <w:sz w:val="24"/>
          <w:szCs w:val="24"/>
        </w:rPr>
        <w:t>nuo Sutarties įsigaliojimo dienos;</w:t>
      </w:r>
    </w:p>
    <w:p w14:paraId="2D2ACEC5" w14:textId="2D6E64AB" w:rsidR="003949C5" w:rsidRPr="00F2774E" w:rsidRDefault="003949C5" w:rsidP="003949C5">
      <w:pPr>
        <w:numPr>
          <w:ilvl w:val="2"/>
          <w:numId w:val="5"/>
        </w:numPr>
        <w:tabs>
          <w:tab w:val="left" w:pos="0"/>
          <w:tab w:val="left" w:pos="426"/>
          <w:tab w:val="left" w:pos="1418"/>
          <w:tab w:val="left" w:pos="1560"/>
        </w:tabs>
        <w:spacing w:line="276" w:lineRule="auto"/>
        <w:ind w:left="0" w:firstLine="851"/>
        <w:jc w:val="both"/>
        <w:rPr>
          <w:sz w:val="24"/>
          <w:szCs w:val="24"/>
        </w:rPr>
      </w:pPr>
      <w:r w:rsidRPr="00F2774E">
        <w:rPr>
          <w:sz w:val="24"/>
          <w:szCs w:val="24"/>
        </w:rPr>
        <w:t xml:space="preserve">teikti </w:t>
      </w:r>
      <w:r w:rsidR="00D84EEC" w:rsidRPr="00F2774E">
        <w:rPr>
          <w:sz w:val="24"/>
          <w:szCs w:val="24"/>
        </w:rPr>
        <w:t xml:space="preserve">Užsakovui </w:t>
      </w:r>
      <w:r w:rsidRPr="00F2774E">
        <w:rPr>
          <w:sz w:val="24"/>
          <w:szCs w:val="24"/>
        </w:rPr>
        <w:t>visą jo prašomą informaciją apie Paslaugų teikimą;</w:t>
      </w:r>
    </w:p>
    <w:p w14:paraId="5E4B2C90" w14:textId="020D9338" w:rsidR="003949C5" w:rsidRPr="00F2774E" w:rsidRDefault="003949C5" w:rsidP="003949C5">
      <w:pPr>
        <w:numPr>
          <w:ilvl w:val="2"/>
          <w:numId w:val="5"/>
        </w:numPr>
        <w:tabs>
          <w:tab w:val="left" w:pos="0"/>
          <w:tab w:val="left" w:pos="1418"/>
          <w:tab w:val="left" w:pos="1560"/>
        </w:tabs>
        <w:spacing w:line="276" w:lineRule="auto"/>
        <w:ind w:left="0" w:firstLine="851"/>
        <w:jc w:val="both"/>
        <w:rPr>
          <w:sz w:val="24"/>
          <w:szCs w:val="24"/>
        </w:rPr>
      </w:pPr>
      <w:r w:rsidRPr="00F2774E">
        <w:rPr>
          <w:sz w:val="24"/>
          <w:szCs w:val="24"/>
        </w:rPr>
        <w:t xml:space="preserve">užtikrinti Sutarties vykdymo metu iš </w:t>
      </w:r>
      <w:r w:rsidR="00D84EEC" w:rsidRPr="00F2774E">
        <w:rPr>
          <w:sz w:val="24"/>
          <w:szCs w:val="24"/>
        </w:rPr>
        <w:t xml:space="preserve">Užsakovo </w:t>
      </w:r>
      <w:r w:rsidRPr="00F2774E">
        <w:rPr>
          <w:sz w:val="24"/>
          <w:szCs w:val="24"/>
        </w:rPr>
        <w:t>gautos ir su Sutarties vykdymu susijusios informacijos konfidencialumą ir apsaugą;</w:t>
      </w:r>
    </w:p>
    <w:p w14:paraId="04F977B8" w14:textId="77777777" w:rsidR="003949C5" w:rsidRPr="00F2774E" w:rsidRDefault="003949C5" w:rsidP="003949C5">
      <w:pPr>
        <w:numPr>
          <w:ilvl w:val="2"/>
          <w:numId w:val="5"/>
        </w:numPr>
        <w:tabs>
          <w:tab w:val="left" w:pos="1276"/>
          <w:tab w:val="left" w:pos="1418"/>
        </w:tabs>
        <w:spacing w:line="276" w:lineRule="auto"/>
        <w:ind w:left="0" w:firstLine="851"/>
        <w:jc w:val="both"/>
        <w:rPr>
          <w:sz w:val="24"/>
          <w:szCs w:val="24"/>
        </w:rPr>
      </w:pPr>
      <w:r w:rsidRPr="00F2774E">
        <w:rPr>
          <w:sz w:val="24"/>
          <w:szCs w:val="24"/>
        </w:rPr>
        <w:t xml:space="preserve">užtikrinti, kad visą Sutarties galiojimo laikotarpį jis turės teisę verstis veikla, kaip tai nustato Lietuvos Respublikos teisės aktai. Tai yra esminė Sutarties sąlyga, kurios pažeidimas laikomas </w:t>
      </w:r>
      <w:r w:rsidRPr="00F2774E">
        <w:rPr>
          <w:bCs/>
          <w:sz w:val="24"/>
          <w:szCs w:val="24"/>
        </w:rPr>
        <w:t>esminiu Sutarties pažeidimu</w:t>
      </w:r>
      <w:r w:rsidRPr="00F2774E">
        <w:rPr>
          <w:sz w:val="24"/>
          <w:szCs w:val="24"/>
        </w:rPr>
        <w:t>;</w:t>
      </w:r>
    </w:p>
    <w:p w14:paraId="7172746E" w14:textId="7C51863D" w:rsidR="003949C5" w:rsidRPr="00F2774E" w:rsidRDefault="003949C5" w:rsidP="003949C5">
      <w:pPr>
        <w:numPr>
          <w:ilvl w:val="2"/>
          <w:numId w:val="5"/>
        </w:numPr>
        <w:tabs>
          <w:tab w:val="left" w:pos="0"/>
          <w:tab w:val="left" w:pos="1418"/>
        </w:tabs>
        <w:spacing w:line="276" w:lineRule="auto"/>
        <w:ind w:left="0" w:firstLine="851"/>
        <w:jc w:val="both"/>
        <w:rPr>
          <w:sz w:val="24"/>
          <w:szCs w:val="24"/>
        </w:rPr>
      </w:pPr>
      <w:r w:rsidRPr="00F2774E">
        <w:rPr>
          <w:sz w:val="24"/>
          <w:szCs w:val="24"/>
        </w:rPr>
        <w:t xml:space="preserve">pranešti </w:t>
      </w:r>
      <w:r w:rsidR="00D84EEC" w:rsidRPr="00F2774E">
        <w:rPr>
          <w:sz w:val="24"/>
          <w:szCs w:val="24"/>
        </w:rPr>
        <w:t>Užsakovui</w:t>
      </w:r>
      <w:r w:rsidRPr="00F2774E">
        <w:rPr>
          <w:sz w:val="24"/>
          <w:szCs w:val="24"/>
        </w:rPr>
        <w:t xml:space="preserve"> apie 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 dienos;</w:t>
      </w:r>
    </w:p>
    <w:p w14:paraId="4EE98EB4" w14:textId="77777777" w:rsidR="003949C5" w:rsidRPr="00F2774E" w:rsidRDefault="003949C5" w:rsidP="003949C5">
      <w:pPr>
        <w:numPr>
          <w:ilvl w:val="2"/>
          <w:numId w:val="5"/>
        </w:numPr>
        <w:tabs>
          <w:tab w:val="left" w:pos="0"/>
          <w:tab w:val="left" w:pos="1418"/>
          <w:tab w:val="left" w:pos="1560"/>
        </w:tabs>
        <w:spacing w:line="276" w:lineRule="auto"/>
        <w:ind w:left="0" w:firstLine="851"/>
        <w:jc w:val="both"/>
        <w:rPr>
          <w:sz w:val="24"/>
          <w:szCs w:val="24"/>
        </w:rPr>
      </w:pPr>
      <w:r w:rsidRPr="00F2774E">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1147B36" w14:textId="77777777" w:rsidR="003949C5" w:rsidRPr="00F2774E" w:rsidRDefault="003949C5" w:rsidP="003949C5">
      <w:pPr>
        <w:numPr>
          <w:ilvl w:val="2"/>
          <w:numId w:val="5"/>
        </w:numPr>
        <w:tabs>
          <w:tab w:val="left" w:pos="0"/>
          <w:tab w:val="left" w:pos="1418"/>
          <w:tab w:val="left" w:pos="1560"/>
        </w:tabs>
        <w:spacing w:line="276" w:lineRule="auto"/>
        <w:ind w:left="0" w:firstLine="851"/>
        <w:jc w:val="both"/>
        <w:rPr>
          <w:rStyle w:val="Hipersaitas"/>
          <w:sz w:val="24"/>
          <w:szCs w:val="24"/>
        </w:rPr>
      </w:pPr>
      <w:r w:rsidRPr="00F2774E">
        <w:rPr>
          <w:sz w:val="24"/>
          <w:szCs w:val="24"/>
        </w:rPr>
        <w:t>atsiskaitymo dokumentus mokėjimui atlikti parengti ir pateikti tik naudodamasis sąskaitų administravimo bendrąją informacine sistema „SABIS“;</w:t>
      </w:r>
    </w:p>
    <w:p w14:paraId="39C7AF11" w14:textId="31EEEB37" w:rsidR="003949C5" w:rsidRPr="00F2774E" w:rsidRDefault="003949C5" w:rsidP="003949C5">
      <w:pPr>
        <w:numPr>
          <w:ilvl w:val="2"/>
          <w:numId w:val="5"/>
        </w:numPr>
        <w:tabs>
          <w:tab w:val="left" w:pos="0"/>
          <w:tab w:val="left" w:pos="1418"/>
          <w:tab w:val="left" w:pos="1560"/>
        </w:tabs>
        <w:spacing w:line="276" w:lineRule="auto"/>
        <w:ind w:left="0" w:firstLine="851"/>
        <w:jc w:val="both"/>
        <w:rPr>
          <w:sz w:val="24"/>
          <w:szCs w:val="24"/>
        </w:rPr>
      </w:pPr>
      <w:r w:rsidRPr="00F2774E">
        <w:rPr>
          <w:sz w:val="24"/>
          <w:szCs w:val="24"/>
        </w:rPr>
        <w:t xml:space="preserve">ne vėliau, nei Sutartis pradedama vykdyti, pateikti </w:t>
      </w:r>
      <w:r w:rsidR="00D84EEC" w:rsidRPr="00F2774E">
        <w:rPr>
          <w:sz w:val="24"/>
          <w:szCs w:val="24"/>
        </w:rPr>
        <w:t>Užsakovui</w:t>
      </w:r>
      <w:r w:rsidRPr="00F2774E">
        <w:rPr>
          <w:sz w:val="24"/>
          <w:szCs w:val="24"/>
        </w:rPr>
        <w:t xml:space="preserve"> informaciją apie pasitelktus subteikėjus;</w:t>
      </w:r>
    </w:p>
    <w:p w14:paraId="3C94011C" w14:textId="63F74AF0" w:rsidR="003949C5" w:rsidRPr="00F2774E" w:rsidRDefault="003949C5" w:rsidP="003949C5">
      <w:pPr>
        <w:numPr>
          <w:ilvl w:val="2"/>
          <w:numId w:val="5"/>
        </w:numPr>
        <w:tabs>
          <w:tab w:val="left" w:pos="0"/>
          <w:tab w:val="left" w:pos="480"/>
          <w:tab w:val="left" w:pos="1418"/>
          <w:tab w:val="left" w:pos="1560"/>
        </w:tabs>
        <w:spacing w:line="276" w:lineRule="auto"/>
        <w:ind w:left="0" w:firstLine="851"/>
        <w:jc w:val="both"/>
        <w:rPr>
          <w:sz w:val="24"/>
          <w:szCs w:val="24"/>
        </w:rPr>
      </w:pPr>
      <w:r w:rsidRPr="00F2774E">
        <w:rPr>
          <w:sz w:val="24"/>
          <w:szCs w:val="24"/>
        </w:rPr>
        <w:t xml:space="preserve">laikytis </w:t>
      </w:r>
      <w:r w:rsidRPr="00F2774E">
        <w:rPr>
          <w:spacing w:val="-6"/>
          <w:sz w:val="24"/>
          <w:szCs w:val="24"/>
        </w:rPr>
        <w:t xml:space="preserve">Reglamento (ES) 2016/679, Lietuvos Respublikos asmens duomenų teisinės apsaugos įstatymo ir kitų teisės aktų, reglamentuojančių asmens duomenų tvarkymą ir apsaugą, reikalavimų, jeigu Sutarčiai vykdyti iš </w:t>
      </w:r>
      <w:r w:rsidR="00D84EEC" w:rsidRPr="00F2774E">
        <w:rPr>
          <w:spacing w:val="-6"/>
          <w:sz w:val="24"/>
          <w:szCs w:val="24"/>
        </w:rPr>
        <w:t>Užsakovo</w:t>
      </w:r>
      <w:r w:rsidRPr="00F2774E">
        <w:rPr>
          <w:spacing w:val="-6"/>
          <w:sz w:val="24"/>
          <w:szCs w:val="24"/>
        </w:rPr>
        <w:t xml:space="preserve"> gauna informacijos ar dokumentus, kuriuose yra asmens duomenų;</w:t>
      </w:r>
    </w:p>
    <w:p w14:paraId="088BB136" w14:textId="77777777" w:rsidR="003949C5" w:rsidRDefault="003949C5" w:rsidP="003949C5">
      <w:pPr>
        <w:numPr>
          <w:ilvl w:val="2"/>
          <w:numId w:val="5"/>
        </w:numPr>
        <w:tabs>
          <w:tab w:val="left" w:pos="1560"/>
          <w:tab w:val="left" w:pos="1701"/>
        </w:tabs>
        <w:spacing w:line="276" w:lineRule="auto"/>
        <w:ind w:left="0" w:firstLine="851"/>
        <w:jc w:val="both"/>
        <w:rPr>
          <w:sz w:val="24"/>
          <w:szCs w:val="24"/>
        </w:rPr>
      </w:pPr>
      <w:r w:rsidRPr="00F2774E">
        <w:rPr>
          <w:sz w:val="24"/>
          <w:szCs w:val="24"/>
        </w:rPr>
        <w:t xml:space="preserve">tinkamai vykdyti kitus įsipareigojimus, nustatytus Sutartyje ir galiojančiuose Lietuvos Respublikos teisės aktuose. </w:t>
      </w:r>
    </w:p>
    <w:p w14:paraId="2A993064" w14:textId="0BDF7A5A" w:rsidR="00A475CC" w:rsidRDefault="00BD46EA" w:rsidP="003949C5">
      <w:pPr>
        <w:numPr>
          <w:ilvl w:val="2"/>
          <w:numId w:val="5"/>
        </w:numPr>
        <w:tabs>
          <w:tab w:val="left" w:pos="1560"/>
          <w:tab w:val="left" w:pos="1701"/>
        </w:tabs>
        <w:spacing w:line="276" w:lineRule="auto"/>
        <w:ind w:left="0" w:firstLine="851"/>
        <w:jc w:val="both"/>
        <w:rPr>
          <w:sz w:val="24"/>
          <w:szCs w:val="24"/>
        </w:rPr>
      </w:pPr>
      <w:r>
        <w:rPr>
          <w:sz w:val="24"/>
          <w:szCs w:val="24"/>
        </w:rPr>
        <w:t>Užtikrinti, kad vienai mokymų grupei mokymus turi vesti ne mažiau 2 (du) lektoriai;</w:t>
      </w:r>
    </w:p>
    <w:p w14:paraId="2F368184" w14:textId="57BAB2E5" w:rsidR="00BD46EA" w:rsidRPr="00BD46EA" w:rsidRDefault="00BD46EA" w:rsidP="003949C5">
      <w:pPr>
        <w:numPr>
          <w:ilvl w:val="2"/>
          <w:numId w:val="5"/>
        </w:numPr>
        <w:tabs>
          <w:tab w:val="left" w:pos="1560"/>
          <w:tab w:val="left" w:pos="1701"/>
        </w:tabs>
        <w:spacing w:line="276" w:lineRule="auto"/>
        <w:ind w:left="0" w:firstLine="851"/>
        <w:jc w:val="both"/>
        <w:rPr>
          <w:sz w:val="24"/>
          <w:szCs w:val="24"/>
        </w:rPr>
      </w:pPr>
      <w:r w:rsidRPr="00BD46EA">
        <w:rPr>
          <w:sz w:val="24"/>
          <w:szCs w:val="24"/>
        </w:rPr>
        <w:t>Paslaugas teikiantys specialistai turės galiojančią Valstybinės vaiko teisių apsaugos institucijos suteiktą teisę vykdyti  Globėjų ir įtėvių mokymus ir konsultacijas.</w:t>
      </w:r>
    </w:p>
    <w:p w14:paraId="721A0E93" w14:textId="77777777" w:rsidR="003949C5" w:rsidRPr="00F2774E" w:rsidRDefault="003949C5" w:rsidP="003949C5">
      <w:pPr>
        <w:keepNext/>
        <w:numPr>
          <w:ilvl w:val="0"/>
          <w:numId w:val="5"/>
        </w:numPr>
        <w:tabs>
          <w:tab w:val="left" w:pos="284"/>
        </w:tabs>
        <w:spacing w:before="240" w:after="240" w:line="276" w:lineRule="auto"/>
        <w:ind w:left="0" w:firstLine="0"/>
        <w:jc w:val="center"/>
        <w:rPr>
          <w:bCs/>
          <w:iCs/>
          <w:sz w:val="24"/>
          <w:szCs w:val="24"/>
        </w:rPr>
      </w:pPr>
      <w:r w:rsidRPr="00F2774E">
        <w:rPr>
          <w:b/>
          <w:sz w:val="24"/>
          <w:szCs w:val="24"/>
        </w:rPr>
        <w:t>SUTARTIES ŠALIŲ TEISĖS</w:t>
      </w:r>
    </w:p>
    <w:p w14:paraId="6CAE12D0" w14:textId="3118BCB6" w:rsidR="003949C5" w:rsidRPr="00F2774E" w:rsidRDefault="00BC4B59" w:rsidP="003949C5">
      <w:pPr>
        <w:numPr>
          <w:ilvl w:val="1"/>
          <w:numId w:val="5"/>
        </w:numPr>
        <w:tabs>
          <w:tab w:val="left" w:pos="1134"/>
          <w:tab w:val="left" w:pos="1276"/>
          <w:tab w:val="left" w:pos="1418"/>
          <w:tab w:val="left" w:pos="1560"/>
        </w:tabs>
        <w:spacing w:line="276" w:lineRule="auto"/>
        <w:ind w:left="0" w:firstLine="851"/>
        <w:jc w:val="both"/>
        <w:rPr>
          <w:sz w:val="24"/>
          <w:szCs w:val="24"/>
        </w:rPr>
      </w:pPr>
      <w:r w:rsidRPr="00F2774E">
        <w:rPr>
          <w:sz w:val="24"/>
          <w:szCs w:val="24"/>
        </w:rPr>
        <w:t>Užsakovas</w:t>
      </w:r>
      <w:r w:rsidR="003949C5" w:rsidRPr="00F2774E">
        <w:rPr>
          <w:sz w:val="24"/>
          <w:szCs w:val="24"/>
        </w:rPr>
        <w:t xml:space="preserve"> turi teisę:</w:t>
      </w:r>
    </w:p>
    <w:p w14:paraId="6D14A7AD" w14:textId="77777777" w:rsidR="003949C5" w:rsidRPr="00F2774E" w:rsidRDefault="003949C5" w:rsidP="003949C5">
      <w:pPr>
        <w:numPr>
          <w:ilvl w:val="2"/>
          <w:numId w:val="5"/>
        </w:numPr>
        <w:tabs>
          <w:tab w:val="left" w:pos="1134"/>
          <w:tab w:val="left" w:pos="1276"/>
          <w:tab w:val="left" w:pos="1418"/>
          <w:tab w:val="left" w:pos="1560"/>
        </w:tabs>
        <w:spacing w:line="276" w:lineRule="auto"/>
        <w:ind w:left="0" w:firstLine="851"/>
        <w:jc w:val="both"/>
        <w:rPr>
          <w:sz w:val="24"/>
          <w:szCs w:val="24"/>
        </w:rPr>
      </w:pPr>
      <w:r w:rsidRPr="00F2774E">
        <w:rPr>
          <w:bCs/>
          <w:iCs/>
          <w:sz w:val="24"/>
          <w:szCs w:val="24"/>
        </w:rPr>
        <w:t>atsisakyti priimti Paslaugas ir už jas nemokėti, jeigu Paslaugos neatitinka Sutartyje nustatytų ar kitų joms taikomų reikalavimų;</w:t>
      </w:r>
    </w:p>
    <w:p w14:paraId="4C718A43" w14:textId="77777777" w:rsidR="003949C5" w:rsidRPr="00F2774E" w:rsidRDefault="003949C5" w:rsidP="003949C5">
      <w:pPr>
        <w:numPr>
          <w:ilvl w:val="2"/>
          <w:numId w:val="5"/>
        </w:numPr>
        <w:tabs>
          <w:tab w:val="left" w:pos="1134"/>
          <w:tab w:val="left" w:pos="1276"/>
          <w:tab w:val="left" w:pos="1418"/>
          <w:tab w:val="left" w:pos="1560"/>
        </w:tabs>
        <w:spacing w:line="276" w:lineRule="auto"/>
        <w:ind w:left="0" w:firstLine="851"/>
        <w:jc w:val="both"/>
        <w:rPr>
          <w:sz w:val="24"/>
          <w:szCs w:val="24"/>
        </w:rPr>
      </w:pPr>
      <w:r w:rsidRPr="00F2774E">
        <w:rPr>
          <w:sz w:val="24"/>
          <w:szCs w:val="24"/>
        </w:rPr>
        <w:t>pareikalauti, kad Paslaugų teikėjas pateiktų visą jo prašomą informaciją apie Paslaugų teikimą žodžiu arba raštu;</w:t>
      </w:r>
    </w:p>
    <w:p w14:paraId="3AD21444" w14:textId="77777777" w:rsidR="003949C5" w:rsidRPr="00F2774E" w:rsidRDefault="003949C5" w:rsidP="003949C5">
      <w:pPr>
        <w:numPr>
          <w:ilvl w:val="2"/>
          <w:numId w:val="5"/>
        </w:numPr>
        <w:tabs>
          <w:tab w:val="left" w:pos="1134"/>
          <w:tab w:val="left" w:pos="1276"/>
          <w:tab w:val="left" w:pos="1418"/>
          <w:tab w:val="left" w:pos="1560"/>
        </w:tabs>
        <w:spacing w:line="276" w:lineRule="auto"/>
        <w:ind w:left="0" w:firstLine="851"/>
        <w:jc w:val="both"/>
        <w:rPr>
          <w:sz w:val="24"/>
          <w:szCs w:val="24"/>
        </w:rPr>
      </w:pPr>
      <w:r w:rsidRPr="00F2774E">
        <w:rPr>
          <w:bCs/>
          <w:iCs/>
          <w:sz w:val="24"/>
          <w:szCs w:val="24"/>
        </w:rPr>
        <w:t>Paslaugų teikėjui nevykdant Sutarties ar netinkamai ją vykdant:</w:t>
      </w:r>
    </w:p>
    <w:p w14:paraId="28604C12" w14:textId="77777777" w:rsidR="003949C5" w:rsidRPr="00F2774E" w:rsidRDefault="003949C5" w:rsidP="003949C5">
      <w:pPr>
        <w:numPr>
          <w:ilvl w:val="3"/>
          <w:numId w:val="5"/>
        </w:numPr>
        <w:tabs>
          <w:tab w:val="left" w:pos="1134"/>
          <w:tab w:val="left" w:pos="1276"/>
          <w:tab w:val="left" w:pos="1418"/>
          <w:tab w:val="left" w:pos="1560"/>
          <w:tab w:val="left" w:pos="1680"/>
        </w:tabs>
        <w:spacing w:line="276" w:lineRule="auto"/>
        <w:ind w:left="0" w:firstLine="851"/>
        <w:jc w:val="both"/>
        <w:rPr>
          <w:sz w:val="24"/>
          <w:szCs w:val="24"/>
        </w:rPr>
      </w:pPr>
      <w:r w:rsidRPr="00F2774E">
        <w:rPr>
          <w:bCs/>
          <w:iCs/>
          <w:sz w:val="24"/>
          <w:szCs w:val="24"/>
        </w:rPr>
        <w:t>reikalauti, kad Paslaugų teikėjas per nurodytą terminą neatlygintinai pašalintų Paslaugų teikimo trūkumus;</w:t>
      </w:r>
    </w:p>
    <w:p w14:paraId="11532070" w14:textId="77777777" w:rsidR="003949C5" w:rsidRPr="00F2774E" w:rsidRDefault="003949C5" w:rsidP="003949C5">
      <w:pPr>
        <w:numPr>
          <w:ilvl w:val="3"/>
          <w:numId w:val="5"/>
        </w:numPr>
        <w:tabs>
          <w:tab w:val="left" w:pos="1680"/>
        </w:tabs>
        <w:spacing w:line="276" w:lineRule="auto"/>
        <w:ind w:left="0" w:firstLine="851"/>
        <w:jc w:val="both"/>
        <w:rPr>
          <w:spacing w:val="-4"/>
          <w:sz w:val="24"/>
          <w:szCs w:val="24"/>
        </w:rPr>
      </w:pPr>
      <w:r w:rsidRPr="00F2774E">
        <w:rPr>
          <w:bCs/>
          <w:iCs/>
          <w:spacing w:val="-4"/>
          <w:sz w:val="24"/>
          <w:szCs w:val="24"/>
        </w:rPr>
        <w:lastRenderedPageBreak/>
        <w:t>reikalauti, kad Paslaugų teikėjas sumokėtų Sutarties 7.2 papunktyje nustatytus delspinigius;</w:t>
      </w:r>
    </w:p>
    <w:p w14:paraId="3D10309F" w14:textId="77777777" w:rsidR="003949C5" w:rsidRPr="00F2774E" w:rsidRDefault="003949C5" w:rsidP="003949C5">
      <w:pPr>
        <w:numPr>
          <w:ilvl w:val="3"/>
          <w:numId w:val="5"/>
        </w:numPr>
        <w:tabs>
          <w:tab w:val="left" w:pos="1134"/>
          <w:tab w:val="left" w:pos="1276"/>
          <w:tab w:val="left" w:pos="1418"/>
          <w:tab w:val="left" w:pos="1560"/>
          <w:tab w:val="left" w:pos="1680"/>
        </w:tabs>
        <w:spacing w:line="276" w:lineRule="auto"/>
        <w:ind w:left="0" w:firstLine="851"/>
        <w:jc w:val="both"/>
        <w:rPr>
          <w:sz w:val="24"/>
          <w:szCs w:val="24"/>
        </w:rPr>
      </w:pPr>
      <w:r w:rsidRPr="00F2774E">
        <w:rPr>
          <w:bCs/>
          <w:iCs/>
          <w:sz w:val="24"/>
          <w:szCs w:val="24"/>
        </w:rPr>
        <w:t>reikalauti, kad Paslaugų teikėjas atlygintų dėl Sutarties nevykdymo ar netinkamo vykdymo atsiradusius nuostolius;</w:t>
      </w:r>
    </w:p>
    <w:p w14:paraId="312605A0" w14:textId="053A47FB" w:rsidR="003949C5" w:rsidRPr="00F2774E" w:rsidRDefault="003949C5" w:rsidP="003949C5">
      <w:pPr>
        <w:numPr>
          <w:ilvl w:val="3"/>
          <w:numId w:val="5"/>
        </w:numPr>
        <w:tabs>
          <w:tab w:val="left" w:pos="1134"/>
          <w:tab w:val="left" w:pos="1276"/>
          <w:tab w:val="left" w:pos="1418"/>
          <w:tab w:val="left" w:pos="1560"/>
          <w:tab w:val="left" w:pos="1680"/>
        </w:tabs>
        <w:spacing w:line="276" w:lineRule="auto"/>
        <w:ind w:left="0" w:firstLine="851"/>
        <w:jc w:val="both"/>
        <w:rPr>
          <w:sz w:val="24"/>
          <w:szCs w:val="24"/>
        </w:rPr>
      </w:pPr>
      <w:r w:rsidRPr="00F2774E">
        <w:rPr>
          <w:bCs/>
          <w:iCs/>
          <w:sz w:val="24"/>
          <w:szCs w:val="24"/>
        </w:rPr>
        <w:t>vienašališkai nutraukti Sutartį</w:t>
      </w:r>
      <w:r w:rsidR="00D84EEC" w:rsidRPr="00F2774E">
        <w:rPr>
          <w:bCs/>
          <w:iCs/>
          <w:sz w:val="24"/>
          <w:szCs w:val="24"/>
        </w:rPr>
        <w:t>.</w:t>
      </w:r>
    </w:p>
    <w:p w14:paraId="507E1FC6" w14:textId="77777777" w:rsidR="003949C5" w:rsidRPr="00F2774E" w:rsidRDefault="003949C5" w:rsidP="003949C5">
      <w:pPr>
        <w:numPr>
          <w:ilvl w:val="1"/>
          <w:numId w:val="5"/>
        </w:numPr>
        <w:tabs>
          <w:tab w:val="left" w:pos="1134"/>
          <w:tab w:val="left" w:pos="1276"/>
          <w:tab w:val="left" w:pos="1418"/>
          <w:tab w:val="left" w:pos="1560"/>
        </w:tabs>
        <w:spacing w:line="276" w:lineRule="auto"/>
        <w:ind w:left="0" w:firstLine="851"/>
        <w:jc w:val="both"/>
        <w:rPr>
          <w:sz w:val="24"/>
          <w:szCs w:val="24"/>
        </w:rPr>
      </w:pPr>
      <w:r w:rsidRPr="00F2774E">
        <w:rPr>
          <w:sz w:val="24"/>
          <w:szCs w:val="24"/>
        </w:rPr>
        <w:t>Paslaugų teikėjas turi teisę:</w:t>
      </w:r>
    </w:p>
    <w:p w14:paraId="1195DEBA" w14:textId="0DF0861A" w:rsidR="003949C5" w:rsidRPr="00F2774E" w:rsidRDefault="003949C5" w:rsidP="003949C5">
      <w:pPr>
        <w:numPr>
          <w:ilvl w:val="2"/>
          <w:numId w:val="5"/>
        </w:numPr>
        <w:tabs>
          <w:tab w:val="left" w:pos="1134"/>
          <w:tab w:val="left" w:pos="1276"/>
          <w:tab w:val="left" w:pos="1418"/>
          <w:tab w:val="left" w:pos="1560"/>
        </w:tabs>
        <w:spacing w:line="276" w:lineRule="auto"/>
        <w:ind w:left="0" w:firstLine="851"/>
        <w:jc w:val="both"/>
        <w:rPr>
          <w:sz w:val="24"/>
          <w:szCs w:val="24"/>
        </w:rPr>
      </w:pPr>
      <w:r w:rsidRPr="00F2774E">
        <w:rPr>
          <w:sz w:val="24"/>
          <w:szCs w:val="24"/>
        </w:rPr>
        <w:t xml:space="preserve">reikalauti iš </w:t>
      </w:r>
      <w:r w:rsidR="00BC4B59" w:rsidRPr="00F2774E">
        <w:rPr>
          <w:sz w:val="24"/>
          <w:szCs w:val="24"/>
        </w:rPr>
        <w:t>Užsakovo</w:t>
      </w:r>
      <w:r w:rsidRPr="00F2774E">
        <w:rPr>
          <w:sz w:val="24"/>
          <w:szCs w:val="24"/>
        </w:rPr>
        <w:t xml:space="preserve"> sumokėti už tinkamai suteiktas Paslaugas Sutartyje nurodyta tvarka, sąlygomis ir per nurodyt</w:t>
      </w:r>
      <w:r w:rsidR="000364EC" w:rsidRPr="00F2774E">
        <w:rPr>
          <w:sz w:val="24"/>
          <w:szCs w:val="24"/>
        </w:rPr>
        <w:t>ą</w:t>
      </w:r>
      <w:r w:rsidRPr="00F2774E">
        <w:rPr>
          <w:sz w:val="24"/>
          <w:szCs w:val="24"/>
        </w:rPr>
        <w:t xml:space="preserve"> termin</w:t>
      </w:r>
      <w:r w:rsidR="000364EC" w:rsidRPr="00F2774E">
        <w:rPr>
          <w:sz w:val="24"/>
          <w:szCs w:val="24"/>
        </w:rPr>
        <w:t>ą</w:t>
      </w:r>
      <w:r w:rsidRPr="00F2774E">
        <w:rPr>
          <w:sz w:val="24"/>
          <w:szCs w:val="24"/>
        </w:rPr>
        <w:t>;</w:t>
      </w:r>
    </w:p>
    <w:p w14:paraId="3D8E3959" w14:textId="58526E1E" w:rsidR="003949C5" w:rsidRPr="00F2774E" w:rsidRDefault="003949C5" w:rsidP="003949C5">
      <w:pPr>
        <w:numPr>
          <w:ilvl w:val="2"/>
          <w:numId w:val="5"/>
        </w:numPr>
        <w:tabs>
          <w:tab w:val="left" w:pos="1134"/>
          <w:tab w:val="left" w:pos="1276"/>
          <w:tab w:val="left" w:pos="1418"/>
          <w:tab w:val="left" w:pos="1560"/>
        </w:tabs>
        <w:spacing w:line="276" w:lineRule="auto"/>
        <w:ind w:left="0" w:firstLine="851"/>
        <w:jc w:val="both"/>
        <w:rPr>
          <w:sz w:val="24"/>
          <w:szCs w:val="24"/>
        </w:rPr>
      </w:pPr>
      <w:r w:rsidRPr="00F2774E">
        <w:rPr>
          <w:sz w:val="24"/>
          <w:szCs w:val="24"/>
        </w:rPr>
        <w:t xml:space="preserve">reikalauti, kad </w:t>
      </w:r>
      <w:r w:rsidR="00BC4B59" w:rsidRPr="00F2774E">
        <w:rPr>
          <w:sz w:val="24"/>
          <w:szCs w:val="24"/>
        </w:rPr>
        <w:t>Užsakovas</w:t>
      </w:r>
      <w:r w:rsidRPr="00F2774E">
        <w:rPr>
          <w:sz w:val="24"/>
          <w:szCs w:val="24"/>
        </w:rPr>
        <w:t xml:space="preserve"> priimtų tinkamai suteiktas Paslaugas, arba atsisakyti vykdyti Sutartį, jeigu </w:t>
      </w:r>
      <w:r w:rsidR="00BC4B59" w:rsidRPr="00F2774E">
        <w:rPr>
          <w:sz w:val="24"/>
          <w:szCs w:val="24"/>
        </w:rPr>
        <w:t>Užsakovas</w:t>
      </w:r>
      <w:r w:rsidRPr="00F2774E">
        <w:rPr>
          <w:sz w:val="24"/>
          <w:szCs w:val="24"/>
        </w:rPr>
        <w:t>, pažeisdamas savo įsipareigojimus, nepriima tinkamai suteiktų Paslaugų ar atsisako jas priimti</w:t>
      </w:r>
      <w:r w:rsidR="00BC4B59" w:rsidRPr="00F2774E">
        <w:rPr>
          <w:sz w:val="24"/>
          <w:szCs w:val="24"/>
        </w:rPr>
        <w:t>.</w:t>
      </w:r>
    </w:p>
    <w:p w14:paraId="2FAADADC" w14:textId="42875F4D" w:rsidR="003949C5" w:rsidRPr="00F2774E" w:rsidRDefault="005E5BAB" w:rsidP="003949C5">
      <w:pPr>
        <w:keepNext/>
        <w:numPr>
          <w:ilvl w:val="0"/>
          <w:numId w:val="5"/>
        </w:numPr>
        <w:tabs>
          <w:tab w:val="left" w:pos="284"/>
        </w:tabs>
        <w:spacing w:before="240" w:after="240" w:line="276" w:lineRule="auto"/>
        <w:ind w:left="0" w:firstLine="0"/>
        <w:jc w:val="center"/>
        <w:rPr>
          <w:sz w:val="24"/>
          <w:szCs w:val="24"/>
        </w:rPr>
      </w:pPr>
      <w:r>
        <w:rPr>
          <w:b/>
          <w:spacing w:val="-2"/>
          <w:sz w:val="24"/>
          <w:szCs w:val="24"/>
        </w:rPr>
        <w:t>ĮSIPAREIGOJIMŲ</w:t>
      </w:r>
      <w:r w:rsidR="003949C5" w:rsidRPr="00F2774E">
        <w:rPr>
          <w:b/>
          <w:spacing w:val="-2"/>
          <w:sz w:val="24"/>
          <w:szCs w:val="24"/>
        </w:rPr>
        <w:t xml:space="preserve"> UŽTIKRINIMAS</w:t>
      </w:r>
    </w:p>
    <w:p w14:paraId="489AF9A5" w14:textId="77588802" w:rsidR="003949C5" w:rsidRPr="00F2774E" w:rsidRDefault="00BC4B59" w:rsidP="003949C5">
      <w:pPr>
        <w:pStyle w:val="Sraopastraipa"/>
        <w:numPr>
          <w:ilvl w:val="1"/>
          <w:numId w:val="4"/>
        </w:numPr>
        <w:tabs>
          <w:tab w:val="left" w:pos="1134"/>
        </w:tabs>
        <w:spacing w:line="276" w:lineRule="auto"/>
        <w:ind w:left="0" w:firstLine="851"/>
        <w:contextualSpacing w:val="0"/>
        <w:jc w:val="both"/>
        <w:rPr>
          <w:spacing w:val="-4"/>
          <w:sz w:val="24"/>
          <w:szCs w:val="24"/>
        </w:rPr>
      </w:pPr>
      <w:r w:rsidRPr="00F2774E">
        <w:rPr>
          <w:spacing w:val="-4"/>
          <w:sz w:val="24"/>
          <w:szCs w:val="24"/>
        </w:rPr>
        <w:t>Užsakovui</w:t>
      </w:r>
      <w:r w:rsidR="003949C5" w:rsidRPr="00F2774E">
        <w:rPr>
          <w:spacing w:val="-4"/>
          <w:sz w:val="24"/>
          <w:szCs w:val="24"/>
        </w:rPr>
        <w:t xml:space="preserve"> nesumokėjus Paslaugų teikėjui už suteiktas Paslaugas per Sutartyje nustatytą laikotarpį, </w:t>
      </w:r>
      <w:r w:rsidR="000E2FE2" w:rsidRPr="00F2774E">
        <w:rPr>
          <w:spacing w:val="-4"/>
          <w:sz w:val="24"/>
          <w:szCs w:val="24"/>
        </w:rPr>
        <w:t>Užsakovas</w:t>
      </w:r>
      <w:r w:rsidR="003949C5" w:rsidRPr="00F2774E">
        <w:rPr>
          <w:spacing w:val="-4"/>
          <w:sz w:val="24"/>
          <w:szCs w:val="24"/>
        </w:rPr>
        <w:t xml:space="preserve"> įsipareigoja mokėti 0,</w:t>
      </w:r>
      <w:r w:rsidR="00DF1264" w:rsidRPr="00F2774E">
        <w:rPr>
          <w:spacing w:val="-4"/>
          <w:sz w:val="24"/>
          <w:szCs w:val="24"/>
        </w:rPr>
        <w:t>0</w:t>
      </w:r>
      <w:r w:rsidR="003949C5" w:rsidRPr="00F2774E">
        <w:rPr>
          <w:spacing w:val="-4"/>
          <w:sz w:val="24"/>
          <w:szCs w:val="24"/>
        </w:rPr>
        <w:t xml:space="preserve">2 (dviejų </w:t>
      </w:r>
      <w:r w:rsidR="008E7B04">
        <w:rPr>
          <w:spacing w:val="-4"/>
          <w:sz w:val="24"/>
          <w:szCs w:val="24"/>
        </w:rPr>
        <w:t>šimtųjų</w:t>
      </w:r>
      <w:r w:rsidR="003949C5" w:rsidRPr="00F2774E">
        <w:rPr>
          <w:spacing w:val="-4"/>
          <w:sz w:val="24"/>
          <w:szCs w:val="24"/>
        </w:rPr>
        <w:t>) proc. dydžio delspinigius nuo laiku nesumokėtos sumos už kiekvieną pavėluotą sumokėti dieną.</w:t>
      </w:r>
    </w:p>
    <w:p w14:paraId="7C6812F8" w14:textId="7B8931E2" w:rsidR="003949C5" w:rsidRPr="00F2774E" w:rsidRDefault="003949C5" w:rsidP="003949C5">
      <w:pPr>
        <w:pStyle w:val="Sraopastraipa"/>
        <w:numPr>
          <w:ilvl w:val="1"/>
          <w:numId w:val="4"/>
        </w:numPr>
        <w:tabs>
          <w:tab w:val="left" w:pos="1134"/>
        </w:tabs>
        <w:spacing w:line="276" w:lineRule="auto"/>
        <w:ind w:left="0" w:firstLine="851"/>
        <w:contextualSpacing w:val="0"/>
        <w:jc w:val="both"/>
        <w:rPr>
          <w:spacing w:val="-2"/>
          <w:sz w:val="24"/>
          <w:szCs w:val="24"/>
        </w:rPr>
      </w:pPr>
      <w:r w:rsidRPr="00F2774E">
        <w:rPr>
          <w:spacing w:val="-2"/>
          <w:sz w:val="24"/>
          <w:szCs w:val="24"/>
        </w:rPr>
        <w:t>Jeigu Paslaugų teikėjas vėluoja suteikti Sutartyje numatytas Paslaugas per Sutartyje nustatytą terminą, Paslaugų teikėjas įsipareigoja mokėti 0,</w:t>
      </w:r>
      <w:r w:rsidR="00DF1264" w:rsidRPr="00F2774E">
        <w:rPr>
          <w:spacing w:val="-2"/>
          <w:sz w:val="24"/>
          <w:szCs w:val="24"/>
        </w:rPr>
        <w:t>0</w:t>
      </w:r>
      <w:r w:rsidRPr="00F2774E">
        <w:rPr>
          <w:spacing w:val="-2"/>
          <w:sz w:val="24"/>
          <w:szCs w:val="24"/>
        </w:rPr>
        <w:t xml:space="preserve">2 (dviejų </w:t>
      </w:r>
      <w:r w:rsidR="008E7B04">
        <w:rPr>
          <w:spacing w:val="-2"/>
          <w:sz w:val="24"/>
          <w:szCs w:val="24"/>
        </w:rPr>
        <w:t>šimtųjų</w:t>
      </w:r>
      <w:r w:rsidRPr="00F2774E">
        <w:rPr>
          <w:spacing w:val="-2"/>
          <w:sz w:val="24"/>
          <w:szCs w:val="24"/>
        </w:rPr>
        <w:t>) proc. dydžio delspinigius nuo nesuteiktų Paslaugų kainos už kiekvieną pavėluotą suteikti Paslaugas dieną.</w:t>
      </w:r>
    </w:p>
    <w:p w14:paraId="3FACA0BD" w14:textId="77777777" w:rsidR="003949C5" w:rsidRPr="00F2774E" w:rsidRDefault="003949C5" w:rsidP="003949C5">
      <w:pPr>
        <w:pStyle w:val="Sraopastraipa"/>
        <w:tabs>
          <w:tab w:val="left" w:pos="1134"/>
        </w:tabs>
        <w:spacing w:line="276" w:lineRule="auto"/>
        <w:ind w:left="0" w:firstLine="851"/>
        <w:jc w:val="both"/>
        <w:rPr>
          <w:bCs/>
          <w:i/>
          <w:iCs/>
          <w:sz w:val="24"/>
          <w:szCs w:val="24"/>
        </w:rPr>
      </w:pPr>
    </w:p>
    <w:p w14:paraId="2BCB2FF2" w14:textId="77777777" w:rsidR="003949C5" w:rsidRPr="00F2774E" w:rsidRDefault="003949C5" w:rsidP="003949C5">
      <w:pPr>
        <w:keepNext/>
        <w:numPr>
          <w:ilvl w:val="0"/>
          <w:numId w:val="5"/>
        </w:numPr>
        <w:tabs>
          <w:tab w:val="left" w:pos="284"/>
        </w:tabs>
        <w:spacing w:before="240" w:after="240" w:line="276" w:lineRule="auto"/>
        <w:ind w:left="0" w:firstLine="0"/>
        <w:jc w:val="center"/>
        <w:rPr>
          <w:sz w:val="24"/>
          <w:szCs w:val="24"/>
        </w:rPr>
      </w:pPr>
      <w:r w:rsidRPr="00F2774E">
        <w:rPr>
          <w:b/>
          <w:caps/>
          <w:sz w:val="24"/>
          <w:szCs w:val="24"/>
        </w:rPr>
        <w:t>SUTARTIES ŠALIŲ Atsakomybė</w:t>
      </w:r>
    </w:p>
    <w:p w14:paraId="2CFB21D8" w14:textId="77777777" w:rsidR="003949C5" w:rsidRPr="00F2774E" w:rsidRDefault="003949C5" w:rsidP="003949C5">
      <w:pPr>
        <w:numPr>
          <w:ilvl w:val="1"/>
          <w:numId w:val="5"/>
        </w:numPr>
        <w:tabs>
          <w:tab w:val="left" w:pos="1134"/>
        </w:tabs>
        <w:spacing w:line="276" w:lineRule="auto"/>
        <w:ind w:left="0" w:firstLine="851"/>
        <w:jc w:val="both"/>
        <w:rPr>
          <w:sz w:val="24"/>
          <w:szCs w:val="24"/>
        </w:rPr>
      </w:pPr>
      <w:r w:rsidRPr="00F2774E">
        <w:rPr>
          <w:sz w:val="24"/>
          <w:szCs w:val="24"/>
        </w:rPr>
        <w:t>Šalys atsako už tai, kad Sutartyje nustatyti įsipareigojimai būtų vykdomi tinkamai ir laiku Lietuvos Respublikos įstatymų nustatyta tvarka.</w:t>
      </w:r>
    </w:p>
    <w:p w14:paraId="394E2786" w14:textId="77777777" w:rsidR="003949C5" w:rsidRPr="00F2774E" w:rsidRDefault="003949C5" w:rsidP="003949C5">
      <w:pPr>
        <w:numPr>
          <w:ilvl w:val="1"/>
          <w:numId w:val="5"/>
        </w:numPr>
        <w:tabs>
          <w:tab w:val="left" w:pos="1134"/>
          <w:tab w:val="left" w:pos="1320"/>
        </w:tabs>
        <w:spacing w:line="276" w:lineRule="auto"/>
        <w:ind w:left="0" w:firstLine="851"/>
        <w:jc w:val="both"/>
        <w:rPr>
          <w:sz w:val="24"/>
          <w:szCs w:val="24"/>
        </w:rPr>
      </w:pPr>
      <w:r w:rsidRPr="00F2774E">
        <w:rPr>
          <w:sz w:val="24"/>
          <w:szCs w:val="24"/>
        </w:rPr>
        <w:t>Paslaugų teikėjas atsako už visus pagal Sutartį prisiimtus įsipareigojimus, nepaisant to, ar jiems vykdyti pasitelkiami tretieji asmenys.</w:t>
      </w:r>
    </w:p>
    <w:p w14:paraId="064F012C" w14:textId="77777777" w:rsidR="003949C5" w:rsidRPr="00EC4551" w:rsidRDefault="003949C5" w:rsidP="003949C5">
      <w:pPr>
        <w:keepNext/>
        <w:numPr>
          <w:ilvl w:val="0"/>
          <w:numId w:val="5"/>
        </w:numPr>
        <w:tabs>
          <w:tab w:val="left" w:pos="284"/>
        </w:tabs>
        <w:spacing w:before="240" w:after="240" w:line="276" w:lineRule="auto"/>
        <w:ind w:left="0" w:firstLine="0"/>
        <w:jc w:val="center"/>
        <w:rPr>
          <w:sz w:val="24"/>
          <w:szCs w:val="24"/>
        </w:rPr>
      </w:pPr>
      <w:r w:rsidRPr="00F2774E">
        <w:rPr>
          <w:b/>
          <w:caps/>
          <w:sz w:val="24"/>
          <w:szCs w:val="24"/>
        </w:rPr>
        <w:t>Subteikėjai ir jų keitimo tvarka</w:t>
      </w:r>
    </w:p>
    <w:p w14:paraId="115E7A10" w14:textId="77777777" w:rsidR="00EC4551" w:rsidRPr="00BD46EA" w:rsidRDefault="00EC4551" w:rsidP="00EC4551">
      <w:pPr>
        <w:widowControl w:val="0"/>
        <w:numPr>
          <w:ilvl w:val="1"/>
          <w:numId w:val="5"/>
        </w:numPr>
        <w:tabs>
          <w:tab w:val="left" w:pos="360"/>
          <w:tab w:val="left" w:pos="1134"/>
        </w:tabs>
        <w:spacing w:line="276" w:lineRule="auto"/>
        <w:ind w:left="0" w:firstLine="851"/>
        <w:jc w:val="both"/>
        <w:rPr>
          <w:caps/>
          <w:sz w:val="24"/>
          <w:szCs w:val="24"/>
        </w:rPr>
      </w:pPr>
      <w:r w:rsidRPr="0060289F">
        <w:rPr>
          <w:sz w:val="24"/>
          <w:szCs w:val="24"/>
        </w:rPr>
        <w:t xml:space="preserve">Sutarties įsipareigojimų daliai </w:t>
      </w:r>
      <w:r w:rsidRPr="0060289F">
        <w:rPr>
          <w:i/>
          <w:sz w:val="24"/>
          <w:szCs w:val="24"/>
        </w:rPr>
        <w:t>(jei reikalinga, nurodoma konkreti Sutarties įsipareigojimų dalis)</w:t>
      </w:r>
      <w:r w:rsidRPr="0060289F">
        <w:rPr>
          <w:sz w:val="24"/>
          <w:szCs w:val="24"/>
        </w:rPr>
        <w:t xml:space="preserve"> įvykdyti Paslaugų teikėjas ketina pasitelkti subteikėją </w:t>
      </w:r>
      <w:r w:rsidRPr="0060289F">
        <w:rPr>
          <w:i/>
          <w:sz w:val="24"/>
          <w:szCs w:val="24"/>
        </w:rPr>
        <w:t>(įrašyti subteikėjo (-ų) pavadinimą (-</w:t>
      </w:r>
      <w:proofErr w:type="spellStart"/>
      <w:r w:rsidRPr="0060289F">
        <w:rPr>
          <w:i/>
          <w:sz w:val="24"/>
          <w:szCs w:val="24"/>
        </w:rPr>
        <w:t>us</w:t>
      </w:r>
      <w:proofErr w:type="spellEnd"/>
      <w:r w:rsidRPr="0060289F">
        <w:rPr>
          <w:i/>
          <w:sz w:val="24"/>
          <w:szCs w:val="24"/>
        </w:rPr>
        <w:t xml:space="preserve">), kodą, adresą </w:t>
      </w:r>
      <w:r w:rsidRPr="00BD46EA">
        <w:rPr>
          <w:i/>
          <w:sz w:val="24"/>
          <w:szCs w:val="24"/>
        </w:rPr>
        <w:t>(nurodyti visus subteikėjus).</w:t>
      </w:r>
    </w:p>
    <w:p w14:paraId="707D6A16" w14:textId="630D5B74" w:rsidR="00EC4551" w:rsidRPr="00BD46EA" w:rsidRDefault="00EC4551" w:rsidP="00EC4551">
      <w:pPr>
        <w:widowControl w:val="0"/>
        <w:numPr>
          <w:ilvl w:val="1"/>
          <w:numId w:val="5"/>
        </w:numPr>
        <w:tabs>
          <w:tab w:val="left" w:pos="360"/>
          <w:tab w:val="left" w:pos="1134"/>
        </w:tabs>
        <w:spacing w:line="276" w:lineRule="auto"/>
        <w:ind w:left="0" w:firstLine="851"/>
        <w:jc w:val="both"/>
        <w:rPr>
          <w:caps/>
          <w:sz w:val="24"/>
          <w:szCs w:val="24"/>
        </w:rPr>
      </w:pPr>
      <w:r w:rsidRPr="00BD46EA">
        <w:rPr>
          <w:sz w:val="24"/>
          <w:szCs w:val="24"/>
        </w:rPr>
        <w:t>Sutarties vykdymo metu Paslaugų teikėjas turi teisę pakeisti subteikėją (-</w:t>
      </w:r>
      <w:proofErr w:type="spellStart"/>
      <w:r w:rsidRPr="00BD46EA">
        <w:rPr>
          <w:sz w:val="24"/>
          <w:szCs w:val="24"/>
        </w:rPr>
        <w:t>us</w:t>
      </w:r>
      <w:proofErr w:type="spellEnd"/>
      <w:r w:rsidRPr="00BD46EA">
        <w:rPr>
          <w:sz w:val="24"/>
          <w:szCs w:val="24"/>
        </w:rPr>
        <w:t>), kurio (-</w:t>
      </w:r>
      <w:proofErr w:type="spellStart"/>
      <w:r w:rsidRPr="00BD46EA">
        <w:rPr>
          <w:sz w:val="24"/>
          <w:szCs w:val="24"/>
        </w:rPr>
        <w:t>ių</w:t>
      </w:r>
      <w:proofErr w:type="spellEnd"/>
      <w:r w:rsidRPr="00BD46EA">
        <w:rPr>
          <w:sz w:val="24"/>
          <w:szCs w:val="24"/>
        </w:rPr>
        <w:t xml:space="preserve">) pajėgumais remiasi, tik suderinęs jo (-ų) keitimą su </w:t>
      </w:r>
      <w:r w:rsidR="00A475CC" w:rsidRPr="00BD46EA">
        <w:rPr>
          <w:sz w:val="24"/>
          <w:szCs w:val="24"/>
        </w:rPr>
        <w:t xml:space="preserve">Užsakovu </w:t>
      </w:r>
      <w:r w:rsidRPr="00BD46EA">
        <w:rPr>
          <w:sz w:val="24"/>
          <w:szCs w:val="24"/>
        </w:rPr>
        <w:t xml:space="preserve">ir jeigu jo (-ų) kvalifikacija atitinka </w:t>
      </w:r>
      <w:r w:rsidRPr="00BD46EA">
        <w:rPr>
          <w:i/>
          <w:sz w:val="24"/>
          <w:szCs w:val="24"/>
        </w:rPr>
        <w:t>(nurodomi konkretūs pirkimo dokumentai)</w:t>
      </w:r>
      <w:r w:rsidRPr="00BD46EA">
        <w:rPr>
          <w:sz w:val="24"/>
          <w:szCs w:val="24"/>
        </w:rPr>
        <w:t xml:space="preserve"> nustatytus reikalavimus ir dokumentus, patvirtinančius Paslaugų teikėjo galimybes Sutarties vykdymo metu naudotis subteikėjo (-ų) pajėgumais. Apie ketinimą keisti subteikėją (-</w:t>
      </w:r>
      <w:proofErr w:type="spellStart"/>
      <w:r w:rsidRPr="00BD46EA">
        <w:rPr>
          <w:sz w:val="24"/>
          <w:szCs w:val="24"/>
        </w:rPr>
        <w:t>us</w:t>
      </w:r>
      <w:proofErr w:type="spellEnd"/>
      <w:r w:rsidRPr="00BD46EA">
        <w:rPr>
          <w:sz w:val="24"/>
          <w:szCs w:val="24"/>
        </w:rPr>
        <w:t xml:space="preserve">) Paslaugų teikėjas informuoja </w:t>
      </w:r>
      <w:r w:rsidR="00A475CC" w:rsidRPr="00BD46EA">
        <w:rPr>
          <w:sz w:val="24"/>
          <w:szCs w:val="24"/>
        </w:rPr>
        <w:t>Užsakovą</w:t>
      </w:r>
      <w:r w:rsidRPr="00BD46EA">
        <w:rPr>
          <w:sz w:val="24"/>
          <w:szCs w:val="24"/>
        </w:rPr>
        <w:t xml:space="preserve"> ir nurodo subteikėjo (-ų) pakeitimo priežastis. Gavęs tokį pranešimą, </w:t>
      </w:r>
      <w:r w:rsidR="00A475CC" w:rsidRPr="00BD46EA">
        <w:rPr>
          <w:sz w:val="24"/>
          <w:szCs w:val="24"/>
        </w:rPr>
        <w:t xml:space="preserve">Užsakovas </w:t>
      </w:r>
      <w:r w:rsidRPr="00BD46EA">
        <w:rPr>
          <w:sz w:val="24"/>
          <w:szCs w:val="24"/>
        </w:rPr>
        <w:t xml:space="preserve">su Paslaugų teikėju pasirašo papildomą susitarimą dėl subteikėjo (-ų) pakeitimo. Šis susitarimas tampa neatskiriama Sutarties dalimi. </w:t>
      </w:r>
    </w:p>
    <w:p w14:paraId="165BC9A0" w14:textId="5CE7F385" w:rsidR="00EC4551" w:rsidRPr="0060289F" w:rsidRDefault="00EC4551" w:rsidP="00EC4551">
      <w:pPr>
        <w:widowControl w:val="0"/>
        <w:numPr>
          <w:ilvl w:val="1"/>
          <w:numId w:val="5"/>
        </w:numPr>
        <w:tabs>
          <w:tab w:val="left" w:pos="360"/>
          <w:tab w:val="left" w:pos="1134"/>
        </w:tabs>
        <w:spacing w:line="276" w:lineRule="auto"/>
        <w:ind w:left="0" w:firstLine="851"/>
        <w:jc w:val="both"/>
        <w:rPr>
          <w:caps/>
          <w:sz w:val="24"/>
          <w:szCs w:val="24"/>
        </w:rPr>
      </w:pPr>
      <w:r w:rsidRPr="00BD46EA">
        <w:rPr>
          <w:sz w:val="24"/>
          <w:szCs w:val="24"/>
        </w:rPr>
        <w:t xml:space="preserve">Subteikėjų keitimo tvarka yra esminė Sutarties sąlyga, kurios pažeidimas laikomas </w:t>
      </w:r>
      <w:r w:rsidRPr="00BD46EA">
        <w:rPr>
          <w:bCs/>
          <w:sz w:val="24"/>
          <w:szCs w:val="24"/>
        </w:rPr>
        <w:t>esminiu Sutarties pažeidimu, dėl</w:t>
      </w:r>
      <w:r w:rsidRPr="00BD46EA">
        <w:rPr>
          <w:sz w:val="24"/>
          <w:szCs w:val="24"/>
        </w:rPr>
        <w:t xml:space="preserve"> kurio </w:t>
      </w:r>
      <w:r w:rsidR="00A475CC" w:rsidRPr="00BD46EA">
        <w:rPr>
          <w:sz w:val="24"/>
          <w:szCs w:val="24"/>
        </w:rPr>
        <w:t>Užsakovas</w:t>
      </w:r>
      <w:r w:rsidRPr="00BD46EA">
        <w:rPr>
          <w:sz w:val="24"/>
          <w:szCs w:val="24"/>
        </w:rPr>
        <w:t xml:space="preserve"> įgyja </w:t>
      </w:r>
      <w:r w:rsidRPr="0060289F">
        <w:rPr>
          <w:sz w:val="24"/>
          <w:szCs w:val="24"/>
        </w:rPr>
        <w:t>teisę vienašališkai nutraukti Sutartį su Paslaugų teikėju.</w:t>
      </w:r>
    </w:p>
    <w:p w14:paraId="6AA27678" w14:textId="77777777" w:rsidR="00EC4551" w:rsidRPr="00F2774E" w:rsidRDefault="00EC4551" w:rsidP="00EC4551">
      <w:pPr>
        <w:keepNext/>
        <w:tabs>
          <w:tab w:val="left" w:pos="284"/>
        </w:tabs>
        <w:spacing w:before="240" w:after="240" w:line="276" w:lineRule="auto"/>
        <w:jc w:val="center"/>
        <w:rPr>
          <w:sz w:val="24"/>
          <w:szCs w:val="24"/>
        </w:rPr>
      </w:pPr>
    </w:p>
    <w:p w14:paraId="2F9F4CC7" w14:textId="77777777" w:rsidR="003949C5" w:rsidRPr="00F2774E" w:rsidRDefault="003949C5" w:rsidP="003949C5">
      <w:pPr>
        <w:keepNext/>
        <w:numPr>
          <w:ilvl w:val="0"/>
          <w:numId w:val="5"/>
        </w:numPr>
        <w:tabs>
          <w:tab w:val="left" w:pos="142"/>
        </w:tabs>
        <w:spacing w:before="240" w:after="240" w:line="276" w:lineRule="auto"/>
        <w:ind w:left="426" w:hanging="426"/>
        <w:jc w:val="center"/>
        <w:rPr>
          <w:sz w:val="24"/>
          <w:szCs w:val="24"/>
        </w:rPr>
      </w:pPr>
      <w:r w:rsidRPr="00F2774E">
        <w:rPr>
          <w:b/>
          <w:caps/>
          <w:sz w:val="24"/>
          <w:szCs w:val="24"/>
        </w:rPr>
        <w:t>Nenugalima jėga</w:t>
      </w:r>
    </w:p>
    <w:p w14:paraId="0D512C1D" w14:textId="77777777" w:rsidR="003949C5" w:rsidRPr="00F2774E" w:rsidRDefault="003949C5" w:rsidP="003949C5">
      <w:pPr>
        <w:numPr>
          <w:ilvl w:val="1"/>
          <w:numId w:val="5"/>
        </w:numPr>
        <w:tabs>
          <w:tab w:val="left" w:pos="1560"/>
        </w:tabs>
        <w:spacing w:line="276" w:lineRule="auto"/>
        <w:ind w:left="0" w:firstLine="851"/>
        <w:jc w:val="both"/>
        <w:rPr>
          <w:sz w:val="24"/>
          <w:szCs w:val="24"/>
        </w:rPr>
      </w:pPr>
      <w:r w:rsidRPr="00F2774E">
        <w:rPr>
          <w:sz w:val="24"/>
          <w:szCs w:val="24"/>
        </w:rPr>
        <w:t xml:space="preserve">Nenugalima jėga </w:t>
      </w:r>
      <w:r w:rsidRPr="00F2774E">
        <w:rPr>
          <w:i/>
          <w:sz w:val="24"/>
          <w:szCs w:val="24"/>
        </w:rPr>
        <w:t>(force majeure)</w:t>
      </w:r>
      <w:r w:rsidRPr="00F2774E">
        <w:rPr>
          <w:sz w:val="24"/>
          <w:szCs w:val="24"/>
        </w:rPr>
        <w:t xml:space="preserve"> laikomos aplinkybės, nurodytos Lietuvos Respublikos civilinio kodekso 6.212 straipsnyje ir Atleidimo nuo atsakomybės esant nenugalimos jėgos </w:t>
      </w:r>
      <w:r w:rsidRPr="00F2774E">
        <w:rPr>
          <w:bCs/>
          <w:i/>
          <w:sz w:val="24"/>
          <w:szCs w:val="24"/>
        </w:rPr>
        <w:t>(</w:t>
      </w:r>
      <w:r w:rsidRPr="00F2774E">
        <w:rPr>
          <w:bCs/>
          <w:i/>
          <w:iCs/>
          <w:sz w:val="24"/>
          <w:szCs w:val="24"/>
        </w:rPr>
        <w:t>force majeure</w:t>
      </w:r>
      <w:r w:rsidRPr="00F2774E">
        <w:rPr>
          <w:bCs/>
          <w:i/>
          <w:sz w:val="24"/>
          <w:szCs w:val="24"/>
        </w:rPr>
        <w:t>)</w:t>
      </w:r>
      <w:r w:rsidRPr="00F2774E">
        <w:rPr>
          <w:bCs/>
          <w:sz w:val="24"/>
          <w:szCs w:val="24"/>
        </w:rPr>
        <w:t xml:space="preserve"> </w:t>
      </w:r>
      <w:r w:rsidRPr="00F2774E">
        <w:rPr>
          <w:sz w:val="24"/>
          <w:szCs w:val="24"/>
        </w:rPr>
        <w:t xml:space="preserve">aplinkybėms taisyklėse, patvirtintose Lietuvos Respublikos Vyriausybės 1996 m. liepos 15 d. nutarimu Nr. 840 „Dėl Atleidimo nuo atsakomybės esant nenugalimos jėgos </w:t>
      </w:r>
      <w:r w:rsidRPr="00F2774E">
        <w:rPr>
          <w:bCs/>
          <w:i/>
          <w:sz w:val="24"/>
          <w:szCs w:val="24"/>
        </w:rPr>
        <w:t>(</w:t>
      </w:r>
      <w:r w:rsidRPr="00F2774E">
        <w:rPr>
          <w:bCs/>
          <w:i/>
          <w:iCs/>
          <w:sz w:val="24"/>
          <w:szCs w:val="24"/>
        </w:rPr>
        <w:t>force majeure</w:t>
      </w:r>
      <w:r w:rsidRPr="00F2774E">
        <w:rPr>
          <w:bCs/>
          <w:i/>
          <w:sz w:val="24"/>
          <w:szCs w:val="24"/>
        </w:rPr>
        <w:t>)</w:t>
      </w:r>
      <w:r w:rsidRPr="00F2774E">
        <w:rPr>
          <w:bCs/>
          <w:sz w:val="24"/>
          <w:szCs w:val="24"/>
        </w:rPr>
        <w:t xml:space="preserve"> </w:t>
      </w:r>
      <w:r w:rsidRPr="00F2774E">
        <w:rPr>
          <w:sz w:val="24"/>
          <w:szCs w:val="24"/>
        </w:rPr>
        <w:t>aplinkybėms taisyklių patvirtinimo“.</w:t>
      </w:r>
    </w:p>
    <w:p w14:paraId="7E160263" w14:textId="77777777" w:rsidR="003949C5" w:rsidRPr="00F2774E" w:rsidRDefault="003949C5" w:rsidP="003949C5">
      <w:pPr>
        <w:numPr>
          <w:ilvl w:val="1"/>
          <w:numId w:val="5"/>
        </w:numPr>
        <w:tabs>
          <w:tab w:val="left" w:pos="1560"/>
        </w:tabs>
        <w:spacing w:line="276" w:lineRule="auto"/>
        <w:ind w:left="0" w:firstLine="851"/>
        <w:jc w:val="both"/>
        <w:rPr>
          <w:sz w:val="24"/>
          <w:szCs w:val="24"/>
        </w:rPr>
      </w:pPr>
      <w:r w:rsidRPr="00F2774E">
        <w:rPr>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F2774E">
        <w:rPr>
          <w:i/>
          <w:sz w:val="24"/>
          <w:szCs w:val="24"/>
        </w:rPr>
        <w:t xml:space="preserve">(force majeure) </w:t>
      </w:r>
      <w:r w:rsidRPr="00F2774E">
        <w:rPr>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2D669676" w14:textId="649E47D4" w:rsidR="003949C5" w:rsidRPr="00F2774E" w:rsidRDefault="003949C5" w:rsidP="003949C5">
      <w:pPr>
        <w:numPr>
          <w:ilvl w:val="1"/>
          <w:numId w:val="5"/>
        </w:numPr>
        <w:tabs>
          <w:tab w:val="left" w:pos="1560"/>
        </w:tabs>
        <w:spacing w:line="276" w:lineRule="auto"/>
        <w:ind w:left="0" w:firstLine="851"/>
        <w:jc w:val="both"/>
        <w:rPr>
          <w:b/>
          <w:caps/>
          <w:sz w:val="24"/>
          <w:szCs w:val="24"/>
        </w:rPr>
      </w:pPr>
      <w:r w:rsidRPr="00F2774E">
        <w:rPr>
          <w:sz w:val="24"/>
          <w:szCs w:val="24"/>
        </w:rPr>
        <w:t xml:space="preserve">Šalys neatsako už savo įsipareigojimų nevykdymą ar netinkamą vykdymą dėl nenugalimos jėgos </w:t>
      </w:r>
      <w:r w:rsidRPr="00F2774E">
        <w:rPr>
          <w:i/>
          <w:sz w:val="24"/>
          <w:szCs w:val="24"/>
        </w:rPr>
        <w:t xml:space="preserve">(force majeure) </w:t>
      </w:r>
      <w:r w:rsidRPr="00F2774E">
        <w:rPr>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F2774E">
        <w:rPr>
          <w:i/>
          <w:sz w:val="24"/>
          <w:szCs w:val="24"/>
        </w:rPr>
        <w:t xml:space="preserve">(force majeure) </w:t>
      </w:r>
      <w:r w:rsidRPr="00F2774E">
        <w:rPr>
          <w:sz w:val="24"/>
          <w:szCs w:val="24"/>
        </w:rPr>
        <w:t xml:space="preserve">aplinkybės, dėl kurių negalima vykdyti sutartinių įsipareigojimų, išlieka ilgiau nei 3 (tris) mėnesius, bet kuri Šalis turi teisę nutraukti Sutartį. </w:t>
      </w:r>
    </w:p>
    <w:p w14:paraId="53A70881" w14:textId="77777777" w:rsidR="003949C5" w:rsidRPr="00F2774E" w:rsidRDefault="003949C5" w:rsidP="00DF1264">
      <w:pPr>
        <w:keepNext/>
        <w:numPr>
          <w:ilvl w:val="0"/>
          <w:numId w:val="5"/>
        </w:numPr>
        <w:tabs>
          <w:tab w:val="left" w:pos="142"/>
        </w:tabs>
        <w:spacing w:before="120" w:after="120" w:line="276" w:lineRule="auto"/>
        <w:ind w:left="0" w:firstLine="709"/>
        <w:jc w:val="center"/>
        <w:rPr>
          <w:b/>
          <w:sz w:val="24"/>
          <w:szCs w:val="24"/>
        </w:rPr>
      </w:pPr>
      <w:r w:rsidRPr="00F2774E">
        <w:rPr>
          <w:b/>
          <w:sz w:val="24"/>
          <w:szCs w:val="24"/>
        </w:rPr>
        <w:t>SUTARTIES PAŽEIDIMAS</w:t>
      </w:r>
    </w:p>
    <w:p w14:paraId="49FE1C52" w14:textId="77777777" w:rsidR="003949C5" w:rsidRPr="00F2774E" w:rsidRDefault="003949C5" w:rsidP="003949C5">
      <w:pPr>
        <w:pStyle w:val="Sraopastraipa"/>
        <w:keepNext/>
        <w:numPr>
          <w:ilvl w:val="1"/>
          <w:numId w:val="5"/>
        </w:numPr>
        <w:tabs>
          <w:tab w:val="left" w:pos="142"/>
          <w:tab w:val="left" w:pos="1418"/>
        </w:tabs>
        <w:spacing w:line="276" w:lineRule="auto"/>
        <w:ind w:left="0" w:firstLine="851"/>
        <w:contextualSpacing w:val="0"/>
        <w:jc w:val="both"/>
        <w:rPr>
          <w:b/>
          <w:sz w:val="24"/>
          <w:szCs w:val="24"/>
        </w:rPr>
      </w:pPr>
      <w:r w:rsidRPr="00F2774E">
        <w:rPr>
          <w:sz w:val="24"/>
          <w:szCs w:val="24"/>
        </w:rPr>
        <w:t>Jei Šalis nevykdo savo įsipareigojimų pagal Sutartį arba netinkamai juos vykdo, ji pažeidžia Sutartį.</w:t>
      </w:r>
    </w:p>
    <w:p w14:paraId="34915F5D" w14:textId="77777777" w:rsidR="003949C5" w:rsidRPr="00F2774E" w:rsidRDefault="003949C5" w:rsidP="003949C5">
      <w:pPr>
        <w:pStyle w:val="Sraopastraipa"/>
        <w:keepNext/>
        <w:numPr>
          <w:ilvl w:val="1"/>
          <w:numId w:val="5"/>
        </w:numPr>
        <w:tabs>
          <w:tab w:val="left" w:pos="142"/>
          <w:tab w:val="left" w:pos="1560"/>
        </w:tabs>
        <w:spacing w:line="276" w:lineRule="auto"/>
        <w:ind w:left="0" w:firstLine="851"/>
        <w:contextualSpacing w:val="0"/>
        <w:jc w:val="both"/>
        <w:rPr>
          <w:b/>
          <w:sz w:val="24"/>
          <w:szCs w:val="24"/>
        </w:rPr>
      </w:pPr>
      <w:r w:rsidRPr="00F2774E">
        <w:rPr>
          <w:sz w:val="24"/>
          <w:szCs w:val="24"/>
        </w:rPr>
        <w:t>Šioje Sutartyje esminėmis Sutarties sąlygomis laikoma:</w:t>
      </w:r>
    </w:p>
    <w:p w14:paraId="48044A00" w14:textId="77777777" w:rsidR="003949C5" w:rsidRPr="00F2774E" w:rsidRDefault="003949C5" w:rsidP="003949C5">
      <w:pPr>
        <w:pStyle w:val="BodyText11"/>
        <w:numPr>
          <w:ilvl w:val="2"/>
          <w:numId w:val="5"/>
        </w:numPr>
        <w:tabs>
          <w:tab w:val="left" w:pos="1701"/>
        </w:tabs>
        <w:spacing w:line="276" w:lineRule="auto"/>
        <w:ind w:left="0" w:firstLine="851"/>
        <w:rPr>
          <w:rFonts w:ascii="Times New Roman" w:hAnsi="Times New Roman"/>
          <w:sz w:val="24"/>
          <w:szCs w:val="24"/>
          <w:lang w:val="lt-LT"/>
        </w:rPr>
      </w:pPr>
      <w:r w:rsidRPr="00F2774E">
        <w:rPr>
          <w:rFonts w:ascii="Times New Roman" w:hAnsi="Times New Roman"/>
          <w:sz w:val="24"/>
          <w:szCs w:val="24"/>
          <w:lang w:val="lt-LT"/>
        </w:rPr>
        <w:t>Sutarties dalykas;</w:t>
      </w:r>
    </w:p>
    <w:p w14:paraId="6797CC52" w14:textId="77777777" w:rsidR="003949C5" w:rsidRPr="00F2774E" w:rsidRDefault="003949C5" w:rsidP="003949C5">
      <w:pPr>
        <w:pStyle w:val="BodyText11"/>
        <w:numPr>
          <w:ilvl w:val="2"/>
          <w:numId w:val="5"/>
        </w:numPr>
        <w:tabs>
          <w:tab w:val="left" w:pos="1701"/>
        </w:tabs>
        <w:spacing w:line="276" w:lineRule="auto"/>
        <w:ind w:left="0" w:firstLine="851"/>
        <w:rPr>
          <w:rFonts w:ascii="Times New Roman" w:hAnsi="Times New Roman"/>
          <w:sz w:val="24"/>
          <w:szCs w:val="24"/>
          <w:lang w:val="lt-LT"/>
        </w:rPr>
      </w:pPr>
      <w:r w:rsidRPr="00F2774E">
        <w:rPr>
          <w:rFonts w:ascii="Times New Roman" w:hAnsi="Times New Roman"/>
          <w:sz w:val="24"/>
          <w:szCs w:val="24"/>
          <w:lang w:val="lt-LT"/>
        </w:rPr>
        <w:t>Sutarties kaina ir kainodaros taisyklės;</w:t>
      </w:r>
    </w:p>
    <w:p w14:paraId="45865C53" w14:textId="77777777" w:rsidR="003949C5" w:rsidRPr="00F2774E" w:rsidRDefault="003949C5" w:rsidP="003949C5">
      <w:pPr>
        <w:pStyle w:val="BodyText11"/>
        <w:numPr>
          <w:ilvl w:val="2"/>
          <w:numId w:val="5"/>
        </w:numPr>
        <w:tabs>
          <w:tab w:val="left" w:pos="1701"/>
        </w:tabs>
        <w:spacing w:line="276" w:lineRule="auto"/>
        <w:ind w:left="0" w:firstLine="851"/>
        <w:rPr>
          <w:rFonts w:ascii="Times New Roman" w:hAnsi="Times New Roman"/>
          <w:sz w:val="24"/>
          <w:szCs w:val="24"/>
          <w:lang w:val="lt-LT"/>
        </w:rPr>
      </w:pPr>
      <w:r w:rsidRPr="00F2774E">
        <w:rPr>
          <w:rFonts w:ascii="Times New Roman" w:hAnsi="Times New Roman"/>
          <w:sz w:val="24"/>
          <w:szCs w:val="24"/>
          <w:lang w:val="lt-LT"/>
        </w:rPr>
        <w:t>mokėjimo sąlygos ir tvarka;</w:t>
      </w:r>
    </w:p>
    <w:p w14:paraId="4E90C3A1" w14:textId="77777777" w:rsidR="003949C5" w:rsidRPr="00F2774E" w:rsidRDefault="003949C5" w:rsidP="003949C5">
      <w:pPr>
        <w:pStyle w:val="BodyText11"/>
        <w:numPr>
          <w:ilvl w:val="2"/>
          <w:numId w:val="5"/>
        </w:numPr>
        <w:tabs>
          <w:tab w:val="left" w:pos="1701"/>
        </w:tabs>
        <w:spacing w:line="276" w:lineRule="auto"/>
        <w:ind w:left="0" w:firstLine="851"/>
        <w:rPr>
          <w:rFonts w:ascii="Times New Roman" w:hAnsi="Times New Roman"/>
          <w:sz w:val="24"/>
          <w:szCs w:val="24"/>
          <w:lang w:val="lt-LT"/>
        </w:rPr>
      </w:pPr>
      <w:r w:rsidRPr="00F2774E">
        <w:rPr>
          <w:rFonts w:ascii="Times New Roman" w:hAnsi="Times New Roman"/>
          <w:sz w:val="24"/>
          <w:szCs w:val="24"/>
          <w:lang w:val="lt-LT"/>
        </w:rPr>
        <w:t>Paslaugų teikimo terminas (-ai);</w:t>
      </w:r>
    </w:p>
    <w:p w14:paraId="22ADCB69" w14:textId="77777777" w:rsidR="003949C5" w:rsidRPr="00F2774E" w:rsidRDefault="003949C5" w:rsidP="003949C5">
      <w:pPr>
        <w:pStyle w:val="BodyText11"/>
        <w:numPr>
          <w:ilvl w:val="2"/>
          <w:numId w:val="5"/>
        </w:numPr>
        <w:tabs>
          <w:tab w:val="left" w:pos="1701"/>
        </w:tabs>
        <w:spacing w:line="276" w:lineRule="auto"/>
        <w:ind w:left="0" w:firstLine="851"/>
        <w:rPr>
          <w:rFonts w:ascii="Times New Roman" w:hAnsi="Times New Roman"/>
          <w:sz w:val="24"/>
          <w:szCs w:val="24"/>
          <w:lang w:val="lt-LT"/>
        </w:rPr>
      </w:pPr>
      <w:r w:rsidRPr="00F2774E">
        <w:rPr>
          <w:rFonts w:ascii="Times New Roman" w:hAnsi="Times New Roman"/>
          <w:color w:val="000000"/>
          <w:sz w:val="24"/>
          <w:szCs w:val="24"/>
          <w:lang w:val="lt-LT"/>
        </w:rPr>
        <w:t xml:space="preserve">reikalavimai, susiję su Sutarties įvykdymo užtikrinimo pateikimu; </w:t>
      </w:r>
    </w:p>
    <w:p w14:paraId="00613F69" w14:textId="77777777" w:rsidR="003949C5" w:rsidRPr="00F2774E" w:rsidRDefault="003949C5" w:rsidP="003949C5">
      <w:pPr>
        <w:pStyle w:val="BodyText11"/>
        <w:numPr>
          <w:ilvl w:val="2"/>
          <w:numId w:val="5"/>
        </w:numPr>
        <w:tabs>
          <w:tab w:val="left" w:pos="1701"/>
        </w:tabs>
        <w:spacing w:line="276" w:lineRule="auto"/>
        <w:ind w:left="0" w:firstLine="851"/>
        <w:rPr>
          <w:rFonts w:ascii="Times New Roman" w:hAnsi="Times New Roman"/>
          <w:sz w:val="24"/>
          <w:szCs w:val="24"/>
          <w:lang w:val="lt-LT"/>
        </w:rPr>
      </w:pPr>
      <w:r w:rsidRPr="00F2774E">
        <w:rPr>
          <w:rFonts w:ascii="Times New Roman" w:hAnsi="Times New Roman"/>
          <w:sz w:val="24"/>
          <w:szCs w:val="24"/>
          <w:lang w:val="lt-LT"/>
        </w:rPr>
        <w:t>kitos sąlygos, kurias Sutartyje Šalys nurodė kaip esmines.</w:t>
      </w:r>
    </w:p>
    <w:p w14:paraId="2DCA3E77" w14:textId="060DC2BB" w:rsidR="003949C5" w:rsidRPr="00F2774E" w:rsidRDefault="003949C5" w:rsidP="003949C5">
      <w:pPr>
        <w:pStyle w:val="Sraopastraipa"/>
        <w:numPr>
          <w:ilvl w:val="1"/>
          <w:numId w:val="5"/>
        </w:numPr>
        <w:tabs>
          <w:tab w:val="left" w:pos="851"/>
          <w:tab w:val="left" w:pos="1560"/>
        </w:tabs>
        <w:spacing w:line="276" w:lineRule="auto"/>
        <w:ind w:left="0" w:firstLine="851"/>
        <w:contextualSpacing w:val="0"/>
        <w:jc w:val="both"/>
        <w:rPr>
          <w:color w:val="000000"/>
          <w:sz w:val="24"/>
          <w:szCs w:val="24"/>
        </w:rPr>
      </w:pPr>
      <w:r w:rsidRPr="00F2774E">
        <w:rPr>
          <w:sz w:val="24"/>
          <w:szCs w:val="24"/>
        </w:rPr>
        <w:t>Sutarties 1</w:t>
      </w:r>
      <w:r w:rsidR="00A54092">
        <w:rPr>
          <w:sz w:val="24"/>
          <w:szCs w:val="24"/>
        </w:rPr>
        <w:t>1</w:t>
      </w:r>
      <w:r w:rsidRPr="00F2774E">
        <w:rPr>
          <w:sz w:val="24"/>
          <w:szCs w:val="24"/>
        </w:rPr>
        <w:t xml:space="preserve">.2 papunktyje nurodytų sąlygų </w:t>
      </w:r>
      <w:r w:rsidRPr="00F2774E">
        <w:rPr>
          <w:color w:val="000000"/>
          <w:sz w:val="24"/>
          <w:szCs w:val="24"/>
        </w:rPr>
        <w:t>pažeidimas laikomas esminiu Sutarties pažeidimu.</w:t>
      </w:r>
    </w:p>
    <w:p w14:paraId="42CB3239" w14:textId="77777777" w:rsidR="003949C5" w:rsidRPr="00F2774E" w:rsidRDefault="003949C5" w:rsidP="00DF1264">
      <w:pPr>
        <w:keepNext/>
        <w:numPr>
          <w:ilvl w:val="0"/>
          <w:numId w:val="5"/>
        </w:numPr>
        <w:tabs>
          <w:tab w:val="left" w:pos="142"/>
        </w:tabs>
        <w:spacing w:before="240" w:after="240" w:line="276" w:lineRule="auto"/>
        <w:ind w:left="0" w:firstLine="709"/>
        <w:jc w:val="center"/>
        <w:rPr>
          <w:sz w:val="24"/>
          <w:szCs w:val="24"/>
        </w:rPr>
      </w:pPr>
      <w:r w:rsidRPr="00F2774E">
        <w:rPr>
          <w:b/>
          <w:caps/>
          <w:sz w:val="24"/>
          <w:szCs w:val="24"/>
        </w:rPr>
        <w:t>Sutarties galiojimas IR PASIBAIGIMAS</w:t>
      </w:r>
    </w:p>
    <w:p w14:paraId="08529884" w14:textId="7E2F4E7B" w:rsidR="003949C5" w:rsidRPr="00F2774E" w:rsidRDefault="003949C5" w:rsidP="000364EC">
      <w:pPr>
        <w:pStyle w:val="Sraopastraipa"/>
        <w:numPr>
          <w:ilvl w:val="1"/>
          <w:numId w:val="5"/>
        </w:numPr>
        <w:spacing w:line="276" w:lineRule="auto"/>
        <w:ind w:left="0" w:firstLine="777"/>
        <w:jc w:val="both"/>
        <w:rPr>
          <w:color w:val="4472C4"/>
          <w:kern w:val="2"/>
          <w:sz w:val="24"/>
          <w:szCs w:val="24"/>
        </w:rPr>
      </w:pPr>
      <w:r w:rsidRPr="00F2774E">
        <w:rPr>
          <w:rStyle w:val="cf01"/>
          <w:rFonts w:ascii="Times New Roman" w:hAnsi="Times New Roman" w:cs="Times New Roman"/>
          <w:sz w:val="24"/>
          <w:szCs w:val="24"/>
        </w:rPr>
        <w:t>Sutartis įsigalioja nuo jos pasirašymo dienos ir galioja</w:t>
      </w:r>
      <w:r w:rsidR="00BC4B59" w:rsidRPr="00F2774E">
        <w:rPr>
          <w:rStyle w:val="cf01"/>
          <w:rFonts w:ascii="Times New Roman" w:hAnsi="Times New Roman" w:cs="Times New Roman"/>
          <w:sz w:val="24"/>
          <w:szCs w:val="24"/>
        </w:rPr>
        <w:t xml:space="preserve"> </w:t>
      </w:r>
      <w:r w:rsidR="00AE1591">
        <w:rPr>
          <w:rStyle w:val="cf01"/>
          <w:rFonts w:ascii="Times New Roman" w:hAnsi="Times New Roman" w:cs="Times New Roman"/>
          <w:sz w:val="24"/>
          <w:szCs w:val="24"/>
        </w:rPr>
        <w:t xml:space="preserve">12 mėnesių. </w:t>
      </w:r>
    </w:p>
    <w:p w14:paraId="63B1B154" w14:textId="77777777" w:rsidR="003949C5" w:rsidRPr="00F2774E" w:rsidRDefault="003949C5" w:rsidP="003949C5">
      <w:pPr>
        <w:widowControl w:val="0"/>
        <w:numPr>
          <w:ilvl w:val="1"/>
          <w:numId w:val="5"/>
        </w:numPr>
        <w:tabs>
          <w:tab w:val="left" w:pos="1560"/>
        </w:tabs>
        <w:spacing w:line="276" w:lineRule="auto"/>
        <w:ind w:left="0" w:firstLine="851"/>
        <w:jc w:val="both"/>
        <w:rPr>
          <w:sz w:val="24"/>
          <w:szCs w:val="24"/>
        </w:rPr>
      </w:pPr>
      <w:r w:rsidRPr="00F2774E">
        <w:rPr>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w:t>
      </w:r>
      <w:r w:rsidRPr="00F2774E">
        <w:rPr>
          <w:sz w:val="24"/>
          <w:szCs w:val="24"/>
        </w:rPr>
        <w:lastRenderedPageBreak/>
        <w:t xml:space="preserve">pranešimo apie Sutarties nutraukimą gavimo diena. </w:t>
      </w:r>
    </w:p>
    <w:p w14:paraId="32ECD841" w14:textId="6467BA44" w:rsidR="003949C5" w:rsidRPr="00F2774E" w:rsidRDefault="00BC4B59" w:rsidP="003949C5">
      <w:pPr>
        <w:numPr>
          <w:ilvl w:val="1"/>
          <w:numId w:val="5"/>
        </w:numPr>
        <w:tabs>
          <w:tab w:val="left" w:pos="1560"/>
        </w:tabs>
        <w:spacing w:line="276" w:lineRule="auto"/>
        <w:ind w:left="0" w:firstLine="851"/>
        <w:jc w:val="both"/>
        <w:rPr>
          <w:sz w:val="24"/>
          <w:szCs w:val="24"/>
        </w:rPr>
      </w:pPr>
      <w:bookmarkStart w:id="5" w:name="_Hlk92121266"/>
      <w:r w:rsidRPr="00F2774E">
        <w:rPr>
          <w:rFonts w:eastAsia="Batang"/>
          <w:sz w:val="24"/>
          <w:szCs w:val="24"/>
        </w:rPr>
        <w:t>Užsakovas</w:t>
      </w:r>
      <w:r w:rsidR="003949C5" w:rsidRPr="00F2774E">
        <w:rPr>
          <w:rFonts w:eastAsia="Batang"/>
          <w:sz w:val="24"/>
          <w:szCs w:val="24"/>
        </w:rPr>
        <w:t xml:space="preserve"> turi teisę vienašališkai nutraukti Sutartį Lietuvos Respublikos viešųjų pirkimų įstatymo 90 straipsnyje nurodytais atvejais ir tvarka bei Lietuvos Respublikos civilinio kodekso nustatytais atvejais, informavęs Paslaugų teikėją raštu ne vėliau kaip prieš 10 (dešimt) kalendorinių dienų. Šiuo atveju </w:t>
      </w:r>
      <w:r w:rsidRPr="00F2774E">
        <w:rPr>
          <w:rFonts w:eastAsia="Batang"/>
          <w:sz w:val="24"/>
          <w:szCs w:val="24"/>
        </w:rPr>
        <w:t>Užsakovas</w:t>
      </w:r>
      <w:r w:rsidR="003949C5" w:rsidRPr="00F2774E">
        <w:rPr>
          <w:rFonts w:eastAsia="Batang"/>
          <w:sz w:val="24"/>
          <w:szCs w:val="24"/>
        </w:rPr>
        <w:t xml:space="preserve"> privalo sumokėti Paslaugų teikėjui kainos dalį, proporcingą tinkamai suteiktoms </w:t>
      </w:r>
      <w:r w:rsidRPr="00F2774E">
        <w:rPr>
          <w:rFonts w:eastAsia="Batang"/>
          <w:sz w:val="24"/>
          <w:szCs w:val="24"/>
        </w:rPr>
        <w:t>Užsakovo</w:t>
      </w:r>
      <w:r w:rsidR="003949C5" w:rsidRPr="00F2774E">
        <w:rPr>
          <w:rFonts w:eastAsia="Batang"/>
          <w:sz w:val="24"/>
          <w:szCs w:val="24"/>
        </w:rPr>
        <w:t xml:space="preserve"> priimtoms Paslaugoms, ir atlyginti kitas protingas išlaidas, kurias Paslaugų teikėjas, norėdamas įvykdyti Sutartį, padarė iki pranešimo apie Sutarties nutraukimą gavimo iš </w:t>
      </w:r>
      <w:r w:rsidRPr="00F2774E">
        <w:rPr>
          <w:rFonts w:eastAsia="Batang"/>
          <w:sz w:val="24"/>
          <w:szCs w:val="24"/>
        </w:rPr>
        <w:t>Užsakovo</w:t>
      </w:r>
      <w:r w:rsidR="003949C5" w:rsidRPr="00F2774E">
        <w:rPr>
          <w:rFonts w:eastAsia="Batang"/>
          <w:sz w:val="24"/>
          <w:szCs w:val="24"/>
        </w:rPr>
        <w:t xml:space="preserve"> momento.</w:t>
      </w:r>
    </w:p>
    <w:bookmarkEnd w:id="5"/>
    <w:p w14:paraId="43310F4D" w14:textId="2FCEA1A3" w:rsidR="003949C5" w:rsidRPr="00F2774E" w:rsidRDefault="003949C5" w:rsidP="003949C5">
      <w:pPr>
        <w:numPr>
          <w:ilvl w:val="1"/>
          <w:numId w:val="5"/>
        </w:numPr>
        <w:tabs>
          <w:tab w:val="left" w:pos="1560"/>
        </w:tabs>
        <w:spacing w:line="276" w:lineRule="auto"/>
        <w:ind w:left="0" w:firstLine="851"/>
        <w:jc w:val="both"/>
        <w:rPr>
          <w:sz w:val="24"/>
          <w:szCs w:val="24"/>
        </w:rPr>
      </w:pPr>
      <w:r w:rsidRPr="00F2774E">
        <w:rPr>
          <w:rFonts w:eastAsia="Batang"/>
          <w:sz w:val="24"/>
          <w:szCs w:val="24"/>
        </w:rPr>
        <w:t xml:space="preserve">Paslaugų teikėjas turi teisę vienašališkai nutraukti Sutartį tik dėl svarbių priežasčių, informavęs </w:t>
      </w:r>
      <w:r w:rsidR="00BC4B59" w:rsidRPr="00F2774E">
        <w:rPr>
          <w:rFonts w:eastAsia="Batang"/>
          <w:sz w:val="24"/>
          <w:szCs w:val="24"/>
        </w:rPr>
        <w:t>Užsakovą</w:t>
      </w:r>
      <w:r w:rsidRPr="00F2774E">
        <w:rPr>
          <w:rFonts w:eastAsia="Batang"/>
          <w:sz w:val="24"/>
          <w:szCs w:val="24"/>
        </w:rPr>
        <w:t xml:space="preserve"> ne vėliau kaip prieš 30 (trisdešimt) kalendorinių dienų. Šiuo atveju Paslaugų teikėjas privalo visiškai atlyginti </w:t>
      </w:r>
      <w:r w:rsidR="00BC4B59" w:rsidRPr="00F2774E">
        <w:rPr>
          <w:rFonts w:eastAsia="Batang"/>
          <w:sz w:val="24"/>
          <w:szCs w:val="24"/>
        </w:rPr>
        <w:t>Užsakovo</w:t>
      </w:r>
      <w:r w:rsidRPr="00F2774E">
        <w:rPr>
          <w:rFonts w:eastAsia="Batang"/>
          <w:sz w:val="24"/>
          <w:szCs w:val="24"/>
        </w:rPr>
        <w:t xml:space="preserve"> patirtus pagrįstus nuostolius.</w:t>
      </w:r>
    </w:p>
    <w:p w14:paraId="4C24E712" w14:textId="77777777" w:rsidR="003949C5" w:rsidRPr="00F2774E" w:rsidRDefault="003949C5" w:rsidP="003949C5">
      <w:pPr>
        <w:numPr>
          <w:ilvl w:val="1"/>
          <w:numId w:val="5"/>
        </w:numPr>
        <w:tabs>
          <w:tab w:val="left" w:pos="1560"/>
        </w:tabs>
        <w:spacing w:line="276" w:lineRule="auto"/>
        <w:ind w:left="0" w:firstLine="851"/>
        <w:jc w:val="both"/>
        <w:rPr>
          <w:sz w:val="24"/>
          <w:szCs w:val="24"/>
        </w:rPr>
      </w:pPr>
      <w:r w:rsidRPr="00F2774E">
        <w:rPr>
          <w:sz w:val="24"/>
          <w:szCs w:val="24"/>
        </w:rPr>
        <w:t>Sutartis bet kada gali būti nutraukta raštišku abiejų Šalių susitarimu.</w:t>
      </w:r>
    </w:p>
    <w:p w14:paraId="3EC17F2C" w14:textId="77777777" w:rsidR="003949C5" w:rsidRPr="00F2774E" w:rsidRDefault="003949C5" w:rsidP="003949C5">
      <w:pPr>
        <w:keepNext/>
        <w:numPr>
          <w:ilvl w:val="0"/>
          <w:numId w:val="5"/>
        </w:numPr>
        <w:tabs>
          <w:tab w:val="left" w:pos="142"/>
        </w:tabs>
        <w:spacing w:before="240" w:after="240" w:line="276" w:lineRule="auto"/>
        <w:ind w:left="426" w:hanging="426"/>
        <w:jc w:val="center"/>
        <w:rPr>
          <w:sz w:val="24"/>
          <w:szCs w:val="24"/>
        </w:rPr>
      </w:pPr>
      <w:r w:rsidRPr="00F2774E">
        <w:rPr>
          <w:b/>
          <w:caps/>
          <w:sz w:val="24"/>
          <w:szCs w:val="24"/>
        </w:rPr>
        <w:t>Konfidencialumas</w:t>
      </w:r>
    </w:p>
    <w:p w14:paraId="20388876" w14:textId="77777777" w:rsidR="003949C5" w:rsidRPr="00F2774E" w:rsidRDefault="003949C5" w:rsidP="003949C5">
      <w:pPr>
        <w:numPr>
          <w:ilvl w:val="1"/>
          <w:numId w:val="5"/>
        </w:numPr>
        <w:tabs>
          <w:tab w:val="left" w:pos="1560"/>
        </w:tabs>
        <w:spacing w:line="276" w:lineRule="auto"/>
        <w:ind w:left="0" w:firstLine="851"/>
        <w:jc w:val="both"/>
        <w:rPr>
          <w:sz w:val="24"/>
          <w:szCs w:val="24"/>
        </w:rPr>
      </w:pPr>
      <w:r w:rsidRPr="00F2774E">
        <w:rPr>
          <w:sz w:val="24"/>
          <w:szCs w:val="24"/>
        </w:rPr>
        <w:t>Šalys įsipareigoja neskelbti tretiesiems asmenims informacijos apie šios Sutarties sudarymo sąlygas ir kitos informacijos apie Šalis daugiau, negu to reikia Sutarčiai tinkamai vykdyti, išskyrus atvejus, kai tai privaloma pagal Lietuvos Respublikos teisės aktus.</w:t>
      </w:r>
    </w:p>
    <w:p w14:paraId="33D7E9AA" w14:textId="77777777" w:rsidR="003949C5" w:rsidRPr="00F2774E" w:rsidRDefault="003949C5" w:rsidP="003949C5">
      <w:pPr>
        <w:numPr>
          <w:ilvl w:val="1"/>
          <w:numId w:val="5"/>
        </w:numPr>
        <w:tabs>
          <w:tab w:val="left" w:pos="1560"/>
        </w:tabs>
        <w:spacing w:line="276" w:lineRule="auto"/>
        <w:ind w:left="0" w:firstLine="851"/>
        <w:jc w:val="both"/>
        <w:rPr>
          <w:sz w:val="24"/>
          <w:szCs w:val="24"/>
        </w:rPr>
      </w:pPr>
      <w:r w:rsidRPr="00F2774E">
        <w:rPr>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14:paraId="7D2BED94" w14:textId="77777777" w:rsidR="003949C5" w:rsidRPr="00F2774E" w:rsidRDefault="003949C5" w:rsidP="003949C5">
      <w:pPr>
        <w:keepNext/>
        <w:numPr>
          <w:ilvl w:val="0"/>
          <w:numId w:val="5"/>
        </w:numPr>
        <w:tabs>
          <w:tab w:val="left" w:pos="426"/>
        </w:tabs>
        <w:spacing w:before="240" w:after="240" w:line="276" w:lineRule="auto"/>
        <w:ind w:left="0" w:firstLine="0"/>
        <w:jc w:val="center"/>
        <w:rPr>
          <w:b/>
          <w:bCs/>
          <w:sz w:val="24"/>
          <w:szCs w:val="24"/>
        </w:rPr>
      </w:pPr>
      <w:r w:rsidRPr="00F2774E">
        <w:rPr>
          <w:b/>
          <w:bCs/>
          <w:sz w:val="24"/>
          <w:szCs w:val="24"/>
        </w:rPr>
        <w:t>UŽ SUTARTIES TINKAMĄ VYKDYMĄ ATSAKINGI ASMENYS</w:t>
      </w:r>
    </w:p>
    <w:p w14:paraId="19464A44" w14:textId="1D9EAABF" w:rsidR="003949C5" w:rsidRPr="00F2774E" w:rsidRDefault="003949C5" w:rsidP="00AE1591">
      <w:pPr>
        <w:numPr>
          <w:ilvl w:val="1"/>
          <w:numId w:val="5"/>
        </w:numPr>
        <w:tabs>
          <w:tab w:val="left" w:pos="1418"/>
        </w:tabs>
        <w:spacing w:line="276" w:lineRule="auto"/>
        <w:ind w:left="0" w:firstLine="709"/>
        <w:jc w:val="both"/>
        <w:rPr>
          <w:b/>
          <w:bCs/>
          <w:sz w:val="24"/>
          <w:szCs w:val="24"/>
        </w:rPr>
      </w:pPr>
      <w:bookmarkStart w:id="6" w:name="_Hlk98420357"/>
      <w:r w:rsidRPr="00F2774E">
        <w:rPr>
          <w:sz w:val="24"/>
          <w:szCs w:val="24"/>
        </w:rPr>
        <w:t>Už Sutarties tinkamą vykdymą Paslaugų teikėjas skiria atsakingą asmenį</w:t>
      </w:r>
      <w:r w:rsidR="00CF7358" w:rsidRPr="00F2774E">
        <w:rPr>
          <w:sz w:val="24"/>
          <w:szCs w:val="24"/>
        </w:rPr>
        <w:t xml:space="preserve"> </w:t>
      </w:r>
      <w:r w:rsidR="003C70F1">
        <w:rPr>
          <w:sz w:val="24"/>
          <w:szCs w:val="24"/>
        </w:rPr>
        <w:t>____________________________________</w:t>
      </w:r>
      <w:r w:rsidR="00CF7358" w:rsidRPr="00F2774E">
        <w:rPr>
          <w:sz w:val="24"/>
          <w:szCs w:val="24"/>
        </w:rPr>
        <w:t xml:space="preserve"> </w:t>
      </w:r>
      <w:r w:rsidRPr="00F2774E">
        <w:rPr>
          <w:sz w:val="24"/>
          <w:szCs w:val="24"/>
        </w:rPr>
        <w:t xml:space="preserve"> Šis asmuo yra atsakingas už Sutartyje numatytos veiklos koordinavimą (pagal Paslaugų teikėjui priskirtinus įsipareigojimus ir teises), reikiamų sprendimų tvirtinimą,</w:t>
      </w:r>
      <w:bookmarkEnd w:id="6"/>
      <w:r w:rsidRPr="00F2774E">
        <w:rPr>
          <w:sz w:val="24"/>
          <w:szCs w:val="24"/>
        </w:rPr>
        <w:t xml:space="preserve"> Sutartyje numatytų Paslaugų perdavimo koordinavimą, </w:t>
      </w:r>
      <w:r w:rsidR="00CF7358" w:rsidRPr="00F2774E">
        <w:rPr>
          <w:sz w:val="24"/>
          <w:szCs w:val="24"/>
        </w:rPr>
        <w:t>Užsakovo</w:t>
      </w:r>
      <w:r w:rsidRPr="00F2774E">
        <w:rPr>
          <w:sz w:val="24"/>
          <w:szCs w:val="24"/>
        </w:rPr>
        <w:t xml:space="preserve"> pateikiamų dokumentų priėmimą, Šalių suderinto perdavimo–priėmimo akto patvirtinimo koordinavimą, šio akto pasirašymą.</w:t>
      </w:r>
    </w:p>
    <w:p w14:paraId="389BE427" w14:textId="448525DC" w:rsidR="003949C5" w:rsidRPr="00AE1591" w:rsidRDefault="00AE1591" w:rsidP="00AE1591">
      <w:pPr>
        <w:ind w:firstLine="709"/>
        <w:jc w:val="both"/>
        <w:rPr>
          <w:sz w:val="24"/>
          <w:szCs w:val="24"/>
          <w:lang w:eastAsia="ar-SA"/>
          <w14:ligatures w14:val="none"/>
        </w:rPr>
      </w:pPr>
      <w:r>
        <w:rPr>
          <w:sz w:val="24"/>
          <w:szCs w:val="24"/>
        </w:rPr>
        <w:t xml:space="preserve">13.2 </w:t>
      </w:r>
      <w:r w:rsidR="003949C5" w:rsidRPr="00F2774E">
        <w:rPr>
          <w:sz w:val="24"/>
          <w:szCs w:val="24"/>
        </w:rPr>
        <w:t xml:space="preserve">Už Sutarties tinkamą vykdymą </w:t>
      </w:r>
      <w:r w:rsidR="00D84EEC" w:rsidRPr="00F2774E">
        <w:rPr>
          <w:sz w:val="24"/>
          <w:szCs w:val="24"/>
        </w:rPr>
        <w:t>Užsakovas</w:t>
      </w:r>
      <w:r w:rsidR="003949C5" w:rsidRPr="00F2774E">
        <w:rPr>
          <w:sz w:val="24"/>
          <w:szCs w:val="24"/>
        </w:rPr>
        <w:t xml:space="preserve"> skiria atsakingą asmenį </w:t>
      </w:r>
      <w:r w:rsidRPr="00AE1591">
        <w:rPr>
          <w:sz w:val="24"/>
          <w:szCs w:val="24"/>
          <w:lang w:eastAsia="ar-SA"/>
          <w14:ligatures w14:val="none"/>
        </w:rPr>
        <w:t>Vaikų globos ir pagalbos šeimai skyriaus vedėjos pavaduotoj</w:t>
      </w:r>
      <w:r w:rsidR="00A74DBA">
        <w:rPr>
          <w:sz w:val="24"/>
          <w:szCs w:val="24"/>
          <w:lang w:eastAsia="ar-SA"/>
          <w14:ligatures w14:val="none"/>
        </w:rPr>
        <w:t>ą</w:t>
      </w:r>
      <w:r w:rsidRPr="00AE1591">
        <w:rPr>
          <w:sz w:val="24"/>
          <w:szCs w:val="24"/>
          <w:lang w:eastAsia="ar-SA"/>
          <w14:ligatures w14:val="none"/>
        </w:rPr>
        <w:t xml:space="preserve"> globos centro veiklai Živil</w:t>
      </w:r>
      <w:r w:rsidR="00A74DBA">
        <w:rPr>
          <w:sz w:val="24"/>
          <w:szCs w:val="24"/>
          <w:lang w:eastAsia="ar-SA"/>
          <w14:ligatures w14:val="none"/>
        </w:rPr>
        <w:t>ę</w:t>
      </w:r>
      <w:r w:rsidRPr="00AE1591">
        <w:rPr>
          <w:sz w:val="24"/>
          <w:szCs w:val="24"/>
          <w:lang w:eastAsia="ar-SA"/>
          <w14:ligatures w14:val="none"/>
        </w:rPr>
        <w:t xml:space="preserve"> </w:t>
      </w:r>
      <w:proofErr w:type="spellStart"/>
      <w:r w:rsidRPr="00AE1591">
        <w:rPr>
          <w:sz w:val="24"/>
          <w:szCs w:val="24"/>
          <w:lang w:eastAsia="ar-SA"/>
          <w14:ligatures w14:val="none"/>
        </w:rPr>
        <w:t>Biknerien</w:t>
      </w:r>
      <w:r w:rsidR="00A74DBA">
        <w:rPr>
          <w:sz w:val="24"/>
          <w:szCs w:val="24"/>
          <w:lang w:eastAsia="ar-SA"/>
          <w14:ligatures w14:val="none"/>
        </w:rPr>
        <w:t>ę</w:t>
      </w:r>
      <w:proofErr w:type="spellEnd"/>
      <w:r w:rsidRPr="00AE1591">
        <w:rPr>
          <w:sz w:val="24"/>
          <w:szCs w:val="24"/>
          <w:lang w:eastAsia="ar-SA"/>
          <w14:ligatures w14:val="none"/>
        </w:rPr>
        <w:t>, tel. +37061671368</w:t>
      </w:r>
      <w:r>
        <w:rPr>
          <w:sz w:val="24"/>
          <w:szCs w:val="24"/>
          <w:lang w:eastAsia="ar-SA"/>
          <w14:ligatures w14:val="none"/>
        </w:rPr>
        <w:t>, e</w:t>
      </w:r>
      <w:r w:rsidRPr="00AE1591">
        <w:rPr>
          <w:sz w:val="24"/>
          <w:szCs w:val="24"/>
          <w:lang w:eastAsia="ar-SA"/>
          <w14:ligatures w14:val="none"/>
        </w:rPr>
        <w:t>l.</w:t>
      </w:r>
      <w:r w:rsidR="00DF1D9F">
        <w:rPr>
          <w:sz w:val="24"/>
          <w:szCs w:val="24"/>
          <w:lang w:eastAsia="ar-SA"/>
          <w14:ligatures w14:val="none"/>
        </w:rPr>
        <w:t xml:space="preserve"> </w:t>
      </w:r>
      <w:r w:rsidRPr="00AE1591">
        <w:rPr>
          <w:sz w:val="24"/>
          <w:szCs w:val="24"/>
          <w:lang w:eastAsia="ar-SA"/>
          <w14:ligatures w14:val="none"/>
        </w:rPr>
        <w:t>p.</w:t>
      </w:r>
      <w:r w:rsidR="00A54092">
        <w:rPr>
          <w:sz w:val="24"/>
          <w:szCs w:val="24"/>
          <w:lang w:eastAsia="ar-SA"/>
          <w14:ligatures w14:val="none"/>
        </w:rPr>
        <w:t xml:space="preserve"> </w:t>
      </w:r>
      <w:hyperlink r:id="rId7" w:history="1">
        <w:r w:rsidRPr="00D0197A">
          <w:rPr>
            <w:rStyle w:val="Hipersaitas"/>
            <w:rFonts w:eastAsiaTheme="minorHAnsi"/>
            <w:kern w:val="2"/>
            <w:sz w:val="24"/>
            <w:szCs w:val="24"/>
            <w:shd w:val="clear" w:color="auto" w:fill="FFFFFF"/>
          </w:rPr>
          <w:t>zivile.bikneriene@kaisiadoriuspc.lt</w:t>
        </w:r>
      </w:hyperlink>
      <w:r>
        <w:rPr>
          <w:rFonts w:eastAsiaTheme="minorHAnsi"/>
          <w:color w:val="0563C1" w:themeColor="hyperlink"/>
          <w:kern w:val="2"/>
          <w:sz w:val="24"/>
          <w:szCs w:val="24"/>
          <w:u w:val="single"/>
          <w:shd w:val="clear" w:color="auto" w:fill="FFFFFF"/>
        </w:rPr>
        <w:t xml:space="preserve"> </w:t>
      </w:r>
      <w:r w:rsidR="003949C5" w:rsidRPr="00AE1591">
        <w:rPr>
          <w:sz w:val="24"/>
          <w:szCs w:val="24"/>
        </w:rPr>
        <w:t xml:space="preserve">Šis asmuo yra atsakingas už Sutartyje numatytos veiklos koordinavimą (pagal </w:t>
      </w:r>
      <w:r w:rsidR="000E2FE2" w:rsidRPr="00AE1591">
        <w:rPr>
          <w:sz w:val="24"/>
          <w:szCs w:val="24"/>
        </w:rPr>
        <w:t>Užsakovui</w:t>
      </w:r>
      <w:r w:rsidR="003949C5" w:rsidRPr="00AE1591">
        <w:rPr>
          <w:sz w:val="24"/>
          <w:szCs w:val="24"/>
        </w:rPr>
        <w:t xml:space="preserve"> priskirtinus įsipareigojimus ir teises), perdavimo–priėmimo akto pasirašymą.</w:t>
      </w:r>
    </w:p>
    <w:p w14:paraId="2282AAAE" w14:textId="6E12C8BC" w:rsidR="002340B1" w:rsidRPr="009456A1" w:rsidRDefault="005820ED" w:rsidP="009456A1">
      <w:pPr>
        <w:pStyle w:val="Sraopastraipa"/>
        <w:keepNext/>
        <w:numPr>
          <w:ilvl w:val="0"/>
          <w:numId w:val="5"/>
        </w:numPr>
        <w:tabs>
          <w:tab w:val="left" w:pos="426"/>
        </w:tabs>
        <w:spacing w:before="240" w:after="240" w:line="276" w:lineRule="auto"/>
        <w:jc w:val="center"/>
        <w:rPr>
          <w:b/>
          <w:sz w:val="24"/>
          <w:szCs w:val="24"/>
        </w:rPr>
      </w:pPr>
      <w:r w:rsidRPr="009456A1">
        <w:rPr>
          <w:rFonts w:eastAsia="Arial"/>
          <w:b/>
          <w:caps/>
          <w:sz w:val="24"/>
          <w:szCs w:val="24"/>
        </w:rPr>
        <w:t>Asmens duomenų apsauga</w:t>
      </w:r>
    </w:p>
    <w:p w14:paraId="7675FD16" w14:textId="189D5657" w:rsidR="002340B1" w:rsidRPr="00F2774E" w:rsidRDefault="002340B1" w:rsidP="009456A1">
      <w:pPr>
        <w:pStyle w:val="Sraopastraipa"/>
        <w:widowControl w:val="0"/>
        <w:numPr>
          <w:ilvl w:val="1"/>
          <w:numId w:val="5"/>
        </w:numPr>
        <w:tabs>
          <w:tab w:val="left" w:pos="567"/>
          <w:tab w:val="left" w:pos="851"/>
          <w:tab w:val="left" w:pos="992"/>
          <w:tab w:val="left" w:pos="1134"/>
        </w:tabs>
        <w:spacing w:line="276" w:lineRule="auto"/>
        <w:ind w:left="0" w:firstLine="709"/>
        <w:jc w:val="both"/>
        <w:rPr>
          <w:rFonts w:eastAsia="Arial"/>
          <w:sz w:val="24"/>
          <w:szCs w:val="24"/>
        </w:rPr>
      </w:pPr>
      <w:r w:rsidRPr="00F2774E">
        <w:rPr>
          <w:rFonts w:eastAsia="Arial"/>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7B24A3" w14:textId="71D5A30D" w:rsidR="002340B1" w:rsidRPr="00F2774E" w:rsidRDefault="002340B1" w:rsidP="009456A1">
      <w:pPr>
        <w:pStyle w:val="Sraopastraipa"/>
        <w:widowControl w:val="0"/>
        <w:numPr>
          <w:ilvl w:val="1"/>
          <w:numId w:val="5"/>
        </w:numPr>
        <w:tabs>
          <w:tab w:val="left" w:pos="567"/>
          <w:tab w:val="left" w:pos="851"/>
          <w:tab w:val="left" w:pos="992"/>
          <w:tab w:val="left" w:pos="1134"/>
        </w:tabs>
        <w:spacing w:line="276" w:lineRule="auto"/>
        <w:ind w:left="0" w:firstLine="709"/>
        <w:jc w:val="both"/>
        <w:rPr>
          <w:rFonts w:eastAsia="Arial"/>
          <w:sz w:val="24"/>
          <w:szCs w:val="24"/>
        </w:rPr>
      </w:pPr>
      <w:r w:rsidRPr="00F2774E">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F393B3" w14:textId="77777777" w:rsidR="002340B1" w:rsidRPr="00F2774E" w:rsidRDefault="002340B1" w:rsidP="00DF671F">
      <w:pPr>
        <w:tabs>
          <w:tab w:val="left" w:pos="1418"/>
        </w:tabs>
        <w:spacing w:line="276" w:lineRule="auto"/>
        <w:jc w:val="both"/>
        <w:rPr>
          <w:b/>
          <w:bCs/>
          <w:sz w:val="24"/>
          <w:szCs w:val="24"/>
        </w:rPr>
      </w:pPr>
    </w:p>
    <w:p w14:paraId="4F8C70A7" w14:textId="77777777" w:rsidR="003949C5" w:rsidRPr="00F2774E" w:rsidRDefault="003949C5" w:rsidP="009456A1">
      <w:pPr>
        <w:keepNext/>
        <w:numPr>
          <w:ilvl w:val="0"/>
          <w:numId w:val="5"/>
        </w:numPr>
        <w:tabs>
          <w:tab w:val="left" w:pos="426"/>
        </w:tabs>
        <w:spacing w:before="240" w:after="240" w:line="276" w:lineRule="auto"/>
        <w:ind w:left="0" w:firstLine="0"/>
        <w:jc w:val="center"/>
        <w:rPr>
          <w:b/>
          <w:sz w:val="24"/>
          <w:szCs w:val="24"/>
        </w:rPr>
      </w:pPr>
      <w:r w:rsidRPr="00F2774E">
        <w:rPr>
          <w:b/>
          <w:sz w:val="24"/>
          <w:szCs w:val="24"/>
        </w:rPr>
        <w:t>KITOS SĄLYGOS</w:t>
      </w:r>
    </w:p>
    <w:p w14:paraId="4B335B9B" w14:textId="77777777" w:rsidR="003949C5" w:rsidRPr="00F2774E" w:rsidRDefault="003949C5" w:rsidP="009456A1">
      <w:pPr>
        <w:numPr>
          <w:ilvl w:val="1"/>
          <w:numId w:val="5"/>
        </w:numPr>
        <w:tabs>
          <w:tab w:val="left" w:pos="1560"/>
        </w:tabs>
        <w:spacing w:line="276" w:lineRule="auto"/>
        <w:ind w:left="0" w:firstLine="851"/>
        <w:jc w:val="both"/>
        <w:rPr>
          <w:sz w:val="24"/>
          <w:szCs w:val="24"/>
        </w:rPr>
      </w:pPr>
      <w:r w:rsidRPr="00F2774E">
        <w:rPr>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F2774E">
        <w:rPr>
          <w:rFonts w:eastAsia="Batang"/>
          <w:sz w:val="24"/>
          <w:szCs w:val="24"/>
        </w:rPr>
        <w:t xml:space="preserve">Sutarties sąlygos gali būti keičiamos </w:t>
      </w:r>
      <w:r w:rsidRPr="00F2774E">
        <w:rPr>
          <w:sz w:val="24"/>
          <w:szCs w:val="24"/>
        </w:rPr>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14:paraId="0C4E1FDB" w14:textId="774982BC" w:rsidR="003949C5" w:rsidRPr="00F2774E" w:rsidRDefault="003949C5" w:rsidP="009456A1">
      <w:pPr>
        <w:pStyle w:val="Sraopastraipa"/>
        <w:numPr>
          <w:ilvl w:val="1"/>
          <w:numId w:val="5"/>
        </w:numPr>
        <w:tabs>
          <w:tab w:val="left" w:pos="0"/>
        </w:tabs>
        <w:spacing w:line="276" w:lineRule="auto"/>
        <w:ind w:left="0" w:firstLine="709"/>
        <w:jc w:val="both"/>
        <w:rPr>
          <w:sz w:val="24"/>
          <w:szCs w:val="24"/>
        </w:rPr>
      </w:pPr>
      <w:r w:rsidRPr="00F2774E">
        <w:rPr>
          <w:spacing w:val="-6"/>
          <w:sz w:val="24"/>
          <w:szCs w:val="24"/>
        </w:rPr>
        <w:t>Paslaugų teikėjas S</w:t>
      </w:r>
      <w:r w:rsidRPr="00F2774E">
        <w:rPr>
          <w:sz w:val="24"/>
          <w:szCs w:val="24"/>
        </w:rPr>
        <w:t>utarties vykdymo metu įsipareigoja laikytis aplinkos apsaugos kriterijų pagal tuo metu galiojančius teisės aktus.</w:t>
      </w:r>
    </w:p>
    <w:p w14:paraId="2C28C02B" w14:textId="77777777" w:rsidR="003949C5" w:rsidRPr="00F2774E" w:rsidRDefault="003949C5" w:rsidP="009456A1">
      <w:pPr>
        <w:pStyle w:val="Sraopastraipa"/>
        <w:numPr>
          <w:ilvl w:val="1"/>
          <w:numId w:val="5"/>
        </w:numPr>
        <w:tabs>
          <w:tab w:val="left" w:pos="0"/>
        </w:tabs>
        <w:spacing w:line="276" w:lineRule="auto"/>
        <w:ind w:left="0" w:firstLine="709"/>
        <w:jc w:val="both"/>
        <w:rPr>
          <w:sz w:val="24"/>
          <w:szCs w:val="24"/>
        </w:rPr>
      </w:pPr>
      <w:r w:rsidRPr="00F2774E">
        <w:rPr>
          <w:sz w:val="24"/>
          <w:szCs w:val="24"/>
        </w:rPr>
        <w:t>Sutarčiai ir su ja susijusiems santykiams tarp Šalių, įskaitant Sutarties sudarymo, galiojimo, negaliojimo ir nutraukimo klausimus, taikoma Lietuvos Respublikos teisė ir Sutartis aiškinama pagal šią teisę.</w:t>
      </w:r>
    </w:p>
    <w:p w14:paraId="32610086" w14:textId="1972E190" w:rsidR="003949C5" w:rsidRPr="00F2774E" w:rsidRDefault="003949C5" w:rsidP="009456A1">
      <w:pPr>
        <w:pStyle w:val="Sraopastraipa"/>
        <w:numPr>
          <w:ilvl w:val="1"/>
          <w:numId w:val="5"/>
        </w:numPr>
        <w:tabs>
          <w:tab w:val="left" w:pos="0"/>
        </w:tabs>
        <w:spacing w:line="276" w:lineRule="auto"/>
        <w:ind w:left="0" w:firstLine="709"/>
        <w:jc w:val="both"/>
        <w:rPr>
          <w:sz w:val="24"/>
          <w:szCs w:val="24"/>
        </w:rPr>
      </w:pPr>
      <w:r w:rsidRPr="00F2774E">
        <w:rPr>
          <w:spacing w:val="-4"/>
          <w:sz w:val="24"/>
          <w:szCs w:val="24"/>
        </w:rPr>
        <w:t xml:space="preserve">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w:t>
      </w:r>
      <w:r w:rsidR="00CF7358" w:rsidRPr="00F2774E">
        <w:rPr>
          <w:spacing w:val="-4"/>
          <w:sz w:val="24"/>
          <w:szCs w:val="24"/>
        </w:rPr>
        <w:t>Užsakovo</w:t>
      </w:r>
      <w:r w:rsidRPr="00F2774E">
        <w:rPr>
          <w:spacing w:val="-4"/>
          <w:sz w:val="24"/>
          <w:szCs w:val="24"/>
        </w:rPr>
        <w:t xml:space="preserve"> buveinės vietą.</w:t>
      </w:r>
    </w:p>
    <w:p w14:paraId="4E5DD26C" w14:textId="77777777" w:rsidR="003949C5" w:rsidRPr="00F2774E" w:rsidRDefault="003949C5" w:rsidP="009456A1">
      <w:pPr>
        <w:pStyle w:val="Sraopastraipa"/>
        <w:numPr>
          <w:ilvl w:val="1"/>
          <w:numId w:val="5"/>
        </w:numPr>
        <w:tabs>
          <w:tab w:val="left" w:pos="0"/>
        </w:tabs>
        <w:spacing w:line="276" w:lineRule="auto"/>
        <w:ind w:left="0" w:firstLine="709"/>
        <w:jc w:val="both"/>
        <w:rPr>
          <w:sz w:val="24"/>
          <w:szCs w:val="24"/>
        </w:rPr>
      </w:pPr>
      <w:r w:rsidRPr="00F2774E">
        <w:rPr>
          <w:sz w:val="24"/>
          <w:szCs w:val="24"/>
        </w:rPr>
        <w:t>Šalių tarpusavio santykiai, neaptarti Sutartyje, reguliuojami Lietuvos Respublikos civilinio kodekso ir kitų Lietuvos Respublikos teisės aktų nustatyta tvarka.</w:t>
      </w:r>
    </w:p>
    <w:p w14:paraId="754E5451" w14:textId="097859BE" w:rsidR="003949C5" w:rsidRPr="00F2774E" w:rsidRDefault="009E065B" w:rsidP="009E065B">
      <w:pPr>
        <w:pStyle w:val="SSutPunktas"/>
        <w:numPr>
          <w:ilvl w:val="0"/>
          <w:numId w:val="0"/>
        </w:numPr>
        <w:tabs>
          <w:tab w:val="left" w:pos="0"/>
        </w:tabs>
        <w:spacing w:line="276" w:lineRule="auto"/>
        <w:ind w:firstLine="709"/>
        <w:jc w:val="both"/>
        <w:rPr>
          <w:lang w:val="lt-LT"/>
        </w:rPr>
      </w:pPr>
      <w:r w:rsidRPr="00F2774E">
        <w:rPr>
          <w:lang w:val="lt-LT"/>
        </w:rPr>
        <w:t>16.7</w:t>
      </w:r>
      <w:r w:rsidR="003949C5" w:rsidRPr="00F2774E">
        <w:rPr>
          <w:lang w:val="lt-LT"/>
        </w:rPr>
        <w:t>. Sutartis sudaryta lietuvių kalba ADOC formatu ir pasirašyta kvalifikuotu elektroniniu parašu.</w:t>
      </w:r>
    </w:p>
    <w:p w14:paraId="5905A215" w14:textId="77777777" w:rsidR="003949C5" w:rsidRDefault="003949C5" w:rsidP="009456A1">
      <w:pPr>
        <w:numPr>
          <w:ilvl w:val="1"/>
          <w:numId w:val="5"/>
        </w:numPr>
        <w:tabs>
          <w:tab w:val="left" w:pos="0"/>
          <w:tab w:val="left" w:pos="1560"/>
        </w:tabs>
        <w:spacing w:line="276" w:lineRule="auto"/>
        <w:ind w:left="0" w:firstLine="709"/>
        <w:jc w:val="both"/>
        <w:rPr>
          <w:sz w:val="24"/>
          <w:szCs w:val="24"/>
        </w:rPr>
      </w:pPr>
      <w:r w:rsidRPr="00F2774E">
        <w:rPr>
          <w:sz w:val="24"/>
          <w:szCs w:val="24"/>
        </w:rPr>
        <w:t>Sutartis yra bendras abiejų Šalių sutarimo rezultatas, todėl jos nuostatos kiekvienai Šaliai turi būti aiškinamos vienodai.</w:t>
      </w:r>
    </w:p>
    <w:p w14:paraId="2CF76B1F" w14:textId="1F6ACF89" w:rsidR="003E341E" w:rsidRPr="003E341E" w:rsidRDefault="003E341E" w:rsidP="003E341E">
      <w:pPr>
        <w:numPr>
          <w:ilvl w:val="1"/>
          <w:numId w:val="5"/>
        </w:numPr>
        <w:tabs>
          <w:tab w:val="left" w:pos="0"/>
          <w:tab w:val="left" w:pos="1560"/>
        </w:tabs>
        <w:spacing w:line="276" w:lineRule="auto"/>
        <w:ind w:left="0" w:firstLine="709"/>
        <w:jc w:val="both"/>
        <w:rPr>
          <w:sz w:val="24"/>
          <w:szCs w:val="24"/>
        </w:rPr>
      </w:pPr>
      <w:r w:rsidRPr="003E341E">
        <w:rPr>
          <w:sz w:val="24"/>
          <w:szCs w:val="24"/>
        </w:rPr>
        <w:t>Sutartį sudarantys dokumentai suprantami kaip papildantys vienas kitą. Bet kokio Sutarties dokumentų sąlygų neatitikimo ar neaiškumo atveju, toks neatitikimas ar neaiškumas pašalinamas dokumentus aiškinant tokia eilės tvarka:</w:t>
      </w:r>
    </w:p>
    <w:p w14:paraId="044892EB" w14:textId="77777777" w:rsidR="003E341E" w:rsidRDefault="003E341E" w:rsidP="003E341E">
      <w:pPr>
        <w:pStyle w:val="Sraopastraipa"/>
        <w:numPr>
          <w:ilvl w:val="2"/>
          <w:numId w:val="5"/>
        </w:numPr>
        <w:tabs>
          <w:tab w:val="left" w:pos="0"/>
          <w:tab w:val="left" w:pos="1560"/>
        </w:tabs>
        <w:spacing w:line="276" w:lineRule="auto"/>
        <w:jc w:val="both"/>
        <w:rPr>
          <w:sz w:val="24"/>
          <w:szCs w:val="24"/>
        </w:rPr>
      </w:pPr>
      <w:r w:rsidRPr="003E341E">
        <w:rPr>
          <w:sz w:val="24"/>
          <w:szCs w:val="24"/>
        </w:rPr>
        <w:t>Techninė specifikacija;</w:t>
      </w:r>
    </w:p>
    <w:p w14:paraId="408140DC" w14:textId="0E2B26C3" w:rsidR="003E341E" w:rsidRDefault="003E341E" w:rsidP="003E341E">
      <w:pPr>
        <w:pStyle w:val="Sraopastraipa"/>
        <w:numPr>
          <w:ilvl w:val="2"/>
          <w:numId w:val="5"/>
        </w:numPr>
        <w:tabs>
          <w:tab w:val="left" w:pos="0"/>
          <w:tab w:val="left" w:pos="1560"/>
        </w:tabs>
        <w:spacing w:line="276" w:lineRule="auto"/>
        <w:jc w:val="both"/>
        <w:rPr>
          <w:sz w:val="24"/>
          <w:szCs w:val="24"/>
        </w:rPr>
      </w:pPr>
      <w:r w:rsidRPr="003E341E">
        <w:rPr>
          <w:sz w:val="24"/>
          <w:szCs w:val="24"/>
        </w:rPr>
        <w:t>Sutartis</w:t>
      </w:r>
      <w:r>
        <w:rPr>
          <w:sz w:val="24"/>
          <w:szCs w:val="24"/>
        </w:rPr>
        <w:t>;</w:t>
      </w:r>
    </w:p>
    <w:p w14:paraId="5AF899A5" w14:textId="77777777" w:rsidR="003E341E" w:rsidRDefault="003E341E" w:rsidP="003E341E">
      <w:pPr>
        <w:pStyle w:val="Sraopastraipa"/>
        <w:numPr>
          <w:ilvl w:val="2"/>
          <w:numId w:val="5"/>
        </w:numPr>
        <w:tabs>
          <w:tab w:val="left" w:pos="0"/>
          <w:tab w:val="left" w:pos="1560"/>
        </w:tabs>
        <w:spacing w:line="276" w:lineRule="auto"/>
        <w:jc w:val="both"/>
        <w:rPr>
          <w:sz w:val="24"/>
          <w:szCs w:val="24"/>
        </w:rPr>
      </w:pPr>
      <w:r w:rsidRPr="003E341E">
        <w:rPr>
          <w:sz w:val="24"/>
          <w:szCs w:val="24"/>
        </w:rPr>
        <w:t>Pirkimo dokumentai (išskyrus Techninę specifikaciją);</w:t>
      </w:r>
    </w:p>
    <w:p w14:paraId="062E5A6F" w14:textId="52B092B2" w:rsidR="003E341E" w:rsidRPr="003E341E" w:rsidRDefault="003E341E" w:rsidP="003E341E">
      <w:pPr>
        <w:pStyle w:val="Sraopastraipa"/>
        <w:numPr>
          <w:ilvl w:val="2"/>
          <w:numId w:val="5"/>
        </w:numPr>
        <w:tabs>
          <w:tab w:val="left" w:pos="0"/>
          <w:tab w:val="left" w:pos="1560"/>
        </w:tabs>
        <w:spacing w:line="276" w:lineRule="auto"/>
        <w:jc w:val="both"/>
        <w:rPr>
          <w:sz w:val="24"/>
          <w:szCs w:val="24"/>
        </w:rPr>
      </w:pPr>
      <w:r w:rsidRPr="003E341E">
        <w:rPr>
          <w:sz w:val="24"/>
          <w:szCs w:val="24"/>
        </w:rPr>
        <w:t>Pasiūlymas;</w:t>
      </w:r>
    </w:p>
    <w:p w14:paraId="4827E6CE" w14:textId="77777777" w:rsidR="003949C5" w:rsidRPr="00F2774E" w:rsidRDefault="003949C5" w:rsidP="009456A1">
      <w:pPr>
        <w:keepNext/>
        <w:numPr>
          <w:ilvl w:val="0"/>
          <w:numId w:val="5"/>
        </w:numPr>
        <w:tabs>
          <w:tab w:val="left" w:pos="426"/>
        </w:tabs>
        <w:spacing w:before="240" w:after="240" w:line="276" w:lineRule="auto"/>
        <w:ind w:left="0" w:firstLine="0"/>
        <w:jc w:val="center"/>
        <w:rPr>
          <w:b/>
          <w:caps/>
          <w:sz w:val="24"/>
          <w:szCs w:val="24"/>
          <w:lang w:eastAsia="lt-LT"/>
        </w:rPr>
      </w:pPr>
      <w:r w:rsidRPr="00F2774E">
        <w:rPr>
          <w:b/>
          <w:caps/>
          <w:sz w:val="24"/>
          <w:szCs w:val="24"/>
          <w:lang w:eastAsia="lt-LT"/>
        </w:rPr>
        <w:t>Sutarties priedai</w:t>
      </w:r>
    </w:p>
    <w:p w14:paraId="3DCE4B3F" w14:textId="6B4C5D52" w:rsidR="003949C5" w:rsidRPr="00F2774E" w:rsidRDefault="003949C5" w:rsidP="003949C5">
      <w:pPr>
        <w:keepNext/>
        <w:keepLines/>
        <w:tabs>
          <w:tab w:val="left" w:pos="1418"/>
        </w:tabs>
        <w:spacing w:line="276" w:lineRule="auto"/>
        <w:ind w:firstLine="851"/>
        <w:jc w:val="both"/>
        <w:rPr>
          <w:sz w:val="24"/>
          <w:szCs w:val="24"/>
          <w:lang w:eastAsia="lt-LT"/>
        </w:rPr>
      </w:pPr>
      <w:r w:rsidRPr="00F2774E">
        <w:rPr>
          <w:sz w:val="24"/>
          <w:szCs w:val="24"/>
          <w:lang w:eastAsia="lt-LT"/>
        </w:rPr>
        <w:t>1</w:t>
      </w:r>
      <w:r w:rsidR="009E065B" w:rsidRPr="00F2774E">
        <w:rPr>
          <w:sz w:val="24"/>
          <w:szCs w:val="24"/>
          <w:lang w:eastAsia="lt-LT"/>
        </w:rPr>
        <w:t>7</w:t>
      </w:r>
      <w:r w:rsidRPr="00F2774E">
        <w:rPr>
          <w:sz w:val="24"/>
          <w:szCs w:val="24"/>
          <w:lang w:eastAsia="lt-LT"/>
        </w:rPr>
        <w:t>.1. Sutarties priedai yra neatskiriama Sutarties dalis:</w:t>
      </w:r>
    </w:p>
    <w:p w14:paraId="2E2984A2" w14:textId="5EF17E8E" w:rsidR="003949C5" w:rsidRPr="00F2774E" w:rsidRDefault="003949C5" w:rsidP="003949C5">
      <w:pPr>
        <w:keepNext/>
        <w:keepLines/>
        <w:tabs>
          <w:tab w:val="left" w:pos="1418"/>
          <w:tab w:val="left" w:pos="1680"/>
        </w:tabs>
        <w:spacing w:line="276" w:lineRule="auto"/>
        <w:ind w:firstLine="851"/>
        <w:jc w:val="both"/>
        <w:rPr>
          <w:sz w:val="24"/>
          <w:szCs w:val="24"/>
          <w:lang w:eastAsia="lt-LT"/>
        </w:rPr>
      </w:pPr>
      <w:r w:rsidRPr="00F2774E">
        <w:rPr>
          <w:bCs/>
          <w:sz w:val="24"/>
          <w:szCs w:val="24"/>
          <w:lang w:eastAsia="lt-LT"/>
        </w:rPr>
        <w:t>1</w:t>
      </w:r>
      <w:r w:rsidR="009E065B" w:rsidRPr="00F2774E">
        <w:rPr>
          <w:bCs/>
          <w:sz w:val="24"/>
          <w:szCs w:val="24"/>
          <w:lang w:eastAsia="lt-LT"/>
        </w:rPr>
        <w:t>7</w:t>
      </w:r>
      <w:r w:rsidRPr="00F2774E">
        <w:rPr>
          <w:bCs/>
          <w:sz w:val="24"/>
          <w:szCs w:val="24"/>
          <w:lang w:eastAsia="lt-LT"/>
        </w:rPr>
        <w:t>.1.1.</w:t>
      </w:r>
      <w:r w:rsidRPr="00F2774E">
        <w:rPr>
          <w:b/>
          <w:sz w:val="24"/>
          <w:szCs w:val="24"/>
          <w:lang w:eastAsia="lt-LT"/>
        </w:rPr>
        <w:t xml:space="preserve"> 1 priedas. </w:t>
      </w:r>
      <w:r w:rsidR="009E065B" w:rsidRPr="00F2774E">
        <w:rPr>
          <w:bCs/>
          <w:sz w:val="24"/>
          <w:szCs w:val="24"/>
          <w:lang w:eastAsia="lt-LT"/>
        </w:rPr>
        <w:t xml:space="preserve">Techninė </w:t>
      </w:r>
      <w:r w:rsidRPr="00F2774E">
        <w:rPr>
          <w:sz w:val="24"/>
          <w:szCs w:val="24"/>
          <w:lang w:eastAsia="lt-LT"/>
        </w:rPr>
        <w:t>specifikacija;</w:t>
      </w:r>
    </w:p>
    <w:p w14:paraId="09D1FF0A" w14:textId="0DDB5485" w:rsidR="003949C5" w:rsidRPr="00F2774E" w:rsidRDefault="003949C5" w:rsidP="003949C5">
      <w:pPr>
        <w:keepLines/>
        <w:tabs>
          <w:tab w:val="left" w:pos="1418"/>
          <w:tab w:val="left" w:pos="1680"/>
        </w:tabs>
        <w:spacing w:line="276" w:lineRule="auto"/>
        <w:ind w:firstLine="851"/>
        <w:jc w:val="both"/>
        <w:rPr>
          <w:sz w:val="24"/>
          <w:szCs w:val="24"/>
          <w:lang w:eastAsia="lt-LT"/>
        </w:rPr>
      </w:pPr>
      <w:r w:rsidRPr="00F2774E">
        <w:rPr>
          <w:bCs/>
          <w:sz w:val="24"/>
          <w:szCs w:val="24"/>
          <w:lang w:eastAsia="lt-LT"/>
        </w:rPr>
        <w:t>1</w:t>
      </w:r>
      <w:r w:rsidR="009E065B" w:rsidRPr="00F2774E">
        <w:rPr>
          <w:bCs/>
          <w:sz w:val="24"/>
          <w:szCs w:val="24"/>
          <w:lang w:eastAsia="lt-LT"/>
        </w:rPr>
        <w:t>7</w:t>
      </w:r>
      <w:r w:rsidRPr="00F2774E">
        <w:rPr>
          <w:bCs/>
          <w:sz w:val="24"/>
          <w:szCs w:val="24"/>
          <w:lang w:eastAsia="lt-LT"/>
        </w:rPr>
        <w:t>.1.2.</w:t>
      </w:r>
      <w:r w:rsidRPr="00F2774E">
        <w:rPr>
          <w:b/>
          <w:sz w:val="24"/>
          <w:szCs w:val="24"/>
          <w:lang w:eastAsia="lt-LT"/>
        </w:rPr>
        <w:t xml:space="preserve"> 2 priedas.</w:t>
      </w:r>
      <w:r w:rsidRPr="00F2774E">
        <w:rPr>
          <w:sz w:val="24"/>
          <w:szCs w:val="24"/>
          <w:lang w:eastAsia="lt-LT"/>
        </w:rPr>
        <w:t xml:space="preserve"> Paslaugų perdavimo–priėmimo akto forma</w:t>
      </w:r>
      <w:r w:rsidR="006C529B" w:rsidRPr="00F2774E">
        <w:rPr>
          <w:sz w:val="24"/>
          <w:szCs w:val="24"/>
          <w:lang w:eastAsia="lt-LT"/>
        </w:rPr>
        <w:t>;</w:t>
      </w:r>
    </w:p>
    <w:p w14:paraId="2A575260" w14:textId="465E82DA" w:rsidR="006C529B" w:rsidRPr="00F2774E" w:rsidRDefault="006C529B" w:rsidP="003949C5">
      <w:pPr>
        <w:keepLines/>
        <w:tabs>
          <w:tab w:val="left" w:pos="1418"/>
          <w:tab w:val="left" w:pos="1680"/>
        </w:tabs>
        <w:spacing w:line="276" w:lineRule="auto"/>
        <w:ind w:firstLine="851"/>
        <w:jc w:val="both"/>
        <w:rPr>
          <w:b/>
          <w:sz w:val="24"/>
          <w:szCs w:val="24"/>
          <w:lang w:eastAsia="lt-LT"/>
        </w:rPr>
      </w:pPr>
      <w:r w:rsidRPr="00F2774E">
        <w:rPr>
          <w:sz w:val="24"/>
          <w:szCs w:val="24"/>
          <w:lang w:eastAsia="lt-LT"/>
        </w:rPr>
        <w:t>1</w:t>
      </w:r>
      <w:r w:rsidR="009E065B" w:rsidRPr="00F2774E">
        <w:rPr>
          <w:sz w:val="24"/>
          <w:szCs w:val="24"/>
          <w:lang w:eastAsia="lt-LT"/>
        </w:rPr>
        <w:t>7</w:t>
      </w:r>
      <w:r w:rsidRPr="00F2774E">
        <w:rPr>
          <w:sz w:val="24"/>
          <w:szCs w:val="24"/>
          <w:lang w:eastAsia="lt-LT"/>
        </w:rPr>
        <w:t xml:space="preserve">.1.3. </w:t>
      </w:r>
      <w:r w:rsidRPr="00F2774E">
        <w:rPr>
          <w:b/>
          <w:bCs/>
          <w:sz w:val="24"/>
          <w:szCs w:val="24"/>
          <w:lang w:eastAsia="lt-LT"/>
        </w:rPr>
        <w:t>3 priedas.</w:t>
      </w:r>
      <w:r w:rsidRPr="00F2774E">
        <w:rPr>
          <w:sz w:val="24"/>
          <w:szCs w:val="24"/>
          <w:lang w:eastAsia="lt-LT"/>
        </w:rPr>
        <w:t xml:space="preserve"> </w:t>
      </w:r>
      <w:r w:rsidR="000A35D8" w:rsidRPr="00F2774E">
        <w:rPr>
          <w:sz w:val="24"/>
          <w:szCs w:val="24"/>
          <w:lang w:eastAsia="lt-LT"/>
        </w:rPr>
        <w:t>Paslaugos teikėjo</w:t>
      </w:r>
      <w:r w:rsidRPr="00F2774E">
        <w:rPr>
          <w:sz w:val="24"/>
          <w:szCs w:val="24"/>
          <w:lang w:eastAsia="lt-LT"/>
        </w:rPr>
        <w:t xml:space="preserve"> pasiūlymas.</w:t>
      </w:r>
    </w:p>
    <w:p w14:paraId="607C2FD1" w14:textId="77777777" w:rsidR="00D32989" w:rsidRDefault="00D32989" w:rsidP="009456A1">
      <w:pPr>
        <w:pStyle w:val="Sraopastraipa"/>
        <w:keepNext/>
        <w:widowControl w:val="0"/>
        <w:numPr>
          <w:ilvl w:val="0"/>
          <w:numId w:val="5"/>
        </w:numPr>
        <w:tabs>
          <w:tab w:val="left" w:pos="426"/>
        </w:tabs>
        <w:spacing w:before="480" w:after="240" w:line="276" w:lineRule="auto"/>
        <w:ind w:left="794" w:hanging="114"/>
        <w:contextualSpacing w:val="0"/>
        <w:jc w:val="center"/>
        <w:rPr>
          <w:b/>
          <w:caps/>
          <w:sz w:val="24"/>
          <w:szCs w:val="24"/>
        </w:rPr>
      </w:pPr>
    </w:p>
    <w:p w14:paraId="5831E159" w14:textId="45EAEC68" w:rsidR="003949C5" w:rsidRDefault="003949C5" w:rsidP="009456A1">
      <w:pPr>
        <w:pStyle w:val="Sraopastraipa"/>
        <w:keepNext/>
        <w:widowControl w:val="0"/>
        <w:numPr>
          <w:ilvl w:val="0"/>
          <w:numId w:val="5"/>
        </w:numPr>
        <w:tabs>
          <w:tab w:val="left" w:pos="426"/>
        </w:tabs>
        <w:spacing w:before="480" w:after="240" w:line="276" w:lineRule="auto"/>
        <w:ind w:left="794" w:hanging="114"/>
        <w:contextualSpacing w:val="0"/>
        <w:jc w:val="center"/>
        <w:rPr>
          <w:b/>
          <w:caps/>
          <w:sz w:val="24"/>
          <w:szCs w:val="24"/>
        </w:rPr>
      </w:pPr>
      <w:r w:rsidRPr="00F2774E">
        <w:rPr>
          <w:b/>
          <w:caps/>
          <w:sz w:val="24"/>
          <w:szCs w:val="24"/>
        </w:rPr>
        <w:t>Šalių rekvizitai ir parašai</w:t>
      </w:r>
    </w:p>
    <w:tbl>
      <w:tblPr>
        <w:tblW w:w="9747" w:type="dxa"/>
        <w:tblLook w:val="01E0" w:firstRow="1" w:lastRow="1" w:firstColumn="1" w:lastColumn="1" w:noHBand="0" w:noVBand="0"/>
      </w:tblPr>
      <w:tblGrid>
        <w:gridCol w:w="3936"/>
        <w:gridCol w:w="1297"/>
        <w:gridCol w:w="3664"/>
        <w:gridCol w:w="850"/>
      </w:tblGrid>
      <w:tr w:rsidR="003949C5" w:rsidRPr="00F2774E" w14:paraId="25D5E68D" w14:textId="77777777" w:rsidTr="00A729ED">
        <w:trPr>
          <w:trHeight w:val="540"/>
        </w:trPr>
        <w:tc>
          <w:tcPr>
            <w:tcW w:w="3936" w:type="dxa"/>
          </w:tcPr>
          <w:p w14:paraId="7C5C7935" w14:textId="7634E724" w:rsidR="003949C5" w:rsidRPr="00F2774E" w:rsidRDefault="00507425" w:rsidP="00A729ED">
            <w:pPr>
              <w:spacing w:line="276" w:lineRule="auto"/>
              <w:rPr>
                <w:b/>
                <w:sz w:val="24"/>
                <w:szCs w:val="24"/>
              </w:rPr>
            </w:pPr>
            <w:r w:rsidRPr="00F2774E">
              <w:rPr>
                <w:b/>
                <w:sz w:val="24"/>
                <w:szCs w:val="24"/>
              </w:rPr>
              <w:t>UŽSAKOVAS</w:t>
            </w:r>
          </w:p>
          <w:p w14:paraId="7BEFA352" w14:textId="7B26F627" w:rsidR="00E41772" w:rsidRPr="00F2774E" w:rsidRDefault="006920FD" w:rsidP="00A729ED">
            <w:pPr>
              <w:spacing w:line="276" w:lineRule="auto"/>
              <w:rPr>
                <w:bCs/>
                <w:sz w:val="24"/>
                <w:szCs w:val="24"/>
              </w:rPr>
            </w:pPr>
            <w:r w:rsidRPr="00F2774E">
              <w:rPr>
                <w:bCs/>
                <w:sz w:val="24"/>
                <w:szCs w:val="24"/>
              </w:rPr>
              <w:t>Kaišiadorių socialinių paslaugų centras</w:t>
            </w:r>
          </w:p>
          <w:p w14:paraId="3BA332FC" w14:textId="540E1726" w:rsidR="006920FD" w:rsidRPr="00F2774E" w:rsidRDefault="006920FD" w:rsidP="00A729ED">
            <w:pPr>
              <w:spacing w:line="276" w:lineRule="auto"/>
              <w:rPr>
                <w:bCs/>
                <w:sz w:val="24"/>
                <w:szCs w:val="24"/>
              </w:rPr>
            </w:pPr>
            <w:r w:rsidRPr="00F2774E">
              <w:rPr>
                <w:bCs/>
                <w:sz w:val="24"/>
                <w:szCs w:val="24"/>
              </w:rPr>
              <w:t>Vytauto Didžiojo g. 44 B, 56119, Kaišiadorys</w:t>
            </w:r>
          </w:p>
          <w:p w14:paraId="43C254C1" w14:textId="5C6A29B4" w:rsidR="006920FD" w:rsidRPr="00F2774E" w:rsidRDefault="006920FD" w:rsidP="00A729ED">
            <w:pPr>
              <w:spacing w:line="276" w:lineRule="auto"/>
              <w:rPr>
                <w:bCs/>
                <w:sz w:val="24"/>
                <w:szCs w:val="24"/>
              </w:rPr>
            </w:pPr>
            <w:r w:rsidRPr="00F2774E">
              <w:rPr>
                <w:bCs/>
                <w:sz w:val="24"/>
                <w:szCs w:val="24"/>
              </w:rPr>
              <w:t>Įstaigos kodas 158997029</w:t>
            </w:r>
          </w:p>
          <w:p w14:paraId="6BD43AB1" w14:textId="5B0997EE" w:rsidR="006920FD" w:rsidRPr="00F2774E" w:rsidRDefault="006920FD" w:rsidP="00A729ED">
            <w:pPr>
              <w:spacing w:line="276" w:lineRule="auto"/>
              <w:rPr>
                <w:bCs/>
                <w:sz w:val="24"/>
                <w:szCs w:val="24"/>
              </w:rPr>
            </w:pPr>
            <w:r w:rsidRPr="00F2774E">
              <w:rPr>
                <w:bCs/>
                <w:sz w:val="24"/>
                <w:szCs w:val="24"/>
              </w:rPr>
              <w:t>Tel. +37061596858</w:t>
            </w:r>
          </w:p>
          <w:p w14:paraId="69B1635B" w14:textId="6E46216A" w:rsidR="006920FD" w:rsidRPr="00F2774E" w:rsidRDefault="006920FD" w:rsidP="00A729ED">
            <w:pPr>
              <w:spacing w:line="276" w:lineRule="auto"/>
              <w:rPr>
                <w:bCs/>
                <w:sz w:val="24"/>
                <w:szCs w:val="24"/>
              </w:rPr>
            </w:pPr>
            <w:r w:rsidRPr="00F2774E">
              <w:rPr>
                <w:bCs/>
                <w:sz w:val="24"/>
                <w:szCs w:val="24"/>
              </w:rPr>
              <w:t xml:space="preserve">El. p. </w:t>
            </w:r>
            <w:hyperlink r:id="rId8" w:history="1">
              <w:r w:rsidRPr="00F2774E">
                <w:rPr>
                  <w:rStyle w:val="Hipersaitas"/>
                  <w:bCs/>
                  <w:sz w:val="24"/>
                  <w:szCs w:val="24"/>
                </w:rPr>
                <w:t>info@kaisiadoriuspc.lt</w:t>
              </w:r>
            </w:hyperlink>
            <w:r w:rsidRPr="00F2774E">
              <w:rPr>
                <w:bCs/>
                <w:sz w:val="24"/>
                <w:szCs w:val="24"/>
              </w:rPr>
              <w:t xml:space="preserve"> </w:t>
            </w:r>
          </w:p>
          <w:p w14:paraId="24C92B39" w14:textId="6568AF55" w:rsidR="006920FD" w:rsidRPr="00F2774E" w:rsidRDefault="006920FD" w:rsidP="00A729ED">
            <w:pPr>
              <w:spacing w:line="276" w:lineRule="auto"/>
              <w:rPr>
                <w:bCs/>
                <w:sz w:val="24"/>
                <w:szCs w:val="24"/>
              </w:rPr>
            </w:pPr>
            <w:proofErr w:type="spellStart"/>
            <w:r w:rsidRPr="00F2774E">
              <w:rPr>
                <w:bCs/>
                <w:sz w:val="24"/>
                <w:szCs w:val="24"/>
              </w:rPr>
              <w:t>A.s</w:t>
            </w:r>
            <w:proofErr w:type="spellEnd"/>
            <w:r w:rsidRPr="00F2774E">
              <w:rPr>
                <w:bCs/>
                <w:sz w:val="24"/>
                <w:szCs w:val="24"/>
              </w:rPr>
              <w:t>. LT225011800014002579</w:t>
            </w:r>
          </w:p>
          <w:p w14:paraId="3A1EFDE0" w14:textId="313A9C78" w:rsidR="006920FD" w:rsidRPr="00F2774E" w:rsidRDefault="006920FD" w:rsidP="00A729ED">
            <w:pPr>
              <w:spacing w:line="276" w:lineRule="auto"/>
              <w:rPr>
                <w:bCs/>
                <w:sz w:val="24"/>
                <w:szCs w:val="24"/>
              </w:rPr>
            </w:pPr>
            <w:r w:rsidRPr="00F2774E">
              <w:rPr>
                <w:bCs/>
                <w:sz w:val="24"/>
                <w:szCs w:val="24"/>
              </w:rPr>
              <w:t>Bankas: Vytauto Didžiojo kredito unija</w:t>
            </w:r>
          </w:p>
          <w:p w14:paraId="625FFA7F" w14:textId="77777777" w:rsidR="00E41772" w:rsidRPr="00F2774E" w:rsidRDefault="00E41772" w:rsidP="00A729ED">
            <w:pPr>
              <w:spacing w:line="276" w:lineRule="auto"/>
              <w:rPr>
                <w:bCs/>
                <w:sz w:val="24"/>
                <w:szCs w:val="24"/>
              </w:rPr>
            </w:pPr>
          </w:p>
          <w:p w14:paraId="4FE0D214" w14:textId="638783D6" w:rsidR="00E41772" w:rsidRPr="00F2774E" w:rsidRDefault="006920FD" w:rsidP="00A729ED">
            <w:pPr>
              <w:spacing w:line="276" w:lineRule="auto"/>
              <w:rPr>
                <w:bCs/>
                <w:sz w:val="24"/>
                <w:szCs w:val="24"/>
              </w:rPr>
            </w:pPr>
            <w:r w:rsidRPr="00F2774E">
              <w:rPr>
                <w:bCs/>
                <w:sz w:val="24"/>
                <w:szCs w:val="24"/>
              </w:rPr>
              <w:t>Direktorė</w:t>
            </w:r>
          </w:p>
          <w:p w14:paraId="1824E9BF" w14:textId="0FFDDB3F" w:rsidR="006920FD" w:rsidRPr="00F2774E" w:rsidRDefault="006920FD" w:rsidP="00A729ED">
            <w:pPr>
              <w:spacing w:line="276" w:lineRule="auto"/>
              <w:rPr>
                <w:bCs/>
                <w:sz w:val="24"/>
                <w:szCs w:val="24"/>
              </w:rPr>
            </w:pPr>
            <w:r w:rsidRPr="00F2774E">
              <w:rPr>
                <w:bCs/>
                <w:sz w:val="24"/>
                <w:szCs w:val="24"/>
              </w:rPr>
              <w:t xml:space="preserve">Žydrūnė </w:t>
            </w:r>
            <w:proofErr w:type="spellStart"/>
            <w:r w:rsidRPr="00F2774E">
              <w:rPr>
                <w:bCs/>
                <w:sz w:val="24"/>
                <w:szCs w:val="24"/>
              </w:rPr>
              <w:t>Marčiulionienė</w:t>
            </w:r>
            <w:proofErr w:type="spellEnd"/>
          </w:p>
          <w:p w14:paraId="02A2E21D" w14:textId="77777777" w:rsidR="003949C5" w:rsidRPr="00F2774E" w:rsidRDefault="003949C5" w:rsidP="00A729ED">
            <w:pPr>
              <w:widowControl w:val="0"/>
              <w:spacing w:line="276" w:lineRule="auto"/>
              <w:rPr>
                <w:sz w:val="24"/>
                <w:szCs w:val="24"/>
                <w:highlight w:val="yellow"/>
              </w:rPr>
            </w:pPr>
            <w:r w:rsidRPr="00F2774E">
              <w:rPr>
                <w:sz w:val="24"/>
                <w:szCs w:val="24"/>
              </w:rPr>
              <w:t>______________________________</w:t>
            </w:r>
          </w:p>
        </w:tc>
        <w:tc>
          <w:tcPr>
            <w:tcW w:w="1297" w:type="dxa"/>
            <w:vAlign w:val="bottom"/>
          </w:tcPr>
          <w:p w14:paraId="3DC92FC1" w14:textId="77777777" w:rsidR="003949C5" w:rsidRPr="00F2774E" w:rsidRDefault="003949C5" w:rsidP="00A729ED">
            <w:pPr>
              <w:widowControl w:val="0"/>
              <w:spacing w:line="276" w:lineRule="auto"/>
              <w:rPr>
                <w:sz w:val="24"/>
                <w:szCs w:val="24"/>
                <w:highlight w:val="yellow"/>
              </w:rPr>
            </w:pPr>
          </w:p>
        </w:tc>
        <w:tc>
          <w:tcPr>
            <w:tcW w:w="3664" w:type="dxa"/>
          </w:tcPr>
          <w:p w14:paraId="6A39C1F3" w14:textId="44CE5036" w:rsidR="003949C5" w:rsidRPr="00F2774E" w:rsidRDefault="00E41772" w:rsidP="00A729ED">
            <w:pPr>
              <w:spacing w:line="276" w:lineRule="auto"/>
              <w:rPr>
                <w:b/>
                <w:sz w:val="24"/>
                <w:szCs w:val="24"/>
              </w:rPr>
            </w:pPr>
            <w:r w:rsidRPr="00F2774E">
              <w:rPr>
                <w:b/>
                <w:sz w:val="24"/>
                <w:szCs w:val="24"/>
              </w:rPr>
              <w:t>PASLAUGOS TEIKĖJAS</w:t>
            </w:r>
          </w:p>
          <w:p w14:paraId="44D27905" w14:textId="5F29E299" w:rsidR="006920FD" w:rsidRPr="00F2774E" w:rsidRDefault="006920FD" w:rsidP="00A729ED">
            <w:pPr>
              <w:widowControl w:val="0"/>
              <w:spacing w:line="276" w:lineRule="auto"/>
              <w:rPr>
                <w:sz w:val="24"/>
                <w:szCs w:val="24"/>
                <w:highlight w:val="yellow"/>
              </w:rPr>
            </w:pPr>
          </w:p>
        </w:tc>
        <w:tc>
          <w:tcPr>
            <w:tcW w:w="850" w:type="dxa"/>
            <w:vAlign w:val="bottom"/>
          </w:tcPr>
          <w:p w14:paraId="59798450" w14:textId="77777777" w:rsidR="003949C5" w:rsidRPr="00F2774E" w:rsidRDefault="003949C5" w:rsidP="00A729ED">
            <w:pPr>
              <w:widowControl w:val="0"/>
              <w:spacing w:line="276" w:lineRule="auto"/>
              <w:rPr>
                <w:sz w:val="24"/>
                <w:szCs w:val="24"/>
              </w:rPr>
            </w:pPr>
          </w:p>
        </w:tc>
      </w:tr>
      <w:tr w:rsidR="003949C5" w:rsidRPr="00F2774E" w14:paraId="1BFD2AC5" w14:textId="77777777" w:rsidTr="00A729ED">
        <w:trPr>
          <w:trHeight w:val="540"/>
        </w:trPr>
        <w:tc>
          <w:tcPr>
            <w:tcW w:w="3936" w:type="dxa"/>
          </w:tcPr>
          <w:p w14:paraId="19FA81DF" w14:textId="77777777" w:rsidR="003949C5" w:rsidRPr="00F2774E" w:rsidRDefault="003949C5" w:rsidP="00A729ED">
            <w:pPr>
              <w:spacing w:line="276" w:lineRule="auto"/>
              <w:ind w:left="-1243"/>
              <w:jc w:val="center"/>
              <w:rPr>
                <w:bCs/>
                <w:sz w:val="24"/>
                <w:szCs w:val="24"/>
              </w:rPr>
            </w:pPr>
            <w:r w:rsidRPr="00F2774E">
              <w:rPr>
                <w:bCs/>
                <w:sz w:val="24"/>
                <w:szCs w:val="24"/>
              </w:rPr>
              <w:t>(</w:t>
            </w:r>
            <w:r w:rsidRPr="00F2774E">
              <w:rPr>
                <w:bCs/>
                <w:i/>
                <w:iCs/>
                <w:sz w:val="24"/>
                <w:szCs w:val="24"/>
              </w:rPr>
              <w:t>pareigų pavadinimas,</w:t>
            </w:r>
          </w:p>
          <w:p w14:paraId="3A5508E6" w14:textId="77777777" w:rsidR="003949C5" w:rsidRPr="00F2774E" w:rsidRDefault="003949C5" w:rsidP="00A729ED">
            <w:pPr>
              <w:spacing w:line="276" w:lineRule="auto"/>
              <w:ind w:left="-1243"/>
              <w:jc w:val="center"/>
              <w:rPr>
                <w:bCs/>
                <w:sz w:val="24"/>
                <w:szCs w:val="24"/>
              </w:rPr>
            </w:pPr>
            <w:r w:rsidRPr="00F2774E">
              <w:rPr>
                <w:bCs/>
                <w:i/>
                <w:iCs/>
                <w:sz w:val="24"/>
                <w:szCs w:val="24"/>
              </w:rPr>
              <w:t>vardas ir pavardė, parašas</w:t>
            </w:r>
            <w:r w:rsidRPr="00F2774E">
              <w:rPr>
                <w:sz w:val="24"/>
                <w:szCs w:val="24"/>
              </w:rPr>
              <w:t>)</w:t>
            </w:r>
          </w:p>
        </w:tc>
        <w:tc>
          <w:tcPr>
            <w:tcW w:w="1297" w:type="dxa"/>
          </w:tcPr>
          <w:p w14:paraId="6B4344EE" w14:textId="77777777" w:rsidR="003949C5" w:rsidRPr="00F2774E" w:rsidRDefault="003949C5" w:rsidP="00A729ED">
            <w:pPr>
              <w:spacing w:line="276" w:lineRule="auto"/>
              <w:rPr>
                <w:sz w:val="24"/>
                <w:szCs w:val="24"/>
              </w:rPr>
            </w:pPr>
          </w:p>
          <w:p w14:paraId="0EB85573" w14:textId="77777777" w:rsidR="003949C5" w:rsidRPr="00F2774E" w:rsidRDefault="003949C5" w:rsidP="00A729ED">
            <w:pPr>
              <w:widowControl w:val="0"/>
              <w:spacing w:line="276" w:lineRule="auto"/>
              <w:rPr>
                <w:sz w:val="24"/>
                <w:szCs w:val="24"/>
                <w:highlight w:val="yellow"/>
              </w:rPr>
            </w:pPr>
            <w:r w:rsidRPr="00F2774E">
              <w:rPr>
                <w:sz w:val="24"/>
                <w:szCs w:val="24"/>
              </w:rPr>
              <w:t>A. V.</w:t>
            </w:r>
          </w:p>
        </w:tc>
        <w:tc>
          <w:tcPr>
            <w:tcW w:w="3664" w:type="dxa"/>
          </w:tcPr>
          <w:p w14:paraId="50B2E156" w14:textId="77777777" w:rsidR="003949C5" w:rsidRPr="00F2774E" w:rsidRDefault="003949C5" w:rsidP="00A729ED">
            <w:pPr>
              <w:spacing w:line="276" w:lineRule="auto"/>
              <w:ind w:left="-1086"/>
              <w:jc w:val="center"/>
              <w:rPr>
                <w:bCs/>
                <w:sz w:val="24"/>
                <w:szCs w:val="24"/>
              </w:rPr>
            </w:pPr>
            <w:r w:rsidRPr="00F2774E">
              <w:rPr>
                <w:bCs/>
                <w:sz w:val="24"/>
                <w:szCs w:val="24"/>
              </w:rPr>
              <w:t>(</w:t>
            </w:r>
            <w:r w:rsidRPr="00F2774E">
              <w:rPr>
                <w:bCs/>
                <w:i/>
                <w:iCs/>
                <w:sz w:val="24"/>
                <w:szCs w:val="24"/>
              </w:rPr>
              <w:t>pareigų pavadinimas,</w:t>
            </w:r>
          </w:p>
          <w:p w14:paraId="797B81CC" w14:textId="77777777" w:rsidR="003949C5" w:rsidRPr="00F2774E" w:rsidRDefault="003949C5" w:rsidP="00A729ED">
            <w:pPr>
              <w:spacing w:line="276" w:lineRule="auto"/>
              <w:ind w:left="-1086"/>
              <w:jc w:val="center"/>
              <w:rPr>
                <w:bCs/>
                <w:sz w:val="24"/>
                <w:szCs w:val="24"/>
                <w:highlight w:val="yellow"/>
              </w:rPr>
            </w:pPr>
            <w:r w:rsidRPr="00F2774E">
              <w:rPr>
                <w:bCs/>
                <w:i/>
                <w:iCs/>
                <w:sz w:val="24"/>
                <w:szCs w:val="24"/>
              </w:rPr>
              <w:t xml:space="preserve"> vardas ir pavardė, parašas</w:t>
            </w:r>
            <w:r w:rsidRPr="00F2774E">
              <w:rPr>
                <w:sz w:val="24"/>
                <w:szCs w:val="24"/>
              </w:rPr>
              <w:t>)</w:t>
            </w:r>
          </w:p>
        </w:tc>
        <w:tc>
          <w:tcPr>
            <w:tcW w:w="850" w:type="dxa"/>
          </w:tcPr>
          <w:p w14:paraId="122F5BFC" w14:textId="77777777" w:rsidR="003949C5" w:rsidRPr="00F2774E" w:rsidRDefault="003949C5" w:rsidP="00A729ED">
            <w:pPr>
              <w:spacing w:line="276" w:lineRule="auto"/>
              <w:rPr>
                <w:sz w:val="24"/>
                <w:szCs w:val="24"/>
              </w:rPr>
            </w:pPr>
          </w:p>
          <w:p w14:paraId="3DE8832D" w14:textId="77777777" w:rsidR="003949C5" w:rsidRPr="00F2774E" w:rsidRDefault="003949C5" w:rsidP="00A729ED">
            <w:pPr>
              <w:widowControl w:val="0"/>
              <w:spacing w:line="276" w:lineRule="auto"/>
              <w:rPr>
                <w:sz w:val="24"/>
                <w:szCs w:val="24"/>
              </w:rPr>
            </w:pPr>
            <w:r w:rsidRPr="00F2774E">
              <w:rPr>
                <w:sz w:val="24"/>
                <w:szCs w:val="24"/>
              </w:rPr>
              <w:t>A. V.</w:t>
            </w:r>
          </w:p>
        </w:tc>
      </w:tr>
    </w:tbl>
    <w:p w14:paraId="5A5E7DBD" w14:textId="77777777" w:rsidR="003949C5" w:rsidRPr="00F2774E" w:rsidRDefault="003949C5" w:rsidP="003949C5">
      <w:pPr>
        <w:spacing w:line="276" w:lineRule="auto"/>
        <w:rPr>
          <w:sz w:val="24"/>
          <w:szCs w:val="24"/>
        </w:rPr>
      </w:pPr>
    </w:p>
    <w:p w14:paraId="760AA202" w14:textId="77777777" w:rsidR="003949C5" w:rsidRPr="00F2774E" w:rsidRDefault="003949C5" w:rsidP="003949C5">
      <w:pPr>
        <w:spacing w:line="276" w:lineRule="auto"/>
        <w:jc w:val="center"/>
        <w:rPr>
          <w:sz w:val="24"/>
          <w:szCs w:val="24"/>
        </w:rPr>
      </w:pPr>
      <w:r w:rsidRPr="00F2774E">
        <w:rPr>
          <w:sz w:val="24"/>
          <w:szCs w:val="24"/>
        </w:rPr>
        <w:t>_____________</w:t>
      </w:r>
    </w:p>
    <w:p w14:paraId="10F62B94" w14:textId="77777777" w:rsidR="003949C5" w:rsidRPr="00F2774E" w:rsidRDefault="003949C5" w:rsidP="003949C5">
      <w:pPr>
        <w:spacing w:line="276" w:lineRule="auto"/>
        <w:rPr>
          <w:sz w:val="24"/>
          <w:szCs w:val="24"/>
        </w:rPr>
      </w:pPr>
    </w:p>
    <w:p w14:paraId="4EF28230" w14:textId="77777777" w:rsidR="003949C5" w:rsidRPr="00F2774E" w:rsidRDefault="003949C5" w:rsidP="003949C5">
      <w:pPr>
        <w:spacing w:line="276" w:lineRule="auto"/>
        <w:ind w:left="6237"/>
        <w:rPr>
          <w:sz w:val="24"/>
          <w:szCs w:val="24"/>
        </w:rPr>
      </w:pPr>
    </w:p>
    <w:p w14:paraId="487958D5" w14:textId="52F99F45" w:rsidR="00485602" w:rsidRPr="00F2774E" w:rsidRDefault="00485602" w:rsidP="003949C5">
      <w:pPr>
        <w:spacing w:line="276" w:lineRule="auto"/>
        <w:ind w:left="6237"/>
        <w:rPr>
          <w:sz w:val="24"/>
          <w:szCs w:val="24"/>
        </w:rPr>
      </w:pPr>
      <w:r w:rsidRPr="00F2774E">
        <w:rPr>
          <w:sz w:val="24"/>
          <w:szCs w:val="24"/>
        </w:rPr>
        <w:br w:type="page"/>
      </w:r>
    </w:p>
    <w:p w14:paraId="77560358" w14:textId="77777777" w:rsidR="00485602" w:rsidRDefault="00485602" w:rsidP="003949C5">
      <w:pPr>
        <w:spacing w:line="276" w:lineRule="auto"/>
        <w:ind w:left="6237"/>
        <w:rPr>
          <w:sz w:val="24"/>
          <w:szCs w:val="24"/>
        </w:rPr>
        <w:sectPr w:rsidR="00485602" w:rsidSect="005820ED">
          <w:headerReference w:type="default" r:id="rId9"/>
          <w:pgSz w:w="11906" w:h="16838"/>
          <w:pgMar w:top="1134" w:right="567" w:bottom="1134" w:left="1701" w:header="567" w:footer="567" w:gutter="0"/>
          <w:pgNumType w:start="1"/>
          <w:cols w:space="1296"/>
          <w:titlePg/>
          <w:docGrid w:linePitch="360"/>
        </w:sectPr>
      </w:pPr>
    </w:p>
    <w:p w14:paraId="4ACC30BD" w14:textId="77777777" w:rsidR="00AE1591" w:rsidRDefault="00AE1591" w:rsidP="00CF7358">
      <w:pPr>
        <w:spacing w:line="276" w:lineRule="auto"/>
        <w:ind w:left="6237"/>
        <w:rPr>
          <w:sz w:val="24"/>
          <w:szCs w:val="24"/>
        </w:rPr>
      </w:pPr>
    </w:p>
    <w:p w14:paraId="28904D6C" w14:textId="3849CA22" w:rsidR="00CF7358" w:rsidRPr="0060289F" w:rsidRDefault="00AE1591" w:rsidP="00AE1591">
      <w:pPr>
        <w:spacing w:line="276" w:lineRule="auto"/>
        <w:ind w:left="6237"/>
        <w:rPr>
          <w:sz w:val="24"/>
          <w:szCs w:val="24"/>
        </w:rPr>
      </w:pPr>
      <w:r>
        <w:rPr>
          <w:bCs/>
          <w:sz w:val="24"/>
          <w14:ligatures w14:val="none"/>
        </w:rPr>
        <w:t>V</w:t>
      </w:r>
      <w:r w:rsidRPr="00AE1591">
        <w:rPr>
          <w:bCs/>
          <w:sz w:val="24"/>
          <w14:ligatures w14:val="none"/>
        </w:rPr>
        <w:t xml:space="preserve">alstybinės vaiko teisių apsaugos institucijos atestuoto asmens </w:t>
      </w:r>
      <w:r w:rsidRPr="00AE1591">
        <w:rPr>
          <w:bCs/>
          <w:sz w:val="24"/>
          <w:szCs w:val="24"/>
        </w:rPr>
        <w:t>paslaugų pirkimo</w:t>
      </w:r>
      <w:r>
        <w:rPr>
          <w:sz w:val="24"/>
          <w:szCs w:val="24"/>
        </w:rPr>
        <w:t xml:space="preserve"> </w:t>
      </w:r>
      <w:r w:rsidR="00CF7358" w:rsidRPr="0060289F">
        <w:rPr>
          <w:sz w:val="24"/>
          <w:szCs w:val="24"/>
        </w:rPr>
        <w:t xml:space="preserve">sutarties </w:t>
      </w:r>
    </w:p>
    <w:p w14:paraId="6B1C4014" w14:textId="222D5108" w:rsidR="003C70F1" w:rsidRPr="00CF1287" w:rsidRDefault="00CF7358" w:rsidP="00CF1287">
      <w:pPr>
        <w:spacing w:line="276" w:lineRule="auto"/>
        <w:ind w:left="6237"/>
        <w:rPr>
          <w:smallCaps/>
          <w:sz w:val="24"/>
          <w:szCs w:val="24"/>
        </w:rPr>
      </w:pPr>
      <w:r>
        <w:rPr>
          <w:sz w:val="24"/>
          <w:szCs w:val="24"/>
        </w:rPr>
        <w:t>1</w:t>
      </w:r>
      <w:r w:rsidRPr="0060289F">
        <w:rPr>
          <w:sz w:val="24"/>
          <w:szCs w:val="24"/>
        </w:rPr>
        <w:t xml:space="preserve"> priedas</w:t>
      </w:r>
    </w:p>
    <w:p w14:paraId="0176701B" w14:textId="77777777" w:rsidR="003C70F1" w:rsidRDefault="003C70F1" w:rsidP="00507425">
      <w:pPr>
        <w:suppressAutoHyphens/>
        <w:jc w:val="center"/>
        <w:textAlignment w:val="baseline"/>
        <w:rPr>
          <w:rFonts w:eastAsia="SimSun;宋体"/>
          <w:b/>
          <w:caps/>
          <w:sz w:val="24"/>
          <w:szCs w:val="24"/>
          <w:lang w:eastAsia="zh-CN" w:bidi="hi-IN"/>
          <w14:ligatures w14:val="none"/>
        </w:rPr>
      </w:pPr>
    </w:p>
    <w:p w14:paraId="114F4B0D" w14:textId="77777777" w:rsidR="003C70F1" w:rsidRPr="00CF1287" w:rsidRDefault="003C70F1" w:rsidP="00507425">
      <w:pPr>
        <w:suppressAutoHyphens/>
        <w:jc w:val="center"/>
        <w:textAlignment w:val="baseline"/>
        <w:rPr>
          <w:rFonts w:eastAsia="SimSun;宋体"/>
          <w:b/>
          <w:caps/>
          <w:sz w:val="24"/>
          <w:szCs w:val="24"/>
          <w:lang w:eastAsia="zh-CN" w:bidi="hi-IN"/>
          <w14:ligatures w14:val="none"/>
        </w:rPr>
      </w:pPr>
    </w:p>
    <w:p w14:paraId="79BC5C11" w14:textId="77777777" w:rsidR="00CF1287" w:rsidRDefault="00CF1287" w:rsidP="00CF1287">
      <w:pPr>
        <w:jc w:val="center"/>
        <w:rPr>
          <w:b/>
          <w:caps/>
          <w:sz w:val="24"/>
          <w:szCs w:val="24"/>
        </w:rPr>
      </w:pPr>
      <w:r w:rsidRPr="00CF1287">
        <w:rPr>
          <w:b/>
          <w:caps/>
          <w:sz w:val="24"/>
          <w:szCs w:val="24"/>
        </w:rPr>
        <w:t>Techninė specifikacija</w:t>
      </w:r>
    </w:p>
    <w:p w14:paraId="44ECD811" w14:textId="77777777" w:rsidR="00AE1591" w:rsidRDefault="00AE1591" w:rsidP="00CF1287">
      <w:pPr>
        <w:jc w:val="center"/>
        <w:rPr>
          <w:b/>
          <w:caps/>
          <w:sz w:val="24"/>
          <w:szCs w:val="24"/>
        </w:rPr>
      </w:pPr>
    </w:p>
    <w:p w14:paraId="4C0FAC6A" w14:textId="77777777" w:rsidR="00CF1287" w:rsidRDefault="00CF1287" w:rsidP="00CF1287">
      <w:pPr>
        <w:suppressAutoHyphens/>
        <w:textAlignment w:val="baseline"/>
        <w:rPr>
          <w:rFonts w:eastAsia="SimSun;宋体"/>
          <w:b/>
          <w:caps/>
          <w:sz w:val="24"/>
          <w:szCs w:val="24"/>
          <w:lang w:eastAsia="zh-CN" w:bidi="hi-IN"/>
          <w14:ligatures w14:val="none"/>
        </w:rPr>
      </w:pPr>
    </w:p>
    <w:p w14:paraId="57FB91A6" w14:textId="77777777" w:rsidR="00CF1287" w:rsidRDefault="00CF1287" w:rsidP="00CF1287">
      <w:pPr>
        <w:suppressAutoHyphens/>
        <w:textAlignment w:val="baseline"/>
        <w:rPr>
          <w:rFonts w:eastAsia="SimSun;宋体"/>
          <w:b/>
          <w:caps/>
          <w:sz w:val="24"/>
          <w:szCs w:val="24"/>
          <w:lang w:eastAsia="zh-CN" w:bidi="hi-IN"/>
          <w14:ligatures w14:val="none"/>
        </w:rPr>
      </w:pPr>
    </w:p>
    <w:p w14:paraId="0F53A3D9" w14:textId="77777777" w:rsidR="00CF1287" w:rsidRDefault="00CF1287" w:rsidP="00CF1287">
      <w:pPr>
        <w:suppressAutoHyphens/>
        <w:textAlignment w:val="baseline"/>
        <w:rPr>
          <w:rFonts w:eastAsia="SimSun;宋体"/>
          <w:b/>
          <w:caps/>
          <w:sz w:val="24"/>
          <w:szCs w:val="24"/>
          <w:lang w:eastAsia="zh-CN" w:bidi="hi-IN"/>
          <w14:ligatures w14:val="none"/>
        </w:rPr>
      </w:pPr>
    </w:p>
    <w:p w14:paraId="18647E04" w14:textId="77777777" w:rsidR="00CF1287" w:rsidRDefault="00CF1287" w:rsidP="00CF1287">
      <w:pPr>
        <w:suppressAutoHyphens/>
        <w:textAlignment w:val="baseline"/>
        <w:rPr>
          <w:rFonts w:eastAsia="SimSun;宋体"/>
          <w:b/>
          <w:caps/>
          <w:sz w:val="24"/>
          <w:szCs w:val="24"/>
          <w:lang w:eastAsia="zh-CN" w:bidi="hi-IN"/>
          <w14:ligatures w14:val="none"/>
        </w:rPr>
      </w:pPr>
    </w:p>
    <w:p w14:paraId="45B23E2C" w14:textId="77777777" w:rsidR="00CF1287" w:rsidRDefault="00CF1287" w:rsidP="00CF1287">
      <w:pPr>
        <w:suppressAutoHyphens/>
        <w:textAlignment w:val="baseline"/>
        <w:rPr>
          <w:rFonts w:eastAsia="SimSun;宋体"/>
          <w:b/>
          <w:caps/>
          <w:sz w:val="24"/>
          <w:szCs w:val="24"/>
          <w:lang w:eastAsia="zh-CN" w:bidi="hi-IN"/>
          <w14:ligatures w14:val="none"/>
        </w:rPr>
      </w:pPr>
    </w:p>
    <w:p w14:paraId="658D58E7" w14:textId="77777777" w:rsidR="00CF1287" w:rsidRDefault="00CF1287" w:rsidP="00CF1287">
      <w:pPr>
        <w:suppressAutoHyphens/>
        <w:textAlignment w:val="baseline"/>
        <w:rPr>
          <w:rFonts w:eastAsia="SimSun;宋体"/>
          <w:b/>
          <w:caps/>
          <w:sz w:val="24"/>
          <w:szCs w:val="24"/>
          <w:lang w:eastAsia="zh-CN" w:bidi="hi-IN"/>
          <w14:ligatures w14:val="none"/>
        </w:rPr>
      </w:pPr>
    </w:p>
    <w:p w14:paraId="468E056E" w14:textId="77777777" w:rsidR="00CF1287" w:rsidRDefault="00CF1287" w:rsidP="00CF1287">
      <w:pPr>
        <w:suppressAutoHyphens/>
        <w:textAlignment w:val="baseline"/>
        <w:rPr>
          <w:rFonts w:eastAsia="SimSun;宋体"/>
          <w:b/>
          <w:caps/>
          <w:sz w:val="24"/>
          <w:szCs w:val="24"/>
          <w:lang w:eastAsia="zh-CN" w:bidi="hi-IN"/>
          <w14:ligatures w14:val="none"/>
        </w:rPr>
      </w:pPr>
    </w:p>
    <w:p w14:paraId="4B36C60A" w14:textId="77777777" w:rsidR="00CF1287" w:rsidRDefault="00CF1287" w:rsidP="00CF1287">
      <w:pPr>
        <w:suppressAutoHyphens/>
        <w:textAlignment w:val="baseline"/>
        <w:rPr>
          <w:rFonts w:eastAsia="SimSun;宋体"/>
          <w:b/>
          <w:caps/>
          <w:sz w:val="24"/>
          <w:szCs w:val="24"/>
          <w:lang w:eastAsia="zh-CN" w:bidi="hi-IN"/>
          <w14:ligatures w14:val="none"/>
        </w:rPr>
      </w:pPr>
    </w:p>
    <w:p w14:paraId="487001FE" w14:textId="77777777" w:rsidR="00CF1287" w:rsidRDefault="00CF1287" w:rsidP="00CF1287">
      <w:pPr>
        <w:suppressAutoHyphens/>
        <w:textAlignment w:val="baseline"/>
        <w:rPr>
          <w:rFonts w:eastAsia="SimSun;宋体"/>
          <w:b/>
          <w:caps/>
          <w:sz w:val="24"/>
          <w:szCs w:val="24"/>
          <w:lang w:eastAsia="zh-CN" w:bidi="hi-IN"/>
          <w14:ligatures w14:val="none"/>
        </w:rPr>
      </w:pPr>
    </w:p>
    <w:p w14:paraId="59B803B1" w14:textId="77777777" w:rsidR="00CF1287" w:rsidRDefault="00CF1287" w:rsidP="00CF1287">
      <w:pPr>
        <w:suppressAutoHyphens/>
        <w:textAlignment w:val="baseline"/>
        <w:rPr>
          <w:rFonts w:eastAsia="SimSun;宋体"/>
          <w:b/>
          <w:caps/>
          <w:sz w:val="24"/>
          <w:szCs w:val="24"/>
          <w:lang w:eastAsia="zh-CN" w:bidi="hi-IN"/>
          <w14:ligatures w14:val="none"/>
        </w:rPr>
      </w:pPr>
    </w:p>
    <w:p w14:paraId="596E3075" w14:textId="77777777" w:rsidR="00CF1287" w:rsidRDefault="00CF1287" w:rsidP="00CF1287">
      <w:pPr>
        <w:suppressAutoHyphens/>
        <w:textAlignment w:val="baseline"/>
        <w:rPr>
          <w:rFonts w:eastAsia="SimSun;宋体"/>
          <w:b/>
          <w:caps/>
          <w:sz w:val="24"/>
          <w:szCs w:val="24"/>
          <w:lang w:eastAsia="zh-CN" w:bidi="hi-IN"/>
          <w14:ligatures w14:val="none"/>
        </w:rPr>
      </w:pPr>
    </w:p>
    <w:p w14:paraId="5824D154" w14:textId="77777777" w:rsidR="00CF1287" w:rsidRDefault="00CF1287" w:rsidP="00CF1287">
      <w:pPr>
        <w:suppressAutoHyphens/>
        <w:textAlignment w:val="baseline"/>
        <w:rPr>
          <w:rFonts w:eastAsia="SimSun;宋体"/>
          <w:b/>
          <w:caps/>
          <w:sz w:val="24"/>
          <w:szCs w:val="24"/>
          <w:lang w:eastAsia="zh-CN" w:bidi="hi-IN"/>
          <w14:ligatures w14:val="none"/>
        </w:rPr>
      </w:pPr>
    </w:p>
    <w:p w14:paraId="104F0E24" w14:textId="77777777" w:rsidR="00CF1287" w:rsidRDefault="00CF1287" w:rsidP="00CF1287">
      <w:pPr>
        <w:suppressAutoHyphens/>
        <w:textAlignment w:val="baseline"/>
        <w:rPr>
          <w:rFonts w:eastAsia="SimSun;宋体"/>
          <w:b/>
          <w:caps/>
          <w:sz w:val="24"/>
          <w:szCs w:val="24"/>
          <w:lang w:eastAsia="zh-CN" w:bidi="hi-IN"/>
          <w14:ligatures w14:val="none"/>
        </w:rPr>
      </w:pPr>
    </w:p>
    <w:p w14:paraId="404D70FF" w14:textId="77777777" w:rsidR="00CF1287" w:rsidRDefault="00CF1287" w:rsidP="00CF1287">
      <w:pPr>
        <w:suppressAutoHyphens/>
        <w:textAlignment w:val="baseline"/>
        <w:rPr>
          <w:rFonts w:eastAsia="SimSun;宋体"/>
          <w:b/>
          <w:caps/>
          <w:sz w:val="24"/>
          <w:szCs w:val="24"/>
          <w:lang w:eastAsia="zh-CN" w:bidi="hi-IN"/>
          <w14:ligatures w14:val="none"/>
        </w:rPr>
      </w:pPr>
    </w:p>
    <w:p w14:paraId="48AE63D2" w14:textId="77777777" w:rsidR="00CF1287" w:rsidRDefault="00CF1287" w:rsidP="00CF1287">
      <w:pPr>
        <w:suppressAutoHyphens/>
        <w:textAlignment w:val="baseline"/>
        <w:rPr>
          <w:rFonts w:eastAsia="SimSun;宋体"/>
          <w:b/>
          <w:caps/>
          <w:sz w:val="24"/>
          <w:szCs w:val="24"/>
          <w:lang w:eastAsia="zh-CN" w:bidi="hi-IN"/>
          <w14:ligatures w14:val="none"/>
        </w:rPr>
      </w:pPr>
    </w:p>
    <w:p w14:paraId="3C403E51" w14:textId="77777777" w:rsidR="00CF1287" w:rsidRDefault="00CF1287" w:rsidP="00CF1287">
      <w:pPr>
        <w:suppressAutoHyphens/>
        <w:textAlignment w:val="baseline"/>
        <w:rPr>
          <w:rFonts w:eastAsia="SimSun;宋体"/>
          <w:b/>
          <w:caps/>
          <w:sz w:val="24"/>
          <w:szCs w:val="24"/>
          <w:lang w:eastAsia="zh-CN" w:bidi="hi-IN"/>
          <w14:ligatures w14:val="none"/>
        </w:rPr>
      </w:pPr>
    </w:p>
    <w:p w14:paraId="23748178" w14:textId="77777777" w:rsidR="00CF1287" w:rsidRDefault="00CF1287" w:rsidP="00CF1287">
      <w:pPr>
        <w:suppressAutoHyphens/>
        <w:textAlignment w:val="baseline"/>
        <w:rPr>
          <w:rFonts w:eastAsia="SimSun;宋体"/>
          <w:b/>
          <w:caps/>
          <w:sz w:val="24"/>
          <w:szCs w:val="24"/>
          <w:lang w:eastAsia="zh-CN" w:bidi="hi-IN"/>
          <w14:ligatures w14:val="none"/>
        </w:rPr>
      </w:pPr>
    </w:p>
    <w:p w14:paraId="1D8ECD13" w14:textId="77777777" w:rsidR="00CF1287" w:rsidRDefault="00CF1287" w:rsidP="00CF1287">
      <w:pPr>
        <w:suppressAutoHyphens/>
        <w:textAlignment w:val="baseline"/>
        <w:rPr>
          <w:rFonts w:eastAsia="SimSun;宋体"/>
          <w:b/>
          <w:caps/>
          <w:sz w:val="24"/>
          <w:szCs w:val="24"/>
          <w:lang w:eastAsia="zh-CN" w:bidi="hi-IN"/>
          <w14:ligatures w14:val="none"/>
        </w:rPr>
      </w:pPr>
    </w:p>
    <w:p w14:paraId="548565F6" w14:textId="77777777" w:rsidR="00CF1287" w:rsidRDefault="00CF1287" w:rsidP="00CF1287">
      <w:pPr>
        <w:suppressAutoHyphens/>
        <w:textAlignment w:val="baseline"/>
        <w:rPr>
          <w:rFonts w:eastAsia="SimSun;宋体"/>
          <w:b/>
          <w:caps/>
          <w:sz w:val="24"/>
          <w:szCs w:val="24"/>
          <w:lang w:eastAsia="zh-CN" w:bidi="hi-IN"/>
          <w14:ligatures w14:val="none"/>
        </w:rPr>
      </w:pPr>
    </w:p>
    <w:p w14:paraId="10E087D3" w14:textId="77777777" w:rsidR="00CF1287" w:rsidRDefault="00CF1287" w:rsidP="00CF1287">
      <w:pPr>
        <w:suppressAutoHyphens/>
        <w:textAlignment w:val="baseline"/>
        <w:rPr>
          <w:rFonts w:eastAsia="SimSun;宋体"/>
          <w:b/>
          <w:caps/>
          <w:sz w:val="24"/>
          <w:szCs w:val="24"/>
          <w:lang w:eastAsia="zh-CN" w:bidi="hi-IN"/>
          <w14:ligatures w14:val="none"/>
        </w:rPr>
      </w:pPr>
    </w:p>
    <w:p w14:paraId="4DA83180" w14:textId="77777777" w:rsidR="00CF1287" w:rsidRDefault="00CF1287" w:rsidP="00CF1287">
      <w:pPr>
        <w:suppressAutoHyphens/>
        <w:textAlignment w:val="baseline"/>
        <w:rPr>
          <w:rFonts w:eastAsia="SimSun;宋体"/>
          <w:b/>
          <w:caps/>
          <w:sz w:val="24"/>
          <w:szCs w:val="24"/>
          <w:lang w:eastAsia="zh-CN" w:bidi="hi-IN"/>
          <w14:ligatures w14:val="none"/>
        </w:rPr>
      </w:pPr>
    </w:p>
    <w:p w14:paraId="6DA09FD3" w14:textId="77777777" w:rsidR="00CF1287" w:rsidRPr="00CF1287" w:rsidRDefault="00CF1287" w:rsidP="00CF1287">
      <w:pPr>
        <w:suppressAutoHyphens/>
        <w:textAlignment w:val="baseline"/>
        <w:rPr>
          <w:rFonts w:eastAsia="SimSun;宋体"/>
          <w:b/>
          <w:caps/>
          <w:sz w:val="24"/>
          <w:szCs w:val="24"/>
          <w:lang w:eastAsia="zh-CN" w:bidi="hi-IN"/>
          <w14:ligatures w14:val="none"/>
        </w:rPr>
      </w:pPr>
    </w:p>
    <w:p w14:paraId="5BECAB71" w14:textId="77777777" w:rsidR="00AE1591" w:rsidRDefault="00AE1591" w:rsidP="00AE1591">
      <w:pPr>
        <w:spacing w:line="276" w:lineRule="auto"/>
        <w:ind w:left="6237"/>
        <w:rPr>
          <w:sz w:val="24"/>
          <w:szCs w:val="24"/>
        </w:rPr>
      </w:pPr>
    </w:p>
    <w:p w14:paraId="6227F2DA" w14:textId="77777777" w:rsidR="00BD46EA" w:rsidRDefault="00BD46EA" w:rsidP="00AE1591">
      <w:pPr>
        <w:spacing w:line="276" w:lineRule="auto"/>
        <w:ind w:left="6237"/>
        <w:rPr>
          <w:sz w:val="24"/>
          <w:szCs w:val="24"/>
        </w:rPr>
      </w:pPr>
    </w:p>
    <w:p w14:paraId="5D3F1131" w14:textId="77777777" w:rsidR="00BD46EA" w:rsidRDefault="00BD46EA" w:rsidP="00AE1591">
      <w:pPr>
        <w:spacing w:line="276" w:lineRule="auto"/>
        <w:ind w:left="6237"/>
        <w:rPr>
          <w:sz w:val="24"/>
          <w:szCs w:val="24"/>
        </w:rPr>
      </w:pPr>
    </w:p>
    <w:p w14:paraId="6A89D4EE" w14:textId="77777777" w:rsidR="00BD46EA" w:rsidRDefault="00BD46EA" w:rsidP="00AE1591">
      <w:pPr>
        <w:spacing w:line="276" w:lineRule="auto"/>
        <w:ind w:left="6237"/>
        <w:rPr>
          <w:sz w:val="24"/>
          <w:szCs w:val="24"/>
        </w:rPr>
      </w:pPr>
    </w:p>
    <w:p w14:paraId="480DC9F7" w14:textId="77777777" w:rsidR="00BD46EA" w:rsidRDefault="00BD46EA" w:rsidP="00AE1591">
      <w:pPr>
        <w:spacing w:line="276" w:lineRule="auto"/>
        <w:ind w:left="6237"/>
        <w:rPr>
          <w:sz w:val="24"/>
          <w:szCs w:val="24"/>
        </w:rPr>
      </w:pPr>
    </w:p>
    <w:p w14:paraId="1AB8C78A" w14:textId="77777777" w:rsidR="00BD46EA" w:rsidRDefault="00BD46EA" w:rsidP="00AE1591">
      <w:pPr>
        <w:spacing w:line="276" w:lineRule="auto"/>
        <w:ind w:left="6237"/>
        <w:rPr>
          <w:sz w:val="24"/>
          <w:szCs w:val="24"/>
        </w:rPr>
      </w:pPr>
    </w:p>
    <w:p w14:paraId="4DA34090" w14:textId="77777777" w:rsidR="00BD46EA" w:rsidRDefault="00BD46EA" w:rsidP="00AE1591">
      <w:pPr>
        <w:spacing w:line="276" w:lineRule="auto"/>
        <w:ind w:left="6237"/>
        <w:rPr>
          <w:sz w:val="24"/>
          <w:szCs w:val="24"/>
        </w:rPr>
      </w:pPr>
    </w:p>
    <w:p w14:paraId="4E1C626D" w14:textId="77777777" w:rsidR="00BD46EA" w:rsidRDefault="00BD46EA" w:rsidP="00AE1591">
      <w:pPr>
        <w:spacing w:line="276" w:lineRule="auto"/>
        <w:ind w:left="6237"/>
        <w:rPr>
          <w:sz w:val="24"/>
          <w:szCs w:val="24"/>
        </w:rPr>
      </w:pPr>
    </w:p>
    <w:p w14:paraId="311DD64F" w14:textId="77777777" w:rsidR="00BD46EA" w:rsidRDefault="00BD46EA" w:rsidP="00AE1591">
      <w:pPr>
        <w:spacing w:line="276" w:lineRule="auto"/>
        <w:ind w:left="6237"/>
        <w:rPr>
          <w:sz w:val="24"/>
          <w:szCs w:val="24"/>
        </w:rPr>
      </w:pPr>
    </w:p>
    <w:p w14:paraId="5B9698FB" w14:textId="77777777" w:rsidR="00BD46EA" w:rsidRDefault="00BD46EA" w:rsidP="00AE1591">
      <w:pPr>
        <w:spacing w:line="276" w:lineRule="auto"/>
        <w:ind w:left="6237"/>
        <w:rPr>
          <w:sz w:val="24"/>
          <w:szCs w:val="24"/>
        </w:rPr>
      </w:pPr>
    </w:p>
    <w:p w14:paraId="7AB2FD24" w14:textId="77777777" w:rsidR="00BD46EA" w:rsidRDefault="00BD46EA" w:rsidP="00AE1591">
      <w:pPr>
        <w:spacing w:line="276" w:lineRule="auto"/>
        <w:ind w:left="6237"/>
        <w:rPr>
          <w:sz w:val="24"/>
          <w:szCs w:val="24"/>
        </w:rPr>
      </w:pPr>
    </w:p>
    <w:p w14:paraId="57F516F6" w14:textId="77777777" w:rsidR="00AE1591" w:rsidRDefault="00AE1591" w:rsidP="00AE1591">
      <w:pPr>
        <w:spacing w:line="276" w:lineRule="auto"/>
        <w:ind w:left="6237"/>
        <w:rPr>
          <w:bCs/>
          <w:sz w:val="24"/>
          <w14:ligatures w14:val="none"/>
        </w:rPr>
      </w:pPr>
    </w:p>
    <w:p w14:paraId="48BDFB22" w14:textId="77777777" w:rsidR="00AE1591" w:rsidRDefault="00AE1591" w:rsidP="00AE1591">
      <w:pPr>
        <w:spacing w:line="276" w:lineRule="auto"/>
        <w:ind w:left="6237"/>
        <w:rPr>
          <w:bCs/>
          <w:sz w:val="24"/>
          <w14:ligatures w14:val="none"/>
        </w:rPr>
      </w:pPr>
    </w:p>
    <w:p w14:paraId="3D323B2A" w14:textId="77777777" w:rsidR="00AE1591" w:rsidRDefault="00AE1591" w:rsidP="00AE1591">
      <w:pPr>
        <w:spacing w:line="276" w:lineRule="auto"/>
        <w:ind w:left="6237"/>
        <w:rPr>
          <w:bCs/>
          <w:sz w:val="24"/>
          <w14:ligatures w14:val="none"/>
        </w:rPr>
      </w:pPr>
    </w:p>
    <w:p w14:paraId="7085091D" w14:textId="77777777" w:rsidR="00AE1591" w:rsidRDefault="00AE1591" w:rsidP="00AE1591">
      <w:pPr>
        <w:spacing w:line="276" w:lineRule="auto"/>
        <w:ind w:left="6237"/>
        <w:rPr>
          <w:bCs/>
          <w:sz w:val="24"/>
          <w14:ligatures w14:val="none"/>
        </w:rPr>
      </w:pPr>
    </w:p>
    <w:p w14:paraId="46B6DA6A" w14:textId="77777777" w:rsidR="00AE1591" w:rsidRDefault="00AE1591" w:rsidP="00AE1591">
      <w:pPr>
        <w:spacing w:line="276" w:lineRule="auto"/>
        <w:ind w:left="6237"/>
        <w:rPr>
          <w:bCs/>
          <w:sz w:val="24"/>
          <w14:ligatures w14:val="none"/>
        </w:rPr>
      </w:pPr>
    </w:p>
    <w:p w14:paraId="430A7A9F" w14:textId="3ABB83AA" w:rsidR="00E41772" w:rsidRDefault="00AE1591" w:rsidP="00AE1591">
      <w:pPr>
        <w:spacing w:line="276" w:lineRule="auto"/>
        <w:ind w:left="6237"/>
        <w:rPr>
          <w:sz w:val="24"/>
          <w:szCs w:val="24"/>
        </w:rPr>
      </w:pPr>
      <w:r>
        <w:rPr>
          <w:bCs/>
          <w:sz w:val="24"/>
          <w14:ligatures w14:val="none"/>
        </w:rPr>
        <w:lastRenderedPageBreak/>
        <w:t>V</w:t>
      </w:r>
      <w:r w:rsidRPr="00AE1591">
        <w:rPr>
          <w:bCs/>
          <w:sz w:val="24"/>
          <w14:ligatures w14:val="none"/>
        </w:rPr>
        <w:t xml:space="preserve">alstybinės vaiko teisių apsaugos institucijos atestuoto asmens </w:t>
      </w:r>
      <w:r w:rsidRPr="00AE1591">
        <w:rPr>
          <w:bCs/>
          <w:sz w:val="24"/>
          <w:szCs w:val="24"/>
        </w:rPr>
        <w:t>paslaugų pirkimo</w:t>
      </w:r>
      <w:r>
        <w:rPr>
          <w:sz w:val="24"/>
          <w:szCs w:val="24"/>
        </w:rPr>
        <w:t xml:space="preserve"> </w:t>
      </w:r>
      <w:r w:rsidRPr="0060289F">
        <w:rPr>
          <w:sz w:val="24"/>
          <w:szCs w:val="24"/>
        </w:rPr>
        <w:t xml:space="preserve">sutarties </w:t>
      </w:r>
    </w:p>
    <w:p w14:paraId="784FE436" w14:textId="77777777" w:rsidR="003949C5" w:rsidRPr="0060289F" w:rsidRDefault="003949C5" w:rsidP="003949C5">
      <w:pPr>
        <w:spacing w:line="276" w:lineRule="auto"/>
        <w:ind w:left="6237"/>
        <w:rPr>
          <w:smallCaps/>
          <w:sz w:val="24"/>
          <w:szCs w:val="24"/>
        </w:rPr>
      </w:pPr>
      <w:r w:rsidRPr="0060289F">
        <w:rPr>
          <w:sz w:val="24"/>
          <w:szCs w:val="24"/>
        </w:rPr>
        <w:t>2 priedas</w:t>
      </w:r>
    </w:p>
    <w:p w14:paraId="2BF2F39D" w14:textId="77777777" w:rsidR="003949C5" w:rsidRPr="0060289F" w:rsidRDefault="003949C5" w:rsidP="003949C5">
      <w:pPr>
        <w:spacing w:before="360" w:after="240" w:line="276" w:lineRule="auto"/>
        <w:jc w:val="center"/>
        <w:rPr>
          <w:b/>
          <w:bCs/>
          <w:caps/>
          <w:sz w:val="24"/>
          <w:szCs w:val="24"/>
        </w:rPr>
      </w:pPr>
      <w:r w:rsidRPr="0060289F">
        <w:rPr>
          <w:b/>
          <w:bCs/>
          <w:caps/>
          <w:sz w:val="24"/>
          <w:szCs w:val="24"/>
        </w:rPr>
        <w:t>(</w:t>
      </w:r>
      <w:r w:rsidRPr="0060289F">
        <w:rPr>
          <w:b/>
          <w:bCs/>
          <w:sz w:val="24"/>
          <w:szCs w:val="24"/>
        </w:rPr>
        <w:t>Paslaugų perdavimo–priėmimo akto forma)</w:t>
      </w:r>
    </w:p>
    <w:p w14:paraId="22789B97" w14:textId="77777777" w:rsidR="003949C5" w:rsidRPr="0060289F" w:rsidRDefault="003949C5" w:rsidP="003949C5">
      <w:pPr>
        <w:spacing w:after="240" w:line="276" w:lineRule="auto"/>
        <w:jc w:val="center"/>
        <w:rPr>
          <w:b/>
          <w:bCs/>
          <w:caps/>
          <w:sz w:val="24"/>
          <w:szCs w:val="24"/>
        </w:rPr>
      </w:pPr>
      <w:r w:rsidRPr="0060289F">
        <w:rPr>
          <w:b/>
          <w:bCs/>
          <w:caps/>
          <w:sz w:val="24"/>
          <w:szCs w:val="24"/>
        </w:rPr>
        <w:t>PASLAUGŲ perdavimo–priėmimo aktas</w:t>
      </w:r>
    </w:p>
    <w:p w14:paraId="07F5A343" w14:textId="77777777" w:rsidR="003949C5" w:rsidRPr="0060289F" w:rsidRDefault="003949C5" w:rsidP="000A35D8">
      <w:pPr>
        <w:jc w:val="center"/>
        <w:rPr>
          <w:sz w:val="24"/>
          <w:szCs w:val="24"/>
        </w:rPr>
      </w:pPr>
      <w:r w:rsidRPr="0060289F">
        <w:rPr>
          <w:sz w:val="24"/>
          <w:szCs w:val="24"/>
        </w:rPr>
        <w:t>__________________ Nr. _________</w:t>
      </w:r>
    </w:p>
    <w:p w14:paraId="7584E5AD" w14:textId="77777777" w:rsidR="003949C5" w:rsidRPr="000A35D8" w:rsidRDefault="003949C5" w:rsidP="000A35D8">
      <w:pPr>
        <w:ind w:firstLine="3828"/>
        <w:rPr>
          <w:i/>
          <w:iCs/>
          <w:sz w:val="24"/>
          <w:szCs w:val="24"/>
        </w:rPr>
      </w:pPr>
      <w:r w:rsidRPr="000A35D8">
        <w:rPr>
          <w:i/>
          <w:iCs/>
          <w:sz w:val="24"/>
          <w:szCs w:val="24"/>
        </w:rPr>
        <w:t>(data)</w:t>
      </w:r>
    </w:p>
    <w:p w14:paraId="066C21BA" w14:textId="77777777" w:rsidR="003949C5" w:rsidRPr="0060289F" w:rsidRDefault="003949C5" w:rsidP="000A35D8">
      <w:pPr>
        <w:jc w:val="center"/>
        <w:rPr>
          <w:sz w:val="24"/>
          <w:szCs w:val="24"/>
        </w:rPr>
      </w:pPr>
      <w:r w:rsidRPr="0060289F">
        <w:rPr>
          <w:sz w:val="24"/>
          <w:szCs w:val="24"/>
        </w:rPr>
        <w:t>_________________________</w:t>
      </w:r>
    </w:p>
    <w:p w14:paraId="7D56840E" w14:textId="77777777" w:rsidR="003949C5" w:rsidRPr="000A35D8" w:rsidRDefault="003949C5" w:rsidP="000A35D8">
      <w:pPr>
        <w:jc w:val="center"/>
        <w:rPr>
          <w:i/>
          <w:iCs/>
          <w:sz w:val="24"/>
          <w:szCs w:val="24"/>
        </w:rPr>
      </w:pPr>
      <w:r w:rsidRPr="000A35D8">
        <w:rPr>
          <w:i/>
          <w:iCs/>
          <w:sz w:val="24"/>
          <w:szCs w:val="24"/>
        </w:rPr>
        <w:t>(sudarymo vieta)</w:t>
      </w:r>
    </w:p>
    <w:p w14:paraId="7B1502B8" w14:textId="77777777" w:rsidR="003949C5" w:rsidRPr="000A35D8" w:rsidRDefault="003949C5" w:rsidP="00E8212B">
      <w:pPr>
        <w:spacing w:line="276" w:lineRule="auto"/>
        <w:jc w:val="center"/>
        <w:rPr>
          <w:i/>
          <w:iCs/>
          <w:sz w:val="24"/>
          <w:szCs w:val="24"/>
        </w:rPr>
      </w:pPr>
    </w:p>
    <w:p w14:paraId="02E86A23" w14:textId="43562E6F" w:rsidR="00E8212B" w:rsidRPr="00E8212B" w:rsidRDefault="00CF7358" w:rsidP="001E245C">
      <w:pPr>
        <w:spacing w:line="360" w:lineRule="auto"/>
        <w:ind w:firstLine="720"/>
        <w:jc w:val="both"/>
        <w:rPr>
          <w:kern w:val="22"/>
          <w:sz w:val="24"/>
          <w:szCs w:val="24"/>
        </w:rPr>
      </w:pPr>
      <w:r>
        <w:rPr>
          <w:b/>
          <w:iCs/>
          <w:kern w:val="22"/>
          <w:sz w:val="24"/>
          <w:szCs w:val="24"/>
        </w:rPr>
        <w:t xml:space="preserve">Kaišiadorių socialinių paslaugų centras, </w:t>
      </w:r>
      <w:r w:rsidR="00E8212B" w:rsidRPr="00E8212B">
        <w:rPr>
          <w:kern w:val="22"/>
          <w:sz w:val="24"/>
          <w:szCs w:val="24"/>
        </w:rPr>
        <w:t xml:space="preserve">toliau vadinama </w:t>
      </w:r>
      <w:r>
        <w:rPr>
          <w:bCs/>
          <w:kern w:val="22"/>
          <w:sz w:val="24"/>
          <w:szCs w:val="24"/>
        </w:rPr>
        <w:t>Užsakovu</w:t>
      </w:r>
      <w:r w:rsidR="00E8212B" w:rsidRPr="00E8212B">
        <w:rPr>
          <w:kern w:val="22"/>
          <w:sz w:val="24"/>
          <w:szCs w:val="24"/>
        </w:rPr>
        <w:t>, atstovaujama</w:t>
      </w:r>
      <w:r>
        <w:rPr>
          <w:kern w:val="22"/>
          <w:sz w:val="24"/>
          <w:szCs w:val="24"/>
        </w:rPr>
        <w:t xml:space="preserve"> direktorės Žydrūnės </w:t>
      </w:r>
      <w:proofErr w:type="spellStart"/>
      <w:r>
        <w:rPr>
          <w:kern w:val="22"/>
          <w:sz w:val="24"/>
          <w:szCs w:val="24"/>
        </w:rPr>
        <w:t>Marčiulionienės</w:t>
      </w:r>
      <w:proofErr w:type="spellEnd"/>
      <w:r w:rsidR="00E8212B" w:rsidRPr="00E8212B">
        <w:rPr>
          <w:kern w:val="22"/>
          <w:sz w:val="24"/>
          <w:szCs w:val="24"/>
        </w:rPr>
        <w:t xml:space="preserve">, </w:t>
      </w:r>
      <w:r w:rsidR="003C70F1">
        <w:rPr>
          <w:kern w:val="22"/>
          <w:sz w:val="24"/>
          <w:szCs w:val="24"/>
        </w:rPr>
        <w:t>______________</w:t>
      </w:r>
      <w:r>
        <w:rPr>
          <w:b/>
          <w:kern w:val="22"/>
          <w:sz w:val="24"/>
          <w:szCs w:val="24"/>
        </w:rPr>
        <w:t xml:space="preserve">, </w:t>
      </w:r>
      <w:r w:rsidR="00E8212B" w:rsidRPr="00E8212B">
        <w:rPr>
          <w:kern w:val="22"/>
          <w:sz w:val="24"/>
          <w:szCs w:val="24"/>
        </w:rPr>
        <w:t xml:space="preserve">toliau vadinama Paslaugos teikėjas, (toliau kartu vadinamos Šalimis, o kiekviena atskirai – Šalimi), remiantis Šalių sudaryta sutartimi </w:t>
      </w:r>
      <w:r w:rsidR="00E8212B" w:rsidRPr="00E8212B">
        <w:rPr>
          <w:b/>
          <w:i/>
          <w:kern w:val="22"/>
          <w:sz w:val="24"/>
          <w:szCs w:val="24"/>
        </w:rPr>
        <w:t>[sutarties pavadinimas, sudarymo data]</w:t>
      </w:r>
      <w:r w:rsidR="00E8212B" w:rsidRPr="00E8212B">
        <w:rPr>
          <w:kern w:val="22"/>
          <w:sz w:val="24"/>
          <w:szCs w:val="24"/>
        </w:rPr>
        <w:t xml:space="preserve"> sudarė šį paslaugų perdavimo–priėmimo aktą:</w:t>
      </w:r>
    </w:p>
    <w:p w14:paraId="293C7458" w14:textId="629B2F9A" w:rsidR="00E8212B" w:rsidRPr="00E8212B" w:rsidRDefault="00E8212B" w:rsidP="001E245C">
      <w:pPr>
        <w:pStyle w:val="Pagrindiniotekstotrauka"/>
        <w:spacing w:line="360" w:lineRule="auto"/>
        <w:rPr>
          <w:rFonts w:ascii="Times New Roman" w:hAnsi="Times New Roman"/>
          <w:kern w:val="22"/>
          <w:sz w:val="24"/>
          <w:szCs w:val="24"/>
        </w:rPr>
      </w:pPr>
      <w:r w:rsidRPr="00E8212B">
        <w:rPr>
          <w:rFonts w:ascii="Times New Roman" w:hAnsi="Times New Roman"/>
          <w:kern w:val="22"/>
          <w:sz w:val="24"/>
          <w:szCs w:val="24"/>
        </w:rPr>
        <w:t xml:space="preserve">1. </w:t>
      </w:r>
      <w:r>
        <w:rPr>
          <w:rFonts w:ascii="Times New Roman" w:hAnsi="Times New Roman"/>
          <w:kern w:val="22"/>
          <w:sz w:val="24"/>
          <w:szCs w:val="24"/>
        </w:rPr>
        <w:t>Paslaugų teikėjas</w:t>
      </w:r>
      <w:r w:rsidRPr="00E8212B">
        <w:rPr>
          <w:rFonts w:ascii="Times New Roman" w:hAnsi="Times New Roman"/>
          <w:kern w:val="22"/>
          <w:sz w:val="24"/>
          <w:szCs w:val="24"/>
        </w:rPr>
        <w:t xml:space="preserve"> suteikė</w:t>
      </w:r>
      <w:r w:rsidR="00CF7358">
        <w:rPr>
          <w:rFonts w:ascii="Times New Roman" w:hAnsi="Times New Roman"/>
          <w:kern w:val="22"/>
          <w:sz w:val="24"/>
          <w:szCs w:val="24"/>
        </w:rPr>
        <w:t xml:space="preserve"> Užsakovui</w:t>
      </w:r>
      <w:r w:rsidRPr="00E8212B">
        <w:rPr>
          <w:rFonts w:ascii="Times New Roman" w:hAnsi="Times New Roman"/>
          <w:kern w:val="22"/>
          <w:sz w:val="24"/>
          <w:szCs w:val="24"/>
        </w:rPr>
        <w:t xml:space="preserve"> paslaugas – </w:t>
      </w:r>
      <w:r w:rsidRPr="00E8212B">
        <w:rPr>
          <w:rFonts w:ascii="Times New Roman" w:hAnsi="Times New Roman"/>
          <w:b/>
          <w:i/>
          <w:kern w:val="22"/>
          <w:sz w:val="24"/>
          <w:szCs w:val="24"/>
        </w:rPr>
        <w:t>[įvardijamos suteiktos paslaugos]</w:t>
      </w:r>
      <w:r w:rsidRPr="00E8212B">
        <w:rPr>
          <w:rFonts w:ascii="Times New Roman" w:hAnsi="Times New Roman"/>
          <w:kern w:val="22"/>
          <w:sz w:val="24"/>
          <w:szCs w:val="24"/>
        </w:rPr>
        <w:t xml:space="preserve">, o </w:t>
      </w:r>
      <w:r w:rsidR="00CF7358">
        <w:rPr>
          <w:rFonts w:ascii="Times New Roman" w:hAnsi="Times New Roman"/>
          <w:kern w:val="22"/>
          <w:sz w:val="24"/>
          <w:szCs w:val="24"/>
        </w:rPr>
        <w:t>Užsakovas</w:t>
      </w:r>
      <w:r w:rsidRPr="00E8212B">
        <w:rPr>
          <w:rFonts w:ascii="Times New Roman" w:hAnsi="Times New Roman"/>
          <w:kern w:val="22"/>
          <w:sz w:val="24"/>
          <w:szCs w:val="24"/>
        </w:rPr>
        <w:t xml:space="preserve"> šias paslaugas priėmė.</w:t>
      </w:r>
    </w:p>
    <w:p w14:paraId="1C1A8287" w14:textId="50AFFCF6" w:rsidR="00E8212B" w:rsidRPr="00E8212B" w:rsidRDefault="00E8212B" w:rsidP="001E245C">
      <w:pPr>
        <w:pStyle w:val="Pagrindiniotekstotrauka"/>
        <w:spacing w:line="360" w:lineRule="auto"/>
        <w:rPr>
          <w:rFonts w:ascii="Times New Roman" w:hAnsi="Times New Roman"/>
          <w:kern w:val="22"/>
          <w:sz w:val="24"/>
          <w:szCs w:val="24"/>
        </w:rPr>
      </w:pPr>
      <w:r w:rsidRPr="00E8212B">
        <w:rPr>
          <w:rFonts w:ascii="Times New Roman" w:hAnsi="Times New Roman"/>
          <w:kern w:val="22"/>
          <w:sz w:val="24"/>
          <w:szCs w:val="24"/>
        </w:rPr>
        <w:t xml:space="preserve">2. </w:t>
      </w:r>
      <w:r w:rsidR="00CF7358">
        <w:rPr>
          <w:rFonts w:ascii="Times New Roman" w:hAnsi="Times New Roman"/>
          <w:kern w:val="22"/>
          <w:sz w:val="24"/>
          <w:szCs w:val="24"/>
        </w:rPr>
        <w:t>Užsakovas</w:t>
      </w:r>
      <w:r w:rsidRPr="00E8212B">
        <w:rPr>
          <w:rFonts w:ascii="Times New Roman" w:hAnsi="Times New Roman"/>
          <w:kern w:val="22"/>
          <w:sz w:val="24"/>
          <w:szCs w:val="24"/>
        </w:rPr>
        <w:t xml:space="preserve"> neturi Paslaugų teikėjui pretenzijų dėl suteiktų paslaugų kokybės.</w:t>
      </w:r>
    </w:p>
    <w:p w14:paraId="400E3854" w14:textId="67A69075" w:rsidR="00E8212B" w:rsidRPr="00E8212B" w:rsidRDefault="00E8212B" w:rsidP="001E245C">
      <w:pPr>
        <w:spacing w:line="360" w:lineRule="auto"/>
        <w:ind w:firstLine="720"/>
        <w:jc w:val="both"/>
        <w:rPr>
          <w:kern w:val="22"/>
          <w:sz w:val="24"/>
          <w:szCs w:val="24"/>
        </w:rPr>
      </w:pPr>
      <w:r w:rsidRPr="00E8212B">
        <w:rPr>
          <w:kern w:val="22"/>
          <w:sz w:val="24"/>
          <w:szCs w:val="24"/>
        </w:rPr>
        <w:t xml:space="preserve">3. </w:t>
      </w:r>
      <w:r>
        <w:rPr>
          <w:kern w:val="22"/>
          <w:sz w:val="24"/>
          <w:szCs w:val="24"/>
        </w:rPr>
        <w:t>Paslaugų perdavimo aktas</w:t>
      </w:r>
      <w:r w:rsidRPr="00E8212B">
        <w:rPr>
          <w:kern w:val="22"/>
          <w:sz w:val="24"/>
          <w:szCs w:val="24"/>
        </w:rPr>
        <w:t xml:space="preserve"> sudarytas lietuvių kalba, dviem egzemplioriais, kurių kiekvienas, pasirašytas abiejų Šalių, laikomas originalu ir turi vienodą teisinę galią. Po vieną šio akto egzempliorių įteikiama kiekvienai Šaliai.</w:t>
      </w:r>
    </w:p>
    <w:p w14:paraId="2C55105E" w14:textId="656A73E9" w:rsidR="003949C5" w:rsidRPr="00E8212B" w:rsidRDefault="003949C5" w:rsidP="003949C5">
      <w:pPr>
        <w:spacing w:before="240" w:after="120" w:line="276" w:lineRule="auto"/>
        <w:ind w:firstLine="709"/>
        <w:jc w:val="both"/>
        <w:rPr>
          <w:i/>
          <w:iCs/>
          <w:color w:val="EE0000"/>
          <w:sz w:val="24"/>
          <w:szCs w:val="24"/>
        </w:rPr>
      </w:pPr>
      <w:r w:rsidRPr="00472328">
        <w:rPr>
          <w:i/>
          <w:iCs/>
          <w:sz w:val="24"/>
          <w:szCs w:val="24"/>
        </w:rPr>
        <w:t>Jeigu atsisakoma priimti Paslaugas ar jų dalį dėl Paslaugų perdavimo metu pastebėtų trūkumų, jie nurodomi ir aprašomi šioje lentelėje</w:t>
      </w:r>
      <w:r w:rsidRPr="00E8212B">
        <w:rPr>
          <w:i/>
          <w:iCs/>
          <w:color w:val="EE0000"/>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4295"/>
        <w:gridCol w:w="2215"/>
        <w:gridCol w:w="2213"/>
      </w:tblGrid>
      <w:tr w:rsidR="003949C5" w:rsidRPr="0060289F" w14:paraId="619BAFD4" w14:textId="77777777" w:rsidTr="00DF1264">
        <w:trPr>
          <w:trHeight w:val="1040"/>
        </w:trPr>
        <w:tc>
          <w:tcPr>
            <w:tcW w:w="420" w:type="pct"/>
            <w:shd w:val="clear" w:color="auto" w:fill="FFFFFF"/>
            <w:vAlign w:val="center"/>
          </w:tcPr>
          <w:p w14:paraId="5661A43A" w14:textId="77777777" w:rsidR="003949C5" w:rsidRPr="0060289F" w:rsidRDefault="003949C5" w:rsidP="00A729ED">
            <w:pPr>
              <w:spacing w:line="276" w:lineRule="auto"/>
              <w:jc w:val="center"/>
              <w:rPr>
                <w:bCs/>
                <w:iCs/>
                <w:sz w:val="24"/>
                <w:szCs w:val="24"/>
              </w:rPr>
            </w:pPr>
            <w:r w:rsidRPr="0060289F">
              <w:rPr>
                <w:bCs/>
                <w:iCs/>
                <w:sz w:val="24"/>
                <w:szCs w:val="24"/>
              </w:rPr>
              <w:t>Eil. Nr.</w:t>
            </w:r>
          </w:p>
        </w:tc>
        <w:tc>
          <w:tcPr>
            <w:tcW w:w="2255" w:type="pct"/>
            <w:shd w:val="clear" w:color="auto" w:fill="FFFFFF"/>
            <w:vAlign w:val="center"/>
          </w:tcPr>
          <w:p w14:paraId="7AE61E7E" w14:textId="77777777" w:rsidR="003949C5" w:rsidRPr="0060289F" w:rsidRDefault="003949C5" w:rsidP="00A729ED">
            <w:pPr>
              <w:spacing w:line="276" w:lineRule="auto"/>
              <w:jc w:val="center"/>
              <w:rPr>
                <w:bCs/>
                <w:iCs/>
                <w:sz w:val="24"/>
                <w:szCs w:val="24"/>
              </w:rPr>
            </w:pPr>
            <w:r w:rsidRPr="0060289F">
              <w:rPr>
                <w:bCs/>
                <w:iCs/>
                <w:sz w:val="24"/>
                <w:szCs w:val="24"/>
              </w:rPr>
              <w:t>Paslaugų trūkumų aprašymas</w:t>
            </w:r>
          </w:p>
        </w:tc>
        <w:tc>
          <w:tcPr>
            <w:tcW w:w="1163" w:type="pct"/>
            <w:shd w:val="clear" w:color="auto" w:fill="FFFFFF"/>
            <w:vAlign w:val="center"/>
          </w:tcPr>
          <w:p w14:paraId="692CD2FD" w14:textId="77777777" w:rsidR="003949C5" w:rsidRPr="0060289F" w:rsidRDefault="003949C5" w:rsidP="00A729ED">
            <w:pPr>
              <w:spacing w:line="276" w:lineRule="auto"/>
              <w:jc w:val="center"/>
              <w:rPr>
                <w:bCs/>
                <w:iCs/>
                <w:sz w:val="24"/>
                <w:szCs w:val="24"/>
              </w:rPr>
            </w:pPr>
            <w:r w:rsidRPr="0060289F">
              <w:rPr>
                <w:bCs/>
                <w:iCs/>
                <w:sz w:val="24"/>
                <w:szCs w:val="24"/>
              </w:rPr>
              <w:t>Numatomas Paslaugų trūkumų pašalinimo terminas</w:t>
            </w:r>
          </w:p>
        </w:tc>
        <w:tc>
          <w:tcPr>
            <w:tcW w:w="1162" w:type="pct"/>
            <w:shd w:val="clear" w:color="auto" w:fill="FFFFFF"/>
            <w:vAlign w:val="center"/>
          </w:tcPr>
          <w:p w14:paraId="77A720A1" w14:textId="77777777" w:rsidR="003949C5" w:rsidRPr="0060289F" w:rsidRDefault="003949C5" w:rsidP="00A729ED">
            <w:pPr>
              <w:spacing w:line="276" w:lineRule="auto"/>
              <w:jc w:val="center"/>
              <w:rPr>
                <w:bCs/>
                <w:iCs/>
                <w:sz w:val="24"/>
                <w:szCs w:val="24"/>
              </w:rPr>
            </w:pPr>
            <w:r w:rsidRPr="0060289F">
              <w:rPr>
                <w:bCs/>
                <w:iCs/>
                <w:sz w:val="24"/>
                <w:szCs w:val="24"/>
              </w:rPr>
              <w:t>Pastabos</w:t>
            </w:r>
          </w:p>
        </w:tc>
      </w:tr>
      <w:tr w:rsidR="003949C5" w:rsidRPr="0060289F" w14:paraId="70BE35A8" w14:textId="77777777" w:rsidTr="00DF1264">
        <w:trPr>
          <w:trHeight w:val="236"/>
        </w:trPr>
        <w:tc>
          <w:tcPr>
            <w:tcW w:w="420" w:type="pct"/>
          </w:tcPr>
          <w:p w14:paraId="2CB55539" w14:textId="77777777" w:rsidR="003949C5" w:rsidRPr="0060289F" w:rsidRDefault="003949C5" w:rsidP="00A729ED">
            <w:pPr>
              <w:spacing w:line="276" w:lineRule="auto"/>
              <w:rPr>
                <w:sz w:val="24"/>
                <w:szCs w:val="24"/>
              </w:rPr>
            </w:pPr>
          </w:p>
        </w:tc>
        <w:tc>
          <w:tcPr>
            <w:tcW w:w="2255" w:type="pct"/>
          </w:tcPr>
          <w:p w14:paraId="43933330" w14:textId="77777777" w:rsidR="003949C5" w:rsidRPr="0060289F" w:rsidRDefault="003949C5" w:rsidP="00A729ED">
            <w:pPr>
              <w:spacing w:after="120" w:line="276" w:lineRule="auto"/>
              <w:ind w:left="283"/>
              <w:rPr>
                <w:sz w:val="24"/>
                <w:szCs w:val="24"/>
              </w:rPr>
            </w:pPr>
          </w:p>
        </w:tc>
        <w:tc>
          <w:tcPr>
            <w:tcW w:w="1163" w:type="pct"/>
          </w:tcPr>
          <w:p w14:paraId="011F9D38" w14:textId="77777777" w:rsidR="003949C5" w:rsidRPr="0060289F" w:rsidRDefault="003949C5" w:rsidP="00A729ED">
            <w:pPr>
              <w:spacing w:after="120" w:line="276" w:lineRule="auto"/>
              <w:ind w:left="283"/>
              <w:rPr>
                <w:sz w:val="24"/>
                <w:szCs w:val="24"/>
              </w:rPr>
            </w:pPr>
          </w:p>
        </w:tc>
        <w:tc>
          <w:tcPr>
            <w:tcW w:w="1162" w:type="pct"/>
          </w:tcPr>
          <w:p w14:paraId="34DF2C96" w14:textId="77777777" w:rsidR="003949C5" w:rsidRPr="0060289F" w:rsidRDefault="003949C5" w:rsidP="00A729ED">
            <w:pPr>
              <w:spacing w:after="120" w:line="276" w:lineRule="auto"/>
              <w:ind w:left="283"/>
              <w:rPr>
                <w:sz w:val="24"/>
                <w:szCs w:val="24"/>
              </w:rPr>
            </w:pPr>
          </w:p>
        </w:tc>
      </w:tr>
      <w:tr w:rsidR="003949C5" w:rsidRPr="0060289F" w14:paraId="3C330052" w14:textId="77777777" w:rsidTr="00DF1264">
        <w:trPr>
          <w:trHeight w:val="236"/>
        </w:trPr>
        <w:tc>
          <w:tcPr>
            <w:tcW w:w="420" w:type="pct"/>
          </w:tcPr>
          <w:p w14:paraId="4C1D5818" w14:textId="77777777" w:rsidR="003949C5" w:rsidRPr="0060289F" w:rsidRDefault="003949C5" w:rsidP="00A729ED">
            <w:pPr>
              <w:spacing w:line="276" w:lineRule="auto"/>
              <w:rPr>
                <w:sz w:val="24"/>
                <w:szCs w:val="24"/>
              </w:rPr>
            </w:pPr>
          </w:p>
        </w:tc>
        <w:tc>
          <w:tcPr>
            <w:tcW w:w="2255" w:type="pct"/>
          </w:tcPr>
          <w:p w14:paraId="1CC95BB9" w14:textId="77777777" w:rsidR="003949C5" w:rsidRPr="0060289F" w:rsidRDefault="003949C5" w:rsidP="00A729ED">
            <w:pPr>
              <w:spacing w:after="120" w:line="276" w:lineRule="auto"/>
              <w:ind w:left="283"/>
              <w:rPr>
                <w:sz w:val="24"/>
                <w:szCs w:val="24"/>
              </w:rPr>
            </w:pPr>
          </w:p>
        </w:tc>
        <w:tc>
          <w:tcPr>
            <w:tcW w:w="1163" w:type="pct"/>
          </w:tcPr>
          <w:p w14:paraId="73D09B3A" w14:textId="77777777" w:rsidR="003949C5" w:rsidRPr="0060289F" w:rsidRDefault="003949C5" w:rsidP="00A729ED">
            <w:pPr>
              <w:spacing w:after="120" w:line="276" w:lineRule="auto"/>
              <w:ind w:left="283"/>
              <w:rPr>
                <w:sz w:val="24"/>
                <w:szCs w:val="24"/>
              </w:rPr>
            </w:pPr>
          </w:p>
        </w:tc>
        <w:tc>
          <w:tcPr>
            <w:tcW w:w="1162" w:type="pct"/>
          </w:tcPr>
          <w:p w14:paraId="24DFE3CD" w14:textId="77777777" w:rsidR="003949C5" w:rsidRPr="0060289F" w:rsidRDefault="003949C5" w:rsidP="00A729ED">
            <w:pPr>
              <w:spacing w:after="120" w:line="276" w:lineRule="auto"/>
              <w:ind w:left="283"/>
              <w:rPr>
                <w:sz w:val="24"/>
                <w:szCs w:val="24"/>
              </w:rPr>
            </w:pPr>
          </w:p>
        </w:tc>
      </w:tr>
    </w:tbl>
    <w:tbl>
      <w:tblPr>
        <w:tblW w:w="9889" w:type="dxa"/>
        <w:tblLayout w:type="fixed"/>
        <w:tblLook w:val="01E0" w:firstRow="1" w:lastRow="1" w:firstColumn="1" w:lastColumn="1" w:noHBand="0" w:noVBand="0"/>
      </w:tblPr>
      <w:tblGrid>
        <w:gridCol w:w="5495"/>
        <w:gridCol w:w="4394"/>
      </w:tblGrid>
      <w:tr w:rsidR="003949C5" w:rsidRPr="0060289F" w14:paraId="401B9056" w14:textId="77777777" w:rsidTr="00A729ED">
        <w:tc>
          <w:tcPr>
            <w:tcW w:w="5495" w:type="dxa"/>
          </w:tcPr>
          <w:p w14:paraId="197549CF" w14:textId="77777777" w:rsidR="003949C5" w:rsidRPr="0060289F" w:rsidRDefault="003949C5" w:rsidP="00A729ED">
            <w:pPr>
              <w:spacing w:after="120" w:line="276" w:lineRule="auto"/>
              <w:rPr>
                <w:b/>
                <w:sz w:val="24"/>
                <w:szCs w:val="24"/>
              </w:rPr>
            </w:pPr>
            <w:r w:rsidRPr="0060289F">
              <w:rPr>
                <w:b/>
                <w:sz w:val="24"/>
                <w:szCs w:val="24"/>
              </w:rPr>
              <w:t>PASLAUGAS PRIĖMĖ</w:t>
            </w:r>
          </w:p>
          <w:p w14:paraId="055924BC" w14:textId="7AB11257" w:rsidR="003949C5" w:rsidRPr="0060289F" w:rsidRDefault="007D05F7" w:rsidP="00A729ED">
            <w:pPr>
              <w:spacing w:line="276" w:lineRule="auto"/>
              <w:rPr>
                <w:b/>
                <w:sz w:val="24"/>
                <w:szCs w:val="24"/>
              </w:rPr>
            </w:pPr>
            <w:r>
              <w:rPr>
                <w:b/>
                <w:i/>
                <w:iCs/>
                <w:sz w:val="24"/>
                <w:szCs w:val="24"/>
              </w:rPr>
              <w:t>(</w:t>
            </w:r>
            <w:r w:rsidR="00CF7358">
              <w:rPr>
                <w:b/>
                <w:i/>
                <w:iCs/>
                <w:sz w:val="24"/>
                <w:szCs w:val="24"/>
              </w:rPr>
              <w:t xml:space="preserve">Užsakovo </w:t>
            </w:r>
            <w:r w:rsidR="00E41772" w:rsidRPr="0060289F">
              <w:rPr>
                <w:b/>
                <w:i/>
                <w:iCs/>
                <w:sz w:val="24"/>
                <w:szCs w:val="24"/>
              </w:rPr>
              <w:t>pavadinimas</w:t>
            </w:r>
            <w:r w:rsidR="00E41772" w:rsidRPr="0060289F">
              <w:rPr>
                <w:b/>
                <w:sz w:val="24"/>
                <w:szCs w:val="24"/>
              </w:rPr>
              <w:t>)</w:t>
            </w:r>
          </w:p>
          <w:p w14:paraId="30FB5653" w14:textId="77777777" w:rsidR="00E41772" w:rsidRDefault="00E41772" w:rsidP="00A729ED">
            <w:pPr>
              <w:spacing w:line="276" w:lineRule="auto"/>
              <w:rPr>
                <w:b/>
                <w:sz w:val="24"/>
                <w:szCs w:val="24"/>
              </w:rPr>
            </w:pPr>
          </w:p>
          <w:p w14:paraId="47E2F74B" w14:textId="4A44E996" w:rsidR="003949C5" w:rsidRDefault="003949C5" w:rsidP="00A729ED">
            <w:pPr>
              <w:spacing w:line="276" w:lineRule="auto"/>
              <w:rPr>
                <w:b/>
                <w:sz w:val="24"/>
                <w:szCs w:val="24"/>
              </w:rPr>
            </w:pPr>
            <w:r w:rsidRPr="0060289F">
              <w:rPr>
                <w:b/>
                <w:sz w:val="24"/>
                <w:szCs w:val="24"/>
              </w:rPr>
              <w:t>___________________________________</w:t>
            </w:r>
          </w:p>
          <w:p w14:paraId="6935DE85" w14:textId="77777777" w:rsidR="003949C5" w:rsidRPr="0060289F" w:rsidRDefault="003949C5" w:rsidP="00A729ED">
            <w:pPr>
              <w:spacing w:line="276" w:lineRule="auto"/>
              <w:ind w:left="-1669" w:right="-391"/>
              <w:jc w:val="center"/>
              <w:rPr>
                <w:sz w:val="24"/>
                <w:szCs w:val="24"/>
              </w:rPr>
            </w:pPr>
            <w:r w:rsidRPr="0060289F">
              <w:rPr>
                <w:sz w:val="24"/>
                <w:szCs w:val="24"/>
              </w:rPr>
              <w:t>(</w:t>
            </w:r>
            <w:r w:rsidRPr="0060289F">
              <w:rPr>
                <w:i/>
                <w:iCs/>
                <w:sz w:val="24"/>
                <w:szCs w:val="24"/>
              </w:rPr>
              <w:t>atsakingo asmens pareigų pavadinimas,</w:t>
            </w:r>
          </w:p>
          <w:p w14:paraId="52A69232" w14:textId="77777777" w:rsidR="003949C5" w:rsidRPr="0060289F" w:rsidRDefault="003949C5" w:rsidP="00A729ED">
            <w:pPr>
              <w:spacing w:line="276" w:lineRule="auto"/>
              <w:ind w:left="-1669"/>
              <w:jc w:val="center"/>
              <w:rPr>
                <w:b/>
                <w:bCs/>
                <w:sz w:val="24"/>
                <w:szCs w:val="24"/>
              </w:rPr>
            </w:pPr>
            <w:r w:rsidRPr="0060289F">
              <w:rPr>
                <w:i/>
                <w:iCs/>
                <w:sz w:val="24"/>
                <w:szCs w:val="24"/>
              </w:rPr>
              <w:t>vardas ir pavardė, parašas</w:t>
            </w:r>
            <w:r w:rsidRPr="0060289F">
              <w:rPr>
                <w:sz w:val="24"/>
                <w:szCs w:val="24"/>
              </w:rPr>
              <w:t>)</w:t>
            </w:r>
          </w:p>
        </w:tc>
        <w:tc>
          <w:tcPr>
            <w:tcW w:w="4394" w:type="dxa"/>
          </w:tcPr>
          <w:p w14:paraId="5B4367FF" w14:textId="77777777" w:rsidR="003949C5" w:rsidRPr="0060289F" w:rsidRDefault="003949C5" w:rsidP="00A729ED">
            <w:pPr>
              <w:spacing w:after="120" w:line="276" w:lineRule="auto"/>
              <w:rPr>
                <w:b/>
                <w:sz w:val="24"/>
                <w:szCs w:val="24"/>
              </w:rPr>
            </w:pPr>
            <w:r w:rsidRPr="0060289F">
              <w:rPr>
                <w:b/>
                <w:sz w:val="24"/>
                <w:szCs w:val="24"/>
              </w:rPr>
              <w:t>PASLAUGAS SUTEIKĖ</w:t>
            </w:r>
          </w:p>
          <w:p w14:paraId="43F987B0" w14:textId="77777777" w:rsidR="003949C5" w:rsidRPr="0060289F" w:rsidRDefault="003949C5" w:rsidP="00A729ED">
            <w:pPr>
              <w:spacing w:line="276" w:lineRule="auto"/>
              <w:rPr>
                <w:b/>
                <w:sz w:val="24"/>
                <w:szCs w:val="24"/>
              </w:rPr>
            </w:pPr>
            <w:r w:rsidRPr="0060289F">
              <w:rPr>
                <w:b/>
                <w:sz w:val="24"/>
                <w:szCs w:val="24"/>
              </w:rPr>
              <w:t>(</w:t>
            </w:r>
            <w:r w:rsidRPr="0060289F">
              <w:rPr>
                <w:b/>
                <w:i/>
                <w:iCs/>
                <w:sz w:val="24"/>
                <w:szCs w:val="24"/>
              </w:rPr>
              <w:t>Paslaugų teikėjo pavadinimas</w:t>
            </w:r>
            <w:r w:rsidRPr="0060289F">
              <w:rPr>
                <w:b/>
                <w:sz w:val="24"/>
                <w:szCs w:val="24"/>
              </w:rPr>
              <w:t>)</w:t>
            </w:r>
          </w:p>
          <w:p w14:paraId="626EA88C" w14:textId="77777777" w:rsidR="00E41772" w:rsidRDefault="00E41772" w:rsidP="00A729ED">
            <w:pPr>
              <w:spacing w:line="276" w:lineRule="auto"/>
              <w:ind w:right="-391"/>
              <w:rPr>
                <w:sz w:val="24"/>
                <w:szCs w:val="24"/>
              </w:rPr>
            </w:pPr>
          </w:p>
          <w:p w14:paraId="1DBAFDD8" w14:textId="352B8A8A" w:rsidR="003949C5" w:rsidRPr="0060289F" w:rsidRDefault="003949C5" w:rsidP="00A729ED">
            <w:pPr>
              <w:spacing w:line="276" w:lineRule="auto"/>
              <w:ind w:right="-391"/>
              <w:rPr>
                <w:sz w:val="24"/>
                <w:szCs w:val="24"/>
              </w:rPr>
            </w:pPr>
            <w:r w:rsidRPr="0060289F">
              <w:rPr>
                <w:sz w:val="24"/>
                <w:szCs w:val="24"/>
              </w:rPr>
              <w:t>________________________________</w:t>
            </w:r>
          </w:p>
          <w:p w14:paraId="29A90609" w14:textId="77777777" w:rsidR="003949C5" w:rsidRPr="0060289F" w:rsidRDefault="003949C5" w:rsidP="00A729ED">
            <w:pPr>
              <w:spacing w:line="276" w:lineRule="auto"/>
              <w:ind w:left="-635" w:right="-391"/>
              <w:jc w:val="center"/>
              <w:rPr>
                <w:sz w:val="24"/>
                <w:szCs w:val="24"/>
              </w:rPr>
            </w:pPr>
            <w:r w:rsidRPr="0060289F">
              <w:rPr>
                <w:sz w:val="24"/>
                <w:szCs w:val="24"/>
              </w:rPr>
              <w:t>(</w:t>
            </w:r>
            <w:r w:rsidRPr="0060289F">
              <w:rPr>
                <w:i/>
                <w:iCs/>
                <w:sz w:val="24"/>
                <w:szCs w:val="24"/>
              </w:rPr>
              <w:t>atsakingo asmens pareigų pavadinimas,</w:t>
            </w:r>
          </w:p>
          <w:p w14:paraId="54595472" w14:textId="77777777" w:rsidR="003949C5" w:rsidRDefault="003949C5" w:rsidP="00A729ED">
            <w:pPr>
              <w:spacing w:line="276" w:lineRule="auto"/>
              <w:ind w:left="-635"/>
              <w:jc w:val="center"/>
              <w:rPr>
                <w:sz w:val="24"/>
                <w:szCs w:val="24"/>
              </w:rPr>
            </w:pPr>
            <w:r w:rsidRPr="0060289F">
              <w:rPr>
                <w:i/>
                <w:iCs/>
                <w:sz w:val="24"/>
                <w:szCs w:val="24"/>
              </w:rPr>
              <w:t>vardas ir pavardė, parašas</w:t>
            </w:r>
            <w:r w:rsidRPr="0060289F">
              <w:rPr>
                <w:sz w:val="24"/>
                <w:szCs w:val="24"/>
              </w:rPr>
              <w:t>)</w:t>
            </w:r>
          </w:p>
          <w:p w14:paraId="0CC68AF0" w14:textId="77777777" w:rsidR="00E8212B" w:rsidRPr="0060289F" w:rsidRDefault="00E8212B" w:rsidP="00A729ED">
            <w:pPr>
              <w:spacing w:line="276" w:lineRule="auto"/>
              <w:ind w:left="-635"/>
              <w:jc w:val="center"/>
              <w:rPr>
                <w:sz w:val="24"/>
                <w:szCs w:val="24"/>
              </w:rPr>
            </w:pPr>
          </w:p>
          <w:p w14:paraId="020976B4" w14:textId="77777777" w:rsidR="003949C5" w:rsidRPr="0060289F" w:rsidRDefault="003949C5" w:rsidP="00A729ED">
            <w:pPr>
              <w:spacing w:line="276" w:lineRule="auto"/>
              <w:ind w:left="-635"/>
              <w:jc w:val="center"/>
              <w:rPr>
                <w:b/>
                <w:sz w:val="24"/>
                <w:szCs w:val="24"/>
              </w:rPr>
            </w:pPr>
          </w:p>
        </w:tc>
      </w:tr>
    </w:tbl>
    <w:p w14:paraId="7C7D0EE1" w14:textId="77777777" w:rsidR="003949C5" w:rsidRPr="0060289F" w:rsidRDefault="003949C5" w:rsidP="003949C5">
      <w:pPr>
        <w:spacing w:line="276" w:lineRule="auto"/>
        <w:jc w:val="center"/>
        <w:rPr>
          <w:sz w:val="24"/>
          <w:szCs w:val="24"/>
        </w:rPr>
      </w:pPr>
      <w:r w:rsidRPr="0060289F">
        <w:rPr>
          <w:sz w:val="24"/>
          <w:szCs w:val="24"/>
          <w:lang w:eastAsia="ja-JP"/>
        </w:rPr>
        <w:t>________________</w:t>
      </w:r>
    </w:p>
    <w:p w14:paraId="7C43AD5C" w14:textId="77777777" w:rsidR="00F10169" w:rsidRDefault="00F10169"/>
    <w:p w14:paraId="6FE5DD30" w14:textId="77777777" w:rsidR="00AE1591" w:rsidRDefault="00AE1591" w:rsidP="00AE1591">
      <w:pPr>
        <w:spacing w:line="276" w:lineRule="auto"/>
        <w:ind w:left="6237"/>
        <w:rPr>
          <w:sz w:val="24"/>
          <w:szCs w:val="24"/>
        </w:rPr>
      </w:pPr>
    </w:p>
    <w:p w14:paraId="60635B9E" w14:textId="77777777" w:rsidR="00AE1591" w:rsidRPr="0060289F" w:rsidRDefault="00AE1591" w:rsidP="00AE1591">
      <w:pPr>
        <w:spacing w:line="276" w:lineRule="auto"/>
        <w:ind w:left="6237"/>
        <w:rPr>
          <w:sz w:val="24"/>
          <w:szCs w:val="24"/>
        </w:rPr>
      </w:pPr>
      <w:r>
        <w:rPr>
          <w:bCs/>
          <w:sz w:val="24"/>
          <w14:ligatures w14:val="none"/>
        </w:rPr>
        <w:t>V</w:t>
      </w:r>
      <w:r w:rsidRPr="00AE1591">
        <w:rPr>
          <w:bCs/>
          <w:sz w:val="24"/>
          <w14:ligatures w14:val="none"/>
        </w:rPr>
        <w:t xml:space="preserve">alstybinės vaiko teisių apsaugos institucijos atestuoto asmens </w:t>
      </w:r>
      <w:r w:rsidRPr="00AE1591">
        <w:rPr>
          <w:bCs/>
          <w:sz w:val="24"/>
          <w:szCs w:val="24"/>
        </w:rPr>
        <w:t>paslaugų pirkimo</w:t>
      </w:r>
      <w:r>
        <w:rPr>
          <w:sz w:val="24"/>
          <w:szCs w:val="24"/>
        </w:rPr>
        <w:t xml:space="preserve"> </w:t>
      </w:r>
      <w:r w:rsidRPr="0060289F">
        <w:rPr>
          <w:sz w:val="24"/>
          <w:szCs w:val="24"/>
        </w:rPr>
        <w:t xml:space="preserve">sutarties </w:t>
      </w:r>
    </w:p>
    <w:p w14:paraId="5073CCE6" w14:textId="6FC768F5" w:rsidR="00CF7358" w:rsidRPr="0060289F" w:rsidRDefault="00AE1591" w:rsidP="00AE1591">
      <w:pPr>
        <w:spacing w:line="276" w:lineRule="auto"/>
        <w:jc w:val="center"/>
        <w:rPr>
          <w:smallCaps/>
          <w:sz w:val="24"/>
          <w:szCs w:val="24"/>
        </w:rPr>
      </w:pPr>
      <w:r>
        <w:rPr>
          <w:sz w:val="24"/>
          <w:szCs w:val="24"/>
        </w:rPr>
        <w:t xml:space="preserve">                                                              </w:t>
      </w:r>
      <w:r w:rsidR="00CF7358">
        <w:rPr>
          <w:sz w:val="24"/>
          <w:szCs w:val="24"/>
        </w:rPr>
        <w:t>3</w:t>
      </w:r>
      <w:r w:rsidR="00CF7358" w:rsidRPr="0060289F">
        <w:rPr>
          <w:sz w:val="24"/>
          <w:szCs w:val="24"/>
        </w:rPr>
        <w:t xml:space="preserve"> priedas</w:t>
      </w:r>
    </w:p>
    <w:p w14:paraId="2231CF28" w14:textId="77777777" w:rsidR="00DB3B28" w:rsidRDefault="00DB3B28" w:rsidP="00DB3B28">
      <w:pPr>
        <w:jc w:val="center"/>
        <w:rPr>
          <w:b/>
          <w:bCs/>
          <w:sz w:val="24"/>
          <w:szCs w:val="24"/>
        </w:rPr>
      </w:pPr>
    </w:p>
    <w:p w14:paraId="33B45D43" w14:textId="77777777" w:rsidR="00AB4558" w:rsidRDefault="00AB4558" w:rsidP="00DB3B28">
      <w:pPr>
        <w:jc w:val="center"/>
        <w:rPr>
          <w:b/>
          <w:bCs/>
          <w:sz w:val="24"/>
          <w:szCs w:val="24"/>
        </w:rPr>
      </w:pPr>
    </w:p>
    <w:p w14:paraId="75B75A54" w14:textId="37F95ACE" w:rsidR="007D05F7" w:rsidRDefault="000A35D8" w:rsidP="00DB3B28">
      <w:pPr>
        <w:jc w:val="center"/>
        <w:rPr>
          <w:b/>
          <w:bCs/>
          <w:sz w:val="24"/>
          <w:szCs w:val="24"/>
        </w:rPr>
      </w:pPr>
      <w:r>
        <w:rPr>
          <w:b/>
          <w:bCs/>
          <w:sz w:val="24"/>
          <w:szCs w:val="24"/>
        </w:rPr>
        <w:t xml:space="preserve">PASLAUGOS TEIKĖJO </w:t>
      </w:r>
      <w:r w:rsidR="00DB3B28" w:rsidRPr="00DB3B28">
        <w:rPr>
          <w:b/>
          <w:bCs/>
          <w:sz w:val="24"/>
          <w:szCs w:val="24"/>
        </w:rPr>
        <w:t>PASIŪLYMAS</w:t>
      </w:r>
    </w:p>
    <w:p w14:paraId="2467A876" w14:textId="77777777" w:rsidR="00507425" w:rsidRPr="00507425" w:rsidRDefault="00507425" w:rsidP="00507425">
      <w:pPr>
        <w:jc w:val="center"/>
        <w:rPr>
          <w:sz w:val="24"/>
          <w14:ligatures w14:val="none"/>
        </w:rPr>
      </w:pPr>
    </w:p>
    <w:sectPr w:rsidR="00507425" w:rsidRPr="00507425" w:rsidSect="003949C5">
      <w:headerReference w:type="even" r:id="rId10"/>
      <w:headerReference w:type="default" r:id="rId11"/>
      <w:footerReference w:type="default" r:id="rId12"/>
      <w:footnotePr>
        <w:numRestart w:val="eachSect"/>
      </w:footnotePr>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EEA9" w14:textId="77777777" w:rsidR="00AA2F79" w:rsidRDefault="00AA2F79">
      <w:r>
        <w:separator/>
      </w:r>
    </w:p>
  </w:endnote>
  <w:endnote w:type="continuationSeparator" w:id="0">
    <w:p w14:paraId="7B88D6B4" w14:textId="77777777" w:rsidR="00AA2F79" w:rsidRDefault="00AA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3ADA" w14:textId="77777777" w:rsidR="003949C5" w:rsidRDefault="003949C5">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4B56" w14:textId="77777777" w:rsidR="00AA2F79" w:rsidRDefault="00AA2F79">
      <w:r>
        <w:separator/>
      </w:r>
    </w:p>
  </w:footnote>
  <w:footnote w:type="continuationSeparator" w:id="0">
    <w:p w14:paraId="61890D51" w14:textId="77777777" w:rsidR="00AA2F79" w:rsidRDefault="00AA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C433" w14:textId="77777777" w:rsidR="003949C5" w:rsidRDefault="003949C5">
    <w:pPr>
      <w:pStyle w:val="Antrats"/>
      <w:jc w:val="center"/>
    </w:pPr>
    <w:r>
      <w:fldChar w:fldCharType="begin"/>
    </w:r>
    <w:r>
      <w:instrText xml:space="preserve"> PAGE   \* MERGEFORMAT </w:instrText>
    </w:r>
    <w:r>
      <w:fldChar w:fldCharType="separate"/>
    </w:r>
    <w:r>
      <w:rPr>
        <w:noProof/>
      </w:rPr>
      <w:t>10</w:t>
    </w:r>
    <w:r>
      <w:fldChar w:fldCharType="end"/>
    </w:r>
  </w:p>
  <w:p w14:paraId="6C63B91C" w14:textId="77777777" w:rsidR="003949C5" w:rsidRDefault="003949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38D7" w14:textId="77777777" w:rsidR="003949C5" w:rsidRDefault="003949C5"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C759AF" w14:textId="77777777" w:rsidR="003949C5" w:rsidRDefault="003949C5">
    <w:pPr>
      <w:pStyle w:val="Antrats"/>
    </w:pPr>
  </w:p>
  <w:p w14:paraId="59C876A6" w14:textId="77777777" w:rsidR="003949C5" w:rsidRDefault="003949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5B8D" w14:textId="77777777" w:rsidR="003949C5" w:rsidRDefault="003949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cs="Times New Roman" w:hint="default"/>
      </w:rPr>
    </w:lvl>
    <w:lvl w:ilvl="1">
      <w:start w:val="6"/>
      <w:numFmt w:val="decimal"/>
      <w:pStyle w:val="SSutPunktas"/>
      <w:suff w:val="nothing"/>
      <w:lvlText w:val="%2.1"/>
      <w:lvlJc w:val="left"/>
      <w:pPr>
        <w:ind w:left="566" w:hanging="283"/>
      </w:pPr>
      <w:rPr>
        <w:rFonts w:cs="Times New Roman" w:hint="default"/>
      </w:rPr>
    </w:lvl>
    <w:lvl w:ilvl="2">
      <w:start w:val="1"/>
      <w:numFmt w:val="decimal"/>
      <w:suff w:val="nothing"/>
      <w:lvlText w:val="%3."/>
      <w:lvlJc w:val="left"/>
      <w:pPr>
        <w:ind w:left="849" w:hanging="283"/>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15:restartNumberingAfterBreak="0">
    <w:nsid w:val="09604B4D"/>
    <w:multiLevelType w:val="multilevel"/>
    <w:tmpl w:val="324AAF5A"/>
    <w:lvl w:ilvl="0">
      <w:start w:val="1"/>
      <w:numFmt w:val="decimal"/>
      <w:lvlText w:val="%1."/>
      <w:lvlJc w:val="left"/>
      <w:pPr>
        <w:ind w:left="612" w:hanging="360"/>
      </w:pPr>
      <w:rPr>
        <w:rFonts w:cs="Times New Roman" w:hint="default"/>
      </w:rPr>
    </w:lvl>
    <w:lvl w:ilvl="1">
      <w:start w:val="1"/>
      <w:numFmt w:val="decimal"/>
      <w:isLgl/>
      <w:lvlText w:val="9.%2."/>
      <w:lvlJc w:val="left"/>
      <w:pPr>
        <w:ind w:left="1069" w:hanging="360"/>
      </w:pPr>
      <w:rPr>
        <w:rFonts w:cs="Times New Roman" w:hint="default"/>
        <w:i w:val="0"/>
      </w:rPr>
    </w:lvl>
    <w:lvl w:ilvl="2">
      <w:start w:val="1"/>
      <w:numFmt w:val="decimal"/>
      <w:isLgl/>
      <w:lvlText w:val="%1.%2.%3."/>
      <w:lvlJc w:val="left"/>
      <w:pPr>
        <w:ind w:left="1886" w:hanging="720"/>
      </w:pPr>
      <w:rPr>
        <w:rFonts w:cs="Times New Roman" w:hint="default"/>
        <w:i/>
      </w:rPr>
    </w:lvl>
    <w:lvl w:ilvl="3">
      <w:start w:val="1"/>
      <w:numFmt w:val="decimal"/>
      <w:isLgl/>
      <w:lvlText w:val="%1.%2.%3.%4."/>
      <w:lvlJc w:val="left"/>
      <w:pPr>
        <w:ind w:left="2343" w:hanging="720"/>
      </w:pPr>
      <w:rPr>
        <w:rFonts w:cs="Times New Roman" w:hint="default"/>
        <w:i/>
      </w:rPr>
    </w:lvl>
    <w:lvl w:ilvl="4">
      <w:start w:val="1"/>
      <w:numFmt w:val="decimal"/>
      <w:isLgl/>
      <w:lvlText w:val="%1.%2.%3.%4.%5."/>
      <w:lvlJc w:val="left"/>
      <w:pPr>
        <w:ind w:left="3160" w:hanging="1080"/>
      </w:pPr>
      <w:rPr>
        <w:rFonts w:cs="Times New Roman" w:hint="default"/>
        <w:i/>
      </w:rPr>
    </w:lvl>
    <w:lvl w:ilvl="5">
      <w:start w:val="1"/>
      <w:numFmt w:val="decimal"/>
      <w:isLgl/>
      <w:lvlText w:val="%1.%2.%3.%4.%5.%6."/>
      <w:lvlJc w:val="left"/>
      <w:pPr>
        <w:ind w:left="3617" w:hanging="1080"/>
      </w:pPr>
      <w:rPr>
        <w:rFonts w:cs="Times New Roman" w:hint="default"/>
        <w:i/>
      </w:rPr>
    </w:lvl>
    <w:lvl w:ilvl="6">
      <w:start w:val="1"/>
      <w:numFmt w:val="decimal"/>
      <w:isLgl/>
      <w:lvlText w:val="%1.%2.%3.%4.%5.%6.%7."/>
      <w:lvlJc w:val="left"/>
      <w:pPr>
        <w:ind w:left="4434" w:hanging="1440"/>
      </w:pPr>
      <w:rPr>
        <w:rFonts w:cs="Times New Roman" w:hint="default"/>
        <w:i/>
      </w:rPr>
    </w:lvl>
    <w:lvl w:ilvl="7">
      <w:start w:val="1"/>
      <w:numFmt w:val="decimal"/>
      <w:isLgl/>
      <w:lvlText w:val="%1.%2.%3.%4.%5.%6.%7.%8."/>
      <w:lvlJc w:val="left"/>
      <w:pPr>
        <w:ind w:left="4891" w:hanging="1440"/>
      </w:pPr>
      <w:rPr>
        <w:rFonts w:cs="Times New Roman" w:hint="default"/>
        <w:i/>
      </w:rPr>
    </w:lvl>
    <w:lvl w:ilvl="8">
      <w:start w:val="1"/>
      <w:numFmt w:val="decimal"/>
      <w:isLgl/>
      <w:lvlText w:val="%1.%2.%3.%4.%5.%6.%7.%8.%9."/>
      <w:lvlJc w:val="left"/>
      <w:pPr>
        <w:ind w:left="5708" w:hanging="1800"/>
      </w:pPr>
      <w:rPr>
        <w:rFonts w:cs="Times New Roman" w:hint="default"/>
        <w:i/>
      </w:rPr>
    </w:lvl>
  </w:abstractNum>
  <w:abstractNum w:abstractNumId="2" w15:restartNumberingAfterBreak="0">
    <w:nsid w:val="0C4A34EE"/>
    <w:multiLevelType w:val="hybridMultilevel"/>
    <w:tmpl w:val="9962C130"/>
    <w:lvl w:ilvl="0" w:tplc="C4DA8752">
      <w:start w:val="1"/>
      <w:numFmt w:val="decimal"/>
      <w:lvlText w:val="%1."/>
      <w:lvlJc w:val="left"/>
      <w:pPr>
        <w:ind w:left="720" w:hanging="360"/>
      </w:pPr>
    </w:lvl>
    <w:lvl w:ilvl="1" w:tplc="B380A8CA">
      <w:start w:val="1"/>
      <w:numFmt w:val="decimal"/>
      <w:lvlText w:val="%2."/>
      <w:lvlJc w:val="left"/>
      <w:pPr>
        <w:ind w:left="720" w:hanging="360"/>
      </w:pPr>
    </w:lvl>
    <w:lvl w:ilvl="2" w:tplc="DAC2E64C">
      <w:start w:val="1"/>
      <w:numFmt w:val="decimal"/>
      <w:lvlText w:val="%3."/>
      <w:lvlJc w:val="left"/>
      <w:pPr>
        <w:ind w:left="720" w:hanging="360"/>
      </w:pPr>
    </w:lvl>
    <w:lvl w:ilvl="3" w:tplc="988CDFF8">
      <w:start w:val="1"/>
      <w:numFmt w:val="decimal"/>
      <w:lvlText w:val="%4."/>
      <w:lvlJc w:val="left"/>
      <w:pPr>
        <w:ind w:left="720" w:hanging="360"/>
      </w:pPr>
    </w:lvl>
    <w:lvl w:ilvl="4" w:tplc="CD7CC194">
      <w:start w:val="1"/>
      <w:numFmt w:val="decimal"/>
      <w:lvlText w:val="%5."/>
      <w:lvlJc w:val="left"/>
      <w:pPr>
        <w:ind w:left="720" w:hanging="360"/>
      </w:pPr>
    </w:lvl>
    <w:lvl w:ilvl="5" w:tplc="0728F82C">
      <w:start w:val="1"/>
      <w:numFmt w:val="decimal"/>
      <w:lvlText w:val="%6."/>
      <w:lvlJc w:val="left"/>
      <w:pPr>
        <w:ind w:left="720" w:hanging="360"/>
      </w:pPr>
    </w:lvl>
    <w:lvl w:ilvl="6" w:tplc="72A82714">
      <w:start w:val="1"/>
      <w:numFmt w:val="decimal"/>
      <w:lvlText w:val="%7."/>
      <w:lvlJc w:val="left"/>
      <w:pPr>
        <w:ind w:left="720" w:hanging="360"/>
      </w:pPr>
    </w:lvl>
    <w:lvl w:ilvl="7" w:tplc="B71C1EEA">
      <w:start w:val="1"/>
      <w:numFmt w:val="decimal"/>
      <w:lvlText w:val="%8."/>
      <w:lvlJc w:val="left"/>
      <w:pPr>
        <w:ind w:left="720" w:hanging="360"/>
      </w:pPr>
    </w:lvl>
    <w:lvl w:ilvl="8" w:tplc="60864DEA">
      <w:start w:val="1"/>
      <w:numFmt w:val="decimal"/>
      <w:lvlText w:val="%9."/>
      <w:lvlJc w:val="left"/>
      <w:pPr>
        <w:ind w:left="720" w:hanging="360"/>
      </w:pPr>
    </w:lvl>
  </w:abstractNum>
  <w:abstractNum w:abstractNumId="3" w15:restartNumberingAfterBreak="0">
    <w:nsid w:val="118144E3"/>
    <w:multiLevelType w:val="hybridMultilevel"/>
    <w:tmpl w:val="D0B65456"/>
    <w:lvl w:ilvl="0" w:tplc="017EB3F2">
      <w:start w:val="1"/>
      <w:numFmt w:val="decimal"/>
      <w:lvlText w:val="%1."/>
      <w:lvlJc w:val="left"/>
      <w:pPr>
        <w:ind w:left="720" w:hanging="360"/>
      </w:pPr>
    </w:lvl>
    <w:lvl w:ilvl="1" w:tplc="C6D4328C">
      <w:start w:val="1"/>
      <w:numFmt w:val="decimal"/>
      <w:lvlText w:val="%2."/>
      <w:lvlJc w:val="left"/>
      <w:pPr>
        <w:ind w:left="720" w:hanging="360"/>
      </w:pPr>
    </w:lvl>
    <w:lvl w:ilvl="2" w:tplc="8236B5BC">
      <w:start w:val="1"/>
      <w:numFmt w:val="decimal"/>
      <w:lvlText w:val="%3."/>
      <w:lvlJc w:val="left"/>
      <w:pPr>
        <w:ind w:left="720" w:hanging="360"/>
      </w:pPr>
    </w:lvl>
    <w:lvl w:ilvl="3" w:tplc="874ACB4E">
      <w:start w:val="1"/>
      <w:numFmt w:val="decimal"/>
      <w:lvlText w:val="%4."/>
      <w:lvlJc w:val="left"/>
      <w:pPr>
        <w:ind w:left="720" w:hanging="360"/>
      </w:pPr>
    </w:lvl>
    <w:lvl w:ilvl="4" w:tplc="0A829A14">
      <w:start w:val="1"/>
      <w:numFmt w:val="decimal"/>
      <w:lvlText w:val="%5."/>
      <w:lvlJc w:val="left"/>
      <w:pPr>
        <w:ind w:left="720" w:hanging="360"/>
      </w:pPr>
    </w:lvl>
    <w:lvl w:ilvl="5" w:tplc="9634DF56">
      <w:start w:val="1"/>
      <w:numFmt w:val="decimal"/>
      <w:lvlText w:val="%6."/>
      <w:lvlJc w:val="left"/>
      <w:pPr>
        <w:ind w:left="720" w:hanging="360"/>
      </w:pPr>
    </w:lvl>
    <w:lvl w:ilvl="6" w:tplc="72A48F86">
      <w:start w:val="1"/>
      <w:numFmt w:val="decimal"/>
      <w:lvlText w:val="%7."/>
      <w:lvlJc w:val="left"/>
      <w:pPr>
        <w:ind w:left="720" w:hanging="360"/>
      </w:pPr>
    </w:lvl>
    <w:lvl w:ilvl="7" w:tplc="A3A80EC0">
      <w:start w:val="1"/>
      <w:numFmt w:val="decimal"/>
      <w:lvlText w:val="%8."/>
      <w:lvlJc w:val="left"/>
      <w:pPr>
        <w:ind w:left="720" w:hanging="360"/>
      </w:pPr>
    </w:lvl>
    <w:lvl w:ilvl="8" w:tplc="429CAA62">
      <w:start w:val="1"/>
      <w:numFmt w:val="decimal"/>
      <w:lvlText w:val="%9."/>
      <w:lvlJc w:val="left"/>
      <w:pPr>
        <w:ind w:left="720" w:hanging="360"/>
      </w:pPr>
    </w:lvl>
  </w:abstractNum>
  <w:abstractNum w:abstractNumId="4" w15:restartNumberingAfterBreak="0">
    <w:nsid w:val="1D3778E4"/>
    <w:multiLevelType w:val="multilevel"/>
    <w:tmpl w:val="775A1788"/>
    <w:lvl w:ilvl="0">
      <w:start w:val="1"/>
      <w:numFmt w:val="decimal"/>
      <w:lvlText w:val="%1."/>
      <w:lvlJc w:val="center"/>
      <w:pPr>
        <w:ind w:left="360" w:hanging="360"/>
      </w:pPr>
      <w:rPr>
        <w:rFonts w:ascii="Times New Roman" w:eastAsia="Times New Roman" w:hAnsi="Times New Roman" w:cs="Times New Roman" w:hint="default"/>
        <w:b/>
      </w:rPr>
    </w:lvl>
    <w:lvl w:ilvl="1">
      <w:start w:val="1"/>
      <w:numFmt w:val="decimal"/>
      <w:lvlText w:val="%1.%2."/>
      <w:lvlJc w:val="left"/>
      <w:pPr>
        <w:ind w:left="1353" w:hanging="360"/>
      </w:pPr>
      <w:rPr>
        <w:rFonts w:cs="Times New Roman" w:hint="default"/>
        <w:b w:val="0"/>
        <w:color w:val="auto"/>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989"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5"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14F19F9"/>
    <w:multiLevelType w:val="multilevel"/>
    <w:tmpl w:val="539C137E"/>
    <w:lvl w:ilvl="0">
      <w:start w:val="1"/>
      <w:numFmt w:val="decimal"/>
      <w:lvlText w:val="%1."/>
      <w:lvlJc w:val="left"/>
      <w:pPr>
        <w:ind w:left="360" w:hanging="360"/>
      </w:pPr>
      <w:rPr>
        <w:rFonts w:ascii="Times New Roman" w:hAnsi="Times New Roman"/>
        <w:b/>
        <w:i w:val="0"/>
      </w:rPr>
    </w:lvl>
    <w:lvl w:ilvl="1">
      <w:start w:val="1"/>
      <w:numFmt w:val="decimal"/>
      <w:lvlText w:val="%1.%2."/>
      <w:lvlJc w:val="left"/>
      <w:pPr>
        <w:ind w:left="792" w:hanging="432"/>
      </w:pPr>
      <w:rPr>
        <w:rFonts w:cs="Times New Roman"/>
        <w:b/>
        <w:bCs/>
        <w:strike/>
        <w:color w:val="000000"/>
        <w:sz w:val="21"/>
        <w:szCs w:val="21"/>
        <w:highlight w:val="yellow"/>
      </w:rPr>
    </w:lvl>
    <w:lvl w:ilvl="2">
      <w:start w:val="1"/>
      <w:numFmt w:val="decimal"/>
      <w:lvlText w:val="%1.%2.%3."/>
      <w:lvlJc w:val="left"/>
      <w:pPr>
        <w:ind w:left="1224" w:hanging="504"/>
      </w:pPr>
      <w:rPr>
        <w:rFonts w:cs="Times New Roman"/>
        <w:b/>
        <w:bCs/>
        <w:strike/>
        <w:color w:val="000000"/>
        <w:sz w:val="21"/>
        <w:szCs w:val="21"/>
        <w:highlight w:val="yellow"/>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90CAA"/>
    <w:multiLevelType w:val="multilevel"/>
    <w:tmpl w:val="775A1788"/>
    <w:lvl w:ilvl="0">
      <w:start w:val="1"/>
      <w:numFmt w:val="decimal"/>
      <w:lvlText w:val="%1."/>
      <w:lvlJc w:val="center"/>
      <w:pPr>
        <w:ind w:left="360" w:hanging="360"/>
      </w:pPr>
      <w:rPr>
        <w:rFonts w:ascii="Times New Roman" w:eastAsia="Times New Roman" w:hAnsi="Times New Roman" w:cs="Times New Roman" w:hint="default"/>
        <w:b/>
      </w:rPr>
    </w:lvl>
    <w:lvl w:ilvl="1">
      <w:start w:val="1"/>
      <w:numFmt w:val="decimal"/>
      <w:lvlText w:val="%1.%2."/>
      <w:lvlJc w:val="left"/>
      <w:pPr>
        <w:ind w:left="1353" w:hanging="360"/>
      </w:pPr>
      <w:rPr>
        <w:rFonts w:cs="Times New Roman" w:hint="default"/>
        <w:b w:val="0"/>
        <w:color w:val="auto"/>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989"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8" w15:restartNumberingAfterBreak="0">
    <w:nsid w:val="325B0347"/>
    <w:multiLevelType w:val="multilevel"/>
    <w:tmpl w:val="B9963284"/>
    <w:lvl w:ilvl="0">
      <w:start w:val="1"/>
      <w:numFmt w:val="decimal"/>
      <w:lvlText w:val="%1."/>
      <w:lvlJc w:val="left"/>
      <w:pPr>
        <w:ind w:left="360" w:hanging="360"/>
      </w:pPr>
      <w:rPr>
        <w:rFonts w:ascii="Times New Roman" w:hAnsi="Times New Roman"/>
        <w:b/>
        <w:i w:val="0"/>
      </w:rPr>
    </w:lvl>
    <w:lvl w:ilvl="1">
      <w:start w:val="1"/>
      <w:numFmt w:val="decimal"/>
      <w:lvlText w:val="%1.%2."/>
      <w:lvlJc w:val="left"/>
      <w:pPr>
        <w:ind w:left="792" w:hanging="432"/>
      </w:pPr>
      <w:rPr>
        <w:rFonts w:cs="Times New Roman"/>
        <w:b/>
        <w:bCs/>
        <w:strike/>
        <w:color w:val="000000"/>
        <w:sz w:val="21"/>
        <w:szCs w:val="21"/>
        <w:highlight w:val="yellow"/>
      </w:rPr>
    </w:lvl>
    <w:lvl w:ilvl="2">
      <w:start w:val="1"/>
      <w:numFmt w:val="decimal"/>
      <w:lvlText w:val="%1.%2.%3."/>
      <w:lvlJc w:val="left"/>
      <w:pPr>
        <w:ind w:left="1224" w:hanging="504"/>
      </w:pPr>
      <w:rPr>
        <w:rFonts w:cs="Times New Roman"/>
        <w:b/>
        <w:bCs/>
        <w:strike/>
        <w:color w:val="000000"/>
        <w:sz w:val="21"/>
        <w:szCs w:val="21"/>
        <w:highlight w:val="yellow"/>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32054"/>
    <w:multiLevelType w:val="hybridMultilevel"/>
    <w:tmpl w:val="C95667B4"/>
    <w:lvl w:ilvl="0" w:tplc="DB58762C">
      <w:start w:val="1"/>
      <w:numFmt w:val="decimal"/>
      <w:lvlText w:val="%1."/>
      <w:lvlJc w:val="left"/>
      <w:pPr>
        <w:ind w:left="720" w:hanging="360"/>
      </w:pPr>
    </w:lvl>
    <w:lvl w:ilvl="1" w:tplc="F69C53CE">
      <w:start w:val="1"/>
      <w:numFmt w:val="decimal"/>
      <w:lvlText w:val="%2."/>
      <w:lvlJc w:val="left"/>
      <w:pPr>
        <w:ind w:left="720" w:hanging="360"/>
      </w:pPr>
    </w:lvl>
    <w:lvl w:ilvl="2" w:tplc="7214C6C0">
      <w:start w:val="1"/>
      <w:numFmt w:val="decimal"/>
      <w:lvlText w:val="%3."/>
      <w:lvlJc w:val="left"/>
      <w:pPr>
        <w:ind w:left="720" w:hanging="360"/>
      </w:pPr>
    </w:lvl>
    <w:lvl w:ilvl="3" w:tplc="6302B4E4">
      <w:start w:val="1"/>
      <w:numFmt w:val="decimal"/>
      <w:lvlText w:val="%4."/>
      <w:lvlJc w:val="left"/>
      <w:pPr>
        <w:ind w:left="720" w:hanging="360"/>
      </w:pPr>
    </w:lvl>
    <w:lvl w:ilvl="4" w:tplc="2892B026">
      <w:start w:val="1"/>
      <w:numFmt w:val="decimal"/>
      <w:lvlText w:val="%5."/>
      <w:lvlJc w:val="left"/>
      <w:pPr>
        <w:ind w:left="720" w:hanging="360"/>
      </w:pPr>
    </w:lvl>
    <w:lvl w:ilvl="5" w:tplc="423A22B6">
      <w:start w:val="1"/>
      <w:numFmt w:val="decimal"/>
      <w:lvlText w:val="%6."/>
      <w:lvlJc w:val="left"/>
      <w:pPr>
        <w:ind w:left="720" w:hanging="360"/>
      </w:pPr>
    </w:lvl>
    <w:lvl w:ilvl="6" w:tplc="EEA01E36">
      <w:start w:val="1"/>
      <w:numFmt w:val="decimal"/>
      <w:lvlText w:val="%7."/>
      <w:lvlJc w:val="left"/>
      <w:pPr>
        <w:ind w:left="720" w:hanging="360"/>
      </w:pPr>
    </w:lvl>
    <w:lvl w:ilvl="7" w:tplc="79180464">
      <w:start w:val="1"/>
      <w:numFmt w:val="decimal"/>
      <w:lvlText w:val="%8."/>
      <w:lvlJc w:val="left"/>
      <w:pPr>
        <w:ind w:left="720" w:hanging="360"/>
      </w:pPr>
    </w:lvl>
    <w:lvl w:ilvl="8" w:tplc="E57AF9B2">
      <w:start w:val="1"/>
      <w:numFmt w:val="decimal"/>
      <w:lvlText w:val="%9."/>
      <w:lvlJc w:val="left"/>
      <w:pPr>
        <w:ind w:left="720" w:hanging="360"/>
      </w:pPr>
    </w:lvl>
  </w:abstractNum>
  <w:abstractNum w:abstractNumId="11" w15:restartNumberingAfterBreak="0">
    <w:nsid w:val="46962FB4"/>
    <w:multiLevelType w:val="multilevel"/>
    <w:tmpl w:val="25B29DFA"/>
    <w:lvl w:ilvl="0">
      <w:start w:val="1"/>
      <w:numFmt w:val="upperRoman"/>
      <w:lvlText w:val="%1."/>
      <w:lvlJc w:val="right"/>
      <w:pPr>
        <w:tabs>
          <w:tab w:val="num" w:pos="540"/>
        </w:tabs>
        <w:ind w:left="540" w:hanging="180"/>
      </w:pPr>
      <w:rPr>
        <w:rFonts w:cs="Times New Roman"/>
      </w:rPr>
    </w:lvl>
    <w:lvl w:ilvl="1">
      <w:start w:val="1"/>
      <w:numFmt w:val="decimal"/>
      <w:lvlText w:val="%2."/>
      <w:lvlJc w:val="left"/>
      <w:pPr>
        <w:ind w:left="3479" w:hanging="360"/>
      </w:pPr>
      <w:rPr>
        <w:rFonts w:cs="Times New Roman" w:hint="default"/>
        <w:b/>
        <w:bCs/>
        <w:i w:val="0"/>
        <w:color w:val="auto"/>
      </w:rPr>
    </w:lvl>
    <w:lvl w:ilvl="2">
      <w:start w:val="1"/>
      <w:numFmt w:val="decimal"/>
      <w:lvlText w:val="6.%3."/>
      <w:lvlJc w:val="left"/>
      <w:pPr>
        <w:ind w:left="1200" w:hanging="720"/>
      </w:pPr>
      <w:rPr>
        <w:rFonts w:cs="Times New Roman"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61857D24"/>
    <w:multiLevelType w:val="hybridMultilevel"/>
    <w:tmpl w:val="D08079A6"/>
    <w:lvl w:ilvl="0" w:tplc="2FEA6AB4">
      <w:start w:val="1"/>
      <w:numFmt w:val="decimal"/>
      <w:lvlText w:val="%1."/>
      <w:lvlJc w:val="left"/>
      <w:pPr>
        <w:ind w:left="1070"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AE34C11"/>
    <w:multiLevelType w:val="multilevel"/>
    <w:tmpl w:val="43043EEC"/>
    <w:lvl w:ilvl="0">
      <w:start w:val="15"/>
      <w:numFmt w:val="decimal"/>
      <w:lvlText w:val="%1."/>
      <w:lvlJc w:val="left"/>
      <w:pPr>
        <w:ind w:left="480" w:hanging="480"/>
      </w:pPr>
      <w:rPr>
        <w:rFonts w:cs="Times New Roman" w:hint="default"/>
      </w:rPr>
    </w:lvl>
    <w:lvl w:ilvl="1">
      <w:start w:val="4"/>
      <w:numFmt w:val="decimal"/>
      <w:lvlText w:val="%1.%2."/>
      <w:lvlJc w:val="left"/>
      <w:pPr>
        <w:ind w:left="1757" w:hanging="480"/>
      </w:pPr>
      <w:rPr>
        <w:rFonts w:cs="Times New Roman" w:hint="default"/>
      </w:rPr>
    </w:lvl>
    <w:lvl w:ilvl="2">
      <w:start w:val="1"/>
      <w:numFmt w:val="decimal"/>
      <w:lvlText w:val="%1.%2.%3."/>
      <w:lvlJc w:val="left"/>
      <w:pPr>
        <w:ind w:left="3274" w:hanging="720"/>
      </w:pPr>
      <w:rPr>
        <w:rFonts w:cs="Times New Roman" w:hint="default"/>
        <w:b w:val="0"/>
        <w:bCs/>
      </w:rPr>
    </w:lvl>
    <w:lvl w:ilvl="3">
      <w:start w:val="1"/>
      <w:numFmt w:val="decimal"/>
      <w:lvlText w:val="%1.%2.%3.%4."/>
      <w:lvlJc w:val="left"/>
      <w:pPr>
        <w:ind w:left="4551" w:hanging="72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465" w:hanging="1080"/>
      </w:pPr>
      <w:rPr>
        <w:rFonts w:cs="Times New Roman" w:hint="default"/>
      </w:rPr>
    </w:lvl>
    <w:lvl w:ilvl="6">
      <w:start w:val="1"/>
      <w:numFmt w:val="decimal"/>
      <w:lvlText w:val="%1.%2.%3.%4.%5.%6.%7."/>
      <w:lvlJc w:val="left"/>
      <w:pPr>
        <w:ind w:left="9102" w:hanging="1440"/>
      </w:pPr>
      <w:rPr>
        <w:rFonts w:cs="Times New Roman" w:hint="default"/>
      </w:rPr>
    </w:lvl>
    <w:lvl w:ilvl="7">
      <w:start w:val="1"/>
      <w:numFmt w:val="decimal"/>
      <w:lvlText w:val="%1.%2.%3.%4.%5.%6.%7.%8."/>
      <w:lvlJc w:val="left"/>
      <w:pPr>
        <w:ind w:left="10379" w:hanging="1440"/>
      </w:pPr>
      <w:rPr>
        <w:rFonts w:cs="Times New Roman" w:hint="default"/>
      </w:rPr>
    </w:lvl>
    <w:lvl w:ilvl="8">
      <w:start w:val="1"/>
      <w:numFmt w:val="decimal"/>
      <w:lvlText w:val="%1.%2.%3.%4.%5.%6.%7.%8.%9."/>
      <w:lvlJc w:val="left"/>
      <w:pPr>
        <w:ind w:left="12016" w:hanging="1800"/>
      </w:pPr>
      <w:rPr>
        <w:rFonts w:cs="Times New Roman" w:hint="default"/>
      </w:rPr>
    </w:lvl>
  </w:abstractNum>
  <w:abstractNum w:abstractNumId="14" w15:restartNumberingAfterBreak="0">
    <w:nsid w:val="7BBB1875"/>
    <w:multiLevelType w:val="hybridMultilevel"/>
    <w:tmpl w:val="8DAA2D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8574702">
    <w:abstractNumId w:val="11"/>
  </w:num>
  <w:num w:numId="2" w16cid:durableId="1618171851">
    <w:abstractNumId w:val="9"/>
  </w:num>
  <w:num w:numId="3" w16cid:durableId="467163008">
    <w:abstractNumId w:val="1"/>
  </w:num>
  <w:num w:numId="4" w16cid:durableId="1738016293">
    <w:abstractNumId w:val="5"/>
  </w:num>
  <w:num w:numId="5" w16cid:durableId="983119861">
    <w:abstractNumId w:val="4"/>
  </w:num>
  <w:num w:numId="6" w16cid:durableId="710039651">
    <w:abstractNumId w:val="0"/>
  </w:num>
  <w:num w:numId="7" w16cid:durableId="614752330">
    <w:abstractNumId w:val="13"/>
  </w:num>
  <w:num w:numId="8" w16cid:durableId="936331922">
    <w:abstractNumId w:val="6"/>
  </w:num>
  <w:num w:numId="9" w16cid:durableId="518278057">
    <w:abstractNumId w:val="14"/>
  </w:num>
  <w:num w:numId="10" w16cid:durableId="1828814161">
    <w:abstractNumId w:val="8"/>
  </w:num>
  <w:num w:numId="11" w16cid:durableId="394012621">
    <w:abstractNumId w:val="7"/>
  </w:num>
  <w:num w:numId="12" w16cid:durableId="620067180">
    <w:abstractNumId w:val="12"/>
  </w:num>
  <w:num w:numId="13" w16cid:durableId="208497050">
    <w:abstractNumId w:val="3"/>
  </w:num>
  <w:num w:numId="14" w16cid:durableId="1131289810">
    <w:abstractNumId w:val="2"/>
  </w:num>
  <w:num w:numId="15" w16cid:durableId="1643461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C5"/>
    <w:rsid w:val="00003D43"/>
    <w:rsid w:val="00021248"/>
    <w:rsid w:val="00023091"/>
    <w:rsid w:val="000364EC"/>
    <w:rsid w:val="00045789"/>
    <w:rsid w:val="00093E1F"/>
    <w:rsid w:val="000A35D8"/>
    <w:rsid w:val="000C0C97"/>
    <w:rsid w:val="000C33FF"/>
    <w:rsid w:val="000C6EE0"/>
    <w:rsid w:val="000E2FE2"/>
    <w:rsid w:val="000F739C"/>
    <w:rsid w:val="00100D1E"/>
    <w:rsid w:val="00120FDC"/>
    <w:rsid w:val="0016610E"/>
    <w:rsid w:val="00166878"/>
    <w:rsid w:val="00180EB3"/>
    <w:rsid w:val="00187FF3"/>
    <w:rsid w:val="001A62D8"/>
    <w:rsid w:val="001E02B9"/>
    <w:rsid w:val="001E245C"/>
    <w:rsid w:val="001E6B45"/>
    <w:rsid w:val="002340B1"/>
    <w:rsid w:val="0026607C"/>
    <w:rsid w:val="00274396"/>
    <w:rsid w:val="002803A9"/>
    <w:rsid w:val="00285468"/>
    <w:rsid w:val="002B36A5"/>
    <w:rsid w:val="00326DB7"/>
    <w:rsid w:val="0038678E"/>
    <w:rsid w:val="003949C5"/>
    <w:rsid w:val="003C0653"/>
    <w:rsid w:val="003C70F1"/>
    <w:rsid w:val="003D077D"/>
    <w:rsid w:val="003E341E"/>
    <w:rsid w:val="003F19ED"/>
    <w:rsid w:val="00414685"/>
    <w:rsid w:val="00472328"/>
    <w:rsid w:val="00485602"/>
    <w:rsid w:val="004A36E5"/>
    <w:rsid w:val="004E7640"/>
    <w:rsid w:val="00507425"/>
    <w:rsid w:val="00530A72"/>
    <w:rsid w:val="005319CD"/>
    <w:rsid w:val="0054040D"/>
    <w:rsid w:val="00556686"/>
    <w:rsid w:val="00561AE1"/>
    <w:rsid w:val="00561C00"/>
    <w:rsid w:val="00575653"/>
    <w:rsid w:val="005820ED"/>
    <w:rsid w:val="00586538"/>
    <w:rsid w:val="005E26BB"/>
    <w:rsid w:val="005E5BAB"/>
    <w:rsid w:val="005F586D"/>
    <w:rsid w:val="006531B4"/>
    <w:rsid w:val="006920FD"/>
    <w:rsid w:val="006A1736"/>
    <w:rsid w:val="006C529B"/>
    <w:rsid w:val="006D5AB2"/>
    <w:rsid w:val="006E2700"/>
    <w:rsid w:val="006F5DA7"/>
    <w:rsid w:val="00760D03"/>
    <w:rsid w:val="00786952"/>
    <w:rsid w:val="007D05F7"/>
    <w:rsid w:val="007E32CB"/>
    <w:rsid w:val="008231F4"/>
    <w:rsid w:val="008305F5"/>
    <w:rsid w:val="00867D2C"/>
    <w:rsid w:val="0088564E"/>
    <w:rsid w:val="008B65F6"/>
    <w:rsid w:val="008C5A71"/>
    <w:rsid w:val="008E7B04"/>
    <w:rsid w:val="008F0F02"/>
    <w:rsid w:val="00920404"/>
    <w:rsid w:val="009353D2"/>
    <w:rsid w:val="009456A1"/>
    <w:rsid w:val="00952E38"/>
    <w:rsid w:val="00976B97"/>
    <w:rsid w:val="009B6833"/>
    <w:rsid w:val="009C0141"/>
    <w:rsid w:val="009C0304"/>
    <w:rsid w:val="009E065B"/>
    <w:rsid w:val="009E60F7"/>
    <w:rsid w:val="00A125B6"/>
    <w:rsid w:val="00A241A5"/>
    <w:rsid w:val="00A40376"/>
    <w:rsid w:val="00A475CC"/>
    <w:rsid w:val="00A54092"/>
    <w:rsid w:val="00A67B15"/>
    <w:rsid w:val="00A74DBA"/>
    <w:rsid w:val="00A807D3"/>
    <w:rsid w:val="00A8599F"/>
    <w:rsid w:val="00AA2F79"/>
    <w:rsid w:val="00AB4558"/>
    <w:rsid w:val="00AE1591"/>
    <w:rsid w:val="00AE46B0"/>
    <w:rsid w:val="00B07507"/>
    <w:rsid w:val="00B21755"/>
    <w:rsid w:val="00B26D35"/>
    <w:rsid w:val="00B60296"/>
    <w:rsid w:val="00B76CAC"/>
    <w:rsid w:val="00BC4B59"/>
    <w:rsid w:val="00BD4036"/>
    <w:rsid w:val="00BD4442"/>
    <w:rsid w:val="00BD46EA"/>
    <w:rsid w:val="00BF68B0"/>
    <w:rsid w:val="00C00EA8"/>
    <w:rsid w:val="00C3695E"/>
    <w:rsid w:val="00C5679D"/>
    <w:rsid w:val="00C669BF"/>
    <w:rsid w:val="00C66F33"/>
    <w:rsid w:val="00C96B4A"/>
    <w:rsid w:val="00CC6CD6"/>
    <w:rsid w:val="00CF1287"/>
    <w:rsid w:val="00CF2817"/>
    <w:rsid w:val="00CF7358"/>
    <w:rsid w:val="00CF7D6E"/>
    <w:rsid w:val="00D10B6B"/>
    <w:rsid w:val="00D32989"/>
    <w:rsid w:val="00D3552D"/>
    <w:rsid w:val="00D72A3E"/>
    <w:rsid w:val="00D835EE"/>
    <w:rsid w:val="00D84EEC"/>
    <w:rsid w:val="00D9746F"/>
    <w:rsid w:val="00DB3B28"/>
    <w:rsid w:val="00DD6849"/>
    <w:rsid w:val="00DF1264"/>
    <w:rsid w:val="00DF1D9F"/>
    <w:rsid w:val="00DF431E"/>
    <w:rsid w:val="00DF671F"/>
    <w:rsid w:val="00E21C7D"/>
    <w:rsid w:val="00E41772"/>
    <w:rsid w:val="00E8212B"/>
    <w:rsid w:val="00E828D8"/>
    <w:rsid w:val="00E95CF6"/>
    <w:rsid w:val="00EC4551"/>
    <w:rsid w:val="00F0450E"/>
    <w:rsid w:val="00F10169"/>
    <w:rsid w:val="00F1422B"/>
    <w:rsid w:val="00F216E4"/>
    <w:rsid w:val="00F2774E"/>
    <w:rsid w:val="00F560B9"/>
    <w:rsid w:val="00F57504"/>
    <w:rsid w:val="00F616BF"/>
    <w:rsid w:val="00F65697"/>
    <w:rsid w:val="00FD40A0"/>
    <w:rsid w:val="00FF3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E46C"/>
  <w15:chartTrackingRefBased/>
  <w15:docId w15:val="{B8310519-3D2D-4F36-847D-00ECCFEC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49C5"/>
    <w:pPr>
      <w:spacing w:line="240" w:lineRule="auto"/>
      <w:ind w:firstLine="0"/>
    </w:pPr>
    <w:rPr>
      <w:rFonts w:ascii="Times New Roman" w:eastAsia="Times New Roman" w:hAnsi="Times New Roman" w:cs="Times New Roman"/>
      <w:kern w:val="0"/>
      <w:sz w:val="20"/>
      <w:szCs w:val="20"/>
    </w:rPr>
  </w:style>
  <w:style w:type="paragraph" w:styleId="Antrat1">
    <w:name w:val="heading 1"/>
    <w:basedOn w:val="prastasis"/>
    <w:next w:val="prastasis"/>
    <w:link w:val="Antrat1Diagrama"/>
    <w:uiPriority w:val="9"/>
    <w:qFormat/>
    <w:rsid w:val="00394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4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49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49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49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49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49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49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49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49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49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49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49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49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49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49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49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49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49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49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49C5"/>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49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49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949C5"/>
    <w:rPr>
      <w:i/>
      <w:iCs/>
      <w:color w:val="404040" w:themeColor="text1" w:themeTint="BF"/>
    </w:rPr>
  </w:style>
  <w:style w:type="paragraph" w:styleId="Sraopastraipa">
    <w:name w:val="List Paragraph"/>
    <w:aliases w:val="Sąrašo pastraipa Diagrama,Bullet EY Diagrama,List Paragraph2 Diagrama,List Paragraph Red Diagrama,Numbering Diagrama,ERP-List Paragraph Diagrama,List Paragraph11 Diagrama,Sąrašo pastraipa.Bullet Diagrama,Bullet Diagrama,Lentele Diagram"/>
    <w:basedOn w:val="prastasis"/>
    <w:link w:val="SraopastraipaDiagrama1"/>
    <w:uiPriority w:val="1"/>
    <w:qFormat/>
    <w:rsid w:val="003949C5"/>
    <w:pPr>
      <w:ind w:left="720"/>
      <w:contextualSpacing/>
    </w:pPr>
  </w:style>
  <w:style w:type="character" w:styleId="Rykuspabraukimas">
    <w:name w:val="Intense Emphasis"/>
    <w:basedOn w:val="Numatytasispastraiposriftas"/>
    <w:uiPriority w:val="21"/>
    <w:qFormat/>
    <w:rsid w:val="003949C5"/>
    <w:rPr>
      <w:i/>
      <w:iCs/>
      <w:color w:val="2F5496" w:themeColor="accent1" w:themeShade="BF"/>
    </w:rPr>
  </w:style>
  <w:style w:type="paragraph" w:styleId="Iskirtacitata">
    <w:name w:val="Intense Quote"/>
    <w:basedOn w:val="prastasis"/>
    <w:next w:val="prastasis"/>
    <w:link w:val="IskirtacitataDiagrama"/>
    <w:uiPriority w:val="30"/>
    <w:qFormat/>
    <w:rsid w:val="00394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49C5"/>
    <w:rPr>
      <w:i/>
      <w:iCs/>
      <w:color w:val="2F5496" w:themeColor="accent1" w:themeShade="BF"/>
    </w:rPr>
  </w:style>
  <w:style w:type="character" w:styleId="Rykinuoroda">
    <w:name w:val="Intense Reference"/>
    <w:basedOn w:val="Numatytasispastraiposriftas"/>
    <w:uiPriority w:val="32"/>
    <w:qFormat/>
    <w:rsid w:val="003949C5"/>
    <w:rPr>
      <w:b/>
      <w:bCs/>
      <w:smallCaps/>
      <w:color w:val="2F5496" w:themeColor="accent1" w:themeShade="BF"/>
      <w:spacing w:val="5"/>
    </w:rPr>
  </w:style>
  <w:style w:type="paragraph" w:styleId="Antrats">
    <w:name w:val="header"/>
    <w:basedOn w:val="prastasis"/>
    <w:link w:val="AntratsDiagrama"/>
    <w:uiPriority w:val="99"/>
    <w:rsid w:val="003949C5"/>
    <w:pPr>
      <w:tabs>
        <w:tab w:val="center" w:pos="4153"/>
        <w:tab w:val="right" w:pos="8306"/>
      </w:tabs>
    </w:pPr>
  </w:style>
  <w:style w:type="character" w:customStyle="1" w:styleId="AntratsDiagrama">
    <w:name w:val="Antraštės Diagrama"/>
    <w:basedOn w:val="Numatytasispastraiposriftas"/>
    <w:link w:val="Antrats"/>
    <w:uiPriority w:val="99"/>
    <w:rsid w:val="003949C5"/>
    <w:rPr>
      <w:rFonts w:ascii="Times New Roman" w:eastAsia="Times New Roman" w:hAnsi="Times New Roman" w:cs="Times New Roman"/>
      <w:kern w:val="0"/>
      <w:sz w:val="20"/>
      <w:szCs w:val="20"/>
    </w:rPr>
  </w:style>
  <w:style w:type="paragraph" w:styleId="Porat">
    <w:name w:val="footer"/>
    <w:basedOn w:val="prastasis"/>
    <w:link w:val="PoratDiagrama"/>
    <w:uiPriority w:val="99"/>
    <w:rsid w:val="003949C5"/>
    <w:pPr>
      <w:tabs>
        <w:tab w:val="center" w:pos="4819"/>
        <w:tab w:val="right" w:pos="9638"/>
      </w:tabs>
    </w:pPr>
  </w:style>
  <w:style w:type="character" w:customStyle="1" w:styleId="PoratDiagrama">
    <w:name w:val="Poraštė Diagrama"/>
    <w:basedOn w:val="Numatytasispastraiposriftas"/>
    <w:link w:val="Porat"/>
    <w:uiPriority w:val="99"/>
    <w:rsid w:val="003949C5"/>
    <w:rPr>
      <w:rFonts w:ascii="Times New Roman" w:eastAsia="Times New Roman" w:hAnsi="Times New Roman" w:cs="Times New Roman"/>
      <w:kern w:val="0"/>
      <w:sz w:val="20"/>
      <w:szCs w:val="20"/>
    </w:rPr>
  </w:style>
  <w:style w:type="character" w:styleId="Puslapionumeris">
    <w:name w:val="page number"/>
    <w:basedOn w:val="Numatytasispastraiposriftas"/>
    <w:uiPriority w:val="99"/>
    <w:rsid w:val="003949C5"/>
    <w:rPr>
      <w:rFonts w:cs="Times New Roman"/>
    </w:rPr>
  </w:style>
  <w:style w:type="character" w:styleId="Hipersaitas">
    <w:name w:val="Hyperlink"/>
    <w:aliases w:val="Alna"/>
    <w:basedOn w:val="Numatytasispastraiposriftas"/>
    <w:uiPriority w:val="99"/>
    <w:unhideWhenUsed/>
    <w:rsid w:val="003949C5"/>
    <w:rPr>
      <w:color w:val="000000"/>
      <w:u w:val="single"/>
    </w:rPr>
  </w:style>
  <w:style w:type="paragraph" w:customStyle="1" w:styleId="BodyText11">
    <w:name w:val="Body Text11"/>
    <w:rsid w:val="003949C5"/>
    <w:pPr>
      <w:suppressAutoHyphens/>
      <w:autoSpaceDE w:val="0"/>
      <w:spacing w:line="240" w:lineRule="auto"/>
      <w:ind w:firstLine="312"/>
      <w:jc w:val="both"/>
    </w:pPr>
    <w:rPr>
      <w:rFonts w:ascii="TimesLT" w:eastAsia="Times New Roman" w:hAnsi="TimesLT" w:cs="Times New Roman"/>
      <w:kern w:val="0"/>
      <w:sz w:val="20"/>
      <w:szCs w:val="20"/>
      <w:lang w:val="en-US" w:eastAsia="ar-SA"/>
    </w:rPr>
  </w:style>
  <w:style w:type="paragraph" w:customStyle="1" w:styleId="SSutSkyrius">
    <w:name w:val="SSutSkyrius"/>
    <w:basedOn w:val="prastasis"/>
    <w:next w:val="SSutPunktas"/>
    <w:rsid w:val="003949C5"/>
    <w:pPr>
      <w:keepNext/>
      <w:numPr>
        <w:numId w:val="6"/>
      </w:numPr>
      <w:tabs>
        <w:tab w:val="num" w:pos="360"/>
      </w:tabs>
      <w:autoSpaceDE w:val="0"/>
      <w:autoSpaceDN w:val="0"/>
      <w:adjustRightInd w:val="0"/>
      <w:spacing w:before="80" w:after="100"/>
      <w:ind w:left="0" w:firstLine="0"/>
      <w:jc w:val="both"/>
      <w:outlineLvl w:val="0"/>
    </w:pPr>
    <w:rPr>
      <w:b/>
      <w:bCs/>
      <w:color w:val="000000"/>
      <w:szCs w:val="24"/>
    </w:rPr>
  </w:style>
  <w:style w:type="paragraph" w:customStyle="1" w:styleId="SSutPunktas">
    <w:name w:val="SSutPunktas"/>
    <w:basedOn w:val="prastasis"/>
    <w:rsid w:val="003949C5"/>
    <w:pPr>
      <w:numPr>
        <w:ilvl w:val="1"/>
        <w:numId w:val="6"/>
      </w:numPr>
      <w:tabs>
        <w:tab w:val="num" w:pos="360"/>
      </w:tabs>
      <w:autoSpaceDE w:val="0"/>
      <w:autoSpaceDN w:val="0"/>
      <w:adjustRightInd w:val="0"/>
      <w:ind w:left="0" w:firstLine="0"/>
      <w:outlineLvl w:val="1"/>
    </w:pPr>
    <w:rPr>
      <w:sz w:val="24"/>
      <w:szCs w:val="24"/>
      <w:lang w:val="en-US"/>
    </w:rPr>
  </w:style>
  <w:style w:type="character" w:customStyle="1" w:styleId="cf01">
    <w:name w:val="cf01"/>
    <w:basedOn w:val="Numatytasispastraiposriftas"/>
    <w:rsid w:val="003949C5"/>
    <w:rPr>
      <w:rFonts w:ascii="Segoe UI" w:hAnsi="Segoe UI" w:cs="Segoe UI"/>
      <w:sz w:val="18"/>
      <w:szCs w:val="18"/>
    </w:rPr>
  </w:style>
  <w:style w:type="character" w:styleId="Knygospavadinimas">
    <w:name w:val="Book Title"/>
    <w:basedOn w:val="Numatytasispastraiposriftas"/>
    <w:uiPriority w:val="33"/>
    <w:qFormat/>
    <w:rsid w:val="003949C5"/>
    <w:rPr>
      <w:rFonts w:cs="Times New Roman"/>
      <w:b/>
      <w:bCs/>
      <w:i/>
      <w:iCs/>
      <w:spacing w:val="5"/>
    </w:rPr>
  </w:style>
  <w:style w:type="character" w:styleId="Komentaronuoroda">
    <w:name w:val="annotation reference"/>
    <w:basedOn w:val="Numatytasispastraiposriftas"/>
    <w:uiPriority w:val="99"/>
    <w:semiHidden/>
    <w:unhideWhenUsed/>
    <w:rsid w:val="006C529B"/>
    <w:rPr>
      <w:sz w:val="16"/>
      <w:szCs w:val="16"/>
    </w:rPr>
  </w:style>
  <w:style w:type="paragraph" w:styleId="Komentarotekstas">
    <w:name w:val="annotation text"/>
    <w:basedOn w:val="prastasis"/>
    <w:link w:val="KomentarotekstasDiagrama"/>
    <w:uiPriority w:val="99"/>
    <w:unhideWhenUsed/>
    <w:rsid w:val="006C529B"/>
  </w:style>
  <w:style w:type="character" w:customStyle="1" w:styleId="KomentarotekstasDiagrama">
    <w:name w:val="Komentaro tekstas Diagrama"/>
    <w:basedOn w:val="Numatytasispastraiposriftas"/>
    <w:link w:val="Komentarotekstas"/>
    <w:uiPriority w:val="99"/>
    <w:rsid w:val="006C529B"/>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6C529B"/>
    <w:rPr>
      <w:b/>
      <w:bCs/>
    </w:rPr>
  </w:style>
  <w:style w:type="character" w:customStyle="1" w:styleId="KomentarotemaDiagrama">
    <w:name w:val="Komentaro tema Diagrama"/>
    <w:basedOn w:val="KomentarotekstasDiagrama"/>
    <w:link w:val="Komentarotema"/>
    <w:uiPriority w:val="99"/>
    <w:semiHidden/>
    <w:rsid w:val="006C529B"/>
    <w:rPr>
      <w:rFonts w:ascii="Times New Roman" w:eastAsia="Times New Roman" w:hAnsi="Times New Roman" w:cs="Times New Roman"/>
      <w:b/>
      <w:bCs/>
      <w:kern w:val="0"/>
      <w:sz w:val="20"/>
      <w:szCs w:val="20"/>
    </w:rPr>
  </w:style>
  <w:style w:type="paragraph" w:styleId="Pagrindiniotekstotrauka">
    <w:name w:val="Body Text Indent"/>
    <w:basedOn w:val="prastasis"/>
    <w:link w:val="PagrindiniotekstotraukaDiagrama"/>
    <w:rsid w:val="00E8212B"/>
    <w:pPr>
      <w:ind w:firstLine="720"/>
      <w:jc w:val="both"/>
    </w:pPr>
    <w:rPr>
      <w:rFonts w:ascii="TimesLT" w:hAnsi="TimesLT"/>
      <w14:ligatures w14:val="none"/>
    </w:rPr>
  </w:style>
  <w:style w:type="character" w:customStyle="1" w:styleId="PagrindiniotekstotraukaDiagrama">
    <w:name w:val="Pagrindinio teksto įtrauka Diagrama"/>
    <w:basedOn w:val="Numatytasispastraiposriftas"/>
    <w:link w:val="Pagrindiniotekstotrauka"/>
    <w:rsid w:val="00E8212B"/>
    <w:rPr>
      <w:rFonts w:ascii="TimesLT" w:eastAsia="Times New Roman" w:hAnsi="TimesLT" w:cs="Times New Roman"/>
      <w:kern w:val="0"/>
      <w:sz w:val="20"/>
      <w:szCs w:val="20"/>
      <w14:ligatures w14:val="none"/>
    </w:rPr>
  </w:style>
  <w:style w:type="character" w:customStyle="1" w:styleId="SraopastraipaDiagrama1">
    <w:name w:val="Sąrašo pastraipa Diagrama1"/>
    <w:aliases w:val="Sąrašo pastraipa Diagrama Diagrama,Bullet EY Diagrama Diagrama,List Paragraph2 Diagrama Diagrama,List Paragraph Red Diagrama Diagrama,Numbering Diagrama Diagrama,ERP-List Paragraph Diagrama Diagrama,Bullet Diagrama Diagrama"/>
    <w:link w:val="Sraopastraipa"/>
    <w:uiPriority w:val="1"/>
    <w:qFormat/>
    <w:locked/>
    <w:rsid w:val="00952E38"/>
    <w:rPr>
      <w:rFonts w:ascii="Times New Roman" w:eastAsia="Times New Roman" w:hAnsi="Times New Roman" w:cs="Times New Roman"/>
      <w:kern w:val="0"/>
      <w:sz w:val="20"/>
      <w:szCs w:val="20"/>
    </w:rPr>
  </w:style>
  <w:style w:type="character" w:styleId="Neapdorotaspaminjimas">
    <w:name w:val="Unresolved Mention"/>
    <w:basedOn w:val="Numatytasispastraiposriftas"/>
    <w:uiPriority w:val="99"/>
    <w:semiHidden/>
    <w:unhideWhenUsed/>
    <w:rsid w:val="00CF7358"/>
    <w:rPr>
      <w:color w:val="605E5C"/>
      <w:shd w:val="clear" w:color="auto" w:fill="E1DFDD"/>
    </w:rPr>
  </w:style>
  <w:style w:type="paragraph" w:customStyle="1" w:styleId="Pagrindinistekstas1">
    <w:name w:val="Pagrindinis tekstas1"/>
    <w:basedOn w:val="prastasis"/>
    <w:qFormat/>
    <w:rsid w:val="00CF1287"/>
    <w:pPr>
      <w:suppressAutoHyphens/>
      <w:spacing w:line="288" w:lineRule="auto"/>
      <w:ind w:firstLine="312"/>
      <w:jc w:val="both"/>
      <w:textAlignment w:val="center"/>
    </w:pPr>
    <w:rPr>
      <w:color w:val="000000"/>
      <w:lang w:eastAsia="zh-CN"/>
      <w14:ligatures w14:val="none"/>
    </w:rPr>
  </w:style>
  <w:style w:type="character" w:customStyle="1" w:styleId="normaltextrun">
    <w:name w:val="normaltextrun"/>
    <w:basedOn w:val="Numatytasispastraiposriftas"/>
    <w:rsid w:val="00CF1287"/>
  </w:style>
  <w:style w:type="character" w:customStyle="1" w:styleId="eop">
    <w:name w:val="eop"/>
    <w:basedOn w:val="Numatytasispastraiposriftas"/>
    <w:rsid w:val="00CF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isiadoriu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vile.bikneriene@kaisiadoriuspc.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14508</Words>
  <Characters>8270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Teisininkė</dc:creator>
  <cp:keywords/>
  <dc:description/>
  <cp:lastModifiedBy>Danutė Petrylaitė</cp:lastModifiedBy>
  <cp:revision>4</cp:revision>
  <cp:lastPrinted>2026-04-14T09:45:00Z</cp:lastPrinted>
  <dcterms:created xsi:type="dcterms:W3CDTF">2026-06-01T07:53:00Z</dcterms:created>
  <dcterms:modified xsi:type="dcterms:W3CDTF">2026-06-04T05:48:00Z</dcterms:modified>
</cp:coreProperties>
</file>