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606F8E" w:rsidRDefault="00360A21" w:rsidP="007334EA">
          <w:pPr>
            <w:spacing w:after="120"/>
            <w:ind w:left="567" w:firstLine="0"/>
            <w:contextualSpacing/>
            <w:jc w:val="center"/>
            <w:rPr>
              <w:rFonts w:ascii="Times New Roman" w:hAnsi="Times New Roman" w:cs="Times New Roman"/>
              <w:b/>
              <w:bCs/>
              <w:sz w:val="22"/>
              <w:szCs w:val="22"/>
            </w:rPr>
          </w:pPr>
        </w:p>
        <w:p w14:paraId="7C02CF3C" w14:textId="77777777" w:rsidR="00BF2B8F" w:rsidRPr="00BE0413" w:rsidRDefault="00BF2B8F" w:rsidP="00BF2B8F">
          <w:pPr>
            <w:tabs>
              <w:tab w:val="right" w:leader="underscore" w:pos="8505"/>
            </w:tabs>
            <w:suppressAutoHyphens/>
            <w:jc w:val="center"/>
            <w:rPr>
              <w:rFonts w:ascii="Times New Roman" w:eastAsia="Arial" w:hAnsi="Times New Roman" w:cs="Times New Roman"/>
              <w:b/>
              <w:sz w:val="24"/>
              <w:szCs w:val="24"/>
              <w:lang w:eastAsia="ar-SA"/>
            </w:rPr>
          </w:pPr>
          <w:r w:rsidRPr="00BE0413">
            <w:rPr>
              <w:rFonts w:ascii="Times New Roman" w:eastAsia="Arial" w:hAnsi="Times New Roman" w:cs="Times New Roman"/>
              <w:b/>
              <w:sz w:val="24"/>
              <w:szCs w:val="24"/>
              <w:lang w:eastAsia="ar-SA"/>
            </w:rPr>
            <w:t>UŽDAROJI AKCINĖ BENDROVĖ „ŠIRVINTŲ ŠILUMA“</w:t>
          </w:r>
        </w:p>
        <w:p w14:paraId="12D52ADC" w14:textId="77777777" w:rsidR="00BF2B8F" w:rsidRPr="00BE0413" w:rsidRDefault="00BF2B8F" w:rsidP="00BF2B8F">
          <w:pPr>
            <w:tabs>
              <w:tab w:val="left" w:pos="1304"/>
              <w:tab w:val="left" w:pos="1457"/>
              <w:tab w:val="left" w:pos="1604"/>
              <w:tab w:val="left" w:pos="1757"/>
            </w:tabs>
            <w:autoSpaceDE w:val="0"/>
            <w:autoSpaceDN w:val="0"/>
            <w:jc w:val="center"/>
            <w:rPr>
              <w:rFonts w:ascii="Times New Roman" w:eastAsia="Times New Roman" w:hAnsi="Times New Roman" w:cs="Times New Roman"/>
              <w:sz w:val="24"/>
              <w:szCs w:val="24"/>
            </w:rPr>
          </w:pPr>
          <w:r w:rsidRPr="00BE0413">
            <w:rPr>
              <w:rFonts w:ascii="Times New Roman" w:eastAsia="Times New Roman" w:hAnsi="Times New Roman" w:cs="Times New Roman"/>
              <w:sz w:val="24"/>
              <w:szCs w:val="24"/>
            </w:rPr>
            <w:t xml:space="preserve">Vilniaus g. 49-2, LT-19118, Širvintos, tel.: +370 382 51831, </w:t>
          </w:r>
          <w:proofErr w:type="spellStart"/>
          <w:r w:rsidRPr="00BE0413">
            <w:rPr>
              <w:rFonts w:ascii="Times New Roman" w:eastAsia="Times New Roman" w:hAnsi="Times New Roman" w:cs="Times New Roman"/>
              <w:sz w:val="24"/>
              <w:szCs w:val="24"/>
            </w:rPr>
            <w:t>el.p</w:t>
          </w:r>
          <w:proofErr w:type="spellEnd"/>
          <w:r w:rsidRPr="00BE0413">
            <w:rPr>
              <w:rFonts w:ascii="Times New Roman" w:eastAsia="Times New Roman" w:hAnsi="Times New Roman" w:cs="Times New Roman"/>
              <w:sz w:val="24"/>
              <w:szCs w:val="24"/>
            </w:rPr>
            <w:t xml:space="preserve">. </w:t>
          </w:r>
          <w:hyperlink r:id="rId11" w:history="1">
            <w:r w:rsidRPr="00BE0413">
              <w:rPr>
                <w:rStyle w:val="Hipersaitas"/>
                <w:rFonts w:ascii="Times New Roman" w:eastAsia="Times New Roman" w:hAnsi="Times New Roman" w:cs="Times New Roman"/>
                <w:sz w:val="24"/>
                <w:szCs w:val="24"/>
              </w:rPr>
              <w:t>siluma@sirvintusiluma.lt</w:t>
            </w:r>
          </w:hyperlink>
          <w:r w:rsidRPr="00BE0413">
            <w:rPr>
              <w:rFonts w:ascii="Times New Roman" w:eastAsia="Times New Roman" w:hAnsi="Times New Roman" w:cs="Times New Roman"/>
              <w:sz w:val="24"/>
              <w:szCs w:val="24"/>
            </w:rPr>
            <w:t>, duomenys kaupiami ir saugomi  juridinių asmenų registre,  kodas 278312850</w:t>
          </w:r>
        </w:p>
        <w:p w14:paraId="16D9E95B" w14:textId="77777777" w:rsidR="00BF2B8F" w:rsidRPr="00BE0413" w:rsidRDefault="00BF2B8F" w:rsidP="00BF2B8F">
          <w:pPr>
            <w:tabs>
              <w:tab w:val="left" w:pos="870"/>
            </w:tabs>
            <w:spacing w:after="120" w:line="20" w:lineRule="atLeast"/>
            <w:contextualSpacing/>
            <w:rPr>
              <w:rFonts w:ascii="Times New Roman" w:hAnsi="Times New Roman" w:cs="Times New Roman"/>
              <w:color w:val="00B050"/>
              <w:sz w:val="24"/>
              <w:szCs w:val="24"/>
            </w:rPr>
          </w:pPr>
          <w:r w:rsidRPr="00BE0413">
            <w:rPr>
              <w:rFonts w:ascii="Times New Roman" w:hAnsi="Times New Roman" w:cs="Times New Roman"/>
              <w:color w:val="00B050"/>
              <w:sz w:val="24"/>
              <w:szCs w:val="24"/>
            </w:rPr>
            <w:tab/>
          </w:r>
        </w:p>
        <w:p w14:paraId="40D9FAB6" w14:textId="77777777" w:rsidR="00BF2B8F" w:rsidRPr="00BE0413" w:rsidRDefault="00BF2B8F" w:rsidP="00BF2B8F">
          <w:pPr>
            <w:spacing w:after="120" w:line="20" w:lineRule="atLeast"/>
            <w:contextualSpacing/>
            <w:jc w:val="center"/>
            <w:rPr>
              <w:rFonts w:ascii="Times New Roman" w:hAnsi="Times New Roman" w:cs="Times New Roman"/>
              <w:sz w:val="24"/>
              <w:szCs w:val="24"/>
            </w:rPr>
          </w:pPr>
        </w:p>
        <w:p w14:paraId="4698F686" w14:textId="77777777" w:rsidR="00BE0413" w:rsidRDefault="00BE0413" w:rsidP="00BE0413">
          <w:pPr>
            <w:spacing w:after="120" w:line="20" w:lineRule="atLeast"/>
            <w:ind w:left="6352"/>
            <w:contextualSpacing/>
            <w:jc w:val="left"/>
            <w:rPr>
              <w:rFonts w:ascii="Times New Roman" w:hAnsi="Times New Roman" w:cs="Times New Roman"/>
              <w:sz w:val="24"/>
              <w:szCs w:val="24"/>
            </w:rPr>
          </w:pPr>
        </w:p>
        <w:p w14:paraId="23185DDC" w14:textId="0A71B0D1" w:rsidR="00BE0413" w:rsidRPr="00BE0413" w:rsidRDefault="00BE0413" w:rsidP="00BE0413">
          <w:pPr>
            <w:spacing w:after="120" w:line="20" w:lineRule="atLeast"/>
            <w:ind w:left="6352"/>
            <w:contextualSpacing/>
            <w:jc w:val="left"/>
            <w:rPr>
              <w:rFonts w:ascii="Times New Roman" w:hAnsi="Times New Roman" w:cs="Times New Roman"/>
              <w:sz w:val="24"/>
              <w:szCs w:val="24"/>
            </w:rPr>
          </w:pPr>
          <w:r w:rsidRPr="00BE0413">
            <w:rPr>
              <w:rFonts w:ascii="Times New Roman" w:hAnsi="Times New Roman" w:cs="Times New Roman"/>
              <w:sz w:val="24"/>
              <w:szCs w:val="24"/>
            </w:rPr>
            <w:t xml:space="preserve">PATVIRTINTA </w:t>
          </w:r>
        </w:p>
        <w:p w14:paraId="78D5936A" w14:textId="1092E745" w:rsidR="00BE0413" w:rsidRPr="00BE0413" w:rsidRDefault="00BE0413" w:rsidP="00BE0413">
          <w:pPr>
            <w:spacing w:after="120" w:line="20" w:lineRule="atLeast"/>
            <w:ind w:left="6352"/>
            <w:contextualSpacing/>
            <w:jc w:val="left"/>
            <w:rPr>
              <w:rFonts w:ascii="Times New Roman" w:hAnsi="Times New Roman" w:cs="Times New Roman"/>
              <w:sz w:val="24"/>
              <w:szCs w:val="24"/>
            </w:rPr>
          </w:pPr>
          <w:r w:rsidRPr="00BE0413">
            <w:rPr>
              <w:rFonts w:ascii="Times New Roman" w:hAnsi="Times New Roman" w:cs="Times New Roman"/>
              <w:sz w:val="24"/>
              <w:szCs w:val="24"/>
            </w:rPr>
            <w:t>Viešųjų pirkimų komisijos 202</w:t>
          </w:r>
          <w:r>
            <w:rPr>
              <w:rFonts w:ascii="Times New Roman" w:hAnsi="Times New Roman" w:cs="Times New Roman"/>
              <w:sz w:val="24"/>
              <w:szCs w:val="24"/>
            </w:rPr>
            <w:t>6</w:t>
          </w:r>
          <w:r w:rsidRPr="00BE0413">
            <w:rPr>
              <w:rFonts w:ascii="Times New Roman" w:hAnsi="Times New Roman" w:cs="Times New Roman"/>
              <w:sz w:val="24"/>
              <w:szCs w:val="24"/>
            </w:rPr>
            <w:t>-0</w:t>
          </w:r>
          <w:r>
            <w:rPr>
              <w:rFonts w:ascii="Times New Roman" w:hAnsi="Times New Roman" w:cs="Times New Roman"/>
              <w:sz w:val="24"/>
              <w:szCs w:val="24"/>
            </w:rPr>
            <w:t>5</w:t>
          </w:r>
          <w:r w:rsidRPr="00BE0413">
            <w:rPr>
              <w:rFonts w:ascii="Times New Roman" w:hAnsi="Times New Roman" w:cs="Times New Roman"/>
              <w:sz w:val="24"/>
              <w:szCs w:val="24"/>
            </w:rPr>
            <w:t>-1</w:t>
          </w:r>
          <w:r>
            <w:rPr>
              <w:rFonts w:ascii="Times New Roman" w:hAnsi="Times New Roman" w:cs="Times New Roman"/>
              <w:sz w:val="24"/>
              <w:szCs w:val="24"/>
            </w:rPr>
            <w:t>3</w:t>
          </w:r>
        </w:p>
        <w:p w14:paraId="34854930" w14:textId="7C7081B7" w:rsidR="00BE0413" w:rsidRPr="00BE0413" w:rsidRDefault="00BE0413" w:rsidP="00BE0413">
          <w:pPr>
            <w:spacing w:after="120" w:line="20" w:lineRule="atLeast"/>
            <w:ind w:left="6352"/>
            <w:contextualSpacing/>
            <w:jc w:val="left"/>
            <w:rPr>
              <w:rFonts w:ascii="Times New Roman" w:hAnsi="Times New Roman" w:cs="Times New Roman"/>
              <w:sz w:val="24"/>
              <w:szCs w:val="24"/>
            </w:rPr>
          </w:pPr>
          <w:r w:rsidRPr="00BE0413">
            <w:rPr>
              <w:rFonts w:ascii="Times New Roman" w:hAnsi="Times New Roman" w:cs="Times New Roman"/>
              <w:sz w:val="24"/>
              <w:szCs w:val="24"/>
            </w:rPr>
            <w:t>protokolu Nr. V</w:t>
          </w:r>
          <w:r>
            <w:rPr>
              <w:rFonts w:ascii="Times New Roman" w:hAnsi="Times New Roman" w:cs="Times New Roman"/>
              <w:sz w:val="24"/>
              <w:szCs w:val="24"/>
            </w:rPr>
            <w:t>P-19</w:t>
          </w:r>
        </w:p>
        <w:p w14:paraId="78557DB1" w14:textId="77777777" w:rsidR="00BE0413" w:rsidRPr="00BE0413" w:rsidRDefault="00BE0413" w:rsidP="00BE0413">
          <w:pPr>
            <w:spacing w:after="120" w:line="20" w:lineRule="atLeast"/>
            <w:ind w:left="6352"/>
            <w:contextualSpacing/>
            <w:jc w:val="left"/>
            <w:rPr>
              <w:rFonts w:ascii="Times New Roman" w:hAnsi="Times New Roman" w:cs="Times New Roman"/>
              <w:sz w:val="24"/>
              <w:szCs w:val="24"/>
            </w:rPr>
          </w:pPr>
          <w:r w:rsidRPr="00BE0413">
            <w:rPr>
              <w:rFonts w:ascii="Times New Roman" w:hAnsi="Times New Roman" w:cs="Times New Roman"/>
              <w:sz w:val="24"/>
              <w:szCs w:val="24"/>
            </w:rPr>
            <w:t xml:space="preserve">PAKEITIMAI PATVIRTINTI: </w:t>
          </w:r>
        </w:p>
        <w:p w14:paraId="02C3E58B" w14:textId="77777777" w:rsidR="00BE0413" w:rsidRPr="00BE0413" w:rsidRDefault="00BE0413" w:rsidP="00BE0413">
          <w:pPr>
            <w:spacing w:after="120" w:line="20" w:lineRule="atLeast"/>
            <w:ind w:left="6352"/>
            <w:contextualSpacing/>
            <w:jc w:val="left"/>
            <w:rPr>
              <w:rFonts w:ascii="Times New Roman" w:hAnsi="Times New Roman" w:cs="Times New Roman"/>
              <w:iCs/>
              <w:sz w:val="24"/>
              <w:szCs w:val="24"/>
            </w:rPr>
          </w:pPr>
          <w:r w:rsidRPr="00BE0413">
            <w:rPr>
              <w:rFonts w:ascii="Times New Roman" w:hAnsi="Times New Roman" w:cs="Times New Roman"/>
              <w:iCs/>
              <w:sz w:val="24"/>
              <w:szCs w:val="24"/>
            </w:rPr>
            <w:t>NETAIKOMA</w:t>
          </w:r>
        </w:p>
        <w:p w14:paraId="2DC4B26E" w14:textId="47C32EA7" w:rsidR="00BF2B8F" w:rsidRPr="00BE0413" w:rsidRDefault="00AC23BD" w:rsidP="00BF2B8F">
          <w:pPr>
            <w:spacing w:after="120" w:line="20" w:lineRule="atLeast"/>
            <w:contextualSpacing/>
            <w:jc w:val="center"/>
            <w:rPr>
              <w:rFonts w:ascii="Times New Roman" w:hAnsi="Times New Roman" w:cs="Times New Roman"/>
              <w:sz w:val="24"/>
              <w:szCs w:val="24"/>
            </w:rPr>
          </w:pPr>
          <w:r w:rsidRPr="00BE0413">
            <w:rPr>
              <w:rFonts w:ascii="Times New Roman" w:hAnsi="Times New Roman" w:cs="Times New Roman"/>
              <w:sz w:val="24"/>
              <w:szCs w:val="24"/>
            </w:rPr>
            <w:t xml:space="preserve">                                                              </w:t>
          </w:r>
        </w:p>
        <w:p w14:paraId="6DFDE4A3" w14:textId="77777777" w:rsidR="00BF2B8F" w:rsidRDefault="00BF2B8F" w:rsidP="00BF2B8F">
          <w:pPr>
            <w:spacing w:after="120" w:line="20" w:lineRule="atLeast"/>
            <w:contextualSpacing/>
            <w:jc w:val="center"/>
            <w:rPr>
              <w:rFonts w:ascii="Times New Roman" w:hAnsi="Times New Roman" w:cs="Times New Roman"/>
              <w:sz w:val="24"/>
              <w:szCs w:val="24"/>
            </w:rPr>
          </w:pPr>
        </w:p>
        <w:p w14:paraId="42137A1B" w14:textId="77777777" w:rsidR="00BE0413" w:rsidRPr="00BE0413" w:rsidRDefault="00BE0413" w:rsidP="00BF2B8F">
          <w:pPr>
            <w:spacing w:after="120" w:line="20" w:lineRule="atLeast"/>
            <w:contextualSpacing/>
            <w:jc w:val="center"/>
            <w:rPr>
              <w:rFonts w:ascii="Times New Roman" w:hAnsi="Times New Roman" w:cs="Times New Roman"/>
              <w:sz w:val="28"/>
              <w:szCs w:val="28"/>
            </w:rPr>
          </w:pPr>
        </w:p>
        <w:p w14:paraId="40392C07" w14:textId="77777777" w:rsidR="00BF2B8F" w:rsidRPr="00BE0413" w:rsidRDefault="00BF2B8F" w:rsidP="00BF2B8F">
          <w:pPr>
            <w:spacing w:after="120" w:line="20" w:lineRule="atLeast"/>
            <w:contextualSpacing/>
            <w:jc w:val="center"/>
            <w:rPr>
              <w:rFonts w:ascii="Times New Roman" w:hAnsi="Times New Roman" w:cs="Times New Roman"/>
              <w:b/>
              <w:bCs/>
              <w:sz w:val="28"/>
              <w:szCs w:val="28"/>
            </w:rPr>
          </w:pPr>
          <w:r w:rsidRPr="00BE0413">
            <w:rPr>
              <w:rFonts w:ascii="Times New Roman" w:hAnsi="Times New Roman" w:cs="Times New Roman"/>
              <w:b/>
              <w:bCs/>
              <w:sz w:val="28"/>
              <w:szCs w:val="28"/>
            </w:rPr>
            <w:t>MAŽOS VERTĖS VIEŠOJO PIRKIMO „</w:t>
          </w:r>
          <w:bookmarkStart w:id="0" w:name="_Hlk195217210"/>
          <w:r w:rsidRPr="00BE0413">
            <w:rPr>
              <w:rFonts w:ascii="Times New Roman" w:eastAsia="Times New Roman" w:hAnsi="Times New Roman" w:cs="Times New Roman"/>
              <w:b/>
              <w:sz w:val="28"/>
              <w:szCs w:val="28"/>
            </w:rPr>
            <w:t>NAUJAS RATINIS TRAKTORIUS</w:t>
          </w:r>
          <w:bookmarkEnd w:id="0"/>
          <w:r w:rsidRPr="00BE0413">
            <w:rPr>
              <w:rFonts w:ascii="Times New Roman" w:hAnsi="Times New Roman" w:cs="Times New Roman"/>
              <w:b/>
              <w:bCs/>
              <w:sz w:val="28"/>
              <w:szCs w:val="28"/>
            </w:rPr>
            <w:t>“</w:t>
          </w:r>
        </w:p>
        <w:p w14:paraId="6C5ACC80" w14:textId="77777777" w:rsidR="00BF2B8F" w:rsidRPr="00BE0413" w:rsidRDefault="00BF2B8F" w:rsidP="00BF2B8F">
          <w:pPr>
            <w:spacing w:after="120" w:line="20" w:lineRule="atLeast"/>
            <w:contextualSpacing/>
            <w:jc w:val="center"/>
            <w:rPr>
              <w:rFonts w:ascii="Times New Roman" w:hAnsi="Times New Roman" w:cs="Times New Roman"/>
              <w:b/>
              <w:bCs/>
              <w:sz w:val="28"/>
              <w:szCs w:val="28"/>
            </w:rPr>
          </w:pPr>
          <w:r w:rsidRPr="00BE0413">
            <w:rPr>
              <w:rFonts w:ascii="Times New Roman" w:hAnsi="Times New Roman" w:cs="Times New Roman"/>
              <w:b/>
              <w:bCs/>
              <w:sz w:val="28"/>
              <w:szCs w:val="28"/>
            </w:rPr>
            <w:t>ATVIRO KONKURSO SPECIALIOSIOS SĄLYGOS</w:t>
          </w:r>
        </w:p>
        <w:p w14:paraId="0B1FDDE6" w14:textId="77777777" w:rsidR="00BF2B8F" w:rsidRPr="00BE0413" w:rsidRDefault="00BF2B8F" w:rsidP="00BF2B8F">
          <w:pPr>
            <w:spacing w:after="120" w:line="20" w:lineRule="atLeast"/>
            <w:contextualSpacing/>
            <w:rPr>
              <w:rFonts w:ascii="Times New Roman" w:hAnsi="Times New Roman" w:cs="Times New Roman"/>
              <w:sz w:val="24"/>
              <w:szCs w:val="24"/>
            </w:rPr>
          </w:pPr>
        </w:p>
        <w:p w14:paraId="60907C1F" w14:textId="521B08F4" w:rsidR="00BF2B8F" w:rsidRPr="00BE0413" w:rsidRDefault="00BF2B8F" w:rsidP="00E45271">
          <w:pPr>
            <w:spacing w:after="120" w:line="20" w:lineRule="atLeast"/>
            <w:contextualSpacing/>
            <w:rPr>
              <w:rFonts w:ascii="Times New Roman" w:hAnsi="Times New Roman" w:cs="Times New Roman"/>
              <w:sz w:val="24"/>
              <w:szCs w:val="24"/>
            </w:rPr>
          </w:pPr>
          <w:r w:rsidRPr="00BE0413">
            <w:rPr>
              <w:rFonts w:ascii="Times New Roman" w:hAnsi="Times New Roman" w:cs="Times New Roman"/>
              <w:sz w:val="24"/>
              <w:szCs w:val="24"/>
            </w:rPr>
            <w:br w:type="page"/>
          </w:r>
        </w:p>
        <w:p w14:paraId="73CCB438" w14:textId="5ACC71EB" w:rsidR="005F13F0" w:rsidRPr="00606F8E" w:rsidRDefault="00000000" w:rsidP="00764170">
          <w:pPr>
            <w:spacing w:after="120"/>
            <w:ind w:firstLine="0"/>
            <w:contextualSpacing/>
            <w:rPr>
              <w:rFonts w:ascii="Times New Roman" w:hAnsi="Times New Roman" w:cs="Times New Roman"/>
              <w:sz w:val="22"/>
              <w:szCs w:val="22"/>
            </w:rPr>
          </w:pPr>
        </w:p>
      </w:sdtContent>
    </w:sdt>
    <w:p w14:paraId="12085CDF" w14:textId="16073931" w:rsidR="00746BAF" w:rsidRPr="00606F8E" w:rsidRDefault="00C31EC9" w:rsidP="00280D3D">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31374230"/>
      <w:bookmarkStart w:id="7" w:name="_Ref39666794"/>
      <w:bookmarkStart w:id="8" w:name="_Ref39666796"/>
      <w:bookmarkStart w:id="9" w:name="_Toc48053171"/>
      <w:bookmarkEnd w:id="1"/>
      <w:bookmarkEnd w:id="2"/>
      <w:bookmarkEnd w:id="3"/>
      <w:bookmarkEnd w:id="4"/>
      <w:bookmarkEnd w:id="5"/>
      <w:r w:rsidRPr="00606F8E">
        <w:rPr>
          <w:rFonts w:ascii="Times New Roman" w:hAnsi="Times New Roman" w:cs="Times New Roman"/>
          <w:color w:val="auto"/>
          <w:sz w:val="22"/>
          <w:szCs w:val="22"/>
        </w:rPr>
        <w:t>Bendra informacij</w:t>
      </w:r>
      <w:r w:rsidR="00B076FD" w:rsidRPr="00606F8E">
        <w:rPr>
          <w:rFonts w:ascii="Times New Roman" w:hAnsi="Times New Roman" w:cs="Times New Roman"/>
          <w:color w:val="auto"/>
          <w:sz w:val="22"/>
          <w:szCs w:val="22"/>
        </w:rPr>
        <w:t>a</w:t>
      </w:r>
      <w:bookmarkEnd w:id="6"/>
      <w:r w:rsidR="6B81CCAC" w:rsidRPr="00606F8E">
        <w:rPr>
          <w:rFonts w:ascii="Times New Roman" w:hAnsi="Times New Roman" w:cs="Times New Roman"/>
          <w:color w:val="auto"/>
          <w:sz w:val="22"/>
          <w:szCs w:val="22"/>
        </w:rPr>
        <w:t xml:space="preserve"> </w:t>
      </w:r>
    </w:p>
    <w:p w14:paraId="698C5E70" w14:textId="490FD0EB" w:rsidR="00746BAF" w:rsidRPr="00606F8E" w:rsidRDefault="00746BAF" w:rsidP="00746BAF">
      <w:pPr>
        <w:ind w:firstLine="0"/>
        <w:rPr>
          <w:rFonts w:ascii="Times New Roman" w:hAnsi="Times New Roman" w:cs="Times New Roman"/>
          <w:sz w:val="22"/>
          <w:szCs w:val="22"/>
        </w:rPr>
      </w:pPr>
    </w:p>
    <w:p w14:paraId="667000EB" w14:textId="2F4062B9" w:rsidR="00BF2B8F" w:rsidRPr="00606F8E" w:rsidRDefault="639AD35A" w:rsidP="00BF2B8F">
      <w:pPr>
        <w:pStyle w:val="Sraopastraipa"/>
        <w:numPr>
          <w:ilvl w:val="1"/>
          <w:numId w:val="13"/>
        </w:numPr>
        <w:spacing w:line="20" w:lineRule="atLeast"/>
        <w:ind w:left="0" w:firstLine="567"/>
        <w:rPr>
          <w:rFonts w:ascii="Times New Roman" w:hAnsi="Times New Roman" w:cs="Times New Roman"/>
          <w:sz w:val="22"/>
          <w:szCs w:val="22"/>
        </w:rPr>
      </w:pPr>
      <w:r w:rsidRPr="00606F8E">
        <w:rPr>
          <w:rFonts w:ascii="Times New Roman" w:hAnsi="Times New Roman" w:cs="Times New Roman"/>
          <w:sz w:val="22"/>
          <w:szCs w:val="22"/>
        </w:rPr>
        <w:t>P</w:t>
      </w:r>
      <w:r w:rsidR="00B312C4" w:rsidRPr="00606F8E">
        <w:rPr>
          <w:rFonts w:ascii="Times New Roman" w:hAnsi="Times New Roman" w:cs="Times New Roman"/>
          <w:sz w:val="22"/>
          <w:szCs w:val="22"/>
        </w:rPr>
        <w:t>erkančioji organizacija</w:t>
      </w:r>
      <w:r w:rsidR="00291EAC" w:rsidRPr="00606F8E">
        <w:rPr>
          <w:rFonts w:ascii="Times New Roman" w:hAnsi="Times New Roman" w:cs="Times New Roman"/>
          <w:sz w:val="22"/>
          <w:szCs w:val="22"/>
        </w:rPr>
        <w:t xml:space="preserve"> </w:t>
      </w:r>
      <w:r w:rsidR="00FB3C75" w:rsidRPr="00606F8E">
        <w:rPr>
          <w:rFonts w:ascii="Times New Roman" w:hAnsi="Times New Roman" w:cs="Times New Roman"/>
          <w:sz w:val="22"/>
          <w:szCs w:val="22"/>
        </w:rPr>
        <w:t xml:space="preserve">– </w:t>
      </w:r>
      <w:r w:rsidR="00BF2B8F" w:rsidRPr="00606F8E">
        <w:rPr>
          <w:rFonts w:ascii="Times New Roman" w:eastAsia="Calibri" w:hAnsi="Times New Roman" w:cs="Times New Roman"/>
          <w:sz w:val="22"/>
          <w:szCs w:val="22"/>
        </w:rPr>
        <w:t xml:space="preserve">UAB „Širvintų šiluma“, juridinio asmens kodas 278312850, adresas Vilniaus g. 49-2, Širvintos, darbo laikas nuo 8 val. iki 17 val., pietų pertrauka nuo 12 val. iki 12 val. 45 min.. </w:t>
      </w:r>
      <w:r w:rsidR="00BF2B8F" w:rsidRPr="00606F8E">
        <w:rPr>
          <w:rFonts w:ascii="Times New Roman" w:eastAsiaTheme="minorHAnsi" w:hAnsi="Times New Roman" w:cs="Times New Roman"/>
          <w:sz w:val="22"/>
          <w:szCs w:val="22"/>
          <w:lang w:eastAsia="en-US"/>
        </w:rPr>
        <w:t>Perkančioji organizacija yra PVM mokėtoja</w:t>
      </w:r>
      <w:r w:rsidR="00BF2B8F" w:rsidRPr="00606F8E">
        <w:rPr>
          <w:rFonts w:ascii="Times New Roman" w:eastAsia="Calibri" w:hAnsi="Times New Roman" w:cs="Times New Roman"/>
          <w:sz w:val="22"/>
          <w:szCs w:val="22"/>
        </w:rPr>
        <w:t>.</w:t>
      </w:r>
    </w:p>
    <w:p w14:paraId="3AF64F60" w14:textId="77777777" w:rsidR="00BF2B8F" w:rsidRPr="00606F8E" w:rsidRDefault="00CA0CC5" w:rsidP="00BF2B8F">
      <w:pPr>
        <w:pStyle w:val="Sraopastraipa"/>
        <w:numPr>
          <w:ilvl w:val="1"/>
          <w:numId w:val="13"/>
        </w:numPr>
        <w:spacing w:line="20" w:lineRule="atLeast"/>
        <w:ind w:left="0" w:firstLine="567"/>
        <w:rPr>
          <w:rFonts w:ascii="Times New Roman" w:hAnsi="Times New Roman" w:cs="Times New Roman"/>
          <w:sz w:val="22"/>
          <w:szCs w:val="22"/>
        </w:rPr>
      </w:pPr>
      <w:r w:rsidRPr="00606F8E">
        <w:rPr>
          <w:rFonts w:ascii="Times New Roman" w:hAnsi="Times New Roman" w:cs="Times New Roman"/>
          <w:color w:val="000000" w:themeColor="text1"/>
          <w:sz w:val="22"/>
          <w:szCs w:val="22"/>
        </w:rPr>
        <w:t xml:space="preserve">Pirkimas neatliekamas naudojantis centralizuotų pirkimų katalogu, nes </w:t>
      </w:r>
      <w:r w:rsidR="00BF2B8F" w:rsidRPr="00606F8E">
        <w:rPr>
          <w:rFonts w:ascii="Times New Roman" w:hAnsi="Times New Roman" w:cs="Times New Roman"/>
          <w:sz w:val="22"/>
          <w:szCs w:val="22"/>
        </w:rPr>
        <w:t>perkamos prekės nėra CPO LT kataloge</w:t>
      </w:r>
      <w:r w:rsidRPr="00606F8E">
        <w:rPr>
          <w:rFonts w:ascii="Times New Roman" w:hAnsi="Times New Roman" w:cs="Times New Roman"/>
          <w:sz w:val="22"/>
          <w:szCs w:val="22"/>
        </w:rPr>
        <w:t xml:space="preserve">.  </w:t>
      </w:r>
    </w:p>
    <w:p w14:paraId="28199CD4" w14:textId="77777777" w:rsidR="000925E5" w:rsidRPr="00606F8E" w:rsidRDefault="000925E5" w:rsidP="00BF2B8F">
      <w:pPr>
        <w:pStyle w:val="Sraopastraipa"/>
        <w:numPr>
          <w:ilvl w:val="1"/>
          <w:numId w:val="13"/>
        </w:numPr>
        <w:spacing w:line="20" w:lineRule="atLeast"/>
        <w:ind w:left="0" w:firstLine="567"/>
        <w:rPr>
          <w:rFonts w:ascii="Times New Roman" w:hAnsi="Times New Roman" w:cs="Times New Roman"/>
          <w:sz w:val="22"/>
          <w:szCs w:val="22"/>
        </w:rPr>
      </w:pPr>
      <w:bookmarkStart w:id="10" w:name="_Hlk163547301"/>
      <w:r w:rsidRPr="00606F8E">
        <w:rPr>
          <w:rFonts w:ascii="Times New Roman" w:hAnsi="Times New Roman" w:cs="Times New Roman"/>
          <w:bCs/>
          <w:sz w:val="22"/>
          <w:szCs w:val="22"/>
          <w:lang w:eastAsia="zh-CN"/>
        </w:rPr>
        <w:t>Vadovaujantis Aplinkos apsaugos kriterijų taikymo, vykdant žaliuosius pirkimus, tvarkos aprašo (toliau – Tvarkos aprašas), patvirtinto 2022-12-13 – aplinkos ministro įsakymu Nr. D1-401, 4.4.4. punkto 4.4.4.4. papunkčiu, perkamas ratinis traktorius  – ilgo naudojimo prekė, jo dalys, detalės ir komplektuojama įranga tinkama naudoti daug kartų, yra taisoma ir keičiama: 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 ir 4.4.4.5. papunkčiu, traktorius, t. y. visos metalinės  konstrukcijos ir dalys virtę atliekomis, tinkami priduoti į metalo supirktuvę perdirbimui.</w:t>
      </w:r>
    </w:p>
    <w:p w14:paraId="289FD645" w14:textId="7EDB5EB5" w:rsidR="00BF2B8F" w:rsidRPr="00606F8E" w:rsidRDefault="00BF2B8F" w:rsidP="00BF2B8F">
      <w:pPr>
        <w:pStyle w:val="Sraopastraipa"/>
        <w:numPr>
          <w:ilvl w:val="1"/>
          <w:numId w:val="13"/>
        </w:numPr>
        <w:spacing w:line="20" w:lineRule="atLeast"/>
        <w:ind w:left="0" w:firstLine="567"/>
        <w:rPr>
          <w:rFonts w:ascii="Times New Roman" w:hAnsi="Times New Roman" w:cs="Times New Roman"/>
          <w:sz w:val="22"/>
          <w:szCs w:val="22"/>
        </w:rPr>
      </w:pPr>
      <w:r w:rsidRPr="00606F8E">
        <w:rPr>
          <w:rFonts w:ascii="Times New Roman" w:eastAsia="Times New Roman" w:hAnsi="Times New Roman" w:cs="Times New Roman"/>
          <w:sz w:val="22"/>
          <w:szCs w:val="22"/>
        </w:rPr>
        <w:t>Perkančioji organizacija nerezervuoja teisės dalyvauti pirkime</w:t>
      </w:r>
      <w:r w:rsidR="00B1192A" w:rsidRPr="00606F8E">
        <w:rPr>
          <w:rFonts w:ascii="Times New Roman" w:hAnsi="Times New Roman" w:cs="Times New Roman"/>
          <w:i/>
          <w:iCs/>
          <w:color w:val="7030A0"/>
          <w:sz w:val="22"/>
          <w:szCs w:val="22"/>
        </w:rPr>
        <w:t>.</w:t>
      </w:r>
      <w:bookmarkEnd w:id="10"/>
    </w:p>
    <w:p w14:paraId="15179C0E" w14:textId="4560AB7E" w:rsidR="00257685" w:rsidRPr="00606F8E" w:rsidRDefault="4B7098B6" w:rsidP="00BF2B8F">
      <w:pPr>
        <w:pStyle w:val="Sraopastraipa"/>
        <w:numPr>
          <w:ilvl w:val="1"/>
          <w:numId w:val="13"/>
        </w:numPr>
        <w:spacing w:line="20" w:lineRule="atLeast"/>
        <w:ind w:left="0" w:firstLine="567"/>
        <w:rPr>
          <w:rFonts w:ascii="Times New Roman" w:hAnsi="Times New Roman" w:cs="Times New Roman"/>
          <w:sz w:val="22"/>
          <w:szCs w:val="22"/>
        </w:rPr>
      </w:pPr>
      <w:r w:rsidRPr="00606F8E">
        <w:rPr>
          <w:rFonts w:ascii="Times New Roman" w:eastAsia="Arial" w:hAnsi="Times New Roman" w:cs="Times New Roman"/>
          <w:sz w:val="22"/>
          <w:szCs w:val="22"/>
        </w:rPr>
        <w:t>Bendrosios</w:t>
      </w:r>
      <w:r w:rsidR="00931CA2" w:rsidRPr="00606F8E">
        <w:rPr>
          <w:rFonts w:ascii="Times New Roman" w:eastAsia="Arial" w:hAnsi="Times New Roman" w:cs="Times New Roman"/>
          <w:sz w:val="22"/>
          <w:szCs w:val="22"/>
        </w:rPr>
        <w:t xml:space="preserve"> pirkimo</w:t>
      </w:r>
      <w:r w:rsidRPr="00606F8E">
        <w:rPr>
          <w:rFonts w:ascii="Times New Roman" w:eastAsia="Arial" w:hAnsi="Times New Roman" w:cs="Times New Roman"/>
          <w:sz w:val="22"/>
          <w:szCs w:val="22"/>
        </w:rPr>
        <w:t xml:space="preserve"> sąlygos yra neatskiriama ši</w:t>
      </w:r>
      <w:r w:rsidR="00931CA2" w:rsidRPr="00606F8E">
        <w:rPr>
          <w:rFonts w:ascii="Times New Roman" w:eastAsia="Arial" w:hAnsi="Times New Roman" w:cs="Times New Roman"/>
          <w:sz w:val="22"/>
          <w:szCs w:val="22"/>
        </w:rPr>
        <w:t>ų</w:t>
      </w:r>
      <w:r w:rsidRPr="00606F8E">
        <w:rPr>
          <w:rFonts w:ascii="Times New Roman" w:eastAsia="Arial" w:hAnsi="Times New Roman" w:cs="Times New Roman"/>
          <w:sz w:val="22"/>
          <w:szCs w:val="22"/>
        </w:rPr>
        <w:t xml:space="preserve"> pirkimo sąlygų dalis.</w:t>
      </w:r>
    </w:p>
    <w:p w14:paraId="4ED932F3" w14:textId="2CE07367" w:rsidR="00FB3C75" w:rsidRPr="00606F8E" w:rsidRDefault="00244994" w:rsidP="00280D3D">
      <w:pPr>
        <w:pStyle w:val="Antrat1"/>
        <w:numPr>
          <w:ilvl w:val="0"/>
          <w:numId w:val="7"/>
        </w:numPr>
        <w:spacing w:before="720" w:after="0" w:line="300" w:lineRule="auto"/>
        <w:rPr>
          <w:rFonts w:ascii="Times New Roman" w:hAnsi="Times New Roman" w:cs="Times New Roman"/>
          <w:color w:val="auto"/>
          <w:sz w:val="22"/>
          <w:szCs w:val="22"/>
        </w:rPr>
      </w:pPr>
      <w:bookmarkStart w:id="11" w:name="_Toc231374231"/>
      <w:r w:rsidRPr="00606F8E">
        <w:rPr>
          <w:rFonts w:ascii="Times New Roman" w:hAnsi="Times New Roman" w:cs="Times New Roman"/>
          <w:color w:val="auto"/>
          <w:sz w:val="22"/>
          <w:szCs w:val="22"/>
        </w:rPr>
        <w:t>Pirkimo objektas</w:t>
      </w:r>
      <w:bookmarkEnd w:id="11"/>
    </w:p>
    <w:p w14:paraId="7D847502" w14:textId="77777777" w:rsidR="00FB3C75" w:rsidRPr="00606F8E" w:rsidRDefault="00FB3C75" w:rsidP="00E62E95">
      <w:pPr>
        <w:spacing w:line="240" w:lineRule="auto"/>
        <w:ind w:firstLine="0"/>
        <w:rPr>
          <w:rFonts w:ascii="Times New Roman" w:hAnsi="Times New Roman" w:cs="Times New Roman"/>
          <w:sz w:val="22"/>
          <w:szCs w:val="22"/>
        </w:rPr>
      </w:pPr>
    </w:p>
    <w:p w14:paraId="0AEFEE07" w14:textId="64291C84" w:rsidR="00FB3C75" w:rsidRPr="00606F8E" w:rsidRDefault="4A330118" w:rsidP="00280D3D">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606F8E">
        <w:rPr>
          <w:rFonts w:ascii="Times New Roman" w:hAnsi="Times New Roman" w:cs="Times New Roman"/>
          <w:sz w:val="22"/>
          <w:szCs w:val="22"/>
        </w:rPr>
        <w:t xml:space="preserve"> </w:t>
      </w:r>
      <w:r w:rsidR="00651664" w:rsidRPr="00606F8E">
        <w:rPr>
          <w:rFonts w:ascii="Times New Roman" w:hAnsi="Times New Roman" w:cs="Times New Roman"/>
          <w:sz w:val="22"/>
          <w:szCs w:val="22"/>
        </w:rPr>
        <w:t xml:space="preserve">Perkančioji organizacija </w:t>
      </w:r>
      <w:r w:rsidR="00FB3C75" w:rsidRPr="00606F8E">
        <w:rPr>
          <w:rFonts w:ascii="Times New Roman" w:eastAsia="Calibri" w:hAnsi="Times New Roman" w:cs="Times New Roman"/>
          <w:color w:val="000000" w:themeColor="text1"/>
          <w:sz w:val="22"/>
          <w:szCs w:val="22"/>
        </w:rPr>
        <w:t xml:space="preserve">numato įsigyti </w:t>
      </w:r>
      <w:r w:rsidR="00BF2B8F" w:rsidRPr="00606F8E">
        <w:rPr>
          <w:rFonts w:ascii="Times New Roman" w:hAnsi="Times New Roman" w:cs="Times New Roman"/>
          <w:b/>
          <w:bCs/>
          <w:sz w:val="22"/>
          <w:szCs w:val="22"/>
        </w:rPr>
        <w:t>naują ratinį traktorių (toliau – Prekė)</w:t>
      </w:r>
      <w:r w:rsidR="00FB3C75" w:rsidRPr="00606F8E">
        <w:rPr>
          <w:rFonts w:ascii="Times New Roman" w:eastAsia="Calibri" w:hAnsi="Times New Roman" w:cs="Times New Roman"/>
          <w:color w:val="00B050"/>
          <w:sz w:val="22"/>
          <w:szCs w:val="22"/>
        </w:rPr>
        <w:t>.</w:t>
      </w:r>
      <w:r w:rsidR="00FB3C75" w:rsidRPr="00606F8E">
        <w:rPr>
          <w:rFonts w:ascii="Times New Roman" w:hAnsi="Times New Roman" w:cs="Times New Roman"/>
          <w:sz w:val="22"/>
          <w:szCs w:val="22"/>
        </w:rPr>
        <w:t xml:space="preserve"> Reikalavimai </w:t>
      </w:r>
      <w:r w:rsidR="00966703" w:rsidRPr="00606F8E">
        <w:rPr>
          <w:rFonts w:ascii="Times New Roman" w:hAnsi="Times New Roman" w:cs="Times New Roman"/>
          <w:sz w:val="22"/>
          <w:szCs w:val="22"/>
        </w:rPr>
        <w:t>p</w:t>
      </w:r>
      <w:r w:rsidR="00FB3C75" w:rsidRPr="00606F8E">
        <w:rPr>
          <w:rFonts w:ascii="Times New Roman" w:hAnsi="Times New Roman" w:cs="Times New Roman"/>
          <w:sz w:val="22"/>
          <w:szCs w:val="22"/>
        </w:rPr>
        <w:t>irkimo objektui nustatyti</w:t>
      </w:r>
      <w:r w:rsidR="00AE2AEF" w:rsidRPr="00606F8E">
        <w:rPr>
          <w:rFonts w:ascii="Times New Roman" w:hAnsi="Times New Roman" w:cs="Times New Roman"/>
          <w:sz w:val="22"/>
          <w:szCs w:val="22"/>
        </w:rPr>
        <w:t xml:space="preserve"> </w:t>
      </w:r>
      <w:r w:rsidR="00966703" w:rsidRPr="00606F8E">
        <w:rPr>
          <w:rFonts w:ascii="Times New Roman" w:hAnsi="Times New Roman" w:cs="Times New Roman"/>
          <w:sz w:val="22"/>
          <w:szCs w:val="22"/>
        </w:rPr>
        <w:t>s</w:t>
      </w:r>
      <w:r w:rsidR="00044836" w:rsidRPr="00606F8E">
        <w:rPr>
          <w:rFonts w:ascii="Times New Roman" w:hAnsi="Times New Roman" w:cs="Times New Roman"/>
          <w:sz w:val="22"/>
          <w:szCs w:val="22"/>
        </w:rPr>
        <w:t>pecialiųjų p</w:t>
      </w:r>
      <w:r w:rsidR="00AE2AEF" w:rsidRPr="00606F8E">
        <w:rPr>
          <w:rFonts w:ascii="Times New Roman" w:hAnsi="Times New Roman" w:cs="Times New Roman"/>
          <w:sz w:val="22"/>
          <w:szCs w:val="22"/>
        </w:rPr>
        <w:t xml:space="preserve">irkimo sąlygų </w:t>
      </w:r>
      <w:r w:rsidR="00EA5495">
        <w:rPr>
          <w:rFonts w:ascii="Times New Roman" w:hAnsi="Times New Roman" w:cs="Times New Roman"/>
          <w:sz w:val="22"/>
          <w:szCs w:val="22"/>
        </w:rPr>
        <w:t>3</w:t>
      </w:r>
      <w:r w:rsidR="00AE2AEF" w:rsidRPr="00606F8E">
        <w:rPr>
          <w:rFonts w:ascii="Times New Roman" w:hAnsi="Times New Roman" w:cs="Times New Roman"/>
          <w:color w:val="00B050"/>
          <w:sz w:val="22"/>
          <w:szCs w:val="22"/>
        </w:rPr>
        <w:t xml:space="preserve"> </w:t>
      </w:r>
      <w:r w:rsidR="00AE2AEF" w:rsidRPr="00606F8E">
        <w:rPr>
          <w:rFonts w:ascii="Times New Roman" w:hAnsi="Times New Roman" w:cs="Times New Roman"/>
          <w:sz w:val="22"/>
          <w:szCs w:val="22"/>
        </w:rPr>
        <w:t>priede</w:t>
      </w:r>
      <w:r w:rsidR="00BF2B8F" w:rsidRPr="00606F8E">
        <w:rPr>
          <w:rFonts w:ascii="Times New Roman" w:hAnsi="Times New Roman" w:cs="Times New Roman"/>
          <w:sz w:val="22"/>
          <w:szCs w:val="22"/>
        </w:rPr>
        <w:t xml:space="preserve"> „Techninė specifikacija“.</w:t>
      </w:r>
    </w:p>
    <w:p w14:paraId="49117D58" w14:textId="3083F285" w:rsidR="005D280D" w:rsidRPr="00606F8E" w:rsidRDefault="002C41AA" w:rsidP="00F77A5D">
      <w:pPr>
        <w:pStyle w:val="Betarp"/>
        <w:contextualSpacing/>
        <w:rPr>
          <w:rFonts w:ascii="Times New Roman" w:hAnsi="Times New Roman" w:cs="Times New Roman"/>
          <w:sz w:val="22"/>
          <w:szCs w:val="22"/>
        </w:rPr>
      </w:pPr>
      <w:r w:rsidRPr="00606F8E">
        <w:rPr>
          <w:rFonts w:ascii="Times New Roman" w:hAnsi="Times New Roman" w:cs="Times New Roman"/>
          <w:sz w:val="22"/>
          <w:szCs w:val="22"/>
        </w:rPr>
        <w:t>2.2.</w:t>
      </w:r>
      <w:r w:rsidR="00ED1C85" w:rsidRPr="00606F8E">
        <w:rPr>
          <w:rFonts w:ascii="Times New Roman" w:hAnsi="Times New Roman" w:cs="Times New Roman"/>
          <w:sz w:val="22"/>
          <w:szCs w:val="22"/>
        </w:rPr>
        <w:t xml:space="preserve"> </w:t>
      </w:r>
      <w:r w:rsidR="00FB3C75" w:rsidRPr="00606F8E">
        <w:rPr>
          <w:rFonts w:ascii="Times New Roman" w:hAnsi="Times New Roman" w:cs="Times New Roman"/>
          <w:sz w:val="22"/>
          <w:szCs w:val="22"/>
        </w:rPr>
        <w:t>Pirkimo objektas į dalis neskaidomas.</w:t>
      </w:r>
      <w:r w:rsidR="00702B7B" w:rsidRPr="00606F8E">
        <w:rPr>
          <w:rFonts w:ascii="Times New Roman" w:hAnsi="Times New Roman" w:cs="Times New Roman"/>
          <w:sz w:val="22"/>
          <w:szCs w:val="22"/>
        </w:rPr>
        <w:t xml:space="preserve"> Pirkimo apimtys, reikalavimai ir techninė specifikacija apibrėžti </w:t>
      </w:r>
      <w:r w:rsidR="00C314B2" w:rsidRPr="00606F8E">
        <w:rPr>
          <w:rFonts w:ascii="Times New Roman" w:hAnsi="Times New Roman" w:cs="Times New Roman"/>
          <w:sz w:val="22"/>
          <w:szCs w:val="22"/>
        </w:rPr>
        <w:t>s</w:t>
      </w:r>
      <w:r w:rsidR="000B6976" w:rsidRPr="00606F8E">
        <w:rPr>
          <w:rFonts w:ascii="Times New Roman" w:hAnsi="Times New Roman" w:cs="Times New Roman"/>
          <w:sz w:val="22"/>
          <w:szCs w:val="22"/>
        </w:rPr>
        <w:t>pecialiųjų p</w:t>
      </w:r>
      <w:r w:rsidR="00702B7B" w:rsidRPr="00606F8E">
        <w:rPr>
          <w:rFonts w:ascii="Times New Roman" w:hAnsi="Times New Roman" w:cs="Times New Roman"/>
          <w:sz w:val="22"/>
          <w:szCs w:val="22"/>
        </w:rPr>
        <w:t xml:space="preserve">irkimo sąlygų </w:t>
      </w:r>
      <w:r w:rsidR="00EA5495">
        <w:rPr>
          <w:rFonts w:ascii="Times New Roman" w:hAnsi="Times New Roman" w:cs="Times New Roman"/>
          <w:sz w:val="22"/>
          <w:szCs w:val="22"/>
        </w:rPr>
        <w:t>3</w:t>
      </w:r>
      <w:r w:rsidR="00BF2B8F" w:rsidRPr="00606F8E">
        <w:rPr>
          <w:rFonts w:ascii="Times New Roman" w:hAnsi="Times New Roman" w:cs="Times New Roman"/>
          <w:color w:val="00B050"/>
          <w:sz w:val="22"/>
          <w:szCs w:val="22"/>
        </w:rPr>
        <w:t xml:space="preserve"> </w:t>
      </w:r>
      <w:r w:rsidR="00BF2B8F" w:rsidRPr="00606F8E">
        <w:rPr>
          <w:rFonts w:ascii="Times New Roman" w:hAnsi="Times New Roman" w:cs="Times New Roman"/>
          <w:sz w:val="22"/>
          <w:szCs w:val="22"/>
        </w:rPr>
        <w:t>priede „Techninė specifikacija“.</w:t>
      </w:r>
    </w:p>
    <w:p w14:paraId="2B9FCCA2" w14:textId="34073C68" w:rsidR="003943EC" w:rsidRPr="00606F8E" w:rsidRDefault="003943EC" w:rsidP="00F77A5D">
      <w:pPr>
        <w:pStyle w:val="Sraopastraipa"/>
        <w:spacing w:line="240" w:lineRule="auto"/>
        <w:ind w:left="0" w:firstLine="709"/>
        <w:rPr>
          <w:rFonts w:ascii="Times New Roman" w:hAnsi="Times New Roman" w:cs="Times New Roman"/>
          <w:sz w:val="22"/>
          <w:szCs w:val="22"/>
        </w:rPr>
      </w:pPr>
      <w:r w:rsidRPr="00606F8E">
        <w:rPr>
          <w:rFonts w:ascii="Times New Roman" w:hAnsi="Times New Roman" w:cs="Times New Roman"/>
          <w:sz w:val="22"/>
          <w:szCs w:val="22"/>
        </w:rPr>
        <w:t>2.</w:t>
      </w:r>
      <w:r w:rsidR="001F568A" w:rsidRPr="00606F8E">
        <w:rPr>
          <w:rFonts w:ascii="Times New Roman" w:hAnsi="Times New Roman" w:cs="Times New Roman"/>
          <w:sz w:val="22"/>
          <w:szCs w:val="22"/>
        </w:rPr>
        <w:t>3</w:t>
      </w:r>
      <w:r w:rsidRPr="00606F8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06F8E" w:rsidRDefault="003943EC" w:rsidP="00F77A5D">
      <w:pPr>
        <w:pStyle w:val="Sraopastraipa"/>
        <w:spacing w:line="240" w:lineRule="auto"/>
        <w:ind w:left="0" w:firstLine="709"/>
        <w:rPr>
          <w:rFonts w:ascii="Times New Roman" w:hAnsi="Times New Roman" w:cs="Times New Roman"/>
          <w:sz w:val="22"/>
          <w:szCs w:val="22"/>
        </w:rPr>
      </w:pPr>
      <w:r w:rsidRPr="00606F8E">
        <w:rPr>
          <w:rFonts w:ascii="Times New Roman" w:hAnsi="Times New Roman" w:cs="Times New Roman"/>
          <w:sz w:val="22"/>
          <w:szCs w:val="22"/>
        </w:rPr>
        <w:t>2.</w:t>
      </w:r>
      <w:r w:rsidR="001F568A" w:rsidRPr="00606F8E">
        <w:rPr>
          <w:rFonts w:ascii="Times New Roman" w:hAnsi="Times New Roman" w:cs="Times New Roman"/>
          <w:sz w:val="22"/>
          <w:szCs w:val="22"/>
        </w:rPr>
        <w:t>4</w:t>
      </w:r>
      <w:r w:rsidRPr="00606F8E">
        <w:rPr>
          <w:rFonts w:ascii="Times New Roman" w:hAnsi="Times New Roman" w:cs="Times New Roman"/>
          <w:sz w:val="22"/>
          <w:szCs w:val="22"/>
        </w:rPr>
        <w:t xml:space="preserve">. Jeigu apibūdinant pirkimo objektą techninėje specifikacijoje nurodytas standartas, </w:t>
      </w:r>
      <w:r w:rsidRPr="00606F8E">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06F8E">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606F8E" w:rsidRDefault="00BF3638" w:rsidP="00280D3D">
      <w:pPr>
        <w:pStyle w:val="Antrat1"/>
        <w:numPr>
          <w:ilvl w:val="0"/>
          <w:numId w:val="7"/>
        </w:numPr>
        <w:spacing w:before="720" w:after="0"/>
        <w:ind w:left="357" w:hanging="357"/>
        <w:rPr>
          <w:rFonts w:ascii="Times New Roman" w:hAnsi="Times New Roman" w:cs="Times New Roman"/>
          <w:color w:val="auto"/>
          <w:sz w:val="22"/>
          <w:szCs w:val="22"/>
        </w:rPr>
      </w:pPr>
      <w:bookmarkStart w:id="12" w:name="_Toc231374232"/>
      <w:r w:rsidRPr="00606F8E">
        <w:rPr>
          <w:rFonts w:ascii="Times New Roman" w:hAnsi="Times New Roman" w:cs="Times New Roman"/>
          <w:color w:val="auto"/>
          <w:sz w:val="22"/>
          <w:szCs w:val="22"/>
        </w:rPr>
        <w:t>Tiekėjų pašalinimo pagrindai</w:t>
      </w:r>
      <w:r w:rsidR="00E201D8" w:rsidRPr="00606F8E">
        <w:rPr>
          <w:rFonts w:ascii="Times New Roman" w:hAnsi="Times New Roman" w:cs="Times New Roman"/>
          <w:color w:val="auto"/>
          <w:sz w:val="22"/>
          <w:szCs w:val="22"/>
        </w:rPr>
        <w:t>, kvalifikacijos reikalavimai ir reikalaujami kokybės vadybos sistemos ir (ar</w:t>
      </w:r>
      <w:r w:rsidR="00817AB9" w:rsidRPr="00606F8E">
        <w:rPr>
          <w:rFonts w:ascii="Times New Roman" w:hAnsi="Times New Roman" w:cs="Times New Roman"/>
          <w:color w:val="auto"/>
          <w:sz w:val="22"/>
          <w:szCs w:val="22"/>
        </w:rPr>
        <w:t>ba</w:t>
      </w:r>
      <w:r w:rsidR="00E201D8" w:rsidRPr="00606F8E">
        <w:rPr>
          <w:rFonts w:ascii="Times New Roman" w:hAnsi="Times New Roman" w:cs="Times New Roman"/>
          <w:color w:val="auto"/>
          <w:sz w:val="22"/>
          <w:szCs w:val="22"/>
        </w:rPr>
        <w:t xml:space="preserve">) </w:t>
      </w:r>
      <w:r w:rsidR="00817AB9" w:rsidRPr="00606F8E">
        <w:rPr>
          <w:rFonts w:ascii="Times New Roman" w:hAnsi="Times New Roman" w:cs="Times New Roman"/>
          <w:color w:val="auto"/>
          <w:sz w:val="22"/>
          <w:szCs w:val="22"/>
        </w:rPr>
        <w:t>aplinkos apsaugos vadybos sistemos standartai</w:t>
      </w:r>
      <w:bookmarkEnd w:id="12"/>
      <w:r w:rsidR="00817AB9" w:rsidRPr="00606F8E">
        <w:rPr>
          <w:rFonts w:ascii="Times New Roman" w:hAnsi="Times New Roman" w:cs="Times New Roman"/>
          <w:color w:val="auto"/>
          <w:sz w:val="22"/>
          <w:szCs w:val="22"/>
        </w:rPr>
        <w:t xml:space="preserve"> </w:t>
      </w:r>
    </w:p>
    <w:p w14:paraId="0ED6AD78" w14:textId="723DA34A" w:rsidR="00FB3C75" w:rsidRPr="00606F8E" w:rsidRDefault="00FB3C75" w:rsidP="00E62E95">
      <w:pPr>
        <w:spacing w:line="240" w:lineRule="auto"/>
        <w:ind w:firstLine="0"/>
        <w:rPr>
          <w:rFonts w:ascii="Times New Roman" w:hAnsi="Times New Roman" w:cs="Times New Roman"/>
          <w:sz w:val="22"/>
          <w:szCs w:val="22"/>
        </w:rPr>
      </w:pPr>
    </w:p>
    <w:p w14:paraId="29AC80BA" w14:textId="06140416" w:rsidR="00BF2B8F" w:rsidRPr="00606F8E" w:rsidRDefault="005D280D" w:rsidP="00BF2B8F">
      <w:pPr>
        <w:pStyle w:val="Sraopastraipa"/>
        <w:numPr>
          <w:ilvl w:val="1"/>
          <w:numId w:val="7"/>
        </w:numPr>
        <w:spacing w:line="240" w:lineRule="auto"/>
        <w:ind w:left="0" w:firstLine="697"/>
        <w:rPr>
          <w:rFonts w:ascii="Times New Roman" w:hAnsi="Times New Roman" w:cs="Times New Roman"/>
          <w:sz w:val="22"/>
          <w:szCs w:val="22"/>
        </w:rPr>
      </w:pPr>
      <w:r w:rsidRPr="00606F8E">
        <w:rPr>
          <w:rFonts w:ascii="Times New Roman" w:hAnsi="Times New Roman" w:cs="Times New Roman"/>
          <w:sz w:val="22"/>
          <w:szCs w:val="22"/>
        </w:rPr>
        <w:t>Reikalavimai dėl tiekėjo ir</w:t>
      </w:r>
      <w:r w:rsidR="00F17EDA" w:rsidRPr="00606F8E">
        <w:rPr>
          <w:rFonts w:ascii="Times New Roman" w:hAnsi="Times New Roman" w:cs="Times New Roman"/>
          <w:sz w:val="22"/>
          <w:szCs w:val="22"/>
        </w:rPr>
        <w:t xml:space="preserve"> </w:t>
      </w:r>
      <w:r w:rsidRPr="00606F8E">
        <w:rPr>
          <w:rFonts w:ascii="Times New Roman" w:hAnsi="Times New Roman" w:cs="Times New Roman"/>
          <w:sz w:val="22"/>
          <w:szCs w:val="22"/>
        </w:rPr>
        <w:t>subtiekėjų</w:t>
      </w:r>
      <w:r w:rsidR="00DF6485" w:rsidRPr="00606F8E">
        <w:rPr>
          <w:rFonts w:ascii="Times New Roman" w:hAnsi="Times New Roman" w:cs="Times New Roman"/>
          <w:sz w:val="22"/>
          <w:szCs w:val="22"/>
        </w:rPr>
        <w:t xml:space="preserve"> (jeigu taikoma)</w:t>
      </w:r>
      <w:r w:rsidR="00A857C4" w:rsidRPr="00606F8E">
        <w:rPr>
          <w:rFonts w:ascii="Times New Roman" w:hAnsi="Times New Roman" w:cs="Times New Roman"/>
          <w:sz w:val="22"/>
          <w:szCs w:val="22"/>
        </w:rPr>
        <w:t xml:space="preserve">, ūkio subjektų, kurių pajėgumais </w:t>
      </w:r>
      <w:r w:rsidR="00CF1B69" w:rsidRPr="00606F8E">
        <w:rPr>
          <w:rFonts w:ascii="Times New Roman" w:hAnsi="Times New Roman" w:cs="Times New Roman"/>
          <w:sz w:val="22"/>
          <w:szCs w:val="22"/>
        </w:rPr>
        <w:t>tiekėjas remiasi,</w:t>
      </w:r>
      <w:r w:rsidR="00FB4B5E" w:rsidRPr="00606F8E">
        <w:rPr>
          <w:rFonts w:ascii="Times New Roman" w:hAnsi="Times New Roman" w:cs="Times New Roman"/>
          <w:sz w:val="22"/>
          <w:szCs w:val="22"/>
        </w:rPr>
        <w:t xml:space="preserve"> </w:t>
      </w:r>
      <w:r w:rsidRPr="00606F8E">
        <w:rPr>
          <w:rFonts w:ascii="Times New Roman" w:hAnsi="Times New Roman" w:cs="Times New Roman"/>
          <w:sz w:val="22"/>
          <w:szCs w:val="22"/>
        </w:rPr>
        <w:t>pašalinimo pagrindų nebuvimo</w:t>
      </w:r>
      <w:r w:rsidR="004A415C" w:rsidRPr="00606F8E">
        <w:rPr>
          <w:rFonts w:ascii="Times New Roman" w:hAnsi="Times New Roman" w:cs="Times New Roman"/>
          <w:sz w:val="22"/>
          <w:szCs w:val="22"/>
        </w:rPr>
        <w:t xml:space="preserve"> </w:t>
      </w:r>
      <w:r w:rsidRPr="00606F8E">
        <w:rPr>
          <w:rFonts w:ascii="Times New Roman" w:hAnsi="Times New Roman" w:cs="Times New Roman"/>
          <w:sz w:val="22"/>
          <w:szCs w:val="22"/>
        </w:rPr>
        <w:t xml:space="preserve">bei jų nebuvimą patvirtinantys dokumentai nurodyti </w:t>
      </w:r>
      <w:r w:rsidR="00CF1B69" w:rsidRPr="00606F8E">
        <w:rPr>
          <w:rFonts w:ascii="Times New Roman" w:hAnsi="Times New Roman" w:cs="Times New Roman"/>
          <w:sz w:val="22"/>
          <w:szCs w:val="22"/>
        </w:rPr>
        <w:t>s</w:t>
      </w:r>
      <w:r w:rsidR="0035091B" w:rsidRPr="00606F8E">
        <w:rPr>
          <w:rFonts w:ascii="Times New Roman" w:hAnsi="Times New Roman" w:cs="Times New Roman"/>
          <w:sz w:val="22"/>
          <w:szCs w:val="22"/>
        </w:rPr>
        <w:t>pecialiųjų p</w:t>
      </w:r>
      <w:r w:rsidRPr="00606F8E">
        <w:rPr>
          <w:rFonts w:ascii="Times New Roman" w:hAnsi="Times New Roman" w:cs="Times New Roman"/>
          <w:sz w:val="22"/>
          <w:szCs w:val="22"/>
        </w:rPr>
        <w:t xml:space="preserve">irkimo sąlygų </w:t>
      </w:r>
      <w:r w:rsidR="000925E5" w:rsidRPr="00606F8E">
        <w:rPr>
          <w:rFonts w:ascii="Times New Roman" w:hAnsi="Times New Roman" w:cs="Times New Roman"/>
          <w:sz w:val="22"/>
          <w:szCs w:val="22"/>
        </w:rPr>
        <w:t>1</w:t>
      </w:r>
      <w:r w:rsidRPr="00606F8E">
        <w:rPr>
          <w:rFonts w:ascii="Times New Roman" w:hAnsi="Times New Roman" w:cs="Times New Roman"/>
          <w:sz w:val="22"/>
          <w:szCs w:val="22"/>
        </w:rPr>
        <w:t xml:space="preserve"> priede. </w:t>
      </w:r>
    </w:p>
    <w:p w14:paraId="317A11F7" w14:textId="60A8D60B" w:rsidR="00464D07" w:rsidRPr="00606F8E" w:rsidRDefault="00464D07" w:rsidP="00BF2B8F">
      <w:pPr>
        <w:pStyle w:val="Sraopastraipa"/>
        <w:numPr>
          <w:ilvl w:val="1"/>
          <w:numId w:val="7"/>
        </w:numPr>
        <w:spacing w:line="240" w:lineRule="auto"/>
        <w:ind w:left="0" w:firstLine="697"/>
        <w:rPr>
          <w:rFonts w:ascii="Times New Roman" w:hAnsi="Times New Roman" w:cs="Times New Roman"/>
          <w:sz w:val="22"/>
          <w:szCs w:val="22"/>
        </w:rPr>
      </w:pPr>
      <w:r w:rsidRPr="00606F8E">
        <w:rPr>
          <w:rFonts w:ascii="Times New Roman" w:hAnsi="Times New Roman" w:cs="Times New Roman"/>
          <w:sz w:val="22"/>
          <w:szCs w:val="22"/>
        </w:rPr>
        <w:t>Tiekėjams nustatomi kvalifikacijos reikalavimai,</w:t>
      </w:r>
      <w:r w:rsidR="00774FA3" w:rsidRPr="00606F8E">
        <w:rPr>
          <w:rFonts w:ascii="Times New Roman" w:hAnsi="Times New Roman" w:cs="Times New Roman"/>
          <w:sz w:val="22"/>
          <w:szCs w:val="22"/>
        </w:rPr>
        <w:t xml:space="preserve"> </w:t>
      </w:r>
      <w:r w:rsidRPr="00606F8E">
        <w:rPr>
          <w:rFonts w:ascii="Times New Roman" w:hAnsi="Times New Roman" w:cs="Times New Roman"/>
          <w:sz w:val="22"/>
          <w:szCs w:val="22"/>
        </w:rPr>
        <w:t xml:space="preserve">ir (arba) reikalavimai dėl kokybės vadybos sistemos ir (arba) aplinkos apsaugos vadybos sistemos standartų laikymosi ir jų atitiktį patvirtinantys dokumentai nurodyti </w:t>
      </w:r>
      <w:r w:rsidR="00703983" w:rsidRPr="00606F8E">
        <w:rPr>
          <w:rFonts w:ascii="Times New Roman" w:hAnsi="Times New Roman" w:cs="Times New Roman"/>
          <w:sz w:val="22"/>
          <w:szCs w:val="22"/>
        </w:rPr>
        <w:t>s</w:t>
      </w:r>
      <w:r w:rsidR="006E42EC" w:rsidRPr="00606F8E">
        <w:rPr>
          <w:rFonts w:ascii="Times New Roman" w:hAnsi="Times New Roman" w:cs="Times New Roman"/>
          <w:sz w:val="22"/>
          <w:szCs w:val="22"/>
        </w:rPr>
        <w:t>pecialiųjų p</w:t>
      </w:r>
      <w:r w:rsidRPr="00606F8E">
        <w:rPr>
          <w:rFonts w:ascii="Times New Roman" w:hAnsi="Times New Roman" w:cs="Times New Roman"/>
          <w:sz w:val="22"/>
          <w:szCs w:val="22"/>
        </w:rPr>
        <w:t xml:space="preserve">irkimo sąlygų </w:t>
      </w:r>
      <w:r w:rsidR="000925E5" w:rsidRPr="00606F8E">
        <w:rPr>
          <w:rFonts w:ascii="Times New Roman" w:hAnsi="Times New Roman" w:cs="Times New Roman"/>
          <w:sz w:val="22"/>
          <w:szCs w:val="22"/>
        </w:rPr>
        <w:t>2</w:t>
      </w:r>
      <w:r w:rsidRPr="00606F8E">
        <w:rPr>
          <w:rFonts w:ascii="Times New Roman" w:hAnsi="Times New Roman" w:cs="Times New Roman"/>
          <w:sz w:val="22"/>
          <w:szCs w:val="22"/>
        </w:rPr>
        <w:t xml:space="preserve"> priede. Tiekėjas, teikdamas pasiūlymą</w:t>
      </w:r>
      <w:r w:rsidR="00FD0F2E" w:rsidRPr="00606F8E">
        <w:rPr>
          <w:rFonts w:ascii="Times New Roman" w:hAnsi="Times New Roman" w:cs="Times New Roman"/>
          <w:sz w:val="22"/>
          <w:szCs w:val="22"/>
        </w:rPr>
        <w:t>,</w:t>
      </w:r>
      <w:r w:rsidRPr="00606F8E">
        <w:rPr>
          <w:rFonts w:ascii="Times New Roman" w:hAnsi="Times New Roman" w:cs="Times New Roman"/>
          <w:sz w:val="22"/>
          <w:szCs w:val="22"/>
        </w:rPr>
        <w:t xml:space="preserve"> įsipareigoja, kad sutartį vykdys tik teisę verstis atitinkama veikla turintys asmenys.</w:t>
      </w:r>
    </w:p>
    <w:p w14:paraId="36EE600A" w14:textId="3187F0DF" w:rsidR="00251635" w:rsidRPr="00606F8E" w:rsidRDefault="009F7690" w:rsidP="00F77A5D">
      <w:pPr>
        <w:pStyle w:val="Sraopastraipa"/>
        <w:spacing w:line="240" w:lineRule="auto"/>
        <w:ind w:left="0"/>
        <w:rPr>
          <w:rFonts w:ascii="Times New Roman" w:hAnsi="Times New Roman" w:cs="Times New Roman"/>
          <w:sz w:val="22"/>
          <w:szCs w:val="22"/>
        </w:rPr>
      </w:pPr>
      <w:r w:rsidRPr="00606F8E">
        <w:rPr>
          <w:rFonts w:ascii="Times New Roman" w:hAnsi="Times New Roman" w:cs="Times New Roman"/>
          <w:sz w:val="22"/>
          <w:szCs w:val="22"/>
        </w:rPr>
        <w:lastRenderedPageBreak/>
        <w:t>3.</w:t>
      </w:r>
      <w:r w:rsidR="001B5CAB" w:rsidRPr="00606F8E">
        <w:rPr>
          <w:rFonts w:ascii="Times New Roman" w:hAnsi="Times New Roman" w:cs="Times New Roman"/>
          <w:sz w:val="22"/>
          <w:szCs w:val="22"/>
        </w:rPr>
        <w:t xml:space="preserve">3. </w:t>
      </w:r>
      <w:r w:rsidR="00245C47" w:rsidRPr="00606F8E">
        <w:rPr>
          <w:rFonts w:ascii="Times New Roman" w:eastAsia="Arial" w:hAnsi="Times New Roman" w:cs="Times New Roman"/>
          <w:sz w:val="22"/>
          <w:szCs w:val="22"/>
        </w:rPr>
        <w:t xml:space="preserve">Tiekėjas teikdamas </w:t>
      </w:r>
      <w:r w:rsidR="003477AB" w:rsidRPr="00606F8E">
        <w:rPr>
          <w:rFonts w:ascii="Times New Roman" w:eastAsia="Arial" w:hAnsi="Times New Roman" w:cs="Times New Roman"/>
          <w:sz w:val="22"/>
          <w:szCs w:val="22"/>
        </w:rPr>
        <w:t>p</w:t>
      </w:r>
      <w:r w:rsidR="00245C47" w:rsidRPr="00606F8E">
        <w:rPr>
          <w:rFonts w:ascii="Times New Roman" w:eastAsia="Arial" w:hAnsi="Times New Roman" w:cs="Times New Roman"/>
          <w:sz w:val="22"/>
          <w:szCs w:val="22"/>
        </w:rPr>
        <w:t>asiūlymą turi pateikti laisvos formos deklaraciją</w:t>
      </w:r>
      <w:r w:rsidR="00251356" w:rsidRPr="00606F8E">
        <w:rPr>
          <w:rFonts w:ascii="Times New Roman" w:eastAsia="Arial" w:hAnsi="Times New Roman" w:cs="Times New Roman"/>
          <w:sz w:val="22"/>
          <w:szCs w:val="22"/>
        </w:rPr>
        <w:t xml:space="preserve"> dėl atitikties </w:t>
      </w:r>
      <w:r w:rsidR="003477AB" w:rsidRPr="00606F8E">
        <w:rPr>
          <w:rFonts w:ascii="Times New Roman" w:eastAsia="Arial" w:hAnsi="Times New Roman" w:cs="Times New Roman"/>
          <w:sz w:val="22"/>
          <w:szCs w:val="22"/>
        </w:rPr>
        <w:t>r</w:t>
      </w:r>
      <w:r w:rsidR="00251356" w:rsidRPr="00606F8E">
        <w:rPr>
          <w:rFonts w:ascii="Times New Roman" w:eastAsia="Arial" w:hAnsi="Times New Roman" w:cs="Times New Roman"/>
          <w:sz w:val="22"/>
          <w:szCs w:val="22"/>
        </w:rPr>
        <w:t>eikalavimams</w:t>
      </w:r>
      <w:r w:rsidR="002418CE" w:rsidRPr="00606F8E">
        <w:rPr>
          <w:rFonts w:ascii="Times New Roman" w:eastAsia="Arial" w:hAnsi="Times New Roman" w:cs="Times New Roman"/>
          <w:sz w:val="22"/>
          <w:szCs w:val="22"/>
        </w:rPr>
        <w:t xml:space="preserve">. </w:t>
      </w:r>
      <w:r w:rsidR="0088336F" w:rsidRPr="00606F8E">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9360CD7" w14:textId="6915587E" w:rsidR="00894FEF" w:rsidRPr="00606F8E" w:rsidRDefault="00817AB9" w:rsidP="00280D3D">
      <w:pPr>
        <w:pStyle w:val="Antrat1"/>
        <w:numPr>
          <w:ilvl w:val="0"/>
          <w:numId w:val="7"/>
        </w:numPr>
        <w:spacing w:before="720" w:after="0" w:line="300" w:lineRule="auto"/>
        <w:ind w:left="357" w:hanging="357"/>
        <w:rPr>
          <w:rFonts w:ascii="Times New Roman" w:hAnsi="Times New Roman" w:cs="Times New Roman"/>
          <w:color w:val="auto"/>
          <w:sz w:val="22"/>
          <w:szCs w:val="22"/>
        </w:rPr>
      </w:pPr>
      <w:bookmarkStart w:id="13" w:name="_Toc231374233"/>
      <w:r w:rsidRPr="00606F8E">
        <w:rPr>
          <w:rFonts w:ascii="Times New Roman" w:hAnsi="Times New Roman" w:cs="Times New Roman"/>
          <w:color w:val="auto"/>
          <w:sz w:val="22"/>
          <w:szCs w:val="22"/>
        </w:rPr>
        <w:t>Reikalavima</w:t>
      </w:r>
      <w:r w:rsidR="00202139" w:rsidRPr="00606F8E">
        <w:rPr>
          <w:rFonts w:ascii="Times New Roman" w:hAnsi="Times New Roman" w:cs="Times New Roman"/>
          <w:color w:val="auto"/>
          <w:sz w:val="22"/>
          <w:szCs w:val="22"/>
        </w:rPr>
        <w:t xml:space="preserve">i, </w:t>
      </w:r>
      <w:r w:rsidRPr="00606F8E">
        <w:rPr>
          <w:rFonts w:ascii="Times New Roman" w:hAnsi="Times New Roman" w:cs="Times New Roman"/>
          <w:color w:val="auto"/>
          <w:sz w:val="22"/>
          <w:szCs w:val="22"/>
        </w:rPr>
        <w:t>susiję su nacionaliniu saugumu</w:t>
      </w:r>
      <w:bookmarkEnd w:id="13"/>
      <w:r w:rsidRPr="00606F8E">
        <w:rPr>
          <w:rFonts w:ascii="Times New Roman" w:hAnsi="Times New Roman" w:cs="Times New Roman"/>
          <w:color w:val="auto"/>
          <w:sz w:val="22"/>
          <w:szCs w:val="22"/>
        </w:rPr>
        <w:t xml:space="preserve"> </w:t>
      </w:r>
    </w:p>
    <w:p w14:paraId="0A3E7F23" w14:textId="2800E67D" w:rsidR="00894FEF" w:rsidRPr="00606F8E" w:rsidRDefault="00894FEF" w:rsidP="009F7690">
      <w:pPr>
        <w:pStyle w:val="Sraopastraipa"/>
        <w:spacing w:line="20" w:lineRule="atLeast"/>
        <w:ind w:left="697" w:firstLine="0"/>
        <w:rPr>
          <w:rFonts w:ascii="Times New Roman" w:hAnsi="Times New Roman" w:cs="Times New Roman"/>
          <w:sz w:val="22"/>
          <w:szCs w:val="22"/>
        </w:rPr>
      </w:pPr>
    </w:p>
    <w:p w14:paraId="1B0EF89E" w14:textId="59E12F83" w:rsidR="0008378B" w:rsidRPr="00606F8E" w:rsidRDefault="00F84C15" w:rsidP="00200B47">
      <w:pPr>
        <w:spacing w:line="240" w:lineRule="auto"/>
        <w:ind w:firstLine="567"/>
        <w:rPr>
          <w:rFonts w:ascii="Times New Roman" w:hAnsi="Times New Roman" w:cs="Times New Roman"/>
          <w:iCs/>
          <w:sz w:val="22"/>
          <w:szCs w:val="22"/>
        </w:rPr>
      </w:pPr>
      <w:r w:rsidRPr="00606F8E">
        <w:rPr>
          <w:rFonts w:ascii="Times New Roman" w:hAnsi="Times New Roman" w:cs="Times New Roman"/>
          <w:iCs/>
          <w:sz w:val="22"/>
          <w:szCs w:val="22"/>
        </w:rPr>
        <w:t xml:space="preserve">4.1. </w:t>
      </w:r>
      <w:r w:rsidR="00293896" w:rsidRPr="00606F8E">
        <w:rPr>
          <w:rFonts w:ascii="Times New Roman" w:hAnsi="Times New Roman" w:cs="Times New Roman"/>
          <w:color w:val="000000" w:themeColor="text1"/>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606F8E" w:rsidRDefault="003630A0" w:rsidP="00280D3D">
      <w:pPr>
        <w:pStyle w:val="Antrat1"/>
        <w:numPr>
          <w:ilvl w:val="0"/>
          <w:numId w:val="7"/>
        </w:numPr>
        <w:spacing w:before="720" w:after="0" w:line="300" w:lineRule="auto"/>
        <w:rPr>
          <w:rFonts w:ascii="Times New Roman" w:hAnsi="Times New Roman" w:cs="Times New Roman"/>
          <w:color w:val="auto"/>
          <w:sz w:val="22"/>
          <w:szCs w:val="22"/>
        </w:rPr>
      </w:pPr>
      <w:bookmarkStart w:id="14" w:name="_Toc231374234"/>
      <w:r w:rsidRPr="00606F8E">
        <w:rPr>
          <w:rFonts w:ascii="Times New Roman" w:hAnsi="Times New Roman" w:cs="Times New Roman"/>
          <w:color w:val="auto"/>
          <w:sz w:val="22"/>
          <w:szCs w:val="22"/>
        </w:rPr>
        <w:t>Specialieji reikalavimai pasiūlymų rengimui ir pateikimui</w:t>
      </w:r>
      <w:bookmarkEnd w:id="7"/>
      <w:bookmarkEnd w:id="8"/>
      <w:bookmarkEnd w:id="9"/>
      <w:bookmarkEnd w:id="14"/>
    </w:p>
    <w:p w14:paraId="5971D0C7" w14:textId="77777777" w:rsidR="00E861F5" w:rsidRPr="00606F8E" w:rsidRDefault="00E861F5" w:rsidP="00257685">
      <w:pPr>
        <w:ind w:firstLine="0"/>
        <w:rPr>
          <w:rFonts w:ascii="Times New Roman" w:hAnsi="Times New Roman" w:cs="Times New Roman"/>
          <w:b/>
          <w:bCs/>
          <w:sz w:val="22"/>
          <w:szCs w:val="22"/>
        </w:rPr>
      </w:pPr>
    </w:p>
    <w:p w14:paraId="655CCE55" w14:textId="2035A2BB" w:rsidR="0008755A" w:rsidRPr="00606F8E" w:rsidRDefault="0008755A" w:rsidP="00A5105A">
      <w:pPr>
        <w:spacing w:line="20" w:lineRule="atLeast"/>
        <w:ind w:firstLine="709"/>
        <w:rPr>
          <w:rFonts w:ascii="Times New Roman" w:hAnsi="Times New Roman" w:cs="Times New Roman"/>
          <w:i/>
          <w:iCs/>
          <w:color w:val="7030A0"/>
          <w:sz w:val="22"/>
          <w:szCs w:val="22"/>
        </w:rPr>
      </w:pPr>
      <w:r w:rsidRPr="00606F8E">
        <w:rPr>
          <w:rFonts w:ascii="Times New Roman" w:hAnsi="Times New Roman" w:cs="Times New Roman"/>
          <w:sz w:val="22"/>
          <w:szCs w:val="22"/>
        </w:rPr>
        <w:t>5.1. Tiekėjo pasiūlymą sudaro CVP IS pateikiamų ir žemiau nurodytų dokumentų visuma:</w:t>
      </w:r>
    </w:p>
    <w:p w14:paraId="42752441" w14:textId="624201F6" w:rsidR="008B12C0" w:rsidRPr="00606F8E" w:rsidRDefault="000010DA" w:rsidP="009B4FB1">
      <w:pPr>
        <w:pStyle w:val="Sraopastraipa"/>
        <w:spacing w:line="240" w:lineRule="auto"/>
        <w:ind w:left="0" w:firstLine="709"/>
        <w:rPr>
          <w:rFonts w:ascii="Times New Roman" w:hAnsi="Times New Roman" w:cs="Times New Roman"/>
          <w:sz w:val="22"/>
          <w:szCs w:val="22"/>
        </w:rPr>
      </w:pPr>
      <w:r w:rsidRPr="00606F8E">
        <w:rPr>
          <w:rFonts w:ascii="Times New Roman" w:hAnsi="Times New Roman" w:cs="Times New Roman"/>
          <w:sz w:val="22"/>
          <w:szCs w:val="22"/>
        </w:rPr>
        <w:t>5</w:t>
      </w:r>
      <w:r w:rsidR="00CC654F" w:rsidRPr="00606F8E">
        <w:rPr>
          <w:rFonts w:ascii="Times New Roman" w:hAnsi="Times New Roman" w:cs="Times New Roman"/>
          <w:sz w:val="22"/>
          <w:szCs w:val="22"/>
        </w:rPr>
        <w:t>.</w:t>
      </w:r>
      <w:r w:rsidR="00BD2E81" w:rsidRPr="00606F8E">
        <w:rPr>
          <w:rFonts w:ascii="Times New Roman" w:hAnsi="Times New Roman" w:cs="Times New Roman"/>
          <w:sz w:val="22"/>
          <w:szCs w:val="22"/>
        </w:rPr>
        <w:t>1</w:t>
      </w:r>
      <w:r w:rsidR="00CC654F" w:rsidRPr="00606F8E">
        <w:rPr>
          <w:rFonts w:ascii="Times New Roman" w:hAnsi="Times New Roman" w:cs="Times New Roman"/>
          <w:sz w:val="22"/>
          <w:szCs w:val="22"/>
        </w:rPr>
        <w:t>.</w:t>
      </w:r>
      <w:r w:rsidR="0008755A" w:rsidRPr="00606F8E">
        <w:rPr>
          <w:rFonts w:ascii="Times New Roman" w:hAnsi="Times New Roman" w:cs="Times New Roman"/>
          <w:sz w:val="22"/>
          <w:szCs w:val="22"/>
        </w:rPr>
        <w:t>1.</w:t>
      </w:r>
      <w:r w:rsidR="00291C92" w:rsidRPr="00606F8E">
        <w:rPr>
          <w:rFonts w:ascii="Times New Roman" w:hAnsi="Times New Roman" w:cs="Times New Roman"/>
          <w:sz w:val="22"/>
          <w:szCs w:val="22"/>
        </w:rPr>
        <w:t xml:space="preserve"> </w:t>
      </w:r>
      <w:r w:rsidR="00A31E24" w:rsidRPr="00606F8E">
        <w:rPr>
          <w:rFonts w:ascii="Times New Roman" w:hAnsi="Times New Roman" w:cs="Times New Roman"/>
          <w:sz w:val="22"/>
          <w:szCs w:val="22"/>
        </w:rPr>
        <w:t>T</w:t>
      </w:r>
      <w:r w:rsidR="005A5204" w:rsidRPr="00606F8E">
        <w:rPr>
          <w:rFonts w:ascii="Times New Roman" w:hAnsi="Times New Roman" w:cs="Times New Roman"/>
          <w:sz w:val="22"/>
          <w:szCs w:val="22"/>
        </w:rPr>
        <w:t xml:space="preserve">iekėjo pasiūlymas, parengtas pagal </w:t>
      </w:r>
      <w:r w:rsidR="00820787" w:rsidRPr="00606F8E">
        <w:rPr>
          <w:rFonts w:ascii="Times New Roman" w:hAnsi="Times New Roman" w:cs="Times New Roman"/>
          <w:sz w:val="22"/>
          <w:szCs w:val="22"/>
        </w:rPr>
        <w:t>s</w:t>
      </w:r>
      <w:r w:rsidR="00D85943" w:rsidRPr="00606F8E">
        <w:rPr>
          <w:rFonts w:ascii="Times New Roman" w:hAnsi="Times New Roman" w:cs="Times New Roman"/>
          <w:sz w:val="22"/>
          <w:szCs w:val="22"/>
        </w:rPr>
        <w:t xml:space="preserve">pecialiųjų </w:t>
      </w:r>
      <w:r w:rsidR="005A5204" w:rsidRPr="00606F8E">
        <w:rPr>
          <w:rFonts w:ascii="Times New Roman" w:hAnsi="Times New Roman" w:cs="Times New Roman"/>
          <w:sz w:val="22"/>
          <w:szCs w:val="22"/>
        </w:rPr>
        <w:fldChar w:fldCharType="begin"/>
      </w:r>
      <w:r w:rsidR="005A5204" w:rsidRPr="00606F8E">
        <w:rPr>
          <w:rFonts w:ascii="Times New Roman" w:hAnsi="Times New Roman" w:cs="Times New Roman"/>
          <w:sz w:val="22"/>
          <w:szCs w:val="22"/>
        </w:rPr>
        <w:instrText xml:space="preserve"> REF _Ref38540913 \h  \* MERGEFORMAT </w:instrText>
      </w:r>
      <w:r w:rsidR="005A5204" w:rsidRPr="00606F8E">
        <w:rPr>
          <w:rFonts w:ascii="Times New Roman" w:hAnsi="Times New Roman" w:cs="Times New Roman"/>
          <w:sz w:val="22"/>
          <w:szCs w:val="22"/>
        </w:rPr>
      </w:r>
      <w:r w:rsidR="005A5204" w:rsidRPr="00606F8E">
        <w:rPr>
          <w:rFonts w:ascii="Times New Roman" w:hAnsi="Times New Roman" w:cs="Times New Roman"/>
          <w:sz w:val="22"/>
          <w:szCs w:val="22"/>
        </w:rPr>
        <w:fldChar w:fldCharType="separate"/>
      </w:r>
      <w:r w:rsidR="00D85943" w:rsidRPr="00606F8E">
        <w:rPr>
          <w:rFonts w:ascii="Times New Roman" w:hAnsi="Times New Roman" w:cs="Times New Roman"/>
          <w:sz w:val="22"/>
          <w:szCs w:val="22"/>
        </w:rPr>
        <w:t>p</w:t>
      </w:r>
      <w:r w:rsidR="005A5204" w:rsidRPr="00606F8E">
        <w:rPr>
          <w:rFonts w:ascii="Times New Roman" w:hAnsi="Times New Roman" w:cs="Times New Roman"/>
          <w:sz w:val="22"/>
          <w:szCs w:val="22"/>
        </w:rPr>
        <w:t xml:space="preserve">irkimo sąlygų </w:t>
      </w:r>
      <w:r w:rsidR="00EA5495">
        <w:rPr>
          <w:rFonts w:ascii="Times New Roman" w:hAnsi="Times New Roman" w:cs="Times New Roman"/>
          <w:sz w:val="22"/>
          <w:szCs w:val="22"/>
          <w:shd w:val="clear" w:color="auto" w:fill="FFFFFF"/>
        </w:rPr>
        <w:t>4</w:t>
      </w:r>
      <w:r w:rsidR="00D85943" w:rsidRPr="00606F8E">
        <w:rPr>
          <w:rFonts w:ascii="Times New Roman" w:hAnsi="Times New Roman" w:cs="Times New Roman"/>
          <w:sz w:val="22"/>
          <w:szCs w:val="22"/>
          <w:shd w:val="clear" w:color="auto" w:fill="FFFFFF"/>
        </w:rPr>
        <w:t xml:space="preserve"> </w:t>
      </w:r>
      <w:r w:rsidR="005A5204" w:rsidRPr="00606F8E">
        <w:rPr>
          <w:rFonts w:ascii="Times New Roman" w:hAnsi="Times New Roman" w:cs="Times New Roman"/>
          <w:sz w:val="22"/>
          <w:szCs w:val="22"/>
        </w:rPr>
        <w:fldChar w:fldCharType="end"/>
      </w:r>
      <w:r w:rsidR="008339CC" w:rsidRPr="00606F8E">
        <w:rPr>
          <w:rFonts w:ascii="Times New Roman" w:hAnsi="Times New Roman" w:cs="Times New Roman"/>
          <w:sz w:val="22"/>
          <w:szCs w:val="22"/>
        </w:rPr>
        <w:t xml:space="preserve">priede </w:t>
      </w:r>
      <w:r w:rsidR="005A5204" w:rsidRPr="00606F8E">
        <w:rPr>
          <w:rFonts w:ascii="Times New Roman" w:hAnsi="Times New Roman" w:cs="Times New Roman"/>
          <w:sz w:val="22"/>
          <w:szCs w:val="22"/>
        </w:rPr>
        <w:t>pateiktą pasiūlymo formą ir pasiūlymo formoje nurodyti ir kiti, tiekėjo nuomone, būtini dokumentai (jų kopijos).</w:t>
      </w:r>
    </w:p>
    <w:p w14:paraId="1A309E15" w14:textId="6DF316BD" w:rsidR="00293896" w:rsidRPr="00606F8E" w:rsidRDefault="00293896" w:rsidP="00293896">
      <w:pPr>
        <w:spacing w:line="240" w:lineRule="auto"/>
        <w:ind w:firstLine="709"/>
        <w:rPr>
          <w:rFonts w:ascii="Times New Roman" w:hAnsi="Times New Roman" w:cs="Times New Roman"/>
          <w:sz w:val="22"/>
          <w:szCs w:val="22"/>
        </w:rPr>
      </w:pPr>
      <w:r w:rsidRPr="00606F8E">
        <w:rPr>
          <w:rFonts w:ascii="Times New Roman" w:eastAsia="Calibri" w:hAnsi="Times New Roman" w:cs="Times New Roman"/>
          <w:bCs/>
          <w:iCs/>
          <w:sz w:val="22"/>
          <w:szCs w:val="22"/>
        </w:rPr>
        <w:t xml:space="preserve">5.1.2. </w:t>
      </w:r>
      <w:r w:rsidRPr="00606F8E">
        <w:rPr>
          <w:rFonts w:ascii="Times New Roman" w:hAnsi="Times New Roman" w:cs="Times New Roman"/>
          <w:sz w:val="22"/>
          <w:szCs w:val="22"/>
        </w:rPr>
        <w:t>jungtinės veiklos sutarties kopija (jeigu pirkime dalyvauja ūkio subjektų grupė jungtinės veiklos sutarties pagrindu);</w:t>
      </w:r>
    </w:p>
    <w:p w14:paraId="6745F68D" w14:textId="0FE08A4A" w:rsidR="00293896" w:rsidRPr="00606F8E" w:rsidRDefault="00293896" w:rsidP="00293896">
      <w:pPr>
        <w:spacing w:line="240" w:lineRule="auto"/>
        <w:ind w:firstLine="709"/>
        <w:rPr>
          <w:rFonts w:ascii="Times New Roman" w:hAnsi="Times New Roman" w:cs="Times New Roman"/>
          <w:sz w:val="22"/>
          <w:szCs w:val="22"/>
        </w:rPr>
      </w:pPr>
      <w:r w:rsidRPr="00606F8E">
        <w:rPr>
          <w:rFonts w:ascii="Times New Roman" w:hAnsi="Times New Roman" w:cs="Times New Roman"/>
          <w:sz w:val="22"/>
          <w:szCs w:val="22"/>
        </w:rPr>
        <w:t>5.1.3. dokumentas, patvirtinantis, kad asmuo, kuris pasirašė pasiūlymą (jei jis ne tiekėjo vadovas), turėjo teisę jį pasirašyti;</w:t>
      </w:r>
    </w:p>
    <w:p w14:paraId="0C9A3565" w14:textId="06D1679D" w:rsidR="00293896" w:rsidRPr="00606F8E" w:rsidRDefault="00293896" w:rsidP="00293896">
      <w:pPr>
        <w:spacing w:line="240" w:lineRule="auto"/>
        <w:ind w:firstLine="709"/>
        <w:rPr>
          <w:rFonts w:ascii="Times New Roman" w:hAnsi="Times New Roman" w:cs="Times New Roman"/>
          <w:sz w:val="22"/>
          <w:szCs w:val="22"/>
        </w:rPr>
      </w:pPr>
      <w:r w:rsidRPr="00606F8E">
        <w:rPr>
          <w:rFonts w:ascii="Times New Roman" w:hAnsi="Times New Roman" w:cs="Times New Roman"/>
          <w:sz w:val="22"/>
          <w:szCs w:val="22"/>
        </w:rPr>
        <w:t>5.1.4. jei tiekėjas pasitelkia ūkio subjektus, kurių pajėgumais remiasi, – įrodymai, kad šie ištekliai bus prieinami per visą sutartinių įsipareigojimų vykdymo laikotarpį;</w:t>
      </w:r>
    </w:p>
    <w:p w14:paraId="489B5AB1" w14:textId="6F1C9A7E" w:rsidR="00293896" w:rsidRPr="00606F8E" w:rsidRDefault="00293896" w:rsidP="00293896">
      <w:pPr>
        <w:spacing w:line="240" w:lineRule="auto"/>
        <w:ind w:firstLine="709"/>
        <w:rPr>
          <w:rFonts w:ascii="Times New Roman" w:hAnsi="Times New Roman" w:cs="Times New Roman"/>
          <w:sz w:val="22"/>
          <w:szCs w:val="22"/>
        </w:rPr>
      </w:pPr>
      <w:r w:rsidRPr="00606F8E">
        <w:rPr>
          <w:rFonts w:ascii="Times New Roman" w:hAnsi="Times New Roman" w:cs="Times New Roman"/>
          <w:sz w:val="22"/>
          <w:szCs w:val="22"/>
        </w:rPr>
        <w:t>5.1.5. jei tiekėjas pasitelkia subtiekėjus, subtiekėjo deklaracija ar kitas dokumentas, patvirtinantis jo sutikimą būti subtiekėju pirkime;</w:t>
      </w:r>
    </w:p>
    <w:p w14:paraId="549CECC0" w14:textId="6717B31A" w:rsidR="00293896" w:rsidRPr="00606F8E" w:rsidRDefault="00293896" w:rsidP="00293896">
      <w:pPr>
        <w:spacing w:line="240" w:lineRule="auto"/>
        <w:ind w:firstLine="709"/>
        <w:rPr>
          <w:rFonts w:ascii="Times New Roman" w:hAnsi="Times New Roman" w:cs="Times New Roman"/>
          <w:i/>
          <w:iCs/>
          <w:color w:val="FF0000"/>
          <w:sz w:val="22"/>
          <w:szCs w:val="22"/>
        </w:rPr>
      </w:pPr>
      <w:r w:rsidRPr="00606F8E">
        <w:rPr>
          <w:rFonts w:ascii="Times New Roman" w:hAnsi="Times New Roman" w:cs="Times New Roman"/>
          <w:sz w:val="22"/>
          <w:szCs w:val="22"/>
        </w:rPr>
        <w:t xml:space="preserve">5.1.6. dokumentai, patvirtinantys, kad ūkio subjektas, kurio pajėgumais tiekėjas remiasi, atsižvelgdamas į specialiųjų pirkimo sąlygų </w:t>
      </w:r>
      <w:r w:rsidR="003D1B57" w:rsidRPr="00606F8E">
        <w:rPr>
          <w:rFonts w:ascii="Times New Roman" w:hAnsi="Times New Roman" w:cs="Times New Roman"/>
          <w:sz w:val="22"/>
          <w:szCs w:val="22"/>
        </w:rPr>
        <w:t>2</w:t>
      </w:r>
      <w:r w:rsidRPr="00606F8E">
        <w:rPr>
          <w:rFonts w:ascii="Times New Roman" w:hAnsi="Times New Roman" w:cs="Times New Roman"/>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06F8E">
        <w:rPr>
          <w:rFonts w:ascii="Times New Roman" w:hAnsi="Times New Roman" w:cs="Times New Roman"/>
          <w:i/>
          <w:iCs/>
          <w:color w:val="FF0000"/>
          <w:sz w:val="22"/>
          <w:szCs w:val="22"/>
        </w:rPr>
        <w:t xml:space="preserve"> </w:t>
      </w:r>
    </w:p>
    <w:p w14:paraId="7F9E421B" w14:textId="7F5C2A36" w:rsidR="00293896" w:rsidRPr="00606F8E" w:rsidRDefault="00293896" w:rsidP="00293896">
      <w:pPr>
        <w:spacing w:line="240" w:lineRule="auto"/>
        <w:ind w:firstLine="709"/>
        <w:rPr>
          <w:rFonts w:ascii="Times New Roman" w:hAnsi="Times New Roman" w:cs="Times New Roman"/>
          <w:i/>
          <w:iCs/>
          <w:color w:val="FF0000"/>
          <w:sz w:val="22"/>
          <w:szCs w:val="22"/>
        </w:rPr>
      </w:pPr>
      <w:r w:rsidRPr="00606F8E">
        <w:rPr>
          <w:rFonts w:ascii="Times New Roman" w:hAnsi="Times New Roman" w:cs="Times New Roman"/>
          <w:sz w:val="22"/>
          <w:szCs w:val="22"/>
        </w:rPr>
        <w:t>5.1.7.</w:t>
      </w:r>
      <w:r w:rsidRPr="00606F8E">
        <w:rPr>
          <w:rFonts w:ascii="Times New Roman" w:hAnsi="Times New Roman" w:cs="Times New Roman"/>
          <w:i/>
          <w:iCs/>
          <w:sz w:val="22"/>
          <w:szCs w:val="22"/>
        </w:rPr>
        <w:t xml:space="preserve">  </w:t>
      </w:r>
      <w:r w:rsidR="006607A7" w:rsidRPr="006607A7">
        <w:rPr>
          <w:rFonts w:ascii="Times New Roman" w:hAnsi="Times New Roman" w:cs="Times New Roman"/>
          <w:b/>
          <w:bCs/>
          <w:i/>
          <w:iCs/>
          <w:sz w:val="22"/>
          <w:szCs w:val="22"/>
        </w:rPr>
        <w:t xml:space="preserve">prekės atitiktį visiems specialiųjų pirkimo sąlygų </w:t>
      </w:r>
      <w:r w:rsidR="00EA5495">
        <w:rPr>
          <w:rFonts w:ascii="Times New Roman" w:hAnsi="Times New Roman" w:cs="Times New Roman"/>
          <w:b/>
          <w:bCs/>
          <w:i/>
          <w:iCs/>
          <w:sz w:val="22"/>
          <w:szCs w:val="22"/>
        </w:rPr>
        <w:t>3</w:t>
      </w:r>
      <w:r w:rsidR="006607A7" w:rsidRPr="006607A7">
        <w:rPr>
          <w:rFonts w:ascii="Times New Roman" w:hAnsi="Times New Roman" w:cs="Times New Roman"/>
          <w:b/>
          <w:bCs/>
          <w:i/>
          <w:iCs/>
          <w:sz w:val="22"/>
          <w:szCs w:val="22"/>
        </w:rPr>
        <w:t xml:space="preserve"> priede nustatytiems techninės specifikacijos reikalavimams patvirtinančius dokumentus.</w:t>
      </w:r>
    </w:p>
    <w:p w14:paraId="29112FCA" w14:textId="77777777" w:rsidR="00293896" w:rsidRPr="00606F8E" w:rsidRDefault="00293896" w:rsidP="00293896">
      <w:pPr>
        <w:pStyle w:val="Sraopastraipa"/>
        <w:spacing w:line="240" w:lineRule="auto"/>
        <w:ind w:left="0"/>
        <w:rPr>
          <w:rFonts w:ascii="Times New Roman" w:hAnsi="Times New Roman" w:cs="Times New Roman"/>
          <w:sz w:val="22"/>
          <w:szCs w:val="22"/>
          <w:u w:val="single"/>
        </w:rPr>
      </w:pPr>
      <w:r w:rsidRPr="00606F8E">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606F8E">
        <w:rPr>
          <w:rFonts w:ascii="Times New Roman" w:hAnsi="Times New Roman" w:cs="Times New Roman"/>
          <w:sz w:val="22"/>
          <w:szCs w:val="22"/>
        </w:rPr>
        <w:t>Perkančiajai organizacijai kilus abejonių dėl dokumentų tikrumo, ji turi teisę reikalauti pateikti dokumentų originalus.</w:t>
      </w:r>
      <w:r w:rsidRPr="00606F8E">
        <w:rPr>
          <w:rFonts w:ascii="Times New Roman" w:eastAsia="Calibri" w:hAnsi="Times New Roman" w:cs="Times New Roman"/>
          <w:sz w:val="22"/>
          <w:szCs w:val="22"/>
        </w:rPr>
        <w:t xml:space="preserve"> Gali būti:</w:t>
      </w:r>
    </w:p>
    <w:p w14:paraId="13631680" w14:textId="77777777" w:rsidR="00293896" w:rsidRPr="00606F8E" w:rsidRDefault="00293896" w:rsidP="00293896">
      <w:pPr>
        <w:spacing w:line="240" w:lineRule="auto"/>
        <w:ind w:firstLine="709"/>
        <w:rPr>
          <w:rFonts w:ascii="Times New Roman" w:hAnsi="Times New Roman" w:cs="Times New Roman"/>
          <w:sz w:val="22"/>
          <w:szCs w:val="22"/>
        </w:rPr>
      </w:pPr>
      <w:r w:rsidRPr="00606F8E">
        <w:rPr>
          <w:rFonts w:ascii="Times New Roman" w:eastAsia="Calibri" w:hAnsi="Times New Roman" w:cs="Times New Roman"/>
          <w:sz w:val="22"/>
          <w:szCs w:val="22"/>
        </w:rPr>
        <w:t>5.2.1. pateikiami kvalifikuotu elektroniniu parašu pasirašyti elektroninėmis priemonėmis suformuoti dokumentai;</w:t>
      </w:r>
    </w:p>
    <w:p w14:paraId="5B62F63A" w14:textId="77777777" w:rsidR="00293896" w:rsidRPr="00606F8E" w:rsidRDefault="00293896" w:rsidP="00293896">
      <w:pPr>
        <w:pStyle w:val="Sraopastraipa"/>
        <w:spacing w:line="240" w:lineRule="auto"/>
        <w:ind w:left="0"/>
        <w:rPr>
          <w:rFonts w:ascii="Times New Roman" w:hAnsi="Times New Roman" w:cs="Times New Roman"/>
          <w:sz w:val="22"/>
          <w:szCs w:val="22"/>
        </w:rPr>
      </w:pPr>
      <w:r w:rsidRPr="00606F8E">
        <w:rPr>
          <w:rFonts w:ascii="Times New Roman" w:eastAsia="Calibri" w:hAnsi="Times New Roman" w:cs="Times New Roman"/>
          <w:sz w:val="22"/>
          <w:szCs w:val="22"/>
        </w:rPr>
        <w:t>5.2.2. skaitmeninės dokumentų kopijos (fiziniu parašu tvirtinami dokumentai turi būti pateikiami pasirašyti ir nuskenuoti).</w:t>
      </w:r>
    </w:p>
    <w:p w14:paraId="7E8D0514" w14:textId="77777777" w:rsidR="00293896" w:rsidRPr="00606F8E" w:rsidRDefault="00293896" w:rsidP="00293896">
      <w:pPr>
        <w:tabs>
          <w:tab w:val="left" w:pos="567"/>
        </w:tabs>
        <w:spacing w:line="240" w:lineRule="auto"/>
        <w:ind w:firstLine="0"/>
        <w:rPr>
          <w:rFonts w:ascii="Times New Roman" w:hAnsi="Times New Roman" w:cs="Times New Roman"/>
          <w:vanish/>
          <w:color w:val="7030A0"/>
          <w:sz w:val="22"/>
          <w:szCs w:val="22"/>
        </w:rPr>
      </w:pPr>
    </w:p>
    <w:p w14:paraId="0308D3B2" w14:textId="3DBBC016" w:rsidR="00293896" w:rsidRPr="00606F8E" w:rsidRDefault="00293896" w:rsidP="00293896">
      <w:pPr>
        <w:spacing w:line="240" w:lineRule="auto"/>
        <w:ind w:firstLine="709"/>
        <w:rPr>
          <w:rFonts w:ascii="Times New Roman" w:eastAsia="Calibri" w:hAnsi="Times New Roman" w:cs="Times New Roman"/>
          <w:bCs/>
          <w:iCs/>
          <w:sz w:val="22"/>
          <w:szCs w:val="22"/>
        </w:rPr>
      </w:pPr>
      <w:r w:rsidRPr="00606F8E">
        <w:rPr>
          <w:rFonts w:ascii="Times New Roman" w:eastAsia="Calibri" w:hAnsi="Times New Roman" w:cs="Times New Roman"/>
          <w:bCs/>
          <w:iCs/>
          <w:sz w:val="22"/>
          <w:szCs w:val="22"/>
        </w:rPr>
        <w:t>5.2.3. skaitmeninės dokumentų kopijos (</w:t>
      </w:r>
      <w:r w:rsidRPr="00606F8E">
        <w:rPr>
          <w:rFonts w:ascii="Times New Roman" w:eastAsia="Calibri" w:hAnsi="Times New Roman" w:cs="Times New Roman"/>
          <w:iCs/>
          <w:sz w:val="22"/>
          <w:szCs w:val="22"/>
        </w:rPr>
        <w:t>fizini</w:t>
      </w:r>
      <w:r w:rsidR="00E06682" w:rsidRPr="00606F8E">
        <w:rPr>
          <w:rFonts w:ascii="Times New Roman" w:eastAsia="Calibri" w:hAnsi="Times New Roman" w:cs="Times New Roman"/>
          <w:iCs/>
          <w:sz w:val="22"/>
          <w:szCs w:val="22"/>
        </w:rPr>
        <w:t>o</w:t>
      </w:r>
      <w:r w:rsidRPr="00606F8E">
        <w:rPr>
          <w:rFonts w:ascii="Times New Roman" w:eastAsia="Calibri" w:hAnsi="Times New Roman" w:cs="Times New Roman"/>
          <w:iCs/>
          <w:sz w:val="22"/>
          <w:szCs w:val="22"/>
        </w:rPr>
        <w:t xml:space="preserve"> asmens, nesutampančio, su pasiūlymą pasirašančiu asmeniu, parašu tvirtinami dokumentai turi būti pateikiami pasirašyti ir nuskenuoti)</w:t>
      </w:r>
      <w:r w:rsidRPr="00606F8E">
        <w:rPr>
          <w:rFonts w:ascii="Times New Roman" w:eastAsia="Calibri" w:hAnsi="Times New Roman" w:cs="Times New Roman"/>
          <w:bCs/>
          <w:iCs/>
          <w:sz w:val="22"/>
          <w:szCs w:val="22"/>
        </w:rPr>
        <w:t>;</w:t>
      </w:r>
    </w:p>
    <w:p w14:paraId="25741C16" w14:textId="210A5C23" w:rsidR="00EB0E73" w:rsidRPr="00606F8E" w:rsidRDefault="00392458" w:rsidP="00F77A5D">
      <w:pPr>
        <w:pStyle w:val="Sraopastraipa"/>
        <w:spacing w:line="240" w:lineRule="auto"/>
        <w:ind w:left="0"/>
        <w:rPr>
          <w:rFonts w:ascii="Times New Roman" w:hAnsi="Times New Roman" w:cs="Times New Roman"/>
          <w:sz w:val="22"/>
          <w:szCs w:val="22"/>
        </w:rPr>
      </w:pPr>
      <w:r w:rsidRPr="00606F8E">
        <w:rPr>
          <w:rFonts w:ascii="Times New Roman" w:eastAsia="Arial" w:hAnsi="Times New Roman" w:cs="Times New Roman"/>
          <w:sz w:val="22"/>
          <w:szCs w:val="22"/>
        </w:rPr>
        <w:t>5.</w:t>
      </w:r>
      <w:r w:rsidR="00293896" w:rsidRPr="00606F8E">
        <w:rPr>
          <w:rFonts w:ascii="Times New Roman" w:eastAsia="Arial" w:hAnsi="Times New Roman" w:cs="Times New Roman"/>
          <w:sz w:val="22"/>
          <w:szCs w:val="22"/>
        </w:rPr>
        <w:t>3</w:t>
      </w:r>
      <w:r w:rsidRPr="00606F8E">
        <w:rPr>
          <w:rFonts w:ascii="Times New Roman" w:eastAsia="Arial" w:hAnsi="Times New Roman" w:cs="Times New Roman"/>
          <w:sz w:val="22"/>
          <w:szCs w:val="22"/>
        </w:rPr>
        <w:t xml:space="preserve">. </w:t>
      </w:r>
      <w:r w:rsidR="00D61DED" w:rsidRPr="00606F8E">
        <w:rPr>
          <w:rFonts w:ascii="Times New Roman" w:eastAsia="Arial" w:hAnsi="Times New Roman" w:cs="Times New Roman"/>
          <w:sz w:val="22"/>
          <w:szCs w:val="22"/>
        </w:rPr>
        <w:t>Pasiūlyma</w:t>
      </w:r>
      <w:r w:rsidR="00543400" w:rsidRPr="00606F8E">
        <w:rPr>
          <w:rFonts w:ascii="Times New Roman" w:eastAsia="Arial" w:hAnsi="Times New Roman" w:cs="Times New Roman"/>
          <w:sz w:val="22"/>
          <w:szCs w:val="22"/>
        </w:rPr>
        <w:t>s turi būti parengtas</w:t>
      </w:r>
      <w:r w:rsidR="00D61DED" w:rsidRPr="00606F8E">
        <w:rPr>
          <w:rFonts w:ascii="Times New Roman" w:eastAsia="Arial" w:hAnsi="Times New Roman" w:cs="Times New Roman"/>
          <w:sz w:val="22"/>
          <w:szCs w:val="22"/>
        </w:rPr>
        <w:t xml:space="preserve"> lietuvių arba </w:t>
      </w:r>
      <w:r w:rsidR="00543400" w:rsidRPr="00606F8E">
        <w:rPr>
          <w:rFonts w:ascii="Times New Roman" w:eastAsia="Arial" w:hAnsi="Times New Roman" w:cs="Times New Roman"/>
          <w:sz w:val="22"/>
          <w:szCs w:val="22"/>
        </w:rPr>
        <w:t xml:space="preserve">anglų </w:t>
      </w:r>
      <w:r w:rsidR="00D61DED" w:rsidRPr="00606F8E">
        <w:rPr>
          <w:rFonts w:ascii="Times New Roman" w:eastAsia="Arial" w:hAnsi="Times New Roman" w:cs="Times New Roman"/>
          <w:sz w:val="22"/>
          <w:szCs w:val="22"/>
        </w:rPr>
        <w:t xml:space="preserve">kalbomis. </w:t>
      </w:r>
      <w:r w:rsidR="000A3108" w:rsidRPr="00606F8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606F8E" w:rsidRDefault="00AB0036" w:rsidP="00F77A5D">
      <w:pPr>
        <w:pStyle w:val="Sraopastraipa"/>
        <w:spacing w:line="240" w:lineRule="auto"/>
        <w:ind w:left="0"/>
        <w:rPr>
          <w:rFonts w:ascii="Times New Roman" w:hAnsi="Times New Roman" w:cs="Times New Roman"/>
          <w:sz w:val="22"/>
          <w:szCs w:val="22"/>
        </w:rPr>
      </w:pPr>
      <w:r w:rsidRPr="00606F8E">
        <w:rPr>
          <w:rFonts w:ascii="Times New Roman" w:hAnsi="Times New Roman" w:cs="Times New Roman"/>
          <w:sz w:val="22"/>
          <w:szCs w:val="22"/>
        </w:rPr>
        <w:t xml:space="preserve">5.4. </w:t>
      </w:r>
      <w:r w:rsidR="0032046A" w:rsidRPr="00606F8E">
        <w:rPr>
          <w:rFonts w:ascii="Times New Roman" w:hAnsi="Times New Roman" w:cs="Times New Roman"/>
          <w:sz w:val="22"/>
          <w:szCs w:val="22"/>
        </w:rPr>
        <w:t>Pasiūlym</w:t>
      </w:r>
      <w:r w:rsidR="00990A2D" w:rsidRPr="00606F8E">
        <w:rPr>
          <w:rFonts w:ascii="Times New Roman" w:hAnsi="Times New Roman" w:cs="Times New Roman"/>
          <w:sz w:val="22"/>
          <w:szCs w:val="22"/>
        </w:rPr>
        <w:t xml:space="preserve">uose nurodytos kainos </w:t>
      </w:r>
      <w:r w:rsidR="003C09C7" w:rsidRPr="00606F8E">
        <w:rPr>
          <w:rFonts w:ascii="Times New Roman" w:hAnsi="Times New Roman" w:cs="Times New Roman"/>
          <w:sz w:val="22"/>
          <w:szCs w:val="22"/>
        </w:rPr>
        <w:t xml:space="preserve">bus vertinamos </w:t>
      </w:r>
      <w:r w:rsidR="0032046A" w:rsidRPr="00606F8E">
        <w:rPr>
          <w:rFonts w:ascii="Times New Roman" w:hAnsi="Times New Roman" w:cs="Times New Roman"/>
          <w:sz w:val="22"/>
          <w:szCs w:val="22"/>
        </w:rPr>
        <w:t>eurais</w:t>
      </w:r>
      <w:r w:rsidR="0032046A" w:rsidRPr="00606F8E">
        <w:rPr>
          <w:rFonts w:ascii="Times New Roman" w:eastAsia="Calibri" w:hAnsi="Times New Roman" w:cs="Times New Roman"/>
          <w:sz w:val="22"/>
          <w:szCs w:val="22"/>
        </w:rPr>
        <w:t>.</w:t>
      </w:r>
      <w:r w:rsidR="0032046A" w:rsidRPr="00606F8E">
        <w:rPr>
          <w:rFonts w:ascii="Times New Roman" w:hAnsi="Times New Roman" w:cs="Times New Roman"/>
          <w:sz w:val="22"/>
          <w:szCs w:val="22"/>
        </w:rPr>
        <w:t xml:space="preserve"> Jeigu </w:t>
      </w:r>
      <w:r w:rsidR="005B57A2" w:rsidRPr="00606F8E">
        <w:rPr>
          <w:rFonts w:ascii="Times New Roman" w:hAnsi="Times New Roman" w:cs="Times New Roman"/>
          <w:sz w:val="22"/>
          <w:szCs w:val="22"/>
        </w:rPr>
        <w:t>p</w:t>
      </w:r>
      <w:r w:rsidR="0032046A" w:rsidRPr="00606F8E">
        <w:rPr>
          <w:rFonts w:ascii="Times New Roman" w:hAnsi="Times New Roman" w:cs="Times New Roman"/>
          <w:sz w:val="22"/>
          <w:szCs w:val="22"/>
        </w:rPr>
        <w:t xml:space="preserve">asiūlymuose kainos nurodytos užsienio valiuta, jos </w:t>
      </w:r>
      <w:r w:rsidR="003C09C7" w:rsidRPr="00606F8E">
        <w:rPr>
          <w:rFonts w:ascii="Times New Roman" w:hAnsi="Times New Roman" w:cs="Times New Roman"/>
          <w:sz w:val="22"/>
          <w:szCs w:val="22"/>
        </w:rPr>
        <w:t>bus</w:t>
      </w:r>
      <w:r w:rsidR="0032046A" w:rsidRPr="00606F8E">
        <w:rPr>
          <w:rFonts w:ascii="Times New Roman" w:hAnsi="Times New Roman" w:cs="Times New Roman"/>
          <w:sz w:val="22"/>
          <w:szCs w:val="22"/>
        </w:rPr>
        <w:t xml:space="preserve"> perskaičiuojamos </w:t>
      </w:r>
      <w:r w:rsidR="003C09C7" w:rsidRPr="00606F8E">
        <w:rPr>
          <w:rFonts w:ascii="Times New Roman" w:hAnsi="Times New Roman" w:cs="Times New Roman"/>
          <w:sz w:val="22"/>
          <w:szCs w:val="22"/>
        </w:rPr>
        <w:t>eurais</w:t>
      </w:r>
      <w:r w:rsidR="0032046A" w:rsidRPr="00606F8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06F8E">
        <w:rPr>
          <w:rFonts w:ascii="Times New Roman" w:hAnsi="Times New Roman" w:cs="Times New Roman"/>
          <w:sz w:val="22"/>
          <w:szCs w:val="22"/>
        </w:rPr>
        <w:t>.</w:t>
      </w:r>
    </w:p>
    <w:p w14:paraId="4CC36FFA" w14:textId="257D7171" w:rsidR="006A6A5B" w:rsidRPr="00606F8E"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606F8E">
        <w:rPr>
          <w:rFonts w:ascii="Times New Roman" w:eastAsia="Arial" w:hAnsi="Times New Roman" w:cs="Times New Roman"/>
          <w:sz w:val="22"/>
          <w:szCs w:val="22"/>
        </w:rPr>
        <w:lastRenderedPageBreak/>
        <w:t>5.5.</w:t>
      </w:r>
      <w:r w:rsidR="006A6A5B" w:rsidRPr="00606F8E">
        <w:rPr>
          <w:rFonts w:ascii="Times New Roman" w:eastAsia="Arial" w:hAnsi="Times New Roman" w:cs="Times New Roman"/>
          <w:sz w:val="22"/>
          <w:szCs w:val="22"/>
        </w:rPr>
        <w:t xml:space="preserve"> Bendra pasiūlymo kaina (sąnaudos) su PVM  turi būti nurodoma dviejų </w:t>
      </w:r>
      <w:r w:rsidR="00EE7D60" w:rsidRPr="00606F8E">
        <w:rPr>
          <w:rFonts w:ascii="Times New Roman" w:eastAsia="Arial" w:hAnsi="Times New Roman" w:cs="Times New Roman"/>
          <w:sz w:val="22"/>
          <w:szCs w:val="22"/>
        </w:rPr>
        <w:t>skaitmenų</w:t>
      </w:r>
      <w:r w:rsidR="006A6A5B" w:rsidRPr="00606F8E">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606F8E">
        <w:rPr>
          <w:rFonts w:ascii="Times New Roman" w:eastAsia="Arial" w:hAnsi="Times New Roman" w:cs="Times New Roman"/>
          <w:sz w:val="22"/>
          <w:szCs w:val="22"/>
        </w:rPr>
        <w:t>i</w:t>
      </w:r>
      <w:r w:rsidR="006A6A5B" w:rsidRPr="00606F8E">
        <w:rPr>
          <w:rFonts w:ascii="Times New Roman" w:eastAsia="Arial" w:hAnsi="Times New Roman" w:cs="Times New Roman"/>
          <w:sz w:val="22"/>
          <w:szCs w:val="22"/>
        </w:rPr>
        <w:t xml:space="preserve"> neribojant </w:t>
      </w:r>
      <w:r w:rsidR="00EE7D60" w:rsidRPr="00606F8E">
        <w:rPr>
          <w:rFonts w:ascii="Times New Roman" w:eastAsia="Arial" w:hAnsi="Times New Roman" w:cs="Times New Roman"/>
          <w:sz w:val="22"/>
          <w:szCs w:val="22"/>
        </w:rPr>
        <w:t>skaitmenų</w:t>
      </w:r>
      <w:r w:rsidR="006A6A5B" w:rsidRPr="00606F8E">
        <w:rPr>
          <w:rFonts w:ascii="Times New Roman" w:eastAsia="Arial" w:hAnsi="Times New Roman" w:cs="Times New Roman"/>
          <w:sz w:val="22"/>
          <w:szCs w:val="22"/>
        </w:rPr>
        <w:t xml:space="preserve"> po kablelio kiekio. </w:t>
      </w:r>
    </w:p>
    <w:p w14:paraId="129309B3" w14:textId="77777777" w:rsidR="009C66EF" w:rsidRPr="00606F8E" w:rsidRDefault="009C66EF" w:rsidP="00F77A5D">
      <w:pPr>
        <w:pStyle w:val="Sraopastraipa"/>
        <w:spacing w:after="160" w:line="240" w:lineRule="auto"/>
        <w:ind w:left="710" w:firstLine="0"/>
        <w:rPr>
          <w:rFonts w:ascii="Times New Roman" w:hAnsi="Times New Roman" w:cs="Times New Roman"/>
          <w:sz w:val="22"/>
          <w:szCs w:val="22"/>
        </w:rPr>
      </w:pPr>
      <w:r w:rsidRPr="00606F8E">
        <w:rPr>
          <w:rFonts w:ascii="Times New Roman" w:eastAsia="Arial" w:hAnsi="Times New Roman" w:cs="Times New Roman"/>
          <w:sz w:val="22"/>
          <w:szCs w:val="22"/>
        </w:rPr>
        <w:t xml:space="preserve">5.6. Tiekėjų pasiūlymuose nurodytos kainos bus vertinamos </w:t>
      </w:r>
      <w:r w:rsidRPr="00606F8E">
        <w:rPr>
          <w:rFonts w:ascii="Times New Roman" w:hAnsi="Times New Roman" w:cs="Times New Roman"/>
          <w:sz w:val="22"/>
          <w:szCs w:val="22"/>
        </w:rPr>
        <w:t xml:space="preserve">ir lyginamos su visais mokesčiais, įskaitant PVM. </w:t>
      </w:r>
    </w:p>
    <w:p w14:paraId="4AC2116E" w14:textId="00AB962D" w:rsidR="00CD457C" w:rsidRPr="00606F8E" w:rsidRDefault="00CD457C" w:rsidP="00F77A5D">
      <w:pPr>
        <w:pStyle w:val="Sraopastraipa"/>
        <w:spacing w:line="240" w:lineRule="auto"/>
        <w:ind w:left="0"/>
        <w:rPr>
          <w:rFonts w:ascii="Times New Roman" w:eastAsia="Arial" w:hAnsi="Times New Roman" w:cs="Times New Roman"/>
          <w:vanish/>
          <w:color w:val="7030A0"/>
          <w:sz w:val="22"/>
          <w:szCs w:val="22"/>
        </w:rPr>
      </w:pPr>
    </w:p>
    <w:p w14:paraId="76771895" w14:textId="77777777" w:rsidR="00F527B1" w:rsidRPr="00606F8E" w:rsidRDefault="00F527B1" w:rsidP="00F77A5D">
      <w:pPr>
        <w:pStyle w:val="paragrafesrasas2lygis"/>
        <w:spacing w:line="240" w:lineRule="auto"/>
      </w:pPr>
    </w:p>
    <w:p w14:paraId="3946E33E" w14:textId="65B6C219" w:rsidR="00F527B1" w:rsidRPr="00606F8E" w:rsidRDefault="00E85882" w:rsidP="003F5D40">
      <w:pPr>
        <w:pStyle w:val="Antrat1"/>
        <w:spacing w:before="0" w:after="0" w:line="300" w:lineRule="auto"/>
        <w:ind w:left="357" w:firstLine="0"/>
        <w:rPr>
          <w:rFonts w:ascii="Times New Roman" w:hAnsi="Times New Roman" w:cs="Times New Roman"/>
          <w:color w:val="auto"/>
          <w:sz w:val="22"/>
          <w:szCs w:val="22"/>
        </w:rPr>
      </w:pPr>
      <w:bookmarkStart w:id="15" w:name="_Toc231374235"/>
      <w:r w:rsidRPr="00606F8E">
        <w:rPr>
          <w:rFonts w:ascii="Times New Roman" w:hAnsi="Times New Roman" w:cs="Times New Roman"/>
          <w:color w:val="auto"/>
          <w:sz w:val="22"/>
          <w:szCs w:val="22"/>
        </w:rPr>
        <w:t>6</w:t>
      </w:r>
      <w:r w:rsidR="003F5D40" w:rsidRPr="00606F8E">
        <w:rPr>
          <w:rFonts w:ascii="Times New Roman" w:hAnsi="Times New Roman" w:cs="Times New Roman"/>
          <w:color w:val="auto"/>
          <w:sz w:val="22"/>
          <w:szCs w:val="22"/>
        </w:rPr>
        <w:t xml:space="preserve">. </w:t>
      </w:r>
      <w:r w:rsidR="00E62E95" w:rsidRPr="00606F8E">
        <w:rPr>
          <w:rFonts w:ascii="Times New Roman" w:hAnsi="Times New Roman" w:cs="Times New Roman"/>
          <w:color w:val="auto"/>
          <w:sz w:val="22"/>
          <w:szCs w:val="22"/>
        </w:rPr>
        <w:t>Pasiūlymo galiojimo užtikrinimas</w:t>
      </w:r>
      <w:bookmarkEnd w:id="15"/>
    </w:p>
    <w:p w14:paraId="7A210472" w14:textId="77777777" w:rsidR="003D73C2" w:rsidRPr="00606F8E" w:rsidRDefault="003D73C2" w:rsidP="00C17335">
      <w:pPr>
        <w:ind w:firstLine="0"/>
        <w:rPr>
          <w:rFonts w:ascii="Times New Roman" w:hAnsi="Times New Roman" w:cs="Times New Roman"/>
          <w:i/>
          <w:iCs/>
          <w:color w:val="7030A0"/>
          <w:sz w:val="22"/>
          <w:szCs w:val="22"/>
        </w:rPr>
      </w:pPr>
    </w:p>
    <w:p w14:paraId="7203423F" w14:textId="382C568B" w:rsidR="00F527B1" w:rsidRPr="00606F8E" w:rsidRDefault="007F65C2" w:rsidP="00F77A5D">
      <w:pPr>
        <w:pStyle w:val="Sraopastraipa"/>
        <w:spacing w:line="240" w:lineRule="auto"/>
        <w:ind w:left="0" w:firstLine="567"/>
        <w:rPr>
          <w:rFonts w:ascii="Times New Roman" w:eastAsia="Calibri" w:hAnsi="Times New Roman" w:cs="Times New Roman"/>
          <w:sz w:val="22"/>
          <w:szCs w:val="22"/>
        </w:rPr>
      </w:pPr>
      <w:r w:rsidRPr="00606F8E">
        <w:rPr>
          <w:rFonts w:ascii="Times New Roman" w:hAnsi="Times New Roman" w:cs="Times New Roman"/>
          <w:sz w:val="22"/>
          <w:szCs w:val="22"/>
        </w:rPr>
        <w:t>6</w:t>
      </w:r>
      <w:r w:rsidR="003F5D40" w:rsidRPr="00606F8E">
        <w:rPr>
          <w:rFonts w:ascii="Times New Roman" w:hAnsi="Times New Roman" w:cs="Times New Roman"/>
          <w:sz w:val="22"/>
          <w:szCs w:val="22"/>
        </w:rPr>
        <w:t xml:space="preserve">.1. </w:t>
      </w:r>
      <w:r w:rsidR="0AA88C09" w:rsidRPr="00606F8E">
        <w:rPr>
          <w:rFonts w:ascii="Times New Roman" w:hAnsi="Times New Roman" w:cs="Times New Roman"/>
          <w:sz w:val="22"/>
          <w:szCs w:val="22"/>
        </w:rPr>
        <w:t xml:space="preserve"> </w:t>
      </w:r>
      <w:r w:rsidR="00504AD9" w:rsidRPr="00606F8E">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800E48C" w14:textId="77777777" w:rsidR="00050F3C" w:rsidRPr="00606F8E" w:rsidRDefault="00050F3C" w:rsidP="00F77A5D">
      <w:pPr>
        <w:pStyle w:val="Sraopastraipa"/>
        <w:spacing w:line="240" w:lineRule="auto"/>
        <w:ind w:left="0" w:firstLine="567"/>
        <w:rPr>
          <w:rFonts w:ascii="Times New Roman" w:hAnsi="Times New Roman" w:cs="Times New Roman"/>
          <w:sz w:val="22"/>
          <w:szCs w:val="22"/>
        </w:rPr>
      </w:pPr>
    </w:p>
    <w:p w14:paraId="5D02D1AD" w14:textId="08322900" w:rsidR="00831133" w:rsidRPr="00606F8E" w:rsidRDefault="00B52705" w:rsidP="00280D3D">
      <w:pPr>
        <w:pStyle w:val="Antrat1"/>
        <w:numPr>
          <w:ilvl w:val="0"/>
          <w:numId w:val="6"/>
        </w:numPr>
        <w:spacing w:before="0" w:after="0" w:line="300" w:lineRule="auto"/>
        <w:ind w:left="425" w:firstLine="0"/>
        <w:rPr>
          <w:rFonts w:ascii="Times New Roman" w:hAnsi="Times New Roman" w:cs="Times New Roman"/>
          <w:sz w:val="22"/>
          <w:szCs w:val="22"/>
        </w:rPr>
      </w:pPr>
      <w:bookmarkStart w:id="16" w:name="_Toc15392775"/>
      <w:bookmarkStart w:id="17" w:name="_Toc231374236"/>
      <w:r w:rsidRPr="00606F8E">
        <w:rPr>
          <w:rFonts w:ascii="Times New Roman" w:hAnsi="Times New Roman" w:cs="Times New Roman"/>
          <w:color w:val="auto"/>
          <w:sz w:val="22"/>
          <w:szCs w:val="22"/>
        </w:rPr>
        <w:t>P</w:t>
      </w:r>
      <w:bookmarkEnd w:id="16"/>
      <w:r w:rsidR="00E62E95" w:rsidRPr="00606F8E">
        <w:rPr>
          <w:rFonts w:ascii="Times New Roman" w:hAnsi="Times New Roman" w:cs="Times New Roman"/>
          <w:color w:val="auto"/>
          <w:sz w:val="22"/>
          <w:szCs w:val="22"/>
        </w:rPr>
        <w:t xml:space="preserve">asiūlymų </w:t>
      </w:r>
      <w:r w:rsidR="00A84437" w:rsidRPr="00606F8E">
        <w:rPr>
          <w:rFonts w:ascii="Times New Roman" w:hAnsi="Times New Roman" w:cs="Times New Roman"/>
          <w:color w:val="auto"/>
          <w:sz w:val="22"/>
          <w:szCs w:val="22"/>
        </w:rPr>
        <w:t>vertinimas</w:t>
      </w:r>
      <w:bookmarkEnd w:id="17"/>
    </w:p>
    <w:p w14:paraId="0C1B0E3A" w14:textId="77777777" w:rsidR="00E85882" w:rsidRPr="00606F8E" w:rsidRDefault="00E85882" w:rsidP="00F77A5D">
      <w:pPr>
        <w:spacing w:line="240" w:lineRule="auto"/>
        <w:ind w:firstLine="0"/>
        <w:rPr>
          <w:rFonts w:ascii="Times New Roman" w:hAnsi="Times New Roman" w:cs="Times New Roman"/>
          <w:vanish/>
          <w:sz w:val="22"/>
          <w:szCs w:val="22"/>
        </w:rPr>
      </w:pPr>
    </w:p>
    <w:p w14:paraId="2DFF0A66" w14:textId="746D95B9" w:rsidR="00CD2CC2" w:rsidRPr="00606F8E" w:rsidRDefault="005A4255" w:rsidP="00F77A5D">
      <w:pPr>
        <w:pStyle w:val="Sraopastraipa"/>
        <w:spacing w:line="240" w:lineRule="auto"/>
        <w:ind w:left="0" w:firstLine="709"/>
        <w:rPr>
          <w:rFonts w:ascii="Times New Roman" w:eastAsia="Calibri" w:hAnsi="Times New Roman" w:cs="Times New Roman"/>
          <w:sz w:val="22"/>
          <w:szCs w:val="22"/>
        </w:rPr>
      </w:pPr>
      <w:r w:rsidRPr="00606F8E">
        <w:rPr>
          <w:rFonts w:ascii="Times New Roman" w:eastAsia="Calibri" w:hAnsi="Times New Roman" w:cs="Times New Roman"/>
          <w:sz w:val="22"/>
          <w:szCs w:val="22"/>
        </w:rPr>
        <w:t>7</w:t>
      </w:r>
      <w:r w:rsidR="0010148D" w:rsidRPr="00606F8E">
        <w:rPr>
          <w:rFonts w:ascii="Times New Roman" w:eastAsia="Calibri" w:hAnsi="Times New Roman" w:cs="Times New Roman"/>
          <w:sz w:val="22"/>
          <w:szCs w:val="22"/>
        </w:rPr>
        <w:t xml:space="preserve">.1. </w:t>
      </w:r>
      <w:r w:rsidR="00CD2CC2" w:rsidRPr="00606F8E">
        <w:rPr>
          <w:rFonts w:ascii="Times New Roman" w:eastAsia="Calibri" w:hAnsi="Times New Roman" w:cs="Times New Roman"/>
          <w:sz w:val="22"/>
          <w:szCs w:val="22"/>
        </w:rPr>
        <w:t xml:space="preserve"> </w:t>
      </w:r>
      <w:r w:rsidR="3CB1384C" w:rsidRPr="00606F8E">
        <w:rPr>
          <w:rFonts w:ascii="Times New Roman" w:hAnsi="Times New Roman" w:cs="Times New Roman"/>
          <w:sz w:val="22"/>
          <w:szCs w:val="22"/>
        </w:rPr>
        <w:t>P</w:t>
      </w:r>
      <w:r w:rsidR="000B220A" w:rsidRPr="00606F8E">
        <w:rPr>
          <w:rFonts w:ascii="Times New Roman" w:hAnsi="Times New Roman" w:cs="Times New Roman"/>
          <w:sz w:val="22"/>
          <w:szCs w:val="22"/>
        </w:rPr>
        <w:t>erkančioji organizacija</w:t>
      </w:r>
      <w:r w:rsidR="00831133" w:rsidRPr="00606F8E">
        <w:rPr>
          <w:rFonts w:ascii="Times New Roman" w:eastAsia="Calibri" w:hAnsi="Times New Roman" w:cs="Times New Roman"/>
          <w:sz w:val="22"/>
          <w:szCs w:val="22"/>
        </w:rPr>
        <w:t xml:space="preserve"> ekonomiškai naudingiausią </w:t>
      </w:r>
      <w:r w:rsidR="000B220A" w:rsidRPr="00606F8E">
        <w:rPr>
          <w:rFonts w:ascii="Times New Roman" w:eastAsia="Calibri" w:hAnsi="Times New Roman" w:cs="Times New Roman"/>
          <w:sz w:val="22"/>
          <w:szCs w:val="22"/>
        </w:rPr>
        <w:t>p</w:t>
      </w:r>
      <w:r w:rsidR="00831133" w:rsidRPr="00606F8E">
        <w:rPr>
          <w:rFonts w:ascii="Times New Roman" w:eastAsia="Calibri" w:hAnsi="Times New Roman" w:cs="Times New Roman"/>
          <w:sz w:val="22"/>
          <w:szCs w:val="22"/>
        </w:rPr>
        <w:t xml:space="preserve">asiūlymą išrenka pagal </w:t>
      </w:r>
      <w:r w:rsidR="000B220A" w:rsidRPr="00606F8E">
        <w:rPr>
          <w:rFonts w:ascii="Times New Roman" w:eastAsia="Calibri" w:hAnsi="Times New Roman" w:cs="Times New Roman"/>
          <w:sz w:val="22"/>
          <w:szCs w:val="22"/>
        </w:rPr>
        <w:t>tiekėjo p</w:t>
      </w:r>
      <w:r w:rsidR="00831133" w:rsidRPr="00606F8E">
        <w:rPr>
          <w:rFonts w:ascii="Times New Roman" w:eastAsia="Calibri" w:hAnsi="Times New Roman" w:cs="Times New Roman"/>
          <w:sz w:val="22"/>
          <w:szCs w:val="22"/>
        </w:rPr>
        <w:t>asiūlyme nurodytą kainą, kuri turi būti apskaičiuota ir nurodyta taip, kaip reikalaujama</w:t>
      </w:r>
      <w:r w:rsidR="00DE051B" w:rsidRPr="00606F8E">
        <w:rPr>
          <w:rFonts w:ascii="Times New Roman" w:eastAsia="Calibri" w:hAnsi="Times New Roman" w:cs="Times New Roman"/>
          <w:sz w:val="22"/>
          <w:szCs w:val="22"/>
        </w:rPr>
        <w:t xml:space="preserve"> </w:t>
      </w:r>
      <w:r w:rsidR="00023019" w:rsidRPr="00606F8E">
        <w:rPr>
          <w:rFonts w:ascii="Times New Roman" w:eastAsia="Calibri" w:hAnsi="Times New Roman" w:cs="Times New Roman"/>
          <w:sz w:val="22"/>
          <w:szCs w:val="22"/>
        </w:rPr>
        <w:t>specialiųjų p</w:t>
      </w:r>
      <w:r w:rsidR="00DE051B" w:rsidRPr="00606F8E">
        <w:rPr>
          <w:rFonts w:ascii="Times New Roman" w:eastAsia="Calibri" w:hAnsi="Times New Roman" w:cs="Times New Roman"/>
          <w:sz w:val="22"/>
          <w:szCs w:val="22"/>
        </w:rPr>
        <w:t xml:space="preserve">irkimo sąlygų priede </w:t>
      </w:r>
      <w:r w:rsidR="000925E5" w:rsidRPr="00606F8E">
        <w:rPr>
          <w:rFonts w:ascii="Times New Roman" w:eastAsia="Calibri" w:hAnsi="Times New Roman" w:cs="Times New Roman"/>
          <w:sz w:val="22"/>
          <w:szCs w:val="22"/>
        </w:rPr>
        <w:t>Nr.</w:t>
      </w:r>
      <w:r w:rsidR="00EA5495">
        <w:rPr>
          <w:rFonts w:ascii="Times New Roman" w:eastAsia="Calibri" w:hAnsi="Times New Roman" w:cs="Times New Roman"/>
          <w:sz w:val="22"/>
          <w:szCs w:val="22"/>
        </w:rPr>
        <w:t xml:space="preserve"> 4</w:t>
      </w:r>
      <w:r w:rsidR="00831133" w:rsidRPr="00606F8E">
        <w:rPr>
          <w:rFonts w:ascii="Times New Roman" w:eastAsia="Calibri" w:hAnsi="Times New Roman" w:cs="Times New Roman"/>
          <w:sz w:val="22"/>
          <w:szCs w:val="22"/>
        </w:rPr>
        <w:t>.</w:t>
      </w:r>
    </w:p>
    <w:p w14:paraId="69CC295B" w14:textId="50B9F5D6" w:rsidR="009C5AA9" w:rsidRPr="00606F8E" w:rsidRDefault="00660FD8" w:rsidP="00F77A5D">
      <w:pPr>
        <w:pStyle w:val="Sraopastraipa"/>
        <w:spacing w:line="240" w:lineRule="auto"/>
        <w:ind w:left="0"/>
        <w:rPr>
          <w:rFonts w:ascii="Times New Roman" w:hAnsi="Times New Roman" w:cs="Times New Roman"/>
          <w:sz w:val="22"/>
          <w:szCs w:val="22"/>
        </w:rPr>
      </w:pPr>
      <w:r w:rsidRPr="00606F8E">
        <w:rPr>
          <w:rFonts w:ascii="Times New Roman" w:hAnsi="Times New Roman" w:cs="Times New Roman"/>
          <w:color w:val="000000" w:themeColor="text1"/>
          <w:sz w:val="22"/>
          <w:szCs w:val="22"/>
        </w:rPr>
        <w:t>7</w:t>
      </w:r>
      <w:r w:rsidR="001404CC" w:rsidRPr="00606F8E">
        <w:rPr>
          <w:rFonts w:ascii="Times New Roman" w:hAnsi="Times New Roman" w:cs="Times New Roman"/>
          <w:color w:val="000000" w:themeColor="text1"/>
          <w:sz w:val="22"/>
          <w:szCs w:val="22"/>
        </w:rPr>
        <w:t xml:space="preserve">.2. </w:t>
      </w:r>
      <w:r w:rsidR="00D734C6" w:rsidRPr="00606F8E">
        <w:rPr>
          <w:rFonts w:ascii="Times New Roman" w:hAnsi="Times New Roman" w:cs="Times New Roman"/>
          <w:color w:val="000000" w:themeColor="text1"/>
          <w:sz w:val="22"/>
          <w:szCs w:val="22"/>
        </w:rPr>
        <w:t xml:space="preserve">Laimėjusiu </w:t>
      </w:r>
      <w:r w:rsidR="00996FBB" w:rsidRPr="00606F8E">
        <w:rPr>
          <w:rFonts w:ascii="Times New Roman" w:hAnsi="Times New Roman" w:cs="Times New Roman"/>
          <w:color w:val="000000" w:themeColor="text1"/>
          <w:sz w:val="22"/>
          <w:szCs w:val="22"/>
        </w:rPr>
        <w:t>p</w:t>
      </w:r>
      <w:r w:rsidR="005D7D8C" w:rsidRPr="00606F8E">
        <w:rPr>
          <w:rFonts w:ascii="Times New Roman" w:hAnsi="Times New Roman" w:cs="Times New Roman"/>
          <w:color w:val="000000" w:themeColor="text1"/>
          <w:sz w:val="22"/>
          <w:szCs w:val="22"/>
        </w:rPr>
        <w:t>asiūlymu</w:t>
      </w:r>
      <w:r w:rsidR="00D734C6" w:rsidRPr="00606F8E">
        <w:rPr>
          <w:rFonts w:ascii="Times New Roman" w:hAnsi="Times New Roman" w:cs="Times New Roman"/>
          <w:color w:val="000000" w:themeColor="text1"/>
          <w:sz w:val="22"/>
          <w:szCs w:val="22"/>
        </w:rPr>
        <w:t xml:space="preserve"> galės būti pripažintas tik 1 (vienas) </w:t>
      </w:r>
      <w:r w:rsidR="005D7D8C" w:rsidRPr="00606F8E">
        <w:rPr>
          <w:rFonts w:ascii="Times New Roman" w:hAnsi="Times New Roman" w:cs="Times New Roman"/>
          <w:color w:val="000000" w:themeColor="text1"/>
          <w:sz w:val="22"/>
          <w:szCs w:val="22"/>
        </w:rPr>
        <w:t xml:space="preserve">ekonomiškai naudingiausias </w:t>
      </w:r>
      <w:r w:rsidR="00A36CC9" w:rsidRPr="00606F8E">
        <w:rPr>
          <w:rFonts w:ascii="Times New Roman" w:hAnsi="Times New Roman" w:cs="Times New Roman"/>
          <w:color w:val="000000" w:themeColor="text1"/>
          <w:sz w:val="22"/>
          <w:szCs w:val="22"/>
        </w:rPr>
        <w:t>p</w:t>
      </w:r>
      <w:r w:rsidR="005D7D8C" w:rsidRPr="00606F8E">
        <w:rPr>
          <w:rFonts w:ascii="Times New Roman" w:hAnsi="Times New Roman" w:cs="Times New Roman"/>
          <w:color w:val="000000" w:themeColor="text1"/>
          <w:sz w:val="22"/>
          <w:szCs w:val="22"/>
        </w:rPr>
        <w:t>asiūlymas, esantis pasiūlymų eilės pirmojoje vietoje</w:t>
      </w:r>
      <w:r w:rsidR="00D734C6" w:rsidRPr="00606F8E">
        <w:rPr>
          <w:rFonts w:ascii="Times New Roman" w:hAnsi="Times New Roman" w:cs="Times New Roman"/>
          <w:color w:val="000000" w:themeColor="text1"/>
          <w:sz w:val="22"/>
          <w:szCs w:val="22"/>
        </w:rPr>
        <w:t xml:space="preserve">. </w:t>
      </w:r>
    </w:p>
    <w:p w14:paraId="7E67ECB8" w14:textId="0468D978" w:rsidR="00EC790E" w:rsidRPr="00606F8E" w:rsidRDefault="00F5411E" w:rsidP="006C7DED">
      <w:pPr>
        <w:pStyle w:val="Betarp"/>
        <w:ind w:firstLine="709"/>
        <w:contextualSpacing/>
        <w:rPr>
          <w:rFonts w:ascii="Times New Roman" w:eastAsiaTheme="minorHAnsi" w:hAnsi="Times New Roman" w:cs="Times New Roman"/>
          <w:bCs/>
          <w:i/>
          <w:iCs/>
          <w:color w:val="7030A0"/>
          <w:sz w:val="22"/>
          <w:szCs w:val="22"/>
        </w:rPr>
      </w:pPr>
      <w:r w:rsidRPr="00606F8E">
        <w:rPr>
          <w:rStyle w:val="cf01"/>
          <w:rFonts w:ascii="Times New Roman" w:hAnsi="Times New Roman" w:cs="Times New Roman"/>
          <w:sz w:val="22"/>
          <w:szCs w:val="22"/>
        </w:rPr>
        <w:t>7.3. P</w:t>
      </w:r>
      <w:r w:rsidR="0014359C" w:rsidRPr="00606F8E">
        <w:rPr>
          <w:rStyle w:val="cf01"/>
          <w:rFonts w:ascii="Times New Roman" w:hAnsi="Times New Roman" w:cs="Times New Roman"/>
          <w:sz w:val="22"/>
          <w:szCs w:val="22"/>
        </w:rPr>
        <w:t xml:space="preserve">erkančioji organizacija </w:t>
      </w:r>
      <w:r w:rsidRPr="00606F8E">
        <w:rPr>
          <w:rStyle w:val="cf01"/>
          <w:rFonts w:ascii="Times New Roman" w:hAnsi="Times New Roman" w:cs="Times New Roman"/>
          <w:sz w:val="22"/>
          <w:szCs w:val="22"/>
        </w:rPr>
        <w:t xml:space="preserve">atmes </w:t>
      </w:r>
      <w:r w:rsidRPr="002A58A2">
        <w:rPr>
          <w:rStyle w:val="cf01"/>
          <w:rFonts w:ascii="Times New Roman" w:hAnsi="Times New Roman" w:cs="Times New Roman"/>
          <w:sz w:val="22"/>
          <w:szCs w:val="22"/>
        </w:rPr>
        <w:t xml:space="preserve">tiekėjo pasiūlymą, jeigu kartu su pasiūlymu nebus pateikti šie </w:t>
      </w:r>
      <w:r w:rsidR="0014359C" w:rsidRPr="002A58A2">
        <w:rPr>
          <w:rStyle w:val="cf01"/>
          <w:rFonts w:ascii="Times New Roman" w:hAnsi="Times New Roman" w:cs="Times New Roman"/>
          <w:sz w:val="22"/>
          <w:szCs w:val="22"/>
        </w:rPr>
        <w:t>p</w:t>
      </w:r>
      <w:r w:rsidRPr="002A58A2">
        <w:rPr>
          <w:rStyle w:val="cf01"/>
          <w:rFonts w:ascii="Times New Roman" w:hAnsi="Times New Roman" w:cs="Times New Roman"/>
          <w:sz w:val="22"/>
          <w:szCs w:val="22"/>
        </w:rPr>
        <w:t>irkimo sąlygose reikalaujami pateikti dokumentai:</w:t>
      </w:r>
      <w:r w:rsidR="000925E5" w:rsidRPr="002A58A2">
        <w:rPr>
          <w:rStyle w:val="cf01"/>
          <w:rFonts w:ascii="Times New Roman" w:hAnsi="Times New Roman" w:cs="Times New Roman"/>
          <w:sz w:val="22"/>
          <w:szCs w:val="22"/>
        </w:rPr>
        <w:t xml:space="preserve"> </w:t>
      </w:r>
      <w:r w:rsidR="002A58A2" w:rsidRPr="002A58A2">
        <w:rPr>
          <w:rFonts w:ascii="Times New Roman" w:hAnsi="Times New Roman" w:cs="Times New Roman"/>
        </w:rPr>
        <w:t>nebus pateikta užpildyta specialiųjų pirkimo sąlygų 4 priedo pasiūlymo forma</w:t>
      </w:r>
      <w:r w:rsidR="000925E5" w:rsidRPr="002A58A2">
        <w:rPr>
          <w:rFonts w:ascii="Times New Roman" w:hAnsi="Times New Roman" w:cs="Times New Roman"/>
          <w:sz w:val="22"/>
          <w:szCs w:val="22"/>
        </w:rPr>
        <w:t>.</w:t>
      </w:r>
    </w:p>
    <w:p w14:paraId="5F28C774" w14:textId="73F14EAB" w:rsidR="00F5411E" w:rsidRPr="00606F8E" w:rsidRDefault="00F5411E" w:rsidP="00F77A5D">
      <w:pPr>
        <w:pStyle w:val="Betarp"/>
        <w:ind w:firstLine="709"/>
        <w:contextualSpacing/>
        <w:rPr>
          <w:rFonts w:ascii="Times New Roman" w:eastAsiaTheme="minorHAnsi" w:hAnsi="Times New Roman" w:cs="Times New Roman"/>
          <w:bCs/>
          <w:i/>
          <w:iCs/>
          <w:color w:val="7030A0"/>
          <w:sz w:val="22"/>
          <w:szCs w:val="22"/>
        </w:rPr>
      </w:pPr>
    </w:p>
    <w:p w14:paraId="4CFAC41F" w14:textId="5A3D78C7" w:rsidR="00D83C57" w:rsidRPr="00606F8E" w:rsidRDefault="00D83C57" w:rsidP="004A0305">
      <w:pPr>
        <w:pStyle w:val="Antrat1"/>
        <w:tabs>
          <w:tab w:val="left" w:pos="567"/>
        </w:tabs>
        <w:spacing w:line="20" w:lineRule="atLeast"/>
        <w:ind w:firstLine="0"/>
        <w:contextualSpacing/>
        <w:rPr>
          <w:rFonts w:ascii="Times New Roman" w:hAnsi="Times New Roman" w:cs="Times New Roman"/>
          <w:sz w:val="22"/>
          <w:szCs w:val="22"/>
        </w:rPr>
      </w:pPr>
      <w:bookmarkStart w:id="18" w:name="_Ref39425999"/>
      <w:bookmarkStart w:id="19" w:name="_Ref39426005"/>
      <w:bookmarkStart w:id="20" w:name="_Toc126333937"/>
      <w:bookmarkStart w:id="21" w:name="_Toc231374237"/>
      <w:r w:rsidRPr="00606F8E">
        <w:rPr>
          <w:rFonts w:ascii="Times New Roman" w:hAnsi="Times New Roman" w:cs="Times New Roman"/>
          <w:sz w:val="22"/>
          <w:szCs w:val="22"/>
        </w:rPr>
        <w:t>8. Sutarties sudarymas</w:t>
      </w:r>
      <w:bookmarkEnd w:id="18"/>
      <w:bookmarkEnd w:id="19"/>
      <w:bookmarkEnd w:id="20"/>
      <w:bookmarkEnd w:id="21"/>
    </w:p>
    <w:p w14:paraId="4B42B3B3" w14:textId="00116B3B" w:rsidR="00D83C57" w:rsidRPr="00606F8E" w:rsidRDefault="00D83C57" w:rsidP="000003B6">
      <w:pPr>
        <w:spacing w:line="240" w:lineRule="auto"/>
        <w:ind w:left="284" w:hanging="284"/>
        <w:rPr>
          <w:rFonts w:ascii="Times New Roman" w:hAnsi="Times New Roman" w:cs="Times New Roman"/>
          <w:color w:val="000000" w:themeColor="text1"/>
          <w:sz w:val="22"/>
          <w:szCs w:val="22"/>
        </w:rPr>
      </w:pPr>
    </w:p>
    <w:p w14:paraId="4006AD6A" w14:textId="0DE0BD65" w:rsidR="00D83C57" w:rsidRPr="00606F8E"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606F8E">
        <w:rPr>
          <w:rFonts w:ascii="Times New Roman" w:hAnsi="Times New Roman" w:cs="Times New Roman"/>
          <w:color w:val="000000" w:themeColor="text1"/>
          <w:sz w:val="22"/>
          <w:szCs w:val="22"/>
        </w:rPr>
        <w:t xml:space="preserve">8.1. </w:t>
      </w:r>
      <w:r w:rsidR="00D83C57" w:rsidRPr="00606F8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606F8E">
        <w:rPr>
          <w:rFonts w:ascii="Times New Roman" w:hAnsi="Times New Roman" w:cs="Times New Roman"/>
          <w:color w:val="0070C0"/>
          <w:sz w:val="22"/>
          <w:szCs w:val="22"/>
        </w:rPr>
        <w:t xml:space="preserve"> </w:t>
      </w:r>
      <w:r w:rsidR="00D83C57" w:rsidRPr="00606F8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606F8E">
        <w:rPr>
          <w:rFonts w:ascii="Times New Roman" w:hAnsi="Times New Roman" w:cs="Times New Roman"/>
          <w:sz w:val="22"/>
          <w:szCs w:val="22"/>
        </w:rPr>
        <w:t>Sutarties sąlygos pateikiamos</w:t>
      </w:r>
      <w:r w:rsidR="00F56579" w:rsidRPr="00606F8E">
        <w:rPr>
          <w:rFonts w:ascii="Times New Roman" w:hAnsi="Times New Roman" w:cs="Times New Roman"/>
          <w:sz w:val="22"/>
          <w:szCs w:val="22"/>
        </w:rPr>
        <w:t xml:space="preserve"> specialiųjų pirkimo sąlygų</w:t>
      </w:r>
      <w:r w:rsidR="00D83C57" w:rsidRPr="00606F8E">
        <w:rPr>
          <w:rFonts w:ascii="Times New Roman" w:hAnsi="Times New Roman" w:cs="Times New Roman"/>
          <w:sz w:val="22"/>
          <w:szCs w:val="22"/>
        </w:rPr>
        <w:t xml:space="preserve"> </w:t>
      </w:r>
      <w:r w:rsidR="00EA5495">
        <w:rPr>
          <w:rFonts w:ascii="Times New Roman" w:hAnsi="Times New Roman" w:cs="Times New Roman"/>
          <w:sz w:val="22"/>
          <w:szCs w:val="22"/>
        </w:rPr>
        <w:t>6</w:t>
      </w:r>
      <w:r w:rsidR="00F56579" w:rsidRPr="00606F8E">
        <w:rPr>
          <w:rFonts w:ascii="Times New Roman" w:hAnsi="Times New Roman" w:cs="Times New Roman"/>
          <w:sz w:val="22"/>
          <w:szCs w:val="22"/>
        </w:rPr>
        <w:t xml:space="preserve"> priede. </w:t>
      </w:r>
    </w:p>
    <w:p w14:paraId="12A01B89" w14:textId="77777777" w:rsidR="00AE7102" w:rsidRPr="00606F8E" w:rsidRDefault="00AE7102" w:rsidP="00F77A5D">
      <w:pPr>
        <w:pStyle w:val="Betarp"/>
        <w:spacing w:line="276" w:lineRule="auto"/>
        <w:contextualSpacing/>
        <w:jc w:val="left"/>
        <w:rPr>
          <w:rFonts w:ascii="Times New Roman" w:eastAsiaTheme="minorHAnsi" w:hAnsi="Times New Roman" w:cs="Times New Roman"/>
          <w:sz w:val="22"/>
          <w:szCs w:val="22"/>
        </w:rPr>
      </w:pPr>
    </w:p>
    <w:p w14:paraId="52BA0CEF" w14:textId="441B107C" w:rsidR="00E250DF" w:rsidRPr="00606F8E" w:rsidRDefault="00EE68F7" w:rsidP="00F77A5D">
      <w:pPr>
        <w:pStyle w:val="Betarp"/>
        <w:spacing w:line="276" w:lineRule="auto"/>
        <w:ind w:firstLine="0"/>
        <w:contextualSpacing/>
        <w:rPr>
          <w:rFonts w:ascii="Times New Roman" w:eastAsiaTheme="minorHAnsi" w:hAnsi="Times New Roman" w:cs="Times New Roman"/>
          <w:sz w:val="22"/>
          <w:szCs w:val="22"/>
        </w:rPr>
      </w:pPr>
      <w:r w:rsidRPr="00606F8E">
        <w:rPr>
          <w:rFonts w:ascii="Times New Roman" w:eastAsiaTheme="minorHAnsi" w:hAnsi="Times New Roman" w:cs="Times New Roman"/>
          <w:sz w:val="22"/>
          <w:szCs w:val="22"/>
        </w:rPr>
        <w:br w:type="page"/>
      </w:r>
    </w:p>
    <w:p w14:paraId="729EDC83" w14:textId="6E7D82C4" w:rsidR="00112F92" w:rsidRPr="00606F8E" w:rsidRDefault="005450B5" w:rsidP="00112F92">
      <w:pPr>
        <w:spacing w:line="240" w:lineRule="auto"/>
        <w:ind w:left="7314" w:firstLine="0"/>
        <w:rPr>
          <w:rFonts w:ascii="Times New Roman" w:hAnsi="Times New Roman" w:cs="Times New Roman"/>
          <w:sz w:val="22"/>
          <w:szCs w:val="22"/>
        </w:rPr>
      </w:pPr>
      <w:r w:rsidRPr="00606F8E">
        <w:rPr>
          <w:rFonts w:ascii="Times New Roman" w:hAnsi="Times New Roman" w:cs="Times New Roman"/>
          <w:sz w:val="22"/>
          <w:szCs w:val="22"/>
        </w:rPr>
        <w:lastRenderedPageBreak/>
        <w:t>P</w:t>
      </w:r>
      <w:r w:rsidR="00112F92" w:rsidRPr="00606F8E">
        <w:rPr>
          <w:rFonts w:ascii="Times New Roman" w:hAnsi="Times New Roman" w:cs="Times New Roman"/>
          <w:sz w:val="22"/>
          <w:szCs w:val="22"/>
        </w:rPr>
        <w:t>irkimo sąlygų 1 priedas „Tiekėjų pašalinimo pagrindai“</w:t>
      </w:r>
    </w:p>
    <w:p w14:paraId="537E8F24" w14:textId="77777777" w:rsidR="00112F92" w:rsidRPr="00606F8E"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77777777" w:rsidR="00112F92" w:rsidRPr="00606F8E" w:rsidRDefault="00112F92" w:rsidP="00112F92">
      <w:pPr>
        <w:spacing w:after="240" w:line="276" w:lineRule="auto"/>
        <w:jc w:val="center"/>
        <w:rPr>
          <w:rFonts w:ascii="Times New Roman" w:eastAsia="Arial" w:hAnsi="Times New Roman" w:cs="Times New Roman"/>
          <w:smallCaps/>
          <w:color w:val="404040"/>
          <w:sz w:val="22"/>
          <w:szCs w:val="22"/>
        </w:rPr>
      </w:pPr>
      <w:r w:rsidRPr="00606F8E">
        <w:rPr>
          <w:rFonts w:ascii="Times New Roman" w:eastAsia="Arial" w:hAnsi="Times New Roman" w:cs="Times New Roman"/>
          <w:smallCaps/>
          <w:color w:val="404040"/>
          <w:sz w:val="22"/>
          <w:szCs w:val="22"/>
        </w:rPr>
        <w:t>TIEKĖJŲ PAŠALINIMO PAGRINDAI</w:t>
      </w:r>
    </w:p>
    <w:p w14:paraId="185896D7" w14:textId="2FE3B5E4" w:rsidR="00CF4B8C" w:rsidRPr="00606F8E" w:rsidRDefault="00440E78" w:rsidP="00F77A5D">
      <w:pPr>
        <w:spacing w:line="240" w:lineRule="auto"/>
        <w:ind w:firstLine="720"/>
        <w:rPr>
          <w:rFonts w:ascii="Times New Roman" w:eastAsia="Arial" w:hAnsi="Times New Roman" w:cs="Times New Roman"/>
          <w:i/>
          <w:sz w:val="22"/>
          <w:szCs w:val="22"/>
        </w:rPr>
      </w:pPr>
      <w:r w:rsidRPr="00606F8E">
        <w:rPr>
          <w:rFonts w:ascii="Times New Roman" w:eastAsia="Arial" w:hAnsi="Times New Roman" w:cs="Times New Roman"/>
          <w:i/>
          <w:sz w:val="22"/>
          <w:szCs w:val="22"/>
        </w:rPr>
        <w:t>Perkančioji organizacija atmeta tiekėjo pasiūlym</w:t>
      </w:r>
      <w:r w:rsidR="00CB237B" w:rsidRPr="00606F8E">
        <w:rPr>
          <w:rFonts w:ascii="Times New Roman" w:eastAsia="Arial" w:hAnsi="Times New Roman" w:cs="Times New Roman"/>
          <w:i/>
          <w:sz w:val="22"/>
          <w:szCs w:val="22"/>
        </w:rPr>
        <w:t>ą</w:t>
      </w:r>
      <w:r w:rsidRPr="00606F8E">
        <w:rPr>
          <w:rFonts w:ascii="Times New Roman" w:eastAsia="Arial" w:hAnsi="Times New Roman" w:cs="Times New Roman"/>
          <w:i/>
          <w:sz w:val="22"/>
          <w:szCs w:val="22"/>
        </w:rPr>
        <w:t xml:space="preserve">, jeigu: </w:t>
      </w:r>
    </w:p>
    <w:p w14:paraId="5833966D" w14:textId="07260701" w:rsidR="006D67EE" w:rsidRPr="00606F8E" w:rsidRDefault="008B2E27" w:rsidP="00F77A5D">
      <w:pPr>
        <w:pStyle w:val="Betarp"/>
        <w:ind w:firstLine="720"/>
        <w:rPr>
          <w:rFonts w:ascii="Times New Roman" w:eastAsia="Yu Mincho" w:hAnsi="Times New Roman" w:cs="Times New Roman"/>
          <w:b/>
          <w:bCs/>
          <w:i/>
          <w:sz w:val="22"/>
          <w:szCs w:val="22"/>
        </w:rPr>
      </w:pPr>
      <w:r w:rsidRPr="00606F8E">
        <w:rPr>
          <w:rFonts w:ascii="Times New Roman" w:eastAsia="Arial" w:hAnsi="Times New Roman" w:cs="Times New Roman"/>
          <w:i/>
          <w:sz w:val="22"/>
          <w:szCs w:val="22"/>
        </w:rPr>
        <w:t xml:space="preserve">1. </w:t>
      </w:r>
      <w:r w:rsidR="00AC0420" w:rsidRPr="00606F8E">
        <w:rPr>
          <w:rFonts w:ascii="Times New Roman" w:hAnsi="Times New Roman" w:cs="Times New Roman"/>
          <w:i/>
          <w:sz w:val="22"/>
          <w:szCs w:val="22"/>
        </w:rPr>
        <w:t>Tiekėjas su kitais tiekėjais yra sudaręs susitarimų, kuriais siekiama iškreipti konkurenciją atliekamame pirkime, ir perkančioji organizacija dėl to turi įtikinamų duomenų</w:t>
      </w:r>
      <w:r w:rsidR="00C11375" w:rsidRPr="00606F8E">
        <w:rPr>
          <w:rFonts w:ascii="Times New Roman" w:hAnsi="Times New Roman" w:cs="Times New Roman"/>
          <w:i/>
          <w:sz w:val="22"/>
          <w:szCs w:val="22"/>
        </w:rPr>
        <w:t xml:space="preserve"> </w:t>
      </w:r>
      <w:r w:rsidR="00C11375" w:rsidRPr="00606F8E">
        <w:rPr>
          <w:rFonts w:ascii="Times New Roman" w:hAnsi="Times New Roman" w:cs="Times New Roman"/>
          <w:b/>
          <w:i/>
          <w:color w:val="7030A0"/>
          <w:sz w:val="22"/>
          <w:szCs w:val="22"/>
        </w:rPr>
        <w:t>(</w:t>
      </w:r>
      <w:r w:rsidR="00C11375" w:rsidRPr="00606F8E">
        <w:rPr>
          <w:rFonts w:ascii="Times New Roman" w:eastAsia="Yu Mincho" w:hAnsi="Times New Roman" w:cs="Times New Roman"/>
          <w:b/>
          <w:i/>
          <w:color w:val="7030A0"/>
          <w:sz w:val="22"/>
          <w:szCs w:val="22"/>
        </w:rPr>
        <w:t>VPĮ 46 straipsnio 4 dalies 1 punktas</w:t>
      </w:r>
      <w:r w:rsidR="00C11375" w:rsidRPr="00606F8E">
        <w:rPr>
          <w:rFonts w:ascii="Times New Roman" w:eastAsia="Arial" w:hAnsi="Times New Roman" w:cs="Times New Roman"/>
          <w:i/>
          <w:color w:val="7030A0"/>
          <w:sz w:val="22"/>
          <w:szCs w:val="22"/>
        </w:rPr>
        <w:t>).</w:t>
      </w:r>
    </w:p>
    <w:p w14:paraId="3417C9CD" w14:textId="1083D667" w:rsidR="006D67EE" w:rsidRPr="00606F8E" w:rsidRDefault="006D67EE" w:rsidP="00F77A5D">
      <w:pPr>
        <w:pStyle w:val="Betarp"/>
        <w:ind w:firstLine="720"/>
        <w:rPr>
          <w:rFonts w:ascii="Times New Roman" w:hAnsi="Times New Roman" w:cs="Times New Roman"/>
          <w:b/>
          <w:i/>
          <w:color w:val="7030A0"/>
          <w:sz w:val="22"/>
          <w:szCs w:val="22"/>
        </w:rPr>
      </w:pPr>
      <w:r w:rsidRPr="00606F8E">
        <w:rPr>
          <w:rFonts w:ascii="Times New Roman" w:eastAsia="Arial" w:hAnsi="Times New Roman" w:cs="Times New Roman"/>
          <w:i/>
          <w:sz w:val="22"/>
          <w:szCs w:val="22"/>
        </w:rPr>
        <w:t>2.</w:t>
      </w:r>
      <w:r w:rsidR="00C11375" w:rsidRPr="00606F8E">
        <w:rPr>
          <w:rFonts w:ascii="Times New Roman" w:eastAsia="Arial" w:hAnsi="Times New Roman" w:cs="Times New Roman"/>
          <w:i/>
          <w:sz w:val="22"/>
          <w:szCs w:val="22"/>
        </w:rPr>
        <w:t xml:space="preserve"> </w:t>
      </w:r>
      <w:r w:rsidR="00277655" w:rsidRPr="00606F8E">
        <w:rPr>
          <w:rFonts w:ascii="Times New Roman" w:hAnsi="Times New Roman" w:cs="Times New Roman"/>
          <w:i/>
          <w:sz w:val="22"/>
          <w:szCs w:val="22"/>
        </w:rPr>
        <w:t>Tiekėjas pirkimo metu pateko į interesų konflikto situaciją, kaip apibrėžta VPĮ 21 straipsnyje, ir atitinkamos padėties negalima ištaisyti.</w:t>
      </w:r>
      <w:r w:rsidR="008A37DA" w:rsidRPr="00606F8E">
        <w:rPr>
          <w:rFonts w:ascii="Times New Roman" w:hAnsi="Times New Roman" w:cs="Times New Roman"/>
          <w:i/>
          <w:sz w:val="22"/>
          <w:szCs w:val="22"/>
        </w:rPr>
        <w:t xml:space="preserve"> </w:t>
      </w:r>
      <w:r w:rsidR="00277655" w:rsidRPr="00606F8E">
        <w:rPr>
          <w:rFonts w:ascii="Times New Roman" w:hAnsi="Times New Roman" w:cs="Times New Roman"/>
          <w: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06F8E">
        <w:rPr>
          <w:rFonts w:ascii="Times New Roman" w:hAnsi="Times New Roman" w:cs="Times New Roman"/>
          <w:i/>
          <w:sz w:val="22"/>
          <w:szCs w:val="22"/>
        </w:rPr>
        <w:t xml:space="preserve"> </w:t>
      </w:r>
      <w:r w:rsidR="008A37DA" w:rsidRPr="00606F8E">
        <w:rPr>
          <w:rFonts w:ascii="Times New Roman" w:hAnsi="Times New Roman" w:cs="Times New Roman"/>
          <w:b/>
          <w:i/>
          <w:color w:val="7030A0"/>
          <w:sz w:val="22"/>
          <w:szCs w:val="22"/>
        </w:rPr>
        <w:t>(</w:t>
      </w:r>
      <w:r w:rsidR="008A37DA" w:rsidRPr="00606F8E">
        <w:rPr>
          <w:rFonts w:ascii="Times New Roman" w:eastAsia="Yu Mincho" w:hAnsi="Times New Roman" w:cs="Times New Roman"/>
          <w:b/>
          <w:i/>
          <w:color w:val="7030A0"/>
          <w:sz w:val="22"/>
          <w:szCs w:val="22"/>
        </w:rPr>
        <w:t>VPĮ 46 straipsnio 4 dalies 2 punktas)</w:t>
      </w:r>
      <w:r w:rsidR="00277655" w:rsidRPr="00606F8E">
        <w:rPr>
          <w:rFonts w:ascii="Times New Roman" w:hAnsi="Times New Roman" w:cs="Times New Roman"/>
          <w:i/>
          <w:color w:val="7030A0"/>
          <w:sz w:val="22"/>
          <w:szCs w:val="22"/>
        </w:rPr>
        <w:t>.</w:t>
      </w:r>
    </w:p>
    <w:p w14:paraId="4E7FF8EC" w14:textId="0143612F" w:rsidR="006D67EE" w:rsidRPr="00606F8E" w:rsidRDefault="006D67EE" w:rsidP="00F77A5D">
      <w:pPr>
        <w:pStyle w:val="Betarp"/>
        <w:ind w:firstLine="720"/>
        <w:rPr>
          <w:rFonts w:ascii="Times New Roman" w:eastAsia="Yu Mincho" w:hAnsi="Times New Roman" w:cs="Times New Roman"/>
          <w:b/>
          <w:bCs/>
          <w:sz w:val="22"/>
          <w:szCs w:val="22"/>
        </w:rPr>
      </w:pPr>
      <w:r w:rsidRPr="00606F8E">
        <w:rPr>
          <w:rFonts w:ascii="Times New Roman" w:eastAsia="Arial" w:hAnsi="Times New Roman" w:cs="Times New Roman"/>
          <w:i/>
          <w:sz w:val="22"/>
          <w:szCs w:val="22"/>
        </w:rPr>
        <w:t>3.</w:t>
      </w:r>
      <w:r w:rsidR="008A37DA" w:rsidRPr="00606F8E">
        <w:rPr>
          <w:rFonts w:ascii="Times New Roman" w:eastAsia="Arial" w:hAnsi="Times New Roman" w:cs="Times New Roman"/>
          <w:i/>
          <w:sz w:val="22"/>
          <w:szCs w:val="22"/>
        </w:rPr>
        <w:t xml:space="preserve"> </w:t>
      </w:r>
      <w:r w:rsidR="00C95F80" w:rsidRPr="00606F8E">
        <w:rPr>
          <w:rFonts w:ascii="Times New Roman" w:hAnsi="Times New Roman" w:cs="Times New Roman"/>
          <w:sz w:val="22"/>
          <w:szCs w:val="22"/>
        </w:rPr>
        <w:t xml:space="preserve">Pažeista konkurencija, kaip nustatyta VPĮ 27 straipsnio 3 ir 4 dalyse, ir atitinkamos padėties negalima ištaisyti </w:t>
      </w:r>
      <w:r w:rsidR="00C95F80" w:rsidRPr="00606F8E">
        <w:rPr>
          <w:rFonts w:ascii="Times New Roman" w:hAnsi="Times New Roman" w:cs="Times New Roman"/>
          <w:b/>
          <w:color w:val="7030A0"/>
          <w:sz w:val="22"/>
          <w:szCs w:val="22"/>
        </w:rPr>
        <w:t>(</w:t>
      </w:r>
      <w:r w:rsidR="003878F0" w:rsidRPr="00606F8E">
        <w:rPr>
          <w:rFonts w:ascii="Times New Roman" w:eastAsia="Yu Mincho" w:hAnsi="Times New Roman" w:cs="Times New Roman"/>
          <w:b/>
          <w:color w:val="7030A0"/>
          <w:sz w:val="22"/>
          <w:szCs w:val="22"/>
        </w:rPr>
        <w:t>VPĮ 46 straipsnio 4 dalies 3 punktas).</w:t>
      </w:r>
    </w:p>
    <w:p w14:paraId="5D0561FC" w14:textId="77777777" w:rsidR="00DD10C2" w:rsidRPr="00606F8E" w:rsidRDefault="006D67EE" w:rsidP="00F77A5D">
      <w:pPr>
        <w:pStyle w:val="Betarp"/>
        <w:ind w:firstLine="720"/>
        <w:rPr>
          <w:rFonts w:ascii="Times New Roman" w:hAnsi="Times New Roman" w:cs="Times New Roman"/>
          <w:sz w:val="22"/>
          <w:szCs w:val="22"/>
        </w:rPr>
      </w:pPr>
      <w:r w:rsidRPr="00606F8E">
        <w:rPr>
          <w:rFonts w:ascii="Times New Roman" w:eastAsia="Arial" w:hAnsi="Times New Roman" w:cs="Times New Roman"/>
          <w:i/>
          <w:sz w:val="22"/>
          <w:szCs w:val="22"/>
        </w:rPr>
        <w:t>4.</w:t>
      </w:r>
      <w:r w:rsidR="003878F0" w:rsidRPr="00606F8E">
        <w:rPr>
          <w:rFonts w:ascii="Times New Roman" w:eastAsia="Arial" w:hAnsi="Times New Roman" w:cs="Times New Roman"/>
          <w:i/>
          <w:sz w:val="22"/>
          <w:szCs w:val="22"/>
        </w:rPr>
        <w:t xml:space="preserve"> </w:t>
      </w:r>
      <w:r w:rsidR="00DD10C2" w:rsidRPr="00606F8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06F8E" w:rsidRDefault="006D67EE" w:rsidP="00F77A5D">
      <w:pPr>
        <w:pStyle w:val="Betarp"/>
        <w:ind w:firstLine="720"/>
        <w:rPr>
          <w:rFonts w:ascii="Times New Roman" w:eastAsia="Yu Mincho" w:hAnsi="Times New Roman" w:cs="Times New Roman"/>
          <w:b/>
          <w:bCs/>
          <w:iCs/>
          <w:sz w:val="22"/>
          <w:szCs w:val="22"/>
        </w:rPr>
      </w:pPr>
      <w:r w:rsidRPr="00606F8E">
        <w:rPr>
          <w:rFonts w:ascii="Times New Roman" w:eastAsia="Arial" w:hAnsi="Times New Roman" w:cs="Times New Roman"/>
          <w:sz w:val="22"/>
          <w:szCs w:val="22"/>
        </w:rPr>
        <w:t>5.</w:t>
      </w:r>
      <w:r w:rsidR="0093234E" w:rsidRPr="00606F8E">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06F8E">
        <w:rPr>
          <w:rFonts w:ascii="Times New Roman" w:hAnsi="Times New Roman" w:cs="Times New Roman"/>
          <w:color w:val="7030A0"/>
          <w:sz w:val="22"/>
          <w:szCs w:val="22"/>
        </w:rPr>
        <w:t>(</w:t>
      </w:r>
      <w:r w:rsidR="00E405E7" w:rsidRPr="00606F8E">
        <w:rPr>
          <w:rFonts w:ascii="Times New Roman" w:eastAsia="Yu Mincho" w:hAnsi="Times New Roman" w:cs="Times New Roman"/>
          <w:b/>
          <w:color w:val="7030A0"/>
          <w:sz w:val="22"/>
          <w:szCs w:val="22"/>
        </w:rPr>
        <w:t>VPĮ 46 straipsnio 4 dalies 5 punktas).</w:t>
      </w:r>
    </w:p>
    <w:p w14:paraId="628BCAD7" w14:textId="77777777" w:rsidR="006D67EE" w:rsidRPr="00606F8E" w:rsidRDefault="006D67EE" w:rsidP="00F77A5D">
      <w:pPr>
        <w:spacing w:line="240" w:lineRule="auto"/>
        <w:ind w:firstLine="720"/>
        <w:rPr>
          <w:rFonts w:ascii="Times New Roman" w:eastAsia="Arial" w:hAnsi="Times New Roman" w:cs="Times New Roman"/>
          <w:i/>
          <w:color w:val="7030A0"/>
          <w:sz w:val="22"/>
          <w:szCs w:val="22"/>
        </w:rPr>
      </w:pPr>
    </w:p>
    <w:p w14:paraId="385FEFC8" w14:textId="77777777" w:rsidR="00112F92" w:rsidRPr="00606F8E" w:rsidRDefault="00112F92" w:rsidP="00992F47">
      <w:pPr>
        <w:spacing w:after="160" w:line="276" w:lineRule="auto"/>
        <w:ind w:firstLine="0"/>
        <w:jc w:val="center"/>
        <w:rPr>
          <w:rFonts w:ascii="Times New Roman" w:eastAsia="Arial" w:hAnsi="Times New Roman" w:cs="Times New Roman"/>
          <w:smallCaps/>
          <w:sz w:val="22"/>
          <w:szCs w:val="22"/>
        </w:rPr>
      </w:pPr>
      <w:r w:rsidRPr="00606F8E">
        <w:rPr>
          <w:rFonts w:ascii="Times New Roman" w:eastAsia="Arial" w:hAnsi="Times New Roman" w:cs="Times New Roman"/>
          <w:smallCaps/>
          <w:sz w:val="22"/>
          <w:szCs w:val="22"/>
        </w:rPr>
        <w:t>__________</w:t>
      </w:r>
    </w:p>
    <w:p w14:paraId="537EACFD" w14:textId="77777777" w:rsidR="00112F92" w:rsidRPr="00606F8E" w:rsidRDefault="00112F92" w:rsidP="00112F92">
      <w:pPr>
        <w:spacing w:line="200" w:lineRule="auto"/>
        <w:rPr>
          <w:rFonts w:ascii="Times New Roman" w:eastAsia="Arial" w:hAnsi="Times New Roman" w:cs="Times New Roman"/>
          <w:sz w:val="22"/>
          <w:szCs w:val="22"/>
        </w:rPr>
      </w:pPr>
      <w:r w:rsidRPr="00606F8E">
        <w:rPr>
          <w:rFonts w:ascii="Times New Roman" w:eastAsia="Arial" w:hAnsi="Times New Roman" w:cs="Times New Roman"/>
          <w:sz w:val="22"/>
          <w:szCs w:val="22"/>
        </w:rPr>
        <w:br w:type="page"/>
      </w:r>
    </w:p>
    <w:p w14:paraId="3DBF3DE0" w14:textId="77777777" w:rsidR="00112F92" w:rsidRPr="00606F8E" w:rsidRDefault="00112F92" w:rsidP="00112F92">
      <w:pPr>
        <w:spacing w:line="240" w:lineRule="auto"/>
        <w:ind w:left="7314" w:firstLine="0"/>
        <w:rPr>
          <w:rFonts w:ascii="Times New Roman" w:hAnsi="Times New Roman" w:cs="Times New Roman"/>
          <w:sz w:val="22"/>
          <w:szCs w:val="22"/>
        </w:rPr>
      </w:pPr>
      <w:r w:rsidRPr="00606F8E">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606F8E" w:rsidRDefault="00112F92" w:rsidP="00112F92">
      <w:pPr>
        <w:spacing w:after="240"/>
        <w:rPr>
          <w:rFonts w:ascii="Times New Roman" w:hAnsi="Times New Roman" w:cs="Times New Roman"/>
          <w:smallCaps/>
          <w:color w:val="404040"/>
          <w:sz w:val="22"/>
          <w:szCs w:val="22"/>
        </w:rPr>
      </w:pPr>
    </w:p>
    <w:p w14:paraId="0E6E035C" w14:textId="77777777" w:rsidR="00112F92" w:rsidRPr="00606F8E" w:rsidRDefault="00112F92" w:rsidP="00112F92">
      <w:pPr>
        <w:spacing w:after="240"/>
        <w:jc w:val="center"/>
        <w:rPr>
          <w:rFonts w:ascii="Times New Roman" w:eastAsia="Arial" w:hAnsi="Times New Roman" w:cs="Times New Roman"/>
          <w:smallCaps/>
          <w:color w:val="404040"/>
          <w:sz w:val="22"/>
          <w:szCs w:val="22"/>
        </w:rPr>
      </w:pPr>
      <w:r w:rsidRPr="00606F8E">
        <w:rPr>
          <w:rFonts w:ascii="Times New Roman" w:eastAsia="Arial" w:hAnsi="Times New Roman" w:cs="Times New Roman"/>
          <w:smallCaps/>
          <w:color w:val="404040"/>
          <w:sz w:val="22"/>
          <w:szCs w:val="22"/>
        </w:rPr>
        <w:t>TIEKĖJŲ KVALIFIKACIJOS REIKALAVIMAI IR REIKALAVIMAI LAIKYTIS KOKYBĖS VADYBOS SISTEMOS IR (ARBA) APLINKOS APSAUGOS VADYBOS SISTEMOS STANDARTŲ</w:t>
      </w:r>
    </w:p>
    <w:p w14:paraId="12E54A34" w14:textId="77777777" w:rsidR="000925E5" w:rsidRPr="00606F8E" w:rsidRDefault="000925E5" w:rsidP="000925E5">
      <w:pPr>
        <w:pStyle w:val="Antrat1"/>
        <w:tabs>
          <w:tab w:val="left" w:pos="720"/>
        </w:tabs>
        <w:ind w:firstLine="0"/>
        <w:jc w:val="center"/>
        <w:rPr>
          <w:rFonts w:ascii="Times New Roman" w:hAnsi="Times New Roman" w:cs="Times New Roman"/>
          <w:b/>
          <w:sz w:val="22"/>
          <w:szCs w:val="22"/>
        </w:rPr>
      </w:pPr>
      <w:bookmarkStart w:id="22" w:name="_Toc231374238"/>
      <w:r w:rsidRPr="00606F8E">
        <w:rPr>
          <w:rFonts w:ascii="Times New Roman" w:hAnsi="Times New Roman" w:cs="Times New Roman"/>
          <w:b/>
          <w:bCs/>
          <w:sz w:val="22"/>
          <w:szCs w:val="22"/>
        </w:rPr>
        <w:t>REIKALAVIMAI KVALIFIKACIJAI</w:t>
      </w:r>
      <w:bookmarkEnd w:id="22"/>
      <w:r w:rsidRPr="00606F8E">
        <w:rPr>
          <w:rFonts w:ascii="Times New Roman" w:hAnsi="Times New Roman" w:cs="Times New Roman"/>
          <w:b/>
          <w:bCs/>
          <w:sz w:val="22"/>
          <w:szCs w:val="22"/>
        </w:rPr>
        <w:t xml:space="preserve"> </w:t>
      </w:r>
    </w:p>
    <w:p w14:paraId="015C72E1" w14:textId="77777777" w:rsidR="000925E5" w:rsidRPr="00606F8E" w:rsidRDefault="000925E5" w:rsidP="000925E5">
      <w:pPr>
        <w:jc w:val="center"/>
        <w:rPr>
          <w:rFonts w:ascii="Times New Roman" w:hAnsi="Times New Roman" w:cs="Times New Roman"/>
          <w:color w:val="000000" w:themeColor="text1"/>
          <w:sz w:val="22"/>
          <w:szCs w:val="22"/>
        </w:rPr>
      </w:pPr>
    </w:p>
    <w:tbl>
      <w:tblPr>
        <w:tblStyle w:val="Lentelstinklelis"/>
        <w:tblW w:w="11057" w:type="dxa"/>
        <w:tblInd w:w="-289" w:type="dxa"/>
        <w:tblLook w:val="04A0" w:firstRow="1" w:lastRow="0" w:firstColumn="1" w:lastColumn="0" w:noHBand="0" w:noVBand="1"/>
      </w:tblPr>
      <w:tblGrid>
        <w:gridCol w:w="1237"/>
        <w:gridCol w:w="5049"/>
        <w:gridCol w:w="4771"/>
      </w:tblGrid>
      <w:tr w:rsidR="000925E5" w:rsidRPr="00606F8E" w14:paraId="592C65CB" w14:textId="77777777" w:rsidTr="00BF4085">
        <w:trPr>
          <w:cantSplit/>
          <w:tblHeader/>
        </w:trPr>
        <w:tc>
          <w:tcPr>
            <w:tcW w:w="1175" w:type="dxa"/>
            <w:vAlign w:val="center"/>
          </w:tcPr>
          <w:p w14:paraId="52AFC7E0" w14:textId="77777777" w:rsidR="000925E5" w:rsidRPr="00606F8E" w:rsidRDefault="000925E5" w:rsidP="00E7139B">
            <w:pPr>
              <w:jc w:val="center"/>
              <w:rPr>
                <w:rFonts w:hAnsi="Times New Roman" w:cs="Times New Roman"/>
                <w:b/>
                <w:color w:val="000000" w:themeColor="text1"/>
                <w:sz w:val="22"/>
                <w:szCs w:val="22"/>
              </w:rPr>
            </w:pPr>
            <w:bookmarkStart w:id="23" w:name="_TIEKĖJŲ_KVALIFIKACIJOS_REIKALAVIMAI"/>
            <w:bookmarkStart w:id="24" w:name="_Hlk96077892"/>
            <w:bookmarkEnd w:id="23"/>
            <w:r w:rsidRPr="00606F8E">
              <w:rPr>
                <w:rFonts w:hAnsi="Times New Roman" w:cs="Times New Roman"/>
                <w:b/>
                <w:color w:val="000000" w:themeColor="text1"/>
                <w:sz w:val="22"/>
                <w:szCs w:val="22"/>
              </w:rPr>
              <w:t>Eil. Nr.</w:t>
            </w:r>
          </w:p>
        </w:tc>
        <w:tc>
          <w:tcPr>
            <w:tcW w:w="5082" w:type="dxa"/>
            <w:vAlign w:val="center"/>
          </w:tcPr>
          <w:p w14:paraId="3C93C7AD" w14:textId="77777777" w:rsidR="000925E5" w:rsidRPr="00606F8E" w:rsidRDefault="000925E5" w:rsidP="00E7139B">
            <w:pPr>
              <w:jc w:val="center"/>
              <w:rPr>
                <w:rFonts w:hAnsi="Times New Roman" w:cs="Times New Roman"/>
                <w:b/>
                <w:color w:val="000000" w:themeColor="text1"/>
                <w:sz w:val="22"/>
                <w:szCs w:val="22"/>
              </w:rPr>
            </w:pPr>
            <w:r w:rsidRPr="00606F8E">
              <w:rPr>
                <w:rFonts w:hAnsi="Times New Roman" w:cs="Times New Roman"/>
                <w:b/>
                <w:color w:val="000000" w:themeColor="text1"/>
                <w:sz w:val="22"/>
                <w:szCs w:val="22"/>
              </w:rPr>
              <w:t>Kvalifikacijos reikalavimai</w:t>
            </w:r>
          </w:p>
        </w:tc>
        <w:tc>
          <w:tcPr>
            <w:tcW w:w="4800" w:type="dxa"/>
            <w:vAlign w:val="center"/>
          </w:tcPr>
          <w:p w14:paraId="0C5FFAFD" w14:textId="77777777" w:rsidR="000925E5" w:rsidRPr="00606F8E" w:rsidRDefault="000925E5" w:rsidP="00E7139B">
            <w:pPr>
              <w:jc w:val="center"/>
              <w:rPr>
                <w:rFonts w:hAnsi="Times New Roman" w:cs="Times New Roman"/>
                <w:b/>
                <w:color w:val="000000" w:themeColor="text1"/>
                <w:sz w:val="22"/>
                <w:szCs w:val="22"/>
              </w:rPr>
            </w:pPr>
            <w:r w:rsidRPr="00606F8E">
              <w:rPr>
                <w:rFonts w:hAnsi="Times New Roman" w:cs="Times New Roman"/>
                <w:b/>
                <w:color w:val="000000" w:themeColor="text1"/>
                <w:sz w:val="22"/>
                <w:szCs w:val="22"/>
              </w:rPr>
              <w:t>Patvirtinančių dokumentų sąrašas</w:t>
            </w:r>
          </w:p>
        </w:tc>
      </w:tr>
      <w:tr w:rsidR="000925E5" w:rsidRPr="00606F8E" w14:paraId="0E9C269A" w14:textId="77777777" w:rsidTr="00BF4085">
        <w:tc>
          <w:tcPr>
            <w:tcW w:w="11057" w:type="dxa"/>
            <w:gridSpan w:val="3"/>
          </w:tcPr>
          <w:p w14:paraId="174A0B31" w14:textId="77777777" w:rsidR="000925E5" w:rsidRPr="00606F8E" w:rsidRDefault="000925E5" w:rsidP="00E7139B">
            <w:pPr>
              <w:jc w:val="center"/>
              <w:rPr>
                <w:rFonts w:hAnsi="Times New Roman" w:cs="Times New Roman"/>
                <w:b/>
                <w:i/>
                <w:color w:val="000000" w:themeColor="text1"/>
                <w:sz w:val="22"/>
                <w:szCs w:val="22"/>
              </w:rPr>
            </w:pPr>
            <w:r w:rsidRPr="00606F8E">
              <w:rPr>
                <w:rFonts w:hAnsi="Times New Roman" w:cs="Times New Roman"/>
                <w:b/>
                <w:i/>
                <w:color w:val="000000" w:themeColor="text1"/>
                <w:sz w:val="22"/>
                <w:szCs w:val="22"/>
              </w:rPr>
              <w:t>Finansinis ir ekonominis pajėgumas. Taikoma visoms pirkimo objekto dalims</w:t>
            </w:r>
          </w:p>
        </w:tc>
      </w:tr>
      <w:tr w:rsidR="000925E5" w:rsidRPr="00606F8E" w14:paraId="6BB372A7" w14:textId="77777777" w:rsidTr="00BF4085">
        <w:tc>
          <w:tcPr>
            <w:tcW w:w="1175" w:type="dxa"/>
          </w:tcPr>
          <w:p w14:paraId="1781A695" w14:textId="77777777" w:rsidR="000925E5" w:rsidRPr="00606F8E" w:rsidRDefault="000925E5" w:rsidP="00E7139B">
            <w:pPr>
              <w:jc w:val="center"/>
              <w:rPr>
                <w:rFonts w:hAnsi="Times New Roman" w:cs="Times New Roman"/>
                <w:sz w:val="22"/>
                <w:szCs w:val="22"/>
                <w:lang w:val="en-US"/>
              </w:rPr>
            </w:pPr>
            <w:r w:rsidRPr="00606F8E">
              <w:rPr>
                <w:rFonts w:hAnsi="Times New Roman" w:cs="Times New Roman"/>
                <w:sz w:val="22"/>
                <w:szCs w:val="22"/>
                <w:lang w:val="en-US"/>
              </w:rPr>
              <w:t>1.</w:t>
            </w:r>
          </w:p>
        </w:tc>
        <w:tc>
          <w:tcPr>
            <w:tcW w:w="5082" w:type="dxa"/>
          </w:tcPr>
          <w:p w14:paraId="63E0644A" w14:textId="1B320987" w:rsidR="000925E5" w:rsidRPr="00606F8E" w:rsidRDefault="000925E5" w:rsidP="00E7139B">
            <w:pPr>
              <w:rPr>
                <w:rFonts w:hAnsi="Times New Roman" w:cs="Times New Roman"/>
                <w:iCs/>
                <w:color w:val="000000" w:themeColor="text1"/>
                <w:sz w:val="22"/>
                <w:szCs w:val="22"/>
              </w:rPr>
            </w:pPr>
            <w:r w:rsidRPr="00606F8E">
              <w:rPr>
                <w:rFonts w:hAnsi="Times New Roman" w:cs="Times New Roman"/>
                <w:color w:val="000000" w:themeColor="text1"/>
                <w:sz w:val="22"/>
                <w:szCs w:val="22"/>
              </w:rPr>
              <w:t xml:space="preserve">Tiekėjo vidutinės metinės visos veiklos pajamos per paskutinius 1 (vienerius) finansinius metus (jeigu ūkio subjektas įregistruotas vėliau arba veiklą pradėjo vėliau, – nuo ūkio subjekto įregistravimo arba veiklos </w:t>
            </w:r>
            <w:r w:rsidRPr="00606F8E">
              <w:rPr>
                <w:rFonts w:hAnsi="Times New Roman" w:cs="Times New Roman"/>
                <w:color w:val="000000"/>
                <w:sz w:val="22"/>
                <w:szCs w:val="22"/>
              </w:rPr>
              <w:t xml:space="preserve">su pirkimu susijusioje srityje </w:t>
            </w:r>
            <w:r w:rsidRPr="00606F8E">
              <w:rPr>
                <w:rFonts w:hAnsi="Times New Roman" w:cs="Times New Roman"/>
                <w:color w:val="000000" w:themeColor="text1"/>
                <w:sz w:val="22"/>
                <w:szCs w:val="22"/>
              </w:rPr>
              <w:t>pradžios) yra ne mažesnės kaip 90.000,00 Eur.</w:t>
            </w:r>
          </w:p>
          <w:p w14:paraId="327453A2" w14:textId="77777777" w:rsidR="000925E5" w:rsidRPr="00606F8E" w:rsidRDefault="000925E5" w:rsidP="00E7139B">
            <w:pPr>
              <w:jc w:val="center"/>
              <w:rPr>
                <w:rFonts w:hAnsi="Times New Roman" w:cs="Times New Roman"/>
                <w:b/>
                <w:i/>
                <w:color w:val="000000" w:themeColor="text1"/>
                <w:sz w:val="22"/>
                <w:szCs w:val="22"/>
              </w:rPr>
            </w:pPr>
          </w:p>
        </w:tc>
        <w:tc>
          <w:tcPr>
            <w:tcW w:w="4800" w:type="dxa"/>
          </w:tcPr>
          <w:p w14:paraId="33B94525" w14:textId="77777777" w:rsidR="000925E5" w:rsidRPr="00606F8E" w:rsidRDefault="000925E5" w:rsidP="00E7139B">
            <w:pPr>
              <w:spacing w:line="276" w:lineRule="auto"/>
              <w:jc w:val="left"/>
              <w:rPr>
                <w:rFonts w:hAnsi="Times New Roman" w:cs="Times New Roman"/>
                <w:b/>
                <w:i/>
                <w:color w:val="000000" w:themeColor="text1"/>
                <w:sz w:val="22"/>
                <w:szCs w:val="22"/>
              </w:rPr>
            </w:pPr>
            <w:r w:rsidRPr="00606F8E">
              <w:rPr>
                <w:rFonts w:hAnsi="Times New Roman" w:cs="Times New Roman"/>
                <w:b/>
                <w:i/>
                <w:color w:val="000000" w:themeColor="text1"/>
                <w:sz w:val="22"/>
                <w:szCs w:val="22"/>
              </w:rPr>
              <w:t>Tiekėjas turi pateikti:</w:t>
            </w:r>
          </w:p>
          <w:p w14:paraId="659E675E" w14:textId="77777777" w:rsidR="000925E5" w:rsidRPr="00606F8E" w:rsidRDefault="000925E5" w:rsidP="00E7139B">
            <w:pPr>
              <w:spacing w:line="276" w:lineRule="auto"/>
              <w:rPr>
                <w:rFonts w:hAnsi="Times New Roman" w:cs="Times New Roman"/>
                <w:color w:val="000000" w:themeColor="text1"/>
                <w:sz w:val="22"/>
                <w:szCs w:val="22"/>
              </w:rPr>
            </w:pPr>
            <w:r w:rsidRPr="00606F8E">
              <w:rPr>
                <w:rFonts w:hAnsi="Times New Roman" w:cs="Times New Roman"/>
                <w:color w:val="000000" w:themeColor="text1"/>
                <w:sz w:val="22"/>
                <w:szCs w:val="22"/>
              </w:rPr>
              <w:t xml:space="preserve">paskutinių 1 (vienerių) finansinių metų ūkio subjekto (jeigu ūkio subjektas įregistruotas vėliau arba veiklą pradėjo vėliau, – nuo ūkio subjekto įregistravimo arba veiklos </w:t>
            </w:r>
            <w:r w:rsidRPr="00606F8E">
              <w:rPr>
                <w:rFonts w:hAnsi="Times New Roman" w:cs="Times New Roman"/>
                <w:color w:val="000000"/>
                <w:sz w:val="22"/>
                <w:szCs w:val="22"/>
              </w:rPr>
              <w:t xml:space="preserve">su pirkimu susijusioje srityje </w:t>
            </w:r>
            <w:r w:rsidRPr="00606F8E">
              <w:rPr>
                <w:rFonts w:hAnsi="Times New Roman" w:cs="Times New Roman"/>
                <w:color w:val="000000" w:themeColor="text1"/>
                <w:sz w:val="22"/>
                <w:szCs w:val="22"/>
              </w:rPr>
              <w:t>pradžios) finansinių ataskaitų rinkinys su auditoriaus išvada (tais atvejais, kai auditas atliktas) ar jo ištrauka, jeigu šalies, kurioje registruotas subjektas,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8F07391" w14:textId="77777777" w:rsidR="000925E5" w:rsidRPr="00606F8E" w:rsidRDefault="000925E5" w:rsidP="00E7139B">
            <w:pPr>
              <w:rPr>
                <w:rFonts w:hAnsi="Times New Roman" w:cs="Times New Roman"/>
                <w:color w:val="000000" w:themeColor="text1"/>
                <w:sz w:val="22"/>
                <w:szCs w:val="22"/>
              </w:rPr>
            </w:pPr>
            <w:r w:rsidRPr="00606F8E">
              <w:rPr>
                <w:rFonts w:hAnsi="Times New Roman" w:cs="Times New Roman"/>
                <w:color w:val="000000" w:themeColor="text1"/>
                <w:sz w:val="22"/>
                <w:szCs w:val="22"/>
              </w:rPr>
              <w:t>Jeigu tiekėjas dėl pateisinamų priežasčių negali pateikti pirkimo vykdytojo reikalaujamų jo finansinį ir ekonominį pajėgumą įrodančių dokumentų, jis turi teisę pateikti kitus Perkančiajai organizacijai priimtinus dokumentus.</w:t>
            </w:r>
          </w:p>
          <w:p w14:paraId="0B8E432B" w14:textId="77777777" w:rsidR="000925E5" w:rsidRPr="00606F8E" w:rsidRDefault="000925E5" w:rsidP="00E7139B">
            <w:pPr>
              <w:jc w:val="center"/>
              <w:rPr>
                <w:rFonts w:hAnsi="Times New Roman" w:cs="Times New Roman"/>
                <w:b/>
                <w:i/>
                <w:color w:val="000000" w:themeColor="text1"/>
                <w:sz w:val="22"/>
                <w:szCs w:val="22"/>
              </w:rPr>
            </w:pPr>
          </w:p>
        </w:tc>
      </w:tr>
      <w:tr w:rsidR="000925E5" w:rsidRPr="00606F8E" w14:paraId="55F7C318" w14:textId="77777777" w:rsidTr="00BF4085">
        <w:tc>
          <w:tcPr>
            <w:tcW w:w="11057" w:type="dxa"/>
            <w:gridSpan w:val="3"/>
          </w:tcPr>
          <w:p w14:paraId="5E426D0C" w14:textId="77777777" w:rsidR="000925E5" w:rsidRPr="00606F8E" w:rsidRDefault="000925E5" w:rsidP="000925E5">
            <w:pPr>
              <w:pStyle w:val="Sraopastraipa"/>
              <w:numPr>
                <w:ilvl w:val="0"/>
                <w:numId w:val="16"/>
              </w:numPr>
              <w:spacing w:line="257" w:lineRule="atLeast"/>
              <w:rPr>
                <w:rFonts w:hAnsi="Times New Roman" w:cs="Times New Roman"/>
                <w:i/>
                <w:iCs/>
                <w:color w:val="000000" w:themeColor="text1"/>
                <w:sz w:val="22"/>
                <w:szCs w:val="22"/>
              </w:rPr>
            </w:pPr>
            <w:r w:rsidRPr="00606F8E">
              <w:rPr>
                <w:rFonts w:hAnsi="Times New Roman" w:cs="Times New Roman"/>
                <w:i/>
                <w:iCs/>
                <w:color w:val="000000" w:themeColor="text1"/>
                <w:sz w:val="22"/>
                <w:szCs w:val="22"/>
              </w:rPr>
              <w:t>Jeigu pasiūlymą teikia ūkio subjektų grupė – reikalavimą turi atitikti visi kartu (pajėgumai sumuojami);</w:t>
            </w:r>
          </w:p>
          <w:p w14:paraId="355E5348" w14:textId="77777777" w:rsidR="000925E5" w:rsidRPr="00606F8E" w:rsidRDefault="000925E5" w:rsidP="000925E5">
            <w:pPr>
              <w:pStyle w:val="Sraopastraipa"/>
              <w:numPr>
                <w:ilvl w:val="0"/>
                <w:numId w:val="16"/>
              </w:numPr>
              <w:spacing w:line="257" w:lineRule="atLeast"/>
              <w:rPr>
                <w:rFonts w:hAnsi="Times New Roman" w:cs="Times New Roman"/>
                <w:i/>
                <w:iCs/>
                <w:color w:val="000000" w:themeColor="text1"/>
                <w:sz w:val="22"/>
                <w:szCs w:val="22"/>
              </w:rPr>
            </w:pPr>
            <w:r w:rsidRPr="00606F8E">
              <w:rPr>
                <w:rFonts w:hAnsi="Times New Roman" w:cs="Times New Roman"/>
                <w:i/>
                <w:iCs/>
                <w:color w:val="000000" w:themeColor="text1"/>
                <w:sz w:val="22"/>
                <w:szCs w:val="22"/>
              </w:rPr>
              <w:t>tiekėjas gali remtis kitų ūkio subjektų pajėgumais: reikalavimą turi atitikti visi kartu (šių ūkio subjektų pajėgumai sumuojami su tiekėjo pajėgumais);</w:t>
            </w:r>
          </w:p>
          <w:p w14:paraId="7EADB689" w14:textId="77777777" w:rsidR="000925E5" w:rsidRPr="00606F8E" w:rsidRDefault="000925E5" w:rsidP="000925E5">
            <w:pPr>
              <w:pStyle w:val="Sraopastraipa"/>
              <w:numPr>
                <w:ilvl w:val="0"/>
                <w:numId w:val="15"/>
              </w:numPr>
              <w:spacing w:line="257" w:lineRule="atLeast"/>
              <w:rPr>
                <w:rFonts w:hAnsi="Times New Roman" w:cs="Times New Roman"/>
                <w:i/>
                <w:iCs/>
                <w:color w:val="000000" w:themeColor="text1"/>
                <w:sz w:val="22"/>
                <w:szCs w:val="22"/>
              </w:rPr>
            </w:pPr>
            <w:r w:rsidRPr="00606F8E">
              <w:rPr>
                <w:rFonts w:hAnsi="Times New Roman" w:cs="Times New Roman"/>
                <w:i/>
                <w:iCs/>
                <w:color w:val="000000" w:themeColor="text1"/>
                <w:sz w:val="22"/>
                <w:szCs w:val="22"/>
              </w:rPr>
              <w:t>tiekėjas ir ūkio subjektai, kurių pajėgumais remiamasi, turi prisiimti solidarią atsakomybę už pirkimo sutarties įvykdymą (pateikiamas dokumentas (sutartis ar kt.), įrodantis solidarios atsakomybės prisiėmimą pirkimo laimėjimo atveju).</w:t>
            </w:r>
          </w:p>
          <w:p w14:paraId="6940AD9D" w14:textId="77777777" w:rsidR="000925E5" w:rsidRPr="00606F8E" w:rsidRDefault="000925E5" w:rsidP="00E7139B">
            <w:pPr>
              <w:ind w:firstLine="589"/>
              <w:rPr>
                <w:rFonts w:hAnsi="Times New Roman" w:cs="Times New Roman"/>
                <w:i/>
                <w:iCs/>
                <w:color w:val="000000" w:themeColor="text1"/>
                <w:sz w:val="22"/>
                <w:szCs w:val="22"/>
              </w:rPr>
            </w:pPr>
            <w:r w:rsidRPr="00606F8E">
              <w:rPr>
                <w:rFonts w:hAnsi="Times New Roman" w:cs="Times New Roman"/>
                <w:i/>
                <w:iCs/>
                <w:color w:val="000000" w:themeColor="text1"/>
                <w:sz w:val="22"/>
                <w:szCs w:val="22"/>
              </w:rPr>
              <w:t>Subtiekėjams šis reikalavimas nenustatomas.</w:t>
            </w:r>
          </w:p>
          <w:p w14:paraId="71514603" w14:textId="77777777" w:rsidR="000925E5" w:rsidRPr="00606F8E" w:rsidRDefault="000925E5" w:rsidP="00E7139B">
            <w:pPr>
              <w:ind w:firstLine="589"/>
              <w:rPr>
                <w:rFonts w:hAnsi="Times New Roman" w:cs="Times New Roman"/>
                <w:b/>
                <w:i/>
                <w:color w:val="000000" w:themeColor="text1"/>
                <w:sz w:val="22"/>
                <w:szCs w:val="22"/>
              </w:rPr>
            </w:pPr>
          </w:p>
        </w:tc>
      </w:tr>
      <w:bookmarkEnd w:id="24"/>
    </w:tbl>
    <w:p w14:paraId="1D04600A" w14:textId="77777777" w:rsidR="000925E5" w:rsidRPr="00606F8E" w:rsidRDefault="000925E5" w:rsidP="000925E5">
      <w:pPr>
        <w:tabs>
          <w:tab w:val="left" w:pos="360"/>
        </w:tabs>
        <w:rPr>
          <w:rFonts w:ascii="Times New Roman" w:hAnsi="Times New Roman" w:cs="Times New Roman"/>
          <w:color w:val="000000" w:themeColor="text1"/>
          <w:sz w:val="22"/>
          <w:szCs w:val="22"/>
        </w:rPr>
      </w:pPr>
    </w:p>
    <w:p w14:paraId="708DD0AE" w14:textId="77777777" w:rsidR="00D26F9A" w:rsidRPr="00606F8E" w:rsidRDefault="00D26F9A" w:rsidP="00D26F9A">
      <w:pPr>
        <w:tabs>
          <w:tab w:val="left" w:pos="720"/>
        </w:tabs>
        <w:spacing w:line="240" w:lineRule="auto"/>
        <w:ind w:firstLine="567"/>
        <w:jc w:val="center"/>
        <w:rPr>
          <w:rFonts w:ascii="Times New Roman" w:eastAsia="Calibri" w:hAnsi="Times New Roman" w:cs="Times New Roman"/>
          <w:b/>
          <w:bCs/>
          <w:sz w:val="22"/>
          <w:szCs w:val="22"/>
          <w:lang w:eastAsia="en-US"/>
        </w:rPr>
      </w:pPr>
      <w:r w:rsidRPr="00606F8E">
        <w:rPr>
          <w:rFonts w:ascii="Times New Roman" w:eastAsia="Calibri" w:hAnsi="Times New Roman" w:cs="Times New Roman"/>
          <w:b/>
          <w:bCs/>
          <w:sz w:val="22"/>
          <w:szCs w:val="22"/>
          <w:lang w:eastAsia="en-US"/>
        </w:rPr>
        <w:lastRenderedPageBreak/>
        <w:t>Tiekėjams keliami reikalavimai dėl kokybės vadybos sistemos ir (ar) aplinkos apsaugos vadybos sistemos standartų reikalavimai</w:t>
      </w:r>
    </w:p>
    <w:p w14:paraId="028ACC1A" w14:textId="77777777" w:rsidR="00112F92" w:rsidRPr="00606F8E" w:rsidRDefault="00112F92" w:rsidP="00D26F9A">
      <w:pPr>
        <w:tabs>
          <w:tab w:val="left" w:pos="720"/>
        </w:tabs>
        <w:ind w:firstLine="0"/>
        <w:rPr>
          <w:rFonts w:ascii="Times New Roman" w:eastAsia="Arial" w:hAnsi="Times New Roman" w:cs="Times New Roman"/>
          <w:sz w:val="22"/>
          <w:szCs w:val="22"/>
        </w:rPr>
      </w:pPr>
    </w:p>
    <w:p w14:paraId="7349C0E9" w14:textId="77777777" w:rsidR="00D75609" w:rsidRPr="00606F8E" w:rsidRDefault="00D75609" w:rsidP="00D75609">
      <w:pPr>
        <w:tabs>
          <w:tab w:val="left" w:pos="720"/>
        </w:tabs>
        <w:spacing w:line="240" w:lineRule="auto"/>
        <w:ind w:firstLine="567"/>
        <w:rPr>
          <w:rFonts w:ascii="Times New Roman" w:eastAsia="Calibri" w:hAnsi="Times New Roman" w:cs="Times New Roman"/>
          <w:i/>
          <w:iCs/>
          <w:color w:val="7030A0"/>
          <w:sz w:val="22"/>
          <w:szCs w:val="22"/>
          <w:lang w:eastAsia="en-US"/>
        </w:rPr>
      </w:pPr>
      <w:bookmarkStart w:id="25" w:name="_heading=h.3rdcrjn" w:colFirst="0" w:colLast="0"/>
      <w:bookmarkEnd w:id="25"/>
    </w:p>
    <w:p w14:paraId="0E8BDFBC" w14:textId="23154BD4" w:rsidR="00112F92" w:rsidRPr="00606F8E" w:rsidRDefault="00DC1269" w:rsidP="00F77A5D">
      <w:pPr>
        <w:spacing w:line="240" w:lineRule="auto"/>
        <w:ind w:left="567"/>
        <w:rPr>
          <w:rFonts w:ascii="Times New Roman" w:eastAsia="Arial" w:hAnsi="Times New Roman" w:cs="Times New Roman"/>
          <w:sz w:val="22"/>
          <w:szCs w:val="22"/>
        </w:rPr>
      </w:pPr>
      <w:r w:rsidRPr="00606F8E">
        <w:rPr>
          <w:rFonts w:ascii="Times New Roman" w:eastAsia="Arial" w:hAnsi="Times New Roman" w:cs="Times New Roman"/>
          <w:sz w:val="22"/>
          <w:szCs w:val="22"/>
        </w:rPr>
        <w:t>1</w:t>
      </w:r>
      <w:r w:rsidR="00C62A41" w:rsidRPr="00606F8E">
        <w:rPr>
          <w:rFonts w:ascii="Times New Roman" w:eastAsia="Arial" w:hAnsi="Times New Roman" w:cs="Times New Roman"/>
          <w:sz w:val="22"/>
          <w:szCs w:val="22"/>
        </w:rPr>
        <w:t>.</w:t>
      </w:r>
      <w:r w:rsidR="2976AC31" w:rsidRPr="00606F8E">
        <w:rPr>
          <w:rFonts w:ascii="Times New Roman" w:eastAsia="Arial" w:hAnsi="Times New Roman" w:cs="Times New Roman"/>
          <w:sz w:val="22"/>
          <w:szCs w:val="22"/>
        </w:rPr>
        <w:t xml:space="preserve"> </w:t>
      </w:r>
      <w:r w:rsidRPr="00606F8E">
        <w:rPr>
          <w:rFonts w:ascii="Times New Roman" w:eastAsia="Arial" w:hAnsi="Times New Roman" w:cs="Times New Roman"/>
          <w:sz w:val="22"/>
          <w:szCs w:val="22"/>
        </w:rPr>
        <w:t xml:space="preserve">Perkančioji organizacija </w:t>
      </w:r>
      <w:r w:rsidR="00112F92" w:rsidRPr="00606F8E">
        <w:rPr>
          <w:rFonts w:ascii="Times New Roman" w:eastAsia="Arial" w:hAnsi="Times New Roman" w:cs="Times New Roman"/>
          <w:sz w:val="22"/>
          <w:szCs w:val="22"/>
        </w:rPr>
        <w:t>nereikalauja, kad tiekėjai laikytųsi kokybės vadybos sistemos ir (arba) aplinkos apsaugos vadybos sistemos standartų.</w:t>
      </w:r>
    </w:p>
    <w:p w14:paraId="6EF20A02" w14:textId="7E40E356" w:rsidR="00A040B5" w:rsidRPr="00606F8E" w:rsidRDefault="00E71E41" w:rsidP="000925E5">
      <w:pPr>
        <w:tabs>
          <w:tab w:val="left" w:pos="567"/>
        </w:tabs>
        <w:spacing w:line="240" w:lineRule="auto"/>
        <w:ind w:firstLine="0"/>
        <w:rPr>
          <w:rFonts w:ascii="Times New Roman" w:hAnsi="Times New Roman" w:cs="Times New Roman"/>
          <w:sz w:val="22"/>
          <w:szCs w:val="22"/>
        </w:rPr>
      </w:pPr>
      <w:r w:rsidRPr="00606F8E">
        <w:rPr>
          <w:rFonts w:ascii="Times New Roman" w:eastAsia="Arial" w:hAnsi="Times New Roman" w:cs="Times New Roman"/>
          <w:i/>
          <w:color w:val="FF0000"/>
          <w:sz w:val="22"/>
          <w:szCs w:val="22"/>
        </w:rPr>
        <w:tab/>
      </w:r>
      <w:bookmarkStart w:id="26" w:name="ketvpriedas"/>
      <w:bookmarkStart w:id="27" w:name="_Toc85439812"/>
    </w:p>
    <w:p w14:paraId="4B815F12" w14:textId="77777777" w:rsidR="00A040B5" w:rsidRPr="00606F8E" w:rsidRDefault="00A040B5" w:rsidP="00A040B5">
      <w:pPr>
        <w:rPr>
          <w:rFonts w:ascii="Times New Roman" w:hAnsi="Times New Roman" w:cs="Times New Roman"/>
          <w:sz w:val="22"/>
          <w:szCs w:val="22"/>
        </w:rPr>
      </w:pPr>
    </w:p>
    <w:p w14:paraId="54363B23" w14:textId="77777777" w:rsidR="00483B9F" w:rsidRPr="00606F8E" w:rsidRDefault="00483B9F" w:rsidP="00483B9F">
      <w:pPr>
        <w:rPr>
          <w:rFonts w:ascii="Times New Roman" w:hAnsi="Times New Roman" w:cs="Times New Roman"/>
          <w:sz w:val="22"/>
          <w:szCs w:val="22"/>
        </w:rPr>
      </w:pPr>
    </w:p>
    <w:bookmarkEnd w:id="26"/>
    <w:bookmarkEnd w:id="27"/>
    <w:p w14:paraId="231299BB" w14:textId="5035DED3" w:rsidR="003D35C4" w:rsidRPr="00606F8E" w:rsidRDefault="00112F92" w:rsidP="00C70E3A">
      <w:pPr>
        <w:jc w:val="right"/>
        <w:rPr>
          <w:rFonts w:ascii="Times New Roman" w:eastAsia="Arial" w:hAnsi="Times New Roman" w:cs="Times New Roman"/>
          <w:b/>
          <w:smallCaps/>
          <w:sz w:val="22"/>
          <w:szCs w:val="22"/>
        </w:rPr>
      </w:pPr>
      <w:r w:rsidRPr="00606F8E">
        <w:rPr>
          <w:rFonts w:ascii="Times New Roman" w:hAnsi="Times New Roman" w:cs="Times New Roman"/>
          <w:sz w:val="22"/>
          <w:szCs w:val="22"/>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606F8E" w:rsidRDefault="00C70E3A" w:rsidP="00C70E3A">
      <w:pPr>
        <w:jc w:val="right"/>
        <w:rPr>
          <w:rFonts w:ascii="Times New Roman" w:eastAsia="Arial" w:hAnsi="Times New Roman" w:cs="Times New Roman"/>
          <w:b/>
          <w:smallCaps/>
          <w:sz w:val="22"/>
          <w:szCs w:val="22"/>
        </w:rPr>
      </w:pPr>
    </w:p>
    <w:p w14:paraId="6BCC2113" w14:textId="542DD0FB" w:rsidR="00CB5907" w:rsidRPr="00606F8E" w:rsidRDefault="00DE051B" w:rsidP="00105DAD">
      <w:pPr>
        <w:spacing w:line="240" w:lineRule="auto"/>
        <w:ind w:left="7314" w:firstLine="0"/>
        <w:rPr>
          <w:rFonts w:ascii="Times New Roman" w:hAnsi="Times New Roman" w:cs="Times New Roman"/>
          <w:sz w:val="22"/>
          <w:szCs w:val="22"/>
        </w:rPr>
      </w:pPr>
      <w:r w:rsidRPr="00606F8E">
        <w:rPr>
          <w:rFonts w:ascii="Times New Roman" w:hAnsi="Times New Roman" w:cs="Times New Roman"/>
          <w:sz w:val="22"/>
          <w:szCs w:val="22"/>
        </w:rPr>
        <w:t>P</w:t>
      </w:r>
      <w:r w:rsidR="00CB5907" w:rsidRPr="00606F8E">
        <w:rPr>
          <w:rFonts w:ascii="Times New Roman" w:hAnsi="Times New Roman" w:cs="Times New Roman"/>
          <w:sz w:val="22"/>
          <w:szCs w:val="22"/>
        </w:rPr>
        <w:t xml:space="preserve">irkimo sąlygų </w:t>
      </w:r>
      <w:r w:rsidR="00EA5495">
        <w:rPr>
          <w:rFonts w:ascii="Times New Roman" w:hAnsi="Times New Roman" w:cs="Times New Roman"/>
          <w:sz w:val="22"/>
          <w:szCs w:val="22"/>
        </w:rPr>
        <w:t>3</w:t>
      </w:r>
      <w:r w:rsidR="00CB5907" w:rsidRPr="00606F8E">
        <w:rPr>
          <w:rFonts w:ascii="Times New Roman" w:hAnsi="Times New Roman" w:cs="Times New Roman"/>
          <w:sz w:val="22"/>
          <w:szCs w:val="22"/>
        </w:rPr>
        <w:t xml:space="preserve"> priedas</w:t>
      </w:r>
      <w:r w:rsidR="00105DAD" w:rsidRPr="00606F8E">
        <w:rPr>
          <w:rFonts w:ascii="Times New Roman" w:hAnsi="Times New Roman" w:cs="Times New Roman"/>
          <w:sz w:val="22"/>
          <w:szCs w:val="22"/>
        </w:rPr>
        <w:t xml:space="preserve"> </w:t>
      </w:r>
      <w:r w:rsidR="00CB5907" w:rsidRPr="00606F8E">
        <w:rPr>
          <w:rFonts w:ascii="Times New Roman" w:hAnsi="Times New Roman" w:cs="Times New Roman"/>
          <w:sz w:val="22"/>
          <w:szCs w:val="22"/>
        </w:rPr>
        <w:t>„Techninė specifikacija“</w:t>
      </w:r>
      <w:bookmarkEnd w:id="28"/>
      <w:bookmarkEnd w:id="29"/>
      <w:bookmarkEnd w:id="30"/>
      <w:bookmarkEnd w:id="31"/>
      <w:bookmarkEnd w:id="32"/>
      <w:bookmarkEnd w:id="33"/>
    </w:p>
    <w:bookmarkEnd w:id="34"/>
    <w:p w14:paraId="111DB7D6" w14:textId="77777777" w:rsidR="00CB5907" w:rsidRPr="00606F8E" w:rsidRDefault="00CB5907" w:rsidP="00CB5907">
      <w:pPr>
        <w:jc w:val="center"/>
        <w:rPr>
          <w:rFonts w:ascii="Times New Roman" w:hAnsi="Times New Roman" w:cs="Times New Roman"/>
          <w:sz w:val="22"/>
          <w:szCs w:val="22"/>
        </w:rPr>
      </w:pPr>
    </w:p>
    <w:p w14:paraId="7610FDB2" w14:textId="77777777" w:rsidR="002D0385" w:rsidRPr="00606F8E" w:rsidRDefault="002D0385" w:rsidP="002D0385">
      <w:pPr>
        <w:numPr>
          <w:ilvl w:val="1"/>
          <w:numId w:val="0"/>
        </w:numPr>
        <w:spacing w:after="120" w:line="240" w:lineRule="auto"/>
        <w:jc w:val="center"/>
        <w:rPr>
          <w:rFonts w:ascii="Times New Roman" w:hAnsi="Times New Roman" w:cs="Times New Roman"/>
          <w:caps/>
          <w:color w:val="404040" w:themeColor="text1" w:themeTint="BF"/>
          <w:spacing w:val="20"/>
          <w:sz w:val="22"/>
          <w:szCs w:val="22"/>
        </w:rPr>
      </w:pPr>
      <w:r w:rsidRPr="00606F8E">
        <w:rPr>
          <w:rFonts w:ascii="Times New Roman" w:hAnsi="Times New Roman" w:cs="Times New Roman"/>
          <w:caps/>
          <w:color w:val="404040" w:themeColor="text1" w:themeTint="BF"/>
          <w:spacing w:val="20"/>
          <w:sz w:val="22"/>
          <w:szCs w:val="22"/>
        </w:rPr>
        <w:t>TECHNINĖ SPECIFIKACIJA</w:t>
      </w:r>
    </w:p>
    <w:p w14:paraId="6FB77323" w14:textId="2E27F15E" w:rsidR="0017446D" w:rsidRPr="00606F8E" w:rsidRDefault="0017446D" w:rsidP="0017446D">
      <w:pPr>
        <w:spacing w:before="100" w:beforeAutospacing="1" w:after="100" w:afterAutospacing="1" w:line="240" w:lineRule="auto"/>
        <w:ind w:firstLine="0"/>
        <w:jc w:val="left"/>
        <w:rPr>
          <w:rFonts w:ascii="Times New Roman" w:eastAsia="Times New Roman" w:hAnsi="Times New Roman" w:cs="Times New Roman"/>
          <w:sz w:val="22"/>
          <w:szCs w:val="22"/>
        </w:rPr>
      </w:pPr>
      <w:r w:rsidRPr="00606F8E">
        <w:rPr>
          <w:rFonts w:ascii="Times New Roman" w:eastAsia="Times New Roman" w:hAnsi="Times New Roman" w:cs="Times New Roman"/>
          <w:sz w:val="22"/>
          <w:szCs w:val="22"/>
        </w:rPr>
        <w:t>Tiekėjo siūloma prekė turi atitikti techninėje specifikacijoje nustatytus reikalavimus</w:t>
      </w:r>
      <w:r w:rsidR="00E300AF">
        <w:rPr>
          <w:rFonts w:ascii="Times New Roman" w:eastAsia="Times New Roman" w:hAnsi="Times New Roman" w:cs="Times New Roman"/>
          <w:sz w:val="22"/>
          <w:szCs w:val="22"/>
        </w:rPr>
        <w:t>:</w:t>
      </w: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4216"/>
        <w:gridCol w:w="4536"/>
      </w:tblGrid>
      <w:tr w:rsidR="007F5527" w:rsidRPr="00606F8E" w14:paraId="45DB56E3" w14:textId="77777777" w:rsidTr="007F5527">
        <w:trPr>
          <w:trHeight w:val="3052"/>
          <w:jc w:val="center"/>
        </w:trPr>
        <w:tc>
          <w:tcPr>
            <w:tcW w:w="1744" w:type="dxa"/>
            <w:vAlign w:val="center"/>
            <w:hideMark/>
          </w:tcPr>
          <w:p w14:paraId="5DE30FF2" w14:textId="77777777" w:rsidR="007F5527" w:rsidRPr="00606F8E" w:rsidRDefault="007F5527" w:rsidP="002D0385">
            <w:pPr>
              <w:spacing w:line="240" w:lineRule="auto"/>
              <w:ind w:firstLine="0"/>
              <w:jc w:val="center"/>
              <w:rPr>
                <w:rFonts w:ascii="Times New Roman" w:eastAsia="Calibri" w:hAnsi="Times New Roman" w:cs="Times New Roman"/>
                <w:b/>
                <w:bCs/>
                <w:color w:val="000000" w:themeColor="text1"/>
                <w:sz w:val="22"/>
                <w:szCs w:val="22"/>
                <w:lang w:eastAsia="en-US"/>
              </w:rPr>
            </w:pPr>
            <w:r w:rsidRPr="00606F8E">
              <w:rPr>
                <w:rFonts w:ascii="Times New Roman" w:eastAsia="Calibri" w:hAnsi="Times New Roman" w:cs="Times New Roman"/>
                <w:b/>
                <w:bCs/>
                <w:color w:val="000000" w:themeColor="text1"/>
                <w:sz w:val="22"/>
                <w:szCs w:val="22"/>
                <w:lang w:eastAsia="en-US"/>
              </w:rPr>
              <w:t>Eil. Nr.</w:t>
            </w:r>
          </w:p>
        </w:tc>
        <w:tc>
          <w:tcPr>
            <w:tcW w:w="4216" w:type="dxa"/>
            <w:vAlign w:val="center"/>
            <w:hideMark/>
          </w:tcPr>
          <w:p w14:paraId="6AE7B1F2" w14:textId="77777777" w:rsidR="007F5527" w:rsidRPr="00606F8E" w:rsidRDefault="007F5527" w:rsidP="002D0385">
            <w:pPr>
              <w:spacing w:line="240" w:lineRule="auto"/>
              <w:ind w:firstLine="0"/>
              <w:jc w:val="center"/>
              <w:rPr>
                <w:rFonts w:ascii="Times New Roman" w:eastAsia="Calibri" w:hAnsi="Times New Roman" w:cs="Times New Roman"/>
                <w:b/>
                <w:bCs/>
                <w:color w:val="000000" w:themeColor="text1"/>
                <w:sz w:val="22"/>
                <w:szCs w:val="22"/>
                <w:lang w:eastAsia="en-US"/>
              </w:rPr>
            </w:pPr>
            <w:r w:rsidRPr="00606F8E">
              <w:rPr>
                <w:rFonts w:ascii="Times New Roman" w:eastAsia="Calibri" w:hAnsi="Times New Roman" w:cs="Times New Roman"/>
                <w:b/>
                <w:bCs/>
                <w:color w:val="000000" w:themeColor="text1"/>
                <w:sz w:val="22"/>
                <w:szCs w:val="22"/>
                <w:lang w:eastAsia="en-US"/>
              </w:rPr>
              <w:t>Parametrai (specifikacija)</w:t>
            </w:r>
          </w:p>
        </w:tc>
        <w:tc>
          <w:tcPr>
            <w:tcW w:w="4536" w:type="dxa"/>
            <w:vAlign w:val="center"/>
            <w:hideMark/>
          </w:tcPr>
          <w:p w14:paraId="55A2747E" w14:textId="77777777" w:rsidR="007F5527" w:rsidRPr="00606F8E" w:rsidRDefault="007F5527" w:rsidP="002D0385">
            <w:pPr>
              <w:spacing w:line="240" w:lineRule="auto"/>
              <w:ind w:firstLine="0"/>
              <w:jc w:val="center"/>
              <w:rPr>
                <w:rFonts w:ascii="Times New Roman" w:eastAsia="Calibri" w:hAnsi="Times New Roman" w:cs="Times New Roman"/>
                <w:b/>
                <w:bCs/>
                <w:color w:val="000000" w:themeColor="text1"/>
                <w:sz w:val="22"/>
                <w:szCs w:val="22"/>
                <w:lang w:eastAsia="en-US"/>
              </w:rPr>
            </w:pPr>
            <w:r w:rsidRPr="00606F8E">
              <w:rPr>
                <w:rFonts w:ascii="Times New Roman" w:eastAsia="Calibri" w:hAnsi="Times New Roman" w:cs="Times New Roman"/>
                <w:b/>
                <w:bCs/>
                <w:color w:val="000000" w:themeColor="text1"/>
                <w:sz w:val="22"/>
                <w:szCs w:val="22"/>
                <w:lang w:eastAsia="en-US"/>
              </w:rPr>
              <w:t>Reikalaujamos parametrų reikšmės</w:t>
            </w:r>
          </w:p>
          <w:p w14:paraId="545BEF0C" w14:textId="0DFA153D" w:rsidR="007F5527" w:rsidRPr="00EA5495" w:rsidRDefault="007F5527" w:rsidP="002D0385">
            <w:pPr>
              <w:spacing w:line="240" w:lineRule="auto"/>
              <w:ind w:firstLine="0"/>
              <w:jc w:val="center"/>
              <w:rPr>
                <w:rFonts w:ascii="Times New Roman" w:eastAsia="Calibri" w:hAnsi="Times New Roman" w:cs="Times New Roman"/>
                <w:b/>
                <w:bCs/>
                <w:color w:val="000000" w:themeColor="text1"/>
                <w:sz w:val="22"/>
                <w:szCs w:val="22"/>
                <w:lang w:val="pt-BR" w:eastAsia="en-US"/>
              </w:rPr>
            </w:pPr>
            <w:r w:rsidRPr="00606F8E">
              <w:rPr>
                <w:rFonts w:ascii="Times New Roman" w:eastAsia="Calibri" w:hAnsi="Times New Roman" w:cs="Times New Roman"/>
                <w:b/>
                <w:bCs/>
                <w:color w:val="000000" w:themeColor="text1"/>
                <w:sz w:val="22"/>
                <w:szCs w:val="22"/>
                <w:lang w:eastAsia="en-US"/>
              </w:rPr>
              <w:t>Siūloma parametro reikšmė</w:t>
            </w:r>
            <w:r w:rsidR="0004752A" w:rsidRPr="00EA5495">
              <w:rPr>
                <w:rFonts w:ascii="Times New Roman" w:eastAsia="Calibri" w:hAnsi="Times New Roman" w:cs="Times New Roman"/>
                <w:b/>
                <w:bCs/>
                <w:color w:val="000000" w:themeColor="text1"/>
                <w:sz w:val="22"/>
                <w:szCs w:val="22"/>
                <w:lang w:val="pt-BR" w:eastAsia="en-US"/>
              </w:rPr>
              <w:t>*</w:t>
            </w:r>
          </w:p>
        </w:tc>
      </w:tr>
      <w:tr w:rsidR="007F5527" w:rsidRPr="00606F8E" w14:paraId="0D1D4659" w14:textId="77777777" w:rsidTr="007F5527">
        <w:trPr>
          <w:trHeight w:val="236"/>
          <w:jc w:val="center"/>
        </w:trPr>
        <w:tc>
          <w:tcPr>
            <w:tcW w:w="1744" w:type="dxa"/>
            <w:vAlign w:val="center"/>
          </w:tcPr>
          <w:p w14:paraId="0AA11C15" w14:textId="77777777" w:rsidR="007F5527" w:rsidRPr="00606F8E" w:rsidRDefault="007F5527" w:rsidP="002D0385">
            <w:pPr>
              <w:spacing w:line="240" w:lineRule="auto"/>
              <w:ind w:firstLine="0"/>
              <w:jc w:val="center"/>
              <w:rPr>
                <w:rFonts w:ascii="Times New Roman" w:eastAsia="Calibri" w:hAnsi="Times New Roman" w:cs="Times New Roman"/>
                <w:color w:val="000000" w:themeColor="text1"/>
                <w:sz w:val="22"/>
                <w:szCs w:val="22"/>
                <w:lang w:eastAsia="en-US"/>
              </w:rPr>
            </w:pPr>
            <w:r w:rsidRPr="00606F8E">
              <w:rPr>
                <w:rFonts w:ascii="Times New Roman" w:eastAsia="Calibri" w:hAnsi="Times New Roman" w:cs="Times New Roman"/>
                <w:color w:val="000000" w:themeColor="text1"/>
                <w:sz w:val="22"/>
                <w:szCs w:val="22"/>
                <w:lang w:eastAsia="en-US"/>
              </w:rPr>
              <w:t>1</w:t>
            </w:r>
          </w:p>
        </w:tc>
        <w:tc>
          <w:tcPr>
            <w:tcW w:w="4216" w:type="dxa"/>
            <w:vAlign w:val="center"/>
          </w:tcPr>
          <w:p w14:paraId="61BF0E65" w14:textId="77777777" w:rsidR="007F5527" w:rsidRPr="00606F8E" w:rsidRDefault="007F5527" w:rsidP="002D0385">
            <w:pPr>
              <w:spacing w:line="240" w:lineRule="auto"/>
              <w:ind w:firstLine="0"/>
              <w:jc w:val="center"/>
              <w:rPr>
                <w:rFonts w:ascii="Times New Roman" w:eastAsia="Calibri" w:hAnsi="Times New Roman" w:cs="Times New Roman"/>
                <w:color w:val="000000" w:themeColor="text1"/>
                <w:sz w:val="22"/>
                <w:szCs w:val="22"/>
                <w:lang w:eastAsia="en-US"/>
              </w:rPr>
            </w:pPr>
            <w:r w:rsidRPr="00606F8E">
              <w:rPr>
                <w:rFonts w:ascii="Times New Roman" w:eastAsia="Calibri" w:hAnsi="Times New Roman" w:cs="Times New Roman"/>
                <w:color w:val="000000" w:themeColor="text1"/>
                <w:sz w:val="22"/>
                <w:szCs w:val="22"/>
                <w:lang w:eastAsia="en-US"/>
              </w:rPr>
              <w:t>2</w:t>
            </w:r>
          </w:p>
        </w:tc>
        <w:tc>
          <w:tcPr>
            <w:tcW w:w="4536" w:type="dxa"/>
            <w:vAlign w:val="center"/>
          </w:tcPr>
          <w:p w14:paraId="79981E71" w14:textId="77777777" w:rsidR="007F5527" w:rsidRPr="00606F8E" w:rsidRDefault="007F5527" w:rsidP="002D0385">
            <w:pPr>
              <w:spacing w:line="240" w:lineRule="auto"/>
              <w:ind w:firstLine="0"/>
              <w:jc w:val="center"/>
              <w:rPr>
                <w:rFonts w:ascii="Times New Roman" w:eastAsia="Calibri" w:hAnsi="Times New Roman" w:cs="Times New Roman"/>
                <w:color w:val="000000" w:themeColor="text1"/>
                <w:sz w:val="22"/>
                <w:szCs w:val="22"/>
                <w:lang w:eastAsia="en-US"/>
              </w:rPr>
            </w:pPr>
            <w:r w:rsidRPr="00606F8E">
              <w:rPr>
                <w:rFonts w:ascii="Times New Roman" w:eastAsia="Calibri" w:hAnsi="Times New Roman" w:cs="Times New Roman"/>
                <w:color w:val="000000" w:themeColor="text1"/>
                <w:sz w:val="22"/>
                <w:szCs w:val="22"/>
                <w:lang w:eastAsia="en-US"/>
              </w:rPr>
              <w:t>3</w:t>
            </w:r>
          </w:p>
        </w:tc>
      </w:tr>
      <w:tr w:rsidR="007F5527" w:rsidRPr="00606F8E" w14:paraId="18ED79C0" w14:textId="77777777" w:rsidTr="007F5527">
        <w:tblPrEx>
          <w:tblLook w:val="04A0" w:firstRow="1" w:lastRow="0" w:firstColumn="1" w:lastColumn="0" w:noHBand="0" w:noVBand="1"/>
        </w:tblPrEx>
        <w:trPr>
          <w:trHeight w:val="1749"/>
          <w:jc w:val="center"/>
        </w:trPr>
        <w:tc>
          <w:tcPr>
            <w:tcW w:w="1744" w:type="dxa"/>
            <w:vAlign w:val="center"/>
            <w:hideMark/>
          </w:tcPr>
          <w:p w14:paraId="3720885E" w14:textId="5329DDD3"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761C5549"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Naujas ratinis traktorius. Turi atitikti nacionalinius ir/arba ES standartus, pilnai sukomplektuotas, paruoštas darbui.</w:t>
            </w:r>
          </w:p>
        </w:tc>
        <w:tc>
          <w:tcPr>
            <w:tcW w:w="4536" w:type="dxa"/>
            <w:vAlign w:val="center"/>
          </w:tcPr>
          <w:p w14:paraId="3800DB3D"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Pagamintas ne anksčiau kaip </w:t>
            </w:r>
          </w:p>
          <w:p w14:paraId="13E7879B" w14:textId="77777777" w:rsidR="007F5527" w:rsidRPr="00606F8E" w:rsidRDefault="007F5527" w:rsidP="002D0385">
            <w:pPr>
              <w:spacing w:line="240" w:lineRule="auto"/>
              <w:ind w:firstLine="0"/>
              <w:jc w:val="center"/>
              <w:rPr>
                <w:rFonts w:ascii="Times New Roman" w:eastAsia="Times New Roman" w:hAnsi="Times New Roman" w:cs="Times New Roman"/>
                <w:i/>
                <w:iCs/>
                <w:color w:val="000000"/>
                <w:sz w:val="22"/>
                <w:szCs w:val="22"/>
              </w:rPr>
            </w:pPr>
            <w:r w:rsidRPr="00606F8E">
              <w:rPr>
                <w:rFonts w:ascii="Times New Roman" w:eastAsia="Times New Roman" w:hAnsi="Times New Roman" w:cs="Times New Roman"/>
                <w:color w:val="000000"/>
                <w:sz w:val="22"/>
                <w:szCs w:val="22"/>
              </w:rPr>
              <w:t>2026 m.</w:t>
            </w:r>
          </w:p>
        </w:tc>
      </w:tr>
      <w:tr w:rsidR="007F5527" w:rsidRPr="00606F8E" w14:paraId="54091BF1" w14:textId="77777777" w:rsidTr="007F5527">
        <w:tblPrEx>
          <w:tblLook w:val="04A0" w:firstRow="1" w:lastRow="0" w:firstColumn="1" w:lastColumn="0" w:noHBand="0" w:noVBand="1"/>
        </w:tblPrEx>
        <w:trPr>
          <w:trHeight w:val="512"/>
          <w:jc w:val="center"/>
        </w:trPr>
        <w:tc>
          <w:tcPr>
            <w:tcW w:w="1744" w:type="dxa"/>
            <w:vAlign w:val="center"/>
            <w:hideMark/>
          </w:tcPr>
          <w:p w14:paraId="69646E00" w14:textId="2F0A0350"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4CDCD921"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Calibri" w:hAnsi="Times New Roman" w:cs="Times New Roman"/>
                <w:color w:val="000000" w:themeColor="text1"/>
                <w:sz w:val="22"/>
                <w:szCs w:val="22"/>
                <w:lang w:eastAsia="en-US"/>
              </w:rPr>
              <w:t>Registracija, techninė apžiūra</w:t>
            </w:r>
          </w:p>
        </w:tc>
        <w:tc>
          <w:tcPr>
            <w:tcW w:w="4536" w:type="dxa"/>
          </w:tcPr>
          <w:p w14:paraId="4F82ACBE"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0892055B" w14:textId="77777777" w:rsidTr="007F5527">
        <w:tblPrEx>
          <w:tblLook w:val="04A0" w:firstRow="1" w:lastRow="0" w:firstColumn="1" w:lastColumn="0" w:noHBand="0" w:noVBand="1"/>
        </w:tblPrEx>
        <w:trPr>
          <w:trHeight w:val="784"/>
          <w:jc w:val="center"/>
        </w:trPr>
        <w:tc>
          <w:tcPr>
            <w:tcW w:w="1744" w:type="dxa"/>
            <w:vAlign w:val="center"/>
            <w:hideMark/>
          </w:tcPr>
          <w:p w14:paraId="7C81CFFA" w14:textId="2E2DDAA5"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1B14AB73" w14:textId="77777777" w:rsidR="007F5527" w:rsidRPr="00606F8E" w:rsidRDefault="007F5527" w:rsidP="002D0385">
            <w:pPr>
              <w:spacing w:line="240" w:lineRule="auto"/>
              <w:ind w:firstLine="0"/>
              <w:jc w:val="left"/>
              <w:rPr>
                <w:rFonts w:ascii="Times New Roman" w:eastAsia="Times New Roman" w:hAnsi="Times New Roman" w:cs="Times New Roman"/>
                <w:color w:val="000000"/>
                <w:sz w:val="22"/>
                <w:szCs w:val="22"/>
              </w:rPr>
            </w:pPr>
            <w:r w:rsidRPr="00606F8E">
              <w:rPr>
                <w:rFonts w:ascii="Times New Roman" w:hAnsi="Times New Roman" w:cs="Times New Roman"/>
                <w:color w:val="000000" w:themeColor="text1"/>
                <w:sz w:val="22"/>
                <w:szCs w:val="22"/>
              </w:rPr>
              <w:t>Traktoriaus garantinio aptarnavimo ir remonto vieta</w:t>
            </w:r>
          </w:p>
        </w:tc>
        <w:tc>
          <w:tcPr>
            <w:tcW w:w="4536" w:type="dxa"/>
          </w:tcPr>
          <w:p w14:paraId="0302178C"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hAnsi="Times New Roman" w:cs="Times New Roman"/>
                <w:color w:val="000000" w:themeColor="text1"/>
                <w:sz w:val="22"/>
                <w:szCs w:val="22"/>
              </w:rPr>
              <w:t>Ne toliau kaip 150 km nuo Širvintų</w:t>
            </w:r>
          </w:p>
        </w:tc>
      </w:tr>
      <w:tr w:rsidR="007F5527" w:rsidRPr="00606F8E" w14:paraId="3CA7B3BD" w14:textId="77777777" w:rsidTr="007F5527">
        <w:tblPrEx>
          <w:tblLook w:val="04A0" w:firstRow="1" w:lastRow="0" w:firstColumn="1" w:lastColumn="0" w:noHBand="0" w:noVBand="1"/>
        </w:tblPrEx>
        <w:trPr>
          <w:trHeight w:val="784"/>
          <w:jc w:val="center"/>
        </w:trPr>
        <w:tc>
          <w:tcPr>
            <w:tcW w:w="1744" w:type="dxa"/>
            <w:vAlign w:val="center"/>
          </w:tcPr>
          <w:p w14:paraId="64E43B02" w14:textId="3029C9D4"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22B8B4D5" w14:textId="77777777" w:rsidR="007F5527" w:rsidRPr="00606F8E" w:rsidRDefault="007F5527" w:rsidP="002D0385">
            <w:pPr>
              <w:spacing w:line="240" w:lineRule="auto"/>
              <w:ind w:firstLine="0"/>
              <w:rPr>
                <w:rFonts w:ascii="Times New Roman" w:hAnsi="Times New Roman" w:cs="Times New Roman"/>
                <w:color w:val="000000" w:themeColor="text1"/>
                <w:sz w:val="22"/>
                <w:szCs w:val="22"/>
              </w:rPr>
            </w:pPr>
            <w:r w:rsidRPr="00606F8E">
              <w:rPr>
                <w:rFonts w:ascii="Times New Roman" w:hAnsi="Times New Roman" w:cs="Times New Roman"/>
                <w:color w:val="000000" w:themeColor="text1"/>
                <w:sz w:val="22"/>
                <w:szCs w:val="22"/>
              </w:rPr>
              <w:t>Traktoriaus garantinis remontas</w:t>
            </w:r>
          </w:p>
        </w:tc>
        <w:tc>
          <w:tcPr>
            <w:tcW w:w="4536" w:type="dxa"/>
          </w:tcPr>
          <w:p w14:paraId="22FE0F5F" w14:textId="77777777" w:rsidR="007F5527" w:rsidRPr="00606F8E" w:rsidRDefault="007F5527" w:rsidP="002D0385">
            <w:pPr>
              <w:spacing w:line="240" w:lineRule="auto"/>
              <w:ind w:firstLine="0"/>
              <w:jc w:val="left"/>
              <w:rPr>
                <w:rFonts w:ascii="Times New Roman" w:hAnsi="Times New Roman" w:cs="Times New Roman"/>
                <w:color w:val="000000" w:themeColor="text1"/>
                <w:sz w:val="22"/>
                <w:szCs w:val="22"/>
              </w:rPr>
            </w:pPr>
            <w:r w:rsidRPr="00606F8E">
              <w:rPr>
                <w:rFonts w:ascii="Times New Roman" w:hAnsi="Times New Roman" w:cs="Times New Roman"/>
                <w:color w:val="000000" w:themeColor="text1"/>
                <w:sz w:val="22"/>
                <w:szCs w:val="22"/>
              </w:rPr>
              <w:t>Tiekėjas arba įgaliota įmonė turi priimti remontui ne vėliau kaip per 8 (aštuonias) darbo valandas nuo Perkančiosios organizacijos kreipimosi į Tiekėją, o sugedus darbo vietoje atvykti remontuoti ne vėliau, kaip per 4 val.</w:t>
            </w:r>
          </w:p>
          <w:p w14:paraId="07A067A3" w14:textId="77777777" w:rsidR="007F5527" w:rsidRPr="00606F8E" w:rsidRDefault="007F5527" w:rsidP="002D0385">
            <w:pPr>
              <w:spacing w:line="240" w:lineRule="auto"/>
              <w:ind w:firstLine="0"/>
              <w:jc w:val="center"/>
              <w:rPr>
                <w:rFonts w:ascii="Times New Roman" w:hAnsi="Times New Roman" w:cs="Times New Roman"/>
                <w:color w:val="000000" w:themeColor="text1"/>
                <w:sz w:val="22"/>
                <w:szCs w:val="22"/>
              </w:rPr>
            </w:pPr>
          </w:p>
        </w:tc>
      </w:tr>
      <w:tr w:rsidR="007F5527" w:rsidRPr="00606F8E" w14:paraId="29F04065" w14:textId="77777777" w:rsidTr="007F5527">
        <w:tblPrEx>
          <w:tblLook w:val="04A0" w:firstRow="1" w:lastRow="0" w:firstColumn="1" w:lastColumn="0" w:noHBand="0" w:noVBand="1"/>
        </w:tblPrEx>
        <w:trPr>
          <w:trHeight w:val="422"/>
          <w:jc w:val="center"/>
        </w:trPr>
        <w:tc>
          <w:tcPr>
            <w:tcW w:w="1744" w:type="dxa"/>
            <w:vAlign w:val="center"/>
            <w:hideMark/>
          </w:tcPr>
          <w:p w14:paraId="08A73F1E" w14:textId="4E309458"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132D1321"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Traktoriaus plotis</w:t>
            </w:r>
          </w:p>
        </w:tc>
        <w:tc>
          <w:tcPr>
            <w:tcW w:w="4536" w:type="dxa"/>
          </w:tcPr>
          <w:p w14:paraId="4343996D"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daugiau kaip 2200 mm.</w:t>
            </w:r>
          </w:p>
        </w:tc>
      </w:tr>
      <w:tr w:rsidR="007F5527" w:rsidRPr="00606F8E" w14:paraId="3CA483FA" w14:textId="77777777" w:rsidTr="007F5527">
        <w:tblPrEx>
          <w:tblLook w:val="04A0" w:firstRow="1" w:lastRow="0" w:firstColumn="1" w:lastColumn="0" w:noHBand="0" w:noVBand="1"/>
        </w:tblPrEx>
        <w:trPr>
          <w:trHeight w:val="422"/>
          <w:jc w:val="center"/>
        </w:trPr>
        <w:tc>
          <w:tcPr>
            <w:tcW w:w="1744" w:type="dxa"/>
            <w:vAlign w:val="center"/>
          </w:tcPr>
          <w:p w14:paraId="00E32502" w14:textId="38B7D500"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250F67B0"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Traktoriaus aukštis</w:t>
            </w:r>
          </w:p>
        </w:tc>
        <w:tc>
          <w:tcPr>
            <w:tcW w:w="4536" w:type="dxa"/>
          </w:tcPr>
          <w:p w14:paraId="5B0999FD"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aukštesnis kaip 2700 mm.</w:t>
            </w:r>
          </w:p>
        </w:tc>
      </w:tr>
      <w:tr w:rsidR="007F5527" w:rsidRPr="00606F8E" w14:paraId="7E00EC0E" w14:textId="77777777" w:rsidTr="007F5527">
        <w:tblPrEx>
          <w:tblLook w:val="04A0" w:firstRow="1" w:lastRow="0" w:firstColumn="1" w:lastColumn="0" w:noHBand="0" w:noVBand="1"/>
        </w:tblPrEx>
        <w:trPr>
          <w:trHeight w:val="422"/>
          <w:jc w:val="center"/>
        </w:trPr>
        <w:tc>
          <w:tcPr>
            <w:tcW w:w="1744" w:type="dxa"/>
            <w:vAlign w:val="center"/>
          </w:tcPr>
          <w:p w14:paraId="0E67DC93" w14:textId="7F734374"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4185A335"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Traktoriaus svoris</w:t>
            </w:r>
          </w:p>
        </w:tc>
        <w:tc>
          <w:tcPr>
            <w:tcW w:w="4536" w:type="dxa"/>
          </w:tcPr>
          <w:p w14:paraId="3ED2FDBF"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sunkesnis kaip 3600 kg.</w:t>
            </w:r>
          </w:p>
        </w:tc>
      </w:tr>
      <w:tr w:rsidR="007F5527" w:rsidRPr="00606F8E" w14:paraId="07F0343E" w14:textId="77777777" w:rsidTr="007F5527">
        <w:tblPrEx>
          <w:tblLook w:val="04A0" w:firstRow="1" w:lastRow="0" w:firstColumn="1" w:lastColumn="0" w:noHBand="0" w:noVBand="1"/>
        </w:tblPrEx>
        <w:trPr>
          <w:trHeight w:val="422"/>
          <w:jc w:val="center"/>
        </w:trPr>
        <w:tc>
          <w:tcPr>
            <w:tcW w:w="1744" w:type="dxa"/>
            <w:vAlign w:val="center"/>
          </w:tcPr>
          <w:p w14:paraId="046CDA50" w14:textId="03EFACE9"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5EFFE10A"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Prošvaisa</w:t>
            </w:r>
          </w:p>
        </w:tc>
        <w:tc>
          <w:tcPr>
            <w:tcW w:w="4536" w:type="dxa"/>
          </w:tcPr>
          <w:p w14:paraId="19691C65"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mažiau kaip 400 mm.</w:t>
            </w:r>
          </w:p>
        </w:tc>
      </w:tr>
      <w:tr w:rsidR="007F5527" w:rsidRPr="00606F8E" w14:paraId="24D4B942" w14:textId="77777777" w:rsidTr="007F5527">
        <w:tblPrEx>
          <w:tblLook w:val="04A0" w:firstRow="1" w:lastRow="0" w:firstColumn="1" w:lastColumn="0" w:noHBand="0" w:noVBand="1"/>
        </w:tblPrEx>
        <w:trPr>
          <w:trHeight w:val="422"/>
          <w:jc w:val="center"/>
        </w:trPr>
        <w:tc>
          <w:tcPr>
            <w:tcW w:w="1744" w:type="dxa"/>
            <w:vAlign w:val="center"/>
          </w:tcPr>
          <w:p w14:paraId="2510F3FC" w14:textId="1CC90C30"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166CCCA3"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Calibri" w:hAnsi="Times New Roman" w:cs="Times New Roman"/>
                <w:color w:val="000000" w:themeColor="text1"/>
                <w:sz w:val="22"/>
                <w:szCs w:val="22"/>
                <w:lang w:eastAsia="en-US"/>
              </w:rPr>
              <w:t>Degalų rūšis</w:t>
            </w:r>
          </w:p>
        </w:tc>
        <w:tc>
          <w:tcPr>
            <w:tcW w:w="4536" w:type="dxa"/>
          </w:tcPr>
          <w:p w14:paraId="66F344A2"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Dyzelinas</w:t>
            </w:r>
          </w:p>
        </w:tc>
      </w:tr>
      <w:tr w:rsidR="007F5527" w:rsidRPr="00606F8E" w14:paraId="219C60DA" w14:textId="77777777" w:rsidTr="007F5527">
        <w:tblPrEx>
          <w:tblLook w:val="04A0" w:firstRow="1" w:lastRow="0" w:firstColumn="1" w:lastColumn="0" w:noHBand="0" w:noVBand="1"/>
        </w:tblPrEx>
        <w:trPr>
          <w:trHeight w:val="753"/>
          <w:jc w:val="center"/>
        </w:trPr>
        <w:tc>
          <w:tcPr>
            <w:tcW w:w="1744" w:type="dxa"/>
            <w:vAlign w:val="center"/>
            <w:hideMark/>
          </w:tcPr>
          <w:p w14:paraId="0FD3E88E" w14:textId="67E540FC"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4F8D3F51"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Calibri" w:hAnsi="Times New Roman" w:cs="Times New Roman"/>
                <w:color w:val="000000" w:themeColor="text1"/>
                <w:sz w:val="22"/>
                <w:szCs w:val="22"/>
                <w:lang w:eastAsia="en-US"/>
              </w:rPr>
              <w:t>Išmetamos teršalų normos</w:t>
            </w:r>
            <w:r w:rsidRPr="00606F8E">
              <w:rPr>
                <w:rFonts w:ascii="Times New Roman" w:eastAsia="Calibri" w:hAnsi="Times New Roman" w:cs="Times New Roman"/>
                <w:sz w:val="22"/>
                <w:szCs w:val="22"/>
                <w:lang w:eastAsia="en-US"/>
              </w:rPr>
              <w:t xml:space="preserve"> </w:t>
            </w:r>
          </w:p>
        </w:tc>
        <w:tc>
          <w:tcPr>
            <w:tcW w:w="4536" w:type="dxa"/>
          </w:tcPr>
          <w:p w14:paraId="78C2D4F3" w14:textId="7FC5F10B" w:rsidR="007F5527" w:rsidRPr="00606F8E" w:rsidRDefault="0017446D"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hAnsi="Times New Roman" w:cs="Times New Roman"/>
                <w:sz w:val="22"/>
                <w:szCs w:val="22"/>
              </w:rPr>
              <w:t xml:space="preserve">Variklis turi atitikti ne žemesnį kaip </w:t>
            </w:r>
            <w:proofErr w:type="spellStart"/>
            <w:r w:rsidRPr="00606F8E">
              <w:rPr>
                <w:rFonts w:ascii="Times New Roman" w:hAnsi="Times New Roman" w:cs="Times New Roman"/>
                <w:sz w:val="22"/>
                <w:szCs w:val="22"/>
              </w:rPr>
              <w:t>Stage</w:t>
            </w:r>
            <w:proofErr w:type="spellEnd"/>
            <w:r w:rsidRPr="00606F8E">
              <w:rPr>
                <w:rFonts w:ascii="Times New Roman" w:hAnsi="Times New Roman" w:cs="Times New Roman"/>
                <w:sz w:val="22"/>
                <w:szCs w:val="22"/>
              </w:rPr>
              <w:t xml:space="preserve"> V emisijų standartą.</w:t>
            </w:r>
          </w:p>
        </w:tc>
      </w:tr>
      <w:tr w:rsidR="007F5527" w:rsidRPr="00606F8E" w14:paraId="6D48D280" w14:textId="77777777" w:rsidTr="007F5527">
        <w:tblPrEx>
          <w:tblLook w:val="04A0" w:firstRow="1" w:lastRow="0" w:firstColumn="1" w:lastColumn="0" w:noHBand="0" w:noVBand="1"/>
        </w:tblPrEx>
        <w:trPr>
          <w:trHeight w:val="753"/>
          <w:jc w:val="center"/>
        </w:trPr>
        <w:tc>
          <w:tcPr>
            <w:tcW w:w="1744" w:type="dxa"/>
            <w:vAlign w:val="center"/>
          </w:tcPr>
          <w:p w14:paraId="073C4E2F" w14:textId="7230B9A3"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2F902363"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Traktoriaus galia</w:t>
            </w:r>
          </w:p>
        </w:tc>
        <w:tc>
          <w:tcPr>
            <w:tcW w:w="4536" w:type="dxa"/>
          </w:tcPr>
          <w:p w14:paraId="47AA5D4A"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mažiau kaip 80 kW</w:t>
            </w:r>
          </w:p>
        </w:tc>
      </w:tr>
      <w:tr w:rsidR="007F5527" w:rsidRPr="00606F8E" w14:paraId="097123D5" w14:textId="77777777" w:rsidTr="007F5527">
        <w:tblPrEx>
          <w:tblLook w:val="04A0" w:firstRow="1" w:lastRow="0" w:firstColumn="1" w:lastColumn="0" w:noHBand="0" w:noVBand="1"/>
        </w:tblPrEx>
        <w:trPr>
          <w:trHeight w:val="422"/>
          <w:jc w:val="center"/>
        </w:trPr>
        <w:tc>
          <w:tcPr>
            <w:tcW w:w="1744" w:type="dxa"/>
            <w:vAlign w:val="center"/>
            <w:hideMark/>
          </w:tcPr>
          <w:p w14:paraId="1DC06406" w14:textId="011231E0"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78CA06D4"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Variklio darbinis tūris </w:t>
            </w:r>
          </w:p>
        </w:tc>
        <w:tc>
          <w:tcPr>
            <w:tcW w:w="4536" w:type="dxa"/>
          </w:tcPr>
          <w:p w14:paraId="7974EC3F" w14:textId="4D275FE0"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D878E1">
              <w:rPr>
                <w:rFonts w:ascii="Times New Roman" w:eastAsia="Times New Roman" w:hAnsi="Times New Roman" w:cs="Times New Roman"/>
                <w:color w:val="000000"/>
                <w:sz w:val="22"/>
                <w:szCs w:val="22"/>
              </w:rPr>
              <w:t>nuo 3600 cm</w:t>
            </w:r>
            <w:r w:rsidRPr="00D878E1">
              <w:rPr>
                <w:rFonts w:ascii="Times New Roman" w:eastAsia="Times New Roman" w:hAnsi="Times New Roman" w:cs="Times New Roman"/>
                <w:color w:val="000000"/>
                <w:sz w:val="22"/>
                <w:szCs w:val="22"/>
                <w:vertAlign w:val="superscript"/>
              </w:rPr>
              <w:t>3</w:t>
            </w:r>
            <w:r w:rsidRPr="00D878E1">
              <w:rPr>
                <w:rFonts w:ascii="Times New Roman" w:eastAsia="Times New Roman" w:hAnsi="Times New Roman" w:cs="Times New Roman"/>
                <w:color w:val="000000"/>
                <w:sz w:val="22"/>
                <w:szCs w:val="22"/>
              </w:rPr>
              <w:t xml:space="preserve"> iki </w:t>
            </w:r>
            <w:r w:rsidR="00D878E1" w:rsidRPr="00D878E1">
              <w:rPr>
                <w:rFonts w:ascii="Times New Roman" w:eastAsia="Times New Roman" w:hAnsi="Times New Roman" w:cs="Times New Roman"/>
                <w:color w:val="000000"/>
                <w:sz w:val="22"/>
                <w:szCs w:val="22"/>
              </w:rPr>
              <w:t>40</w:t>
            </w:r>
            <w:r w:rsidRPr="00D878E1">
              <w:rPr>
                <w:rFonts w:ascii="Times New Roman" w:eastAsia="Times New Roman" w:hAnsi="Times New Roman" w:cs="Times New Roman"/>
                <w:color w:val="000000"/>
                <w:sz w:val="22"/>
                <w:szCs w:val="22"/>
              </w:rPr>
              <w:t>00 cm</w:t>
            </w:r>
            <w:r w:rsidRPr="00D878E1">
              <w:rPr>
                <w:rFonts w:ascii="Times New Roman" w:eastAsia="Times New Roman" w:hAnsi="Times New Roman" w:cs="Times New Roman"/>
                <w:color w:val="000000"/>
                <w:sz w:val="22"/>
                <w:szCs w:val="22"/>
                <w:vertAlign w:val="superscript"/>
              </w:rPr>
              <w:t>3.</w:t>
            </w:r>
          </w:p>
        </w:tc>
      </w:tr>
      <w:tr w:rsidR="007F5527" w:rsidRPr="00606F8E" w14:paraId="75745A70" w14:textId="77777777" w:rsidTr="007F5527">
        <w:tblPrEx>
          <w:tblLook w:val="04A0" w:firstRow="1" w:lastRow="0" w:firstColumn="1" w:lastColumn="0" w:noHBand="0" w:noVBand="1"/>
        </w:tblPrEx>
        <w:trPr>
          <w:trHeight w:val="422"/>
          <w:jc w:val="center"/>
        </w:trPr>
        <w:tc>
          <w:tcPr>
            <w:tcW w:w="1744" w:type="dxa"/>
            <w:vAlign w:val="center"/>
            <w:hideMark/>
          </w:tcPr>
          <w:p w14:paraId="54784C7D" w14:textId="6B60D75E"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261B3466"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Abu tiltai varantys (4WD).</w:t>
            </w:r>
          </w:p>
        </w:tc>
        <w:tc>
          <w:tcPr>
            <w:tcW w:w="4536" w:type="dxa"/>
          </w:tcPr>
          <w:p w14:paraId="7CB5F07D"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0783DBAA" w14:textId="77777777" w:rsidTr="007F5527">
        <w:tblPrEx>
          <w:tblLook w:val="04A0" w:firstRow="1" w:lastRow="0" w:firstColumn="1" w:lastColumn="0" w:noHBand="0" w:noVBand="1"/>
        </w:tblPrEx>
        <w:trPr>
          <w:trHeight w:val="422"/>
          <w:jc w:val="center"/>
        </w:trPr>
        <w:tc>
          <w:tcPr>
            <w:tcW w:w="1744" w:type="dxa"/>
            <w:vAlign w:val="center"/>
            <w:hideMark/>
          </w:tcPr>
          <w:p w14:paraId="0BBE7965" w14:textId="7488A05F"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2543D12A"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Galinio tiltų diferencialų blokavimas </w:t>
            </w:r>
          </w:p>
        </w:tc>
        <w:tc>
          <w:tcPr>
            <w:tcW w:w="4536" w:type="dxa"/>
          </w:tcPr>
          <w:p w14:paraId="35BBF7F3"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turi būti valdomas mechaniškai arba </w:t>
            </w:r>
            <w:proofErr w:type="spellStart"/>
            <w:r w:rsidRPr="00606F8E">
              <w:rPr>
                <w:rFonts w:ascii="Times New Roman" w:eastAsia="Times New Roman" w:hAnsi="Times New Roman" w:cs="Times New Roman"/>
                <w:color w:val="000000"/>
                <w:sz w:val="22"/>
                <w:szCs w:val="22"/>
              </w:rPr>
              <w:t>elektrohidrauliškai</w:t>
            </w:r>
            <w:proofErr w:type="spellEnd"/>
            <w:r w:rsidRPr="00606F8E">
              <w:rPr>
                <w:rFonts w:ascii="Times New Roman" w:eastAsia="Times New Roman" w:hAnsi="Times New Roman" w:cs="Times New Roman"/>
                <w:color w:val="000000"/>
                <w:sz w:val="22"/>
                <w:szCs w:val="22"/>
              </w:rPr>
              <w:t xml:space="preserve"> iš traktoriaus kabinos.</w:t>
            </w:r>
          </w:p>
        </w:tc>
      </w:tr>
      <w:tr w:rsidR="007F5527" w:rsidRPr="00606F8E" w14:paraId="0514A24C" w14:textId="77777777" w:rsidTr="007F5527">
        <w:tblPrEx>
          <w:tblLook w:val="04A0" w:firstRow="1" w:lastRow="0" w:firstColumn="1" w:lastColumn="0" w:noHBand="0" w:noVBand="1"/>
        </w:tblPrEx>
        <w:trPr>
          <w:trHeight w:val="422"/>
          <w:jc w:val="center"/>
        </w:trPr>
        <w:tc>
          <w:tcPr>
            <w:tcW w:w="1744" w:type="dxa"/>
            <w:vAlign w:val="center"/>
            <w:hideMark/>
          </w:tcPr>
          <w:p w14:paraId="688EC752" w14:textId="60FB028C"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48818854"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Priekinės ir galinės padangos </w:t>
            </w:r>
          </w:p>
        </w:tc>
        <w:tc>
          <w:tcPr>
            <w:tcW w:w="4536" w:type="dxa"/>
          </w:tcPr>
          <w:p w14:paraId="2C57DBCE"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turi būti žemės ūkio tipo (“eglutė”) (arba lygiavertės).</w:t>
            </w:r>
          </w:p>
        </w:tc>
      </w:tr>
      <w:tr w:rsidR="007F5527" w:rsidRPr="00606F8E" w14:paraId="563A1455" w14:textId="77777777" w:rsidTr="007F5527">
        <w:tblPrEx>
          <w:tblLook w:val="04A0" w:firstRow="1" w:lastRow="0" w:firstColumn="1" w:lastColumn="0" w:noHBand="0" w:noVBand="1"/>
        </w:tblPrEx>
        <w:trPr>
          <w:trHeight w:val="331"/>
          <w:jc w:val="center"/>
        </w:trPr>
        <w:tc>
          <w:tcPr>
            <w:tcW w:w="1744" w:type="dxa"/>
            <w:vAlign w:val="center"/>
            <w:hideMark/>
          </w:tcPr>
          <w:p w14:paraId="03A2F6B5" w14:textId="2F9C0ABA"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1DDF40F8"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Stovėjimo stabdis </w:t>
            </w:r>
          </w:p>
        </w:tc>
        <w:tc>
          <w:tcPr>
            <w:tcW w:w="4536" w:type="dxa"/>
          </w:tcPr>
          <w:p w14:paraId="18CC1AF3"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turi būti valdomas mechaniškai arba </w:t>
            </w:r>
            <w:proofErr w:type="spellStart"/>
            <w:r w:rsidRPr="00606F8E">
              <w:rPr>
                <w:rFonts w:ascii="Times New Roman" w:eastAsia="Times New Roman" w:hAnsi="Times New Roman" w:cs="Times New Roman"/>
                <w:color w:val="000000"/>
                <w:sz w:val="22"/>
                <w:szCs w:val="22"/>
              </w:rPr>
              <w:t>hidrauliškai</w:t>
            </w:r>
            <w:proofErr w:type="spellEnd"/>
            <w:r w:rsidRPr="00606F8E">
              <w:rPr>
                <w:rFonts w:ascii="Times New Roman" w:eastAsia="Times New Roman" w:hAnsi="Times New Roman" w:cs="Times New Roman"/>
                <w:color w:val="000000"/>
                <w:sz w:val="22"/>
                <w:szCs w:val="22"/>
              </w:rPr>
              <w:t>.</w:t>
            </w:r>
          </w:p>
        </w:tc>
      </w:tr>
      <w:tr w:rsidR="007F5527" w:rsidRPr="00606F8E" w14:paraId="47AA0439" w14:textId="77777777" w:rsidTr="007F5527">
        <w:tblPrEx>
          <w:tblLook w:val="04A0" w:firstRow="1" w:lastRow="0" w:firstColumn="1" w:lastColumn="0" w:noHBand="0" w:noVBand="1"/>
        </w:tblPrEx>
        <w:trPr>
          <w:trHeight w:val="376"/>
          <w:jc w:val="center"/>
        </w:trPr>
        <w:tc>
          <w:tcPr>
            <w:tcW w:w="1744" w:type="dxa"/>
            <w:vAlign w:val="center"/>
            <w:hideMark/>
          </w:tcPr>
          <w:p w14:paraId="0D2AE85C" w14:textId="4FBE1F70"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4220BEFA"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Vairuojami ratai priekiniai.</w:t>
            </w:r>
          </w:p>
        </w:tc>
        <w:tc>
          <w:tcPr>
            <w:tcW w:w="4536" w:type="dxa"/>
          </w:tcPr>
          <w:p w14:paraId="7D4B6771"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04E044DC" w14:textId="77777777" w:rsidTr="007F5527">
        <w:tblPrEx>
          <w:tblLook w:val="04A0" w:firstRow="1" w:lastRow="0" w:firstColumn="1" w:lastColumn="0" w:noHBand="0" w:noVBand="1"/>
        </w:tblPrEx>
        <w:trPr>
          <w:trHeight w:val="376"/>
          <w:jc w:val="center"/>
        </w:trPr>
        <w:tc>
          <w:tcPr>
            <w:tcW w:w="1744" w:type="dxa"/>
            <w:vAlign w:val="center"/>
          </w:tcPr>
          <w:p w14:paraId="6070E20F" w14:textId="7FFC43B3"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659D541B"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proofErr w:type="spellStart"/>
            <w:r w:rsidRPr="00606F8E">
              <w:rPr>
                <w:rFonts w:ascii="Times New Roman" w:eastAsia="Times New Roman" w:hAnsi="Times New Roman" w:cs="Times New Roman"/>
                <w:color w:val="000000"/>
                <w:sz w:val="22"/>
                <w:szCs w:val="22"/>
              </w:rPr>
              <w:t>Hi-Low</w:t>
            </w:r>
            <w:proofErr w:type="spellEnd"/>
            <w:r w:rsidRPr="00606F8E">
              <w:rPr>
                <w:rFonts w:ascii="Times New Roman" w:eastAsia="Times New Roman" w:hAnsi="Times New Roman" w:cs="Times New Roman"/>
                <w:color w:val="000000"/>
                <w:sz w:val="22"/>
                <w:szCs w:val="22"/>
              </w:rPr>
              <w:t xml:space="preserve"> bėgių sistema.</w:t>
            </w:r>
          </w:p>
        </w:tc>
        <w:tc>
          <w:tcPr>
            <w:tcW w:w="4536" w:type="dxa"/>
          </w:tcPr>
          <w:p w14:paraId="5FB076E9"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7AC5991E" w14:textId="77777777" w:rsidTr="007F5527">
        <w:tblPrEx>
          <w:tblLook w:val="04A0" w:firstRow="1" w:lastRow="0" w:firstColumn="1" w:lastColumn="0" w:noHBand="0" w:noVBand="1"/>
        </w:tblPrEx>
        <w:trPr>
          <w:trHeight w:val="376"/>
          <w:jc w:val="center"/>
        </w:trPr>
        <w:tc>
          <w:tcPr>
            <w:tcW w:w="1744" w:type="dxa"/>
            <w:vAlign w:val="center"/>
          </w:tcPr>
          <w:p w14:paraId="2212280A" w14:textId="35BA2F1C"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2D96DAE1"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proofErr w:type="spellStart"/>
            <w:r w:rsidRPr="00606F8E">
              <w:rPr>
                <w:rFonts w:ascii="Times New Roman" w:eastAsia="Times New Roman" w:hAnsi="Times New Roman" w:cs="Times New Roman"/>
                <w:color w:val="000000"/>
                <w:sz w:val="22"/>
                <w:szCs w:val="22"/>
              </w:rPr>
              <w:t>Elektrohidraulinis</w:t>
            </w:r>
            <w:proofErr w:type="spellEnd"/>
            <w:r w:rsidRPr="00606F8E">
              <w:rPr>
                <w:rFonts w:ascii="Times New Roman" w:eastAsia="Times New Roman" w:hAnsi="Times New Roman" w:cs="Times New Roman"/>
                <w:color w:val="000000"/>
                <w:sz w:val="22"/>
                <w:szCs w:val="22"/>
              </w:rPr>
              <w:t xml:space="preserve"> reversas</w:t>
            </w:r>
          </w:p>
        </w:tc>
        <w:tc>
          <w:tcPr>
            <w:tcW w:w="4536" w:type="dxa"/>
          </w:tcPr>
          <w:p w14:paraId="0F57BC03"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15A0BB56" w14:textId="77777777" w:rsidTr="007F5527">
        <w:tblPrEx>
          <w:tblLook w:val="04A0" w:firstRow="1" w:lastRow="0" w:firstColumn="1" w:lastColumn="0" w:noHBand="0" w:noVBand="1"/>
        </w:tblPrEx>
        <w:trPr>
          <w:trHeight w:val="437"/>
          <w:jc w:val="center"/>
        </w:trPr>
        <w:tc>
          <w:tcPr>
            <w:tcW w:w="1744" w:type="dxa"/>
            <w:vAlign w:val="center"/>
          </w:tcPr>
          <w:p w14:paraId="09900904" w14:textId="4388F93E"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75B68E54" w14:textId="77777777" w:rsidR="007F5527" w:rsidRPr="00606F8E" w:rsidRDefault="007F5527" w:rsidP="002D0385">
            <w:pPr>
              <w:spacing w:line="240" w:lineRule="auto"/>
              <w:ind w:firstLine="0"/>
              <w:jc w:val="left"/>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Darbinio veleno valdymas ant traktoriaus galinio sparno.</w:t>
            </w:r>
          </w:p>
        </w:tc>
        <w:tc>
          <w:tcPr>
            <w:tcW w:w="4536" w:type="dxa"/>
          </w:tcPr>
          <w:p w14:paraId="777F2F56"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3BE00819" w14:textId="77777777" w:rsidTr="007F5527">
        <w:tblPrEx>
          <w:tblLook w:val="04A0" w:firstRow="1" w:lastRow="0" w:firstColumn="1" w:lastColumn="0" w:noHBand="0" w:noVBand="1"/>
        </w:tblPrEx>
        <w:trPr>
          <w:trHeight w:val="437"/>
          <w:jc w:val="center"/>
        </w:trPr>
        <w:tc>
          <w:tcPr>
            <w:tcW w:w="1744" w:type="dxa"/>
            <w:vAlign w:val="center"/>
          </w:tcPr>
          <w:p w14:paraId="523F85F1" w14:textId="68955273"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6A025520" w14:textId="77777777" w:rsidR="007F5527" w:rsidRPr="00606F8E" w:rsidRDefault="007F5527" w:rsidP="002D0385">
            <w:pPr>
              <w:spacing w:line="240" w:lineRule="auto"/>
              <w:ind w:firstLine="0"/>
              <w:jc w:val="left"/>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Darbinio veleno sūkiai</w:t>
            </w:r>
          </w:p>
        </w:tc>
        <w:tc>
          <w:tcPr>
            <w:tcW w:w="4536" w:type="dxa"/>
          </w:tcPr>
          <w:p w14:paraId="7688A003"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540-1000 </w:t>
            </w:r>
            <w:proofErr w:type="spellStart"/>
            <w:r w:rsidRPr="00606F8E">
              <w:rPr>
                <w:rFonts w:ascii="Times New Roman" w:eastAsia="Times New Roman" w:hAnsi="Times New Roman" w:cs="Times New Roman"/>
                <w:color w:val="000000"/>
                <w:sz w:val="22"/>
                <w:szCs w:val="22"/>
              </w:rPr>
              <w:t>aps</w:t>
            </w:r>
            <w:proofErr w:type="spellEnd"/>
            <w:r w:rsidRPr="00606F8E">
              <w:rPr>
                <w:rFonts w:ascii="Times New Roman" w:eastAsia="Times New Roman" w:hAnsi="Times New Roman" w:cs="Times New Roman"/>
                <w:color w:val="000000"/>
                <w:sz w:val="22"/>
                <w:szCs w:val="22"/>
              </w:rPr>
              <w:t>/min</w:t>
            </w:r>
          </w:p>
        </w:tc>
      </w:tr>
      <w:tr w:rsidR="007F5527" w:rsidRPr="00606F8E" w14:paraId="4A0A5F39" w14:textId="77777777" w:rsidTr="007F5527">
        <w:tblPrEx>
          <w:tblLook w:val="04A0" w:firstRow="1" w:lastRow="0" w:firstColumn="1" w:lastColumn="0" w:noHBand="0" w:noVBand="1"/>
        </w:tblPrEx>
        <w:trPr>
          <w:trHeight w:val="437"/>
          <w:jc w:val="center"/>
        </w:trPr>
        <w:tc>
          <w:tcPr>
            <w:tcW w:w="1744" w:type="dxa"/>
            <w:vAlign w:val="center"/>
          </w:tcPr>
          <w:p w14:paraId="1CA38904" w14:textId="0BB98E50"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48CC2170" w14:textId="77777777" w:rsidR="007F5527" w:rsidRPr="00606F8E" w:rsidRDefault="007F5527" w:rsidP="002D0385">
            <w:pPr>
              <w:spacing w:line="240" w:lineRule="auto"/>
              <w:ind w:firstLine="0"/>
              <w:jc w:val="left"/>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Hidraulinės linijos</w:t>
            </w:r>
          </w:p>
        </w:tc>
        <w:tc>
          <w:tcPr>
            <w:tcW w:w="4536" w:type="dxa"/>
          </w:tcPr>
          <w:p w14:paraId="5A2BAE5C"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mažiau 3 vnt.</w:t>
            </w:r>
          </w:p>
        </w:tc>
      </w:tr>
      <w:tr w:rsidR="007F5527" w:rsidRPr="00606F8E" w14:paraId="265EAB42" w14:textId="77777777" w:rsidTr="007F5527">
        <w:tblPrEx>
          <w:tblLook w:val="04A0" w:firstRow="1" w:lastRow="0" w:firstColumn="1" w:lastColumn="0" w:noHBand="0" w:noVBand="1"/>
        </w:tblPrEx>
        <w:trPr>
          <w:trHeight w:val="376"/>
          <w:jc w:val="center"/>
        </w:trPr>
        <w:tc>
          <w:tcPr>
            <w:tcW w:w="1744" w:type="dxa"/>
            <w:vAlign w:val="center"/>
            <w:hideMark/>
          </w:tcPr>
          <w:p w14:paraId="0AF3D963" w14:textId="42748906"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47E76FF9"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Bendras hidraulinės sistemos našumas </w:t>
            </w:r>
          </w:p>
        </w:tc>
        <w:tc>
          <w:tcPr>
            <w:tcW w:w="4536" w:type="dxa"/>
          </w:tcPr>
          <w:p w14:paraId="14BF8877"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mažiau 63 l/min.</w:t>
            </w:r>
          </w:p>
        </w:tc>
      </w:tr>
      <w:tr w:rsidR="007F5527" w:rsidRPr="00606F8E" w14:paraId="276F8E2F" w14:textId="77777777" w:rsidTr="007F5527">
        <w:tblPrEx>
          <w:tblLook w:val="04A0" w:firstRow="1" w:lastRow="0" w:firstColumn="1" w:lastColumn="0" w:noHBand="0" w:noVBand="1"/>
        </w:tblPrEx>
        <w:trPr>
          <w:trHeight w:val="376"/>
          <w:jc w:val="center"/>
        </w:trPr>
        <w:tc>
          <w:tcPr>
            <w:tcW w:w="1744" w:type="dxa"/>
            <w:vAlign w:val="center"/>
          </w:tcPr>
          <w:p w14:paraId="18DCBC4D" w14:textId="6EF1847C"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673087B9"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Pastovaus srauto hidraulinis skirstytuvas</w:t>
            </w:r>
          </w:p>
        </w:tc>
        <w:tc>
          <w:tcPr>
            <w:tcW w:w="4536" w:type="dxa"/>
          </w:tcPr>
          <w:p w14:paraId="4BD3B56C"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3B73024A" w14:textId="77777777" w:rsidTr="007F5527">
        <w:tblPrEx>
          <w:tblLook w:val="04A0" w:firstRow="1" w:lastRow="0" w:firstColumn="1" w:lastColumn="0" w:noHBand="0" w:noVBand="1"/>
        </w:tblPrEx>
        <w:trPr>
          <w:trHeight w:val="376"/>
          <w:jc w:val="center"/>
        </w:trPr>
        <w:tc>
          <w:tcPr>
            <w:tcW w:w="1744" w:type="dxa"/>
            <w:vAlign w:val="center"/>
            <w:hideMark/>
          </w:tcPr>
          <w:p w14:paraId="7DAE7118" w14:textId="0E6C61D3"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2835A5A0"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lang w:val="pt-BR"/>
              </w:rPr>
              <w:t>Priedų prikabinimas prie galinės pakabos - greito tipo, kabliais.</w:t>
            </w:r>
          </w:p>
        </w:tc>
        <w:tc>
          <w:tcPr>
            <w:tcW w:w="4536" w:type="dxa"/>
          </w:tcPr>
          <w:p w14:paraId="2D1FA100"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lang w:val="pt-BR"/>
              </w:rPr>
            </w:pPr>
            <w:r w:rsidRPr="00606F8E">
              <w:rPr>
                <w:rFonts w:ascii="Times New Roman" w:eastAsia="Times New Roman" w:hAnsi="Times New Roman" w:cs="Times New Roman"/>
                <w:color w:val="000000"/>
                <w:sz w:val="22"/>
                <w:szCs w:val="22"/>
              </w:rPr>
              <w:t>Būtina</w:t>
            </w:r>
          </w:p>
        </w:tc>
      </w:tr>
      <w:tr w:rsidR="007F5527" w:rsidRPr="00606F8E" w14:paraId="286F5394" w14:textId="77777777" w:rsidTr="007F5527">
        <w:tblPrEx>
          <w:tblLook w:val="04A0" w:firstRow="1" w:lastRow="0" w:firstColumn="1" w:lastColumn="0" w:noHBand="0" w:noVBand="1"/>
        </w:tblPrEx>
        <w:trPr>
          <w:trHeight w:val="376"/>
          <w:jc w:val="center"/>
        </w:trPr>
        <w:tc>
          <w:tcPr>
            <w:tcW w:w="1744" w:type="dxa"/>
            <w:vAlign w:val="center"/>
            <w:hideMark/>
          </w:tcPr>
          <w:p w14:paraId="462BAB19" w14:textId="3F03C369"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144FAC3C"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Galinė pakaba</w:t>
            </w:r>
          </w:p>
        </w:tc>
        <w:tc>
          <w:tcPr>
            <w:tcW w:w="4536" w:type="dxa"/>
          </w:tcPr>
          <w:p w14:paraId="4F8F3E95"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mažiau kaip 4 000 kg kėlimo galios</w:t>
            </w:r>
          </w:p>
        </w:tc>
      </w:tr>
      <w:tr w:rsidR="007F5527" w:rsidRPr="00606F8E" w14:paraId="23CC8763" w14:textId="77777777" w:rsidTr="007F5527">
        <w:tblPrEx>
          <w:tblLook w:val="04A0" w:firstRow="1" w:lastRow="0" w:firstColumn="1" w:lastColumn="0" w:noHBand="0" w:noVBand="1"/>
        </w:tblPrEx>
        <w:trPr>
          <w:trHeight w:val="376"/>
          <w:jc w:val="center"/>
        </w:trPr>
        <w:tc>
          <w:tcPr>
            <w:tcW w:w="1744" w:type="dxa"/>
            <w:vAlign w:val="center"/>
          </w:tcPr>
          <w:p w14:paraId="51E62CCE" w14:textId="33B4ED63"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0651C517" w14:textId="63A61997" w:rsidR="007F5527" w:rsidRPr="00606F8E" w:rsidRDefault="00F13E4A" w:rsidP="002D0385">
            <w:pPr>
              <w:spacing w:line="240" w:lineRule="auto"/>
              <w:ind w:firstLine="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w:t>
            </w:r>
            <w:r w:rsidR="007F5527" w:rsidRPr="00606F8E">
              <w:rPr>
                <w:rFonts w:ascii="Times New Roman" w:eastAsia="Times New Roman" w:hAnsi="Times New Roman" w:cs="Times New Roman"/>
                <w:color w:val="000000"/>
                <w:sz w:val="22"/>
                <w:szCs w:val="22"/>
              </w:rPr>
              <w:t>riekinė pakaba</w:t>
            </w:r>
          </w:p>
        </w:tc>
        <w:tc>
          <w:tcPr>
            <w:tcW w:w="4536" w:type="dxa"/>
          </w:tcPr>
          <w:p w14:paraId="0A02A633"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mažiau kaip 3000 kg kėlimo galios</w:t>
            </w:r>
          </w:p>
        </w:tc>
      </w:tr>
      <w:tr w:rsidR="007F5527" w:rsidRPr="00606F8E" w14:paraId="60C35CD7" w14:textId="77777777" w:rsidTr="007F5527">
        <w:tblPrEx>
          <w:tblLook w:val="04A0" w:firstRow="1" w:lastRow="0" w:firstColumn="1" w:lastColumn="0" w:noHBand="0" w:noVBand="1"/>
        </w:tblPrEx>
        <w:trPr>
          <w:trHeight w:val="376"/>
          <w:jc w:val="center"/>
        </w:trPr>
        <w:tc>
          <w:tcPr>
            <w:tcW w:w="1744" w:type="dxa"/>
            <w:vAlign w:val="center"/>
            <w:hideMark/>
          </w:tcPr>
          <w:p w14:paraId="7872A8BE" w14:textId="58D66386"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61C081AC"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Turi atitikti apsaugos nuo apsivertimų (ROPS) ir apsaugos nuo krentančių objektų (FOPS) standartus.</w:t>
            </w:r>
          </w:p>
        </w:tc>
        <w:tc>
          <w:tcPr>
            <w:tcW w:w="4536" w:type="dxa"/>
          </w:tcPr>
          <w:p w14:paraId="313B9F0B"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258C099D" w14:textId="77777777" w:rsidTr="007F5527">
        <w:tblPrEx>
          <w:tblLook w:val="04A0" w:firstRow="1" w:lastRow="0" w:firstColumn="1" w:lastColumn="0" w:noHBand="0" w:noVBand="1"/>
        </w:tblPrEx>
        <w:trPr>
          <w:trHeight w:val="376"/>
          <w:jc w:val="center"/>
        </w:trPr>
        <w:tc>
          <w:tcPr>
            <w:tcW w:w="1744" w:type="dxa"/>
            <w:vAlign w:val="center"/>
            <w:hideMark/>
          </w:tcPr>
          <w:p w14:paraId="41CD8177" w14:textId="387D4B1B"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03EC9883"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Elektros, stabdžių sistemos išvadai priekabos pajungimui, 7-ių kontaktų rozetė (jungtis).</w:t>
            </w:r>
          </w:p>
        </w:tc>
        <w:tc>
          <w:tcPr>
            <w:tcW w:w="4536" w:type="dxa"/>
          </w:tcPr>
          <w:p w14:paraId="26A38ABF"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35C19CCB" w14:textId="77777777" w:rsidTr="007F5527">
        <w:tblPrEx>
          <w:tblLook w:val="04A0" w:firstRow="1" w:lastRow="0" w:firstColumn="1" w:lastColumn="0" w:noHBand="0" w:noVBand="1"/>
        </w:tblPrEx>
        <w:trPr>
          <w:trHeight w:val="437"/>
          <w:jc w:val="center"/>
        </w:trPr>
        <w:tc>
          <w:tcPr>
            <w:tcW w:w="1744" w:type="dxa"/>
            <w:vAlign w:val="center"/>
            <w:hideMark/>
          </w:tcPr>
          <w:p w14:paraId="08598ECD" w14:textId="24B289D1"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6EC7FBE0" w14:textId="77777777" w:rsidR="007F5527" w:rsidRPr="00606F8E" w:rsidRDefault="007F5527" w:rsidP="002D0385">
            <w:pPr>
              <w:spacing w:line="240" w:lineRule="auto"/>
              <w:ind w:firstLine="0"/>
              <w:jc w:val="left"/>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Galinis kablys </w:t>
            </w:r>
            <w:proofErr w:type="spellStart"/>
            <w:r w:rsidRPr="00606F8E">
              <w:rPr>
                <w:rFonts w:ascii="Times New Roman" w:eastAsia="Times New Roman" w:hAnsi="Times New Roman" w:cs="Times New Roman"/>
                <w:color w:val="000000"/>
                <w:sz w:val="22"/>
                <w:szCs w:val="22"/>
              </w:rPr>
              <w:t>vienašei</w:t>
            </w:r>
            <w:proofErr w:type="spellEnd"/>
            <w:r w:rsidRPr="00606F8E">
              <w:rPr>
                <w:rFonts w:ascii="Times New Roman" w:eastAsia="Times New Roman" w:hAnsi="Times New Roman" w:cs="Times New Roman"/>
                <w:color w:val="000000"/>
                <w:sz w:val="22"/>
                <w:szCs w:val="22"/>
              </w:rPr>
              <w:t xml:space="preserve"> arba dviašei priekabai vilkti.</w:t>
            </w:r>
          </w:p>
        </w:tc>
        <w:tc>
          <w:tcPr>
            <w:tcW w:w="4536" w:type="dxa"/>
          </w:tcPr>
          <w:p w14:paraId="0916C36E"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3BA6F0A6" w14:textId="77777777" w:rsidTr="007F5527">
        <w:tblPrEx>
          <w:tblLook w:val="04A0" w:firstRow="1" w:lastRow="0" w:firstColumn="1" w:lastColumn="0" w:noHBand="0" w:noVBand="1"/>
        </w:tblPrEx>
        <w:trPr>
          <w:trHeight w:val="437"/>
          <w:jc w:val="center"/>
        </w:trPr>
        <w:tc>
          <w:tcPr>
            <w:tcW w:w="1744" w:type="dxa"/>
            <w:vAlign w:val="center"/>
          </w:tcPr>
          <w:p w14:paraId="5FA8F016" w14:textId="0CD92A76"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6F0F5BBF"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Apsisukimo spindulys</w:t>
            </w:r>
          </w:p>
        </w:tc>
        <w:tc>
          <w:tcPr>
            <w:tcW w:w="4536" w:type="dxa"/>
          </w:tcPr>
          <w:p w14:paraId="3B3FB3D6"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daugiau kaip 4200 mm.</w:t>
            </w:r>
          </w:p>
        </w:tc>
      </w:tr>
      <w:tr w:rsidR="007F5527" w:rsidRPr="00606F8E" w14:paraId="58E82190" w14:textId="77777777" w:rsidTr="007F5527">
        <w:tblPrEx>
          <w:tblLook w:val="04A0" w:firstRow="1" w:lastRow="0" w:firstColumn="1" w:lastColumn="0" w:noHBand="0" w:noVBand="1"/>
        </w:tblPrEx>
        <w:trPr>
          <w:trHeight w:val="437"/>
          <w:jc w:val="center"/>
        </w:trPr>
        <w:tc>
          <w:tcPr>
            <w:tcW w:w="1744" w:type="dxa"/>
            <w:vAlign w:val="center"/>
            <w:hideMark/>
          </w:tcPr>
          <w:p w14:paraId="0E6AF4A3" w14:textId="2607A665"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3837CD02"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Šildymas, vėdinimas, oro kondicionierius (veikiantis </w:t>
            </w:r>
            <w:proofErr w:type="spellStart"/>
            <w:r w:rsidRPr="00606F8E">
              <w:rPr>
                <w:rFonts w:ascii="Times New Roman" w:eastAsia="Times New Roman" w:hAnsi="Times New Roman" w:cs="Times New Roman"/>
                <w:color w:val="000000"/>
                <w:sz w:val="22"/>
                <w:szCs w:val="22"/>
              </w:rPr>
              <w:t>freono</w:t>
            </w:r>
            <w:proofErr w:type="spellEnd"/>
            <w:r w:rsidRPr="00606F8E">
              <w:rPr>
                <w:rFonts w:ascii="Times New Roman" w:eastAsia="Times New Roman" w:hAnsi="Times New Roman" w:cs="Times New Roman"/>
                <w:color w:val="000000"/>
                <w:sz w:val="22"/>
                <w:szCs w:val="22"/>
              </w:rPr>
              <w:t xml:space="preserve"> pagalba).</w:t>
            </w:r>
          </w:p>
        </w:tc>
        <w:tc>
          <w:tcPr>
            <w:tcW w:w="4536" w:type="dxa"/>
          </w:tcPr>
          <w:p w14:paraId="4FC09D9E"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37E3734D" w14:textId="77777777" w:rsidTr="007F5527">
        <w:tblPrEx>
          <w:tblLook w:val="04A0" w:firstRow="1" w:lastRow="0" w:firstColumn="1" w:lastColumn="0" w:noHBand="0" w:noVBand="1"/>
        </w:tblPrEx>
        <w:trPr>
          <w:trHeight w:val="437"/>
          <w:jc w:val="center"/>
        </w:trPr>
        <w:tc>
          <w:tcPr>
            <w:tcW w:w="1744" w:type="dxa"/>
            <w:vAlign w:val="center"/>
            <w:hideMark/>
          </w:tcPr>
          <w:p w14:paraId="5C5C7C29" w14:textId="28AB0B23"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63140B7B"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Priekinio ir galinio stiklo valytuvai su apiplovimu. </w:t>
            </w:r>
          </w:p>
        </w:tc>
        <w:tc>
          <w:tcPr>
            <w:tcW w:w="4536" w:type="dxa"/>
          </w:tcPr>
          <w:p w14:paraId="13095EAE"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19B11EA4" w14:textId="77777777" w:rsidTr="007F5527">
        <w:tblPrEx>
          <w:tblLook w:val="04A0" w:firstRow="1" w:lastRow="0" w:firstColumn="1" w:lastColumn="0" w:noHBand="0" w:noVBand="1"/>
        </w:tblPrEx>
        <w:trPr>
          <w:trHeight w:val="437"/>
          <w:jc w:val="center"/>
        </w:trPr>
        <w:tc>
          <w:tcPr>
            <w:tcW w:w="1744" w:type="dxa"/>
            <w:vAlign w:val="center"/>
          </w:tcPr>
          <w:p w14:paraId="2BCB1FE0" w14:textId="29D663BC"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2A92921E"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Galinio vaizdo veidrodžiai iš abiejų šonų.</w:t>
            </w:r>
          </w:p>
        </w:tc>
        <w:tc>
          <w:tcPr>
            <w:tcW w:w="4536" w:type="dxa"/>
          </w:tcPr>
          <w:p w14:paraId="53FC5626"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01531ED5" w14:textId="77777777" w:rsidTr="007F5527">
        <w:tblPrEx>
          <w:tblLook w:val="04A0" w:firstRow="1" w:lastRow="0" w:firstColumn="1" w:lastColumn="0" w:noHBand="0" w:noVBand="1"/>
        </w:tblPrEx>
        <w:trPr>
          <w:trHeight w:val="437"/>
          <w:jc w:val="center"/>
        </w:trPr>
        <w:tc>
          <w:tcPr>
            <w:tcW w:w="1744" w:type="dxa"/>
            <w:vAlign w:val="center"/>
            <w:hideMark/>
          </w:tcPr>
          <w:p w14:paraId="3AF12F3A" w14:textId="1B312330"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51ADA002"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Reguliuojama vairuotojo sėdynė </w:t>
            </w:r>
          </w:p>
        </w:tc>
        <w:tc>
          <w:tcPr>
            <w:tcW w:w="4536" w:type="dxa"/>
          </w:tcPr>
          <w:p w14:paraId="0CE041B3"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66FD8175" w14:textId="77777777" w:rsidTr="007F5527">
        <w:tblPrEx>
          <w:tblLook w:val="04A0" w:firstRow="1" w:lastRow="0" w:firstColumn="1" w:lastColumn="0" w:noHBand="0" w:noVBand="1"/>
        </w:tblPrEx>
        <w:trPr>
          <w:trHeight w:val="437"/>
          <w:jc w:val="center"/>
        </w:trPr>
        <w:tc>
          <w:tcPr>
            <w:tcW w:w="1744" w:type="dxa"/>
            <w:vAlign w:val="center"/>
            <w:hideMark/>
          </w:tcPr>
          <w:p w14:paraId="6CD28740" w14:textId="1A9796B2"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639B9317"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Elektrinės sistemos įtampa </w:t>
            </w:r>
          </w:p>
        </w:tc>
        <w:tc>
          <w:tcPr>
            <w:tcW w:w="4536" w:type="dxa"/>
          </w:tcPr>
          <w:p w14:paraId="6266D3DD"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12V</w:t>
            </w:r>
          </w:p>
        </w:tc>
      </w:tr>
      <w:tr w:rsidR="007F5527" w:rsidRPr="00606F8E" w14:paraId="0F5BD0FC" w14:textId="77777777" w:rsidTr="007F5527">
        <w:tblPrEx>
          <w:tblLook w:val="04A0" w:firstRow="1" w:lastRow="0" w:firstColumn="1" w:lastColumn="0" w:noHBand="0" w:noVBand="1"/>
        </w:tblPrEx>
        <w:trPr>
          <w:trHeight w:val="437"/>
          <w:jc w:val="center"/>
        </w:trPr>
        <w:tc>
          <w:tcPr>
            <w:tcW w:w="1744" w:type="dxa"/>
            <w:vAlign w:val="center"/>
            <w:hideMark/>
          </w:tcPr>
          <w:p w14:paraId="265C63FC" w14:textId="7B2C8792"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41748567"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Darbiniai žibintai ant traktoriaus kabinos stogo gale </w:t>
            </w:r>
          </w:p>
        </w:tc>
        <w:tc>
          <w:tcPr>
            <w:tcW w:w="4536" w:type="dxa"/>
          </w:tcPr>
          <w:p w14:paraId="2E2E8581"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mažiau 2 vnt.</w:t>
            </w:r>
          </w:p>
        </w:tc>
      </w:tr>
      <w:tr w:rsidR="007F5527" w:rsidRPr="00606F8E" w14:paraId="006722A0" w14:textId="77777777" w:rsidTr="007F5527">
        <w:tblPrEx>
          <w:tblLook w:val="04A0" w:firstRow="1" w:lastRow="0" w:firstColumn="1" w:lastColumn="0" w:noHBand="0" w:noVBand="1"/>
        </w:tblPrEx>
        <w:trPr>
          <w:trHeight w:val="437"/>
          <w:jc w:val="center"/>
        </w:trPr>
        <w:tc>
          <w:tcPr>
            <w:tcW w:w="1744" w:type="dxa"/>
            <w:vAlign w:val="center"/>
            <w:hideMark/>
          </w:tcPr>
          <w:p w14:paraId="506D06B9" w14:textId="6B35288E"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01A7C35F"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Darbiniai žibintai ant traktoriaus kabinos stogo priekyje </w:t>
            </w:r>
          </w:p>
        </w:tc>
        <w:tc>
          <w:tcPr>
            <w:tcW w:w="4536" w:type="dxa"/>
          </w:tcPr>
          <w:p w14:paraId="1BFED706"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mažiau 2 vnt.</w:t>
            </w:r>
          </w:p>
        </w:tc>
      </w:tr>
      <w:tr w:rsidR="007F5527" w:rsidRPr="00606F8E" w14:paraId="0A67576A" w14:textId="77777777" w:rsidTr="007F5527">
        <w:tblPrEx>
          <w:tblLook w:val="04A0" w:firstRow="1" w:lastRow="0" w:firstColumn="1" w:lastColumn="0" w:noHBand="0" w:noVBand="1"/>
        </w:tblPrEx>
        <w:trPr>
          <w:trHeight w:val="437"/>
          <w:jc w:val="center"/>
        </w:trPr>
        <w:tc>
          <w:tcPr>
            <w:tcW w:w="1744" w:type="dxa"/>
            <w:vAlign w:val="center"/>
            <w:hideMark/>
          </w:tcPr>
          <w:p w14:paraId="0FA80E16" w14:textId="2222DE69"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3D31156F"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Oranžinės spalvos švyturėlis</w:t>
            </w:r>
          </w:p>
        </w:tc>
        <w:tc>
          <w:tcPr>
            <w:tcW w:w="4536" w:type="dxa"/>
          </w:tcPr>
          <w:p w14:paraId="1F100CB3"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00C8A7F7" w14:textId="77777777" w:rsidTr="007F5527">
        <w:tblPrEx>
          <w:tblLook w:val="04A0" w:firstRow="1" w:lastRow="0" w:firstColumn="1" w:lastColumn="0" w:noHBand="0" w:noVBand="1"/>
        </w:tblPrEx>
        <w:trPr>
          <w:trHeight w:val="346"/>
          <w:jc w:val="center"/>
        </w:trPr>
        <w:tc>
          <w:tcPr>
            <w:tcW w:w="1744" w:type="dxa"/>
            <w:vAlign w:val="center"/>
            <w:hideMark/>
          </w:tcPr>
          <w:p w14:paraId="39912A64" w14:textId="1F567683"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1114109A"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Kuro bako talpa </w:t>
            </w:r>
          </w:p>
        </w:tc>
        <w:tc>
          <w:tcPr>
            <w:tcW w:w="4536" w:type="dxa"/>
          </w:tcPr>
          <w:p w14:paraId="49CDA85B"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mažiau 100 l.</w:t>
            </w:r>
          </w:p>
        </w:tc>
      </w:tr>
      <w:tr w:rsidR="007F5527" w:rsidRPr="00606F8E" w14:paraId="45395B68" w14:textId="77777777" w:rsidTr="007F5527">
        <w:tblPrEx>
          <w:tblLook w:val="04A0" w:firstRow="1" w:lastRow="0" w:firstColumn="1" w:lastColumn="0" w:noHBand="0" w:noVBand="1"/>
        </w:tblPrEx>
        <w:trPr>
          <w:trHeight w:val="346"/>
          <w:jc w:val="center"/>
        </w:trPr>
        <w:tc>
          <w:tcPr>
            <w:tcW w:w="1744" w:type="dxa"/>
            <w:vAlign w:val="center"/>
          </w:tcPr>
          <w:p w14:paraId="2CE05E9C" w14:textId="31E69D2D"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369A6323"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proofErr w:type="spellStart"/>
            <w:r w:rsidRPr="00606F8E">
              <w:rPr>
                <w:rFonts w:ascii="Times New Roman" w:eastAsia="Times New Roman" w:hAnsi="Times New Roman" w:cs="Times New Roman"/>
                <w:color w:val="000000"/>
                <w:sz w:val="22"/>
                <w:szCs w:val="22"/>
              </w:rPr>
              <w:t>AdBlue</w:t>
            </w:r>
            <w:proofErr w:type="spellEnd"/>
            <w:r w:rsidRPr="00606F8E">
              <w:rPr>
                <w:rFonts w:ascii="Times New Roman" w:eastAsia="Times New Roman" w:hAnsi="Times New Roman" w:cs="Times New Roman"/>
                <w:color w:val="000000"/>
                <w:sz w:val="22"/>
                <w:szCs w:val="22"/>
              </w:rPr>
              <w:t xml:space="preserve"> bako talpa</w:t>
            </w:r>
          </w:p>
        </w:tc>
        <w:tc>
          <w:tcPr>
            <w:tcW w:w="4536" w:type="dxa"/>
          </w:tcPr>
          <w:p w14:paraId="5BD9FA3C"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mažiau 12 l.</w:t>
            </w:r>
          </w:p>
        </w:tc>
      </w:tr>
      <w:tr w:rsidR="007F5527" w:rsidRPr="00606F8E" w14:paraId="453EF982" w14:textId="77777777" w:rsidTr="007F5527">
        <w:tblPrEx>
          <w:tblLook w:val="04A0" w:firstRow="1" w:lastRow="0" w:firstColumn="1" w:lastColumn="0" w:noHBand="0" w:noVBand="1"/>
        </w:tblPrEx>
        <w:trPr>
          <w:trHeight w:val="889"/>
          <w:jc w:val="center"/>
        </w:trPr>
        <w:tc>
          <w:tcPr>
            <w:tcW w:w="1744" w:type="dxa"/>
            <w:vAlign w:val="center"/>
            <w:hideMark/>
          </w:tcPr>
          <w:p w14:paraId="44748CA2" w14:textId="7D366545"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hideMark/>
          </w:tcPr>
          <w:p w14:paraId="4643F340"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Garantinis laikotarpis</w:t>
            </w:r>
            <w:r w:rsidRPr="00606F8E">
              <w:rPr>
                <w:rFonts w:ascii="Times New Roman" w:eastAsia="Times New Roman" w:hAnsi="Times New Roman" w:cs="Times New Roman"/>
                <w:b/>
                <w:bCs/>
                <w:color w:val="000000"/>
                <w:sz w:val="22"/>
                <w:szCs w:val="22"/>
              </w:rPr>
              <w:t xml:space="preserve"> </w:t>
            </w:r>
          </w:p>
        </w:tc>
        <w:tc>
          <w:tcPr>
            <w:tcW w:w="4536" w:type="dxa"/>
          </w:tcPr>
          <w:p w14:paraId="37D7B445"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Ne mažiau kaip 60 mėn. arba 3000 moto valandų garantija (kas sueina greičiau)</w:t>
            </w:r>
          </w:p>
        </w:tc>
      </w:tr>
      <w:tr w:rsidR="007F5527" w:rsidRPr="00606F8E" w14:paraId="19F0D94F" w14:textId="77777777" w:rsidTr="007F5527">
        <w:tblPrEx>
          <w:tblLook w:val="04A0" w:firstRow="1" w:lastRow="0" w:firstColumn="1" w:lastColumn="0" w:noHBand="0" w:noVBand="1"/>
        </w:tblPrEx>
        <w:trPr>
          <w:trHeight w:val="379"/>
          <w:jc w:val="center"/>
        </w:trPr>
        <w:tc>
          <w:tcPr>
            <w:tcW w:w="1744" w:type="dxa"/>
            <w:vAlign w:val="center"/>
          </w:tcPr>
          <w:p w14:paraId="7E862B32" w14:textId="436EA8C9"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7C3423A8"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Priekinių svorių laikiklis</w:t>
            </w:r>
          </w:p>
        </w:tc>
        <w:tc>
          <w:tcPr>
            <w:tcW w:w="4536" w:type="dxa"/>
          </w:tcPr>
          <w:p w14:paraId="7748E607"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284CA38B" w14:textId="77777777" w:rsidTr="007F5527">
        <w:tblPrEx>
          <w:tblLook w:val="04A0" w:firstRow="1" w:lastRow="0" w:firstColumn="1" w:lastColumn="0" w:noHBand="0" w:noVBand="1"/>
        </w:tblPrEx>
        <w:trPr>
          <w:trHeight w:val="414"/>
          <w:jc w:val="center"/>
        </w:trPr>
        <w:tc>
          <w:tcPr>
            <w:tcW w:w="1744" w:type="dxa"/>
            <w:vAlign w:val="center"/>
          </w:tcPr>
          <w:p w14:paraId="47CD5F66" w14:textId="2E8020F4"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2CD1B2A2"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 xml:space="preserve">Priekiniai svoriai </w:t>
            </w:r>
          </w:p>
        </w:tc>
        <w:tc>
          <w:tcPr>
            <w:tcW w:w="4536" w:type="dxa"/>
          </w:tcPr>
          <w:p w14:paraId="03BEBDE2"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r w:rsidR="007F5527" w:rsidRPr="00606F8E" w14:paraId="172AEB14" w14:textId="77777777" w:rsidTr="007F5527">
        <w:tblPrEx>
          <w:tblLook w:val="04A0" w:firstRow="1" w:lastRow="0" w:firstColumn="1" w:lastColumn="0" w:noHBand="0" w:noVBand="1"/>
        </w:tblPrEx>
        <w:trPr>
          <w:trHeight w:val="336"/>
          <w:jc w:val="center"/>
        </w:trPr>
        <w:tc>
          <w:tcPr>
            <w:tcW w:w="1744" w:type="dxa"/>
            <w:vAlign w:val="center"/>
          </w:tcPr>
          <w:p w14:paraId="1F2AE663" w14:textId="0D21E21E" w:rsidR="007F5527" w:rsidRPr="00D878E1" w:rsidRDefault="007F5527" w:rsidP="00D878E1">
            <w:pPr>
              <w:pStyle w:val="Sraopastraipa"/>
              <w:numPr>
                <w:ilvl w:val="0"/>
                <w:numId w:val="21"/>
              </w:numPr>
              <w:spacing w:line="240" w:lineRule="auto"/>
              <w:jc w:val="left"/>
              <w:rPr>
                <w:rFonts w:ascii="Times New Roman" w:eastAsia="Times New Roman" w:hAnsi="Times New Roman" w:cs="Times New Roman"/>
                <w:color w:val="000000"/>
                <w:sz w:val="22"/>
                <w:szCs w:val="22"/>
              </w:rPr>
            </w:pPr>
          </w:p>
        </w:tc>
        <w:tc>
          <w:tcPr>
            <w:tcW w:w="4216" w:type="dxa"/>
            <w:vAlign w:val="center"/>
          </w:tcPr>
          <w:p w14:paraId="4BD5241A" w14:textId="77777777" w:rsidR="007F5527" w:rsidRPr="00606F8E" w:rsidRDefault="007F5527" w:rsidP="002D0385">
            <w:pPr>
              <w:spacing w:line="240" w:lineRule="auto"/>
              <w:ind w:firstLine="0"/>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Galinio rato svoriai</w:t>
            </w:r>
          </w:p>
        </w:tc>
        <w:tc>
          <w:tcPr>
            <w:tcW w:w="4536" w:type="dxa"/>
          </w:tcPr>
          <w:p w14:paraId="4AD6E5DE" w14:textId="77777777" w:rsidR="007F5527" w:rsidRPr="00606F8E" w:rsidRDefault="007F5527" w:rsidP="002D0385">
            <w:pPr>
              <w:spacing w:line="240" w:lineRule="auto"/>
              <w:ind w:firstLine="0"/>
              <w:jc w:val="center"/>
              <w:rPr>
                <w:rFonts w:ascii="Times New Roman" w:eastAsia="Times New Roman" w:hAnsi="Times New Roman" w:cs="Times New Roman"/>
                <w:color w:val="000000"/>
                <w:sz w:val="22"/>
                <w:szCs w:val="22"/>
              </w:rPr>
            </w:pPr>
            <w:r w:rsidRPr="00606F8E">
              <w:rPr>
                <w:rFonts w:ascii="Times New Roman" w:eastAsia="Times New Roman" w:hAnsi="Times New Roman" w:cs="Times New Roman"/>
                <w:color w:val="000000"/>
                <w:sz w:val="22"/>
                <w:szCs w:val="22"/>
              </w:rPr>
              <w:t>Būtina</w:t>
            </w:r>
          </w:p>
        </w:tc>
      </w:tr>
    </w:tbl>
    <w:p w14:paraId="6489164F" w14:textId="77777777" w:rsidR="002D0385" w:rsidRPr="00606F8E" w:rsidRDefault="002D0385" w:rsidP="002D0385">
      <w:pPr>
        <w:spacing w:after="160" w:line="276" w:lineRule="auto"/>
        <w:ind w:firstLine="0"/>
        <w:jc w:val="left"/>
        <w:rPr>
          <w:rFonts w:ascii="Times New Roman" w:hAnsi="Times New Roman" w:cs="Times New Roman"/>
          <w:sz w:val="22"/>
          <w:szCs w:val="22"/>
        </w:rPr>
      </w:pPr>
    </w:p>
    <w:p w14:paraId="7A29CFCE" w14:textId="4CE7CD50" w:rsidR="002D0385" w:rsidRDefault="0004752A" w:rsidP="006607A7">
      <w:pPr>
        <w:spacing w:after="160" w:line="276" w:lineRule="auto"/>
        <w:ind w:firstLine="0"/>
        <w:rPr>
          <w:rFonts w:ascii="Times New Roman" w:hAnsi="Times New Roman" w:cs="Times New Roman"/>
          <w:b/>
          <w:bCs/>
          <w:i/>
          <w:iCs/>
          <w:sz w:val="22"/>
          <w:szCs w:val="22"/>
        </w:rPr>
      </w:pPr>
      <w:r w:rsidRPr="00606F8E">
        <w:rPr>
          <w:rFonts w:ascii="Times New Roman" w:hAnsi="Times New Roman" w:cs="Times New Roman"/>
          <w:b/>
          <w:bCs/>
          <w:i/>
          <w:iCs/>
          <w:sz w:val="22"/>
          <w:szCs w:val="22"/>
        </w:rPr>
        <w:t>*</w:t>
      </w:r>
      <w:r w:rsidR="00606F8E" w:rsidRPr="00606F8E">
        <w:rPr>
          <w:rFonts w:ascii="Times New Roman" w:hAnsi="Times New Roman" w:cs="Times New Roman"/>
          <w:b/>
          <w:bCs/>
          <w:i/>
          <w:iCs/>
          <w:sz w:val="22"/>
          <w:szCs w:val="22"/>
        </w:rPr>
        <w:t xml:space="preserve">Kartu su pasiūlymu tiekėjas privalo pateikti dokumentus, iš kurių Perkančioji organizacija galėtų įsitikinti, kad siūloma prekė atitinka kiekvieną šio </w:t>
      </w:r>
      <w:r w:rsidR="003F1998">
        <w:rPr>
          <w:rFonts w:ascii="Times New Roman" w:hAnsi="Times New Roman" w:cs="Times New Roman"/>
          <w:b/>
          <w:bCs/>
          <w:i/>
          <w:iCs/>
          <w:sz w:val="22"/>
          <w:szCs w:val="22"/>
        </w:rPr>
        <w:t>3</w:t>
      </w:r>
      <w:r w:rsidR="00606F8E" w:rsidRPr="00606F8E">
        <w:rPr>
          <w:rFonts w:ascii="Times New Roman" w:hAnsi="Times New Roman" w:cs="Times New Roman"/>
          <w:b/>
          <w:bCs/>
          <w:i/>
          <w:iCs/>
          <w:sz w:val="22"/>
          <w:szCs w:val="22"/>
        </w:rPr>
        <w:t xml:space="preserve"> priedo techninės specifikacijos reikalavimą. Tokiais dokumentais gali būti gamintojo techniniai aprašymai, katalogai, bukletai, sertifikatai, atitikties deklaracijos, gamintojo interneto svetainės techninių duomenų išrašai ar kiti lygiaverčiai dokumentai. Jeigu tam tikras reikalavimas nėra tiesiogiai patvirtinamas viename dokumente, tiekėjas privalo pateikti papildomus dokumentus ar paaiškinimus, pagrindžiančius atitiktį. Pateiktuose dokumentuose tiekėjas turi aiškiai nurodyti (pažymėti) vietas, kuriose pateikta informacij</w:t>
      </w:r>
      <w:r w:rsidR="009877B9">
        <w:rPr>
          <w:rFonts w:ascii="Times New Roman" w:hAnsi="Times New Roman" w:cs="Times New Roman"/>
          <w:b/>
          <w:bCs/>
          <w:i/>
          <w:iCs/>
          <w:sz w:val="22"/>
          <w:szCs w:val="22"/>
        </w:rPr>
        <w:t>a</w:t>
      </w:r>
      <w:r w:rsidR="00606F8E" w:rsidRPr="00606F8E">
        <w:rPr>
          <w:rFonts w:ascii="Times New Roman" w:hAnsi="Times New Roman" w:cs="Times New Roman"/>
          <w:b/>
          <w:bCs/>
          <w:i/>
          <w:iCs/>
          <w:sz w:val="22"/>
          <w:szCs w:val="22"/>
        </w:rPr>
        <w:t>, patvirtinanti atitiktį konkrečiam techninės specifikacijos reikalavimui.</w:t>
      </w:r>
    </w:p>
    <w:p w14:paraId="7CD2E6AC" w14:textId="20B3CA0E" w:rsidR="00E300AF" w:rsidRDefault="00E300AF" w:rsidP="006607A7">
      <w:pPr>
        <w:spacing w:after="160" w:line="276" w:lineRule="auto"/>
        <w:ind w:firstLine="0"/>
        <w:rPr>
          <w:rFonts w:ascii="Times New Roman" w:eastAsia="Times New Roman" w:hAnsi="Times New Roman" w:cs="Times New Roman"/>
          <w:sz w:val="22"/>
          <w:szCs w:val="22"/>
        </w:rPr>
      </w:pPr>
      <w:r w:rsidRPr="00606F8E">
        <w:rPr>
          <w:rFonts w:ascii="Times New Roman" w:eastAsia="Times New Roman" w:hAnsi="Times New Roman" w:cs="Times New Roman"/>
          <w:sz w:val="22"/>
          <w:szCs w:val="22"/>
        </w:rPr>
        <w:t>Jei dokumentai pateikiami ne lietuvių kalba, turi būti pateiktas vertimas į lietuvių kalbą. Perkančioji organizacija turi teisę prašyti pateikti dokumentų originalus arba papildomą informaciją apie siūlomą prekę.</w:t>
      </w:r>
    </w:p>
    <w:p w14:paraId="2C5B4843" w14:textId="67570AA0" w:rsidR="007604F5" w:rsidRPr="007604F5" w:rsidRDefault="007604F5" w:rsidP="006607A7">
      <w:pPr>
        <w:spacing w:after="160" w:line="276" w:lineRule="auto"/>
        <w:ind w:firstLine="0"/>
        <w:rPr>
          <w:rFonts w:ascii="Times New Roman" w:hAnsi="Times New Roman" w:cs="Times New Roman"/>
          <w:b/>
          <w:bCs/>
          <w:i/>
          <w:iCs/>
          <w:sz w:val="22"/>
          <w:szCs w:val="22"/>
        </w:rPr>
      </w:pPr>
      <w:r w:rsidRPr="007604F5">
        <w:rPr>
          <w:rFonts w:ascii="Times New Roman" w:hAnsi="Times New Roman" w:cs="Times New Roman"/>
          <w:i/>
          <w:iCs/>
        </w:rPr>
        <w:t>Perkančioji organizacija turi teisę prašyti tiekėjo patikslinti ar paaiškinti pateiktus techninius duomenis bei juos pagrindžiančius dokumentus, kai kyla abejonių dėl siūlomos prekės atitikties atskiriems techninės specifikacijos reikalavimams arba kai pateiktuose dokumentuose trūksta informacijos, kuri gali būti objektyviai patikslinta nepakeičiant siūlomos prekės modelio ar esminių techninių charakteristikų.</w:t>
      </w:r>
    </w:p>
    <w:p w14:paraId="5D4CF94E" w14:textId="77777777" w:rsidR="00CB5907" w:rsidRPr="00606F8E" w:rsidRDefault="00CB5907" w:rsidP="00CB5907">
      <w:pPr>
        <w:jc w:val="center"/>
        <w:rPr>
          <w:rFonts w:ascii="Times New Roman" w:hAnsi="Times New Roman" w:cs="Times New Roman"/>
          <w:sz w:val="22"/>
          <w:szCs w:val="22"/>
        </w:rPr>
      </w:pPr>
      <w:r w:rsidRPr="00606F8E">
        <w:rPr>
          <w:rFonts w:ascii="Times New Roman" w:hAnsi="Times New Roman" w:cs="Times New Roman"/>
          <w:sz w:val="22"/>
          <w:szCs w:val="22"/>
        </w:rPr>
        <w:t>_________</w:t>
      </w:r>
    </w:p>
    <w:p w14:paraId="6D050637" w14:textId="77777777" w:rsidR="00CB5907" w:rsidRPr="00606F8E" w:rsidRDefault="00CB5907" w:rsidP="00CB5907">
      <w:pPr>
        <w:rPr>
          <w:rFonts w:ascii="Times New Roman" w:hAnsi="Times New Roman" w:cs="Times New Roman"/>
          <w:b/>
          <w:bCs/>
          <w:smallCaps/>
          <w:sz w:val="22"/>
          <w:szCs w:val="22"/>
        </w:rPr>
      </w:pPr>
      <w:r w:rsidRPr="00606F8E">
        <w:rPr>
          <w:rFonts w:ascii="Times New Roman" w:hAnsi="Times New Roman" w:cs="Times New Roman"/>
          <w:b/>
          <w:bCs/>
          <w:smallCaps/>
          <w:sz w:val="22"/>
          <w:szCs w:val="22"/>
        </w:rPr>
        <w:br w:type="page"/>
      </w:r>
    </w:p>
    <w:p w14:paraId="12DA495F" w14:textId="17B73EC6" w:rsidR="00506996" w:rsidRPr="00606F8E" w:rsidRDefault="00506996" w:rsidP="00506996">
      <w:pPr>
        <w:spacing w:line="240" w:lineRule="auto"/>
        <w:ind w:left="7314" w:firstLine="0"/>
        <w:rPr>
          <w:rFonts w:ascii="Times New Roman" w:hAnsi="Times New Roman" w:cs="Times New Roman"/>
          <w:sz w:val="22"/>
          <w:szCs w:val="22"/>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606F8E">
        <w:rPr>
          <w:rFonts w:ascii="Times New Roman" w:hAnsi="Times New Roman" w:cs="Times New Roman"/>
          <w:sz w:val="22"/>
          <w:szCs w:val="22"/>
        </w:rPr>
        <w:lastRenderedPageBreak/>
        <w:t xml:space="preserve">Pirkimo sąlygų </w:t>
      </w:r>
      <w:r w:rsidR="00EA5495">
        <w:rPr>
          <w:rFonts w:ascii="Times New Roman" w:hAnsi="Times New Roman" w:cs="Times New Roman"/>
          <w:sz w:val="22"/>
          <w:szCs w:val="22"/>
        </w:rPr>
        <w:t>4</w:t>
      </w:r>
      <w:r w:rsidRPr="00606F8E">
        <w:rPr>
          <w:rFonts w:ascii="Times New Roman" w:hAnsi="Times New Roman" w:cs="Times New Roman"/>
          <w:sz w:val="22"/>
          <w:szCs w:val="22"/>
        </w:rPr>
        <w:t xml:space="preserve"> priedas „Pasiūlymo forma“</w:t>
      </w:r>
    </w:p>
    <w:bookmarkEnd w:id="36"/>
    <w:bookmarkEnd w:id="37"/>
    <w:bookmarkEnd w:id="38"/>
    <w:bookmarkEnd w:id="39"/>
    <w:bookmarkEnd w:id="40"/>
    <w:bookmarkEnd w:id="41"/>
    <w:p w14:paraId="02BDD29E" w14:textId="77777777" w:rsidR="00CB5907" w:rsidRPr="00606F8E" w:rsidRDefault="00CB5907" w:rsidP="00CB5907">
      <w:pPr>
        <w:rPr>
          <w:rFonts w:ascii="Times New Roman" w:hAnsi="Times New Roman" w:cs="Times New Roman"/>
          <w:b/>
          <w:bCs/>
          <w:smallCaps/>
          <w:sz w:val="22"/>
          <w:szCs w:val="22"/>
        </w:rPr>
      </w:pPr>
    </w:p>
    <w:p w14:paraId="58B39B03" w14:textId="77777777" w:rsidR="007D7CAE" w:rsidRPr="00606F8E" w:rsidRDefault="007D7CAE" w:rsidP="007D7CAE">
      <w:pPr>
        <w:spacing w:after="160" w:line="276" w:lineRule="auto"/>
        <w:ind w:firstLine="0"/>
        <w:jc w:val="left"/>
        <w:rPr>
          <w:rFonts w:ascii="Times New Roman" w:hAnsi="Times New Roman" w:cs="Times New Roman"/>
          <w:sz w:val="22"/>
          <w:szCs w:val="22"/>
        </w:rPr>
      </w:pPr>
      <w:bookmarkStart w:id="42" w:name="_Pirkimo_sąlygų_3"/>
      <w:bookmarkEnd w:id="42"/>
    </w:p>
    <w:p w14:paraId="7D4E9CAD" w14:textId="77777777" w:rsidR="007D7CAE" w:rsidRPr="00606F8E" w:rsidRDefault="007D7CAE" w:rsidP="007D7CAE">
      <w:pPr>
        <w:pBdr>
          <w:top w:val="single" w:sz="4" w:space="1" w:color="auto"/>
        </w:pBdr>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(Tiekėjo pavadinimas)</w:t>
      </w:r>
    </w:p>
    <w:p w14:paraId="4BDD89D7" w14:textId="77777777" w:rsidR="007D7CAE" w:rsidRPr="00606F8E" w:rsidRDefault="007D7CAE" w:rsidP="007D7CAE">
      <w:pPr>
        <w:spacing w:line="240" w:lineRule="auto"/>
        <w:ind w:firstLine="0"/>
        <w:jc w:val="center"/>
        <w:rPr>
          <w:rFonts w:ascii="Times New Roman" w:hAnsi="Times New Roman" w:cs="Times New Roman"/>
          <w:sz w:val="22"/>
          <w:szCs w:val="22"/>
        </w:rPr>
      </w:pPr>
    </w:p>
    <w:p w14:paraId="0CFDD3A7" w14:textId="77777777" w:rsidR="007D7CAE" w:rsidRPr="00606F8E" w:rsidRDefault="007D7CAE" w:rsidP="007D7CAE">
      <w:pPr>
        <w:pBdr>
          <w:top w:val="single" w:sz="4" w:space="1" w:color="auto"/>
        </w:pBdr>
        <w:spacing w:line="240" w:lineRule="auto"/>
        <w:ind w:firstLine="0"/>
        <w:jc w:val="center"/>
        <w:rPr>
          <w:rFonts w:ascii="Times New Roman" w:hAnsi="Times New Roman" w:cs="Times New Roman"/>
          <w:sz w:val="22"/>
          <w:szCs w:val="22"/>
        </w:rPr>
      </w:pPr>
    </w:p>
    <w:p w14:paraId="00AD5948" w14:textId="77777777" w:rsidR="007D7CAE" w:rsidRPr="00606F8E" w:rsidRDefault="007D7CAE" w:rsidP="007D7CAE">
      <w:pPr>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46C7B2" w14:textId="77777777" w:rsidR="007D7CAE" w:rsidRPr="00606F8E" w:rsidRDefault="007D7CAE" w:rsidP="007D7CAE">
      <w:pPr>
        <w:spacing w:line="240" w:lineRule="auto"/>
        <w:ind w:firstLine="0"/>
        <w:jc w:val="center"/>
        <w:rPr>
          <w:rFonts w:ascii="Times New Roman" w:hAnsi="Times New Roman" w:cs="Times New Roman"/>
          <w:b/>
          <w:sz w:val="22"/>
          <w:szCs w:val="22"/>
        </w:rPr>
      </w:pPr>
    </w:p>
    <w:p w14:paraId="5767B568" w14:textId="77777777" w:rsidR="007D7CAE" w:rsidRPr="00606F8E" w:rsidRDefault="007D7CAE" w:rsidP="007D7CAE">
      <w:pPr>
        <w:spacing w:line="240" w:lineRule="auto"/>
        <w:ind w:firstLine="0"/>
        <w:jc w:val="center"/>
        <w:rPr>
          <w:rFonts w:ascii="Times New Roman" w:hAnsi="Times New Roman" w:cs="Times New Roman"/>
          <w:b/>
          <w:sz w:val="22"/>
          <w:szCs w:val="22"/>
        </w:rPr>
      </w:pPr>
      <w:r w:rsidRPr="00606F8E">
        <w:rPr>
          <w:rFonts w:ascii="Times New Roman" w:hAnsi="Times New Roman" w:cs="Times New Roman"/>
          <w:b/>
          <w:sz w:val="22"/>
          <w:szCs w:val="22"/>
        </w:rPr>
        <w:t>UAB „ŠIRVINTŲ ŠILUMA“</w:t>
      </w:r>
    </w:p>
    <w:p w14:paraId="40A72F89" w14:textId="77777777" w:rsidR="007D7CAE" w:rsidRPr="00606F8E" w:rsidRDefault="007D7CAE" w:rsidP="007D7CAE">
      <w:pPr>
        <w:spacing w:before="120" w:line="360" w:lineRule="auto"/>
        <w:ind w:firstLine="0"/>
        <w:jc w:val="center"/>
        <w:rPr>
          <w:rFonts w:ascii="Times New Roman" w:hAnsi="Times New Roman" w:cs="Times New Roman"/>
          <w:b/>
          <w:sz w:val="22"/>
          <w:szCs w:val="22"/>
        </w:rPr>
      </w:pPr>
      <w:r w:rsidRPr="00606F8E">
        <w:rPr>
          <w:rFonts w:ascii="Times New Roman" w:hAnsi="Times New Roman" w:cs="Times New Roman"/>
          <w:b/>
          <w:sz w:val="22"/>
          <w:szCs w:val="22"/>
        </w:rPr>
        <w:t>PASIŪLYMAS</w:t>
      </w:r>
    </w:p>
    <w:p w14:paraId="68D76758" w14:textId="7950DECD" w:rsidR="007D7CAE" w:rsidRPr="00606F8E" w:rsidRDefault="007D7CAE" w:rsidP="007D7CAE">
      <w:pPr>
        <w:pBdr>
          <w:top w:val="single" w:sz="4" w:space="1" w:color="auto"/>
          <w:left w:val="single" w:sz="4" w:space="4" w:color="auto"/>
          <w:bottom w:val="single" w:sz="4" w:space="1" w:color="auto"/>
          <w:right w:val="single" w:sz="4" w:space="4" w:color="auto"/>
        </w:pBdr>
        <w:tabs>
          <w:tab w:val="right" w:leader="underscore" w:pos="8505"/>
        </w:tabs>
        <w:spacing w:line="240" w:lineRule="auto"/>
        <w:ind w:firstLine="0"/>
        <w:jc w:val="center"/>
        <w:rPr>
          <w:rFonts w:ascii="Times New Roman" w:hAnsi="Times New Roman" w:cs="Times New Roman"/>
          <w:b/>
          <w:strike/>
          <w:sz w:val="22"/>
          <w:szCs w:val="22"/>
        </w:rPr>
      </w:pPr>
      <w:r w:rsidRPr="00606F8E">
        <w:rPr>
          <w:rFonts w:ascii="Times New Roman" w:hAnsi="Times New Roman" w:cs="Times New Roman"/>
          <w:b/>
          <w:sz w:val="22"/>
          <w:szCs w:val="22"/>
        </w:rPr>
        <w:t xml:space="preserve">DĖL </w:t>
      </w:r>
      <w:r w:rsidR="00E06682" w:rsidRPr="00606F8E">
        <w:rPr>
          <w:rFonts w:ascii="Times New Roman" w:hAnsi="Times New Roman" w:cs="Times New Roman"/>
          <w:b/>
          <w:sz w:val="22"/>
          <w:szCs w:val="22"/>
        </w:rPr>
        <w:t>RATINIO TRAKTORIAUS</w:t>
      </w:r>
      <w:r w:rsidRPr="00606F8E">
        <w:rPr>
          <w:rFonts w:ascii="Times New Roman" w:hAnsi="Times New Roman" w:cs="Times New Roman"/>
          <w:b/>
          <w:sz w:val="22"/>
          <w:szCs w:val="22"/>
        </w:rPr>
        <w:t xml:space="preserve"> PIRKIMO</w:t>
      </w:r>
    </w:p>
    <w:p w14:paraId="2AA48D3C" w14:textId="77777777" w:rsidR="007D7CAE" w:rsidRPr="00606F8E" w:rsidRDefault="007D7CAE" w:rsidP="007D7CAE">
      <w:pPr>
        <w:tabs>
          <w:tab w:val="right" w:leader="underscore" w:pos="8505"/>
        </w:tabs>
        <w:spacing w:line="240" w:lineRule="auto"/>
        <w:ind w:firstLine="0"/>
        <w:jc w:val="center"/>
        <w:rPr>
          <w:rFonts w:ascii="Times New Roman" w:hAnsi="Times New Roman" w:cs="Times New Roman"/>
          <w:b/>
          <w:sz w:val="22"/>
          <w:szCs w:val="22"/>
        </w:rPr>
      </w:pPr>
    </w:p>
    <w:p w14:paraId="05CB10B7" w14:textId="77777777" w:rsidR="007D7CAE" w:rsidRPr="00606F8E" w:rsidRDefault="007D7CAE" w:rsidP="007D7CAE">
      <w:pPr>
        <w:spacing w:line="240" w:lineRule="auto"/>
        <w:ind w:firstLine="0"/>
        <w:jc w:val="center"/>
        <w:rPr>
          <w:rFonts w:ascii="Times New Roman" w:hAnsi="Times New Roman" w:cs="Times New Roman"/>
          <w:b/>
          <w:sz w:val="22"/>
          <w:szCs w:val="22"/>
        </w:rPr>
      </w:pPr>
    </w:p>
    <w:p w14:paraId="5A4CEEC2" w14:textId="77777777" w:rsidR="007D7CAE" w:rsidRPr="00606F8E" w:rsidRDefault="007D7CAE" w:rsidP="007D7CAE">
      <w:pPr>
        <w:spacing w:line="240" w:lineRule="auto"/>
        <w:ind w:firstLine="0"/>
        <w:jc w:val="center"/>
        <w:rPr>
          <w:rFonts w:ascii="Times New Roman" w:hAnsi="Times New Roman" w:cs="Times New Roman"/>
          <w:b/>
          <w:bCs/>
          <w:color w:val="000000"/>
          <w:sz w:val="22"/>
          <w:szCs w:val="22"/>
        </w:rPr>
      </w:pPr>
      <w:r w:rsidRPr="00606F8E">
        <w:rPr>
          <w:rFonts w:ascii="Times New Roman" w:hAnsi="Times New Roman" w:cs="Times New Roman"/>
          <w:sz w:val="22"/>
          <w:szCs w:val="22"/>
        </w:rPr>
        <w:t>20___-_________</w:t>
      </w:r>
      <w:r w:rsidRPr="00606F8E">
        <w:rPr>
          <w:rFonts w:ascii="Times New Roman" w:hAnsi="Times New Roman" w:cs="Times New Roman"/>
          <w:b/>
          <w:bCs/>
          <w:color w:val="000000"/>
          <w:sz w:val="22"/>
          <w:szCs w:val="22"/>
        </w:rPr>
        <w:t xml:space="preserve"> </w:t>
      </w:r>
      <w:r w:rsidRPr="00606F8E">
        <w:rPr>
          <w:rFonts w:ascii="Times New Roman" w:hAnsi="Times New Roman" w:cs="Times New Roman"/>
          <w:sz w:val="22"/>
          <w:szCs w:val="22"/>
        </w:rPr>
        <w:t>Nr.______</w:t>
      </w:r>
    </w:p>
    <w:p w14:paraId="54705DBE" w14:textId="77777777" w:rsidR="007D7CAE" w:rsidRPr="00606F8E" w:rsidRDefault="007D7CAE" w:rsidP="007D7CAE">
      <w:pPr>
        <w:spacing w:line="240" w:lineRule="auto"/>
        <w:ind w:firstLine="0"/>
        <w:jc w:val="center"/>
        <w:rPr>
          <w:rFonts w:ascii="Times New Roman" w:hAnsi="Times New Roman" w:cs="Times New Roman"/>
          <w:bCs/>
          <w:color w:val="000000"/>
          <w:sz w:val="22"/>
          <w:szCs w:val="22"/>
        </w:rPr>
      </w:pPr>
      <w:r w:rsidRPr="00606F8E">
        <w:rPr>
          <w:rFonts w:ascii="Times New Roman" w:hAnsi="Times New Roman" w:cs="Times New Roman"/>
          <w:bCs/>
          <w:color w:val="000000"/>
          <w:sz w:val="22"/>
          <w:szCs w:val="22"/>
        </w:rPr>
        <w:t>(Data)</w:t>
      </w:r>
    </w:p>
    <w:p w14:paraId="75C936FC" w14:textId="77777777" w:rsidR="007D7CAE" w:rsidRPr="00606F8E" w:rsidRDefault="007D7CAE" w:rsidP="007D7CAE">
      <w:pPr>
        <w:spacing w:line="240" w:lineRule="auto"/>
        <w:ind w:firstLine="0"/>
        <w:jc w:val="center"/>
        <w:rPr>
          <w:rFonts w:ascii="Times New Roman" w:hAnsi="Times New Roman" w:cs="Times New Roman"/>
          <w:bCs/>
          <w:color w:val="000000"/>
          <w:sz w:val="22"/>
          <w:szCs w:val="22"/>
        </w:rPr>
      </w:pPr>
    </w:p>
    <w:p w14:paraId="434F5024" w14:textId="77777777" w:rsidR="007D7CAE" w:rsidRPr="00606F8E" w:rsidRDefault="007D7CAE" w:rsidP="007D7CAE">
      <w:pPr>
        <w:pBdr>
          <w:bottom w:val="single" w:sz="4" w:space="1" w:color="auto"/>
        </w:pBdr>
        <w:spacing w:line="240" w:lineRule="auto"/>
        <w:ind w:left="2835" w:right="2721" w:firstLine="0"/>
        <w:jc w:val="center"/>
        <w:rPr>
          <w:rFonts w:ascii="Times New Roman" w:hAnsi="Times New Roman" w:cs="Times New Roman"/>
          <w:bCs/>
          <w:color w:val="000000"/>
          <w:sz w:val="22"/>
          <w:szCs w:val="22"/>
        </w:rPr>
      </w:pPr>
    </w:p>
    <w:p w14:paraId="54C252D0" w14:textId="77777777" w:rsidR="007D7CAE" w:rsidRPr="00606F8E" w:rsidRDefault="007D7CAE" w:rsidP="007D7CAE">
      <w:pPr>
        <w:spacing w:line="240" w:lineRule="auto"/>
        <w:ind w:firstLine="0"/>
        <w:jc w:val="center"/>
        <w:rPr>
          <w:rFonts w:ascii="Times New Roman" w:hAnsi="Times New Roman" w:cs="Times New Roman"/>
          <w:bCs/>
          <w:color w:val="000000"/>
          <w:sz w:val="22"/>
          <w:szCs w:val="22"/>
        </w:rPr>
      </w:pPr>
      <w:r w:rsidRPr="00606F8E">
        <w:rPr>
          <w:rFonts w:ascii="Times New Roman" w:hAnsi="Times New Roman" w:cs="Times New Roman"/>
          <w:bCs/>
          <w:color w:val="000000"/>
          <w:sz w:val="22"/>
          <w:szCs w:val="22"/>
        </w:rPr>
        <w:t>(Sudarymo vieta)</w:t>
      </w:r>
    </w:p>
    <w:p w14:paraId="3DEFD852" w14:textId="77777777" w:rsidR="007D7CAE" w:rsidRPr="00606F8E" w:rsidRDefault="007D7CAE" w:rsidP="007D7CAE">
      <w:pPr>
        <w:spacing w:line="240" w:lineRule="auto"/>
        <w:ind w:firstLine="0"/>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7D7CAE" w:rsidRPr="00606F8E" w14:paraId="0AB32FB4" w14:textId="77777777" w:rsidTr="00E7139B">
        <w:tc>
          <w:tcPr>
            <w:tcW w:w="4928" w:type="dxa"/>
            <w:tcBorders>
              <w:top w:val="single" w:sz="4" w:space="0" w:color="auto"/>
              <w:left w:val="single" w:sz="4" w:space="0" w:color="auto"/>
              <w:bottom w:val="single" w:sz="4" w:space="0" w:color="auto"/>
              <w:right w:val="single" w:sz="4" w:space="0" w:color="auto"/>
            </w:tcBorders>
          </w:tcPr>
          <w:p w14:paraId="354A84B3" w14:textId="77777777" w:rsidR="007D7CAE" w:rsidRPr="00606F8E" w:rsidRDefault="007D7CAE" w:rsidP="007D7CAE">
            <w:pPr>
              <w:spacing w:line="240" w:lineRule="auto"/>
              <w:ind w:firstLine="0"/>
              <w:rPr>
                <w:rFonts w:ascii="Times New Roman" w:eastAsia="Calibri" w:hAnsi="Times New Roman" w:cs="Times New Roman"/>
                <w:i/>
                <w:color w:val="000000"/>
                <w:sz w:val="22"/>
                <w:szCs w:val="22"/>
              </w:rPr>
            </w:pPr>
            <w:r w:rsidRPr="00606F8E">
              <w:rPr>
                <w:rFonts w:ascii="Times New Roman" w:hAnsi="Times New Roman" w:cs="Times New Roman"/>
                <w:color w:val="000000"/>
                <w:sz w:val="22"/>
                <w:szCs w:val="22"/>
              </w:rPr>
              <w:t xml:space="preserve">Tiekėjo pavadinimas </w:t>
            </w:r>
            <w:r w:rsidRPr="00606F8E">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6D1A8BD"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p w14:paraId="344308BE"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tc>
      </w:tr>
      <w:tr w:rsidR="007D7CAE" w:rsidRPr="00606F8E" w14:paraId="1FD8EE25" w14:textId="77777777" w:rsidTr="00E7139B">
        <w:tc>
          <w:tcPr>
            <w:tcW w:w="4928" w:type="dxa"/>
            <w:tcBorders>
              <w:top w:val="single" w:sz="4" w:space="0" w:color="auto"/>
              <w:left w:val="single" w:sz="4" w:space="0" w:color="auto"/>
              <w:bottom w:val="single" w:sz="4" w:space="0" w:color="auto"/>
              <w:right w:val="single" w:sz="4" w:space="0" w:color="auto"/>
            </w:tcBorders>
          </w:tcPr>
          <w:p w14:paraId="1739B53B"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r w:rsidRPr="00606F8E">
              <w:rPr>
                <w:rFonts w:ascii="Times New Roman" w:hAnsi="Times New Roman" w:cs="Times New Roman"/>
                <w:color w:val="000000"/>
                <w:sz w:val="22"/>
                <w:szCs w:val="22"/>
              </w:rPr>
              <w:t>Tiekėjo adresas</w:t>
            </w:r>
            <w:r w:rsidRPr="00606F8E">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BEA4BB0"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p w14:paraId="06665BB5"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tc>
      </w:tr>
      <w:tr w:rsidR="007D7CAE" w:rsidRPr="00606F8E" w14:paraId="2D2E8EFE" w14:textId="77777777" w:rsidTr="00E7139B">
        <w:tc>
          <w:tcPr>
            <w:tcW w:w="4928" w:type="dxa"/>
            <w:tcBorders>
              <w:top w:val="single" w:sz="4" w:space="0" w:color="auto"/>
              <w:left w:val="single" w:sz="4" w:space="0" w:color="auto"/>
              <w:bottom w:val="single" w:sz="4" w:space="0" w:color="auto"/>
              <w:right w:val="single" w:sz="4" w:space="0" w:color="auto"/>
            </w:tcBorders>
          </w:tcPr>
          <w:p w14:paraId="6034CE8A" w14:textId="77777777" w:rsidR="007D7CAE" w:rsidRPr="00606F8E" w:rsidRDefault="007D7CAE" w:rsidP="007D7CAE">
            <w:pPr>
              <w:spacing w:line="240" w:lineRule="auto"/>
              <w:ind w:firstLine="0"/>
              <w:rPr>
                <w:rFonts w:ascii="Times New Roman" w:hAnsi="Times New Roman" w:cs="Times New Roman"/>
                <w:color w:val="000000"/>
                <w:sz w:val="22"/>
                <w:szCs w:val="22"/>
              </w:rPr>
            </w:pPr>
            <w:r w:rsidRPr="00606F8E">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64E480D0"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tc>
      </w:tr>
      <w:tr w:rsidR="007D7CAE" w:rsidRPr="00606F8E" w14:paraId="7E5B68A3" w14:textId="77777777" w:rsidTr="00E7139B">
        <w:tc>
          <w:tcPr>
            <w:tcW w:w="4928" w:type="dxa"/>
            <w:tcBorders>
              <w:top w:val="single" w:sz="4" w:space="0" w:color="auto"/>
              <w:left w:val="single" w:sz="4" w:space="0" w:color="auto"/>
              <w:bottom w:val="single" w:sz="4" w:space="0" w:color="auto"/>
              <w:right w:val="single" w:sz="4" w:space="0" w:color="auto"/>
            </w:tcBorders>
          </w:tcPr>
          <w:p w14:paraId="6E308189" w14:textId="77777777" w:rsidR="007D7CAE" w:rsidRPr="00606F8E" w:rsidRDefault="007D7CAE" w:rsidP="007D7CAE">
            <w:pPr>
              <w:spacing w:line="240" w:lineRule="auto"/>
              <w:ind w:firstLine="0"/>
              <w:rPr>
                <w:rFonts w:ascii="Times New Roman" w:hAnsi="Times New Roman" w:cs="Times New Roman"/>
                <w:color w:val="000000"/>
                <w:sz w:val="22"/>
                <w:szCs w:val="22"/>
              </w:rPr>
            </w:pPr>
            <w:r w:rsidRPr="00606F8E">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55E647C0"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tc>
      </w:tr>
      <w:tr w:rsidR="007D7CAE" w:rsidRPr="00606F8E" w14:paraId="51F12347" w14:textId="77777777" w:rsidTr="00E7139B">
        <w:tc>
          <w:tcPr>
            <w:tcW w:w="4928" w:type="dxa"/>
            <w:tcBorders>
              <w:top w:val="single" w:sz="4" w:space="0" w:color="auto"/>
              <w:left w:val="single" w:sz="4" w:space="0" w:color="auto"/>
              <w:bottom w:val="single" w:sz="4" w:space="0" w:color="auto"/>
              <w:right w:val="single" w:sz="4" w:space="0" w:color="auto"/>
            </w:tcBorders>
          </w:tcPr>
          <w:p w14:paraId="13CA37E5" w14:textId="77777777" w:rsidR="007D7CAE" w:rsidRPr="00606F8E" w:rsidRDefault="007D7CAE" w:rsidP="007D7CAE">
            <w:pPr>
              <w:spacing w:line="240" w:lineRule="auto"/>
              <w:ind w:firstLine="0"/>
              <w:rPr>
                <w:rFonts w:ascii="Times New Roman" w:hAnsi="Times New Roman" w:cs="Times New Roman"/>
                <w:color w:val="000000"/>
                <w:sz w:val="22"/>
                <w:szCs w:val="22"/>
              </w:rPr>
            </w:pPr>
            <w:r w:rsidRPr="00606F8E">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4FCEF746"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tc>
      </w:tr>
      <w:tr w:rsidR="007D7CAE" w:rsidRPr="00606F8E" w14:paraId="7DB29CF9" w14:textId="77777777" w:rsidTr="00E7139B">
        <w:tc>
          <w:tcPr>
            <w:tcW w:w="4928" w:type="dxa"/>
            <w:tcBorders>
              <w:top w:val="single" w:sz="4" w:space="0" w:color="auto"/>
              <w:left w:val="single" w:sz="4" w:space="0" w:color="auto"/>
              <w:bottom w:val="single" w:sz="4" w:space="0" w:color="auto"/>
              <w:right w:val="single" w:sz="4" w:space="0" w:color="auto"/>
            </w:tcBorders>
          </w:tcPr>
          <w:p w14:paraId="2AE33562"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r w:rsidRPr="00606F8E">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6983BB3A"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tc>
      </w:tr>
      <w:tr w:rsidR="007D7CAE" w:rsidRPr="00606F8E" w14:paraId="287B03CA" w14:textId="77777777" w:rsidTr="00E7139B">
        <w:tc>
          <w:tcPr>
            <w:tcW w:w="4928" w:type="dxa"/>
            <w:tcBorders>
              <w:top w:val="single" w:sz="4" w:space="0" w:color="auto"/>
              <w:left w:val="single" w:sz="4" w:space="0" w:color="auto"/>
              <w:bottom w:val="single" w:sz="4" w:space="0" w:color="auto"/>
              <w:right w:val="single" w:sz="4" w:space="0" w:color="auto"/>
            </w:tcBorders>
          </w:tcPr>
          <w:p w14:paraId="483CF4CB"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r w:rsidRPr="00606F8E">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6587DECB"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tc>
      </w:tr>
      <w:tr w:rsidR="007D7CAE" w:rsidRPr="00606F8E" w14:paraId="068C3707" w14:textId="77777777" w:rsidTr="00E7139B">
        <w:tc>
          <w:tcPr>
            <w:tcW w:w="4928" w:type="dxa"/>
            <w:tcBorders>
              <w:top w:val="single" w:sz="4" w:space="0" w:color="auto"/>
              <w:left w:val="single" w:sz="4" w:space="0" w:color="auto"/>
              <w:bottom w:val="single" w:sz="4" w:space="0" w:color="auto"/>
              <w:right w:val="single" w:sz="4" w:space="0" w:color="auto"/>
            </w:tcBorders>
          </w:tcPr>
          <w:p w14:paraId="124D2165"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r w:rsidRPr="00606F8E">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3406DE55"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tc>
      </w:tr>
      <w:tr w:rsidR="007D7CAE" w:rsidRPr="00606F8E" w14:paraId="375A5BC9" w14:textId="77777777" w:rsidTr="00E7139B">
        <w:tc>
          <w:tcPr>
            <w:tcW w:w="4928" w:type="dxa"/>
            <w:tcBorders>
              <w:top w:val="single" w:sz="4" w:space="0" w:color="auto"/>
              <w:left w:val="single" w:sz="4" w:space="0" w:color="auto"/>
              <w:bottom w:val="single" w:sz="4" w:space="0" w:color="auto"/>
              <w:right w:val="single" w:sz="4" w:space="0" w:color="auto"/>
            </w:tcBorders>
          </w:tcPr>
          <w:p w14:paraId="4C27BA58"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r w:rsidRPr="00606F8E">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2B24A1A7"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tc>
      </w:tr>
      <w:tr w:rsidR="007D7CAE" w:rsidRPr="00606F8E" w14:paraId="62496A79" w14:textId="77777777" w:rsidTr="00E7139B">
        <w:tc>
          <w:tcPr>
            <w:tcW w:w="4928" w:type="dxa"/>
            <w:tcBorders>
              <w:top w:val="single" w:sz="4" w:space="0" w:color="auto"/>
              <w:left w:val="single" w:sz="4" w:space="0" w:color="auto"/>
              <w:bottom w:val="single" w:sz="4" w:space="0" w:color="auto"/>
              <w:right w:val="single" w:sz="4" w:space="0" w:color="auto"/>
            </w:tcBorders>
          </w:tcPr>
          <w:p w14:paraId="207FF8E0"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r w:rsidRPr="00606F8E">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687B6E75" w14:textId="77777777" w:rsidR="007D7CAE" w:rsidRPr="00606F8E" w:rsidRDefault="007D7CAE" w:rsidP="007D7CAE">
            <w:pPr>
              <w:spacing w:line="240" w:lineRule="auto"/>
              <w:ind w:firstLine="0"/>
              <w:rPr>
                <w:rFonts w:ascii="Times New Roman" w:eastAsia="Calibri" w:hAnsi="Times New Roman" w:cs="Times New Roman"/>
                <w:color w:val="000000"/>
                <w:sz w:val="22"/>
                <w:szCs w:val="22"/>
              </w:rPr>
            </w:pPr>
          </w:p>
        </w:tc>
      </w:tr>
    </w:tbl>
    <w:p w14:paraId="57914605" w14:textId="77777777" w:rsidR="007D7CAE" w:rsidRPr="00606F8E" w:rsidRDefault="007D7CAE" w:rsidP="007D7CAE">
      <w:pPr>
        <w:spacing w:line="240" w:lineRule="auto"/>
        <w:ind w:firstLine="0"/>
        <w:rPr>
          <w:rFonts w:ascii="Times New Roman" w:hAnsi="Times New Roman" w:cs="Times New Roman"/>
          <w:sz w:val="22"/>
          <w:szCs w:val="22"/>
        </w:rPr>
      </w:pPr>
    </w:p>
    <w:p w14:paraId="7B3807F4" w14:textId="77777777" w:rsidR="007D7CAE" w:rsidRPr="00606F8E" w:rsidRDefault="007D7CAE" w:rsidP="007D7CAE">
      <w:pPr>
        <w:spacing w:line="240" w:lineRule="auto"/>
        <w:ind w:firstLine="0"/>
        <w:rPr>
          <w:rFonts w:ascii="Times New Roman" w:hAnsi="Times New Roman" w:cs="Times New Roman"/>
          <w:sz w:val="22"/>
          <w:szCs w:val="22"/>
        </w:rPr>
      </w:pPr>
    </w:p>
    <w:p w14:paraId="2F960930" w14:textId="77777777" w:rsidR="007D7CAE" w:rsidRPr="00606F8E" w:rsidRDefault="007D7CAE" w:rsidP="007D7CAE">
      <w:pPr>
        <w:spacing w:line="240" w:lineRule="auto"/>
        <w:ind w:firstLine="567"/>
        <w:rPr>
          <w:rFonts w:ascii="Times New Roman" w:hAnsi="Times New Roman" w:cs="Times New Roman"/>
          <w:sz w:val="22"/>
          <w:szCs w:val="22"/>
        </w:rPr>
      </w:pPr>
      <w:r w:rsidRPr="00606F8E">
        <w:rPr>
          <w:rFonts w:ascii="Times New Roman" w:hAnsi="Times New Roman" w:cs="Times New Roman"/>
          <w:sz w:val="22"/>
          <w:szCs w:val="22"/>
        </w:rPr>
        <w:t>Šiuo pasiūlymu pažymime, kad sutinkame su visomis Konkurso sąlygomis, nustatytomis:</w:t>
      </w:r>
    </w:p>
    <w:p w14:paraId="29EB3F7F" w14:textId="1CC396AD" w:rsidR="007D7CAE" w:rsidRPr="00606F8E" w:rsidRDefault="007D7CAE" w:rsidP="007D7CAE">
      <w:pPr>
        <w:spacing w:line="240" w:lineRule="auto"/>
        <w:ind w:firstLine="567"/>
        <w:rPr>
          <w:rFonts w:ascii="Times New Roman" w:hAnsi="Times New Roman" w:cs="Times New Roman"/>
          <w:sz w:val="22"/>
          <w:szCs w:val="22"/>
        </w:rPr>
      </w:pPr>
      <w:r w:rsidRPr="00606F8E">
        <w:rPr>
          <w:rFonts w:ascii="Times New Roman" w:hAnsi="Times New Roman" w:cs="Times New Roman"/>
          <w:sz w:val="22"/>
          <w:szCs w:val="22"/>
        </w:rPr>
        <w:t>1) skelbime, paskelbtame Viešųjų pirkimų įstatymo nustatyta tvarka;</w:t>
      </w:r>
    </w:p>
    <w:p w14:paraId="40EFA26F" w14:textId="77777777" w:rsidR="007D7CAE" w:rsidRPr="00606F8E" w:rsidRDefault="007D7CAE" w:rsidP="007D7CAE">
      <w:pPr>
        <w:spacing w:line="240" w:lineRule="auto"/>
        <w:ind w:firstLine="567"/>
        <w:rPr>
          <w:rFonts w:ascii="Times New Roman" w:hAnsi="Times New Roman" w:cs="Times New Roman"/>
          <w:sz w:val="22"/>
          <w:szCs w:val="22"/>
        </w:rPr>
      </w:pPr>
      <w:r w:rsidRPr="00606F8E">
        <w:rPr>
          <w:rFonts w:ascii="Times New Roman" w:hAnsi="Times New Roman" w:cs="Times New Roman"/>
          <w:sz w:val="22"/>
          <w:szCs w:val="22"/>
        </w:rPr>
        <w:t>2) kituose pirkimo dokumentuose (jų paaiškinimuose, papildymuose).</w:t>
      </w:r>
    </w:p>
    <w:p w14:paraId="4437581D" w14:textId="77777777" w:rsidR="007D7CAE" w:rsidRPr="00606F8E" w:rsidRDefault="007D7CAE" w:rsidP="007D7CAE">
      <w:pPr>
        <w:spacing w:line="240" w:lineRule="auto"/>
        <w:ind w:firstLine="567"/>
        <w:rPr>
          <w:rFonts w:ascii="Times New Roman" w:hAnsi="Times New Roman" w:cs="Times New Roman"/>
          <w:sz w:val="22"/>
          <w:szCs w:val="22"/>
        </w:rPr>
      </w:pPr>
      <w:r w:rsidRPr="00606F8E">
        <w:rPr>
          <w:rFonts w:ascii="Times New Roman" w:hAnsi="Times New Roman" w:cs="Times New Roman"/>
          <w:sz w:val="22"/>
          <w:szCs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606F8E">
        <w:rPr>
          <w:rFonts w:ascii="Times New Roman" w:hAnsi="Times New Roman" w:cs="Times New Roman"/>
          <w:color w:val="000000"/>
          <w:sz w:val="22"/>
          <w:szCs w:val="22"/>
        </w:rPr>
        <w:t>sumontuoti, pajungti, sureguliuoti, instaliuoti, apmokyti personalą</w:t>
      </w:r>
      <w:r w:rsidRPr="00606F8E">
        <w:rPr>
          <w:rFonts w:ascii="Times New Roman" w:hAnsi="Times New Roman" w:cs="Times New Roman"/>
          <w:sz w:val="22"/>
          <w:szCs w:val="22"/>
        </w:rPr>
        <w:t xml:space="preserve">. </w:t>
      </w:r>
      <w:r w:rsidRPr="00606F8E">
        <w:rPr>
          <w:rFonts w:ascii="Times New Roman" w:hAnsi="Times New Roman" w:cs="Times New Roman"/>
          <w:spacing w:val="-4"/>
          <w:sz w:val="22"/>
          <w:szCs w:val="22"/>
        </w:rPr>
        <w:t>Pasirašydami CVP IS priemonėmis pateiktą pasiūlymą saugiu elektroniniu parašu, patvirtiname, kad dokumentų skaitmeninės</w:t>
      </w:r>
      <w:r w:rsidRPr="00606F8E">
        <w:rPr>
          <w:rFonts w:ascii="Times New Roman" w:hAnsi="Times New Roman" w:cs="Times New Roman"/>
          <w:sz w:val="22"/>
          <w:szCs w:val="22"/>
        </w:rPr>
        <w:t xml:space="preserve"> kopijos ir elektroninėmis priemonėmis pateikti duomenys yra tikri.</w:t>
      </w:r>
    </w:p>
    <w:p w14:paraId="1A3C1792" w14:textId="77777777" w:rsidR="007D7CAE" w:rsidRPr="00606F8E" w:rsidRDefault="007D7CAE" w:rsidP="007D7CAE">
      <w:pPr>
        <w:spacing w:line="240" w:lineRule="auto"/>
        <w:ind w:firstLine="720"/>
        <w:rPr>
          <w:rFonts w:ascii="Times New Roman" w:hAnsi="Times New Roman" w:cs="Times New Roman"/>
          <w:sz w:val="22"/>
          <w:szCs w:val="22"/>
        </w:rPr>
      </w:pPr>
    </w:p>
    <w:p w14:paraId="0E60F703" w14:textId="3103FC65" w:rsidR="007D7CAE" w:rsidRPr="00606F8E" w:rsidRDefault="007F5527" w:rsidP="007D7CAE">
      <w:pPr>
        <w:spacing w:line="240" w:lineRule="auto"/>
        <w:ind w:firstLine="720"/>
        <w:rPr>
          <w:rFonts w:ascii="Times New Roman" w:hAnsi="Times New Roman" w:cs="Times New Roman"/>
          <w:sz w:val="22"/>
          <w:szCs w:val="22"/>
        </w:rPr>
      </w:pPr>
      <w:r w:rsidRPr="00606F8E">
        <w:rPr>
          <w:rFonts w:ascii="Times New Roman" w:hAnsi="Times New Roman" w:cs="Times New Roman"/>
          <w:sz w:val="22"/>
          <w:szCs w:val="22"/>
        </w:rPr>
        <w:t>1 lentelė</w:t>
      </w:r>
      <w:r w:rsidR="007D7CAE" w:rsidRPr="00606F8E">
        <w:rPr>
          <w:rFonts w:ascii="Times New Roman" w:hAnsi="Times New Roman" w:cs="Times New Roman"/>
          <w:sz w:val="22"/>
          <w:szCs w:val="22"/>
        </w:rPr>
        <w:t>. Mes siūlome ši</w:t>
      </w:r>
      <w:r w:rsidR="002D0385" w:rsidRPr="00606F8E">
        <w:rPr>
          <w:rFonts w:ascii="Times New Roman" w:hAnsi="Times New Roman" w:cs="Times New Roman"/>
          <w:sz w:val="22"/>
          <w:szCs w:val="22"/>
        </w:rPr>
        <w:t>ą</w:t>
      </w:r>
      <w:r w:rsidR="007D7CAE" w:rsidRPr="00606F8E">
        <w:rPr>
          <w:rFonts w:ascii="Times New Roman" w:hAnsi="Times New Roman" w:cs="Times New Roman"/>
          <w:sz w:val="22"/>
          <w:szCs w:val="22"/>
        </w:rPr>
        <w:t xml:space="preserve"> prek</w:t>
      </w:r>
      <w:r w:rsidR="002D0385" w:rsidRPr="00606F8E">
        <w:rPr>
          <w:rFonts w:ascii="Times New Roman" w:hAnsi="Times New Roman" w:cs="Times New Roman"/>
          <w:sz w:val="22"/>
          <w:szCs w:val="22"/>
        </w:rPr>
        <w:t>ę</w:t>
      </w:r>
      <w:r w:rsidR="007D7CAE" w:rsidRPr="00606F8E">
        <w:rPr>
          <w:rFonts w:ascii="Times New Roman" w:hAnsi="Times New Roman" w:cs="Times New Roman"/>
          <w:sz w:val="22"/>
          <w:szCs w:val="22"/>
        </w:rPr>
        <w:t xml:space="preserve">, kuri atitinka Pirkimo sąlygų </w:t>
      </w:r>
      <w:r w:rsidR="00BB1813">
        <w:rPr>
          <w:rFonts w:ascii="Times New Roman" w:hAnsi="Times New Roman" w:cs="Times New Roman"/>
          <w:sz w:val="22"/>
          <w:szCs w:val="22"/>
        </w:rPr>
        <w:t>3</w:t>
      </w:r>
      <w:r w:rsidR="007D7CAE" w:rsidRPr="00606F8E">
        <w:rPr>
          <w:rFonts w:ascii="Times New Roman" w:hAnsi="Times New Roman" w:cs="Times New Roman"/>
          <w:sz w:val="22"/>
          <w:szCs w:val="22"/>
        </w:rPr>
        <w:t xml:space="preserve"> priede nurodyt</w:t>
      </w:r>
      <w:r w:rsidR="00BB1813">
        <w:rPr>
          <w:rFonts w:ascii="Times New Roman" w:hAnsi="Times New Roman" w:cs="Times New Roman"/>
          <w:sz w:val="22"/>
          <w:szCs w:val="22"/>
        </w:rPr>
        <w:t>u</w:t>
      </w:r>
      <w:r w:rsidR="007D7CAE" w:rsidRPr="00606F8E">
        <w:rPr>
          <w:rFonts w:ascii="Times New Roman" w:hAnsi="Times New Roman" w:cs="Times New Roman"/>
          <w:sz w:val="22"/>
          <w:szCs w:val="22"/>
        </w:rPr>
        <w:t>s technini</w:t>
      </w:r>
      <w:r w:rsidR="00BB1813">
        <w:rPr>
          <w:rFonts w:ascii="Times New Roman" w:hAnsi="Times New Roman" w:cs="Times New Roman"/>
          <w:sz w:val="22"/>
          <w:szCs w:val="22"/>
        </w:rPr>
        <w:t>u</w:t>
      </w:r>
      <w:r w:rsidR="007D7CAE" w:rsidRPr="00606F8E">
        <w:rPr>
          <w:rFonts w:ascii="Times New Roman" w:hAnsi="Times New Roman" w:cs="Times New Roman"/>
          <w:sz w:val="22"/>
          <w:szCs w:val="22"/>
        </w:rPr>
        <w:t>s parametr</w:t>
      </w:r>
      <w:r w:rsidR="00BB1813">
        <w:rPr>
          <w:rFonts w:ascii="Times New Roman" w:hAnsi="Times New Roman" w:cs="Times New Roman"/>
          <w:sz w:val="22"/>
          <w:szCs w:val="22"/>
        </w:rPr>
        <w:t>u</w:t>
      </w:r>
      <w:r w:rsidR="007D7CAE" w:rsidRPr="00606F8E">
        <w:rPr>
          <w:rFonts w:ascii="Times New Roman" w:hAnsi="Times New Roman" w:cs="Times New Roman"/>
          <w:sz w:val="22"/>
          <w:szCs w:val="22"/>
        </w:rPr>
        <w:t>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
        <w:gridCol w:w="5258"/>
        <w:gridCol w:w="1039"/>
        <w:gridCol w:w="1032"/>
        <w:gridCol w:w="3019"/>
      </w:tblGrid>
      <w:tr w:rsidR="007D7CAE" w:rsidRPr="00606F8E" w14:paraId="08496A19" w14:textId="77777777" w:rsidTr="00E7139B">
        <w:trPr>
          <w:trHeight w:hRule="exact" w:val="731"/>
        </w:trPr>
        <w:tc>
          <w:tcPr>
            <w:tcW w:w="208" w:type="pct"/>
            <w:vAlign w:val="center"/>
          </w:tcPr>
          <w:p w14:paraId="38F0DFB1" w14:textId="77777777" w:rsidR="007D7CAE" w:rsidRPr="00606F8E" w:rsidRDefault="007D7CAE" w:rsidP="007D7CAE">
            <w:pPr>
              <w:autoSpaceDE w:val="0"/>
              <w:autoSpaceDN w:val="0"/>
              <w:adjustRightInd w:val="0"/>
              <w:spacing w:line="240" w:lineRule="auto"/>
              <w:ind w:firstLine="0"/>
              <w:jc w:val="center"/>
              <w:rPr>
                <w:rFonts w:ascii="Times New Roman" w:hAnsi="Times New Roman" w:cs="Times New Roman"/>
                <w:b/>
                <w:bCs/>
                <w:sz w:val="22"/>
                <w:szCs w:val="22"/>
              </w:rPr>
            </w:pPr>
            <w:bookmarkStart w:id="43" w:name="_Hlk529348055"/>
            <w:r w:rsidRPr="00606F8E">
              <w:rPr>
                <w:rFonts w:ascii="Times New Roman" w:hAnsi="Times New Roman" w:cs="Times New Roman"/>
                <w:b/>
                <w:bCs/>
                <w:sz w:val="22"/>
                <w:szCs w:val="22"/>
              </w:rPr>
              <w:lastRenderedPageBreak/>
              <w:t>Eil. Nr.</w:t>
            </w:r>
          </w:p>
        </w:tc>
        <w:tc>
          <w:tcPr>
            <w:tcW w:w="2435" w:type="pct"/>
            <w:vAlign w:val="center"/>
          </w:tcPr>
          <w:p w14:paraId="0BC26C96" w14:textId="77777777" w:rsidR="007D7CAE" w:rsidRPr="00606F8E" w:rsidRDefault="007D7CAE" w:rsidP="007D7CAE">
            <w:pPr>
              <w:autoSpaceDE w:val="0"/>
              <w:autoSpaceDN w:val="0"/>
              <w:adjustRightInd w:val="0"/>
              <w:spacing w:line="240" w:lineRule="auto"/>
              <w:ind w:firstLine="0"/>
              <w:jc w:val="center"/>
              <w:rPr>
                <w:rFonts w:ascii="Times New Roman" w:hAnsi="Times New Roman" w:cs="Times New Roman"/>
                <w:b/>
                <w:sz w:val="22"/>
                <w:szCs w:val="22"/>
              </w:rPr>
            </w:pPr>
            <w:r w:rsidRPr="00606F8E">
              <w:rPr>
                <w:rFonts w:ascii="Times New Roman" w:hAnsi="Times New Roman" w:cs="Times New Roman"/>
                <w:b/>
                <w:bCs/>
                <w:sz w:val="22"/>
                <w:szCs w:val="22"/>
              </w:rPr>
              <w:t>Prekės pavadinimas</w:t>
            </w:r>
          </w:p>
        </w:tc>
        <w:tc>
          <w:tcPr>
            <w:tcW w:w="481" w:type="pct"/>
            <w:vAlign w:val="center"/>
          </w:tcPr>
          <w:p w14:paraId="3CCC5D75" w14:textId="77777777" w:rsidR="007D7CAE" w:rsidRPr="00606F8E" w:rsidRDefault="007D7CAE" w:rsidP="007D7CAE">
            <w:pPr>
              <w:autoSpaceDE w:val="0"/>
              <w:autoSpaceDN w:val="0"/>
              <w:adjustRightInd w:val="0"/>
              <w:spacing w:line="240" w:lineRule="auto"/>
              <w:ind w:firstLine="0"/>
              <w:jc w:val="center"/>
              <w:rPr>
                <w:rFonts w:ascii="Times New Roman" w:hAnsi="Times New Roman" w:cs="Times New Roman"/>
                <w:b/>
                <w:bCs/>
                <w:sz w:val="22"/>
                <w:szCs w:val="22"/>
              </w:rPr>
            </w:pPr>
            <w:r w:rsidRPr="00606F8E">
              <w:rPr>
                <w:rFonts w:ascii="Times New Roman" w:hAnsi="Times New Roman" w:cs="Times New Roman"/>
                <w:b/>
                <w:bCs/>
                <w:sz w:val="22"/>
                <w:szCs w:val="22"/>
              </w:rPr>
              <w:t xml:space="preserve">Mato </w:t>
            </w:r>
          </w:p>
          <w:p w14:paraId="072A165E" w14:textId="77777777" w:rsidR="007D7CAE" w:rsidRPr="00606F8E" w:rsidRDefault="007D7CAE" w:rsidP="007D7CAE">
            <w:pPr>
              <w:autoSpaceDE w:val="0"/>
              <w:autoSpaceDN w:val="0"/>
              <w:adjustRightInd w:val="0"/>
              <w:spacing w:line="240" w:lineRule="auto"/>
              <w:ind w:firstLine="0"/>
              <w:jc w:val="center"/>
              <w:rPr>
                <w:rFonts w:ascii="Times New Roman" w:hAnsi="Times New Roman" w:cs="Times New Roman"/>
                <w:b/>
                <w:bCs/>
                <w:sz w:val="22"/>
                <w:szCs w:val="22"/>
              </w:rPr>
            </w:pPr>
            <w:r w:rsidRPr="00606F8E">
              <w:rPr>
                <w:rFonts w:ascii="Times New Roman" w:hAnsi="Times New Roman" w:cs="Times New Roman"/>
                <w:b/>
                <w:bCs/>
                <w:sz w:val="22"/>
                <w:szCs w:val="22"/>
              </w:rPr>
              <w:t>vnt.</w:t>
            </w:r>
          </w:p>
        </w:tc>
        <w:tc>
          <w:tcPr>
            <w:tcW w:w="477" w:type="pct"/>
            <w:vAlign w:val="center"/>
          </w:tcPr>
          <w:p w14:paraId="74A8C4D9" w14:textId="77777777" w:rsidR="007D7CAE" w:rsidRPr="00606F8E" w:rsidRDefault="007D7CAE" w:rsidP="007D7CAE">
            <w:pPr>
              <w:autoSpaceDE w:val="0"/>
              <w:autoSpaceDN w:val="0"/>
              <w:adjustRightInd w:val="0"/>
              <w:spacing w:line="240" w:lineRule="auto"/>
              <w:ind w:firstLine="0"/>
              <w:jc w:val="center"/>
              <w:rPr>
                <w:rFonts w:ascii="Times New Roman" w:hAnsi="Times New Roman" w:cs="Times New Roman"/>
                <w:b/>
                <w:bCs/>
                <w:sz w:val="22"/>
                <w:szCs w:val="22"/>
              </w:rPr>
            </w:pPr>
            <w:r w:rsidRPr="00606F8E">
              <w:rPr>
                <w:rFonts w:ascii="Times New Roman" w:hAnsi="Times New Roman" w:cs="Times New Roman"/>
                <w:b/>
                <w:bCs/>
                <w:sz w:val="22"/>
                <w:szCs w:val="22"/>
              </w:rPr>
              <w:t>Kiekis</w:t>
            </w:r>
          </w:p>
        </w:tc>
        <w:tc>
          <w:tcPr>
            <w:tcW w:w="1398" w:type="pct"/>
            <w:vAlign w:val="center"/>
          </w:tcPr>
          <w:p w14:paraId="0994BB96" w14:textId="77777777" w:rsidR="007D7CAE" w:rsidRPr="00606F8E" w:rsidRDefault="007D7CAE" w:rsidP="007D7CAE">
            <w:pPr>
              <w:autoSpaceDE w:val="0"/>
              <w:autoSpaceDN w:val="0"/>
              <w:adjustRightInd w:val="0"/>
              <w:spacing w:line="240" w:lineRule="auto"/>
              <w:ind w:firstLine="0"/>
              <w:jc w:val="center"/>
              <w:rPr>
                <w:rFonts w:ascii="Times New Roman" w:hAnsi="Times New Roman" w:cs="Times New Roman"/>
                <w:b/>
                <w:bCs/>
                <w:sz w:val="22"/>
                <w:szCs w:val="22"/>
              </w:rPr>
            </w:pPr>
            <w:r w:rsidRPr="00606F8E">
              <w:rPr>
                <w:rFonts w:ascii="Times New Roman" w:hAnsi="Times New Roman" w:cs="Times New Roman"/>
                <w:b/>
                <w:bCs/>
                <w:sz w:val="22"/>
                <w:szCs w:val="22"/>
              </w:rPr>
              <w:t>Kaina</w:t>
            </w:r>
          </w:p>
          <w:p w14:paraId="29ED1B9F" w14:textId="77777777" w:rsidR="007D7CAE" w:rsidRPr="00606F8E" w:rsidRDefault="007D7CAE" w:rsidP="007D7CAE">
            <w:pPr>
              <w:autoSpaceDE w:val="0"/>
              <w:autoSpaceDN w:val="0"/>
              <w:adjustRightInd w:val="0"/>
              <w:spacing w:line="240" w:lineRule="auto"/>
              <w:ind w:firstLine="0"/>
              <w:jc w:val="center"/>
              <w:rPr>
                <w:rFonts w:ascii="Times New Roman" w:hAnsi="Times New Roman" w:cs="Times New Roman"/>
                <w:sz w:val="22"/>
                <w:szCs w:val="22"/>
              </w:rPr>
            </w:pPr>
            <w:r w:rsidRPr="00606F8E">
              <w:rPr>
                <w:rFonts w:ascii="Times New Roman" w:hAnsi="Times New Roman" w:cs="Times New Roman"/>
                <w:b/>
                <w:bCs/>
                <w:sz w:val="22"/>
                <w:szCs w:val="22"/>
              </w:rPr>
              <w:t>EUR be PVM</w:t>
            </w:r>
          </w:p>
        </w:tc>
      </w:tr>
      <w:tr w:rsidR="007D7CAE" w:rsidRPr="00606F8E" w14:paraId="6339ED22" w14:textId="77777777" w:rsidTr="00E7139B">
        <w:trPr>
          <w:trHeight w:val="665"/>
        </w:trPr>
        <w:tc>
          <w:tcPr>
            <w:tcW w:w="208" w:type="pct"/>
            <w:shd w:val="solid" w:color="FFFFFF" w:fill="auto"/>
            <w:vAlign w:val="center"/>
          </w:tcPr>
          <w:p w14:paraId="0377F191" w14:textId="77777777" w:rsidR="007D7CAE" w:rsidRPr="00606F8E" w:rsidRDefault="007D7CAE" w:rsidP="007D7CAE">
            <w:pPr>
              <w:autoSpaceDE w:val="0"/>
              <w:autoSpaceDN w:val="0"/>
              <w:adjustRightInd w:val="0"/>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1.</w:t>
            </w:r>
          </w:p>
        </w:tc>
        <w:tc>
          <w:tcPr>
            <w:tcW w:w="2435" w:type="pct"/>
            <w:vAlign w:val="center"/>
          </w:tcPr>
          <w:p w14:paraId="2B7AE8CC" w14:textId="77777777" w:rsidR="007D7CAE" w:rsidRPr="00606F8E" w:rsidRDefault="007D7CAE" w:rsidP="007D7CAE">
            <w:pPr>
              <w:spacing w:line="240" w:lineRule="auto"/>
              <w:ind w:firstLine="0"/>
              <w:jc w:val="left"/>
              <w:rPr>
                <w:rFonts w:ascii="Times New Roman" w:hAnsi="Times New Roman" w:cs="Times New Roman"/>
                <w:sz w:val="22"/>
                <w:szCs w:val="22"/>
              </w:rPr>
            </w:pPr>
            <w:r w:rsidRPr="00606F8E">
              <w:rPr>
                <w:rFonts w:ascii="Times New Roman" w:hAnsi="Times New Roman" w:cs="Times New Roman"/>
                <w:sz w:val="22"/>
                <w:szCs w:val="22"/>
              </w:rPr>
              <w:t xml:space="preserve"> </w:t>
            </w:r>
            <w:r w:rsidRPr="00606F8E">
              <w:rPr>
                <w:rFonts w:ascii="Times New Roman" w:hAnsi="Times New Roman" w:cs="Times New Roman"/>
                <w:i/>
                <w:color w:val="FF0000"/>
                <w:sz w:val="22"/>
                <w:szCs w:val="22"/>
              </w:rPr>
              <w:t>(Tiekėjas įrašo  siūlomos prekės  modelį, markę,  tipą)</w:t>
            </w:r>
            <w:r w:rsidRPr="00606F8E">
              <w:rPr>
                <w:rFonts w:ascii="Times New Roman" w:hAnsi="Times New Roman" w:cs="Times New Roman"/>
                <w:color w:val="FF0000"/>
                <w:sz w:val="22"/>
                <w:szCs w:val="22"/>
              </w:rPr>
              <w:t xml:space="preserve"> </w:t>
            </w:r>
          </w:p>
        </w:tc>
        <w:tc>
          <w:tcPr>
            <w:tcW w:w="481" w:type="pct"/>
            <w:noWrap/>
            <w:vAlign w:val="center"/>
          </w:tcPr>
          <w:p w14:paraId="25419887" w14:textId="77777777" w:rsidR="007D7CAE" w:rsidRPr="00606F8E" w:rsidRDefault="007D7CAE" w:rsidP="007D7CAE">
            <w:pPr>
              <w:tabs>
                <w:tab w:val="center" w:pos="4513"/>
                <w:tab w:val="right" w:pos="9026"/>
              </w:tabs>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 xml:space="preserve">Vnt. </w:t>
            </w:r>
          </w:p>
        </w:tc>
        <w:tc>
          <w:tcPr>
            <w:tcW w:w="477" w:type="pct"/>
            <w:noWrap/>
            <w:vAlign w:val="center"/>
          </w:tcPr>
          <w:p w14:paraId="60853248" w14:textId="77777777" w:rsidR="007D7CAE" w:rsidRPr="00606F8E" w:rsidRDefault="007D7CAE" w:rsidP="007D7CAE">
            <w:pPr>
              <w:spacing w:line="240" w:lineRule="auto"/>
              <w:ind w:firstLine="0"/>
              <w:jc w:val="center"/>
              <w:rPr>
                <w:rFonts w:ascii="Times New Roman" w:hAnsi="Times New Roman" w:cs="Times New Roman"/>
                <w:sz w:val="22"/>
                <w:szCs w:val="22"/>
                <w:lang w:val="en-US"/>
              </w:rPr>
            </w:pPr>
            <w:r w:rsidRPr="00606F8E">
              <w:rPr>
                <w:rFonts w:ascii="Times New Roman" w:hAnsi="Times New Roman" w:cs="Times New Roman"/>
                <w:sz w:val="22"/>
                <w:szCs w:val="22"/>
                <w:lang w:val="en-US"/>
              </w:rPr>
              <w:t>1</w:t>
            </w:r>
          </w:p>
        </w:tc>
        <w:tc>
          <w:tcPr>
            <w:tcW w:w="1398" w:type="pct"/>
            <w:vAlign w:val="center"/>
          </w:tcPr>
          <w:p w14:paraId="70E6D9AE" w14:textId="77777777" w:rsidR="007D7CAE" w:rsidRPr="00606F8E" w:rsidRDefault="007D7CAE" w:rsidP="007D7CAE">
            <w:pPr>
              <w:spacing w:line="240" w:lineRule="auto"/>
              <w:ind w:firstLine="0"/>
              <w:jc w:val="center"/>
              <w:rPr>
                <w:rFonts w:ascii="Times New Roman" w:hAnsi="Times New Roman" w:cs="Times New Roman"/>
                <w:sz w:val="22"/>
                <w:szCs w:val="22"/>
              </w:rPr>
            </w:pPr>
          </w:p>
        </w:tc>
      </w:tr>
      <w:tr w:rsidR="007D7CAE" w:rsidRPr="00606F8E" w14:paraId="3794263A" w14:textId="77777777" w:rsidTr="00E7139B">
        <w:tc>
          <w:tcPr>
            <w:tcW w:w="3602" w:type="pct"/>
            <w:gridSpan w:val="4"/>
            <w:shd w:val="solid" w:color="FFFFFF" w:fill="auto"/>
          </w:tcPr>
          <w:p w14:paraId="404B142F" w14:textId="77777777" w:rsidR="007D7CAE" w:rsidRPr="00606F8E" w:rsidRDefault="007D7CAE" w:rsidP="007D7CAE">
            <w:pPr>
              <w:spacing w:line="240" w:lineRule="auto"/>
              <w:ind w:firstLine="0"/>
              <w:jc w:val="right"/>
              <w:rPr>
                <w:rFonts w:ascii="Times New Roman" w:hAnsi="Times New Roman" w:cs="Times New Roman"/>
                <w:sz w:val="22"/>
                <w:szCs w:val="22"/>
              </w:rPr>
            </w:pPr>
            <w:r w:rsidRPr="00606F8E">
              <w:rPr>
                <w:rFonts w:ascii="Times New Roman" w:hAnsi="Times New Roman" w:cs="Times New Roman"/>
                <w:sz w:val="22"/>
                <w:szCs w:val="22"/>
              </w:rPr>
              <w:t>PVM*:</w:t>
            </w:r>
          </w:p>
        </w:tc>
        <w:tc>
          <w:tcPr>
            <w:tcW w:w="1398" w:type="pct"/>
            <w:shd w:val="clear" w:color="C0C0C0" w:fill="auto"/>
          </w:tcPr>
          <w:p w14:paraId="1B5218F5" w14:textId="77777777" w:rsidR="007D7CAE" w:rsidRPr="00606F8E" w:rsidRDefault="007D7CAE" w:rsidP="007D7CAE">
            <w:pPr>
              <w:spacing w:line="240" w:lineRule="auto"/>
              <w:ind w:firstLine="0"/>
              <w:jc w:val="center"/>
              <w:rPr>
                <w:rFonts w:ascii="Times New Roman" w:hAnsi="Times New Roman" w:cs="Times New Roman"/>
                <w:sz w:val="22"/>
                <w:szCs w:val="22"/>
              </w:rPr>
            </w:pPr>
          </w:p>
        </w:tc>
      </w:tr>
      <w:tr w:rsidR="007D7CAE" w:rsidRPr="00606F8E" w14:paraId="7B4AAA23" w14:textId="77777777" w:rsidTr="00E7139B">
        <w:tc>
          <w:tcPr>
            <w:tcW w:w="3602" w:type="pct"/>
            <w:gridSpan w:val="4"/>
            <w:tcBorders>
              <w:top w:val="single" w:sz="4" w:space="0" w:color="auto"/>
              <w:left w:val="single" w:sz="4" w:space="0" w:color="auto"/>
              <w:bottom w:val="single" w:sz="4" w:space="0" w:color="auto"/>
              <w:right w:val="single" w:sz="4" w:space="0" w:color="auto"/>
            </w:tcBorders>
            <w:shd w:val="solid" w:color="FFFFFF" w:fill="auto"/>
          </w:tcPr>
          <w:p w14:paraId="498B53E4" w14:textId="35D8AEC4" w:rsidR="007D7CAE" w:rsidRPr="00606F8E" w:rsidRDefault="007D7CAE" w:rsidP="007D7CAE">
            <w:pPr>
              <w:spacing w:line="240" w:lineRule="auto"/>
              <w:ind w:firstLine="0"/>
              <w:jc w:val="right"/>
              <w:rPr>
                <w:rFonts w:ascii="Times New Roman" w:hAnsi="Times New Roman" w:cs="Times New Roman"/>
                <w:b/>
                <w:sz w:val="22"/>
                <w:szCs w:val="22"/>
              </w:rPr>
            </w:pPr>
            <w:r w:rsidRPr="00606F8E">
              <w:rPr>
                <w:rFonts w:ascii="Times New Roman" w:hAnsi="Times New Roman" w:cs="Times New Roman"/>
                <w:b/>
                <w:sz w:val="22"/>
                <w:szCs w:val="22"/>
              </w:rPr>
              <w:t>BENDRA SIŪLOMOS PREKĖS KAINA EUR su PVM</w:t>
            </w:r>
            <w:r w:rsidR="006607A7">
              <w:rPr>
                <w:rFonts w:ascii="Times New Roman" w:hAnsi="Times New Roman" w:cs="Times New Roman"/>
                <w:b/>
                <w:sz w:val="22"/>
                <w:szCs w:val="22"/>
              </w:rPr>
              <w:t xml:space="preserve"> (skaičiais ir žodžiais)</w:t>
            </w:r>
            <w:r w:rsidRPr="00606F8E">
              <w:rPr>
                <w:rFonts w:ascii="Times New Roman" w:hAnsi="Times New Roman" w:cs="Times New Roman"/>
                <w:b/>
                <w:sz w:val="22"/>
                <w:szCs w:val="22"/>
              </w:rPr>
              <w:t xml:space="preserve"> :</w:t>
            </w:r>
          </w:p>
        </w:tc>
        <w:tc>
          <w:tcPr>
            <w:tcW w:w="1398" w:type="pct"/>
            <w:tcBorders>
              <w:top w:val="single" w:sz="4" w:space="0" w:color="auto"/>
              <w:left w:val="single" w:sz="4" w:space="0" w:color="auto"/>
              <w:bottom w:val="single" w:sz="4" w:space="0" w:color="auto"/>
              <w:right w:val="single" w:sz="4" w:space="0" w:color="auto"/>
            </w:tcBorders>
            <w:shd w:val="clear" w:color="C0C0C0" w:fill="auto"/>
          </w:tcPr>
          <w:p w14:paraId="011E1CFC" w14:textId="77777777" w:rsidR="007D7CAE" w:rsidRPr="00606F8E" w:rsidRDefault="007D7CAE" w:rsidP="007D7CAE">
            <w:pPr>
              <w:spacing w:line="240" w:lineRule="auto"/>
              <w:ind w:firstLine="0"/>
              <w:jc w:val="center"/>
              <w:rPr>
                <w:rFonts w:ascii="Times New Roman" w:hAnsi="Times New Roman" w:cs="Times New Roman"/>
                <w:sz w:val="22"/>
                <w:szCs w:val="22"/>
              </w:rPr>
            </w:pPr>
          </w:p>
        </w:tc>
      </w:tr>
      <w:bookmarkEnd w:id="43"/>
    </w:tbl>
    <w:p w14:paraId="7A6E0290" w14:textId="77777777" w:rsidR="007D7CAE" w:rsidRPr="00606F8E" w:rsidRDefault="007D7CAE" w:rsidP="007D7CAE">
      <w:pPr>
        <w:widowControl w:val="0"/>
        <w:spacing w:line="276" w:lineRule="auto"/>
        <w:ind w:firstLine="0"/>
        <w:rPr>
          <w:rFonts w:ascii="Times New Roman" w:hAnsi="Times New Roman" w:cs="Times New Roman"/>
          <w:i/>
          <w:sz w:val="22"/>
          <w:szCs w:val="22"/>
        </w:rPr>
      </w:pPr>
    </w:p>
    <w:p w14:paraId="696551CF" w14:textId="77777777" w:rsidR="007D7CAE" w:rsidRPr="00606F8E" w:rsidRDefault="007D7CAE" w:rsidP="007D7CAE">
      <w:pPr>
        <w:widowControl w:val="0"/>
        <w:spacing w:line="276" w:lineRule="auto"/>
        <w:ind w:firstLine="0"/>
        <w:rPr>
          <w:rFonts w:ascii="Times New Roman" w:hAnsi="Times New Roman" w:cs="Times New Roman"/>
          <w:i/>
          <w:sz w:val="22"/>
          <w:szCs w:val="22"/>
        </w:rPr>
      </w:pPr>
      <w:r w:rsidRPr="00606F8E">
        <w:rPr>
          <w:rFonts w:ascii="Times New Roman" w:hAnsi="Times New Roman" w:cs="Times New Roman"/>
          <w:i/>
          <w:sz w:val="22"/>
          <w:szCs w:val="22"/>
        </w:rPr>
        <w:t xml:space="preserve">*Tais atvejais, kai pagal galiojančius teisės aktus tiekėjui nereikia mokėti PVM, jis nepildo lentelės skilčių kur nurodyta PVM ar pasiūlymo kaina su PVM ir nurodo priežastis, dėl kurių PVM nemoka. </w:t>
      </w:r>
      <w:r w:rsidRPr="00606F8E">
        <w:rPr>
          <w:rFonts w:ascii="Times New Roman" w:eastAsia="Calibri" w:hAnsi="Times New Roman" w:cs="Times New Roman"/>
          <w:i/>
          <w:sz w:val="22"/>
          <w:szCs w:val="22"/>
        </w:rPr>
        <w:t xml:space="preserve">Pagalbinę informaciją, kaip turėtų būti vertinami tiekėjų pasiūlymai, kai perkančioji organizacija yra PVM mokėtoja ir (ar) tiekėjams taikomi skirtingi </w:t>
      </w:r>
      <w:r w:rsidRPr="00606F8E">
        <w:rPr>
          <w:rFonts w:ascii="Times New Roman" w:hAnsi="Times New Roman" w:cs="Times New Roman"/>
          <w:i/>
          <w:sz w:val="22"/>
          <w:szCs w:val="22"/>
        </w:rPr>
        <w:t xml:space="preserve">Lietuvos Respublikos pridėtinės vertės mokesčio įstatymo reikalavimai, rasite </w:t>
      </w:r>
      <w:hyperlink r:id="rId12" w:history="1">
        <w:r w:rsidRPr="00606F8E">
          <w:rPr>
            <w:rFonts w:ascii="Times New Roman" w:hAnsi="Times New Roman" w:cs="Times New Roman"/>
            <w:i/>
            <w:sz w:val="22"/>
            <w:szCs w:val="22"/>
            <w:u w:val="single"/>
          </w:rPr>
          <w:t>ČIA</w:t>
        </w:r>
      </w:hyperlink>
      <w:r w:rsidRPr="00606F8E">
        <w:rPr>
          <w:rFonts w:ascii="Times New Roman" w:hAnsi="Times New Roman" w:cs="Times New Roman"/>
          <w:i/>
          <w:sz w:val="22"/>
          <w:szCs w:val="22"/>
        </w:rPr>
        <w:t>.</w:t>
      </w:r>
    </w:p>
    <w:p w14:paraId="6F006A02" w14:textId="3E23AF49" w:rsidR="007D7CAE" w:rsidRPr="00606F8E" w:rsidRDefault="007D7CAE" w:rsidP="007D7CAE">
      <w:pPr>
        <w:snapToGrid w:val="0"/>
        <w:spacing w:line="240" w:lineRule="auto"/>
        <w:ind w:firstLine="567"/>
        <w:rPr>
          <w:rFonts w:ascii="Times New Roman" w:hAnsi="Times New Roman" w:cs="Times New Roman"/>
          <w:i/>
          <w:color w:val="FF0000"/>
          <w:sz w:val="22"/>
          <w:szCs w:val="22"/>
        </w:rPr>
      </w:pPr>
    </w:p>
    <w:p w14:paraId="7DEFB992" w14:textId="471451D1" w:rsidR="007D7CAE" w:rsidRPr="00606F8E" w:rsidRDefault="007D7CAE" w:rsidP="007D7CAE">
      <w:pPr>
        <w:keepNext/>
        <w:tabs>
          <w:tab w:val="left" w:pos="284"/>
        </w:tabs>
        <w:spacing w:before="60" w:after="60" w:line="240" w:lineRule="auto"/>
        <w:ind w:left="-11" w:firstLine="0"/>
        <w:jc w:val="left"/>
        <w:outlineLvl w:val="0"/>
        <w:rPr>
          <w:rFonts w:ascii="Times New Roman" w:hAnsi="Times New Roman" w:cs="Times New Roman"/>
          <w:b/>
          <w:bCs/>
          <w:sz w:val="22"/>
          <w:szCs w:val="22"/>
        </w:rPr>
      </w:pPr>
      <w:bookmarkStart w:id="44" w:name="_Toc329443227"/>
      <w:r w:rsidRPr="00606F8E">
        <w:rPr>
          <w:rFonts w:ascii="Times New Roman" w:hAnsi="Times New Roman" w:cs="Times New Roman"/>
          <w:b/>
          <w:bCs/>
          <w:sz w:val="22"/>
          <w:szCs w:val="22"/>
        </w:rPr>
        <w:t xml:space="preserve">              </w:t>
      </w:r>
      <w:bookmarkStart w:id="45" w:name="_Toc159253028"/>
      <w:bookmarkStart w:id="46" w:name="_Toc191632009"/>
      <w:bookmarkStart w:id="47" w:name="_Toc193401584"/>
      <w:bookmarkStart w:id="48" w:name="_Toc231374239"/>
      <w:r w:rsidRPr="00606F8E">
        <w:rPr>
          <w:rFonts w:ascii="Times New Roman" w:hAnsi="Times New Roman" w:cs="Times New Roman"/>
          <w:b/>
          <w:bCs/>
          <w:sz w:val="22"/>
          <w:szCs w:val="22"/>
        </w:rPr>
        <w:t>INFORMACIJA APIE ŪKIO SUBJEKTUS IR SUBTIEKĖJUS</w:t>
      </w:r>
      <w:bookmarkStart w:id="49" w:name="_Toc147739116"/>
      <w:bookmarkEnd w:id="44"/>
      <w:bookmarkEnd w:id="45"/>
      <w:bookmarkEnd w:id="46"/>
      <w:bookmarkEnd w:id="47"/>
      <w:bookmarkEnd w:id="48"/>
    </w:p>
    <w:p w14:paraId="70AF1723" w14:textId="2EB2726F" w:rsidR="007D7CAE" w:rsidRPr="00606F8E" w:rsidRDefault="007D7CAE" w:rsidP="007D7CAE">
      <w:pPr>
        <w:spacing w:line="240" w:lineRule="auto"/>
        <w:ind w:firstLine="0"/>
        <w:rPr>
          <w:rFonts w:ascii="Times New Roman" w:hAnsi="Times New Roman" w:cs="Times New Roman"/>
          <w:color w:val="000000"/>
          <w:sz w:val="22"/>
          <w:szCs w:val="22"/>
        </w:rPr>
      </w:pPr>
      <w:r w:rsidRPr="00606F8E">
        <w:rPr>
          <w:rFonts w:ascii="Times New Roman" w:hAnsi="Times New Roman" w:cs="Times New Roman"/>
          <w:sz w:val="22"/>
          <w:szCs w:val="22"/>
        </w:rPr>
        <w:t>Ūkio subjektai, kurių pajėgumais remiasi tiekėjas</w:t>
      </w:r>
      <w:r w:rsidRPr="00606F8E">
        <w:rPr>
          <w:rFonts w:ascii="Times New Roman" w:hAnsi="Times New Roman" w:cs="Times New Roman"/>
          <w:sz w:val="22"/>
          <w:szCs w:val="22"/>
          <w:vertAlign w:val="superscript"/>
        </w:rPr>
        <w:footnoteReference w:id="2"/>
      </w:r>
      <w:r w:rsidRPr="00606F8E">
        <w:rPr>
          <w:rFonts w:ascii="Times New Roman" w:hAnsi="Times New Roman" w:cs="Times New Roman"/>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6145"/>
      </w:tblGrid>
      <w:tr w:rsidR="007D7CAE" w:rsidRPr="00606F8E" w14:paraId="09153BD7" w14:textId="77777777" w:rsidTr="007F5527">
        <w:tc>
          <w:tcPr>
            <w:tcW w:w="798" w:type="dxa"/>
          </w:tcPr>
          <w:p w14:paraId="081798B9" w14:textId="77777777" w:rsidR="007D7CAE" w:rsidRPr="00606F8E" w:rsidRDefault="007D7CAE" w:rsidP="007D7CAE">
            <w:pPr>
              <w:spacing w:line="240" w:lineRule="auto"/>
              <w:ind w:firstLine="0"/>
              <w:rPr>
                <w:rFonts w:ascii="Times New Roman" w:hAnsi="Times New Roman" w:cs="Times New Roman"/>
                <w:sz w:val="22"/>
                <w:szCs w:val="22"/>
              </w:rPr>
            </w:pPr>
            <w:r w:rsidRPr="00606F8E">
              <w:rPr>
                <w:rFonts w:ascii="Times New Roman" w:hAnsi="Times New Roman" w:cs="Times New Roman"/>
                <w:b/>
                <w:sz w:val="22"/>
                <w:szCs w:val="22"/>
              </w:rPr>
              <w:t>Eil. Nr.</w:t>
            </w:r>
          </w:p>
        </w:tc>
        <w:tc>
          <w:tcPr>
            <w:tcW w:w="3684" w:type="dxa"/>
          </w:tcPr>
          <w:p w14:paraId="0C4AA031" w14:textId="77777777" w:rsidR="007D7CAE" w:rsidRPr="00606F8E" w:rsidRDefault="007D7CAE" w:rsidP="007D7CAE">
            <w:pPr>
              <w:spacing w:line="240" w:lineRule="auto"/>
              <w:ind w:firstLine="0"/>
              <w:rPr>
                <w:rFonts w:ascii="Times New Roman" w:hAnsi="Times New Roman" w:cs="Times New Roman"/>
                <w:sz w:val="22"/>
                <w:szCs w:val="22"/>
              </w:rPr>
            </w:pPr>
            <w:r w:rsidRPr="00606F8E">
              <w:rPr>
                <w:rFonts w:ascii="Times New Roman" w:hAnsi="Times New Roman" w:cs="Times New Roman"/>
                <w:b/>
                <w:sz w:val="22"/>
                <w:szCs w:val="22"/>
              </w:rPr>
              <w:t>Ūkio subjekto pavadinimas</w:t>
            </w:r>
          </w:p>
        </w:tc>
        <w:tc>
          <w:tcPr>
            <w:tcW w:w="6145" w:type="dxa"/>
          </w:tcPr>
          <w:p w14:paraId="25F02702" w14:textId="77777777" w:rsidR="007D7CAE" w:rsidRPr="00606F8E" w:rsidRDefault="007D7CAE" w:rsidP="007D7CAE">
            <w:pPr>
              <w:spacing w:line="240" w:lineRule="auto"/>
              <w:ind w:firstLine="0"/>
              <w:rPr>
                <w:rFonts w:ascii="Times New Roman" w:hAnsi="Times New Roman" w:cs="Times New Roman"/>
                <w:sz w:val="22"/>
                <w:szCs w:val="22"/>
              </w:rPr>
            </w:pPr>
            <w:r w:rsidRPr="00606F8E">
              <w:rPr>
                <w:rFonts w:ascii="Times New Roman" w:hAnsi="Times New Roman" w:cs="Times New Roman"/>
                <w:b/>
                <w:sz w:val="22"/>
                <w:szCs w:val="22"/>
              </w:rPr>
              <w:t>Nurodyti, kuriai pirkimo objekto sąlygai atitikti remiamasi ūkio subjekto pajėgumais</w:t>
            </w:r>
          </w:p>
        </w:tc>
      </w:tr>
      <w:tr w:rsidR="007D7CAE" w:rsidRPr="00606F8E" w14:paraId="2EF94438" w14:textId="77777777" w:rsidTr="007F5527">
        <w:tc>
          <w:tcPr>
            <w:tcW w:w="798" w:type="dxa"/>
          </w:tcPr>
          <w:p w14:paraId="0EA55EDB" w14:textId="77777777" w:rsidR="007D7CAE" w:rsidRPr="00606F8E" w:rsidRDefault="007D7CAE" w:rsidP="007D7CAE">
            <w:pPr>
              <w:spacing w:line="240" w:lineRule="auto"/>
              <w:ind w:firstLine="0"/>
              <w:rPr>
                <w:rFonts w:ascii="Times New Roman" w:hAnsi="Times New Roman" w:cs="Times New Roman"/>
                <w:sz w:val="22"/>
                <w:szCs w:val="22"/>
              </w:rPr>
            </w:pPr>
            <w:r w:rsidRPr="00606F8E">
              <w:rPr>
                <w:rFonts w:ascii="Times New Roman" w:hAnsi="Times New Roman" w:cs="Times New Roman"/>
                <w:sz w:val="22"/>
                <w:szCs w:val="22"/>
              </w:rPr>
              <w:t>1.</w:t>
            </w:r>
          </w:p>
        </w:tc>
        <w:tc>
          <w:tcPr>
            <w:tcW w:w="3684" w:type="dxa"/>
          </w:tcPr>
          <w:p w14:paraId="7934B06D" w14:textId="77777777" w:rsidR="007D7CAE" w:rsidRPr="00606F8E" w:rsidRDefault="007D7CAE" w:rsidP="007D7CAE">
            <w:pPr>
              <w:spacing w:line="240" w:lineRule="auto"/>
              <w:ind w:firstLine="0"/>
              <w:rPr>
                <w:rFonts w:ascii="Times New Roman" w:hAnsi="Times New Roman" w:cs="Times New Roman"/>
                <w:sz w:val="22"/>
                <w:szCs w:val="22"/>
              </w:rPr>
            </w:pPr>
          </w:p>
        </w:tc>
        <w:tc>
          <w:tcPr>
            <w:tcW w:w="6145" w:type="dxa"/>
          </w:tcPr>
          <w:p w14:paraId="756140A1" w14:textId="77777777" w:rsidR="007D7CAE" w:rsidRPr="00606F8E" w:rsidRDefault="007D7CAE" w:rsidP="007D7CAE">
            <w:pPr>
              <w:spacing w:line="240" w:lineRule="auto"/>
              <w:ind w:firstLine="0"/>
              <w:rPr>
                <w:rFonts w:ascii="Times New Roman" w:hAnsi="Times New Roman" w:cs="Times New Roman"/>
                <w:sz w:val="22"/>
                <w:szCs w:val="22"/>
              </w:rPr>
            </w:pPr>
          </w:p>
        </w:tc>
      </w:tr>
      <w:tr w:rsidR="007D7CAE" w:rsidRPr="00606F8E" w14:paraId="03001631" w14:textId="77777777" w:rsidTr="007F5527">
        <w:tc>
          <w:tcPr>
            <w:tcW w:w="798" w:type="dxa"/>
          </w:tcPr>
          <w:p w14:paraId="2BBAE931" w14:textId="77777777" w:rsidR="007D7CAE" w:rsidRPr="00606F8E" w:rsidRDefault="007D7CAE" w:rsidP="007D7CAE">
            <w:pPr>
              <w:spacing w:line="240" w:lineRule="auto"/>
              <w:ind w:firstLine="0"/>
              <w:rPr>
                <w:rFonts w:ascii="Times New Roman" w:hAnsi="Times New Roman" w:cs="Times New Roman"/>
                <w:sz w:val="22"/>
                <w:szCs w:val="22"/>
              </w:rPr>
            </w:pPr>
            <w:r w:rsidRPr="00606F8E">
              <w:rPr>
                <w:rFonts w:ascii="Times New Roman" w:hAnsi="Times New Roman" w:cs="Times New Roman"/>
                <w:sz w:val="22"/>
                <w:szCs w:val="22"/>
              </w:rPr>
              <w:t>2.</w:t>
            </w:r>
          </w:p>
        </w:tc>
        <w:tc>
          <w:tcPr>
            <w:tcW w:w="3684" w:type="dxa"/>
          </w:tcPr>
          <w:p w14:paraId="3C90D644" w14:textId="77777777" w:rsidR="007D7CAE" w:rsidRPr="00606F8E" w:rsidRDefault="007D7CAE" w:rsidP="007D7CAE">
            <w:pPr>
              <w:spacing w:line="240" w:lineRule="auto"/>
              <w:ind w:firstLine="0"/>
              <w:rPr>
                <w:rFonts w:ascii="Times New Roman" w:hAnsi="Times New Roman" w:cs="Times New Roman"/>
                <w:sz w:val="22"/>
                <w:szCs w:val="22"/>
              </w:rPr>
            </w:pPr>
          </w:p>
        </w:tc>
        <w:tc>
          <w:tcPr>
            <w:tcW w:w="6145" w:type="dxa"/>
          </w:tcPr>
          <w:p w14:paraId="1B78C3E6" w14:textId="77777777" w:rsidR="007D7CAE" w:rsidRPr="00606F8E" w:rsidRDefault="007D7CAE" w:rsidP="007D7CAE">
            <w:pPr>
              <w:spacing w:line="240" w:lineRule="auto"/>
              <w:ind w:firstLine="0"/>
              <w:rPr>
                <w:rFonts w:ascii="Times New Roman" w:hAnsi="Times New Roman" w:cs="Times New Roman"/>
                <w:sz w:val="22"/>
                <w:szCs w:val="22"/>
              </w:rPr>
            </w:pPr>
          </w:p>
        </w:tc>
      </w:tr>
    </w:tbl>
    <w:p w14:paraId="355FFBCA" w14:textId="77777777" w:rsidR="007D7CAE" w:rsidRPr="00606F8E" w:rsidRDefault="007D7CAE" w:rsidP="007D7CAE">
      <w:pPr>
        <w:spacing w:line="240" w:lineRule="auto"/>
        <w:ind w:firstLine="0"/>
        <w:rPr>
          <w:rFonts w:ascii="Times New Roman" w:hAnsi="Times New Roman" w:cs="Times New Roman"/>
          <w:color w:val="000000"/>
          <w:sz w:val="22"/>
          <w:szCs w:val="22"/>
        </w:rPr>
      </w:pPr>
    </w:p>
    <w:p w14:paraId="3E4B51BF" w14:textId="0EAB51D6" w:rsidR="007D7CAE" w:rsidRPr="00606F8E" w:rsidRDefault="007D7CAE" w:rsidP="007D7CAE">
      <w:pPr>
        <w:spacing w:line="240" w:lineRule="auto"/>
        <w:ind w:firstLine="0"/>
        <w:rPr>
          <w:rFonts w:ascii="Times New Roman" w:hAnsi="Times New Roman" w:cs="Times New Roman"/>
          <w:color w:val="000000"/>
          <w:sz w:val="22"/>
          <w:szCs w:val="22"/>
        </w:rPr>
      </w:pPr>
      <w:r w:rsidRPr="00606F8E">
        <w:rPr>
          <w:rFonts w:ascii="Times New Roman" w:hAnsi="Times New Roman" w:cs="Times New Roman"/>
          <w:sz w:val="22"/>
          <w:szCs w:val="22"/>
        </w:rPr>
        <w:t>Subtiekėjai ir jiems perduodama vykdyti pirkimo sutarties dalis</w:t>
      </w:r>
      <w:r w:rsidRPr="00606F8E">
        <w:rPr>
          <w:rFonts w:ascii="Times New Roman" w:hAnsi="Times New Roman" w:cs="Times New Roman"/>
          <w:sz w:val="22"/>
          <w:szCs w:val="22"/>
          <w:vertAlign w:val="superscript"/>
        </w:rPr>
        <w:footnoteReference w:id="3"/>
      </w:r>
      <w:r w:rsidRPr="00606F8E">
        <w:rPr>
          <w:rFonts w:ascii="Times New Roman" w:hAnsi="Times New Roman" w:cs="Times New Roman"/>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6149"/>
      </w:tblGrid>
      <w:tr w:rsidR="007D7CAE" w:rsidRPr="00606F8E" w14:paraId="2FF3D2D4" w14:textId="77777777" w:rsidTr="007F5527">
        <w:tc>
          <w:tcPr>
            <w:tcW w:w="797" w:type="dxa"/>
          </w:tcPr>
          <w:p w14:paraId="6A8BE34D" w14:textId="77777777" w:rsidR="007D7CAE" w:rsidRPr="00606F8E" w:rsidRDefault="007D7CAE" w:rsidP="007D7CAE">
            <w:pPr>
              <w:spacing w:line="240" w:lineRule="auto"/>
              <w:ind w:firstLine="0"/>
              <w:rPr>
                <w:rFonts w:ascii="Times New Roman" w:hAnsi="Times New Roman" w:cs="Times New Roman"/>
                <w:sz w:val="22"/>
                <w:szCs w:val="22"/>
              </w:rPr>
            </w:pPr>
            <w:r w:rsidRPr="00606F8E">
              <w:rPr>
                <w:rFonts w:ascii="Times New Roman" w:hAnsi="Times New Roman" w:cs="Times New Roman"/>
                <w:b/>
                <w:sz w:val="22"/>
                <w:szCs w:val="22"/>
              </w:rPr>
              <w:t>Eil. Nr.</w:t>
            </w:r>
          </w:p>
        </w:tc>
        <w:tc>
          <w:tcPr>
            <w:tcW w:w="3681" w:type="dxa"/>
          </w:tcPr>
          <w:p w14:paraId="139BF5CA" w14:textId="77777777" w:rsidR="007D7CAE" w:rsidRPr="00606F8E" w:rsidRDefault="007D7CAE" w:rsidP="007D7CAE">
            <w:pPr>
              <w:spacing w:line="240" w:lineRule="auto"/>
              <w:ind w:firstLine="0"/>
              <w:rPr>
                <w:rFonts w:ascii="Times New Roman" w:hAnsi="Times New Roman" w:cs="Times New Roman"/>
                <w:sz w:val="22"/>
                <w:szCs w:val="22"/>
              </w:rPr>
            </w:pPr>
            <w:r w:rsidRPr="00606F8E">
              <w:rPr>
                <w:rFonts w:ascii="Times New Roman" w:hAnsi="Times New Roman" w:cs="Times New Roman"/>
                <w:b/>
                <w:sz w:val="22"/>
                <w:szCs w:val="22"/>
              </w:rPr>
              <w:t>Subtiekėjo pavadinimas</w:t>
            </w:r>
          </w:p>
        </w:tc>
        <w:tc>
          <w:tcPr>
            <w:tcW w:w="6149" w:type="dxa"/>
          </w:tcPr>
          <w:p w14:paraId="613100AD" w14:textId="77777777" w:rsidR="007D7CAE" w:rsidRPr="00606F8E" w:rsidRDefault="007D7CAE" w:rsidP="007D7CAE">
            <w:pPr>
              <w:spacing w:line="240" w:lineRule="auto"/>
              <w:ind w:firstLine="0"/>
              <w:rPr>
                <w:rFonts w:ascii="Times New Roman" w:hAnsi="Times New Roman" w:cs="Times New Roman"/>
                <w:sz w:val="22"/>
                <w:szCs w:val="22"/>
              </w:rPr>
            </w:pPr>
            <w:r w:rsidRPr="00606F8E">
              <w:rPr>
                <w:rFonts w:ascii="Times New Roman" w:hAnsi="Times New Roman" w:cs="Times New Roman"/>
                <w:b/>
                <w:sz w:val="22"/>
                <w:szCs w:val="22"/>
              </w:rPr>
              <w:t>Pirkimo sutarties objekto dalies, perduodamos vykdyti subtiekėjui, aprašymas</w:t>
            </w:r>
          </w:p>
        </w:tc>
      </w:tr>
      <w:tr w:rsidR="007D7CAE" w:rsidRPr="00606F8E" w14:paraId="3B129E50" w14:textId="77777777" w:rsidTr="007F5527">
        <w:tc>
          <w:tcPr>
            <w:tcW w:w="797" w:type="dxa"/>
          </w:tcPr>
          <w:p w14:paraId="37EBCAA9" w14:textId="77777777" w:rsidR="007D7CAE" w:rsidRPr="00606F8E" w:rsidRDefault="007D7CAE" w:rsidP="007D7CAE">
            <w:pPr>
              <w:spacing w:line="240" w:lineRule="auto"/>
              <w:ind w:firstLine="0"/>
              <w:rPr>
                <w:rFonts w:ascii="Times New Roman" w:hAnsi="Times New Roman" w:cs="Times New Roman"/>
                <w:b/>
                <w:sz w:val="22"/>
                <w:szCs w:val="22"/>
              </w:rPr>
            </w:pPr>
            <w:r w:rsidRPr="00606F8E">
              <w:rPr>
                <w:rFonts w:ascii="Times New Roman" w:hAnsi="Times New Roman" w:cs="Times New Roman"/>
                <w:b/>
                <w:sz w:val="22"/>
                <w:szCs w:val="22"/>
              </w:rPr>
              <w:t>1.</w:t>
            </w:r>
          </w:p>
        </w:tc>
        <w:tc>
          <w:tcPr>
            <w:tcW w:w="3681" w:type="dxa"/>
          </w:tcPr>
          <w:p w14:paraId="6BCA7F59" w14:textId="77777777" w:rsidR="007D7CAE" w:rsidRPr="00606F8E" w:rsidRDefault="007D7CAE" w:rsidP="007D7CAE">
            <w:pPr>
              <w:spacing w:line="240" w:lineRule="auto"/>
              <w:ind w:firstLine="0"/>
              <w:rPr>
                <w:rFonts w:ascii="Times New Roman" w:hAnsi="Times New Roman" w:cs="Times New Roman"/>
                <w:sz w:val="22"/>
                <w:szCs w:val="22"/>
              </w:rPr>
            </w:pPr>
          </w:p>
        </w:tc>
        <w:tc>
          <w:tcPr>
            <w:tcW w:w="6149" w:type="dxa"/>
          </w:tcPr>
          <w:p w14:paraId="52845DE3" w14:textId="77777777" w:rsidR="007D7CAE" w:rsidRPr="00606F8E" w:rsidRDefault="007D7CAE" w:rsidP="007D7CAE">
            <w:pPr>
              <w:spacing w:line="240" w:lineRule="auto"/>
              <w:ind w:firstLine="0"/>
              <w:rPr>
                <w:rFonts w:ascii="Times New Roman" w:hAnsi="Times New Roman" w:cs="Times New Roman"/>
                <w:sz w:val="22"/>
                <w:szCs w:val="22"/>
              </w:rPr>
            </w:pPr>
          </w:p>
        </w:tc>
      </w:tr>
      <w:tr w:rsidR="007D7CAE" w:rsidRPr="00606F8E" w14:paraId="213A531A" w14:textId="77777777" w:rsidTr="007F5527">
        <w:tc>
          <w:tcPr>
            <w:tcW w:w="797" w:type="dxa"/>
          </w:tcPr>
          <w:p w14:paraId="54503C87" w14:textId="77777777" w:rsidR="007D7CAE" w:rsidRPr="00606F8E" w:rsidRDefault="007D7CAE" w:rsidP="007D7CAE">
            <w:pPr>
              <w:spacing w:line="240" w:lineRule="auto"/>
              <w:ind w:firstLine="0"/>
              <w:rPr>
                <w:rFonts w:ascii="Times New Roman" w:hAnsi="Times New Roman" w:cs="Times New Roman"/>
                <w:sz w:val="22"/>
                <w:szCs w:val="22"/>
              </w:rPr>
            </w:pPr>
            <w:r w:rsidRPr="00606F8E">
              <w:rPr>
                <w:rFonts w:ascii="Times New Roman" w:hAnsi="Times New Roman" w:cs="Times New Roman"/>
                <w:b/>
                <w:sz w:val="22"/>
                <w:szCs w:val="22"/>
              </w:rPr>
              <w:t>2.</w:t>
            </w:r>
          </w:p>
        </w:tc>
        <w:tc>
          <w:tcPr>
            <w:tcW w:w="3681" w:type="dxa"/>
          </w:tcPr>
          <w:p w14:paraId="252EDC3D" w14:textId="77777777" w:rsidR="007D7CAE" w:rsidRPr="00606F8E" w:rsidRDefault="007D7CAE" w:rsidP="007D7CAE">
            <w:pPr>
              <w:spacing w:line="240" w:lineRule="auto"/>
              <w:ind w:firstLine="0"/>
              <w:rPr>
                <w:rFonts w:ascii="Times New Roman" w:hAnsi="Times New Roman" w:cs="Times New Roman"/>
                <w:sz w:val="22"/>
                <w:szCs w:val="22"/>
              </w:rPr>
            </w:pPr>
          </w:p>
        </w:tc>
        <w:tc>
          <w:tcPr>
            <w:tcW w:w="6149" w:type="dxa"/>
          </w:tcPr>
          <w:p w14:paraId="11C3D7CB" w14:textId="77777777" w:rsidR="007D7CAE" w:rsidRPr="00606F8E" w:rsidRDefault="007D7CAE" w:rsidP="007D7CAE">
            <w:pPr>
              <w:spacing w:line="240" w:lineRule="auto"/>
              <w:ind w:firstLine="0"/>
              <w:rPr>
                <w:rFonts w:ascii="Times New Roman" w:hAnsi="Times New Roman" w:cs="Times New Roman"/>
                <w:sz w:val="22"/>
                <w:szCs w:val="22"/>
              </w:rPr>
            </w:pPr>
          </w:p>
        </w:tc>
      </w:tr>
    </w:tbl>
    <w:p w14:paraId="5592C371" w14:textId="77777777" w:rsidR="007D7CAE" w:rsidRPr="00606F8E" w:rsidRDefault="007D7CAE" w:rsidP="007D7CAE">
      <w:pPr>
        <w:spacing w:line="240" w:lineRule="auto"/>
        <w:ind w:firstLine="720"/>
        <w:rPr>
          <w:rFonts w:ascii="Times New Roman" w:hAnsi="Times New Roman" w:cs="Times New Roman"/>
          <w:sz w:val="22"/>
          <w:szCs w:val="22"/>
        </w:rPr>
      </w:pPr>
    </w:p>
    <w:p w14:paraId="7A60AC53" w14:textId="543C6ABE" w:rsidR="007D7CAE" w:rsidRPr="00606F8E" w:rsidRDefault="007D7CAE" w:rsidP="007D7CAE">
      <w:pPr>
        <w:spacing w:line="240" w:lineRule="auto"/>
        <w:ind w:firstLine="720"/>
        <w:rPr>
          <w:rFonts w:ascii="Times New Roman" w:hAnsi="Times New Roman" w:cs="Times New Roman"/>
          <w:bCs/>
          <w:sz w:val="22"/>
          <w:szCs w:val="22"/>
        </w:rPr>
      </w:pPr>
      <w:r w:rsidRPr="00606F8E">
        <w:rPr>
          <w:rFonts w:ascii="Times New Roman" w:hAnsi="Times New Roman" w:cs="Times New Roman"/>
          <w:bCs/>
          <w:sz w:val="22"/>
          <w:szCs w:val="22"/>
        </w:rPr>
        <w:t xml:space="preserve">Jeigu tiekėjas neužpildo </w:t>
      </w:r>
      <w:r w:rsidR="007F5527" w:rsidRPr="00606F8E">
        <w:rPr>
          <w:rFonts w:ascii="Times New Roman" w:hAnsi="Times New Roman" w:cs="Times New Roman"/>
          <w:bCs/>
          <w:sz w:val="22"/>
          <w:szCs w:val="22"/>
        </w:rPr>
        <w:t>informacijos apie ūkio subjektus ir subtiekėjus</w:t>
      </w:r>
      <w:r w:rsidRPr="00606F8E">
        <w:rPr>
          <w:rFonts w:ascii="Times New Roman" w:hAnsi="Times New Roman" w:cs="Times New Roman"/>
          <w:bCs/>
          <w:sz w:val="22"/>
          <w:szCs w:val="22"/>
        </w:rPr>
        <w:t>, bus laikoma, kad tiekėjas nesiremia kitų ūkio subjekto pajėgumais ir subtiekėjų  nepasitelks.</w:t>
      </w:r>
    </w:p>
    <w:p w14:paraId="69BFEA08" w14:textId="77777777" w:rsidR="007D7CAE" w:rsidRPr="00606F8E" w:rsidRDefault="007D7CAE" w:rsidP="007D7CAE">
      <w:pPr>
        <w:widowControl w:val="0"/>
        <w:spacing w:line="240" w:lineRule="auto"/>
        <w:ind w:firstLine="567"/>
        <w:rPr>
          <w:rFonts w:ascii="Times New Roman" w:hAnsi="Times New Roman" w:cs="Times New Roman"/>
          <w:sz w:val="22"/>
          <w:szCs w:val="22"/>
        </w:rPr>
      </w:pPr>
    </w:p>
    <w:p w14:paraId="028214BE" w14:textId="2CD7E93F" w:rsidR="007D7CAE" w:rsidRPr="00606F8E" w:rsidRDefault="007D7CAE" w:rsidP="007D7CAE">
      <w:pPr>
        <w:widowControl w:val="0"/>
        <w:spacing w:line="240" w:lineRule="auto"/>
        <w:ind w:firstLine="567"/>
        <w:rPr>
          <w:rFonts w:ascii="Times New Roman" w:hAnsi="Times New Roman" w:cs="Times New Roman"/>
          <w:sz w:val="22"/>
          <w:szCs w:val="22"/>
        </w:rPr>
      </w:pPr>
      <w:r w:rsidRPr="00606F8E">
        <w:rPr>
          <w:rFonts w:ascii="Times New Roman" w:hAnsi="Times New Roman" w:cs="Times New Roman"/>
          <w:sz w:val="22"/>
          <w:szCs w:val="22"/>
        </w:rPr>
        <w:t>Kartu su pasiūlymu pateikiami šie dokumentai:</w:t>
      </w:r>
    </w:p>
    <w:p w14:paraId="53627CB6" w14:textId="700D9F12" w:rsidR="007D7CAE" w:rsidRPr="00606F8E" w:rsidRDefault="007D7CAE" w:rsidP="007D7CAE">
      <w:pPr>
        <w:widowControl w:val="0"/>
        <w:spacing w:before="120" w:line="240" w:lineRule="auto"/>
        <w:ind w:firstLine="567"/>
        <w:rPr>
          <w:rFonts w:ascii="Times New Roman" w:hAnsi="Times New Roman" w:cs="Times New Roman"/>
          <w:sz w:val="22"/>
          <w:szCs w:val="22"/>
        </w:rPr>
      </w:pPr>
      <w:r w:rsidRPr="00606F8E">
        <w:rPr>
          <w:rFonts w:ascii="Times New Roman" w:hAnsi="Times New Roman" w:cs="Times New Roman"/>
          <w:sz w:val="22"/>
          <w:szCs w:val="22"/>
        </w:rPr>
        <w:t xml:space="preserve">Pašalinimo pagrindų nebuvimą įrodančių dokumentų </w:t>
      </w:r>
      <w:r w:rsidR="007F5527" w:rsidRPr="00606F8E">
        <w:rPr>
          <w:rFonts w:ascii="Times New Roman" w:hAnsi="Times New Roman" w:cs="Times New Roman"/>
          <w:sz w:val="22"/>
          <w:szCs w:val="22"/>
        </w:rPr>
        <w:t>nereikia</w:t>
      </w:r>
      <w:r w:rsidRPr="00606F8E">
        <w:rPr>
          <w:rFonts w:ascii="Times New Roman" w:hAnsi="Times New Roman" w:cs="Times New Roman"/>
          <w:sz w:val="22"/>
          <w:szCs w:val="22"/>
        </w:rPr>
        <w:t>.</w:t>
      </w:r>
    </w:p>
    <w:p w14:paraId="04573B19" w14:textId="559C7A63" w:rsidR="007D7CAE" w:rsidRPr="00606F8E" w:rsidRDefault="007D7CAE" w:rsidP="007D7CAE">
      <w:pPr>
        <w:widowControl w:val="0"/>
        <w:spacing w:before="120" w:line="240" w:lineRule="auto"/>
        <w:ind w:firstLine="567"/>
        <w:rPr>
          <w:rFonts w:ascii="Times New Roman" w:hAnsi="Times New Roman" w:cs="Times New Roman"/>
          <w:sz w:val="22"/>
          <w:szCs w:val="22"/>
        </w:rPr>
      </w:pPr>
      <w:r w:rsidRPr="00606F8E">
        <w:rPr>
          <w:rFonts w:ascii="Times New Roman" w:hAnsi="Times New Roman" w:cs="Times New Roman"/>
          <w:sz w:val="22"/>
          <w:szCs w:val="22"/>
        </w:rPr>
        <w:t>Kvalifikacijos reikalavimus įrodantys dokumentai:</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3260"/>
      </w:tblGrid>
      <w:tr w:rsidR="007D7CAE" w:rsidRPr="00606F8E" w14:paraId="6F583EA5" w14:textId="77777777" w:rsidTr="007F5527">
        <w:trPr>
          <w:cantSplit/>
        </w:trPr>
        <w:tc>
          <w:tcPr>
            <w:tcW w:w="1589" w:type="dxa"/>
          </w:tcPr>
          <w:p w14:paraId="2182E48F"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Kvalifikacijos reikalavimo punktas</w:t>
            </w:r>
          </w:p>
        </w:tc>
        <w:tc>
          <w:tcPr>
            <w:tcW w:w="4394" w:type="dxa"/>
          </w:tcPr>
          <w:p w14:paraId="3586F773"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Atitikimui pateiktas dokumentas ir/ar informacija</w:t>
            </w:r>
          </w:p>
        </w:tc>
        <w:tc>
          <w:tcPr>
            <w:tcW w:w="1276" w:type="dxa"/>
          </w:tcPr>
          <w:p w14:paraId="15CFC4C8"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Dokumento lapų skaičius</w:t>
            </w:r>
          </w:p>
        </w:tc>
        <w:tc>
          <w:tcPr>
            <w:tcW w:w="3260" w:type="dxa"/>
          </w:tcPr>
          <w:p w14:paraId="5EBCE381" w14:textId="77777777" w:rsidR="007D7CAE" w:rsidRPr="00606F8E" w:rsidRDefault="007D7CAE" w:rsidP="007D7CAE">
            <w:pPr>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Ar nurodytame dokumente pateikiama informacija yra konfidenciali informacija</w:t>
            </w:r>
          </w:p>
          <w:p w14:paraId="0F70A435"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r w:rsidRPr="00606F8E">
              <w:rPr>
                <w:rFonts w:ascii="Times New Roman" w:hAnsi="Times New Roman" w:cs="Times New Roman"/>
                <w:b/>
                <w:sz w:val="22"/>
                <w:szCs w:val="22"/>
              </w:rPr>
              <w:t>Taip/Ne</w:t>
            </w:r>
          </w:p>
        </w:tc>
      </w:tr>
      <w:tr w:rsidR="007D7CAE" w:rsidRPr="00606F8E" w14:paraId="20A6C404" w14:textId="77777777" w:rsidTr="007F5527">
        <w:trPr>
          <w:cantSplit/>
        </w:trPr>
        <w:tc>
          <w:tcPr>
            <w:tcW w:w="1589" w:type="dxa"/>
          </w:tcPr>
          <w:p w14:paraId="27684564" w14:textId="1CB838F5" w:rsidR="007D7CAE" w:rsidRPr="00606F8E" w:rsidRDefault="007D7CAE" w:rsidP="007D7CAE">
            <w:pPr>
              <w:widowControl w:val="0"/>
              <w:spacing w:line="240" w:lineRule="auto"/>
              <w:ind w:firstLine="0"/>
              <w:jc w:val="center"/>
              <w:rPr>
                <w:rFonts w:ascii="Times New Roman" w:hAnsi="Times New Roman" w:cs="Times New Roman"/>
                <w:sz w:val="22"/>
                <w:szCs w:val="22"/>
              </w:rPr>
            </w:pPr>
          </w:p>
        </w:tc>
        <w:tc>
          <w:tcPr>
            <w:tcW w:w="4394" w:type="dxa"/>
          </w:tcPr>
          <w:p w14:paraId="663AD422" w14:textId="77777777" w:rsidR="007D7CAE" w:rsidRPr="00606F8E" w:rsidRDefault="007D7CAE" w:rsidP="007D7CAE">
            <w:pPr>
              <w:widowControl w:val="0"/>
              <w:spacing w:line="240" w:lineRule="auto"/>
              <w:ind w:firstLine="0"/>
              <w:jc w:val="left"/>
              <w:rPr>
                <w:rFonts w:ascii="Times New Roman" w:hAnsi="Times New Roman" w:cs="Times New Roman"/>
                <w:sz w:val="22"/>
                <w:szCs w:val="22"/>
              </w:rPr>
            </w:pPr>
          </w:p>
        </w:tc>
        <w:tc>
          <w:tcPr>
            <w:tcW w:w="1276" w:type="dxa"/>
          </w:tcPr>
          <w:p w14:paraId="79E90F23"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p>
        </w:tc>
        <w:tc>
          <w:tcPr>
            <w:tcW w:w="3260" w:type="dxa"/>
          </w:tcPr>
          <w:p w14:paraId="7CF6BC67"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p>
        </w:tc>
      </w:tr>
      <w:tr w:rsidR="007D7CAE" w:rsidRPr="00606F8E" w14:paraId="21F08819" w14:textId="77777777" w:rsidTr="007F5527">
        <w:trPr>
          <w:cantSplit/>
        </w:trPr>
        <w:tc>
          <w:tcPr>
            <w:tcW w:w="1589" w:type="dxa"/>
          </w:tcPr>
          <w:p w14:paraId="38BA8606" w14:textId="626DCC12" w:rsidR="007D7CAE" w:rsidRPr="00606F8E" w:rsidRDefault="007D7CAE" w:rsidP="007D7CAE">
            <w:pPr>
              <w:widowControl w:val="0"/>
              <w:spacing w:line="240" w:lineRule="auto"/>
              <w:ind w:firstLine="0"/>
              <w:jc w:val="center"/>
              <w:rPr>
                <w:rFonts w:ascii="Times New Roman" w:hAnsi="Times New Roman" w:cs="Times New Roman"/>
                <w:sz w:val="22"/>
                <w:szCs w:val="22"/>
              </w:rPr>
            </w:pPr>
          </w:p>
        </w:tc>
        <w:tc>
          <w:tcPr>
            <w:tcW w:w="4394" w:type="dxa"/>
          </w:tcPr>
          <w:p w14:paraId="66B47356" w14:textId="77777777" w:rsidR="007D7CAE" w:rsidRPr="00606F8E" w:rsidRDefault="007D7CAE" w:rsidP="007D7CAE">
            <w:pPr>
              <w:widowControl w:val="0"/>
              <w:spacing w:line="240" w:lineRule="auto"/>
              <w:ind w:firstLine="0"/>
              <w:jc w:val="left"/>
              <w:rPr>
                <w:rFonts w:ascii="Times New Roman" w:hAnsi="Times New Roman" w:cs="Times New Roman"/>
                <w:sz w:val="22"/>
                <w:szCs w:val="22"/>
              </w:rPr>
            </w:pPr>
          </w:p>
        </w:tc>
        <w:tc>
          <w:tcPr>
            <w:tcW w:w="1276" w:type="dxa"/>
          </w:tcPr>
          <w:p w14:paraId="33B99E4F"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p>
        </w:tc>
        <w:tc>
          <w:tcPr>
            <w:tcW w:w="3260" w:type="dxa"/>
          </w:tcPr>
          <w:p w14:paraId="72FAFE09"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p>
        </w:tc>
      </w:tr>
    </w:tbl>
    <w:p w14:paraId="23A1DF0E" w14:textId="77777777" w:rsidR="007D7CAE" w:rsidRPr="00606F8E" w:rsidRDefault="007D7CAE" w:rsidP="007D7CAE">
      <w:pPr>
        <w:widowControl w:val="0"/>
        <w:autoSpaceDE w:val="0"/>
        <w:autoSpaceDN w:val="0"/>
        <w:adjustRightInd w:val="0"/>
        <w:spacing w:line="240" w:lineRule="auto"/>
        <w:ind w:firstLine="0"/>
        <w:jc w:val="left"/>
        <w:rPr>
          <w:rFonts w:ascii="Times New Roman" w:hAnsi="Times New Roman" w:cs="Times New Roman"/>
          <w:sz w:val="22"/>
          <w:szCs w:val="22"/>
        </w:rPr>
      </w:pPr>
    </w:p>
    <w:p w14:paraId="13F6E9DD" w14:textId="293AA9CE" w:rsidR="007D7CAE" w:rsidRPr="00606F8E" w:rsidRDefault="007D7CAE" w:rsidP="007D7CAE">
      <w:pPr>
        <w:widowControl w:val="0"/>
        <w:autoSpaceDE w:val="0"/>
        <w:autoSpaceDN w:val="0"/>
        <w:adjustRightInd w:val="0"/>
        <w:spacing w:line="240" w:lineRule="auto"/>
        <w:ind w:firstLine="567"/>
        <w:jc w:val="left"/>
        <w:rPr>
          <w:rFonts w:ascii="Times New Roman" w:hAnsi="Times New Roman" w:cs="Times New Roman"/>
          <w:sz w:val="22"/>
          <w:szCs w:val="22"/>
        </w:rPr>
      </w:pPr>
      <w:r w:rsidRPr="00606F8E">
        <w:rPr>
          <w:rFonts w:ascii="Times New Roman" w:hAnsi="Times New Roman" w:cs="Times New Roman"/>
          <w:sz w:val="22"/>
          <w:szCs w:val="22"/>
        </w:rPr>
        <w:t>Kiti su pasiūlymu pateikiami dokumentai:</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3267"/>
      </w:tblGrid>
      <w:tr w:rsidR="007D7CAE" w:rsidRPr="00606F8E" w14:paraId="3D46BFF5" w14:textId="77777777" w:rsidTr="007F5527">
        <w:tc>
          <w:tcPr>
            <w:tcW w:w="1289" w:type="dxa"/>
          </w:tcPr>
          <w:p w14:paraId="02768B98"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Eil. Nr.</w:t>
            </w:r>
          </w:p>
        </w:tc>
        <w:tc>
          <w:tcPr>
            <w:tcW w:w="4694" w:type="dxa"/>
          </w:tcPr>
          <w:p w14:paraId="18D60490"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Pateiktas dokumentas ir/ar informacija</w:t>
            </w:r>
          </w:p>
        </w:tc>
        <w:tc>
          <w:tcPr>
            <w:tcW w:w="1269" w:type="dxa"/>
          </w:tcPr>
          <w:p w14:paraId="6579C096"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Dokumento lapų skaičius</w:t>
            </w:r>
          </w:p>
        </w:tc>
        <w:tc>
          <w:tcPr>
            <w:tcW w:w="3267" w:type="dxa"/>
          </w:tcPr>
          <w:p w14:paraId="0ADE14C9" w14:textId="77777777" w:rsidR="007D7CAE" w:rsidRPr="00606F8E" w:rsidRDefault="007D7CAE" w:rsidP="007D7CAE">
            <w:pPr>
              <w:spacing w:line="240" w:lineRule="auto"/>
              <w:ind w:firstLine="0"/>
              <w:jc w:val="center"/>
              <w:rPr>
                <w:rFonts w:ascii="Times New Roman" w:hAnsi="Times New Roman" w:cs="Times New Roman"/>
                <w:sz w:val="22"/>
                <w:szCs w:val="22"/>
              </w:rPr>
            </w:pPr>
            <w:r w:rsidRPr="00606F8E">
              <w:rPr>
                <w:rFonts w:ascii="Times New Roman" w:hAnsi="Times New Roman" w:cs="Times New Roman"/>
                <w:sz w:val="22"/>
                <w:szCs w:val="22"/>
              </w:rPr>
              <w:t xml:space="preserve">Ar nurodytame dokumente pateikiama informacija yra konfidenciali informacija </w:t>
            </w:r>
          </w:p>
          <w:p w14:paraId="04D011C7"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r w:rsidRPr="00606F8E">
              <w:rPr>
                <w:rFonts w:ascii="Times New Roman" w:hAnsi="Times New Roman" w:cs="Times New Roman"/>
                <w:b/>
                <w:sz w:val="22"/>
                <w:szCs w:val="22"/>
              </w:rPr>
              <w:t>Taip/Ne</w:t>
            </w:r>
            <w:r w:rsidRPr="00606F8E">
              <w:rPr>
                <w:rFonts w:ascii="Times New Roman" w:hAnsi="Times New Roman" w:cs="Times New Roman"/>
                <w:sz w:val="22"/>
                <w:szCs w:val="22"/>
              </w:rPr>
              <w:t>)</w:t>
            </w:r>
          </w:p>
        </w:tc>
      </w:tr>
      <w:tr w:rsidR="007D7CAE" w:rsidRPr="00606F8E" w14:paraId="504C20EB" w14:textId="77777777" w:rsidTr="007F5527">
        <w:tc>
          <w:tcPr>
            <w:tcW w:w="1289" w:type="dxa"/>
          </w:tcPr>
          <w:p w14:paraId="5E3EEA7A" w14:textId="77777777" w:rsidR="007D7CAE" w:rsidRPr="00606F8E" w:rsidRDefault="007D7CAE" w:rsidP="007D7CAE">
            <w:pPr>
              <w:widowControl w:val="0"/>
              <w:spacing w:line="240" w:lineRule="auto"/>
              <w:ind w:firstLine="0"/>
              <w:rPr>
                <w:rFonts w:ascii="Times New Roman" w:hAnsi="Times New Roman" w:cs="Times New Roman"/>
                <w:sz w:val="22"/>
                <w:szCs w:val="22"/>
              </w:rPr>
            </w:pPr>
          </w:p>
        </w:tc>
        <w:tc>
          <w:tcPr>
            <w:tcW w:w="4694" w:type="dxa"/>
          </w:tcPr>
          <w:p w14:paraId="2EB6274F" w14:textId="77777777" w:rsidR="007D7CAE" w:rsidRPr="00606F8E" w:rsidRDefault="007D7CAE" w:rsidP="007D7CAE">
            <w:pPr>
              <w:widowControl w:val="0"/>
              <w:spacing w:line="240" w:lineRule="auto"/>
              <w:ind w:firstLine="0"/>
              <w:rPr>
                <w:rFonts w:ascii="Times New Roman" w:hAnsi="Times New Roman" w:cs="Times New Roman"/>
                <w:sz w:val="22"/>
                <w:szCs w:val="22"/>
              </w:rPr>
            </w:pPr>
          </w:p>
        </w:tc>
        <w:tc>
          <w:tcPr>
            <w:tcW w:w="1269" w:type="dxa"/>
          </w:tcPr>
          <w:p w14:paraId="1D0EC523" w14:textId="77777777" w:rsidR="007D7CAE" w:rsidRPr="00606F8E" w:rsidRDefault="007D7CAE" w:rsidP="007D7CAE">
            <w:pPr>
              <w:widowControl w:val="0"/>
              <w:spacing w:line="240" w:lineRule="auto"/>
              <w:ind w:firstLine="0"/>
              <w:rPr>
                <w:rFonts w:ascii="Times New Roman" w:hAnsi="Times New Roman" w:cs="Times New Roman"/>
                <w:sz w:val="22"/>
                <w:szCs w:val="22"/>
              </w:rPr>
            </w:pPr>
          </w:p>
        </w:tc>
        <w:tc>
          <w:tcPr>
            <w:tcW w:w="3267" w:type="dxa"/>
          </w:tcPr>
          <w:p w14:paraId="5AAD9579"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p>
        </w:tc>
      </w:tr>
      <w:tr w:rsidR="007D7CAE" w:rsidRPr="00606F8E" w14:paraId="0598CDB9" w14:textId="77777777" w:rsidTr="007F5527">
        <w:tc>
          <w:tcPr>
            <w:tcW w:w="1289" w:type="dxa"/>
          </w:tcPr>
          <w:p w14:paraId="1397A8AC" w14:textId="77777777" w:rsidR="007D7CAE" w:rsidRPr="00606F8E" w:rsidRDefault="007D7CAE" w:rsidP="007D7CAE">
            <w:pPr>
              <w:widowControl w:val="0"/>
              <w:spacing w:line="240" w:lineRule="auto"/>
              <w:ind w:firstLine="0"/>
              <w:rPr>
                <w:rFonts w:ascii="Times New Roman" w:hAnsi="Times New Roman" w:cs="Times New Roman"/>
                <w:sz w:val="22"/>
                <w:szCs w:val="22"/>
              </w:rPr>
            </w:pPr>
          </w:p>
        </w:tc>
        <w:tc>
          <w:tcPr>
            <w:tcW w:w="4694" w:type="dxa"/>
          </w:tcPr>
          <w:p w14:paraId="3C2E8508" w14:textId="77777777" w:rsidR="007D7CAE" w:rsidRPr="00606F8E" w:rsidRDefault="007D7CAE" w:rsidP="007D7CAE">
            <w:pPr>
              <w:widowControl w:val="0"/>
              <w:spacing w:line="240" w:lineRule="auto"/>
              <w:ind w:firstLine="0"/>
              <w:rPr>
                <w:rFonts w:ascii="Times New Roman" w:hAnsi="Times New Roman" w:cs="Times New Roman"/>
                <w:sz w:val="22"/>
                <w:szCs w:val="22"/>
              </w:rPr>
            </w:pPr>
          </w:p>
        </w:tc>
        <w:tc>
          <w:tcPr>
            <w:tcW w:w="1269" w:type="dxa"/>
          </w:tcPr>
          <w:p w14:paraId="5FB266BC" w14:textId="77777777" w:rsidR="007D7CAE" w:rsidRPr="00606F8E" w:rsidRDefault="007D7CAE" w:rsidP="007D7CAE">
            <w:pPr>
              <w:widowControl w:val="0"/>
              <w:spacing w:line="240" w:lineRule="auto"/>
              <w:ind w:firstLine="0"/>
              <w:rPr>
                <w:rFonts w:ascii="Times New Roman" w:hAnsi="Times New Roman" w:cs="Times New Roman"/>
                <w:sz w:val="22"/>
                <w:szCs w:val="22"/>
              </w:rPr>
            </w:pPr>
          </w:p>
        </w:tc>
        <w:tc>
          <w:tcPr>
            <w:tcW w:w="3267" w:type="dxa"/>
          </w:tcPr>
          <w:p w14:paraId="5A1C2A8A" w14:textId="77777777" w:rsidR="007D7CAE" w:rsidRPr="00606F8E" w:rsidRDefault="007D7CAE" w:rsidP="007D7CAE">
            <w:pPr>
              <w:widowControl w:val="0"/>
              <w:spacing w:line="240" w:lineRule="auto"/>
              <w:ind w:firstLine="0"/>
              <w:jc w:val="center"/>
              <w:rPr>
                <w:rFonts w:ascii="Times New Roman" w:hAnsi="Times New Roman" w:cs="Times New Roman"/>
                <w:sz w:val="22"/>
                <w:szCs w:val="22"/>
              </w:rPr>
            </w:pPr>
          </w:p>
        </w:tc>
      </w:tr>
    </w:tbl>
    <w:p w14:paraId="5218E0A9" w14:textId="77777777" w:rsidR="007D7CAE" w:rsidRPr="00606F8E" w:rsidRDefault="007D7CAE" w:rsidP="007D7CAE">
      <w:pPr>
        <w:spacing w:line="240" w:lineRule="auto"/>
        <w:ind w:firstLine="720"/>
        <w:rPr>
          <w:rFonts w:ascii="Times New Roman" w:hAnsi="Times New Roman" w:cs="Times New Roman"/>
          <w:b/>
          <w:sz w:val="22"/>
          <w:szCs w:val="22"/>
        </w:rPr>
      </w:pPr>
    </w:p>
    <w:p w14:paraId="1F6FA4EA" w14:textId="77777777" w:rsidR="007D7CAE" w:rsidRPr="00606F8E" w:rsidRDefault="007D7CAE" w:rsidP="007D7CAE">
      <w:pPr>
        <w:spacing w:line="240" w:lineRule="auto"/>
        <w:ind w:firstLine="720"/>
        <w:rPr>
          <w:rFonts w:ascii="Times New Roman" w:hAnsi="Times New Roman" w:cs="Times New Roman"/>
          <w:b/>
          <w:sz w:val="22"/>
          <w:szCs w:val="22"/>
        </w:rPr>
      </w:pPr>
      <w:r w:rsidRPr="00606F8E">
        <w:rPr>
          <w:rFonts w:ascii="Times New Roman" w:hAnsi="Times New Roman" w:cs="Times New Roman"/>
          <w:b/>
          <w:sz w:val="22"/>
          <w:szCs w:val="22"/>
        </w:rPr>
        <w:t>Pastabos:</w:t>
      </w:r>
    </w:p>
    <w:p w14:paraId="19165F9B" w14:textId="77777777" w:rsidR="007D7CAE" w:rsidRPr="00606F8E" w:rsidRDefault="007D7CAE" w:rsidP="007D7CAE">
      <w:pPr>
        <w:widowControl w:val="0"/>
        <w:numPr>
          <w:ilvl w:val="0"/>
          <w:numId w:val="17"/>
        </w:numPr>
        <w:tabs>
          <w:tab w:val="left" w:pos="993"/>
        </w:tabs>
        <w:spacing w:after="160" w:line="240" w:lineRule="auto"/>
        <w:ind w:firstLine="709"/>
        <w:jc w:val="left"/>
        <w:rPr>
          <w:rFonts w:ascii="Times New Roman" w:hAnsi="Times New Roman" w:cs="Times New Roman"/>
          <w:sz w:val="22"/>
          <w:szCs w:val="22"/>
        </w:rPr>
      </w:pPr>
      <w:r w:rsidRPr="00606F8E">
        <w:rPr>
          <w:rFonts w:ascii="Times New Roman" w:hAnsi="Times New Roman" w:cs="Times New Roman"/>
          <w:sz w:val="22"/>
          <w:szCs w:val="22"/>
        </w:rPr>
        <w:t>Konfidencialią informaciją sudaro, visų pirma, komercinė (gamybinė) paslaptis ir konfidencialieji pasiūlymų aspektai. Informacija, kurią viešai skelbti įpareigoja Lietuvos Respublikos įstatymai, negali būti tiekėjo nurodoma kaip konfidenciali.</w:t>
      </w:r>
    </w:p>
    <w:p w14:paraId="0A5E7270" w14:textId="77777777" w:rsidR="007D7CAE" w:rsidRPr="00606F8E" w:rsidRDefault="007D7CAE" w:rsidP="007D7CAE">
      <w:pPr>
        <w:widowControl w:val="0"/>
        <w:numPr>
          <w:ilvl w:val="0"/>
          <w:numId w:val="17"/>
        </w:numPr>
        <w:tabs>
          <w:tab w:val="left" w:pos="993"/>
        </w:tabs>
        <w:spacing w:after="160" w:line="240" w:lineRule="auto"/>
        <w:ind w:firstLine="709"/>
        <w:jc w:val="left"/>
        <w:rPr>
          <w:rFonts w:ascii="Times New Roman" w:hAnsi="Times New Roman" w:cs="Times New Roman"/>
          <w:bCs/>
          <w:sz w:val="22"/>
          <w:szCs w:val="22"/>
        </w:rPr>
      </w:pPr>
      <w:r w:rsidRPr="00606F8E">
        <w:rPr>
          <w:rFonts w:ascii="Times New Roman" w:hAnsi="Times New Roman" w:cs="Times New Roman"/>
          <w:sz w:val="22"/>
          <w:szCs w:val="22"/>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606F8E">
        <w:rPr>
          <w:rFonts w:ascii="Times New Roman" w:hAnsi="Times New Roman" w:cs="Times New Roman"/>
          <w:bCs/>
          <w:sz w:val="22"/>
          <w:szCs w:val="22"/>
        </w:rPr>
        <w:t>“, todėl šis Pasiūlymas su visais priedais privalo būti paviešintas.</w:t>
      </w:r>
    </w:p>
    <w:p w14:paraId="6458DDD8" w14:textId="77777777" w:rsidR="007D7CAE" w:rsidRPr="00606F8E" w:rsidRDefault="007D7CAE" w:rsidP="007D7CAE">
      <w:pPr>
        <w:spacing w:before="60" w:after="60" w:line="276" w:lineRule="auto"/>
        <w:ind w:firstLine="0"/>
        <w:rPr>
          <w:rFonts w:ascii="Times New Roman" w:hAnsi="Times New Roman" w:cs="Times New Roman"/>
          <w:sz w:val="22"/>
          <w:szCs w:val="22"/>
        </w:rPr>
      </w:pPr>
    </w:p>
    <w:p w14:paraId="40439949" w14:textId="77777777" w:rsidR="007D7CAE" w:rsidRPr="00606F8E" w:rsidRDefault="007D7CAE" w:rsidP="007D7CAE">
      <w:pPr>
        <w:widowControl w:val="0"/>
        <w:tabs>
          <w:tab w:val="left" w:pos="993"/>
        </w:tabs>
        <w:spacing w:line="240" w:lineRule="auto"/>
        <w:ind w:left="709" w:firstLine="0"/>
        <w:rPr>
          <w:rFonts w:ascii="Times New Roman" w:hAnsi="Times New Roman" w:cs="Times New Roman"/>
          <w:bCs/>
          <w:sz w:val="22"/>
          <w:szCs w:val="22"/>
        </w:rPr>
      </w:pPr>
    </w:p>
    <w:p w14:paraId="7C5C5BFC" w14:textId="77777777" w:rsidR="007D7CAE" w:rsidRPr="00606F8E" w:rsidRDefault="007D7CAE" w:rsidP="007D7CAE">
      <w:pPr>
        <w:widowControl w:val="0"/>
        <w:tabs>
          <w:tab w:val="left" w:pos="993"/>
        </w:tabs>
        <w:spacing w:line="240" w:lineRule="auto"/>
        <w:ind w:left="709" w:firstLine="0"/>
        <w:rPr>
          <w:rFonts w:ascii="Times New Roman" w:hAnsi="Times New Roman" w:cs="Times New Roman"/>
          <w:bCs/>
          <w:sz w:val="22"/>
          <w:szCs w:val="22"/>
        </w:rPr>
      </w:pPr>
    </w:p>
    <w:tbl>
      <w:tblPr>
        <w:tblW w:w="9498" w:type="dxa"/>
        <w:tblLayout w:type="fixed"/>
        <w:tblLook w:val="01E0" w:firstRow="1" w:lastRow="1" w:firstColumn="1" w:lastColumn="1" w:noHBand="0" w:noVBand="0"/>
      </w:tblPr>
      <w:tblGrid>
        <w:gridCol w:w="3794"/>
        <w:gridCol w:w="992"/>
        <w:gridCol w:w="1985"/>
        <w:gridCol w:w="567"/>
        <w:gridCol w:w="2160"/>
      </w:tblGrid>
      <w:tr w:rsidR="007D7CAE" w:rsidRPr="00606F8E" w14:paraId="3908C47B" w14:textId="77777777" w:rsidTr="00E7139B">
        <w:trPr>
          <w:trHeight w:val="324"/>
        </w:trPr>
        <w:tc>
          <w:tcPr>
            <w:tcW w:w="9498" w:type="dxa"/>
            <w:gridSpan w:val="5"/>
          </w:tcPr>
          <w:p w14:paraId="7E41C3E9" w14:textId="77777777" w:rsidR="007D7CAE" w:rsidRPr="00606F8E" w:rsidRDefault="007D7CAE" w:rsidP="007D7CAE">
            <w:pPr>
              <w:spacing w:line="240" w:lineRule="auto"/>
              <w:ind w:right="-108" w:firstLine="0"/>
              <w:rPr>
                <w:rFonts w:ascii="Times New Roman" w:hAnsi="Times New Roman" w:cs="Times New Roman"/>
                <w:sz w:val="22"/>
                <w:szCs w:val="22"/>
              </w:rPr>
            </w:pPr>
          </w:p>
          <w:p w14:paraId="3C05BB1B" w14:textId="77777777" w:rsidR="007D7CAE" w:rsidRPr="00606F8E" w:rsidRDefault="007D7CAE" w:rsidP="007D7CAE">
            <w:pPr>
              <w:spacing w:line="240" w:lineRule="auto"/>
              <w:ind w:right="-108" w:firstLine="0"/>
              <w:rPr>
                <w:rFonts w:ascii="Times New Roman" w:hAnsi="Times New Roman" w:cs="Times New Roman"/>
                <w:sz w:val="22"/>
                <w:szCs w:val="22"/>
              </w:rPr>
            </w:pPr>
            <w:r w:rsidRPr="00606F8E">
              <w:rPr>
                <w:rFonts w:ascii="Times New Roman" w:hAnsi="Times New Roman" w:cs="Times New Roman"/>
                <w:sz w:val="22"/>
                <w:szCs w:val="22"/>
              </w:rPr>
              <w:t>Pasiūlymas galioja iki Konkurso sąlygose nurodyto termino.</w:t>
            </w:r>
          </w:p>
          <w:p w14:paraId="42E7BF38" w14:textId="77777777" w:rsidR="007D7CAE" w:rsidRPr="00606F8E" w:rsidRDefault="007D7CAE" w:rsidP="007D7CAE">
            <w:pPr>
              <w:spacing w:line="240" w:lineRule="auto"/>
              <w:ind w:right="-108" w:firstLine="0"/>
              <w:rPr>
                <w:rFonts w:ascii="Times New Roman" w:hAnsi="Times New Roman" w:cs="Times New Roman"/>
                <w:sz w:val="22"/>
                <w:szCs w:val="22"/>
              </w:rPr>
            </w:pPr>
          </w:p>
          <w:p w14:paraId="4F9F9AF7" w14:textId="77777777" w:rsidR="007D7CAE" w:rsidRPr="00606F8E" w:rsidRDefault="007D7CAE" w:rsidP="007D7CAE">
            <w:pPr>
              <w:spacing w:line="240" w:lineRule="auto"/>
              <w:ind w:right="-108" w:firstLine="0"/>
              <w:rPr>
                <w:rFonts w:ascii="Times New Roman" w:hAnsi="Times New Roman" w:cs="Times New Roman"/>
                <w:b/>
                <w:sz w:val="22"/>
                <w:szCs w:val="22"/>
              </w:rPr>
            </w:pPr>
          </w:p>
        </w:tc>
      </w:tr>
      <w:tr w:rsidR="007D7CAE" w:rsidRPr="00606F8E" w14:paraId="6F10A903" w14:textId="77777777" w:rsidTr="00E7139B">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206678DA" w14:textId="77777777" w:rsidR="007D7CAE" w:rsidRPr="00606F8E" w:rsidRDefault="007D7CAE" w:rsidP="007D7CAE">
            <w:pPr>
              <w:spacing w:line="240" w:lineRule="auto"/>
              <w:ind w:right="-1" w:firstLine="0"/>
              <w:jc w:val="left"/>
              <w:rPr>
                <w:rFonts w:ascii="Times New Roman" w:hAnsi="Times New Roman" w:cs="Times New Roman"/>
                <w:sz w:val="22"/>
                <w:szCs w:val="22"/>
              </w:rPr>
            </w:pPr>
          </w:p>
        </w:tc>
        <w:tc>
          <w:tcPr>
            <w:tcW w:w="992" w:type="dxa"/>
          </w:tcPr>
          <w:p w14:paraId="163718B1" w14:textId="77777777" w:rsidR="007D7CAE" w:rsidRPr="00606F8E" w:rsidRDefault="007D7CAE" w:rsidP="007D7CAE">
            <w:pPr>
              <w:spacing w:line="240" w:lineRule="auto"/>
              <w:ind w:right="-1" w:firstLine="0"/>
              <w:jc w:val="center"/>
              <w:rPr>
                <w:rFonts w:ascii="Times New Roman" w:hAnsi="Times New Roman" w:cs="Times New Roman"/>
                <w:sz w:val="22"/>
                <w:szCs w:val="22"/>
              </w:rPr>
            </w:pPr>
          </w:p>
        </w:tc>
        <w:tc>
          <w:tcPr>
            <w:tcW w:w="1985" w:type="dxa"/>
            <w:tcBorders>
              <w:top w:val="nil"/>
              <w:left w:val="nil"/>
              <w:bottom w:val="single" w:sz="4" w:space="0" w:color="auto"/>
              <w:right w:val="nil"/>
            </w:tcBorders>
          </w:tcPr>
          <w:p w14:paraId="5ABAFB71" w14:textId="77777777" w:rsidR="007D7CAE" w:rsidRPr="00606F8E" w:rsidRDefault="007D7CAE" w:rsidP="007D7CAE">
            <w:pPr>
              <w:spacing w:line="240" w:lineRule="auto"/>
              <w:ind w:right="-1" w:firstLine="0"/>
              <w:jc w:val="center"/>
              <w:rPr>
                <w:rFonts w:ascii="Times New Roman" w:hAnsi="Times New Roman" w:cs="Times New Roman"/>
                <w:sz w:val="22"/>
                <w:szCs w:val="22"/>
              </w:rPr>
            </w:pPr>
          </w:p>
        </w:tc>
        <w:tc>
          <w:tcPr>
            <w:tcW w:w="2727" w:type="dxa"/>
            <w:gridSpan w:val="2"/>
          </w:tcPr>
          <w:p w14:paraId="524D0048" w14:textId="77777777" w:rsidR="007D7CAE" w:rsidRPr="00606F8E" w:rsidRDefault="007D7CAE" w:rsidP="007D7CAE">
            <w:pPr>
              <w:spacing w:line="240" w:lineRule="auto"/>
              <w:ind w:right="-1" w:firstLine="0"/>
              <w:jc w:val="center"/>
              <w:rPr>
                <w:rFonts w:ascii="Times New Roman" w:hAnsi="Times New Roman" w:cs="Times New Roman"/>
                <w:sz w:val="22"/>
                <w:szCs w:val="22"/>
              </w:rPr>
            </w:pPr>
          </w:p>
        </w:tc>
      </w:tr>
      <w:tr w:rsidR="007D7CAE" w:rsidRPr="00606F8E" w14:paraId="3188AE12" w14:textId="77777777" w:rsidTr="00E7139B">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6D30D6A4" w14:textId="77777777" w:rsidR="007D7CAE" w:rsidRPr="00606F8E" w:rsidRDefault="007D7CAE" w:rsidP="007D7CAE">
            <w:pPr>
              <w:snapToGrid w:val="0"/>
              <w:spacing w:line="240" w:lineRule="auto"/>
              <w:ind w:firstLine="0"/>
              <w:rPr>
                <w:rFonts w:ascii="Times New Roman" w:hAnsi="Times New Roman" w:cs="Times New Roman"/>
                <w:position w:val="6"/>
                <w:sz w:val="22"/>
                <w:szCs w:val="22"/>
              </w:rPr>
            </w:pPr>
            <w:r w:rsidRPr="00606F8E">
              <w:rPr>
                <w:rFonts w:ascii="Times New Roman" w:hAnsi="Times New Roman" w:cs="Times New Roman"/>
                <w:position w:val="6"/>
                <w:sz w:val="22"/>
                <w:szCs w:val="22"/>
              </w:rPr>
              <w:t>(Tiekėjo arba jo įgalioto asmens pareigų pavadinimas)</w:t>
            </w:r>
          </w:p>
        </w:tc>
        <w:tc>
          <w:tcPr>
            <w:tcW w:w="992" w:type="dxa"/>
          </w:tcPr>
          <w:p w14:paraId="05A749D8" w14:textId="77777777" w:rsidR="007D7CAE" w:rsidRPr="00606F8E" w:rsidRDefault="007D7CAE" w:rsidP="007D7CAE">
            <w:pPr>
              <w:spacing w:line="240" w:lineRule="auto"/>
              <w:ind w:right="-1" w:firstLine="0"/>
              <w:jc w:val="center"/>
              <w:rPr>
                <w:rFonts w:ascii="Times New Roman" w:hAnsi="Times New Roman" w:cs="Times New Roman"/>
                <w:sz w:val="22"/>
                <w:szCs w:val="22"/>
              </w:rPr>
            </w:pPr>
          </w:p>
        </w:tc>
        <w:tc>
          <w:tcPr>
            <w:tcW w:w="1985" w:type="dxa"/>
            <w:tcBorders>
              <w:top w:val="single" w:sz="4" w:space="0" w:color="auto"/>
              <w:left w:val="nil"/>
              <w:bottom w:val="nil"/>
              <w:right w:val="nil"/>
            </w:tcBorders>
          </w:tcPr>
          <w:p w14:paraId="7DC8851C" w14:textId="77777777" w:rsidR="007D7CAE" w:rsidRPr="00606F8E" w:rsidRDefault="007D7CAE" w:rsidP="007D7CAE">
            <w:pPr>
              <w:spacing w:line="240" w:lineRule="auto"/>
              <w:ind w:right="-1" w:firstLine="0"/>
              <w:jc w:val="center"/>
              <w:rPr>
                <w:rFonts w:ascii="Times New Roman" w:hAnsi="Times New Roman" w:cs="Times New Roman"/>
                <w:sz w:val="22"/>
                <w:szCs w:val="22"/>
              </w:rPr>
            </w:pPr>
            <w:r w:rsidRPr="00606F8E">
              <w:rPr>
                <w:rFonts w:ascii="Times New Roman" w:hAnsi="Times New Roman" w:cs="Times New Roman"/>
                <w:position w:val="6"/>
                <w:sz w:val="22"/>
                <w:szCs w:val="22"/>
              </w:rPr>
              <w:t>(Parašas)</w:t>
            </w:r>
            <w:r w:rsidRPr="00606F8E">
              <w:rPr>
                <w:rFonts w:ascii="Times New Roman" w:hAnsi="Times New Roman" w:cs="Times New Roman"/>
                <w:i/>
                <w:sz w:val="22"/>
                <w:szCs w:val="22"/>
              </w:rPr>
              <w:t xml:space="preserve"> </w:t>
            </w:r>
          </w:p>
        </w:tc>
        <w:tc>
          <w:tcPr>
            <w:tcW w:w="567" w:type="dxa"/>
          </w:tcPr>
          <w:p w14:paraId="10A7725E" w14:textId="77777777" w:rsidR="007D7CAE" w:rsidRPr="00606F8E" w:rsidRDefault="007D7CAE" w:rsidP="007D7CAE">
            <w:pPr>
              <w:spacing w:line="240" w:lineRule="auto"/>
              <w:ind w:right="-1" w:firstLine="0"/>
              <w:jc w:val="center"/>
              <w:rPr>
                <w:rFonts w:ascii="Times New Roman" w:hAnsi="Times New Roman" w:cs="Times New Roman"/>
                <w:sz w:val="22"/>
                <w:szCs w:val="22"/>
              </w:rPr>
            </w:pPr>
          </w:p>
        </w:tc>
        <w:tc>
          <w:tcPr>
            <w:tcW w:w="2160" w:type="dxa"/>
            <w:tcBorders>
              <w:top w:val="single" w:sz="4" w:space="0" w:color="auto"/>
              <w:left w:val="nil"/>
              <w:bottom w:val="nil"/>
              <w:right w:val="nil"/>
            </w:tcBorders>
          </w:tcPr>
          <w:p w14:paraId="02DB48E8" w14:textId="77777777" w:rsidR="007D7CAE" w:rsidRPr="00606F8E" w:rsidRDefault="007D7CAE" w:rsidP="007D7CAE">
            <w:pPr>
              <w:spacing w:line="240" w:lineRule="auto"/>
              <w:ind w:right="-1" w:firstLine="0"/>
              <w:jc w:val="center"/>
              <w:rPr>
                <w:rFonts w:ascii="Times New Roman" w:hAnsi="Times New Roman" w:cs="Times New Roman"/>
                <w:sz w:val="22"/>
                <w:szCs w:val="22"/>
              </w:rPr>
            </w:pPr>
            <w:r w:rsidRPr="00606F8E">
              <w:rPr>
                <w:rFonts w:ascii="Times New Roman" w:hAnsi="Times New Roman" w:cs="Times New Roman"/>
                <w:position w:val="6"/>
                <w:sz w:val="22"/>
                <w:szCs w:val="22"/>
              </w:rPr>
              <w:t>(Vardas ir pavardė)</w:t>
            </w:r>
            <w:r w:rsidRPr="00606F8E">
              <w:rPr>
                <w:rFonts w:ascii="Times New Roman" w:hAnsi="Times New Roman" w:cs="Times New Roman"/>
                <w:i/>
                <w:sz w:val="22"/>
                <w:szCs w:val="22"/>
              </w:rPr>
              <w:t xml:space="preserve"> </w:t>
            </w:r>
          </w:p>
        </w:tc>
      </w:tr>
    </w:tbl>
    <w:p w14:paraId="638AAE73" w14:textId="77777777" w:rsidR="007D7CAE" w:rsidRPr="00606F8E" w:rsidRDefault="007D7CAE" w:rsidP="007D7CAE">
      <w:pPr>
        <w:spacing w:line="240" w:lineRule="auto"/>
        <w:ind w:firstLine="0"/>
        <w:jc w:val="left"/>
        <w:rPr>
          <w:rFonts w:ascii="Times New Roman" w:hAnsi="Times New Roman" w:cs="Times New Roman"/>
          <w:b/>
          <w:sz w:val="22"/>
          <w:szCs w:val="22"/>
        </w:rPr>
      </w:pPr>
    </w:p>
    <w:p w14:paraId="5A534E50" w14:textId="77777777" w:rsidR="007D7CAE" w:rsidRPr="00606F8E" w:rsidRDefault="007D7CAE" w:rsidP="007D7CAE">
      <w:pPr>
        <w:spacing w:line="240" w:lineRule="auto"/>
        <w:ind w:firstLine="0"/>
        <w:jc w:val="left"/>
        <w:rPr>
          <w:rFonts w:ascii="Times New Roman" w:hAnsi="Times New Roman" w:cs="Times New Roman"/>
          <w:b/>
          <w:sz w:val="22"/>
          <w:szCs w:val="22"/>
        </w:rPr>
      </w:pPr>
    </w:p>
    <w:p w14:paraId="48F0396A" w14:textId="77777777" w:rsidR="007D7CAE" w:rsidRPr="00606F8E" w:rsidRDefault="007D7CAE" w:rsidP="007D7CAE">
      <w:pPr>
        <w:spacing w:line="240" w:lineRule="auto"/>
        <w:ind w:firstLine="0"/>
        <w:jc w:val="left"/>
        <w:rPr>
          <w:rFonts w:ascii="Times New Roman" w:hAnsi="Times New Roman" w:cs="Times New Roman"/>
          <w:b/>
          <w:sz w:val="22"/>
          <w:szCs w:val="22"/>
        </w:rPr>
      </w:pPr>
    </w:p>
    <w:p w14:paraId="42D775FE" w14:textId="77777777" w:rsidR="007D7CAE" w:rsidRPr="00606F8E" w:rsidRDefault="007D7CAE" w:rsidP="007D7CAE">
      <w:pPr>
        <w:spacing w:line="240" w:lineRule="auto"/>
        <w:ind w:firstLine="0"/>
        <w:jc w:val="left"/>
        <w:rPr>
          <w:rFonts w:ascii="Times New Roman" w:hAnsi="Times New Roman" w:cs="Times New Roman"/>
          <w:b/>
          <w:sz w:val="22"/>
          <w:szCs w:val="22"/>
        </w:rPr>
      </w:pPr>
    </w:p>
    <w:p w14:paraId="5ED66CFC" w14:textId="77777777" w:rsidR="007D7CAE" w:rsidRPr="00606F8E" w:rsidRDefault="007D7CAE" w:rsidP="007D7CAE">
      <w:pPr>
        <w:spacing w:after="160" w:line="276" w:lineRule="auto"/>
        <w:ind w:firstLine="0"/>
        <w:jc w:val="left"/>
        <w:rPr>
          <w:rFonts w:ascii="Times New Roman" w:hAnsi="Times New Roman" w:cs="Times New Roman"/>
          <w:sz w:val="22"/>
          <w:szCs w:val="22"/>
        </w:rPr>
      </w:pPr>
    </w:p>
    <w:p w14:paraId="631FE5F9" w14:textId="77777777" w:rsidR="007D7CAE" w:rsidRPr="00606F8E" w:rsidRDefault="007D7CAE" w:rsidP="007D7CAE">
      <w:pPr>
        <w:spacing w:after="160" w:line="276" w:lineRule="auto"/>
        <w:ind w:firstLine="0"/>
        <w:jc w:val="left"/>
        <w:rPr>
          <w:rFonts w:ascii="Times New Roman" w:hAnsi="Times New Roman" w:cs="Times New Roman"/>
          <w:sz w:val="22"/>
          <w:szCs w:val="22"/>
        </w:rPr>
      </w:pPr>
    </w:p>
    <w:p w14:paraId="1BABFDEB" w14:textId="77777777" w:rsidR="00CB5907" w:rsidRPr="00606F8E" w:rsidRDefault="00CB5907" w:rsidP="00506996">
      <w:pPr>
        <w:pStyle w:val="Betarp"/>
        <w:spacing w:line="300" w:lineRule="auto"/>
        <w:ind w:firstLine="0"/>
        <w:contextualSpacing/>
        <w:rPr>
          <w:rFonts w:ascii="Times New Roman" w:eastAsiaTheme="minorHAnsi" w:hAnsi="Times New Roman" w:cs="Times New Roman"/>
          <w:bCs/>
          <w:iCs/>
          <w:sz w:val="22"/>
          <w:szCs w:val="22"/>
        </w:rPr>
      </w:pPr>
    </w:p>
    <w:p w14:paraId="69A20E3E" w14:textId="05979649" w:rsidR="00E078A0" w:rsidRPr="00606F8E" w:rsidRDefault="00060B51" w:rsidP="007F5527">
      <w:pPr>
        <w:rPr>
          <w:rFonts w:ascii="Times New Roman" w:hAnsi="Times New Roman" w:cs="Times New Roman"/>
          <w:sz w:val="22"/>
          <w:szCs w:val="22"/>
        </w:rPr>
      </w:pPr>
      <w:r w:rsidRPr="00606F8E">
        <w:rPr>
          <w:rFonts w:ascii="Times New Roman" w:hAnsi="Times New Roman" w:cs="Times New Roman"/>
          <w:sz w:val="22"/>
          <w:szCs w:val="22"/>
        </w:rPr>
        <w:br w:type="page"/>
      </w:r>
    </w:p>
    <w:p w14:paraId="5707BE58" w14:textId="6D5D5728" w:rsidR="007D6542" w:rsidRPr="00606F8E" w:rsidRDefault="007D6542" w:rsidP="007D6542">
      <w:pPr>
        <w:spacing w:line="240" w:lineRule="auto"/>
        <w:ind w:left="7314" w:firstLine="0"/>
        <w:rPr>
          <w:rFonts w:ascii="Times New Roman" w:hAnsi="Times New Roman" w:cs="Times New Roman"/>
          <w:sz w:val="22"/>
          <w:szCs w:val="22"/>
        </w:rPr>
      </w:pPr>
      <w:r w:rsidRPr="00606F8E">
        <w:rPr>
          <w:rFonts w:ascii="Times New Roman" w:hAnsi="Times New Roman" w:cs="Times New Roman"/>
          <w:sz w:val="22"/>
          <w:szCs w:val="22"/>
        </w:rPr>
        <w:lastRenderedPageBreak/>
        <w:t xml:space="preserve">Pirkimo sąlygų </w:t>
      </w:r>
      <w:r w:rsidR="00EA5495">
        <w:rPr>
          <w:rFonts w:ascii="Times New Roman" w:hAnsi="Times New Roman" w:cs="Times New Roman"/>
          <w:sz w:val="22"/>
          <w:szCs w:val="22"/>
        </w:rPr>
        <w:t>5</w:t>
      </w:r>
      <w:r w:rsidRPr="00606F8E">
        <w:rPr>
          <w:rFonts w:ascii="Times New Roman" w:hAnsi="Times New Roman" w:cs="Times New Roman"/>
          <w:sz w:val="22"/>
          <w:szCs w:val="22"/>
        </w:rPr>
        <w:t xml:space="preserve"> priedas „Pasiūlymų vertinimo kriterijai ir sąlygos“</w:t>
      </w:r>
    </w:p>
    <w:p w14:paraId="416EE195" w14:textId="55D0FA67" w:rsidR="00DF53CC" w:rsidRPr="00606F8E" w:rsidRDefault="00DF53CC" w:rsidP="007D6542">
      <w:pPr>
        <w:spacing w:line="240" w:lineRule="auto"/>
        <w:ind w:left="7314" w:firstLine="0"/>
        <w:rPr>
          <w:rFonts w:ascii="Times New Roman" w:hAnsi="Times New Roman" w:cs="Times New Roman"/>
          <w:sz w:val="22"/>
          <w:szCs w:val="22"/>
        </w:rPr>
      </w:pPr>
    </w:p>
    <w:p w14:paraId="1DCAE46B" w14:textId="77777777" w:rsidR="00A54EAE" w:rsidRPr="00606F8E" w:rsidRDefault="00A54EAE" w:rsidP="00A54EAE">
      <w:pPr>
        <w:jc w:val="center"/>
        <w:rPr>
          <w:rFonts w:ascii="Times New Roman" w:hAnsi="Times New Roman" w:cs="Times New Roman"/>
          <w:b/>
          <w:sz w:val="22"/>
          <w:szCs w:val="22"/>
        </w:rPr>
      </w:pPr>
    </w:p>
    <w:p w14:paraId="0BA9918D" w14:textId="77777777" w:rsidR="00A54EAE" w:rsidRPr="00606F8E" w:rsidRDefault="00A54EAE" w:rsidP="00A54EAE">
      <w:pPr>
        <w:pStyle w:val="Paantrat"/>
        <w:jc w:val="center"/>
        <w:rPr>
          <w:rFonts w:ascii="Times New Roman" w:hAnsi="Times New Roman" w:cs="Times New Roman"/>
          <w:bCs/>
          <w:smallCaps/>
          <w:sz w:val="22"/>
          <w:szCs w:val="22"/>
        </w:rPr>
      </w:pPr>
      <w:r w:rsidRPr="00606F8E">
        <w:rPr>
          <w:rFonts w:ascii="Times New Roman" w:hAnsi="Times New Roman" w:cs="Times New Roman"/>
          <w:sz w:val="22"/>
          <w:szCs w:val="22"/>
        </w:rPr>
        <w:t>PASIŪLYMŲ VERTINIMO KRITERIJAI ir Sąlygos</w:t>
      </w:r>
    </w:p>
    <w:p w14:paraId="4D232320" w14:textId="58075711" w:rsidR="00DF53CC" w:rsidRPr="00606F8E" w:rsidRDefault="00DF53CC" w:rsidP="00343C91">
      <w:pPr>
        <w:spacing w:line="240" w:lineRule="auto"/>
        <w:ind w:left="7314" w:firstLine="0"/>
        <w:rPr>
          <w:rFonts w:ascii="Times New Roman" w:hAnsi="Times New Roman" w:cs="Times New Roman"/>
          <w:sz w:val="22"/>
          <w:szCs w:val="22"/>
        </w:rPr>
      </w:pPr>
    </w:p>
    <w:p w14:paraId="55246BE8" w14:textId="77777777" w:rsidR="007D7CAE" w:rsidRPr="00606F8E" w:rsidRDefault="007D7CAE" w:rsidP="007D7CAE">
      <w:pPr>
        <w:tabs>
          <w:tab w:val="left" w:pos="0"/>
          <w:tab w:val="left" w:pos="142"/>
        </w:tabs>
        <w:spacing w:after="160" w:line="240" w:lineRule="auto"/>
        <w:ind w:left="7314" w:firstLine="0"/>
        <w:jc w:val="left"/>
        <w:rPr>
          <w:rFonts w:ascii="Times New Roman" w:hAnsi="Times New Roman" w:cs="Times New Roman"/>
          <w:sz w:val="22"/>
          <w:szCs w:val="22"/>
        </w:rPr>
      </w:pPr>
    </w:p>
    <w:p w14:paraId="714C97B8" w14:textId="77777777" w:rsidR="007D7CAE" w:rsidRPr="00606F8E" w:rsidRDefault="007D7CAE" w:rsidP="007D7CAE">
      <w:pPr>
        <w:numPr>
          <w:ilvl w:val="0"/>
          <w:numId w:val="18"/>
        </w:numPr>
        <w:tabs>
          <w:tab w:val="left" w:pos="0"/>
          <w:tab w:val="left" w:pos="142"/>
          <w:tab w:val="left" w:pos="851"/>
        </w:tabs>
        <w:spacing w:after="120" w:line="276" w:lineRule="auto"/>
        <w:ind w:firstLine="426"/>
        <w:jc w:val="left"/>
        <w:rPr>
          <w:rFonts w:ascii="Times New Roman" w:eastAsia="Calibri" w:hAnsi="Times New Roman" w:cs="Times New Roman"/>
          <w:sz w:val="22"/>
          <w:szCs w:val="22"/>
          <w:lang w:eastAsia="en-US"/>
        </w:rPr>
      </w:pPr>
      <w:r w:rsidRPr="00606F8E">
        <w:rPr>
          <w:rFonts w:ascii="Times New Roman" w:eastAsia="Calibri" w:hAnsi="Times New Roman" w:cs="Times New Roman"/>
          <w:sz w:val="22"/>
          <w:szCs w:val="22"/>
          <w:lang w:eastAsia="en-US"/>
        </w:rPr>
        <w:t>Perkančioji organizacija ekonomiškai naudingiausią pasiūlymą išrenka pagal tiekėjo pasiūlyme nurodytą kainą.</w:t>
      </w:r>
    </w:p>
    <w:p w14:paraId="22655206" w14:textId="1BA95519" w:rsidR="007D7CAE" w:rsidRPr="00606F8E" w:rsidRDefault="007D7CAE" w:rsidP="007D7CAE">
      <w:pPr>
        <w:numPr>
          <w:ilvl w:val="0"/>
          <w:numId w:val="18"/>
        </w:numPr>
        <w:shd w:val="clear" w:color="auto" w:fill="FFFFFF"/>
        <w:tabs>
          <w:tab w:val="left" w:pos="851"/>
        </w:tabs>
        <w:suppressAutoHyphens/>
        <w:spacing w:after="160" w:line="240" w:lineRule="auto"/>
        <w:ind w:firstLine="426"/>
        <w:jc w:val="left"/>
        <w:rPr>
          <w:rFonts w:ascii="Times New Roman" w:eastAsia="Calibri" w:hAnsi="Times New Roman" w:cs="Times New Roman"/>
          <w:sz w:val="22"/>
          <w:szCs w:val="22"/>
        </w:rPr>
      </w:pPr>
      <w:r w:rsidRPr="00606F8E">
        <w:rPr>
          <w:rFonts w:ascii="Times New Roman" w:eastAsia="Arial Unicode MS" w:hAnsi="Times New Roman" w:cs="Times New Roman"/>
          <w:color w:val="000000"/>
          <w:sz w:val="22"/>
          <w:szCs w:val="22"/>
          <w:lang w:eastAsia="en-US"/>
        </w:rPr>
        <w:t xml:space="preserve">Tiekėjo pasiūlymo kaina šiam pirkimui negali viršyti </w:t>
      </w:r>
      <w:r w:rsidRPr="00606F8E">
        <w:rPr>
          <w:rFonts w:ascii="Times New Roman" w:eastAsia="Arial Unicode MS" w:hAnsi="Times New Roman" w:cs="Times New Roman"/>
          <w:b/>
          <w:bCs/>
          <w:color w:val="000000"/>
          <w:sz w:val="22"/>
          <w:szCs w:val="22"/>
          <w:lang w:eastAsia="en-US"/>
        </w:rPr>
        <w:t xml:space="preserve">61.000,00 Eur be PVM, 73810,00 Eur su PVM. </w:t>
      </w:r>
      <w:r w:rsidRPr="00606F8E">
        <w:rPr>
          <w:rFonts w:ascii="Times New Roman" w:eastAsia="Arial Unicode MS" w:hAnsi="Times New Roman" w:cs="Times New Roman"/>
          <w:color w:val="000000"/>
          <w:sz w:val="22"/>
          <w:szCs w:val="22"/>
          <w:lang w:eastAsia="en-US"/>
        </w:rPr>
        <w:t xml:space="preserve">Tiekėjo, kuris pasiūlys didesnę </w:t>
      </w:r>
      <w:r w:rsidR="00AC23BD" w:rsidRPr="00606F8E">
        <w:rPr>
          <w:rFonts w:ascii="Times New Roman" w:eastAsia="Arial Unicode MS" w:hAnsi="Times New Roman" w:cs="Times New Roman"/>
          <w:color w:val="000000"/>
          <w:sz w:val="22"/>
          <w:szCs w:val="22"/>
          <w:lang w:eastAsia="en-US"/>
        </w:rPr>
        <w:t xml:space="preserve">nei šiame punkte nustatytą </w:t>
      </w:r>
      <w:r w:rsidRPr="00606F8E">
        <w:rPr>
          <w:rFonts w:ascii="Times New Roman" w:eastAsia="Arial Unicode MS" w:hAnsi="Times New Roman" w:cs="Times New Roman"/>
          <w:color w:val="000000"/>
          <w:sz w:val="22"/>
          <w:szCs w:val="22"/>
          <w:lang w:eastAsia="en-US"/>
        </w:rPr>
        <w:t>kainą</w:t>
      </w:r>
      <w:r w:rsidR="00AC23BD" w:rsidRPr="00606F8E">
        <w:rPr>
          <w:rFonts w:ascii="Times New Roman" w:eastAsia="Arial Unicode MS" w:hAnsi="Times New Roman" w:cs="Times New Roman"/>
          <w:color w:val="000000"/>
          <w:sz w:val="22"/>
          <w:szCs w:val="22"/>
          <w:lang w:eastAsia="en-US"/>
        </w:rPr>
        <w:t>,</w:t>
      </w:r>
      <w:r w:rsidRPr="00606F8E">
        <w:rPr>
          <w:rFonts w:ascii="Times New Roman" w:eastAsia="Arial Unicode MS" w:hAnsi="Times New Roman" w:cs="Times New Roman"/>
          <w:color w:val="000000"/>
          <w:sz w:val="22"/>
          <w:szCs w:val="22"/>
          <w:lang w:eastAsia="en-US"/>
        </w:rPr>
        <w:t xml:space="preserve"> perkančioji organizacija laikys, </w:t>
      </w:r>
      <w:r w:rsidR="00AC23BD" w:rsidRPr="00606F8E">
        <w:rPr>
          <w:rFonts w:ascii="Times New Roman" w:eastAsia="Arial Unicode MS" w:hAnsi="Times New Roman" w:cs="Times New Roman"/>
          <w:color w:val="000000"/>
          <w:sz w:val="22"/>
          <w:szCs w:val="22"/>
          <w:lang w:eastAsia="en-US"/>
        </w:rPr>
        <w:t xml:space="preserve">jog jo pasiūlyta kaina yra </w:t>
      </w:r>
      <w:r w:rsidRPr="00606F8E">
        <w:rPr>
          <w:rFonts w:ascii="Times New Roman" w:eastAsia="Arial Unicode MS" w:hAnsi="Times New Roman" w:cs="Times New Roman"/>
          <w:color w:val="000000"/>
          <w:sz w:val="22"/>
          <w:szCs w:val="22"/>
          <w:lang w:eastAsia="en-US"/>
        </w:rPr>
        <w:t>per didel</w:t>
      </w:r>
      <w:r w:rsidR="00AC23BD" w:rsidRPr="00606F8E">
        <w:rPr>
          <w:rFonts w:ascii="Times New Roman" w:eastAsia="Arial Unicode MS" w:hAnsi="Times New Roman" w:cs="Times New Roman"/>
          <w:color w:val="000000"/>
          <w:sz w:val="22"/>
          <w:szCs w:val="22"/>
          <w:lang w:eastAsia="en-US"/>
        </w:rPr>
        <w:t>ė</w:t>
      </w:r>
      <w:r w:rsidRPr="00606F8E">
        <w:rPr>
          <w:rFonts w:ascii="Times New Roman" w:eastAsia="Arial Unicode MS" w:hAnsi="Times New Roman" w:cs="Times New Roman"/>
          <w:color w:val="000000"/>
          <w:sz w:val="22"/>
          <w:szCs w:val="22"/>
          <w:lang w:eastAsia="en-US"/>
        </w:rPr>
        <w:t xml:space="preserve"> ir nepriimtina ir toks pasiūlymas bus atmetamas. </w:t>
      </w:r>
    </w:p>
    <w:p w14:paraId="2408847A" w14:textId="033C9669" w:rsidR="007D7CAE" w:rsidRPr="00606F8E" w:rsidRDefault="007D7CAE" w:rsidP="007D7CAE">
      <w:pPr>
        <w:spacing w:after="160" w:line="276" w:lineRule="auto"/>
        <w:ind w:firstLine="0"/>
        <w:jc w:val="left"/>
        <w:rPr>
          <w:rFonts w:ascii="Times New Roman" w:eastAsia="Times New Roman" w:hAnsi="Times New Roman" w:cs="Times New Roman"/>
          <w:sz w:val="22"/>
          <w:szCs w:val="22"/>
        </w:rPr>
      </w:pPr>
    </w:p>
    <w:p w14:paraId="0B6088BF" w14:textId="69A5FF24" w:rsidR="009B4090" w:rsidRPr="00606F8E" w:rsidRDefault="009B4090">
      <w:pPr>
        <w:rPr>
          <w:rFonts w:ascii="Times New Roman" w:eastAsiaTheme="minorHAnsi" w:hAnsi="Times New Roman" w:cs="Times New Roman"/>
          <w:bCs/>
          <w:iCs/>
          <w:sz w:val="22"/>
          <w:szCs w:val="22"/>
        </w:rPr>
      </w:pPr>
      <w:r w:rsidRPr="00606F8E">
        <w:rPr>
          <w:rFonts w:ascii="Times New Roman" w:eastAsiaTheme="minorHAnsi" w:hAnsi="Times New Roman" w:cs="Times New Roman"/>
          <w:bCs/>
          <w:iCs/>
          <w:sz w:val="22"/>
          <w:szCs w:val="22"/>
        </w:rPr>
        <w:br w:type="page"/>
      </w:r>
    </w:p>
    <w:p w14:paraId="2039F6E6" w14:textId="77777777" w:rsidR="00506996" w:rsidRPr="00606F8E"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5AECA85D" w14:textId="775115A3" w:rsidR="00506996" w:rsidRPr="00606F8E" w:rsidRDefault="00506996" w:rsidP="00506996">
      <w:pPr>
        <w:pStyle w:val="Betarp"/>
        <w:spacing w:line="300" w:lineRule="auto"/>
        <w:ind w:firstLine="0"/>
        <w:contextualSpacing/>
        <w:rPr>
          <w:rFonts w:ascii="Times New Roman" w:eastAsiaTheme="minorHAnsi" w:hAnsi="Times New Roman" w:cs="Times New Roman"/>
          <w:bCs/>
          <w:iCs/>
          <w:sz w:val="22"/>
          <w:szCs w:val="22"/>
        </w:rPr>
      </w:pPr>
    </w:p>
    <w:p w14:paraId="68C4BC99" w14:textId="77777777" w:rsidR="007D6542" w:rsidRPr="00606F8E" w:rsidRDefault="007D6542" w:rsidP="00506996">
      <w:pPr>
        <w:spacing w:line="240" w:lineRule="auto"/>
        <w:ind w:left="7314" w:firstLine="0"/>
        <w:rPr>
          <w:rFonts w:ascii="Times New Roman" w:hAnsi="Times New Roman" w:cs="Times New Roman"/>
          <w:sz w:val="22"/>
          <w:szCs w:val="22"/>
        </w:rPr>
      </w:pPr>
    </w:p>
    <w:p w14:paraId="282BAFD3" w14:textId="72C918BB" w:rsidR="00506996" w:rsidRPr="00606F8E" w:rsidRDefault="00506996" w:rsidP="00506996">
      <w:pPr>
        <w:spacing w:line="240" w:lineRule="auto"/>
        <w:ind w:left="7314" w:firstLine="0"/>
        <w:rPr>
          <w:rFonts w:ascii="Times New Roman" w:hAnsi="Times New Roman" w:cs="Times New Roman"/>
          <w:sz w:val="22"/>
          <w:szCs w:val="22"/>
        </w:rPr>
      </w:pPr>
      <w:r w:rsidRPr="00606F8E">
        <w:rPr>
          <w:rFonts w:ascii="Times New Roman" w:hAnsi="Times New Roman" w:cs="Times New Roman"/>
          <w:sz w:val="22"/>
          <w:szCs w:val="22"/>
        </w:rPr>
        <w:t xml:space="preserve">Pirkimo sąlygų </w:t>
      </w:r>
      <w:r w:rsidR="00EA5495">
        <w:rPr>
          <w:rFonts w:ascii="Times New Roman" w:hAnsi="Times New Roman" w:cs="Times New Roman"/>
          <w:sz w:val="22"/>
          <w:szCs w:val="22"/>
        </w:rPr>
        <w:t>6</w:t>
      </w:r>
      <w:r w:rsidRPr="00606F8E">
        <w:rPr>
          <w:rFonts w:ascii="Times New Roman" w:hAnsi="Times New Roman" w:cs="Times New Roman"/>
          <w:sz w:val="22"/>
          <w:szCs w:val="22"/>
        </w:rPr>
        <w:t xml:space="preserve"> priedas „Sutarties projektas“</w:t>
      </w:r>
    </w:p>
    <w:p w14:paraId="7CB80FF3" w14:textId="2C6CB943" w:rsidR="00506996" w:rsidRPr="00606F8E" w:rsidRDefault="00506996" w:rsidP="00E63A8A">
      <w:pPr>
        <w:pStyle w:val="Betarp"/>
        <w:spacing w:line="300" w:lineRule="auto"/>
        <w:ind w:firstLine="0"/>
        <w:contextualSpacing/>
        <w:rPr>
          <w:rFonts w:ascii="Times New Roman" w:eastAsiaTheme="minorHAnsi" w:hAnsi="Times New Roman" w:cs="Times New Roman"/>
          <w:bCs/>
          <w:iCs/>
          <w:sz w:val="22"/>
          <w:szCs w:val="22"/>
        </w:rPr>
      </w:pPr>
    </w:p>
    <w:p w14:paraId="1B7184B4" w14:textId="77777777" w:rsidR="00792646" w:rsidRPr="00606F8E" w:rsidRDefault="00792646" w:rsidP="00792646">
      <w:pPr>
        <w:textAlignment w:val="baseline"/>
        <w:rPr>
          <w:rFonts w:ascii="Times New Roman" w:hAnsi="Times New Roman" w:cs="Times New Roman"/>
          <w:sz w:val="22"/>
          <w:szCs w:val="22"/>
        </w:rPr>
      </w:pPr>
    </w:p>
    <w:p w14:paraId="6CFCA2AA" w14:textId="77777777" w:rsidR="00792646" w:rsidRPr="00606F8E" w:rsidRDefault="00792646" w:rsidP="00792646">
      <w:pPr>
        <w:widowControl w:val="0"/>
        <w:tabs>
          <w:tab w:val="left" w:pos="567"/>
          <w:tab w:val="left" w:pos="851"/>
        </w:tabs>
        <w:jc w:val="center"/>
        <w:rPr>
          <w:rFonts w:ascii="Times New Roman" w:hAnsi="Times New Roman" w:cs="Times New Roman"/>
          <w:b/>
          <w:caps/>
          <w:sz w:val="22"/>
          <w:szCs w:val="22"/>
        </w:rPr>
      </w:pPr>
    </w:p>
    <w:p w14:paraId="32F93338" w14:textId="77777777" w:rsidR="00792646" w:rsidRPr="00606F8E" w:rsidRDefault="00792646" w:rsidP="00792646">
      <w:pPr>
        <w:widowControl w:val="0"/>
        <w:tabs>
          <w:tab w:val="left" w:pos="567"/>
          <w:tab w:val="left" w:pos="851"/>
        </w:tabs>
        <w:jc w:val="center"/>
        <w:rPr>
          <w:rFonts w:ascii="Times New Roman" w:hAnsi="Times New Roman" w:cs="Times New Roman"/>
          <w:b/>
          <w:caps/>
          <w:sz w:val="22"/>
          <w:szCs w:val="22"/>
        </w:rPr>
      </w:pPr>
      <w:r w:rsidRPr="00606F8E">
        <w:rPr>
          <w:rFonts w:ascii="Times New Roman" w:hAnsi="Times New Roman" w:cs="Times New Roman"/>
          <w:b/>
          <w:caps/>
          <w:sz w:val="22"/>
          <w:szCs w:val="22"/>
        </w:rPr>
        <w:t xml:space="preserve">Prekių pirkimo-pardavimo sutarties </w:t>
      </w:r>
      <w:r w:rsidRPr="00606F8E">
        <w:rPr>
          <w:rFonts w:ascii="Times New Roman" w:hAnsi="Times New Roman" w:cs="Times New Roman"/>
          <w:b/>
          <w:bCs/>
          <w:caps/>
          <w:sz w:val="22"/>
          <w:szCs w:val="22"/>
        </w:rPr>
        <w:t>Specialiosios</w:t>
      </w:r>
      <w:r w:rsidRPr="00606F8E">
        <w:rPr>
          <w:rFonts w:ascii="Times New Roman" w:hAnsi="Times New Roman" w:cs="Times New Roman"/>
          <w:b/>
          <w:caps/>
          <w:sz w:val="22"/>
          <w:szCs w:val="22"/>
        </w:rPr>
        <w:t xml:space="preserve"> sąlygos</w:t>
      </w:r>
    </w:p>
    <w:p w14:paraId="1D2EAEB5" w14:textId="77777777" w:rsidR="00792646" w:rsidRPr="00606F8E" w:rsidRDefault="00792646" w:rsidP="00792646">
      <w:pPr>
        <w:widowControl w:val="0"/>
        <w:tabs>
          <w:tab w:val="left" w:pos="567"/>
          <w:tab w:val="left" w:pos="851"/>
        </w:tabs>
        <w:rPr>
          <w:rFonts w:ascii="Times New Roman" w:hAnsi="Times New Roman" w:cs="Times New Roman"/>
          <w:caps/>
          <w:sz w:val="22"/>
          <w:szCs w:val="22"/>
        </w:rPr>
      </w:pPr>
    </w:p>
    <w:p w14:paraId="22F1148C" w14:textId="77777777" w:rsidR="00792646" w:rsidRPr="00606F8E" w:rsidRDefault="00792646" w:rsidP="00792646">
      <w:pPr>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92646" w:rsidRPr="00606F8E" w14:paraId="25BCD05F" w14:textId="77777777" w:rsidTr="00792646">
        <w:tc>
          <w:tcPr>
            <w:tcW w:w="2448" w:type="dxa"/>
            <w:tcBorders>
              <w:top w:val="single" w:sz="4" w:space="0" w:color="auto"/>
              <w:left w:val="single" w:sz="4" w:space="0" w:color="auto"/>
              <w:bottom w:val="single" w:sz="4" w:space="0" w:color="auto"/>
              <w:right w:val="single" w:sz="4" w:space="0" w:color="auto"/>
            </w:tcBorders>
            <w:hideMark/>
          </w:tcPr>
          <w:p w14:paraId="15ADFA95"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4E72D0B0"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Naujas ratinis traktorius</w:t>
            </w:r>
          </w:p>
        </w:tc>
      </w:tr>
      <w:tr w:rsidR="00792646" w:rsidRPr="00606F8E" w14:paraId="00B9E602" w14:textId="77777777" w:rsidTr="00792646">
        <w:tc>
          <w:tcPr>
            <w:tcW w:w="2448" w:type="dxa"/>
            <w:tcBorders>
              <w:top w:val="single" w:sz="4" w:space="0" w:color="auto"/>
              <w:left w:val="single" w:sz="4" w:space="0" w:color="auto"/>
              <w:bottom w:val="single" w:sz="4" w:space="0" w:color="auto"/>
              <w:right w:val="single" w:sz="4" w:space="0" w:color="auto"/>
            </w:tcBorders>
            <w:hideMark/>
          </w:tcPr>
          <w:p w14:paraId="57929D95"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2EB44B80" w14:textId="77777777" w:rsidR="00792646" w:rsidRPr="00606F8E" w:rsidRDefault="00792646">
            <w:pPr>
              <w:rPr>
                <w:rFonts w:ascii="Times New Roman" w:hAnsi="Times New Roman" w:cs="Times New Roman"/>
                <w:kern w:val="2"/>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55C13654"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704E23A2" w14:textId="77777777" w:rsidR="00792646" w:rsidRPr="00606F8E" w:rsidRDefault="00792646">
            <w:pPr>
              <w:rPr>
                <w:rFonts w:ascii="Times New Roman" w:hAnsi="Times New Roman" w:cs="Times New Roman"/>
                <w:kern w:val="2"/>
                <w:sz w:val="22"/>
                <w:szCs w:val="22"/>
              </w:rPr>
            </w:pPr>
          </w:p>
        </w:tc>
      </w:tr>
    </w:tbl>
    <w:p w14:paraId="76B97A6B" w14:textId="77777777" w:rsidR="00792646" w:rsidRPr="00606F8E" w:rsidRDefault="00792646" w:rsidP="00792646">
      <w:pPr>
        <w:rPr>
          <w:rFonts w:ascii="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92646" w:rsidRPr="00606F8E" w14:paraId="6FB0701A" w14:textId="77777777" w:rsidTr="00792646">
        <w:tc>
          <w:tcPr>
            <w:tcW w:w="9558" w:type="dxa"/>
            <w:gridSpan w:val="3"/>
            <w:tcBorders>
              <w:top w:val="single" w:sz="4" w:space="0" w:color="auto"/>
              <w:left w:val="single" w:sz="4" w:space="0" w:color="auto"/>
              <w:bottom w:val="single" w:sz="4" w:space="0" w:color="auto"/>
              <w:right w:val="single" w:sz="4" w:space="0" w:color="auto"/>
            </w:tcBorders>
            <w:hideMark/>
          </w:tcPr>
          <w:p w14:paraId="449A54B5" w14:textId="77777777" w:rsidR="00792646" w:rsidRPr="00606F8E" w:rsidRDefault="00792646">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 SUTARTIES ŠALYS</w:t>
            </w:r>
          </w:p>
        </w:tc>
      </w:tr>
      <w:tr w:rsidR="00792646" w:rsidRPr="00606F8E" w14:paraId="09F67C55" w14:textId="77777777" w:rsidTr="00792646">
        <w:tc>
          <w:tcPr>
            <w:tcW w:w="2808" w:type="dxa"/>
            <w:vMerge w:val="restart"/>
            <w:tcBorders>
              <w:top w:val="single" w:sz="4" w:space="0" w:color="auto"/>
              <w:left w:val="single" w:sz="4" w:space="0" w:color="auto"/>
              <w:bottom w:val="single" w:sz="4" w:space="0" w:color="auto"/>
              <w:right w:val="single" w:sz="4" w:space="0" w:color="auto"/>
            </w:tcBorders>
          </w:tcPr>
          <w:p w14:paraId="5EC9992B" w14:textId="77777777" w:rsidR="00792646" w:rsidRPr="00606F8E" w:rsidRDefault="00792646">
            <w:pPr>
              <w:jc w:val="center"/>
              <w:rPr>
                <w:rFonts w:ascii="Times New Roman" w:hAnsi="Times New Roman" w:cs="Times New Roman"/>
                <w:b/>
                <w:bCs/>
                <w:kern w:val="2"/>
                <w:sz w:val="22"/>
                <w:szCs w:val="22"/>
              </w:rPr>
            </w:pPr>
          </w:p>
          <w:p w14:paraId="7705ED0C" w14:textId="77777777" w:rsidR="00792646" w:rsidRPr="00606F8E" w:rsidRDefault="00792646">
            <w:pPr>
              <w:jc w:val="center"/>
              <w:rPr>
                <w:rFonts w:ascii="Times New Roman" w:hAnsi="Times New Roman" w:cs="Times New Roman"/>
                <w:b/>
                <w:bCs/>
                <w:kern w:val="2"/>
                <w:sz w:val="22"/>
                <w:szCs w:val="22"/>
              </w:rPr>
            </w:pPr>
          </w:p>
          <w:p w14:paraId="3963CAD0" w14:textId="77777777" w:rsidR="00792646" w:rsidRPr="00606F8E" w:rsidRDefault="00792646">
            <w:pPr>
              <w:jc w:val="center"/>
              <w:rPr>
                <w:rFonts w:ascii="Times New Roman" w:hAnsi="Times New Roman" w:cs="Times New Roman"/>
                <w:b/>
                <w:bCs/>
                <w:kern w:val="2"/>
                <w:sz w:val="22"/>
                <w:szCs w:val="22"/>
              </w:rPr>
            </w:pPr>
          </w:p>
          <w:p w14:paraId="4468654E" w14:textId="77777777" w:rsidR="00792646" w:rsidRPr="00606F8E" w:rsidRDefault="00792646">
            <w:pPr>
              <w:rPr>
                <w:rFonts w:ascii="Times New Roman" w:hAnsi="Times New Roman" w:cs="Times New Roman"/>
                <w:b/>
                <w:bCs/>
                <w:kern w:val="2"/>
                <w:sz w:val="22"/>
                <w:szCs w:val="22"/>
              </w:rPr>
            </w:pPr>
          </w:p>
          <w:p w14:paraId="74032FB5"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394A32CF"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Pr>
          <w:p w14:paraId="6E8BF302" w14:textId="77777777" w:rsidR="00792646" w:rsidRPr="00606F8E" w:rsidRDefault="00792646">
            <w:pPr>
              <w:jc w:val="center"/>
              <w:rPr>
                <w:rFonts w:ascii="Times New Roman" w:hAnsi="Times New Roman" w:cs="Times New Roman"/>
                <w:kern w:val="2"/>
                <w:sz w:val="22"/>
                <w:szCs w:val="22"/>
              </w:rPr>
            </w:pPr>
          </w:p>
        </w:tc>
      </w:tr>
      <w:tr w:rsidR="00792646" w:rsidRPr="00606F8E" w14:paraId="14FED4C6"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500C6BDF"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7931D30"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31D35F61" w14:textId="77777777" w:rsidR="00792646" w:rsidRPr="00606F8E" w:rsidRDefault="00792646">
            <w:pPr>
              <w:jc w:val="center"/>
              <w:rPr>
                <w:rFonts w:ascii="Times New Roman" w:hAnsi="Times New Roman" w:cs="Times New Roman"/>
                <w:kern w:val="2"/>
                <w:sz w:val="22"/>
                <w:szCs w:val="22"/>
              </w:rPr>
            </w:pPr>
          </w:p>
        </w:tc>
      </w:tr>
      <w:tr w:rsidR="00792646" w:rsidRPr="00606F8E" w14:paraId="045DDACB"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0F355CD1"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3669D6"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tcPr>
          <w:p w14:paraId="7B86FB26" w14:textId="77777777" w:rsidR="00792646" w:rsidRPr="00606F8E" w:rsidRDefault="00792646">
            <w:pPr>
              <w:jc w:val="center"/>
              <w:rPr>
                <w:rFonts w:ascii="Times New Roman" w:hAnsi="Times New Roman" w:cs="Times New Roman"/>
                <w:kern w:val="2"/>
                <w:sz w:val="22"/>
                <w:szCs w:val="22"/>
              </w:rPr>
            </w:pPr>
          </w:p>
        </w:tc>
      </w:tr>
      <w:tr w:rsidR="00792646" w:rsidRPr="00606F8E" w14:paraId="219AFBB5"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1F9F4622"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C525C85"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EB42FCF" w14:textId="77777777" w:rsidR="00792646" w:rsidRPr="00606F8E" w:rsidRDefault="00792646">
            <w:pPr>
              <w:jc w:val="center"/>
              <w:rPr>
                <w:rFonts w:ascii="Times New Roman" w:hAnsi="Times New Roman" w:cs="Times New Roman"/>
                <w:kern w:val="2"/>
                <w:sz w:val="22"/>
                <w:szCs w:val="22"/>
              </w:rPr>
            </w:pPr>
          </w:p>
        </w:tc>
      </w:tr>
      <w:tr w:rsidR="00792646" w:rsidRPr="00606F8E" w14:paraId="74827589"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51B70A9F"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61F549E"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2AFE2FF4" w14:textId="77777777" w:rsidR="00792646" w:rsidRPr="00606F8E" w:rsidRDefault="00792646">
            <w:pPr>
              <w:jc w:val="center"/>
              <w:rPr>
                <w:rFonts w:ascii="Times New Roman" w:hAnsi="Times New Roman" w:cs="Times New Roman"/>
                <w:kern w:val="2"/>
                <w:sz w:val="22"/>
                <w:szCs w:val="22"/>
              </w:rPr>
            </w:pPr>
          </w:p>
        </w:tc>
      </w:tr>
      <w:tr w:rsidR="00792646" w:rsidRPr="00606F8E" w14:paraId="75A01000"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4BE3F710"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38A090B"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61899182" w14:textId="77777777" w:rsidR="00792646" w:rsidRPr="00606F8E" w:rsidRDefault="00792646">
            <w:pPr>
              <w:jc w:val="center"/>
              <w:rPr>
                <w:rFonts w:ascii="Times New Roman" w:hAnsi="Times New Roman" w:cs="Times New Roman"/>
                <w:kern w:val="2"/>
                <w:sz w:val="22"/>
                <w:szCs w:val="22"/>
              </w:rPr>
            </w:pPr>
          </w:p>
        </w:tc>
      </w:tr>
      <w:tr w:rsidR="00792646" w:rsidRPr="00606F8E" w14:paraId="3C475036"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1892BFCC"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0D4A8E2"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095FD3A6" w14:textId="77777777" w:rsidR="00792646" w:rsidRPr="00606F8E" w:rsidRDefault="00792646">
            <w:pPr>
              <w:jc w:val="center"/>
              <w:rPr>
                <w:rFonts w:ascii="Times New Roman" w:hAnsi="Times New Roman" w:cs="Times New Roman"/>
                <w:kern w:val="2"/>
                <w:sz w:val="22"/>
                <w:szCs w:val="22"/>
              </w:rPr>
            </w:pPr>
          </w:p>
        </w:tc>
      </w:tr>
      <w:tr w:rsidR="00792646" w:rsidRPr="00606F8E" w14:paraId="63D25F83"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16DCF758"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609A8A3"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2B973B80" w14:textId="77777777" w:rsidR="00792646" w:rsidRPr="00606F8E" w:rsidRDefault="00792646">
            <w:pPr>
              <w:jc w:val="center"/>
              <w:rPr>
                <w:rFonts w:ascii="Times New Roman" w:hAnsi="Times New Roman" w:cs="Times New Roman"/>
                <w:kern w:val="2"/>
                <w:sz w:val="22"/>
                <w:szCs w:val="22"/>
              </w:rPr>
            </w:pPr>
          </w:p>
        </w:tc>
      </w:tr>
      <w:tr w:rsidR="00792646" w:rsidRPr="00606F8E" w14:paraId="4FC03662"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18A6FF68"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9A0F1F3"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1.1.9. Šalies atstovas</w:t>
            </w:r>
          </w:p>
        </w:tc>
        <w:tc>
          <w:tcPr>
            <w:tcW w:w="3510" w:type="dxa"/>
            <w:tcBorders>
              <w:top w:val="single" w:sz="4" w:space="0" w:color="auto"/>
              <w:left w:val="single" w:sz="4" w:space="0" w:color="auto"/>
              <w:bottom w:val="single" w:sz="4" w:space="0" w:color="auto"/>
              <w:right w:val="single" w:sz="4" w:space="0" w:color="auto"/>
            </w:tcBorders>
          </w:tcPr>
          <w:p w14:paraId="0E6EE7D3" w14:textId="77777777" w:rsidR="00792646" w:rsidRPr="00606F8E" w:rsidRDefault="00792646">
            <w:pPr>
              <w:jc w:val="center"/>
              <w:rPr>
                <w:rFonts w:ascii="Times New Roman" w:hAnsi="Times New Roman" w:cs="Times New Roman"/>
                <w:kern w:val="2"/>
                <w:sz w:val="22"/>
                <w:szCs w:val="22"/>
              </w:rPr>
            </w:pPr>
          </w:p>
        </w:tc>
      </w:tr>
      <w:tr w:rsidR="00792646" w:rsidRPr="00606F8E" w14:paraId="0CF2C66F"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1BF3384D"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C3AE9F"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A0F02FF" w14:textId="77777777" w:rsidR="00792646" w:rsidRPr="00606F8E" w:rsidRDefault="00792646">
            <w:pPr>
              <w:jc w:val="center"/>
              <w:rPr>
                <w:rFonts w:ascii="Times New Roman" w:hAnsi="Times New Roman" w:cs="Times New Roman"/>
                <w:kern w:val="2"/>
                <w:sz w:val="22"/>
                <w:szCs w:val="22"/>
              </w:rPr>
            </w:pPr>
          </w:p>
        </w:tc>
      </w:tr>
      <w:tr w:rsidR="00792646" w:rsidRPr="00606F8E" w14:paraId="52BCDDCB" w14:textId="77777777" w:rsidTr="00792646">
        <w:tc>
          <w:tcPr>
            <w:tcW w:w="2808" w:type="dxa"/>
            <w:vMerge w:val="restart"/>
            <w:tcBorders>
              <w:top w:val="single" w:sz="4" w:space="0" w:color="auto"/>
              <w:left w:val="single" w:sz="4" w:space="0" w:color="auto"/>
              <w:bottom w:val="single" w:sz="4" w:space="0" w:color="auto"/>
              <w:right w:val="single" w:sz="4" w:space="0" w:color="auto"/>
            </w:tcBorders>
          </w:tcPr>
          <w:p w14:paraId="58B342F9" w14:textId="77777777" w:rsidR="00792646" w:rsidRPr="00606F8E" w:rsidRDefault="00792646">
            <w:pPr>
              <w:rPr>
                <w:rFonts w:ascii="Times New Roman" w:hAnsi="Times New Roman" w:cs="Times New Roman"/>
                <w:b/>
                <w:bCs/>
                <w:kern w:val="2"/>
                <w:sz w:val="22"/>
                <w:szCs w:val="22"/>
              </w:rPr>
            </w:pPr>
          </w:p>
          <w:p w14:paraId="701D4291" w14:textId="77777777" w:rsidR="00792646" w:rsidRPr="00606F8E" w:rsidRDefault="00792646">
            <w:pPr>
              <w:rPr>
                <w:rFonts w:ascii="Times New Roman" w:hAnsi="Times New Roman" w:cs="Times New Roman"/>
                <w:b/>
                <w:bCs/>
                <w:kern w:val="2"/>
                <w:sz w:val="22"/>
                <w:szCs w:val="22"/>
              </w:rPr>
            </w:pPr>
          </w:p>
          <w:p w14:paraId="2D8F9509" w14:textId="77777777" w:rsidR="00792646" w:rsidRPr="00606F8E" w:rsidRDefault="00792646">
            <w:pPr>
              <w:rPr>
                <w:rFonts w:ascii="Times New Roman" w:hAnsi="Times New Roman" w:cs="Times New Roman"/>
                <w:b/>
                <w:bCs/>
                <w:color w:val="FF0000"/>
                <w:kern w:val="2"/>
                <w:sz w:val="22"/>
                <w:szCs w:val="22"/>
              </w:rPr>
            </w:pPr>
          </w:p>
          <w:p w14:paraId="78554485"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1.2. Tiekėjas</w:t>
            </w:r>
          </w:p>
          <w:p w14:paraId="7A32A2BE" w14:textId="77777777" w:rsidR="00792646" w:rsidRPr="00606F8E" w:rsidRDefault="00792646">
            <w:pPr>
              <w:rPr>
                <w:rFonts w:ascii="Times New Roman" w:hAnsi="Times New Roman" w:cs="Times New Roman"/>
                <w:color w:val="0070C0"/>
                <w:kern w:val="2"/>
                <w:sz w:val="22"/>
                <w:szCs w:val="22"/>
              </w:rPr>
            </w:pPr>
          </w:p>
          <w:p w14:paraId="039A39C1" w14:textId="77777777" w:rsidR="00792646" w:rsidRPr="00606F8E" w:rsidRDefault="00792646">
            <w:pPr>
              <w:rPr>
                <w:rFonts w:ascii="Times New Roman" w:hAnsi="Times New Roman" w:cs="Times New Roman"/>
                <w:color w:val="0070C0"/>
                <w:kern w:val="2"/>
                <w:sz w:val="22"/>
                <w:szCs w:val="22"/>
              </w:rPr>
            </w:pPr>
          </w:p>
          <w:p w14:paraId="4EA655CA" w14:textId="77777777" w:rsidR="00792646" w:rsidRPr="00606F8E" w:rsidRDefault="00792646">
            <w:pPr>
              <w:rPr>
                <w:rFonts w:ascii="Times New Roman" w:hAnsi="Times New Roman" w:cs="Times New Roman"/>
                <w:b/>
                <w:bCs/>
                <w:kern w:val="2"/>
                <w:sz w:val="22"/>
                <w:szCs w:val="22"/>
              </w:rPr>
            </w:pPr>
          </w:p>
        </w:tc>
        <w:tc>
          <w:tcPr>
            <w:tcW w:w="3240" w:type="dxa"/>
            <w:tcBorders>
              <w:top w:val="single" w:sz="4" w:space="0" w:color="auto"/>
              <w:left w:val="single" w:sz="4" w:space="0" w:color="auto"/>
              <w:bottom w:val="single" w:sz="4" w:space="0" w:color="auto"/>
              <w:right w:val="single" w:sz="4" w:space="0" w:color="auto"/>
            </w:tcBorders>
            <w:hideMark/>
          </w:tcPr>
          <w:p w14:paraId="5E35F475"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1.2.1. Pavadinimas</w:t>
            </w:r>
          </w:p>
        </w:tc>
        <w:tc>
          <w:tcPr>
            <w:tcW w:w="3510" w:type="dxa"/>
            <w:tcBorders>
              <w:top w:val="single" w:sz="4" w:space="0" w:color="auto"/>
              <w:left w:val="single" w:sz="4" w:space="0" w:color="auto"/>
              <w:bottom w:val="single" w:sz="4" w:space="0" w:color="auto"/>
              <w:right w:val="single" w:sz="4" w:space="0" w:color="auto"/>
            </w:tcBorders>
          </w:tcPr>
          <w:p w14:paraId="56F010AF" w14:textId="77777777" w:rsidR="00792646" w:rsidRPr="00606F8E" w:rsidRDefault="00792646">
            <w:pPr>
              <w:jc w:val="center"/>
              <w:rPr>
                <w:rFonts w:ascii="Times New Roman" w:hAnsi="Times New Roman" w:cs="Times New Roman"/>
                <w:kern w:val="2"/>
                <w:sz w:val="22"/>
                <w:szCs w:val="22"/>
              </w:rPr>
            </w:pPr>
          </w:p>
        </w:tc>
      </w:tr>
      <w:tr w:rsidR="00792646" w:rsidRPr="00606F8E" w14:paraId="4D2A8590"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329594E1"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F7D574D"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68AFD76" w14:textId="77777777" w:rsidR="00792646" w:rsidRPr="00606F8E" w:rsidRDefault="00792646">
            <w:pPr>
              <w:jc w:val="center"/>
              <w:rPr>
                <w:rFonts w:ascii="Times New Roman" w:hAnsi="Times New Roman" w:cs="Times New Roman"/>
                <w:kern w:val="2"/>
                <w:sz w:val="22"/>
                <w:szCs w:val="22"/>
              </w:rPr>
            </w:pPr>
          </w:p>
        </w:tc>
      </w:tr>
      <w:tr w:rsidR="00792646" w:rsidRPr="00606F8E" w14:paraId="195FA6FF"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7352BC27"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091203"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1.2.3. Adresas</w:t>
            </w:r>
          </w:p>
        </w:tc>
        <w:tc>
          <w:tcPr>
            <w:tcW w:w="3510" w:type="dxa"/>
            <w:tcBorders>
              <w:top w:val="single" w:sz="4" w:space="0" w:color="auto"/>
              <w:left w:val="single" w:sz="4" w:space="0" w:color="auto"/>
              <w:bottom w:val="single" w:sz="4" w:space="0" w:color="auto"/>
              <w:right w:val="single" w:sz="4" w:space="0" w:color="auto"/>
            </w:tcBorders>
          </w:tcPr>
          <w:p w14:paraId="1F04E205" w14:textId="77777777" w:rsidR="00792646" w:rsidRPr="00606F8E" w:rsidRDefault="00792646">
            <w:pPr>
              <w:jc w:val="center"/>
              <w:rPr>
                <w:rFonts w:ascii="Times New Roman" w:hAnsi="Times New Roman" w:cs="Times New Roman"/>
                <w:kern w:val="2"/>
                <w:sz w:val="22"/>
                <w:szCs w:val="22"/>
              </w:rPr>
            </w:pPr>
          </w:p>
        </w:tc>
      </w:tr>
      <w:tr w:rsidR="00792646" w:rsidRPr="00606F8E" w14:paraId="01906593"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05963B90"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F77BC41"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F7E0B9D" w14:textId="77777777" w:rsidR="00792646" w:rsidRPr="00606F8E" w:rsidRDefault="00792646">
            <w:pPr>
              <w:jc w:val="center"/>
              <w:rPr>
                <w:rFonts w:ascii="Times New Roman" w:hAnsi="Times New Roman" w:cs="Times New Roman"/>
                <w:kern w:val="2"/>
                <w:sz w:val="22"/>
                <w:szCs w:val="22"/>
              </w:rPr>
            </w:pPr>
          </w:p>
        </w:tc>
      </w:tr>
      <w:tr w:rsidR="00792646" w:rsidRPr="00606F8E" w14:paraId="633EE0BA"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1B955C38"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BFFA371"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292DF5E3" w14:textId="77777777" w:rsidR="00792646" w:rsidRPr="00606F8E" w:rsidRDefault="00792646">
            <w:pPr>
              <w:jc w:val="center"/>
              <w:rPr>
                <w:rFonts w:ascii="Times New Roman" w:hAnsi="Times New Roman" w:cs="Times New Roman"/>
                <w:kern w:val="2"/>
                <w:sz w:val="22"/>
                <w:szCs w:val="22"/>
              </w:rPr>
            </w:pPr>
          </w:p>
        </w:tc>
      </w:tr>
      <w:tr w:rsidR="00792646" w:rsidRPr="00606F8E" w14:paraId="5130FB76"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7E40228C"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D7A5309"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8D07BFA" w14:textId="77777777" w:rsidR="00792646" w:rsidRPr="00606F8E" w:rsidRDefault="00792646">
            <w:pPr>
              <w:jc w:val="center"/>
              <w:rPr>
                <w:rFonts w:ascii="Times New Roman" w:hAnsi="Times New Roman" w:cs="Times New Roman"/>
                <w:kern w:val="2"/>
                <w:sz w:val="22"/>
                <w:szCs w:val="22"/>
              </w:rPr>
            </w:pPr>
          </w:p>
        </w:tc>
      </w:tr>
      <w:tr w:rsidR="00792646" w:rsidRPr="00606F8E" w14:paraId="4EA2EA02"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5F2BCF4F"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EBCE3B1"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1.2.7. Telefonas</w:t>
            </w:r>
          </w:p>
        </w:tc>
        <w:tc>
          <w:tcPr>
            <w:tcW w:w="3510" w:type="dxa"/>
            <w:tcBorders>
              <w:top w:val="single" w:sz="4" w:space="0" w:color="auto"/>
              <w:left w:val="single" w:sz="4" w:space="0" w:color="auto"/>
              <w:bottom w:val="single" w:sz="4" w:space="0" w:color="auto"/>
              <w:right w:val="single" w:sz="4" w:space="0" w:color="auto"/>
            </w:tcBorders>
          </w:tcPr>
          <w:p w14:paraId="1F77B68C" w14:textId="77777777" w:rsidR="00792646" w:rsidRPr="00606F8E" w:rsidRDefault="00792646">
            <w:pPr>
              <w:jc w:val="center"/>
              <w:rPr>
                <w:rFonts w:ascii="Times New Roman" w:hAnsi="Times New Roman" w:cs="Times New Roman"/>
                <w:kern w:val="2"/>
                <w:sz w:val="22"/>
                <w:szCs w:val="22"/>
              </w:rPr>
            </w:pPr>
          </w:p>
        </w:tc>
      </w:tr>
      <w:tr w:rsidR="00792646" w:rsidRPr="00606F8E" w14:paraId="5A00E108"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5AF81DB3"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B984719"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1.2.8. El. paštas</w:t>
            </w:r>
          </w:p>
        </w:tc>
        <w:tc>
          <w:tcPr>
            <w:tcW w:w="3510" w:type="dxa"/>
            <w:tcBorders>
              <w:top w:val="single" w:sz="4" w:space="0" w:color="auto"/>
              <w:left w:val="single" w:sz="4" w:space="0" w:color="auto"/>
              <w:bottom w:val="single" w:sz="4" w:space="0" w:color="auto"/>
              <w:right w:val="single" w:sz="4" w:space="0" w:color="auto"/>
            </w:tcBorders>
          </w:tcPr>
          <w:p w14:paraId="1BEC7994" w14:textId="77777777" w:rsidR="00792646" w:rsidRPr="00606F8E" w:rsidRDefault="00792646">
            <w:pPr>
              <w:jc w:val="center"/>
              <w:rPr>
                <w:rFonts w:ascii="Times New Roman" w:hAnsi="Times New Roman" w:cs="Times New Roman"/>
                <w:kern w:val="2"/>
                <w:sz w:val="22"/>
                <w:szCs w:val="22"/>
              </w:rPr>
            </w:pPr>
          </w:p>
        </w:tc>
      </w:tr>
      <w:tr w:rsidR="00792646" w:rsidRPr="00606F8E" w14:paraId="62722E52"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6EC5C792"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48619CF"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Pr>
          <w:p w14:paraId="1798F816" w14:textId="77777777" w:rsidR="00792646" w:rsidRPr="00606F8E" w:rsidRDefault="00792646">
            <w:pPr>
              <w:jc w:val="center"/>
              <w:rPr>
                <w:rFonts w:ascii="Times New Roman" w:hAnsi="Times New Roman" w:cs="Times New Roman"/>
                <w:kern w:val="2"/>
                <w:sz w:val="22"/>
                <w:szCs w:val="22"/>
              </w:rPr>
            </w:pPr>
          </w:p>
        </w:tc>
      </w:tr>
      <w:tr w:rsidR="00792646" w:rsidRPr="00606F8E" w14:paraId="378B5736" w14:textId="77777777" w:rsidTr="00792646">
        <w:tc>
          <w:tcPr>
            <w:tcW w:w="0" w:type="auto"/>
            <w:vMerge/>
            <w:tcBorders>
              <w:top w:val="single" w:sz="4" w:space="0" w:color="auto"/>
              <w:left w:val="single" w:sz="4" w:space="0" w:color="auto"/>
              <w:bottom w:val="single" w:sz="4" w:space="0" w:color="auto"/>
              <w:right w:val="single" w:sz="4" w:space="0" w:color="auto"/>
            </w:tcBorders>
            <w:vAlign w:val="center"/>
            <w:hideMark/>
          </w:tcPr>
          <w:p w14:paraId="5167E0D2" w14:textId="77777777" w:rsidR="00792646" w:rsidRPr="00606F8E" w:rsidRDefault="00792646">
            <w:pPr>
              <w:rPr>
                <w:rFonts w:ascii="Times New Roman" w:hAnsi="Times New Roman" w:cs="Times New Roman"/>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928BABF"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A90FECA" w14:textId="77777777" w:rsidR="00792646" w:rsidRPr="00606F8E" w:rsidRDefault="00792646">
            <w:pPr>
              <w:jc w:val="center"/>
              <w:rPr>
                <w:rFonts w:ascii="Times New Roman" w:hAnsi="Times New Roman" w:cs="Times New Roman"/>
                <w:kern w:val="2"/>
                <w:sz w:val="22"/>
                <w:szCs w:val="22"/>
              </w:rPr>
            </w:pPr>
          </w:p>
        </w:tc>
      </w:tr>
    </w:tbl>
    <w:p w14:paraId="779D858F" w14:textId="77777777" w:rsidR="00792646" w:rsidRPr="00606F8E" w:rsidRDefault="00792646" w:rsidP="00792646">
      <w:pPr>
        <w:rPr>
          <w:rFonts w:ascii="Times New Roman" w:hAnsi="Times New Roman" w:cs="Times New Roman"/>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159"/>
        <w:gridCol w:w="1899"/>
        <w:gridCol w:w="4515"/>
      </w:tblGrid>
      <w:tr w:rsidR="00792646" w:rsidRPr="00606F8E" w14:paraId="043727F3"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119C212" w14:textId="77777777" w:rsidR="00792646" w:rsidRPr="00606F8E" w:rsidRDefault="00792646">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2. ATSAKINGI ASMENYS</w:t>
            </w:r>
          </w:p>
        </w:tc>
      </w:tr>
      <w:tr w:rsidR="00792646" w:rsidRPr="00606F8E" w14:paraId="6A01E839"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53044F0C"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2.1. Pirkėjo kontaktiniai asmenys, atsakingi už Sutarties vykdymą, Prekių priėmimą, Sąskaitų per informacinę sistemą SABIS priėmimą</w:t>
            </w:r>
          </w:p>
        </w:tc>
        <w:tc>
          <w:tcPr>
            <w:tcW w:w="6585" w:type="dxa"/>
            <w:gridSpan w:val="2"/>
            <w:tcBorders>
              <w:top w:val="single" w:sz="4" w:space="0" w:color="auto"/>
              <w:left w:val="single" w:sz="4" w:space="0" w:color="auto"/>
              <w:bottom w:val="single" w:sz="4" w:space="0" w:color="auto"/>
              <w:right w:val="single" w:sz="4" w:space="0" w:color="auto"/>
            </w:tcBorders>
          </w:tcPr>
          <w:p w14:paraId="67595AEB" w14:textId="77777777" w:rsidR="00792646" w:rsidRPr="00606F8E" w:rsidRDefault="00792646">
            <w:pPr>
              <w:rPr>
                <w:rFonts w:ascii="Times New Roman" w:hAnsi="Times New Roman" w:cs="Times New Roman"/>
                <w:color w:val="4472C4"/>
                <w:kern w:val="2"/>
                <w:sz w:val="22"/>
                <w:szCs w:val="22"/>
              </w:rPr>
            </w:pPr>
          </w:p>
        </w:tc>
      </w:tr>
      <w:tr w:rsidR="00792646" w:rsidRPr="00606F8E" w14:paraId="137CFFD3"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6636C066"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2.2. Tiekėjo kontaktiniai asmenys, atsakingi už Sutarties vykdymą</w:t>
            </w:r>
          </w:p>
        </w:tc>
        <w:tc>
          <w:tcPr>
            <w:tcW w:w="6585" w:type="dxa"/>
            <w:gridSpan w:val="2"/>
            <w:tcBorders>
              <w:top w:val="single" w:sz="4" w:space="0" w:color="auto"/>
              <w:left w:val="single" w:sz="4" w:space="0" w:color="auto"/>
              <w:bottom w:val="single" w:sz="4" w:space="0" w:color="auto"/>
              <w:right w:val="single" w:sz="4" w:space="0" w:color="auto"/>
            </w:tcBorders>
          </w:tcPr>
          <w:p w14:paraId="5D800642" w14:textId="77777777" w:rsidR="00792646" w:rsidRPr="00606F8E" w:rsidRDefault="00792646">
            <w:pPr>
              <w:rPr>
                <w:rFonts w:ascii="Times New Roman" w:hAnsi="Times New Roman" w:cs="Times New Roman"/>
                <w:color w:val="4472C4"/>
                <w:kern w:val="2"/>
                <w:sz w:val="22"/>
                <w:szCs w:val="22"/>
              </w:rPr>
            </w:pPr>
          </w:p>
        </w:tc>
      </w:tr>
      <w:tr w:rsidR="00792646" w:rsidRPr="00606F8E" w14:paraId="666271C7"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D6F0011" w14:textId="77777777" w:rsidR="00792646" w:rsidRPr="00606F8E" w:rsidRDefault="00792646">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3. SUTARTIES DALYKAS</w:t>
            </w:r>
          </w:p>
        </w:tc>
      </w:tr>
      <w:tr w:rsidR="00792646" w:rsidRPr="00606F8E" w14:paraId="00D948E6"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69B3C4D2"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 xml:space="preserve">3.1. Sutarties dalykas </w:t>
            </w:r>
          </w:p>
        </w:tc>
        <w:tc>
          <w:tcPr>
            <w:tcW w:w="6585" w:type="dxa"/>
            <w:gridSpan w:val="2"/>
            <w:tcBorders>
              <w:top w:val="single" w:sz="4" w:space="0" w:color="auto"/>
              <w:left w:val="single" w:sz="4" w:space="0" w:color="auto"/>
              <w:bottom w:val="single" w:sz="4" w:space="0" w:color="auto"/>
              <w:right w:val="single" w:sz="4" w:space="0" w:color="auto"/>
            </w:tcBorders>
            <w:hideMark/>
          </w:tcPr>
          <w:p w14:paraId="30928ADA" w14:textId="6D329278" w:rsidR="00792646" w:rsidRPr="00606F8E" w:rsidRDefault="00792646">
            <w:pPr>
              <w:rPr>
                <w:rFonts w:ascii="Times New Roman" w:hAnsi="Times New Roman" w:cs="Times New Roman"/>
                <w:color w:val="000000"/>
                <w:kern w:val="2"/>
                <w:sz w:val="22"/>
                <w:szCs w:val="22"/>
              </w:rPr>
            </w:pPr>
            <w:r w:rsidRPr="00606F8E">
              <w:rPr>
                <w:rFonts w:ascii="Times New Roman" w:hAnsi="Times New Roman" w:cs="Times New Roman"/>
                <w:kern w:val="2"/>
                <w:sz w:val="22"/>
                <w:szCs w:val="22"/>
              </w:rPr>
              <w:t xml:space="preserve">Tiekėjas įsipareigoja Sutartyje numatytomis sąlygomis perduoti Pirkėjui Prekes </w:t>
            </w:r>
            <w:r w:rsidR="00D2697C" w:rsidRPr="00606F8E">
              <w:rPr>
                <w:rFonts w:ascii="Times New Roman" w:hAnsi="Times New Roman" w:cs="Times New Roman"/>
                <w:kern w:val="2"/>
                <w:sz w:val="22"/>
                <w:szCs w:val="22"/>
              </w:rPr>
              <w:t>n</w:t>
            </w:r>
            <w:r w:rsidRPr="00606F8E">
              <w:rPr>
                <w:rFonts w:ascii="Times New Roman" w:hAnsi="Times New Roman" w:cs="Times New Roman"/>
                <w:kern w:val="2"/>
                <w:sz w:val="22"/>
                <w:szCs w:val="22"/>
              </w:rPr>
              <w:t>auj</w:t>
            </w:r>
            <w:r w:rsidR="00D2697C" w:rsidRPr="00606F8E">
              <w:rPr>
                <w:rFonts w:ascii="Times New Roman" w:hAnsi="Times New Roman" w:cs="Times New Roman"/>
                <w:kern w:val="2"/>
                <w:sz w:val="22"/>
                <w:szCs w:val="22"/>
              </w:rPr>
              <w:t>ą</w:t>
            </w:r>
            <w:r w:rsidRPr="00606F8E">
              <w:rPr>
                <w:rFonts w:ascii="Times New Roman" w:hAnsi="Times New Roman" w:cs="Times New Roman"/>
                <w:kern w:val="2"/>
                <w:sz w:val="22"/>
                <w:szCs w:val="22"/>
              </w:rPr>
              <w:t xml:space="preserve"> ratin</w:t>
            </w:r>
            <w:r w:rsidR="00D2697C" w:rsidRPr="00606F8E">
              <w:rPr>
                <w:rFonts w:ascii="Times New Roman" w:hAnsi="Times New Roman" w:cs="Times New Roman"/>
                <w:kern w:val="2"/>
                <w:sz w:val="22"/>
                <w:szCs w:val="22"/>
              </w:rPr>
              <w:t>į</w:t>
            </w:r>
            <w:r w:rsidRPr="00606F8E">
              <w:rPr>
                <w:rFonts w:ascii="Times New Roman" w:hAnsi="Times New Roman" w:cs="Times New Roman"/>
                <w:kern w:val="2"/>
                <w:sz w:val="22"/>
                <w:szCs w:val="22"/>
              </w:rPr>
              <w:t xml:space="preserve"> traktori</w:t>
            </w:r>
            <w:r w:rsidR="00D2697C" w:rsidRPr="00606F8E">
              <w:rPr>
                <w:rFonts w:ascii="Times New Roman" w:hAnsi="Times New Roman" w:cs="Times New Roman"/>
                <w:kern w:val="2"/>
                <w:sz w:val="22"/>
                <w:szCs w:val="22"/>
              </w:rPr>
              <w:t>ų</w:t>
            </w:r>
            <w:r w:rsidRPr="00606F8E">
              <w:rPr>
                <w:rFonts w:ascii="Times New Roman" w:hAnsi="Times New Roman" w:cs="Times New Roman"/>
                <w:color w:val="000000"/>
                <w:kern w:val="2"/>
                <w:sz w:val="22"/>
                <w:szCs w:val="22"/>
              </w:rPr>
              <w:t xml:space="preserve"> (toliau – Prekės).</w:t>
            </w:r>
          </w:p>
          <w:p w14:paraId="00E58984" w14:textId="09291796" w:rsidR="00792646" w:rsidRPr="00606F8E" w:rsidRDefault="00792646">
            <w:pPr>
              <w:rPr>
                <w:rFonts w:ascii="Times New Roman" w:hAnsi="Times New Roman" w:cs="Times New Roman"/>
                <w:color w:val="000000"/>
                <w:kern w:val="2"/>
                <w:sz w:val="22"/>
                <w:szCs w:val="22"/>
              </w:rPr>
            </w:pPr>
            <w:r w:rsidRPr="00606F8E">
              <w:rPr>
                <w:rFonts w:ascii="Times New Roman" w:hAnsi="Times New Roman" w:cs="Times New Roman"/>
                <w:color w:val="000000"/>
                <w:kern w:val="2"/>
                <w:sz w:val="22"/>
                <w:szCs w:val="22"/>
              </w:rPr>
              <w:t>Išsamus Prekių aprašymas ir kiti reikalavimai tiekiamoms Prekėms nustatyti Sutarties priede Nr. [</w:t>
            </w:r>
            <w:r w:rsidR="00D2697C" w:rsidRPr="00606F8E">
              <w:rPr>
                <w:rFonts w:ascii="Times New Roman" w:hAnsi="Times New Roman" w:cs="Times New Roman"/>
                <w:color w:val="000000"/>
                <w:kern w:val="2"/>
                <w:sz w:val="22"/>
                <w:szCs w:val="22"/>
              </w:rPr>
              <w:t>1</w:t>
            </w:r>
            <w:r w:rsidRPr="00606F8E">
              <w:rPr>
                <w:rFonts w:ascii="Times New Roman" w:hAnsi="Times New Roman" w:cs="Times New Roman"/>
                <w:color w:val="000000"/>
                <w:kern w:val="2"/>
                <w:sz w:val="22"/>
                <w:szCs w:val="22"/>
              </w:rPr>
              <w:t>] „Techninė specifikacija“ (toliau – Techninė specifikacija) ir Sutarties priede Nr. [</w:t>
            </w:r>
            <w:r w:rsidR="00D2697C" w:rsidRPr="00606F8E">
              <w:rPr>
                <w:rFonts w:ascii="Times New Roman" w:hAnsi="Times New Roman" w:cs="Times New Roman"/>
                <w:color w:val="000000"/>
                <w:kern w:val="2"/>
                <w:sz w:val="22"/>
                <w:szCs w:val="22"/>
              </w:rPr>
              <w:t>2</w:t>
            </w:r>
            <w:r w:rsidRPr="00606F8E">
              <w:rPr>
                <w:rFonts w:ascii="Times New Roman" w:hAnsi="Times New Roman" w:cs="Times New Roman"/>
                <w:color w:val="000000"/>
                <w:kern w:val="2"/>
                <w:sz w:val="22"/>
                <w:szCs w:val="22"/>
              </w:rPr>
              <w:t>] „Pasiūlymas“.</w:t>
            </w:r>
          </w:p>
        </w:tc>
      </w:tr>
      <w:tr w:rsidR="00792646" w:rsidRPr="00606F8E" w14:paraId="4DD3F9CE"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2ACE5F06"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3.2. Pirkimo pavadinimas ir numeris</w:t>
            </w:r>
          </w:p>
        </w:tc>
        <w:tc>
          <w:tcPr>
            <w:tcW w:w="6585" w:type="dxa"/>
            <w:gridSpan w:val="2"/>
            <w:tcBorders>
              <w:top w:val="single" w:sz="4" w:space="0" w:color="auto"/>
              <w:left w:val="single" w:sz="4" w:space="0" w:color="auto"/>
              <w:bottom w:val="single" w:sz="4" w:space="0" w:color="auto"/>
              <w:right w:val="single" w:sz="4" w:space="0" w:color="auto"/>
            </w:tcBorders>
          </w:tcPr>
          <w:p w14:paraId="4A202263" w14:textId="299F346C" w:rsidR="00792646" w:rsidRPr="00606F8E" w:rsidRDefault="00134D72">
            <w:pPr>
              <w:rPr>
                <w:rFonts w:ascii="Times New Roman" w:hAnsi="Times New Roman" w:cs="Times New Roman"/>
                <w:kern w:val="2"/>
                <w:sz w:val="22"/>
                <w:szCs w:val="22"/>
              </w:rPr>
            </w:pPr>
            <w:r w:rsidRPr="00606F8E">
              <w:rPr>
                <w:rFonts w:ascii="Times New Roman" w:hAnsi="Times New Roman" w:cs="Times New Roman"/>
                <w:kern w:val="2"/>
                <w:sz w:val="22"/>
                <w:szCs w:val="22"/>
              </w:rPr>
              <w:t>Naujas ratinis traktorius, CVPIS numeris [...]</w:t>
            </w:r>
          </w:p>
        </w:tc>
      </w:tr>
      <w:tr w:rsidR="00792646" w:rsidRPr="00606F8E" w14:paraId="35471882"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58234115"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3.3. Informacija apie Europos Sąjungos lėšomis finansuojamą projektą arba kitą projektą</w:t>
            </w:r>
          </w:p>
        </w:tc>
        <w:tc>
          <w:tcPr>
            <w:tcW w:w="6585" w:type="dxa"/>
            <w:gridSpan w:val="2"/>
            <w:tcBorders>
              <w:top w:val="single" w:sz="4" w:space="0" w:color="auto"/>
              <w:left w:val="single" w:sz="4" w:space="0" w:color="auto"/>
              <w:bottom w:val="single" w:sz="4" w:space="0" w:color="auto"/>
              <w:right w:val="single" w:sz="4" w:space="0" w:color="auto"/>
            </w:tcBorders>
          </w:tcPr>
          <w:p w14:paraId="5B849606"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p w14:paraId="087C4464" w14:textId="77777777" w:rsidR="00792646" w:rsidRPr="00606F8E" w:rsidRDefault="00792646">
            <w:pPr>
              <w:rPr>
                <w:rFonts w:ascii="Times New Roman" w:hAnsi="Times New Roman" w:cs="Times New Roman"/>
                <w:kern w:val="2"/>
                <w:sz w:val="22"/>
                <w:szCs w:val="22"/>
              </w:rPr>
            </w:pPr>
          </w:p>
          <w:p w14:paraId="22586C7F" w14:textId="77777777" w:rsidR="00792646" w:rsidRPr="00606F8E" w:rsidRDefault="00792646">
            <w:pPr>
              <w:rPr>
                <w:rFonts w:ascii="Times New Roman" w:hAnsi="Times New Roman" w:cs="Times New Roman"/>
                <w:kern w:val="2"/>
                <w:sz w:val="22"/>
                <w:szCs w:val="22"/>
              </w:rPr>
            </w:pPr>
          </w:p>
        </w:tc>
      </w:tr>
      <w:tr w:rsidR="00792646" w:rsidRPr="00606F8E" w14:paraId="793E7624"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383FAF0" w14:textId="77777777" w:rsidR="00792646" w:rsidRPr="00606F8E" w:rsidRDefault="00792646">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4. PREKIŲ PRISTATYMO TERMINAI IR PREKIŲ PERDAVIMO - PRIĖMIMO TVARKA</w:t>
            </w:r>
          </w:p>
        </w:tc>
      </w:tr>
      <w:tr w:rsidR="00792646" w:rsidRPr="00606F8E" w14:paraId="0388DD7F" w14:textId="77777777" w:rsidTr="00134D72">
        <w:trPr>
          <w:trHeight w:val="1299"/>
        </w:trPr>
        <w:tc>
          <w:tcPr>
            <w:tcW w:w="2950" w:type="dxa"/>
            <w:gridSpan w:val="2"/>
            <w:tcBorders>
              <w:top w:val="single" w:sz="4" w:space="0" w:color="auto"/>
              <w:left w:val="single" w:sz="4" w:space="0" w:color="auto"/>
              <w:bottom w:val="single" w:sz="4" w:space="0" w:color="auto"/>
              <w:right w:val="single" w:sz="4" w:space="0" w:color="auto"/>
            </w:tcBorders>
          </w:tcPr>
          <w:p w14:paraId="6C4742AE"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4.1. Prekių pristatymo terminas, kai Prekės pristatomos vienu kartu</w:t>
            </w:r>
          </w:p>
          <w:p w14:paraId="04D5F3F1" w14:textId="77777777" w:rsidR="00792646" w:rsidRPr="00606F8E" w:rsidRDefault="00792646">
            <w:pPr>
              <w:rPr>
                <w:rFonts w:ascii="Times New Roman" w:hAnsi="Times New Roman" w:cs="Times New Roman"/>
                <w:b/>
                <w:bCs/>
                <w:kern w:val="2"/>
                <w:sz w:val="22"/>
                <w:szCs w:val="22"/>
              </w:rPr>
            </w:pPr>
          </w:p>
          <w:p w14:paraId="1EFC193A" w14:textId="77777777" w:rsidR="00792646" w:rsidRPr="00606F8E" w:rsidRDefault="00792646">
            <w:pPr>
              <w:rPr>
                <w:rFonts w:ascii="Times New Roman" w:hAnsi="Times New Roman" w:cs="Times New Roman"/>
                <w:b/>
                <w:bCs/>
                <w:kern w:val="2"/>
                <w:sz w:val="22"/>
                <w:szCs w:val="22"/>
              </w:rPr>
            </w:pPr>
          </w:p>
          <w:p w14:paraId="48609425" w14:textId="77777777" w:rsidR="00792646" w:rsidRPr="00606F8E" w:rsidRDefault="00792646">
            <w:pPr>
              <w:rPr>
                <w:rFonts w:ascii="Times New Roman" w:hAnsi="Times New Roman" w:cs="Times New Roman"/>
                <w:b/>
                <w:bCs/>
                <w:kern w:val="2"/>
                <w:sz w:val="22"/>
                <w:szCs w:val="22"/>
              </w:rPr>
            </w:pPr>
          </w:p>
          <w:p w14:paraId="3C20339F" w14:textId="77777777" w:rsidR="00792646" w:rsidRPr="00606F8E" w:rsidRDefault="00792646">
            <w:pPr>
              <w:rPr>
                <w:rFonts w:ascii="Times New Roman" w:hAnsi="Times New Roman" w:cs="Times New Roman"/>
                <w:b/>
                <w:bCs/>
                <w:kern w:val="2"/>
                <w:sz w:val="22"/>
                <w:szCs w:val="22"/>
              </w:rPr>
            </w:pPr>
          </w:p>
          <w:p w14:paraId="3A692EFB" w14:textId="77777777" w:rsidR="00792646" w:rsidRPr="00606F8E" w:rsidRDefault="00792646">
            <w:pPr>
              <w:rPr>
                <w:rFonts w:ascii="Times New Roman" w:hAnsi="Times New Roman" w:cs="Times New Roman"/>
                <w:b/>
                <w:bCs/>
                <w:kern w:val="2"/>
                <w:sz w:val="22"/>
                <w:szCs w:val="22"/>
              </w:rPr>
            </w:pPr>
          </w:p>
          <w:p w14:paraId="703C3350" w14:textId="77777777" w:rsidR="00792646" w:rsidRPr="00606F8E" w:rsidRDefault="00792646">
            <w:pPr>
              <w:rPr>
                <w:rFonts w:ascii="Times New Roman" w:hAnsi="Times New Roman" w:cs="Times New Roman"/>
                <w:b/>
                <w:bCs/>
                <w:kern w:val="2"/>
                <w:sz w:val="22"/>
                <w:szCs w:val="22"/>
              </w:rPr>
            </w:pPr>
          </w:p>
          <w:p w14:paraId="508985FD" w14:textId="77777777" w:rsidR="00792646" w:rsidRPr="00606F8E" w:rsidRDefault="00792646">
            <w:pPr>
              <w:rPr>
                <w:rFonts w:ascii="Times New Roman" w:hAnsi="Times New Roman" w:cs="Times New Roman"/>
                <w:b/>
                <w:bCs/>
                <w:kern w:val="2"/>
                <w:sz w:val="22"/>
                <w:szCs w:val="22"/>
              </w:rPr>
            </w:pPr>
          </w:p>
        </w:tc>
        <w:tc>
          <w:tcPr>
            <w:tcW w:w="6585" w:type="dxa"/>
            <w:gridSpan w:val="2"/>
            <w:tcBorders>
              <w:top w:val="single" w:sz="4" w:space="0" w:color="auto"/>
              <w:left w:val="single" w:sz="4" w:space="0" w:color="auto"/>
              <w:bottom w:val="single" w:sz="4" w:space="0" w:color="auto"/>
              <w:right w:val="single" w:sz="4" w:space="0" w:color="auto"/>
            </w:tcBorders>
            <w:hideMark/>
          </w:tcPr>
          <w:p w14:paraId="46E6138D" w14:textId="77777777" w:rsidR="00792646" w:rsidRPr="00606F8E" w:rsidRDefault="00792646">
            <w:pPr>
              <w:rPr>
                <w:rFonts w:ascii="Times New Roman" w:hAnsi="Times New Roman" w:cs="Times New Roman"/>
                <w:color w:val="000000" w:themeColor="text1"/>
                <w:kern w:val="2"/>
                <w:sz w:val="22"/>
                <w:szCs w:val="22"/>
              </w:rPr>
            </w:pPr>
            <w:r w:rsidRPr="00F2228B">
              <w:rPr>
                <w:rFonts w:ascii="Times New Roman" w:hAnsi="Times New Roman" w:cs="Times New Roman"/>
                <w:kern w:val="2"/>
                <w:sz w:val="22"/>
                <w:szCs w:val="22"/>
              </w:rPr>
              <w:t xml:space="preserve">Tiekėjas Prekę įsipareigoja pristatyti </w:t>
            </w:r>
            <w:r w:rsidRPr="00F2228B">
              <w:rPr>
                <w:rFonts w:ascii="Times New Roman" w:hAnsi="Times New Roman" w:cs="Times New Roman"/>
                <w:b/>
                <w:bCs/>
                <w:kern w:val="2"/>
                <w:sz w:val="22"/>
                <w:szCs w:val="22"/>
              </w:rPr>
              <w:t>ne vėliau kaip per</w:t>
            </w:r>
            <w:r w:rsidRPr="00F2228B">
              <w:rPr>
                <w:rFonts w:ascii="Times New Roman" w:hAnsi="Times New Roman" w:cs="Times New Roman"/>
                <w:kern w:val="2"/>
                <w:sz w:val="22"/>
                <w:szCs w:val="22"/>
              </w:rPr>
              <w:t xml:space="preserve"> 2 savaites</w:t>
            </w:r>
            <w:r w:rsidRPr="00606F8E">
              <w:rPr>
                <w:rFonts w:ascii="Times New Roman" w:hAnsi="Times New Roman" w:cs="Times New Roman"/>
                <w:color w:val="000000"/>
                <w:kern w:val="2"/>
                <w:sz w:val="22"/>
                <w:szCs w:val="22"/>
              </w:rPr>
              <w:t xml:space="preserve"> nuo Sutarties įsigaliojimo dienos šiuo adresu: Vilniaus g. 49</w:t>
            </w:r>
            <w:r w:rsidRPr="00606F8E">
              <w:rPr>
                <w:rFonts w:ascii="Times New Roman" w:hAnsi="Times New Roman" w:cs="Times New Roman"/>
                <w:color w:val="000000" w:themeColor="text1"/>
                <w:kern w:val="2"/>
                <w:sz w:val="22"/>
                <w:szCs w:val="22"/>
              </w:rPr>
              <w:t>, Širvintos</w:t>
            </w:r>
          </w:p>
        </w:tc>
      </w:tr>
      <w:tr w:rsidR="00792646" w:rsidRPr="00606F8E" w14:paraId="4BB5FC40"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34A5F960"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lastRenderedPageBreak/>
              <w:t>4.2. Prekių (ar jų dalies) pristatymo termino pratęsimas</w:t>
            </w:r>
          </w:p>
        </w:tc>
        <w:tc>
          <w:tcPr>
            <w:tcW w:w="6585" w:type="dxa"/>
            <w:gridSpan w:val="2"/>
            <w:tcBorders>
              <w:top w:val="single" w:sz="4" w:space="0" w:color="auto"/>
              <w:left w:val="single" w:sz="4" w:space="0" w:color="auto"/>
              <w:bottom w:val="single" w:sz="4" w:space="0" w:color="auto"/>
              <w:right w:val="single" w:sz="4" w:space="0" w:color="auto"/>
            </w:tcBorders>
          </w:tcPr>
          <w:p w14:paraId="5E5CA01B"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p w14:paraId="2277098C" w14:textId="77777777" w:rsidR="00792646" w:rsidRPr="00606F8E" w:rsidRDefault="00792646">
            <w:pPr>
              <w:rPr>
                <w:rFonts w:ascii="Times New Roman" w:hAnsi="Times New Roman" w:cs="Times New Roman"/>
                <w:kern w:val="2"/>
                <w:sz w:val="22"/>
                <w:szCs w:val="22"/>
              </w:rPr>
            </w:pPr>
          </w:p>
        </w:tc>
      </w:tr>
      <w:tr w:rsidR="00792646" w:rsidRPr="00606F8E" w14:paraId="757E7D7C"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1F9B0C87"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4.3. Užsakymų teikimo tvarka</w:t>
            </w:r>
          </w:p>
        </w:tc>
        <w:tc>
          <w:tcPr>
            <w:tcW w:w="6585" w:type="dxa"/>
            <w:gridSpan w:val="2"/>
            <w:tcBorders>
              <w:top w:val="single" w:sz="4" w:space="0" w:color="auto"/>
              <w:left w:val="single" w:sz="4" w:space="0" w:color="auto"/>
              <w:bottom w:val="single" w:sz="4" w:space="0" w:color="auto"/>
              <w:right w:val="single" w:sz="4" w:space="0" w:color="auto"/>
            </w:tcBorders>
          </w:tcPr>
          <w:p w14:paraId="1A3C5264"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p w14:paraId="17317469" w14:textId="77777777" w:rsidR="00792646" w:rsidRPr="00606F8E" w:rsidRDefault="00792646">
            <w:pPr>
              <w:rPr>
                <w:rFonts w:ascii="Times New Roman" w:hAnsi="Times New Roman" w:cs="Times New Roman"/>
                <w:kern w:val="2"/>
                <w:sz w:val="22"/>
                <w:szCs w:val="22"/>
              </w:rPr>
            </w:pPr>
          </w:p>
          <w:p w14:paraId="5F4BAED1" w14:textId="77777777" w:rsidR="00792646" w:rsidRPr="00606F8E" w:rsidRDefault="00792646">
            <w:pPr>
              <w:rPr>
                <w:rFonts w:ascii="Times New Roman" w:hAnsi="Times New Roman" w:cs="Times New Roman"/>
                <w:kern w:val="2"/>
                <w:sz w:val="22"/>
                <w:szCs w:val="22"/>
              </w:rPr>
            </w:pPr>
          </w:p>
        </w:tc>
      </w:tr>
      <w:tr w:rsidR="00792646" w:rsidRPr="00606F8E" w14:paraId="4E2D1AD7"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10A0FE07"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4.4. Dėl minimalios užsakymo vertės / apimties</w:t>
            </w:r>
          </w:p>
        </w:tc>
        <w:tc>
          <w:tcPr>
            <w:tcW w:w="6585" w:type="dxa"/>
            <w:gridSpan w:val="2"/>
            <w:tcBorders>
              <w:top w:val="single" w:sz="4" w:space="0" w:color="auto"/>
              <w:left w:val="single" w:sz="4" w:space="0" w:color="auto"/>
              <w:bottom w:val="single" w:sz="4" w:space="0" w:color="auto"/>
              <w:right w:val="single" w:sz="4" w:space="0" w:color="auto"/>
            </w:tcBorders>
          </w:tcPr>
          <w:p w14:paraId="0B3E0F50"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p w14:paraId="66DE2F73" w14:textId="77777777" w:rsidR="00792646" w:rsidRPr="00606F8E" w:rsidRDefault="00792646">
            <w:pPr>
              <w:rPr>
                <w:rFonts w:ascii="Times New Roman" w:hAnsi="Times New Roman" w:cs="Times New Roman"/>
                <w:kern w:val="2"/>
                <w:sz w:val="22"/>
                <w:szCs w:val="22"/>
              </w:rPr>
            </w:pPr>
          </w:p>
          <w:p w14:paraId="74CF423D" w14:textId="77777777" w:rsidR="00792646" w:rsidRPr="00606F8E" w:rsidRDefault="00792646">
            <w:pPr>
              <w:rPr>
                <w:rFonts w:ascii="Times New Roman" w:hAnsi="Times New Roman" w:cs="Times New Roman"/>
                <w:kern w:val="2"/>
                <w:sz w:val="22"/>
                <w:szCs w:val="22"/>
              </w:rPr>
            </w:pPr>
          </w:p>
        </w:tc>
      </w:tr>
      <w:tr w:rsidR="00792646" w:rsidRPr="00606F8E" w14:paraId="646BC1E2"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336B8D89"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 xml:space="preserve">4.5. Kartu su Prekėmis pateikiami dokumentai </w:t>
            </w:r>
          </w:p>
        </w:tc>
        <w:tc>
          <w:tcPr>
            <w:tcW w:w="6585" w:type="dxa"/>
            <w:gridSpan w:val="2"/>
            <w:tcBorders>
              <w:top w:val="single" w:sz="4" w:space="0" w:color="auto"/>
              <w:left w:val="single" w:sz="4" w:space="0" w:color="auto"/>
              <w:bottom w:val="single" w:sz="4" w:space="0" w:color="auto"/>
              <w:right w:val="single" w:sz="4" w:space="0" w:color="auto"/>
            </w:tcBorders>
            <w:hideMark/>
          </w:tcPr>
          <w:p w14:paraId="40219C08"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Kartu su Prekėmis pateikiami šie dokumentai: Prekių perdavimo–priėmimo aktas, traktoriaus registracijos dokumentas, atitikties deklaraciją / CE atitikties dokumentus, naudojimo ir techninės priežiūros instrukciją lietuvių kalba, techninės apžiūros dokumentas. Tiekėjui nepateikus nurodytų dokumentų, laikoma, kad Prekės neatitinka Sutartyje nustatytų reikalavimų.</w:t>
            </w:r>
          </w:p>
        </w:tc>
      </w:tr>
      <w:tr w:rsidR="00792646" w:rsidRPr="00606F8E" w14:paraId="54DD1480"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F9F949" w14:textId="77777777" w:rsidR="00792646" w:rsidRPr="00606F8E" w:rsidRDefault="00792646">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5. SUTARTIES KAINA IR ATSISKAITYMO TVARKA</w:t>
            </w:r>
          </w:p>
        </w:tc>
      </w:tr>
      <w:tr w:rsidR="00792646" w:rsidRPr="00606F8E" w14:paraId="5791D5BE"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40684812"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5.1. Sutarčiai taikomas kainos apskaičiavimo būdas</w:t>
            </w:r>
          </w:p>
        </w:tc>
        <w:tc>
          <w:tcPr>
            <w:tcW w:w="6585" w:type="dxa"/>
            <w:gridSpan w:val="2"/>
            <w:tcBorders>
              <w:top w:val="single" w:sz="4" w:space="0" w:color="auto"/>
              <w:left w:val="single" w:sz="4" w:space="0" w:color="auto"/>
              <w:bottom w:val="single" w:sz="4" w:space="0" w:color="auto"/>
              <w:right w:val="single" w:sz="4" w:space="0" w:color="auto"/>
            </w:tcBorders>
          </w:tcPr>
          <w:p w14:paraId="7BA19EA5"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Fiksuotos kainos kainodara</w:t>
            </w:r>
          </w:p>
          <w:p w14:paraId="0250246B" w14:textId="77777777" w:rsidR="00792646" w:rsidRPr="00606F8E" w:rsidRDefault="00792646">
            <w:pPr>
              <w:rPr>
                <w:rFonts w:ascii="Times New Roman" w:hAnsi="Times New Roman" w:cs="Times New Roman"/>
                <w:color w:val="4472C4"/>
                <w:kern w:val="2"/>
                <w:sz w:val="22"/>
                <w:szCs w:val="22"/>
              </w:rPr>
            </w:pPr>
          </w:p>
        </w:tc>
      </w:tr>
      <w:tr w:rsidR="00792646" w:rsidRPr="00606F8E" w14:paraId="4A3D459C"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tcPr>
          <w:p w14:paraId="10C1AEB3"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 xml:space="preserve">5.2. Pradinės Sutarties vertė ir Sutarties kaina, kai taikoma </w:t>
            </w:r>
            <w:r w:rsidRPr="00606F8E">
              <w:rPr>
                <w:rFonts w:ascii="Times New Roman" w:hAnsi="Times New Roman" w:cs="Times New Roman"/>
                <w:b/>
                <w:bCs/>
                <w:kern w:val="2"/>
                <w:sz w:val="22"/>
                <w:szCs w:val="22"/>
                <w:u w:val="single"/>
              </w:rPr>
              <w:t>fiksuotos kainos</w:t>
            </w:r>
            <w:r w:rsidRPr="00606F8E">
              <w:rPr>
                <w:rFonts w:ascii="Times New Roman" w:hAnsi="Times New Roman" w:cs="Times New Roman"/>
                <w:b/>
                <w:bCs/>
                <w:kern w:val="2"/>
                <w:sz w:val="22"/>
                <w:szCs w:val="22"/>
              </w:rPr>
              <w:t xml:space="preserve"> kainodara</w:t>
            </w:r>
          </w:p>
          <w:p w14:paraId="7157B6E1" w14:textId="77777777" w:rsidR="00792646" w:rsidRPr="00606F8E" w:rsidRDefault="00792646">
            <w:pPr>
              <w:rPr>
                <w:rFonts w:ascii="Times New Roman" w:hAnsi="Times New Roman" w:cs="Times New Roman"/>
                <w:b/>
                <w:bCs/>
                <w:kern w:val="2"/>
                <w:sz w:val="22"/>
                <w:szCs w:val="22"/>
              </w:rPr>
            </w:pPr>
          </w:p>
          <w:p w14:paraId="4D0FDC3C" w14:textId="77777777" w:rsidR="00792646" w:rsidRPr="00606F8E" w:rsidRDefault="00792646">
            <w:pPr>
              <w:rPr>
                <w:rFonts w:ascii="Times New Roman" w:hAnsi="Times New Roman" w:cs="Times New Roman"/>
                <w:b/>
                <w:bCs/>
                <w:kern w:val="2"/>
                <w:sz w:val="22"/>
                <w:szCs w:val="22"/>
              </w:rPr>
            </w:pPr>
          </w:p>
          <w:p w14:paraId="7480C56E" w14:textId="77777777" w:rsidR="00792646" w:rsidRPr="00606F8E" w:rsidRDefault="00792646">
            <w:pPr>
              <w:rPr>
                <w:rFonts w:ascii="Times New Roman" w:hAnsi="Times New Roman" w:cs="Times New Roman"/>
                <w:b/>
                <w:bCs/>
                <w:kern w:val="2"/>
                <w:sz w:val="22"/>
                <w:szCs w:val="22"/>
              </w:rPr>
            </w:pPr>
          </w:p>
          <w:p w14:paraId="0B2312C9" w14:textId="77777777" w:rsidR="00792646" w:rsidRPr="00606F8E" w:rsidRDefault="00792646">
            <w:pPr>
              <w:rPr>
                <w:rFonts w:ascii="Times New Roman" w:hAnsi="Times New Roman" w:cs="Times New Roman"/>
                <w:b/>
                <w:bCs/>
                <w:kern w:val="2"/>
                <w:sz w:val="22"/>
                <w:szCs w:val="22"/>
              </w:rPr>
            </w:pPr>
          </w:p>
        </w:tc>
        <w:tc>
          <w:tcPr>
            <w:tcW w:w="6585" w:type="dxa"/>
            <w:gridSpan w:val="2"/>
            <w:tcBorders>
              <w:top w:val="single" w:sz="4" w:space="0" w:color="auto"/>
              <w:left w:val="single" w:sz="4" w:space="0" w:color="auto"/>
              <w:bottom w:val="single" w:sz="4" w:space="0" w:color="auto"/>
              <w:right w:val="single" w:sz="4" w:space="0" w:color="auto"/>
            </w:tcBorders>
            <w:hideMark/>
          </w:tcPr>
          <w:p w14:paraId="5B946C61"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 xml:space="preserve">Pradinės Sutarties vertė yra </w:t>
            </w:r>
            <w:r w:rsidRPr="00606F8E">
              <w:rPr>
                <w:rFonts w:ascii="Times New Roman" w:hAnsi="Times New Roman" w:cs="Times New Roman"/>
                <w:color w:val="4472C4"/>
                <w:kern w:val="2"/>
                <w:sz w:val="22"/>
                <w:szCs w:val="22"/>
              </w:rPr>
              <w:t>(nurodyti sumą skaičiais)</w:t>
            </w:r>
            <w:r w:rsidRPr="00606F8E">
              <w:rPr>
                <w:rFonts w:ascii="Times New Roman" w:hAnsi="Times New Roman" w:cs="Times New Roman"/>
                <w:kern w:val="2"/>
                <w:sz w:val="22"/>
                <w:szCs w:val="22"/>
              </w:rPr>
              <w:t xml:space="preserve"> Eur, </w:t>
            </w:r>
            <w:r w:rsidRPr="00606F8E">
              <w:rPr>
                <w:rFonts w:ascii="Times New Roman" w:hAnsi="Times New Roman" w:cs="Times New Roman"/>
                <w:color w:val="4472C4"/>
                <w:kern w:val="2"/>
                <w:sz w:val="22"/>
                <w:szCs w:val="22"/>
              </w:rPr>
              <w:t>(nurodyti sumą žodžiais)</w:t>
            </w:r>
            <w:r w:rsidRPr="00606F8E">
              <w:rPr>
                <w:rFonts w:ascii="Times New Roman" w:hAnsi="Times New Roman" w:cs="Times New Roman"/>
                <w:kern w:val="2"/>
                <w:sz w:val="22"/>
                <w:szCs w:val="22"/>
              </w:rPr>
              <w:t xml:space="preserve"> be pridėtinės vertės mokesčio (toliau – PVM). </w:t>
            </w:r>
          </w:p>
          <w:p w14:paraId="680EAA64"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 xml:space="preserve">PVM sudaro </w:t>
            </w:r>
            <w:r w:rsidRPr="00606F8E">
              <w:rPr>
                <w:rFonts w:ascii="Times New Roman" w:hAnsi="Times New Roman" w:cs="Times New Roman"/>
                <w:color w:val="4472C4"/>
                <w:kern w:val="2"/>
                <w:sz w:val="22"/>
                <w:szCs w:val="22"/>
              </w:rPr>
              <w:t>(nurodyti sumą skaičiais)</w:t>
            </w:r>
            <w:r w:rsidRPr="00606F8E">
              <w:rPr>
                <w:rFonts w:ascii="Times New Roman" w:hAnsi="Times New Roman" w:cs="Times New Roman"/>
                <w:kern w:val="2"/>
                <w:sz w:val="22"/>
                <w:szCs w:val="22"/>
              </w:rPr>
              <w:t xml:space="preserve"> Eur, </w:t>
            </w:r>
            <w:r w:rsidRPr="00606F8E">
              <w:rPr>
                <w:rFonts w:ascii="Times New Roman" w:hAnsi="Times New Roman" w:cs="Times New Roman"/>
                <w:color w:val="4472C4"/>
                <w:kern w:val="2"/>
                <w:sz w:val="22"/>
                <w:szCs w:val="22"/>
              </w:rPr>
              <w:t>(nurodyti sumą žodžiais)</w:t>
            </w:r>
            <w:r w:rsidRPr="00606F8E">
              <w:rPr>
                <w:rFonts w:ascii="Times New Roman" w:hAnsi="Times New Roman" w:cs="Times New Roman"/>
                <w:kern w:val="2"/>
                <w:sz w:val="22"/>
                <w:szCs w:val="22"/>
              </w:rPr>
              <w:t>.</w:t>
            </w:r>
          </w:p>
          <w:p w14:paraId="15ABA06A"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 xml:space="preserve">Sutarties kaina yra </w:t>
            </w:r>
            <w:r w:rsidRPr="00606F8E">
              <w:rPr>
                <w:rFonts w:ascii="Times New Roman" w:hAnsi="Times New Roman" w:cs="Times New Roman"/>
                <w:color w:val="4472C4"/>
                <w:kern w:val="2"/>
                <w:sz w:val="22"/>
                <w:szCs w:val="22"/>
              </w:rPr>
              <w:t>(nurodyti sumą skaičiais)</w:t>
            </w:r>
            <w:r w:rsidRPr="00606F8E">
              <w:rPr>
                <w:rFonts w:ascii="Times New Roman" w:hAnsi="Times New Roman" w:cs="Times New Roman"/>
                <w:kern w:val="2"/>
                <w:sz w:val="22"/>
                <w:szCs w:val="22"/>
              </w:rPr>
              <w:t xml:space="preserve"> Eur, </w:t>
            </w:r>
            <w:r w:rsidRPr="00606F8E">
              <w:rPr>
                <w:rFonts w:ascii="Times New Roman" w:hAnsi="Times New Roman" w:cs="Times New Roman"/>
                <w:color w:val="4472C4"/>
                <w:kern w:val="2"/>
                <w:sz w:val="22"/>
                <w:szCs w:val="22"/>
              </w:rPr>
              <w:t>(nurodyti sumą žodžiais)</w:t>
            </w:r>
            <w:r w:rsidRPr="00606F8E">
              <w:rPr>
                <w:rFonts w:ascii="Times New Roman" w:hAnsi="Times New Roman" w:cs="Times New Roman"/>
                <w:kern w:val="2"/>
                <w:sz w:val="22"/>
                <w:szCs w:val="22"/>
              </w:rPr>
              <w:t xml:space="preserve"> Eur su PVM.</w:t>
            </w:r>
          </w:p>
          <w:p w14:paraId="7435AD10" w14:textId="77777777" w:rsidR="00792646" w:rsidRPr="00606F8E" w:rsidRDefault="00792646">
            <w:pPr>
              <w:rPr>
                <w:rFonts w:ascii="Times New Roman" w:hAnsi="Times New Roman" w:cs="Times New Roman"/>
                <w:color w:val="FF0000"/>
                <w:kern w:val="2"/>
                <w:sz w:val="22"/>
                <w:szCs w:val="22"/>
              </w:rPr>
            </w:pPr>
            <w:r w:rsidRPr="00606F8E">
              <w:rPr>
                <w:rFonts w:ascii="Times New Roman" w:hAnsi="Times New Roman" w:cs="Times New Roman"/>
                <w:kern w:val="2"/>
                <w:sz w:val="22"/>
                <w:szCs w:val="22"/>
              </w:rPr>
              <w:t>Šioje Sutartyje P</w:t>
            </w:r>
            <w:r w:rsidRPr="00606F8E">
              <w:rPr>
                <w:rFonts w:ascii="Times New Roman" w:hAnsi="Times New Roman" w:cs="Times New Roman"/>
                <w:color w:val="000000"/>
                <w:kern w:val="2"/>
                <w:sz w:val="22"/>
                <w:szCs w:val="22"/>
              </w:rPr>
              <w:t>radinės Sutarties vertė yra lygi Tiekėjo pasiūlymo kainai be PVM, nurodytai už visą pirkimo dokumentuose ir Sutartyje nurodytą Prekių kiekį ir (ar) apimtį.</w:t>
            </w:r>
          </w:p>
        </w:tc>
      </w:tr>
      <w:tr w:rsidR="00792646" w:rsidRPr="00606F8E" w14:paraId="54D612D8"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2BA442D2"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 xml:space="preserve">5.3. Sutarties kainos / įkainių perskaičiavimas taikant </w:t>
            </w:r>
            <w:r w:rsidRPr="00606F8E">
              <w:rPr>
                <w:rFonts w:ascii="Times New Roman" w:hAnsi="Times New Roman" w:cs="Times New Roman"/>
                <w:b/>
                <w:bCs/>
                <w:kern w:val="2"/>
                <w:sz w:val="22"/>
                <w:szCs w:val="22"/>
                <w:u w:val="single"/>
              </w:rPr>
              <w:t>peržiūros</w:t>
            </w:r>
            <w:r w:rsidRPr="00606F8E">
              <w:rPr>
                <w:rFonts w:ascii="Times New Roman" w:hAnsi="Times New Roman" w:cs="Times New Roman"/>
                <w:b/>
                <w:bCs/>
                <w:kern w:val="2"/>
                <w:sz w:val="22"/>
                <w:szCs w:val="22"/>
              </w:rPr>
              <w:t xml:space="preserve"> taisykles</w:t>
            </w:r>
          </w:p>
        </w:tc>
        <w:tc>
          <w:tcPr>
            <w:tcW w:w="6585" w:type="dxa"/>
            <w:gridSpan w:val="2"/>
            <w:tcBorders>
              <w:top w:val="single" w:sz="4" w:space="0" w:color="auto"/>
              <w:left w:val="single" w:sz="4" w:space="0" w:color="auto"/>
              <w:bottom w:val="single" w:sz="4" w:space="0" w:color="auto"/>
              <w:right w:val="single" w:sz="4" w:space="0" w:color="auto"/>
            </w:tcBorders>
          </w:tcPr>
          <w:p w14:paraId="57A44143" w14:textId="1D5A7826"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 xml:space="preserve">Sutarties </w:t>
            </w:r>
            <w:r w:rsidRPr="00606F8E">
              <w:rPr>
                <w:rFonts w:ascii="Times New Roman" w:hAnsi="Times New Roman" w:cs="Times New Roman"/>
                <w:color w:val="000000" w:themeColor="text1"/>
                <w:kern w:val="2"/>
                <w:sz w:val="22"/>
                <w:szCs w:val="22"/>
              </w:rPr>
              <w:t>kaina</w:t>
            </w:r>
            <w:r w:rsidRPr="00606F8E">
              <w:rPr>
                <w:rFonts w:ascii="Times New Roman" w:hAnsi="Times New Roman" w:cs="Times New Roman"/>
                <w:color w:val="FF0000"/>
                <w:kern w:val="2"/>
                <w:sz w:val="22"/>
                <w:szCs w:val="22"/>
              </w:rPr>
              <w:t xml:space="preserve"> </w:t>
            </w:r>
            <w:r w:rsidRPr="00606F8E">
              <w:rPr>
                <w:rFonts w:ascii="Times New Roman" w:hAnsi="Times New Roman" w:cs="Times New Roman"/>
                <w:kern w:val="2"/>
                <w:sz w:val="22"/>
                <w:szCs w:val="22"/>
              </w:rPr>
              <w:t>bus perskaičiuojam</w:t>
            </w:r>
            <w:r w:rsidR="001D448D" w:rsidRPr="00606F8E">
              <w:rPr>
                <w:rFonts w:ascii="Times New Roman" w:hAnsi="Times New Roman" w:cs="Times New Roman"/>
                <w:kern w:val="2"/>
                <w:sz w:val="22"/>
                <w:szCs w:val="22"/>
              </w:rPr>
              <w:t>a</w:t>
            </w:r>
            <w:r w:rsidRPr="00606F8E">
              <w:rPr>
                <w:rFonts w:ascii="Times New Roman" w:hAnsi="Times New Roman" w:cs="Times New Roman"/>
                <w:kern w:val="2"/>
                <w:sz w:val="22"/>
                <w:szCs w:val="22"/>
              </w:rPr>
              <w:t>:</w:t>
            </w:r>
          </w:p>
          <w:p w14:paraId="53689269"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5.3.1. dėl PVM tarifo pasikeitimo.</w:t>
            </w:r>
          </w:p>
          <w:p w14:paraId="6DC5B5A3" w14:textId="77777777" w:rsidR="00792646" w:rsidRPr="00606F8E" w:rsidRDefault="00792646">
            <w:pPr>
              <w:rPr>
                <w:rFonts w:ascii="Times New Roman" w:hAnsi="Times New Roman" w:cs="Times New Roman"/>
                <w:color w:val="FF0000"/>
                <w:kern w:val="2"/>
                <w:sz w:val="22"/>
                <w:szCs w:val="22"/>
              </w:rPr>
            </w:pPr>
          </w:p>
        </w:tc>
      </w:tr>
      <w:tr w:rsidR="00792646" w:rsidRPr="00606F8E" w14:paraId="5D162BDC"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339DC036"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5.3.1. Sutarties kainos / įkainių peržiūra dėl PVM tarifo pasikeitimo</w:t>
            </w:r>
          </w:p>
        </w:tc>
        <w:tc>
          <w:tcPr>
            <w:tcW w:w="6585" w:type="dxa"/>
            <w:gridSpan w:val="2"/>
            <w:tcBorders>
              <w:top w:val="single" w:sz="4" w:space="0" w:color="auto"/>
              <w:left w:val="single" w:sz="4" w:space="0" w:color="auto"/>
              <w:bottom w:val="single" w:sz="4" w:space="0" w:color="auto"/>
              <w:right w:val="single" w:sz="4" w:space="0" w:color="auto"/>
            </w:tcBorders>
          </w:tcPr>
          <w:p w14:paraId="45E3A5FE"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63DAF6" w14:textId="77777777" w:rsidR="00792646" w:rsidRPr="00606F8E" w:rsidRDefault="00792646">
            <w:pPr>
              <w:rPr>
                <w:rFonts w:ascii="Times New Roman" w:hAnsi="Times New Roman" w:cs="Times New Roman"/>
                <w:kern w:val="2"/>
                <w:sz w:val="22"/>
                <w:szCs w:val="22"/>
              </w:rPr>
            </w:pPr>
          </w:p>
          <w:p w14:paraId="16D3F978" w14:textId="59AD7FC2"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 xml:space="preserve">Perskaičiuota Sutarties kaina / Prekių įkainiai įforminami Susitarimu ir turi būti taikomi nuo naujo PVM </w:t>
            </w:r>
            <w:r w:rsidR="001D448D" w:rsidRPr="00606F8E">
              <w:rPr>
                <w:rFonts w:ascii="Times New Roman" w:hAnsi="Times New Roman" w:cs="Times New Roman"/>
                <w:kern w:val="2"/>
                <w:sz w:val="22"/>
                <w:szCs w:val="22"/>
              </w:rPr>
              <w:t>tarifo įsigaliojimo</w:t>
            </w:r>
            <w:r w:rsidRPr="00606F8E">
              <w:rPr>
                <w:rFonts w:ascii="Times New Roman" w:hAnsi="Times New Roman" w:cs="Times New Roman"/>
                <w:kern w:val="2"/>
                <w:sz w:val="22"/>
                <w:szCs w:val="22"/>
              </w:rPr>
              <w:t xml:space="preserve"> datos (nepriklausomai nuo to, kada pasirašytas Susitarimas).</w:t>
            </w:r>
          </w:p>
        </w:tc>
      </w:tr>
      <w:tr w:rsidR="00792646" w:rsidRPr="00606F8E" w14:paraId="74827DC4"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369D8AC3"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b/>
                <w:bCs/>
                <w:kern w:val="2"/>
                <w:sz w:val="22"/>
                <w:szCs w:val="22"/>
              </w:rPr>
              <w:t>5.3.2.</w:t>
            </w:r>
            <w:r w:rsidRPr="00606F8E">
              <w:rPr>
                <w:rFonts w:ascii="Times New Roman" w:hAnsi="Times New Roman" w:cs="Times New Roman"/>
                <w:kern w:val="2"/>
                <w:sz w:val="22"/>
                <w:szCs w:val="22"/>
              </w:rPr>
              <w:t> </w:t>
            </w:r>
            <w:r w:rsidRPr="00606F8E">
              <w:rPr>
                <w:rFonts w:ascii="Times New Roman" w:hAnsi="Times New Roman" w:cs="Times New Roman"/>
                <w:b/>
                <w:bCs/>
                <w:kern w:val="2"/>
                <w:sz w:val="22"/>
                <w:szCs w:val="22"/>
              </w:rPr>
              <w:t xml:space="preserve">Sutarties kainos / įkainių peržiūra dėl kitų mokesčių, lemiančių Prekių </w:t>
            </w:r>
            <w:r w:rsidRPr="00606F8E">
              <w:rPr>
                <w:rFonts w:ascii="Times New Roman" w:hAnsi="Times New Roman" w:cs="Times New Roman"/>
                <w:b/>
                <w:bCs/>
                <w:kern w:val="2"/>
                <w:sz w:val="22"/>
                <w:szCs w:val="22"/>
              </w:rPr>
              <w:lastRenderedPageBreak/>
              <w:t>kainos / įkainių pokytį, pasikeitimo</w:t>
            </w:r>
          </w:p>
        </w:tc>
        <w:tc>
          <w:tcPr>
            <w:tcW w:w="6585" w:type="dxa"/>
            <w:gridSpan w:val="2"/>
            <w:tcBorders>
              <w:top w:val="single" w:sz="4" w:space="0" w:color="auto"/>
              <w:left w:val="single" w:sz="4" w:space="0" w:color="auto"/>
              <w:bottom w:val="single" w:sz="4" w:space="0" w:color="auto"/>
              <w:right w:val="single" w:sz="4" w:space="0" w:color="auto"/>
            </w:tcBorders>
          </w:tcPr>
          <w:p w14:paraId="54E12DA2"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lastRenderedPageBreak/>
              <w:t>Netaikoma</w:t>
            </w:r>
          </w:p>
          <w:p w14:paraId="5DA0950A" w14:textId="77777777" w:rsidR="00792646" w:rsidRPr="00606F8E" w:rsidRDefault="00792646">
            <w:pPr>
              <w:rPr>
                <w:rFonts w:ascii="Times New Roman" w:hAnsi="Times New Roman" w:cs="Times New Roman"/>
                <w:sz w:val="22"/>
                <w:szCs w:val="22"/>
              </w:rPr>
            </w:pPr>
          </w:p>
        </w:tc>
      </w:tr>
      <w:tr w:rsidR="00792646" w:rsidRPr="00606F8E" w14:paraId="7B82534F"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4D1FBFF0"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5.3.3. Sutarties kainos / įkainių peržiūra dėl kainų lygio pokyčio</w:t>
            </w:r>
          </w:p>
        </w:tc>
        <w:tc>
          <w:tcPr>
            <w:tcW w:w="6585" w:type="dxa"/>
            <w:gridSpan w:val="2"/>
            <w:tcBorders>
              <w:top w:val="single" w:sz="4" w:space="0" w:color="auto"/>
              <w:left w:val="single" w:sz="4" w:space="0" w:color="auto"/>
              <w:bottom w:val="single" w:sz="4" w:space="0" w:color="auto"/>
              <w:right w:val="single" w:sz="4" w:space="0" w:color="auto"/>
            </w:tcBorders>
          </w:tcPr>
          <w:p w14:paraId="56133E37"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p w14:paraId="3B46B0A1" w14:textId="77777777" w:rsidR="00792646" w:rsidRPr="00606F8E" w:rsidRDefault="00792646">
            <w:pPr>
              <w:rPr>
                <w:rFonts w:ascii="Times New Roman" w:hAnsi="Times New Roman" w:cs="Times New Roman"/>
                <w:color w:val="4472C4"/>
                <w:kern w:val="2"/>
                <w:sz w:val="22"/>
                <w:szCs w:val="22"/>
              </w:rPr>
            </w:pPr>
          </w:p>
          <w:p w14:paraId="21F2D281" w14:textId="77777777" w:rsidR="00792646" w:rsidRPr="00606F8E" w:rsidRDefault="00792646">
            <w:pPr>
              <w:rPr>
                <w:rFonts w:ascii="Times New Roman" w:hAnsi="Times New Roman" w:cs="Times New Roman"/>
                <w:color w:val="4472C4"/>
                <w:kern w:val="2"/>
                <w:sz w:val="22"/>
                <w:szCs w:val="22"/>
              </w:rPr>
            </w:pPr>
          </w:p>
        </w:tc>
      </w:tr>
      <w:tr w:rsidR="00792646" w:rsidRPr="00606F8E" w14:paraId="2819C989"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51C30398"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5.3.4. Sutarties kainos / įkainių peržiūra dėl kainų lygio pokyčio pagal Prekių grupių kainų pokyčius</w:t>
            </w:r>
          </w:p>
        </w:tc>
        <w:tc>
          <w:tcPr>
            <w:tcW w:w="6585" w:type="dxa"/>
            <w:gridSpan w:val="2"/>
            <w:tcBorders>
              <w:top w:val="single" w:sz="4" w:space="0" w:color="auto"/>
              <w:left w:val="single" w:sz="4" w:space="0" w:color="auto"/>
              <w:bottom w:val="single" w:sz="4" w:space="0" w:color="auto"/>
              <w:right w:val="single" w:sz="4" w:space="0" w:color="auto"/>
            </w:tcBorders>
          </w:tcPr>
          <w:p w14:paraId="416DCED6"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p w14:paraId="2CA4C1CF" w14:textId="77777777" w:rsidR="00792646" w:rsidRPr="00606F8E" w:rsidRDefault="00792646">
            <w:pPr>
              <w:rPr>
                <w:rFonts w:ascii="Times New Roman" w:hAnsi="Times New Roman" w:cs="Times New Roman"/>
                <w:kern w:val="2"/>
                <w:sz w:val="22"/>
                <w:szCs w:val="22"/>
              </w:rPr>
            </w:pPr>
          </w:p>
          <w:p w14:paraId="47ABE26A" w14:textId="77777777" w:rsidR="00792646" w:rsidRPr="00606F8E" w:rsidRDefault="00792646">
            <w:pPr>
              <w:rPr>
                <w:rFonts w:ascii="Times New Roman" w:hAnsi="Times New Roman" w:cs="Times New Roman"/>
                <w:kern w:val="2"/>
                <w:sz w:val="22"/>
                <w:szCs w:val="22"/>
              </w:rPr>
            </w:pPr>
          </w:p>
        </w:tc>
      </w:tr>
      <w:tr w:rsidR="00792646" w:rsidRPr="00606F8E" w14:paraId="718560AA"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00555C1F"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 xml:space="preserve">5.4. Sutarties kainos / įkainių apskaičiavimas taikant </w:t>
            </w:r>
            <w:r w:rsidRPr="00606F8E">
              <w:rPr>
                <w:rFonts w:ascii="Times New Roman" w:hAnsi="Times New Roman" w:cs="Times New Roman"/>
                <w:b/>
                <w:bCs/>
                <w:kern w:val="2"/>
                <w:sz w:val="22"/>
                <w:szCs w:val="22"/>
                <w:u w:val="single"/>
              </w:rPr>
              <w:t>kiekio (apimties)</w:t>
            </w:r>
            <w:r w:rsidRPr="00606F8E">
              <w:rPr>
                <w:rFonts w:ascii="Times New Roman" w:hAnsi="Times New Roman" w:cs="Times New Roman"/>
                <w:b/>
                <w:bCs/>
                <w:kern w:val="2"/>
                <w:sz w:val="22"/>
                <w:szCs w:val="22"/>
              </w:rPr>
              <w:t xml:space="preserve"> keitimo taisykles</w:t>
            </w:r>
          </w:p>
        </w:tc>
        <w:tc>
          <w:tcPr>
            <w:tcW w:w="6585" w:type="dxa"/>
            <w:gridSpan w:val="2"/>
            <w:tcBorders>
              <w:top w:val="single" w:sz="4" w:space="0" w:color="auto"/>
              <w:left w:val="single" w:sz="4" w:space="0" w:color="auto"/>
              <w:bottom w:val="single" w:sz="4" w:space="0" w:color="auto"/>
              <w:right w:val="single" w:sz="4" w:space="0" w:color="auto"/>
            </w:tcBorders>
            <w:hideMark/>
          </w:tcPr>
          <w:p w14:paraId="65BBD273"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tc>
      </w:tr>
      <w:tr w:rsidR="00792646" w:rsidRPr="00606F8E" w14:paraId="3C746EE0"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24DA4EA6"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5.5. Atsiskaitymo su Tiekėju terminas ir tvarka</w:t>
            </w:r>
          </w:p>
        </w:tc>
        <w:tc>
          <w:tcPr>
            <w:tcW w:w="6585" w:type="dxa"/>
            <w:gridSpan w:val="2"/>
            <w:tcBorders>
              <w:top w:val="single" w:sz="4" w:space="0" w:color="auto"/>
              <w:left w:val="single" w:sz="4" w:space="0" w:color="auto"/>
              <w:bottom w:val="single" w:sz="4" w:space="0" w:color="auto"/>
              <w:right w:val="single" w:sz="4" w:space="0" w:color="auto"/>
            </w:tcBorders>
          </w:tcPr>
          <w:p w14:paraId="6607F791"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Pirkėjas atsiskaito su Tiekėju ne vėliau kaip per 30 kalendorinių dienų nuo Sąskaitos gavimo dienos.</w:t>
            </w:r>
          </w:p>
          <w:p w14:paraId="5AB15788" w14:textId="77777777" w:rsidR="00792646" w:rsidRPr="00606F8E" w:rsidRDefault="00792646">
            <w:pPr>
              <w:rPr>
                <w:rFonts w:ascii="Times New Roman" w:hAnsi="Times New Roman" w:cs="Times New Roman"/>
                <w:kern w:val="2"/>
                <w:sz w:val="22"/>
                <w:szCs w:val="22"/>
              </w:rPr>
            </w:pPr>
          </w:p>
          <w:p w14:paraId="6077DEC9" w14:textId="77777777" w:rsidR="00792646" w:rsidRPr="00606F8E" w:rsidRDefault="00792646">
            <w:pPr>
              <w:rPr>
                <w:rFonts w:ascii="Times New Roman" w:hAnsi="Times New Roman" w:cs="Times New Roman"/>
                <w:color w:val="000000"/>
                <w:kern w:val="2"/>
                <w:sz w:val="22"/>
                <w:szCs w:val="22"/>
                <w:shd w:val="clear" w:color="auto" w:fill="FFFFFF"/>
              </w:rPr>
            </w:pPr>
            <w:r w:rsidRPr="00606F8E">
              <w:rPr>
                <w:rFonts w:ascii="Times New Roman" w:hAnsi="Times New Roman" w:cs="Times New Roman"/>
                <w:color w:val="000000"/>
                <w:kern w:val="2"/>
                <w:sz w:val="22"/>
                <w:szCs w:val="22"/>
                <w:shd w:val="clear" w:color="auto" w:fill="FFFFFF"/>
              </w:rPr>
              <w:t xml:space="preserve">Apmokėjimo sąlygos: </w:t>
            </w:r>
          </w:p>
          <w:p w14:paraId="71AAB1D0" w14:textId="77777777" w:rsidR="00792646" w:rsidRPr="00606F8E" w:rsidRDefault="00792646">
            <w:pPr>
              <w:rPr>
                <w:rFonts w:ascii="Times New Roman" w:hAnsi="Times New Roman" w:cs="Times New Roman"/>
                <w:color w:val="000000" w:themeColor="text1"/>
                <w:kern w:val="2"/>
                <w:sz w:val="22"/>
                <w:szCs w:val="22"/>
                <w:shd w:val="clear" w:color="auto" w:fill="FFFFFF"/>
              </w:rPr>
            </w:pPr>
            <w:r w:rsidRPr="00606F8E">
              <w:rPr>
                <w:rFonts w:ascii="Times New Roman" w:hAnsi="Times New Roman" w:cs="Times New Roman"/>
                <w:color w:val="000000" w:themeColor="text1"/>
                <w:kern w:val="2"/>
                <w:sz w:val="22"/>
                <w:szCs w:val="22"/>
                <w:shd w:val="clear" w:color="auto" w:fill="FFFFFF"/>
              </w:rPr>
              <w:t>1) įvykdžius visus sutartinius įsipareigojimus, sumokama visa Sutarties kaina;</w:t>
            </w:r>
          </w:p>
        </w:tc>
      </w:tr>
      <w:tr w:rsidR="00792646" w:rsidRPr="00606F8E" w14:paraId="7745C68D"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59CE5A05"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5.6. Avansas</w:t>
            </w:r>
          </w:p>
        </w:tc>
        <w:tc>
          <w:tcPr>
            <w:tcW w:w="6585" w:type="dxa"/>
            <w:gridSpan w:val="2"/>
            <w:tcBorders>
              <w:top w:val="single" w:sz="4" w:space="0" w:color="auto"/>
              <w:left w:val="single" w:sz="4" w:space="0" w:color="auto"/>
              <w:bottom w:val="single" w:sz="4" w:space="0" w:color="auto"/>
              <w:right w:val="single" w:sz="4" w:space="0" w:color="auto"/>
            </w:tcBorders>
            <w:hideMark/>
          </w:tcPr>
          <w:p w14:paraId="5C605911"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tc>
      </w:tr>
      <w:tr w:rsidR="00792646" w:rsidRPr="00606F8E" w14:paraId="74D941E7"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4ADF0635"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5.7. Avanso užtikrinimas</w:t>
            </w:r>
          </w:p>
        </w:tc>
        <w:tc>
          <w:tcPr>
            <w:tcW w:w="6585" w:type="dxa"/>
            <w:gridSpan w:val="2"/>
            <w:tcBorders>
              <w:top w:val="single" w:sz="4" w:space="0" w:color="auto"/>
              <w:left w:val="single" w:sz="4" w:space="0" w:color="auto"/>
              <w:bottom w:val="single" w:sz="4" w:space="0" w:color="auto"/>
              <w:right w:val="single" w:sz="4" w:space="0" w:color="auto"/>
            </w:tcBorders>
            <w:hideMark/>
          </w:tcPr>
          <w:p w14:paraId="68FE0A2D"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r w:rsidRPr="00606F8E">
              <w:rPr>
                <w:rFonts w:ascii="Times New Roman" w:hAnsi="Times New Roman" w:cs="Times New Roman"/>
                <w:color w:val="000000"/>
                <w:kern w:val="2"/>
                <w:sz w:val="22"/>
                <w:szCs w:val="22"/>
                <w:shd w:val="clear" w:color="auto" w:fill="FFFFFF"/>
              </w:rPr>
              <w:t xml:space="preserve"> </w:t>
            </w:r>
          </w:p>
        </w:tc>
      </w:tr>
      <w:tr w:rsidR="00792646" w:rsidRPr="00606F8E" w14:paraId="2C7D4760"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DC227CA" w14:textId="77777777" w:rsidR="00792646" w:rsidRPr="00606F8E" w:rsidRDefault="00792646">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6. PREKIŲ KOKYBĖ IR GARANTINIAI ĮSIPAREIGOJIMAI</w:t>
            </w:r>
          </w:p>
        </w:tc>
      </w:tr>
      <w:tr w:rsidR="00792646" w:rsidRPr="00606F8E" w14:paraId="72434F01"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5D28034B"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6.1. Garantinis terminas</w:t>
            </w:r>
          </w:p>
        </w:tc>
        <w:tc>
          <w:tcPr>
            <w:tcW w:w="6585" w:type="dxa"/>
            <w:gridSpan w:val="2"/>
            <w:tcBorders>
              <w:top w:val="single" w:sz="4" w:space="0" w:color="auto"/>
              <w:left w:val="single" w:sz="4" w:space="0" w:color="auto"/>
              <w:bottom w:val="single" w:sz="4" w:space="0" w:color="auto"/>
              <w:right w:val="single" w:sz="4" w:space="0" w:color="auto"/>
            </w:tcBorders>
            <w:hideMark/>
          </w:tcPr>
          <w:p w14:paraId="631330C8"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Prekėms nustatomas</w:t>
            </w:r>
            <w:r w:rsidRPr="00606F8E">
              <w:rPr>
                <w:rFonts w:ascii="Times New Roman" w:hAnsi="Times New Roman" w:cs="Times New Roman"/>
                <w:color w:val="000000" w:themeColor="text1"/>
                <w:kern w:val="2"/>
                <w:sz w:val="22"/>
                <w:szCs w:val="22"/>
              </w:rPr>
              <w:t xml:space="preserve"> Prekių gamintojo taikomas arba Tiekėjo pasiūlytas</w:t>
            </w:r>
            <w:r w:rsidRPr="00606F8E">
              <w:rPr>
                <w:rFonts w:ascii="Times New Roman" w:hAnsi="Times New Roman" w:cs="Times New Roman"/>
                <w:kern w:val="2"/>
                <w:sz w:val="22"/>
                <w:szCs w:val="22"/>
              </w:rPr>
              <w:t xml:space="preserve"> garantinis terminas, kuris yra 60 mėnesių arba 3000 moto valandų (priklausomai kas sueina greičiau). Garantinis terminas, skaičiuojamas nuo Prekių perdavimo–priėmimo akto ar Sąskaitos (kai Prekių perdavimo–priėmimo aktas nėra pasirašomas) pasirašymo dienos.</w:t>
            </w:r>
          </w:p>
        </w:tc>
      </w:tr>
      <w:tr w:rsidR="00792646" w:rsidRPr="00606F8E" w14:paraId="06E8F1D1"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1B3ADE37"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6.2. Garantinė priežiūra</w:t>
            </w:r>
          </w:p>
        </w:tc>
        <w:tc>
          <w:tcPr>
            <w:tcW w:w="6585" w:type="dxa"/>
            <w:gridSpan w:val="2"/>
            <w:tcBorders>
              <w:top w:val="single" w:sz="4" w:space="0" w:color="auto"/>
              <w:left w:val="single" w:sz="4" w:space="0" w:color="auto"/>
              <w:bottom w:val="single" w:sz="4" w:space="0" w:color="auto"/>
              <w:right w:val="single" w:sz="4" w:space="0" w:color="auto"/>
            </w:tcBorders>
            <w:hideMark/>
          </w:tcPr>
          <w:p w14:paraId="3C6B9968" w14:textId="77777777" w:rsidR="00792646" w:rsidRPr="00606F8E" w:rsidRDefault="00792646">
            <w:pPr>
              <w:rPr>
                <w:rFonts w:ascii="Times New Roman" w:hAnsi="Times New Roman" w:cs="Times New Roman"/>
                <w:sz w:val="22"/>
                <w:szCs w:val="22"/>
              </w:rPr>
            </w:pPr>
            <w:r w:rsidRPr="00606F8E">
              <w:rPr>
                <w:rFonts w:ascii="Times New Roman" w:hAnsi="Times New Roman" w:cs="Times New Roman"/>
                <w:sz w:val="22"/>
                <w:szCs w:val="22"/>
              </w:rPr>
              <w:t xml:space="preserve">Garantinio termino laikotarpiu nustačius Prekių trūkumų, Tiekėjas turi </w:t>
            </w:r>
            <w:r w:rsidRPr="00606F8E">
              <w:rPr>
                <w:rFonts w:ascii="Times New Roman" w:hAnsi="Times New Roman" w:cs="Times New Roman"/>
                <w:b/>
                <w:bCs/>
                <w:sz w:val="22"/>
                <w:szCs w:val="22"/>
              </w:rPr>
              <w:t>ne vėliau kaip</w:t>
            </w:r>
            <w:r w:rsidRPr="00606F8E">
              <w:rPr>
                <w:rFonts w:ascii="Times New Roman" w:hAnsi="Times New Roman" w:cs="Times New Roman"/>
                <w:sz w:val="22"/>
                <w:szCs w:val="22"/>
              </w:rPr>
              <w:t xml:space="preserve"> per 3 darbo dienas nuo rašytinės pretenzijos gavimo dienos pašalinti Prekių trūkumus (pašalinti defektus, pakeisti sugedusias atsargines dalis) atvykstant į Bendrovės buveinę ar gabenant prekes savo lėšomis.</w:t>
            </w:r>
          </w:p>
        </w:tc>
      </w:tr>
      <w:tr w:rsidR="00792646" w:rsidRPr="00606F8E" w14:paraId="0B90E7D1"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319199E5"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6.3. Kokybinių kriterijų įgyvendinimo ir tikrinimo tvarka</w:t>
            </w:r>
          </w:p>
        </w:tc>
        <w:tc>
          <w:tcPr>
            <w:tcW w:w="6585" w:type="dxa"/>
            <w:gridSpan w:val="2"/>
            <w:tcBorders>
              <w:top w:val="single" w:sz="4" w:space="0" w:color="auto"/>
              <w:left w:val="single" w:sz="4" w:space="0" w:color="auto"/>
              <w:bottom w:val="single" w:sz="4" w:space="0" w:color="auto"/>
              <w:right w:val="single" w:sz="4" w:space="0" w:color="auto"/>
            </w:tcBorders>
            <w:hideMark/>
          </w:tcPr>
          <w:p w14:paraId="39C9BE28"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r w:rsidRPr="00606F8E">
              <w:rPr>
                <w:rFonts w:ascii="Times New Roman" w:hAnsi="Times New Roman" w:cs="Times New Roman"/>
                <w:color w:val="4472C4"/>
                <w:kern w:val="2"/>
                <w:sz w:val="22"/>
                <w:szCs w:val="22"/>
              </w:rPr>
              <w:t xml:space="preserve"> </w:t>
            </w:r>
          </w:p>
        </w:tc>
      </w:tr>
      <w:tr w:rsidR="00792646" w:rsidRPr="00606F8E" w14:paraId="694866AF"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119E3E3" w14:textId="77777777" w:rsidR="00792646" w:rsidRPr="00606F8E" w:rsidRDefault="00792646">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7. SUTARTIES VYKDYMUI PASITELKIAMI SUBTIEKĖJAI</w:t>
            </w:r>
          </w:p>
        </w:tc>
      </w:tr>
      <w:tr w:rsidR="00792646" w:rsidRPr="00606F8E" w14:paraId="627C3E3C"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19984502"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Sutarties vykdymui pasitelkiami subtiekėjai ir (ar) specialistai</w:t>
            </w:r>
          </w:p>
        </w:tc>
        <w:tc>
          <w:tcPr>
            <w:tcW w:w="6585" w:type="dxa"/>
            <w:gridSpan w:val="2"/>
            <w:tcBorders>
              <w:top w:val="single" w:sz="4" w:space="0" w:color="auto"/>
              <w:left w:val="single" w:sz="4" w:space="0" w:color="auto"/>
              <w:bottom w:val="single" w:sz="4" w:space="0" w:color="auto"/>
              <w:right w:val="single" w:sz="4" w:space="0" w:color="auto"/>
            </w:tcBorders>
          </w:tcPr>
          <w:p w14:paraId="019C13C1"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Sutarties vykdymui subtiekėjai ir (ar) specialistai nepasitelkiami.</w:t>
            </w:r>
          </w:p>
          <w:p w14:paraId="5BAE852A" w14:textId="77777777" w:rsidR="00792646" w:rsidRPr="00606F8E" w:rsidRDefault="00792646">
            <w:pPr>
              <w:rPr>
                <w:rFonts w:ascii="Times New Roman" w:hAnsi="Times New Roman" w:cs="Times New Roman"/>
                <w:kern w:val="2"/>
                <w:sz w:val="22"/>
                <w:szCs w:val="22"/>
              </w:rPr>
            </w:pPr>
          </w:p>
          <w:p w14:paraId="513782FC" w14:textId="77777777" w:rsidR="00792646" w:rsidRPr="00606F8E" w:rsidRDefault="00792646">
            <w:pPr>
              <w:rPr>
                <w:rFonts w:ascii="Times New Roman" w:hAnsi="Times New Roman" w:cs="Times New Roman"/>
                <w:color w:val="FF0000"/>
                <w:kern w:val="2"/>
                <w:sz w:val="22"/>
                <w:szCs w:val="22"/>
              </w:rPr>
            </w:pPr>
            <w:r w:rsidRPr="00606F8E">
              <w:rPr>
                <w:rFonts w:ascii="Times New Roman" w:hAnsi="Times New Roman" w:cs="Times New Roman"/>
                <w:color w:val="FF0000"/>
                <w:kern w:val="2"/>
                <w:sz w:val="22"/>
                <w:szCs w:val="22"/>
              </w:rPr>
              <w:t>arba</w:t>
            </w:r>
          </w:p>
          <w:p w14:paraId="59A8E3F9" w14:textId="77777777" w:rsidR="00792646" w:rsidRPr="00606F8E" w:rsidRDefault="00792646">
            <w:pPr>
              <w:rPr>
                <w:rFonts w:ascii="Times New Roman" w:hAnsi="Times New Roman" w:cs="Times New Roman"/>
                <w:kern w:val="2"/>
                <w:sz w:val="22"/>
                <w:szCs w:val="22"/>
              </w:rPr>
            </w:pPr>
          </w:p>
          <w:p w14:paraId="3F3EACE9"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kern w:val="2"/>
                <w:sz w:val="22"/>
                <w:szCs w:val="22"/>
              </w:rPr>
              <w:t>Sutarties vykdymui pasitelkiami subtiekėjai ir (ar) specialistai yra nurodyti Sutarties priede Nr. [...] „Sutarties vykdymui pasitelkiami subtiekėjai ir (ar) specialistai“.</w:t>
            </w:r>
          </w:p>
        </w:tc>
      </w:tr>
      <w:tr w:rsidR="00792646" w:rsidRPr="00606F8E" w14:paraId="01425184"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36C6A99" w14:textId="77777777" w:rsidR="00792646" w:rsidRPr="00606F8E" w:rsidRDefault="00792646">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lastRenderedPageBreak/>
              <w:t>8. PRIEVOLIŲ PAGAL SUTARTĮ ĮVYKDYMO UŽTIKRINIMAS</w:t>
            </w:r>
          </w:p>
        </w:tc>
      </w:tr>
      <w:tr w:rsidR="00792646" w:rsidRPr="00606F8E" w14:paraId="7C46C127"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683DF7F0"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8.1. Prievolių pagal Sutartį įvykdymo užtikrinimas</w:t>
            </w:r>
          </w:p>
        </w:tc>
        <w:tc>
          <w:tcPr>
            <w:tcW w:w="6585" w:type="dxa"/>
            <w:gridSpan w:val="2"/>
            <w:tcBorders>
              <w:top w:val="single" w:sz="4" w:space="0" w:color="auto"/>
              <w:left w:val="single" w:sz="4" w:space="0" w:color="auto"/>
              <w:bottom w:val="single" w:sz="4" w:space="0" w:color="auto"/>
              <w:right w:val="single" w:sz="4" w:space="0" w:color="auto"/>
            </w:tcBorders>
            <w:hideMark/>
          </w:tcPr>
          <w:p w14:paraId="2C5D9ADD"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Prievolių pagal Sutartį įvykdymas užtikrinamas</w:t>
            </w:r>
          </w:p>
          <w:p w14:paraId="240F5BF0" w14:textId="58248B5F"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Netesybomis (delspinigiais, bauda)</w:t>
            </w:r>
            <w:r w:rsidRPr="00606F8E">
              <w:rPr>
                <w:rFonts w:ascii="Times New Roman" w:hAnsi="Times New Roman" w:cs="Times New Roman"/>
                <w:color w:val="000000" w:themeColor="text1"/>
                <w:kern w:val="2"/>
                <w:sz w:val="22"/>
                <w:szCs w:val="22"/>
              </w:rPr>
              <w:t>.</w:t>
            </w:r>
          </w:p>
        </w:tc>
      </w:tr>
      <w:tr w:rsidR="00792646" w:rsidRPr="00606F8E" w14:paraId="78663D2A"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416CF37F"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8.2. Sutarties įvykdymo užtikrinimo galiojimo terminas</w:t>
            </w:r>
          </w:p>
        </w:tc>
        <w:tc>
          <w:tcPr>
            <w:tcW w:w="6585" w:type="dxa"/>
            <w:gridSpan w:val="2"/>
            <w:tcBorders>
              <w:top w:val="single" w:sz="4" w:space="0" w:color="auto"/>
              <w:left w:val="single" w:sz="4" w:space="0" w:color="auto"/>
              <w:bottom w:val="single" w:sz="4" w:space="0" w:color="auto"/>
              <w:right w:val="single" w:sz="4" w:space="0" w:color="auto"/>
            </w:tcBorders>
          </w:tcPr>
          <w:p w14:paraId="0BC63292"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p w14:paraId="4D8EBFF0" w14:textId="77777777" w:rsidR="00792646" w:rsidRPr="00606F8E" w:rsidRDefault="00792646">
            <w:pPr>
              <w:rPr>
                <w:rFonts w:ascii="Times New Roman" w:hAnsi="Times New Roman" w:cs="Times New Roman"/>
                <w:kern w:val="2"/>
                <w:sz w:val="22"/>
                <w:szCs w:val="22"/>
              </w:rPr>
            </w:pPr>
          </w:p>
        </w:tc>
      </w:tr>
      <w:tr w:rsidR="00792646" w:rsidRPr="00606F8E" w14:paraId="5FBA3C6E"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05457271"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 xml:space="preserve">8.3. Sutarties įvykdymo užtikrinimo pateikimas </w:t>
            </w:r>
          </w:p>
        </w:tc>
        <w:tc>
          <w:tcPr>
            <w:tcW w:w="6585" w:type="dxa"/>
            <w:gridSpan w:val="2"/>
            <w:tcBorders>
              <w:top w:val="single" w:sz="4" w:space="0" w:color="auto"/>
              <w:left w:val="single" w:sz="4" w:space="0" w:color="auto"/>
              <w:bottom w:val="single" w:sz="4" w:space="0" w:color="auto"/>
              <w:right w:val="single" w:sz="4" w:space="0" w:color="auto"/>
            </w:tcBorders>
          </w:tcPr>
          <w:p w14:paraId="54440808"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p w14:paraId="50F4F079" w14:textId="77777777" w:rsidR="00792646" w:rsidRPr="00606F8E" w:rsidRDefault="00792646">
            <w:pPr>
              <w:rPr>
                <w:rFonts w:ascii="Times New Roman" w:hAnsi="Times New Roman" w:cs="Times New Roman"/>
                <w:kern w:val="2"/>
                <w:sz w:val="22"/>
                <w:szCs w:val="22"/>
              </w:rPr>
            </w:pPr>
          </w:p>
        </w:tc>
      </w:tr>
      <w:tr w:rsidR="00792646" w:rsidRPr="00606F8E" w14:paraId="3B9A5FC6"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6AD2613" w14:textId="77777777" w:rsidR="00792646" w:rsidRPr="00606F8E" w:rsidRDefault="00792646">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9. ŠALIŲ ATSAKOMYBĖ</w:t>
            </w:r>
            <w:r w:rsidRPr="00606F8E">
              <w:rPr>
                <w:rFonts w:ascii="Times New Roman" w:hAnsi="Times New Roman" w:cs="Times New Roman"/>
                <w:b/>
                <w:bCs/>
                <w:kern w:val="2"/>
                <w:sz w:val="22"/>
                <w:szCs w:val="22"/>
              </w:rPr>
              <w:tab/>
            </w:r>
          </w:p>
        </w:tc>
      </w:tr>
      <w:tr w:rsidR="00792646" w:rsidRPr="00606F8E" w14:paraId="5591B175"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2C59039A"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9.1. Pirkėjui taikomos netesybos už mokėjimų pagal Sutartį vėlavimą</w:t>
            </w:r>
          </w:p>
        </w:tc>
        <w:tc>
          <w:tcPr>
            <w:tcW w:w="6585" w:type="dxa"/>
            <w:gridSpan w:val="2"/>
            <w:tcBorders>
              <w:top w:val="single" w:sz="4" w:space="0" w:color="auto"/>
              <w:left w:val="single" w:sz="4" w:space="0" w:color="auto"/>
              <w:bottom w:val="single" w:sz="4" w:space="0" w:color="auto"/>
              <w:right w:val="single" w:sz="4" w:space="0" w:color="auto"/>
            </w:tcBorders>
          </w:tcPr>
          <w:p w14:paraId="6DEBE829" w14:textId="77777777" w:rsidR="00792646" w:rsidRPr="00606F8E" w:rsidRDefault="00792646">
            <w:pPr>
              <w:rPr>
                <w:rFonts w:ascii="Times New Roman" w:hAnsi="Times New Roman" w:cs="Times New Roman"/>
                <w:color w:val="000000"/>
                <w:kern w:val="2"/>
                <w:sz w:val="22"/>
                <w:szCs w:val="22"/>
              </w:rPr>
            </w:pPr>
            <w:r w:rsidRPr="00606F8E">
              <w:rPr>
                <w:rFonts w:ascii="Times New Roman" w:hAnsi="Times New Roman" w:cs="Times New Roman"/>
                <w:color w:val="000000"/>
                <w:kern w:val="2"/>
                <w:sz w:val="22"/>
                <w:szCs w:val="22"/>
              </w:rPr>
              <w:t xml:space="preserve">Jei Pirkėjas, gavęs tinkamai pateiktą ir užpildytą Sąskaitą, uždelsia atsiskaityti už tinkamai Tiekėjo perduotas kokybiškas Prekes per Sutartyje nurodytą </w:t>
            </w:r>
            <w:r w:rsidRPr="00606F8E">
              <w:rPr>
                <w:rFonts w:ascii="Times New Roman" w:hAnsi="Times New Roman" w:cs="Times New Roman"/>
                <w:color w:val="000000" w:themeColor="text1"/>
                <w:kern w:val="2"/>
                <w:sz w:val="22"/>
                <w:szCs w:val="22"/>
              </w:rPr>
              <w:t>terminą, Tiekėjas nuo kitos nei nustatytas terminas dienos skaičiuoja Pirkėjui 0,02 (dvi šimtosios) procento dydžio delspinigius nuo neapmokėtos sumos be PVM už kiekvieną vėlavimo dieną.</w:t>
            </w:r>
          </w:p>
          <w:p w14:paraId="0E365619" w14:textId="77777777" w:rsidR="00792646" w:rsidRPr="00606F8E" w:rsidRDefault="00792646">
            <w:pPr>
              <w:spacing w:line="256" w:lineRule="auto"/>
              <w:rPr>
                <w:rFonts w:ascii="Times New Roman" w:hAnsi="Times New Roman" w:cs="Times New Roman"/>
                <w:color w:val="000000"/>
                <w:kern w:val="2"/>
                <w:sz w:val="22"/>
                <w:szCs w:val="22"/>
              </w:rPr>
            </w:pPr>
          </w:p>
        </w:tc>
      </w:tr>
      <w:tr w:rsidR="00792646" w:rsidRPr="00606F8E" w14:paraId="47E29045"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5151AE12"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9.2. Tiekėjui taikomos netesybos</w:t>
            </w:r>
          </w:p>
        </w:tc>
        <w:tc>
          <w:tcPr>
            <w:tcW w:w="6585" w:type="dxa"/>
            <w:gridSpan w:val="2"/>
            <w:tcBorders>
              <w:top w:val="single" w:sz="4" w:space="0" w:color="auto"/>
              <w:left w:val="single" w:sz="4" w:space="0" w:color="auto"/>
              <w:bottom w:val="single" w:sz="4" w:space="0" w:color="auto"/>
              <w:right w:val="single" w:sz="4" w:space="0" w:color="auto"/>
            </w:tcBorders>
            <w:hideMark/>
          </w:tcPr>
          <w:p w14:paraId="458FB6D7" w14:textId="77777777" w:rsidR="00792646" w:rsidRPr="00606F8E" w:rsidRDefault="00792646">
            <w:pPr>
              <w:rPr>
                <w:rFonts w:ascii="Times New Roman" w:hAnsi="Times New Roman" w:cs="Times New Roman"/>
                <w:color w:val="000000"/>
                <w:kern w:val="2"/>
                <w:sz w:val="22"/>
                <w:szCs w:val="22"/>
              </w:rPr>
            </w:pPr>
            <w:r w:rsidRPr="00606F8E">
              <w:rPr>
                <w:rFonts w:ascii="Times New Roman" w:hAnsi="Times New Roman" w:cs="Times New Roman"/>
                <w:color w:val="000000"/>
                <w:kern w:val="2"/>
                <w:sz w:val="22"/>
                <w:szCs w:val="22"/>
              </w:rPr>
              <w:t>9.2.1. Jeigu Tiekėjas vėluoja vykdyti užsakymą, tiekti Prekes ar ištaisyti jų trūkumus</w:t>
            </w:r>
            <w:r w:rsidRPr="00606F8E">
              <w:rPr>
                <w:rFonts w:ascii="Times New Roman" w:hAnsi="Times New Roman" w:cs="Times New Roman"/>
                <w:color w:val="000000"/>
                <w:sz w:val="22"/>
                <w:szCs w:val="22"/>
              </w:rPr>
              <w:t xml:space="preserve"> </w:t>
            </w:r>
            <w:r w:rsidRPr="00606F8E">
              <w:rPr>
                <w:rFonts w:ascii="Times New Roman" w:hAnsi="Times New Roman" w:cs="Times New Roman"/>
                <w:color w:val="000000"/>
                <w:kern w:val="2"/>
                <w:sz w:val="22"/>
                <w:szCs w:val="22"/>
              </w:rPr>
              <w:t xml:space="preserve">arba nevykdo kitų sutartinių įsipareigojimų, </w:t>
            </w:r>
            <w:r w:rsidRPr="00606F8E">
              <w:rPr>
                <w:rFonts w:ascii="Times New Roman" w:hAnsi="Times New Roman" w:cs="Times New Roman"/>
                <w:color w:val="000000" w:themeColor="text1"/>
                <w:kern w:val="2"/>
                <w:sz w:val="22"/>
                <w:szCs w:val="22"/>
              </w:rPr>
              <w:t xml:space="preserve">Pirkėjas nuo kitos nei nustatytas terminas dienos Tiekėjui skaičiuoja 0,02 (dvi šimtosios) procento dydžio delspinigius už kiekvieną uždelstą dieną nuo laiku </w:t>
            </w:r>
            <w:r w:rsidRPr="00606F8E">
              <w:rPr>
                <w:rFonts w:ascii="Times New Roman" w:hAnsi="Times New Roman" w:cs="Times New Roman"/>
                <w:color w:val="000000"/>
                <w:kern w:val="2"/>
                <w:sz w:val="22"/>
                <w:szCs w:val="22"/>
              </w:rPr>
              <w:t>neperduotų Prekių ar Prekių, turinčių trūkumų, kainos be PVM. </w:t>
            </w:r>
          </w:p>
          <w:p w14:paraId="356628D4" w14:textId="77777777" w:rsidR="00792646" w:rsidRPr="00606F8E" w:rsidRDefault="00792646">
            <w:pPr>
              <w:rPr>
                <w:rFonts w:ascii="Times New Roman" w:hAnsi="Times New Roman" w:cs="Times New Roman"/>
                <w:color w:val="000000"/>
                <w:kern w:val="2"/>
                <w:sz w:val="22"/>
                <w:szCs w:val="22"/>
              </w:rPr>
            </w:pPr>
            <w:r w:rsidRPr="00606F8E">
              <w:rPr>
                <w:rFonts w:ascii="Times New Roman" w:hAnsi="Times New Roman" w:cs="Times New Roman"/>
                <w:color w:val="000000"/>
                <w:sz w:val="22"/>
                <w:szCs w:val="22"/>
              </w:rPr>
              <w:t>9.2.2. Jeigu Tiekėjas vėluoja grąžinti dėl Tiekėjui mokėtinos sumos sumažinimo susidariusią permoką pagal Bendrųjų sąlygų 7.4.1.2 punktą</w:t>
            </w:r>
            <w:r w:rsidRPr="00606F8E">
              <w:rPr>
                <w:rFonts w:ascii="Times New Roman" w:hAnsi="Times New Roman" w:cs="Times New Roman"/>
                <w:color w:val="000000" w:themeColor="text1"/>
                <w:sz w:val="22"/>
                <w:szCs w:val="22"/>
              </w:rPr>
              <w:t xml:space="preserve">, Pirkėjas nuo kitos nei nustatytas terminas dienos Tiekėjui skaičiuoja 0,02 (dvi šimtosios) procento dydžio delspinigius už kiekvieną uždelstą dieną nuo </w:t>
            </w:r>
            <w:r w:rsidRPr="00606F8E">
              <w:rPr>
                <w:rFonts w:ascii="Times New Roman" w:hAnsi="Times New Roman" w:cs="Times New Roman"/>
                <w:color w:val="000000"/>
                <w:sz w:val="22"/>
                <w:szCs w:val="22"/>
              </w:rPr>
              <w:t>laiku negrąžintos permokos, kainos be PVM.</w:t>
            </w:r>
          </w:p>
          <w:p w14:paraId="2B3914E0" w14:textId="77777777" w:rsidR="00792646" w:rsidRPr="00606F8E" w:rsidRDefault="00792646">
            <w:pPr>
              <w:rPr>
                <w:rFonts w:ascii="Times New Roman" w:hAnsi="Times New Roman" w:cs="Times New Roman"/>
                <w:b/>
                <w:kern w:val="2"/>
                <w:sz w:val="22"/>
                <w:szCs w:val="22"/>
              </w:rPr>
            </w:pPr>
            <w:r w:rsidRPr="00606F8E">
              <w:rPr>
                <w:rFonts w:ascii="Times New Roman" w:hAnsi="Times New Roman" w:cs="Times New Roman"/>
                <w:color w:val="000000"/>
                <w:kern w:val="2"/>
                <w:sz w:val="22"/>
                <w:szCs w:val="22"/>
              </w:rPr>
              <w:t xml:space="preserve">9.2.3. Tiekėjas privalo sumokėti Pirkėjui netesybas </w:t>
            </w:r>
            <w:r w:rsidRPr="00606F8E">
              <w:rPr>
                <w:rFonts w:ascii="Times New Roman" w:hAnsi="Times New Roman" w:cs="Times New Roman"/>
                <w:color w:val="000000" w:themeColor="text1"/>
                <w:kern w:val="2"/>
                <w:sz w:val="22"/>
                <w:szCs w:val="22"/>
              </w:rPr>
              <w:t>per 5 dienas</w:t>
            </w:r>
            <w:r w:rsidRPr="00606F8E">
              <w:rPr>
                <w:rFonts w:ascii="Times New Roman" w:hAnsi="Times New Roman" w:cs="Times New Roman"/>
                <w:color w:val="000000"/>
                <w:kern w:val="2"/>
                <w:sz w:val="22"/>
                <w:szCs w:val="22"/>
              </w:rPr>
              <w:t xml:space="preserve"> nuo Pirkėjo pareikalavimo, jeigu netesybų suma nėra </w:t>
            </w:r>
            <w:r w:rsidRPr="00606F8E">
              <w:rPr>
                <w:rFonts w:ascii="Times New Roman" w:hAnsi="Times New Roman" w:cs="Times New Roman"/>
                <w:sz w:val="22"/>
                <w:szCs w:val="22"/>
              </w:rPr>
              <w:t>išskaitoma iš Tiekėjui mokėtinos sumos.</w:t>
            </w:r>
            <w:r w:rsidRPr="00606F8E">
              <w:rPr>
                <w:rFonts w:ascii="Times New Roman" w:hAnsi="Times New Roman" w:cs="Times New Roman"/>
                <w:color w:val="000000"/>
                <w:kern w:val="2"/>
                <w:sz w:val="22"/>
                <w:szCs w:val="22"/>
              </w:rPr>
              <w:t xml:space="preserve"> </w:t>
            </w:r>
          </w:p>
        </w:tc>
      </w:tr>
      <w:tr w:rsidR="00792646" w:rsidRPr="00606F8E" w14:paraId="7DC90834"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59C57810"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 xml:space="preserve">9.3. Tiekėjui / Pirkėjui taikoma bauda nutraukus Sutartį dėl esminio Sutarties pažeidimo </w:t>
            </w:r>
            <w:r w:rsidRPr="00606F8E">
              <w:rPr>
                <w:rFonts w:ascii="Times New Roman" w:hAnsi="Times New Roman" w:cs="Times New Roman"/>
                <w:b/>
                <w:kern w:val="2"/>
                <w:sz w:val="22"/>
                <w:szCs w:val="22"/>
              </w:rPr>
              <w:t>ar nepagrįstai nutraukus Sutarties vykdymą ne Sutartyje nustatyta tvarka</w:t>
            </w:r>
          </w:p>
        </w:tc>
        <w:tc>
          <w:tcPr>
            <w:tcW w:w="6585" w:type="dxa"/>
            <w:gridSpan w:val="2"/>
            <w:tcBorders>
              <w:top w:val="single" w:sz="4" w:space="0" w:color="auto"/>
              <w:left w:val="single" w:sz="4" w:space="0" w:color="auto"/>
              <w:bottom w:val="single" w:sz="4" w:space="0" w:color="auto"/>
              <w:right w:val="single" w:sz="4" w:space="0" w:color="auto"/>
            </w:tcBorders>
          </w:tcPr>
          <w:p w14:paraId="079BE538"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 xml:space="preserve">9.3.1. Nutraukus Sutartį dėl esminio Sutarties pažeidimo, nustatyto Sutarties Specialiosiose sąlygose, mokama 5 procentų dydžio bauda nuo Pradinės Sutarties vertės be PVM, nurodytos Specialiųjų sąlygų 5.2 punkte. </w:t>
            </w:r>
          </w:p>
          <w:p w14:paraId="02B53BF0" w14:textId="77777777" w:rsidR="00792646" w:rsidRPr="00606F8E" w:rsidRDefault="00792646">
            <w:pPr>
              <w:rPr>
                <w:rFonts w:ascii="Times New Roman" w:hAnsi="Times New Roman" w:cs="Times New Roman"/>
                <w:kern w:val="2"/>
                <w:sz w:val="22"/>
                <w:szCs w:val="22"/>
              </w:rPr>
            </w:pPr>
          </w:p>
        </w:tc>
      </w:tr>
      <w:tr w:rsidR="00792646" w:rsidRPr="00606F8E" w14:paraId="6B229FF1"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244C9E91"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585" w:type="dxa"/>
            <w:gridSpan w:val="2"/>
            <w:tcBorders>
              <w:top w:val="single" w:sz="4" w:space="0" w:color="auto"/>
              <w:left w:val="single" w:sz="4" w:space="0" w:color="auto"/>
              <w:bottom w:val="single" w:sz="4" w:space="0" w:color="auto"/>
              <w:right w:val="single" w:sz="4" w:space="0" w:color="auto"/>
            </w:tcBorders>
          </w:tcPr>
          <w:p w14:paraId="2A6BEBD5" w14:textId="77777777" w:rsidR="00792646" w:rsidRPr="00606F8E" w:rsidRDefault="00792646">
            <w:pPr>
              <w:rPr>
                <w:rFonts w:ascii="Times New Roman" w:hAnsi="Times New Roman" w:cs="Times New Roman"/>
                <w:color w:val="000000"/>
                <w:kern w:val="2"/>
                <w:sz w:val="22"/>
                <w:szCs w:val="22"/>
              </w:rPr>
            </w:pPr>
            <w:r w:rsidRPr="00606F8E">
              <w:rPr>
                <w:rFonts w:ascii="Times New Roman" w:hAnsi="Times New Roman" w:cs="Times New Roman"/>
                <w:color w:val="000000"/>
                <w:kern w:val="2"/>
                <w:sz w:val="22"/>
                <w:szCs w:val="22"/>
              </w:rPr>
              <w:t>Netaikoma</w:t>
            </w:r>
          </w:p>
          <w:p w14:paraId="094304FA" w14:textId="77777777" w:rsidR="00792646" w:rsidRPr="00606F8E" w:rsidRDefault="00792646">
            <w:pPr>
              <w:rPr>
                <w:rFonts w:ascii="Times New Roman" w:hAnsi="Times New Roman" w:cs="Times New Roman"/>
                <w:kern w:val="2"/>
                <w:sz w:val="22"/>
                <w:szCs w:val="22"/>
              </w:rPr>
            </w:pPr>
          </w:p>
        </w:tc>
      </w:tr>
      <w:tr w:rsidR="00792646" w:rsidRPr="00606F8E" w14:paraId="4AB8978C"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2A5ED870"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9.5. Tiekėjui taikomos baudos dėl aplinkosauginių ir (arba) socialinių kriterijų nesilaikymo</w:t>
            </w:r>
          </w:p>
        </w:tc>
        <w:tc>
          <w:tcPr>
            <w:tcW w:w="6585" w:type="dxa"/>
            <w:gridSpan w:val="2"/>
            <w:tcBorders>
              <w:top w:val="single" w:sz="4" w:space="0" w:color="auto"/>
              <w:left w:val="single" w:sz="4" w:space="0" w:color="auto"/>
              <w:bottom w:val="single" w:sz="4" w:space="0" w:color="auto"/>
              <w:right w:val="single" w:sz="4" w:space="0" w:color="auto"/>
            </w:tcBorders>
            <w:hideMark/>
          </w:tcPr>
          <w:p w14:paraId="13A20C25" w14:textId="77777777" w:rsidR="00792646" w:rsidRPr="00606F8E" w:rsidRDefault="00792646">
            <w:pPr>
              <w:rPr>
                <w:rFonts w:ascii="Times New Roman" w:hAnsi="Times New Roman" w:cs="Times New Roman"/>
                <w:color w:val="000000"/>
                <w:kern w:val="2"/>
                <w:sz w:val="22"/>
                <w:szCs w:val="22"/>
              </w:rPr>
            </w:pPr>
            <w:r w:rsidRPr="00606F8E">
              <w:rPr>
                <w:rFonts w:ascii="Times New Roman" w:hAnsi="Times New Roman" w:cs="Times New Roman"/>
                <w:color w:val="000000"/>
                <w:kern w:val="2"/>
                <w:sz w:val="22"/>
                <w:szCs w:val="22"/>
              </w:rPr>
              <w:t>Netaikoma</w:t>
            </w:r>
          </w:p>
        </w:tc>
      </w:tr>
      <w:tr w:rsidR="00792646" w:rsidRPr="00606F8E" w14:paraId="17F979F4"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269AA0DD"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9.6. Tiekėjui / Pirkėjui taikoma bauda dėl konfidencialumo reikalavimų nesilaikymo</w:t>
            </w:r>
          </w:p>
        </w:tc>
        <w:tc>
          <w:tcPr>
            <w:tcW w:w="6585" w:type="dxa"/>
            <w:gridSpan w:val="2"/>
            <w:tcBorders>
              <w:top w:val="single" w:sz="4" w:space="0" w:color="auto"/>
              <w:left w:val="single" w:sz="4" w:space="0" w:color="auto"/>
              <w:bottom w:val="single" w:sz="4" w:space="0" w:color="auto"/>
              <w:right w:val="single" w:sz="4" w:space="0" w:color="auto"/>
            </w:tcBorders>
          </w:tcPr>
          <w:p w14:paraId="151A114F"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p w14:paraId="2416C111" w14:textId="77777777" w:rsidR="00792646" w:rsidRPr="00606F8E" w:rsidRDefault="00792646">
            <w:pPr>
              <w:rPr>
                <w:rFonts w:ascii="Times New Roman" w:hAnsi="Times New Roman" w:cs="Times New Roman"/>
                <w:color w:val="4472C4"/>
                <w:kern w:val="2"/>
                <w:sz w:val="22"/>
                <w:szCs w:val="22"/>
              </w:rPr>
            </w:pPr>
          </w:p>
        </w:tc>
      </w:tr>
      <w:tr w:rsidR="00792646" w:rsidRPr="00606F8E" w14:paraId="59A20224"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58C831C6"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 xml:space="preserve">9.7. Tiekėjui taikomos netesybos dėl pirkimo dokumentuose nustatytų Kokybinių kriterijų </w:t>
            </w:r>
            <w:proofErr w:type="spellStart"/>
            <w:r w:rsidRPr="00606F8E">
              <w:rPr>
                <w:rFonts w:ascii="Times New Roman" w:hAnsi="Times New Roman" w:cs="Times New Roman"/>
                <w:b/>
                <w:bCs/>
                <w:kern w:val="2"/>
                <w:sz w:val="22"/>
                <w:szCs w:val="22"/>
              </w:rPr>
              <w:t>nepasiekimo</w:t>
            </w:r>
            <w:proofErr w:type="spellEnd"/>
            <w:r w:rsidRPr="00606F8E">
              <w:rPr>
                <w:rFonts w:ascii="Times New Roman" w:hAnsi="Times New Roman" w:cs="Times New Roman"/>
                <w:b/>
                <w:bCs/>
                <w:kern w:val="2"/>
                <w:sz w:val="22"/>
                <w:szCs w:val="22"/>
              </w:rPr>
              <w:t xml:space="preserve"> Sutarties vykdymo metu</w:t>
            </w:r>
          </w:p>
        </w:tc>
        <w:tc>
          <w:tcPr>
            <w:tcW w:w="6585" w:type="dxa"/>
            <w:gridSpan w:val="2"/>
            <w:tcBorders>
              <w:top w:val="single" w:sz="4" w:space="0" w:color="auto"/>
              <w:left w:val="single" w:sz="4" w:space="0" w:color="auto"/>
              <w:bottom w:val="single" w:sz="4" w:space="0" w:color="auto"/>
              <w:right w:val="single" w:sz="4" w:space="0" w:color="auto"/>
            </w:tcBorders>
            <w:hideMark/>
          </w:tcPr>
          <w:p w14:paraId="132A523F" w14:textId="77777777" w:rsidR="00792646" w:rsidRPr="00606F8E" w:rsidRDefault="00792646">
            <w:pPr>
              <w:rPr>
                <w:rFonts w:ascii="Times New Roman" w:hAnsi="Times New Roman" w:cs="Times New Roman"/>
                <w:color w:val="4472C4"/>
                <w:kern w:val="2"/>
                <w:sz w:val="22"/>
                <w:szCs w:val="22"/>
              </w:rPr>
            </w:pPr>
            <w:r w:rsidRPr="00606F8E">
              <w:rPr>
                <w:rFonts w:ascii="Times New Roman" w:hAnsi="Times New Roman" w:cs="Times New Roman"/>
                <w:kern w:val="2"/>
                <w:sz w:val="22"/>
                <w:szCs w:val="22"/>
              </w:rPr>
              <w:t>Netaikoma</w:t>
            </w:r>
          </w:p>
        </w:tc>
      </w:tr>
      <w:tr w:rsidR="00792646" w:rsidRPr="00606F8E" w14:paraId="51E940F2"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37391551"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9.8. Tiekėjui taikomos netesybos dėl Sutarties įvykdymo užtikrinimo nepratęsimo</w:t>
            </w:r>
          </w:p>
        </w:tc>
        <w:tc>
          <w:tcPr>
            <w:tcW w:w="6585" w:type="dxa"/>
            <w:gridSpan w:val="2"/>
            <w:tcBorders>
              <w:top w:val="single" w:sz="4" w:space="0" w:color="auto"/>
              <w:left w:val="single" w:sz="4" w:space="0" w:color="auto"/>
              <w:bottom w:val="single" w:sz="4" w:space="0" w:color="auto"/>
              <w:right w:val="single" w:sz="4" w:space="0" w:color="auto"/>
            </w:tcBorders>
            <w:hideMark/>
          </w:tcPr>
          <w:p w14:paraId="23F39008"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tc>
      </w:tr>
      <w:tr w:rsidR="00792646" w:rsidRPr="00606F8E" w14:paraId="5E060841"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7C6D6D09"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9.9. Kitos netesybos</w:t>
            </w:r>
          </w:p>
        </w:tc>
        <w:tc>
          <w:tcPr>
            <w:tcW w:w="6585" w:type="dxa"/>
            <w:gridSpan w:val="2"/>
            <w:tcBorders>
              <w:top w:val="single" w:sz="4" w:space="0" w:color="auto"/>
              <w:left w:val="single" w:sz="4" w:space="0" w:color="auto"/>
              <w:bottom w:val="single" w:sz="4" w:space="0" w:color="auto"/>
              <w:right w:val="single" w:sz="4" w:space="0" w:color="auto"/>
            </w:tcBorders>
            <w:hideMark/>
          </w:tcPr>
          <w:p w14:paraId="0CFCEC68" w14:textId="77777777" w:rsidR="00792646" w:rsidRPr="00606F8E" w:rsidRDefault="00792646">
            <w:pPr>
              <w:rPr>
                <w:rFonts w:ascii="Times New Roman" w:hAnsi="Times New Roman" w:cs="Times New Roman"/>
                <w:color w:val="4472C4"/>
                <w:kern w:val="2"/>
                <w:sz w:val="22"/>
                <w:szCs w:val="22"/>
              </w:rPr>
            </w:pPr>
            <w:r w:rsidRPr="00606F8E">
              <w:rPr>
                <w:rFonts w:ascii="Times New Roman" w:hAnsi="Times New Roman" w:cs="Times New Roman"/>
                <w:kern w:val="2"/>
                <w:sz w:val="22"/>
                <w:szCs w:val="22"/>
              </w:rPr>
              <w:t>Netaikoma</w:t>
            </w:r>
          </w:p>
        </w:tc>
      </w:tr>
      <w:tr w:rsidR="00792646" w:rsidRPr="00606F8E" w14:paraId="0BAEF353"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877817A" w14:textId="77777777" w:rsidR="00792646" w:rsidRPr="00606F8E" w:rsidRDefault="00792646">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10. SUTARTIES GALIOJIMAS IR KEITIMAS</w:t>
            </w:r>
          </w:p>
        </w:tc>
      </w:tr>
      <w:tr w:rsidR="00792646" w:rsidRPr="00606F8E" w14:paraId="4D3731DE"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51B96E00"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10.1. Sutarties sudarymas ir įsigaliojimas</w:t>
            </w:r>
          </w:p>
        </w:tc>
        <w:tc>
          <w:tcPr>
            <w:tcW w:w="6585" w:type="dxa"/>
            <w:gridSpan w:val="2"/>
            <w:tcBorders>
              <w:top w:val="single" w:sz="4" w:space="0" w:color="auto"/>
              <w:left w:val="single" w:sz="4" w:space="0" w:color="auto"/>
              <w:bottom w:val="single" w:sz="4" w:space="0" w:color="auto"/>
              <w:right w:val="single" w:sz="4" w:space="0" w:color="auto"/>
            </w:tcBorders>
            <w:hideMark/>
          </w:tcPr>
          <w:p w14:paraId="51BDCE57"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Ši Sutartis laikoma sudaryta ir įsigalioja nuo Sutarties pasirašymo dienos (antrosios Šalies pasirašymo dieną).</w:t>
            </w:r>
          </w:p>
          <w:p w14:paraId="79A1BF5C" w14:textId="77777777" w:rsidR="00792646" w:rsidRPr="00606F8E" w:rsidRDefault="00792646">
            <w:pPr>
              <w:rPr>
                <w:rFonts w:ascii="Times New Roman" w:hAnsi="Times New Roman" w:cs="Times New Roman"/>
                <w:color w:val="4472C4"/>
                <w:kern w:val="2"/>
                <w:sz w:val="22"/>
                <w:szCs w:val="22"/>
              </w:rPr>
            </w:pPr>
            <w:r w:rsidRPr="00606F8E">
              <w:rPr>
                <w:rFonts w:ascii="Times New Roman" w:hAnsi="Times New Roman" w:cs="Times New Roman"/>
                <w:color w:val="000000"/>
                <w:kern w:val="2"/>
                <w:sz w:val="22"/>
                <w:szCs w:val="22"/>
              </w:rPr>
              <w:t xml:space="preserve">Sutartis galioja iki visiško prievolių įvykdymo. </w:t>
            </w:r>
          </w:p>
        </w:tc>
      </w:tr>
      <w:tr w:rsidR="00792646" w:rsidRPr="00606F8E" w14:paraId="102272D0" w14:textId="77777777" w:rsidTr="00134D72">
        <w:trPr>
          <w:trHeight w:val="300"/>
        </w:trPr>
        <w:tc>
          <w:tcPr>
            <w:tcW w:w="2950" w:type="dxa"/>
            <w:gridSpan w:val="2"/>
            <w:tcBorders>
              <w:top w:val="single" w:sz="4" w:space="0" w:color="auto"/>
              <w:left w:val="single" w:sz="4" w:space="0" w:color="auto"/>
              <w:bottom w:val="single" w:sz="4" w:space="0" w:color="auto"/>
              <w:right w:val="single" w:sz="4" w:space="0" w:color="auto"/>
            </w:tcBorders>
            <w:hideMark/>
          </w:tcPr>
          <w:p w14:paraId="5980FED1"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10.2. Sutarties galiojimo termino pratęsimas</w:t>
            </w:r>
          </w:p>
        </w:tc>
        <w:tc>
          <w:tcPr>
            <w:tcW w:w="6585" w:type="dxa"/>
            <w:gridSpan w:val="2"/>
            <w:tcBorders>
              <w:top w:val="single" w:sz="4" w:space="0" w:color="auto"/>
              <w:left w:val="single" w:sz="4" w:space="0" w:color="auto"/>
              <w:bottom w:val="single" w:sz="4" w:space="0" w:color="auto"/>
              <w:right w:val="single" w:sz="4" w:space="0" w:color="auto"/>
            </w:tcBorders>
            <w:hideMark/>
          </w:tcPr>
          <w:p w14:paraId="44BC8AB7"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Netaikoma</w:t>
            </w:r>
          </w:p>
        </w:tc>
      </w:tr>
      <w:tr w:rsidR="00792646" w:rsidRPr="00606F8E" w14:paraId="258CE7F4"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9B515C" w14:textId="77777777" w:rsidR="00792646" w:rsidRPr="00606F8E" w:rsidRDefault="00792646">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11. SUTARTIES NUTRAUKIMAS</w:t>
            </w:r>
          </w:p>
        </w:tc>
      </w:tr>
      <w:tr w:rsidR="00792646" w:rsidRPr="00606F8E" w14:paraId="637B57D2"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29AB3197"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11.1. Sutarties nutraukimo pagrindai</w:t>
            </w:r>
          </w:p>
        </w:tc>
        <w:tc>
          <w:tcPr>
            <w:tcW w:w="6751" w:type="dxa"/>
            <w:gridSpan w:val="3"/>
            <w:tcBorders>
              <w:top w:val="single" w:sz="4" w:space="0" w:color="auto"/>
              <w:left w:val="single" w:sz="4" w:space="0" w:color="auto"/>
              <w:bottom w:val="single" w:sz="4" w:space="0" w:color="auto"/>
              <w:right w:val="single" w:sz="4" w:space="0" w:color="auto"/>
            </w:tcBorders>
            <w:hideMark/>
          </w:tcPr>
          <w:p w14:paraId="279A3F4E" w14:textId="77777777" w:rsidR="00792646" w:rsidRPr="00606F8E" w:rsidRDefault="00792646">
            <w:pPr>
              <w:rPr>
                <w:rFonts w:ascii="Times New Roman" w:hAnsi="Times New Roman" w:cs="Times New Roman"/>
                <w:kern w:val="2"/>
                <w:sz w:val="22"/>
                <w:szCs w:val="22"/>
              </w:rPr>
            </w:pPr>
            <w:r w:rsidRPr="00606F8E">
              <w:rPr>
                <w:rFonts w:ascii="Times New Roman" w:hAnsi="Times New Roman" w:cs="Times New Roman"/>
                <w:kern w:val="2"/>
                <w:sz w:val="22"/>
                <w:szCs w:val="22"/>
              </w:rPr>
              <w:t>Sutartis gali būti nutraukiama rašytiniu Šalių susitarimu arba vienašališkai, Bendrosiose sąlygose nustatyta tvarka.</w:t>
            </w:r>
          </w:p>
        </w:tc>
      </w:tr>
      <w:tr w:rsidR="00792646" w:rsidRPr="00606F8E" w14:paraId="473B3A4E"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tcPr>
          <w:p w14:paraId="0DE4EDE1"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11.2. Esminiai Sutarties pažeidimai</w:t>
            </w:r>
          </w:p>
          <w:p w14:paraId="22869B5E" w14:textId="77777777" w:rsidR="00792646" w:rsidRPr="00606F8E" w:rsidRDefault="00792646">
            <w:pPr>
              <w:rPr>
                <w:rFonts w:ascii="Times New Roman" w:hAnsi="Times New Roman" w:cs="Times New Roman"/>
                <w:b/>
                <w:bCs/>
                <w:kern w:val="2"/>
                <w:sz w:val="22"/>
                <w:szCs w:val="22"/>
              </w:rPr>
            </w:pPr>
          </w:p>
        </w:tc>
        <w:tc>
          <w:tcPr>
            <w:tcW w:w="6751" w:type="dxa"/>
            <w:gridSpan w:val="3"/>
            <w:tcBorders>
              <w:top w:val="single" w:sz="4" w:space="0" w:color="auto"/>
              <w:left w:val="single" w:sz="4" w:space="0" w:color="auto"/>
              <w:bottom w:val="single" w:sz="4" w:space="0" w:color="auto"/>
              <w:right w:val="single" w:sz="4" w:space="0" w:color="auto"/>
            </w:tcBorders>
            <w:hideMark/>
          </w:tcPr>
          <w:p w14:paraId="21033BB1" w14:textId="620EBB1E" w:rsidR="00792646" w:rsidRPr="00606F8E" w:rsidRDefault="00792646">
            <w:pPr>
              <w:rPr>
                <w:rFonts w:ascii="Times New Roman" w:hAnsi="Times New Roman" w:cs="Times New Roman"/>
                <w:color w:val="000000" w:themeColor="text1"/>
                <w:kern w:val="2"/>
                <w:sz w:val="22"/>
                <w:szCs w:val="22"/>
              </w:rPr>
            </w:pPr>
            <w:r w:rsidRPr="00606F8E">
              <w:rPr>
                <w:rFonts w:ascii="Times New Roman" w:hAnsi="Times New Roman" w:cs="Times New Roman"/>
                <w:color w:val="000000" w:themeColor="text1"/>
                <w:kern w:val="2"/>
                <w:sz w:val="22"/>
                <w:szCs w:val="22"/>
              </w:rPr>
              <w:t>1</w:t>
            </w:r>
            <w:r w:rsidR="00134D72" w:rsidRPr="00606F8E">
              <w:rPr>
                <w:rFonts w:ascii="Times New Roman" w:hAnsi="Times New Roman" w:cs="Times New Roman"/>
                <w:color w:val="000000" w:themeColor="text1"/>
                <w:kern w:val="2"/>
                <w:sz w:val="22"/>
                <w:szCs w:val="22"/>
              </w:rPr>
              <w:t>1</w:t>
            </w:r>
            <w:r w:rsidRPr="00606F8E">
              <w:rPr>
                <w:rFonts w:ascii="Times New Roman" w:hAnsi="Times New Roman" w:cs="Times New Roman"/>
                <w:color w:val="000000" w:themeColor="text1"/>
                <w:kern w:val="2"/>
                <w:sz w:val="22"/>
                <w:szCs w:val="22"/>
              </w:rPr>
              <w:t>.2.1. jeigu Tiekėjas nevykdo prisiimtų įsipareigojimų už Sutartyje nustatytą Sutarties kainą / įkainius;</w:t>
            </w:r>
          </w:p>
          <w:p w14:paraId="1978BEED" w14:textId="764C3ED7" w:rsidR="00134D72" w:rsidRPr="00606F8E" w:rsidRDefault="00792646" w:rsidP="00134D72">
            <w:pPr>
              <w:rPr>
                <w:rFonts w:ascii="Times New Roman" w:eastAsia="Arial" w:hAnsi="Times New Roman" w:cs="Times New Roman"/>
                <w:kern w:val="2"/>
                <w:sz w:val="22"/>
                <w:szCs w:val="22"/>
                <w:lang w:val="lt"/>
              </w:rPr>
            </w:pPr>
            <w:r w:rsidRPr="00606F8E">
              <w:rPr>
                <w:rFonts w:ascii="Times New Roman" w:eastAsia="Arial" w:hAnsi="Times New Roman" w:cs="Times New Roman"/>
                <w:color w:val="000000" w:themeColor="text1"/>
                <w:kern w:val="2"/>
                <w:sz w:val="22"/>
                <w:szCs w:val="22"/>
              </w:rPr>
              <w:t>1</w:t>
            </w:r>
            <w:r w:rsidR="00134D72" w:rsidRPr="00606F8E">
              <w:rPr>
                <w:rFonts w:ascii="Times New Roman" w:eastAsia="Arial" w:hAnsi="Times New Roman" w:cs="Times New Roman"/>
                <w:color w:val="000000" w:themeColor="text1"/>
                <w:kern w:val="2"/>
                <w:sz w:val="22"/>
                <w:szCs w:val="22"/>
              </w:rPr>
              <w:t>1</w:t>
            </w:r>
            <w:r w:rsidRPr="00606F8E">
              <w:rPr>
                <w:rFonts w:ascii="Times New Roman" w:eastAsia="Arial" w:hAnsi="Times New Roman" w:cs="Times New Roman"/>
                <w:color w:val="000000" w:themeColor="text1"/>
                <w:kern w:val="2"/>
                <w:sz w:val="22"/>
                <w:szCs w:val="22"/>
              </w:rPr>
              <w:t>.2.</w:t>
            </w:r>
            <w:r w:rsidR="00134D72" w:rsidRPr="00606F8E">
              <w:rPr>
                <w:rFonts w:ascii="Times New Roman" w:eastAsia="Arial" w:hAnsi="Times New Roman" w:cs="Times New Roman"/>
                <w:color w:val="000000" w:themeColor="text1"/>
                <w:kern w:val="2"/>
                <w:sz w:val="22"/>
                <w:szCs w:val="22"/>
              </w:rPr>
              <w:t>2</w:t>
            </w:r>
            <w:r w:rsidR="00134D72" w:rsidRPr="00606F8E">
              <w:rPr>
                <w:rFonts w:ascii="Times New Roman" w:hAnsi="Times New Roman" w:cs="Times New Roman"/>
                <w:kern w:val="2"/>
                <w:sz w:val="22"/>
                <w:szCs w:val="22"/>
              </w:rPr>
              <w:t>.</w:t>
            </w:r>
            <w:r w:rsidR="00134D72" w:rsidRPr="00606F8E">
              <w:rPr>
                <w:rFonts w:ascii="Times New Roman" w:eastAsia="Arial" w:hAnsi="Times New Roman" w:cs="Times New Roman"/>
                <w:kern w:val="2"/>
                <w:sz w:val="22"/>
                <w:szCs w:val="22"/>
                <w:lang w:val="lt"/>
              </w:rPr>
              <w:t xml:space="preserve"> jeigu Tiekėjas pažeidžia Prekių pristatymo terminus ir priskaičiuotų netesybų už vėlavimą suma viršija 20 (dvidešimt) proc. Pradinės sutarties vertės;</w:t>
            </w:r>
          </w:p>
          <w:p w14:paraId="54CD8203" w14:textId="1FC05FB5" w:rsidR="00792646" w:rsidRPr="00606F8E" w:rsidRDefault="00792646">
            <w:pPr>
              <w:tabs>
                <w:tab w:val="left" w:pos="567"/>
                <w:tab w:val="left" w:pos="851"/>
                <w:tab w:val="left" w:pos="992"/>
                <w:tab w:val="left" w:pos="1134"/>
              </w:tabs>
              <w:spacing w:line="256" w:lineRule="auto"/>
              <w:rPr>
                <w:rFonts w:ascii="Times New Roman" w:eastAsia="Arial" w:hAnsi="Times New Roman" w:cs="Times New Roman"/>
                <w:color w:val="000000" w:themeColor="text1"/>
                <w:kern w:val="2"/>
                <w:sz w:val="22"/>
                <w:szCs w:val="22"/>
              </w:rPr>
            </w:pPr>
            <w:r w:rsidRPr="00606F8E">
              <w:rPr>
                <w:rFonts w:ascii="Times New Roman" w:eastAsia="Arial" w:hAnsi="Times New Roman" w:cs="Times New Roman"/>
                <w:color w:val="000000" w:themeColor="text1"/>
                <w:kern w:val="2"/>
                <w:sz w:val="22"/>
                <w:szCs w:val="22"/>
              </w:rPr>
              <w:lastRenderedPageBreak/>
              <w:t>1</w:t>
            </w:r>
            <w:r w:rsidR="00134D72" w:rsidRPr="00606F8E">
              <w:rPr>
                <w:rFonts w:ascii="Times New Roman" w:eastAsia="Arial" w:hAnsi="Times New Roman" w:cs="Times New Roman"/>
                <w:color w:val="000000" w:themeColor="text1"/>
                <w:kern w:val="2"/>
                <w:sz w:val="22"/>
                <w:szCs w:val="22"/>
              </w:rPr>
              <w:t>1</w:t>
            </w:r>
            <w:r w:rsidRPr="00606F8E">
              <w:rPr>
                <w:rFonts w:ascii="Times New Roman" w:eastAsia="Arial" w:hAnsi="Times New Roman" w:cs="Times New Roman"/>
                <w:color w:val="000000" w:themeColor="text1"/>
                <w:kern w:val="2"/>
                <w:sz w:val="22"/>
                <w:szCs w:val="22"/>
              </w:rPr>
              <w:t>.2.</w:t>
            </w:r>
            <w:r w:rsidR="00134D72" w:rsidRPr="00606F8E">
              <w:rPr>
                <w:rFonts w:ascii="Times New Roman" w:eastAsia="Arial" w:hAnsi="Times New Roman" w:cs="Times New Roman"/>
                <w:color w:val="000000" w:themeColor="text1"/>
                <w:kern w:val="2"/>
                <w:sz w:val="22"/>
                <w:szCs w:val="22"/>
              </w:rPr>
              <w:t>3</w:t>
            </w:r>
            <w:r w:rsidRPr="00606F8E">
              <w:rPr>
                <w:rFonts w:ascii="Times New Roman" w:eastAsia="Arial" w:hAnsi="Times New Roman" w:cs="Times New Roman"/>
                <w:color w:val="000000" w:themeColor="text1"/>
                <w:kern w:val="2"/>
                <w:sz w:val="22"/>
                <w:szCs w:val="22"/>
              </w:rPr>
              <w:t>. Tiekėjas pažeidžia Prekių pristatymo terminus ir dėl Prekių pristatymo vėlavimo Prekės tampa nebereikalingos;</w:t>
            </w:r>
          </w:p>
          <w:p w14:paraId="2C72B29F" w14:textId="4EA41D3E" w:rsidR="00792646" w:rsidRPr="00606F8E" w:rsidRDefault="00792646">
            <w:pPr>
              <w:tabs>
                <w:tab w:val="left" w:pos="567"/>
                <w:tab w:val="left" w:pos="851"/>
                <w:tab w:val="left" w:pos="992"/>
                <w:tab w:val="left" w:pos="1134"/>
              </w:tabs>
              <w:spacing w:line="256" w:lineRule="auto"/>
              <w:rPr>
                <w:rFonts w:ascii="Times New Roman" w:eastAsia="Arial" w:hAnsi="Times New Roman" w:cs="Times New Roman"/>
                <w:color w:val="000000" w:themeColor="text1"/>
                <w:kern w:val="2"/>
                <w:sz w:val="22"/>
                <w:szCs w:val="22"/>
              </w:rPr>
            </w:pPr>
            <w:r w:rsidRPr="00606F8E">
              <w:rPr>
                <w:rFonts w:ascii="Times New Roman" w:eastAsia="Arial" w:hAnsi="Times New Roman" w:cs="Times New Roman"/>
                <w:color w:val="000000" w:themeColor="text1"/>
                <w:kern w:val="2"/>
                <w:sz w:val="22"/>
                <w:szCs w:val="22"/>
              </w:rPr>
              <w:t>1</w:t>
            </w:r>
            <w:r w:rsidR="00134D72" w:rsidRPr="00606F8E">
              <w:rPr>
                <w:rFonts w:ascii="Times New Roman" w:eastAsia="Arial" w:hAnsi="Times New Roman" w:cs="Times New Roman"/>
                <w:color w:val="000000" w:themeColor="text1"/>
                <w:kern w:val="2"/>
                <w:sz w:val="22"/>
                <w:szCs w:val="22"/>
              </w:rPr>
              <w:t>1</w:t>
            </w:r>
            <w:r w:rsidRPr="00606F8E">
              <w:rPr>
                <w:rFonts w:ascii="Times New Roman" w:eastAsia="Arial" w:hAnsi="Times New Roman" w:cs="Times New Roman"/>
                <w:color w:val="000000" w:themeColor="text1"/>
                <w:kern w:val="2"/>
                <w:sz w:val="22"/>
                <w:szCs w:val="22"/>
              </w:rPr>
              <w:t>.2.</w:t>
            </w:r>
            <w:r w:rsidR="00134D72" w:rsidRPr="00606F8E">
              <w:rPr>
                <w:rFonts w:ascii="Times New Roman" w:eastAsia="Arial" w:hAnsi="Times New Roman" w:cs="Times New Roman"/>
                <w:color w:val="000000" w:themeColor="text1"/>
                <w:kern w:val="2"/>
                <w:sz w:val="22"/>
                <w:szCs w:val="22"/>
              </w:rPr>
              <w:t>4</w:t>
            </w:r>
            <w:r w:rsidRPr="00606F8E">
              <w:rPr>
                <w:rFonts w:ascii="Times New Roman" w:eastAsia="Arial" w:hAnsi="Times New Roman" w:cs="Times New Roman"/>
                <w:color w:val="000000" w:themeColor="text1"/>
                <w:kern w:val="2"/>
                <w:sz w:val="22"/>
                <w:szCs w:val="22"/>
              </w:rPr>
              <w:t>. Tiekėjas pristato Prekę, kuri neatitinka Sutartyje ir (ar) Įstatymuose nustatytų reikalavimų Prekei</w:t>
            </w:r>
            <w:r w:rsidR="00134D72" w:rsidRPr="00606F8E">
              <w:rPr>
                <w:rFonts w:ascii="Times New Roman" w:eastAsia="Arial" w:hAnsi="Times New Roman" w:cs="Times New Roman"/>
                <w:color w:val="000000" w:themeColor="text1"/>
                <w:kern w:val="2"/>
                <w:sz w:val="22"/>
                <w:szCs w:val="22"/>
              </w:rPr>
              <w:t>.</w:t>
            </w:r>
          </w:p>
        </w:tc>
      </w:tr>
      <w:tr w:rsidR="00792646" w:rsidRPr="00606F8E" w14:paraId="03734B8B"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638932F" w14:textId="77777777" w:rsidR="00792646" w:rsidRPr="00606F8E" w:rsidRDefault="00792646">
            <w:pPr>
              <w:jc w:val="center"/>
              <w:rPr>
                <w:rFonts w:ascii="Times New Roman" w:eastAsia="Times New Roman" w:hAnsi="Times New Roman" w:cs="Times New Roman"/>
                <w:kern w:val="2"/>
                <w:sz w:val="22"/>
                <w:szCs w:val="22"/>
              </w:rPr>
            </w:pPr>
            <w:r w:rsidRPr="00606F8E">
              <w:rPr>
                <w:rFonts w:ascii="Times New Roman" w:hAnsi="Times New Roman" w:cs="Times New Roman"/>
                <w:b/>
                <w:bCs/>
                <w:kern w:val="2"/>
                <w:sz w:val="22"/>
                <w:szCs w:val="22"/>
              </w:rPr>
              <w:lastRenderedPageBreak/>
              <w:t>12. APLINKOSAUGINIAI IR SOCIALINIAI KRITERIJAI</w:t>
            </w:r>
          </w:p>
        </w:tc>
      </w:tr>
      <w:tr w:rsidR="00792646" w:rsidRPr="00606F8E" w14:paraId="741CF627"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7925C253"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12.1. Aplinkosauginių kriterijų nustatymo teisinis pagrindas</w:t>
            </w:r>
          </w:p>
        </w:tc>
        <w:tc>
          <w:tcPr>
            <w:tcW w:w="6751" w:type="dxa"/>
            <w:gridSpan w:val="3"/>
            <w:tcBorders>
              <w:top w:val="single" w:sz="4" w:space="0" w:color="auto"/>
              <w:left w:val="single" w:sz="4" w:space="0" w:color="auto"/>
              <w:bottom w:val="single" w:sz="4" w:space="0" w:color="auto"/>
              <w:right w:val="single" w:sz="4" w:space="0" w:color="auto"/>
            </w:tcBorders>
            <w:hideMark/>
          </w:tcPr>
          <w:p w14:paraId="389CD826" w14:textId="185AF8C7" w:rsidR="00792646" w:rsidRPr="00606F8E" w:rsidRDefault="00134D72">
            <w:pPr>
              <w:rPr>
                <w:rFonts w:ascii="Times New Roman" w:hAnsi="Times New Roman" w:cs="Times New Roman"/>
                <w:color w:val="000000"/>
                <w:kern w:val="2"/>
                <w:sz w:val="22"/>
                <w:szCs w:val="22"/>
              </w:rPr>
            </w:pPr>
            <w:r w:rsidRPr="00606F8E">
              <w:rPr>
                <w:rFonts w:ascii="Times New Roman" w:hAnsi="Times New Roman" w:cs="Times New Roman"/>
                <w:bCs/>
                <w:sz w:val="22"/>
                <w:szCs w:val="22"/>
                <w:lang w:eastAsia="zh-CN"/>
              </w:rPr>
              <w:t xml:space="preserve">Pirkimas vykdomas, vadovaujantis Aplinkos apsaugos kriterijų taikymo, vykdant žaliuosius pirkimus, tvarkos aprašo (toliau – Tvarkos aprašas), patvirtinto 2022-12-13 – aplinkos ministro įsakymu Nr. D1-401, 4.4.4. punkto 4.4.4.4. papunkčiu, perkamas ratinis </w:t>
            </w:r>
            <w:r w:rsidR="001D448D" w:rsidRPr="00606F8E">
              <w:rPr>
                <w:rFonts w:ascii="Times New Roman" w:hAnsi="Times New Roman" w:cs="Times New Roman"/>
                <w:bCs/>
                <w:sz w:val="22"/>
                <w:szCs w:val="22"/>
                <w:lang w:eastAsia="zh-CN"/>
              </w:rPr>
              <w:t>traktorius</w:t>
            </w:r>
            <w:r w:rsidRPr="00606F8E">
              <w:rPr>
                <w:rFonts w:ascii="Times New Roman" w:hAnsi="Times New Roman" w:cs="Times New Roman"/>
                <w:bCs/>
                <w:sz w:val="22"/>
                <w:szCs w:val="22"/>
                <w:lang w:eastAsia="zh-CN"/>
              </w:rPr>
              <w:t xml:space="preserve">  – ilgo naudojimo prekė, jo dalys, detalės ir komplektuojama įranga tinkama naudoti daug kartų, yra taisoma ir keičiama: visi </w:t>
            </w:r>
            <w:r w:rsidR="001D448D" w:rsidRPr="00606F8E">
              <w:rPr>
                <w:rFonts w:ascii="Times New Roman" w:hAnsi="Times New Roman" w:cs="Times New Roman"/>
                <w:bCs/>
                <w:sz w:val="22"/>
                <w:szCs w:val="22"/>
                <w:lang w:eastAsia="zh-CN"/>
              </w:rPr>
              <w:t>traktoriaus</w:t>
            </w:r>
            <w:r w:rsidRPr="00606F8E">
              <w:rPr>
                <w:rFonts w:ascii="Times New Roman" w:hAnsi="Times New Roman" w:cs="Times New Roman"/>
                <w:bCs/>
                <w:sz w:val="22"/>
                <w:szCs w:val="22"/>
                <w:lang w:eastAsia="zh-CN"/>
              </w:rPr>
              <w:t xml:space="preserve"> planiniai, techniniai patikrinimai, priežiūra bei remonto darbai atliekami atsakingai, laiku, užtikrinant </w:t>
            </w:r>
            <w:r w:rsidR="001D448D" w:rsidRPr="00606F8E">
              <w:rPr>
                <w:rFonts w:ascii="Times New Roman" w:hAnsi="Times New Roman" w:cs="Times New Roman"/>
                <w:bCs/>
                <w:sz w:val="22"/>
                <w:szCs w:val="22"/>
                <w:lang w:eastAsia="zh-CN"/>
              </w:rPr>
              <w:t>traktoriaus</w:t>
            </w:r>
            <w:r w:rsidRPr="00606F8E">
              <w:rPr>
                <w:rFonts w:ascii="Times New Roman" w:hAnsi="Times New Roman" w:cs="Times New Roman"/>
                <w:bCs/>
                <w:sz w:val="22"/>
                <w:szCs w:val="22"/>
                <w:lang w:eastAsia="zh-CN"/>
              </w:rPr>
              <w:t xml:space="preserve"> tinkamumą naudoti kuo ilgesnį laiką, susidėvėjusios dalys ir detalės keičiamos į ne prastesnės kokybės dalis ir detales, vadovaujantis gamintojo rekomendacijomis; ir 4.4.4.5. papunkčiu, </w:t>
            </w:r>
            <w:r w:rsidR="001D448D" w:rsidRPr="00606F8E">
              <w:rPr>
                <w:rFonts w:ascii="Times New Roman" w:hAnsi="Times New Roman" w:cs="Times New Roman"/>
                <w:bCs/>
                <w:sz w:val="22"/>
                <w:szCs w:val="22"/>
                <w:lang w:eastAsia="zh-CN"/>
              </w:rPr>
              <w:t>traktorius</w:t>
            </w:r>
            <w:r w:rsidRPr="00606F8E">
              <w:rPr>
                <w:rFonts w:ascii="Times New Roman" w:hAnsi="Times New Roman" w:cs="Times New Roman"/>
                <w:bCs/>
                <w:sz w:val="22"/>
                <w:szCs w:val="22"/>
                <w:lang w:eastAsia="zh-CN"/>
              </w:rPr>
              <w:t xml:space="preserve"> t. y. visos metalinės  konstrukcijos ir dalys virtę atliekomis, tinkami priduoti į metalo supirktuvę perdirbimui.</w:t>
            </w:r>
          </w:p>
        </w:tc>
      </w:tr>
      <w:tr w:rsidR="00792646" w:rsidRPr="00606F8E" w14:paraId="30F39111"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161C39E5" w14:textId="77777777" w:rsidR="00792646" w:rsidRPr="00606F8E" w:rsidRDefault="00792646">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12.2.  Su perkamomis Prekėmis susiję socialiniai kriterijai</w:t>
            </w:r>
          </w:p>
        </w:tc>
        <w:tc>
          <w:tcPr>
            <w:tcW w:w="6751" w:type="dxa"/>
            <w:gridSpan w:val="3"/>
            <w:tcBorders>
              <w:top w:val="single" w:sz="4" w:space="0" w:color="auto"/>
              <w:left w:val="single" w:sz="4" w:space="0" w:color="auto"/>
              <w:bottom w:val="single" w:sz="4" w:space="0" w:color="auto"/>
              <w:right w:val="single" w:sz="4" w:space="0" w:color="auto"/>
            </w:tcBorders>
            <w:hideMark/>
          </w:tcPr>
          <w:p w14:paraId="53E5C641" w14:textId="77777777" w:rsidR="00792646" w:rsidRPr="00606F8E" w:rsidRDefault="00792646">
            <w:pPr>
              <w:rPr>
                <w:rFonts w:ascii="Times New Roman" w:hAnsi="Times New Roman" w:cs="Times New Roman"/>
                <w:color w:val="000000"/>
                <w:kern w:val="2"/>
                <w:sz w:val="22"/>
                <w:szCs w:val="22"/>
                <w:shd w:val="clear" w:color="auto" w:fill="FFFFFF"/>
              </w:rPr>
            </w:pPr>
            <w:r w:rsidRPr="00606F8E">
              <w:rPr>
                <w:rFonts w:ascii="Times New Roman" w:hAnsi="Times New Roman" w:cs="Times New Roman"/>
                <w:color w:val="000000"/>
                <w:kern w:val="2"/>
                <w:sz w:val="22"/>
                <w:szCs w:val="22"/>
                <w:shd w:val="clear" w:color="auto" w:fill="FFFFFF"/>
              </w:rPr>
              <w:t>Netaikoma</w:t>
            </w:r>
          </w:p>
        </w:tc>
      </w:tr>
      <w:tr w:rsidR="00134D72" w:rsidRPr="00606F8E" w14:paraId="5302E7E5"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tcPr>
          <w:p w14:paraId="1CD2CD39" w14:textId="763C0B98" w:rsidR="00134D72" w:rsidRPr="00606F8E" w:rsidRDefault="00134D72">
            <w:pPr>
              <w:rPr>
                <w:rFonts w:ascii="Times New Roman" w:hAnsi="Times New Roman" w:cs="Times New Roman"/>
                <w:b/>
                <w:bCs/>
                <w:kern w:val="2"/>
                <w:sz w:val="22"/>
                <w:szCs w:val="22"/>
              </w:rPr>
            </w:pPr>
            <w:r w:rsidRPr="00606F8E">
              <w:rPr>
                <w:rFonts w:ascii="Times New Roman" w:hAnsi="Times New Roman" w:cs="Times New Roman"/>
                <w:b/>
                <w:bCs/>
                <w:sz w:val="22"/>
                <w:szCs w:val="22"/>
              </w:rPr>
              <w:t xml:space="preserve">12.3. </w:t>
            </w:r>
            <w:r w:rsidRPr="00606F8E">
              <w:rPr>
                <w:rStyle w:val="normaltextrun"/>
                <w:rFonts w:ascii="Times New Roman" w:hAnsi="Times New Roman" w:cs="Times New Roman"/>
                <w:b/>
                <w:bCs/>
                <w:sz w:val="22"/>
                <w:szCs w:val="22"/>
                <w:shd w:val="clear" w:color="auto" w:fill="FFFFFF"/>
              </w:rPr>
              <w:t>Su Prekių patiekimu susiję galimi (neprivalomi) aplinkosauginiai reikalavimai</w:t>
            </w:r>
          </w:p>
        </w:tc>
        <w:tc>
          <w:tcPr>
            <w:tcW w:w="6751" w:type="dxa"/>
            <w:gridSpan w:val="3"/>
            <w:tcBorders>
              <w:top w:val="single" w:sz="4" w:space="0" w:color="auto"/>
              <w:left w:val="single" w:sz="4" w:space="0" w:color="auto"/>
              <w:bottom w:val="single" w:sz="4" w:space="0" w:color="auto"/>
              <w:right w:val="single" w:sz="4" w:space="0" w:color="auto"/>
            </w:tcBorders>
          </w:tcPr>
          <w:p w14:paraId="5E17D2E8" w14:textId="237A7812" w:rsidR="00134D72" w:rsidRPr="00606F8E" w:rsidRDefault="00134D72">
            <w:pPr>
              <w:rPr>
                <w:rFonts w:ascii="Times New Roman" w:hAnsi="Times New Roman" w:cs="Times New Roman"/>
                <w:color w:val="000000"/>
                <w:kern w:val="2"/>
                <w:sz w:val="22"/>
                <w:szCs w:val="22"/>
                <w:shd w:val="clear" w:color="auto" w:fill="FFFFFF"/>
              </w:rPr>
            </w:pPr>
            <w:bookmarkStart w:id="50" w:name="_Hlk211968408"/>
            <w:r w:rsidRPr="00606F8E">
              <w:rPr>
                <w:rFonts w:ascii="Times New Roman" w:eastAsia="Calibri"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50"/>
          </w:p>
        </w:tc>
      </w:tr>
      <w:tr w:rsidR="00134D72" w:rsidRPr="00606F8E" w14:paraId="0EEAEF32"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tcPr>
          <w:p w14:paraId="68E22123" w14:textId="65E70CF4" w:rsidR="00134D72" w:rsidRPr="00606F8E" w:rsidRDefault="00134D72">
            <w:pPr>
              <w:rPr>
                <w:rFonts w:ascii="Times New Roman" w:hAnsi="Times New Roman" w:cs="Times New Roman"/>
                <w:b/>
                <w:bCs/>
                <w:sz w:val="22"/>
                <w:szCs w:val="22"/>
              </w:rPr>
            </w:pPr>
            <w:r w:rsidRPr="00606F8E">
              <w:rPr>
                <w:rFonts w:ascii="Times New Roman" w:hAnsi="Times New Roman" w:cs="Times New Roman"/>
                <w:b/>
                <w:bCs/>
                <w:sz w:val="22"/>
                <w:szCs w:val="22"/>
              </w:rPr>
              <w:t xml:space="preserve">12.4. </w:t>
            </w:r>
            <w:r w:rsidRPr="00606F8E">
              <w:rPr>
                <w:rStyle w:val="normaltextrun"/>
                <w:rFonts w:ascii="Times New Roman" w:hAnsi="Times New Roman" w:cs="Times New Roman"/>
                <w:b/>
                <w:bCs/>
                <w:sz w:val="22"/>
                <w:szCs w:val="22"/>
                <w:shd w:val="clear" w:color="auto" w:fill="FFFFFF"/>
              </w:rPr>
              <w:t>Su Prekėmis, susijusių paslaugų (pavyzdžiui, montavimo, apmokymo ir kitos parengimo naudoti paslaugos) teikimu, susiję galimi (neprivalomi) aplinkosauginiai reikalavimai</w:t>
            </w:r>
          </w:p>
        </w:tc>
        <w:tc>
          <w:tcPr>
            <w:tcW w:w="6751" w:type="dxa"/>
            <w:gridSpan w:val="3"/>
            <w:tcBorders>
              <w:top w:val="single" w:sz="4" w:space="0" w:color="auto"/>
              <w:left w:val="single" w:sz="4" w:space="0" w:color="auto"/>
              <w:bottom w:val="single" w:sz="4" w:space="0" w:color="auto"/>
              <w:right w:val="single" w:sz="4" w:space="0" w:color="auto"/>
            </w:tcBorders>
          </w:tcPr>
          <w:p w14:paraId="73F6C1BA" w14:textId="77777777" w:rsidR="00134D72" w:rsidRPr="00606F8E" w:rsidRDefault="00134D72" w:rsidP="00134D72">
            <w:pPr>
              <w:rPr>
                <w:rFonts w:ascii="Times New Roman" w:hAnsi="Times New Roman" w:cs="Times New Roman"/>
                <w:color w:val="000000" w:themeColor="text1"/>
                <w:sz w:val="22"/>
                <w:szCs w:val="22"/>
              </w:rPr>
            </w:pPr>
            <w:r w:rsidRPr="00606F8E">
              <w:rPr>
                <w:rFonts w:ascii="Times New Roman" w:hAnsi="Times New Roman" w:cs="Times New Roman"/>
                <w:color w:val="000000" w:themeColor="text1"/>
                <w:sz w:val="22"/>
                <w:szCs w:val="22"/>
              </w:rPr>
              <w:t>Netaikoma</w:t>
            </w:r>
          </w:p>
          <w:p w14:paraId="461E2E81" w14:textId="77777777" w:rsidR="00134D72" w:rsidRPr="00606F8E" w:rsidRDefault="00134D72">
            <w:pPr>
              <w:rPr>
                <w:rFonts w:ascii="Times New Roman" w:eastAsia="Calibri" w:hAnsi="Times New Roman" w:cs="Times New Roman"/>
                <w:sz w:val="22"/>
                <w:szCs w:val="22"/>
              </w:rPr>
            </w:pPr>
          </w:p>
        </w:tc>
      </w:tr>
      <w:tr w:rsidR="00134D72" w:rsidRPr="00606F8E" w14:paraId="2973C5DE"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tcPr>
          <w:p w14:paraId="73DFD5E6" w14:textId="4EB5C571" w:rsidR="00134D72" w:rsidRPr="00606F8E" w:rsidRDefault="00134D72" w:rsidP="00134D72">
            <w:pPr>
              <w:rPr>
                <w:rFonts w:ascii="Times New Roman" w:hAnsi="Times New Roman" w:cs="Times New Roman"/>
                <w:b/>
                <w:bCs/>
                <w:sz w:val="22"/>
                <w:szCs w:val="22"/>
              </w:rPr>
            </w:pPr>
            <w:r w:rsidRPr="00606F8E">
              <w:rPr>
                <w:rFonts w:ascii="Times New Roman" w:hAnsi="Times New Roman" w:cs="Times New Roman"/>
                <w:b/>
                <w:bCs/>
                <w:sz w:val="22"/>
                <w:szCs w:val="22"/>
              </w:rPr>
              <w:t xml:space="preserve">12.5. </w:t>
            </w:r>
            <w:r w:rsidRPr="00606F8E">
              <w:rPr>
                <w:rStyle w:val="normaltextrun"/>
                <w:rFonts w:ascii="Times New Roman" w:hAnsi="Times New Roman" w:cs="Times New Roman"/>
                <w:b/>
                <w:bCs/>
                <w:sz w:val="22"/>
                <w:szCs w:val="22"/>
                <w:shd w:val="clear" w:color="auto" w:fill="FFFFFF"/>
              </w:rPr>
              <w:t>Su Prekių garantinių terminų laikotarpiu ar techniniu aptarnavimu susiję galimi (neprivalomi) aplinkosauginiai reikalavimai</w:t>
            </w:r>
          </w:p>
        </w:tc>
        <w:tc>
          <w:tcPr>
            <w:tcW w:w="6751" w:type="dxa"/>
            <w:gridSpan w:val="3"/>
            <w:tcBorders>
              <w:top w:val="single" w:sz="4" w:space="0" w:color="auto"/>
              <w:left w:val="single" w:sz="4" w:space="0" w:color="auto"/>
              <w:bottom w:val="single" w:sz="4" w:space="0" w:color="auto"/>
              <w:right w:val="single" w:sz="4" w:space="0" w:color="auto"/>
            </w:tcBorders>
          </w:tcPr>
          <w:p w14:paraId="7C62630B" w14:textId="77777777" w:rsidR="00134D72" w:rsidRPr="00606F8E" w:rsidRDefault="00134D72" w:rsidP="00134D72">
            <w:pPr>
              <w:rPr>
                <w:rFonts w:ascii="Times New Roman" w:hAnsi="Times New Roman" w:cs="Times New Roman"/>
                <w:color w:val="000000" w:themeColor="text1"/>
                <w:sz w:val="22"/>
                <w:szCs w:val="22"/>
              </w:rPr>
            </w:pPr>
            <w:r w:rsidRPr="00606F8E">
              <w:rPr>
                <w:rFonts w:ascii="Times New Roman" w:hAnsi="Times New Roman" w:cs="Times New Roman"/>
                <w:color w:val="000000" w:themeColor="text1"/>
                <w:sz w:val="22"/>
                <w:szCs w:val="22"/>
              </w:rPr>
              <w:t>Netaikoma</w:t>
            </w:r>
          </w:p>
          <w:p w14:paraId="6D1DC0A1" w14:textId="77777777" w:rsidR="00134D72" w:rsidRPr="00606F8E" w:rsidRDefault="00134D72" w:rsidP="00134D72">
            <w:pPr>
              <w:rPr>
                <w:rFonts w:ascii="Times New Roman" w:eastAsia="Calibri" w:hAnsi="Times New Roman" w:cs="Times New Roman"/>
                <w:sz w:val="22"/>
                <w:szCs w:val="22"/>
              </w:rPr>
            </w:pPr>
          </w:p>
        </w:tc>
      </w:tr>
      <w:tr w:rsidR="00134D72" w:rsidRPr="00606F8E" w14:paraId="7902064B"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1110C5" w14:textId="77777777" w:rsidR="00134D72" w:rsidRPr="00606F8E" w:rsidRDefault="00134D72" w:rsidP="00134D72">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 xml:space="preserve">13. BENDRŲJŲ SĄLYGŲ PAKEITIMAI IR PAPILDYMAI </w:t>
            </w:r>
          </w:p>
          <w:p w14:paraId="28BD1602" w14:textId="77777777" w:rsidR="00134D72" w:rsidRPr="00606F8E" w:rsidRDefault="00134D72" w:rsidP="00134D72">
            <w:pPr>
              <w:jc w:val="center"/>
              <w:rPr>
                <w:rFonts w:ascii="Times New Roman" w:hAnsi="Times New Roman" w:cs="Times New Roman"/>
                <w:kern w:val="2"/>
                <w:sz w:val="22"/>
                <w:szCs w:val="22"/>
              </w:rPr>
            </w:pPr>
            <w:r w:rsidRPr="00606F8E">
              <w:rPr>
                <w:rFonts w:ascii="Times New Roman" w:hAnsi="Times New Roman" w:cs="Times New Roman"/>
                <w:kern w:val="2"/>
                <w:sz w:val="22"/>
                <w:szCs w:val="22"/>
              </w:rPr>
              <w:lastRenderedPageBreak/>
              <w:t xml:space="preserve">(jeigu būtina dėl konkretaus Sutarties dalyko specifikos) </w:t>
            </w:r>
          </w:p>
        </w:tc>
      </w:tr>
      <w:tr w:rsidR="00134D72" w:rsidRPr="00606F8E" w14:paraId="1AE36842"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5DB85498" w14:textId="77777777" w:rsidR="00134D72" w:rsidRPr="00606F8E" w:rsidRDefault="00134D72" w:rsidP="00134D72">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lastRenderedPageBreak/>
              <w:t xml:space="preserve">13.1. </w:t>
            </w:r>
          </w:p>
        </w:tc>
        <w:tc>
          <w:tcPr>
            <w:tcW w:w="6751" w:type="dxa"/>
            <w:gridSpan w:val="3"/>
            <w:tcBorders>
              <w:top w:val="single" w:sz="4" w:space="0" w:color="auto"/>
              <w:left w:val="single" w:sz="4" w:space="0" w:color="auto"/>
              <w:bottom w:val="single" w:sz="4" w:space="0" w:color="auto"/>
              <w:right w:val="single" w:sz="4" w:space="0" w:color="auto"/>
            </w:tcBorders>
            <w:hideMark/>
          </w:tcPr>
          <w:p w14:paraId="0392340C" w14:textId="77777777" w:rsidR="00134D72" w:rsidRPr="00606F8E" w:rsidRDefault="00134D72" w:rsidP="00134D72">
            <w:pPr>
              <w:rPr>
                <w:rFonts w:ascii="Times New Roman" w:hAnsi="Times New Roman" w:cs="Times New Roman"/>
                <w:kern w:val="2"/>
                <w:sz w:val="22"/>
                <w:szCs w:val="22"/>
              </w:rPr>
            </w:pPr>
            <w:r w:rsidRPr="00606F8E">
              <w:rPr>
                <w:rFonts w:ascii="Times New Roman" w:hAnsi="Times New Roman" w:cs="Times New Roman"/>
                <w:kern w:val="2"/>
                <w:sz w:val="22"/>
                <w:szCs w:val="22"/>
              </w:rPr>
              <w:t>Šalys susitaria pakeisti nurodytą Sutarties Bendrųjų sąlygų punktą ir išdėstyti jį nauja redakcija: ____.</w:t>
            </w:r>
          </w:p>
        </w:tc>
      </w:tr>
      <w:tr w:rsidR="00134D72" w:rsidRPr="00606F8E" w14:paraId="1695DABF"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212372C9" w14:textId="77777777" w:rsidR="00134D72" w:rsidRPr="00606F8E" w:rsidRDefault="00134D72" w:rsidP="00134D72">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13.2.</w:t>
            </w:r>
          </w:p>
        </w:tc>
        <w:tc>
          <w:tcPr>
            <w:tcW w:w="6751" w:type="dxa"/>
            <w:gridSpan w:val="3"/>
            <w:tcBorders>
              <w:top w:val="single" w:sz="4" w:space="0" w:color="auto"/>
              <w:left w:val="single" w:sz="4" w:space="0" w:color="auto"/>
              <w:bottom w:val="single" w:sz="4" w:space="0" w:color="auto"/>
              <w:right w:val="single" w:sz="4" w:space="0" w:color="auto"/>
            </w:tcBorders>
            <w:hideMark/>
          </w:tcPr>
          <w:p w14:paraId="67F75572" w14:textId="77777777" w:rsidR="00134D72" w:rsidRPr="00606F8E" w:rsidRDefault="00134D72" w:rsidP="00134D72">
            <w:pPr>
              <w:rPr>
                <w:rFonts w:ascii="Times New Roman" w:hAnsi="Times New Roman" w:cs="Times New Roman"/>
                <w:kern w:val="2"/>
                <w:sz w:val="22"/>
                <w:szCs w:val="22"/>
              </w:rPr>
            </w:pPr>
            <w:r w:rsidRPr="00606F8E">
              <w:rPr>
                <w:rFonts w:ascii="Times New Roman" w:hAnsi="Times New Roman" w:cs="Times New Roman"/>
                <w:kern w:val="2"/>
                <w:sz w:val="22"/>
                <w:szCs w:val="22"/>
              </w:rPr>
              <w:t>Šalys susitaria papildyti Sutarties Bendrąsias sąlygas nurodytu punktu, tačiau kitų punktų numeracijos nekeisti: ________.</w:t>
            </w:r>
          </w:p>
        </w:tc>
      </w:tr>
      <w:tr w:rsidR="00134D72" w:rsidRPr="00606F8E" w14:paraId="511BF142"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0DF58D2F" w14:textId="77777777" w:rsidR="00134D72" w:rsidRPr="00606F8E" w:rsidRDefault="00134D72" w:rsidP="00134D72">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13.3.</w:t>
            </w:r>
          </w:p>
        </w:tc>
        <w:tc>
          <w:tcPr>
            <w:tcW w:w="6751" w:type="dxa"/>
            <w:gridSpan w:val="3"/>
            <w:tcBorders>
              <w:top w:val="single" w:sz="4" w:space="0" w:color="auto"/>
              <w:left w:val="single" w:sz="4" w:space="0" w:color="auto"/>
              <w:bottom w:val="single" w:sz="4" w:space="0" w:color="auto"/>
              <w:right w:val="single" w:sz="4" w:space="0" w:color="auto"/>
            </w:tcBorders>
            <w:hideMark/>
          </w:tcPr>
          <w:p w14:paraId="2035F59B" w14:textId="77777777" w:rsidR="00134D72" w:rsidRPr="00606F8E" w:rsidRDefault="00134D72" w:rsidP="00134D72">
            <w:pPr>
              <w:rPr>
                <w:rFonts w:ascii="Times New Roman" w:hAnsi="Times New Roman" w:cs="Times New Roman"/>
                <w:kern w:val="2"/>
                <w:sz w:val="22"/>
                <w:szCs w:val="22"/>
              </w:rPr>
            </w:pPr>
            <w:r w:rsidRPr="00606F8E">
              <w:rPr>
                <w:rFonts w:ascii="Times New Roman" w:hAnsi="Times New Roman" w:cs="Times New Roman"/>
                <w:kern w:val="2"/>
                <w:sz w:val="22"/>
                <w:szCs w:val="22"/>
              </w:rPr>
              <w:t>Šalys susitaria išbraukti nurodytą Sutarties Bendrųjų sąlygų punktą, tačiau kitų punktų numeracijos nekeisti: _____.</w:t>
            </w:r>
          </w:p>
        </w:tc>
      </w:tr>
      <w:tr w:rsidR="00134D72" w:rsidRPr="00606F8E" w14:paraId="0590E30D"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3803426D" w14:textId="77777777" w:rsidR="00134D72" w:rsidRPr="00606F8E" w:rsidRDefault="00134D72" w:rsidP="00134D72">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13.4.</w:t>
            </w:r>
          </w:p>
        </w:tc>
        <w:tc>
          <w:tcPr>
            <w:tcW w:w="6751" w:type="dxa"/>
            <w:gridSpan w:val="3"/>
            <w:tcBorders>
              <w:top w:val="single" w:sz="4" w:space="0" w:color="auto"/>
              <w:left w:val="single" w:sz="4" w:space="0" w:color="auto"/>
              <w:bottom w:val="single" w:sz="4" w:space="0" w:color="auto"/>
              <w:right w:val="single" w:sz="4" w:space="0" w:color="auto"/>
            </w:tcBorders>
          </w:tcPr>
          <w:p w14:paraId="70181414" w14:textId="77777777" w:rsidR="00134D72" w:rsidRPr="00606F8E" w:rsidRDefault="00134D72" w:rsidP="00134D72">
            <w:pPr>
              <w:rPr>
                <w:rFonts w:ascii="Times New Roman" w:hAnsi="Times New Roman" w:cs="Times New Roman"/>
                <w:i/>
                <w:iCs/>
                <w:color w:val="000000" w:themeColor="text1"/>
                <w:kern w:val="2"/>
                <w:sz w:val="22"/>
                <w:szCs w:val="22"/>
              </w:rPr>
            </w:pPr>
            <w:r w:rsidRPr="00606F8E">
              <w:rPr>
                <w:rFonts w:ascii="Times New Roman" w:hAnsi="Times New Roman" w:cs="Times New Roman"/>
                <w:i/>
                <w:iCs/>
                <w:color w:val="000000" w:themeColor="text1"/>
                <w:kern w:val="2"/>
                <w:sz w:val="22"/>
                <w:szCs w:val="22"/>
              </w:rPr>
              <w:t>(pildyti jei nustatomos kitokios nei Sutarties Bendrosiose sąlygose nustatytos nuostatos dėl Prekių intelektinės nuosavybės):</w:t>
            </w:r>
          </w:p>
          <w:p w14:paraId="66C74437" w14:textId="77777777" w:rsidR="00134D72" w:rsidRPr="00606F8E" w:rsidRDefault="00134D72" w:rsidP="00134D72">
            <w:pPr>
              <w:rPr>
                <w:rFonts w:ascii="Times New Roman" w:hAnsi="Times New Roman" w:cs="Times New Roman"/>
                <w:color w:val="0070C0"/>
                <w:kern w:val="2"/>
                <w:sz w:val="22"/>
                <w:szCs w:val="22"/>
              </w:rPr>
            </w:pPr>
          </w:p>
        </w:tc>
      </w:tr>
      <w:tr w:rsidR="00134D72" w:rsidRPr="00606F8E" w14:paraId="65BC658F"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226320DF" w14:textId="77777777" w:rsidR="00134D72" w:rsidRPr="00606F8E" w:rsidRDefault="00134D72" w:rsidP="00134D72">
            <w:pP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13.5.</w:t>
            </w:r>
          </w:p>
        </w:tc>
        <w:tc>
          <w:tcPr>
            <w:tcW w:w="6751" w:type="dxa"/>
            <w:gridSpan w:val="3"/>
            <w:tcBorders>
              <w:top w:val="single" w:sz="4" w:space="0" w:color="auto"/>
              <w:left w:val="single" w:sz="4" w:space="0" w:color="auto"/>
              <w:bottom w:val="single" w:sz="4" w:space="0" w:color="auto"/>
              <w:right w:val="single" w:sz="4" w:space="0" w:color="auto"/>
            </w:tcBorders>
            <w:hideMark/>
          </w:tcPr>
          <w:p w14:paraId="4FF0D8DD" w14:textId="77777777" w:rsidR="00134D72" w:rsidRPr="00606F8E" w:rsidRDefault="00134D72" w:rsidP="00134D72">
            <w:pPr>
              <w:rPr>
                <w:rFonts w:ascii="Times New Roman" w:hAnsi="Times New Roman" w:cs="Times New Roman"/>
                <w:kern w:val="2"/>
                <w:sz w:val="22"/>
                <w:szCs w:val="22"/>
              </w:rPr>
            </w:pPr>
            <w:r w:rsidRPr="00606F8E">
              <w:rPr>
                <w:rFonts w:ascii="Times New Roman" w:hAnsi="Times New Roman" w:cs="Times New Roman"/>
                <w:kern w:val="2"/>
                <w:sz w:val="22"/>
                <w:szCs w:val="22"/>
              </w:rPr>
              <w:t>Sutarties Bendrosiose sąlygose nurodytos alternatyvios nuostatos (su prierašu „jei taikoma“ ir pan.) taikomos tik tokiu atveju, jeigu jos konkrečiai aprašomos Sutarties Specialiosiose sąlygose.</w:t>
            </w:r>
          </w:p>
        </w:tc>
      </w:tr>
      <w:tr w:rsidR="00134D72" w:rsidRPr="00606F8E" w14:paraId="60A7E36A" w14:textId="77777777" w:rsidTr="0079264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790FF89" w14:textId="77777777" w:rsidR="00134D72" w:rsidRPr="00606F8E" w:rsidRDefault="00134D72" w:rsidP="00134D72">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15. SUTARTIES PRIEDAI</w:t>
            </w:r>
          </w:p>
        </w:tc>
      </w:tr>
      <w:tr w:rsidR="00134D72" w:rsidRPr="00606F8E" w14:paraId="649468D2"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23CC3FA3" w14:textId="77777777" w:rsidR="00134D72" w:rsidRPr="00606F8E" w:rsidRDefault="00134D72" w:rsidP="00134D72">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15.1. Priedas Nr. 1</w:t>
            </w:r>
          </w:p>
        </w:tc>
        <w:tc>
          <w:tcPr>
            <w:tcW w:w="6751" w:type="dxa"/>
            <w:gridSpan w:val="3"/>
            <w:tcBorders>
              <w:top w:val="single" w:sz="4" w:space="0" w:color="auto"/>
              <w:left w:val="single" w:sz="4" w:space="0" w:color="auto"/>
              <w:bottom w:val="single" w:sz="4" w:space="0" w:color="auto"/>
              <w:right w:val="single" w:sz="4" w:space="0" w:color="auto"/>
            </w:tcBorders>
          </w:tcPr>
          <w:p w14:paraId="6DB219CB" w14:textId="7CA3B8D2" w:rsidR="00134D72" w:rsidRPr="00606F8E" w:rsidRDefault="00134D72" w:rsidP="00134D72">
            <w:pPr>
              <w:ind w:firstLine="650"/>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Techninė specifikacija</w:t>
            </w:r>
          </w:p>
        </w:tc>
      </w:tr>
      <w:tr w:rsidR="00134D72" w:rsidRPr="00606F8E" w14:paraId="466420F2"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2C8625AB" w14:textId="77777777" w:rsidR="00134D72" w:rsidRPr="00606F8E" w:rsidRDefault="00134D72" w:rsidP="00134D72">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15.2. Priedas Nr. 2</w:t>
            </w:r>
          </w:p>
        </w:tc>
        <w:tc>
          <w:tcPr>
            <w:tcW w:w="6751" w:type="dxa"/>
            <w:gridSpan w:val="3"/>
            <w:tcBorders>
              <w:top w:val="single" w:sz="4" w:space="0" w:color="auto"/>
              <w:left w:val="single" w:sz="4" w:space="0" w:color="auto"/>
              <w:bottom w:val="single" w:sz="4" w:space="0" w:color="auto"/>
              <w:right w:val="single" w:sz="4" w:space="0" w:color="auto"/>
            </w:tcBorders>
          </w:tcPr>
          <w:p w14:paraId="315FE1BF" w14:textId="19A75F7F" w:rsidR="00134D72" w:rsidRPr="00606F8E" w:rsidRDefault="00134D72" w:rsidP="00134D72">
            <w:pPr>
              <w:ind w:firstLine="650"/>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Tiekėjo pasiūlymas</w:t>
            </w:r>
          </w:p>
        </w:tc>
      </w:tr>
      <w:tr w:rsidR="00134D72" w:rsidRPr="00606F8E" w14:paraId="41A4A126"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0A50C579" w14:textId="77777777" w:rsidR="00134D72" w:rsidRPr="00606F8E" w:rsidRDefault="00134D72" w:rsidP="00134D72">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15.3. Priedas Nr. 3</w:t>
            </w:r>
          </w:p>
        </w:tc>
        <w:tc>
          <w:tcPr>
            <w:tcW w:w="6751" w:type="dxa"/>
            <w:gridSpan w:val="3"/>
            <w:tcBorders>
              <w:top w:val="single" w:sz="4" w:space="0" w:color="auto"/>
              <w:left w:val="single" w:sz="4" w:space="0" w:color="auto"/>
              <w:bottom w:val="single" w:sz="4" w:space="0" w:color="auto"/>
              <w:right w:val="single" w:sz="4" w:space="0" w:color="auto"/>
            </w:tcBorders>
          </w:tcPr>
          <w:p w14:paraId="57B47977" w14:textId="77777777" w:rsidR="00134D72" w:rsidRPr="00606F8E" w:rsidRDefault="00134D72" w:rsidP="00134D72">
            <w:pPr>
              <w:jc w:val="center"/>
              <w:rPr>
                <w:rFonts w:ascii="Times New Roman" w:hAnsi="Times New Roman" w:cs="Times New Roman"/>
                <w:b/>
                <w:bCs/>
                <w:kern w:val="2"/>
                <w:sz w:val="22"/>
                <w:szCs w:val="22"/>
              </w:rPr>
            </w:pPr>
          </w:p>
        </w:tc>
      </w:tr>
      <w:tr w:rsidR="00134D72" w:rsidRPr="00606F8E" w14:paraId="50C8480B"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63C6FD41" w14:textId="77777777" w:rsidR="00134D72" w:rsidRPr="00606F8E" w:rsidRDefault="00134D72" w:rsidP="00134D72">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15.4. Priedas Nr. 4</w:t>
            </w:r>
          </w:p>
        </w:tc>
        <w:tc>
          <w:tcPr>
            <w:tcW w:w="6751" w:type="dxa"/>
            <w:gridSpan w:val="3"/>
            <w:tcBorders>
              <w:top w:val="single" w:sz="4" w:space="0" w:color="auto"/>
              <w:left w:val="single" w:sz="4" w:space="0" w:color="auto"/>
              <w:bottom w:val="single" w:sz="4" w:space="0" w:color="auto"/>
              <w:right w:val="single" w:sz="4" w:space="0" w:color="auto"/>
            </w:tcBorders>
          </w:tcPr>
          <w:p w14:paraId="63EE8745" w14:textId="77777777" w:rsidR="00134D72" w:rsidRPr="00606F8E" w:rsidRDefault="00134D72" w:rsidP="00134D72">
            <w:pPr>
              <w:jc w:val="center"/>
              <w:rPr>
                <w:rFonts w:ascii="Times New Roman" w:hAnsi="Times New Roman" w:cs="Times New Roman"/>
                <w:b/>
                <w:bCs/>
                <w:kern w:val="2"/>
                <w:sz w:val="22"/>
                <w:szCs w:val="22"/>
              </w:rPr>
            </w:pPr>
          </w:p>
        </w:tc>
      </w:tr>
      <w:tr w:rsidR="00134D72" w:rsidRPr="00606F8E" w14:paraId="2F6667FB" w14:textId="77777777" w:rsidTr="00134D72">
        <w:trPr>
          <w:trHeight w:val="300"/>
        </w:trPr>
        <w:tc>
          <w:tcPr>
            <w:tcW w:w="2784" w:type="dxa"/>
            <w:tcBorders>
              <w:top w:val="single" w:sz="4" w:space="0" w:color="auto"/>
              <w:left w:val="single" w:sz="4" w:space="0" w:color="auto"/>
              <w:bottom w:val="single" w:sz="4" w:space="0" w:color="auto"/>
              <w:right w:val="single" w:sz="4" w:space="0" w:color="auto"/>
            </w:tcBorders>
            <w:hideMark/>
          </w:tcPr>
          <w:p w14:paraId="2E80B001" w14:textId="77777777" w:rsidR="00134D72" w:rsidRPr="00606F8E" w:rsidRDefault="00134D72" w:rsidP="00134D72">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15.5. Priedas Nr. 5</w:t>
            </w:r>
          </w:p>
        </w:tc>
        <w:tc>
          <w:tcPr>
            <w:tcW w:w="6751" w:type="dxa"/>
            <w:gridSpan w:val="3"/>
            <w:tcBorders>
              <w:top w:val="single" w:sz="4" w:space="0" w:color="auto"/>
              <w:left w:val="single" w:sz="4" w:space="0" w:color="auto"/>
              <w:bottom w:val="single" w:sz="4" w:space="0" w:color="auto"/>
              <w:right w:val="single" w:sz="4" w:space="0" w:color="auto"/>
            </w:tcBorders>
          </w:tcPr>
          <w:p w14:paraId="19ECE052" w14:textId="77777777" w:rsidR="00134D72" w:rsidRPr="00606F8E" w:rsidRDefault="00134D72" w:rsidP="00134D72">
            <w:pPr>
              <w:jc w:val="center"/>
              <w:rPr>
                <w:rFonts w:ascii="Times New Roman" w:hAnsi="Times New Roman" w:cs="Times New Roman"/>
                <w:b/>
                <w:bCs/>
                <w:kern w:val="2"/>
                <w:sz w:val="22"/>
                <w:szCs w:val="22"/>
              </w:rPr>
            </w:pPr>
          </w:p>
        </w:tc>
      </w:tr>
      <w:tr w:rsidR="00134D72" w:rsidRPr="00606F8E" w14:paraId="232021A2" w14:textId="77777777" w:rsidTr="00792646">
        <w:tc>
          <w:tcPr>
            <w:tcW w:w="9535" w:type="dxa"/>
            <w:gridSpan w:val="4"/>
            <w:tcBorders>
              <w:top w:val="single" w:sz="4" w:space="0" w:color="auto"/>
              <w:left w:val="single" w:sz="4" w:space="0" w:color="auto"/>
              <w:bottom w:val="single" w:sz="4" w:space="0" w:color="auto"/>
              <w:right w:val="single" w:sz="4" w:space="0" w:color="auto"/>
            </w:tcBorders>
            <w:hideMark/>
          </w:tcPr>
          <w:p w14:paraId="06AFD8E3" w14:textId="77777777" w:rsidR="00134D72" w:rsidRPr="00606F8E" w:rsidRDefault="00134D72" w:rsidP="00134D72">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16. ŠALIŲ ATSTOVŲ PARAŠAI</w:t>
            </w:r>
          </w:p>
        </w:tc>
      </w:tr>
      <w:tr w:rsidR="00134D72" w:rsidRPr="00606F8E" w14:paraId="04F59C95" w14:textId="77777777" w:rsidTr="00134D72">
        <w:tc>
          <w:tcPr>
            <w:tcW w:w="4924" w:type="dxa"/>
            <w:gridSpan w:val="3"/>
            <w:tcBorders>
              <w:top w:val="single" w:sz="4" w:space="0" w:color="auto"/>
              <w:left w:val="single" w:sz="4" w:space="0" w:color="auto"/>
              <w:bottom w:val="single" w:sz="4" w:space="0" w:color="auto"/>
              <w:right w:val="single" w:sz="4" w:space="0" w:color="auto"/>
            </w:tcBorders>
            <w:hideMark/>
          </w:tcPr>
          <w:p w14:paraId="22B6FAED" w14:textId="77777777" w:rsidR="00134D72" w:rsidRPr="00606F8E" w:rsidRDefault="00134D72" w:rsidP="00134D72">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PIRKĖJAS</w:t>
            </w:r>
          </w:p>
        </w:tc>
        <w:tc>
          <w:tcPr>
            <w:tcW w:w="4611" w:type="dxa"/>
            <w:tcBorders>
              <w:top w:val="single" w:sz="4" w:space="0" w:color="auto"/>
              <w:left w:val="single" w:sz="4" w:space="0" w:color="auto"/>
              <w:bottom w:val="single" w:sz="4" w:space="0" w:color="auto"/>
              <w:right w:val="single" w:sz="4" w:space="0" w:color="auto"/>
            </w:tcBorders>
            <w:hideMark/>
          </w:tcPr>
          <w:p w14:paraId="60C51CFA" w14:textId="77777777" w:rsidR="00134D72" w:rsidRPr="00606F8E" w:rsidRDefault="00134D72" w:rsidP="00134D72">
            <w:pPr>
              <w:jc w:val="center"/>
              <w:rPr>
                <w:rFonts w:ascii="Times New Roman" w:hAnsi="Times New Roman" w:cs="Times New Roman"/>
                <w:b/>
                <w:bCs/>
                <w:kern w:val="2"/>
                <w:sz w:val="22"/>
                <w:szCs w:val="22"/>
              </w:rPr>
            </w:pPr>
            <w:r w:rsidRPr="00606F8E">
              <w:rPr>
                <w:rFonts w:ascii="Times New Roman" w:hAnsi="Times New Roman" w:cs="Times New Roman"/>
                <w:b/>
                <w:bCs/>
                <w:kern w:val="2"/>
                <w:sz w:val="22"/>
                <w:szCs w:val="22"/>
              </w:rPr>
              <w:t>TIEKĖJAS</w:t>
            </w:r>
          </w:p>
        </w:tc>
      </w:tr>
      <w:tr w:rsidR="00134D72" w:rsidRPr="00606F8E" w14:paraId="60A52947" w14:textId="77777777" w:rsidTr="00134D72">
        <w:tc>
          <w:tcPr>
            <w:tcW w:w="4924" w:type="dxa"/>
            <w:gridSpan w:val="3"/>
            <w:tcBorders>
              <w:top w:val="single" w:sz="4" w:space="0" w:color="auto"/>
              <w:left w:val="single" w:sz="4" w:space="0" w:color="auto"/>
              <w:bottom w:val="single" w:sz="4" w:space="0" w:color="auto"/>
              <w:right w:val="single" w:sz="4" w:space="0" w:color="auto"/>
            </w:tcBorders>
            <w:hideMark/>
          </w:tcPr>
          <w:p w14:paraId="5D84B9F9" w14:textId="77777777" w:rsidR="00134D72" w:rsidRPr="00606F8E" w:rsidRDefault="00134D72" w:rsidP="00134D72">
            <w:pPr>
              <w:jc w:val="center"/>
              <w:rPr>
                <w:rFonts w:ascii="Times New Roman" w:hAnsi="Times New Roman" w:cs="Times New Roman"/>
                <w:color w:val="4472C4"/>
                <w:kern w:val="2"/>
                <w:sz w:val="22"/>
                <w:szCs w:val="22"/>
              </w:rPr>
            </w:pPr>
            <w:r w:rsidRPr="00606F8E">
              <w:rPr>
                <w:rFonts w:ascii="Times New Roman" w:hAnsi="Times New Roman" w:cs="Times New Roman"/>
                <w:color w:val="4472C4"/>
                <w:kern w:val="2"/>
                <w:sz w:val="22"/>
                <w:szCs w:val="22"/>
              </w:rPr>
              <w:t>(nurodomos atstovo pareigos, vardas, pavardė)</w:t>
            </w:r>
          </w:p>
        </w:tc>
        <w:tc>
          <w:tcPr>
            <w:tcW w:w="4611" w:type="dxa"/>
            <w:tcBorders>
              <w:top w:val="single" w:sz="4" w:space="0" w:color="auto"/>
              <w:left w:val="single" w:sz="4" w:space="0" w:color="auto"/>
              <w:bottom w:val="single" w:sz="4" w:space="0" w:color="auto"/>
              <w:right w:val="single" w:sz="4" w:space="0" w:color="auto"/>
            </w:tcBorders>
            <w:hideMark/>
          </w:tcPr>
          <w:p w14:paraId="47DF67FD" w14:textId="77777777" w:rsidR="00134D72" w:rsidRPr="00606F8E" w:rsidRDefault="00134D72" w:rsidP="00134D72">
            <w:pPr>
              <w:jc w:val="center"/>
              <w:rPr>
                <w:rFonts w:ascii="Times New Roman" w:hAnsi="Times New Roman" w:cs="Times New Roman"/>
                <w:b/>
                <w:bCs/>
                <w:kern w:val="2"/>
                <w:sz w:val="22"/>
                <w:szCs w:val="22"/>
              </w:rPr>
            </w:pPr>
            <w:r w:rsidRPr="00606F8E">
              <w:rPr>
                <w:rFonts w:ascii="Times New Roman" w:hAnsi="Times New Roman" w:cs="Times New Roman"/>
                <w:color w:val="4472C4"/>
                <w:kern w:val="2"/>
                <w:sz w:val="22"/>
                <w:szCs w:val="22"/>
              </w:rPr>
              <w:t>(nurodomos atstovo pareigos, vardas, pavardė)</w:t>
            </w:r>
          </w:p>
        </w:tc>
      </w:tr>
      <w:tr w:rsidR="00134D72" w:rsidRPr="00606F8E" w14:paraId="7971F3C4" w14:textId="77777777" w:rsidTr="00134D72">
        <w:tc>
          <w:tcPr>
            <w:tcW w:w="4924" w:type="dxa"/>
            <w:gridSpan w:val="3"/>
            <w:tcBorders>
              <w:top w:val="single" w:sz="4" w:space="0" w:color="auto"/>
              <w:left w:val="single" w:sz="4" w:space="0" w:color="auto"/>
              <w:bottom w:val="single" w:sz="4" w:space="0" w:color="auto"/>
              <w:right w:val="single" w:sz="4" w:space="0" w:color="auto"/>
            </w:tcBorders>
          </w:tcPr>
          <w:p w14:paraId="3B2D76DD" w14:textId="77777777" w:rsidR="00134D72" w:rsidRPr="00606F8E" w:rsidRDefault="00134D72" w:rsidP="00134D72">
            <w:pPr>
              <w:jc w:val="center"/>
              <w:rPr>
                <w:rFonts w:ascii="Times New Roman" w:hAnsi="Times New Roman" w:cs="Times New Roman"/>
                <w:b/>
                <w:bCs/>
                <w:color w:val="4472C4"/>
                <w:kern w:val="2"/>
                <w:sz w:val="22"/>
                <w:szCs w:val="22"/>
              </w:rPr>
            </w:pPr>
          </w:p>
          <w:p w14:paraId="5A35CF9B" w14:textId="77777777" w:rsidR="00134D72" w:rsidRPr="00606F8E" w:rsidRDefault="00134D72" w:rsidP="00134D72">
            <w:pPr>
              <w:jc w:val="center"/>
              <w:rPr>
                <w:rFonts w:ascii="Times New Roman" w:hAnsi="Times New Roman" w:cs="Times New Roman"/>
                <w:b/>
                <w:bCs/>
                <w:color w:val="4472C4"/>
                <w:kern w:val="2"/>
                <w:sz w:val="22"/>
                <w:szCs w:val="22"/>
              </w:rPr>
            </w:pPr>
            <w:r w:rsidRPr="00606F8E">
              <w:rPr>
                <w:rFonts w:ascii="Times New Roman" w:hAnsi="Times New Roman" w:cs="Times New Roman"/>
                <w:b/>
                <w:bCs/>
                <w:color w:val="4472C4"/>
                <w:kern w:val="2"/>
                <w:sz w:val="22"/>
                <w:szCs w:val="22"/>
              </w:rPr>
              <w:t>(parašas)</w:t>
            </w:r>
          </w:p>
          <w:p w14:paraId="5D6A468C" w14:textId="77777777" w:rsidR="00134D72" w:rsidRPr="00606F8E" w:rsidRDefault="00134D72" w:rsidP="00134D72">
            <w:pPr>
              <w:jc w:val="center"/>
              <w:rPr>
                <w:rFonts w:ascii="Times New Roman" w:hAnsi="Times New Roman" w:cs="Times New Roman"/>
                <w:b/>
                <w:bCs/>
                <w:color w:val="4472C4"/>
                <w:kern w:val="2"/>
                <w:sz w:val="22"/>
                <w:szCs w:val="22"/>
              </w:rPr>
            </w:pPr>
          </w:p>
          <w:p w14:paraId="51214F83" w14:textId="77777777" w:rsidR="00134D72" w:rsidRPr="00606F8E" w:rsidRDefault="00134D72" w:rsidP="00134D72">
            <w:pPr>
              <w:jc w:val="center"/>
              <w:rPr>
                <w:rFonts w:ascii="Times New Roman" w:hAnsi="Times New Roman" w:cs="Times New Roman"/>
                <w:b/>
                <w:bCs/>
                <w:color w:val="4472C4"/>
                <w:kern w:val="2"/>
                <w:sz w:val="22"/>
                <w:szCs w:val="22"/>
              </w:rPr>
            </w:pPr>
          </w:p>
        </w:tc>
        <w:tc>
          <w:tcPr>
            <w:tcW w:w="4611" w:type="dxa"/>
            <w:tcBorders>
              <w:top w:val="single" w:sz="4" w:space="0" w:color="auto"/>
              <w:left w:val="single" w:sz="4" w:space="0" w:color="auto"/>
              <w:bottom w:val="single" w:sz="4" w:space="0" w:color="auto"/>
              <w:right w:val="single" w:sz="4" w:space="0" w:color="auto"/>
            </w:tcBorders>
          </w:tcPr>
          <w:p w14:paraId="05F42897" w14:textId="77777777" w:rsidR="00134D72" w:rsidRPr="00606F8E" w:rsidRDefault="00134D72" w:rsidP="00134D72">
            <w:pPr>
              <w:jc w:val="center"/>
              <w:rPr>
                <w:rFonts w:ascii="Times New Roman" w:hAnsi="Times New Roman" w:cs="Times New Roman"/>
                <w:b/>
                <w:bCs/>
                <w:color w:val="4472C4"/>
                <w:kern w:val="2"/>
                <w:sz w:val="22"/>
                <w:szCs w:val="22"/>
              </w:rPr>
            </w:pPr>
          </w:p>
          <w:p w14:paraId="02C5CDB9" w14:textId="77777777" w:rsidR="00134D72" w:rsidRPr="00606F8E" w:rsidRDefault="00134D72" w:rsidP="00134D72">
            <w:pPr>
              <w:jc w:val="center"/>
              <w:rPr>
                <w:rFonts w:ascii="Times New Roman" w:hAnsi="Times New Roman" w:cs="Times New Roman"/>
                <w:b/>
                <w:bCs/>
                <w:color w:val="4472C4"/>
                <w:kern w:val="2"/>
                <w:sz w:val="22"/>
                <w:szCs w:val="22"/>
              </w:rPr>
            </w:pPr>
            <w:r w:rsidRPr="00606F8E">
              <w:rPr>
                <w:rFonts w:ascii="Times New Roman" w:hAnsi="Times New Roman" w:cs="Times New Roman"/>
                <w:b/>
                <w:bCs/>
                <w:color w:val="4472C4"/>
                <w:kern w:val="2"/>
                <w:sz w:val="22"/>
                <w:szCs w:val="22"/>
              </w:rPr>
              <w:t>(parašas)</w:t>
            </w:r>
          </w:p>
        </w:tc>
      </w:tr>
    </w:tbl>
    <w:p w14:paraId="23A1A3F0" w14:textId="77777777" w:rsidR="00792646" w:rsidRPr="00606F8E" w:rsidRDefault="00792646" w:rsidP="00792646">
      <w:pPr>
        <w:widowControl w:val="0"/>
        <w:tabs>
          <w:tab w:val="left" w:pos="567"/>
          <w:tab w:val="left" w:pos="851"/>
        </w:tabs>
        <w:jc w:val="center"/>
        <w:rPr>
          <w:rFonts w:ascii="Times New Roman" w:hAnsi="Times New Roman" w:cs="Times New Roman"/>
          <w:b/>
          <w:bCs/>
          <w:caps/>
          <w:kern w:val="2"/>
          <w:sz w:val="22"/>
          <w:szCs w:val="22"/>
          <w:lang w:eastAsia="en-US"/>
        </w:rPr>
      </w:pPr>
    </w:p>
    <w:p w14:paraId="0B1AF0CD" w14:textId="77777777" w:rsidR="00792646" w:rsidRPr="00606F8E" w:rsidRDefault="00792646" w:rsidP="00792646">
      <w:pPr>
        <w:jc w:val="center"/>
        <w:rPr>
          <w:rFonts w:ascii="Times New Roman" w:hAnsi="Times New Roman" w:cs="Times New Roman"/>
          <w:sz w:val="22"/>
          <w:szCs w:val="22"/>
        </w:rPr>
      </w:pPr>
      <w:r w:rsidRPr="00606F8E">
        <w:rPr>
          <w:rFonts w:ascii="Times New Roman" w:hAnsi="Times New Roman" w:cs="Times New Roman"/>
          <w:color w:val="000000"/>
          <w:sz w:val="22"/>
          <w:szCs w:val="22"/>
        </w:rPr>
        <w:t>_______________</w:t>
      </w:r>
    </w:p>
    <w:p w14:paraId="2394AE4F" w14:textId="77777777" w:rsidR="00792646" w:rsidRPr="00606F8E" w:rsidRDefault="00792646" w:rsidP="00792646">
      <w:pPr>
        <w:spacing w:line="256" w:lineRule="auto"/>
        <w:rPr>
          <w:rFonts w:ascii="Times New Roman" w:hAnsi="Times New Roman" w:cs="Times New Roman"/>
          <w:sz w:val="22"/>
          <w:szCs w:val="22"/>
        </w:rPr>
      </w:pPr>
    </w:p>
    <w:p w14:paraId="620C1954" w14:textId="48608D58" w:rsidR="00112F92" w:rsidRPr="00606F8E"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3B1B44D5" w14:textId="0C7FAEF1" w:rsidR="00112F92" w:rsidRPr="00606F8E"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67023C" w14:textId="3237F291" w:rsidR="00112F92" w:rsidRPr="00606F8E"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8E7C34" w14:textId="77777777" w:rsidR="00792646" w:rsidRPr="00606F8E" w:rsidRDefault="00112F92" w:rsidP="00792646">
      <w:pPr>
        <w:textAlignment w:val="center"/>
        <w:rPr>
          <w:rFonts w:ascii="Times New Roman" w:hAnsi="Times New Roman" w:cs="Times New Roman"/>
          <w:color w:val="000000"/>
          <w:sz w:val="22"/>
          <w:szCs w:val="22"/>
        </w:rPr>
      </w:pPr>
      <w:r w:rsidRPr="00606F8E">
        <w:rPr>
          <w:rFonts w:ascii="Times New Roman" w:eastAsiaTheme="minorHAnsi" w:hAnsi="Times New Roman" w:cs="Times New Roman"/>
          <w:bCs/>
          <w:iCs/>
          <w:sz w:val="22"/>
          <w:szCs w:val="22"/>
        </w:rPr>
        <w:br w:type="page"/>
      </w:r>
    </w:p>
    <w:p w14:paraId="0A3F89C5" w14:textId="77777777" w:rsidR="00792646" w:rsidRPr="00606F8E" w:rsidRDefault="00792646" w:rsidP="00792646">
      <w:pPr>
        <w:ind w:firstLine="4820"/>
        <w:textAlignment w:val="center"/>
        <w:rPr>
          <w:rFonts w:ascii="Times New Roman" w:hAnsi="Times New Roman" w:cs="Times New Roman"/>
          <w:color w:val="000000"/>
          <w:sz w:val="22"/>
          <w:szCs w:val="22"/>
        </w:rPr>
      </w:pPr>
    </w:p>
    <w:p w14:paraId="42950ADB"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PREKIŲ PIRKIMO</w:t>
      </w:r>
      <w:r w:rsidRPr="00606F8E">
        <w:rPr>
          <w:rFonts w:ascii="Times New Roman" w:hAnsi="Times New Roman" w:cs="Times New Roman"/>
          <w:color w:val="000000"/>
          <w:sz w:val="22"/>
          <w:szCs w:val="22"/>
        </w:rPr>
        <w:t>–</w:t>
      </w:r>
      <w:r w:rsidRPr="00606F8E">
        <w:rPr>
          <w:rFonts w:ascii="Times New Roman" w:hAnsi="Times New Roman" w:cs="Times New Roman"/>
          <w:b/>
          <w:bCs/>
          <w:caps/>
          <w:color w:val="000000"/>
          <w:sz w:val="22"/>
          <w:szCs w:val="22"/>
        </w:rPr>
        <w:t>PARDAVIMO SUTARTIES BENDROSIOS SĄLYGOS</w:t>
      </w:r>
    </w:p>
    <w:p w14:paraId="6ACE478D" w14:textId="77777777" w:rsidR="00792646" w:rsidRPr="00606F8E" w:rsidRDefault="00792646" w:rsidP="00792646">
      <w:pPr>
        <w:spacing w:line="257" w:lineRule="atLeast"/>
        <w:ind w:firstLine="62"/>
        <w:jc w:val="center"/>
        <w:rPr>
          <w:rFonts w:ascii="Times New Roman" w:hAnsi="Times New Roman" w:cs="Times New Roman"/>
          <w:color w:val="000000"/>
          <w:sz w:val="22"/>
          <w:szCs w:val="22"/>
        </w:rPr>
      </w:pPr>
    </w:p>
    <w:p w14:paraId="069BDDD1"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1.  PAGRINDINĖS SĄVOKOS IR SUTARTIES AIŠKINIMAS</w:t>
      </w:r>
    </w:p>
    <w:p w14:paraId="24995C7D"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A7DFEC7"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1.1. Sąvokos</w:t>
      </w:r>
    </w:p>
    <w:p w14:paraId="3EA3EA31"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315C21B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 Šioje Sutartyje didžiąja raide rašomos sąvokos turi paskiau nurodytas reikšmes:</w:t>
      </w:r>
    </w:p>
    <w:p w14:paraId="3686EB29"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1.1.1.1. </w:t>
      </w:r>
      <w:r w:rsidRPr="00606F8E">
        <w:rPr>
          <w:rFonts w:ascii="Times New Roman" w:hAnsi="Times New Roman" w:cs="Times New Roman"/>
          <w:b/>
          <w:bCs/>
          <w:color w:val="000000"/>
          <w:sz w:val="22"/>
          <w:szCs w:val="22"/>
        </w:rPr>
        <w:t>Bendrosios sąlygos</w:t>
      </w:r>
      <w:r w:rsidRPr="00606F8E">
        <w:rPr>
          <w:rFonts w:ascii="Times New Roman" w:hAnsi="Times New Roman" w:cs="Times New Roman"/>
          <w:color w:val="000000"/>
          <w:sz w:val="22"/>
          <w:szCs w:val="22"/>
        </w:rPr>
        <w:t> –  Sutarties dalis, kuri vadinasi „Prekių pirkimo–pardavimo sutarties Bendrosios sąlygos“;</w:t>
      </w:r>
    </w:p>
    <w:p w14:paraId="70F850C5"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1.1.1.2. </w:t>
      </w:r>
      <w:r w:rsidRPr="00606F8E">
        <w:rPr>
          <w:rFonts w:ascii="Times New Roman" w:hAnsi="Times New Roman" w:cs="Times New Roman"/>
          <w:b/>
          <w:bCs/>
          <w:color w:val="000000"/>
          <w:sz w:val="22"/>
          <w:szCs w:val="22"/>
        </w:rPr>
        <w:t>Pirkėjas</w:t>
      </w:r>
      <w:r w:rsidRPr="00606F8E">
        <w:rPr>
          <w:rFonts w:ascii="Times New Roman" w:hAnsi="Times New Roman" w:cs="Times New Roman"/>
          <w:color w:val="000000"/>
          <w:sz w:val="22"/>
          <w:szCs w:val="22"/>
        </w:rPr>
        <w:t> – asmuo, kuris Specialiosiose sąlygose yra įvardytas kaip Pirkėjas, įsigyjantis Specialiosiose sąlygose ir Sutarties prieduose nurodytas Prekes;</w:t>
      </w:r>
    </w:p>
    <w:p w14:paraId="013F7D59"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1.1.1.3. </w:t>
      </w:r>
      <w:r w:rsidRPr="00606F8E">
        <w:rPr>
          <w:rFonts w:ascii="Times New Roman" w:hAnsi="Times New Roman" w:cs="Times New Roman"/>
          <w:b/>
          <w:bCs/>
          <w:color w:val="000000"/>
          <w:sz w:val="22"/>
          <w:szCs w:val="22"/>
        </w:rPr>
        <w:t>Pradinės sutarties vertė </w:t>
      </w:r>
      <w:r w:rsidRPr="00606F8E">
        <w:rPr>
          <w:rFonts w:ascii="Times New Roman" w:hAnsi="Times New Roman" w:cs="Times New Roman"/>
          <w:color w:val="000000"/>
          <w:sz w:val="22"/>
          <w:szCs w:val="22"/>
        </w:rPr>
        <w:t>– Specialiosiose sąlygose nurodyta</w:t>
      </w:r>
      <w:r w:rsidRPr="00606F8E">
        <w:rPr>
          <w:rFonts w:ascii="Times New Roman" w:hAnsi="Times New Roman" w:cs="Times New Roman"/>
          <w:b/>
          <w:bCs/>
          <w:color w:val="000000"/>
          <w:sz w:val="22"/>
          <w:szCs w:val="22"/>
        </w:rPr>
        <w:t> </w:t>
      </w:r>
      <w:r w:rsidRPr="00606F8E">
        <w:rPr>
          <w:rFonts w:ascii="Times New Roman" w:hAnsi="Times New Roman" w:cs="Times New Roman"/>
          <w:color w:val="000000"/>
          <w:sz w:val="22"/>
          <w:szCs w:val="22"/>
        </w:rPr>
        <w:t>vertė be pridėtinės vertės mokesčio (toliau – PVM);</w:t>
      </w:r>
    </w:p>
    <w:p w14:paraId="7BB86278"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1.1.1.4. </w:t>
      </w:r>
      <w:r w:rsidRPr="00606F8E">
        <w:rPr>
          <w:rFonts w:ascii="Times New Roman" w:hAnsi="Times New Roman" w:cs="Times New Roman"/>
          <w:b/>
          <w:bCs/>
          <w:color w:val="000000"/>
          <w:sz w:val="22"/>
          <w:szCs w:val="22"/>
        </w:rPr>
        <w:t>Prekės</w:t>
      </w:r>
      <w:r w:rsidRPr="00606F8E">
        <w:rPr>
          <w:rFonts w:ascii="Times New Roman" w:hAnsi="Times New Roman" w:cs="Times New Roman"/>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A69D10"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1.1.1.5. </w:t>
      </w:r>
      <w:r w:rsidRPr="00606F8E">
        <w:rPr>
          <w:rFonts w:ascii="Times New Roman" w:hAnsi="Times New Roman" w:cs="Times New Roman"/>
          <w:b/>
          <w:bCs/>
          <w:color w:val="000000"/>
          <w:sz w:val="22"/>
          <w:szCs w:val="22"/>
        </w:rPr>
        <w:t>Prekių perdavimo–priėmimo aktas </w:t>
      </w:r>
      <w:r w:rsidRPr="00606F8E">
        <w:rPr>
          <w:rFonts w:ascii="Times New Roman" w:hAnsi="Times New Roman" w:cs="Times New Roman"/>
          <w:color w:val="000000"/>
          <w:sz w:val="22"/>
          <w:szCs w:val="22"/>
        </w:rPr>
        <w:t>– dokumentas,</w:t>
      </w:r>
      <w:r w:rsidRPr="00606F8E">
        <w:rPr>
          <w:rFonts w:ascii="Times New Roman" w:hAnsi="Times New Roman" w:cs="Times New Roman"/>
          <w:b/>
          <w:bCs/>
          <w:color w:val="000000"/>
          <w:sz w:val="22"/>
          <w:szCs w:val="22"/>
        </w:rPr>
        <w:t> </w:t>
      </w:r>
      <w:r w:rsidRPr="00606F8E">
        <w:rPr>
          <w:rFonts w:ascii="Times New Roman" w:hAnsi="Times New Roman" w:cs="Times New Roman"/>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E463C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1.1.1.6. </w:t>
      </w:r>
      <w:r w:rsidRPr="00606F8E">
        <w:rPr>
          <w:rFonts w:ascii="Times New Roman" w:hAnsi="Times New Roman" w:cs="Times New Roman"/>
          <w:b/>
          <w:bCs/>
          <w:color w:val="000000"/>
          <w:sz w:val="22"/>
          <w:szCs w:val="22"/>
        </w:rPr>
        <w:t>Prekių trūkumai</w:t>
      </w:r>
      <w:r w:rsidRPr="00606F8E">
        <w:rPr>
          <w:rFonts w:ascii="Times New Roman" w:hAnsi="Times New Roman" w:cs="Times New Roman"/>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1D49199"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1.1.1.7. </w:t>
      </w:r>
      <w:r w:rsidRPr="00606F8E">
        <w:rPr>
          <w:rFonts w:ascii="Times New Roman" w:hAnsi="Times New Roman" w:cs="Times New Roman"/>
          <w:b/>
          <w:bCs/>
          <w:color w:val="000000"/>
          <w:sz w:val="22"/>
          <w:szCs w:val="22"/>
        </w:rPr>
        <w:t>Sąskaita </w:t>
      </w:r>
      <w:r w:rsidRPr="00606F8E">
        <w:rPr>
          <w:rFonts w:ascii="Times New Roman" w:hAnsi="Times New Roman" w:cs="Times New Roman"/>
          <w:color w:val="000000"/>
          <w:sz w:val="22"/>
          <w:szCs w:val="22"/>
        </w:rPr>
        <w:t>–</w:t>
      </w:r>
      <w:r w:rsidRPr="00606F8E">
        <w:rPr>
          <w:rFonts w:ascii="Times New Roman" w:hAnsi="Times New Roman" w:cs="Times New Roman"/>
          <w:b/>
          <w:bCs/>
          <w:color w:val="000000"/>
          <w:sz w:val="22"/>
          <w:szCs w:val="22"/>
        </w:rPr>
        <w:t> </w:t>
      </w:r>
      <w:r w:rsidRPr="00606F8E">
        <w:rPr>
          <w:rFonts w:ascii="Times New Roman" w:hAnsi="Times New Roman" w:cs="Times New Roman"/>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2E27F5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1.1.1.8. </w:t>
      </w:r>
      <w:r w:rsidRPr="00606F8E">
        <w:rPr>
          <w:rFonts w:ascii="Times New Roman" w:hAnsi="Times New Roman" w:cs="Times New Roman"/>
          <w:b/>
          <w:bCs/>
          <w:color w:val="000000"/>
          <w:sz w:val="22"/>
          <w:szCs w:val="22"/>
        </w:rPr>
        <w:t>Specialiosios sąlygos</w:t>
      </w:r>
      <w:r w:rsidRPr="00606F8E">
        <w:rPr>
          <w:rFonts w:ascii="Times New Roman" w:hAnsi="Times New Roman" w:cs="Times New Roman"/>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63CD207"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1.1.1.9. </w:t>
      </w:r>
      <w:r w:rsidRPr="00606F8E">
        <w:rPr>
          <w:rFonts w:ascii="Times New Roman" w:hAnsi="Times New Roman" w:cs="Times New Roman"/>
          <w:b/>
          <w:bCs/>
          <w:color w:val="000000"/>
          <w:sz w:val="22"/>
          <w:szCs w:val="22"/>
        </w:rPr>
        <w:t>Susitarimas </w:t>
      </w:r>
      <w:r w:rsidRPr="00606F8E">
        <w:rPr>
          <w:rFonts w:ascii="Times New Roman" w:hAnsi="Times New Roman" w:cs="Times New Roman"/>
          <w:color w:val="000000"/>
          <w:sz w:val="22"/>
          <w:szCs w:val="22"/>
        </w:rPr>
        <w:t>– tai dokumentas, kurį Šalys sudaro keisdamos Sutarties sąlygas VPĮ leidžiama apimtimi;</w:t>
      </w:r>
    </w:p>
    <w:p w14:paraId="565215B5" w14:textId="77777777" w:rsidR="00792646" w:rsidRPr="00606F8E" w:rsidRDefault="00792646" w:rsidP="00792646">
      <w:pPr>
        <w:spacing w:line="257" w:lineRule="atLeast"/>
        <w:rPr>
          <w:rFonts w:ascii="Times New Roman" w:hAnsi="Times New Roman" w:cs="Times New Roman"/>
          <w:sz w:val="22"/>
          <w:szCs w:val="22"/>
        </w:rPr>
      </w:pPr>
      <w:r w:rsidRPr="00606F8E">
        <w:rPr>
          <w:rFonts w:ascii="Times New Roman" w:hAnsi="Times New Roman" w:cs="Times New Roman"/>
          <w:sz w:val="22"/>
          <w:szCs w:val="22"/>
        </w:rPr>
        <w:t>1.1.1.10. </w:t>
      </w:r>
      <w:r w:rsidRPr="00606F8E">
        <w:rPr>
          <w:rFonts w:ascii="Times New Roman" w:hAnsi="Times New Roman" w:cs="Times New Roman"/>
          <w:b/>
          <w:bCs/>
          <w:sz w:val="22"/>
          <w:szCs w:val="22"/>
        </w:rPr>
        <w:t>Sutarties kaina</w:t>
      </w:r>
      <w:r w:rsidRPr="00606F8E">
        <w:rPr>
          <w:rFonts w:ascii="Times New Roman" w:hAnsi="Times New Roman" w:cs="Times New Roman"/>
          <w:sz w:val="22"/>
          <w:szCs w:val="22"/>
        </w:rPr>
        <w:t> – pagal Sutartį Tiekėjui mokėtina suma, įskaitant visus privalomus mokesčius ir išlaidas;</w:t>
      </w:r>
    </w:p>
    <w:p w14:paraId="26179F5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1.1.1.11. </w:t>
      </w:r>
      <w:r w:rsidRPr="00606F8E">
        <w:rPr>
          <w:rFonts w:ascii="Times New Roman" w:hAnsi="Times New Roman" w:cs="Times New Roman"/>
          <w:b/>
          <w:bCs/>
          <w:color w:val="000000"/>
          <w:sz w:val="22"/>
          <w:szCs w:val="22"/>
        </w:rPr>
        <w:t>Sutarties sąlygos </w:t>
      </w:r>
      <w:r w:rsidRPr="00606F8E">
        <w:rPr>
          <w:rFonts w:ascii="Times New Roman" w:hAnsi="Times New Roman" w:cs="Times New Roman"/>
          <w:color w:val="000000"/>
          <w:sz w:val="22"/>
          <w:szCs w:val="22"/>
        </w:rPr>
        <w:t>– Bendrosios sąlygos ir Specialiosios sąlygos kartu;</w:t>
      </w:r>
    </w:p>
    <w:p w14:paraId="7347A2B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1.1.1.12. </w:t>
      </w:r>
      <w:r w:rsidRPr="00606F8E">
        <w:rPr>
          <w:rFonts w:ascii="Times New Roman" w:hAnsi="Times New Roman" w:cs="Times New Roman"/>
          <w:b/>
          <w:bCs/>
          <w:color w:val="000000"/>
          <w:sz w:val="22"/>
          <w:szCs w:val="22"/>
        </w:rPr>
        <w:t>Sutartis </w:t>
      </w:r>
      <w:r w:rsidRPr="00606F8E">
        <w:rPr>
          <w:rFonts w:ascii="Times New Roman" w:hAnsi="Times New Roman" w:cs="Times New Roman"/>
          <w:color w:val="000000"/>
          <w:sz w:val="22"/>
          <w:szCs w:val="22"/>
        </w:rPr>
        <w:t>– Prekių pirkimo–pardavimo sutartis, kurią sudaro Sutarties sąlygos, Specialiosiose sąlygose išvardyti priedai ir Susitarimai;</w:t>
      </w:r>
    </w:p>
    <w:p w14:paraId="1E3B3555"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1.1.1.13. </w:t>
      </w:r>
      <w:r w:rsidRPr="00606F8E">
        <w:rPr>
          <w:rFonts w:ascii="Times New Roman" w:hAnsi="Times New Roman" w:cs="Times New Roman"/>
          <w:b/>
          <w:bCs/>
          <w:color w:val="000000"/>
          <w:sz w:val="22"/>
          <w:szCs w:val="22"/>
        </w:rPr>
        <w:t>Šalis</w:t>
      </w:r>
      <w:r w:rsidRPr="00606F8E">
        <w:rPr>
          <w:rFonts w:ascii="Times New Roman" w:hAnsi="Times New Roman" w:cs="Times New Roman"/>
          <w:color w:val="000000"/>
          <w:sz w:val="22"/>
          <w:szCs w:val="22"/>
        </w:rPr>
        <w:t> – Pirkėjas arba Tiekėjas, kiekvienas atskirai, priklausomai nuo konteksto;</w:t>
      </w:r>
    </w:p>
    <w:p w14:paraId="6079BD57"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1.1.1.14. </w:t>
      </w:r>
      <w:r w:rsidRPr="00606F8E">
        <w:rPr>
          <w:rFonts w:ascii="Times New Roman" w:hAnsi="Times New Roman" w:cs="Times New Roman"/>
          <w:b/>
          <w:bCs/>
          <w:color w:val="000000"/>
          <w:sz w:val="22"/>
          <w:szCs w:val="22"/>
        </w:rPr>
        <w:t>Šalys</w:t>
      </w:r>
      <w:r w:rsidRPr="00606F8E">
        <w:rPr>
          <w:rFonts w:ascii="Times New Roman" w:hAnsi="Times New Roman" w:cs="Times New Roman"/>
          <w:color w:val="000000"/>
          <w:sz w:val="22"/>
          <w:szCs w:val="22"/>
        </w:rPr>
        <w:t> – Pirkėjas ir Tiekėjas kartu;</w:t>
      </w:r>
    </w:p>
    <w:p w14:paraId="3961AD0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1.1.1.15. </w:t>
      </w:r>
      <w:r w:rsidRPr="00606F8E">
        <w:rPr>
          <w:rFonts w:ascii="Times New Roman" w:hAnsi="Times New Roman" w:cs="Times New Roman"/>
          <w:b/>
          <w:bCs/>
          <w:color w:val="000000"/>
          <w:sz w:val="22"/>
          <w:szCs w:val="22"/>
        </w:rPr>
        <w:t>Tiekėjas</w:t>
      </w:r>
      <w:r w:rsidRPr="00606F8E">
        <w:rPr>
          <w:rFonts w:ascii="Times New Roman" w:hAnsi="Times New Roman" w:cs="Times New Roman"/>
          <w:color w:val="000000"/>
          <w:sz w:val="22"/>
          <w:szCs w:val="22"/>
        </w:rPr>
        <w:t> – asmuo, kuris Specialiosiose sąlygose yra įvardytas kaip Tiekėjas, tiekiantis Specialiosiose sąlygose nurodytas Prekes;</w:t>
      </w:r>
    </w:p>
    <w:p w14:paraId="73382AD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1.1.1.16. </w:t>
      </w:r>
      <w:r w:rsidRPr="00606F8E">
        <w:rPr>
          <w:rFonts w:ascii="Times New Roman" w:hAnsi="Times New Roman" w:cs="Times New Roman"/>
          <w:b/>
          <w:bCs/>
          <w:color w:val="000000"/>
          <w:sz w:val="22"/>
          <w:szCs w:val="22"/>
        </w:rPr>
        <w:t>VPĮ </w:t>
      </w:r>
      <w:r w:rsidRPr="00606F8E">
        <w:rPr>
          <w:rFonts w:ascii="Times New Roman" w:hAnsi="Times New Roman" w:cs="Times New Roman"/>
          <w:color w:val="000000"/>
          <w:sz w:val="22"/>
          <w:szCs w:val="22"/>
        </w:rPr>
        <w:t>– Lietuvos Respublikos viešųjų pirkimų įstatymas.</w:t>
      </w:r>
    </w:p>
    <w:p w14:paraId="4CCFEAD2"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1.1.1.17. Kitų Sutartyje didžiąja raide rašomų sąvokų reikšmės yra nurodytos Sutarties tekste.</w:t>
      </w:r>
    </w:p>
    <w:p w14:paraId="5F705207"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1.1.1.18. Sutartyje neapibrėžtos sąvokos suprantamos ir aiškinamos taip, kaip jas apibrėžia VPĮ ir kiti įstatymai bei teisės aktai, galiojantys Sutarties sudarymo ir vykdymo metu.</w:t>
      </w:r>
    </w:p>
    <w:p w14:paraId="7307CB47"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0D0E62D9"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7BF2E2A4"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1.2.  Sutarties aiškinimas</w:t>
      </w:r>
    </w:p>
    <w:p w14:paraId="2FED962E" w14:textId="77777777" w:rsidR="00792646" w:rsidRPr="00606F8E" w:rsidRDefault="00792646" w:rsidP="00792646">
      <w:pPr>
        <w:spacing w:line="257" w:lineRule="atLeast"/>
        <w:ind w:left="792" w:firstLine="62"/>
        <w:rPr>
          <w:rFonts w:ascii="Times New Roman" w:hAnsi="Times New Roman" w:cs="Times New Roman"/>
          <w:color w:val="000000"/>
          <w:sz w:val="22"/>
          <w:szCs w:val="22"/>
        </w:rPr>
      </w:pPr>
    </w:p>
    <w:p w14:paraId="48A72C1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lastRenderedPageBreak/>
        <w:t>1.2.1. Sutartis yra sudaryta ir turi būti aiškinama pagal Lietuvos Respublikos teisės aktus.</w:t>
      </w:r>
    </w:p>
    <w:p w14:paraId="50525B58"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1.2.2. Jei Bendrosios sąlygos ir (ar) Specialiosios sąlygos prieštarauja VPĮ ir kitų teisės aktų reikalavimams, taikomos VPĮ ir kitų teisės aktų nuostatos.</w:t>
      </w:r>
    </w:p>
    <w:p w14:paraId="028730A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1.2.3. Diena Sutartyje reiškia kalendorinę dieną.</w:t>
      </w:r>
    </w:p>
    <w:p w14:paraId="1761A5C0"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1.2.4. Darbo diena Sutartyje reiškia bet kurią dieną, išskyrus šeštadienį, sekmadienį ir švenčių dienas Lietuvoje, nurodytas Lietuvos Respublikos darbo kodekse.</w:t>
      </w:r>
    </w:p>
    <w:p w14:paraId="182063A3"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1.2.5. Terminai pagal Sutartį yra skaičiuojami metais, mėnesiais, savaitėmis, darbo dienomis, kalendorinėmis dienomis ir valandomis ir minutėmis.</w:t>
      </w:r>
    </w:p>
    <w:p w14:paraId="2D9B272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1.2.6. Kvalifikacija, rėmimasis kitų ūkio subjektų pajėgumais, Prekių apimtis, peržiūra suprantami taip, kaip nustatyta VPĮ bei jį įgyvendinančiuose teisės aktuose.</w:t>
      </w:r>
    </w:p>
    <w:p w14:paraId="3438D855"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D0095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1.2.8. Informuoti, pranešti, įspėti arba atsakyti reiškia pateikti informaciją, pranešimą, įspėjimą arba atsakymą Bendrosiose ir (ar) Specialiosiose sąlygose nustatyta tvarka.</w:t>
      </w:r>
    </w:p>
    <w:p w14:paraId="5F0283D3"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1.2.9. Patvirtinti reiškia pateikti patvirtinimą raštu arba pasirašyti dokumentą be išlygų ar su išlygomis, išskyrus atvejus, kai asmuo, pasirašydamas dokumentą, nurodo, jog atsisako jį patvirtinti.</w:t>
      </w:r>
    </w:p>
    <w:p w14:paraId="7E882B3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1.2.10. </w:t>
      </w:r>
      <w:r w:rsidRPr="00606F8E">
        <w:rPr>
          <w:rFonts w:ascii="Times New Roman" w:hAnsi="Times New Roman" w:cs="Times New Roman"/>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8EEB698"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1.2.11. </w:t>
      </w:r>
      <w:r w:rsidRPr="00606F8E">
        <w:rPr>
          <w:rFonts w:ascii="Times New Roman" w:hAnsi="Times New Roman" w:cs="Times New Roman"/>
          <w:color w:val="000000"/>
          <w:sz w:val="22"/>
          <w:szCs w:val="22"/>
          <w:shd w:val="clear" w:color="auto" w:fill="FFFFFF"/>
        </w:rPr>
        <w:t>Jeigu Sutartyje nurodyta reikšmė skaičiais ir žodžiais skiriasi, vadovaujamasi žodžiais nurodyta reikšme.</w:t>
      </w:r>
    </w:p>
    <w:p w14:paraId="08DFC85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1.2.12. </w:t>
      </w:r>
      <w:r w:rsidRPr="00606F8E">
        <w:rPr>
          <w:rFonts w:ascii="Times New Roman" w:hAnsi="Times New Roman" w:cs="Times New Roman"/>
          <w:color w:val="000000"/>
          <w:sz w:val="22"/>
          <w:szCs w:val="22"/>
          <w:shd w:val="clear" w:color="auto" w:fill="FFFFFF"/>
        </w:rPr>
        <w:t>Jei pateikiamos nuorodos į teisės aktus, turi būti taikomos aktualios teisės aktų redakcijos, jeigu nenurodyta kitaip.</w:t>
      </w:r>
    </w:p>
    <w:p w14:paraId="0C15E417"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3EDBED18"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1.3. Dokumentų viršenybė</w:t>
      </w:r>
    </w:p>
    <w:p w14:paraId="1623880A"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6C26A4B2"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189424B" w14:textId="77777777" w:rsidR="00792646" w:rsidRPr="00606F8E" w:rsidRDefault="00792646" w:rsidP="00792646">
      <w:pPr>
        <w:spacing w:line="276"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1.3.1.1. Techninė specifikacija;</w:t>
      </w:r>
    </w:p>
    <w:p w14:paraId="29C0F404" w14:textId="77777777" w:rsidR="00792646" w:rsidRPr="00606F8E" w:rsidRDefault="00792646" w:rsidP="00792646">
      <w:pPr>
        <w:spacing w:line="276"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1.3.1.2. Specialiosios sąlygos;</w:t>
      </w:r>
    </w:p>
    <w:p w14:paraId="6A5DFCD7" w14:textId="77777777" w:rsidR="00792646" w:rsidRPr="00606F8E" w:rsidRDefault="00792646" w:rsidP="00792646">
      <w:pPr>
        <w:spacing w:line="276"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1.3.1.3. Bendrosios sąlygos;</w:t>
      </w:r>
    </w:p>
    <w:p w14:paraId="32B9B792" w14:textId="77777777" w:rsidR="00792646" w:rsidRPr="00606F8E" w:rsidRDefault="00792646" w:rsidP="00792646">
      <w:pPr>
        <w:spacing w:line="276"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1.3.1.4. Pirkimo dokumentai (išskyrus techninę specifikaciją);</w:t>
      </w:r>
    </w:p>
    <w:p w14:paraId="19C4325C" w14:textId="77777777" w:rsidR="00792646" w:rsidRPr="00606F8E" w:rsidRDefault="00792646" w:rsidP="00792646">
      <w:pPr>
        <w:spacing w:line="276"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1.3.1.5. Pasiūlymas;</w:t>
      </w:r>
    </w:p>
    <w:p w14:paraId="16CCB07E" w14:textId="77777777" w:rsidR="00792646" w:rsidRPr="00606F8E" w:rsidRDefault="00792646" w:rsidP="00792646">
      <w:pPr>
        <w:spacing w:line="276"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1.3.1.6. Kiti Specialiosiose sąlygose išvardinti priedai.</w:t>
      </w:r>
    </w:p>
    <w:p w14:paraId="459B86A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1.3.2. Tuo atveju, kai Šalių Susitarimu yra keičiamos Sutarties sąlygos, naujai sutartos Sutarties sąlygos turi viršenybę prieš pakeistąsias.</w:t>
      </w:r>
    </w:p>
    <w:p w14:paraId="7A8A577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84A480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06F8E">
        <w:rPr>
          <w:rFonts w:ascii="Times New Roman" w:hAnsi="Times New Roman" w:cs="Times New Roman"/>
          <w:color w:val="000000"/>
          <w:sz w:val="22"/>
          <w:szCs w:val="22"/>
          <w:vertAlign w:val="superscript"/>
        </w:rPr>
        <w:t>1</w:t>
      </w:r>
      <w:r w:rsidRPr="00606F8E">
        <w:rPr>
          <w:rFonts w:ascii="Times New Roman" w:hAnsi="Times New Roman" w:cs="Times New Roman"/>
          <w:color w:val="000000"/>
          <w:sz w:val="22"/>
          <w:szCs w:val="22"/>
        </w:rPr>
        <w:t>).</w:t>
      </w:r>
    </w:p>
    <w:p w14:paraId="44BAC9B4"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4CD8D3F5"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2.  SUTARTIES DALYKAS</w:t>
      </w:r>
    </w:p>
    <w:p w14:paraId="3548487A"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31114E6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FFAB13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w:t>
      </w:r>
      <w:r w:rsidRPr="00606F8E">
        <w:rPr>
          <w:rFonts w:ascii="Times New Roman" w:hAnsi="Times New Roman" w:cs="Times New Roman"/>
          <w:color w:val="000000"/>
          <w:sz w:val="22"/>
          <w:szCs w:val="22"/>
        </w:rPr>
        <w:lastRenderedPageBreak/>
        <w:t>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F6C9FD5"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3C921D"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4FBE0CF2"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3.  TIEKĖJAS IR KITI SUTARTIES VYKDYMUI PASITELKIAMI ASMENYS</w:t>
      </w:r>
    </w:p>
    <w:p w14:paraId="49037269"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448FF76"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3.1.  Kvalifikacija ir kiti Tiekėjo pasiūlymu prisiimti įsipareigojimai</w:t>
      </w:r>
    </w:p>
    <w:p w14:paraId="1F7D1920"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1D39B080"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934EA1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3.1.1.1. turėtų teisę verstis ta veikla, kuri yra reikalinga Sutarčiai įvykdyti. </w:t>
      </w:r>
      <w:r w:rsidRPr="00606F8E">
        <w:rPr>
          <w:rFonts w:ascii="Times New Roman" w:eastAsia="Arial" w:hAnsi="Times New Roman" w:cs="Times New Roman"/>
          <w:kern w:val="2"/>
          <w:sz w:val="22"/>
          <w:szCs w:val="22"/>
        </w:rPr>
        <w:t>Pirkėjui pareikalavus, Tiekėjas turi pateikti dokumentus, įrodančius, kad Sutartį vykdo tik tokią teisę turintys asmenys</w:t>
      </w:r>
      <w:r w:rsidRPr="00606F8E">
        <w:rPr>
          <w:rFonts w:ascii="Times New Roman" w:hAnsi="Times New Roman" w:cs="Times New Roman"/>
          <w:color w:val="000000"/>
          <w:sz w:val="22"/>
          <w:szCs w:val="22"/>
        </w:rPr>
        <w:t>;</w:t>
      </w:r>
    </w:p>
    <w:p w14:paraId="0E05CBD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3.1.1.2. atitiktų tiekėjų kvalifikacijai pirkimo dokumentuose nustatytus reikalavimus bei neturėtų pirkimo dokumentuose nustatytų pašalinimo pagrindų;</w:t>
      </w:r>
    </w:p>
    <w:p w14:paraId="0F6A2CF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06F8E">
        <w:rPr>
          <w:rFonts w:ascii="Times New Roman" w:eastAsia="Arial" w:hAnsi="Times New Roman" w:cs="Times New Roman"/>
          <w:kern w:val="2"/>
          <w:sz w:val="22"/>
          <w:szCs w:val="22"/>
        </w:rPr>
        <w:t xml:space="preserve">(toliau – </w:t>
      </w:r>
      <w:r w:rsidRPr="00606F8E">
        <w:rPr>
          <w:rFonts w:ascii="Times New Roman" w:eastAsia="Arial" w:hAnsi="Times New Roman" w:cs="Times New Roman"/>
          <w:b/>
          <w:bCs/>
          <w:kern w:val="2"/>
          <w:sz w:val="22"/>
          <w:szCs w:val="22"/>
        </w:rPr>
        <w:t>Kokybiniai kriterijai</w:t>
      </w:r>
      <w:r w:rsidRPr="00606F8E">
        <w:rPr>
          <w:rFonts w:ascii="Times New Roman" w:eastAsia="Arial" w:hAnsi="Times New Roman" w:cs="Times New Roman"/>
          <w:kern w:val="2"/>
          <w:sz w:val="22"/>
          <w:szCs w:val="22"/>
        </w:rPr>
        <w:t>),</w:t>
      </w:r>
      <w:r w:rsidRPr="00606F8E">
        <w:rPr>
          <w:rFonts w:ascii="Times New Roman" w:hAnsi="Times New Roman" w:cs="Times New Roman"/>
          <w:color w:val="000000"/>
          <w:sz w:val="22"/>
          <w:szCs w:val="22"/>
        </w:rPr>
        <w:t xml:space="preserve"> reikšmes ir parametrus</w:t>
      </w:r>
      <w:r w:rsidRPr="00606F8E">
        <w:rPr>
          <w:rFonts w:ascii="Times New Roman" w:hAnsi="Times New Roman" w:cs="Times New Roman"/>
          <w:color w:val="000000"/>
          <w:kern w:val="2"/>
          <w:sz w:val="22"/>
          <w:szCs w:val="22"/>
        </w:rPr>
        <w:t xml:space="preserve">. </w:t>
      </w:r>
      <w:r w:rsidRPr="00606F8E">
        <w:rPr>
          <w:rFonts w:ascii="Times New Roman" w:eastAsia="Arial" w:hAnsi="Times New Roman" w:cs="Times New Roman"/>
          <w:kern w:val="2"/>
          <w:sz w:val="22"/>
          <w:szCs w:val="22"/>
        </w:rPr>
        <w:t>Šiame papunktyje nurodytų įsipareigojimų laikymosi tikrinimo tvarka nustatoma Specialiosiose sąlygose;</w:t>
      </w:r>
    </w:p>
    <w:p w14:paraId="774B86C5"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3.1.1.4. užtikrintų nustatytų kokybės vadybos sistemos ir (arba) aplinkos apsaugos vadybos sistemos standartų taikymą, jeigu to reikalaujama pirkimo dokumentuose, ir turėtų tą patvirtinančius dokumentus;</w:t>
      </w:r>
    </w:p>
    <w:p w14:paraId="277E369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3.1.1.5. </w:t>
      </w:r>
      <w:r w:rsidRPr="00606F8E">
        <w:rPr>
          <w:rFonts w:ascii="Times New Roman" w:hAnsi="Times New Roman" w:cs="Times New Roman"/>
          <w:color w:val="000000"/>
          <w:sz w:val="22"/>
          <w:szCs w:val="22"/>
          <w:shd w:val="clear" w:color="auto" w:fill="FFFFFF"/>
        </w:rPr>
        <w:t xml:space="preserve">atitiktų nacionalinio saugumo interesus </w:t>
      </w:r>
      <w:r w:rsidRPr="00606F8E">
        <w:rPr>
          <w:rFonts w:ascii="Times New Roman" w:eastAsia="Arial" w:hAnsi="Times New Roman" w:cs="Times New Roman"/>
          <w:kern w:val="2"/>
          <w:sz w:val="22"/>
          <w:szCs w:val="22"/>
        </w:rPr>
        <w:t>bei nebūtų registruotas (nuolat gyvenantis ar turintis pilietybę) nepatikimomis laikomose valstybėse ar teritorijose</w:t>
      </w:r>
      <w:r w:rsidRPr="00606F8E">
        <w:rPr>
          <w:rFonts w:ascii="Times New Roman" w:hAnsi="Times New Roman" w:cs="Times New Roman"/>
          <w:color w:val="000000"/>
          <w:sz w:val="22"/>
          <w:szCs w:val="22"/>
          <w:shd w:val="clear" w:color="auto" w:fill="FFFFFF"/>
        </w:rPr>
        <w:t>, jei tokie reikalavimai buvo numatyti pirkimo dokumentuose</w:t>
      </w:r>
      <w:r w:rsidRPr="00606F8E">
        <w:rPr>
          <w:rFonts w:ascii="Times New Roman" w:hAnsi="Times New Roman" w:cs="Times New Roman"/>
          <w:color w:val="000000"/>
          <w:sz w:val="22"/>
          <w:szCs w:val="22"/>
        </w:rPr>
        <w:t>.</w:t>
      </w:r>
    </w:p>
    <w:p w14:paraId="30021966" w14:textId="77777777" w:rsidR="00792646" w:rsidRPr="00606F8E" w:rsidRDefault="00792646" w:rsidP="00792646">
      <w:pPr>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3.1.2. Tuo atveju, kai Tiekėjas yra jungtinės veiklos </w:t>
      </w:r>
      <w:r w:rsidRPr="00606F8E">
        <w:rPr>
          <w:rFonts w:ascii="Times New Roman" w:eastAsia="Arial" w:hAnsi="Times New Roman" w:cs="Times New Roman"/>
          <w:kern w:val="2"/>
          <w:sz w:val="22"/>
          <w:szCs w:val="22"/>
        </w:rPr>
        <w:t>sutarties pagrindu veikianti tiekėjų grupė</w:t>
      </w:r>
      <w:r w:rsidRPr="00606F8E">
        <w:rPr>
          <w:rFonts w:ascii="Times New Roman" w:hAnsi="Times New Roman" w:cs="Times New Roman"/>
          <w:color w:val="000000"/>
          <w:sz w:val="22"/>
          <w:szCs w:val="22"/>
        </w:rPr>
        <w:t>, jos nariai Pirkėjui už Sutarties vykdymą atsako solidariai. </w:t>
      </w:r>
      <w:r w:rsidRPr="00606F8E">
        <w:rPr>
          <w:rFonts w:ascii="Times New Roman" w:hAnsi="Times New Roman" w:cs="Times New Roman"/>
          <w:color w:val="000000"/>
          <w:sz w:val="22"/>
          <w:szCs w:val="22"/>
          <w:shd w:val="clear" w:color="auto" w:fill="FFFFFF"/>
        </w:rPr>
        <w:t>Jeigu Tiekėjas remiasi </w:t>
      </w:r>
      <w:r w:rsidRPr="00606F8E">
        <w:rPr>
          <w:rFonts w:ascii="Times New Roman" w:hAnsi="Times New Roman" w:cs="Times New Roman"/>
          <w:color w:val="000000"/>
          <w:sz w:val="22"/>
          <w:szCs w:val="22"/>
        </w:rPr>
        <w:t>ūkio </w:t>
      </w:r>
      <w:r w:rsidRPr="00606F8E">
        <w:rPr>
          <w:rFonts w:ascii="Times New Roman" w:hAnsi="Times New Roman" w:cs="Times New Roman"/>
          <w:color w:val="000000"/>
          <w:sz w:val="22"/>
          <w:szCs w:val="22"/>
          <w:shd w:val="clear" w:color="auto" w:fill="FFFFFF"/>
        </w:rPr>
        <w:t>subjektų pajėgumais, siekdamas atitikti finansinio ir ekonominio pajėgumo reikalavimus, Tiekėjas su tokiais </w:t>
      </w:r>
      <w:r w:rsidRPr="00606F8E">
        <w:rPr>
          <w:rFonts w:ascii="Times New Roman" w:hAnsi="Times New Roman" w:cs="Times New Roman"/>
          <w:color w:val="000000"/>
          <w:sz w:val="22"/>
          <w:szCs w:val="22"/>
        </w:rPr>
        <w:t>ūkio </w:t>
      </w:r>
      <w:r w:rsidRPr="00606F8E">
        <w:rPr>
          <w:rFonts w:ascii="Times New Roman" w:hAnsi="Times New Roman" w:cs="Times New Roman"/>
          <w:color w:val="000000"/>
          <w:sz w:val="22"/>
          <w:szCs w:val="22"/>
          <w:shd w:val="clear" w:color="auto" w:fill="FFFFFF"/>
        </w:rPr>
        <w:t>subjektais už Sutarties vykdymą atsako solidariai (jeigu to buvo reikalaujama pirkimo dokumentuose).</w:t>
      </w:r>
    </w:p>
    <w:p w14:paraId="5B953B44" w14:textId="77777777" w:rsidR="00792646" w:rsidRPr="00606F8E" w:rsidRDefault="00792646" w:rsidP="00792646">
      <w:pPr>
        <w:rPr>
          <w:rFonts w:ascii="Times New Roman" w:hAnsi="Times New Roman" w:cs="Times New Roman"/>
          <w:color w:val="000000"/>
          <w:sz w:val="22"/>
          <w:szCs w:val="22"/>
        </w:rPr>
      </w:pPr>
      <w:r w:rsidRPr="00606F8E">
        <w:rPr>
          <w:rFonts w:ascii="Times New Roman" w:hAnsi="Times New Roman" w:cs="Times New Roman"/>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70F780C"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777D1DC0"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3.2.</w:t>
      </w:r>
      <w:r w:rsidRPr="00606F8E">
        <w:rPr>
          <w:rFonts w:ascii="Times New Roman" w:hAnsi="Times New Roman" w:cs="Times New Roman"/>
          <w:color w:val="000000"/>
          <w:sz w:val="22"/>
          <w:szCs w:val="22"/>
        </w:rPr>
        <w:t xml:space="preserve">  </w:t>
      </w:r>
      <w:r w:rsidRPr="00606F8E">
        <w:rPr>
          <w:rFonts w:ascii="Times New Roman" w:hAnsi="Times New Roman" w:cs="Times New Roman"/>
          <w:b/>
          <w:bCs/>
          <w:color w:val="000000"/>
          <w:sz w:val="22"/>
          <w:szCs w:val="22"/>
        </w:rPr>
        <w:t>Subtiekėjų bei specialistų pasitelkimas ir keitimas</w:t>
      </w:r>
    </w:p>
    <w:p w14:paraId="15EB5433"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009EF57" w14:textId="77777777" w:rsidR="00792646" w:rsidRPr="00606F8E" w:rsidRDefault="00792646" w:rsidP="00792646">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2"/>
          <w:szCs w:val="22"/>
          <w:shd w:val="clear" w:color="auto" w:fill="FFFFFF"/>
        </w:rPr>
      </w:pPr>
      <w:r w:rsidRPr="00606F8E">
        <w:rPr>
          <w:rFonts w:ascii="Times New Roman" w:eastAsia="Arial" w:hAnsi="Times New Roman" w:cs="Times New Roman"/>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82F82AC" w14:textId="77777777" w:rsidR="00792646" w:rsidRPr="00606F8E" w:rsidRDefault="00792646" w:rsidP="00792646">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2"/>
          <w:szCs w:val="22"/>
          <w:shd w:val="clear" w:color="auto" w:fill="FFFFFF"/>
        </w:rPr>
      </w:pPr>
      <w:r w:rsidRPr="00606F8E">
        <w:rPr>
          <w:rFonts w:ascii="Times New Roman" w:eastAsia="Arial" w:hAnsi="Times New Roman" w:cs="Times New Roman"/>
          <w:kern w:val="2"/>
          <w:sz w:val="22"/>
          <w:szCs w:val="22"/>
        </w:rPr>
        <w:t>3.2.2. Sutarties vykdymui pasitelkiami subtiekėjai ir (ar) specialistai (jeigu tokie pasitelkiami) nurodomi Specialiosiose sąlygose.</w:t>
      </w:r>
    </w:p>
    <w:p w14:paraId="71B4BE73" w14:textId="77777777" w:rsidR="00792646" w:rsidRPr="00606F8E" w:rsidRDefault="00792646" w:rsidP="00792646">
      <w:pPr>
        <w:widowControl w:val="0"/>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kern w:val="2"/>
          <w:sz w:val="22"/>
          <w:szCs w:val="22"/>
        </w:rPr>
      </w:pPr>
      <w:r w:rsidRPr="00606F8E">
        <w:rPr>
          <w:rFonts w:ascii="Times New Roman" w:eastAsia="Arial" w:hAnsi="Times New Roman" w:cs="Times New Roman"/>
          <w:kern w:val="2"/>
          <w:sz w:val="22"/>
          <w:szCs w:val="22"/>
        </w:rPr>
        <w:t>3.2.3. Tiekėjas gali keisti ir (ar) pasitelkti subtiekėjus ir (ar) specialistus šiame Sutarties poskyryje nustatytais atvejais ir tvarka.</w:t>
      </w:r>
    </w:p>
    <w:p w14:paraId="3DFB3197" w14:textId="77777777" w:rsidR="00792646" w:rsidRPr="00606F8E" w:rsidRDefault="00792646" w:rsidP="00792646">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2"/>
          <w:szCs w:val="22"/>
          <w:shd w:val="clear" w:color="auto" w:fill="FFFFFF"/>
        </w:rPr>
      </w:pPr>
      <w:r w:rsidRPr="00606F8E">
        <w:rPr>
          <w:rFonts w:ascii="Times New Roman" w:eastAsia="Cambria" w:hAnsi="Times New Roman" w:cs="Times New Roman"/>
          <w:kern w:val="2"/>
          <w:sz w:val="22"/>
          <w:szCs w:val="22"/>
        </w:rPr>
        <w:t>3.2.4. Naujas subtiekėjas ar specialistas gali pradėti vykdyti jiems Tiekėjo pavestus įsipareigojimus pagal Sutartį ne anksčiau, nei bus pasirašytas Susitarimas.</w:t>
      </w:r>
    </w:p>
    <w:p w14:paraId="68AA4033" w14:textId="77777777" w:rsidR="00792646" w:rsidRPr="00606F8E" w:rsidRDefault="00792646" w:rsidP="00792646">
      <w:pPr>
        <w:widowControl w:val="0"/>
        <w:pBdr>
          <w:top w:val="nil"/>
          <w:left w:val="nil"/>
          <w:bottom w:val="nil"/>
          <w:right w:val="nil"/>
          <w:between w:val="nil"/>
        </w:pBdr>
        <w:tabs>
          <w:tab w:val="left" w:pos="709"/>
          <w:tab w:val="left" w:pos="851"/>
          <w:tab w:val="left" w:pos="1134"/>
        </w:tabs>
        <w:rPr>
          <w:rFonts w:ascii="Times New Roman" w:eastAsia="Cambria" w:hAnsi="Times New Roman" w:cs="Times New Roman"/>
          <w:kern w:val="2"/>
          <w:sz w:val="22"/>
          <w:szCs w:val="22"/>
        </w:rPr>
      </w:pPr>
      <w:r w:rsidRPr="00606F8E">
        <w:rPr>
          <w:rFonts w:ascii="Times New Roman" w:eastAsia="Cambria" w:hAnsi="Times New Roman" w:cs="Times New Roman"/>
          <w:kern w:val="2"/>
          <w:sz w:val="22"/>
          <w:szCs w:val="22"/>
        </w:rPr>
        <w:t xml:space="preserve">3.2.5. Jei Tiekėjas pasitelkia naują subtiekėją arba pakeičia esamą subtiekėją ir (ar) specialistą, negavęs Pirkėjo </w:t>
      </w:r>
      <w:r w:rsidRPr="00606F8E">
        <w:rPr>
          <w:rFonts w:ascii="Times New Roman" w:eastAsia="Cambria" w:hAnsi="Times New Roman" w:cs="Times New Roman"/>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06F8E">
        <w:rPr>
          <w:rFonts w:ascii="Times New Roman" w:eastAsia="Arial" w:hAnsi="Times New Roman" w:cs="Times New Roman"/>
          <w:kern w:val="2"/>
          <w:sz w:val="22"/>
          <w:szCs w:val="22"/>
        </w:rPr>
        <w:t xml:space="preserve">nebūti registruotu (nuolat gyvenančiu ar turinčiu pilietybę) nepatikimomis laikomose valstybėse ar teritorijose </w:t>
      </w:r>
      <w:r w:rsidRPr="00606F8E">
        <w:rPr>
          <w:rFonts w:ascii="Times New Roman" w:eastAsia="Cambria" w:hAnsi="Times New Roman" w:cs="Times New Roman"/>
          <w:kern w:val="2"/>
          <w:sz w:val="22"/>
          <w:szCs w:val="22"/>
        </w:rPr>
        <w:t>(jei taikoma) ir Tiekėjo pasiūlyme nurodytų sąlygų pirkimo dokumentuose nustatytiems Kokybiniams kriterijams pagrįsti (jei taikoma), Tiekėjui taikoma Specialiosiose sąlygose nustatyto dydžio bauda.</w:t>
      </w:r>
    </w:p>
    <w:p w14:paraId="666DD644" w14:textId="77777777" w:rsidR="00792646" w:rsidRPr="00606F8E" w:rsidRDefault="00792646" w:rsidP="00792646">
      <w:pPr>
        <w:widowControl w:val="0"/>
        <w:tabs>
          <w:tab w:val="left" w:pos="993"/>
        </w:tabs>
        <w:rPr>
          <w:rFonts w:ascii="Times New Roman" w:eastAsia="Arial" w:hAnsi="Times New Roman" w:cs="Times New Roman"/>
          <w:kern w:val="2"/>
          <w:sz w:val="22"/>
          <w:szCs w:val="22"/>
          <w:shd w:val="clear" w:color="auto" w:fill="FFFFFF"/>
        </w:rPr>
      </w:pPr>
      <w:r w:rsidRPr="00606F8E">
        <w:rPr>
          <w:rFonts w:ascii="Times New Roman" w:eastAsia="Arial" w:hAnsi="Times New Roman" w:cs="Times New Roman"/>
          <w:kern w:val="2"/>
          <w:sz w:val="22"/>
          <w:szCs w:val="22"/>
        </w:rPr>
        <w:t xml:space="preserve">3.2.6. Tiekėjas turi teisę Sutarties vykdymui pasitelkti naujus, Specialiosiose sąlygose nenurodytus subtiekėjus, kurių pajėgumais Tiekėjas </w:t>
      </w:r>
      <w:r w:rsidRPr="00606F8E">
        <w:rPr>
          <w:rFonts w:ascii="Times New Roman" w:eastAsia="Cambria" w:hAnsi="Times New Roman" w:cs="Times New Roman"/>
          <w:kern w:val="2"/>
          <w:sz w:val="22"/>
          <w:szCs w:val="22"/>
        </w:rPr>
        <w:t>nesirėmė pirkimo dokumentuose numatytiems kvalifikacijos reikalavimams pagrįsti.</w:t>
      </w:r>
    </w:p>
    <w:p w14:paraId="1EC1E491" w14:textId="77777777" w:rsidR="00792646" w:rsidRPr="00606F8E" w:rsidRDefault="00792646" w:rsidP="00792646">
      <w:pPr>
        <w:widowControl w:val="0"/>
        <w:tabs>
          <w:tab w:val="left" w:pos="993"/>
        </w:tabs>
        <w:rPr>
          <w:rFonts w:ascii="Times New Roman" w:eastAsia="Arial" w:hAnsi="Times New Roman" w:cs="Times New Roman"/>
          <w:kern w:val="2"/>
          <w:sz w:val="22"/>
          <w:szCs w:val="22"/>
          <w:shd w:val="clear" w:color="auto" w:fill="FFFFFF"/>
        </w:rPr>
      </w:pPr>
      <w:r w:rsidRPr="00606F8E">
        <w:rPr>
          <w:rFonts w:ascii="Times New Roman" w:eastAsia="Arial" w:hAnsi="Times New Roman" w:cs="Times New Roman"/>
          <w:kern w:val="2"/>
          <w:sz w:val="22"/>
          <w:szCs w:val="22"/>
        </w:rPr>
        <w:t xml:space="preserve">3.2.7. Sudarius Sutartį, tačiau ne vėliau negu Sutartis pradedama vykdyti, Tiekėjas įsipareigoja Pirkėjui pranešti tuo metu žinomų subtiekėjų, kurių pajėgumais Tiekėjas </w:t>
      </w:r>
      <w:r w:rsidRPr="00606F8E">
        <w:rPr>
          <w:rFonts w:ascii="Times New Roman" w:eastAsia="Cambria" w:hAnsi="Times New Roman" w:cs="Times New Roman"/>
          <w:kern w:val="2"/>
          <w:sz w:val="22"/>
          <w:szCs w:val="22"/>
        </w:rPr>
        <w:t>nesirėmė pirkimo dokumentuose numatytiems kvalifikacijos reikalavimams pagrįsti,</w:t>
      </w:r>
      <w:r w:rsidRPr="00606F8E">
        <w:rPr>
          <w:rFonts w:ascii="Times New Roman" w:eastAsia="Arial" w:hAnsi="Times New Roman" w:cs="Times New Roman"/>
          <w:kern w:val="2"/>
          <w:sz w:val="22"/>
          <w:szCs w:val="22"/>
        </w:rPr>
        <w:t xml:space="preserve"> pavadinimus, juridinio asmens kodą, kontaktinius duomenis, jų atstovus.</w:t>
      </w:r>
    </w:p>
    <w:p w14:paraId="0F6A5DCE" w14:textId="77777777" w:rsidR="00792646" w:rsidRPr="00606F8E" w:rsidRDefault="00792646" w:rsidP="00792646">
      <w:pPr>
        <w:widowControl w:val="0"/>
        <w:tabs>
          <w:tab w:val="left" w:pos="993"/>
        </w:tabs>
        <w:rPr>
          <w:rFonts w:ascii="Times New Roman" w:eastAsia="Cambria" w:hAnsi="Times New Roman" w:cs="Times New Roman"/>
          <w:kern w:val="2"/>
          <w:sz w:val="22"/>
          <w:szCs w:val="22"/>
          <w:shd w:val="clear" w:color="auto" w:fill="FFFFFF"/>
        </w:rPr>
      </w:pPr>
      <w:r w:rsidRPr="00606F8E">
        <w:rPr>
          <w:rFonts w:ascii="Times New Roman" w:eastAsia="Arial" w:hAnsi="Times New Roman" w:cs="Times New Roman"/>
          <w:kern w:val="2"/>
          <w:sz w:val="22"/>
          <w:szCs w:val="22"/>
        </w:rPr>
        <w:t>3.2.8. Tiekėjas, bet kuriuo Sutarties vykdymo metu,</w:t>
      </w:r>
      <w:r w:rsidRPr="00606F8E">
        <w:rPr>
          <w:rFonts w:ascii="Times New Roman" w:eastAsia="Cambria" w:hAnsi="Times New Roman" w:cs="Times New Roman"/>
          <w:kern w:val="2"/>
          <w:sz w:val="22"/>
          <w:szCs w:val="22"/>
        </w:rPr>
        <w:t xml:space="preserve"> subtiekėjus, kurių pajėgumais Tiekėjas nesirėmė pirkimo dokumentuose numatytiems kvalifikacijos reikalavimams pagrįsti, gali keisti savo nuožiūra.</w:t>
      </w:r>
    </w:p>
    <w:p w14:paraId="7E9D541D" w14:textId="77777777" w:rsidR="00792646" w:rsidRPr="00606F8E" w:rsidRDefault="00792646" w:rsidP="00792646">
      <w:pPr>
        <w:widowControl w:val="0"/>
        <w:pBdr>
          <w:top w:val="nil"/>
          <w:left w:val="nil"/>
          <w:bottom w:val="nil"/>
          <w:right w:val="nil"/>
          <w:between w:val="nil"/>
        </w:pBdr>
        <w:tabs>
          <w:tab w:val="left" w:pos="993"/>
        </w:tabs>
        <w:rPr>
          <w:rFonts w:ascii="Times New Roman" w:eastAsia="Cambria" w:hAnsi="Times New Roman" w:cs="Times New Roman"/>
          <w:kern w:val="2"/>
          <w:sz w:val="22"/>
          <w:szCs w:val="22"/>
        </w:rPr>
      </w:pPr>
      <w:r w:rsidRPr="00606F8E">
        <w:rPr>
          <w:rFonts w:ascii="Times New Roman" w:eastAsia="Arial" w:hAnsi="Times New Roman" w:cs="Times New Roman"/>
          <w:kern w:val="2"/>
          <w:sz w:val="22"/>
          <w:szCs w:val="22"/>
        </w:rPr>
        <w:t>3.2.9. Tiekėjas, bet kuriuo Sutarties vykdymo metu,</w:t>
      </w:r>
      <w:r w:rsidRPr="00606F8E">
        <w:rPr>
          <w:rFonts w:ascii="Times New Roman" w:eastAsia="Cambria" w:hAnsi="Times New Roman" w:cs="Times New Roman"/>
          <w:kern w:val="2"/>
          <w:sz w:val="22"/>
          <w:szCs w:val="22"/>
        </w:rPr>
        <w:t xml:space="preserve"> ne vėliau nei prieš 5 (penkias) darbo dienas</w:t>
      </w:r>
      <w:r w:rsidRPr="00606F8E">
        <w:rPr>
          <w:rFonts w:ascii="Times New Roman" w:eastAsia="Arial" w:hAnsi="Times New Roman" w:cs="Times New Roman"/>
          <w:kern w:val="2"/>
          <w:sz w:val="22"/>
          <w:szCs w:val="22"/>
        </w:rPr>
        <w:t xml:space="preserve"> iki numatomo naujo subtiekėjo, kurio pajėgumais Tiekėjas </w:t>
      </w:r>
      <w:r w:rsidRPr="00606F8E">
        <w:rPr>
          <w:rFonts w:ascii="Times New Roman" w:eastAsia="Cambria" w:hAnsi="Times New Roman" w:cs="Times New Roman"/>
          <w:kern w:val="2"/>
          <w:sz w:val="22"/>
          <w:szCs w:val="22"/>
        </w:rPr>
        <w:t>nesirėmė pirkimo dokumentuose numatytiems kvalifikacijos reikalavimams pagrįsti,</w:t>
      </w:r>
      <w:r w:rsidRPr="00606F8E">
        <w:rPr>
          <w:rFonts w:ascii="Times New Roman" w:eastAsia="Arial" w:hAnsi="Times New Roman" w:cs="Times New Roman"/>
          <w:kern w:val="2"/>
          <w:sz w:val="22"/>
          <w:szCs w:val="22"/>
        </w:rPr>
        <w:t xml:space="preserve"> pasitelkimo ir (arba) keitimo apie tai privalo informuoti </w:t>
      </w:r>
      <w:r w:rsidRPr="00606F8E">
        <w:rPr>
          <w:rFonts w:ascii="Times New Roman" w:eastAsia="Calibri" w:hAnsi="Times New Roman" w:cs="Times New Roman"/>
          <w:kern w:val="2"/>
          <w:sz w:val="22"/>
          <w:szCs w:val="22"/>
        </w:rPr>
        <w:t>Pirkėją</w:t>
      </w:r>
      <w:r w:rsidRPr="00606F8E">
        <w:rPr>
          <w:rFonts w:ascii="Times New Roman" w:eastAsia="Arial" w:hAnsi="Times New Roman" w:cs="Times New Roman"/>
          <w:kern w:val="2"/>
          <w:sz w:val="22"/>
          <w:szCs w:val="22"/>
        </w:rPr>
        <w:t xml:space="preserve">. </w:t>
      </w:r>
      <w:r w:rsidRPr="00606F8E">
        <w:rPr>
          <w:rFonts w:ascii="Times New Roman" w:eastAsia="Calibri" w:hAnsi="Times New Roman" w:cs="Times New Roman"/>
          <w:kern w:val="2"/>
          <w:sz w:val="22"/>
          <w:szCs w:val="22"/>
        </w:rPr>
        <w:t xml:space="preserve">Pirkėjas (jeigu buvo taikoma pirkimo dokumentuose) turi patikrinti, ar nėra </w:t>
      </w:r>
      <w:r w:rsidRPr="00606F8E">
        <w:rPr>
          <w:rFonts w:ascii="Times New Roman" w:eastAsia="Cambria" w:hAnsi="Times New Roman" w:cs="Times New Roman"/>
          <w:kern w:val="2"/>
          <w:sz w:val="22"/>
          <w:szCs w:val="22"/>
        </w:rPr>
        <w:t xml:space="preserve">subtiekėjo pašalinimo pagrindų ir subtiekėjo atitiktį nacionalinio saugumo interesams ir reikalavimams </w:t>
      </w:r>
      <w:r w:rsidRPr="00606F8E">
        <w:rPr>
          <w:rFonts w:ascii="Times New Roman" w:eastAsia="Arial" w:hAnsi="Times New Roman" w:cs="Times New Roman"/>
          <w:kern w:val="2"/>
          <w:sz w:val="22"/>
          <w:szCs w:val="22"/>
        </w:rPr>
        <w:t>nebūti registruotu (nuolat gyvenančiu ar turinčiu pilietybę) nepatikimomis laikomose valstybėse ar teritorijose</w:t>
      </w:r>
      <w:r w:rsidRPr="00606F8E">
        <w:rPr>
          <w:rFonts w:ascii="Times New Roman" w:eastAsia="Cambria" w:hAnsi="Times New Roman" w:cs="Times New Roman"/>
          <w:kern w:val="2"/>
          <w:sz w:val="22"/>
          <w:szCs w:val="22"/>
        </w:rPr>
        <w:t>. Jeigu subtiekėjo padėtis neatitinka bent vieno iš nurodytų reikalavimų, Pirkėjas reikalauja pakeisti šį subtiekėją reikalavimus atitinkančiu subtiekėju.</w:t>
      </w:r>
      <w:r w:rsidRPr="00606F8E">
        <w:rPr>
          <w:rFonts w:ascii="Times New Roman" w:eastAsia="Calibri" w:hAnsi="Times New Roman" w:cs="Times New Roman"/>
          <w:kern w:val="2"/>
          <w:sz w:val="22"/>
          <w:szCs w:val="22"/>
        </w:rPr>
        <w:t xml:space="preserve"> </w:t>
      </w:r>
      <w:r w:rsidRPr="00606F8E">
        <w:rPr>
          <w:rFonts w:ascii="Times New Roman" w:eastAsia="Cambria" w:hAnsi="Times New Roman" w:cs="Times New Roman"/>
          <w:kern w:val="2"/>
          <w:sz w:val="22"/>
          <w:szCs w:val="22"/>
        </w:rPr>
        <w:t>Pirkėjas</w:t>
      </w:r>
      <w:r w:rsidRPr="00606F8E">
        <w:rPr>
          <w:rFonts w:ascii="Times New Roman" w:eastAsia="Calibri" w:hAnsi="Times New Roman" w:cs="Times New Roman"/>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06F8E">
        <w:rPr>
          <w:rFonts w:ascii="Times New Roman" w:eastAsia="Cambria" w:hAnsi="Times New Roman" w:cs="Times New Roman"/>
          <w:kern w:val="2"/>
          <w:sz w:val="22"/>
          <w:szCs w:val="22"/>
        </w:rPr>
        <w:t>Pirkėjui sutikus, Šalys pasirašo Susitarimą, kuris laikomas neatsiejama Sutarties dalimi.</w:t>
      </w:r>
    </w:p>
    <w:p w14:paraId="74B0EA26" w14:textId="77777777" w:rsidR="00792646" w:rsidRPr="00606F8E" w:rsidRDefault="00792646" w:rsidP="00792646">
      <w:pPr>
        <w:widowControl w:val="0"/>
        <w:pBdr>
          <w:top w:val="nil"/>
          <w:left w:val="nil"/>
          <w:bottom w:val="nil"/>
          <w:right w:val="nil"/>
          <w:between w:val="nil"/>
        </w:pBdr>
        <w:tabs>
          <w:tab w:val="left" w:pos="993"/>
        </w:tabs>
        <w:rPr>
          <w:rFonts w:ascii="Times New Roman" w:eastAsia="Arial" w:hAnsi="Times New Roman" w:cs="Times New Roman"/>
          <w:kern w:val="2"/>
          <w:sz w:val="22"/>
          <w:szCs w:val="22"/>
          <w:shd w:val="clear" w:color="auto" w:fill="FFFFFF"/>
        </w:rPr>
      </w:pPr>
      <w:r w:rsidRPr="00606F8E">
        <w:rPr>
          <w:rFonts w:ascii="Times New Roman" w:eastAsia="Arial" w:hAnsi="Times New Roman" w:cs="Times New Roman"/>
          <w:kern w:val="2"/>
          <w:sz w:val="22"/>
          <w:szCs w:val="22"/>
        </w:rPr>
        <w:t>3.2.10. Subtiekėjai, kurių pajėgumais Tiekėjas rėmėsi, kad atitiktų pirkimo dokumentuose nustatytus kvalifikacijos reikalavimus, gali būti keičiami tik šiais atvejais:</w:t>
      </w:r>
    </w:p>
    <w:p w14:paraId="42139955" w14:textId="77777777" w:rsidR="00792646" w:rsidRPr="00606F8E" w:rsidRDefault="00792646" w:rsidP="00792646">
      <w:pPr>
        <w:widowControl w:val="0"/>
        <w:pBdr>
          <w:top w:val="nil"/>
          <w:left w:val="nil"/>
          <w:bottom w:val="nil"/>
          <w:right w:val="nil"/>
          <w:between w:val="nil"/>
        </w:pBdr>
        <w:tabs>
          <w:tab w:val="left" w:pos="1134"/>
        </w:tabs>
        <w:rPr>
          <w:rFonts w:ascii="Times New Roman" w:eastAsia="Arial" w:hAnsi="Times New Roman" w:cs="Times New Roman"/>
          <w:kern w:val="2"/>
          <w:sz w:val="22"/>
          <w:szCs w:val="22"/>
        </w:rPr>
      </w:pPr>
      <w:r w:rsidRPr="00606F8E">
        <w:rPr>
          <w:rFonts w:ascii="Times New Roman" w:eastAsia="Cambria" w:hAnsi="Times New Roman" w:cs="Times New Roman"/>
          <w:kern w:val="2"/>
          <w:sz w:val="22"/>
          <w:szCs w:val="22"/>
        </w:rPr>
        <w:t xml:space="preserve">3.2.10.1. kai subtiekėjui </w:t>
      </w:r>
      <w:r w:rsidRPr="00606F8E">
        <w:rPr>
          <w:rFonts w:ascii="Times New Roman" w:eastAsia="Calibri" w:hAnsi="Times New Roman" w:cs="Times New Roman"/>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06F8E">
        <w:rPr>
          <w:rFonts w:ascii="Times New Roman" w:eastAsia="Cambria" w:hAnsi="Times New Roman" w:cs="Times New Roman"/>
          <w:kern w:val="2"/>
          <w:sz w:val="22"/>
          <w:szCs w:val="22"/>
        </w:rPr>
        <w:t>;</w:t>
      </w:r>
    </w:p>
    <w:p w14:paraId="04EE3084" w14:textId="77777777" w:rsidR="00792646" w:rsidRPr="00606F8E" w:rsidRDefault="00792646" w:rsidP="00792646">
      <w:pPr>
        <w:widowControl w:val="0"/>
        <w:pBdr>
          <w:top w:val="nil"/>
          <w:left w:val="nil"/>
          <w:bottom w:val="nil"/>
          <w:right w:val="nil"/>
          <w:between w:val="nil"/>
        </w:pBdr>
        <w:tabs>
          <w:tab w:val="left" w:pos="1134"/>
        </w:tabs>
        <w:rPr>
          <w:rFonts w:ascii="Times New Roman" w:eastAsia="Arial" w:hAnsi="Times New Roman" w:cs="Times New Roman"/>
          <w:kern w:val="2"/>
          <w:sz w:val="22"/>
          <w:szCs w:val="22"/>
        </w:rPr>
      </w:pPr>
      <w:r w:rsidRPr="00606F8E">
        <w:rPr>
          <w:rFonts w:ascii="Times New Roman" w:eastAsia="Cambria" w:hAnsi="Times New Roman" w:cs="Times New Roman"/>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0C7FB3D" w14:textId="77777777" w:rsidR="00792646" w:rsidRPr="00606F8E" w:rsidRDefault="00792646" w:rsidP="00792646">
      <w:pPr>
        <w:widowControl w:val="0"/>
        <w:pBdr>
          <w:top w:val="nil"/>
          <w:left w:val="nil"/>
          <w:bottom w:val="nil"/>
          <w:right w:val="nil"/>
          <w:between w:val="nil"/>
        </w:pBdr>
        <w:tabs>
          <w:tab w:val="left" w:pos="1134"/>
        </w:tabs>
        <w:rPr>
          <w:rFonts w:ascii="Times New Roman" w:eastAsia="Arial" w:hAnsi="Times New Roman" w:cs="Times New Roman"/>
          <w:kern w:val="2"/>
          <w:sz w:val="22"/>
          <w:szCs w:val="22"/>
        </w:rPr>
      </w:pPr>
      <w:r w:rsidRPr="00606F8E">
        <w:rPr>
          <w:rFonts w:ascii="Times New Roman" w:eastAsia="Cambria" w:hAnsi="Times New Roman" w:cs="Times New Roman"/>
          <w:kern w:val="2"/>
          <w:sz w:val="22"/>
          <w:szCs w:val="22"/>
        </w:rPr>
        <w:t>3.2.10.3. Tiekėjas ar subtiekėjas privalo pakeisti subtiekėją, jei paaiškėja, kad jis neatitinka jam pirkimo dokumentuose keliamų reikalavimų.</w:t>
      </w:r>
    </w:p>
    <w:p w14:paraId="52FE3158" w14:textId="77777777" w:rsidR="00792646" w:rsidRPr="00606F8E" w:rsidRDefault="00792646" w:rsidP="00792646">
      <w:pPr>
        <w:widowControl w:val="0"/>
        <w:pBdr>
          <w:top w:val="nil"/>
          <w:left w:val="nil"/>
          <w:bottom w:val="nil"/>
          <w:right w:val="nil"/>
          <w:between w:val="nil"/>
        </w:pBdr>
        <w:tabs>
          <w:tab w:val="left" w:pos="993"/>
        </w:tabs>
        <w:ind w:left="720" w:hanging="720"/>
        <w:rPr>
          <w:rFonts w:ascii="Times New Roman" w:eastAsia="Cambria" w:hAnsi="Times New Roman" w:cs="Times New Roman"/>
          <w:kern w:val="2"/>
          <w:sz w:val="22"/>
          <w:szCs w:val="22"/>
        </w:rPr>
      </w:pPr>
      <w:r w:rsidRPr="00606F8E">
        <w:rPr>
          <w:rFonts w:ascii="Times New Roman" w:eastAsia="Cambria" w:hAnsi="Times New Roman" w:cs="Times New Roman"/>
          <w:kern w:val="2"/>
          <w:sz w:val="22"/>
          <w:szCs w:val="22"/>
        </w:rPr>
        <w:t>3.2.11. </w:t>
      </w:r>
      <w:r w:rsidRPr="00606F8E">
        <w:rPr>
          <w:rFonts w:ascii="Times New Roman" w:eastAsia="Calibri" w:hAnsi="Times New Roman" w:cs="Times New Roman"/>
          <w:kern w:val="2"/>
          <w:sz w:val="22"/>
          <w:szCs w:val="22"/>
        </w:rPr>
        <w:tab/>
      </w:r>
      <w:r w:rsidRPr="00606F8E">
        <w:rPr>
          <w:rFonts w:ascii="Times New Roman" w:eastAsia="Cambria" w:hAnsi="Times New Roman" w:cs="Times New Roman"/>
          <w:kern w:val="2"/>
          <w:sz w:val="22"/>
          <w:szCs w:val="22"/>
        </w:rPr>
        <w:t>Tiekėjo (ar subtiekėjų) specialistai, vykdantys Sutartį, gali būti keičiami šiais atvejais:</w:t>
      </w:r>
    </w:p>
    <w:p w14:paraId="7CB7E32B" w14:textId="77777777" w:rsidR="00792646" w:rsidRPr="00606F8E" w:rsidRDefault="00792646" w:rsidP="00792646">
      <w:pPr>
        <w:widowControl w:val="0"/>
        <w:pBdr>
          <w:top w:val="nil"/>
          <w:left w:val="nil"/>
          <w:bottom w:val="nil"/>
          <w:right w:val="nil"/>
          <w:between w:val="nil"/>
        </w:pBdr>
        <w:tabs>
          <w:tab w:val="left" w:pos="1134"/>
        </w:tabs>
        <w:rPr>
          <w:rFonts w:ascii="Times New Roman" w:eastAsia="Cambria" w:hAnsi="Times New Roman" w:cs="Times New Roman"/>
          <w:kern w:val="2"/>
          <w:sz w:val="22"/>
          <w:szCs w:val="22"/>
        </w:rPr>
      </w:pPr>
      <w:r w:rsidRPr="00606F8E">
        <w:rPr>
          <w:rFonts w:ascii="Times New Roman" w:eastAsia="Cambria" w:hAnsi="Times New Roman" w:cs="Times New Roman"/>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92DF89" w14:textId="77777777" w:rsidR="00792646" w:rsidRPr="00606F8E" w:rsidRDefault="00792646" w:rsidP="00792646">
      <w:pPr>
        <w:widowControl w:val="0"/>
        <w:pBdr>
          <w:top w:val="nil"/>
          <w:left w:val="nil"/>
          <w:bottom w:val="nil"/>
          <w:right w:val="nil"/>
          <w:between w:val="nil"/>
        </w:pBdr>
        <w:tabs>
          <w:tab w:val="left" w:pos="1134"/>
          <w:tab w:val="left" w:pos="1418"/>
        </w:tabs>
        <w:rPr>
          <w:rFonts w:ascii="Times New Roman" w:eastAsia="Cambria" w:hAnsi="Times New Roman" w:cs="Times New Roman"/>
          <w:kern w:val="2"/>
          <w:sz w:val="22"/>
          <w:szCs w:val="22"/>
        </w:rPr>
      </w:pPr>
      <w:r w:rsidRPr="00606F8E">
        <w:rPr>
          <w:rFonts w:ascii="Times New Roman" w:eastAsia="Cambria" w:hAnsi="Times New Roman" w:cs="Times New Roman"/>
          <w:kern w:val="2"/>
          <w:sz w:val="22"/>
          <w:szCs w:val="22"/>
        </w:rPr>
        <w:t>3.2.11.2. Pirkėjo iniciatyva, jei Pirkėjas turi pagrįstų įtarimų, kad Tiekėjo Sutarties vykdymui paskirtas specialistas nekompetentingas vykdyti nustatytas pareigas;</w:t>
      </w:r>
    </w:p>
    <w:p w14:paraId="5E96486F" w14:textId="77777777" w:rsidR="00792646" w:rsidRPr="00606F8E" w:rsidRDefault="00792646" w:rsidP="00792646">
      <w:pPr>
        <w:widowControl w:val="0"/>
        <w:pBdr>
          <w:top w:val="nil"/>
          <w:left w:val="nil"/>
          <w:bottom w:val="nil"/>
          <w:right w:val="nil"/>
          <w:between w:val="nil"/>
        </w:pBdr>
        <w:tabs>
          <w:tab w:val="left" w:pos="1134"/>
          <w:tab w:val="left" w:pos="1276"/>
        </w:tabs>
        <w:rPr>
          <w:rFonts w:ascii="Times New Roman" w:eastAsia="Cambria" w:hAnsi="Times New Roman" w:cs="Times New Roman"/>
          <w:kern w:val="2"/>
          <w:sz w:val="22"/>
          <w:szCs w:val="22"/>
        </w:rPr>
      </w:pPr>
      <w:r w:rsidRPr="00606F8E">
        <w:rPr>
          <w:rFonts w:ascii="Times New Roman" w:eastAsia="Cambria" w:hAnsi="Times New Roman" w:cs="Times New Roman"/>
          <w:kern w:val="2"/>
          <w:sz w:val="22"/>
          <w:szCs w:val="22"/>
        </w:rPr>
        <w:t>3.2.11.3. Tiekėjas ar subtiekėjas privalo pakeisti specialistą, jei paaiškėja, kad jis neatitinka jam pirkimo dokumentuose keliamų reikalavimų.</w:t>
      </w:r>
    </w:p>
    <w:p w14:paraId="4665B6F8" w14:textId="77777777" w:rsidR="00792646" w:rsidRPr="00606F8E" w:rsidRDefault="00792646" w:rsidP="00792646">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2"/>
          <w:szCs w:val="22"/>
        </w:rPr>
      </w:pPr>
      <w:r w:rsidRPr="00606F8E">
        <w:rPr>
          <w:rFonts w:ascii="Times New Roman" w:eastAsia="Cambria" w:hAnsi="Times New Roman" w:cs="Times New Roman"/>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06F8E">
        <w:rPr>
          <w:rFonts w:ascii="Times New Roman" w:eastAsia="Cambria" w:hAnsi="Times New Roman" w:cs="Times New Roman"/>
          <w:color w:val="000000"/>
          <w:kern w:val="2"/>
          <w:sz w:val="22"/>
          <w:szCs w:val="22"/>
        </w:rPr>
        <w:t>reikalavimusir</w:t>
      </w:r>
      <w:proofErr w:type="spellEnd"/>
      <w:r w:rsidRPr="00606F8E">
        <w:rPr>
          <w:rFonts w:ascii="Times New Roman" w:eastAsia="Cambria" w:hAnsi="Times New Roman" w:cs="Times New Roman"/>
          <w:color w:val="000000"/>
          <w:kern w:val="2"/>
          <w:sz w:val="22"/>
          <w:szCs w:val="22"/>
        </w:rPr>
        <w:t xml:space="preserve"> Tiekėjo pasiūlyme nurodytas Kokybinių kriterijų reikšmes.</w:t>
      </w:r>
    </w:p>
    <w:p w14:paraId="47293078" w14:textId="77777777" w:rsidR="00792646" w:rsidRPr="00606F8E" w:rsidRDefault="00792646" w:rsidP="00792646">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2"/>
          <w:szCs w:val="22"/>
        </w:rPr>
      </w:pPr>
      <w:r w:rsidRPr="00606F8E">
        <w:rPr>
          <w:rFonts w:ascii="Times New Roman" w:eastAsia="Cambria" w:hAnsi="Times New Roman" w:cs="Times New Roman"/>
          <w:kern w:val="2"/>
          <w:sz w:val="22"/>
          <w:szCs w:val="22"/>
        </w:rPr>
        <w:lastRenderedPageBreak/>
        <w:t xml:space="preserve">3.2.13. Tiekėjas privalo ne vėliau nei prieš 5 (penkias) darbo dienas iki numatomo subtiekėjo, </w:t>
      </w:r>
      <w:r w:rsidRPr="00606F8E">
        <w:rPr>
          <w:rFonts w:ascii="Times New Roman" w:eastAsia="Arial" w:hAnsi="Times New Roman" w:cs="Times New Roman"/>
          <w:kern w:val="2"/>
          <w:sz w:val="22"/>
          <w:szCs w:val="22"/>
        </w:rPr>
        <w:t>kurio pajėgumais Tiekėjas rėmėsi, kad atitiktų pirkimo dokumentuose nustatytus kvalifikacijos reikalavimus,</w:t>
      </w:r>
      <w:r w:rsidRPr="00606F8E">
        <w:rPr>
          <w:rFonts w:ascii="Times New Roman" w:eastAsia="Cambria" w:hAnsi="Times New Roman" w:cs="Times New Roman"/>
          <w:kern w:val="2"/>
          <w:sz w:val="22"/>
          <w:szCs w:val="22"/>
        </w:rPr>
        <w:t xml:space="preserve"> </w:t>
      </w:r>
      <w:r w:rsidRPr="00606F8E">
        <w:rPr>
          <w:rFonts w:ascii="Times New Roman" w:eastAsia="Arial" w:hAnsi="Times New Roman" w:cs="Times New Roman"/>
          <w:kern w:val="2"/>
          <w:sz w:val="22"/>
          <w:szCs w:val="22"/>
        </w:rPr>
        <w:t xml:space="preserve">ir (ar) specialisto </w:t>
      </w:r>
      <w:r w:rsidRPr="00606F8E">
        <w:rPr>
          <w:rFonts w:ascii="Times New Roman" w:eastAsia="Cambria" w:hAnsi="Times New Roman" w:cs="Times New Roman"/>
          <w:kern w:val="2"/>
          <w:sz w:val="22"/>
          <w:szCs w:val="22"/>
        </w:rPr>
        <w:t>keitimo pateikti Pirkėjui šiuos dokumentus:</w:t>
      </w:r>
    </w:p>
    <w:p w14:paraId="12354669" w14:textId="77777777" w:rsidR="00792646" w:rsidRPr="00606F8E" w:rsidRDefault="00792646" w:rsidP="00792646">
      <w:pPr>
        <w:widowControl w:val="0"/>
        <w:pBdr>
          <w:top w:val="nil"/>
          <w:left w:val="nil"/>
          <w:bottom w:val="nil"/>
          <w:right w:val="nil"/>
          <w:between w:val="nil"/>
        </w:pBdr>
        <w:tabs>
          <w:tab w:val="left" w:pos="1134"/>
        </w:tabs>
        <w:rPr>
          <w:rFonts w:ascii="Times New Roman" w:eastAsia="Cambria" w:hAnsi="Times New Roman" w:cs="Times New Roman"/>
          <w:kern w:val="2"/>
          <w:sz w:val="22"/>
          <w:szCs w:val="22"/>
        </w:rPr>
      </w:pPr>
      <w:r w:rsidRPr="00606F8E">
        <w:rPr>
          <w:rFonts w:ascii="Times New Roman" w:eastAsia="Cambria" w:hAnsi="Times New Roman" w:cs="Times New Roman"/>
          <w:kern w:val="2"/>
          <w:sz w:val="22"/>
          <w:szCs w:val="22"/>
        </w:rPr>
        <w:t>3.2.13.1. argumentuotą rašytinį prašymą pakeisti subtiekėją ir (ar) specialistą, paaiškinant keitimo aplinkybę. Pirkėjas pasilieka teisę paprašyti įrodymų, pagrindžiančių keitimo aplinkybę;</w:t>
      </w:r>
    </w:p>
    <w:p w14:paraId="20DAE351" w14:textId="77777777" w:rsidR="00792646" w:rsidRPr="00606F8E" w:rsidRDefault="00792646" w:rsidP="00792646">
      <w:pPr>
        <w:widowControl w:val="0"/>
        <w:pBdr>
          <w:top w:val="nil"/>
          <w:left w:val="nil"/>
          <w:bottom w:val="nil"/>
          <w:right w:val="nil"/>
          <w:between w:val="nil"/>
        </w:pBdr>
        <w:tabs>
          <w:tab w:val="left" w:pos="1134"/>
        </w:tabs>
        <w:rPr>
          <w:rFonts w:ascii="Times New Roman" w:eastAsia="Cambria" w:hAnsi="Times New Roman" w:cs="Times New Roman"/>
          <w:kern w:val="2"/>
          <w:sz w:val="22"/>
          <w:szCs w:val="22"/>
        </w:rPr>
      </w:pPr>
      <w:r w:rsidRPr="00606F8E">
        <w:rPr>
          <w:rFonts w:ascii="Times New Roman" w:eastAsia="Cambria" w:hAnsi="Times New Roman" w:cs="Times New Roman"/>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06F8E">
        <w:rPr>
          <w:rFonts w:ascii="Times New Roman" w:eastAsia="Arial" w:hAnsi="Times New Roman" w:cs="Times New Roman"/>
          <w:kern w:val="2"/>
          <w:sz w:val="22"/>
          <w:szCs w:val="22"/>
        </w:rPr>
        <w:t>nacionalinio saugumo interesams bei reikalavimams</w:t>
      </w:r>
      <w:r w:rsidRPr="00606F8E">
        <w:rPr>
          <w:rFonts w:ascii="Times New Roman" w:eastAsia="Cambria" w:hAnsi="Times New Roman" w:cs="Times New Roman"/>
          <w:kern w:val="2"/>
          <w:sz w:val="22"/>
          <w:szCs w:val="22"/>
        </w:rPr>
        <w:t xml:space="preserve"> </w:t>
      </w:r>
      <w:r w:rsidRPr="00606F8E">
        <w:rPr>
          <w:rFonts w:ascii="Times New Roman" w:eastAsia="Arial" w:hAnsi="Times New Roman" w:cs="Times New Roman"/>
          <w:kern w:val="2"/>
          <w:sz w:val="22"/>
          <w:szCs w:val="22"/>
        </w:rPr>
        <w:t>nebūti registruotu (nuolat gyvenančiu ar turinčiu pilietybę) nepatikimomis laikomose valstybėse ar teritorijose</w:t>
      </w:r>
      <w:r w:rsidRPr="00606F8E">
        <w:rPr>
          <w:rFonts w:ascii="Times New Roman" w:eastAsia="Cambria" w:hAnsi="Times New Roman" w:cs="Times New Roman"/>
          <w:kern w:val="2"/>
          <w:sz w:val="22"/>
          <w:szCs w:val="22"/>
        </w:rPr>
        <w:t xml:space="preserve"> (jei taikoma) įrodančius dokumentus pagal Sutarties reikalavimus.</w:t>
      </w:r>
    </w:p>
    <w:p w14:paraId="084F649C" w14:textId="77777777" w:rsidR="00792646" w:rsidRPr="00606F8E" w:rsidRDefault="00792646" w:rsidP="00792646">
      <w:pPr>
        <w:widowControl w:val="0"/>
        <w:pBdr>
          <w:top w:val="nil"/>
          <w:left w:val="nil"/>
          <w:bottom w:val="nil"/>
          <w:right w:val="nil"/>
          <w:between w:val="nil"/>
        </w:pBdr>
        <w:tabs>
          <w:tab w:val="left" w:pos="567"/>
          <w:tab w:val="left" w:pos="851"/>
          <w:tab w:val="left" w:pos="992"/>
        </w:tabs>
        <w:rPr>
          <w:rFonts w:ascii="Times New Roman" w:eastAsia="Cambria" w:hAnsi="Times New Roman" w:cs="Times New Roman"/>
          <w:kern w:val="2"/>
          <w:sz w:val="22"/>
          <w:szCs w:val="22"/>
        </w:rPr>
      </w:pPr>
      <w:r w:rsidRPr="00606F8E">
        <w:rPr>
          <w:rFonts w:ascii="Times New Roman" w:eastAsia="Cambria" w:hAnsi="Times New Roman" w:cs="Times New Roman"/>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06F8E">
        <w:rPr>
          <w:rFonts w:ascii="Times New Roman" w:eastAsia="Arial" w:hAnsi="Times New Roman" w:cs="Times New Roman"/>
          <w:kern w:val="2"/>
          <w:sz w:val="22"/>
          <w:szCs w:val="22"/>
        </w:rPr>
        <w:t>kurio pajėgumais Tiekėjas rėmėsi, kad atitiktų pirkimo dokumentuose nustatytus kvalifikacijos reikalavimus,</w:t>
      </w:r>
      <w:r w:rsidRPr="00606F8E">
        <w:rPr>
          <w:rFonts w:ascii="Times New Roman" w:eastAsia="Cambria" w:hAnsi="Times New Roman" w:cs="Times New Roman"/>
          <w:kern w:val="2"/>
          <w:sz w:val="22"/>
          <w:szCs w:val="22"/>
        </w:rPr>
        <w:t xml:space="preserve"> ir (ar) specialistą. Pirkėjui sutikus, Šalys pasirašo Susitarimą, kuris laikomas neatsiejama Sutarties dalimi.</w:t>
      </w:r>
    </w:p>
    <w:p w14:paraId="68D36167" w14:textId="77777777" w:rsidR="00792646" w:rsidRPr="00606F8E" w:rsidRDefault="00792646" w:rsidP="00792646">
      <w:pPr>
        <w:spacing w:line="257" w:lineRule="atLeast"/>
        <w:rPr>
          <w:rFonts w:ascii="Times New Roman" w:hAnsi="Times New Roman" w:cs="Times New Roman"/>
          <w:color w:val="000000"/>
          <w:sz w:val="22"/>
          <w:szCs w:val="22"/>
        </w:rPr>
      </w:pPr>
    </w:p>
    <w:p w14:paraId="104C971E"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3.3. Jungtinės veiklos partnerių keitimas</w:t>
      </w:r>
    </w:p>
    <w:p w14:paraId="654E268C"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229C219"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shd w:val="clear" w:color="auto" w:fill="FFFFFF"/>
        </w:rPr>
        <w:t xml:space="preserve">3.3.1. Tiekėjas, vykdantis Sutartį </w:t>
      </w:r>
      <w:r w:rsidRPr="00606F8E">
        <w:rPr>
          <w:rFonts w:ascii="Times New Roman" w:eastAsia="Cambria" w:hAnsi="Times New Roman" w:cs="Times New Roman"/>
          <w:kern w:val="2"/>
          <w:sz w:val="22"/>
          <w:szCs w:val="22"/>
        </w:rPr>
        <w:t xml:space="preserve">kaip tiekėjų grupė, veikianti </w:t>
      </w:r>
      <w:r w:rsidRPr="00606F8E">
        <w:rPr>
          <w:rFonts w:ascii="Times New Roman" w:eastAsia="Cambria" w:hAnsi="Times New Roman" w:cs="Times New Roman"/>
          <w:kern w:val="2"/>
          <w:sz w:val="22"/>
          <w:szCs w:val="22"/>
          <w:shd w:val="clear" w:color="auto" w:fill="FFFFFF"/>
        </w:rPr>
        <w:t>jungtinės veiklos</w:t>
      </w:r>
      <w:r w:rsidRPr="00606F8E">
        <w:rPr>
          <w:rFonts w:ascii="Times New Roman" w:eastAsia="Cambria" w:hAnsi="Times New Roman" w:cs="Times New Roman"/>
          <w:kern w:val="2"/>
          <w:sz w:val="22"/>
          <w:szCs w:val="22"/>
        </w:rPr>
        <w:t xml:space="preserve"> sutarties</w:t>
      </w:r>
      <w:r w:rsidRPr="00606F8E">
        <w:rPr>
          <w:rFonts w:ascii="Times New Roman" w:eastAsia="Cambria" w:hAnsi="Times New Roman" w:cs="Times New Roman"/>
          <w:kern w:val="2"/>
          <w:sz w:val="22"/>
          <w:szCs w:val="22"/>
          <w:shd w:val="clear" w:color="auto" w:fill="FFFFFF"/>
        </w:rPr>
        <w:t xml:space="preserve"> pagrindu</w:t>
      </w:r>
      <w:r w:rsidRPr="00606F8E">
        <w:rPr>
          <w:rFonts w:ascii="Times New Roman" w:hAnsi="Times New Roman" w:cs="Times New Roman"/>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07E88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shd w:val="clear" w:color="auto" w:fill="FFFFFF"/>
        </w:rPr>
        <w:t xml:space="preserve">3.3.2. Tiekėjas, vykdantis Sutartį </w:t>
      </w:r>
      <w:r w:rsidRPr="00606F8E">
        <w:rPr>
          <w:rFonts w:ascii="Times New Roman" w:eastAsia="Cambria" w:hAnsi="Times New Roman" w:cs="Times New Roman"/>
          <w:kern w:val="2"/>
          <w:sz w:val="22"/>
          <w:szCs w:val="22"/>
          <w:shd w:val="clear" w:color="auto" w:fill="FFFFFF"/>
        </w:rPr>
        <w:t>kaip tiekėjų grupė</w:t>
      </w:r>
      <w:r w:rsidRPr="00606F8E">
        <w:rPr>
          <w:rFonts w:ascii="Times New Roman" w:hAnsi="Times New Roman" w:cs="Times New Roman"/>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6FC29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shd w:val="clear" w:color="auto" w:fill="FFFFFF"/>
        </w:rPr>
        <w:t>3.3.3. Tiekėjas privalo ne vėliau nei prieš 10 (dešimt) darbo dienų iki numatomo Partnerio keitimo arba atsisakymo pateikti Pirkėjui šiuos dokumentus:</w:t>
      </w:r>
    </w:p>
    <w:p w14:paraId="4B899D0F"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shd w:val="clear" w:color="auto" w:fill="FFFFFF"/>
        </w:rPr>
        <w:t>3.3.3.1. </w:t>
      </w:r>
      <w:r w:rsidRPr="00606F8E">
        <w:rPr>
          <w:rFonts w:ascii="Times New Roman" w:eastAsia="Cambria" w:hAnsi="Times New Roman" w:cs="Times New Roman"/>
          <w:kern w:val="2"/>
          <w:sz w:val="22"/>
          <w:szCs w:val="22"/>
          <w:shd w:val="clear" w:color="auto" w:fill="FFFFFF"/>
        </w:rPr>
        <w:t>argumentuotą</w:t>
      </w:r>
      <w:r w:rsidRPr="00606F8E">
        <w:rPr>
          <w:rFonts w:ascii="Times New Roman" w:hAnsi="Times New Roman" w:cs="Times New Roman"/>
          <w:color w:val="000000"/>
          <w:sz w:val="22"/>
          <w:szCs w:val="22"/>
          <w:shd w:val="clear" w:color="auto" w:fill="FFFFFF"/>
        </w:rPr>
        <w:t xml:space="preserve"> prašymą pakeisti Tiekėjo sudėtį ir įrodymus, pagrindžiančius bent vieną Partnerio atsisakymo ar keitimo aplinkybę, nurodytą Sutartyje;</w:t>
      </w:r>
    </w:p>
    <w:p w14:paraId="795B1FB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06F8E">
        <w:rPr>
          <w:rFonts w:ascii="Times New Roman" w:eastAsia="Cambria" w:hAnsi="Times New Roman" w:cs="Times New Roman"/>
          <w:kern w:val="2"/>
          <w:sz w:val="22"/>
          <w:szCs w:val="22"/>
          <w:shd w:val="clear" w:color="auto" w:fill="FFFFFF"/>
        </w:rPr>
        <w:t>pasiliekantysis Partneris ir (ar) naujai pasitelktas Partneris</w:t>
      </w:r>
      <w:r w:rsidRPr="00606F8E">
        <w:rPr>
          <w:rFonts w:ascii="Times New Roman" w:hAnsi="Times New Roman" w:cs="Times New Roman"/>
          <w:color w:val="000000"/>
          <w:sz w:val="22"/>
          <w:szCs w:val="22"/>
          <w:shd w:val="clear" w:color="auto" w:fill="FFFFFF"/>
        </w:rPr>
        <w:t>;</w:t>
      </w:r>
    </w:p>
    <w:p w14:paraId="37DD86F4" w14:textId="77777777" w:rsidR="00792646" w:rsidRPr="00606F8E" w:rsidRDefault="00792646" w:rsidP="00792646">
      <w:pPr>
        <w:rPr>
          <w:rFonts w:ascii="Times New Roman" w:hAnsi="Times New Roman" w:cs="Times New Roman"/>
          <w:color w:val="000000"/>
          <w:sz w:val="22"/>
          <w:szCs w:val="22"/>
        </w:rPr>
      </w:pPr>
      <w:r w:rsidRPr="00606F8E">
        <w:rPr>
          <w:rFonts w:ascii="Times New Roman" w:hAnsi="Times New Roman" w:cs="Times New Roman"/>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06F8E">
        <w:rPr>
          <w:rFonts w:ascii="Times New Roman" w:hAnsi="Times New Roman" w:cs="Times New Roman"/>
          <w:color w:val="000000"/>
          <w:sz w:val="22"/>
          <w:szCs w:val="22"/>
        </w:rPr>
        <w:t xml:space="preserve">nacionalinio saugumo interesams </w:t>
      </w:r>
      <w:r w:rsidRPr="00606F8E">
        <w:rPr>
          <w:rFonts w:ascii="Times New Roman" w:eastAsia="Cambria" w:hAnsi="Times New Roman" w:cs="Times New Roman"/>
          <w:kern w:val="2"/>
          <w:sz w:val="22"/>
          <w:szCs w:val="22"/>
        </w:rPr>
        <w:t xml:space="preserve">bei reikalavimams </w:t>
      </w:r>
      <w:r w:rsidRPr="00606F8E">
        <w:rPr>
          <w:rFonts w:ascii="Times New Roman" w:eastAsia="Arial" w:hAnsi="Times New Roman" w:cs="Times New Roman"/>
          <w:kern w:val="2"/>
          <w:sz w:val="22"/>
          <w:szCs w:val="22"/>
          <w:shd w:val="clear" w:color="auto" w:fill="FFFFFF"/>
        </w:rPr>
        <w:t>nebūti registruotu (nuolat gyvenančiu ar turinčiu pilietybę) nepatikimomis laikomose valstybėse ar teritorijose</w:t>
      </w:r>
      <w:r w:rsidRPr="00606F8E">
        <w:rPr>
          <w:rFonts w:ascii="Times New Roman" w:eastAsia="Cambria" w:hAnsi="Times New Roman" w:cs="Times New Roman"/>
          <w:kern w:val="2"/>
          <w:sz w:val="22"/>
          <w:szCs w:val="22"/>
          <w:shd w:val="clear" w:color="auto" w:fill="FFFFFF"/>
        </w:rPr>
        <w:t xml:space="preserve"> (jei taikoma)</w:t>
      </w:r>
      <w:r w:rsidRPr="00606F8E">
        <w:rPr>
          <w:rFonts w:ascii="Times New Roman" w:hAnsi="Times New Roman" w:cs="Times New Roman"/>
          <w:color w:val="000000"/>
          <w:sz w:val="22"/>
          <w:szCs w:val="22"/>
          <w:shd w:val="clear" w:color="auto" w:fill="FFFFFF"/>
        </w:rPr>
        <w:t>.</w:t>
      </w:r>
    </w:p>
    <w:p w14:paraId="488F0AB1" w14:textId="77777777" w:rsidR="00792646" w:rsidRPr="00606F8E" w:rsidRDefault="00792646" w:rsidP="00792646">
      <w:pPr>
        <w:widowControl w:val="0"/>
        <w:pBdr>
          <w:top w:val="nil"/>
          <w:left w:val="nil"/>
          <w:bottom w:val="nil"/>
          <w:right w:val="nil"/>
          <w:between w:val="nil"/>
        </w:pBdr>
        <w:tabs>
          <w:tab w:val="left" w:pos="567"/>
          <w:tab w:val="left" w:pos="851"/>
          <w:tab w:val="left" w:pos="992"/>
          <w:tab w:val="left" w:pos="1134"/>
        </w:tabs>
        <w:rPr>
          <w:rFonts w:ascii="Times New Roman" w:eastAsia="Cambria" w:hAnsi="Times New Roman" w:cs="Times New Roman"/>
          <w:kern w:val="2"/>
          <w:sz w:val="22"/>
          <w:szCs w:val="22"/>
          <w:shd w:val="clear" w:color="auto" w:fill="FFFFFF"/>
        </w:rPr>
      </w:pPr>
      <w:r w:rsidRPr="00606F8E">
        <w:rPr>
          <w:rFonts w:ascii="Times New Roman" w:hAnsi="Times New Roman" w:cs="Times New Roman"/>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06F8E">
        <w:rPr>
          <w:rFonts w:ascii="Times New Roman" w:eastAsia="Cambria" w:hAnsi="Times New Roman" w:cs="Times New Roman"/>
          <w:kern w:val="2"/>
          <w:sz w:val="22"/>
          <w:szCs w:val="22"/>
          <w:shd w:val="clear" w:color="auto" w:fill="FFFFFF"/>
        </w:rPr>
        <w:t>apie sutikimą arba apie ne</w:t>
      </w:r>
      <w:r w:rsidRPr="00606F8E">
        <w:rPr>
          <w:rFonts w:ascii="Times New Roman" w:eastAsia="Cambria" w:hAnsi="Times New Roman" w:cs="Times New Roman"/>
          <w:kern w:val="2"/>
          <w:sz w:val="22"/>
          <w:szCs w:val="22"/>
        </w:rPr>
        <w:t xml:space="preserve">sutikimą </w:t>
      </w:r>
      <w:r w:rsidRPr="00606F8E">
        <w:rPr>
          <w:rFonts w:ascii="Times New Roman" w:eastAsia="Cambria" w:hAnsi="Times New Roman" w:cs="Times New Roman"/>
          <w:kern w:val="2"/>
          <w:sz w:val="22"/>
          <w:szCs w:val="22"/>
          <w:shd w:val="clear" w:color="auto" w:fill="FFFFFF"/>
        </w:rPr>
        <w:t>atsisakyti ar pakeisti Partnerį</w:t>
      </w:r>
      <w:r w:rsidRPr="00606F8E">
        <w:rPr>
          <w:rFonts w:ascii="Times New Roman" w:hAnsi="Times New Roman" w:cs="Times New Roman"/>
          <w:color w:val="000000"/>
          <w:sz w:val="22"/>
          <w:szCs w:val="22"/>
          <w:shd w:val="clear" w:color="auto" w:fill="FFFFFF"/>
        </w:rPr>
        <w:t xml:space="preserve">. Pirkėjui sutikus, Šalys pasirašo Susitarimą, kuris laikomas neatsiejama Sutarties dalimi. </w:t>
      </w:r>
      <w:r w:rsidRPr="00606F8E">
        <w:rPr>
          <w:rFonts w:ascii="Times New Roman" w:eastAsia="Cambria" w:hAnsi="Times New Roman" w:cs="Times New Roman"/>
          <w:kern w:val="2"/>
          <w:sz w:val="22"/>
          <w:szCs w:val="22"/>
          <w:shd w:val="clear" w:color="auto" w:fill="FFFFFF"/>
        </w:rPr>
        <w:t xml:space="preserve">Prieš Susitarimo pasirašymą, </w:t>
      </w:r>
      <w:r w:rsidRPr="00606F8E">
        <w:rPr>
          <w:rFonts w:ascii="Times New Roman" w:eastAsia="Cambria" w:hAnsi="Times New Roman" w:cs="Times New Roman"/>
          <w:kern w:val="2"/>
          <w:sz w:val="22"/>
          <w:szCs w:val="22"/>
          <w:shd w:val="clear" w:color="auto" w:fill="FFFFFF"/>
        </w:rPr>
        <w:lastRenderedPageBreak/>
        <w:t>Pirkėjui pateikiama naujos jungtinės veiklos sutarties ar esamos jungtinės veiklos sutarties pakeitimo kopija arba nuorašas.</w:t>
      </w:r>
    </w:p>
    <w:p w14:paraId="329A1027" w14:textId="77777777" w:rsidR="00792646" w:rsidRPr="00606F8E" w:rsidRDefault="00792646" w:rsidP="00792646">
      <w:pPr>
        <w:rPr>
          <w:rFonts w:ascii="Times New Roman" w:hAnsi="Times New Roman" w:cs="Times New Roman"/>
          <w:sz w:val="22"/>
          <w:szCs w:val="22"/>
        </w:rPr>
      </w:pPr>
    </w:p>
    <w:p w14:paraId="5B6A7891"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1EA028B2"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3.4.  Susitarimai dėl tiesioginio atsiskaitymo su subtiekėjais</w:t>
      </w:r>
    </w:p>
    <w:p w14:paraId="0145FC3A"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74E9DC1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3.4.1. </w:t>
      </w:r>
      <w:r w:rsidRPr="00606F8E">
        <w:rPr>
          <w:rFonts w:ascii="Times New Roman" w:hAnsi="Times New Roman" w:cs="Times New Roman"/>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AAD3FD7"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3.4.1.1. </w:t>
      </w:r>
      <w:r w:rsidRPr="00606F8E">
        <w:rPr>
          <w:rFonts w:ascii="Times New Roman" w:hAnsi="Times New Roman" w:cs="Times New Roman"/>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06F8E">
        <w:rPr>
          <w:rFonts w:ascii="Times New Roman" w:eastAsia="Cambria" w:hAnsi="Times New Roman" w:cs="Times New Roman"/>
          <w:kern w:val="2"/>
          <w:sz w:val="22"/>
          <w:szCs w:val="22"/>
          <w:shd w:val="clear" w:color="auto" w:fill="FFFFFF"/>
        </w:rPr>
        <w:t>kontaktinius duomenis</w:t>
      </w:r>
      <w:r w:rsidRPr="00606F8E">
        <w:rPr>
          <w:rFonts w:ascii="Times New Roman" w:hAnsi="Times New Roman" w:cs="Times New Roman"/>
          <w:color w:val="000000"/>
          <w:sz w:val="22"/>
          <w:szCs w:val="22"/>
          <w:shd w:val="clear" w:color="auto" w:fill="FFFFFF"/>
        </w:rPr>
        <w:t>. Pirkėjas taip pat reikalauja, kad Tiekėjas informuotų apie minėtos informacijos pasikeitimus bei</w:t>
      </w:r>
      <w:r w:rsidRPr="00606F8E">
        <w:rPr>
          <w:rFonts w:ascii="Times New Roman" w:hAnsi="Times New Roman" w:cs="Times New Roman"/>
          <w:b/>
          <w:bCs/>
          <w:color w:val="5C5D5D"/>
          <w:sz w:val="22"/>
          <w:szCs w:val="22"/>
        </w:rPr>
        <w:t> </w:t>
      </w:r>
      <w:r w:rsidRPr="00606F8E">
        <w:rPr>
          <w:rFonts w:ascii="Times New Roman" w:hAnsi="Times New Roman" w:cs="Times New Roman"/>
          <w:color w:val="000000"/>
          <w:sz w:val="22"/>
          <w:szCs w:val="22"/>
          <w:shd w:val="clear" w:color="auto" w:fill="FFFFFF"/>
        </w:rPr>
        <w:t>naujų subtiekėjų pasitelkimą visu Sutarties vykdymo metu;</w:t>
      </w:r>
    </w:p>
    <w:p w14:paraId="7376E64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3.4.1.2. </w:t>
      </w:r>
      <w:r w:rsidRPr="00606F8E">
        <w:rPr>
          <w:rFonts w:ascii="Times New Roman" w:hAnsi="Times New Roman" w:cs="Times New Roman"/>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336C52EF"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3.4.1.3. </w:t>
      </w:r>
      <w:r w:rsidRPr="00606F8E">
        <w:rPr>
          <w:rFonts w:ascii="Times New Roman" w:hAnsi="Times New Roman" w:cs="Times New Roman"/>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06F8E">
        <w:rPr>
          <w:rFonts w:ascii="Times New Roman" w:hAnsi="Times New Roman" w:cs="Times New Roman"/>
          <w:color w:val="000000"/>
          <w:sz w:val="22"/>
          <w:szCs w:val="22"/>
          <w:shd w:val="clear" w:color="auto" w:fill="FFFFFF"/>
        </w:rPr>
        <w:t>subtiekimo</w:t>
      </w:r>
      <w:proofErr w:type="spellEnd"/>
      <w:r w:rsidRPr="00606F8E">
        <w:rPr>
          <w:rFonts w:ascii="Times New Roman" w:hAnsi="Times New Roman" w:cs="Times New Roman"/>
          <w:color w:val="000000"/>
          <w:sz w:val="22"/>
          <w:szCs w:val="22"/>
          <w:shd w:val="clear" w:color="auto" w:fill="FFFFFF"/>
        </w:rPr>
        <w:t xml:space="preserve"> sutartyje nustatytus reikalavimus;</w:t>
      </w:r>
    </w:p>
    <w:p w14:paraId="5DB6767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3.4.1.4. </w:t>
      </w:r>
      <w:r w:rsidRPr="00606F8E">
        <w:rPr>
          <w:rFonts w:ascii="Times New Roman" w:hAnsi="Times New Roman" w:cs="Times New Roman"/>
          <w:color w:val="000000"/>
          <w:sz w:val="22"/>
          <w:szCs w:val="22"/>
          <w:shd w:val="clear" w:color="auto" w:fill="FFFFFF"/>
        </w:rPr>
        <w:t>tiesioginio atsiskaitymo su subtiekėjais galimybė nekeičia Tiekėjo atsakomybės dėl Sutarties įvykdymo.</w:t>
      </w:r>
    </w:p>
    <w:p w14:paraId="3BEB6C54"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51A795BA" w14:textId="77777777" w:rsidR="00792646" w:rsidRPr="00606F8E" w:rsidRDefault="00792646" w:rsidP="00792646">
      <w:pPr>
        <w:spacing w:line="257" w:lineRule="atLeast"/>
        <w:ind w:left="360" w:hanging="360"/>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4.  ŠALIŲ BENDRADARBIAVIMAS</w:t>
      </w:r>
    </w:p>
    <w:p w14:paraId="2527D7CA"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48E2459"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4.1.  Šalių bendradarbiavimo pareiga</w:t>
      </w:r>
    </w:p>
    <w:p w14:paraId="5C151424"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FB2908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606B8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4.1.2. Šalys įsipareigoja užtikrinti, kad viena kitai teiks dokumentus ir (ar) kitą informaciją, kurie yra būtini Šalių tinkamam įsipareigojimų įvykdymui pagal Sutartį.</w:t>
      </w:r>
    </w:p>
    <w:p w14:paraId="3E091E7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4.1.3. </w:t>
      </w:r>
      <w:r w:rsidRPr="00606F8E">
        <w:rPr>
          <w:rFonts w:ascii="Times New Roman" w:hAnsi="Times New Roman" w:cs="Times New Roman"/>
          <w:color w:val="000000"/>
          <w:sz w:val="22"/>
          <w:szCs w:val="22"/>
          <w:shd w:val="clear" w:color="auto" w:fill="FFFFFF"/>
        </w:rPr>
        <w:t>Jeigu Šalis susiduria su </w:t>
      </w:r>
      <w:r w:rsidRPr="00606F8E">
        <w:rPr>
          <w:rFonts w:ascii="Times New Roman" w:hAnsi="Times New Roman" w:cs="Times New Roman"/>
          <w:color w:val="000000"/>
          <w:sz w:val="22"/>
          <w:szCs w:val="22"/>
        </w:rPr>
        <w:t>S</w:t>
      </w:r>
      <w:r w:rsidRPr="00606F8E">
        <w:rPr>
          <w:rFonts w:ascii="Times New Roman" w:hAnsi="Times New Roman" w:cs="Times New Roman"/>
          <w:color w:val="000000"/>
          <w:sz w:val="22"/>
          <w:szCs w:val="22"/>
          <w:shd w:val="clear" w:color="auto" w:fill="FFFFFF"/>
        </w:rPr>
        <w:t>utarties vykdymo kliūtimi, ji turi nedelsdama, bet ne vėliau kaip per 5 (penkias) darbo dienas, įspėti kitą Šalį apie tokia</w:t>
      </w:r>
      <w:r w:rsidRPr="00606F8E">
        <w:rPr>
          <w:rFonts w:ascii="Times New Roman" w:hAnsi="Times New Roman" w:cs="Times New Roman"/>
          <w:color w:val="000000"/>
          <w:sz w:val="22"/>
          <w:szCs w:val="22"/>
        </w:rPr>
        <w:t>s</w:t>
      </w:r>
      <w:r w:rsidRPr="00606F8E">
        <w:rPr>
          <w:rFonts w:ascii="Times New Roman" w:hAnsi="Times New Roman" w:cs="Times New Roman"/>
          <w:color w:val="000000"/>
          <w:sz w:val="22"/>
          <w:szCs w:val="22"/>
          <w:shd w:val="clear" w:color="auto" w:fill="FFFFFF"/>
        </w:rPr>
        <w:t> kliūtis</w:t>
      </w:r>
      <w:r w:rsidRPr="00606F8E">
        <w:rPr>
          <w:rFonts w:ascii="Times New Roman" w:hAnsi="Times New Roman" w:cs="Times New Roman"/>
          <w:color w:val="000000"/>
          <w:sz w:val="22"/>
          <w:szCs w:val="22"/>
        </w:rPr>
        <w:t> ir imtis visų nuo jos priklausančių protingų priemonių toms kliūtims pašalinti.</w:t>
      </w:r>
    </w:p>
    <w:p w14:paraId="7EE3672A" w14:textId="77777777" w:rsidR="00792646" w:rsidRPr="00606F8E" w:rsidRDefault="00792646" w:rsidP="00792646">
      <w:pPr>
        <w:spacing w:line="257" w:lineRule="atLeast"/>
        <w:ind w:firstLine="115"/>
        <w:rPr>
          <w:rFonts w:ascii="Times New Roman" w:hAnsi="Times New Roman" w:cs="Times New Roman"/>
          <w:color w:val="000000"/>
          <w:sz w:val="22"/>
          <w:szCs w:val="22"/>
        </w:rPr>
      </w:pPr>
    </w:p>
    <w:p w14:paraId="74F9BA94"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4.2.  Kontaktiniai asmenys</w:t>
      </w:r>
    </w:p>
    <w:p w14:paraId="2B77B794"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ACA6D5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2D0EAB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C90EA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42E70B"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58A65F72"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5.  SUTARTIES VYKDYMO METU PATEIKIAMI DOKUMENTAI</w:t>
      </w:r>
    </w:p>
    <w:p w14:paraId="01A87913"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37398D8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5.1. Jeigu Tiekėjas turi parengti ir (ar) pateikti Pirkėjui Prekių naudojimo instrukcijas, jos turi būti aiškios ir detalios, kad Pirkėjas, vadovaudamasis jomis, galėtų tinkamai naudoti patiektas Prekes.</w:t>
      </w:r>
    </w:p>
    <w:p w14:paraId="35F6E2F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6DCCC9"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1E56178F"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67D288F0"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6.  PREKIŲ TIEKIMO PABAIGA IR PREKIŲ PRIĖMIMAS</w:t>
      </w:r>
    </w:p>
    <w:p w14:paraId="12DC3DAD"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636CB33"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6.1.  Prekių tiekimo pabaiga</w:t>
      </w:r>
    </w:p>
    <w:p w14:paraId="1F1E2398"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62483D4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6.1.1. Prekių tiekimas laikomas užbaigtu, kai yra įvykdytos visos šios sąlygos:</w:t>
      </w:r>
    </w:p>
    <w:p w14:paraId="0864D74B"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6.1.1.1. Tiekėjas pristatė visas Prekes pagal Sutarties ir įstatymų bei kitų teisės aktų reikalavimus (ir kai suteiktos visos su Prekėmis susijusios paslaugos, jei to reikalaujama);</w:t>
      </w:r>
    </w:p>
    <w:p w14:paraId="1FA418B0"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6.1.1.2. Tiekėjas perdavė Pirkėjui visą reikalingą dokumentaciją, įskaitant naudojimo instrukcijas, sertifikatus ir garantijas (jei to reikalaujama);</w:t>
      </w:r>
    </w:p>
    <w:p w14:paraId="7553D38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6.1.1.3. Tiekėjas apmokė Pirkėjo personalą, kaip naudoti Prekes (jeigu to reikalaujama);</w:t>
      </w:r>
    </w:p>
    <w:p w14:paraId="2BE5E537"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D97317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C509A50"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5B3CB5DE"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6.2.  Prekių perdavimas–priėmimas</w:t>
      </w:r>
    </w:p>
    <w:p w14:paraId="4319F870"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565CC50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FF0C9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939490"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6.2.3. Tiekėjui pristačius Prekes, Pirkėjas atlieka jų patikrinimą ir privalo:</w:t>
      </w:r>
    </w:p>
    <w:p w14:paraId="56B734A0"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6.2.3.1. ne vėliau kaip per 5 (penkias) darbo dienas nuo faktinio Prekių perdavimo priimti Prekes, pasirašydamas Prekių perdavimo–priėmimo aktą; arba</w:t>
      </w:r>
    </w:p>
    <w:p w14:paraId="4D6AAF92"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06F8E">
        <w:rPr>
          <w:rFonts w:ascii="Times New Roman" w:hAnsi="Times New Roman" w:cs="Times New Roman"/>
          <w:b/>
          <w:bCs/>
          <w:color w:val="000000"/>
          <w:sz w:val="22"/>
          <w:szCs w:val="22"/>
        </w:rPr>
        <w:t>Defektų aktas</w:t>
      </w:r>
      <w:r w:rsidRPr="00606F8E">
        <w:rPr>
          <w:rFonts w:ascii="Times New Roman" w:hAnsi="Times New Roman" w:cs="Times New Roman"/>
          <w:color w:val="000000"/>
          <w:sz w:val="22"/>
          <w:szCs w:val="22"/>
        </w:rPr>
        <w:t>); arba</w:t>
      </w:r>
    </w:p>
    <w:p w14:paraId="10DE5EE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6.2.3.3. atsisakyti priimti Prekes ar jų dalį ir įteikti (arba išsiųsti) Defektų aktą Tiekėjui dėl netinkamų Prekių ar jų dalies. </w:t>
      </w:r>
    </w:p>
    <w:p w14:paraId="3DEB050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6.2.4. Prekių perdavimo–priėmimo akte turi būti nurodoma data, kada Tiekėjas pristatė visas Prekes (ar atitinkamą jų dalį, kai Sutartyje numatytas pristatymas dalimis) ir pateikė visus reikiamus dokumentus.</w:t>
      </w:r>
    </w:p>
    <w:p w14:paraId="7C2DB4B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07AA707"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666339"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6.2.7. Jeigu Pirkėjas per 5 (penkias) darbo dienas </w:t>
      </w:r>
      <w:r w:rsidRPr="00606F8E">
        <w:rPr>
          <w:rFonts w:ascii="Times New Roman" w:eastAsia="Arial" w:hAnsi="Times New Roman" w:cs="Times New Roman"/>
          <w:kern w:val="2"/>
          <w:sz w:val="22"/>
          <w:szCs w:val="22"/>
        </w:rPr>
        <w:t xml:space="preserve">nuo Prekių perdavimo–priėmimo akto gavimo </w:t>
      </w:r>
      <w:r w:rsidRPr="00606F8E">
        <w:rPr>
          <w:rFonts w:ascii="Times New Roman" w:hAnsi="Times New Roman" w:cs="Times New Roman"/>
          <w:color w:val="000000"/>
          <w:sz w:val="22"/>
          <w:szCs w:val="22"/>
        </w:rPr>
        <w:t>nepateikia (neišsiunčia) Tiekėjui Defektų akto, laikoma, kad Pirkėjas Prekes priėmė ir joms pretenzijų neturi.</w:t>
      </w:r>
    </w:p>
    <w:p w14:paraId="7EF97DF0"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lastRenderedPageBreak/>
        <w:t>6.2.8. Prekių praradimo ar sugadinimo ar atsitiktinio žuvimo rizika Pirkėjui iš Tiekėjo pereina nuo faktinio tokių Prekių priėmimo momento.</w:t>
      </w:r>
    </w:p>
    <w:p w14:paraId="44614BB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6.2.9. Pirkėjas turi teisę naudotis Prekėmis tik po Prekių perdavimo-priėmimo akto pasirašymo.</w:t>
      </w:r>
    </w:p>
    <w:p w14:paraId="63A251C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27C56F"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41CE2F7B"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7.  TIEKĖJO GARANTINIAI ĮSIPAREIGOJIMAI</w:t>
      </w:r>
    </w:p>
    <w:p w14:paraId="1E005AB3"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EA456C7" w14:textId="77777777" w:rsidR="00792646" w:rsidRPr="00606F8E" w:rsidRDefault="00792646" w:rsidP="00792646">
      <w:pPr>
        <w:spacing w:line="257" w:lineRule="atLeast"/>
        <w:ind w:left="360" w:hanging="360"/>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7.1.  Garantiniai terminai (jei taikoma)</w:t>
      </w:r>
    </w:p>
    <w:p w14:paraId="51A1CA49" w14:textId="77777777" w:rsidR="00792646" w:rsidRPr="00606F8E" w:rsidRDefault="00792646" w:rsidP="00792646">
      <w:pPr>
        <w:spacing w:line="257" w:lineRule="atLeast"/>
        <w:ind w:left="360" w:firstLine="62"/>
        <w:rPr>
          <w:rFonts w:ascii="Times New Roman" w:hAnsi="Times New Roman" w:cs="Times New Roman"/>
          <w:color w:val="000000"/>
          <w:sz w:val="22"/>
          <w:szCs w:val="22"/>
        </w:rPr>
      </w:pPr>
    </w:p>
    <w:p w14:paraId="46DA42F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7.1.1. Prekėms taikomas teisės aktuose nustatytas ir (ar) gamintojo taikomas garantinis terminas, jeigu </w:t>
      </w:r>
      <w:r w:rsidRPr="00606F8E">
        <w:rPr>
          <w:rFonts w:ascii="Times New Roman" w:hAnsi="Times New Roman" w:cs="Times New Roman"/>
          <w:color w:val="000000"/>
          <w:kern w:val="2"/>
          <w:sz w:val="22"/>
          <w:szCs w:val="22"/>
        </w:rPr>
        <w:t>Tiekėjo pasiūlyme, t</w:t>
      </w:r>
      <w:r w:rsidRPr="00606F8E">
        <w:rPr>
          <w:rFonts w:ascii="Times New Roman" w:hAnsi="Times New Roman" w:cs="Times New Roman"/>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48B00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963818"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EF296A1"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6B899B3E"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7.2.  Pretenzijos dėl Prekių trūkumų</w:t>
      </w:r>
    </w:p>
    <w:p w14:paraId="19158400"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6975ABD2"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4D7D7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1D41B52" w14:textId="77777777" w:rsidR="00792646" w:rsidRPr="00606F8E" w:rsidRDefault="00792646" w:rsidP="00792646">
      <w:pPr>
        <w:rPr>
          <w:rFonts w:ascii="Times New Roman" w:hAnsi="Times New Roman" w:cs="Times New Roman"/>
          <w:sz w:val="22"/>
          <w:szCs w:val="22"/>
        </w:rPr>
      </w:pPr>
      <w:r w:rsidRPr="00606F8E">
        <w:rPr>
          <w:rFonts w:ascii="Times New Roman" w:hAnsi="Times New Roman" w:cs="Times New Roman"/>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28FCBE" w14:textId="77777777" w:rsidR="00792646" w:rsidRPr="00606F8E" w:rsidRDefault="00792646" w:rsidP="00792646">
      <w:pPr>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7.2.3.1. jei Prekės atitinka Sutartyje </w:t>
      </w:r>
      <w:r w:rsidRPr="00606F8E">
        <w:rPr>
          <w:rFonts w:ascii="Times New Roman" w:eastAsia="Calibri" w:hAnsi="Times New Roman" w:cs="Times New Roman"/>
          <w:kern w:val="2"/>
          <w:sz w:val="22"/>
          <w:szCs w:val="22"/>
        </w:rPr>
        <w:t>ir įstatymuose bei kituose teisės aktuose nurodytus reikalavimus</w:t>
      </w:r>
      <w:r w:rsidRPr="00606F8E">
        <w:rPr>
          <w:rFonts w:ascii="Times New Roman" w:hAnsi="Times New Roman" w:cs="Times New Roman"/>
          <w:color w:val="000000"/>
          <w:sz w:val="22"/>
          <w:szCs w:val="22"/>
        </w:rPr>
        <w:t xml:space="preserve"> – Pirkėjas;</w:t>
      </w:r>
    </w:p>
    <w:p w14:paraId="2C74EAB4" w14:textId="77777777" w:rsidR="00792646" w:rsidRPr="00606F8E" w:rsidRDefault="00792646" w:rsidP="00792646">
      <w:pPr>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7.2.3.2. jei Prekės neatitinka Sutartyje </w:t>
      </w:r>
      <w:r w:rsidRPr="00606F8E">
        <w:rPr>
          <w:rFonts w:ascii="Times New Roman" w:eastAsia="Calibri" w:hAnsi="Times New Roman" w:cs="Times New Roman"/>
          <w:kern w:val="2"/>
          <w:sz w:val="22"/>
          <w:szCs w:val="22"/>
        </w:rPr>
        <w:t>ir įstatymuose bei kituose teisės aktuose nurodytų reikalavimų</w:t>
      </w:r>
      <w:r w:rsidRPr="00606F8E">
        <w:rPr>
          <w:rFonts w:ascii="Times New Roman" w:hAnsi="Times New Roman" w:cs="Times New Roman"/>
          <w:color w:val="000000"/>
          <w:sz w:val="22"/>
          <w:szCs w:val="22"/>
        </w:rPr>
        <w:t xml:space="preserve"> – Tiekėjas.</w:t>
      </w:r>
    </w:p>
    <w:p w14:paraId="1C5CC187" w14:textId="77777777" w:rsidR="00792646" w:rsidRPr="00606F8E" w:rsidRDefault="00792646" w:rsidP="00792646">
      <w:pPr>
        <w:tabs>
          <w:tab w:val="left" w:pos="567"/>
          <w:tab w:val="left" w:pos="851"/>
          <w:tab w:val="left" w:pos="992"/>
          <w:tab w:val="left" w:pos="1134"/>
        </w:tabs>
        <w:rPr>
          <w:rFonts w:ascii="Times New Roman" w:eastAsia="Calibri" w:hAnsi="Times New Roman" w:cs="Times New Roman"/>
          <w:kern w:val="2"/>
          <w:sz w:val="22"/>
          <w:szCs w:val="22"/>
        </w:rPr>
      </w:pPr>
      <w:r w:rsidRPr="00606F8E">
        <w:rPr>
          <w:rFonts w:ascii="Times New Roman" w:eastAsia="Calibri" w:hAnsi="Times New Roman" w:cs="Times New Roman"/>
          <w:kern w:val="2"/>
          <w:sz w:val="22"/>
          <w:szCs w:val="22"/>
        </w:rPr>
        <w:t>7.2.4. Ekspertizės išvados Šalims yra privalomos.</w:t>
      </w:r>
    </w:p>
    <w:p w14:paraId="2D790C1F" w14:textId="77777777" w:rsidR="00792646" w:rsidRPr="00606F8E" w:rsidRDefault="00792646" w:rsidP="00792646">
      <w:pPr>
        <w:tabs>
          <w:tab w:val="left" w:pos="567"/>
          <w:tab w:val="left" w:pos="851"/>
          <w:tab w:val="left" w:pos="992"/>
          <w:tab w:val="left" w:pos="1134"/>
        </w:tabs>
        <w:rPr>
          <w:rFonts w:ascii="Times New Roman" w:hAnsi="Times New Roman" w:cs="Times New Roman"/>
          <w:color w:val="000000"/>
          <w:sz w:val="22"/>
          <w:szCs w:val="22"/>
        </w:rPr>
      </w:pPr>
      <w:r w:rsidRPr="00606F8E">
        <w:rPr>
          <w:rFonts w:ascii="Times New Roman" w:eastAsia="Calibri" w:hAnsi="Times New Roman" w:cs="Times New Roman"/>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D2BDF5" w14:textId="77777777" w:rsidR="00792646" w:rsidRPr="00606F8E" w:rsidRDefault="00792646" w:rsidP="00792646">
      <w:pPr>
        <w:rPr>
          <w:rFonts w:ascii="Times New Roman" w:hAnsi="Times New Roman" w:cs="Times New Roman"/>
          <w:sz w:val="22"/>
          <w:szCs w:val="22"/>
        </w:rPr>
      </w:pPr>
    </w:p>
    <w:p w14:paraId="0ACE186E"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1F8BDED2"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7.3.  Prekių trūkumų šalinimas</w:t>
      </w:r>
    </w:p>
    <w:p w14:paraId="53EFF43B"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37796263"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7.3.1. Tiekėjas privalo nemokamai pašalinti Prekių trūkumus, sutaisydamas Prekes ar jų dalį arba pakeisdamas Prekę nauja Preke ar jos dalimi.</w:t>
      </w:r>
    </w:p>
    <w:p w14:paraId="46C03978"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76991B3"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7.3.3. Sutaisytoje Prekių dalyje pakartotinai nustačius Prekių trūkumų, Tiekėjas privalo pakeisti Prekes naujomis kokybiškomis Prekėmis, nebent Pirkėjas raštu sutiktų Prekes dar kartą taisyti.</w:t>
      </w:r>
    </w:p>
    <w:p w14:paraId="08076975"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F65506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CCB0B7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7.3.6. Tiekėjas, pašalinęs visus Prekių trūkumus, privalo apie tai informuoti Pirkėją.</w:t>
      </w:r>
    </w:p>
    <w:p w14:paraId="6482971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0EBFBB2"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78238C11"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7.4.  Pirkėjo teisės, Tiekėjui nepašalinus Prekių trūkumų</w:t>
      </w:r>
    </w:p>
    <w:p w14:paraId="06C14F0F"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41029A3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7.4.1. Jeigu Tiekėjas atsisako pašalinti arba nepašalina Prekių trūkumų per Pirkėjo nustatytus protingus terminus, Pirkėjas turi teisę:</w:t>
      </w:r>
    </w:p>
    <w:p w14:paraId="1BE3DAF2" w14:textId="77777777" w:rsidR="00792646" w:rsidRPr="00606F8E" w:rsidRDefault="00792646" w:rsidP="00792646">
      <w:pPr>
        <w:spacing w:line="257" w:lineRule="atLeast"/>
        <w:rPr>
          <w:rFonts w:ascii="Times New Roman" w:hAnsi="Times New Roman" w:cs="Times New Roman"/>
          <w:sz w:val="22"/>
          <w:szCs w:val="22"/>
        </w:rPr>
      </w:pPr>
      <w:r w:rsidRPr="00606F8E">
        <w:rPr>
          <w:rFonts w:ascii="Times New Roman" w:hAnsi="Times New Roman" w:cs="Times New Roman"/>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06F8E">
        <w:rPr>
          <w:rFonts w:ascii="Times New Roman" w:hAnsi="Times New Roman" w:cs="Times New Roman"/>
          <w:sz w:val="22"/>
          <w:szCs w:val="22"/>
        </w:rPr>
        <w:t>šalinimo išlaidas ir padengti patirtus nuostolius; arba</w:t>
      </w:r>
    </w:p>
    <w:p w14:paraId="0F534604" w14:textId="77777777" w:rsidR="00792646" w:rsidRPr="00606F8E" w:rsidRDefault="00792646" w:rsidP="00792646">
      <w:pPr>
        <w:spacing w:line="257" w:lineRule="atLeast"/>
        <w:rPr>
          <w:rFonts w:ascii="Times New Roman" w:hAnsi="Times New Roman" w:cs="Times New Roman"/>
          <w:sz w:val="22"/>
          <w:szCs w:val="22"/>
        </w:rPr>
      </w:pPr>
      <w:r w:rsidRPr="00606F8E">
        <w:rPr>
          <w:rFonts w:ascii="Times New Roman" w:hAnsi="Times New Roman" w:cs="Times New Roman"/>
          <w:sz w:val="22"/>
          <w:szCs w:val="22"/>
        </w:rPr>
        <w:t>7.4.1.2. reikalauti sumažinti Tiekėjui mokėtiną sumą ir grąžinti dėl šios sumos sumažinimo susidariusią permoką per 30 (trisdešimt) dienų nuo Tiekėjui nustatyto termino pašalinti Prekių trūkumus pabaigos</w:t>
      </w:r>
      <w:r w:rsidRPr="00606F8E">
        <w:rPr>
          <w:rFonts w:ascii="Times New Roman" w:hAnsi="Times New Roman" w:cs="Times New Roman"/>
          <w:kern w:val="2"/>
          <w:sz w:val="22"/>
          <w:szCs w:val="22"/>
        </w:rPr>
        <w:t>, jeigu tai neprieštarauja VPĮ įtvirtintiems principams</w:t>
      </w:r>
      <w:r w:rsidRPr="00606F8E">
        <w:rPr>
          <w:rFonts w:ascii="Times New Roman" w:hAnsi="Times New Roman" w:cs="Times New Roman"/>
          <w:sz w:val="22"/>
          <w:szCs w:val="22"/>
        </w:rPr>
        <w:t>; arba</w:t>
      </w:r>
      <w:r w:rsidRPr="00606F8E">
        <w:rPr>
          <w:rFonts w:ascii="Times New Roman" w:hAnsi="Times New Roman" w:cs="Times New Roman"/>
          <w:kern w:val="2"/>
          <w:sz w:val="22"/>
          <w:szCs w:val="22"/>
        </w:rPr>
        <w:t xml:space="preserve"> </w:t>
      </w:r>
    </w:p>
    <w:p w14:paraId="08B1C19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sz w:val="22"/>
          <w:szCs w:val="22"/>
        </w:rPr>
        <w:t xml:space="preserve">7.4.1.3. grąžinti Prekes Tiekėjui ir nemokėti už tokias Prekes ar reikalauti grąžinti </w:t>
      </w:r>
      <w:r w:rsidRPr="00606F8E">
        <w:rPr>
          <w:rFonts w:ascii="Times New Roman" w:hAnsi="Times New Roman" w:cs="Times New Roman"/>
          <w:color w:val="000000"/>
          <w:sz w:val="22"/>
          <w:szCs w:val="22"/>
        </w:rPr>
        <w:t>už Prekes sumokėtą sumą bei nutraukti Sutartį.</w:t>
      </w:r>
    </w:p>
    <w:p w14:paraId="265CE2A0"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7.4.2. Tiekėjui pagal Sutartį mokėtina suma sumažinama tiek, kiek sumažėja Prekių vertė Pirkėjui dėl Prekių trūkumų, </w:t>
      </w:r>
      <w:r w:rsidRPr="00606F8E">
        <w:rPr>
          <w:rFonts w:ascii="Times New Roman" w:eastAsia="Arial" w:hAnsi="Times New Roman" w:cs="Times New Roman"/>
          <w:kern w:val="2"/>
          <w:sz w:val="22"/>
          <w:szCs w:val="22"/>
        </w:rPr>
        <w:t>jeigu tokia Prekių vertė gali būti išskaitoma iš bendros Prekių vertės</w:t>
      </w:r>
      <w:r w:rsidRPr="00606F8E">
        <w:rPr>
          <w:rFonts w:ascii="Times New Roman" w:hAnsi="Times New Roman" w:cs="Times New Roman"/>
          <w:color w:val="000000"/>
          <w:sz w:val="22"/>
          <w:szCs w:val="22"/>
        </w:rPr>
        <w:t xml:space="preserve"> Į Prekių vertės sumažėjimą, be kita ko, įskaičiuojamos Pirkėjo išlaidos Prekių trūkumų įvertinimui ir šalinimui </w:t>
      </w:r>
      <w:r w:rsidRPr="00606F8E">
        <w:rPr>
          <w:rFonts w:ascii="Times New Roman" w:eastAsia="Arial" w:hAnsi="Times New Roman" w:cs="Times New Roman"/>
          <w:kern w:val="2"/>
          <w:sz w:val="22"/>
          <w:szCs w:val="22"/>
        </w:rPr>
        <w:t>(jeigu tokių Prekių kaina buvo nurodyta pirkimo metu)</w:t>
      </w:r>
      <w:r w:rsidRPr="00606F8E">
        <w:rPr>
          <w:rFonts w:ascii="Times New Roman" w:hAnsi="Times New Roman" w:cs="Times New Roman"/>
          <w:color w:val="000000"/>
          <w:sz w:val="22"/>
          <w:szCs w:val="22"/>
        </w:rPr>
        <w:t>, Pirkėjo esamų ar būsimų išlaidų Prekių eksploatavimui padidėjimas (jeigu tokios išlaidos buvo vertinamos pirkimo metu).</w:t>
      </w:r>
    </w:p>
    <w:p w14:paraId="546ED802"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7.4.3. Tiekėjas privalo patenkinti Pirkėjo pagal Bendrųjų sąlygų 7.4.4 punktą pareikštą piniginį reikalavimą per 30 (trisdešimt) dienų arba per ilgesnį Pirkėjo reikalavime nurodytą protingą terminą.</w:t>
      </w:r>
    </w:p>
    <w:p w14:paraId="3B61B44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7.4.4. Už vėlavimą pašalinti Prekių trūkumus Pirkėjas privalo reikalauti Tiekėjo sumokėti Specialiosiose sąlygose nustatyto dydžio netesybas.</w:t>
      </w:r>
    </w:p>
    <w:p w14:paraId="2E4E8CD8"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167E0E04"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8.  PRISTATYMO TERMINAI</w:t>
      </w:r>
    </w:p>
    <w:p w14:paraId="7CEC773B"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16A71317"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8.1.  Pristatymo terminai ir Prekių tiekimo grafikas</w:t>
      </w:r>
    </w:p>
    <w:p w14:paraId="22940830"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40AE112"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8.1.1. Tiekėjas privalo pristatyti Prekes laikydamasis terminų, nurodytų Specialiosiose sąlygose.</w:t>
      </w:r>
    </w:p>
    <w:p w14:paraId="50693BE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06F8E">
        <w:rPr>
          <w:rFonts w:ascii="Times New Roman" w:hAnsi="Times New Roman" w:cs="Times New Roman"/>
          <w:b/>
          <w:bCs/>
          <w:color w:val="000000"/>
          <w:sz w:val="22"/>
          <w:szCs w:val="22"/>
        </w:rPr>
        <w:t>Grafikas</w:t>
      </w:r>
      <w:r w:rsidRPr="00606F8E">
        <w:rPr>
          <w:rFonts w:ascii="Times New Roman" w:hAnsi="Times New Roman" w:cs="Times New Roman"/>
          <w:color w:val="000000"/>
          <w:sz w:val="22"/>
          <w:szCs w:val="22"/>
        </w:rPr>
        <w:t>).</w:t>
      </w:r>
    </w:p>
    <w:p w14:paraId="702B7730"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8.1.3. Jei aktualu, Grafike turi būti pažymėta, kurios Prekės gali būti pristatomos lygiagrečiai, o kurios gali būti pristatomos tik numatytu eiliškumu.</w:t>
      </w:r>
    </w:p>
    <w:p w14:paraId="4E8852B7"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5EDA0E12"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8.2.  Netesybos už Prekių pristatymo vėlavimą</w:t>
      </w:r>
    </w:p>
    <w:p w14:paraId="6E5AAF57"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8057E8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lastRenderedPageBreak/>
        <w:t>8.2.1. Jeigu Tiekėjas praleidžia Prekių pristatymo terminus, nustatytus Specialiosiose sąlygose, Tiekėjui iki Prekių pristatymo datos taikomos Specialiosiose sąlygose nurodyto dydžio netesybos.</w:t>
      </w:r>
    </w:p>
    <w:p w14:paraId="75D4373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956427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3FDBC4"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5DECB91"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9.  PRIEVOLIŲ PAGAL SUTARTĮ ĮVYKDYMO UŽTIKRINIMO BŪDAI</w:t>
      </w:r>
    </w:p>
    <w:p w14:paraId="4F343997"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1922D60"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FE37557"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54199705"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10.  SUTARTIES ĮVYKDYMO UŽTIKRINIMAS (JEI TAIKOMA)</w:t>
      </w:r>
    </w:p>
    <w:p w14:paraId="74C383F0"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BA98853"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1DF8EA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Pastaba.</w:t>
      </w:r>
      <w:r w:rsidRPr="00606F8E">
        <w:rPr>
          <w:rFonts w:ascii="Times New Roman" w:hAnsi="Times New Roman" w:cs="Times New Roman"/>
          <w:color w:val="000000"/>
          <w:sz w:val="22"/>
          <w:szCs w:val="22"/>
        </w:rPr>
        <w:t> </w:t>
      </w:r>
      <w:r w:rsidRPr="00606F8E">
        <w:rPr>
          <w:rFonts w:ascii="Times New Roman" w:hAnsi="Times New Roman" w:cs="Times New Roman"/>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86F6BF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06F8E">
        <w:rPr>
          <w:rFonts w:ascii="Times New Roman" w:hAnsi="Times New Roman" w:cs="Times New Roman"/>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06F8E">
        <w:rPr>
          <w:rFonts w:ascii="Times New Roman" w:hAnsi="Times New Roman" w:cs="Times New Roman"/>
          <w:color w:val="000000"/>
          <w:sz w:val="22"/>
          <w:szCs w:val="22"/>
          <w:shd w:val="clear" w:color="auto" w:fill="FFFFFF"/>
        </w:rPr>
        <w:t xml:space="preserve">), atitinkantį Bendrųjų sąlygų 10 skyriuje nurodytas sąlygas, per Specialiosiose sąlygose nustatytą terminą (toliau – </w:t>
      </w:r>
      <w:r w:rsidRPr="00606F8E">
        <w:rPr>
          <w:rFonts w:ascii="Times New Roman" w:hAnsi="Times New Roman" w:cs="Times New Roman"/>
          <w:b/>
          <w:bCs/>
          <w:color w:val="000000"/>
          <w:sz w:val="22"/>
          <w:szCs w:val="22"/>
          <w:shd w:val="clear" w:color="auto" w:fill="FFFFFF"/>
        </w:rPr>
        <w:t>Sutarties įvykdymo užtikrinimas</w:t>
      </w:r>
      <w:r w:rsidRPr="00606F8E">
        <w:rPr>
          <w:rFonts w:ascii="Times New Roman" w:hAnsi="Times New Roman" w:cs="Times New Roman"/>
          <w:color w:val="000000"/>
          <w:sz w:val="22"/>
          <w:szCs w:val="22"/>
          <w:shd w:val="clear" w:color="auto" w:fill="FFFFFF"/>
        </w:rPr>
        <w:t>).</w:t>
      </w:r>
    </w:p>
    <w:p w14:paraId="658E96E9"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A405CDC"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373333"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B3E5C0"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281AF67"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10.7. Sutarties įvykdymo užtikrinimas turi įsigalioti ne vėliau negu jo pateikimo Pirkėjui dieną. </w:t>
      </w:r>
    </w:p>
    <w:p w14:paraId="4432B2D2"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10.8. Sutarties įvykdymo užtikrinimo suma turi būti nurodoma ir išmokama eurais. </w:t>
      </w:r>
    </w:p>
    <w:p w14:paraId="6803092A" w14:textId="77777777" w:rsidR="00792646" w:rsidRPr="00606F8E" w:rsidRDefault="00792646" w:rsidP="00792646">
      <w:pPr>
        <w:spacing w:line="257" w:lineRule="atLeast"/>
        <w:textAlignment w:val="baseline"/>
        <w:rPr>
          <w:rFonts w:ascii="Times New Roman" w:hAnsi="Times New Roman" w:cs="Times New Roman"/>
          <w:sz w:val="22"/>
          <w:szCs w:val="22"/>
        </w:rPr>
      </w:pPr>
      <w:r w:rsidRPr="00606F8E">
        <w:rPr>
          <w:rFonts w:ascii="Times New Roman" w:hAnsi="Times New Roman" w:cs="Times New Roman"/>
          <w:color w:val="000000"/>
          <w:sz w:val="22"/>
          <w:szCs w:val="22"/>
        </w:rPr>
        <w:t xml:space="preserve">10.9. Sutarties įvykdymo užtikrinimas turi būti surašytas lietuvių arba kita kalba (esant Pirkėjo </w:t>
      </w:r>
      <w:r w:rsidRPr="00606F8E">
        <w:rPr>
          <w:rFonts w:ascii="Times New Roman" w:hAnsi="Times New Roman" w:cs="Times New Roman"/>
          <w:sz w:val="22"/>
          <w:szCs w:val="22"/>
        </w:rPr>
        <w:t>prašymui, turi būti pateiktas vertimas į lietuvių kalbą). </w:t>
      </w:r>
    </w:p>
    <w:p w14:paraId="57839029" w14:textId="77777777" w:rsidR="00792646" w:rsidRPr="00606F8E" w:rsidRDefault="00792646" w:rsidP="00792646">
      <w:pPr>
        <w:spacing w:line="257" w:lineRule="atLeast"/>
        <w:textAlignment w:val="baseline"/>
        <w:rPr>
          <w:rFonts w:ascii="Times New Roman" w:hAnsi="Times New Roman" w:cs="Times New Roman"/>
          <w:sz w:val="22"/>
          <w:szCs w:val="22"/>
        </w:rPr>
      </w:pPr>
      <w:r w:rsidRPr="00606F8E">
        <w:rPr>
          <w:rFonts w:ascii="Times New Roman" w:hAnsi="Times New Roman" w:cs="Times New Roman"/>
          <w:sz w:val="22"/>
          <w:szCs w:val="22"/>
        </w:rPr>
        <w:t xml:space="preserve">10.10. Sutarties įvykdymo užtikrinime nurodytas jo galiojimo terminas turi būti ne trumpesnis nei nurodytas </w:t>
      </w:r>
      <w:r w:rsidRPr="00606F8E">
        <w:rPr>
          <w:rFonts w:ascii="Times New Roman" w:eastAsia="Calibri" w:hAnsi="Times New Roman" w:cs="Times New Roman"/>
          <w:kern w:val="2"/>
          <w:sz w:val="22"/>
          <w:szCs w:val="22"/>
        </w:rPr>
        <w:t>Specialiosiose sąlygose</w:t>
      </w:r>
      <w:r w:rsidRPr="00606F8E">
        <w:rPr>
          <w:rFonts w:ascii="Times New Roman" w:hAnsi="Times New Roman" w:cs="Times New Roman"/>
          <w:sz w:val="22"/>
          <w:szCs w:val="22"/>
        </w:rPr>
        <w:t>. </w:t>
      </w:r>
    </w:p>
    <w:p w14:paraId="6D3E510E"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B86FF7"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ABFD2B"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11C3B6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320B882"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53535B"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10.16. Pirkėjas gali pasinaudoti Sutarties įvykdymo užtikrinimu, esant bet kuriai iš žemiau nurodytų aplinkybių:  </w:t>
      </w:r>
    </w:p>
    <w:p w14:paraId="1CB194EA"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10.16.1. Tiekėjas neįvykdė, nevykdo arba netinkamai vykdo savo įsipareigojimus pagal Sutartį;  </w:t>
      </w:r>
    </w:p>
    <w:p w14:paraId="63AA9A17"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10.16.2. Tiekėjas per protingai nustatytą laikotarpį neįvykdo Pirkėjo nurodymo ištaisyti Prekių trūkumus;  </w:t>
      </w:r>
    </w:p>
    <w:p w14:paraId="22E65054"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A47689"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10.16.4. Tiekėjas be pateisinamos priežasties (ne Sutartyje nustatytais atvejais) vienašališkai nutraukia Sutartį. </w:t>
      </w:r>
    </w:p>
    <w:p w14:paraId="586465AC" w14:textId="77777777" w:rsidR="00792646" w:rsidRPr="00606F8E" w:rsidRDefault="00792646" w:rsidP="00792646">
      <w:pPr>
        <w:spacing w:line="257" w:lineRule="atLeast"/>
        <w:ind w:firstLine="62"/>
        <w:textAlignment w:val="baseline"/>
        <w:rPr>
          <w:rFonts w:ascii="Times New Roman" w:hAnsi="Times New Roman" w:cs="Times New Roman"/>
          <w:color w:val="000000"/>
          <w:sz w:val="22"/>
          <w:szCs w:val="22"/>
        </w:rPr>
      </w:pPr>
    </w:p>
    <w:p w14:paraId="1E9D53B9"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11.  SUTARTIES KAINA IR JOS PERSKAIČIAVIMAS</w:t>
      </w:r>
    </w:p>
    <w:p w14:paraId="14A1AAB0"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191DEA8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BBBB0B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11.2. Pradinės sutarties vertė yra nurodyta Specialiosiose sąlygose.</w:t>
      </w:r>
    </w:p>
    <w:p w14:paraId="5A77044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EB8FD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11.4. Sutarties kainos peržiūra atliekama Specialiosiose sąlygose nustatyta tvarka.</w:t>
      </w:r>
    </w:p>
    <w:p w14:paraId="41FA6E4B"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3F6613C1"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12.  ATSISKAITYMO TVARKA</w:t>
      </w:r>
    </w:p>
    <w:p w14:paraId="4A10AB27" w14:textId="77777777" w:rsidR="00792646" w:rsidRPr="00606F8E" w:rsidRDefault="00792646" w:rsidP="00792646">
      <w:pPr>
        <w:spacing w:line="257" w:lineRule="atLeast"/>
        <w:ind w:firstLine="62"/>
        <w:jc w:val="center"/>
        <w:rPr>
          <w:rFonts w:ascii="Times New Roman" w:hAnsi="Times New Roman" w:cs="Times New Roman"/>
          <w:color w:val="000000"/>
          <w:sz w:val="22"/>
          <w:szCs w:val="22"/>
        </w:rPr>
      </w:pPr>
    </w:p>
    <w:p w14:paraId="7C82E16A"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12.1.  Išankstinis mokėjimas (avansas) (jei taikoma)</w:t>
      </w:r>
    </w:p>
    <w:p w14:paraId="440E8F13"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7D93B792"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12.1.1. Bendrųjų sąlygų 12.1 poskyrio sąlygos taikomos tuo atveju, jei Specialiosiose sąlygose yra nurodyta, kad Tiekėjui mokamas išankstinis mokėjimas (avansas) (toliau – </w:t>
      </w:r>
      <w:r w:rsidRPr="00606F8E">
        <w:rPr>
          <w:rFonts w:ascii="Times New Roman" w:hAnsi="Times New Roman" w:cs="Times New Roman"/>
          <w:b/>
          <w:bCs/>
          <w:color w:val="000000"/>
          <w:sz w:val="22"/>
          <w:szCs w:val="22"/>
        </w:rPr>
        <w:t>Avansas</w:t>
      </w:r>
      <w:r w:rsidRPr="00606F8E">
        <w:rPr>
          <w:rFonts w:ascii="Times New Roman" w:hAnsi="Times New Roman" w:cs="Times New Roman"/>
          <w:color w:val="000000"/>
          <w:sz w:val="22"/>
          <w:szCs w:val="22"/>
        </w:rPr>
        <w:t>). </w:t>
      </w:r>
    </w:p>
    <w:p w14:paraId="26F65CEB"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12.1.2. Pirkėjas sumoka Tiekėjui </w:t>
      </w:r>
      <w:r w:rsidRPr="00606F8E">
        <w:rPr>
          <w:rFonts w:ascii="Times New Roman" w:eastAsia="Calibri" w:hAnsi="Times New Roman" w:cs="Times New Roman"/>
          <w:kern w:val="2"/>
          <w:sz w:val="22"/>
          <w:szCs w:val="22"/>
        </w:rPr>
        <w:t>ne didesnį kaip Specialiosiose sąlygose nurodyto dydžio Avansą</w:t>
      </w:r>
      <w:r w:rsidRPr="00606F8E">
        <w:rPr>
          <w:rFonts w:ascii="Times New Roman" w:hAnsi="Times New Roman" w:cs="Times New Roman"/>
          <w:color w:val="000000"/>
          <w:sz w:val="22"/>
          <w:szCs w:val="22"/>
        </w:rPr>
        <w:t>.</w:t>
      </w:r>
    </w:p>
    <w:p w14:paraId="54576708"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06F8E">
        <w:rPr>
          <w:rFonts w:ascii="Times New Roman" w:hAnsi="Times New Roman" w:cs="Times New Roman"/>
          <w:b/>
          <w:bCs/>
          <w:color w:val="000000"/>
          <w:sz w:val="22"/>
          <w:szCs w:val="22"/>
        </w:rPr>
        <w:t>Avanso užtikrinimas</w:t>
      </w:r>
      <w:r w:rsidRPr="00606F8E">
        <w:rPr>
          <w:rFonts w:ascii="Times New Roman" w:hAnsi="Times New Roman" w:cs="Times New Roman"/>
          <w:color w:val="000000"/>
          <w:sz w:val="22"/>
          <w:szCs w:val="22"/>
        </w:rPr>
        <w:t>). </w:t>
      </w:r>
    </w:p>
    <w:p w14:paraId="38187892"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lastRenderedPageBreak/>
        <w:t>Pastaba.</w:t>
      </w:r>
      <w:r w:rsidRPr="00606F8E">
        <w:rPr>
          <w:rFonts w:ascii="Times New Roman" w:hAnsi="Times New Roman" w:cs="Times New Roman"/>
          <w:color w:val="000000"/>
          <w:sz w:val="22"/>
          <w:szCs w:val="22"/>
        </w:rPr>
        <w:t> </w:t>
      </w:r>
      <w:r w:rsidRPr="00606F8E">
        <w:rPr>
          <w:rFonts w:ascii="Times New Roman" w:hAnsi="Times New Roman" w:cs="Times New Roman"/>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06F8E">
        <w:rPr>
          <w:rFonts w:ascii="Times New Roman" w:hAnsi="Times New Roman" w:cs="Times New Roman"/>
          <w:color w:val="000000"/>
          <w:sz w:val="22"/>
          <w:szCs w:val="22"/>
        </w:rPr>
        <w:t> </w:t>
      </w:r>
      <w:r w:rsidRPr="00606F8E">
        <w:rPr>
          <w:rFonts w:ascii="Times New Roman" w:hAnsi="Times New Roman" w:cs="Times New Roman"/>
          <w:color w:val="000000"/>
          <w:sz w:val="22"/>
          <w:szCs w:val="22"/>
          <w:shd w:val="clear" w:color="auto" w:fill="FFFFFF"/>
        </w:rPr>
        <w:t>įstatymų bei kitų teisės aktų</w:t>
      </w:r>
      <w:r w:rsidRPr="00606F8E">
        <w:rPr>
          <w:rFonts w:ascii="Times New Roman" w:hAnsi="Times New Roman" w:cs="Times New Roman"/>
          <w:color w:val="000000"/>
          <w:sz w:val="22"/>
          <w:szCs w:val="22"/>
        </w:rPr>
        <w:t> </w:t>
      </w:r>
      <w:r w:rsidRPr="00606F8E">
        <w:rPr>
          <w:rFonts w:ascii="Times New Roman" w:hAnsi="Times New Roman" w:cs="Times New Roman"/>
          <w:color w:val="000000"/>
          <w:sz w:val="22"/>
          <w:szCs w:val="22"/>
          <w:shd w:val="clear" w:color="auto" w:fill="FFFFFF"/>
        </w:rPr>
        <w:t>nuostatas.</w:t>
      </w:r>
    </w:p>
    <w:p w14:paraId="1DD64AA3" w14:textId="77777777" w:rsidR="00792646" w:rsidRPr="00606F8E" w:rsidRDefault="00792646" w:rsidP="00792646">
      <w:pPr>
        <w:spacing w:line="257" w:lineRule="atLeast"/>
        <w:textAlignment w:val="baseline"/>
        <w:rPr>
          <w:rFonts w:ascii="Times New Roman" w:hAnsi="Times New Roman" w:cs="Times New Roman"/>
          <w:sz w:val="22"/>
          <w:szCs w:val="22"/>
        </w:rPr>
      </w:pPr>
      <w:r w:rsidRPr="00606F8E">
        <w:rPr>
          <w:rFonts w:ascii="Times New Roman" w:hAnsi="Times New Roman" w:cs="Times New Roman"/>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FA21A3"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E93C8F"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C52BB1"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12.1.7. Avanso užtikrinimo suma turi būti nurodoma ir išmokama eurais. </w:t>
      </w:r>
    </w:p>
    <w:p w14:paraId="4329F4CD"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12.1.8. Avanso užtikrinimas turi būti surašytas lietuvių arba kita kalba (esant Pirkėjo prašymui, turi būti pateiktas vertimas į lietuvių kalbą). </w:t>
      </w:r>
    </w:p>
    <w:p w14:paraId="3BA12B99"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12.1.9. Avanso užtikrinimas, neatitinkantis šiame Sutarties poskyryje nustatytų reikalavimų, nebus priimamas. </w:t>
      </w:r>
    </w:p>
    <w:p w14:paraId="31125F3B"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DC1B53"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F10FE2B"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9F3883E" w14:textId="77777777" w:rsidR="00792646" w:rsidRPr="00606F8E" w:rsidRDefault="00792646" w:rsidP="00792646">
      <w:pPr>
        <w:spacing w:line="257" w:lineRule="atLeast"/>
        <w:ind w:firstLine="62"/>
        <w:textAlignment w:val="baseline"/>
        <w:rPr>
          <w:rFonts w:ascii="Times New Roman" w:hAnsi="Times New Roman" w:cs="Times New Roman"/>
          <w:color w:val="000000"/>
          <w:sz w:val="22"/>
          <w:szCs w:val="22"/>
        </w:rPr>
      </w:pPr>
    </w:p>
    <w:p w14:paraId="3EBE9D72"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12.2.  Mokėjimų tvarka</w:t>
      </w:r>
    </w:p>
    <w:p w14:paraId="31AAFFF9"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82AB9F8"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12.2.1. Tiekėjas išrašo Sąskaitą tik Šalims pasirašius Prekių perdavimo–priėmimo aktą, jeigu kitaip nenumatyta Specialiosiose sąlygose:</w:t>
      </w:r>
    </w:p>
    <w:p w14:paraId="6A2D0FA5"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12.2.1.1. elektroninę sąskaitą faktūrą, atitinkančią Europos elektroninių sąskaitų faktūrų standartą, kurio nuoroda paskelbta 2017 m. spalio 16 d. Komisijos įgyvendinimo sprendime </w:t>
      </w:r>
      <w:r w:rsidRPr="00606F8E">
        <w:rPr>
          <w:rFonts w:ascii="Times New Roman" w:hAnsi="Times New Roman" w:cs="Times New Roman"/>
          <w:color w:val="467886"/>
          <w:sz w:val="22"/>
          <w:szCs w:val="22"/>
          <w:u w:val="single"/>
        </w:rPr>
        <w:t>(ES) 2017/1870</w:t>
      </w:r>
      <w:r w:rsidRPr="00606F8E">
        <w:rPr>
          <w:rFonts w:ascii="Times New Roman" w:hAnsi="Times New Roman" w:cs="Times New Roman"/>
          <w:color w:val="000000"/>
          <w:sz w:val="22"/>
          <w:szCs w:val="22"/>
        </w:rPr>
        <w:t xml:space="preserve"> dėl nuorodos į Europos elektroninių sąskaitų faktūrų standartą ir sintaksių sąrašo paskelbimo pagal Europos Parlamento ir Tarybos direktyvą </w:t>
      </w:r>
      <w:r w:rsidRPr="00606F8E">
        <w:rPr>
          <w:rFonts w:ascii="Times New Roman" w:hAnsi="Times New Roman" w:cs="Times New Roman"/>
          <w:color w:val="467886"/>
          <w:sz w:val="22"/>
          <w:szCs w:val="22"/>
          <w:u w:val="single"/>
        </w:rPr>
        <w:t>2014/55/ES</w:t>
      </w:r>
      <w:r w:rsidRPr="00606F8E">
        <w:rPr>
          <w:rFonts w:ascii="Times New Roman" w:hAnsi="Times New Roman" w:cs="Times New Roman"/>
          <w:color w:val="000000"/>
          <w:sz w:val="22"/>
          <w:szCs w:val="22"/>
        </w:rPr>
        <w:t> (toliau – </w:t>
      </w:r>
      <w:r w:rsidRPr="00606F8E">
        <w:rPr>
          <w:rFonts w:ascii="Times New Roman" w:hAnsi="Times New Roman" w:cs="Times New Roman"/>
          <w:b/>
          <w:bCs/>
          <w:color w:val="000000"/>
          <w:sz w:val="22"/>
          <w:szCs w:val="22"/>
        </w:rPr>
        <w:t>Europos elektroninių sąskaitų faktūrų</w:t>
      </w:r>
      <w:r w:rsidRPr="00606F8E">
        <w:rPr>
          <w:rFonts w:ascii="Times New Roman" w:hAnsi="Times New Roman" w:cs="Times New Roman"/>
          <w:color w:val="000000"/>
          <w:sz w:val="22"/>
          <w:szCs w:val="22"/>
        </w:rPr>
        <w:t> </w:t>
      </w:r>
      <w:r w:rsidRPr="00606F8E">
        <w:rPr>
          <w:rFonts w:ascii="Times New Roman" w:hAnsi="Times New Roman" w:cs="Times New Roman"/>
          <w:b/>
          <w:bCs/>
          <w:color w:val="000000"/>
          <w:sz w:val="22"/>
          <w:szCs w:val="22"/>
        </w:rPr>
        <w:t>standartas</w:t>
      </w:r>
      <w:r w:rsidRPr="00606F8E">
        <w:rPr>
          <w:rFonts w:ascii="Times New Roman" w:hAnsi="Times New Roman" w:cs="Times New Roman"/>
          <w:color w:val="000000"/>
          <w:sz w:val="22"/>
          <w:szCs w:val="22"/>
        </w:rPr>
        <w:t xml:space="preserve">), Tiekėjas gali pateikti </w:t>
      </w:r>
      <w:r w:rsidRPr="00606F8E">
        <w:rPr>
          <w:rFonts w:ascii="Times New Roman" w:eastAsia="Arial" w:hAnsi="Times New Roman" w:cs="Times New Roman"/>
          <w:kern w:val="2"/>
          <w:sz w:val="22"/>
          <w:szCs w:val="22"/>
        </w:rPr>
        <w:t>pasirinktomis priemonėmis</w:t>
      </w:r>
      <w:r w:rsidRPr="00606F8E">
        <w:rPr>
          <w:rFonts w:ascii="Times New Roman" w:hAnsi="Times New Roman" w:cs="Times New Roman"/>
          <w:color w:val="000000"/>
          <w:sz w:val="22"/>
          <w:szCs w:val="22"/>
        </w:rPr>
        <w:t>;</w:t>
      </w:r>
    </w:p>
    <w:p w14:paraId="5DBE21C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12.2.1.2. Europos elektroninių sąskaitų faktūrų standarto neatitinkančią elektroninę sąskaitą faktūrą Tiekėjas </w:t>
      </w:r>
      <w:r w:rsidRPr="00606F8E">
        <w:rPr>
          <w:rFonts w:ascii="Times New Roman" w:eastAsia="Arial" w:hAnsi="Times New Roman" w:cs="Times New Roman"/>
          <w:kern w:val="2"/>
          <w:sz w:val="22"/>
          <w:szCs w:val="22"/>
        </w:rPr>
        <w:t xml:space="preserve">gali teikti tik naudodamasis Sąskaitų administravimo bendrosios informacinės sistemos (toliau – </w:t>
      </w:r>
      <w:r w:rsidRPr="00606F8E">
        <w:rPr>
          <w:rFonts w:ascii="Times New Roman" w:eastAsia="Arial" w:hAnsi="Times New Roman" w:cs="Times New Roman"/>
          <w:b/>
          <w:bCs/>
          <w:kern w:val="2"/>
          <w:sz w:val="22"/>
          <w:szCs w:val="22"/>
        </w:rPr>
        <w:t>SABIS</w:t>
      </w:r>
      <w:r w:rsidRPr="00606F8E">
        <w:rPr>
          <w:rFonts w:ascii="Times New Roman" w:eastAsia="Arial" w:hAnsi="Times New Roman" w:cs="Times New Roman"/>
          <w:kern w:val="2"/>
          <w:sz w:val="22"/>
          <w:szCs w:val="22"/>
        </w:rPr>
        <w:t>) priemonėmis</w:t>
      </w:r>
      <w:r w:rsidRPr="00606F8E">
        <w:rPr>
          <w:rFonts w:ascii="Times New Roman" w:hAnsi="Times New Roman" w:cs="Times New Roman"/>
          <w:color w:val="000000"/>
          <w:sz w:val="22"/>
          <w:szCs w:val="22"/>
        </w:rPr>
        <w:t>.</w:t>
      </w:r>
    </w:p>
    <w:p w14:paraId="6221C9C5"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12.2.2. Pirkėjas elektronines sąskaitas faktūras priima ir apdoroja naudodamasis informacinės sistemos SABIS priemonėmis, </w:t>
      </w:r>
      <w:r w:rsidRPr="00606F8E">
        <w:rPr>
          <w:rFonts w:ascii="Times New Roman" w:eastAsia="Arial" w:hAnsi="Times New Roman" w:cs="Times New Roman"/>
          <w:kern w:val="2"/>
          <w:sz w:val="22"/>
          <w:szCs w:val="22"/>
        </w:rPr>
        <w:t>išskyrus jeigu mobilizacijos, karo ar nepaprastosios padėties atveju yra informacinės sistemos SABIS pažeidimų, dėl kurių negalimas Pirkėjo ir Tiekėjo bendravimas ir keitimasis informacija naudojantis SABIS</w:t>
      </w:r>
      <w:r w:rsidRPr="00606F8E">
        <w:rPr>
          <w:rFonts w:ascii="Times New Roman" w:hAnsi="Times New Roman" w:cs="Times New Roman"/>
          <w:color w:val="000000"/>
          <w:sz w:val="22"/>
          <w:szCs w:val="22"/>
        </w:rPr>
        <w:t>.</w:t>
      </w:r>
    </w:p>
    <w:p w14:paraId="4546708B"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12.2.3. Išankstinio mokėjimo sąskaitas (jeigu Specialiosiose sąlygose yra numatytas Avanso mokėjimas) Tiekėjas privalo pateikti šiame Sutarties poskyryje nustatyta tvarka.</w:t>
      </w:r>
    </w:p>
    <w:p w14:paraId="3A58668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12.2.4. Pirkėjas atlieka mokėjimus už Prekes Specialiosiose sąlygose nustatytais terminais.</w:t>
      </w:r>
    </w:p>
    <w:p w14:paraId="6C612CD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12.2.5. Už mokėjimų pagal Sutartį vėlavimus, Pirkėjui taikomos netesybos Specialiosiose sąlygose nustatyta tvarka.</w:t>
      </w:r>
    </w:p>
    <w:p w14:paraId="6701327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12.2.6. Jei Prekės pristatomos dalimis, aukščiau nurodyta atsiskaitymo tvarka galioja kiekvienai tokiai daliai, jei Specialiosiose sąlygose nenustatyta kitaip.</w:t>
      </w:r>
    </w:p>
    <w:p w14:paraId="33FA6988"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AF5FDF"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6AFDC334"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lastRenderedPageBreak/>
        <w:t>12.3.  Kiti atsiskaitymo klausimai</w:t>
      </w:r>
    </w:p>
    <w:p w14:paraId="24368FE3"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5C3AC3D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12.3.1. Pirkėjas privalo pervesti mokėjimus Tiekėjui į Tiekėjo banko sąskaitą, nurodytą Specialiosiose sąlygose.</w:t>
      </w:r>
    </w:p>
    <w:p w14:paraId="55770649"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3904C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12.3.3. Visi mokėjimai pagal Sutartį atliekami eurais.</w:t>
      </w:r>
    </w:p>
    <w:p w14:paraId="7079DD9F"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12.3.4. Už pavėluotus mokėjimus pagal Sutartį mokančioji Šalis privalo sumokėti kitai Šaliai Specialiosiose sąlygose nurodyto dydžio netesybas.</w:t>
      </w:r>
    </w:p>
    <w:p w14:paraId="0E3822F6"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1AA1F722"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13.  KONFIDENCIALI INFORMACIJA</w:t>
      </w:r>
    </w:p>
    <w:p w14:paraId="52929CEE"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5D9B3E89"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BAF313"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13.2.  Šalis turi teisę atskleisti kitos Šalies konfidencialią informaciją šiais atvejais:</w:t>
      </w:r>
    </w:p>
    <w:p w14:paraId="4A0BE98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0BDBA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F590AB"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BBE08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13.4. Šalis atsako:</w:t>
      </w:r>
    </w:p>
    <w:p w14:paraId="34A0ED1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13.4.1. už bet kokį neteisėtą, įskaitant atsitiktinį, kitos Šalies konfidencialios informacijos ar bet kurios jos dalies atskleidimą ar perdavimą arba konfidencialios informacijos neteisėtą naudojimą;</w:t>
      </w:r>
    </w:p>
    <w:p w14:paraId="1CB53E1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701CAA6F"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13.5. Šalis nepagrįstai atskleidusi kitos Šalies konfidencialią informaciją privalo sumokėti kitai Šaliai Specialiosiose sąlygose nurodyto dydžio baudą.</w:t>
      </w:r>
    </w:p>
    <w:p w14:paraId="16C3649B"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60F74095"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14.  ASMENS DUOMENŲ APSAUGA</w:t>
      </w:r>
    </w:p>
    <w:p w14:paraId="08758FC4"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118FA7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14.1. Šalys įsipareigoja užtikrinti asmens duomenų saugumą bei asmens duomenų tvarkymą vykdyti teisėtai, vadovaujantis 2016 m. balandžio 27 d. priimto Europos Parlamento ir Tarybos reglamento </w:t>
      </w:r>
      <w:r w:rsidRPr="00606F8E">
        <w:rPr>
          <w:rFonts w:ascii="Times New Roman" w:hAnsi="Times New Roman" w:cs="Times New Roman"/>
          <w:color w:val="467886"/>
          <w:sz w:val="22"/>
          <w:szCs w:val="22"/>
          <w:u w:val="single"/>
        </w:rPr>
        <w:t>(ES) 2016/679</w:t>
      </w:r>
      <w:r w:rsidRPr="00606F8E">
        <w:rPr>
          <w:rFonts w:ascii="Times New Roman" w:hAnsi="Times New Roman" w:cs="Times New Roman"/>
          <w:color w:val="000000"/>
          <w:sz w:val="22"/>
          <w:szCs w:val="22"/>
        </w:rPr>
        <w:t> dėl fizinių asmenų apsaugos tvarkant asmens duomenis ir dėl laisvo tokių duomenų judėjimo ir kuriuo panaikinama Direktyva </w:t>
      </w:r>
      <w:r w:rsidRPr="00606F8E">
        <w:rPr>
          <w:rFonts w:ascii="Times New Roman" w:hAnsi="Times New Roman" w:cs="Times New Roman"/>
          <w:color w:val="467886"/>
          <w:sz w:val="22"/>
          <w:szCs w:val="22"/>
          <w:u w:val="single"/>
        </w:rPr>
        <w:t>95/46/EB</w:t>
      </w:r>
      <w:r w:rsidRPr="00606F8E">
        <w:rPr>
          <w:rFonts w:ascii="Times New Roman" w:hAnsi="Times New Roman" w:cs="Times New Roman"/>
          <w:color w:val="000000"/>
          <w:sz w:val="22"/>
          <w:szCs w:val="22"/>
        </w:rPr>
        <w:t> (Bendrasis duomenų apsaugos reglamentas) ir kitų teisės aktų, reglamentuojančių asmens duomenų tvarkymą, nuostatomis.</w:t>
      </w:r>
    </w:p>
    <w:p w14:paraId="564C8948"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13B6CE4" w14:textId="77777777" w:rsidR="00792646" w:rsidRPr="00606F8E" w:rsidRDefault="00792646" w:rsidP="00792646">
      <w:pPr>
        <w:spacing w:line="257" w:lineRule="atLeast"/>
        <w:ind w:left="360" w:firstLine="115"/>
        <w:rPr>
          <w:rFonts w:ascii="Times New Roman" w:hAnsi="Times New Roman" w:cs="Times New Roman"/>
          <w:color w:val="000000"/>
          <w:sz w:val="22"/>
          <w:szCs w:val="22"/>
        </w:rPr>
      </w:pPr>
    </w:p>
    <w:p w14:paraId="6FCD4995"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15.  INTELEKTINĖ NUOSAVYBĖ</w:t>
      </w:r>
    </w:p>
    <w:p w14:paraId="318CC268"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00ACB34"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w:t>
      </w:r>
      <w:r w:rsidRPr="00606F8E">
        <w:rPr>
          <w:rFonts w:ascii="Times New Roman" w:hAnsi="Times New Roman" w:cs="Times New Roman"/>
          <w:color w:val="000000"/>
          <w:sz w:val="22"/>
          <w:szCs w:val="22"/>
        </w:rPr>
        <w:lastRenderedPageBreak/>
        <w:t>Tiekėjo sutikimo tretiesiems asmenims, jei Specialiosiose sąlygose nenumatyta kitaip ar intelektinės nuosavybės teisės negali būti perduodamos nuosavybės teise dėl Prekių pobūdžio ar (ir) Prekių gamintojo išimtinių teisių, patentų ir kt. </w:t>
      </w:r>
    </w:p>
    <w:p w14:paraId="39223EF1"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06F8E">
        <w:rPr>
          <w:rFonts w:ascii="Times New Roman" w:hAnsi="Times New Roman" w:cs="Times New Roman"/>
          <w:i/>
          <w:iCs/>
          <w:color w:val="000000"/>
          <w:sz w:val="22"/>
          <w:szCs w:val="22"/>
        </w:rPr>
        <w:t>sui</w:t>
      </w:r>
      <w:proofErr w:type="spellEnd"/>
      <w:r w:rsidRPr="00606F8E">
        <w:rPr>
          <w:rFonts w:ascii="Times New Roman" w:hAnsi="Times New Roman" w:cs="Times New Roman"/>
          <w:i/>
          <w:iCs/>
          <w:color w:val="000000"/>
          <w:sz w:val="22"/>
          <w:szCs w:val="22"/>
        </w:rPr>
        <w:t xml:space="preserve"> </w:t>
      </w:r>
      <w:proofErr w:type="spellStart"/>
      <w:r w:rsidRPr="00606F8E">
        <w:rPr>
          <w:rFonts w:ascii="Times New Roman" w:hAnsi="Times New Roman" w:cs="Times New Roman"/>
          <w:i/>
          <w:iCs/>
          <w:color w:val="000000"/>
          <w:sz w:val="22"/>
          <w:szCs w:val="22"/>
        </w:rPr>
        <w:t>generis</w:t>
      </w:r>
      <w:proofErr w:type="spellEnd"/>
      <w:r w:rsidRPr="00606F8E">
        <w:rPr>
          <w:rFonts w:ascii="Times New Roman" w:hAnsi="Times New Roman" w:cs="Times New Roman"/>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1D56E1A" w14:textId="77777777" w:rsidR="00792646" w:rsidRPr="00606F8E" w:rsidRDefault="00792646" w:rsidP="00792646">
      <w:pPr>
        <w:spacing w:line="257" w:lineRule="atLeast"/>
        <w:textAlignment w:val="baseline"/>
        <w:rPr>
          <w:rFonts w:ascii="Times New Roman" w:hAnsi="Times New Roman" w:cs="Times New Roman"/>
          <w:sz w:val="22"/>
          <w:szCs w:val="22"/>
        </w:rPr>
      </w:pPr>
      <w:r w:rsidRPr="00606F8E">
        <w:rPr>
          <w:rFonts w:ascii="Times New Roman" w:hAnsi="Times New Roman" w:cs="Times New Roman"/>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06F8E">
        <w:rPr>
          <w:rFonts w:ascii="Times New Roman" w:eastAsia="Calibri" w:hAnsi="Times New Roman" w:cs="Times New Roman"/>
          <w:kern w:val="2"/>
          <w:sz w:val="22"/>
          <w:szCs w:val="22"/>
        </w:rPr>
        <w:t>Specialiosiose sąlygose nurodyta bauda</w:t>
      </w:r>
      <w:r w:rsidRPr="00606F8E">
        <w:rPr>
          <w:rFonts w:ascii="Times New Roman" w:hAnsi="Times New Roman" w:cs="Times New Roman"/>
          <w:sz w:val="22"/>
          <w:szCs w:val="22"/>
        </w:rPr>
        <w:t>.</w:t>
      </w:r>
    </w:p>
    <w:p w14:paraId="23EDDF05" w14:textId="77777777" w:rsidR="00792646" w:rsidRPr="00606F8E" w:rsidRDefault="00792646" w:rsidP="00792646">
      <w:pPr>
        <w:spacing w:line="257" w:lineRule="atLeast"/>
        <w:ind w:firstLine="62"/>
        <w:textAlignment w:val="baseline"/>
        <w:rPr>
          <w:rFonts w:ascii="Times New Roman" w:hAnsi="Times New Roman" w:cs="Times New Roman"/>
          <w:color w:val="000000"/>
          <w:sz w:val="22"/>
          <w:szCs w:val="22"/>
        </w:rPr>
      </w:pPr>
    </w:p>
    <w:p w14:paraId="77919B27"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16.  PAREIŠKIMAI IR GARANTIJOS</w:t>
      </w:r>
    </w:p>
    <w:p w14:paraId="27FA2D4B"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43A84F1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16.1. Kiekviena iš Šalių pareiškia ir garantuoja kitai Šaliai, kad:</w:t>
      </w:r>
    </w:p>
    <w:p w14:paraId="2AF00692"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16.1.1. yra teisėtai priimti ir galioja visi būtini sprendimai, gauti leidimai bei sutikimai, taip pat teisėtai atlikti ir galioja kiti teisiniai veiksmai, reikalingi Sutarties sudarymui, galiojimui ir vykdymui;</w:t>
      </w:r>
    </w:p>
    <w:p w14:paraId="5538CC4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00C2CF"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B3E804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CCE29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A1E764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16.1.6. visi Šalies pareiškimai ir garantijos yra išsamūs ir nepalieka nutylėtų jokių aplinkybių, kurios darytų šiuos pareiškimus ar garantijas neteisingais.</w:t>
      </w:r>
    </w:p>
    <w:p w14:paraId="5DAD5CEF"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ED32B6B" w14:textId="77777777" w:rsidR="00792646" w:rsidRPr="00606F8E" w:rsidRDefault="00792646" w:rsidP="00792646">
      <w:pPr>
        <w:rPr>
          <w:rFonts w:ascii="Times New Roman" w:hAnsi="Times New Roman" w:cs="Times New Roman"/>
          <w:color w:val="000000"/>
          <w:sz w:val="22"/>
          <w:szCs w:val="22"/>
          <w:shd w:val="clear" w:color="auto" w:fill="FFFFFF"/>
        </w:rPr>
      </w:pPr>
      <w:r w:rsidRPr="00606F8E">
        <w:rPr>
          <w:rFonts w:ascii="Times New Roman" w:hAnsi="Times New Roman" w:cs="Times New Roman"/>
          <w:color w:val="000000"/>
          <w:sz w:val="22"/>
          <w:szCs w:val="22"/>
          <w:shd w:val="clear" w:color="auto" w:fill="FFFFFF"/>
        </w:rPr>
        <w:t>16.3. </w:t>
      </w:r>
      <w:r w:rsidRPr="00606F8E">
        <w:rPr>
          <w:rFonts w:ascii="Times New Roman" w:hAnsi="Times New Roman" w:cs="Times New Roman"/>
          <w:color w:val="000000"/>
          <w:sz w:val="22"/>
          <w:szCs w:val="22"/>
        </w:rPr>
        <w:t>Tiekėjas pareiškia, kad parduodamų Prekių disponavimo, valdymo ir naudojimosi teisės nėra apribotos </w:t>
      </w:r>
      <w:r w:rsidRPr="00606F8E">
        <w:rPr>
          <w:rFonts w:ascii="Times New Roman" w:hAnsi="Times New Roman" w:cs="Times New Roman"/>
          <w:color w:val="000000"/>
          <w:sz w:val="22"/>
          <w:szCs w:val="22"/>
          <w:shd w:val="clear" w:color="auto" w:fill="FFFFFF"/>
        </w:rPr>
        <w:t>ir jokie tretieji asmenys neturi pretenzijų į Sutartimi perduodamas Prekes (įkeitimai, areštai ar pan.).</w:t>
      </w:r>
    </w:p>
    <w:p w14:paraId="6635859B" w14:textId="77777777" w:rsidR="00792646" w:rsidRPr="00606F8E" w:rsidRDefault="00792646" w:rsidP="00792646">
      <w:pPr>
        <w:widowControl w:val="0"/>
        <w:tabs>
          <w:tab w:val="left" w:pos="567"/>
          <w:tab w:val="left" w:pos="851"/>
          <w:tab w:val="left" w:pos="992"/>
          <w:tab w:val="left" w:pos="1134"/>
        </w:tabs>
        <w:rPr>
          <w:rFonts w:ascii="Times New Roman" w:eastAsia="Calibri" w:hAnsi="Times New Roman" w:cs="Times New Roman"/>
          <w:kern w:val="2"/>
          <w:sz w:val="22"/>
          <w:szCs w:val="22"/>
        </w:rPr>
      </w:pPr>
      <w:r w:rsidRPr="00606F8E">
        <w:rPr>
          <w:rFonts w:ascii="Times New Roman" w:eastAsia="Arial" w:hAnsi="Times New Roman" w:cs="Times New Roman"/>
          <w:kern w:val="2"/>
          <w:sz w:val="22"/>
          <w:szCs w:val="22"/>
        </w:rPr>
        <w:t>16.4. T</w:t>
      </w:r>
      <w:r w:rsidRPr="00606F8E">
        <w:rPr>
          <w:rFonts w:ascii="Times New Roman" w:eastAsia="Calibri" w:hAnsi="Times New Roman" w:cs="Times New Roman"/>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E536E11" w14:textId="77777777" w:rsidR="00792646" w:rsidRPr="00606F8E" w:rsidRDefault="00792646" w:rsidP="00792646">
      <w:pPr>
        <w:rPr>
          <w:rFonts w:ascii="Times New Roman" w:hAnsi="Times New Roman" w:cs="Times New Roman"/>
          <w:sz w:val="22"/>
          <w:szCs w:val="22"/>
        </w:rPr>
      </w:pPr>
    </w:p>
    <w:p w14:paraId="51B24516"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3F113EB3"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17.  BENDRIEJI ATSAKOMYBĖS KLAUSIMAI</w:t>
      </w:r>
    </w:p>
    <w:p w14:paraId="139F2D79"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5CA049A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17.1. Netesybų sumokėjimas už vėlavimą ar pareigų pagal Sutartį pažeidimą neatleidžia Šalies nuo Sutartyje numatytų jos pareigų vykdymo.</w:t>
      </w:r>
    </w:p>
    <w:p w14:paraId="0C359B0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w:t>
      </w:r>
      <w:r w:rsidRPr="00606F8E">
        <w:rPr>
          <w:rFonts w:ascii="Times New Roman" w:hAnsi="Times New Roman" w:cs="Times New Roman"/>
          <w:color w:val="000000"/>
          <w:sz w:val="22"/>
          <w:szCs w:val="22"/>
        </w:rPr>
        <w:lastRenderedPageBreak/>
        <w:t>nenumato, kad privalo būti kompensuota didesnė suma. </w:t>
      </w:r>
      <w:r w:rsidRPr="00606F8E">
        <w:rPr>
          <w:rFonts w:ascii="Times New Roman" w:hAnsi="Times New Roman" w:cs="Times New Roman"/>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8A1B55"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47955F"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17.4. Šioje Sutartyje numatytos teisių gynybos priemonės neapriboja Šalių teisės pasinaudoti kitomis teisėtomis teisių gynybos priemonėmis.</w:t>
      </w:r>
    </w:p>
    <w:p w14:paraId="053A4358"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3634C0"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9282E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B52AB1" w14:textId="77777777" w:rsidR="00792646" w:rsidRPr="00606F8E" w:rsidRDefault="00792646" w:rsidP="00792646">
      <w:pPr>
        <w:spacing w:line="257" w:lineRule="atLeast"/>
        <w:ind w:firstLine="115"/>
        <w:rPr>
          <w:rFonts w:ascii="Times New Roman" w:hAnsi="Times New Roman" w:cs="Times New Roman"/>
          <w:color w:val="000000"/>
          <w:sz w:val="22"/>
          <w:szCs w:val="22"/>
        </w:rPr>
      </w:pPr>
    </w:p>
    <w:p w14:paraId="0133A06C"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18.  NENUGALIMA JĖGA (FORCE MAJEURE)</w:t>
      </w:r>
    </w:p>
    <w:p w14:paraId="349DF3BA"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A9BEBA8"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18.1.</w:t>
      </w:r>
      <w:r w:rsidRPr="00606F8E">
        <w:rPr>
          <w:rFonts w:ascii="Times New Roman" w:hAnsi="Times New Roman" w:cs="Times New Roman"/>
          <w:b/>
          <w:bCs/>
          <w:color w:val="000000"/>
          <w:sz w:val="22"/>
          <w:szCs w:val="22"/>
        </w:rPr>
        <w:t> </w:t>
      </w:r>
      <w:r w:rsidRPr="00606F8E">
        <w:rPr>
          <w:rFonts w:ascii="Times New Roman" w:hAnsi="Times New Roman" w:cs="Times New Roman"/>
          <w:color w:val="000000"/>
          <w:sz w:val="22"/>
          <w:szCs w:val="22"/>
        </w:rPr>
        <w:t>Atsakomybė pagal Sutartį netaikoma, taip pat Šalys gali būti visiškai ar iš dalies atleistos nuo civilinės atsakomybės šiais pagrindais:</w:t>
      </w:r>
    </w:p>
    <w:p w14:paraId="3AAC5D2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18.1.1. dėl nenugalimos jėgos (</w:t>
      </w:r>
      <w:r w:rsidRPr="00606F8E">
        <w:rPr>
          <w:rFonts w:ascii="Times New Roman" w:hAnsi="Times New Roman" w:cs="Times New Roman"/>
          <w:i/>
          <w:iCs/>
          <w:color w:val="000000"/>
          <w:sz w:val="22"/>
          <w:szCs w:val="22"/>
        </w:rPr>
        <w:t>force majeure</w:t>
      </w:r>
      <w:r w:rsidRPr="00606F8E">
        <w:rPr>
          <w:rFonts w:ascii="Times New Roman" w:hAnsi="Times New Roman" w:cs="Times New Roman"/>
          <w:color w:val="000000"/>
          <w:sz w:val="22"/>
          <w:szCs w:val="22"/>
        </w:rPr>
        <w:t>) – taikomos Lietuvos Respublikos civilinio kodekso 6.212 straipsnio ir Lietuvos Respublikos Vyriausybės 1996 m. liepos 15 d. nutarimu Nr. 840 „Dėl Atleidimo nuo atsakomybės esant nenugalimos jėgos (</w:t>
      </w:r>
      <w:r w:rsidRPr="00606F8E">
        <w:rPr>
          <w:rFonts w:ascii="Times New Roman" w:hAnsi="Times New Roman" w:cs="Times New Roman"/>
          <w:i/>
          <w:iCs/>
          <w:color w:val="000000"/>
          <w:sz w:val="22"/>
          <w:szCs w:val="22"/>
        </w:rPr>
        <w:t>force majeure</w:t>
      </w:r>
      <w:r w:rsidRPr="00606F8E">
        <w:rPr>
          <w:rFonts w:ascii="Times New Roman" w:hAnsi="Times New Roman" w:cs="Times New Roman"/>
          <w:color w:val="000000"/>
          <w:sz w:val="22"/>
          <w:szCs w:val="22"/>
        </w:rPr>
        <w:t>) aplinkybėms taisyklių patvirtinimo” patvirtintų taisyklių nuostatos;</w:t>
      </w:r>
    </w:p>
    <w:p w14:paraId="017E0CC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BBFBA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18.2.</w:t>
      </w:r>
      <w:r w:rsidRPr="00606F8E">
        <w:rPr>
          <w:rFonts w:ascii="Times New Roman" w:hAnsi="Times New Roman" w:cs="Times New Roman"/>
          <w:b/>
          <w:bCs/>
          <w:color w:val="000000"/>
          <w:sz w:val="22"/>
          <w:szCs w:val="22"/>
        </w:rPr>
        <w:t> </w:t>
      </w:r>
      <w:r w:rsidRPr="00606F8E">
        <w:rPr>
          <w:rFonts w:ascii="Times New Roman" w:hAnsi="Times New Roman" w:cs="Times New Roman"/>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B2816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18.3.</w:t>
      </w:r>
      <w:r w:rsidRPr="00606F8E">
        <w:rPr>
          <w:rFonts w:ascii="Times New Roman" w:hAnsi="Times New Roman" w:cs="Times New Roman"/>
          <w:b/>
          <w:bCs/>
          <w:color w:val="000000"/>
          <w:sz w:val="22"/>
          <w:szCs w:val="22"/>
        </w:rPr>
        <w:t> </w:t>
      </w:r>
      <w:r w:rsidRPr="00606F8E">
        <w:rPr>
          <w:rFonts w:ascii="Times New Roman" w:hAnsi="Times New Roman" w:cs="Times New Roman"/>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C1B06C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18.4. Jeigu nenugalimos jėgos (</w:t>
      </w:r>
      <w:r w:rsidRPr="00606F8E">
        <w:rPr>
          <w:rFonts w:ascii="Times New Roman" w:hAnsi="Times New Roman" w:cs="Times New Roman"/>
          <w:i/>
          <w:iCs/>
          <w:color w:val="000000"/>
          <w:sz w:val="22"/>
          <w:szCs w:val="22"/>
        </w:rPr>
        <w:t>force majeure</w:t>
      </w:r>
      <w:r w:rsidRPr="00606F8E">
        <w:rPr>
          <w:rFonts w:ascii="Times New Roman" w:hAnsi="Times New Roman" w:cs="Times New Roman"/>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E039F6"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7C1C969D"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19.  SUTARTIES NUOSTATŲ NEGALIOJIMAS</w:t>
      </w:r>
    </w:p>
    <w:p w14:paraId="6FCAF5CD"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5844A18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F65D3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63BDC9"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E748C95"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20.  SUTARTIES PAKEITIMAI</w:t>
      </w:r>
    </w:p>
    <w:p w14:paraId="4841EB52"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3ED95A9" w14:textId="77777777" w:rsidR="00792646" w:rsidRPr="00606F8E" w:rsidRDefault="00792646" w:rsidP="00792646">
      <w:pPr>
        <w:spacing w:line="257" w:lineRule="atLeast"/>
        <w:rPr>
          <w:rFonts w:ascii="Times New Roman" w:hAnsi="Times New Roman" w:cs="Times New Roman"/>
          <w:sz w:val="22"/>
          <w:szCs w:val="22"/>
        </w:rPr>
      </w:pPr>
      <w:r w:rsidRPr="00606F8E">
        <w:rPr>
          <w:rFonts w:ascii="Times New Roman" w:hAnsi="Times New Roman" w:cs="Times New Roman"/>
          <w:sz w:val="22"/>
          <w:szCs w:val="22"/>
        </w:rPr>
        <w:t>20.1. Sutarties sąlygos Sutarties galiojimo laikotarpiu negali būti keičiamos, išskyrus tokias Sutarties sąlygas, kurių keitimas numatytas Sutartyje ir (ar) galimas vadovaujantis VPĮ nuostatomis.</w:t>
      </w:r>
    </w:p>
    <w:p w14:paraId="6C934B4F"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20.2. Sutarties pakeitimai įforminami Šalims sudarant Susitarimą.</w:t>
      </w:r>
    </w:p>
    <w:p w14:paraId="69BD0A83"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4492453"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20.4. Susitarimai įsigalioja nuo jų sudarymo, jei Susitarime nenurodyta kitaip. Susitarimą Pirkėjas privalo paviešinti VPĮ 33 ir 86 straipsniuose nustatyta tvarka.</w:t>
      </w:r>
    </w:p>
    <w:p w14:paraId="55034ABC"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56EC2E"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73AF9166"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21.  SUTARTIES SUSTABDYMAS</w:t>
      </w:r>
    </w:p>
    <w:p w14:paraId="3169FD74"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4A2D074F" w14:textId="77777777" w:rsidR="00792646" w:rsidRPr="00606F8E" w:rsidRDefault="00792646" w:rsidP="00792646">
      <w:pPr>
        <w:spacing w:line="257" w:lineRule="atLeast"/>
        <w:textAlignment w:val="baseline"/>
        <w:rPr>
          <w:rFonts w:ascii="Times New Roman" w:hAnsi="Times New Roman" w:cs="Times New Roman"/>
          <w:sz w:val="22"/>
          <w:szCs w:val="22"/>
        </w:rPr>
      </w:pPr>
      <w:r w:rsidRPr="00606F8E">
        <w:rPr>
          <w:rFonts w:ascii="Times New Roman" w:hAnsi="Times New Roman" w:cs="Times New Roman"/>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7E3612"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21.2. Prekių (jų dalies) tiekimas gali būti stabdomas esant bent vienai iš šių aplinkybių: </w:t>
      </w:r>
    </w:p>
    <w:p w14:paraId="50ED183F"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2C7FC35"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21.2.2. Pirkėjas Sutartyje nurodyta tvarka negali priimti Prekių (pavyzdžiui, nebaigta įrengti patalpa, kurioje turi būti įmontuojamos Prekės), o Tiekėjas dėl to negali vykdyti Sutarties; </w:t>
      </w:r>
    </w:p>
    <w:p w14:paraId="3D23567E"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21.2.3. dėl nenumatytų prekių, paslaugų ir (ar) darbų, susijusių su perkamu objektu, kurių poreikis paaiškėjo tik vykdant Sutartį; </w:t>
      </w:r>
    </w:p>
    <w:p w14:paraId="0FBA066E"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21.2.4. ne dėl Pirkėjo kaltės vėluoja kitos Pirkėjo pirkimo sutarties, turinčios tiesioginės įtakos šiai Sutarčiai, vykdymas;  </w:t>
      </w:r>
    </w:p>
    <w:p w14:paraId="6E955797"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24E2D72"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21.2.6. pasikeitus galiojančiam teisės aktui ar įsigaliojus naujam teisės aktui, kuris turi įtakos šios Sutarties vykdymui; </w:t>
      </w:r>
    </w:p>
    <w:p w14:paraId="3C325657"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21.2.7. sutartinių įsipareigojimų stabdymo būtinybė atsirado dėl sustabdyto / perskirstyto / negauto ir panašiai Pirkėjo Prekių pirkimui skirto finansavimo arba finansavimo trūkumo; </w:t>
      </w:r>
    </w:p>
    <w:p w14:paraId="72271F0B"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21.2.8. dėl teisminių (arbitražinių) ginčų su Pirkėju ar trečiaisiais asmenimis, kurių dalykas yra tiesiogiai susijęs su Sutarties vykdymu. </w:t>
      </w:r>
    </w:p>
    <w:p w14:paraId="61DEE839" w14:textId="77777777" w:rsidR="00792646" w:rsidRPr="00606F8E" w:rsidRDefault="00792646" w:rsidP="00792646">
      <w:pPr>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06F8E">
        <w:rPr>
          <w:rFonts w:ascii="Times New Roman" w:eastAsia="Calibri" w:hAnsi="Times New Roman" w:cs="Times New Roman"/>
          <w:kern w:val="2"/>
          <w:sz w:val="22"/>
          <w:szCs w:val="22"/>
        </w:rPr>
        <w:t>ir įforminamas Sutarties 21.6 punkte nustatyta tvarka</w:t>
      </w:r>
      <w:r w:rsidRPr="00606F8E">
        <w:rPr>
          <w:rFonts w:ascii="Times New Roman" w:hAnsi="Times New Roman" w:cs="Times New Roman"/>
          <w:color w:val="000000"/>
          <w:sz w:val="22"/>
          <w:szCs w:val="22"/>
        </w:rPr>
        <w:t>.</w:t>
      </w:r>
    </w:p>
    <w:p w14:paraId="3F7FBD08" w14:textId="77777777" w:rsidR="00792646" w:rsidRPr="00606F8E" w:rsidRDefault="00792646" w:rsidP="00792646">
      <w:pPr>
        <w:tabs>
          <w:tab w:val="left" w:pos="567"/>
        </w:tabs>
        <w:textAlignment w:val="baseline"/>
        <w:rPr>
          <w:rFonts w:ascii="Times New Roman" w:eastAsia="Calibri" w:hAnsi="Times New Roman" w:cs="Times New Roman"/>
          <w:kern w:val="2"/>
          <w:sz w:val="22"/>
          <w:szCs w:val="22"/>
        </w:rPr>
      </w:pPr>
      <w:r w:rsidRPr="00606F8E">
        <w:rPr>
          <w:rFonts w:ascii="Times New Roman" w:hAnsi="Times New Roman" w:cs="Times New Roman"/>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06F8E">
        <w:rPr>
          <w:rFonts w:ascii="Times New Roman" w:eastAsia="Calibri" w:hAnsi="Times New Roman" w:cs="Times New Roman"/>
          <w:kern w:val="2"/>
          <w:sz w:val="22"/>
          <w:szCs w:val="22"/>
        </w:rPr>
        <w:t>ir įforminamas Sutarties 21.6 punkte nustatyta tvarka.</w:t>
      </w:r>
    </w:p>
    <w:p w14:paraId="2283AC15" w14:textId="77777777" w:rsidR="00792646" w:rsidRPr="00606F8E" w:rsidRDefault="00792646" w:rsidP="00792646">
      <w:pPr>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lastRenderedPageBreak/>
        <w:t>21.5. Sutartinių įsipareigojimų vykdymas gali būti stabdomas tik Sutarties galiojimo laikotarpiu tokia tvarka:</w:t>
      </w:r>
    </w:p>
    <w:p w14:paraId="306D62BE" w14:textId="77777777" w:rsidR="00792646" w:rsidRPr="00606F8E" w:rsidRDefault="00792646" w:rsidP="00792646">
      <w:pPr>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71E6F1" w14:textId="77777777" w:rsidR="00792646" w:rsidRPr="00606F8E" w:rsidRDefault="00792646" w:rsidP="00792646">
      <w:pPr>
        <w:spacing w:line="264"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B5962C" w14:textId="77777777" w:rsidR="00792646" w:rsidRPr="00606F8E" w:rsidRDefault="00792646" w:rsidP="00792646">
      <w:pPr>
        <w:spacing w:line="264" w:lineRule="atLeast"/>
        <w:rPr>
          <w:rFonts w:ascii="Times New Roman" w:hAnsi="Times New Roman" w:cs="Times New Roman"/>
          <w:sz w:val="22"/>
          <w:szCs w:val="22"/>
        </w:rPr>
      </w:pPr>
      <w:r w:rsidRPr="00606F8E">
        <w:rPr>
          <w:rFonts w:ascii="Times New Roman" w:hAnsi="Times New Roman" w:cs="Times New Roman"/>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06F8E">
        <w:rPr>
          <w:rFonts w:ascii="Times New Roman" w:eastAsia="Calibri" w:hAnsi="Times New Roman" w:cs="Times New Roman"/>
          <w:kern w:val="2"/>
          <w:sz w:val="22"/>
          <w:szCs w:val="22"/>
        </w:rPr>
        <w:t>Jei sutartinių įsipareigojimų ar jų dalies vykdymas sustabdytas</w:t>
      </w:r>
      <w:r w:rsidRPr="00606F8E">
        <w:rPr>
          <w:rFonts w:ascii="Times New Roman" w:hAnsi="Times New Roman" w:cs="Times New Roman"/>
          <w:sz w:val="22"/>
          <w:szCs w:val="22"/>
        </w:rPr>
        <w:t>, Šalys negali vykdyti jokių jiems pagal Sutartį ar Sutarties dalį priskirtų įsipareigojimų.</w:t>
      </w:r>
    </w:p>
    <w:p w14:paraId="744F021A" w14:textId="77777777" w:rsidR="00792646" w:rsidRPr="00606F8E" w:rsidRDefault="00792646" w:rsidP="00792646">
      <w:pPr>
        <w:spacing w:line="264"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10A3D9" w14:textId="77777777" w:rsidR="00792646" w:rsidRPr="00606F8E" w:rsidRDefault="00792646" w:rsidP="00792646">
      <w:pPr>
        <w:spacing w:line="264"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21.7. Sutartinių įsipareigojimų vykdymas stabdomas ne ilgesniam kaip konkrečios, pagrįstos aplinkybės egzistavimo laikotarpiui.</w:t>
      </w:r>
    </w:p>
    <w:p w14:paraId="176A6DD0" w14:textId="77777777" w:rsidR="00792646" w:rsidRPr="00606F8E" w:rsidRDefault="00792646" w:rsidP="00792646">
      <w:pPr>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037DF5" w14:textId="77777777" w:rsidR="00792646" w:rsidRPr="00606F8E" w:rsidRDefault="00792646" w:rsidP="00792646">
      <w:pPr>
        <w:tabs>
          <w:tab w:val="left" w:pos="567"/>
        </w:tabs>
        <w:textAlignment w:val="baseline"/>
        <w:rPr>
          <w:rFonts w:ascii="Times New Roman" w:eastAsia="Calibri" w:hAnsi="Times New Roman" w:cs="Times New Roman"/>
          <w:kern w:val="2"/>
          <w:sz w:val="22"/>
          <w:szCs w:val="22"/>
        </w:rPr>
      </w:pPr>
      <w:r w:rsidRPr="00606F8E">
        <w:rPr>
          <w:rFonts w:ascii="Times New Roman" w:hAnsi="Times New Roman" w:cs="Times New Roman"/>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06F8E">
        <w:rPr>
          <w:rFonts w:ascii="Times New Roman" w:eastAsia="Calibri" w:hAnsi="Times New Roman" w:cs="Times New Roman"/>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4603FF16" w14:textId="77777777" w:rsidR="00792646" w:rsidRPr="00606F8E" w:rsidRDefault="00792646" w:rsidP="00792646">
      <w:pPr>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25DDC17" w14:textId="77777777" w:rsidR="00792646" w:rsidRPr="00606F8E" w:rsidRDefault="00792646" w:rsidP="00792646">
      <w:pPr>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D123D1" w14:textId="77777777" w:rsidR="00792646" w:rsidRPr="00606F8E" w:rsidRDefault="00792646" w:rsidP="00792646">
      <w:pPr>
        <w:spacing w:line="257" w:lineRule="atLeast"/>
        <w:ind w:firstLine="62"/>
        <w:textAlignment w:val="baseline"/>
        <w:rPr>
          <w:rFonts w:ascii="Times New Roman" w:hAnsi="Times New Roman" w:cs="Times New Roman"/>
          <w:color w:val="000000"/>
          <w:sz w:val="22"/>
          <w:szCs w:val="22"/>
        </w:rPr>
      </w:pPr>
    </w:p>
    <w:p w14:paraId="4357CB03"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22.  SUTARTIES NUTRAUKIMAS</w:t>
      </w:r>
    </w:p>
    <w:p w14:paraId="1A1413E0"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F4B2D6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Sutartis gali būti nutraukiama VPĮ 90 straipsnyje ir Sutartyje numatytais atvejais, įskaitant galimybę nutraukti Sutartį Šalių susitarimu.</w:t>
      </w:r>
    </w:p>
    <w:p w14:paraId="521A7927"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5CA69CBE"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22.1.  Pretenzijos dėl Sutarties pažeidimų</w:t>
      </w:r>
    </w:p>
    <w:p w14:paraId="7ED7FB1D"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3EC97C6C"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B722DC"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06F8E">
        <w:rPr>
          <w:rFonts w:ascii="Times New Roman" w:hAnsi="Times New Roman" w:cs="Times New Roman"/>
          <w:b/>
          <w:bCs/>
          <w:color w:val="000000"/>
          <w:sz w:val="22"/>
          <w:szCs w:val="22"/>
        </w:rPr>
        <w:t> </w:t>
      </w:r>
      <w:r w:rsidRPr="00606F8E">
        <w:rPr>
          <w:rFonts w:ascii="Times New Roman" w:hAnsi="Times New Roman" w:cs="Times New Roman"/>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6C133C7" w14:textId="77777777" w:rsidR="00792646" w:rsidRPr="00606F8E" w:rsidRDefault="00792646" w:rsidP="00792646">
      <w:pPr>
        <w:spacing w:line="257" w:lineRule="atLeast"/>
        <w:ind w:firstLine="62"/>
        <w:textAlignment w:val="baseline"/>
        <w:rPr>
          <w:rFonts w:ascii="Times New Roman" w:hAnsi="Times New Roman" w:cs="Times New Roman"/>
          <w:color w:val="000000"/>
          <w:sz w:val="22"/>
          <w:szCs w:val="22"/>
        </w:rPr>
      </w:pPr>
    </w:p>
    <w:p w14:paraId="4CEC3BAC"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22.2.  Sutarties nutraukimas Pirkėjo iniciatyva</w:t>
      </w:r>
    </w:p>
    <w:p w14:paraId="1DBA2248"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8C1F41C" w14:textId="77777777" w:rsidR="00792646" w:rsidRPr="00606F8E" w:rsidRDefault="00792646" w:rsidP="00792646">
      <w:pPr>
        <w:spacing w:line="257" w:lineRule="atLeast"/>
        <w:textAlignment w:val="baseline"/>
        <w:rPr>
          <w:rFonts w:ascii="Times New Roman" w:hAnsi="Times New Roman" w:cs="Times New Roman"/>
          <w:sz w:val="22"/>
          <w:szCs w:val="22"/>
        </w:rPr>
      </w:pPr>
      <w:r w:rsidRPr="00606F8E">
        <w:rPr>
          <w:rFonts w:ascii="Times New Roman" w:hAnsi="Times New Roman" w:cs="Times New Roman"/>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3BE8262" w14:textId="77777777" w:rsidR="00792646" w:rsidRPr="00606F8E" w:rsidRDefault="00792646" w:rsidP="00792646">
      <w:pPr>
        <w:spacing w:line="257" w:lineRule="atLeast"/>
        <w:textAlignment w:val="baseline"/>
        <w:rPr>
          <w:rFonts w:ascii="Times New Roman" w:hAnsi="Times New Roman" w:cs="Times New Roman"/>
          <w:sz w:val="22"/>
          <w:szCs w:val="22"/>
        </w:rPr>
      </w:pPr>
      <w:r w:rsidRPr="00606F8E">
        <w:rPr>
          <w:rFonts w:ascii="Times New Roman" w:hAnsi="Times New Roman" w:cs="Times New Roman"/>
          <w:sz w:val="22"/>
          <w:szCs w:val="22"/>
        </w:rPr>
        <w:t>22.2.2. Pirkėjas turi teisę vienašališkai nutraukti Sutartį ar jos dalį raštu įspėjęs Tiekėją prieš ne trumpesnį nei 10 (dešimties) dienų terminą, jeigu: </w:t>
      </w:r>
    </w:p>
    <w:p w14:paraId="0E9CA386"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22.2.2.1. Tiekėjui yra iškelta bankroto byla, pradėtas bankroto procesas ne teismo tvarka, jis tampa nemokus arba yra nemokumo tikimybė, sustabdo ūkinę veiklą ar susidaro</w:t>
      </w:r>
      <w:r w:rsidRPr="00606F8E">
        <w:rPr>
          <w:rFonts w:ascii="Times New Roman" w:hAnsi="Times New Roman" w:cs="Times New Roman"/>
          <w:b/>
          <w:bCs/>
          <w:color w:val="5C5D5D"/>
          <w:sz w:val="22"/>
          <w:szCs w:val="22"/>
        </w:rPr>
        <w:t> </w:t>
      </w:r>
      <w:r w:rsidRPr="00606F8E">
        <w:rPr>
          <w:rFonts w:ascii="Times New Roman" w:hAnsi="Times New Roman" w:cs="Times New Roman"/>
          <w:color w:val="000000"/>
          <w:sz w:val="22"/>
          <w:szCs w:val="22"/>
        </w:rPr>
        <w:t>įstatymuose ir kituose teisės aktuose nustatyta tvarka analogiška situacija</w:t>
      </w:r>
      <w:r w:rsidRPr="00606F8E">
        <w:rPr>
          <w:rFonts w:ascii="Times New Roman" w:hAnsi="Times New Roman" w:cs="Times New Roman"/>
          <w:color w:val="000000"/>
          <w:sz w:val="22"/>
          <w:szCs w:val="22"/>
          <w:shd w:val="clear" w:color="auto" w:fill="FFFFFF"/>
        </w:rPr>
        <w:t>;</w:t>
      </w:r>
      <w:r w:rsidRPr="00606F8E">
        <w:rPr>
          <w:rFonts w:ascii="Times New Roman" w:hAnsi="Times New Roman" w:cs="Times New Roman"/>
          <w:color w:val="000000"/>
          <w:sz w:val="22"/>
          <w:szCs w:val="22"/>
        </w:rPr>
        <w:t> </w:t>
      </w:r>
    </w:p>
    <w:p w14:paraId="2A3A0ED1" w14:textId="77777777" w:rsidR="00792646" w:rsidRPr="00606F8E" w:rsidRDefault="00792646" w:rsidP="00792646">
      <w:pPr>
        <w:spacing w:line="257" w:lineRule="atLeast"/>
        <w:rPr>
          <w:rFonts w:ascii="Times New Roman" w:hAnsi="Times New Roman" w:cs="Times New Roman"/>
          <w:sz w:val="22"/>
          <w:szCs w:val="22"/>
        </w:rPr>
      </w:pPr>
      <w:r w:rsidRPr="00606F8E">
        <w:rPr>
          <w:rFonts w:ascii="Times New Roman" w:hAnsi="Times New Roman" w:cs="Times New Roman"/>
          <w:sz w:val="22"/>
          <w:szCs w:val="22"/>
        </w:rPr>
        <w:t>22.2.2.2. Tiekėjo padėtis pasikeičia ir jis atitinka pirkimo dokumentuose nustatytą pašalinimo pagrindą;</w:t>
      </w:r>
    </w:p>
    <w:p w14:paraId="1057382D"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sz w:val="22"/>
          <w:szCs w:val="22"/>
        </w:rPr>
        <w:t xml:space="preserve">22.2.2.3. pasikeičia </w:t>
      </w:r>
      <w:r w:rsidRPr="00606F8E">
        <w:rPr>
          <w:rFonts w:ascii="Times New Roman" w:hAnsi="Times New Roman" w:cs="Times New Roman"/>
          <w:color w:val="000000"/>
          <w:sz w:val="22"/>
          <w:szCs w:val="22"/>
        </w:rPr>
        <w:t>teisės aktai, susiję su Sutarties objektu, Sutarties vykdymu, ar su Pirkėjo vykdoma veikla, kuriai buvo sudaryta Sutartis, ir dėl tokių pakeitimų Pirkėjas nusprendžia nutraukti Sutartį;  </w:t>
      </w:r>
    </w:p>
    <w:p w14:paraId="7D12DE6D"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22.2.2.4. Pirkėjas nusprendžia nebevykdyti veiklos, kurios vykdymui Sutartimi įsigyjamos Prekės ir Sutarties poreikis išnyksta; </w:t>
      </w:r>
    </w:p>
    <w:p w14:paraId="57EBF1C2"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22.2.2.5. Pirkėjo valdymo organas priima sprendimą, dėl kurio Sutarties poreikis išnyksta; </w:t>
      </w:r>
    </w:p>
    <w:p w14:paraId="11A68A8D"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22.2.2.6. pasikeičia (pablogėja) Pirkėjo finansinė padėtis ar Pirkėjas negauna arba netenka finansavimo ir dėl šios priežasties nusprendžia nutraukti Sutartį; </w:t>
      </w:r>
    </w:p>
    <w:p w14:paraId="3D1E0C5A" w14:textId="77777777" w:rsidR="00792646" w:rsidRPr="00606F8E" w:rsidRDefault="00792646" w:rsidP="00792646">
      <w:pPr>
        <w:spacing w:line="257" w:lineRule="atLeast"/>
        <w:textAlignment w:val="baseline"/>
        <w:rPr>
          <w:rFonts w:ascii="Times New Roman" w:hAnsi="Times New Roman" w:cs="Times New Roman"/>
          <w:sz w:val="22"/>
          <w:szCs w:val="22"/>
        </w:rPr>
      </w:pPr>
      <w:r w:rsidRPr="00606F8E">
        <w:rPr>
          <w:rFonts w:ascii="Times New Roman" w:hAnsi="Times New Roman" w:cs="Times New Roman"/>
          <w:sz w:val="22"/>
          <w:szCs w:val="22"/>
        </w:rPr>
        <w:t>22.2.2.7. keičiasi Pirkėjo organizacinė struktūra – juridinis statusas, pobūdis ar valdymo struktūra ir tai gali turėti įtakos tinkamam Sutarties įvykdymui arba Sutarties poreikiui; </w:t>
      </w:r>
    </w:p>
    <w:p w14:paraId="44CCBD53"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22.2.2.8. nebelieka perkamų Prekių poreikio; </w:t>
      </w:r>
    </w:p>
    <w:p w14:paraId="7D87F0D1"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22.2.2.9. Pirkėjas iš pirkimų priežiūrą atliekančių institucijų gauna nurodymą ar rekomendaciją nutraukti Sutartį;</w:t>
      </w:r>
    </w:p>
    <w:p w14:paraId="632E6FB2"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77FDD8E"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22.2.2.11. Tiekėjas atsisako pašalinti arba nepašalina Prekių trūkumų per Pirkėjo nustatytus protingus terminus;</w:t>
      </w:r>
    </w:p>
    <w:p w14:paraId="4F63348D" w14:textId="77777777" w:rsidR="00792646" w:rsidRPr="00606F8E" w:rsidRDefault="00792646" w:rsidP="00792646">
      <w:pPr>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22.2.2.12. Tiekėjas pažeidžia Sutartį arba įstatymus bei kitus teisės aktus ir per Pirkėjo rašytinėje pretenzijoje nurodytą terminą neištaiso pažeidimo;</w:t>
      </w:r>
    </w:p>
    <w:p w14:paraId="2BE3E642" w14:textId="77777777" w:rsidR="00792646" w:rsidRPr="00606F8E" w:rsidRDefault="00792646" w:rsidP="00792646">
      <w:pPr>
        <w:tabs>
          <w:tab w:val="left" w:pos="567"/>
        </w:tabs>
        <w:textAlignment w:val="baseline"/>
        <w:rPr>
          <w:rFonts w:ascii="Times New Roman" w:eastAsia="Calibri" w:hAnsi="Times New Roman" w:cs="Times New Roman"/>
          <w:kern w:val="2"/>
          <w:sz w:val="22"/>
          <w:szCs w:val="22"/>
        </w:rPr>
      </w:pPr>
      <w:r w:rsidRPr="00606F8E">
        <w:rPr>
          <w:rFonts w:ascii="Times New Roman" w:eastAsia="Calibri" w:hAnsi="Times New Roman" w:cs="Times New Roman"/>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1052E11" w14:textId="77777777" w:rsidR="00792646" w:rsidRPr="00606F8E" w:rsidRDefault="00792646" w:rsidP="00792646">
      <w:pPr>
        <w:tabs>
          <w:tab w:val="left" w:pos="567"/>
        </w:tabs>
        <w:textAlignment w:val="baseline"/>
        <w:rPr>
          <w:rFonts w:ascii="Times New Roman" w:eastAsia="Calibri" w:hAnsi="Times New Roman" w:cs="Times New Roman"/>
          <w:kern w:val="2"/>
          <w:sz w:val="22"/>
          <w:szCs w:val="22"/>
        </w:rPr>
      </w:pPr>
      <w:r w:rsidRPr="00606F8E">
        <w:rPr>
          <w:rFonts w:ascii="Times New Roman" w:eastAsia="Calibri" w:hAnsi="Times New Roman" w:cs="Times New Roman"/>
          <w:kern w:val="2"/>
          <w:sz w:val="22"/>
          <w:szCs w:val="22"/>
        </w:rPr>
        <w:t>22.2.2.14. paaiškėja VPĮ 37 straipsnio 8 dalyje ir (ar) 47 straipsnio 8 dalyje nurodytos aplinkybės.</w:t>
      </w:r>
    </w:p>
    <w:p w14:paraId="1EC535F1" w14:textId="77777777" w:rsidR="00792646" w:rsidRPr="00606F8E" w:rsidRDefault="00792646" w:rsidP="00792646">
      <w:pPr>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EB32A62"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A6D9E30"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w:t>
      </w:r>
      <w:r w:rsidRPr="00606F8E">
        <w:rPr>
          <w:rFonts w:ascii="Times New Roman" w:hAnsi="Times New Roman" w:cs="Times New Roman"/>
          <w:color w:val="000000"/>
          <w:sz w:val="22"/>
          <w:szCs w:val="22"/>
        </w:rPr>
        <w:lastRenderedPageBreak/>
        <w:t>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5A4DD6"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22.2.6. Pirkėjas turi teisę vienašališkai nutraukti Sutartį ir kitais Specialiosiose sąlygose (jei taikoma) ir įstatymuose bei kituose teisės aktuose įtvirtintais atvejais. </w:t>
      </w:r>
    </w:p>
    <w:p w14:paraId="6568DFA2"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22.2.7. Sutartis laikoma nutraukta kitą dieną po to, kai pasibaigia įspėjimo apie Sutarties nutraukimą terminas.  </w:t>
      </w:r>
    </w:p>
    <w:p w14:paraId="03584257" w14:textId="77777777" w:rsidR="00792646" w:rsidRPr="00606F8E" w:rsidRDefault="00792646" w:rsidP="00792646">
      <w:pPr>
        <w:spacing w:line="257" w:lineRule="atLeast"/>
        <w:textAlignment w:val="baseline"/>
        <w:rPr>
          <w:rFonts w:ascii="Times New Roman" w:hAnsi="Times New Roman" w:cs="Times New Roman"/>
          <w:sz w:val="22"/>
          <w:szCs w:val="22"/>
        </w:rPr>
      </w:pPr>
      <w:r w:rsidRPr="00606F8E">
        <w:rPr>
          <w:rFonts w:ascii="Times New Roman" w:hAnsi="Times New Roman" w:cs="Times New Roman"/>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06F8E">
        <w:rPr>
          <w:rFonts w:ascii="Times New Roman" w:eastAsia="Calibri" w:hAnsi="Times New Roman" w:cs="Times New Roman"/>
          <w:kern w:val="2"/>
          <w:sz w:val="22"/>
          <w:szCs w:val="22"/>
        </w:rPr>
        <w:t>pateikia informaciją apie pažeidimo pašalinimą ar išnykusias aplinkybes, dėl kurių buvo inicijuota Sutarties nutraukimo procedūra</w:t>
      </w:r>
      <w:r w:rsidRPr="00606F8E">
        <w:rPr>
          <w:rFonts w:ascii="Times New Roman" w:hAnsi="Times New Roman" w:cs="Times New Roman"/>
          <w:sz w:val="22"/>
          <w:szCs w:val="22"/>
        </w:rPr>
        <w:t>. </w:t>
      </w:r>
    </w:p>
    <w:p w14:paraId="6BF5BA13" w14:textId="77777777" w:rsidR="00792646" w:rsidRPr="00606F8E" w:rsidRDefault="00792646" w:rsidP="00792646">
      <w:pPr>
        <w:spacing w:line="257" w:lineRule="atLeast"/>
        <w:ind w:firstLine="62"/>
        <w:textAlignment w:val="baseline"/>
        <w:rPr>
          <w:rFonts w:ascii="Times New Roman" w:hAnsi="Times New Roman" w:cs="Times New Roman"/>
          <w:color w:val="000000"/>
          <w:sz w:val="22"/>
          <w:szCs w:val="22"/>
        </w:rPr>
      </w:pPr>
    </w:p>
    <w:p w14:paraId="4CF06D21"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22.3.  Sutarties nutraukimas Tiekėjo iniciatyva</w:t>
      </w:r>
    </w:p>
    <w:p w14:paraId="3E975924"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4F437EDD"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B66B462"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22.3.2. Tiekėjas turi teisę vienašališkai nutraukti Sutartį, įspėjęs Pirkėją raštu prieš ne trumpesnį nei 10 (dešimties) dienų terminą, jeigu:</w:t>
      </w:r>
    </w:p>
    <w:p w14:paraId="5E22F41C"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DFBAE36"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3B5737DE"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C070901"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22.3.4. Tiekėjas turi teisę vienašališkai nutraukti Sutartį ir kitais įstatymuose bei kituose teisės aktuose įtvirtintais atvejais. </w:t>
      </w:r>
    </w:p>
    <w:p w14:paraId="54F13E88"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5F8D913"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22.3.6. Sutartis laikoma nutraukta kitą dieną po to, kai pasibaigia įspėjimo apie Sutarties nutraukimą terminas. </w:t>
      </w:r>
    </w:p>
    <w:p w14:paraId="76AC766E"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1485392" w14:textId="77777777" w:rsidR="00792646" w:rsidRPr="00606F8E" w:rsidRDefault="00792646" w:rsidP="00792646">
      <w:pPr>
        <w:spacing w:line="257" w:lineRule="atLeast"/>
        <w:ind w:firstLine="62"/>
        <w:textAlignment w:val="baseline"/>
        <w:rPr>
          <w:rFonts w:ascii="Times New Roman" w:hAnsi="Times New Roman" w:cs="Times New Roman"/>
          <w:color w:val="000000"/>
          <w:sz w:val="22"/>
          <w:szCs w:val="22"/>
        </w:rPr>
      </w:pPr>
    </w:p>
    <w:p w14:paraId="5EBADA62"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olor w:val="000000"/>
          <w:sz w:val="22"/>
          <w:szCs w:val="22"/>
        </w:rPr>
        <w:t>22.4.  Šalių teisės ir pareigos Sutarties nutraukimo atveju</w:t>
      </w:r>
    </w:p>
    <w:p w14:paraId="4158D358"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7B0A679"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EEF18B8"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22.4.2. Nutraukus Sutartį, Šalys privalo: </w:t>
      </w:r>
    </w:p>
    <w:p w14:paraId="55941D7D"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22.4.2.1. įsitikinti, jog iki Sutarties nutraukimo dienos pristatytos Prekės ir kiti atlikti veiksmai atitinka Sutarties reikalavimus ir Šalys dėl to viena kitai nebereikš pretenzijų; </w:t>
      </w:r>
    </w:p>
    <w:p w14:paraId="2E3C2BAA"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22.4.2.2. atsiskaityti už iki Sutarties nutraukimo pristatytas Prekes, atitinkančias Sutarties reikalavimus; </w:t>
      </w:r>
    </w:p>
    <w:p w14:paraId="5563D7C6" w14:textId="77777777" w:rsidR="00792646" w:rsidRPr="00606F8E" w:rsidRDefault="00792646" w:rsidP="00792646">
      <w:pPr>
        <w:spacing w:line="257" w:lineRule="atLeast"/>
        <w:textAlignment w:val="baseline"/>
        <w:rPr>
          <w:rFonts w:ascii="Times New Roman" w:hAnsi="Times New Roman" w:cs="Times New Roman"/>
          <w:color w:val="000000"/>
          <w:sz w:val="22"/>
          <w:szCs w:val="22"/>
        </w:rPr>
      </w:pPr>
      <w:r w:rsidRPr="00606F8E">
        <w:rPr>
          <w:rFonts w:ascii="Times New Roman" w:hAnsi="Times New Roman" w:cs="Times New Roman"/>
          <w:color w:val="000000"/>
          <w:sz w:val="22"/>
          <w:szCs w:val="22"/>
        </w:rPr>
        <w:t>22.4.2.3. per 10 (dešimt) dienų nuo pranešimo apie Sutarties nutraukimą gavimo dienos ar Susitarimo dėl Sutarties nutraukimo sudarymo dienos</w:t>
      </w:r>
      <w:r w:rsidRPr="00606F8E">
        <w:rPr>
          <w:rFonts w:ascii="Times New Roman" w:hAnsi="Times New Roman" w:cs="Times New Roman"/>
          <w:b/>
          <w:bCs/>
          <w:color w:val="5C5D5D"/>
          <w:sz w:val="22"/>
          <w:szCs w:val="22"/>
        </w:rPr>
        <w:t> </w:t>
      </w:r>
      <w:r w:rsidRPr="00606F8E">
        <w:rPr>
          <w:rFonts w:ascii="Times New Roman" w:hAnsi="Times New Roman" w:cs="Times New Roman"/>
          <w:color w:val="000000"/>
          <w:sz w:val="22"/>
          <w:szCs w:val="22"/>
        </w:rPr>
        <w:t>perduoti viena kitai visus dokumentus, kuriuos buvo būtina perduoti pagal Sutarties nuostatas. </w:t>
      </w:r>
    </w:p>
    <w:p w14:paraId="7259978D" w14:textId="77777777" w:rsidR="00792646" w:rsidRPr="00606F8E" w:rsidRDefault="00792646" w:rsidP="00792646">
      <w:pPr>
        <w:spacing w:line="257" w:lineRule="atLeast"/>
        <w:ind w:firstLine="62"/>
        <w:textAlignment w:val="baseline"/>
        <w:rPr>
          <w:rFonts w:ascii="Times New Roman" w:hAnsi="Times New Roman" w:cs="Times New Roman"/>
          <w:color w:val="000000"/>
          <w:sz w:val="22"/>
          <w:szCs w:val="22"/>
        </w:rPr>
      </w:pPr>
    </w:p>
    <w:p w14:paraId="7217E725" w14:textId="77777777" w:rsidR="00792646" w:rsidRPr="00606F8E" w:rsidRDefault="00792646" w:rsidP="00792646">
      <w:pPr>
        <w:spacing w:line="257" w:lineRule="atLeast"/>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23.  PREKIŲ MODELIO AR GAMINTOJO KEITIMAS</w:t>
      </w:r>
    </w:p>
    <w:p w14:paraId="1A0B5813"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403E9E74"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aps/>
          <w:color w:val="000000"/>
          <w:sz w:val="22"/>
          <w:szCs w:val="22"/>
        </w:rPr>
        <w:t>23.1. </w:t>
      </w:r>
      <w:r w:rsidRPr="00606F8E">
        <w:rPr>
          <w:rFonts w:ascii="Times New Roman" w:hAnsi="Times New Roman" w:cs="Times New Roman"/>
          <w:color w:val="000000"/>
          <w:sz w:val="22"/>
          <w:szCs w:val="22"/>
        </w:rPr>
        <w:t>Tiekėjas turi teisę keisti Prekių modelį ir (ar) gamintoją, jei yra visos toliau nurodytos sąlygos:</w:t>
      </w:r>
    </w:p>
    <w:p w14:paraId="3D51A1E8" w14:textId="77777777" w:rsidR="00792646" w:rsidRPr="00606F8E" w:rsidRDefault="00792646" w:rsidP="00792646">
      <w:pPr>
        <w:spacing w:line="257" w:lineRule="atLeast"/>
        <w:rPr>
          <w:rFonts w:ascii="Times New Roman" w:hAnsi="Times New Roman" w:cs="Times New Roman"/>
          <w:sz w:val="22"/>
          <w:szCs w:val="22"/>
        </w:rPr>
      </w:pPr>
      <w:r w:rsidRPr="00606F8E">
        <w:rPr>
          <w:rFonts w:ascii="Times New Roman" w:hAnsi="Times New Roman" w:cs="Times New Roman"/>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06F8E">
        <w:rPr>
          <w:rFonts w:ascii="Times New Roman" w:hAnsi="Times New Roman" w:cs="Times New Roman"/>
          <w:sz w:val="22"/>
          <w:szCs w:val="22"/>
          <w:vertAlign w:val="superscript"/>
        </w:rPr>
        <w:t>1 </w:t>
      </w:r>
      <w:r w:rsidRPr="00606F8E">
        <w:rPr>
          <w:rFonts w:ascii="Times New Roman" w:hAnsi="Times New Roman" w:cs="Times New Roman"/>
          <w:sz w:val="22"/>
          <w:szCs w:val="22"/>
        </w:rPr>
        <w:t>dalies nuostatų;</w:t>
      </w:r>
    </w:p>
    <w:p w14:paraId="7FBD0BFB"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81A00F"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06F8E">
        <w:rPr>
          <w:rFonts w:ascii="Times New Roman" w:hAnsi="Times New Roman" w:cs="Times New Roman"/>
          <w:color w:val="000000"/>
          <w:sz w:val="22"/>
          <w:szCs w:val="22"/>
          <w:shd w:val="clear" w:color="auto" w:fill="FFFFFF"/>
        </w:rPr>
        <w:t>ir lygiavertiškumo ar geresnės kokybės nei Sutartyje nurodytos Prekės</w:t>
      </w:r>
      <w:r w:rsidRPr="00606F8E">
        <w:rPr>
          <w:rFonts w:ascii="Times New Roman" w:hAnsi="Times New Roman" w:cs="Times New Roman"/>
          <w:color w:val="000000"/>
          <w:sz w:val="22"/>
          <w:szCs w:val="22"/>
        </w:rPr>
        <w:t>;</w:t>
      </w:r>
    </w:p>
    <w:p w14:paraId="11E62D4E"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23.1.4. Šalys sudarė rašytinį Susitarimą prie Sutarties dėl Prekių keitimo.</w:t>
      </w:r>
    </w:p>
    <w:p w14:paraId="4664B23F"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23.2. Šiame Bendrųjų sąlygų skyriuje nurodytu atveju Prekės turi būti pristatytos už ne didesnę nei pasiūlyme nurodytą kainą.</w:t>
      </w:r>
    </w:p>
    <w:p w14:paraId="2016FB79"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2CBA099B" w14:textId="77777777" w:rsidR="00792646" w:rsidRPr="00606F8E" w:rsidRDefault="00792646" w:rsidP="00792646">
      <w:pPr>
        <w:spacing w:line="257" w:lineRule="atLeast"/>
        <w:ind w:left="360" w:hanging="360"/>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24.  BENDRAVIMO TVARKA IR KALBA</w:t>
      </w:r>
    </w:p>
    <w:p w14:paraId="780F3F12" w14:textId="77777777" w:rsidR="00792646" w:rsidRPr="00606F8E" w:rsidRDefault="00792646" w:rsidP="00792646">
      <w:pPr>
        <w:spacing w:line="257" w:lineRule="atLeast"/>
        <w:ind w:left="360" w:firstLine="62"/>
        <w:rPr>
          <w:rFonts w:ascii="Times New Roman" w:hAnsi="Times New Roman" w:cs="Times New Roman"/>
          <w:color w:val="000000"/>
          <w:sz w:val="22"/>
          <w:szCs w:val="22"/>
        </w:rPr>
      </w:pPr>
    </w:p>
    <w:p w14:paraId="7BF3857B"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24.1. Sutartis sudaroma lietuvių kalba. Jeigu Sutartis ar kuris nors ją sudarantis dokumentas sudaromas kita kalba arba išverčiamas į kitą kalbą, visais atvejais </w:t>
      </w:r>
      <w:r w:rsidRPr="00606F8E">
        <w:rPr>
          <w:rFonts w:ascii="Times New Roman" w:hAnsi="Times New Roman" w:cs="Times New Roman"/>
          <w:color w:val="000000"/>
          <w:sz w:val="22"/>
          <w:szCs w:val="22"/>
          <w:shd w:val="clear" w:color="auto" w:fill="FFFFFF"/>
        </w:rPr>
        <w:t>autentišku laikomas tik lietuvių kalba parengtas Sutarties tekstas (jei yra neatitikimų, pirmenybė teikiama lietuvių kalba parengtam tekstui).</w:t>
      </w:r>
    </w:p>
    <w:p w14:paraId="4854A7E9"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BA6298"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24.3. Jeigu pranešimas yra įteikiamas asmeniškai arba siunčiamas paštu ar per kurjerį, jis turi būti įteikiamas pasirašytinai ir laikomas gautu gavimo patvirtinime nurodytą dieną.</w:t>
      </w:r>
    </w:p>
    <w:p w14:paraId="73654FF6"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24.4. Jeigu pranešimas siunčiamas el. paštu, laikoma, kad Šalis jį gavo kitą darbo dieną.</w:t>
      </w:r>
    </w:p>
    <w:p w14:paraId="10B97C31"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24.5. Jeigu pranešimas siunčiamas keliais skirtingais būdais, laikoma, kad gavėjas jį gavo tada, kai jis gavo pirmesnįjį pranešimą.</w:t>
      </w:r>
    </w:p>
    <w:p w14:paraId="36DE25F7" w14:textId="77777777" w:rsidR="00792646" w:rsidRPr="00606F8E" w:rsidRDefault="00792646" w:rsidP="00792646">
      <w:pPr>
        <w:spacing w:line="257" w:lineRule="atLeast"/>
        <w:ind w:firstLine="62"/>
        <w:rPr>
          <w:rFonts w:ascii="Times New Roman" w:hAnsi="Times New Roman" w:cs="Times New Roman"/>
          <w:color w:val="000000"/>
          <w:sz w:val="22"/>
          <w:szCs w:val="22"/>
        </w:rPr>
      </w:pPr>
    </w:p>
    <w:p w14:paraId="0363371F" w14:textId="77777777" w:rsidR="00792646" w:rsidRPr="00606F8E" w:rsidRDefault="00792646" w:rsidP="00792646">
      <w:pPr>
        <w:spacing w:line="257" w:lineRule="atLeast"/>
        <w:ind w:left="360" w:hanging="360"/>
        <w:jc w:val="center"/>
        <w:rPr>
          <w:rFonts w:ascii="Times New Roman" w:hAnsi="Times New Roman" w:cs="Times New Roman"/>
          <w:color w:val="000000"/>
          <w:sz w:val="22"/>
          <w:szCs w:val="22"/>
        </w:rPr>
      </w:pPr>
      <w:r w:rsidRPr="00606F8E">
        <w:rPr>
          <w:rFonts w:ascii="Times New Roman" w:hAnsi="Times New Roman" w:cs="Times New Roman"/>
          <w:b/>
          <w:bCs/>
          <w:caps/>
          <w:color w:val="000000"/>
          <w:sz w:val="22"/>
          <w:szCs w:val="22"/>
        </w:rPr>
        <w:t>25.  PRETENZIJOS IR GINČŲ SPRENDIMAS</w:t>
      </w:r>
    </w:p>
    <w:p w14:paraId="10465131" w14:textId="77777777" w:rsidR="00792646" w:rsidRPr="00606F8E" w:rsidRDefault="00792646" w:rsidP="00792646">
      <w:pPr>
        <w:spacing w:line="257" w:lineRule="atLeast"/>
        <w:ind w:left="360" w:firstLine="62"/>
        <w:rPr>
          <w:rFonts w:ascii="Times New Roman" w:hAnsi="Times New Roman" w:cs="Times New Roman"/>
          <w:color w:val="000000"/>
          <w:sz w:val="22"/>
          <w:szCs w:val="22"/>
        </w:rPr>
      </w:pPr>
    </w:p>
    <w:p w14:paraId="74A58FB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E87C4FD"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9CDF7A" w14:textId="77777777" w:rsidR="00792646" w:rsidRPr="00606F8E" w:rsidRDefault="00792646" w:rsidP="00792646">
      <w:pPr>
        <w:spacing w:line="257" w:lineRule="atLeast"/>
        <w:rPr>
          <w:rFonts w:ascii="Times New Roman" w:hAnsi="Times New Roman" w:cs="Times New Roman"/>
          <w:color w:val="000000"/>
          <w:sz w:val="22"/>
          <w:szCs w:val="22"/>
        </w:rPr>
      </w:pPr>
      <w:r w:rsidRPr="00606F8E">
        <w:rPr>
          <w:rFonts w:ascii="Times New Roman" w:hAnsi="Times New Roman" w:cs="Times New Roman"/>
          <w:color w:val="000000"/>
          <w:sz w:val="22"/>
          <w:szCs w:val="22"/>
        </w:rPr>
        <w:t>25.3. Kilę ginčai nesudaro pagrindo Šalims atsisakyti vykdyti savo prievoles pagal Sutartį.</w:t>
      </w:r>
    </w:p>
    <w:p w14:paraId="6235FC52" w14:textId="77777777" w:rsidR="00792646" w:rsidRPr="00606F8E" w:rsidRDefault="00792646" w:rsidP="00792646">
      <w:pPr>
        <w:spacing w:line="257" w:lineRule="atLeast"/>
        <w:textAlignment w:val="center"/>
        <w:rPr>
          <w:rFonts w:ascii="Times New Roman" w:hAnsi="Times New Roman" w:cs="Times New Roman"/>
          <w:color w:val="000000"/>
          <w:sz w:val="22"/>
          <w:szCs w:val="22"/>
        </w:rPr>
      </w:pPr>
    </w:p>
    <w:p w14:paraId="4C1DCE0C" w14:textId="77777777" w:rsidR="00792646" w:rsidRPr="00606F8E" w:rsidRDefault="00792646" w:rsidP="00792646">
      <w:pPr>
        <w:spacing w:line="259" w:lineRule="auto"/>
        <w:jc w:val="center"/>
        <w:rPr>
          <w:rFonts w:ascii="Times New Roman" w:hAnsi="Times New Roman" w:cs="Times New Roman"/>
          <w:kern w:val="2"/>
          <w:sz w:val="22"/>
          <w:szCs w:val="22"/>
        </w:rPr>
      </w:pPr>
      <w:r w:rsidRPr="00606F8E">
        <w:rPr>
          <w:rFonts w:ascii="Times New Roman" w:hAnsi="Times New Roman" w:cs="Times New Roman"/>
          <w:kern w:val="2"/>
          <w:sz w:val="22"/>
          <w:szCs w:val="22"/>
        </w:rPr>
        <w:t>________________</w:t>
      </w:r>
    </w:p>
    <w:p w14:paraId="2C761178" w14:textId="2E7690A8" w:rsidR="009B4090" w:rsidRPr="00606F8E" w:rsidRDefault="009B4090" w:rsidP="009B4090">
      <w:pPr>
        <w:rPr>
          <w:rFonts w:ascii="Times New Roman" w:eastAsiaTheme="minorHAnsi" w:hAnsi="Times New Roman" w:cs="Times New Roman"/>
          <w:bCs/>
          <w:iCs/>
          <w:sz w:val="22"/>
          <w:szCs w:val="22"/>
        </w:rPr>
      </w:pPr>
    </w:p>
    <w:p w14:paraId="05A79617" w14:textId="6267F2CA" w:rsidR="009B4090" w:rsidRPr="00606F8E" w:rsidRDefault="009B4090" w:rsidP="009B4090">
      <w:pPr>
        <w:rPr>
          <w:rFonts w:ascii="Times New Roman" w:eastAsiaTheme="minorHAnsi" w:hAnsi="Times New Roman" w:cs="Times New Roman"/>
          <w:bCs/>
          <w:iCs/>
          <w:sz w:val="22"/>
          <w:szCs w:val="22"/>
        </w:rPr>
      </w:pPr>
    </w:p>
    <w:p w14:paraId="6A338351" w14:textId="77777777" w:rsidR="00EA5495" w:rsidRDefault="00EA5495" w:rsidP="005110A6">
      <w:pPr>
        <w:ind w:firstLine="7371"/>
        <w:rPr>
          <w:rFonts w:ascii="Times New Roman" w:hAnsi="Times New Roman" w:cs="Times New Roman"/>
          <w:sz w:val="22"/>
          <w:szCs w:val="22"/>
        </w:rPr>
      </w:pPr>
    </w:p>
    <w:p w14:paraId="52DB9B1B" w14:textId="77777777" w:rsidR="00EA5495" w:rsidRDefault="00EA5495" w:rsidP="005110A6">
      <w:pPr>
        <w:ind w:firstLine="7371"/>
        <w:rPr>
          <w:rFonts w:ascii="Times New Roman" w:hAnsi="Times New Roman" w:cs="Times New Roman"/>
          <w:sz w:val="22"/>
          <w:szCs w:val="22"/>
        </w:rPr>
      </w:pPr>
    </w:p>
    <w:p w14:paraId="48C64318" w14:textId="77777777" w:rsidR="00EA5495" w:rsidRDefault="00EA5495" w:rsidP="005110A6">
      <w:pPr>
        <w:ind w:firstLine="7371"/>
        <w:rPr>
          <w:rFonts w:ascii="Times New Roman" w:hAnsi="Times New Roman" w:cs="Times New Roman"/>
          <w:sz w:val="22"/>
          <w:szCs w:val="22"/>
        </w:rPr>
      </w:pPr>
    </w:p>
    <w:p w14:paraId="62E9B072" w14:textId="77777777" w:rsidR="00EA5495" w:rsidRDefault="00EA5495" w:rsidP="005110A6">
      <w:pPr>
        <w:ind w:firstLine="7371"/>
        <w:rPr>
          <w:rFonts w:ascii="Times New Roman" w:hAnsi="Times New Roman" w:cs="Times New Roman"/>
          <w:sz w:val="22"/>
          <w:szCs w:val="22"/>
        </w:rPr>
      </w:pPr>
    </w:p>
    <w:p w14:paraId="683482C4" w14:textId="77777777" w:rsidR="00EA5495" w:rsidRDefault="00EA5495" w:rsidP="005110A6">
      <w:pPr>
        <w:ind w:firstLine="7371"/>
        <w:rPr>
          <w:rFonts w:ascii="Times New Roman" w:hAnsi="Times New Roman" w:cs="Times New Roman"/>
          <w:sz w:val="22"/>
          <w:szCs w:val="22"/>
        </w:rPr>
      </w:pPr>
    </w:p>
    <w:p w14:paraId="163D66E3" w14:textId="519EF833" w:rsidR="009B4090" w:rsidRPr="00606F8E" w:rsidRDefault="005110A6" w:rsidP="005110A6">
      <w:pPr>
        <w:ind w:firstLine="7371"/>
        <w:rPr>
          <w:rFonts w:ascii="Times New Roman" w:eastAsiaTheme="minorHAnsi" w:hAnsi="Times New Roman" w:cs="Times New Roman"/>
          <w:bCs/>
          <w:iCs/>
          <w:sz w:val="22"/>
          <w:szCs w:val="22"/>
        </w:rPr>
      </w:pPr>
      <w:r w:rsidRPr="00606F8E">
        <w:rPr>
          <w:rFonts w:ascii="Times New Roman" w:hAnsi="Times New Roman" w:cs="Times New Roman"/>
          <w:sz w:val="22"/>
          <w:szCs w:val="22"/>
        </w:rPr>
        <w:lastRenderedPageBreak/>
        <w:t xml:space="preserve">Pirkimo sąlygų </w:t>
      </w:r>
      <w:r w:rsidR="00EA5495">
        <w:rPr>
          <w:rFonts w:ascii="Times New Roman" w:hAnsi="Times New Roman" w:cs="Times New Roman"/>
          <w:sz w:val="22"/>
          <w:szCs w:val="22"/>
        </w:rPr>
        <w:t>7</w:t>
      </w:r>
      <w:r w:rsidRPr="00606F8E">
        <w:rPr>
          <w:rFonts w:ascii="Times New Roman" w:hAnsi="Times New Roman" w:cs="Times New Roman"/>
          <w:sz w:val="22"/>
          <w:szCs w:val="22"/>
        </w:rPr>
        <w:t xml:space="preserve"> priedas „Terminai“</w:t>
      </w:r>
    </w:p>
    <w:p w14:paraId="3C4C7BB6" w14:textId="5B1B043D" w:rsidR="009B4090" w:rsidRPr="00606F8E"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06F8E" w14:paraId="555CDB78" w14:textId="77777777" w:rsidTr="00360A21">
        <w:trPr>
          <w:trHeight w:val="20"/>
        </w:trPr>
        <w:tc>
          <w:tcPr>
            <w:tcW w:w="600" w:type="dxa"/>
          </w:tcPr>
          <w:p w14:paraId="5159A1ED" w14:textId="77777777" w:rsidR="009B4090" w:rsidRPr="00606F8E" w:rsidRDefault="009B4090" w:rsidP="003C138F">
            <w:pPr>
              <w:ind w:firstLine="0"/>
              <w:rPr>
                <w:sz w:val="22"/>
                <w:szCs w:val="22"/>
              </w:rPr>
            </w:pPr>
            <w:r w:rsidRPr="00606F8E">
              <w:rPr>
                <w:sz w:val="22"/>
                <w:szCs w:val="22"/>
              </w:rPr>
              <w:t>Eil.</w:t>
            </w:r>
          </w:p>
          <w:p w14:paraId="76A5D3AA" w14:textId="77777777" w:rsidR="009B4090" w:rsidRPr="00606F8E" w:rsidRDefault="009B4090" w:rsidP="003C138F">
            <w:pPr>
              <w:ind w:firstLine="0"/>
              <w:rPr>
                <w:sz w:val="22"/>
                <w:szCs w:val="22"/>
              </w:rPr>
            </w:pPr>
            <w:r w:rsidRPr="00606F8E">
              <w:rPr>
                <w:sz w:val="22"/>
                <w:szCs w:val="22"/>
              </w:rPr>
              <w:t>Nr.</w:t>
            </w:r>
          </w:p>
        </w:tc>
        <w:tc>
          <w:tcPr>
            <w:tcW w:w="2660" w:type="dxa"/>
          </w:tcPr>
          <w:p w14:paraId="52B62767" w14:textId="77777777" w:rsidR="009B4090" w:rsidRPr="00606F8E" w:rsidRDefault="009B4090" w:rsidP="003C138F">
            <w:pPr>
              <w:ind w:firstLine="0"/>
              <w:rPr>
                <w:sz w:val="22"/>
                <w:szCs w:val="22"/>
              </w:rPr>
            </w:pPr>
            <w:r w:rsidRPr="00606F8E">
              <w:rPr>
                <w:b/>
                <w:sz w:val="22"/>
                <w:szCs w:val="22"/>
              </w:rPr>
              <w:t xml:space="preserve">VEIKSMAS </w:t>
            </w:r>
          </w:p>
        </w:tc>
        <w:tc>
          <w:tcPr>
            <w:tcW w:w="3685" w:type="dxa"/>
            <w:hideMark/>
          </w:tcPr>
          <w:p w14:paraId="311283FE" w14:textId="77777777" w:rsidR="009B4090" w:rsidRPr="00606F8E" w:rsidRDefault="009B4090" w:rsidP="003C138F">
            <w:pPr>
              <w:ind w:firstLine="34"/>
              <w:rPr>
                <w:b/>
                <w:sz w:val="22"/>
                <w:szCs w:val="22"/>
              </w:rPr>
            </w:pPr>
            <w:r w:rsidRPr="00606F8E">
              <w:rPr>
                <w:b/>
                <w:sz w:val="22"/>
                <w:szCs w:val="22"/>
              </w:rPr>
              <w:t>DATA/DIENŲ SKAIČIUS/ LAIKAS</w:t>
            </w:r>
          </w:p>
          <w:p w14:paraId="2E5E7E7E" w14:textId="77777777" w:rsidR="009B4090" w:rsidRPr="00606F8E" w:rsidRDefault="009B4090" w:rsidP="003C138F">
            <w:pPr>
              <w:ind w:firstLine="34"/>
              <w:rPr>
                <w:sz w:val="22"/>
                <w:szCs w:val="22"/>
              </w:rPr>
            </w:pPr>
            <w:r w:rsidRPr="00606F8E">
              <w:rPr>
                <w:sz w:val="22"/>
                <w:szCs w:val="22"/>
              </w:rPr>
              <w:t>(Lietuvos laiku)</w:t>
            </w:r>
          </w:p>
        </w:tc>
        <w:tc>
          <w:tcPr>
            <w:tcW w:w="3424" w:type="dxa"/>
            <w:hideMark/>
          </w:tcPr>
          <w:p w14:paraId="7A276BBB" w14:textId="77777777" w:rsidR="009B4090" w:rsidRPr="00606F8E" w:rsidRDefault="009B4090" w:rsidP="003C138F">
            <w:pPr>
              <w:ind w:firstLine="34"/>
              <w:rPr>
                <w:b/>
                <w:sz w:val="22"/>
                <w:szCs w:val="22"/>
              </w:rPr>
            </w:pPr>
            <w:r w:rsidRPr="00606F8E">
              <w:rPr>
                <w:b/>
                <w:sz w:val="22"/>
                <w:szCs w:val="22"/>
              </w:rPr>
              <w:t>PASTABOS</w:t>
            </w:r>
          </w:p>
        </w:tc>
      </w:tr>
      <w:tr w:rsidR="009B4090" w:rsidRPr="00606F8E" w14:paraId="71291966" w14:textId="77777777" w:rsidTr="00360A21">
        <w:trPr>
          <w:trHeight w:val="20"/>
        </w:trPr>
        <w:tc>
          <w:tcPr>
            <w:tcW w:w="600" w:type="dxa"/>
          </w:tcPr>
          <w:p w14:paraId="36FA22B3" w14:textId="1DC35BF6" w:rsidR="009B4090" w:rsidRPr="00606F8E" w:rsidRDefault="00517008" w:rsidP="003C138F">
            <w:pPr>
              <w:ind w:firstLine="0"/>
              <w:rPr>
                <w:bCs/>
                <w:sz w:val="22"/>
                <w:szCs w:val="22"/>
              </w:rPr>
            </w:pPr>
            <w:r w:rsidRPr="00606F8E">
              <w:rPr>
                <w:bCs/>
                <w:sz w:val="22"/>
                <w:szCs w:val="22"/>
              </w:rPr>
              <w:t>1</w:t>
            </w:r>
            <w:r w:rsidR="00DC230B" w:rsidRPr="00606F8E">
              <w:rPr>
                <w:bCs/>
                <w:sz w:val="22"/>
                <w:szCs w:val="22"/>
              </w:rPr>
              <w:t>.</w:t>
            </w:r>
          </w:p>
        </w:tc>
        <w:tc>
          <w:tcPr>
            <w:tcW w:w="2660" w:type="dxa"/>
          </w:tcPr>
          <w:p w14:paraId="3511EE24" w14:textId="0C005E1E" w:rsidR="009B4090" w:rsidRPr="00606F8E" w:rsidRDefault="0070455D" w:rsidP="003C138F">
            <w:pPr>
              <w:ind w:firstLine="0"/>
              <w:rPr>
                <w:bCs/>
                <w:sz w:val="22"/>
                <w:szCs w:val="22"/>
              </w:rPr>
            </w:pPr>
            <w:r w:rsidRPr="00606F8E">
              <w:rPr>
                <w:bCs/>
                <w:sz w:val="22"/>
                <w:szCs w:val="22"/>
              </w:rPr>
              <w:t>P</w:t>
            </w:r>
            <w:r w:rsidR="009B4090" w:rsidRPr="00606F8E">
              <w:rPr>
                <w:bCs/>
                <w:sz w:val="22"/>
                <w:szCs w:val="22"/>
              </w:rPr>
              <w:t>asiūlymų pateikimo terminas</w:t>
            </w:r>
          </w:p>
        </w:tc>
        <w:tc>
          <w:tcPr>
            <w:tcW w:w="3685" w:type="dxa"/>
          </w:tcPr>
          <w:p w14:paraId="0BE9AF00" w14:textId="267557D8" w:rsidR="009B4090" w:rsidRPr="00606F8E" w:rsidRDefault="009B4090" w:rsidP="003C138F">
            <w:pPr>
              <w:ind w:firstLine="34"/>
              <w:rPr>
                <w:sz w:val="22"/>
                <w:szCs w:val="22"/>
              </w:rPr>
            </w:pPr>
            <w:r w:rsidRPr="00606F8E">
              <w:rPr>
                <w:sz w:val="22"/>
                <w:szCs w:val="22"/>
              </w:rPr>
              <w:t xml:space="preserve">Bus nurodytas </w:t>
            </w:r>
            <w:r w:rsidR="004F1A11" w:rsidRPr="00606F8E">
              <w:rPr>
                <w:sz w:val="22"/>
                <w:szCs w:val="22"/>
              </w:rPr>
              <w:t>s</w:t>
            </w:r>
            <w:r w:rsidR="001A1301" w:rsidRPr="00606F8E">
              <w:rPr>
                <w:sz w:val="22"/>
                <w:szCs w:val="22"/>
              </w:rPr>
              <w:t xml:space="preserve">kelbime apie pirkimą. </w:t>
            </w:r>
          </w:p>
        </w:tc>
        <w:tc>
          <w:tcPr>
            <w:tcW w:w="3424" w:type="dxa"/>
          </w:tcPr>
          <w:p w14:paraId="231B5F89" w14:textId="6454E8EE" w:rsidR="00115BB9" w:rsidRPr="00606F8E" w:rsidRDefault="00115BB9" w:rsidP="003C138F">
            <w:pPr>
              <w:ind w:firstLine="0"/>
              <w:rPr>
                <w:sz w:val="22"/>
                <w:szCs w:val="22"/>
              </w:rPr>
            </w:pPr>
            <w:r w:rsidRPr="00606F8E">
              <w:rPr>
                <w:sz w:val="22"/>
                <w:szCs w:val="22"/>
              </w:rPr>
              <w:t>P</w:t>
            </w:r>
            <w:r w:rsidR="004F1A11" w:rsidRPr="00606F8E">
              <w:rPr>
                <w:sz w:val="22"/>
                <w:szCs w:val="22"/>
              </w:rPr>
              <w:t>erkančioji organizacija</w:t>
            </w:r>
            <w:r w:rsidRPr="00606F8E">
              <w:rPr>
                <w:sz w:val="22"/>
                <w:szCs w:val="22"/>
              </w:rPr>
              <w:t xml:space="preserve"> turi teisę pratęsti pasiūlymų pateikimo terminą.</w:t>
            </w:r>
          </w:p>
          <w:p w14:paraId="44399C2C" w14:textId="17368F12" w:rsidR="009B4090" w:rsidRPr="00606F8E" w:rsidRDefault="009B4090" w:rsidP="003C138F">
            <w:pPr>
              <w:ind w:firstLine="34"/>
              <w:rPr>
                <w:color w:val="7030A0"/>
                <w:sz w:val="22"/>
                <w:szCs w:val="22"/>
              </w:rPr>
            </w:pPr>
          </w:p>
        </w:tc>
      </w:tr>
      <w:tr w:rsidR="009B4090" w:rsidRPr="00606F8E" w14:paraId="71C31B48" w14:textId="77777777" w:rsidTr="00360A21">
        <w:trPr>
          <w:trHeight w:val="20"/>
        </w:trPr>
        <w:tc>
          <w:tcPr>
            <w:tcW w:w="600" w:type="dxa"/>
          </w:tcPr>
          <w:p w14:paraId="50C060F4" w14:textId="636324E9" w:rsidR="009B4090" w:rsidRPr="00606F8E" w:rsidRDefault="00517008" w:rsidP="003C138F">
            <w:pPr>
              <w:ind w:firstLine="0"/>
              <w:rPr>
                <w:bCs/>
                <w:sz w:val="22"/>
                <w:szCs w:val="22"/>
              </w:rPr>
            </w:pPr>
            <w:r w:rsidRPr="00606F8E">
              <w:rPr>
                <w:bCs/>
                <w:sz w:val="22"/>
                <w:szCs w:val="22"/>
              </w:rPr>
              <w:t>2</w:t>
            </w:r>
            <w:r w:rsidR="00DC230B" w:rsidRPr="00606F8E">
              <w:rPr>
                <w:bCs/>
                <w:sz w:val="22"/>
                <w:szCs w:val="22"/>
              </w:rPr>
              <w:t>.</w:t>
            </w:r>
          </w:p>
        </w:tc>
        <w:tc>
          <w:tcPr>
            <w:tcW w:w="2660" w:type="dxa"/>
          </w:tcPr>
          <w:p w14:paraId="7F545710" w14:textId="36BE22A0" w:rsidR="009B4090" w:rsidRPr="00606F8E" w:rsidRDefault="004B219C" w:rsidP="003C138F">
            <w:pPr>
              <w:ind w:firstLine="0"/>
              <w:rPr>
                <w:bCs/>
                <w:sz w:val="22"/>
                <w:szCs w:val="22"/>
              </w:rPr>
            </w:pPr>
            <w:r w:rsidRPr="00606F8E">
              <w:rPr>
                <w:sz w:val="22"/>
                <w:szCs w:val="22"/>
              </w:rPr>
              <w:t xml:space="preserve">Pasiūlymą </w:t>
            </w:r>
            <w:r w:rsidR="009B4090" w:rsidRPr="00606F8E">
              <w:rPr>
                <w:sz w:val="22"/>
                <w:szCs w:val="22"/>
              </w:rPr>
              <w:t>patikslinti pirkimo dokumentus</w:t>
            </w:r>
            <w:r w:rsidR="00BE5267" w:rsidRPr="00606F8E">
              <w:rPr>
                <w:sz w:val="22"/>
                <w:szCs w:val="22"/>
              </w:rPr>
              <w:t xml:space="preserve"> arba</w:t>
            </w:r>
            <w:r w:rsidR="00665B16" w:rsidRPr="00606F8E">
              <w:rPr>
                <w:sz w:val="22"/>
                <w:szCs w:val="22"/>
              </w:rPr>
              <w:t xml:space="preserve"> </w:t>
            </w:r>
            <w:r w:rsidR="00BE7123" w:rsidRPr="00606F8E">
              <w:rPr>
                <w:sz w:val="22"/>
                <w:szCs w:val="22"/>
              </w:rPr>
              <w:t xml:space="preserve">prašymus </w:t>
            </w:r>
            <w:r w:rsidR="00BE5267" w:rsidRPr="00606F8E">
              <w:rPr>
                <w:sz w:val="22"/>
                <w:szCs w:val="22"/>
              </w:rPr>
              <w:t xml:space="preserve">dėl pirkimo dokumentų </w:t>
            </w:r>
            <w:r w:rsidR="00BE7123" w:rsidRPr="00606F8E">
              <w:rPr>
                <w:sz w:val="22"/>
                <w:szCs w:val="22"/>
              </w:rPr>
              <w:t xml:space="preserve">paaiškinimų </w:t>
            </w:r>
            <w:r w:rsidR="004F1A11" w:rsidRPr="00606F8E">
              <w:rPr>
                <w:sz w:val="22"/>
                <w:szCs w:val="22"/>
              </w:rPr>
              <w:t xml:space="preserve">tiekėjas </w:t>
            </w:r>
            <w:r w:rsidR="009B4090" w:rsidRPr="00606F8E">
              <w:rPr>
                <w:sz w:val="22"/>
                <w:szCs w:val="22"/>
              </w:rPr>
              <w:t>turi pateikti ne vėliau kaip:</w:t>
            </w:r>
          </w:p>
        </w:tc>
        <w:tc>
          <w:tcPr>
            <w:tcW w:w="3685" w:type="dxa"/>
          </w:tcPr>
          <w:p w14:paraId="619D0CA1" w14:textId="1F405E69" w:rsidR="00440809" w:rsidRPr="00606F8E" w:rsidRDefault="004E6952" w:rsidP="003C138F">
            <w:pPr>
              <w:ind w:firstLine="0"/>
              <w:rPr>
                <w:sz w:val="22"/>
                <w:szCs w:val="22"/>
              </w:rPr>
            </w:pPr>
            <w:r w:rsidRPr="00606F8E">
              <w:rPr>
                <w:sz w:val="22"/>
                <w:szCs w:val="22"/>
              </w:rPr>
              <w:t>L</w:t>
            </w:r>
            <w:r w:rsidR="00440809" w:rsidRPr="00606F8E">
              <w:rPr>
                <w:sz w:val="22"/>
                <w:szCs w:val="22"/>
              </w:rPr>
              <w:t xml:space="preserve">ikus </w:t>
            </w:r>
            <w:r w:rsidR="00440809" w:rsidRPr="00606F8E">
              <w:rPr>
                <w:b/>
                <w:sz w:val="22"/>
                <w:szCs w:val="22"/>
              </w:rPr>
              <w:t>2 darbo dienoms</w:t>
            </w:r>
            <w:r w:rsidR="00440809" w:rsidRPr="00606F8E">
              <w:rPr>
                <w:sz w:val="22"/>
                <w:szCs w:val="22"/>
              </w:rPr>
              <w:t xml:space="preserve"> iki pasiūlymų pateikimo termino pabaigos.</w:t>
            </w:r>
          </w:p>
        </w:tc>
        <w:tc>
          <w:tcPr>
            <w:tcW w:w="3424" w:type="dxa"/>
          </w:tcPr>
          <w:p w14:paraId="6BD1F7E9" w14:textId="6BF87FFC" w:rsidR="009B4090" w:rsidRPr="00606F8E" w:rsidRDefault="009B4090" w:rsidP="003C138F">
            <w:pPr>
              <w:ind w:firstLine="34"/>
              <w:rPr>
                <w:color w:val="7030A0"/>
                <w:sz w:val="22"/>
                <w:szCs w:val="22"/>
              </w:rPr>
            </w:pPr>
          </w:p>
          <w:p w14:paraId="521F3B49" w14:textId="77777777" w:rsidR="00B831AF" w:rsidRPr="00606F8E" w:rsidRDefault="00B831AF" w:rsidP="003C138F">
            <w:pPr>
              <w:ind w:firstLine="34"/>
              <w:rPr>
                <w:color w:val="7030A0"/>
                <w:sz w:val="22"/>
                <w:szCs w:val="22"/>
              </w:rPr>
            </w:pPr>
          </w:p>
          <w:p w14:paraId="7E071BD1" w14:textId="59BF4D55" w:rsidR="00B831AF" w:rsidRPr="00606F8E" w:rsidRDefault="00B831AF" w:rsidP="003C138F">
            <w:pPr>
              <w:ind w:firstLine="34"/>
              <w:rPr>
                <w:color w:val="7030A0"/>
                <w:sz w:val="22"/>
                <w:szCs w:val="22"/>
              </w:rPr>
            </w:pPr>
          </w:p>
        </w:tc>
      </w:tr>
      <w:tr w:rsidR="009B4090" w:rsidRPr="00606F8E" w14:paraId="7760B2FE" w14:textId="77777777" w:rsidTr="00360A21">
        <w:trPr>
          <w:trHeight w:val="20"/>
        </w:trPr>
        <w:tc>
          <w:tcPr>
            <w:tcW w:w="600" w:type="dxa"/>
          </w:tcPr>
          <w:p w14:paraId="64FA8AD2" w14:textId="45B79B91" w:rsidR="009B4090" w:rsidRPr="00606F8E" w:rsidRDefault="00517008" w:rsidP="003C138F">
            <w:pPr>
              <w:ind w:firstLine="0"/>
              <w:rPr>
                <w:bCs/>
                <w:sz w:val="22"/>
                <w:szCs w:val="22"/>
              </w:rPr>
            </w:pPr>
            <w:r w:rsidRPr="00606F8E">
              <w:rPr>
                <w:bCs/>
                <w:sz w:val="22"/>
                <w:szCs w:val="22"/>
              </w:rPr>
              <w:t>3</w:t>
            </w:r>
            <w:r w:rsidR="00DC230B" w:rsidRPr="00606F8E">
              <w:rPr>
                <w:bCs/>
                <w:sz w:val="22"/>
                <w:szCs w:val="22"/>
              </w:rPr>
              <w:t>.</w:t>
            </w:r>
          </w:p>
        </w:tc>
        <w:tc>
          <w:tcPr>
            <w:tcW w:w="2660" w:type="dxa"/>
          </w:tcPr>
          <w:p w14:paraId="7AAC8941" w14:textId="2FDA5814" w:rsidR="009B4090" w:rsidRPr="00606F8E" w:rsidRDefault="004F1A11" w:rsidP="003C138F">
            <w:pPr>
              <w:ind w:firstLine="0"/>
              <w:rPr>
                <w:sz w:val="22"/>
                <w:szCs w:val="22"/>
              </w:rPr>
            </w:pPr>
            <w:r w:rsidRPr="00606F8E">
              <w:rPr>
                <w:rFonts w:eastAsia="Arial"/>
                <w:sz w:val="22"/>
                <w:szCs w:val="22"/>
              </w:rPr>
              <w:t xml:space="preserve">Perkančioji organizacija </w:t>
            </w:r>
            <w:r w:rsidRPr="00606F8E">
              <w:rPr>
                <w:sz w:val="22"/>
                <w:szCs w:val="22"/>
              </w:rPr>
              <w:t>p</w:t>
            </w:r>
            <w:r w:rsidR="009B4090" w:rsidRPr="00606F8E">
              <w:rPr>
                <w:sz w:val="22"/>
                <w:szCs w:val="22"/>
              </w:rPr>
              <w:t xml:space="preserve">irkimo dokumentų paaiškinimą, patikslinimą pateikia visiems </w:t>
            </w:r>
            <w:r w:rsidRPr="00606F8E">
              <w:rPr>
                <w:sz w:val="22"/>
                <w:szCs w:val="22"/>
              </w:rPr>
              <w:t>dalyviams</w:t>
            </w:r>
            <w:r w:rsidR="004E6952" w:rsidRPr="00606F8E">
              <w:rPr>
                <w:sz w:val="22"/>
                <w:szCs w:val="22"/>
              </w:rPr>
              <w:t>:</w:t>
            </w:r>
          </w:p>
        </w:tc>
        <w:tc>
          <w:tcPr>
            <w:tcW w:w="3685" w:type="dxa"/>
          </w:tcPr>
          <w:p w14:paraId="481A8331" w14:textId="0FB50278" w:rsidR="0054231A" w:rsidRPr="00606F8E" w:rsidRDefault="004D59EA" w:rsidP="003C138F">
            <w:pPr>
              <w:ind w:firstLine="0"/>
              <w:rPr>
                <w:sz w:val="22"/>
                <w:szCs w:val="22"/>
              </w:rPr>
            </w:pPr>
            <w:r w:rsidRPr="00606F8E">
              <w:rPr>
                <w:bCs/>
                <w:sz w:val="22"/>
                <w:szCs w:val="22"/>
              </w:rPr>
              <w:t>Likus ne mažiau kaip</w:t>
            </w:r>
            <w:r w:rsidRPr="00606F8E">
              <w:rPr>
                <w:b/>
                <w:sz w:val="22"/>
                <w:szCs w:val="22"/>
              </w:rPr>
              <w:t xml:space="preserve"> </w:t>
            </w:r>
            <w:r w:rsidR="0054231A" w:rsidRPr="00606F8E">
              <w:rPr>
                <w:b/>
                <w:sz w:val="22"/>
                <w:szCs w:val="22"/>
              </w:rPr>
              <w:t>1 darbo dienai</w:t>
            </w:r>
            <w:r w:rsidR="0054231A" w:rsidRPr="00606F8E">
              <w:rPr>
                <w:sz w:val="22"/>
                <w:szCs w:val="22"/>
              </w:rPr>
              <w:t xml:space="preserve"> iki pasiūlymų pateikimo termino pabaigos.</w:t>
            </w:r>
          </w:p>
        </w:tc>
        <w:tc>
          <w:tcPr>
            <w:tcW w:w="3424" w:type="dxa"/>
          </w:tcPr>
          <w:p w14:paraId="6BE0B5D2" w14:textId="0764BC27" w:rsidR="00A90821" w:rsidRPr="00606F8E" w:rsidRDefault="00A90821" w:rsidP="003C138F">
            <w:pPr>
              <w:ind w:firstLine="0"/>
              <w:rPr>
                <w:color w:val="7030A0"/>
                <w:sz w:val="22"/>
                <w:szCs w:val="22"/>
              </w:rPr>
            </w:pPr>
            <w:r w:rsidRPr="00606F8E">
              <w:rPr>
                <w:color w:val="000000"/>
                <w:sz w:val="22"/>
                <w:szCs w:val="22"/>
              </w:rPr>
              <w:t xml:space="preserve">Jei paaiškinimai ar patikslinimai teikiami </w:t>
            </w:r>
            <w:r w:rsidR="004F1A11" w:rsidRPr="00606F8E">
              <w:rPr>
                <w:color w:val="000000"/>
                <w:sz w:val="22"/>
                <w:szCs w:val="22"/>
              </w:rPr>
              <w:t xml:space="preserve">perkančiosios organizacijos </w:t>
            </w:r>
            <w:r w:rsidRPr="00606F8E">
              <w:rPr>
                <w:color w:val="000000"/>
                <w:sz w:val="22"/>
                <w:szCs w:val="22"/>
              </w:rPr>
              <w:t>iniciatyva</w:t>
            </w:r>
            <w:r w:rsidR="00214E99" w:rsidRPr="00606F8E">
              <w:rPr>
                <w:color w:val="000000"/>
                <w:sz w:val="22"/>
                <w:szCs w:val="22"/>
              </w:rPr>
              <w:t>,</w:t>
            </w:r>
            <w:r w:rsidR="005033DA" w:rsidRPr="00606F8E">
              <w:rPr>
                <w:color w:val="000000"/>
                <w:sz w:val="22"/>
                <w:szCs w:val="22"/>
              </w:rPr>
              <w:t xml:space="preserve"> jų pateikimo</w:t>
            </w:r>
            <w:r w:rsidR="00214E99" w:rsidRPr="00606F8E">
              <w:rPr>
                <w:color w:val="000000"/>
                <w:sz w:val="22"/>
                <w:szCs w:val="22"/>
              </w:rPr>
              <w:t xml:space="preserve"> terminas nesikeičia. </w:t>
            </w:r>
          </w:p>
          <w:p w14:paraId="754F1EE2" w14:textId="6B064B80" w:rsidR="001E4D4B" w:rsidRPr="00606F8E" w:rsidRDefault="001E4D4B" w:rsidP="003C138F">
            <w:pPr>
              <w:ind w:firstLine="34"/>
              <w:rPr>
                <w:color w:val="7030A0"/>
                <w:sz w:val="22"/>
                <w:szCs w:val="22"/>
              </w:rPr>
            </w:pPr>
          </w:p>
        </w:tc>
      </w:tr>
      <w:tr w:rsidR="009B4090" w:rsidRPr="00606F8E" w14:paraId="791A4922" w14:textId="77777777" w:rsidTr="00732CB6">
        <w:trPr>
          <w:trHeight w:val="1055"/>
        </w:trPr>
        <w:tc>
          <w:tcPr>
            <w:tcW w:w="600" w:type="dxa"/>
          </w:tcPr>
          <w:p w14:paraId="461822DB" w14:textId="137D17A7" w:rsidR="009B4090" w:rsidRPr="00606F8E" w:rsidRDefault="00517008" w:rsidP="003C138F">
            <w:pPr>
              <w:ind w:firstLine="0"/>
              <w:rPr>
                <w:bCs/>
                <w:sz w:val="22"/>
                <w:szCs w:val="22"/>
              </w:rPr>
            </w:pPr>
            <w:r w:rsidRPr="00606F8E">
              <w:rPr>
                <w:bCs/>
                <w:sz w:val="22"/>
                <w:szCs w:val="22"/>
              </w:rPr>
              <w:t>4</w:t>
            </w:r>
            <w:r w:rsidR="00DC230B" w:rsidRPr="00606F8E">
              <w:rPr>
                <w:bCs/>
                <w:sz w:val="22"/>
                <w:szCs w:val="22"/>
              </w:rPr>
              <w:t>.</w:t>
            </w:r>
          </w:p>
        </w:tc>
        <w:tc>
          <w:tcPr>
            <w:tcW w:w="2660" w:type="dxa"/>
            <w:hideMark/>
          </w:tcPr>
          <w:p w14:paraId="26FE1223" w14:textId="379DC869" w:rsidR="009B4090" w:rsidRPr="00606F8E" w:rsidRDefault="009B4090" w:rsidP="003C138F">
            <w:pPr>
              <w:ind w:firstLine="0"/>
              <w:rPr>
                <w:sz w:val="22"/>
                <w:szCs w:val="22"/>
              </w:rPr>
            </w:pPr>
            <w:r w:rsidRPr="00606F8E">
              <w:rPr>
                <w:sz w:val="22"/>
                <w:szCs w:val="22"/>
              </w:rPr>
              <w:t xml:space="preserve">Pradinis susipažinimas su CVP IS priemonėmis gautais </w:t>
            </w:r>
            <w:r w:rsidR="004F1A11" w:rsidRPr="00606F8E">
              <w:rPr>
                <w:sz w:val="22"/>
                <w:szCs w:val="22"/>
              </w:rPr>
              <w:t>p</w:t>
            </w:r>
            <w:r w:rsidRPr="00606F8E">
              <w:rPr>
                <w:sz w:val="22"/>
                <w:szCs w:val="22"/>
              </w:rPr>
              <w:t>asiūlymais</w:t>
            </w:r>
          </w:p>
        </w:tc>
        <w:tc>
          <w:tcPr>
            <w:tcW w:w="3685" w:type="dxa"/>
            <w:hideMark/>
          </w:tcPr>
          <w:p w14:paraId="7C0A95BD" w14:textId="29DEC8FA" w:rsidR="009B4090" w:rsidRPr="00606F8E" w:rsidRDefault="009B4090" w:rsidP="003C138F">
            <w:pPr>
              <w:ind w:firstLine="34"/>
              <w:rPr>
                <w:sz w:val="22"/>
                <w:szCs w:val="22"/>
              </w:rPr>
            </w:pPr>
            <w:r w:rsidRPr="00606F8E">
              <w:rPr>
                <w:sz w:val="22"/>
                <w:szCs w:val="22"/>
              </w:rPr>
              <w:t xml:space="preserve">Pradedamas ne anksčiau nei </w:t>
            </w:r>
            <w:r w:rsidRPr="00606F8E">
              <w:rPr>
                <w:color w:val="000000" w:themeColor="text1"/>
                <w:sz w:val="22"/>
                <w:szCs w:val="22"/>
              </w:rPr>
              <w:t xml:space="preserve">po </w:t>
            </w:r>
            <w:r w:rsidR="009040B8" w:rsidRPr="00606F8E">
              <w:rPr>
                <w:color w:val="000000" w:themeColor="text1"/>
                <w:sz w:val="22"/>
                <w:szCs w:val="22"/>
              </w:rPr>
              <w:t>30</w:t>
            </w:r>
            <w:r w:rsidRPr="00606F8E">
              <w:rPr>
                <w:color w:val="000000" w:themeColor="text1"/>
                <w:sz w:val="22"/>
                <w:szCs w:val="22"/>
              </w:rPr>
              <w:t xml:space="preserve"> minučių</w:t>
            </w:r>
            <w:r w:rsidRPr="00606F8E">
              <w:rPr>
                <w:sz w:val="22"/>
                <w:szCs w:val="22"/>
              </w:rPr>
              <w:t xml:space="preserve"> po </w:t>
            </w:r>
            <w:r w:rsidR="00D73763" w:rsidRPr="00606F8E">
              <w:rPr>
                <w:sz w:val="22"/>
                <w:szCs w:val="22"/>
              </w:rPr>
              <w:t xml:space="preserve">galutinių </w:t>
            </w:r>
            <w:r w:rsidRPr="00606F8E">
              <w:rPr>
                <w:sz w:val="22"/>
                <w:szCs w:val="22"/>
              </w:rPr>
              <w:t>pasiūlymų pateikimo termino pabaigos</w:t>
            </w:r>
          </w:p>
        </w:tc>
        <w:tc>
          <w:tcPr>
            <w:tcW w:w="3424" w:type="dxa"/>
            <w:hideMark/>
          </w:tcPr>
          <w:p w14:paraId="3D1F695F" w14:textId="77777777" w:rsidR="009B4090" w:rsidRPr="00606F8E" w:rsidRDefault="009B4090" w:rsidP="003C138F">
            <w:pPr>
              <w:ind w:firstLine="34"/>
              <w:rPr>
                <w:iCs/>
                <w:sz w:val="22"/>
                <w:szCs w:val="22"/>
              </w:rPr>
            </w:pPr>
          </w:p>
        </w:tc>
      </w:tr>
      <w:tr w:rsidR="009B4090" w:rsidRPr="00606F8E" w14:paraId="0138F2AB" w14:textId="77777777" w:rsidTr="00360A21">
        <w:trPr>
          <w:trHeight w:val="20"/>
        </w:trPr>
        <w:tc>
          <w:tcPr>
            <w:tcW w:w="600" w:type="dxa"/>
          </w:tcPr>
          <w:p w14:paraId="0074A593" w14:textId="589DB96D" w:rsidR="009B4090" w:rsidRPr="00606F8E" w:rsidRDefault="00517008" w:rsidP="003C138F">
            <w:pPr>
              <w:ind w:firstLine="0"/>
              <w:rPr>
                <w:bCs/>
                <w:sz w:val="22"/>
                <w:szCs w:val="22"/>
              </w:rPr>
            </w:pPr>
            <w:r w:rsidRPr="00606F8E">
              <w:rPr>
                <w:bCs/>
                <w:sz w:val="22"/>
                <w:szCs w:val="22"/>
              </w:rPr>
              <w:t>5</w:t>
            </w:r>
            <w:r w:rsidR="00DC230B" w:rsidRPr="00606F8E">
              <w:rPr>
                <w:bCs/>
                <w:sz w:val="22"/>
                <w:szCs w:val="22"/>
              </w:rPr>
              <w:t>.</w:t>
            </w:r>
          </w:p>
        </w:tc>
        <w:tc>
          <w:tcPr>
            <w:tcW w:w="2660" w:type="dxa"/>
          </w:tcPr>
          <w:p w14:paraId="1600B493" w14:textId="77777777" w:rsidR="009B4090" w:rsidRPr="00606F8E" w:rsidRDefault="009B4090" w:rsidP="003C138F">
            <w:pPr>
              <w:ind w:firstLine="0"/>
              <w:rPr>
                <w:sz w:val="22"/>
                <w:szCs w:val="22"/>
              </w:rPr>
            </w:pPr>
            <w:r w:rsidRPr="00606F8E">
              <w:rPr>
                <w:bCs/>
                <w:sz w:val="22"/>
                <w:szCs w:val="22"/>
              </w:rPr>
              <w:t>Pasiūlymo galiojimo ir pasiūlymo galiojimo užtikrinimo (jei taikoma) terminas ne trumpesnis kaip</w:t>
            </w:r>
          </w:p>
        </w:tc>
        <w:tc>
          <w:tcPr>
            <w:tcW w:w="3685" w:type="dxa"/>
          </w:tcPr>
          <w:p w14:paraId="341C1969" w14:textId="7F1C4BA4" w:rsidR="009B4090" w:rsidRPr="00606F8E" w:rsidRDefault="009B4090" w:rsidP="003C138F">
            <w:pPr>
              <w:ind w:firstLine="34"/>
              <w:rPr>
                <w:sz w:val="22"/>
                <w:szCs w:val="22"/>
              </w:rPr>
            </w:pPr>
            <w:r w:rsidRPr="00606F8E">
              <w:rPr>
                <w:color w:val="00B050"/>
                <w:sz w:val="22"/>
                <w:szCs w:val="22"/>
              </w:rPr>
              <w:t xml:space="preserve">90 (devyniasdešimt) dienų </w:t>
            </w:r>
            <w:r w:rsidRPr="00606F8E">
              <w:rPr>
                <w:sz w:val="22"/>
                <w:szCs w:val="22"/>
              </w:rPr>
              <w:t>nuo pasiūlymų pateikimo galutinio termino pabaigos</w:t>
            </w:r>
            <w:r w:rsidR="2F96E0D3" w:rsidRPr="00606F8E">
              <w:rPr>
                <w:sz w:val="22"/>
                <w:szCs w:val="22"/>
              </w:rPr>
              <w:t xml:space="preserve">. </w:t>
            </w:r>
          </w:p>
        </w:tc>
        <w:tc>
          <w:tcPr>
            <w:tcW w:w="3424" w:type="dxa"/>
          </w:tcPr>
          <w:p w14:paraId="3507A45A" w14:textId="77777777" w:rsidR="009B4090" w:rsidRPr="00606F8E" w:rsidRDefault="009B4090" w:rsidP="003C138F">
            <w:pPr>
              <w:ind w:firstLine="34"/>
              <w:rPr>
                <w:sz w:val="22"/>
                <w:szCs w:val="22"/>
              </w:rPr>
            </w:pPr>
          </w:p>
        </w:tc>
      </w:tr>
      <w:tr w:rsidR="009B4090" w:rsidRPr="00606F8E" w14:paraId="343ACB13" w14:textId="77777777" w:rsidTr="00360A21">
        <w:trPr>
          <w:trHeight w:val="20"/>
        </w:trPr>
        <w:tc>
          <w:tcPr>
            <w:tcW w:w="600" w:type="dxa"/>
          </w:tcPr>
          <w:p w14:paraId="00C23D6A" w14:textId="4249A354" w:rsidR="009B4090" w:rsidRPr="00606F8E" w:rsidRDefault="00517008" w:rsidP="003C138F">
            <w:pPr>
              <w:ind w:firstLine="0"/>
              <w:rPr>
                <w:bCs/>
                <w:sz w:val="22"/>
                <w:szCs w:val="22"/>
              </w:rPr>
            </w:pPr>
            <w:r w:rsidRPr="00606F8E">
              <w:rPr>
                <w:bCs/>
                <w:sz w:val="22"/>
                <w:szCs w:val="22"/>
              </w:rPr>
              <w:t>6</w:t>
            </w:r>
            <w:r w:rsidR="00DC230B" w:rsidRPr="00606F8E">
              <w:rPr>
                <w:bCs/>
                <w:sz w:val="22"/>
                <w:szCs w:val="22"/>
              </w:rPr>
              <w:t>.</w:t>
            </w:r>
          </w:p>
        </w:tc>
        <w:tc>
          <w:tcPr>
            <w:tcW w:w="2660" w:type="dxa"/>
          </w:tcPr>
          <w:p w14:paraId="36BAB894" w14:textId="7CDA103F" w:rsidR="009B4090" w:rsidRPr="00606F8E" w:rsidRDefault="5AD43D29" w:rsidP="003C138F">
            <w:pPr>
              <w:ind w:firstLine="0"/>
              <w:rPr>
                <w:sz w:val="22"/>
                <w:szCs w:val="22"/>
              </w:rPr>
            </w:pPr>
            <w:r w:rsidRPr="00606F8E">
              <w:rPr>
                <w:rFonts w:eastAsia="Arial"/>
                <w:sz w:val="22"/>
                <w:szCs w:val="22"/>
              </w:rPr>
              <w:t>P</w:t>
            </w:r>
            <w:r w:rsidR="004F1A11" w:rsidRPr="00606F8E">
              <w:rPr>
                <w:rFonts w:eastAsia="Arial"/>
                <w:sz w:val="22"/>
                <w:szCs w:val="22"/>
              </w:rPr>
              <w:t>erkančioji organizacija</w:t>
            </w:r>
            <w:r w:rsidR="009B4090" w:rsidRPr="00606F8E">
              <w:rPr>
                <w:sz w:val="22"/>
                <w:szCs w:val="22"/>
              </w:rPr>
              <w:t xml:space="preserve"> atsako</w:t>
            </w:r>
            <w:r w:rsidR="00063554" w:rsidRPr="00606F8E">
              <w:rPr>
                <w:sz w:val="22"/>
                <w:szCs w:val="22"/>
              </w:rPr>
              <w:t xml:space="preserve"> </w:t>
            </w:r>
            <w:r w:rsidR="004F1A11" w:rsidRPr="00606F8E">
              <w:rPr>
                <w:sz w:val="22"/>
                <w:szCs w:val="22"/>
              </w:rPr>
              <w:t>d</w:t>
            </w:r>
            <w:r w:rsidR="00063554" w:rsidRPr="00606F8E">
              <w:rPr>
                <w:sz w:val="22"/>
                <w:szCs w:val="22"/>
              </w:rPr>
              <w:t>alyviui</w:t>
            </w:r>
            <w:r w:rsidR="009B4090" w:rsidRPr="00606F8E">
              <w:rPr>
                <w:sz w:val="22"/>
                <w:szCs w:val="22"/>
              </w:rPr>
              <w:t>, ar ji</w:t>
            </w:r>
            <w:r w:rsidR="000A1B88" w:rsidRPr="00606F8E">
              <w:rPr>
                <w:sz w:val="22"/>
                <w:szCs w:val="22"/>
              </w:rPr>
              <w:t>s</w:t>
            </w:r>
            <w:r w:rsidR="009B4090" w:rsidRPr="00606F8E">
              <w:rPr>
                <w:sz w:val="22"/>
                <w:szCs w:val="22"/>
              </w:rPr>
              <w:t xml:space="preserve"> sutinka priimti </w:t>
            </w:r>
            <w:r w:rsidR="004F1A11" w:rsidRPr="00606F8E">
              <w:rPr>
                <w:sz w:val="22"/>
                <w:szCs w:val="22"/>
              </w:rPr>
              <w:t>d</w:t>
            </w:r>
            <w:r w:rsidR="00063554" w:rsidRPr="00606F8E">
              <w:rPr>
                <w:sz w:val="22"/>
                <w:szCs w:val="22"/>
              </w:rPr>
              <w:t xml:space="preserve">alyvio </w:t>
            </w:r>
            <w:r w:rsidR="009B4090" w:rsidRPr="00606F8E">
              <w:rPr>
                <w:sz w:val="22"/>
                <w:szCs w:val="22"/>
              </w:rPr>
              <w:t>siūlomą pasiūlymo galiojimo užtikrinimą patvirtinantį dokumentą ne vėliau kaip per</w:t>
            </w:r>
          </w:p>
        </w:tc>
        <w:tc>
          <w:tcPr>
            <w:tcW w:w="3685" w:type="dxa"/>
          </w:tcPr>
          <w:p w14:paraId="3447E1C7" w14:textId="77777777" w:rsidR="009B4090" w:rsidRPr="00606F8E" w:rsidRDefault="009B4090" w:rsidP="003C138F">
            <w:pPr>
              <w:ind w:firstLine="34"/>
              <w:rPr>
                <w:sz w:val="22"/>
                <w:szCs w:val="22"/>
              </w:rPr>
            </w:pPr>
            <w:r w:rsidRPr="00606F8E">
              <w:rPr>
                <w:iCs/>
                <w:color w:val="00B050"/>
                <w:sz w:val="22"/>
                <w:szCs w:val="22"/>
              </w:rPr>
              <w:t xml:space="preserve">3 (tris) darbo dienas </w:t>
            </w:r>
            <w:r w:rsidRPr="00606F8E">
              <w:rPr>
                <w:sz w:val="22"/>
                <w:szCs w:val="22"/>
              </w:rPr>
              <w:t>nuo prašymo gavimo dienos</w:t>
            </w:r>
          </w:p>
          <w:p w14:paraId="44AD543A" w14:textId="77777777" w:rsidR="009B4090" w:rsidRPr="00606F8E" w:rsidRDefault="009B4090" w:rsidP="003C138F">
            <w:pPr>
              <w:ind w:firstLine="34"/>
              <w:rPr>
                <w:sz w:val="22"/>
                <w:szCs w:val="22"/>
              </w:rPr>
            </w:pPr>
          </w:p>
        </w:tc>
        <w:tc>
          <w:tcPr>
            <w:tcW w:w="3424" w:type="dxa"/>
          </w:tcPr>
          <w:p w14:paraId="4885131B" w14:textId="6F628C06" w:rsidR="009B4090" w:rsidRPr="00606F8E" w:rsidRDefault="009B4090" w:rsidP="003C138F">
            <w:pPr>
              <w:ind w:firstLine="34"/>
              <w:rPr>
                <w:sz w:val="22"/>
                <w:szCs w:val="22"/>
              </w:rPr>
            </w:pPr>
            <w:r w:rsidRPr="00606F8E">
              <w:rPr>
                <w:color w:val="7030A0"/>
                <w:sz w:val="22"/>
                <w:szCs w:val="22"/>
              </w:rPr>
              <w:t>Netaikoma</w:t>
            </w:r>
            <w:r w:rsidR="003C180D" w:rsidRPr="00606F8E">
              <w:rPr>
                <w:color w:val="7030A0"/>
                <w:sz w:val="22"/>
                <w:szCs w:val="22"/>
              </w:rPr>
              <w:t>,</w:t>
            </w:r>
            <w:r w:rsidRPr="00606F8E">
              <w:rPr>
                <w:color w:val="7030A0"/>
                <w:sz w:val="22"/>
                <w:szCs w:val="22"/>
              </w:rPr>
              <w:t xml:space="preserve"> jei neprašoma pateikti pasiūlymo galiojimo užtikrinimą patvirtinančio dokumento</w:t>
            </w:r>
          </w:p>
        </w:tc>
      </w:tr>
      <w:tr w:rsidR="009B4090" w:rsidRPr="00606F8E" w14:paraId="0D67E0F5" w14:textId="77777777" w:rsidTr="00360A21">
        <w:trPr>
          <w:trHeight w:val="20"/>
        </w:trPr>
        <w:tc>
          <w:tcPr>
            <w:tcW w:w="600" w:type="dxa"/>
          </w:tcPr>
          <w:p w14:paraId="4E8D70B1" w14:textId="2C2E5DC3" w:rsidR="009B4090" w:rsidRPr="00606F8E" w:rsidRDefault="00517008" w:rsidP="003C138F">
            <w:pPr>
              <w:ind w:firstLine="0"/>
              <w:rPr>
                <w:bCs/>
                <w:sz w:val="22"/>
                <w:szCs w:val="22"/>
              </w:rPr>
            </w:pPr>
            <w:r w:rsidRPr="00606F8E">
              <w:rPr>
                <w:bCs/>
                <w:sz w:val="22"/>
                <w:szCs w:val="22"/>
              </w:rPr>
              <w:t>7</w:t>
            </w:r>
            <w:r w:rsidR="00DC230B" w:rsidRPr="00606F8E">
              <w:rPr>
                <w:bCs/>
                <w:sz w:val="22"/>
                <w:szCs w:val="22"/>
              </w:rPr>
              <w:t>.</w:t>
            </w:r>
          </w:p>
        </w:tc>
        <w:tc>
          <w:tcPr>
            <w:tcW w:w="2660" w:type="dxa"/>
          </w:tcPr>
          <w:p w14:paraId="23291982" w14:textId="3BB92477" w:rsidR="009B4090" w:rsidRPr="00606F8E" w:rsidRDefault="009B4090" w:rsidP="003C138F">
            <w:pPr>
              <w:ind w:firstLine="0"/>
              <w:rPr>
                <w:sz w:val="22"/>
                <w:szCs w:val="22"/>
              </w:rPr>
            </w:pPr>
            <w:r w:rsidRPr="00606F8E">
              <w:rPr>
                <w:sz w:val="22"/>
                <w:szCs w:val="22"/>
              </w:rPr>
              <w:t xml:space="preserve">Pasiūlymo galiojimo užtikrinimas pirkimo </w:t>
            </w:r>
            <w:r w:rsidR="004F1A11" w:rsidRPr="00606F8E">
              <w:rPr>
                <w:sz w:val="22"/>
                <w:szCs w:val="22"/>
              </w:rPr>
              <w:t>d</w:t>
            </w:r>
            <w:r w:rsidRPr="00606F8E">
              <w:rPr>
                <w:sz w:val="22"/>
                <w:szCs w:val="22"/>
              </w:rPr>
              <w:t>alyviui grąžinamas (arba atsisakoma teisių į jį) per</w:t>
            </w:r>
          </w:p>
        </w:tc>
        <w:tc>
          <w:tcPr>
            <w:tcW w:w="3685" w:type="dxa"/>
          </w:tcPr>
          <w:p w14:paraId="7AC45695" w14:textId="77777777" w:rsidR="009B4090" w:rsidRPr="00606F8E" w:rsidRDefault="009B4090" w:rsidP="003C138F">
            <w:pPr>
              <w:ind w:firstLine="34"/>
              <w:rPr>
                <w:sz w:val="22"/>
                <w:szCs w:val="22"/>
              </w:rPr>
            </w:pPr>
            <w:r w:rsidRPr="00606F8E">
              <w:rPr>
                <w:iCs/>
                <w:color w:val="00B050"/>
                <w:sz w:val="22"/>
                <w:szCs w:val="22"/>
              </w:rPr>
              <w:t xml:space="preserve">5  (penkias) darbo dienas </w:t>
            </w:r>
            <w:r w:rsidRPr="00606F8E">
              <w:rPr>
                <w:sz w:val="22"/>
                <w:szCs w:val="22"/>
              </w:rPr>
              <w:t>nuo prašymo gavimo dienos</w:t>
            </w:r>
          </w:p>
          <w:p w14:paraId="593A8179" w14:textId="77777777" w:rsidR="009B4090" w:rsidRPr="00606F8E" w:rsidRDefault="009B4090" w:rsidP="003C138F">
            <w:pPr>
              <w:ind w:firstLine="34"/>
              <w:rPr>
                <w:sz w:val="22"/>
                <w:szCs w:val="22"/>
              </w:rPr>
            </w:pPr>
          </w:p>
        </w:tc>
        <w:tc>
          <w:tcPr>
            <w:tcW w:w="3424" w:type="dxa"/>
          </w:tcPr>
          <w:p w14:paraId="3485D5CD" w14:textId="601ADD74" w:rsidR="009B4090" w:rsidRPr="00606F8E" w:rsidRDefault="009B4090" w:rsidP="003C138F">
            <w:pPr>
              <w:ind w:firstLine="34"/>
              <w:rPr>
                <w:sz w:val="22"/>
                <w:szCs w:val="22"/>
              </w:rPr>
            </w:pPr>
            <w:r w:rsidRPr="00606F8E">
              <w:rPr>
                <w:color w:val="7030A0"/>
                <w:sz w:val="22"/>
                <w:szCs w:val="22"/>
              </w:rPr>
              <w:t>Netaikoma</w:t>
            </w:r>
            <w:r w:rsidR="003C180D" w:rsidRPr="00606F8E">
              <w:rPr>
                <w:color w:val="7030A0"/>
                <w:sz w:val="22"/>
                <w:szCs w:val="22"/>
              </w:rPr>
              <w:t>,</w:t>
            </w:r>
            <w:r w:rsidRPr="00606F8E">
              <w:rPr>
                <w:color w:val="7030A0"/>
                <w:sz w:val="22"/>
                <w:szCs w:val="22"/>
              </w:rPr>
              <w:t xml:space="preserve"> jei neprašoma pateikti pasiūlymo galiojimo užtikrinimą patvirtinančio dokumento</w:t>
            </w:r>
          </w:p>
        </w:tc>
      </w:tr>
      <w:tr w:rsidR="009B4090" w:rsidRPr="00606F8E" w14:paraId="03C8EE25" w14:textId="77777777" w:rsidTr="00360A21">
        <w:trPr>
          <w:trHeight w:val="20"/>
        </w:trPr>
        <w:tc>
          <w:tcPr>
            <w:tcW w:w="600" w:type="dxa"/>
          </w:tcPr>
          <w:p w14:paraId="652DD56B" w14:textId="64F98F94" w:rsidR="009B4090" w:rsidRPr="00606F8E" w:rsidRDefault="00517008" w:rsidP="003C138F">
            <w:pPr>
              <w:ind w:firstLine="0"/>
              <w:rPr>
                <w:bCs/>
                <w:sz w:val="22"/>
                <w:szCs w:val="22"/>
              </w:rPr>
            </w:pPr>
            <w:r w:rsidRPr="00606F8E">
              <w:rPr>
                <w:bCs/>
                <w:sz w:val="22"/>
                <w:szCs w:val="22"/>
              </w:rPr>
              <w:t>8</w:t>
            </w:r>
            <w:r w:rsidR="00DC230B" w:rsidRPr="00606F8E">
              <w:rPr>
                <w:bCs/>
                <w:sz w:val="22"/>
                <w:szCs w:val="22"/>
              </w:rPr>
              <w:t>.</w:t>
            </w:r>
          </w:p>
        </w:tc>
        <w:tc>
          <w:tcPr>
            <w:tcW w:w="2660" w:type="dxa"/>
          </w:tcPr>
          <w:p w14:paraId="2A614F7A" w14:textId="3C2DF842" w:rsidR="009B4090" w:rsidRPr="00606F8E" w:rsidRDefault="77AB3985" w:rsidP="003C138F">
            <w:pPr>
              <w:ind w:firstLine="0"/>
              <w:rPr>
                <w:sz w:val="22"/>
                <w:szCs w:val="22"/>
              </w:rPr>
            </w:pPr>
            <w:r w:rsidRPr="00606F8E">
              <w:rPr>
                <w:rFonts w:eastAsia="Arial"/>
                <w:sz w:val="22"/>
                <w:szCs w:val="22"/>
              </w:rPr>
              <w:t>P</w:t>
            </w:r>
            <w:r w:rsidR="004F1A11" w:rsidRPr="00606F8E">
              <w:rPr>
                <w:rFonts w:eastAsia="Arial"/>
                <w:sz w:val="22"/>
                <w:szCs w:val="22"/>
              </w:rPr>
              <w:t>erkančioji organizacija</w:t>
            </w:r>
            <w:r w:rsidR="009B4090" w:rsidRPr="00606F8E">
              <w:rPr>
                <w:sz w:val="22"/>
                <w:szCs w:val="22"/>
              </w:rPr>
              <w:t xml:space="preserve"> informuoja</w:t>
            </w:r>
            <w:r w:rsidR="00063554" w:rsidRPr="00606F8E">
              <w:rPr>
                <w:sz w:val="22"/>
                <w:szCs w:val="22"/>
              </w:rPr>
              <w:t xml:space="preserve"> </w:t>
            </w:r>
            <w:r w:rsidR="004F1A11" w:rsidRPr="00606F8E">
              <w:rPr>
                <w:sz w:val="22"/>
                <w:szCs w:val="22"/>
              </w:rPr>
              <w:t>d</w:t>
            </w:r>
            <w:r w:rsidR="009B4090" w:rsidRPr="00606F8E">
              <w:rPr>
                <w:sz w:val="22"/>
                <w:szCs w:val="22"/>
              </w:rPr>
              <w:t>alyvius apie EBVPD vertinimo rezultatus</w:t>
            </w:r>
            <w:r w:rsidR="0090570A" w:rsidRPr="00606F8E">
              <w:rPr>
                <w:sz w:val="22"/>
                <w:szCs w:val="22"/>
              </w:rPr>
              <w:t>, jeigu taikoma,</w:t>
            </w:r>
            <w:r w:rsidR="009B4090" w:rsidRPr="00606F8E">
              <w:rPr>
                <w:sz w:val="22"/>
                <w:szCs w:val="22"/>
              </w:rPr>
              <w:t xml:space="preserve"> ne vėliau kaip per</w:t>
            </w:r>
          </w:p>
        </w:tc>
        <w:tc>
          <w:tcPr>
            <w:tcW w:w="3685" w:type="dxa"/>
          </w:tcPr>
          <w:p w14:paraId="7232BA7B" w14:textId="77777777" w:rsidR="009B4090" w:rsidRPr="00606F8E" w:rsidRDefault="009B4090" w:rsidP="003C138F">
            <w:pPr>
              <w:ind w:firstLine="34"/>
              <w:rPr>
                <w:sz w:val="22"/>
                <w:szCs w:val="22"/>
              </w:rPr>
            </w:pPr>
            <w:r w:rsidRPr="00606F8E">
              <w:rPr>
                <w:bCs/>
                <w:sz w:val="22"/>
                <w:szCs w:val="22"/>
              </w:rPr>
              <w:t>3 (tris) darbo dienas nuo sprendimo priėmimo dienos</w:t>
            </w:r>
          </w:p>
        </w:tc>
        <w:tc>
          <w:tcPr>
            <w:tcW w:w="3424" w:type="dxa"/>
          </w:tcPr>
          <w:p w14:paraId="1F29059C" w14:textId="77777777" w:rsidR="009B4090" w:rsidRPr="00606F8E" w:rsidRDefault="009B4090" w:rsidP="003C138F">
            <w:pPr>
              <w:ind w:firstLine="34"/>
              <w:rPr>
                <w:sz w:val="22"/>
                <w:szCs w:val="22"/>
              </w:rPr>
            </w:pPr>
          </w:p>
        </w:tc>
      </w:tr>
      <w:tr w:rsidR="009B4090" w:rsidRPr="00606F8E" w14:paraId="3C635DF5" w14:textId="77777777" w:rsidTr="00360A21">
        <w:trPr>
          <w:trHeight w:val="20"/>
        </w:trPr>
        <w:tc>
          <w:tcPr>
            <w:tcW w:w="600" w:type="dxa"/>
          </w:tcPr>
          <w:p w14:paraId="4E64A4F5" w14:textId="6F05E658" w:rsidR="009B4090" w:rsidRPr="00606F8E" w:rsidRDefault="00517008" w:rsidP="003C138F">
            <w:pPr>
              <w:ind w:firstLine="0"/>
              <w:rPr>
                <w:bCs/>
                <w:sz w:val="22"/>
                <w:szCs w:val="22"/>
              </w:rPr>
            </w:pPr>
            <w:r w:rsidRPr="00606F8E">
              <w:rPr>
                <w:bCs/>
                <w:sz w:val="22"/>
                <w:szCs w:val="22"/>
              </w:rPr>
              <w:t>9</w:t>
            </w:r>
            <w:r w:rsidR="00DC230B" w:rsidRPr="00606F8E">
              <w:rPr>
                <w:bCs/>
                <w:sz w:val="22"/>
                <w:szCs w:val="22"/>
              </w:rPr>
              <w:t>.</w:t>
            </w:r>
          </w:p>
        </w:tc>
        <w:tc>
          <w:tcPr>
            <w:tcW w:w="2660" w:type="dxa"/>
            <w:hideMark/>
          </w:tcPr>
          <w:p w14:paraId="06192898" w14:textId="7CB436E6" w:rsidR="009B4090" w:rsidRPr="00606F8E" w:rsidRDefault="001C3A07" w:rsidP="003C138F">
            <w:pPr>
              <w:ind w:firstLine="0"/>
              <w:rPr>
                <w:sz w:val="22"/>
                <w:szCs w:val="22"/>
              </w:rPr>
            </w:pPr>
            <w:r w:rsidRPr="00606F8E">
              <w:rPr>
                <w:rFonts w:eastAsia="Arial"/>
                <w:sz w:val="22"/>
                <w:szCs w:val="22"/>
              </w:rPr>
              <w:t>P</w:t>
            </w:r>
            <w:r w:rsidR="004F1A11" w:rsidRPr="00606F8E">
              <w:rPr>
                <w:rFonts w:eastAsia="Arial"/>
                <w:sz w:val="22"/>
                <w:szCs w:val="22"/>
              </w:rPr>
              <w:t>erkančioji organizacija</w:t>
            </w:r>
            <w:r w:rsidR="009B4090" w:rsidRPr="00606F8E">
              <w:rPr>
                <w:sz w:val="22"/>
                <w:szCs w:val="22"/>
              </w:rPr>
              <w:t xml:space="preserve"> </w:t>
            </w:r>
            <w:r w:rsidR="004F1A11" w:rsidRPr="00606F8E">
              <w:rPr>
                <w:sz w:val="22"/>
                <w:szCs w:val="22"/>
              </w:rPr>
              <w:t>d</w:t>
            </w:r>
            <w:r w:rsidR="009B4090" w:rsidRPr="00606F8E">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606F8E" w:rsidRDefault="00DE23CA" w:rsidP="003C138F">
            <w:pPr>
              <w:ind w:firstLine="34"/>
              <w:rPr>
                <w:bCs/>
                <w:sz w:val="22"/>
                <w:szCs w:val="22"/>
              </w:rPr>
            </w:pPr>
            <w:r w:rsidRPr="00606F8E">
              <w:rPr>
                <w:bCs/>
                <w:sz w:val="22"/>
                <w:szCs w:val="22"/>
              </w:rPr>
              <w:t>3</w:t>
            </w:r>
            <w:r w:rsidR="003C180D" w:rsidRPr="00606F8E">
              <w:rPr>
                <w:bCs/>
                <w:sz w:val="22"/>
                <w:szCs w:val="22"/>
              </w:rPr>
              <w:t xml:space="preserve"> </w:t>
            </w:r>
            <w:r w:rsidR="009B4090" w:rsidRPr="00606F8E">
              <w:rPr>
                <w:bCs/>
                <w:sz w:val="22"/>
                <w:szCs w:val="22"/>
              </w:rPr>
              <w:t>(</w:t>
            </w:r>
            <w:r w:rsidRPr="00606F8E">
              <w:rPr>
                <w:bCs/>
                <w:sz w:val="22"/>
                <w:szCs w:val="22"/>
              </w:rPr>
              <w:t>tris</w:t>
            </w:r>
            <w:r w:rsidR="009B4090" w:rsidRPr="00606F8E">
              <w:rPr>
                <w:bCs/>
                <w:sz w:val="22"/>
                <w:szCs w:val="22"/>
              </w:rPr>
              <w:t>) darbo dienas nuo sprendimo priėmimo dienos</w:t>
            </w:r>
          </w:p>
        </w:tc>
        <w:tc>
          <w:tcPr>
            <w:tcW w:w="3424" w:type="dxa"/>
            <w:hideMark/>
          </w:tcPr>
          <w:p w14:paraId="6EAEA100" w14:textId="77777777" w:rsidR="009B4090" w:rsidRPr="00606F8E" w:rsidRDefault="009B4090" w:rsidP="003C138F">
            <w:pPr>
              <w:ind w:firstLine="34"/>
              <w:rPr>
                <w:sz w:val="22"/>
                <w:szCs w:val="22"/>
              </w:rPr>
            </w:pPr>
          </w:p>
        </w:tc>
      </w:tr>
      <w:tr w:rsidR="009B4090" w:rsidRPr="00606F8E" w14:paraId="10DD85A1" w14:textId="77777777" w:rsidTr="00360A21">
        <w:trPr>
          <w:trHeight w:val="20"/>
        </w:trPr>
        <w:tc>
          <w:tcPr>
            <w:tcW w:w="600" w:type="dxa"/>
          </w:tcPr>
          <w:p w14:paraId="78FFD3F0" w14:textId="36927D49" w:rsidR="009B4090" w:rsidRPr="00606F8E" w:rsidRDefault="009B4090" w:rsidP="003C138F">
            <w:pPr>
              <w:ind w:firstLine="0"/>
              <w:rPr>
                <w:bCs/>
                <w:sz w:val="22"/>
                <w:szCs w:val="22"/>
              </w:rPr>
            </w:pPr>
            <w:r w:rsidRPr="00606F8E">
              <w:rPr>
                <w:bCs/>
                <w:sz w:val="22"/>
                <w:szCs w:val="22"/>
              </w:rPr>
              <w:lastRenderedPageBreak/>
              <w:t>1</w:t>
            </w:r>
            <w:r w:rsidR="0090570A" w:rsidRPr="00606F8E">
              <w:rPr>
                <w:bCs/>
                <w:sz w:val="22"/>
                <w:szCs w:val="22"/>
              </w:rPr>
              <w:t>0</w:t>
            </w:r>
            <w:r w:rsidR="00DC230B" w:rsidRPr="00606F8E">
              <w:rPr>
                <w:bCs/>
                <w:sz w:val="22"/>
                <w:szCs w:val="22"/>
              </w:rPr>
              <w:t>.</w:t>
            </w:r>
          </w:p>
        </w:tc>
        <w:tc>
          <w:tcPr>
            <w:tcW w:w="2660" w:type="dxa"/>
            <w:hideMark/>
          </w:tcPr>
          <w:p w14:paraId="09729B52" w14:textId="2D7B14D7" w:rsidR="009B4090" w:rsidRPr="00606F8E" w:rsidRDefault="0090570A" w:rsidP="003C138F">
            <w:pPr>
              <w:ind w:firstLine="0"/>
              <w:rPr>
                <w:color w:val="000000"/>
                <w:sz w:val="22"/>
                <w:szCs w:val="22"/>
                <w:shd w:val="clear" w:color="auto" w:fill="FFFFFF"/>
              </w:rPr>
            </w:pPr>
            <w:r w:rsidRPr="00606F8E">
              <w:rPr>
                <w:color w:val="000000"/>
                <w:sz w:val="22"/>
                <w:szCs w:val="22"/>
                <w:shd w:val="clear" w:color="auto" w:fill="FFFFFF"/>
              </w:rPr>
              <w:t>Dalyvis</w:t>
            </w:r>
            <w:r w:rsidR="009B4090" w:rsidRPr="00606F8E">
              <w:rPr>
                <w:color w:val="000000"/>
                <w:sz w:val="22"/>
                <w:szCs w:val="22"/>
                <w:shd w:val="clear" w:color="auto" w:fill="FFFFFF"/>
              </w:rPr>
              <w:t xml:space="preserve"> turi teisę pateikti pretenziją </w:t>
            </w:r>
            <w:r w:rsidR="00B315BC" w:rsidRPr="00606F8E">
              <w:rPr>
                <w:rFonts w:eastAsia="Arial"/>
                <w:sz w:val="22"/>
                <w:szCs w:val="22"/>
              </w:rPr>
              <w:t xml:space="preserve">perkančiajai organizacijai </w:t>
            </w:r>
            <w:r w:rsidR="009B4090" w:rsidRPr="00606F8E">
              <w:rPr>
                <w:sz w:val="22"/>
                <w:szCs w:val="22"/>
                <w:shd w:val="clear" w:color="auto" w:fill="FFFFFF"/>
              </w:rPr>
              <w:t xml:space="preserve">pateikti prašymą ar </w:t>
            </w:r>
            <w:r w:rsidR="009B4090" w:rsidRPr="00606F8E">
              <w:rPr>
                <w:color w:val="000000"/>
                <w:sz w:val="22"/>
                <w:szCs w:val="22"/>
                <w:shd w:val="clear" w:color="auto" w:fill="FFFFFF"/>
              </w:rPr>
              <w:t xml:space="preserve">pareikšti ieškinį teismui </w:t>
            </w:r>
            <w:r w:rsidR="009B4090" w:rsidRPr="00606F8E">
              <w:rPr>
                <w:sz w:val="22"/>
                <w:szCs w:val="22"/>
              </w:rPr>
              <w:t>ne vėliau kaip per</w:t>
            </w:r>
          </w:p>
        </w:tc>
        <w:tc>
          <w:tcPr>
            <w:tcW w:w="3685" w:type="dxa"/>
            <w:hideMark/>
          </w:tcPr>
          <w:p w14:paraId="49F7FC9D" w14:textId="62157DC6" w:rsidR="009B4090" w:rsidRPr="00606F8E" w:rsidRDefault="009B4090" w:rsidP="003C138F">
            <w:pPr>
              <w:ind w:firstLine="34"/>
              <w:rPr>
                <w:sz w:val="22"/>
                <w:szCs w:val="22"/>
              </w:rPr>
            </w:pPr>
            <w:r w:rsidRPr="00606F8E">
              <w:rPr>
                <w:sz w:val="22"/>
                <w:szCs w:val="22"/>
              </w:rPr>
              <w:t>5 (</w:t>
            </w:r>
            <w:r w:rsidR="00AB4E5F" w:rsidRPr="00606F8E">
              <w:rPr>
                <w:sz w:val="22"/>
                <w:szCs w:val="22"/>
              </w:rPr>
              <w:t>penki</w:t>
            </w:r>
            <w:r w:rsidR="001F1A18" w:rsidRPr="00606F8E">
              <w:rPr>
                <w:sz w:val="22"/>
                <w:szCs w:val="22"/>
              </w:rPr>
              <w:t>a</w:t>
            </w:r>
            <w:r w:rsidR="00AB4E5F" w:rsidRPr="00606F8E">
              <w:rPr>
                <w:sz w:val="22"/>
                <w:szCs w:val="22"/>
              </w:rPr>
              <w:t>s</w:t>
            </w:r>
            <w:r w:rsidRPr="00606F8E">
              <w:rPr>
                <w:sz w:val="22"/>
                <w:szCs w:val="22"/>
              </w:rPr>
              <w:t xml:space="preserve">) </w:t>
            </w:r>
            <w:r w:rsidR="001F1A18" w:rsidRPr="00606F8E">
              <w:rPr>
                <w:sz w:val="22"/>
                <w:szCs w:val="22"/>
              </w:rPr>
              <w:t xml:space="preserve">darbo </w:t>
            </w:r>
            <w:r w:rsidRPr="00606F8E">
              <w:rPr>
                <w:sz w:val="22"/>
                <w:szCs w:val="22"/>
              </w:rPr>
              <w:t>dien</w:t>
            </w:r>
            <w:r w:rsidR="00382455" w:rsidRPr="00606F8E">
              <w:rPr>
                <w:sz w:val="22"/>
                <w:szCs w:val="22"/>
              </w:rPr>
              <w:t>as</w:t>
            </w:r>
          </w:p>
          <w:p w14:paraId="49A2FF28" w14:textId="77777777" w:rsidR="009B4090" w:rsidRPr="00606F8E" w:rsidRDefault="009B4090" w:rsidP="003C138F">
            <w:pPr>
              <w:ind w:firstLine="34"/>
              <w:rPr>
                <w:sz w:val="22"/>
                <w:szCs w:val="22"/>
              </w:rPr>
            </w:pPr>
          </w:p>
          <w:p w14:paraId="0D237F7F" w14:textId="65DB454F" w:rsidR="009B4090" w:rsidRPr="00606F8E" w:rsidRDefault="009B4090" w:rsidP="003C138F">
            <w:pPr>
              <w:ind w:firstLine="34"/>
              <w:rPr>
                <w:sz w:val="22"/>
                <w:szCs w:val="22"/>
              </w:rPr>
            </w:pPr>
            <w:r w:rsidRPr="00606F8E">
              <w:rPr>
                <w:sz w:val="22"/>
                <w:szCs w:val="22"/>
              </w:rPr>
              <w:t xml:space="preserve">nuo </w:t>
            </w:r>
            <w:r w:rsidR="00B315BC" w:rsidRPr="00606F8E">
              <w:rPr>
                <w:rFonts w:eastAsia="Arial"/>
                <w:sz w:val="22"/>
                <w:szCs w:val="22"/>
              </w:rPr>
              <w:t xml:space="preserve">perkančiosios organizacijos </w:t>
            </w:r>
            <w:r w:rsidRPr="00606F8E">
              <w:rPr>
                <w:sz w:val="22"/>
                <w:szCs w:val="22"/>
              </w:rPr>
              <w:t xml:space="preserve">pranešimo raštu apie jos priimtą sprendimą išsiuntimo tiekėjams dienos arba nuo paskelbimo apie </w:t>
            </w:r>
            <w:r w:rsidR="6FD78633" w:rsidRPr="00606F8E">
              <w:rPr>
                <w:rFonts w:eastAsia="Arial"/>
                <w:sz w:val="22"/>
                <w:szCs w:val="22"/>
              </w:rPr>
              <w:t xml:space="preserve"> </w:t>
            </w:r>
            <w:r w:rsidR="00B315BC" w:rsidRPr="00606F8E">
              <w:rPr>
                <w:rFonts w:eastAsia="Arial"/>
                <w:sz w:val="22"/>
                <w:szCs w:val="22"/>
              </w:rPr>
              <w:t xml:space="preserve">perkančiosios organizacijos </w:t>
            </w:r>
            <w:r w:rsidRPr="00606F8E">
              <w:rPr>
                <w:sz w:val="22"/>
                <w:szCs w:val="22"/>
              </w:rPr>
              <w:t xml:space="preserve">priimtus sprendimus dienos, jei VPĮ nenumato reikalavimo raštu informuoti tiekėjus apie </w:t>
            </w:r>
            <w:r w:rsidR="4283AFE5" w:rsidRPr="00606F8E">
              <w:rPr>
                <w:rFonts w:eastAsia="Arial"/>
                <w:sz w:val="22"/>
                <w:szCs w:val="22"/>
              </w:rPr>
              <w:t xml:space="preserve"> </w:t>
            </w:r>
            <w:r w:rsidR="00B315BC" w:rsidRPr="00606F8E">
              <w:rPr>
                <w:rFonts w:eastAsia="Arial"/>
                <w:sz w:val="22"/>
                <w:szCs w:val="22"/>
              </w:rPr>
              <w:t>perkančiosios or</w:t>
            </w:r>
            <w:r w:rsidR="006178F4" w:rsidRPr="00606F8E">
              <w:rPr>
                <w:rFonts w:eastAsia="Arial"/>
                <w:sz w:val="22"/>
                <w:szCs w:val="22"/>
              </w:rPr>
              <w:t xml:space="preserve">ganizacijos </w:t>
            </w:r>
            <w:r w:rsidRPr="00606F8E">
              <w:rPr>
                <w:sz w:val="22"/>
                <w:szCs w:val="22"/>
              </w:rPr>
              <w:t>priimtus sprendimus;</w:t>
            </w:r>
          </w:p>
          <w:p w14:paraId="55916AA6" w14:textId="77777777" w:rsidR="00EB1C0F" w:rsidRPr="00606F8E" w:rsidRDefault="00EB1C0F" w:rsidP="003C138F">
            <w:pPr>
              <w:ind w:firstLine="34"/>
              <w:rPr>
                <w:sz w:val="22"/>
                <w:szCs w:val="22"/>
              </w:rPr>
            </w:pPr>
          </w:p>
          <w:p w14:paraId="25DED613" w14:textId="77777777" w:rsidR="009B4090" w:rsidRPr="00606F8E" w:rsidRDefault="009B4090" w:rsidP="003C138F">
            <w:pPr>
              <w:ind w:firstLine="34"/>
              <w:rPr>
                <w:sz w:val="22"/>
                <w:szCs w:val="22"/>
              </w:rPr>
            </w:pPr>
            <w:r w:rsidRPr="00606F8E">
              <w:rPr>
                <w:sz w:val="22"/>
                <w:szCs w:val="22"/>
              </w:rPr>
              <w:t xml:space="preserve">15 (penkiolika) dienų nuo pranešimo išsiuntimo tiekėjams dienos, jeigu šis pranešimas nebuvo siunčiamas elektroninėmis priemonėmis. </w:t>
            </w:r>
          </w:p>
          <w:p w14:paraId="70C74D73" w14:textId="77777777" w:rsidR="009B4090" w:rsidRPr="00606F8E" w:rsidRDefault="009B4090" w:rsidP="003C138F">
            <w:pPr>
              <w:ind w:firstLine="34"/>
              <w:rPr>
                <w:sz w:val="22"/>
                <w:szCs w:val="22"/>
              </w:rPr>
            </w:pPr>
          </w:p>
        </w:tc>
        <w:tc>
          <w:tcPr>
            <w:tcW w:w="3424" w:type="dxa"/>
            <w:hideMark/>
          </w:tcPr>
          <w:p w14:paraId="28F3179C" w14:textId="77777777" w:rsidR="009B4090" w:rsidRPr="00606F8E" w:rsidRDefault="009B4090" w:rsidP="003C138F">
            <w:pPr>
              <w:ind w:firstLine="34"/>
              <w:rPr>
                <w:bCs/>
                <w:color w:val="7030A0"/>
                <w:sz w:val="22"/>
                <w:szCs w:val="22"/>
              </w:rPr>
            </w:pPr>
          </w:p>
        </w:tc>
      </w:tr>
      <w:tr w:rsidR="009B4090" w:rsidRPr="00606F8E" w14:paraId="21A62B32" w14:textId="77777777" w:rsidTr="00360A21">
        <w:trPr>
          <w:trHeight w:val="20"/>
        </w:trPr>
        <w:tc>
          <w:tcPr>
            <w:tcW w:w="600" w:type="dxa"/>
          </w:tcPr>
          <w:p w14:paraId="1D5C2FAE" w14:textId="7B232924" w:rsidR="009B4090" w:rsidRPr="00606F8E" w:rsidRDefault="009B4090" w:rsidP="003C138F">
            <w:pPr>
              <w:ind w:firstLine="0"/>
              <w:rPr>
                <w:sz w:val="22"/>
                <w:szCs w:val="22"/>
              </w:rPr>
            </w:pPr>
            <w:r w:rsidRPr="00606F8E">
              <w:rPr>
                <w:sz w:val="22"/>
                <w:szCs w:val="22"/>
              </w:rPr>
              <w:t>1</w:t>
            </w:r>
            <w:r w:rsidR="0012726D" w:rsidRPr="00606F8E">
              <w:rPr>
                <w:sz w:val="22"/>
                <w:szCs w:val="22"/>
              </w:rPr>
              <w:t>1</w:t>
            </w:r>
            <w:r w:rsidR="00DC230B" w:rsidRPr="00606F8E">
              <w:rPr>
                <w:sz w:val="22"/>
                <w:szCs w:val="22"/>
              </w:rPr>
              <w:t>.</w:t>
            </w:r>
          </w:p>
        </w:tc>
        <w:tc>
          <w:tcPr>
            <w:tcW w:w="2660" w:type="dxa"/>
            <w:hideMark/>
          </w:tcPr>
          <w:p w14:paraId="749DF6E8" w14:textId="172D84B1" w:rsidR="009B4090" w:rsidRPr="00606F8E" w:rsidRDefault="26E058E0" w:rsidP="003C138F">
            <w:pPr>
              <w:ind w:firstLine="0"/>
              <w:rPr>
                <w:sz w:val="22"/>
                <w:szCs w:val="22"/>
              </w:rPr>
            </w:pPr>
            <w:r w:rsidRPr="00606F8E">
              <w:rPr>
                <w:rFonts w:eastAsia="Arial"/>
                <w:color w:val="0078D4"/>
                <w:sz w:val="22"/>
                <w:szCs w:val="22"/>
              </w:rPr>
              <w:t xml:space="preserve"> </w:t>
            </w:r>
            <w:r w:rsidR="006178F4" w:rsidRPr="00606F8E">
              <w:rPr>
                <w:rFonts w:eastAsia="Arial"/>
                <w:sz w:val="22"/>
                <w:szCs w:val="22"/>
              </w:rPr>
              <w:t xml:space="preserve">Perkančioji organizacija </w:t>
            </w:r>
            <w:r w:rsidR="009B4090" w:rsidRPr="00606F8E">
              <w:rPr>
                <w:sz w:val="22"/>
                <w:szCs w:val="22"/>
              </w:rPr>
              <w:t xml:space="preserve">privalo išnagrinėti </w:t>
            </w:r>
            <w:r w:rsidR="006178F4" w:rsidRPr="00606F8E">
              <w:rPr>
                <w:sz w:val="22"/>
                <w:szCs w:val="22"/>
              </w:rPr>
              <w:t>d</w:t>
            </w:r>
            <w:r w:rsidR="0090570A" w:rsidRPr="00606F8E">
              <w:rPr>
                <w:sz w:val="22"/>
                <w:szCs w:val="22"/>
              </w:rPr>
              <w:t>alyvio</w:t>
            </w:r>
            <w:r w:rsidR="009B4090" w:rsidRPr="00606F8E">
              <w:rPr>
                <w:sz w:val="22"/>
                <w:szCs w:val="22"/>
              </w:rPr>
              <w:t xml:space="preserve"> pretenziją</w:t>
            </w:r>
            <w:r w:rsidR="0090570A" w:rsidRPr="00606F8E">
              <w:rPr>
                <w:sz w:val="22"/>
                <w:szCs w:val="22"/>
              </w:rPr>
              <w:t>,</w:t>
            </w:r>
            <w:r w:rsidR="009B4090" w:rsidRPr="00606F8E">
              <w:rPr>
                <w:sz w:val="22"/>
                <w:szCs w:val="22"/>
              </w:rPr>
              <w:t xml:space="preserve"> priimti motyvuotą sprendimą ir apie jį, taip pat apie anksčiau praneštų pirkimo procedūros terminų pasikeitimą raštu pranešti pretenziją pateikusiam </w:t>
            </w:r>
            <w:r w:rsidR="006178F4" w:rsidRPr="00606F8E">
              <w:rPr>
                <w:sz w:val="22"/>
                <w:szCs w:val="22"/>
              </w:rPr>
              <w:t>d</w:t>
            </w:r>
            <w:r w:rsidR="0090570A" w:rsidRPr="00606F8E">
              <w:rPr>
                <w:sz w:val="22"/>
                <w:szCs w:val="22"/>
              </w:rPr>
              <w:t xml:space="preserve">alyviui </w:t>
            </w:r>
            <w:r w:rsidR="009B4090" w:rsidRPr="00606F8E">
              <w:rPr>
                <w:sz w:val="22"/>
                <w:szCs w:val="22"/>
              </w:rPr>
              <w:t>ir suinteresuotiems</w:t>
            </w:r>
            <w:r w:rsidR="0012726D" w:rsidRPr="00606F8E">
              <w:rPr>
                <w:sz w:val="22"/>
                <w:szCs w:val="22"/>
              </w:rPr>
              <w:t xml:space="preserve"> </w:t>
            </w:r>
            <w:r w:rsidR="006178F4" w:rsidRPr="00606F8E">
              <w:rPr>
                <w:sz w:val="22"/>
                <w:szCs w:val="22"/>
              </w:rPr>
              <w:t>d</w:t>
            </w:r>
            <w:r w:rsidR="009B4090" w:rsidRPr="00606F8E">
              <w:rPr>
                <w:sz w:val="22"/>
                <w:szCs w:val="22"/>
              </w:rPr>
              <w:t>alyviams ne vėliau kaip per</w:t>
            </w:r>
          </w:p>
        </w:tc>
        <w:tc>
          <w:tcPr>
            <w:tcW w:w="3685" w:type="dxa"/>
            <w:hideMark/>
          </w:tcPr>
          <w:p w14:paraId="6B16142C" w14:textId="77777777" w:rsidR="009B4090" w:rsidRPr="00606F8E" w:rsidRDefault="009B4090" w:rsidP="003C138F">
            <w:pPr>
              <w:ind w:firstLine="34"/>
              <w:rPr>
                <w:sz w:val="22"/>
                <w:szCs w:val="22"/>
              </w:rPr>
            </w:pPr>
            <w:r w:rsidRPr="00606F8E">
              <w:rPr>
                <w:sz w:val="22"/>
                <w:szCs w:val="22"/>
              </w:rPr>
              <w:t>6 (šešias) darbo dienas nuo pretenzijos gavimo dienos</w:t>
            </w:r>
          </w:p>
        </w:tc>
        <w:tc>
          <w:tcPr>
            <w:tcW w:w="3424" w:type="dxa"/>
            <w:hideMark/>
          </w:tcPr>
          <w:p w14:paraId="4910B96B" w14:textId="77777777" w:rsidR="009B4090" w:rsidRPr="00606F8E" w:rsidRDefault="009B4090" w:rsidP="003C138F">
            <w:pPr>
              <w:ind w:firstLine="34"/>
              <w:rPr>
                <w:sz w:val="22"/>
                <w:szCs w:val="22"/>
              </w:rPr>
            </w:pPr>
          </w:p>
        </w:tc>
      </w:tr>
      <w:tr w:rsidR="009B4090" w:rsidRPr="00606F8E" w14:paraId="475FEE10" w14:textId="77777777" w:rsidTr="00360A21">
        <w:trPr>
          <w:trHeight w:val="20"/>
        </w:trPr>
        <w:tc>
          <w:tcPr>
            <w:tcW w:w="600" w:type="dxa"/>
          </w:tcPr>
          <w:p w14:paraId="7ED3D129" w14:textId="586E9721" w:rsidR="009B4090" w:rsidRPr="00606F8E" w:rsidRDefault="009B4090" w:rsidP="003C138F">
            <w:pPr>
              <w:ind w:firstLine="0"/>
              <w:rPr>
                <w:bCs/>
                <w:sz w:val="22"/>
                <w:szCs w:val="22"/>
              </w:rPr>
            </w:pPr>
            <w:r w:rsidRPr="00606F8E">
              <w:rPr>
                <w:bCs/>
                <w:sz w:val="22"/>
                <w:szCs w:val="22"/>
              </w:rPr>
              <w:t>1</w:t>
            </w:r>
            <w:r w:rsidR="0012726D" w:rsidRPr="00606F8E">
              <w:rPr>
                <w:bCs/>
                <w:sz w:val="22"/>
                <w:szCs w:val="22"/>
              </w:rPr>
              <w:t>2</w:t>
            </w:r>
            <w:r w:rsidR="00DC230B" w:rsidRPr="00606F8E">
              <w:rPr>
                <w:bCs/>
                <w:sz w:val="22"/>
                <w:szCs w:val="22"/>
              </w:rPr>
              <w:t>.</w:t>
            </w:r>
          </w:p>
        </w:tc>
        <w:tc>
          <w:tcPr>
            <w:tcW w:w="2660" w:type="dxa"/>
            <w:hideMark/>
          </w:tcPr>
          <w:p w14:paraId="1F0C1459" w14:textId="3D2C269F" w:rsidR="009B4090" w:rsidRPr="00606F8E" w:rsidRDefault="009B4090" w:rsidP="003C138F">
            <w:pPr>
              <w:ind w:firstLine="0"/>
              <w:rPr>
                <w:sz w:val="22"/>
                <w:szCs w:val="22"/>
              </w:rPr>
            </w:pPr>
            <w:r w:rsidRPr="00606F8E">
              <w:rPr>
                <w:sz w:val="22"/>
                <w:szCs w:val="22"/>
              </w:rPr>
              <w:t xml:space="preserve">Jeigu </w:t>
            </w:r>
            <w:r w:rsidR="268D360D" w:rsidRPr="00606F8E">
              <w:rPr>
                <w:rFonts w:eastAsia="Arial"/>
                <w:sz w:val="22"/>
                <w:szCs w:val="22"/>
              </w:rPr>
              <w:t xml:space="preserve"> </w:t>
            </w:r>
            <w:r w:rsidR="006178F4" w:rsidRPr="00606F8E">
              <w:rPr>
                <w:rFonts w:eastAsia="Arial"/>
                <w:sz w:val="22"/>
                <w:szCs w:val="22"/>
              </w:rPr>
              <w:t xml:space="preserve">perkančioji organizacija </w:t>
            </w:r>
            <w:r w:rsidRPr="00606F8E">
              <w:rPr>
                <w:sz w:val="22"/>
                <w:szCs w:val="22"/>
              </w:rPr>
              <w:t xml:space="preserve">per nustatytą terminą neišnagrinėja jai pateiktos pretenzijos, </w:t>
            </w:r>
            <w:r w:rsidR="006178F4" w:rsidRPr="00606F8E">
              <w:rPr>
                <w:sz w:val="22"/>
                <w:szCs w:val="22"/>
              </w:rPr>
              <w:t>d</w:t>
            </w:r>
            <w:r w:rsidR="0012726D" w:rsidRPr="00606F8E">
              <w:rPr>
                <w:sz w:val="22"/>
                <w:szCs w:val="22"/>
              </w:rPr>
              <w:t>alyvis</w:t>
            </w:r>
            <w:r w:rsidRPr="00606F8E">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06F8E" w:rsidRDefault="009B4090" w:rsidP="003C138F">
            <w:pPr>
              <w:ind w:firstLine="34"/>
              <w:rPr>
                <w:sz w:val="22"/>
                <w:szCs w:val="22"/>
                <w:highlight w:val="yellow"/>
              </w:rPr>
            </w:pPr>
            <w:r w:rsidRPr="00606F8E">
              <w:rPr>
                <w:sz w:val="22"/>
                <w:szCs w:val="22"/>
              </w:rPr>
              <w:t xml:space="preserve">per 15 (penkiolika) dienų nuo dienos, kurią </w:t>
            </w:r>
            <w:r w:rsidR="006178F4" w:rsidRPr="00606F8E">
              <w:rPr>
                <w:rFonts w:eastAsia="Arial"/>
                <w:sz w:val="22"/>
                <w:szCs w:val="22"/>
              </w:rPr>
              <w:t xml:space="preserve">perkančioji organizacija </w:t>
            </w:r>
            <w:r w:rsidRPr="00606F8E">
              <w:rPr>
                <w:sz w:val="22"/>
                <w:szCs w:val="22"/>
              </w:rPr>
              <w:t xml:space="preserve">turėjo raštu pranešti apie priimtą sprendimą </w:t>
            </w:r>
          </w:p>
        </w:tc>
        <w:tc>
          <w:tcPr>
            <w:tcW w:w="3424" w:type="dxa"/>
            <w:hideMark/>
          </w:tcPr>
          <w:p w14:paraId="09958019" w14:textId="77777777" w:rsidR="009B4090" w:rsidRPr="00606F8E" w:rsidRDefault="009B4090" w:rsidP="003C138F">
            <w:pPr>
              <w:ind w:firstLine="34"/>
              <w:rPr>
                <w:sz w:val="22"/>
                <w:szCs w:val="22"/>
              </w:rPr>
            </w:pPr>
          </w:p>
        </w:tc>
      </w:tr>
      <w:bookmarkEnd w:id="49"/>
    </w:tbl>
    <w:p w14:paraId="367E8661" w14:textId="77777777" w:rsidR="009B4090" w:rsidRPr="00606F8E" w:rsidRDefault="009B4090" w:rsidP="003C138F">
      <w:pPr>
        <w:spacing w:line="240" w:lineRule="auto"/>
        <w:rPr>
          <w:rFonts w:ascii="Times New Roman" w:hAnsi="Times New Roman" w:cs="Times New Roman"/>
          <w:sz w:val="22"/>
          <w:szCs w:val="22"/>
        </w:rPr>
      </w:pPr>
    </w:p>
    <w:sectPr w:rsidR="009B4090" w:rsidRPr="00606F8E"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394E9" w14:textId="77777777" w:rsidR="005D41B7" w:rsidRDefault="005D41B7" w:rsidP="00D05666">
      <w:r>
        <w:separator/>
      </w:r>
    </w:p>
  </w:endnote>
  <w:endnote w:type="continuationSeparator" w:id="0">
    <w:p w14:paraId="1CCE68FE" w14:textId="77777777" w:rsidR="005D41B7" w:rsidRDefault="005D41B7" w:rsidP="00D05666">
      <w:r>
        <w:continuationSeparator/>
      </w:r>
    </w:p>
  </w:endnote>
  <w:endnote w:type="continuationNotice" w:id="1">
    <w:p w14:paraId="1E36187E" w14:textId="77777777" w:rsidR="005D41B7" w:rsidRDefault="005D41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9DD96" w14:textId="77777777" w:rsidR="005D41B7" w:rsidRDefault="005D41B7" w:rsidP="00D05666">
      <w:r>
        <w:separator/>
      </w:r>
    </w:p>
  </w:footnote>
  <w:footnote w:type="continuationSeparator" w:id="0">
    <w:p w14:paraId="37E1B37C" w14:textId="77777777" w:rsidR="005D41B7" w:rsidRDefault="005D41B7" w:rsidP="00D05666">
      <w:r>
        <w:continuationSeparator/>
      </w:r>
    </w:p>
  </w:footnote>
  <w:footnote w:type="continuationNotice" w:id="1">
    <w:p w14:paraId="2F640A77" w14:textId="77777777" w:rsidR="005D41B7" w:rsidRDefault="005D41B7">
      <w:pPr>
        <w:spacing w:line="240" w:lineRule="auto"/>
      </w:pPr>
    </w:p>
  </w:footnote>
  <w:footnote w:id="2">
    <w:p w14:paraId="59C666E9" w14:textId="77777777" w:rsidR="007D7CAE" w:rsidRPr="00832840" w:rsidRDefault="007D7CAE" w:rsidP="007D7CAE">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3">
    <w:p w14:paraId="2B66D03D" w14:textId="77777777" w:rsidR="007D7CAE" w:rsidRPr="00832840" w:rsidRDefault="007D7CAE" w:rsidP="007D7CAE">
      <w:pPr>
        <w:pStyle w:val="Puslapioinaostekstas"/>
        <w:spacing w:line="240" w:lineRule="auto"/>
        <w:rPr>
          <w:rFonts w:ascii="Times New Roman" w:hAnsi="Times New Roman" w:cs="Times New Roman"/>
        </w:rPr>
      </w:pPr>
      <w:r w:rsidRPr="00832840">
        <w:rPr>
          <w:rStyle w:val="Puslapioinaosnuoroda"/>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82F3EA2"/>
    <w:multiLevelType w:val="hybridMultilevel"/>
    <w:tmpl w:val="2AFA03AE"/>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A6381A"/>
    <w:multiLevelType w:val="hybridMultilevel"/>
    <w:tmpl w:val="19B22B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12"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4" w15:restartNumberingAfterBreak="0">
    <w:nsid w:val="596C5B87"/>
    <w:multiLevelType w:val="hybridMultilevel"/>
    <w:tmpl w:val="280253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96F41DB"/>
    <w:multiLevelType w:val="hybridMultilevel"/>
    <w:tmpl w:val="7EB8FF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35292256">
    <w:abstractNumId w:val="3"/>
  </w:num>
  <w:num w:numId="2" w16cid:durableId="1226339032">
    <w:abstractNumId w:val="16"/>
  </w:num>
  <w:num w:numId="3" w16cid:durableId="1147934872">
    <w:abstractNumId w:val="9"/>
  </w:num>
  <w:num w:numId="4" w16cid:durableId="214388871">
    <w:abstractNumId w:val="20"/>
  </w:num>
  <w:num w:numId="5" w16cid:durableId="2003044548">
    <w:abstractNumId w:val="5"/>
  </w:num>
  <w:num w:numId="6" w16cid:durableId="135032421">
    <w:abstractNumId w:val="2"/>
  </w:num>
  <w:num w:numId="7" w16cid:durableId="62339915">
    <w:abstractNumId w:val="10"/>
  </w:num>
  <w:num w:numId="8" w16cid:durableId="1322394371">
    <w:abstractNumId w:val="0"/>
  </w:num>
  <w:num w:numId="9" w16cid:durableId="79255132">
    <w:abstractNumId w:val="18"/>
  </w:num>
  <w:num w:numId="10" w16cid:durableId="113524513">
    <w:abstractNumId w:val="19"/>
  </w:num>
  <w:num w:numId="11" w16cid:durableId="881602514">
    <w:abstractNumId w:val="17"/>
  </w:num>
  <w:num w:numId="12" w16cid:durableId="1495487971">
    <w:abstractNumId w:val="12"/>
  </w:num>
  <w:num w:numId="13" w16cid:durableId="1909265827">
    <w:abstractNumId w:val="7"/>
  </w:num>
  <w:num w:numId="14" w16cid:durableId="1566993286">
    <w:abstractNumId w:val="1"/>
  </w:num>
  <w:num w:numId="15" w16cid:durableId="28648454">
    <w:abstractNumId w:val="6"/>
  </w:num>
  <w:num w:numId="16" w16cid:durableId="1759905615">
    <w:abstractNumId w:val="11"/>
  </w:num>
  <w:num w:numId="17" w16cid:durableId="304434188">
    <w:abstractNumId w:val="13"/>
  </w:num>
  <w:num w:numId="18" w16cid:durableId="1181503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6698759">
    <w:abstractNumId w:val="14"/>
  </w:num>
  <w:num w:numId="20" w16cid:durableId="620233351">
    <w:abstractNumId w:val="8"/>
  </w:num>
  <w:num w:numId="21" w16cid:durableId="116863955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44D"/>
    <w:rsid w:val="000455B9"/>
    <w:rsid w:val="000464E8"/>
    <w:rsid w:val="000466D2"/>
    <w:rsid w:val="0004752A"/>
    <w:rsid w:val="00047F6B"/>
    <w:rsid w:val="00047F87"/>
    <w:rsid w:val="00050C31"/>
    <w:rsid w:val="00050F3C"/>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25E5"/>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7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D"/>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48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3F21"/>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896"/>
    <w:rsid w:val="00294BE3"/>
    <w:rsid w:val="002970CF"/>
    <w:rsid w:val="00297490"/>
    <w:rsid w:val="002974D4"/>
    <w:rsid w:val="002A00F7"/>
    <w:rsid w:val="002A1EB6"/>
    <w:rsid w:val="002A2A1D"/>
    <w:rsid w:val="002A3B3E"/>
    <w:rsid w:val="002A3C89"/>
    <w:rsid w:val="002A4AC9"/>
    <w:rsid w:val="002A523D"/>
    <w:rsid w:val="002A55FA"/>
    <w:rsid w:val="002A58A2"/>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038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B57"/>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98"/>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9C6"/>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359C"/>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1A"/>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6DE"/>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1B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6F8E"/>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7A7"/>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A04"/>
    <w:rsid w:val="006C176F"/>
    <w:rsid w:val="006C1CEA"/>
    <w:rsid w:val="006C29FF"/>
    <w:rsid w:val="006C2ED7"/>
    <w:rsid w:val="006C33C8"/>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4F5"/>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646"/>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D7CAE"/>
    <w:rsid w:val="007E05CD"/>
    <w:rsid w:val="007E0A52"/>
    <w:rsid w:val="007E1624"/>
    <w:rsid w:val="007E1893"/>
    <w:rsid w:val="007E2CF6"/>
    <w:rsid w:val="007E2E3B"/>
    <w:rsid w:val="007E3D46"/>
    <w:rsid w:val="007E3D62"/>
    <w:rsid w:val="007E59BC"/>
    <w:rsid w:val="007E625C"/>
    <w:rsid w:val="007E6C65"/>
    <w:rsid w:val="007E7010"/>
    <w:rsid w:val="007F0164"/>
    <w:rsid w:val="007F1A0D"/>
    <w:rsid w:val="007F1B2E"/>
    <w:rsid w:val="007F1B84"/>
    <w:rsid w:val="007F2173"/>
    <w:rsid w:val="007F3812"/>
    <w:rsid w:val="007F3D95"/>
    <w:rsid w:val="007F47E7"/>
    <w:rsid w:val="007F4F75"/>
    <w:rsid w:val="007F5196"/>
    <w:rsid w:val="007F5527"/>
    <w:rsid w:val="007F6402"/>
    <w:rsid w:val="007F65C2"/>
    <w:rsid w:val="007F6F26"/>
    <w:rsid w:val="007F7397"/>
    <w:rsid w:val="0080046E"/>
    <w:rsid w:val="00801586"/>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E3E"/>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519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7B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8A5"/>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153"/>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3BD"/>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1E29"/>
    <w:rsid w:val="00BA31F7"/>
    <w:rsid w:val="00BA341F"/>
    <w:rsid w:val="00BA3D88"/>
    <w:rsid w:val="00BA4247"/>
    <w:rsid w:val="00BA4ACB"/>
    <w:rsid w:val="00BA4D96"/>
    <w:rsid w:val="00BA5539"/>
    <w:rsid w:val="00BA5935"/>
    <w:rsid w:val="00BA5C6D"/>
    <w:rsid w:val="00BA74D7"/>
    <w:rsid w:val="00BA77A6"/>
    <w:rsid w:val="00BB174C"/>
    <w:rsid w:val="00BB1813"/>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41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B8F"/>
    <w:rsid w:val="00BF3638"/>
    <w:rsid w:val="00BF4085"/>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2EB0"/>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AB"/>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3D24"/>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596E"/>
    <w:rsid w:val="00D2697C"/>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8E1"/>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682"/>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4A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0AF"/>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271"/>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12"/>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49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E4A"/>
    <w:rsid w:val="00F13FC9"/>
    <w:rsid w:val="00F158C7"/>
    <w:rsid w:val="00F166A2"/>
    <w:rsid w:val="00F16BEB"/>
    <w:rsid w:val="00F170D1"/>
    <w:rsid w:val="00F17EDA"/>
    <w:rsid w:val="00F20241"/>
    <w:rsid w:val="00F20A26"/>
    <w:rsid w:val="00F20FBA"/>
    <w:rsid w:val="00F211FE"/>
    <w:rsid w:val="00F2228B"/>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17E"/>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20955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274960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4781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luma@sirvintusilum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78886</Words>
  <Characters>44966</Characters>
  <Application>Microsoft Office Word</Application>
  <DocSecurity>0</DocSecurity>
  <Lines>374</Lines>
  <Paragraphs>247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123605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administratorius</cp:lastModifiedBy>
  <cp:revision>41</cp:revision>
  <cp:lastPrinted>2021-11-03T05:49:00Z</cp:lastPrinted>
  <dcterms:created xsi:type="dcterms:W3CDTF">2026-05-20T09:25:00Z</dcterms:created>
  <dcterms:modified xsi:type="dcterms:W3CDTF">2026-06-03T13:48:00Z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