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197ABC3C" w:rsidR="00BF2B98" w:rsidRPr="00C85C34" w:rsidRDefault="00610B3C" w:rsidP="00B35930">
      <w:pPr>
        <w:jc w:val="center"/>
        <w:rPr>
          <w:rFonts w:ascii="Arial" w:hAnsi="Arial" w:cs="Arial"/>
          <w:b/>
          <w:bCs/>
          <w:iCs/>
          <w:color w:val="FF0000"/>
          <w:sz w:val="22"/>
          <w:szCs w:val="22"/>
          <w:lang w:eastAsia="lt-LT"/>
        </w:rPr>
      </w:pPr>
      <w:sdt>
        <w:sdtPr>
          <w:rPr>
            <w:rFonts w:ascii="Arial" w:eastAsia="Calibri" w:hAnsi="Arial" w:cs="Arial"/>
            <w:b/>
            <w:kern w:val="2"/>
            <w:sz w:val="22"/>
            <w:szCs w:val="22"/>
            <w14:ligatures w14:val="standardContextual"/>
          </w:rPr>
          <w:id w:val="1338106164"/>
          <w:placeholder>
            <w:docPart w:val="1B265FF4024F418F8CE0DA629443422B"/>
          </w:placeholder>
          <w:text/>
        </w:sdtPr>
        <w:sdtEndPr/>
        <w:sdtContent>
          <w:r w:rsidR="00C85C34" w:rsidRPr="00C85C34">
            <w:rPr>
              <w:rFonts w:ascii="Arial" w:eastAsia="Calibri" w:hAnsi="Arial" w:cs="Arial"/>
              <w:b/>
              <w:kern w:val="2"/>
              <w:sz w:val="22"/>
              <w:szCs w:val="22"/>
              <w14:ligatures w14:val="standardContextual"/>
            </w:rPr>
            <w:t>33597 STATINIŲ KADASTRINIŲ MATAVIMŲ BYLŲ TIKSLINIMO IR NAUJŲ SUDARYMO, MEDŽIAGOS PARENGIMO BEI BYLŲ IŠANKSTINĖS PATIKROS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10B3C"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10B3C"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10B3C"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10B3C"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10B3C"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10B3C"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Antrat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Lentelstinklelis"/>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Pagrindinistekstas"/>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Pagrindinistekstas"/>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2940CD60" w14:textId="647EFBF8" w:rsidR="00092D40" w:rsidRPr="004F7F34" w:rsidRDefault="00092D40" w:rsidP="0020619E">
            <w:pPr>
              <w:pStyle w:val="Pagrindinistekstas"/>
              <w:rPr>
                <w:rFonts w:ascii="Arial" w:hAnsi="Arial" w:cs="Arial"/>
                <w:sz w:val="20"/>
                <w:szCs w:val="20"/>
              </w:rPr>
            </w:pPr>
            <w:r w:rsidRPr="004F7F34">
              <w:rPr>
                <w:rFonts w:ascii="Arial" w:hAnsi="Arial" w:cs="Arial"/>
                <w:sz w:val="20"/>
                <w:szCs w:val="20"/>
              </w:rPr>
              <w:t xml:space="preserve">I pirkimo objekto dalis </w:t>
            </w:r>
            <w:r w:rsidR="00FC6D9D" w:rsidRPr="004F7F34">
              <w:rPr>
                <w:rFonts w:ascii="Arial" w:hAnsi="Arial" w:cs="Arial"/>
                <w:sz w:val="20"/>
                <w:szCs w:val="20"/>
              </w:rPr>
              <w:t>–</w:t>
            </w:r>
            <w:r w:rsidRPr="004F7F34">
              <w:rPr>
                <w:rFonts w:ascii="Arial" w:hAnsi="Arial" w:cs="Arial"/>
                <w:sz w:val="20"/>
                <w:szCs w:val="20"/>
              </w:rPr>
              <w:t xml:space="preserve"> </w:t>
            </w:r>
            <w:r w:rsidR="00B3568B" w:rsidRPr="004F7F34">
              <w:rPr>
                <w:rFonts w:ascii="Arial" w:hAnsi="Arial" w:cs="Arial"/>
                <w:b/>
                <w:bCs/>
                <w:sz w:val="20"/>
                <w:szCs w:val="20"/>
              </w:rPr>
              <w:t>Vilniaus regiono</w:t>
            </w:r>
            <w:r w:rsidR="00B3568B" w:rsidRPr="004F7F34">
              <w:rPr>
                <w:rFonts w:ascii="Arial" w:hAnsi="Arial" w:cs="Arial"/>
                <w:sz w:val="20"/>
                <w:szCs w:val="20"/>
              </w:rPr>
              <w:t xml:space="preserve"> Statinių kadastrinių matavimų bylų tikslinimo ir naujų sudarymo, medžiagos parengimo bei bylų išankstinės patikros paslaugos</w:t>
            </w: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2E2A1EDA" w:rsidR="00092D40" w:rsidRPr="004F7F34" w:rsidRDefault="00092D40" w:rsidP="0020619E">
            <w:pPr>
              <w:pStyle w:val="Pagrindinistekstas"/>
              <w:rPr>
                <w:rFonts w:ascii="Arial" w:hAnsi="Arial" w:cs="Arial"/>
                <w:sz w:val="20"/>
                <w:szCs w:val="20"/>
              </w:rPr>
            </w:pPr>
            <w:r w:rsidRPr="004F7F34">
              <w:rPr>
                <w:rFonts w:ascii="Arial" w:hAnsi="Arial" w:cs="Arial"/>
                <w:sz w:val="20"/>
                <w:szCs w:val="20"/>
              </w:rPr>
              <w:t xml:space="preserve">II pirkimo objekto dalis </w:t>
            </w:r>
            <w:r w:rsidR="00FC6D9D" w:rsidRPr="004F7F34">
              <w:rPr>
                <w:rFonts w:ascii="Arial" w:hAnsi="Arial" w:cs="Arial"/>
                <w:sz w:val="20"/>
                <w:szCs w:val="20"/>
              </w:rPr>
              <w:t>–</w:t>
            </w:r>
            <w:r w:rsidRPr="004F7F34">
              <w:rPr>
                <w:rFonts w:ascii="Arial" w:hAnsi="Arial" w:cs="Arial"/>
                <w:sz w:val="20"/>
                <w:szCs w:val="20"/>
              </w:rPr>
              <w:t xml:space="preserve"> </w:t>
            </w:r>
            <w:r w:rsidR="00C26C8F" w:rsidRPr="004F7F34">
              <w:rPr>
                <w:rFonts w:ascii="Arial" w:hAnsi="Arial" w:cs="Arial"/>
                <w:b/>
                <w:bCs/>
                <w:sz w:val="20"/>
                <w:szCs w:val="20"/>
              </w:rPr>
              <w:t>Kauno regiono</w:t>
            </w:r>
            <w:r w:rsidR="00C26C8F" w:rsidRPr="004F7F34">
              <w:rPr>
                <w:rFonts w:ascii="Arial" w:hAnsi="Arial" w:cs="Arial"/>
                <w:sz w:val="20"/>
                <w:szCs w:val="20"/>
              </w:rPr>
              <w:t xml:space="preserve"> Statinių kadastrinių matavimų bylų tikslinimo ir naujų sudarymo, medžiagos parengimo bei bylų išankstinės patikros paslaugos</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34E032EC" w14:textId="77777777" w:rsidTr="00796EF5">
        <w:trPr>
          <w:trHeight w:val="395"/>
        </w:trPr>
        <w:tc>
          <w:tcPr>
            <w:tcW w:w="7508" w:type="dxa"/>
          </w:tcPr>
          <w:p w14:paraId="2F6942A5" w14:textId="2A250C18" w:rsidR="00092D40" w:rsidRPr="004F7F34" w:rsidRDefault="00092D40" w:rsidP="0020619E">
            <w:pPr>
              <w:pStyle w:val="Pagrindinistekstas"/>
              <w:rPr>
                <w:rFonts w:ascii="Arial" w:hAnsi="Arial" w:cs="Arial"/>
                <w:sz w:val="20"/>
                <w:szCs w:val="20"/>
              </w:rPr>
            </w:pPr>
            <w:r w:rsidRPr="004F7F34">
              <w:rPr>
                <w:rFonts w:ascii="Arial" w:hAnsi="Arial" w:cs="Arial"/>
                <w:sz w:val="20"/>
                <w:szCs w:val="20"/>
              </w:rPr>
              <w:t xml:space="preserve">III pirkimo objekto dalis </w:t>
            </w:r>
            <w:r w:rsidR="00FC6D9D" w:rsidRPr="004F7F34">
              <w:rPr>
                <w:rFonts w:ascii="Arial" w:hAnsi="Arial" w:cs="Arial"/>
                <w:sz w:val="20"/>
                <w:szCs w:val="20"/>
              </w:rPr>
              <w:t>–</w:t>
            </w:r>
            <w:r w:rsidRPr="004F7F34">
              <w:rPr>
                <w:rFonts w:ascii="Arial" w:hAnsi="Arial" w:cs="Arial"/>
                <w:sz w:val="20"/>
                <w:szCs w:val="20"/>
              </w:rPr>
              <w:t xml:space="preserve"> </w:t>
            </w:r>
            <w:r w:rsidR="00610B3C">
              <w:rPr>
                <w:rFonts w:ascii="Arial" w:hAnsi="Arial" w:cs="Arial"/>
                <w:b/>
                <w:bCs/>
                <w:sz w:val="20"/>
                <w:szCs w:val="20"/>
              </w:rPr>
              <w:t>Šiaulių</w:t>
            </w:r>
            <w:r w:rsidR="00523E74" w:rsidRPr="004F7F34">
              <w:rPr>
                <w:rFonts w:ascii="Arial" w:hAnsi="Arial" w:cs="Arial"/>
                <w:b/>
                <w:bCs/>
                <w:sz w:val="20"/>
                <w:szCs w:val="20"/>
              </w:rPr>
              <w:t xml:space="preserve"> regiono</w:t>
            </w:r>
            <w:r w:rsidR="00523E74" w:rsidRPr="004F7F34">
              <w:rPr>
                <w:rFonts w:ascii="Arial" w:hAnsi="Arial" w:cs="Arial"/>
                <w:sz w:val="20"/>
                <w:szCs w:val="20"/>
              </w:rPr>
              <w:t xml:space="preserve"> Statinių kadastrinių matavimų bylų tikslinimo ir naujų sudarymo, medžiagos parengimo bei bylų išankstinės patikros paslaugos</w:t>
            </w:r>
          </w:p>
        </w:tc>
        <w:sdt>
          <w:sdtPr>
            <w:rPr>
              <w:rFonts w:ascii="Arial" w:hAnsi="Arial" w:cs="Arial"/>
              <w:sz w:val="20"/>
              <w:szCs w:val="20"/>
            </w:rPr>
            <w:id w:val="974729721"/>
            <w14:checkbox>
              <w14:checked w14:val="0"/>
              <w14:checkedState w14:val="2612" w14:font="MS Gothic"/>
              <w14:uncheckedState w14:val="2610" w14:font="MS Gothic"/>
            </w14:checkbox>
          </w:sdtPr>
          <w:sdtEndPr/>
          <w:sdtContent>
            <w:tc>
              <w:tcPr>
                <w:tcW w:w="7229" w:type="dxa"/>
              </w:tcPr>
              <w:p w14:paraId="742E7234" w14:textId="77777777" w:rsidR="00092D40" w:rsidRPr="00111650" w:rsidRDefault="00092D40" w:rsidP="0020619E">
                <w:pPr>
                  <w:pStyle w:val="Pagrindinistekstas"/>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53CA6DAF" w14:textId="77777777" w:rsidTr="00796EF5">
        <w:trPr>
          <w:trHeight w:val="395"/>
        </w:trPr>
        <w:tc>
          <w:tcPr>
            <w:tcW w:w="7508" w:type="dxa"/>
          </w:tcPr>
          <w:p w14:paraId="63504059" w14:textId="23AF3BC3" w:rsidR="00092D40" w:rsidRPr="004F7F34" w:rsidRDefault="00C85C34" w:rsidP="0020619E">
            <w:pPr>
              <w:pStyle w:val="Pagrindinistekstas"/>
              <w:rPr>
                <w:rFonts w:ascii="Arial" w:hAnsi="Arial" w:cs="Arial"/>
                <w:sz w:val="20"/>
                <w:szCs w:val="20"/>
              </w:rPr>
            </w:pPr>
            <w:r w:rsidRPr="004F7F34">
              <w:rPr>
                <w:rFonts w:ascii="Arial" w:hAnsi="Arial" w:cs="Arial"/>
                <w:sz w:val="20"/>
                <w:szCs w:val="20"/>
              </w:rPr>
              <w:t xml:space="preserve">IV pirkimo objekto dalis - </w:t>
            </w:r>
            <w:r w:rsidR="00610B3C">
              <w:rPr>
                <w:rFonts w:ascii="Arial" w:hAnsi="Arial" w:cs="Arial"/>
                <w:b/>
                <w:bCs/>
                <w:sz w:val="20"/>
                <w:szCs w:val="20"/>
              </w:rPr>
              <w:t>Klaipėdos</w:t>
            </w:r>
            <w:r w:rsidR="004F7F34" w:rsidRPr="004F7F34">
              <w:rPr>
                <w:rFonts w:ascii="Arial" w:hAnsi="Arial" w:cs="Arial"/>
                <w:b/>
                <w:bCs/>
                <w:sz w:val="20"/>
                <w:szCs w:val="20"/>
              </w:rPr>
              <w:t xml:space="preserve"> regiono</w:t>
            </w:r>
            <w:r w:rsidR="004F7F34" w:rsidRPr="004F7F34">
              <w:rPr>
                <w:rFonts w:ascii="Arial" w:hAnsi="Arial" w:cs="Arial"/>
                <w:sz w:val="20"/>
                <w:szCs w:val="20"/>
              </w:rPr>
              <w:t xml:space="preserve"> Statinių kadastrinių matavimų bylų tikslinimo ir naujų sudarymo, medžiagos parengimo bei bylų išankstinės patikros paslaugos</w:t>
            </w:r>
          </w:p>
        </w:tc>
        <w:sdt>
          <w:sdtPr>
            <w:rPr>
              <w:rFonts w:ascii="Arial" w:hAnsi="Arial" w:cs="Arial"/>
              <w:sz w:val="20"/>
              <w:szCs w:val="20"/>
            </w:rPr>
            <w:id w:val="-1368824064"/>
            <w14:checkbox>
              <w14:checked w14:val="0"/>
              <w14:checkedState w14:val="2612" w14:font="MS Gothic"/>
              <w14:uncheckedState w14:val="2610" w14:font="MS Gothic"/>
            </w14:checkbox>
          </w:sdtPr>
          <w:sdtEndPr/>
          <w:sdtContent>
            <w:tc>
              <w:tcPr>
                <w:tcW w:w="7229" w:type="dxa"/>
              </w:tcPr>
              <w:p w14:paraId="18C189A6" w14:textId="37B3D780" w:rsidR="00092D40" w:rsidRPr="00111650" w:rsidRDefault="00C85C34" w:rsidP="0020619E">
                <w:pPr>
                  <w:pStyle w:val="Pagrindinistekstas"/>
                  <w:jc w:val="center"/>
                  <w:rPr>
                    <w:rFonts w:ascii="Arial" w:hAnsi="Arial" w:cs="Arial"/>
                    <w:sz w:val="20"/>
                    <w:szCs w:val="20"/>
                  </w:rPr>
                </w:pPr>
                <w:r>
                  <w:rPr>
                    <w:rFonts w:ascii="MS Gothic" w:eastAsia="MS Gothic" w:hAnsi="MS Gothic" w:cs="Arial" w:hint="eastAsia"/>
                    <w:sz w:val="20"/>
                    <w:szCs w:val="20"/>
                  </w:rPr>
                  <w:t>☐</w:t>
                </w:r>
              </w:p>
            </w:tc>
          </w:sdtContent>
        </w:sdt>
      </w:tr>
    </w:tbl>
    <w:p w14:paraId="2FDD168C" w14:textId="77777777" w:rsidR="00E83F32" w:rsidRDefault="00E83F32" w:rsidP="00E83F32">
      <w:pPr>
        <w:pStyle w:val="Antrat1"/>
        <w:spacing w:before="60" w:after="60"/>
        <w:ind w:left="720"/>
        <w:rPr>
          <w:rFonts w:ascii="Arial" w:hAnsi="Arial" w:cs="Arial"/>
          <w:b/>
          <w:bCs/>
          <w:sz w:val="22"/>
          <w:szCs w:val="22"/>
        </w:rPr>
      </w:pPr>
    </w:p>
    <w:p w14:paraId="5135D7F6" w14:textId="27FE28E0" w:rsidR="00BF2B98" w:rsidRPr="00111650" w:rsidRDefault="00BF2B98" w:rsidP="00BF2B98">
      <w:pPr>
        <w:pStyle w:val="Antrat1"/>
        <w:numPr>
          <w:ilvl w:val="0"/>
          <w:numId w:val="2"/>
        </w:numPr>
        <w:spacing w:before="60" w:after="60"/>
        <w:jc w:val="center"/>
        <w:rPr>
          <w:rFonts w:ascii="Arial" w:hAnsi="Arial" w:cs="Arial"/>
          <w:b/>
          <w:bCs/>
          <w:sz w:val="20"/>
          <w:szCs w:val="20"/>
        </w:rPr>
      </w:pPr>
      <w:r w:rsidRPr="00111650">
        <w:rPr>
          <w:rFonts w:ascii="Arial" w:hAnsi="Arial" w:cs="Arial"/>
          <w:b/>
          <w:bCs/>
          <w:sz w:val="20"/>
          <w:szCs w:val="20"/>
        </w:rPr>
        <w:t>INFORMACIJA AP</w:t>
      </w:r>
      <w:r w:rsidR="361B3333" w:rsidRPr="00111650">
        <w:rPr>
          <w:rFonts w:ascii="Arial" w:hAnsi="Arial" w:cs="Arial"/>
          <w:b/>
          <w:bCs/>
          <w:sz w:val="20"/>
          <w:szCs w:val="20"/>
        </w:rPr>
        <w:t>IE</w:t>
      </w:r>
      <w:r w:rsidRPr="00111650">
        <w:rPr>
          <w:rFonts w:ascii="Arial" w:hAnsi="Arial" w:cs="Arial"/>
          <w:b/>
          <w:bCs/>
          <w:sz w:val="20"/>
          <w:szCs w:val="20"/>
        </w:rPr>
        <w:t xml:space="preserve"> RĖMIMĄSI KITŲ ŪKIO SUBJEKTŲ PAJĖGUMAIS</w:t>
      </w:r>
      <w:r w:rsidR="00747718" w:rsidRPr="00111650">
        <w:rPr>
          <w:rStyle w:val="Puslapioinaosnuoroda"/>
          <w:rFonts w:ascii="Arial" w:hAnsi="Arial" w:cs="Arial"/>
          <w:b/>
          <w:bCs/>
          <w:sz w:val="20"/>
          <w:szCs w:val="20"/>
        </w:rPr>
        <w:footnoteReference w:id="4"/>
      </w:r>
      <w:r w:rsidR="0010376D" w:rsidRPr="00111650">
        <w:rPr>
          <w:rFonts w:ascii="Arial" w:eastAsia="Arial" w:hAnsi="Arial" w:cs="Arial"/>
          <w:b/>
          <w:color w:val="FF0000"/>
          <w:sz w:val="20"/>
          <w:szCs w:val="20"/>
        </w:rPr>
        <w:t xml:space="preserve"> </w:t>
      </w:r>
      <w:r w:rsidR="0010376D" w:rsidRPr="00111650">
        <w:rPr>
          <w:rFonts w:ascii="Arial" w:hAnsi="Arial" w:cs="Arial"/>
          <w:sz w:val="20"/>
          <w:szCs w:val="20"/>
        </w:rPr>
        <w:t xml:space="preserve"> </w:t>
      </w:r>
    </w:p>
    <w:p w14:paraId="19AAEA7C" w14:textId="77777777" w:rsidR="00BF2B98" w:rsidRPr="00111650" w:rsidRDefault="00BF2B98" w:rsidP="00BF2B98">
      <w:pPr>
        <w:jc w:val="both"/>
        <w:rPr>
          <w:rFonts w:ascii="Arial" w:hAnsi="Arial" w:cs="Arial"/>
          <w:sz w:val="20"/>
          <w:szCs w:val="20"/>
        </w:rPr>
      </w:pP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610B3C"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610B3C"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610B3C"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610B3C"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lastRenderedPageBreak/>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lastRenderedPageBreak/>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DF47D7"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14:ligatures w14:val="standardContextual"/>
        </w:rPr>
      </w:pPr>
      <w:r w:rsidRPr="00DF47D7">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DF47D7">
        <w:rPr>
          <w:rFonts w:ascii="Arial" w:eastAsia="Aptos" w:hAnsi="Arial" w:cs="Arial"/>
          <w:noProof/>
          <w:kern w:val="2"/>
          <w:sz w:val="20"/>
          <w:szCs w:val="20"/>
          <w14:ligatures w14:val="standardContextual"/>
        </w:rPr>
        <w:t xml:space="preserve"> su tinklalapyje </w:t>
      </w:r>
      <w:hyperlink r:id="rId12" w:history="1">
        <w:r w:rsidRPr="00DF47D7">
          <w:rPr>
            <w:rFonts w:ascii="Arial" w:eastAsia="Aptos" w:hAnsi="Arial" w:cs="Arial"/>
            <w:noProof/>
            <w:color w:val="467886"/>
            <w:kern w:val="2"/>
            <w:sz w:val="20"/>
            <w:szCs w:val="20"/>
            <w:u w:val="single"/>
            <w14:ligatures w14:val="standardContextual"/>
          </w:rPr>
          <w:t>www.ltg.lt</w:t>
        </w:r>
      </w:hyperlink>
      <w:r w:rsidRPr="00DF47D7">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DF47D7">
          <w:rPr>
            <w:rFonts w:ascii="Arial" w:eastAsia="Aptos" w:hAnsi="Arial" w:cs="Arial"/>
            <w:noProof/>
            <w:color w:val="467886"/>
            <w:kern w:val="2"/>
            <w:sz w:val="20"/>
            <w:szCs w:val="20"/>
            <w:u w:val="single"/>
            <w14:ligatures w14:val="standardContextual"/>
          </w:rPr>
          <w:t>Sankcijų įgyvendinimo ir kontrolės politika</w:t>
        </w:r>
      </w:hyperlink>
      <w:r w:rsidRPr="00DF47D7">
        <w:rPr>
          <w:rFonts w:ascii="Arial" w:eastAsia="Aptos" w:hAnsi="Arial" w:cs="Arial"/>
          <w:noProof/>
          <w:kern w:val="2"/>
          <w:sz w:val="20"/>
          <w:szCs w:val="20"/>
          <w14:ligatures w14:val="standardContextual"/>
        </w:rPr>
        <w:t xml:space="preserve">, </w:t>
      </w:r>
      <w:hyperlink r:id="rId14" w:tooltip="https://ltg.lt/apie-mus/korupcijos-prevencija/" w:history="1">
        <w:r w:rsidRPr="00DF47D7">
          <w:rPr>
            <w:rFonts w:ascii="Arial" w:eastAsia="Aptos" w:hAnsi="Arial" w:cs="Arial"/>
            <w:noProof/>
            <w:color w:val="467886"/>
            <w:kern w:val="2"/>
            <w:sz w:val="20"/>
            <w:szCs w:val="20"/>
            <w:u w:val="single"/>
            <w14:ligatures w14:val="standardContextual"/>
          </w:rPr>
          <w:t>Atsparumo korupcijai politika</w:t>
        </w:r>
      </w:hyperlink>
      <w:r w:rsidRPr="00DF47D7">
        <w:rPr>
          <w:rFonts w:ascii="Arial" w:eastAsia="Aptos" w:hAnsi="Arial" w:cs="Arial"/>
          <w:noProof/>
          <w:kern w:val="2"/>
          <w:sz w:val="20"/>
          <w:szCs w:val="20"/>
          <w14:ligatures w14:val="standardContextual"/>
        </w:rPr>
        <w:t xml:space="preserve">, </w:t>
      </w:r>
      <w:hyperlink r:id="rId15" w:tooltip="https://ltg.lt/apie-mus/valdymas/vidaus-teises-aktai/" w:history="1">
        <w:r w:rsidRPr="00DF47D7">
          <w:rPr>
            <w:rFonts w:ascii="Arial" w:eastAsia="Aptos" w:hAnsi="Arial" w:cs="Arial"/>
            <w:noProof/>
            <w:color w:val="467886"/>
            <w:kern w:val="2"/>
            <w:sz w:val="20"/>
            <w:szCs w:val="20"/>
            <w:u w:val="single"/>
            <w14:ligatures w14:val="standardContextual"/>
          </w:rPr>
          <w:t>Nacionalinio saugumo atitikties politika</w:t>
        </w:r>
      </w:hyperlink>
      <w:r w:rsidRPr="00DF47D7">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19C02" w14:textId="77777777" w:rsidR="00124013" w:rsidRDefault="00124013" w:rsidP="0043350F">
      <w:r>
        <w:separator/>
      </w:r>
    </w:p>
  </w:endnote>
  <w:endnote w:type="continuationSeparator" w:id="0">
    <w:p w14:paraId="46D240F8" w14:textId="77777777" w:rsidR="00124013" w:rsidRDefault="00124013" w:rsidP="0043350F">
      <w:r>
        <w:continuationSeparator/>
      </w:r>
    </w:p>
  </w:endnote>
  <w:endnote w:type="continuationNotice" w:id="1">
    <w:p w14:paraId="7CF6DB6F" w14:textId="77777777" w:rsidR="00124013" w:rsidRDefault="001240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9EFB6" w14:textId="77777777" w:rsidR="00124013" w:rsidRDefault="00124013" w:rsidP="0043350F">
      <w:r>
        <w:separator/>
      </w:r>
    </w:p>
  </w:footnote>
  <w:footnote w:type="continuationSeparator" w:id="0">
    <w:p w14:paraId="219840F6" w14:textId="77777777" w:rsidR="00124013" w:rsidRDefault="00124013" w:rsidP="0043350F">
      <w:r>
        <w:continuationSeparator/>
      </w:r>
    </w:p>
  </w:footnote>
  <w:footnote w:type="continuationNotice" w:id="1">
    <w:p w14:paraId="60E84E2A" w14:textId="77777777" w:rsidR="00124013" w:rsidRDefault="00124013"/>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24013"/>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678BB"/>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C723B"/>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4F7F34"/>
    <w:rsid w:val="00502513"/>
    <w:rsid w:val="00504018"/>
    <w:rsid w:val="005040EF"/>
    <w:rsid w:val="00507523"/>
    <w:rsid w:val="005124F9"/>
    <w:rsid w:val="00514E38"/>
    <w:rsid w:val="005158C3"/>
    <w:rsid w:val="00515E03"/>
    <w:rsid w:val="005206D9"/>
    <w:rsid w:val="005215FC"/>
    <w:rsid w:val="0052388D"/>
    <w:rsid w:val="00523934"/>
    <w:rsid w:val="00523E7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0B3C"/>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39B5"/>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0DF"/>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68B"/>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26C8F"/>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5C34"/>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7D7"/>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5FE9DF88-3B75-48A4-8C3E-680D7C918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78112F" w:rsidRDefault="0078112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78112F" w:rsidRDefault="0078112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678BB"/>
    <w:rsid w:val="004A35B4"/>
    <w:rsid w:val="00523521"/>
    <w:rsid w:val="005F2244"/>
    <w:rsid w:val="00697047"/>
    <w:rsid w:val="006A39B5"/>
    <w:rsid w:val="00721A51"/>
    <w:rsid w:val="007759E5"/>
    <w:rsid w:val="0078112F"/>
    <w:rsid w:val="007C17AB"/>
    <w:rsid w:val="00847622"/>
    <w:rsid w:val="00894BEC"/>
    <w:rsid w:val="00934942"/>
    <w:rsid w:val="00943F1C"/>
    <w:rsid w:val="00992C14"/>
    <w:rsid w:val="00A4728F"/>
    <w:rsid w:val="00AA77F0"/>
    <w:rsid w:val="00AD3389"/>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4.xml><?xml version="1.0" encoding="utf-8"?>
<ds:datastoreItem xmlns:ds="http://schemas.openxmlformats.org/officeDocument/2006/customXml" ds:itemID="{4042604B-4382-4E84-8042-402DFE7C9DF9}"/>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6148</Words>
  <Characters>3505</Characters>
  <Application>Microsoft Office Word</Application>
  <DocSecurity>0</DocSecurity>
  <Lines>29</Lines>
  <Paragraphs>19</Paragraphs>
  <ScaleCrop>false</ScaleCrop>
  <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Sevostjanova</cp:lastModifiedBy>
  <cp:revision>13</cp:revision>
  <dcterms:created xsi:type="dcterms:W3CDTF">2023-10-09T12:53:00Z</dcterms:created>
  <dcterms:modified xsi:type="dcterms:W3CDTF">2026-05-19T13:57:00Z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