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1ECC" w14:textId="77777777" w:rsidR="000C6068" w:rsidRPr="00336F1D" w:rsidRDefault="000C6068" w:rsidP="00DE290C">
      <w:pPr>
        <w:rPr>
          <w:rFonts w:ascii="Trebuchet MS" w:hAnsi="Trebuchet MS" w:cstheme="minorHAnsi"/>
          <w:b/>
          <w:bCs/>
          <w:smallCaps/>
        </w:rPr>
      </w:pPr>
    </w:p>
    <w:p w14:paraId="3D8CCDF3" w14:textId="068F791C" w:rsidR="008D704D" w:rsidRPr="00336F1D" w:rsidRDefault="008D704D" w:rsidP="008D704D">
      <w:pPr>
        <w:pStyle w:val="Antrat2"/>
        <w:ind w:left="5103"/>
        <w:rPr>
          <w:rFonts w:ascii="Trebuchet MS" w:eastAsia="Calibri" w:hAnsi="Trebuchet MS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36F1D">
        <w:rPr>
          <w:rFonts w:ascii="Trebuchet MS" w:eastAsia="Calibri" w:hAnsi="Trebuchet MS" w:cstheme="minorHAnsi"/>
          <w:color w:val="auto"/>
          <w:sz w:val="21"/>
          <w:szCs w:val="21"/>
        </w:rPr>
        <w:t xml:space="preserve">Pirkimo sąlygų </w:t>
      </w:r>
      <w:r w:rsidR="00910C39" w:rsidRPr="00336F1D">
        <w:rPr>
          <w:rFonts w:ascii="Trebuchet MS" w:eastAsia="Calibri" w:hAnsi="Trebuchet MS" w:cstheme="minorHAnsi"/>
          <w:color w:val="auto"/>
          <w:sz w:val="21"/>
          <w:szCs w:val="21"/>
        </w:rPr>
        <w:t>7</w:t>
      </w:r>
      <w:r w:rsidRPr="00336F1D">
        <w:rPr>
          <w:rFonts w:ascii="Trebuchet MS" w:eastAsia="Calibri" w:hAnsi="Trebuchet MS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336F1D" w:rsidRDefault="00FE3D7C" w:rsidP="00FE3D7C">
      <w:pPr>
        <w:jc w:val="center"/>
        <w:rPr>
          <w:rFonts w:ascii="Trebuchet MS" w:hAnsi="Trebuchet MS" w:cstheme="minorHAnsi"/>
          <w:b/>
        </w:rPr>
      </w:pPr>
    </w:p>
    <w:p w14:paraId="5D3ED609" w14:textId="627F213F" w:rsidR="00203725" w:rsidRPr="00336F1D" w:rsidRDefault="00FE3D7C" w:rsidP="002058A4">
      <w:pPr>
        <w:pStyle w:val="Paantrat"/>
        <w:jc w:val="center"/>
        <w:rPr>
          <w:rFonts w:ascii="Trebuchet MS" w:hAnsi="Trebuchet MS" w:cstheme="minorHAnsi"/>
          <w:bCs/>
          <w:smallCaps/>
          <w:sz w:val="24"/>
          <w:szCs w:val="24"/>
        </w:rPr>
      </w:pPr>
      <w:r w:rsidRPr="00336F1D">
        <w:rPr>
          <w:rFonts w:ascii="Trebuchet MS" w:hAnsi="Trebuchet MS" w:cstheme="minorHAnsi"/>
          <w:sz w:val="24"/>
          <w:szCs w:val="24"/>
        </w:rPr>
        <w:t>PASIŪLYMŲ VERTINIMO KRITERIJAI</w:t>
      </w:r>
      <w:r w:rsidR="00031A62" w:rsidRPr="00336F1D">
        <w:rPr>
          <w:rFonts w:ascii="Trebuchet MS" w:hAnsi="Trebuchet MS" w:cstheme="minorHAnsi"/>
          <w:sz w:val="24"/>
          <w:szCs w:val="24"/>
        </w:rPr>
        <w:t xml:space="preserve"> ir Sąlygos</w:t>
      </w:r>
    </w:p>
    <w:p w14:paraId="2A953AEC" w14:textId="77777777" w:rsidR="00210870" w:rsidRPr="00336F1D" w:rsidRDefault="00210870" w:rsidP="00210870">
      <w:pPr>
        <w:spacing w:line="240" w:lineRule="auto"/>
        <w:ind w:left="7314"/>
        <w:rPr>
          <w:rFonts w:ascii="Trebuchet MS" w:hAnsi="Trebuchet MS" w:cstheme="minorHAnsi"/>
        </w:rPr>
      </w:pPr>
    </w:p>
    <w:p w14:paraId="36566316" w14:textId="35433007" w:rsidR="008358E9" w:rsidRPr="00336F1D" w:rsidRDefault="008358E9">
      <w:pPr>
        <w:pStyle w:val="Sraopastraip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rebuchet MS" w:eastAsia="Calibri" w:hAnsi="Trebuchet MS" w:cstheme="minorHAnsi"/>
        </w:rPr>
      </w:pPr>
      <w:r w:rsidRPr="00336F1D">
        <w:rPr>
          <w:rFonts w:ascii="Trebuchet MS" w:eastAsia="Calibri" w:hAnsi="Trebuchet MS" w:cstheme="minorHAnsi"/>
        </w:rPr>
        <w:t>Perkančioji organizacija ekonomiškai naudingiausią pasiūlymą išrenka žemiau nurodytais kriterijais ir tvarka.</w:t>
      </w:r>
    </w:p>
    <w:p w14:paraId="29B820C3" w14:textId="314B05F9" w:rsidR="008358E9" w:rsidRPr="00336F1D" w:rsidRDefault="008358E9">
      <w:pPr>
        <w:pStyle w:val="Sraopastraipa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rebuchet MS" w:eastAsia="Times New Roman" w:hAnsi="Trebuchet MS" w:cstheme="minorHAnsi"/>
          <w:lang w:eastAsia="en-US"/>
        </w:rPr>
      </w:pPr>
      <w:r w:rsidRPr="00336F1D">
        <w:rPr>
          <w:rFonts w:ascii="Trebuchet MS" w:eastAsia="Times New Roman" w:hAnsi="Trebuchet MS" w:cstheme="minorHAnsi"/>
          <w:lang w:eastAsia="en-US"/>
        </w:rPr>
        <w:t>Pirkimo dokumentuose nustatytus reikalavimus atitinkantys Pasiūlymai bus vertinami pagal ekonomiškai naudingiausio pasiūlymo vertinimo kriterijų – kainą</w:t>
      </w:r>
      <w:r w:rsidR="009F27BD" w:rsidRPr="00336F1D">
        <w:rPr>
          <w:rFonts w:ascii="Trebuchet MS" w:eastAsia="Times New Roman" w:hAnsi="Trebuchet MS" w:cstheme="minorHAnsi"/>
          <w:lang w:eastAsia="en-US"/>
        </w:rPr>
        <w:t xml:space="preserve"> ir kokybę (siūlomą nuolaidą)</w:t>
      </w:r>
      <w:r w:rsidR="00415C18" w:rsidRPr="00336F1D">
        <w:rPr>
          <w:rFonts w:ascii="Trebuchet MS" w:eastAsia="Times New Roman" w:hAnsi="Trebuchet MS" w:cstheme="minorHAnsi"/>
          <w:lang w:eastAsia="en-US"/>
        </w:rPr>
        <w:t xml:space="preserve"> ir bus </w:t>
      </w:r>
      <w:r w:rsidRPr="00336F1D">
        <w:rPr>
          <w:rFonts w:ascii="Trebuchet MS" w:eastAsia="Times New Roman" w:hAnsi="Trebuchet MS" w:cstheme="minorHAnsi"/>
          <w:lang w:eastAsia="en-US"/>
        </w:rPr>
        <w:t xml:space="preserve"> apskaičiuojam</w:t>
      </w:r>
      <w:r w:rsidR="00415C18" w:rsidRPr="00336F1D">
        <w:rPr>
          <w:rFonts w:ascii="Trebuchet MS" w:eastAsia="Times New Roman" w:hAnsi="Trebuchet MS" w:cstheme="minorHAnsi"/>
          <w:lang w:eastAsia="en-US"/>
        </w:rPr>
        <w:t>i</w:t>
      </w:r>
      <w:r w:rsidRPr="00336F1D">
        <w:rPr>
          <w:rFonts w:ascii="Trebuchet MS" w:eastAsia="Times New Roman" w:hAnsi="Trebuchet MS" w:cstheme="minorHAnsi"/>
          <w:lang w:eastAsia="en-US"/>
        </w:rPr>
        <w:t xml:space="preserve"> taip (pasiūlymų vertinimo kriterijai, skaičiavimo formulės ir lyginamieji svoriai):</w:t>
      </w:r>
    </w:p>
    <w:tbl>
      <w:tblPr>
        <w:tblStyle w:val="Lentelstinklelis1"/>
        <w:tblW w:w="99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78"/>
        <w:gridCol w:w="2836"/>
        <w:gridCol w:w="1559"/>
      </w:tblGrid>
      <w:tr w:rsidR="008358E9" w:rsidRPr="00336F1D" w14:paraId="110BA56D" w14:textId="77777777" w:rsidTr="0077182D">
        <w:tc>
          <w:tcPr>
            <w:tcW w:w="567" w:type="dxa"/>
          </w:tcPr>
          <w:p w14:paraId="17CD9C47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Eil. Nr.</w:t>
            </w:r>
          </w:p>
        </w:tc>
        <w:tc>
          <w:tcPr>
            <w:tcW w:w="2835" w:type="dxa"/>
          </w:tcPr>
          <w:p w14:paraId="45F1158D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Vertinimo kriterijus</w:t>
            </w:r>
          </w:p>
        </w:tc>
        <w:tc>
          <w:tcPr>
            <w:tcW w:w="5014" w:type="dxa"/>
            <w:gridSpan w:val="2"/>
          </w:tcPr>
          <w:p w14:paraId="4CD4A02F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Skaičiavimo formulė</w:t>
            </w:r>
          </w:p>
        </w:tc>
        <w:tc>
          <w:tcPr>
            <w:tcW w:w="1559" w:type="dxa"/>
          </w:tcPr>
          <w:p w14:paraId="5CF3AEFA" w14:textId="77777777" w:rsidR="008358E9" w:rsidRPr="00336F1D" w:rsidRDefault="008358E9" w:rsidP="007047FB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Lyginamasis svoris</w:t>
            </w:r>
          </w:p>
          <w:p w14:paraId="1411FC60" w14:textId="0FC28F1B" w:rsidR="00D66B55" w:rsidRPr="00336F1D" w:rsidRDefault="00D66B55" w:rsidP="007047FB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ekonominio naudingumo įvertinime</w:t>
            </w:r>
          </w:p>
        </w:tc>
      </w:tr>
      <w:tr w:rsidR="008358E9" w:rsidRPr="00336F1D" w14:paraId="10CD7577" w14:textId="77777777" w:rsidTr="00CE6450">
        <w:trPr>
          <w:trHeight w:val="558"/>
        </w:trPr>
        <w:tc>
          <w:tcPr>
            <w:tcW w:w="567" w:type="dxa"/>
            <w:shd w:val="clear" w:color="auto" w:fill="D0CECE" w:themeFill="background2" w:themeFillShade="E6"/>
          </w:tcPr>
          <w:p w14:paraId="06D60312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1.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B406D0E" w14:textId="23FF9222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K – 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visų tiekėjų gautų pasiūlymų sulygintų pozicijų prekių kainų suma EUR be PVM.</w:t>
            </w:r>
          </w:p>
          <w:p w14:paraId="51A48FAC" w14:textId="461BD399" w:rsidR="008358E9" w:rsidRPr="00336F1D" w:rsidRDefault="007F42F1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Sulygintos pozicijos – tai Techninės specifikacijos priede Nr. 1 nurodytos tos pačios prekių pozicijos visų tiekėjų pasiūlymuose.</w:t>
            </w:r>
          </w:p>
          <w:p w14:paraId="31288E4E" w14:textId="3A2370AF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proofErr w:type="spellStart"/>
            <w:r w:rsidRPr="00336F1D">
              <w:rPr>
                <w:rFonts w:ascii="Trebuchet MS" w:hAnsi="Trebuchet MS" w:cstheme="minorHAnsi"/>
                <w:sz w:val="21"/>
                <w:szCs w:val="21"/>
              </w:rPr>
              <w:t>K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min</w:t>
            </w:r>
            <w:proofErr w:type="spellEnd"/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bendra mažiausia pasiūlyta prekių kainų suma EUR be PVM, sulyginus visų tiekėjų gautų pasiūlymų pozicijas.</w:t>
            </w:r>
          </w:p>
          <w:p w14:paraId="7BE8117C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i/>
                <w:sz w:val="21"/>
                <w:szCs w:val="21"/>
              </w:rPr>
            </w:pPr>
          </w:p>
          <w:p w14:paraId="10F3C95F" w14:textId="74042A72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proofErr w:type="spellStart"/>
            <w:r w:rsidRPr="00336F1D">
              <w:rPr>
                <w:rFonts w:ascii="Trebuchet MS" w:hAnsi="Trebuchet MS" w:cstheme="minorHAnsi"/>
                <w:sz w:val="21"/>
                <w:szCs w:val="21"/>
              </w:rPr>
              <w:t>K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v</w:t>
            </w:r>
            <w:proofErr w:type="spellEnd"/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Vertinamo tiekėjo prekių kainų suma EUR be PVM, sulyginus visų tiekėjų gautų  pasiūlymų pozicijas.</w:t>
            </w:r>
          </w:p>
        </w:tc>
        <w:tc>
          <w:tcPr>
            <w:tcW w:w="2178" w:type="dxa"/>
            <w:shd w:val="clear" w:color="auto" w:fill="D0CECE" w:themeFill="background2" w:themeFillShade="E6"/>
          </w:tcPr>
          <w:p w14:paraId="7380F6C8" w14:textId="77777777" w:rsidR="008358E9" w:rsidRPr="00336F1D" w:rsidRDefault="008358E9" w:rsidP="008358E9">
            <w:pPr>
              <w:autoSpaceDE w:val="0"/>
              <w:autoSpaceDN w:val="0"/>
              <w:adjustRightInd w:val="0"/>
              <w:ind w:right="-108"/>
              <w:rPr>
                <w:rFonts w:ascii="Trebuchet MS" w:eastAsia="CambriaMath" w:hAnsi="Trebuchet MS" w:cstheme="minorHAnsi"/>
                <w:sz w:val="21"/>
                <w:szCs w:val="21"/>
              </w:rPr>
            </w:pPr>
          </w:p>
          <w:p w14:paraId="35885C7B" w14:textId="58D309F9" w:rsidR="008358E9" w:rsidRPr="00336F1D" w:rsidRDefault="008358E9" w:rsidP="008358E9">
            <w:pPr>
              <w:tabs>
                <w:tab w:val="left" w:pos="426"/>
                <w:tab w:val="left" w:pos="567"/>
              </w:tabs>
              <w:ind w:right="-108"/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m:oMathPara>
              <m:oMath>
                <m:r>
                  <w:rPr>
                    <w:rFonts w:ascii="Cambria Math" w:eastAsia="CambriaMath" w:hAnsi="Cambria Math" w:cstheme="minorHAnsi"/>
                    <w:sz w:val="21"/>
                    <w:szCs w:val="21"/>
                  </w:rPr>
                  <m:t>K=</m:t>
                </m:r>
                <m:f>
                  <m:fPr>
                    <m:ctrlPr>
                      <w:rPr>
                        <w:rFonts w:ascii="Cambria Math" w:eastAsia="CambriaMath" w:hAnsi="Cambria Math" w:cstheme="minorHAnsi"/>
                        <w:i/>
                        <w:sz w:val="21"/>
                        <w:szCs w:val="2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Math" w:hAnsi="Cambria Math" w:cstheme="minorHAnsi"/>
                            <w:sz w:val="21"/>
                            <w:szCs w:val="21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CambriaMath" w:hAnsi="Cambria Math" w:cstheme="minorHAnsi"/>
                            <w:sz w:val="21"/>
                            <w:szCs w:val="21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Math" w:hAnsi="Cambria Math" w:cstheme="minorHAnsi"/>
                            <w:sz w:val="21"/>
                            <w:szCs w:val="21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CambriaMath" w:hAnsi="Cambria Math" w:cstheme="minorHAnsi"/>
                            <w:sz w:val="21"/>
                            <w:szCs w:val="21"/>
                          </w:rPr>
                          <m:t>v</m:t>
                        </m:r>
                      </m:sub>
                    </m:sSub>
                  </m:den>
                </m:f>
                <m:r>
                  <w:rPr>
                    <w:rFonts w:ascii="Cambria Math" w:eastAsia="CambriaMath" w:hAnsi="Cambria Math" w:cstheme="minorHAnsi"/>
                    <w:sz w:val="21"/>
                    <w:szCs w:val="21"/>
                  </w:rPr>
                  <m:t>*70</m:t>
                </m:r>
              </m:oMath>
            </m:oMathPara>
          </w:p>
        </w:tc>
        <w:tc>
          <w:tcPr>
            <w:tcW w:w="2836" w:type="dxa"/>
            <w:shd w:val="clear" w:color="auto" w:fill="D0CECE" w:themeFill="background2" w:themeFillShade="E6"/>
          </w:tcPr>
          <w:p w14:paraId="4B509E0B" w14:textId="212D2855" w:rsidR="008358E9" w:rsidRPr="00336F1D" w:rsidRDefault="008358E9" w:rsidP="008358E9">
            <w:pPr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Visų tiekėjų gautų pasiūlymų sulygintų pozicijų prekių kainų sumos EUR be PVM (K) balai apskaičiuojami pasiūlytos mažiausios visų tiekėjų gautų  pasiūlymų sulygintų pozicijų prekių kainų sumos EUR be PVM (</w:t>
            </w:r>
            <w:proofErr w:type="spellStart"/>
            <w:r w:rsidRPr="00336F1D">
              <w:rPr>
                <w:rFonts w:ascii="Trebuchet MS" w:hAnsi="Trebuchet MS" w:cstheme="minorHAnsi"/>
                <w:sz w:val="21"/>
                <w:szCs w:val="21"/>
              </w:rPr>
              <w:t>K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min</w:t>
            </w:r>
            <w:proofErr w:type="spellEnd"/>
            <w:r w:rsidRPr="00336F1D">
              <w:rPr>
                <w:rFonts w:ascii="Trebuchet MS" w:hAnsi="Trebuchet MS" w:cstheme="minorHAnsi"/>
                <w:sz w:val="21"/>
                <w:szCs w:val="21"/>
              </w:rPr>
              <w:t>) ir vertinamo pasiūlymo visų tiekėjų gautų  pasiūlymų sulygintų pozicijų prekių kainų sumos EUR be PVM (</w:t>
            </w:r>
            <w:proofErr w:type="spellStart"/>
            <w:r w:rsidRPr="00336F1D">
              <w:rPr>
                <w:rFonts w:ascii="Trebuchet MS" w:hAnsi="Trebuchet MS" w:cstheme="minorHAnsi"/>
                <w:sz w:val="21"/>
                <w:szCs w:val="21"/>
              </w:rPr>
              <w:t>K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v</w:t>
            </w:r>
            <w:proofErr w:type="spellEnd"/>
            <w:r w:rsidRPr="00336F1D">
              <w:rPr>
                <w:rFonts w:ascii="Trebuchet MS" w:hAnsi="Trebuchet MS" w:cstheme="minorHAnsi"/>
                <w:sz w:val="21"/>
                <w:szCs w:val="21"/>
              </w:rPr>
              <w:t>) santykį padauginant iš lyginamojo svorio (</w:t>
            </w:r>
            <w:r w:rsidR="00424676" w:rsidRPr="00336F1D">
              <w:rPr>
                <w:rFonts w:ascii="Trebuchet MS" w:hAnsi="Trebuchet MS" w:cstheme="minorHAnsi"/>
                <w:sz w:val="21"/>
                <w:szCs w:val="21"/>
              </w:rPr>
              <w:t>7</w:t>
            </w:r>
            <w:r w:rsidR="004D29D1" w:rsidRPr="00336F1D">
              <w:rPr>
                <w:rFonts w:ascii="Trebuchet MS" w:hAnsi="Trebuchet MS" w:cstheme="minorHAnsi"/>
                <w:sz w:val="21"/>
                <w:szCs w:val="21"/>
              </w:rPr>
              <w:t>0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).</w:t>
            </w:r>
          </w:p>
          <w:p w14:paraId="6ECBF126" w14:textId="77777777" w:rsidR="008358E9" w:rsidRPr="00336F1D" w:rsidRDefault="008358E9" w:rsidP="008358E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20EF20E3" w14:textId="36ECB130" w:rsidR="008358E9" w:rsidRPr="00336F1D" w:rsidRDefault="008358E9" w:rsidP="007047FB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 xml:space="preserve">K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= </w:t>
            </w:r>
            <w:r w:rsidR="00BD356C" w:rsidRPr="00336F1D">
              <w:rPr>
                <w:rFonts w:ascii="Trebuchet MS" w:hAnsi="Trebuchet MS" w:cstheme="minorHAnsi"/>
                <w:sz w:val="21"/>
                <w:szCs w:val="21"/>
              </w:rPr>
              <w:t>7</w:t>
            </w:r>
            <w:r w:rsidR="004D29D1" w:rsidRPr="00336F1D">
              <w:rPr>
                <w:rFonts w:ascii="Trebuchet MS" w:hAnsi="Trebuchet MS" w:cstheme="minorHAnsi"/>
                <w:sz w:val="21"/>
                <w:szCs w:val="21"/>
              </w:rPr>
              <w:t>0</w:t>
            </w:r>
          </w:p>
        </w:tc>
      </w:tr>
      <w:tr w:rsidR="008358E9" w:rsidRPr="00336F1D" w14:paraId="23EF071D" w14:textId="77777777" w:rsidTr="0077182D">
        <w:tc>
          <w:tcPr>
            <w:tcW w:w="567" w:type="dxa"/>
          </w:tcPr>
          <w:p w14:paraId="35201745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2.</w:t>
            </w:r>
          </w:p>
        </w:tc>
        <w:tc>
          <w:tcPr>
            <w:tcW w:w="2835" w:type="dxa"/>
          </w:tcPr>
          <w:p w14:paraId="2B297F05" w14:textId="0D4E0AB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PR1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- taikomos nuolaidos dydis procentais,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1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„</w:t>
            </w:r>
            <w:r w:rsidR="00100D7A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Statybinės ir konstrukcinės medžiagos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“. </w:t>
            </w:r>
          </w:p>
          <w:p w14:paraId="71FAAB32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</w:p>
          <w:p w14:paraId="388688D6" w14:textId="2AF48171" w:rsidR="008358E9" w:rsidRPr="00336F1D" w:rsidRDefault="008358E9" w:rsidP="008358E9">
            <w:pPr>
              <w:tabs>
                <w:tab w:val="left" w:pos="426"/>
                <w:tab w:val="left" w:pos="567"/>
              </w:tabs>
              <w:spacing w:after="120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PR1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Vertinamo tiekėjo taikomos nuolaidos dydis procentais,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1C3C5455" w14:textId="71AF6A91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PR1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bendras didžiausias  pasiūlytas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lastRenderedPageBreak/>
              <w:t xml:space="preserve">taikomos nuolaidos dydis procentais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517C0B82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2178" w:type="dxa"/>
          </w:tcPr>
          <w:p w14:paraId="1ED250C5" w14:textId="3165E276" w:rsidR="008358E9" w:rsidRPr="00336F1D" w:rsidRDefault="008358E9" w:rsidP="008358E9">
            <w:pPr>
              <w:ind w:firstLine="34"/>
              <w:jc w:val="both"/>
              <w:rPr>
                <w:rFonts w:ascii="Trebuchet MS" w:hAnsi="Trebuchet MS" w:cstheme="minorHAnsi"/>
                <w:position w:val="-28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1"/>
                    <w:szCs w:val="21"/>
                  </w:rPr>
                  <w:lastRenderedPageBreak/>
                  <m:t>PR1=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1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1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didž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⋅3</m:t>
                </m:r>
              </m:oMath>
            </m:oMathPara>
          </w:p>
          <w:p w14:paraId="0571678B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ind w:right="-108"/>
              <w:contextualSpacing/>
              <w:rPr>
                <w:rFonts w:ascii="Trebuchet MS" w:eastAsia="CambriaMath" w:hAnsi="Trebuchet MS" w:cstheme="minorHAnsi"/>
                <w:sz w:val="21"/>
                <w:szCs w:val="21"/>
              </w:rPr>
            </w:pPr>
          </w:p>
        </w:tc>
        <w:tc>
          <w:tcPr>
            <w:tcW w:w="2836" w:type="dxa"/>
          </w:tcPr>
          <w:p w14:paraId="6A9DE808" w14:textId="786A9127" w:rsidR="008358E9" w:rsidRPr="00336F1D" w:rsidRDefault="008358E9" w:rsidP="008358E9">
            <w:pPr>
              <w:autoSpaceDE w:val="0"/>
              <w:autoSpaceDN w:val="0"/>
              <w:adjustRightInd w:val="0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Taikomos nuolaidos dydžio procentais,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1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100D7A"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Statybinės ir konstrukcinės medžiagos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(PR1)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balai apskaičiuojami - vertinamo pasiūlymo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1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100D7A"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Statybinės ir konstrukcinės medžiagos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 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(PR1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)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ir pasiūlytos didžiausios taikomos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lastRenderedPageBreak/>
              <w:t xml:space="preserve">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1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100D7A"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Statybinės ir konstrukcinės medžiagos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(PR1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)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santykį padauginant iš lyginamojo svorio (</w:t>
            </w:r>
            <w:r w:rsidR="004D29D1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).</w:t>
            </w:r>
          </w:p>
          <w:p w14:paraId="46DB5F03" w14:textId="77777777" w:rsidR="008358E9" w:rsidRPr="00336F1D" w:rsidRDefault="008358E9" w:rsidP="008358E9">
            <w:pPr>
              <w:autoSpaceDE w:val="0"/>
              <w:autoSpaceDN w:val="0"/>
              <w:adjustRightInd w:val="0"/>
              <w:rPr>
                <w:rFonts w:ascii="Trebuchet MS" w:hAnsi="Trebuchet MS" w:cs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8D8C357" w14:textId="1D2AE136" w:rsidR="008358E9" w:rsidRPr="00336F1D" w:rsidRDefault="008358E9" w:rsidP="007047FB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lastRenderedPageBreak/>
              <w:t>PR1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= </w:t>
            </w:r>
            <w:r w:rsidR="004D29D1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</w:p>
          <w:p w14:paraId="5ECAC4DC" w14:textId="77777777" w:rsidR="008358E9" w:rsidRPr="00336F1D" w:rsidRDefault="008358E9" w:rsidP="007047FB">
            <w:pPr>
              <w:jc w:val="center"/>
              <w:rPr>
                <w:rFonts w:ascii="Trebuchet MS" w:hAnsi="Trebuchet MS" w:cstheme="minorHAnsi"/>
                <w:i/>
                <w:iCs/>
                <w:sz w:val="21"/>
                <w:szCs w:val="21"/>
              </w:rPr>
            </w:pPr>
          </w:p>
        </w:tc>
      </w:tr>
      <w:tr w:rsidR="008358E9" w:rsidRPr="00336F1D" w14:paraId="6B18B694" w14:textId="77777777" w:rsidTr="0077182D">
        <w:trPr>
          <w:trHeight w:val="4362"/>
        </w:trPr>
        <w:tc>
          <w:tcPr>
            <w:tcW w:w="567" w:type="dxa"/>
          </w:tcPr>
          <w:p w14:paraId="23F09930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3. </w:t>
            </w:r>
          </w:p>
        </w:tc>
        <w:tc>
          <w:tcPr>
            <w:tcW w:w="2835" w:type="dxa"/>
          </w:tcPr>
          <w:p w14:paraId="30398109" w14:textId="77777777" w:rsidR="0088167F" w:rsidRPr="00336F1D" w:rsidRDefault="008358E9" w:rsidP="0088167F">
            <w:pPr>
              <w:jc w:val="both"/>
              <w:rPr>
                <w:rFonts w:ascii="Trebuchet MS" w:eastAsia="Times New Roman" w:hAnsi="Trebuchet MS" w:cs="Times New Roman"/>
                <w:b/>
                <w:i/>
                <w:iCs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PR2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- taikomos nuolaidos dydis procentais,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2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„</w:t>
            </w:r>
            <w:r w:rsidR="0088167F" w:rsidRPr="00336F1D">
              <w:rPr>
                <w:rFonts w:ascii="Trebuchet MS" w:eastAsia="Times New Roman" w:hAnsi="Trebuchet MS" w:cs="Times New Roman"/>
                <w:b/>
              </w:rPr>
              <w:t>S</w:t>
            </w:r>
            <w:r w:rsidR="0088167F" w:rsidRPr="00336F1D">
              <w:rPr>
                <w:rFonts w:ascii="Trebuchet MS" w:eastAsia="Times New Roman" w:hAnsi="Trebuchet MS" w:cs="Times New Roman"/>
                <w:b/>
                <w:i/>
                <w:iCs/>
              </w:rPr>
              <w:t xml:space="preserve">tatybinė chemija, klijai, dažai ir santechnikos, šildymo, vėdinimo ir </w:t>
            </w:r>
          </w:p>
          <w:p w14:paraId="60317C02" w14:textId="2917FBCE" w:rsidR="008358E9" w:rsidRPr="00336F1D" w:rsidRDefault="0088167F" w:rsidP="0088167F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eastAsia="Times New Roman" w:hAnsi="Trebuchet MS" w:cs="Times New Roman"/>
                <w:b/>
                <w:i/>
                <w:iCs/>
              </w:rPr>
              <w:t xml:space="preserve"> sandarinimo medžiagos</w:t>
            </w:r>
            <w:r w:rsidR="008358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“. </w:t>
            </w:r>
          </w:p>
          <w:p w14:paraId="656F540E" w14:textId="26DBE737" w:rsidR="008358E9" w:rsidRPr="00336F1D" w:rsidRDefault="008358E9" w:rsidP="008358E9">
            <w:pPr>
              <w:tabs>
                <w:tab w:val="left" w:pos="426"/>
                <w:tab w:val="left" w:pos="567"/>
              </w:tabs>
              <w:spacing w:after="120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PR2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Vertinamo tiekėjo taikomos nuolaidos dydis procentais,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7AF89C89" w14:textId="43A3B644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PR2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bendras didžiausias  pasiūlytas taikomos nuolaidos dydis procentais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2E9A32D9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2178" w:type="dxa"/>
          </w:tcPr>
          <w:p w14:paraId="6C9D8B11" w14:textId="2F86C5DA" w:rsidR="008358E9" w:rsidRPr="00336F1D" w:rsidRDefault="0078108C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eastAsia="CambriaMath" w:hAnsi="Trebuchet MS" w:cstheme="minorHAns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PR2=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2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2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didž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⋅3</m:t>
                </m:r>
              </m:oMath>
            </m:oMathPara>
          </w:p>
        </w:tc>
        <w:tc>
          <w:tcPr>
            <w:tcW w:w="2836" w:type="dxa"/>
          </w:tcPr>
          <w:p w14:paraId="69324110" w14:textId="77777777" w:rsidR="0078108C" w:rsidRPr="00336F1D" w:rsidRDefault="008358E9" w:rsidP="0078108C">
            <w:pPr>
              <w:jc w:val="both"/>
              <w:rPr>
                <w:rFonts w:ascii="Trebuchet MS" w:eastAsia="Times New Roman" w:hAnsi="Trebuchet MS" w:cs="Times New Roman"/>
                <w:i/>
                <w:iCs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Taikomos nuolaidos dydžio procentais,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2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78108C" w:rsidRPr="00336F1D">
              <w:rPr>
                <w:rFonts w:ascii="Trebuchet MS" w:eastAsia="Times New Roman" w:hAnsi="Trebuchet MS" w:cs="Times New Roman"/>
              </w:rPr>
              <w:t>S</w:t>
            </w:r>
            <w:r w:rsidR="0078108C" w:rsidRPr="00336F1D">
              <w:rPr>
                <w:rFonts w:ascii="Trebuchet MS" w:eastAsia="Times New Roman" w:hAnsi="Trebuchet MS" w:cs="Times New Roman"/>
                <w:i/>
                <w:iCs/>
              </w:rPr>
              <w:t xml:space="preserve">tatybinė chemija, klijai, dažai ir santechnikos, šildymo, vėdinimo ir </w:t>
            </w:r>
          </w:p>
          <w:p w14:paraId="6D1D1274" w14:textId="77777777" w:rsidR="0078108C" w:rsidRPr="00336F1D" w:rsidRDefault="0078108C" w:rsidP="0078108C">
            <w:pPr>
              <w:jc w:val="both"/>
              <w:rPr>
                <w:rFonts w:ascii="Trebuchet MS" w:eastAsia="Times New Roman" w:hAnsi="Trebuchet MS" w:cs="Times New Roman"/>
                <w:i/>
                <w:iCs/>
              </w:rPr>
            </w:pPr>
            <w:r w:rsidRPr="00336F1D">
              <w:rPr>
                <w:rFonts w:ascii="Trebuchet MS" w:eastAsia="Times New Roman" w:hAnsi="Trebuchet MS" w:cs="Times New Roman"/>
                <w:i/>
                <w:iCs/>
              </w:rPr>
              <w:t xml:space="preserve"> sandarinimo medžiagos</w:t>
            </w:r>
            <w:r w:rsidR="008358E9"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="008358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 (PR2) balai apskaičiuojami - vertinamo pasiūlymo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2</w:t>
            </w:r>
            <w:r w:rsidR="008358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="008358E9"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Pr="00336F1D">
              <w:rPr>
                <w:rFonts w:ascii="Trebuchet MS" w:eastAsia="Times New Roman" w:hAnsi="Trebuchet MS" w:cs="Times New Roman"/>
              </w:rPr>
              <w:t>S</w:t>
            </w:r>
            <w:r w:rsidRPr="00336F1D">
              <w:rPr>
                <w:rFonts w:ascii="Trebuchet MS" w:eastAsia="Times New Roman" w:hAnsi="Trebuchet MS" w:cs="Times New Roman"/>
                <w:i/>
                <w:iCs/>
              </w:rPr>
              <w:t xml:space="preserve">tatybinė chemija, klijai, dažai ir santechnikos, šildymo, vėdinimo ir </w:t>
            </w:r>
          </w:p>
          <w:p w14:paraId="493CA033" w14:textId="77777777" w:rsidR="0078108C" w:rsidRPr="00336F1D" w:rsidRDefault="0078108C" w:rsidP="0078108C">
            <w:pPr>
              <w:jc w:val="both"/>
              <w:rPr>
                <w:rFonts w:ascii="Trebuchet MS" w:eastAsia="Times New Roman" w:hAnsi="Trebuchet MS" w:cs="Times New Roman"/>
                <w:i/>
                <w:iCs/>
              </w:rPr>
            </w:pPr>
            <w:r w:rsidRPr="00336F1D">
              <w:rPr>
                <w:rFonts w:ascii="Trebuchet MS" w:eastAsia="Times New Roman" w:hAnsi="Trebuchet MS" w:cs="Times New Roman"/>
                <w:i/>
                <w:iCs/>
              </w:rPr>
              <w:t xml:space="preserve"> sandarinimo medžiagos</w:t>
            </w:r>
            <w:r w:rsidR="008358E9"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="008358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  (PR2</w:t>
            </w:r>
            <w:r w:rsidR="008358E9"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v</w:t>
            </w:r>
            <w:r w:rsidR="008358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) ir pasiūlytos didžiausios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2</w:t>
            </w:r>
            <w:r w:rsidR="008358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="008358E9"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Pr="00336F1D">
              <w:rPr>
                <w:rFonts w:ascii="Trebuchet MS" w:eastAsia="Times New Roman" w:hAnsi="Trebuchet MS" w:cs="Times New Roman"/>
              </w:rPr>
              <w:t>S</w:t>
            </w:r>
            <w:r w:rsidRPr="00336F1D">
              <w:rPr>
                <w:rFonts w:ascii="Trebuchet MS" w:eastAsia="Times New Roman" w:hAnsi="Trebuchet MS" w:cs="Times New Roman"/>
                <w:i/>
                <w:iCs/>
              </w:rPr>
              <w:t xml:space="preserve">tatybinė chemija, klijai, dažai ir santechnikos, šildymo, vėdinimo ir </w:t>
            </w:r>
          </w:p>
          <w:p w14:paraId="72ECFC04" w14:textId="35DA942D" w:rsidR="008358E9" w:rsidRPr="00336F1D" w:rsidRDefault="0078108C" w:rsidP="0078108C">
            <w:pPr>
              <w:autoSpaceDE w:val="0"/>
              <w:autoSpaceDN w:val="0"/>
              <w:adjustRightInd w:val="0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eastAsia="Times New Roman" w:hAnsi="Trebuchet MS" w:cs="Times New Roman"/>
                <w:i/>
                <w:iCs/>
              </w:rPr>
              <w:t xml:space="preserve"> sandarinimo medžiagos</w:t>
            </w:r>
            <w:r w:rsidR="008358E9"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="008358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 (PR2</w:t>
            </w:r>
            <w:r w:rsidR="008358E9"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didž</w:t>
            </w:r>
            <w:r w:rsidR="008358E9" w:rsidRPr="00336F1D">
              <w:rPr>
                <w:rFonts w:ascii="Trebuchet MS" w:hAnsi="Trebuchet MS" w:cstheme="minorHAnsi"/>
                <w:sz w:val="21"/>
                <w:szCs w:val="21"/>
              </w:rPr>
              <w:t>) ir santykį padauginant iš lyginamojo svorio (</w:t>
            </w:r>
            <w:r w:rsidR="00EB52A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  <w:r w:rsidR="008358E9" w:rsidRPr="00336F1D">
              <w:rPr>
                <w:rFonts w:ascii="Trebuchet MS" w:hAnsi="Trebuchet MS" w:cstheme="minorHAnsi"/>
                <w:sz w:val="21"/>
                <w:szCs w:val="21"/>
              </w:rPr>
              <w:t>).</w:t>
            </w:r>
          </w:p>
        </w:tc>
        <w:tc>
          <w:tcPr>
            <w:tcW w:w="1559" w:type="dxa"/>
          </w:tcPr>
          <w:p w14:paraId="088D1493" w14:textId="5BCE13B0" w:rsidR="008358E9" w:rsidRPr="00336F1D" w:rsidRDefault="008358E9" w:rsidP="007047FB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PR2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= </w:t>
            </w:r>
            <w:r w:rsidR="00EB52A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</w:p>
          <w:p w14:paraId="275B0D44" w14:textId="77777777" w:rsidR="008358E9" w:rsidRPr="00336F1D" w:rsidRDefault="008358E9" w:rsidP="007047F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theme="minorHAnsi"/>
                <w:i/>
                <w:iCs/>
                <w:sz w:val="21"/>
                <w:szCs w:val="21"/>
                <w:lang w:val="en-US"/>
              </w:rPr>
            </w:pPr>
          </w:p>
        </w:tc>
      </w:tr>
      <w:tr w:rsidR="008358E9" w:rsidRPr="00336F1D" w14:paraId="090D8E9B" w14:textId="77777777" w:rsidTr="0077182D">
        <w:trPr>
          <w:trHeight w:val="690"/>
        </w:trPr>
        <w:tc>
          <w:tcPr>
            <w:tcW w:w="567" w:type="dxa"/>
          </w:tcPr>
          <w:p w14:paraId="2E21338B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4.</w:t>
            </w:r>
          </w:p>
        </w:tc>
        <w:tc>
          <w:tcPr>
            <w:tcW w:w="2835" w:type="dxa"/>
          </w:tcPr>
          <w:p w14:paraId="4AC32500" w14:textId="1E9F5AEF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PR3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- taikomos nuolaidos dydis procentais,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3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„</w:t>
            </w:r>
            <w:r w:rsidR="008F19AC" w:rsidRPr="00336F1D">
              <w:rPr>
                <w:rFonts w:ascii="Trebuchet MS" w:hAnsi="Trebuchet MS"/>
                <w:b/>
                <w:bCs/>
                <w:i/>
                <w:iCs/>
              </w:rPr>
              <w:t>Elektros instaliacijos ir apšvietimo medžiagos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“. </w:t>
            </w:r>
          </w:p>
          <w:p w14:paraId="3B6F521C" w14:textId="4239F601" w:rsidR="008358E9" w:rsidRPr="00336F1D" w:rsidRDefault="008358E9" w:rsidP="008358E9">
            <w:pPr>
              <w:tabs>
                <w:tab w:val="left" w:pos="426"/>
                <w:tab w:val="left" w:pos="567"/>
              </w:tabs>
              <w:spacing w:after="120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PR3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Vertinamo tiekėjo taikomos nuolaidos dydis procentais,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38ADBF3C" w14:textId="5FBCC1C5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PR3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bendras didžiausias  pasiūlytas taikomos nuolaidos dydis procentais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7C8E2A13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2178" w:type="dxa"/>
          </w:tcPr>
          <w:p w14:paraId="74F10D77" w14:textId="029DEA77" w:rsidR="008358E9" w:rsidRPr="00336F1D" w:rsidRDefault="0078108C" w:rsidP="008358E9">
            <w:pPr>
              <w:ind w:firstLine="34"/>
              <w:jc w:val="both"/>
              <w:rPr>
                <w:rFonts w:ascii="Trebuchet MS" w:hAnsi="Trebuchet MS" w:cstheme="minorHAnsi"/>
                <w:position w:val="-28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PR3=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3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3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didž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⋅3</m:t>
                </m:r>
              </m:oMath>
            </m:oMathPara>
          </w:p>
          <w:p w14:paraId="5E9E8417" w14:textId="77777777" w:rsidR="008358E9" w:rsidRPr="00336F1D" w:rsidRDefault="008358E9" w:rsidP="008358E9">
            <w:pPr>
              <w:tabs>
                <w:tab w:val="left" w:pos="1134"/>
                <w:tab w:val="left" w:pos="1418"/>
              </w:tabs>
              <w:ind w:firstLine="34"/>
              <w:contextualSpacing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</w:p>
        </w:tc>
        <w:tc>
          <w:tcPr>
            <w:tcW w:w="2836" w:type="dxa"/>
          </w:tcPr>
          <w:p w14:paraId="023E5BEC" w14:textId="59CD1955" w:rsidR="008358E9" w:rsidRPr="00336F1D" w:rsidRDefault="008358E9" w:rsidP="008358E9">
            <w:pPr>
              <w:autoSpaceDE w:val="0"/>
              <w:autoSpaceDN w:val="0"/>
              <w:adjustRightInd w:val="0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Taikomos nuolaidos dydžio procentais,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3662B5" w:rsidRPr="00336F1D">
              <w:rPr>
                <w:rFonts w:ascii="Trebuchet MS" w:hAnsi="Trebuchet MS"/>
                <w:i/>
                <w:iCs/>
              </w:rPr>
              <w:t>Elektros instaliacijos ir apšvietimo medžiagos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(PR3) balai apskaičiuojami – vertinamo pasiūlymo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3662B5" w:rsidRPr="00336F1D">
              <w:rPr>
                <w:rFonts w:ascii="Trebuchet MS" w:hAnsi="Trebuchet MS"/>
                <w:i/>
                <w:iCs/>
              </w:rPr>
              <w:t>Elektros instaliacijos ir apšvietimo medžiagos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 (PR3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) ir pasiūlytos didžiausios 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3662B5" w:rsidRPr="00336F1D">
              <w:rPr>
                <w:rFonts w:ascii="Trebuchet MS" w:hAnsi="Trebuchet MS"/>
                <w:i/>
                <w:iCs/>
              </w:rPr>
              <w:t>Elektros instaliacijos ir apšvietimo medžiagos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(PR3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 santykį padauginant iš lyginamojo svorio (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).</w:t>
            </w:r>
          </w:p>
          <w:p w14:paraId="2D591FFD" w14:textId="77777777" w:rsidR="008358E9" w:rsidRPr="00336F1D" w:rsidRDefault="008358E9" w:rsidP="008358E9">
            <w:pPr>
              <w:autoSpaceDE w:val="0"/>
              <w:autoSpaceDN w:val="0"/>
              <w:adjustRightInd w:val="0"/>
              <w:rPr>
                <w:rFonts w:ascii="Trebuchet MS" w:hAnsi="Trebuchet MS" w:cs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F2CE9AE" w14:textId="62CE7207" w:rsidR="008358E9" w:rsidRPr="00336F1D" w:rsidRDefault="008358E9" w:rsidP="007047FB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i/>
                <w:iCs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PR3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= 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</w:p>
        </w:tc>
      </w:tr>
      <w:tr w:rsidR="008358E9" w:rsidRPr="00336F1D" w14:paraId="550335E9" w14:textId="77777777" w:rsidTr="0077182D">
        <w:trPr>
          <w:trHeight w:val="4268"/>
        </w:trPr>
        <w:tc>
          <w:tcPr>
            <w:tcW w:w="567" w:type="dxa"/>
          </w:tcPr>
          <w:p w14:paraId="68249457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lastRenderedPageBreak/>
              <w:t>5.</w:t>
            </w:r>
          </w:p>
        </w:tc>
        <w:tc>
          <w:tcPr>
            <w:tcW w:w="2835" w:type="dxa"/>
          </w:tcPr>
          <w:p w14:paraId="5E5BCB1C" w14:textId="11FA0AD6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PR4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- taikomos nuolaidos dydis procentais,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4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grupei</w:t>
            </w:r>
          </w:p>
          <w:p w14:paraId="028BD488" w14:textId="065DFF96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„</w:t>
            </w:r>
            <w:r w:rsidR="00E108A5" w:rsidRPr="00336F1D">
              <w:rPr>
                <w:rFonts w:ascii="Trebuchet MS" w:hAnsi="Trebuchet MS"/>
                <w:b/>
                <w:bCs/>
                <w:i/>
                <w:iCs/>
              </w:rPr>
              <w:t>Durų, langų, baldų furnitūra, spynos ir seifai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“. </w:t>
            </w:r>
          </w:p>
          <w:p w14:paraId="49651356" w14:textId="77777777" w:rsidR="008358E9" w:rsidRPr="00336F1D" w:rsidRDefault="008358E9" w:rsidP="008358E9">
            <w:pPr>
              <w:tabs>
                <w:tab w:val="left" w:pos="1134"/>
                <w:tab w:val="left" w:pos="1418"/>
              </w:tabs>
              <w:contextualSpacing/>
              <w:jc w:val="both"/>
              <w:rPr>
                <w:rFonts w:ascii="Trebuchet MS" w:hAnsi="Trebuchet MS" w:cstheme="minorHAnsi"/>
                <w:i/>
                <w:sz w:val="21"/>
                <w:szCs w:val="21"/>
              </w:rPr>
            </w:pPr>
          </w:p>
          <w:p w14:paraId="45A3B159" w14:textId="0528EB79" w:rsidR="008358E9" w:rsidRPr="00336F1D" w:rsidRDefault="008358E9" w:rsidP="008358E9">
            <w:pPr>
              <w:tabs>
                <w:tab w:val="left" w:pos="426"/>
                <w:tab w:val="left" w:pos="567"/>
              </w:tabs>
              <w:spacing w:after="120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PR4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Vertinamo tiekėjo taikomos nuolaidos dydis procentais,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33D76B6A" w14:textId="56040269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PR4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bendras didžiausias  pasiūlytas taikomos nuolaidos dydis procentais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6A40914E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spacing w:after="120"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2178" w:type="dxa"/>
          </w:tcPr>
          <w:p w14:paraId="4A134855" w14:textId="5F694454" w:rsidR="008358E9" w:rsidRPr="00336F1D" w:rsidRDefault="0078108C" w:rsidP="008358E9">
            <w:pPr>
              <w:tabs>
                <w:tab w:val="left" w:pos="1134"/>
                <w:tab w:val="left" w:pos="1418"/>
              </w:tabs>
              <w:ind w:firstLine="34"/>
              <w:contextualSpacing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PR4=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4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4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didž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⋅3</m:t>
                </m:r>
              </m:oMath>
            </m:oMathPara>
          </w:p>
        </w:tc>
        <w:tc>
          <w:tcPr>
            <w:tcW w:w="2836" w:type="dxa"/>
          </w:tcPr>
          <w:p w14:paraId="60CACD67" w14:textId="5232F174" w:rsidR="008358E9" w:rsidRPr="00336F1D" w:rsidRDefault="008358E9" w:rsidP="008358E9">
            <w:pPr>
              <w:autoSpaceDE w:val="0"/>
              <w:autoSpaceDN w:val="0"/>
              <w:adjustRightInd w:val="0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Taikomos nuolaidos dydžio procentais,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4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3662B5" w:rsidRPr="00336F1D">
              <w:rPr>
                <w:rFonts w:ascii="Trebuchet MS" w:hAnsi="Trebuchet MS"/>
                <w:i/>
                <w:iCs/>
              </w:rPr>
              <w:t>Durų, langų, baldų furnitūra, spynos ir seifai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(PR4) balai apskaičiuojami – vertinamo pasiūlymo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4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3662B5" w:rsidRPr="00336F1D">
              <w:rPr>
                <w:rFonts w:ascii="Trebuchet MS" w:hAnsi="Trebuchet MS"/>
                <w:i/>
                <w:iCs/>
              </w:rPr>
              <w:t>Durų, langų, baldų furnitūra, spynos ir seifai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 (PR4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) ir pasiūlytos didžiausios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4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3662B5" w:rsidRPr="00336F1D">
              <w:rPr>
                <w:rFonts w:ascii="Trebuchet MS" w:hAnsi="Trebuchet MS"/>
                <w:i/>
                <w:iCs/>
              </w:rPr>
              <w:t>Durų, langų, baldų furnitūra, spynos ir seifai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(PR4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 santykį padauginant iš lyginamojo svorio (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).</w:t>
            </w:r>
          </w:p>
        </w:tc>
        <w:tc>
          <w:tcPr>
            <w:tcW w:w="1559" w:type="dxa"/>
          </w:tcPr>
          <w:p w14:paraId="5F36D12B" w14:textId="4E5C7B8C" w:rsidR="008358E9" w:rsidRPr="00336F1D" w:rsidRDefault="008358E9" w:rsidP="007047FB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i/>
                <w:iCs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PR4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=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</w:p>
        </w:tc>
      </w:tr>
      <w:tr w:rsidR="008358E9" w:rsidRPr="00336F1D" w14:paraId="68D59955" w14:textId="77777777" w:rsidTr="0077182D">
        <w:tc>
          <w:tcPr>
            <w:tcW w:w="567" w:type="dxa"/>
          </w:tcPr>
          <w:p w14:paraId="77381CEF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6.</w:t>
            </w:r>
          </w:p>
        </w:tc>
        <w:tc>
          <w:tcPr>
            <w:tcW w:w="2835" w:type="dxa"/>
          </w:tcPr>
          <w:p w14:paraId="3EBAEF3D" w14:textId="5A6C945E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PR5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- taikomos nuolaidos dydis procentais,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5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grupei</w:t>
            </w:r>
          </w:p>
          <w:p w14:paraId="2478DF16" w14:textId="46A19DC4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„</w:t>
            </w:r>
            <w:r w:rsidR="00901F11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Tvirtinimo detalės ir montavimo reikmenys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“. </w:t>
            </w:r>
          </w:p>
          <w:p w14:paraId="4C13265C" w14:textId="7150EE12" w:rsidR="008358E9" w:rsidRPr="00336F1D" w:rsidRDefault="008358E9" w:rsidP="008358E9">
            <w:pPr>
              <w:tabs>
                <w:tab w:val="left" w:pos="426"/>
                <w:tab w:val="left" w:pos="567"/>
              </w:tabs>
              <w:spacing w:after="120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PR5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Vertinamo tiekėjo taikomos nuolaidos dydis procentais,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15B36952" w14:textId="47D1D983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PR5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bendras didžiausias  pasiūlytas taikomos nuolaidos dydis procentais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1EDC36B9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</w:p>
          <w:p w14:paraId="012C1913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178" w:type="dxa"/>
          </w:tcPr>
          <w:p w14:paraId="13CA946B" w14:textId="744E00BF" w:rsidR="008358E9" w:rsidRPr="00336F1D" w:rsidRDefault="0078108C" w:rsidP="008358E9">
            <w:pPr>
              <w:ind w:firstLine="34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PR5=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5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5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didž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⋅3</m:t>
                </m:r>
              </m:oMath>
            </m:oMathPara>
          </w:p>
        </w:tc>
        <w:tc>
          <w:tcPr>
            <w:tcW w:w="2836" w:type="dxa"/>
          </w:tcPr>
          <w:p w14:paraId="5DAC8E48" w14:textId="60244288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Taikomos nuolaidos dydžio procentais,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5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901F11"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Tvirtinimo detalės ir montavimo reikmenys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(PR5) balai apskaičiuojami –  vertinamo pasiūlymo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5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901F11"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Tvirtinimo detalės ir montavimo reikmenys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 (PR5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) ir </w:t>
            </w:r>
          </w:p>
          <w:p w14:paraId="3FDB5B73" w14:textId="0DAD0E20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pasiūlytos didžiausios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5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901F11"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Tvirtinimo detalės ir montavimo reikmenys“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(PR5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 santykį padauginant iš lyginamojo svorio (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).</w:t>
            </w:r>
          </w:p>
        </w:tc>
        <w:tc>
          <w:tcPr>
            <w:tcW w:w="1559" w:type="dxa"/>
          </w:tcPr>
          <w:p w14:paraId="5D503387" w14:textId="441919E9" w:rsidR="008358E9" w:rsidRPr="00336F1D" w:rsidRDefault="008358E9" w:rsidP="007047FB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i/>
                <w:iCs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PR5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= 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</w:p>
        </w:tc>
      </w:tr>
      <w:tr w:rsidR="008358E9" w:rsidRPr="00336F1D" w14:paraId="1BF7ECE4" w14:textId="77777777" w:rsidTr="0077182D">
        <w:tc>
          <w:tcPr>
            <w:tcW w:w="567" w:type="dxa"/>
          </w:tcPr>
          <w:p w14:paraId="6568432B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7.</w:t>
            </w:r>
          </w:p>
        </w:tc>
        <w:tc>
          <w:tcPr>
            <w:tcW w:w="2835" w:type="dxa"/>
          </w:tcPr>
          <w:p w14:paraId="6BE5BB09" w14:textId="5EB5E521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PR6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- taikomos nuolaidos dydis procentais,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6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grupei</w:t>
            </w:r>
          </w:p>
          <w:p w14:paraId="6745301E" w14:textId="46689592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„</w:t>
            </w:r>
            <w:r w:rsidR="004A75D9" w:rsidRPr="00336F1D">
              <w:rPr>
                <w:rFonts w:ascii="Trebuchet MS" w:hAnsi="Trebuchet MS"/>
                <w:b/>
                <w:i/>
              </w:rPr>
              <w:t>Mechaniniai įrankiai ir priedai, statybinė technika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“. </w:t>
            </w:r>
          </w:p>
          <w:p w14:paraId="6453E5CF" w14:textId="344D6E27" w:rsidR="008358E9" w:rsidRPr="00336F1D" w:rsidRDefault="008358E9" w:rsidP="008358E9">
            <w:pPr>
              <w:tabs>
                <w:tab w:val="left" w:pos="426"/>
                <w:tab w:val="left" w:pos="567"/>
              </w:tabs>
              <w:spacing w:after="120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PR6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Vertinamo tiekėjo taikomos nuolaidos dydis procentais,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01A41A28" w14:textId="5A1244EA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PR6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bendras didžiausias  pasiūlytas taikomos nuolaidos dydis procentais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0F8C2FD9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178" w:type="dxa"/>
          </w:tcPr>
          <w:p w14:paraId="10145DF8" w14:textId="261D58FA" w:rsidR="008358E9" w:rsidRPr="00336F1D" w:rsidRDefault="0078108C" w:rsidP="008358E9">
            <w:pPr>
              <w:ind w:firstLine="34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PR6=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6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6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didž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⋅3</m:t>
                </m:r>
              </m:oMath>
            </m:oMathPara>
          </w:p>
        </w:tc>
        <w:tc>
          <w:tcPr>
            <w:tcW w:w="2836" w:type="dxa"/>
          </w:tcPr>
          <w:p w14:paraId="7865B2AB" w14:textId="39E42526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Taikomos nuolaidos dydžio procentais,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6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3662B5" w:rsidRPr="00336F1D">
              <w:rPr>
                <w:rFonts w:ascii="Trebuchet MS" w:hAnsi="Trebuchet MS"/>
                <w:i/>
              </w:rPr>
              <w:t>Mechaniniai įrankiai ir priedai, statybinė technika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(PR6) balai apskaičiuojami – vertinamo pasiūlymo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6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3662B5" w:rsidRPr="00336F1D">
              <w:rPr>
                <w:rFonts w:ascii="Trebuchet MS" w:hAnsi="Trebuchet MS"/>
                <w:i/>
              </w:rPr>
              <w:t>Mechaniniai įrankiai ir priedai, statybinė technika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 (PR6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) ir pasiūlytos didžiausios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6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3662B5" w:rsidRPr="00336F1D">
              <w:rPr>
                <w:rFonts w:ascii="Trebuchet MS" w:hAnsi="Trebuchet MS"/>
                <w:i/>
              </w:rPr>
              <w:t xml:space="preserve">Mechaniniai įrankiai ir </w:t>
            </w:r>
            <w:r w:rsidR="003662B5" w:rsidRPr="00336F1D">
              <w:rPr>
                <w:rFonts w:ascii="Trebuchet MS" w:hAnsi="Trebuchet MS"/>
                <w:i/>
              </w:rPr>
              <w:lastRenderedPageBreak/>
              <w:t>priedai, statybinė technika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(PR6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  santykį padauginant iš lyginamojo svorio (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).</w:t>
            </w:r>
          </w:p>
        </w:tc>
        <w:tc>
          <w:tcPr>
            <w:tcW w:w="1559" w:type="dxa"/>
          </w:tcPr>
          <w:p w14:paraId="70843BD2" w14:textId="3AFD01BA" w:rsidR="008358E9" w:rsidRPr="00336F1D" w:rsidRDefault="008358E9" w:rsidP="007047FB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i/>
                <w:iCs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lastRenderedPageBreak/>
              <w:t>PR6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= 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</w:p>
        </w:tc>
      </w:tr>
      <w:tr w:rsidR="008358E9" w:rsidRPr="00336F1D" w14:paraId="27CCE8B7" w14:textId="77777777" w:rsidTr="0077182D">
        <w:tc>
          <w:tcPr>
            <w:tcW w:w="567" w:type="dxa"/>
          </w:tcPr>
          <w:p w14:paraId="11479536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8.</w:t>
            </w:r>
          </w:p>
        </w:tc>
        <w:tc>
          <w:tcPr>
            <w:tcW w:w="2835" w:type="dxa"/>
          </w:tcPr>
          <w:p w14:paraId="0233FCCE" w14:textId="69B9F8F5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PR7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- taikomos nuolaidos dydis procentais,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7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grupei</w:t>
            </w:r>
          </w:p>
          <w:p w14:paraId="1F76298E" w14:textId="3BBB7072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„</w:t>
            </w:r>
            <w:r w:rsidR="00ED143C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Elektriniai, akumuliatoriniai ir pneumatiniai įrankiai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“. </w:t>
            </w:r>
          </w:p>
          <w:p w14:paraId="1324E157" w14:textId="00E6F51F" w:rsidR="008358E9" w:rsidRPr="00336F1D" w:rsidRDefault="008358E9" w:rsidP="008358E9">
            <w:pPr>
              <w:tabs>
                <w:tab w:val="left" w:pos="426"/>
                <w:tab w:val="left" w:pos="567"/>
              </w:tabs>
              <w:spacing w:after="120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PR7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Vertinamo tiekėjo taikomos nuolaidos dydis procentais,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08E58C4B" w14:textId="35FD00E9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PR7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bendras didžiausias  pasiūlytas taikomos nuolaidos dydis procentais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6943C9DF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2178" w:type="dxa"/>
          </w:tcPr>
          <w:p w14:paraId="68A46BCB" w14:textId="65018C46" w:rsidR="008358E9" w:rsidRPr="00336F1D" w:rsidRDefault="0078108C" w:rsidP="008358E9">
            <w:pPr>
              <w:ind w:firstLine="34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PR7=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7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7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didž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⋅3</m:t>
                </m:r>
              </m:oMath>
            </m:oMathPara>
          </w:p>
        </w:tc>
        <w:tc>
          <w:tcPr>
            <w:tcW w:w="2836" w:type="dxa"/>
          </w:tcPr>
          <w:p w14:paraId="06C82749" w14:textId="5AEF0C10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Taikomos nuolaidos dydžio procentais,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7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ED143C"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Elektriniai, akumuliatoriniai ir pneumatiniai įrankiai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(PR7) balai apskaičiuojami -  vertinamo pasiūlymo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7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ED143C"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Elektriniai, akumuliatoriniai ir pneumatiniai įrankiai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 (PR7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) ir pasiūlytos didžiausios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7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ED143C"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Elektriniai, akumuliatoriniai ir pneumatiniai įrankiai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(PR7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 santykį padauginant iš lyginamojo svorio (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).</w:t>
            </w:r>
          </w:p>
        </w:tc>
        <w:tc>
          <w:tcPr>
            <w:tcW w:w="1559" w:type="dxa"/>
          </w:tcPr>
          <w:p w14:paraId="4797DB82" w14:textId="33111F53" w:rsidR="008358E9" w:rsidRPr="00336F1D" w:rsidRDefault="008358E9" w:rsidP="007047FB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i/>
                <w:iCs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PR7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= 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</w:p>
        </w:tc>
      </w:tr>
      <w:tr w:rsidR="008358E9" w:rsidRPr="00336F1D" w14:paraId="06C0341E" w14:textId="77777777" w:rsidTr="0077182D">
        <w:trPr>
          <w:trHeight w:val="123"/>
        </w:trPr>
        <w:tc>
          <w:tcPr>
            <w:tcW w:w="567" w:type="dxa"/>
          </w:tcPr>
          <w:p w14:paraId="7B0869D3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9.</w:t>
            </w:r>
          </w:p>
        </w:tc>
        <w:tc>
          <w:tcPr>
            <w:tcW w:w="2835" w:type="dxa"/>
          </w:tcPr>
          <w:p w14:paraId="0CD0D072" w14:textId="7364299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PR8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- taikomos nuolaidos dydis procentais,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8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grupei</w:t>
            </w:r>
          </w:p>
          <w:p w14:paraId="41D96494" w14:textId="61DE3973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„</w:t>
            </w:r>
            <w:r w:rsidR="00972C08" w:rsidRPr="00336F1D">
              <w:rPr>
                <w:rFonts w:ascii="Trebuchet MS" w:hAnsi="Trebuchet MS"/>
                <w:b/>
                <w:bCs/>
                <w:i/>
                <w:iCs/>
              </w:rPr>
              <w:t>Transporto priemonių eksploatacinės prekės ir priedai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“. </w:t>
            </w:r>
          </w:p>
          <w:p w14:paraId="4BF46053" w14:textId="3115C8F7" w:rsidR="008358E9" w:rsidRPr="00336F1D" w:rsidRDefault="008358E9" w:rsidP="008358E9">
            <w:pPr>
              <w:tabs>
                <w:tab w:val="left" w:pos="426"/>
                <w:tab w:val="left" w:pos="567"/>
              </w:tabs>
              <w:spacing w:after="120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PR8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Vertinamo tiekėjo taikomos nuolaidos dydis procentais,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792032D4" w14:textId="6AEACCBF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PR8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bendras didžiausias  pasiūlytas taikomos nuolaidos dydis procentais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634AF7AF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Cs/>
                <w:i/>
                <w:sz w:val="21"/>
                <w:szCs w:val="21"/>
              </w:rPr>
            </w:pPr>
          </w:p>
        </w:tc>
        <w:tc>
          <w:tcPr>
            <w:tcW w:w="2178" w:type="dxa"/>
          </w:tcPr>
          <w:p w14:paraId="4E0CDA67" w14:textId="4894EE36" w:rsidR="008358E9" w:rsidRPr="00336F1D" w:rsidRDefault="0078108C" w:rsidP="008358E9">
            <w:pPr>
              <w:ind w:firstLine="34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PR8=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8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8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didž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⋅3</m:t>
                </m:r>
              </m:oMath>
            </m:oMathPara>
          </w:p>
        </w:tc>
        <w:tc>
          <w:tcPr>
            <w:tcW w:w="2836" w:type="dxa"/>
          </w:tcPr>
          <w:p w14:paraId="5E23757C" w14:textId="29E3E834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Taikomos nuolaidos dydžio procentais, 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8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3662B5" w:rsidRPr="00336F1D">
              <w:rPr>
                <w:rFonts w:ascii="Trebuchet MS" w:hAnsi="Trebuchet MS"/>
                <w:i/>
                <w:iCs/>
              </w:rPr>
              <w:t>Transporto priemonių eksploatacinės prekės ir priedai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 (PR8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)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8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A5371B" w:rsidRPr="00336F1D">
              <w:rPr>
                <w:rFonts w:ascii="Trebuchet MS" w:hAnsi="Trebuchet MS"/>
                <w:i/>
                <w:iCs/>
              </w:rPr>
              <w:t>Transporto priemonių eksploatacinės prekės ir priedai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 xml:space="preserve">“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(PR8) balai apskaičiuojami - vertinamo pasiūlymo taikomos nuolaidos dydžio procentų ir pasiūlytos didžiausios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8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3662B5" w:rsidRPr="00336F1D">
              <w:rPr>
                <w:rFonts w:ascii="Trebuchet MS" w:hAnsi="Trebuchet MS"/>
                <w:i/>
                <w:iCs/>
              </w:rPr>
              <w:t>Transporto priemonių eksploatacinės prekės ir priedai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 xml:space="preserve">“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(PR8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 santykį padauginant iš lyginamojo svorio (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).</w:t>
            </w:r>
          </w:p>
        </w:tc>
        <w:tc>
          <w:tcPr>
            <w:tcW w:w="1559" w:type="dxa"/>
          </w:tcPr>
          <w:p w14:paraId="115F0E9C" w14:textId="0906424D" w:rsidR="008358E9" w:rsidRPr="00336F1D" w:rsidRDefault="008358E9" w:rsidP="007047FB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i/>
                <w:iCs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PR8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= 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</w:p>
        </w:tc>
      </w:tr>
      <w:tr w:rsidR="008358E9" w:rsidRPr="00336F1D" w14:paraId="12C8A466" w14:textId="77777777" w:rsidTr="0077182D">
        <w:trPr>
          <w:trHeight w:val="123"/>
        </w:trPr>
        <w:tc>
          <w:tcPr>
            <w:tcW w:w="567" w:type="dxa"/>
          </w:tcPr>
          <w:p w14:paraId="169C1447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10.</w:t>
            </w:r>
          </w:p>
        </w:tc>
        <w:tc>
          <w:tcPr>
            <w:tcW w:w="2835" w:type="dxa"/>
          </w:tcPr>
          <w:p w14:paraId="7CC2B62A" w14:textId="32DB041A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PR9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- taikomos nuolaidos dydis procentais,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9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 prekių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grupei</w:t>
            </w:r>
          </w:p>
          <w:p w14:paraId="54D3694F" w14:textId="78B83F6B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„</w:t>
            </w:r>
            <w:r w:rsidR="00451DDA" w:rsidRPr="00336F1D">
              <w:rPr>
                <w:rFonts w:ascii="Trebuchet MS" w:hAnsi="Trebuchet MS"/>
                <w:b/>
                <w:i/>
                <w:iCs/>
              </w:rPr>
              <w:t>Buities ir namų apyvokos prekės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“. </w:t>
            </w:r>
          </w:p>
          <w:p w14:paraId="4D7BE5DF" w14:textId="61949D02" w:rsidR="008358E9" w:rsidRPr="00336F1D" w:rsidRDefault="008358E9" w:rsidP="008358E9">
            <w:pPr>
              <w:tabs>
                <w:tab w:val="left" w:pos="426"/>
                <w:tab w:val="left" w:pos="567"/>
              </w:tabs>
              <w:spacing w:after="120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PR9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Vertinamo tiekėjo taikomos nuolaidos dydis procentais,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252E849D" w14:textId="5EE8DAAA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lastRenderedPageBreak/>
              <w:t>PR9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bendras didžiausias  pasiūlytas taikomos nuolaidos dydis procentais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04A24465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</w:p>
        </w:tc>
        <w:tc>
          <w:tcPr>
            <w:tcW w:w="2178" w:type="dxa"/>
          </w:tcPr>
          <w:p w14:paraId="6026837F" w14:textId="6E5FFD59" w:rsidR="008358E9" w:rsidRPr="00336F1D" w:rsidRDefault="0078108C" w:rsidP="008358E9">
            <w:pPr>
              <w:ind w:firstLine="34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1"/>
                    <w:szCs w:val="21"/>
                  </w:rPr>
                  <w:lastRenderedPageBreak/>
                  <m:t>PR9=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9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9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didž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⋅3</m:t>
                </m:r>
              </m:oMath>
            </m:oMathPara>
          </w:p>
        </w:tc>
        <w:tc>
          <w:tcPr>
            <w:tcW w:w="2836" w:type="dxa"/>
          </w:tcPr>
          <w:p w14:paraId="408F90CE" w14:textId="46A293AE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Taikomos nuolaidos dydžio procentais, 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9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3662B5" w:rsidRPr="00336F1D">
              <w:rPr>
                <w:rFonts w:ascii="Trebuchet MS" w:hAnsi="Trebuchet MS"/>
                <w:i/>
                <w:iCs/>
              </w:rPr>
              <w:t>Buities ir namų apyvokos prekės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 (PR9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)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9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1F3DDF" w:rsidRPr="00336F1D">
              <w:rPr>
                <w:rFonts w:ascii="Trebuchet MS" w:hAnsi="Trebuchet MS"/>
                <w:i/>
                <w:iCs/>
              </w:rPr>
              <w:t>Buities ir namų apyvokos prekės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(PR9) balai apskaičiuojami - vertinamo pasiūlymo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lastRenderedPageBreak/>
              <w:t xml:space="preserve">taikomos nuolaidos dydžio procentų ir pasiūlytos didžiausios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9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„</w:t>
            </w:r>
            <w:r w:rsidR="003662B5" w:rsidRPr="00336F1D">
              <w:rPr>
                <w:rFonts w:ascii="Trebuchet MS" w:hAnsi="Trebuchet MS"/>
                <w:i/>
                <w:iCs/>
              </w:rPr>
              <w:t>Buities ir namų apyvokos prekės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>“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(PR9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 santykį padauginant iš lyginamojo svorio (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).</w:t>
            </w:r>
          </w:p>
        </w:tc>
        <w:tc>
          <w:tcPr>
            <w:tcW w:w="1559" w:type="dxa"/>
          </w:tcPr>
          <w:p w14:paraId="5EB2F75D" w14:textId="7F92EB51" w:rsidR="008358E9" w:rsidRPr="00336F1D" w:rsidRDefault="008358E9" w:rsidP="007047FB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lastRenderedPageBreak/>
              <w:t>PR9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= 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</w:p>
        </w:tc>
      </w:tr>
      <w:tr w:rsidR="008358E9" w:rsidRPr="00336F1D" w14:paraId="67552950" w14:textId="77777777" w:rsidTr="0077182D">
        <w:trPr>
          <w:trHeight w:val="123"/>
        </w:trPr>
        <w:tc>
          <w:tcPr>
            <w:tcW w:w="567" w:type="dxa"/>
          </w:tcPr>
          <w:p w14:paraId="365788F7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11.</w:t>
            </w:r>
          </w:p>
        </w:tc>
        <w:tc>
          <w:tcPr>
            <w:tcW w:w="2835" w:type="dxa"/>
          </w:tcPr>
          <w:p w14:paraId="572E3024" w14:textId="3F1680C5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PR10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- taikomos nuolaidos dydis procentais,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10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 prekių </w:t>
            </w:r>
            <w:r w:rsidR="00CC5CE9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grupei</w:t>
            </w:r>
          </w:p>
          <w:p w14:paraId="21F9A8B3" w14:textId="57B8B339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„</w:t>
            </w:r>
            <w:r w:rsidR="009326CE" w:rsidRPr="00336F1D">
              <w:rPr>
                <w:rFonts w:ascii="Trebuchet MS" w:eastAsia="Times New Roman" w:hAnsi="Trebuchet MS" w:cs="Times New Roman"/>
                <w:b/>
                <w:i/>
              </w:rPr>
              <w:t>Dekoratyviniai patalpų objektai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“. </w:t>
            </w:r>
          </w:p>
          <w:p w14:paraId="01C9A9C8" w14:textId="66DFB99C" w:rsidR="008358E9" w:rsidRPr="00336F1D" w:rsidRDefault="008358E9" w:rsidP="008358E9">
            <w:pPr>
              <w:tabs>
                <w:tab w:val="left" w:pos="426"/>
                <w:tab w:val="left" w:pos="567"/>
              </w:tabs>
              <w:spacing w:after="120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PR10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Vertinamo tiekėjo taikomos nuolaidos dydis procentais,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30830D76" w14:textId="1ABE55DB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PR10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 xml:space="preserve">- bendras didžiausias  pasiūlytas taikomos nuolaidos dydis procentais  prekių </w:t>
            </w:r>
            <w:r w:rsidR="00CC5CE9" w:rsidRPr="00336F1D">
              <w:rPr>
                <w:rFonts w:ascii="Trebuchet MS" w:hAnsi="Trebuchet MS" w:cstheme="minorHAnsi"/>
                <w:i/>
                <w:sz w:val="21"/>
                <w:szCs w:val="21"/>
              </w:rPr>
              <w:t>grupei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.</w:t>
            </w:r>
          </w:p>
          <w:p w14:paraId="2EA83D5D" w14:textId="77777777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</w:p>
        </w:tc>
        <w:tc>
          <w:tcPr>
            <w:tcW w:w="2178" w:type="dxa"/>
          </w:tcPr>
          <w:p w14:paraId="0746ECEF" w14:textId="67B84AA2" w:rsidR="008358E9" w:rsidRPr="00336F1D" w:rsidRDefault="0078108C" w:rsidP="008358E9">
            <w:pPr>
              <w:ind w:firstLine="34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PR10=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10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10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didž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⋅3</m:t>
                </m:r>
              </m:oMath>
            </m:oMathPara>
          </w:p>
        </w:tc>
        <w:tc>
          <w:tcPr>
            <w:tcW w:w="2836" w:type="dxa"/>
          </w:tcPr>
          <w:p w14:paraId="46FC3FA0" w14:textId="5B39F6F1" w:rsidR="008358E9" w:rsidRPr="00336F1D" w:rsidRDefault="008358E9" w:rsidP="008358E9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Taikomos nuolaidos dydžio procentais, 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10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„</w:t>
            </w:r>
            <w:r w:rsidR="00095BF4" w:rsidRPr="00336F1D">
              <w:rPr>
                <w:rFonts w:ascii="Trebuchet MS" w:eastAsia="Times New Roman" w:hAnsi="Trebuchet MS" w:cs="Times New Roman"/>
                <w:i/>
              </w:rPr>
              <w:t>Dekoratyviniai patalpų objektai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“  (PR10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)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10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„</w:t>
            </w:r>
            <w:r w:rsidR="003662B5" w:rsidRPr="00336F1D">
              <w:rPr>
                <w:rFonts w:ascii="Trebuchet MS" w:eastAsia="Times New Roman" w:hAnsi="Trebuchet MS" w:cs="Times New Roman"/>
                <w:i/>
              </w:rPr>
              <w:t>Dekoratyviniai patalpų objektai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“ (PR10) balai apskaičiuojami - vertinamo pasiūlymo taikomos nuolaidos dydžio procentų ir pasiūlytos didžiausios taikomos nuolaidos dydžio procentų,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>10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</w:t>
            </w:r>
            <w:r w:rsidR="00CC5CE9" w:rsidRPr="00336F1D">
              <w:rPr>
                <w:rFonts w:ascii="Trebuchet MS" w:hAnsi="Trebuchet MS" w:cstheme="minorHAnsi"/>
                <w:sz w:val="21"/>
                <w:szCs w:val="21"/>
              </w:rPr>
              <w:t xml:space="preserve">grupei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„</w:t>
            </w:r>
            <w:r w:rsidR="003662B5" w:rsidRPr="00336F1D">
              <w:rPr>
                <w:rFonts w:ascii="Trebuchet MS" w:eastAsia="Times New Roman" w:hAnsi="Trebuchet MS" w:cs="Times New Roman"/>
                <w:i/>
              </w:rPr>
              <w:t>Dekoratyviniai patalpų objektai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“ (PR10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 santykį padauginant iš lyginamojo svorio (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).</w:t>
            </w:r>
          </w:p>
        </w:tc>
        <w:tc>
          <w:tcPr>
            <w:tcW w:w="1559" w:type="dxa"/>
          </w:tcPr>
          <w:p w14:paraId="5621BCCF" w14:textId="2455379E" w:rsidR="008358E9" w:rsidRPr="00336F1D" w:rsidRDefault="008358E9" w:rsidP="007047FB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PR10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= </w:t>
            </w:r>
            <w:r w:rsidR="00D453FB" w:rsidRPr="00336F1D">
              <w:rPr>
                <w:rFonts w:ascii="Trebuchet MS" w:hAnsi="Trebuchet MS" w:cstheme="minorHAnsi"/>
                <w:sz w:val="21"/>
                <w:szCs w:val="21"/>
              </w:rPr>
              <w:t>3</w:t>
            </w:r>
          </w:p>
        </w:tc>
      </w:tr>
      <w:tr w:rsidR="009326CE" w:rsidRPr="00336F1D" w14:paraId="31166921" w14:textId="77777777" w:rsidTr="0077182D">
        <w:trPr>
          <w:trHeight w:val="123"/>
        </w:trPr>
        <w:tc>
          <w:tcPr>
            <w:tcW w:w="567" w:type="dxa"/>
          </w:tcPr>
          <w:p w14:paraId="4BCE28D0" w14:textId="568BFE9F" w:rsidR="009326CE" w:rsidRPr="00336F1D" w:rsidRDefault="009326CE" w:rsidP="009326CE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</w:rPr>
            </w:pPr>
            <w:r w:rsidRPr="00336F1D">
              <w:rPr>
                <w:rFonts w:ascii="Trebuchet MS" w:hAnsi="Trebuchet MS" w:cstheme="minorHAnsi"/>
              </w:rPr>
              <w:t>12.</w:t>
            </w:r>
          </w:p>
        </w:tc>
        <w:tc>
          <w:tcPr>
            <w:tcW w:w="2835" w:type="dxa"/>
          </w:tcPr>
          <w:p w14:paraId="2DA6902F" w14:textId="36ACA39F" w:rsidR="009326CE" w:rsidRPr="00336F1D" w:rsidRDefault="009326CE" w:rsidP="009326CE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PR11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- taikomos nuolaidos dydis procentais, 1</w:t>
            </w:r>
            <w:r w:rsidR="00095BF4"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1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 prekių grupei</w:t>
            </w:r>
          </w:p>
          <w:p w14:paraId="69F62913" w14:textId="60D83ECC" w:rsidR="009326CE" w:rsidRPr="00336F1D" w:rsidRDefault="009326CE" w:rsidP="009326CE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b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>„</w:t>
            </w:r>
            <w:r w:rsidR="003662B5" w:rsidRPr="00336F1D">
              <w:rPr>
                <w:rFonts w:ascii="Trebuchet MS" w:eastAsia="Times New Roman" w:hAnsi="Trebuchet MS" w:cs="Times New Roman"/>
                <w:b/>
                <w:i/>
                <w:iCs/>
              </w:rPr>
              <w:t>Buitinė technika</w:t>
            </w: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“. </w:t>
            </w:r>
          </w:p>
          <w:p w14:paraId="23929B1D" w14:textId="78FED5A9" w:rsidR="009326CE" w:rsidRPr="00336F1D" w:rsidRDefault="009326CE" w:rsidP="009326CE">
            <w:pPr>
              <w:tabs>
                <w:tab w:val="left" w:pos="426"/>
                <w:tab w:val="left" w:pos="567"/>
              </w:tabs>
              <w:spacing w:after="120"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i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PR1</w:t>
            </w:r>
            <w:r w:rsidR="003662B5"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1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- Vertinamo tiekėjo taikomos nuolaidos dydis procentais,  prekių grupei.</w:t>
            </w:r>
          </w:p>
          <w:p w14:paraId="4A557FE0" w14:textId="34793D32" w:rsidR="009326CE" w:rsidRPr="00336F1D" w:rsidRDefault="009326CE" w:rsidP="009326CE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PR1</w:t>
            </w:r>
            <w:r w:rsidR="003662B5" w:rsidRPr="00336F1D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1</w:t>
            </w:r>
            <w:r w:rsidRPr="00336F1D">
              <w:rPr>
                <w:rFonts w:ascii="Trebuchet MS" w:hAnsi="Trebuchet MS" w:cstheme="minorHAnsi"/>
                <w:b/>
                <w:bCs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- bendras didžiausias  pasiūlytas taikomos nuolaidos dydis procentais  prekių grupei.</w:t>
            </w:r>
          </w:p>
          <w:p w14:paraId="3F0082E9" w14:textId="77777777" w:rsidR="009326CE" w:rsidRPr="00336F1D" w:rsidRDefault="009326CE" w:rsidP="009326CE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ascii="Trebuchet MS" w:hAnsi="Trebuchet MS" w:cstheme="minorHAnsi"/>
              </w:rPr>
            </w:pPr>
          </w:p>
        </w:tc>
        <w:tc>
          <w:tcPr>
            <w:tcW w:w="2178" w:type="dxa"/>
          </w:tcPr>
          <w:p w14:paraId="11AB0C33" w14:textId="3A406BCD" w:rsidR="009326CE" w:rsidRPr="00336F1D" w:rsidRDefault="0078108C" w:rsidP="009326CE">
            <w:pPr>
              <w:ind w:firstLine="34"/>
              <w:jc w:val="both"/>
              <w:rPr>
                <w:rFonts w:ascii="Trebuchet MS" w:hAnsi="Trebuchet MS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PR11=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11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1"/>
                        <w:szCs w:val="21"/>
                      </w:rPr>
                      <m:t>PR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11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didž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sz w:val="21"/>
                    <w:szCs w:val="21"/>
                  </w:rPr>
                  <m:t>⋅3</m:t>
                </m:r>
              </m:oMath>
            </m:oMathPara>
          </w:p>
        </w:tc>
        <w:tc>
          <w:tcPr>
            <w:tcW w:w="2836" w:type="dxa"/>
          </w:tcPr>
          <w:p w14:paraId="69FFB50D" w14:textId="3672DB88" w:rsidR="009326CE" w:rsidRPr="00336F1D" w:rsidRDefault="009326CE" w:rsidP="009326CE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Taikomos nuolaidos dydžio procentais,  1</w:t>
            </w:r>
            <w:r w:rsidR="00270E41" w:rsidRPr="00336F1D">
              <w:rPr>
                <w:rFonts w:ascii="Trebuchet MS" w:hAnsi="Trebuchet MS" w:cstheme="minorHAnsi"/>
                <w:sz w:val="21"/>
                <w:szCs w:val="21"/>
              </w:rPr>
              <w:t>1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grupei „</w:t>
            </w:r>
            <w:r w:rsidR="003662B5" w:rsidRPr="00336F1D">
              <w:rPr>
                <w:rFonts w:ascii="Trebuchet MS" w:eastAsia="Times New Roman" w:hAnsi="Trebuchet MS" w:cs="Times New Roman"/>
                <w:i/>
                <w:iCs/>
              </w:rPr>
              <w:t>Buitinė technika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“  (PR1</w:t>
            </w:r>
            <w:r w:rsidR="003662B5" w:rsidRPr="00336F1D">
              <w:rPr>
                <w:rFonts w:ascii="Trebuchet MS" w:hAnsi="Trebuchet MS" w:cstheme="minorHAnsi"/>
                <w:sz w:val="21"/>
                <w:szCs w:val="21"/>
              </w:rPr>
              <w:t>1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v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 1</w:t>
            </w:r>
            <w:r w:rsidR="00270E41" w:rsidRPr="00336F1D">
              <w:rPr>
                <w:rFonts w:ascii="Trebuchet MS" w:hAnsi="Trebuchet MS" w:cstheme="minorHAnsi"/>
                <w:sz w:val="21"/>
                <w:szCs w:val="21"/>
              </w:rPr>
              <w:t>1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grupei „</w:t>
            </w:r>
            <w:r w:rsidR="00270E41" w:rsidRPr="00336F1D">
              <w:rPr>
                <w:rFonts w:ascii="Trebuchet MS" w:eastAsia="Times New Roman" w:hAnsi="Trebuchet MS" w:cs="Times New Roman"/>
                <w:i/>
                <w:iCs/>
              </w:rPr>
              <w:t>Buitinė technika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“ (PR1</w:t>
            </w:r>
            <w:r w:rsidR="003662B5" w:rsidRPr="00336F1D">
              <w:rPr>
                <w:rFonts w:ascii="Trebuchet MS" w:hAnsi="Trebuchet MS" w:cstheme="minorHAnsi"/>
                <w:sz w:val="21"/>
                <w:szCs w:val="21"/>
              </w:rPr>
              <w:t>1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 balai apskaičiuojami - vertinamo pasiūlymo taikomos nuolaidos dydžio procentų ir pasiūlytos didžiausios taikomos nuolaidos dydžio procentų, 1</w:t>
            </w:r>
            <w:r w:rsidR="00270E41" w:rsidRPr="00336F1D">
              <w:rPr>
                <w:rFonts w:ascii="Trebuchet MS" w:hAnsi="Trebuchet MS" w:cstheme="minorHAnsi"/>
                <w:sz w:val="21"/>
                <w:szCs w:val="21"/>
              </w:rPr>
              <w:t>1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 prekių grupei „</w:t>
            </w:r>
            <w:r w:rsidR="003662B5" w:rsidRPr="00336F1D">
              <w:rPr>
                <w:rFonts w:ascii="Trebuchet MS" w:eastAsia="Times New Roman" w:hAnsi="Trebuchet MS" w:cs="Times New Roman"/>
                <w:i/>
                <w:iCs/>
              </w:rPr>
              <w:t>Buitinė technika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“ (PR1</w:t>
            </w:r>
            <w:r w:rsidR="003662B5" w:rsidRPr="00336F1D">
              <w:rPr>
                <w:rFonts w:ascii="Trebuchet MS" w:hAnsi="Trebuchet MS" w:cstheme="minorHAnsi"/>
                <w:sz w:val="21"/>
                <w:szCs w:val="21"/>
              </w:rPr>
              <w:t>1</w:t>
            </w:r>
            <w:r w:rsidRPr="00336F1D">
              <w:rPr>
                <w:rFonts w:ascii="Trebuchet MS" w:hAnsi="Trebuchet MS" w:cstheme="minorHAnsi"/>
                <w:sz w:val="21"/>
                <w:szCs w:val="21"/>
                <w:vertAlign w:val="subscript"/>
              </w:rPr>
              <w:t>didž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) santykį padauginant iš lyginamojo svorio (3).</w:t>
            </w:r>
          </w:p>
        </w:tc>
        <w:tc>
          <w:tcPr>
            <w:tcW w:w="1559" w:type="dxa"/>
          </w:tcPr>
          <w:p w14:paraId="11D19A3A" w14:textId="633B5AFD" w:rsidR="009326CE" w:rsidRPr="00336F1D" w:rsidRDefault="009326CE" w:rsidP="009326CE">
            <w:pPr>
              <w:tabs>
                <w:tab w:val="left" w:pos="426"/>
                <w:tab w:val="left" w:pos="567"/>
              </w:tabs>
              <w:contextualSpacing/>
              <w:jc w:val="center"/>
              <w:rPr>
                <w:rFonts w:ascii="Trebuchet MS" w:hAnsi="Trebuchet MS" w:cstheme="minorHAnsi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PR11</w:t>
            </w:r>
            <w:r w:rsidRPr="00336F1D">
              <w:rPr>
                <w:rFonts w:ascii="Trebuchet MS" w:hAnsi="Trebuchet MS" w:cstheme="minorHAnsi"/>
                <w:i/>
                <w:iCs/>
                <w:sz w:val="21"/>
                <w:szCs w:val="21"/>
              </w:rPr>
              <w:t xml:space="preserve"> </w:t>
            </w:r>
            <w:r w:rsidRPr="00336F1D">
              <w:rPr>
                <w:rFonts w:ascii="Trebuchet MS" w:hAnsi="Trebuchet MS" w:cstheme="minorHAnsi"/>
                <w:sz w:val="21"/>
                <w:szCs w:val="21"/>
              </w:rPr>
              <w:t>= 3</w:t>
            </w:r>
          </w:p>
        </w:tc>
      </w:tr>
      <w:tr w:rsidR="009326CE" w:rsidRPr="00336F1D" w14:paraId="0695C28C" w14:textId="77777777" w:rsidTr="0077182D">
        <w:trPr>
          <w:trHeight w:val="1344"/>
        </w:trPr>
        <w:tc>
          <w:tcPr>
            <w:tcW w:w="567" w:type="dxa"/>
          </w:tcPr>
          <w:p w14:paraId="37338E11" w14:textId="38D1C0E0" w:rsidR="009326CE" w:rsidRPr="00336F1D" w:rsidRDefault="009326CE" w:rsidP="009326CE">
            <w:pPr>
              <w:tabs>
                <w:tab w:val="left" w:pos="426"/>
                <w:tab w:val="left" w:pos="567"/>
              </w:tabs>
              <w:contextualSpacing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13.</w:t>
            </w:r>
          </w:p>
        </w:tc>
        <w:tc>
          <w:tcPr>
            <w:tcW w:w="2835" w:type="dxa"/>
          </w:tcPr>
          <w:p w14:paraId="4FDDE217" w14:textId="77777777" w:rsidR="009326CE" w:rsidRPr="00336F1D" w:rsidRDefault="009326CE" w:rsidP="009326CE">
            <w:pPr>
              <w:tabs>
                <w:tab w:val="left" w:pos="1134"/>
                <w:tab w:val="left" w:pos="1418"/>
              </w:tabs>
              <w:contextualSpacing/>
              <w:jc w:val="both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 xml:space="preserve">P - Tiekėjo ekonomiškai naudingiausias pasiūlymas </w:t>
            </w:r>
          </w:p>
          <w:p w14:paraId="0E377AE1" w14:textId="77777777" w:rsidR="009326CE" w:rsidRPr="00336F1D" w:rsidRDefault="009326CE" w:rsidP="009326CE">
            <w:pPr>
              <w:spacing w:before="120" w:after="120" w:line="240" w:lineRule="exact"/>
              <w:jc w:val="both"/>
              <w:rPr>
                <w:rFonts w:ascii="Trebuchet MS" w:hAnsi="Trebuchet MS" w:cstheme="minorHAnsi"/>
                <w:i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i/>
                <w:sz w:val="21"/>
                <w:szCs w:val="21"/>
              </w:rPr>
              <w:t>(Ekonomiškai naudingiausias pasiūlymas (P) apskaičiuojamas sudedant pagal formules išskaičiuotus balus.)</w:t>
            </w:r>
          </w:p>
        </w:tc>
        <w:tc>
          <w:tcPr>
            <w:tcW w:w="6573" w:type="dxa"/>
            <w:gridSpan w:val="3"/>
          </w:tcPr>
          <w:p w14:paraId="0171BA25" w14:textId="77777777" w:rsidR="009326CE" w:rsidRPr="00336F1D" w:rsidRDefault="009326CE" w:rsidP="009326CE">
            <w:pPr>
              <w:tabs>
                <w:tab w:val="left" w:pos="1134"/>
                <w:tab w:val="left" w:pos="1418"/>
              </w:tabs>
              <w:ind w:firstLine="34"/>
              <w:contextualSpacing/>
              <w:jc w:val="center"/>
              <w:rPr>
                <w:rFonts w:ascii="Trebuchet MS" w:hAnsi="Trebuchet MS" w:cstheme="minorHAnsi"/>
                <w:sz w:val="21"/>
                <w:szCs w:val="21"/>
              </w:rPr>
            </w:pPr>
          </w:p>
          <w:p w14:paraId="02FEDDF5" w14:textId="27107656" w:rsidR="009326CE" w:rsidRPr="00336F1D" w:rsidRDefault="009326CE" w:rsidP="009326CE">
            <w:pPr>
              <w:tabs>
                <w:tab w:val="left" w:pos="1134"/>
                <w:tab w:val="left" w:pos="1418"/>
              </w:tabs>
              <w:ind w:firstLine="34"/>
              <w:contextualSpacing/>
              <w:jc w:val="center"/>
              <w:rPr>
                <w:rFonts w:ascii="Trebuchet MS" w:hAnsi="Trebuchet MS" w:cstheme="minorHAnsi"/>
                <w:sz w:val="21"/>
                <w:szCs w:val="21"/>
              </w:rPr>
            </w:pPr>
            <w:r w:rsidRPr="00336F1D">
              <w:rPr>
                <w:rFonts w:ascii="Trebuchet MS" w:hAnsi="Trebuchet MS" w:cstheme="minorHAnsi"/>
                <w:sz w:val="21"/>
                <w:szCs w:val="21"/>
              </w:rPr>
              <w:t>P = K + PR1 + PR2 + PR3 + PR4 + PR5 + PR6 + PR7 + PR8 +PR9 + PR10+PR11</w:t>
            </w:r>
          </w:p>
        </w:tc>
      </w:tr>
    </w:tbl>
    <w:p w14:paraId="0594A9B6" w14:textId="77777777" w:rsidR="00D52F9B" w:rsidRPr="00336F1D" w:rsidRDefault="008358E9" w:rsidP="00D52F9B">
      <w:pPr>
        <w:pStyle w:val="Sraopastraipa"/>
        <w:numPr>
          <w:ilvl w:val="0"/>
          <w:numId w:val="3"/>
        </w:numPr>
        <w:tabs>
          <w:tab w:val="left" w:pos="851"/>
        </w:tabs>
        <w:spacing w:before="60" w:after="60" w:line="240" w:lineRule="auto"/>
        <w:ind w:left="0" w:right="72" w:firstLine="567"/>
        <w:jc w:val="both"/>
        <w:rPr>
          <w:rFonts w:ascii="Trebuchet MS" w:eastAsia="Times New Roman" w:hAnsi="Trebuchet MS" w:cstheme="minorHAnsi"/>
          <w:lang w:eastAsia="en-US"/>
        </w:rPr>
      </w:pPr>
      <w:r w:rsidRPr="00336F1D">
        <w:rPr>
          <w:rFonts w:ascii="Trebuchet MS" w:eastAsia="Calibri" w:hAnsi="Trebuchet MS" w:cstheme="minorHAnsi"/>
          <w:lang w:eastAsia="en-US"/>
        </w:rPr>
        <w:t>Laimėtoju bus pripažintas tiekėjas, surinkęs didžiausią balų skaičių. Balai bus apvalinami dviejų skaičių po kablelio tikslumu.</w:t>
      </w:r>
    </w:p>
    <w:p w14:paraId="30E0A31B" w14:textId="453B0DFE" w:rsidR="003E3C4F" w:rsidRPr="00336F1D" w:rsidRDefault="00D52F9B" w:rsidP="00D52F9B">
      <w:pPr>
        <w:pStyle w:val="Sraopastraipa"/>
        <w:numPr>
          <w:ilvl w:val="0"/>
          <w:numId w:val="3"/>
        </w:numPr>
        <w:tabs>
          <w:tab w:val="left" w:pos="851"/>
        </w:tabs>
        <w:spacing w:before="60" w:after="60" w:line="240" w:lineRule="auto"/>
        <w:ind w:left="0" w:right="72" w:firstLine="567"/>
        <w:jc w:val="both"/>
        <w:rPr>
          <w:rFonts w:ascii="Trebuchet MS" w:eastAsia="Times New Roman" w:hAnsi="Trebuchet MS" w:cstheme="minorHAnsi"/>
          <w:lang w:eastAsia="en-US"/>
        </w:rPr>
      </w:pPr>
      <w:r w:rsidRPr="00336F1D">
        <w:rPr>
          <w:rFonts w:ascii="Trebuchet MS" w:hAnsi="Trebuchet MS" w:cstheme="minorHAnsi"/>
        </w:rPr>
        <w:t>Tuo atveju, jeigu visi tiekėjai konkrečiai prekių grupei pasiūlo 0 % nuolaidą, laikoma, kad šiam kriterijui visiems pasiūlymams suteikiama 0 balų</w:t>
      </w:r>
    </w:p>
    <w:p w14:paraId="444F0865" w14:textId="77777777" w:rsidR="003E3C4F" w:rsidRPr="00336F1D" w:rsidRDefault="003E3C4F" w:rsidP="003E3C4F">
      <w:pPr>
        <w:spacing w:after="0" w:line="240" w:lineRule="auto"/>
        <w:ind w:firstLine="567"/>
        <w:jc w:val="both"/>
        <w:rPr>
          <w:rFonts w:ascii="Trebuchet MS" w:hAnsi="Trebuchet MS" w:cstheme="minorHAnsi"/>
        </w:rPr>
      </w:pPr>
    </w:p>
    <w:sectPr w:rsidR="003E3C4F" w:rsidRPr="00336F1D" w:rsidSect="008358E9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5EB0" w14:textId="77777777" w:rsidR="007B156B" w:rsidRDefault="007B156B" w:rsidP="00D05666">
      <w:r>
        <w:separator/>
      </w:r>
    </w:p>
  </w:endnote>
  <w:endnote w:type="continuationSeparator" w:id="0">
    <w:p w14:paraId="4CFF38B9" w14:textId="77777777" w:rsidR="007B156B" w:rsidRDefault="007B156B" w:rsidP="00D05666">
      <w:r>
        <w:continuationSeparator/>
      </w:r>
    </w:p>
  </w:endnote>
  <w:endnote w:type="continuationNotice" w:id="1">
    <w:p w14:paraId="27561D2A" w14:textId="77777777" w:rsidR="007B156B" w:rsidRDefault="007B15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6527" w14:textId="77777777" w:rsidR="007B156B" w:rsidRDefault="007B156B" w:rsidP="00D05666">
      <w:r>
        <w:separator/>
      </w:r>
    </w:p>
  </w:footnote>
  <w:footnote w:type="continuationSeparator" w:id="0">
    <w:p w14:paraId="17C93AB4" w14:textId="77777777" w:rsidR="007B156B" w:rsidRDefault="007B156B" w:rsidP="00D05666">
      <w:r>
        <w:continuationSeparator/>
      </w:r>
    </w:p>
  </w:footnote>
  <w:footnote w:type="continuationNotice" w:id="1">
    <w:p w14:paraId="6131E253" w14:textId="77777777" w:rsidR="007B156B" w:rsidRDefault="007B15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468193C"/>
    <w:multiLevelType w:val="hybridMultilevel"/>
    <w:tmpl w:val="D0223744"/>
    <w:lvl w:ilvl="0" w:tplc="AD9006A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207184103">
    <w:abstractNumId w:val="0"/>
  </w:num>
  <w:num w:numId="2" w16cid:durableId="1484615006">
    <w:abstractNumId w:val="2"/>
  </w:num>
  <w:num w:numId="3" w16cid:durableId="14036022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4258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314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5BF4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53E"/>
    <w:rsid w:val="000F4AA3"/>
    <w:rsid w:val="000F4AAA"/>
    <w:rsid w:val="000F513D"/>
    <w:rsid w:val="000F7102"/>
    <w:rsid w:val="00100B38"/>
    <w:rsid w:val="00100D7A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A77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20FE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637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2D7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3DDF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233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0E41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A6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3E00"/>
    <w:rsid w:val="002E4A5A"/>
    <w:rsid w:val="002E5EA9"/>
    <w:rsid w:val="002E60DD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6F82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F1D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62B5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2B1D"/>
    <w:rsid w:val="00393698"/>
    <w:rsid w:val="00394C27"/>
    <w:rsid w:val="00394C4B"/>
    <w:rsid w:val="00396CB4"/>
    <w:rsid w:val="00396F17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A7FA2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D7C1C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6D5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1C6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5C18"/>
    <w:rsid w:val="0041685F"/>
    <w:rsid w:val="00416CD6"/>
    <w:rsid w:val="00416D08"/>
    <w:rsid w:val="004170BC"/>
    <w:rsid w:val="00417604"/>
    <w:rsid w:val="00421D7D"/>
    <w:rsid w:val="00424668"/>
    <w:rsid w:val="00424676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3B6"/>
    <w:rsid w:val="004516A3"/>
    <w:rsid w:val="00451DDA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A2C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55E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5D9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29D1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056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D16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67DB8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A19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131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B7E88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1850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CBF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459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0D5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47FB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82D"/>
    <w:rsid w:val="00771EC8"/>
    <w:rsid w:val="007720C2"/>
    <w:rsid w:val="007731F0"/>
    <w:rsid w:val="00774069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108C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56B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2F1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080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58E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67F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9AC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11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26CE"/>
    <w:rsid w:val="00932D6F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2C0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1AF6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68EE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27BD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611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71B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426C"/>
    <w:rsid w:val="00AE55E5"/>
    <w:rsid w:val="00AE5F79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149C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77C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56C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5863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8B3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580B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BBF"/>
    <w:rsid w:val="00C96CEC"/>
    <w:rsid w:val="00C970BE"/>
    <w:rsid w:val="00C970C8"/>
    <w:rsid w:val="00CA02E5"/>
    <w:rsid w:val="00CA1743"/>
    <w:rsid w:val="00CA237E"/>
    <w:rsid w:val="00CA3D6B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5CE9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387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450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08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3FB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2F9B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B55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6DCE"/>
    <w:rsid w:val="00E076BB"/>
    <w:rsid w:val="00E10741"/>
    <w:rsid w:val="00E108A5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546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13C5"/>
    <w:rsid w:val="00E42587"/>
    <w:rsid w:val="00E42A6B"/>
    <w:rsid w:val="00E42AB8"/>
    <w:rsid w:val="00E42B7C"/>
    <w:rsid w:val="00E43E42"/>
    <w:rsid w:val="00E43FBD"/>
    <w:rsid w:val="00E448B7"/>
    <w:rsid w:val="00E5016F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46B"/>
    <w:rsid w:val="00EB35C1"/>
    <w:rsid w:val="00EB3686"/>
    <w:rsid w:val="00EB381D"/>
    <w:rsid w:val="00EB444B"/>
    <w:rsid w:val="00EB4CA8"/>
    <w:rsid w:val="00EB4E31"/>
    <w:rsid w:val="00EB5160"/>
    <w:rsid w:val="00EB52AB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43C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2D3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E7CF1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B90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2B6"/>
    <w:rsid w:val="00FA56CE"/>
    <w:rsid w:val="00FA5EA4"/>
    <w:rsid w:val="00FA6052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4F8"/>
    <w:rsid w:val="00FB7593"/>
    <w:rsid w:val="00FB7BCA"/>
    <w:rsid w:val="00FC0DC2"/>
    <w:rsid w:val="00FC2982"/>
    <w:rsid w:val="00FC30FB"/>
    <w:rsid w:val="00FC43A5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02F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358E9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4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6708</Words>
  <Characters>3824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Inga Miškinienė</cp:lastModifiedBy>
  <cp:revision>2</cp:revision>
  <dcterms:created xsi:type="dcterms:W3CDTF">2026-06-04T06:41:00Z</dcterms:created>
  <dcterms:modified xsi:type="dcterms:W3CDTF">2026-06-04T06:41:00Z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