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C3E9F" w14:textId="4C01C570" w:rsidR="001502F6" w:rsidRDefault="001502F6" w:rsidP="00B75E03">
      <w:pPr>
        <w:pStyle w:val="ListParagraph"/>
        <w:tabs>
          <w:tab w:val="left" w:pos="27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502F6">
        <w:rPr>
          <w:rFonts w:ascii="Times New Roman" w:hAnsi="Times New Roman"/>
          <w:b/>
          <w:sz w:val="24"/>
          <w:szCs w:val="24"/>
        </w:rPr>
        <w:t>PASIŪLYMŲ EKONOMINIO NAUDINGUMO VERTINIMO KRITERIJAI IR TVARKA</w:t>
      </w:r>
      <w:r w:rsidR="00774316">
        <w:rPr>
          <w:rFonts w:ascii="Times New Roman" w:hAnsi="Times New Roman"/>
          <w:b/>
          <w:sz w:val="24"/>
          <w:szCs w:val="24"/>
        </w:rPr>
        <w:t>“</w:t>
      </w:r>
    </w:p>
    <w:p w14:paraId="4F8C6D52" w14:textId="77777777" w:rsidR="00774316" w:rsidRDefault="00774316" w:rsidP="00B75E03">
      <w:pPr>
        <w:pStyle w:val="ListParagraph"/>
        <w:tabs>
          <w:tab w:val="left" w:pos="27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4AEAD17" w14:textId="77777777" w:rsidR="00774316" w:rsidRDefault="00774316" w:rsidP="00B75E03">
      <w:pPr>
        <w:pStyle w:val="ListParagraph"/>
        <w:tabs>
          <w:tab w:val="left" w:pos="27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A84A5AD" w14:textId="77777777" w:rsidR="000B31A2" w:rsidRDefault="000B31A2" w:rsidP="000B31A2">
      <w:pPr>
        <w:pStyle w:val="ListParagraph"/>
        <w:tabs>
          <w:tab w:val="left" w:pos="270"/>
        </w:tabs>
        <w:spacing w:after="0" w:line="240" w:lineRule="auto"/>
        <w:ind w:left="0" w:firstLine="864"/>
        <w:jc w:val="both"/>
        <w:rPr>
          <w:rFonts w:ascii="Times New Roman" w:hAnsi="Times New Roman"/>
          <w:bCs/>
          <w:sz w:val="24"/>
          <w:szCs w:val="24"/>
        </w:rPr>
      </w:pPr>
    </w:p>
    <w:p w14:paraId="193BDD90" w14:textId="3FAE7C51" w:rsidR="000B31A2" w:rsidRPr="00F45588" w:rsidRDefault="000B31A2" w:rsidP="000B31A2">
      <w:pPr>
        <w:pStyle w:val="ListParagraph"/>
        <w:tabs>
          <w:tab w:val="left" w:pos="270"/>
        </w:tabs>
        <w:spacing w:after="0" w:line="240" w:lineRule="auto"/>
        <w:ind w:left="0" w:firstLine="864"/>
        <w:jc w:val="both"/>
        <w:rPr>
          <w:rFonts w:ascii="Times New Roman" w:hAnsi="Times New Roman"/>
          <w:bCs/>
          <w:sz w:val="24"/>
          <w:szCs w:val="24"/>
        </w:rPr>
      </w:pPr>
      <w:r w:rsidRPr="00F45588">
        <w:rPr>
          <w:rFonts w:ascii="Times New Roman" w:hAnsi="Times New Roman"/>
          <w:bCs/>
          <w:sz w:val="24"/>
          <w:szCs w:val="24"/>
        </w:rPr>
        <w:t xml:space="preserve">Pasiūlymų ekonominio naudingumo vertinimas </w:t>
      </w:r>
      <w:r w:rsidRPr="00F45588">
        <w:rPr>
          <w:rFonts w:ascii="Times New Roman" w:hAnsi="Times New Roman"/>
          <w:bCs/>
          <w:sz w:val="24"/>
          <w:szCs w:val="24"/>
          <w:lang w:eastAsia="zh-CN"/>
        </w:rPr>
        <w:t xml:space="preserve">pagal </w:t>
      </w:r>
      <w:r w:rsidRPr="00F45588">
        <w:rPr>
          <w:rFonts w:ascii="Times New Roman" w:hAnsi="Times New Roman"/>
          <w:b/>
          <w:sz w:val="24"/>
          <w:szCs w:val="24"/>
          <w:lang w:eastAsia="zh-CN"/>
        </w:rPr>
        <w:t>kainos ir kokybės santykį</w:t>
      </w:r>
      <w:r w:rsidRPr="00F45588">
        <w:rPr>
          <w:rFonts w:ascii="Times New Roman" w:hAnsi="Times New Roman"/>
          <w:bCs/>
          <w:sz w:val="24"/>
          <w:szCs w:val="24"/>
          <w:lang w:eastAsia="zh-CN"/>
        </w:rPr>
        <w:t>. Pirkimo sutartis bus sudaroma su dalyviu</w:t>
      </w:r>
      <w:r w:rsidR="00E24625">
        <w:rPr>
          <w:rFonts w:ascii="Times New Roman" w:hAnsi="Times New Roman"/>
          <w:bCs/>
          <w:sz w:val="24"/>
          <w:szCs w:val="24"/>
          <w:lang w:eastAsia="zh-CN"/>
        </w:rPr>
        <w:t xml:space="preserve">, </w:t>
      </w:r>
      <w:r w:rsidRPr="00F45588">
        <w:rPr>
          <w:rFonts w:ascii="Times New Roman" w:hAnsi="Times New Roman"/>
          <w:bCs/>
          <w:sz w:val="24"/>
          <w:szCs w:val="24"/>
          <w:lang w:eastAsia="zh-CN"/>
        </w:rPr>
        <w:t xml:space="preserve">pateikusiu ekonomiškai naudingiausią pasiūlymą, išrinktą pagal nustatytus kriterijus. </w:t>
      </w:r>
    </w:p>
    <w:p w14:paraId="28AF925D" w14:textId="483BAD27" w:rsidR="000B31A2" w:rsidRPr="00F45588" w:rsidRDefault="000B31A2" w:rsidP="000B31A2">
      <w:pPr>
        <w:spacing w:after="0" w:line="240" w:lineRule="auto"/>
        <w:ind w:firstLine="864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F4558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Ekonominis naudingumas (E) apskaičiuojamas balais sudedant kainos (C) </w:t>
      </w:r>
      <w:r w:rsidR="001F7230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ir </w:t>
      </w:r>
      <w:r w:rsidR="001F7230" w:rsidRPr="001F7230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statinio pagrindinio garantinio termino (Lietuvos Respublikos civilinio kodekso 6.698 str. 1 d.) papildomos trukmės </w:t>
      </w:r>
      <w:r w:rsidR="00893956">
        <w:rPr>
          <w:rFonts w:ascii="Times New Roman" w:hAnsi="Times New Roman" w:cs="Times New Roman"/>
          <w:bCs/>
          <w:sz w:val="24"/>
          <w:szCs w:val="24"/>
          <w:lang w:eastAsia="zh-CN"/>
        </w:rPr>
        <w:t>metais</w:t>
      </w:r>
      <w:r w:rsidR="00C346EC" w:rsidRPr="00C346EC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(G) balus pagal šią formulę</w:t>
      </w:r>
      <w:r w:rsidRPr="00F4558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: </w:t>
      </w:r>
    </w:p>
    <w:p w14:paraId="728EC456" w14:textId="77777777" w:rsidR="000B31A2" w:rsidRPr="00F45588" w:rsidRDefault="000B31A2" w:rsidP="000B31A2">
      <w:pPr>
        <w:spacing w:after="0" w:line="240" w:lineRule="auto"/>
        <w:ind w:firstLine="864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6A0F0D2D" w14:textId="77777777" w:rsidR="000B31A2" w:rsidRPr="00F45588" w:rsidRDefault="000B31A2" w:rsidP="000B31A2">
      <w:pPr>
        <w:spacing w:after="0" w:line="240" w:lineRule="auto"/>
        <w:ind w:firstLine="864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F4558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E = C + G </w:t>
      </w:r>
    </w:p>
    <w:p w14:paraId="5E7973F4" w14:textId="77777777" w:rsidR="000B31A2" w:rsidRPr="00F45588" w:rsidRDefault="000B31A2" w:rsidP="000B31A2">
      <w:pPr>
        <w:spacing w:after="0" w:line="240" w:lineRule="auto"/>
        <w:ind w:firstLine="864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74623419" w14:textId="77777777" w:rsidR="000B31A2" w:rsidRPr="00F45588" w:rsidRDefault="000B31A2" w:rsidP="000B31A2">
      <w:pPr>
        <w:spacing w:after="0" w:line="240" w:lineRule="auto"/>
        <w:ind w:firstLine="864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F45588">
        <w:rPr>
          <w:rFonts w:ascii="Times New Roman" w:hAnsi="Times New Roman" w:cs="Times New Roman"/>
          <w:bCs/>
          <w:sz w:val="24"/>
          <w:szCs w:val="24"/>
          <w:lang w:eastAsia="zh-CN"/>
        </w:rPr>
        <w:t>Ekonomiškai naudingiausias pasiūlymas išrenkamas pagal 1 lentelėje nurodytą  tvarką.</w:t>
      </w:r>
    </w:p>
    <w:p w14:paraId="7675A8D3" w14:textId="77777777" w:rsidR="000B31A2" w:rsidRPr="00F45588" w:rsidRDefault="000B31A2" w:rsidP="000B31A2">
      <w:pPr>
        <w:spacing w:after="0" w:line="240" w:lineRule="auto"/>
        <w:ind w:firstLine="864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F45588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</w:t>
      </w:r>
    </w:p>
    <w:p w14:paraId="1ADAAFB3" w14:textId="77777777" w:rsidR="000B31A2" w:rsidRPr="00F45588" w:rsidRDefault="000B31A2" w:rsidP="000B31A2">
      <w:pPr>
        <w:spacing w:after="0" w:line="240" w:lineRule="auto"/>
        <w:ind w:firstLine="864"/>
        <w:jc w:val="right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F45588">
        <w:rPr>
          <w:rFonts w:ascii="Times New Roman" w:hAnsi="Times New Roman" w:cs="Times New Roman"/>
          <w:bCs/>
          <w:sz w:val="24"/>
          <w:szCs w:val="24"/>
          <w:lang w:eastAsia="zh-CN"/>
        </w:rPr>
        <w:t>1 lentelė</w:t>
      </w: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3245"/>
        <w:gridCol w:w="1542"/>
        <w:gridCol w:w="5023"/>
      </w:tblGrid>
      <w:tr w:rsidR="000B31A2" w:rsidRPr="00F45588" w14:paraId="68483A4F" w14:textId="77777777" w:rsidTr="00255BE7">
        <w:tc>
          <w:tcPr>
            <w:tcW w:w="3245" w:type="dxa"/>
            <w:shd w:val="clear" w:color="auto" w:fill="BFBFBF" w:themeFill="background1" w:themeFillShade="BF"/>
            <w:vAlign w:val="center"/>
          </w:tcPr>
          <w:p w14:paraId="5293220B" w14:textId="77777777" w:rsidR="000B31A2" w:rsidRPr="00F45588" w:rsidRDefault="000B31A2" w:rsidP="00255BE7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F45588">
              <w:rPr>
                <w:rFonts w:ascii="Times New Roman" w:hAnsi="Times New Roman" w:cs="Times New Roman"/>
                <w:b/>
                <w:bCs/>
                <w:lang w:eastAsia="zh-CN"/>
              </w:rPr>
              <w:t>Vertinimo kriterijai</w:t>
            </w:r>
          </w:p>
        </w:tc>
        <w:tc>
          <w:tcPr>
            <w:tcW w:w="1542" w:type="dxa"/>
            <w:shd w:val="clear" w:color="auto" w:fill="BFBFBF" w:themeFill="background1" w:themeFillShade="BF"/>
            <w:vAlign w:val="center"/>
          </w:tcPr>
          <w:p w14:paraId="718DECCA" w14:textId="39FC64D3" w:rsidR="000B31A2" w:rsidRPr="00F45588" w:rsidRDefault="000B31A2" w:rsidP="00255BE7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F45588">
              <w:rPr>
                <w:rFonts w:ascii="Times New Roman" w:hAnsi="Times New Roman" w:cs="Times New Roman"/>
                <w:b/>
                <w:bCs/>
                <w:iCs/>
              </w:rPr>
              <w:t xml:space="preserve">Lyginamasis svoris </w:t>
            </w:r>
          </w:p>
        </w:tc>
        <w:tc>
          <w:tcPr>
            <w:tcW w:w="5023" w:type="dxa"/>
            <w:shd w:val="clear" w:color="auto" w:fill="BFBFBF" w:themeFill="background1" w:themeFillShade="BF"/>
            <w:vAlign w:val="center"/>
          </w:tcPr>
          <w:p w14:paraId="6CC1F7B1" w14:textId="77777777" w:rsidR="000B31A2" w:rsidRPr="00F45588" w:rsidRDefault="000B31A2" w:rsidP="00255BE7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F45588">
              <w:rPr>
                <w:rFonts w:ascii="Times New Roman" w:hAnsi="Times New Roman" w:cs="Times New Roman"/>
                <w:b/>
                <w:bCs/>
                <w:lang w:eastAsia="zh-CN"/>
              </w:rPr>
              <w:t>Kriterijau vertinimas</w:t>
            </w:r>
          </w:p>
        </w:tc>
      </w:tr>
      <w:tr w:rsidR="00D413DB" w:rsidRPr="00F45588" w14:paraId="2536C989" w14:textId="77777777" w:rsidTr="006F1CE2">
        <w:tc>
          <w:tcPr>
            <w:tcW w:w="9810" w:type="dxa"/>
            <w:gridSpan w:val="3"/>
            <w:shd w:val="clear" w:color="auto" w:fill="BFBFBF" w:themeFill="background1" w:themeFillShade="BF"/>
            <w:vAlign w:val="center"/>
          </w:tcPr>
          <w:p w14:paraId="46E11212" w14:textId="77777777" w:rsidR="008B7881" w:rsidRDefault="008B7881" w:rsidP="00D413DB">
            <w:pPr>
              <w:pStyle w:val="BodyA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</w:p>
          <w:p w14:paraId="377C0F2E" w14:textId="48A6ED0E" w:rsidR="00D413DB" w:rsidRPr="00B770B0" w:rsidRDefault="00D413DB" w:rsidP="00D413DB">
            <w:pPr>
              <w:pStyle w:val="BodyA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B770B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TAIKOMA I PIRKIMO DALIAI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„</w:t>
            </w:r>
            <w:r w:rsidRPr="00B770B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PANERIŲ MEMORIALO, MEMORIALO G. 15, VILNIUS, TAKŲ DANGŲ PAPRASTOJO REMONTO DARBAI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</w:rPr>
              <w:t>“</w:t>
            </w:r>
          </w:p>
          <w:p w14:paraId="26BC69E2" w14:textId="77777777" w:rsidR="00D413DB" w:rsidRPr="00F45588" w:rsidRDefault="00D413DB" w:rsidP="00255BE7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</w:tr>
      <w:tr w:rsidR="000B31A2" w:rsidRPr="00F45588" w14:paraId="508620D2" w14:textId="77777777" w:rsidTr="00255BE7">
        <w:tc>
          <w:tcPr>
            <w:tcW w:w="3245" w:type="dxa"/>
            <w:vAlign w:val="center"/>
          </w:tcPr>
          <w:p w14:paraId="35F1D007" w14:textId="77777777" w:rsidR="000B31A2" w:rsidRPr="009B2ABB" w:rsidRDefault="000B31A2" w:rsidP="009B2ABB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0" w:hanging="18"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9B2ABB">
              <w:rPr>
                <w:rFonts w:ascii="Times New Roman" w:hAnsi="Times New Roman"/>
                <w:b/>
                <w:bCs/>
                <w:lang w:eastAsia="zh-CN"/>
              </w:rPr>
              <w:t xml:space="preserve">Pirmas kriterijus: </w:t>
            </w:r>
            <w:r w:rsidRPr="009B2ABB">
              <w:rPr>
                <w:rFonts w:ascii="Times New Roman" w:hAnsi="Times New Roman"/>
                <w:lang w:eastAsia="zh-CN"/>
              </w:rPr>
              <w:t>Kaina (C)</w:t>
            </w:r>
          </w:p>
        </w:tc>
        <w:tc>
          <w:tcPr>
            <w:tcW w:w="1542" w:type="dxa"/>
            <w:vAlign w:val="center"/>
          </w:tcPr>
          <w:p w14:paraId="744349D5" w14:textId="51FDA3D2" w:rsidR="000B31A2" w:rsidRDefault="000B31A2" w:rsidP="00255BE7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9B2ABB">
              <w:rPr>
                <w:rFonts w:ascii="Times New Roman" w:hAnsi="Times New Roman" w:cs="Times New Roman"/>
                <w:lang w:eastAsia="zh-CN"/>
              </w:rPr>
              <w:t xml:space="preserve">X= </w:t>
            </w:r>
            <w:r w:rsidR="00780FD3">
              <w:rPr>
                <w:rFonts w:ascii="Times New Roman" w:hAnsi="Times New Roman" w:cs="Times New Roman"/>
                <w:lang w:eastAsia="zh-CN"/>
              </w:rPr>
              <w:t>91</w:t>
            </w:r>
          </w:p>
          <w:p w14:paraId="0FCB3001" w14:textId="77777777" w:rsidR="00F95AC9" w:rsidRDefault="00F95AC9" w:rsidP="00255BE7">
            <w:pPr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  <w:p w14:paraId="18C66287" w14:textId="476071C7" w:rsidR="00F95AC9" w:rsidRPr="009B2ABB" w:rsidRDefault="00F95AC9" w:rsidP="00255BE7">
            <w:pPr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5023" w:type="dxa"/>
          </w:tcPr>
          <w:p w14:paraId="0DBEA18C" w14:textId="77777777" w:rsidR="000B31A2" w:rsidRPr="009B2ABB" w:rsidRDefault="000B31A2" w:rsidP="00255BE7">
            <w:pPr>
              <w:spacing w:after="12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9B2ABB">
              <w:rPr>
                <w:rFonts w:ascii="Times New Roman" w:hAnsi="Times New Roman" w:cs="Times New Roman"/>
                <w:bCs/>
                <w:lang w:eastAsia="zh-CN"/>
              </w:rPr>
              <w:t>Kainos balas apskaičiuojamas pagal formulę:</w:t>
            </w:r>
          </w:p>
          <w:p w14:paraId="65483CCB" w14:textId="6DB18725" w:rsidR="000B31A2" w:rsidRPr="004D0B82" w:rsidRDefault="000B31A2" w:rsidP="00255BE7">
            <w:pPr>
              <w:spacing w:after="120"/>
              <w:jc w:val="both"/>
              <w:rPr>
                <w:rFonts w:ascii="Times New Roman" w:hAnsi="Times New Roman" w:cs="Times New Roman"/>
                <w:bCs/>
                <w:vertAlign w:val="subscript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C=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1-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Ct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Cmax</m:t>
                          </m:r>
                        </m:den>
                      </m:f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>
                  </m:d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  <m:r>
                <w:rPr>
                  <w:rFonts w:ascii="Cambria Math" w:hAnsi="Cambria Math" w:cs="Times New Roman"/>
                </w:rPr>
                <m:t>xX</m:t>
              </m:r>
            </m:oMath>
            <w:r w:rsidR="004D0B82">
              <w:rPr>
                <w:rFonts w:ascii="Times New Roman" w:eastAsiaTheme="minorEastAsia" w:hAnsi="Times New Roman" w:cs="Times New Roman"/>
                <w:vertAlign w:val="subscript"/>
              </w:rPr>
              <w:t>n</w:t>
            </w:r>
          </w:p>
          <w:p w14:paraId="1F5115C9" w14:textId="769600F8" w:rsidR="000B31A2" w:rsidRPr="009B2ABB" w:rsidRDefault="000B31A2" w:rsidP="00255BE7">
            <w:pPr>
              <w:spacing w:after="12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9B2ABB">
              <w:rPr>
                <w:rFonts w:ascii="Times New Roman" w:hAnsi="Times New Roman" w:cs="Times New Roman"/>
                <w:bCs/>
                <w:lang w:eastAsia="zh-CN"/>
              </w:rPr>
              <w:t>Kur:</w:t>
            </w:r>
            <w:r w:rsidR="00B40F4C">
              <w:t xml:space="preserve"> </w:t>
            </w:r>
          </w:p>
          <w:p w14:paraId="04BD71ED" w14:textId="11B6C428" w:rsidR="000B31A2" w:rsidRPr="009B2ABB" w:rsidRDefault="000B31A2" w:rsidP="00255BE7">
            <w:pPr>
              <w:spacing w:after="12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proofErr w:type="spellStart"/>
            <w:r w:rsidRPr="009B2ABB">
              <w:rPr>
                <w:rFonts w:ascii="Times New Roman" w:hAnsi="Times New Roman" w:cs="Times New Roman"/>
                <w:bCs/>
                <w:lang w:eastAsia="zh-CN"/>
              </w:rPr>
              <w:t>C</w:t>
            </w:r>
            <w:r w:rsidRPr="009B2ABB">
              <w:rPr>
                <w:rFonts w:ascii="Times New Roman" w:hAnsi="Times New Roman" w:cs="Times New Roman"/>
                <w:bCs/>
                <w:vertAlign w:val="subscript"/>
                <w:lang w:eastAsia="zh-CN"/>
              </w:rPr>
              <w:t>max</w:t>
            </w:r>
            <w:proofErr w:type="spellEnd"/>
            <w:r w:rsidRPr="009B2ABB">
              <w:rPr>
                <w:rFonts w:ascii="Times New Roman" w:hAnsi="Times New Roman" w:cs="Times New Roman"/>
                <w:bCs/>
                <w:lang w:eastAsia="zh-CN"/>
              </w:rPr>
              <w:t xml:space="preserve">  – pirkimo objektui numatyta vertė (planuojama pirkimo lėšų suma), eurais su PVM;</w:t>
            </w:r>
          </w:p>
          <w:p w14:paraId="72C84386" w14:textId="77777777" w:rsidR="000B31A2" w:rsidRPr="009B2ABB" w:rsidRDefault="000B31A2" w:rsidP="00255BE7">
            <w:pPr>
              <w:spacing w:after="12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9B2ABB">
              <w:rPr>
                <w:rFonts w:ascii="Times New Roman" w:hAnsi="Times New Roman" w:cs="Times New Roman"/>
                <w:bCs/>
                <w:lang w:eastAsia="zh-CN"/>
              </w:rPr>
              <w:t>C</w:t>
            </w:r>
            <w:r w:rsidRPr="009B2ABB">
              <w:rPr>
                <w:rFonts w:ascii="Times New Roman" w:hAnsi="Times New Roman" w:cs="Times New Roman"/>
                <w:bCs/>
                <w:vertAlign w:val="subscript"/>
                <w:lang w:eastAsia="zh-CN"/>
              </w:rPr>
              <w:t>t</w:t>
            </w:r>
            <w:r w:rsidRPr="009B2ABB">
              <w:rPr>
                <w:rFonts w:ascii="Times New Roman" w:hAnsi="Times New Roman" w:cs="Times New Roman"/>
                <w:bCs/>
                <w:lang w:eastAsia="zh-CN"/>
              </w:rPr>
              <w:t>– vertinamo Tiekėjo pasiūlymo kaina, eurais su PVM.</w:t>
            </w:r>
          </w:p>
          <w:p w14:paraId="06973CE6" w14:textId="1CF1DA85" w:rsidR="000B31A2" w:rsidRDefault="000B31A2" w:rsidP="00255BE7">
            <w:pPr>
              <w:spacing w:after="12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9B2ABB">
              <w:rPr>
                <w:rFonts w:ascii="Times New Roman" w:hAnsi="Times New Roman" w:cs="Times New Roman"/>
                <w:bCs/>
                <w:lang w:eastAsia="zh-CN"/>
              </w:rPr>
              <w:t>X– lyginamasis svoris</w:t>
            </w:r>
          </w:p>
          <w:p w14:paraId="07D34EE3" w14:textId="78A37588" w:rsidR="005E3235" w:rsidRPr="005E3235" w:rsidRDefault="005E3235" w:rsidP="00255BE7">
            <w:pPr>
              <w:spacing w:after="120"/>
              <w:jc w:val="both"/>
              <w:rPr>
                <w:rFonts w:ascii="Times New Roman" w:hAnsi="Times New Roman" w:cs="Times New Roman"/>
                <w:bCs/>
                <w:vertAlign w:val="subscript"/>
                <w:lang w:eastAsia="zh-CN"/>
              </w:rPr>
            </w:pPr>
          </w:p>
        </w:tc>
      </w:tr>
      <w:tr w:rsidR="00994928" w:rsidRPr="00F45588" w14:paraId="2BA9DF9C" w14:textId="77777777" w:rsidTr="005E1149">
        <w:tc>
          <w:tcPr>
            <w:tcW w:w="3245" w:type="dxa"/>
          </w:tcPr>
          <w:p w14:paraId="44A607A2" w14:textId="7AF0AF46" w:rsidR="00994928" w:rsidRPr="009B2ABB" w:rsidRDefault="00780FD3" w:rsidP="009B2ABB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kern w:val="2"/>
                <w14:ligatures w14:val="standardContextual"/>
              </w:rPr>
              <w:t xml:space="preserve">2. </w:t>
            </w:r>
            <w:r w:rsidRPr="009B2ABB">
              <w:rPr>
                <w:rFonts w:ascii="Times New Roman" w:hAnsi="Times New Roman"/>
                <w:b/>
                <w:bCs/>
                <w:kern w:val="2"/>
                <w14:ligatures w14:val="standardContextual"/>
              </w:rPr>
              <w:t>ANTRAS KRITERIJUS:</w:t>
            </w:r>
            <w:r>
              <w:rPr>
                <w:rFonts w:ascii="Times New Roman" w:hAnsi="Times New Roman"/>
                <w:kern w:val="2"/>
                <w14:ligatures w14:val="standardContextual"/>
              </w:rPr>
              <w:t xml:space="preserve"> </w:t>
            </w:r>
            <w:r w:rsidR="005D5D17">
              <w:rPr>
                <w:rFonts w:ascii="Times New Roman" w:hAnsi="Times New Roman"/>
                <w:kern w:val="2"/>
                <w14:ligatures w14:val="standardContextual"/>
              </w:rPr>
              <w:t>S</w:t>
            </w:r>
            <w:r w:rsidR="005D5D17" w:rsidRPr="009B2ABB">
              <w:rPr>
                <w:rFonts w:ascii="Times New Roman" w:hAnsi="Times New Roman"/>
                <w:kern w:val="2"/>
                <w14:ligatures w14:val="standardContextual"/>
              </w:rPr>
              <w:t>tatinio pagrindinio garantinio termino (</w:t>
            </w:r>
            <w:r w:rsidR="005D5D17">
              <w:rPr>
                <w:rFonts w:ascii="Times New Roman" w:hAnsi="Times New Roman"/>
                <w:kern w:val="2"/>
                <w14:ligatures w14:val="standardContextual"/>
              </w:rPr>
              <w:t>L</w:t>
            </w:r>
            <w:r w:rsidR="005D5D17" w:rsidRPr="009B2ABB">
              <w:rPr>
                <w:rFonts w:ascii="Times New Roman" w:hAnsi="Times New Roman"/>
                <w:kern w:val="2"/>
                <w14:ligatures w14:val="standardContextual"/>
              </w:rPr>
              <w:t xml:space="preserve">ietuvos </w:t>
            </w:r>
            <w:r w:rsidR="005D5D17">
              <w:rPr>
                <w:rFonts w:ascii="Times New Roman" w:hAnsi="Times New Roman"/>
                <w:kern w:val="2"/>
                <w14:ligatures w14:val="standardContextual"/>
              </w:rPr>
              <w:t>R</w:t>
            </w:r>
            <w:r w:rsidR="005D5D17" w:rsidRPr="009B2ABB">
              <w:rPr>
                <w:rFonts w:ascii="Times New Roman" w:hAnsi="Times New Roman"/>
                <w:kern w:val="2"/>
                <w14:ligatures w14:val="standardContextual"/>
              </w:rPr>
              <w:t xml:space="preserve">espublikos </w:t>
            </w:r>
            <w:r w:rsidR="005D5D17">
              <w:rPr>
                <w:rFonts w:ascii="Times New Roman" w:hAnsi="Times New Roman"/>
                <w:kern w:val="2"/>
                <w14:ligatures w14:val="standardContextual"/>
              </w:rPr>
              <w:t>c</w:t>
            </w:r>
            <w:r w:rsidR="005D5D17" w:rsidRPr="009B2ABB">
              <w:rPr>
                <w:rFonts w:ascii="Times New Roman" w:hAnsi="Times New Roman"/>
                <w:kern w:val="2"/>
                <w14:ligatures w14:val="standardContextual"/>
              </w:rPr>
              <w:t xml:space="preserve">ivilinio kodekso 6.698 str. 1 d.) Papildoma trukmė metais </w:t>
            </w:r>
            <w:r w:rsidRPr="009B2ABB">
              <w:rPr>
                <w:rFonts w:ascii="Times New Roman" w:hAnsi="Times New Roman"/>
                <w:b/>
                <w:bCs/>
                <w:kern w:val="2"/>
                <w14:ligatures w14:val="standardContextual"/>
              </w:rPr>
              <w:t xml:space="preserve">(G) </w:t>
            </w:r>
          </w:p>
        </w:tc>
        <w:tc>
          <w:tcPr>
            <w:tcW w:w="1542" w:type="dxa"/>
          </w:tcPr>
          <w:p w14:paraId="42FBC17B" w14:textId="4D74816B" w:rsidR="00994928" w:rsidRDefault="009C1FF5" w:rsidP="00994928">
            <w:pPr>
              <w:jc w:val="center"/>
              <w:rPr>
                <w:rFonts w:ascii="Times New Roman" w:hAnsi="Times New Roman" w:cs="Times New Roman"/>
                <w:bCs/>
                <w:iCs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iCs/>
                <w:kern w:val="2"/>
                <w14:ligatures w14:val="standardContextual"/>
              </w:rPr>
              <w:t>Y</w:t>
            </w:r>
            <w:r w:rsidR="00994928" w:rsidRPr="009B2ABB">
              <w:rPr>
                <w:rFonts w:ascii="Times New Roman" w:hAnsi="Times New Roman" w:cs="Times New Roman"/>
                <w:bCs/>
                <w:iCs/>
                <w:kern w:val="2"/>
                <w14:ligatures w14:val="standardContextual"/>
              </w:rPr>
              <w:t xml:space="preserve"> </w:t>
            </w:r>
            <w:r w:rsidR="00080AE2" w:rsidRPr="009B2ABB">
              <w:rPr>
                <w:rFonts w:ascii="Times New Roman" w:hAnsi="Times New Roman" w:cs="Times New Roman"/>
                <w:bCs/>
                <w:iCs/>
                <w:kern w:val="2"/>
                <w14:ligatures w14:val="standardContextual"/>
              </w:rPr>
              <w:t xml:space="preserve">= </w:t>
            </w:r>
            <w:r w:rsidR="00780FD3">
              <w:rPr>
                <w:rFonts w:ascii="Times New Roman" w:hAnsi="Times New Roman" w:cs="Times New Roman"/>
                <w:bCs/>
                <w:iCs/>
                <w:kern w:val="2"/>
                <w14:ligatures w14:val="standardContextual"/>
              </w:rPr>
              <w:t>9</w:t>
            </w:r>
          </w:p>
          <w:p w14:paraId="307FA88B" w14:textId="5C1FB49A" w:rsidR="00F20FC2" w:rsidRPr="009B2ABB" w:rsidRDefault="00F20FC2" w:rsidP="00994928">
            <w:pPr>
              <w:jc w:val="center"/>
              <w:rPr>
                <w:rFonts w:ascii="Times New Roman" w:hAnsi="Times New Roman" w:cs="Times New Roman"/>
                <w:bCs/>
                <w:lang w:val="en-US" w:eastAsia="zh-CN"/>
              </w:rPr>
            </w:pPr>
          </w:p>
        </w:tc>
        <w:tc>
          <w:tcPr>
            <w:tcW w:w="5023" w:type="dxa"/>
          </w:tcPr>
          <w:p w14:paraId="7D9B4835" w14:textId="77777777" w:rsidR="006D1B4D" w:rsidRPr="009B2ABB" w:rsidRDefault="00643995" w:rsidP="00643995">
            <w:pPr>
              <w:pStyle w:val="ListParagraph"/>
              <w:tabs>
                <w:tab w:val="left" w:pos="0"/>
                <w:tab w:val="left" w:pos="340"/>
                <w:tab w:val="left" w:pos="1210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B2ABB">
              <w:rPr>
                <w:rFonts w:ascii="Times New Roman" w:hAnsi="Times New Roman"/>
              </w:rPr>
              <w:t xml:space="preserve">Kriterijaus </w:t>
            </w:r>
            <w:r w:rsidRPr="009B2ABB">
              <w:rPr>
                <w:rFonts w:ascii="Times New Roman" w:hAnsi="Times New Roman"/>
                <w:b/>
                <w:bCs/>
              </w:rPr>
              <w:t>G</w:t>
            </w:r>
            <w:r w:rsidRPr="009B2ABB">
              <w:rPr>
                <w:rFonts w:ascii="Times New Roman" w:hAnsi="Times New Roman"/>
              </w:rPr>
              <w:t xml:space="preserve"> balai skiriami pagal tiekėjo pasiūlyme nurodytą papildomo garantinio termino trukmę metais: </w:t>
            </w:r>
          </w:p>
          <w:p w14:paraId="1B41C797" w14:textId="77777777" w:rsidR="006D1B4D" w:rsidRPr="009B2ABB" w:rsidRDefault="006D1B4D" w:rsidP="00643995">
            <w:pPr>
              <w:pStyle w:val="ListParagraph"/>
              <w:tabs>
                <w:tab w:val="left" w:pos="0"/>
                <w:tab w:val="left" w:pos="340"/>
                <w:tab w:val="left" w:pos="1210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B2ABB">
              <w:rPr>
                <w:rFonts w:ascii="Times New Roman" w:hAnsi="Times New Roman"/>
              </w:rPr>
              <w:t>-</w:t>
            </w:r>
            <w:r w:rsidR="00643995" w:rsidRPr="009B2ABB">
              <w:rPr>
                <w:rFonts w:ascii="Times New Roman" w:hAnsi="Times New Roman"/>
              </w:rPr>
              <w:t xml:space="preserve">jeigu pasiūlyme kriterijaus </w:t>
            </w:r>
            <w:r w:rsidRPr="009B2ABB">
              <w:rPr>
                <w:rFonts w:ascii="Times New Roman" w:hAnsi="Times New Roman"/>
              </w:rPr>
              <w:t>G</w:t>
            </w:r>
            <w:r w:rsidR="00643995" w:rsidRPr="009B2ABB">
              <w:rPr>
                <w:rFonts w:ascii="Times New Roman" w:hAnsi="Times New Roman"/>
              </w:rPr>
              <w:t xml:space="preserve"> reikšmė nenurodyta, arba nurodyta „0“ – skiriama 0 balų, </w:t>
            </w:r>
          </w:p>
          <w:p w14:paraId="7341F74F" w14:textId="069994BC" w:rsidR="006D1B4D" w:rsidRPr="009B2ABB" w:rsidRDefault="006D1B4D" w:rsidP="00643995">
            <w:pPr>
              <w:pStyle w:val="ListParagraph"/>
              <w:tabs>
                <w:tab w:val="left" w:pos="0"/>
                <w:tab w:val="left" w:pos="340"/>
                <w:tab w:val="left" w:pos="1210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B2ABB">
              <w:rPr>
                <w:rFonts w:ascii="Times New Roman" w:hAnsi="Times New Roman"/>
              </w:rPr>
              <w:t>-</w:t>
            </w:r>
            <w:r w:rsidR="00643995" w:rsidRPr="009B2ABB">
              <w:rPr>
                <w:rFonts w:ascii="Times New Roman" w:hAnsi="Times New Roman"/>
              </w:rPr>
              <w:t xml:space="preserve">jeigu nurodyta kriterijaus </w:t>
            </w:r>
            <w:r w:rsidRPr="009B2ABB">
              <w:rPr>
                <w:rFonts w:ascii="Times New Roman" w:hAnsi="Times New Roman"/>
              </w:rPr>
              <w:t>G</w:t>
            </w:r>
            <w:r w:rsidR="00643995" w:rsidRPr="009B2ABB">
              <w:rPr>
                <w:rFonts w:ascii="Times New Roman" w:hAnsi="Times New Roman"/>
              </w:rPr>
              <w:t xml:space="preserve"> reikšmė yra </w:t>
            </w:r>
            <w:r w:rsidR="00F13B3F">
              <w:rPr>
                <w:rFonts w:ascii="Times New Roman" w:hAnsi="Times New Roman"/>
              </w:rPr>
              <w:t>lygi</w:t>
            </w:r>
            <w:r w:rsidR="00643995" w:rsidRPr="009B2ABB">
              <w:rPr>
                <w:rFonts w:ascii="Times New Roman" w:hAnsi="Times New Roman"/>
              </w:rPr>
              <w:t xml:space="preserve"> 1 met</w:t>
            </w:r>
            <w:r w:rsidR="005447F4" w:rsidRPr="009B2ABB">
              <w:rPr>
                <w:rFonts w:ascii="Times New Roman" w:hAnsi="Times New Roman"/>
              </w:rPr>
              <w:t>ai</w:t>
            </w:r>
            <w:r w:rsidR="00643995" w:rsidRPr="009B2ABB">
              <w:rPr>
                <w:rFonts w:ascii="Times New Roman" w:hAnsi="Times New Roman"/>
              </w:rPr>
              <w:t xml:space="preserve"> – skiriami </w:t>
            </w:r>
            <w:r w:rsidR="0080427E">
              <w:rPr>
                <w:rFonts w:ascii="Times New Roman" w:hAnsi="Times New Roman"/>
              </w:rPr>
              <w:t>3</w:t>
            </w:r>
            <w:r w:rsidR="00643995" w:rsidRPr="009B2ABB">
              <w:rPr>
                <w:rFonts w:ascii="Times New Roman" w:hAnsi="Times New Roman"/>
              </w:rPr>
              <w:t xml:space="preserve"> balai, </w:t>
            </w:r>
          </w:p>
          <w:p w14:paraId="092C49AC" w14:textId="411F690A" w:rsidR="005447F4" w:rsidRPr="009B2ABB" w:rsidRDefault="006D1B4D" w:rsidP="00643995">
            <w:pPr>
              <w:pStyle w:val="ListParagraph"/>
              <w:tabs>
                <w:tab w:val="left" w:pos="0"/>
                <w:tab w:val="left" w:pos="340"/>
                <w:tab w:val="left" w:pos="1210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B2ABB">
              <w:rPr>
                <w:rFonts w:ascii="Times New Roman" w:hAnsi="Times New Roman"/>
              </w:rPr>
              <w:t>-</w:t>
            </w:r>
            <w:r w:rsidR="00643995" w:rsidRPr="009B2ABB">
              <w:rPr>
                <w:rFonts w:ascii="Times New Roman" w:hAnsi="Times New Roman"/>
              </w:rPr>
              <w:t xml:space="preserve">jeigu nurodyta kriterijaus </w:t>
            </w:r>
            <w:r w:rsidRPr="009B2ABB">
              <w:rPr>
                <w:rFonts w:ascii="Times New Roman" w:hAnsi="Times New Roman"/>
              </w:rPr>
              <w:t>G</w:t>
            </w:r>
            <w:r w:rsidR="00643995" w:rsidRPr="009B2ABB">
              <w:rPr>
                <w:rFonts w:ascii="Times New Roman" w:hAnsi="Times New Roman"/>
              </w:rPr>
              <w:t xml:space="preserve"> reikšmė yra 2 met</w:t>
            </w:r>
            <w:r w:rsidR="005447F4" w:rsidRPr="009B2ABB">
              <w:rPr>
                <w:rFonts w:ascii="Times New Roman" w:hAnsi="Times New Roman"/>
              </w:rPr>
              <w:t>ai</w:t>
            </w:r>
            <w:r w:rsidR="00643995" w:rsidRPr="009B2ABB">
              <w:rPr>
                <w:rFonts w:ascii="Times New Roman" w:hAnsi="Times New Roman"/>
              </w:rPr>
              <w:t xml:space="preserve"> – skiriami </w:t>
            </w:r>
            <w:r w:rsidR="0080427E">
              <w:rPr>
                <w:rFonts w:ascii="Times New Roman" w:hAnsi="Times New Roman"/>
              </w:rPr>
              <w:t>6</w:t>
            </w:r>
            <w:r w:rsidR="00643995" w:rsidRPr="009B2ABB">
              <w:rPr>
                <w:rFonts w:ascii="Times New Roman" w:hAnsi="Times New Roman"/>
              </w:rPr>
              <w:t xml:space="preserve"> bal</w:t>
            </w:r>
            <w:r w:rsidR="0080427E">
              <w:rPr>
                <w:rFonts w:ascii="Times New Roman" w:hAnsi="Times New Roman"/>
              </w:rPr>
              <w:t>ai</w:t>
            </w:r>
            <w:r w:rsidR="00643995" w:rsidRPr="009B2ABB">
              <w:rPr>
                <w:rFonts w:ascii="Times New Roman" w:hAnsi="Times New Roman"/>
              </w:rPr>
              <w:t xml:space="preserve">, </w:t>
            </w:r>
          </w:p>
          <w:p w14:paraId="5575464B" w14:textId="09FF7E22" w:rsidR="005447F4" w:rsidRPr="009B2ABB" w:rsidRDefault="005447F4" w:rsidP="00643995">
            <w:pPr>
              <w:pStyle w:val="ListParagraph"/>
              <w:tabs>
                <w:tab w:val="left" w:pos="0"/>
                <w:tab w:val="left" w:pos="340"/>
                <w:tab w:val="left" w:pos="1210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B2ABB">
              <w:rPr>
                <w:rFonts w:ascii="Times New Roman" w:hAnsi="Times New Roman"/>
              </w:rPr>
              <w:t>-</w:t>
            </w:r>
            <w:r w:rsidR="00643995" w:rsidRPr="009B2ABB">
              <w:rPr>
                <w:rFonts w:ascii="Times New Roman" w:hAnsi="Times New Roman"/>
              </w:rPr>
              <w:t xml:space="preserve">jeigu nurodyta kriterijaus </w:t>
            </w:r>
            <w:r w:rsidRPr="009B2ABB">
              <w:rPr>
                <w:rFonts w:ascii="Times New Roman" w:hAnsi="Times New Roman"/>
              </w:rPr>
              <w:t>G</w:t>
            </w:r>
            <w:r w:rsidR="00643995" w:rsidRPr="009B2ABB">
              <w:rPr>
                <w:rFonts w:ascii="Times New Roman" w:hAnsi="Times New Roman"/>
              </w:rPr>
              <w:t xml:space="preserve"> reikšmė yra 3 met</w:t>
            </w:r>
            <w:r w:rsidRPr="009B2ABB">
              <w:rPr>
                <w:rFonts w:ascii="Times New Roman" w:hAnsi="Times New Roman"/>
              </w:rPr>
              <w:t>ai</w:t>
            </w:r>
            <w:r w:rsidR="00643995" w:rsidRPr="009B2ABB">
              <w:rPr>
                <w:rFonts w:ascii="Times New Roman" w:hAnsi="Times New Roman"/>
              </w:rPr>
              <w:t xml:space="preserve"> – skiriami </w:t>
            </w:r>
            <w:r w:rsidR="005D5D17">
              <w:rPr>
                <w:rFonts w:ascii="Times New Roman" w:hAnsi="Times New Roman"/>
              </w:rPr>
              <w:t>9</w:t>
            </w:r>
            <w:r w:rsidR="00643995" w:rsidRPr="009B2ABB">
              <w:rPr>
                <w:rFonts w:ascii="Times New Roman" w:hAnsi="Times New Roman"/>
              </w:rPr>
              <w:t xml:space="preserve"> bal</w:t>
            </w:r>
            <w:r w:rsidR="005D5D17">
              <w:rPr>
                <w:rFonts w:ascii="Times New Roman" w:hAnsi="Times New Roman"/>
              </w:rPr>
              <w:t>ai</w:t>
            </w:r>
            <w:r w:rsidR="00643995" w:rsidRPr="009B2ABB">
              <w:rPr>
                <w:rFonts w:ascii="Times New Roman" w:hAnsi="Times New Roman"/>
              </w:rPr>
              <w:t xml:space="preserve">. </w:t>
            </w:r>
          </w:p>
          <w:p w14:paraId="77B1D119" w14:textId="138A1F7B" w:rsidR="00643995" w:rsidRPr="009B2ABB" w:rsidRDefault="00643995" w:rsidP="00643995">
            <w:pPr>
              <w:pStyle w:val="ListParagraph"/>
              <w:tabs>
                <w:tab w:val="left" w:pos="0"/>
                <w:tab w:val="left" w:pos="340"/>
                <w:tab w:val="left" w:pos="1210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B2ABB">
              <w:rPr>
                <w:rFonts w:ascii="Times New Roman" w:hAnsi="Times New Roman"/>
              </w:rPr>
              <w:t>Taip pat t</w:t>
            </w:r>
            <w:r w:rsidRPr="009B2ABB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uo atveju, jei pasiūlyme nurodoma kriterijaus reikšmė bus didesnė negu 3 metai, skiriamų balų skaičius bus „</w:t>
            </w:r>
            <w:r w:rsidR="005D5D17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9</w:t>
            </w:r>
            <w:r w:rsidRPr="009B2ABB">
              <w:rPr>
                <w:rFonts w:ascii="Times New Roman" w:hAnsi="Times New Roman"/>
              </w:rPr>
              <w:t>“).</w:t>
            </w:r>
          </w:p>
          <w:p w14:paraId="7AA51F2C" w14:textId="5A901493" w:rsidR="00994928" w:rsidRPr="009B2ABB" w:rsidRDefault="00994928" w:rsidP="00994928">
            <w:pPr>
              <w:spacing w:after="80" w:line="257" w:lineRule="auto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9B2ABB">
              <w:rPr>
                <w:rFonts w:ascii="Times New Roman" w:hAnsi="Times New Roman" w:cs="Times New Roman"/>
                <w:kern w:val="2"/>
              </w:rPr>
              <w:t>Nustatoma, kad Tiekėjai siūlydami papildomą garantinį terminą, pasiūlymuose privalo nurodyti sveiką skaičių.</w:t>
            </w:r>
          </w:p>
        </w:tc>
      </w:tr>
      <w:tr w:rsidR="00CC1CDD" w:rsidRPr="00F45588" w14:paraId="54AD4AFA" w14:textId="77777777" w:rsidTr="009931A4">
        <w:tc>
          <w:tcPr>
            <w:tcW w:w="9810" w:type="dxa"/>
            <w:gridSpan w:val="3"/>
            <w:shd w:val="clear" w:color="auto" w:fill="BFBFBF" w:themeFill="background1" w:themeFillShade="BF"/>
            <w:vAlign w:val="center"/>
          </w:tcPr>
          <w:p w14:paraId="7BB5CDFD" w14:textId="77777777" w:rsidR="008B7881" w:rsidRDefault="008B7881" w:rsidP="009931A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8D122D6" w14:textId="77777777" w:rsidR="008B7881" w:rsidRDefault="008B7881" w:rsidP="009931A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5806298" w14:textId="3953397C" w:rsidR="00CC1CDD" w:rsidRDefault="00780FD3" w:rsidP="009931A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770B0">
              <w:rPr>
                <w:rFonts w:ascii="Times New Roman" w:eastAsia="Times New Roman" w:hAnsi="Times New Roman" w:cs="Times New Roman"/>
                <w:b/>
                <w:bCs/>
              </w:rPr>
              <w:t xml:space="preserve">TAIKOMA II PIRKIMO DALIAI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„</w:t>
            </w:r>
            <w:r w:rsidRPr="00B770B0">
              <w:rPr>
                <w:rFonts w:ascii="Times New Roman" w:eastAsia="Times New Roman" w:hAnsi="Times New Roman" w:cs="Times New Roman"/>
                <w:b/>
                <w:bCs/>
              </w:rPr>
              <w:t>PANERIŲ MEMORIALO, MEMORIALO G. 15, VILNIUS, AUTOMOBILIŲ STOVĖJIMO AIKŠTELĖS DANGŲ PAPRASTOJO REMONTO DARBAI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“</w:t>
            </w:r>
          </w:p>
          <w:p w14:paraId="194A5BB7" w14:textId="437F0A2A" w:rsidR="008B7881" w:rsidRPr="00F45588" w:rsidRDefault="008B7881" w:rsidP="009931A4">
            <w:pPr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</w:tr>
      <w:tr w:rsidR="00CC1CDD" w:rsidRPr="005E3235" w14:paraId="28E496DA" w14:textId="77777777" w:rsidTr="009931A4">
        <w:tc>
          <w:tcPr>
            <w:tcW w:w="3245" w:type="dxa"/>
            <w:vAlign w:val="center"/>
          </w:tcPr>
          <w:p w14:paraId="17224E50" w14:textId="77777777" w:rsidR="00CC1CDD" w:rsidRPr="009B2ABB" w:rsidRDefault="00CC1CDD" w:rsidP="009931A4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0" w:hanging="18"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9B2ABB">
              <w:rPr>
                <w:rFonts w:ascii="Times New Roman" w:hAnsi="Times New Roman"/>
                <w:b/>
                <w:bCs/>
                <w:lang w:eastAsia="zh-CN"/>
              </w:rPr>
              <w:lastRenderedPageBreak/>
              <w:t xml:space="preserve">Pirmas kriterijus: </w:t>
            </w:r>
            <w:r w:rsidRPr="009B2ABB">
              <w:rPr>
                <w:rFonts w:ascii="Times New Roman" w:hAnsi="Times New Roman"/>
                <w:lang w:eastAsia="zh-CN"/>
              </w:rPr>
              <w:t>Kaina (C)</w:t>
            </w:r>
          </w:p>
        </w:tc>
        <w:tc>
          <w:tcPr>
            <w:tcW w:w="1542" w:type="dxa"/>
            <w:vAlign w:val="center"/>
          </w:tcPr>
          <w:p w14:paraId="1A22FF59" w14:textId="77777777" w:rsidR="00CC1CDD" w:rsidRDefault="00CC1CDD" w:rsidP="009931A4">
            <w:pPr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9B2ABB">
              <w:rPr>
                <w:rFonts w:ascii="Times New Roman" w:hAnsi="Times New Roman" w:cs="Times New Roman"/>
                <w:lang w:eastAsia="zh-CN"/>
              </w:rPr>
              <w:t xml:space="preserve">X= </w:t>
            </w:r>
            <w:r>
              <w:rPr>
                <w:rFonts w:ascii="Times New Roman" w:hAnsi="Times New Roman" w:cs="Times New Roman"/>
                <w:lang w:eastAsia="zh-CN"/>
              </w:rPr>
              <w:t>85</w:t>
            </w:r>
          </w:p>
          <w:p w14:paraId="4BAABA38" w14:textId="77777777" w:rsidR="00CC1CDD" w:rsidRDefault="00CC1CDD" w:rsidP="009931A4">
            <w:pPr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  <w:p w14:paraId="6FB6DBB8" w14:textId="77777777" w:rsidR="00CC1CDD" w:rsidRPr="009B2ABB" w:rsidRDefault="00CC1CDD" w:rsidP="009931A4">
            <w:pPr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5023" w:type="dxa"/>
          </w:tcPr>
          <w:p w14:paraId="551818D4" w14:textId="77777777" w:rsidR="00CC1CDD" w:rsidRPr="009B2ABB" w:rsidRDefault="00CC1CDD" w:rsidP="009931A4">
            <w:pPr>
              <w:spacing w:after="12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9B2ABB">
              <w:rPr>
                <w:rFonts w:ascii="Times New Roman" w:hAnsi="Times New Roman" w:cs="Times New Roman"/>
                <w:bCs/>
                <w:lang w:eastAsia="zh-CN"/>
              </w:rPr>
              <w:t>Kainos balas apskaičiuojamas pagal formulę:</w:t>
            </w:r>
          </w:p>
          <w:p w14:paraId="187D67F1" w14:textId="77777777" w:rsidR="00CC1CDD" w:rsidRPr="004D0B82" w:rsidRDefault="00CC1CDD" w:rsidP="009931A4">
            <w:pPr>
              <w:spacing w:after="120"/>
              <w:jc w:val="both"/>
              <w:rPr>
                <w:rFonts w:ascii="Times New Roman" w:hAnsi="Times New Roman" w:cs="Times New Roman"/>
                <w:bCs/>
                <w:vertAlign w:val="subscript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>C=</m:t>
              </m:r>
              <m:d>
                <m:dPr>
                  <m:ctrlPr>
                    <w:rPr>
                      <w:rFonts w:ascii="Cambria Math" w:hAnsi="Cambria Math" w:cs="Times New Roma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1-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Ct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Cmax</m:t>
                          </m:r>
                        </m:den>
                      </m:f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>
                  </m:d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  <m:r>
                <w:rPr>
                  <w:rFonts w:ascii="Cambria Math" w:hAnsi="Cambria Math" w:cs="Times New Roman"/>
                </w:rPr>
                <m:t>xX</m:t>
              </m:r>
            </m:oMath>
            <w:r>
              <w:rPr>
                <w:rFonts w:ascii="Times New Roman" w:eastAsiaTheme="minorEastAsia" w:hAnsi="Times New Roman" w:cs="Times New Roman"/>
                <w:vertAlign w:val="subscript"/>
              </w:rPr>
              <w:t>n</w:t>
            </w:r>
          </w:p>
          <w:p w14:paraId="1E0943BF" w14:textId="77777777" w:rsidR="00CC1CDD" w:rsidRPr="009B2ABB" w:rsidRDefault="00CC1CDD" w:rsidP="009931A4">
            <w:pPr>
              <w:spacing w:after="12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9B2ABB">
              <w:rPr>
                <w:rFonts w:ascii="Times New Roman" w:hAnsi="Times New Roman" w:cs="Times New Roman"/>
                <w:bCs/>
                <w:lang w:eastAsia="zh-CN"/>
              </w:rPr>
              <w:t>Kur:</w:t>
            </w:r>
            <w:r>
              <w:t xml:space="preserve"> </w:t>
            </w:r>
          </w:p>
          <w:p w14:paraId="6478BCE4" w14:textId="77777777" w:rsidR="00CC1CDD" w:rsidRPr="009B2ABB" w:rsidRDefault="00CC1CDD" w:rsidP="009931A4">
            <w:pPr>
              <w:spacing w:after="12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proofErr w:type="spellStart"/>
            <w:r w:rsidRPr="009B2ABB">
              <w:rPr>
                <w:rFonts w:ascii="Times New Roman" w:hAnsi="Times New Roman" w:cs="Times New Roman"/>
                <w:bCs/>
                <w:lang w:eastAsia="zh-CN"/>
              </w:rPr>
              <w:t>C</w:t>
            </w:r>
            <w:r w:rsidRPr="009B2ABB">
              <w:rPr>
                <w:rFonts w:ascii="Times New Roman" w:hAnsi="Times New Roman" w:cs="Times New Roman"/>
                <w:bCs/>
                <w:vertAlign w:val="subscript"/>
                <w:lang w:eastAsia="zh-CN"/>
              </w:rPr>
              <w:t>max</w:t>
            </w:r>
            <w:proofErr w:type="spellEnd"/>
            <w:r w:rsidRPr="009B2ABB">
              <w:rPr>
                <w:rFonts w:ascii="Times New Roman" w:hAnsi="Times New Roman" w:cs="Times New Roman"/>
                <w:bCs/>
                <w:lang w:eastAsia="zh-CN"/>
              </w:rPr>
              <w:t xml:space="preserve">  – pirkimo objektui numatyta vertė (planuojama pirkimo lėšų suma), eurais su PVM;</w:t>
            </w:r>
          </w:p>
          <w:p w14:paraId="06F3741D" w14:textId="77777777" w:rsidR="00CC1CDD" w:rsidRPr="009B2ABB" w:rsidRDefault="00CC1CDD" w:rsidP="009931A4">
            <w:pPr>
              <w:spacing w:after="12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9B2ABB">
              <w:rPr>
                <w:rFonts w:ascii="Times New Roman" w:hAnsi="Times New Roman" w:cs="Times New Roman"/>
                <w:bCs/>
                <w:lang w:eastAsia="zh-CN"/>
              </w:rPr>
              <w:t>C</w:t>
            </w:r>
            <w:r w:rsidRPr="009B2ABB">
              <w:rPr>
                <w:rFonts w:ascii="Times New Roman" w:hAnsi="Times New Roman" w:cs="Times New Roman"/>
                <w:bCs/>
                <w:vertAlign w:val="subscript"/>
                <w:lang w:eastAsia="zh-CN"/>
              </w:rPr>
              <w:t>t</w:t>
            </w:r>
            <w:r w:rsidRPr="009B2ABB">
              <w:rPr>
                <w:rFonts w:ascii="Times New Roman" w:hAnsi="Times New Roman" w:cs="Times New Roman"/>
                <w:bCs/>
                <w:lang w:eastAsia="zh-CN"/>
              </w:rPr>
              <w:t>– vertinamo Tiekėjo pasiūlymo kaina, eurais su PVM.</w:t>
            </w:r>
          </w:p>
          <w:p w14:paraId="44BA249F" w14:textId="77777777" w:rsidR="00CC1CDD" w:rsidRDefault="00CC1CDD" w:rsidP="009931A4">
            <w:pPr>
              <w:spacing w:after="12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9B2ABB">
              <w:rPr>
                <w:rFonts w:ascii="Times New Roman" w:hAnsi="Times New Roman" w:cs="Times New Roman"/>
                <w:bCs/>
                <w:lang w:eastAsia="zh-CN"/>
              </w:rPr>
              <w:t>X– lyginamasis svoris</w:t>
            </w:r>
          </w:p>
          <w:p w14:paraId="341BC86C" w14:textId="77777777" w:rsidR="00CC1CDD" w:rsidRPr="005E3235" w:rsidRDefault="00CC1CDD" w:rsidP="009931A4">
            <w:pPr>
              <w:spacing w:after="120"/>
              <w:jc w:val="both"/>
              <w:rPr>
                <w:rFonts w:ascii="Times New Roman" w:hAnsi="Times New Roman" w:cs="Times New Roman"/>
                <w:bCs/>
                <w:vertAlign w:val="subscript"/>
                <w:lang w:eastAsia="zh-CN"/>
              </w:rPr>
            </w:pPr>
          </w:p>
        </w:tc>
      </w:tr>
      <w:tr w:rsidR="00CC1CDD" w:rsidRPr="009B2ABB" w14:paraId="51A59EA1" w14:textId="77777777" w:rsidTr="009931A4">
        <w:tc>
          <w:tcPr>
            <w:tcW w:w="3245" w:type="dxa"/>
          </w:tcPr>
          <w:p w14:paraId="647BE4D6" w14:textId="77777777" w:rsidR="00CC1CDD" w:rsidRPr="009B2ABB" w:rsidRDefault="00CC1CDD" w:rsidP="009931A4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lang w:eastAsia="zh-CN"/>
              </w:rPr>
            </w:pPr>
            <w:r>
              <w:rPr>
                <w:rFonts w:ascii="Times New Roman" w:hAnsi="Times New Roman"/>
                <w:kern w:val="2"/>
                <w14:ligatures w14:val="standardContextual"/>
              </w:rPr>
              <w:t xml:space="preserve">2. </w:t>
            </w:r>
            <w:r w:rsidRPr="009B2ABB">
              <w:rPr>
                <w:rFonts w:ascii="Times New Roman" w:hAnsi="Times New Roman"/>
                <w:b/>
                <w:bCs/>
                <w:kern w:val="2"/>
                <w14:ligatures w14:val="standardContextual"/>
              </w:rPr>
              <w:t>Antras kriterijus:</w:t>
            </w:r>
            <w:r>
              <w:rPr>
                <w:rFonts w:ascii="Times New Roman" w:hAnsi="Times New Roman"/>
                <w:kern w:val="2"/>
                <w14:ligatures w14:val="standardContextual"/>
              </w:rPr>
              <w:t xml:space="preserve"> </w:t>
            </w:r>
            <w:r w:rsidRPr="009B2ABB">
              <w:rPr>
                <w:rFonts w:ascii="Times New Roman" w:hAnsi="Times New Roman"/>
                <w:kern w:val="2"/>
                <w14:ligatures w14:val="standardContextual"/>
              </w:rPr>
              <w:t xml:space="preserve">Statinio pagrindinio garantinio termino (Lietuvos Respublikos civilinio kodekso 6.698 str. 1 d.) papildoma trukmė metais </w:t>
            </w:r>
            <w:r w:rsidRPr="009B2ABB">
              <w:rPr>
                <w:rFonts w:ascii="Times New Roman" w:hAnsi="Times New Roman"/>
                <w:b/>
                <w:bCs/>
                <w:kern w:val="2"/>
                <w14:ligatures w14:val="standardContextual"/>
              </w:rPr>
              <w:t xml:space="preserve">(G) </w:t>
            </w:r>
          </w:p>
        </w:tc>
        <w:tc>
          <w:tcPr>
            <w:tcW w:w="1542" w:type="dxa"/>
          </w:tcPr>
          <w:p w14:paraId="0006D610" w14:textId="77777777" w:rsidR="00CC1CDD" w:rsidRDefault="00CC1CDD" w:rsidP="009931A4">
            <w:pPr>
              <w:jc w:val="center"/>
              <w:rPr>
                <w:rFonts w:ascii="Times New Roman" w:hAnsi="Times New Roman" w:cs="Times New Roman"/>
                <w:bCs/>
                <w:iCs/>
                <w:kern w:val="2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iCs/>
                <w:kern w:val="2"/>
                <w14:ligatures w14:val="standardContextual"/>
              </w:rPr>
              <w:t>Y</w:t>
            </w:r>
            <w:r w:rsidRPr="009B2ABB">
              <w:rPr>
                <w:rFonts w:ascii="Times New Roman" w:hAnsi="Times New Roman" w:cs="Times New Roman"/>
                <w:bCs/>
                <w:iCs/>
                <w:kern w:val="2"/>
                <w14:ligatures w14:val="standardContextual"/>
              </w:rPr>
              <w:t xml:space="preserve"> = </w:t>
            </w:r>
            <w:r>
              <w:rPr>
                <w:rFonts w:ascii="Times New Roman" w:hAnsi="Times New Roman" w:cs="Times New Roman"/>
                <w:bCs/>
                <w:iCs/>
                <w:kern w:val="2"/>
                <w14:ligatures w14:val="standardContextual"/>
              </w:rPr>
              <w:t>15</w:t>
            </w:r>
          </w:p>
          <w:p w14:paraId="214EE201" w14:textId="77777777" w:rsidR="00CC1CDD" w:rsidRPr="009B2ABB" w:rsidRDefault="00CC1CDD" w:rsidP="009931A4">
            <w:pPr>
              <w:jc w:val="center"/>
              <w:rPr>
                <w:rFonts w:ascii="Times New Roman" w:hAnsi="Times New Roman" w:cs="Times New Roman"/>
                <w:bCs/>
                <w:lang w:val="en-US" w:eastAsia="zh-CN"/>
              </w:rPr>
            </w:pPr>
          </w:p>
        </w:tc>
        <w:tc>
          <w:tcPr>
            <w:tcW w:w="5023" w:type="dxa"/>
          </w:tcPr>
          <w:p w14:paraId="6A41110F" w14:textId="77777777" w:rsidR="00CC1CDD" w:rsidRPr="009B2ABB" w:rsidRDefault="00CC1CDD" w:rsidP="009931A4">
            <w:pPr>
              <w:pStyle w:val="ListParagraph"/>
              <w:tabs>
                <w:tab w:val="left" w:pos="0"/>
                <w:tab w:val="left" w:pos="340"/>
                <w:tab w:val="left" w:pos="1210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B2ABB">
              <w:rPr>
                <w:rFonts w:ascii="Times New Roman" w:hAnsi="Times New Roman"/>
              </w:rPr>
              <w:t xml:space="preserve">Kriterijaus </w:t>
            </w:r>
            <w:r w:rsidRPr="009B2ABB">
              <w:rPr>
                <w:rFonts w:ascii="Times New Roman" w:hAnsi="Times New Roman"/>
                <w:b/>
                <w:bCs/>
              </w:rPr>
              <w:t>G</w:t>
            </w:r>
            <w:r w:rsidRPr="009B2ABB">
              <w:rPr>
                <w:rFonts w:ascii="Times New Roman" w:hAnsi="Times New Roman"/>
              </w:rPr>
              <w:t xml:space="preserve"> balai skiriami pagal tiekėjo pasiūlyme nurodytą papildomo garantinio termino trukmę metais: </w:t>
            </w:r>
          </w:p>
          <w:p w14:paraId="5D386BFA" w14:textId="77777777" w:rsidR="00CC1CDD" w:rsidRPr="009B2ABB" w:rsidRDefault="00CC1CDD" w:rsidP="009931A4">
            <w:pPr>
              <w:pStyle w:val="ListParagraph"/>
              <w:tabs>
                <w:tab w:val="left" w:pos="0"/>
                <w:tab w:val="left" w:pos="340"/>
                <w:tab w:val="left" w:pos="1210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B2ABB">
              <w:rPr>
                <w:rFonts w:ascii="Times New Roman" w:hAnsi="Times New Roman"/>
              </w:rPr>
              <w:t xml:space="preserve">-jeigu pasiūlyme kriterijaus G reikšmė nenurodyta, arba nurodyta „0“ – skiriama 0 balų, </w:t>
            </w:r>
          </w:p>
          <w:p w14:paraId="58933581" w14:textId="77777777" w:rsidR="00CC1CDD" w:rsidRPr="009B2ABB" w:rsidRDefault="00CC1CDD" w:rsidP="009931A4">
            <w:pPr>
              <w:pStyle w:val="ListParagraph"/>
              <w:tabs>
                <w:tab w:val="left" w:pos="0"/>
                <w:tab w:val="left" w:pos="340"/>
                <w:tab w:val="left" w:pos="1210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B2ABB">
              <w:rPr>
                <w:rFonts w:ascii="Times New Roman" w:hAnsi="Times New Roman"/>
              </w:rPr>
              <w:t xml:space="preserve">-jeigu nurodyta kriterijaus G reikšmė yra </w:t>
            </w:r>
            <w:r>
              <w:rPr>
                <w:rFonts w:ascii="Times New Roman" w:hAnsi="Times New Roman"/>
              </w:rPr>
              <w:t>lygi</w:t>
            </w:r>
            <w:r w:rsidRPr="009B2ABB">
              <w:rPr>
                <w:rFonts w:ascii="Times New Roman" w:hAnsi="Times New Roman"/>
              </w:rPr>
              <w:t xml:space="preserve"> 1 metai – skiriami </w:t>
            </w:r>
            <w:r>
              <w:rPr>
                <w:rFonts w:ascii="Times New Roman" w:hAnsi="Times New Roman"/>
              </w:rPr>
              <w:t>5</w:t>
            </w:r>
            <w:r w:rsidRPr="009B2ABB">
              <w:rPr>
                <w:rFonts w:ascii="Times New Roman" w:hAnsi="Times New Roman"/>
              </w:rPr>
              <w:t xml:space="preserve"> balai, </w:t>
            </w:r>
          </w:p>
          <w:p w14:paraId="22786DFB" w14:textId="77777777" w:rsidR="00CC1CDD" w:rsidRPr="009B2ABB" w:rsidRDefault="00CC1CDD" w:rsidP="009931A4">
            <w:pPr>
              <w:pStyle w:val="ListParagraph"/>
              <w:tabs>
                <w:tab w:val="left" w:pos="0"/>
                <w:tab w:val="left" w:pos="340"/>
                <w:tab w:val="left" w:pos="1210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B2ABB">
              <w:rPr>
                <w:rFonts w:ascii="Times New Roman" w:hAnsi="Times New Roman"/>
              </w:rPr>
              <w:t xml:space="preserve">-jeigu nurodyta kriterijaus G reikšmė yra 2 metai – skiriami </w:t>
            </w:r>
            <w:r>
              <w:rPr>
                <w:rFonts w:ascii="Times New Roman" w:hAnsi="Times New Roman"/>
              </w:rPr>
              <w:t>10</w:t>
            </w:r>
            <w:r w:rsidRPr="009B2ABB">
              <w:rPr>
                <w:rFonts w:ascii="Times New Roman" w:hAnsi="Times New Roman"/>
              </w:rPr>
              <w:t xml:space="preserve"> bal</w:t>
            </w:r>
            <w:r>
              <w:rPr>
                <w:rFonts w:ascii="Times New Roman" w:hAnsi="Times New Roman"/>
              </w:rPr>
              <w:t>ų</w:t>
            </w:r>
            <w:r w:rsidRPr="009B2ABB">
              <w:rPr>
                <w:rFonts w:ascii="Times New Roman" w:hAnsi="Times New Roman"/>
              </w:rPr>
              <w:t xml:space="preserve">, </w:t>
            </w:r>
          </w:p>
          <w:p w14:paraId="0120010B" w14:textId="77777777" w:rsidR="00CC1CDD" w:rsidRPr="009B2ABB" w:rsidRDefault="00CC1CDD" w:rsidP="009931A4">
            <w:pPr>
              <w:pStyle w:val="ListParagraph"/>
              <w:tabs>
                <w:tab w:val="left" w:pos="0"/>
                <w:tab w:val="left" w:pos="340"/>
                <w:tab w:val="left" w:pos="1210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B2ABB">
              <w:rPr>
                <w:rFonts w:ascii="Times New Roman" w:hAnsi="Times New Roman"/>
              </w:rPr>
              <w:t xml:space="preserve">-jeigu nurodyta kriterijaus G reikšmė yra 3 metai – skiriami </w:t>
            </w:r>
            <w:r>
              <w:rPr>
                <w:rFonts w:ascii="Times New Roman" w:hAnsi="Times New Roman"/>
              </w:rPr>
              <w:t>15</w:t>
            </w:r>
            <w:r w:rsidRPr="009B2ABB">
              <w:rPr>
                <w:rFonts w:ascii="Times New Roman" w:hAnsi="Times New Roman"/>
              </w:rPr>
              <w:t xml:space="preserve"> bal</w:t>
            </w:r>
            <w:r>
              <w:rPr>
                <w:rFonts w:ascii="Times New Roman" w:hAnsi="Times New Roman"/>
              </w:rPr>
              <w:t>ų</w:t>
            </w:r>
            <w:r w:rsidRPr="009B2ABB">
              <w:rPr>
                <w:rFonts w:ascii="Times New Roman" w:hAnsi="Times New Roman"/>
              </w:rPr>
              <w:t xml:space="preserve">. </w:t>
            </w:r>
          </w:p>
          <w:p w14:paraId="43D4A1B7" w14:textId="77777777" w:rsidR="00CC1CDD" w:rsidRPr="009B2ABB" w:rsidRDefault="00CC1CDD" w:rsidP="009931A4">
            <w:pPr>
              <w:pStyle w:val="ListParagraph"/>
              <w:tabs>
                <w:tab w:val="left" w:pos="0"/>
                <w:tab w:val="left" w:pos="340"/>
                <w:tab w:val="left" w:pos="1210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B2ABB">
              <w:rPr>
                <w:rFonts w:ascii="Times New Roman" w:hAnsi="Times New Roman"/>
              </w:rPr>
              <w:t>Taip pat t</w:t>
            </w:r>
            <w:r w:rsidRPr="009B2ABB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uo atveju, jei pasiūlyme nurodoma kriterijaus reikšmė bus didesnė negu 3 metai, skiriamų balų skaičius bus „</w:t>
            </w:r>
            <w:r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15</w:t>
            </w:r>
            <w:r w:rsidRPr="009B2ABB">
              <w:rPr>
                <w:rFonts w:ascii="Times New Roman" w:hAnsi="Times New Roman"/>
              </w:rPr>
              <w:t>“).</w:t>
            </w:r>
          </w:p>
          <w:p w14:paraId="4F4CD574" w14:textId="77777777" w:rsidR="00CC1CDD" w:rsidRPr="009B2ABB" w:rsidRDefault="00CC1CDD" w:rsidP="009931A4">
            <w:pPr>
              <w:spacing w:after="80" w:line="257" w:lineRule="auto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9B2ABB">
              <w:rPr>
                <w:rFonts w:ascii="Times New Roman" w:hAnsi="Times New Roman" w:cs="Times New Roman"/>
                <w:kern w:val="2"/>
              </w:rPr>
              <w:t>Nustatoma, kad Tiekėjai siūlydami papildomą garantinį terminą, pasiūlymuose privalo nurodyti sveiką skaičių.</w:t>
            </w:r>
          </w:p>
        </w:tc>
      </w:tr>
    </w:tbl>
    <w:p w14:paraId="31DAF249" w14:textId="77777777" w:rsidR="001502F6" w:rsidRDefault="001502F6" w:rsidP="001502F6">
      <w:pPr>
        <w:pStyle w:val="ListParagraph"/>
        <w:tabs>
          <w:tab w:val="left" w:pos="27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77D93DEE" w14:textId="1BACEE89" w:rsidR="002F72FB" w:rsidRPr="00F45588" w:rsidRDefault="002F72FB" w:rsidP="002F72F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2F72FB" w:rsidRPr="00F45588" w:rsidSect="007A2043">
      <w:pgSz w:w="11906" w:h="16838"/>
      <w:pgMar w:top="1440" w:right="1080" w:bottom="1440" w:left="1080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4D796" w14:textId="77777777" w:rsidR="00AB2991" w:rsidRDefault="00AB2991" w:rsidP="00B25795">
      <w:pPr>
        <w:spacing w:after="0" w:line="240" w:lineRule="auto"/>
      </w:pPr>
      <w:r>
        <w:separator/>
      </w:r>
    </w:p>
  </w:endnote>
  <w:endnote w:type="continuationSeparator" w:id="0">
    <w:p w14:paraId="57949D0A" w14:textId="77777777" w:rsidR="00AB2991" w:rsidRDefault="00AB2991" w:rsidP="00B25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 Light">
    <w:altName w:val="Calibri"/>
    <w:charset w:val="00"/>
    <w:family w:val="auto"/>
    <w:pitch w:val="variable"/>
    <w:sig w:usb0="A00002FF" w:usb1="5000205B" w:usb2="00000002" w:usb3="00000000" w:csb0="000000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73CAE" w14:textId="77777777" w:rsidR="00AB2991" w:rsidRDefault="00AB2991" w:rsidP="00B25795">
      <w:pPr>
        <w:spacing w:after="0" w:line="240" w:lineRule="auto"/>
      </w:pPr>
      <w:r>
        <w:separator/>
      </w:r>
    </w:p>
  </w:footnote>
  <w:footnote w:type="continuationSeparator" w:id="0">
    <w:p w14:paraId="4E0000B1" w14:textId="77777777" w:rsidR="00AB2991" w:rsidRDefault="00AB2991" w:rsidP="00B25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EF10D71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color w:val="auto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color w:val="auto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1" w15:restartNumberingAfterBreak="0">
    <w:nsid w:val="01FD72BD"/>
    <w:multiLevelType w:val="hybridMultilevel"/>
    <w:tmpl w:val="006C9F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52D20"/>
    <w:multiLevelType w:val="hybridMultilevel"/>
    <w:tmpl w:val="DD4AF4B8"/>
    <w:lvl w:ilvl="0" w:tplc="1FDEF378">
      <w:numFmt w:val="bullet"/>
      <w:lvlText w:val="-"/>
      <w:lvlJc w:val="left"/>
      <w:pPr>
        <w:ind w:left="751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3" w15:restartNumberingAfterBreak="0">
    <w:nsid w:val="185649E8"/>
    <w:multiLevelType w:val="hybridMultilevel"/>
    <w:tmpl w:val="06DEDF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B60AD"/>
    <w:multiLevelType w:val="multilevel"/>
    <w:tmpl w:val="274E34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1E3972"/>
    <w:multiLevelType w:val="multilevel"/>
    <w:tmpl w:val="F8FA3C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295EE1"/>
    <w:multiLevelType w:val="multilevel"/>
    <w:tmpl w:val="702CBA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501F8B"/>
    <w:multiLevelType w:val="hybridMultilevel"/>
    <w:tmpl w:val="A94C7B9A"/>
    <w:lvl w:ilvl="0" w:tplc="9D2E79F0">
      <w:start w:val="1"/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86ED0"/>
    <w:multiLevelType w:val="hybridMultilevel"/>
    <w:tmpl w:val="0A42DD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D1A3A"/>
    <w:multiLevelType w:val="hybridMultilevel"/>
    <w:tmpl w:val="EB4EB756"/>
    <w:lvl w:ilvl="0" w:tplc="20C80C22">
      <w:start w:val="3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6722D1D"/>
    <w:multiLevelType w:val="multilevel"/>
    <w:tmpl w:val="F954B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A2356F"/>
    <w:multiLevelType w:val="hybridMultilevel"/>
    <w:tmpl w:val="D86401FC"/>
    <w:lvl w:ilvl="0" w:tplc="1FDEF3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E44560"/>
    <w:multiLevelType w:val="multilevel"/>
    <w:tmpl w:val="75F49A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0D49F3"/>
    <w:multiLevelType w:val="hybridMultilevel"/>
    <w:tmpl w:val="2E8E6166"/>
    <w:lvl w:ilvl="0" w:tplc="1F1AA47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C5527"/>
    <w:multiLevelType w:val="hybridMultilevel"/>
    <w:tmpl w:val="F52E71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1F7116"/>
    <w:multiLevelType w:val="hybridMultilevel"/>
    <w:tmpl w:val="5D0036A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22B5E"/>
    <w:multiLevelType w:val="multilevel"/>
    <w:tmpl w:val="E90866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753307"/>
    <w:multiLevelType w:val="hybridMultilevel"/>
    <w:tmpl w:val="8C6C9F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460256"/>
    <w:multiLevelType w:val="hybridMultilevel"/>
    <w:tmpl w:val="92BC9AA4"/>
    <w:lvl w:ilvl="0" w:tplc="1F1AA478">
      <w:start w:val="1"/>
      <w:numFmt w:val="upperRoman"/>
      <w:lvlText w:val="%1."/>
      <w:lvlJc w:val="left"/>
      <w:pPr>
        <w:ind w:left="1117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77" w:hanging="360"/>
      </w:pPr>
    </w:lvl>
    <w:lvl w:ilvl="2" w:tplc="0427001B" w:tentative="1">
      <w:start w:val="1"/>
      <w:numFmt w:val="lowerRoman"/>
      <w:lvlText w:val="%3."/>
      <w:lvlJc w:val="right"/>
      <w:pPr>
        <w:ind w:left="2197" w:hanging="180"/>
      </w:pPr>
    </w:lvl>
    <w:lvl w:ilvl="3" w:tplc="0427000F" w:tentative="1">
      <w:start w:val="1"/>
      <w:numFmt w:val="decimal"/>
      <w:lvlText w:val="%4."/>
      <w:lvlJc w:val="left"/>
      <w:pPr>
        <w:ind w:left="2917" w:hanging="360"/>
      </w:pPr>
    </w:lvl>
    <w:lvl w:ilvl="4" w:tplc="04270019" w:tentative="1">
      <w:start w:val="1"/>
      <w:numFmt w:val="lowerLetter"/>
      <w:lvlText w:val="%5."/>
      <w:lvlJc w:val="left"/>
      <w:pPr>
        <w:ind w:left="3637" w:hanging="360"/>
      </w:pPr>
    </w:lvl>
    <w:lvl w:ilvl="5" w:tplc="0427001B" w:tentative="1">
      <w:start w:val="1"/>
      <w:numFmt w:val="lowerRoman"/>
      <w:lvlText w:val="%6."/>
      <w:lvlJc w:val="right"/>
      <w:pPr>
        <w:ind w:left="4357" w:hanging="180"/>
      </w:pPr>
    </w:lvl>
    <w:lvl w:ilvl="6" w:tplc="0427000F" w:tentative="1">
      <w:start w:val="1"/>
      <w:numFmt w:val="decimal"/>
      <w:lvlText w:val="%7."/>
      <w:lvlJc w:val="left"/>
      <w:pPr>
        <w:ind w:left="5077" w:hanging="360"/>
      </w:pPr>
    </w:lvl>
    <w:lvl w:ilvl="7" w:tplc="04270019" w:tentative="1">
      <w:start w:val="1"/>
      <w:numFmt w:val="lowerLetter"/>
      <w:lvlText w:val="%8."/>
      <w:lvlJc w:val="left"/>
      <w:pPr>
        <w:ind w:left="5797" w:hanging="360"/>
      </w:pPr>
    </w:lvl>
    <w:lvl w:ilvl="8" w:tplc="0427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9" w15:restartNumberingAfterBreak="0">
    <w:nsid w:val="53F11C3A"/>
    <w:multiLevelType w:val="hybridMultilevel"/>
    <w:tmpl w:val="D01E84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5A091F"/>
    <w:multiLevelType w:val="hybridMultilevel"/>
    <w:tmpl w:val="7D245BAE"/>
    <w:lvl w:ilvl="0" w:tplc="0427000F">
      <w:start w:val="1"/>
      <w:numFmt w:val="decimal"/>
      <w:lvlText w:val="%1."/>
      <w:lvlJc w:val="left"/>
      <w:pPr>
        <w:ind w:left="1117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77" w:hanging="360"/>
      </w:pPr>
    </w:lvl>
    <w:lvl w:ilvl="2" w:tplc="FFFFFFFF" w:tentative="1">
      <w:start w:val="1"/>
      <w:numFmt w:val="lowerRoman"/>
      <w:lvlText w:val="%3."/>
      <w:lvlJc w:val="right"/>
      <w:pPr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1" w15:restartNumberingAfterBreak="0">
    <w:nsid w:val="5A9964F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B257207"/>
    <w:multiLevelType w:val="multilevel"/>
    <w:tmpl w:val="82F0BD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8057D6"/>
    <w:multiLevelType w:val="hybridMultilevel"/>
    <w:tmpl w:val="F0825424"/>
    <w:lvl w:ilvl="0" w:tplc="1FDEF378">
      <w:numFmt w:val="bullet"/>
      <w:lvlText w:val="-"/>
      <w:lvlJc w:val="left"/>
      <w:pPr>
        <w:ind w:left="757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4" w15:restartNumberingAfterBreak="0">
    <w:nsid w:val="5D6250E6"/>
    <w:multiLevelType w:val="multilevel"/>
    <w:tmpl w:val="96A019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7114E4"/>
    <w:multiLevelType w:val="hybridMultilevel"/>
    <w:tmpl w:val="48E02F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7978FD"/>
    <w:multiLevelType w:val="hybridMultilevel"/>
    <w:tmpl w:val="A20C36D2"/>
    <w:lvl w:ilvl="0" w:tplc="C6C6255C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7" w15:restartNumberingAfterBreak="0">
    <w:nsid w:val="63D41443"/>
    <w:multiLevelType w:val="hybridMultilevel"/>
    <w:tmpl w:val="F684B1B0"/>
    <w:lvl w:ilvl="0" w:tplc="1FDEF3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C5385"/>
    <w:multiLevelType w:val="hybridMultilevel"/>
    <w:tmpl w:val="48E02F6A"/>
    <w:lvl w:ilvl="0" w:tplc="332C8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1F74C3"/>
    <w:multiLevelType w:val="hybridMultilevel"/>
    <w:tmpl w:val="79DC7142"/>
    <w:lvl w:ilvl="0" w:tplc="1F1AA478">
      <w:start w:val="1"/>
      <w:numFmt w:val="upperRoman"/>
      <w:lvlText w:val="%1."/>
      <w:lvlJc w:val="left"/>
      <w:pPr>
        <w:ind w:left="792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0" w15:restartNumberingAfterBreak="0">
    <w:nsid w:val="717E3659"/>
    <w:multiLevelType w:val="hybridMultilevel"/>
    <w:tmpl w:val="56FA3B4A"/>
    <w:lvl w:ilvl="0" w:tplc="D4CE7B8E">
      <w:start w:val="1"/>
      <w:numFmt w:val="upperRoman"/>
      <w:lvlText w:val="%1."/>
      <w:lvlJc w:val="left"/>
      <w:pPr>
        <w:ind w:left="751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111" w:hanging="360"/>
      </w:pPr>
    </w:lvl>
    <w:lvl w:ilvl="2" w:tplc="0427001B" w:tentative="1">
      <w:start w:val="1"/>
      <w:numFmt w:val="lowerRoman"/>
      <w:lvlText w:val="%3."/>
      <w:lvlJc w:val="right"/>
      <w:pPr>
        <w:ind w:left="1831" w:hanging="180"/>
      </w:pPr>
    </w:lvl>
    <w:lvl w:ilvl="3" w:tplc="0427000F" w:tentative="1">
      <w:start w:val="1"/>
      <w:numFmt w:val="decimal"/>
      <w:lvlText w:val="%4."/>
      <w:lvlJc w:val="left"/>
      <w:pPr>
        <w:ind w:left="2551" w:hanging="360"/>
      </w:pPr>
    </w:lvl>
    <w:lvl w:ilvl="4" w:tplc="04270019" w:tentative="1">
      <w:start w:val="1"/>
      <w:numFmt w:val="lowerLetter"/>
      <w:lvlText w:val="%5."/>
      <w:lvlJc w:val="left"/>
      <w:pPr>
        <w:ind w:left="3271" w:hanging="360"/>
      </w:pPr>
    </w:lvl>
    <w:lvl w:ilvl="5" w:tplc="0427001B" w:tentative="1">
      <w:start w:val="1"/>
      <w:numFmt w:val="lowerRoman"/>
      <w:lvlText w:val="%6."/>
      <w:lvlJc w:val="right"/>
      <w:pPr>
        <w:ind w:left="3991" w:hanging="180"/>
      </w:pPr>
    </w:lvl>
    <w:lvl w:ilvl="6" w:tplc="0427000F" w:tentative="1">
      <w:start w:val="1"/>
      <w:numFmt w:val="decimal"/>
      <w:lvlText w:val="%7."/>
      <w:lvlJc w:val="left"/>
      <w:pPr>
        <w:ind w:left="4711" w:hanging="360"/>
      </w:pPr>
    </w:lvl>
    <w:lvl w:ilvl="7" w:tplc="04270019" w:tentative="1">
      <w:start w:val="1"/>
      <w:numFmt w:val="lowerLetter"/>
      <w:lvlText w:val="%8."/>
      <w:lvlJc w:val="left"/>
      <w:pPr>
        <w:ind w:left="5431" w:hanging="360"/>
      </w:pPr>
    </w:lvl>
    <w:lvl w:ilvl="8" w:tplc="0427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1" w15:restartNumberingAfterBreak="0">
    <w:nsid w:val="72A85F36"/>
    <w:multiLevelType w:val="hybridMultilevel"/>
    <w:tmpl w:val="CD8293EE"/>
    <w:lvl w:ilvl="0" w:tplc="63AAD9E6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1" w:hanging="360"/>
      </w:pPr>
    </w:lvl>
    <w:lvl w:ilvl="2" w:tplc="0427001B" w:tentative="1">
      <w:start w:val="1"/>
      <w:numFmt w:val="lowerRoman"/>
      <w:lvlText w:val="%3."/>
      <w:lvlJc w:val="right"/>
      <w:pPr>
        <w:ind w:left="1831" w:hanging="180"/>
      </w:pPr>
    </w:lvl>
    <w:lvl w:ilvl="3" w:tplc="0427000F" w:tentative="1">
      <w:start w:val="1"/>
      <w:numFmt w:val="decimal"/>
      <w:lvlText w:val="%4."/>
      <w:lvlJc w:val="left"/>
      <w:pPr>
        <w:ind w:left="2551" w:hanging="360"/>
      </w:pPr>
    </w:lvl>
    <w:lvl w:ilvl="4" w:tplc="04270019" w:tentative="1">
      <w:start w:val="1"/>
      <w:numFmt w:val="lowerLetter"/>
      <w:lvlText w:val="%5."/>
      <w:lvlJc w:val="left"/>
      <w:pPr>
        <w:ind w:left="3271" w:hanging="360"/>
      </w:pPr>
    </w:lvl>
    <w:lvl w:ilvl="5" w:tplc="0427001B" w:tentative="1">
      <w:start w:val="1"/>
      <w:numFmt w:val="lowerRoman"/>
      <w:lvlText w:val="%6."/>
      <w:lvlJc w:val="right"/>
      <w:pPr>
        <w:ind w:left="3991" w:hanging="180"/>
      </w:pPr>
    </w:lvl>
    <w:lvl w:ilvl="6" w:tplc="0427000F" w:tentative="1">
      <w:start w:val="1"/>
      <w:numFmt w:val="decimal"/>
      <w:lvlText w:val="%7."/>
      <w:lvlJc w:val="left"/>
      <w:pPr>
        <w:ind w:left="4711" w:hanging="360"/>
      </w:pPr>
    </w:lvl>
    <w:lvl w:ilvl="7" w:tplc="04270019" w:tentative="1">
      <w:start w:val="1"/>
      <w:numFmt w:val="lowerLetter"/>
      <w:lvlText w:val="%8."/>
      <w:lvlJc w:val="left"/>
      <w:pPr>
        <w:ind w:left="5431" w:hanging="360"/>
      </w:pPr>
    </w:lvl>
    <w:lvl w:ilvl="8" w:tplc="0427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2" w15:restartNumberingAfterBreak="0">
    <w:nsid w:val="73722099"/>
    <w:multiLevelType w:val="hybridMultilevel"/>
    <w:tmpl w:val="602E360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D3180C"/>
    <w:multiLevelType w:val="hybridMultilevel"/>
    <w:tmpl w:val="E39EC510"/>
    <w:lvl w:ilvl="0" w:tplc="9156FD5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983D35"/>
    <w:multiLevelType w:val="hybridMultilevel"/>
    <w:tmpl w:val="AE94E3C6"/>
    <w:lvl w:ilvl="0" w:tplc="040223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881398">
    <w:abstractNumId w:val="21"/>
  </w:num>
  <w:num w:numId="2" w16cid:durableId="668142554">
    <w:abstractNumId w:val="4"/>
  </w:num>
  <w:num w:numId="3" w16cid:durableId="1238396031">
    <w:abstractNumId w:val="10"/>
  </w:num>
  <w:num w:numId="4" w16cid:durableId="57559051">
    <w:abstractNumId w:val="22"/>
  </w:num>
  <w:num w:numId="5" w16cid:durableId="198861454">
    <w:abstractNumId w:val="6"/>
  </w:num>
  <w:num w:numId="6" w16cid:durableId="619847506">
    <w:abstractNumId w:val="24"/>
  </w:num>
  <w:num w:numId="7" w16cid:durableId="1438405466">
    <w:abstractNumId w:val="12"/>
  </w:num>
  <w:num w:numId="8" w16cid:durableId="1589390903">
    <w:abstractNumId w:val="16"/>
  </w:num>
  <w:num w:numId="9" w16cid:durableId="988241551">
    <w:abstractNumId w:val="5"/>
  </w:num>
  <w:num w:numId="10" w16cid:durableId="1940063978">
    <w:abstractNumId w:val="19"/>
  </w:num>
  <w:num w:numId="11" w16cid:durableId="184637281">
    <w:abstractNumId w:val="26"/>
  </w:num>
  <w:num w:numId="12" w16cid:durableId="822161678">
    <w:abstractNumId w:val="9"/>
  </w:num>
  <w:num w:numId="13" w16cid:durableId="69350194">
    <w:abstractNumId w:val="31"/>
  </w:num>
  <w:num w:numId="14" w16cid:durableId="1489009238">
    <w:abstractNumId w:val="8"/>
  </w:num>
  <w:num w:numId="15" w16cid:durableId="72240659">
    <w:abstractNumId w:val="30"/>
  </w:num>
  <w:num w:numId="16" w16cid:durableId="1460147496">
    <w:abstractNumId w:val="33"/>
  </w:num>
  <w:num w:numId="17" w16cid:durableId="440535183">
    <w:abstractNumId w:val="11"/>
  </w:num>
  <w:num w:numId="18" w16cid:durableId="911506737">
    <w:abstractNumId w:val="13"/>
  </w:num>
  <w:num w:numId="19" w16cid:durableId="426772238">
    <w:abstractNumId w:val="23"/>
  </w:num>
  <w:num w:numId="20" w16cid:durableId="1205873077">
    <w:abstractNumId w:val="18"/>
  </w:num>
  <w:num w:numId="21" w16cid:durableId="729159715">
    <w:abstractNumId w:val="20"/>
  </w:num>
  <w:num w:numId="22" w16cid:durableId="452024239">
    <w:abstractNumId w:val="2"/>
  </w:num>
  <w:num w:numId="23" w16cid:durableId="1009143749">
    <w:abstractNumId w:val="29"/>
  </w:num>
  <w:num w:numId="24" w16cid:durableId="37048100">
    <w:abstractNumId w:val="27"/>
  </w:num>
  <w:num w:numId="25" w16cid:durableId="762920274">
    <w:abstractNumId w:val="7"/>
  </w:num>
  <w:num w:numId="26" w16cid:durableId="1728649360">
    <w:abstractNumId w:val="1"/>
  </w:num>
  <w:num w:numId="27" w16cid:durableId="8218420">
    <w:abstractNumId w:val="14"/>
  </w:num>
  <w:num w:numId="28" w16cid:durableId="520169495">
    <w:abstractNumId w:val="32"/>
  </w:num>
  <w:num w:numId="29" w16cid:durableId="1378776577">
    <w:abstractNumId w:val="17"/>
  </w:num>
  <w:num w:numId="30" w16cid:durableId="1602376532">
    <w:abstractNumId w:val="34"/>
  </w:num>
  <w:num w:numId="31" w16cid:durableId="488248749">
    <w:abstractNumId w:val="15"/>
  </w:num>
  <w:num w:numId="32" w16cid:durableId="654262373">
    <w:abstractNumId w:val="28"/>
  </w:num>
  <w:num w:numId="33" w16cid:durableId="1602296923">
    <w:abstractNumId w:val="3"/>
  </w:num>
  <w:num w:numId="34" w16cid:durableId="692339920">
    <w:abstractNumId w:val="25"/>
  </w:num>
  <w:num w:numId="35" w16cid:durableId="297105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57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2A4"/>
    <w:rsid w:val="00004E85"/>
    <w:rsid w:val="0001454C"/>
    <w:rsid w:val="00015C4E"/>
    <w:rsid w:val="00022A93"/>
    <w:rsid w:val="0002368C"/>
    <w:rsid w:val="00025581"/>
    <w:rsid w:val="00025763"/>
    <w:rsid w:val="000302A8"/>
    <w:rsid w:val="00031FD5"/>
    <w:rsid w:val="00032CAD"/>
    <w:rsid w:val="00035A17"/>
    <w:rsid w:val="00036C65"/>
    <w:rsid w:val="000413A5"/>
    <w:rsid w:val="00044F6B"/>
    <w:rsid w:val="0004542E"/>
    <w:rsid w:val="0006287B"/>
    <w:rsid w:val="00062BFC"/>
    <w:rsid w:val="00065FCF"/>
    <w:rsid w:val="000705E5"/>
    <w:rsid w:val="000706D1"/>
    <w:rsid w:val="0007238A"/>
    <w:rsid w:val="00073C16"/>
    <w:rsid w:val="0007503E"/>
    <w:rsid w:val="00080AE2"/>
    <w:rsid w:val="00083F3F"/>
    <w:rsid w:val="000856C1"/>
    <w:rsid w:val="000913D6"/>
    <w:rsid w:val="000921BD"/>
    <w:rsid w:val="00095250"/>
    <w:rsid w:val="0009540D"/>
    <w:rsid w:val="00096EA9"/>
    <w:rsid w:val="000A1255"/>
    <w:rsid w:val="000A468B"/>
    <w:rsid w:val="000A6AB8"/>
    <w:rsid w:val="000A7DE5"/>
    <w:rsid w:val="000A7E9F"/>
    <w:rsid w:val="000B31A2"/>
    <w:rsid w:val="000C0373"/>
    <w:rsid w:val="000C480C"/>
    <w:rsid w:val="000C4C88"/>
    <w:rsid w:val="000C6586"/>
    <w:rsid w:val="000C7E5E"/>
    <w:rsid w:val="000D31C4"/>
    <w:rsid w:val="000E40C4"/>
    <w:rsid w:val="000E4DDD"/>
    <w:rsid w:val="000F0F5E"/>
    <w:rsid w:val="000F2240"/>
    <w:rsid w:val="000F26D5"/>
    <w:rsid w:val="000F27F2"/>
    <w:rsid w:val="00100951"/>
    <w:rsid w:val="0010297A"/>
    <w:rsid w:val="001044B6"/>
    <w:rsid w:val="00107BF0"/>
    <w:rsid w:val="001153B3"/>
    <w:rsid w:val="001161C0"/>
    <w:rsid w:val="0012007C"/>
    <w:rsid w:val="00121603"/>
    <w:rsid w:val="001218A8"/>
    <w:rsid w:val="001236D4"/>
    <w:rsid w:val="0012459D"/>
    <w:rsid w:val="00124CC4"/>
    <w:rsid w:val="00131046"/>
    <w:rsid w:val="0013197C"/>
    <w:rsid w:val="00135014"/>
    <w:rsid w:val="00140682"/>
    <w:rsid w:val="001502F6"/>
    <w:rsid w:val="001505A9"/>
    <w:rsid w:val="00151721"/>
    <w:rsid w:val="0015510A"/>
    <w:rsid w:val="0016467C"/>
    <w:rsid w:val="0016634B"/>
    <w:rsid w:val="00166DA6"/>
    <w:rsid w:val="00166DAD"/>
    <w:rsid w:val="00166F30"/>
    <w:rsid w:val="00173111"/>
    <w:rsid w:val="001762A4"/>
    <w:rsid w:val="00180BF1"/>
    <w:rsid w:val="0018588C"/>
    <w:rsid w:val="00185F31"/>
    <w:rsid w:val="00187067"/>
    <w:rsid w:val="00190A30"/>
    <w:rsid w:val="001912E6"/>
    <w:rsid w:val="001936D9"/>
    <w:rsid w:val="001A336D"/>
    <w:rsid w:val="001B5F53"/>
    <w:rsid w:val="001B7FA9"/>
    <w:rsid w:val="001D5718"/>
    <w:rsid w:val="001E088D"/>
    <w:rsid w:val="001E0DFF"/>
    <w:rsid w:val="001E1C32"/>
    <w:rsid w:val="001E3DEA"/>
    <w:rsid w:val="001E46F2"/>
    <w:rsid w:val="001E59EC"/>
    <w:rsid w:val="001F18D4"/>
    <w:rsid w:val="001F277E"/>
    <w:rsid w:val="001F7230"/>
    <w:rsid w:val="00201BE4"/>
    <w:rsid w:val="00201D36"/>
    <w:rsid w:val="0021069F"/>
    <w:rsid w:val="00212658"/>
    <w:rsid w:val="0021622E"/>
    <w:rsid w:val="0022059A"/>
    <w:rsid w:val="00221ADF"/>
    <w:rsid w:val="00222574"/>
    <w:rsid w:val="00225069"/>
    <w:rsid w:val="00226DCC"/>
    <w:rsid w:val="00230B3B"/>
    <w:rsid w:val="0023604D"/>
    <w:rsid w:val="002368D2"/>
    <w:rsid w:val="00242BC9"/>
    <w:rsid w:val="00242C2F"/>
    <w:rsid w:val="00243EE9"/>
    <w:rsid w:val="0024608F"/>
    <w:rsid w:val="00246110"/>
    <w:rsid w:val="002505B2"/>
    <w:rsid w:val="00257938"/>
    <w:rsid w:val="0026054B"/>
    <w:rsid w:val="002620BD"/>
    <w:rsid w:val="00270330"/>
    <w:rsid w:val="00276A37"/>
    <w:rsid w:val="00281A5B"/>
    <w:rsid w:val="00286537"/>
    <w:rsid w:val="00293A9B"/>
    <w:rsid w:val="00296532"/>
    <w:rsid w:val="002A077F"/>
    <w:rsid w:val="002A1E5E"/>
    <w:rsid w:val="002A3CAC"/>
    <w:rsid w:val="002A681B"/>
    <w:rsid w:val="002C0EE9"/>
    <w:rsid w:val="002C22CC"/>
    <w:rsid w:val="002C26C3"/>
    <w:rsid w:val="002C3685"/>
    <w:rsid w:val="002C40EE"/>
    <w:rsid w:val="002C6FB0"/>
    <w:rsid w:val="002D196A"/>
    <w:rsid w:val="002D1DB2"/>
    <w:rsid w:val="002D7356"/>
    <w:rsid w:val="002E4C67"/>
    <w:rsid w:val="002E4CCF"/>
    <w:rsid w:val="002F0717"/>
    <w:rsid w:val="002F1A62"/>
    <w:rsid w:val="002F5976"/>
    <w:rsid w:val="002F624A"/>
    <w:rsid w:val="002F72FB"/>
    <w:rsid w:val="00301D10"/>
    <w:rsid w:val="0030384D"/>
    <w:rsid w:val="00305648"/>
    <w:rsid w:val="00312E03"/>
    <w:rsid w:val="00313565"/>
    <w:rsid w:val="003163C9"/>
    <w:rsid w:val="00317CC3"/>
    <w:rsid w:val="00320597"/>
    <w:rsid w:val="00322818"/>
    <w:rsid w:val="00322F32"/>
    <w:rsid w:val="00341D20"/>
    <w:rsid w:val="00350403"/>
    <w:rsid w:val="003518AE"/>
    <w:rsid w:val="00360CD4"/>
    <w:rsid w:val="00360D8A"/>
    <w:rsid w:val="00364843"/>
    <w:rsid w:val="00365F12"/>
    <w:rsid w:val="003700A9"/>
    <w:rsid w:val="00377D74"/>
    <w:rsid w:val="00381B4E"/>
    <w:rsid w:val="00392686"/>
    <w:rsid w:val="003953B0"/>
    <w:rsid w:val="003A0EE9"/>
    <w:rsid w:val="003A1B50"/>
    <w:rsid w:val="003A40B4"/>
    <w:rsid w:val="003A47D1"/>
    <w:rsid w:val="003A780C"/>
    <w:rsid w:val="003B0C03"/>
    <w:rsid w:val="003B2B32"/>
    <w:rsid w:val="003C0DF9"/>
    <w:rsid w:val="003D0642"/>
    <w:rsid w:val="003E3019"/>
    <w:rsid w:val="003F09B0"/>
    <w:rsid w:val="003F20C8"/>
    <w:rsid w:val="003F6C47"/>
    <w:rsid w:val="00400465"/>
    <w:rsid w:val="00401F83"/>
    <w:rsid w:val="00402BE2"/>
    <w:rsid w:val="00403D59"/>
    <w:rsid w:val="0040478B"/>
    <w:rsid w:val="004061A7"/>
    <w:rsid w:val="00406575"/>
    <w:rsid w:val="00407605"/>
    <w:rsid w:val="00411C63"/>
    <w:rsid w:val="00413259"/>
    <w:rsid w:val="00415776"/>
    <w:rsid w:val="00416447"/>
    <w:rsid w:val="0042022D"/>
    <w:rsid w:val="004203F5"/>
    <w:rsid w:val="004264D6"/>
    <w:rsid w:val="004312B0"/>
    <w:rsid w:val="004421D0"/>
    <w:rsid w:val="004427D7"/>
    <w:rsid w:val="00444E31"/>
    <w:rsid w:val="00447D53"/>
    <w:rsid w:val="00450101"/>
    <w:rsid w:val="004524B9"/>
    <w:rsid w:val="00454C6D"/>
    <w:rsid w:val="00454E52"/>
    <w:rsid w:val="00454F97"/>
    <w:rsid w:val="00455D5F"/>
    <w:rsid w:val="00460E29"/>
    <w:rsid w:val="00461A8B"/>
    <w:rsid w:val="00461B08"/>
    <w:rsid w:val="00466921"/>
    <w:rsid w:val="00470279"/>
    <w:rsid w:val="00473508"/>
    <w:rsid w:val="0048435C"/>
    <w:rsid w:val="00487EEE"/>
    <w:rsid w:val="004950C2"/>
    <w:rsid w:val="004A6D57"/>
    <w:rsid w:val="004A730C"/>
    <w:rsid w:val="004B238B"/>
    <w:rsid w:val="004B2A6D"/>
    <w:rsid w:val="004B33F3"/>
    <w:rsid w:val="004B60B8"/>
    <w:rsid w:val="004B61F2"/>
    <w:rsid w:val="004C639F"/>
    <w:rsid w:val="004C6C42"/>
    <w:rsid w:val="004D0B82"/>
    <w:rsid w:val="004D132B"/>
    <w:rsid w:val="004D28BD"/>
    <w:rsid w:val="004D3B28"/>
    <w:rsid w:val="004D4ECB"/>
    <w:rsid w:val="004D66D9"/>
    <w:rsid w:val="004D7313"/>
    <w:rsid w:val="004E198D"/>
    <w:rsid w:val="004F71BA"/>
    <w:rsid w:val="00507FAE"/>
    <w:rsid w:val="00510129"/>
    <w:rsid w:val="005152A1"/>
    <w:rsid w:val="00516461"/>
    <w:rsid w:val="00521E02"/>
    <w:rsid w:val="00532058"/>
    <w:rsid w:val="0053394F"/>
    <w:rsid w:val="00535E2B"/>
    <w:rsid w:val="005373C6"/>
    <w:rsid w:val="00542F7C"/>
    <w:rsid w:val="00543656"/>
    <w:rsid w:val="005447F4"/>
    <w:rsid w:val="005525B8"/>
    <w:rsid w:val="00552E07"/>
    <w:rsid w:val="005546E7"/>
    <w:rsid w:val="00556067"/>
    <w:rsid w:val="005610A6"/>
    <w:rsid w:val="00562B84"/>
    <w:rsid w:val="00565D60"/>
    <w:rsid w:val="00576B0B"/>
    <w:rsid w:val="00590764"/>
    <w:rsid w:val="005934D1"/>
    <w:rsid w:val="00594DA9"/>
    <w:rsid w:val="0059662D"/>
    <w:rsid w:val="005A163A"/>
    <w:rsid w:val="005A23BA"/>
    <w:rsid w:val="005A25EE"/>
    <w:rsid w:val="005A4A3C"/>
    <w:rsid w:val="005A5301"/>
    <w:rsid w:val="005B1041"/>
    <w:rsid w:val="005B57DF"/>
    <w:rsid w:val="005D1A92"/>
    <w:rsid w:val="005D252B"/>
    <w:rsid w:val="005D5D17"/>
    <w:rsid w:val="005D6F52"/>
    <w:rsid w:val="005E012A"/>
    <w:rsid w:val="005E1D5E"/>
    <w:rsid w:val="005E3235"/>
    <w:rsid w:val="005E593D"/>
    <w:rsid w:val="005E6807"/>
    <w:rsid w:val="005F4B0A"/>
    <w:rsid w:val="005F7F8E"/>
    <w:rsid w:val="006040B9"/>
    <w:rsid w:val="00605492"/>
    <w:rsid w:val="00607EA5"/>
    <w:rsid w:val="0061215B"/>
    <w:rsid w:val="00630625"/>
    <w:rsid w:val="00643024"/>
    <w:rsid w:val="00643995"/>
    <w:rsid w:val="00657513"/>
    <w:rsid w:val="00657EA1"/>
    <w:rsid w:val="00664466"/>
    <w:rsid w:val="0066461B"/>
    <w:rsid w:val="006653A1"/>
    <w:rsid w:val="006665E6"/>
    <w:rsid w:val="00672CD3"/>
    <w:rsid w:val="00675069"/>
    <w:rsid w:val="00685D10"/>
    <w:rsid w:val="00686C38"/>
    <w:rsid w:val="00690C93"/>
    <w:rsid w:val="00691A90"/>
    <w:rsid w:val="00694DBA"/>
    <w:rsid w:val="006B21D0"/>
    <w:rsid w:val="006C63E8"/>
    <w:rsid w:val="006D1B4D"/>
    <w:rsid w:val="006E06F3"/>
    <w:rsid w:val="006E227F"/>
    <w:rsid w:val="006F04ED"/>
    <w:rsid w:val="006F53BC"/>
    <w:rsid w:val="006F63C3"/>
    <w:rsid w:val="006F6F4B"/>
    <w:rsid w:val="0071309E"/>
    <w:rsid w:val="00714C3D"/>
    <w:rsid w:val="007164BE"/>
    <w:rsid w:val="00716537"/>
    <w:rsid w:val="00716F44"/>
    <w:rsid w:val="00717CBB"/>
    <w:rsid w:val="00721029"/>
    <w:rsid w:val="00734A51"/>
    <w:rsid w:val="007409B6"/>
    <w:rsid w:val="00741544"/>
    <w:rsid w:val="00746252"/>
    <w:rsid w:val="0074755E"/>
    <w:rsid w:val="00750F87"/>
    <w:rsid w:val="00755F22"/>
    <w:rsid w:val="00760571"/>
    <w:rsid w:val="007625AB"/>
    <w:rsid w:val="00765207"/>
    <w:rsid w:val="00770249"/>
    <w:rsid w:val="00774316"/>
    <w:rsid w:val="00780FD3"/>
    <w:rsid w:val="00781E10"/>
    <w:rsid w:val="0078263F"/>
    <w:rsid w:val="00786453"/>
    <w:rsid w:val="00794460"/>
    <w:rsid w:val="007A1667"/>
    <w:rsid w:val="007A2043"/>
    <w:rsid w:val="007A6A2D"/>
    <w:rsid w:val="007B3B9E"/>
    <w:rsid w:val="007B40BB"/>
    <w:rsid w:val="007B7CD1"/>
    <w:rsid w:val="007C5588"/>
    <w:rsid w:val="007D3DA9"/>
    <w:rsid w:val="007D46D0"/>
    <w:rsid w:val="007E7543"/>
    <w:rsid w:val="007E75AC"/>
    <w:rsid w:val="007F04C7"/>
    <w:rsid w:val="007F2163"/>
    <w:rsid w:val="007F65A0"/>
    <w:rsid w:val="00803846"/>
    <w:rsid w:val="0080427E"/>
    <w:rsid w:val="008061E7"/>
    <w:rsid w:val="00807D7B"/>
    <w:rsid w:val="00811ACD"/>
    <w:rsid w:val="00812AD2"/>
    <w:rsid w:val="00815816"/>
    <w:rsid w:val="00816517"/>
    <w:rsid w:val="00822681"/>
    <w:rsid w:val="00824741"/>
    <w:rsid w:val="008268FB"/>
    <w:rsid w:val="00834167"/>
    <w:rsid w:val="00834ED7"/>
    <w:rsid w:val="00841E99"/>
    <w:rsid w:val="00843198"/>
    <w:rsid w:val="00843CB2"/>
    <w:rsid w:val="0084447B"/>
    <w:rsid w:val="00855F96"/>
    <w:rsid w:val="0085629A"/>
    <w:rsid w:val="008619DB"/>
    <w:rsid w:val="00862D43"/>
    <w:rsid w:val="0086435E"/>
    <w:rsid w:val="00865482"/>
    <w:rsid w:val="008736E2"/>
    <w:rsid w:val="00873DB8"/>
    <w:rsid w:val="0087591A"/>
    <w:rsid w:val="00876086"/>
    <w:rsid w:val="00880894"/>
    <w:rsid w:val="008854B0"/>
    <w:rsid w:val="00893956"/>
    <w:rsid w:val="008963C0"/>
    <w:rsid w:val="00896FC7"/>
    <w:rsid w:val="00897D20"/>
    <w:rsid w:val="008A347C"/>
    <w:rsid w:val="008B7881"/>
    <w:rsid w:val="008D7923"/>
    <w:rsid w:val="008F164C"/>
    <w:rsid w:val="008F2259"/>
    <w:rsid w:val="0090007C"/>
    <w:rsid w:val="00900E26"/>
    <w:rsid w:val="009045F2"/>
    <w:rsid w:val="009100FA"/>
    <w:rsid w:val="00911A58"/>
    <w:rsid w:val="00916F1D"/>
    <w:rsid w:val="009175D2"/>
    <w:rsid w:val="00921219"/>
    <w:rsid w:val="0092383F"/>
    <w:rsid w:val="00941D99"/>
    <w:rsid w:val="0094594E"/>
    <w:rsid w:val="00946906"/>
    <w:rsid w:val="00951670"/>
    <w:rsid w:val="00952EE9"/>
    <w:rsid w:val="00957309"/>
    <w:rsid w:val="00960662"/>
    <w:rsid w:val="00963207"/>
    <w:rsid w:val="00971740"/>
    <w:rsid w:val="00976344"/>
    <w:rsid w:val="00976AA6"/>
    <w:rsid w:val="00981783"/>
    <w:rsid w:val="00981A6F"/>
    <w:rsid w:val="00986B3A"/>
    <w:rsid w:val="00987569"/>
    <w:rsid w:val="00994928"/>
    <w:rsid w:val="00996ADA"/>
    <w:rsid w:val="009A51E5"/>
    <w:rsid w:val="009A5956"/>
    <w:rsid w:val="009A5DBD"/>
    <w:rsid w:val="009A6199"/>
    <w:rsid w:val="009A76D7"/>
    <w:rsid w:val="009B2ABB"/>
    <w:rsid w:val="009C0606"/>
    <w:rsid w:val="009C1307"/>
    <w:rsid w:val="009C1FF5"/>
    <w:rsid w:val="009C65C2"/>
    <w:rsid w:val="009C6A8B"/>
    <w:rsid w:val="009C702B"/>
    <w:rsid w:val="009D0CF8"/>
    <w:rsid w:val="009D5C2E"/>
    <w:rsid w:val="009D7D5C"/>
    <w:rsid w:val="009E3869"/>
    <w:rsid w:val="009E69B3"/>
    <w:rsid w:val="009F0B22"/>
    <w:rsid w:val="009F4D21"/>
    <w:rsid w:val="009F64A9"/>
    <w:rsid w:val="009F676F"/>
    <w:rsid w:val="00A00561"/>
    <w:rsid w:val="00A0261E"/>
    <w:rsid w:val="00A04692"/>
    <w:rsid w:val="00A06BE6"/>
    <w:rsid w:val="00A1190B"/>
    <w:rsid w:val="00A26596"/>
    <w:rsid w:val="00A27A52"/>
    <w:rsid w:val="00A30F6F"/>
    <w:rsid w:val="00A315B1"/>
    <w:rsid w:val="00A4713A"/>
    <w:rsid w:val="00A51C17"/>
    <w:rsid w:val="00A53EFE"/>
    <w:rsid w:val="00A627CF"/>
    <w:rsid w:val="00A642EB"/>
    <w:rsid w:val="00A72C0F"/>
    <w:rsid w:val="00A75EFC"/>
    <w:rsid w:val="00A768D3"/>
    <w:rsid w:val="00A80F72"/>
    <w:rsid w:val="00A837DB"/>
    <w:rsid w:val="00A83884"/>
    <w:rsid w:val="00A8700F"/>
    <w:rsid w:val="00A910E0"/>
    <w:rsid w:val="00A93437"/>
    <w:rsid w:val="00A95D36"/>
    <w:rsid w:val="00A95EBA"/>
    <w:rsid w:val="00AA02F1"/>
    <w:rsid w:val="00AA0595"/>
    <w:rsid w:val="00AA40B0"/>
    <w:rsid w:val="00AA5C8B"/>
    <w:rsid w:val="00AB2991"/>
    <w:rsid w:val="00AC0182"/>
    <w:rsid w:val="00AC1ACF"/>
    <w:rsid w:val="00AD55FE"/>
    <w:rsid w:val="00AE1023"/>
    <w:rsid w:val="00AE1561"/>
    <w:rsid w:val="00AE1FF5"/>
    <w:rsid w:val="00AE6A91"/>
    <w:rsid w:val="00AF0630"/>
    <w:rsid w:val="00AF1227"/>
    <w:rsid w:val="00AF3572"/>
    <w:rsid w:val="00AF7D07"/>
    <w:rsid w:val="00B00B00"/>
    <w:rsid w:val="00B02D5E"/>
    <w:rsid w:val="00B05C4B"/>
    <w:rsid w:val="00B124FD"/>
    <w:rsid w:val="00B12E72"/>
    <w:rsid w:val="00B13574"/>
    <w:rsid w:val="00B221C9"/>
    <w:rsid w:val="00B22858"/>
    <w:rsid w:val="00B231B0"/>
    <w:rsid w:val="00B25795"/>
    <w:rsid w:val="00B27FD6"/>
    <w:rsid w:val="00B3204E"/>
    <w:rsid w:val="00B348C9"/>
    <w:rsid w:val="00B40574"/>
    <w:rsid w:val="00B40F4C"/>
    <w:rsid w:val="00B426E0"/>
    <w:rsid w:val="00B47AF6"/>
    <w:rsid w:val="00B50003"/>
    <w:rsid w:val="00B537FC"/>
    <w:rsid w:val="00B60CE6"/>
    <w:rsid w:val="00B71726"/>
    <w:rsid w:val="00B75923"/>
    <w:rsid w:val="00B75E03"/>
    <w:rsid w:val="00B7609F"/>
    <w:rsid w:val="00B77971"/>
    <w:rsid w:val="00B809F2"/>
    <w:rsid w:val="00B91E6D"/>
    <w:rsid w:val="00B92EA2"/>
    <w:rsid w:val="00B95B77"/>
    <w:rsid w:val="00BA1666"/>
    <w:rsid w:val="00BA2BCF"/>
    <w:rsid w:val="00BB1180"/>
    <w:rsid w:val="00BB29BE"/>
    <w:rsid w:val="00BB42EA"/>
    <w:rsid w:val="00BB520E"/>
    <w:rsid w:val="00BB6135"/>
    <w:rsid w:val="00BC0FB1"/>
    <w:rsid w:val="00BC12AA"/>
    <w:rsid w:val="00BC6AB2"/>
    <w:rsid w:val="00BD2CAC"/>
    <w:rsid w:val="00BD5695"/>
    <w:rsid w:val="00BE1B17"/>
    <w:rsid w:val="00BF2852"/>
    <w:rsid w:val="00BF671F"/>
    <w:rsid w:val="00C00F09"/>
    <w:rsid w:val="00C0184A"/>
    <w:rsid w:val="00C02786"/>
    <w:rsid w:val="00C03CE9"/>
    <w:rsid w:val="00C11CE8"/>
    <w:rsid w:val="00C172B1"/>
    <w:rsid w:val="00C20ED7"/>
    <w:rsid w:val="00C22590"/>
    <w:rsid w:val="00C238F3"/>
    <w:rsid w:val="00C30E8B"/>
    <w:rsid w:val="00C31BFC"/>
    <w:rsid w:val="00C3434E"/>
    <w:rsid w:val="00C346EC"/>
    <w:rsid w:val="00C3490A"/>
    <w:rsid w:val="00C44AB9"/>
    <w:rsid w:val="00C53393"/>
    <w:rsid w:val="00C63433"/>
    <w:rsid w:val="00C64B33"/>
    <w:rsid w:val="00C700E0"/>
    <w:rsid w:val="00C7714F"/>
    <w:rsid w:val="00C804B5"/>
    <w:rsid w:val="00C820E3"/>
    <w:rsid w:val="00C95513"/>
    <w:rsid w:val="00CA0396"/>
    <w:rsid w:val="00CA06DC"/>
    <w:rsid w:val="00CA305F"/>
    <w:rsid w:val="00CA7188"/>
    <w:rsid w:val="00CB17D9"/>
    <w:rsid w:val="00CB30C2"/>
    <w:rsid w:val="00CB48E5"/>
    <w:rsid w:val="00CC1CDD"/>
    <w:rsid w:val="00CC3B33"/>
    <w:rsid w:val="00CC6914"/>
    <w:rsid w:val="00CD086C"/>
    <w:rsid w:val="00CD19B5"/>
    <w:rsid w:val="00CD394A"/>
    <w:rsid w:val="00CD719E"/>
    <w:rsid w:val="00CD737A"/>
    <w:rsid w:val="00CE12C1"/>
    <w:rsid w:val="00CE1888"/>
    <w:rsid w:val="00CE234C"/>
    <w:rsid w:val="00CE3C9A"/>
    <w:rsid w:val="00CE4172"/>
    <w:rsid w:val="00CE5D38"/>
    <w:rsid w:val="00CF195E"/>
    <w:rsid w:val="00D010B9"/>
    <w:rsid w:val="00D03946"/>
    <w:rsid w:val="00D12223"/>
    <w:rsid w:val="00D258F1"/>
    <w:rsid w:val="00D30371"/>
    <w:rsid w:val="00D324AF"/>
    <w:rsid w:val="00D3271F"/>
    <w:rsid w:val="00D327A8"/>
    <w:rsid w:val="00D33555"/>
    <w:rsid w:val="00D33645"/>
    <w:rsid w:val="00D360C7"/>
    <w:rsid w:val="00D413DB"/>
    <w:rsid w:val="00D424C9"/>
    <w:rsid w:val="00D43531"/>
    <w:rsid w:val="00D45A3F"/>
    <w:rsid w:val="00D468C6"/>
    <w:rsid w:val="00D47365"/>
    <w:rsid w:val="00D47795"/>
    <w:rsid w:val="00D5434B"/>
    <w:rsid w:val="00D6403A"/>
    <w:rsid w:val="00D75D65"/>
    <w:rsid w:val="00D857B9"/>
    <w:rsid w:val="00D91122"/>
    <w:rsid w:val="00D94188"/>
    <w:rsid w:val="00D94BFD"/>
    <w:rsid w:val="00DB2147"/>
    <w:rsid w:val="00DB42AF"/>
    <w:rsid w:val="00DB539B"/>
    <w:rsid w:val="00DB6D90"/>
    <w:rsid w:val="00DC04AF"/>
    <w:rsid w:val="00DC16AF"/>
    <w:rsid w:val="00DC1EAA"/>
    <w:rsid w:val="00DC589C"/>
    <w:rsid w:val="00DD3636"/>
    <w:rsid w:val="00DE6F78"/>
    <w:rsid w:val="00DF4354"/>
    <w:rsid w:val="00DF535C"/>
    <w:rsid w:val="00DF7D42"/>
    <w:rsid w:val="00E02C61"/>
    <w:rsid w:val="00E10AF1"/>
    <w:rsid w:val="00E1266A"/>
    <w:rsid w:val="00E12A16"/>
    <w:rsid w:val="00E13739"/>
    <w:rsid w:val="00E148B5"/>
    <w:rsid w:val="00E24625"/>
    <w:rsid w:val="00E319A0"/>
    <w:rsid w:val="00E3699C"/>
    <w:rsid w:val="00E44D68"/>
    <w:rsid w:val="00E66176"/>
    <w:rsid w:val="00E71613"/>
    <w:rsid w:val="00E71D9D"/>
    <w:rsid w:val="00E773F2"/>
    <w:rsid w:val="00E8436B"/>
    <w:rsid w:val="00E9195D"/>
    <w:rsid w:val="00E920B6"/>
    <w:rsid w:val="00E941EF"/>
    <w:rsid w:val="00EB2928"/>
    <w:rsid w:val="00EB59FC"/>
    <w:rsid w:val="00EC02D7"/>
    <w:rsid w:val="00EC6E13"/>
    <w:rsid w:val="00EC7618"/>
    <w:rsid w:val="00ED35FE"/>
    <w:rsid w:val="00EE232B"/>
    <w:rsid w:val="00EF1C86"/>
    <w:rsid w:val="00EF21EB"/>
    <w:rsid w:val="00EF56BD"/>
    <w:rsid w:val="00EF5EDF"/>
    <w:rsid w:val="00EF745F"/>
    <w:rsid w:val="00EF7DAE"/>
    <w:rsid w:val="00F02F4B"/>
    <w:rsid w:val="00F0662F"/>
    <w:rsid w:val="00F070BB"/>
    <w:rsid w:val="00F10954"/>
    <w:rsid w:val="00F129C6"/>
    <w:rsid w:val="00F13B3F"/>
    <w:rsid w:val="00F16F10"/>
    <w:rsid w:val="00F20BAF"/>
    <w:rsid w:val="00F20FC2"/>
    <w:rsid w:val="00F26A2E"/>
    <w:rsid w:val="00F26B78"/>
    <w:rsid w:val="00F332FE"/>
    <w:rsid w:val="00F3438B"/>
    <w:rsid w:val="00F34895"/>
    <w:rsid w:val="00F368EC"/>
    <w:rsid w:val="00F40B5D"/>
    <w:rsid w:val="00F414FA"/>
    <w:rsid w:val="00F4181D"/>
    <w:rsid w:val="00F4287D"/>
    <w:rsid w:val="00F439F7"/>
    <w:rsid w:val="00F43CB3"/>
    <w:rsid w:val="00F45588"/>
    <w:rsid w:val="00F45787"/>
    <w:rsid w:val="00F47A5B"/>
    <w:rsid w:val="00F51119"/>
    <w:rsid w:val="00F527E6"/>
    <w:rsid w:val="00F60DFA"/>
    <w:rsid w:val="00F61B1A"/>
    <w:rsid w:val="00F65C5F"/>
    <w:rsid w:val="00F662AB"/>
    <w:rsid w:val="00F7424D"/>
    <w:rsid w:val="00F82212"/>
    <w:rsid w:val="00F95AC9"/>
    <w:rsid w:val="00FA4207"/>
    <w:rsid w:val="00FA4BA1"/>
    <w:rsid w:val="00FA4E18"/>
    <w:rsid w:val="00FB2FEA"/>
    <w:rsid w:val="00FB6563"/>
    <w:rsid w:val="00FC1580"/>
    <w:rsid w:val="00FC4090"/>
    <w:rsid w:val="00FC52CD"/>
    <w:rsid w:val="00FC5830"/>
    <w:rsid w:val="00FC5A20"/>
    <w:rsid w:val="00FC704B"/>
    <w:rsid w:val="00FC79CC"/>
    <w:rsid w:val="00FD1BE5"/>
    <w:rsid w:val="00FD3ADA"/>
    <w:rsid w:val="00FD4CA4"/>
    <w:rsid w:val="00FD6406"/>
    <w:rsid w:val="00FD65DB"/>
    <w:rsid w:val="00FD6E22"/>
    <w:rsid w:val="00FD7B66"/>
    <w:rsid w:val="00FE050F"/>
    <w:rsid w:val="00FE3397"/>
    <w:rsid w:val="00FF1738"/>
    <w:rsid w:val="00FF1856"/>
    <w:rsid w:val="00FF1DB8"/>
    <w:rsid w:val="00FF37E4"/>
    <w:rsid w:val="00FF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A993F6"/>
  <w15:chartTrackingRefBased/>
  <w15:docId w15:val="{2F59C2DE-A94A-4B8E-8A50-A896E5D16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6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Table of contents numbered,lp1,Bullet 1,Use Case List Paragraph,Numbering,ERP-List Paragraph,List Paragraph11,Teksto skyrius,List Paragraph1,Normal bullet 2,Bullet list,Numbered List,Lettre d'introduction,l"/>
    <w:basedOn w:val="Normal"/>
    <w:link w:val="ListParagraphChar"/>
    <w:uiPriority w:val="34"/>
    <w:qFormat/>
    <w:rsid w:val="006665E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List Paragraph Red Char,Bullet EY Char,Table of contents numbered Char,lp1 Char,Bullet 1 Char,Use Case List Paragraph Char,Numbering Char,ERP-List Paragraph Char,List Paragraph11 Char,Teksto skyrius Char,List Paragraph1 Char,l Char"/>
    <w:link w:val="ListParagraph"/>
    <w:uiPriority w:val="34"/>
    <w:qFormat/>
    <w:locked/>
    <w:rsid w:val="006665E6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666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665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65E6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">
    <w:name w:val="paragraph"/>
    <w:basedOn w:val="Normal"/>
    <w:rsid w:val="00AE1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AE1023"/>
  </w:style>
  <w:style w:type="character" w:customStyle="1" w:styleId="eop">
    <w:name w:val="eop"/>
    <w:basedOn w:val="DefaultParagraphFont"/>
    <w:rsid w:val="00AE1023"/>
  </w:style>
  <w:style w:type="character" w:customStyle="1" w:styleId="spellingerror">
    <w:name w:val="spellingerror"/>
    <w:basedOn w:val="DefaultParagraphFont"/>
    <w:rsid w:val="00AE1023"/>
  </w:style>
  <w:style w:type="paragraph" w:styleId="FootnoteText">
    <w:name w:val="footnote text"/>
    <w:basedOn w:val="Normal"/>
    <w:link w:val="FootnoteTextChar"/>
    <w:uiPriority w:val="99"/>
    <w:rsid w:val="00B25795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25795"/>
    <w:rPr>
      <w:rFonts w:ascii="Times New Roman" w:eastAsia="Times New Roman" w:hAnsi="Times New Roman" w:cs="Times New Roman"/>
      <w:sz w:val="20"/>
      <w:szCs w:val="24"/>
    </w:rPr>
  </w:style>
  <w:style w:type="character" w:styleId="FootnoteReference">
    <w:name w:val="footnote reference"/>
    <w:uiPriority w:val="99"/>
    <w:rsid w:val="00B25795"/>
    <w:rPr>
      <w:vertAlign w:val="superscript"/>
    </w:rPr>
  </w:style>
  <w:style w:type="table" w:styleId="TableGrid">
    <w:name w:val="Table Grid"/>
    <w:basedOn w:val="TableNormal"/>
    <w:uiPriority w:val="39"/>
    <w:rsid w:val="00124C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0625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062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ui-provider">
    <w:name w:val="ui-provider"/>
    <w:basedOn w:val="DefaultParagraphFont"/>
    <w:rsid w:val="00630625"/>
  </w:style>
  <w:style w:type="paragraph" w:styleId="NormalWeb">
    <w:name w:val="Normal (Web)"/>
    <w:basedOn w:val="Normal"/>
    <w:uiPriority w:val="99"/>
    <w:semiHidden/>
    <w:unhideWhenUsed/>
    <w:rsid w:val="00221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516461"/>
    <w:pPr>
      <w:spacing w:after="0" w:line="240" w:lineRule="auto"/>
    </w:pPr>
  </w:style>
  <w:style w:type="paragraph" w:customStyle="1" w:styleId="BodyA">
    <w:name w:val="Body A"/>
    <w:basedOn w:val="Normal"/>
    <w:rsid w:val="003B2B32"/>
    <w:pPr>
      <w:spacing w:after="0" w:line="312" w:lineRule="auto"/>
    </w:pPr>
    <w:rPr>
      <w:rFonts w:ascii="Helvetica Neue Light" w:hAnsi="Helvetica Neue Light" w:cs="Calibri"/>
      <w:color w:val="000000"/>
      <w:sz w:val="20"/>
      <w:szCs w:val="20"/>
      <w:lang w:eastAsia="en-GB"/>
      <w14:textOutline w14:w="12700" w14:cap="flat" w14:cmpd="sng" w14:algn="ctr">
        <w14:noFill/>
        <w14:prstDash w14:val="solid"/>
        <w14:miter w14:lim="100000"/>
      </w14:textOutline>
    </w:rPr>
  </w:style>
  <w:style w:type="paragraph" w:customStyle="1" w:styleId="pf0">
    <w:name w:val="pf0"/>
    <w:basedOn w:val="Normal"/>
    <w:rsid w:val="005D6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81E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1E10"/>
  </w:style>
  <w:style w:type="paragraph" w:styleId="Footer">
    <w:name w:val="footer"/>
    <w:basedOn w:val="Normal"/>
    <w:link w:val="FooterChar"/>
    <w:uiPriority w:val="99"/>
    <w:unhideWhenUsed/>
    <w:rsid w:val="00781E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E10"/>
  </w:style>
  <w:style w:type="character" w:styleId="PlaceholderText">
    <w:name w:val="Placeholder Text"/>
    <w:basedOn w:val="DefaultParagraphFont"/>
    <w:uiPriority w:val="99"/>
    <w:semiHidden/>
    <w:rsid w:val="00F43CB3"/>
    <w:rPr>
      <w:color w:val="808080"/>
    </w:rPr>
  </w:style>
  <w:style w:type="paragraph" w:customStyle="1" w:styleId="Default">
    <w:name w:val="Default"/>
    <w:rsid w:val="004D2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4D28BD"/>
    <w:rPr>
      <w:strike w:val="0"/>
      <w:dstrike w:val="0"/>
      <w:color w:val="4472C4" w:themeColor="accent1"/>
      <w:u w:val="none"/>
      <w:effect w:val="none"/>
    </w:rPr>
  </w:style>
  <w:style w:type="paragraph" w:customStyle="1" w:styleId="TXTpaprastas">
    <w:name w:val="TXT_paprastas"/>
    <w:basedOn w:val="Normal"/>
    <w:qFormat/>
    <w:rsid w:val="004D28BD"/>
    <w:pPr>
      <w:spacing w:before="120" w:after="120" w:line="240" w:lineRule="exact"/>
      <w:jc w:val="both"/>
    </w:pPr>
    <w:rPr>
      <w:rFonts w:ascii="Arial" w:hAnsi="Arial" w:cs="Arial"/>
      <w:sz w:val="18"/>
      <w:szCs w:val="18"/>
    </w:rPr>
  </w:style>
  <w:style w:type="character" w:customStyle="1" w:styleId="Style1">
    <w:name w:val="Style1"/>
    <w:basedOn w:val="DefaultParagraphFont"/>
    <w:uiPriority w:val="1"/>
    <w:rsid w:val="004D28BD"/>
    <w:rPr>
      <w:rFonts w:ascii="Times New Roman" w:hAnsi="Times New Roman" w:cs="Times New Roman" w:hint="default"/>
      <w:b/>
      <w:bCs w:val="0"/>
      <w:color w:val="000000" w:themeColor="text1"/>
      <w:sz w:val="24"/>
    </w:rPr>
  </w:style>
  <w:style w:type="character" w:customStyle="1" w:styleId="cf01">
    <w:name w:val="cf01"/>
    <w:basedOn w:val="DefaultParagraphFont"/>
    <w:rsid w:val="0076057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5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5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37848-CA9F-4CCC-A790-B30A8BF03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Narakienė</dc:creator>
  <cp:keywords/>
  <dc:description/>
  <cp:lastModifiedBy>Neringa Baliūnaitė-Borusienė</cp:lastModifiedBy>
  <cp:revision>94</cp:revision>
  <dcterms:created xsi:type="dcterms:W3CDTF">2024-01-09T07:38:00Z</dcterms:created>
  <dcterms:modified xsi:type="dcterms:W3CDTF">2026-03-12T10:55:00Z</dcterms:modified>
</cp:coreProperties>
</file>