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2F386" w14:textId="77777777" w:rsidR="005F6B74" w:rsidRPr="00D2428C" w:rsidRDefault="005F6B74" w:rsidP="005F6B74">
      <w:pPr>
        <w:jc w:val="center"/>
        <w:rPr>
          <w:rFonts w:ascii="Times New Roman" w:hAnsi="Times New Roman" w:cs="Times New Roman"/>
          <w:sz w:val="22"/>
          <w:szCs w:val="22"/>
        </w:rPr>
      </w:pPr>
      <w:r w:rsidRPr="00D2428C">
        <w:rPr>
          <w:rFonts w:ascii="Times New Roman" w:hAnsi="Times New Roman" w:cs="Times New Roman"/>
          <w:sz w:val="22"/>
          <w:szCs w:val="22"/>
        </w:rPr>
        <w:t>Herbas arba prekių ženklas</w:t>
      </w:r>
    </w:p>
    <w:p w14:paraId="150525A3" w14:textId="77777777" w:rsidR="005F6B74" w:rsidRPr="00D2428C" w:rsidRDefault="005F6B74" w:rsidP="005F6B74">
      <w:pPr>
        <w:jc w:val="center"/>
        <w:rPr>
          <w:rFonts w:ascii="Times New Roman" w:hAnsi="Times New Roman" w:cs="Times New Roman"/>
          <w:sz w:val="22"/>
          <w:szCs w:val="22"/>
        </w:rPr>
      </w:pPr>
      <w:r w:rsidRPr="00D2428C">
        <w:rPr>
          <w:rFonts w:ascii="Times New Roman" w:hAnsi="Times New Roman" w:cs="Times New Roman"/>
          <w:sz w:val="22"/>
          <w:szCs w:val="22"/>
        </w:rPr>
        <w:t>(Tiekėjo pavadinimas)</w:t>
      </w:r>
    </w:p>
    <w:p w14:paraId="01819C69" w14:textId="77777777" w:rsidR="005F6B74" w:rsidRPr="00D2428C" w:rsidRDefault="005F6B74" w:rsidP="005F6B74">
      <w:pPr>
        <w:jc w:val="center"/>
        <w:rPr>
          <w:rFonts w:ascii="Times New Roman" w:hAnsi="Times New Roman" w:cs="Times New Roman"/>
          <w:sz w:val="22"/>
          <w:szCs w:val="22"/>
        </w:rPr>
      </w:pPr>
    </w:p>
    <w:p w14:paraId="645A127A" w14:textId="77777777" w:rsidR="005F6B74" w:rsidRPr="00D2428C" w:rsidRDefault="005F6B74" w:rsidP="005F6B74">
      <w:pPr>
        <w:jc w:val="center"/>
        <w:rPr>
          <w:rFonts w:ascii="Times New Roman" w:hAnsi="Times New Roman" w:cs="Times New Roman"/>
          <w:sz w:val="22"/>
          <w:szCs w:val="22"/>
        </w:rPr>
      </w:pPr>
      <w:r w:rsidRPr="00D2428C">
        <w:rPr>
          <w:rFonts w:ascii="Times New Roman" w:hAnsi="Times New Roman" w:cs="Times New Roman"/>
          <w:sz w:val="22"/>
          <w:szCs w:val="22"/>
        </w:rPr>
        <w:t xml:space="preserve">(Juridinio asmens </w:t>
      </w:r>
      <w:proofErr w:type="spellStart"/>
      <w:r w:rsidRPr="00D2428C">
        <w:rPr>
          <w:rFonts w:ascii="Times New Roman" w:hAnsi="Times New Roman" w:cs="Times New Roman"/>
          <w:sz w:val="22"/>
          <w:szCs w:val="22"/>
        </w:rPr>
        <w:t>teisnė</w:t>
      </w:r>
      <w:proofErr w:type="spellEnd"/>
      <w:r w:rsidRPr="00D2428C">
        <w:rPr>
          <w:rFonts w:ascii="Times New Roman" w:hAnsi="Times New Roman" w:cs="Times New Roman"/>
          <w:sz w:val="22"/>
          <w:szCs w:val="22"/>
        </w:rPr>
        <w:t xml:space="preserve"> forma, buveinė, kontaktinė informacija, registro, kuriame kaupiami ir saugomi duomenys apie tiekėją, pavadinimas, juridinio asmens kodas, pridėtinės vertės mokesčio mokėtojo kodas, jei juridinis asmuo yra pridėtinės vertės mokesčio mokėtojas)</w:t>
      </w:r>
    </w:p>
    <w:p w14:paraId="6E83C436" w14:textId="77777777" w:rsidR="005F6B74" w:rsidRPr="00D2428C" w:rsidRDefault="005F6B74" w:rsidP="005F6B74">
      <w:pPr>
        <w:rPr>
          <w:rFonts w:ascii="Times New Roman" w:hAnsi="Times New Roman" w:cs="Times New Roman"/>
          <w:sz w:val="22"/>
          <w:szCs w:val="22"/>
          <w:u w:val="single"/>
        </w:rPr>
      </w:pPr>
    </w:p>
    <w:p w14:paraId="500B3484" w14:textId="77777777" w:rsidR="005F6B74" w:rsidRPr="00D2428C" w:rsidRDefault="005F6B74" w:rsidP="005F6B74">
      <w:pPr>
        <w:jc w:val="center"/>
        <w:rPr>
          <w:rFonts w:ascii="Times New Roman" w:hAnsi="Times New Roman" w:cs="Times New Roman"/>
          <w:sz w:val="22"/>
          <w:szCs w:val="22"/>
          <w:u w:val="single"/>
        </w:rPr>
      </w:pPr>
      <w:r w:rsidRPr="00D2428C">
        <w:rPr>
          <w:rFonts w:ascii="Times New Roman" w:hAnsi="Times New Roman" w:cs="Times New Roman"/>
          <w:sz w:val="22"/>
          <w:szCs w:val="22"/>
          <w:u w:val="single"/>
        </w:rPr>
        <w:t>Anykščių rajono savivaldybės administracijai (Savivaldybės CPO)</w:t>
      </w:r>
    </w:p>
    <w:p w14:paraId="58EA912E" w14:textId="77777777" w:rsidR="005F6B74" w:rsidRPr="00D2428C" w:rsidRDefault="005F6B74" w:rsidP="005F6B74">
      <w:pPr>
        <w:rPr>
          <w:rFonts w:ascii="Times New Roman" w:hAnsi="Times New Roman" w:cs="Times New Roman"/>
          <w:sz w:val="22"/>
          <w:szCs w:val="22"/>
          <w:u w:val="single"/>
        </w:rPr>
      </w:pPr>
    </w:p>
    <w:p w14:paraId="39D07AC3" w14:textId="77777777" w:rsidR="005F6B74" w:rsidRPr="00D2428C" w:rsidRDefault="005F6B74" w:rsidP="005F6B74">
      <w:pPr>
        <w:jc w:val="center"/>
        <w:rPr>
          <w:rFonts w:ascii="Times New Roman" w:hAnsi="Times New Roman" w:cs="Times New Roman"/>
          <w:sz w:val="22"/>
          <w:szCs w:val="22"/>
          <w:u w:val="single"/>
        </w:rPr>
      </w:pPr>
      <w:r w:rsidRPr="00D2428C">
        <w:rPr>
          <w:rFonts w:ascii="Times New Roman" w:hAnsi="Times New Roman" w:cs="Times New Roman"/>
          <w:sz w:val="22"/>
          <w:szCs w:val="22"/>
          <w:u w:val="single"/>
        </w:rPr>
        <w:t>MAŽOS VERTĖS PIRKIMO</w:t>
      </w:r>
    </w:p>
    <w:p w14:paraId="0E0257A5" w14:textId="77777777" w:rsidR="005F6B74" w:rsidRPr="00D2428C" w:rsidRDefault="005F6B74" w:rsidP="005F6B74">
      <w:pPr>
        <w:jc w:val="center"/>
        <w:rPr>
          <w:rFonts w:ascii="Times New Roman" w:hAnsi="Times New Roman" w:cs="Times New Roman"/>
          <w:sz w:val="22"/>
          <w:szCs w:val="22"/>
          <w:u w:val="single"/>
        </w:rPr>
      </w:pPr>
    </w:p>
    <w:p w14:paraId="0AE90F64" w14:textId="0E087EED" w:rsidR="005F6B74" w:rsidRPr="00D2428C" w:rsidRDefault="006514E1" w:rsidP="005F6B74">
      <w:pPr>
        <w:spacing w:before="60" w:after="60"/>
        <w:jc w:val="center"/>
        <w:rPr>
          <w:rFonts w:ascii="Times New Roman" w:hAnsi="Times New Roman" w:cs="Times New Roman"/>
          <w:b/>
          <w:sz w:val="22"/>
          <w:szCs w:val="22"/>
        </w:rPr>
      </w:pPr>
      <w:r w:rsidRPr="00D2428C">
        <w:rPr>
          <w:rFonts w:ascii="Times New Roman" w:hAnsi="Times New Roman" w:cs="Times New Roman"/>
          <w:b/>
          <w:sz w:val="22"/>
          <w:szCs w:val="22"/>
        </w:rPr>
        <w:t>KELIŲ IR GATVIŲ LABORATORINIAI BANDYMAI IR TYRINĖJIMAI</w:t>
      </w:r>
    </w:p>
    <w:p w14:paraId="2A001684" w14:textId="77777777" w:rsidR="005F6B74" w:rsidRPr="00D2428C" w:rsidRDefault="005F6B74" w:rsidP="005F6B74">
      <w:pPr>
        <w:spacing w:before="60" w:after="60"/>
        <w:jc w:val="center"/>
        <w:rPr>
          <w:rFonts w:ascii="Times New Roman" w:hAnsi="Times New Roman" w:cs="Times New Roman"/>
          <w:b/>
          <w:sz w:val="22"/>
          <w:szCs w:val="22"/>
        </w:rPr>
      </w:pPr>
    </w:p>
    <w:p w14:paraId="606C9FB7" w14:textId="77777777" w:rsidR="005F6B74" w:rsidRPr="00D2428C" w:rsidRDefault="005F6B74" w:rsidP="005F6B74">
      <w:pPr>
        <w:spacing w:before="60" w:after="60"/>
        <w:jc w:val="center"/>
        <w:rPr>
          <w:rFonts w:ascii="Times New Roman" w:hAnsi="Times New Roman" w:cs="Times New Roman"/>
          <w:bCs/>
          <w:sz w:val="22"/>
          <w:szCs w:val="22"/>
        </w:rPr>
      </w:pPr>
      <w:r w:rsidRPr="00D2428C">
        <w:rPr>
          <w:rFonts w:ascii="Times New Roman" w:hAnsi="Times New Roman" w:cs="Times New Roman"/>
          <w:bCs/>
          <w:sz w:val="22"/>
          <w:szCs w:val="22"/>
        </w:rPr>
        <w:t>PASIŪLYMAS</w:t>
      </w:r>
    </w:p>
    <w:p w14:paraId="4238208C" w14:textId="77777777" w:rsidR="005F6B74" w:rsidRPr="00D2428C" w:rsidRDefault="005F6B74" w:rsidP="005F6B74">
      <w:pPr>
        <w:autoSpaceDE w:val="0"/>
        <w:autoSpaceDN w:val="0"/>
        <w:adjustRightInd w:val="0"/>
        <w:jc w:val="center"/>
        <w:rPr>
          <w:rFonts w:ascii="Times New Roman" w:hAnsi="Times New Roman" w:cs="Times New Roman"/>
          <w:b/>
          <w:bCs/>
          <w:sz w:val="22"/>
          <w:szCs w:val="22"/>
          <w:u w:val="single"/>
          <w:lang w:eastAsia="ar-SA"/>
        </w:rPr>
      </w:pPr>
      <w:r w:rsidRPr="00D2428C">
        <w:rPr>
          <w:rFonts w:ascii="Times New Roman" w:hAnsi="Times New Roman" w:cs="Times New Roman"/>
          <w:b/>
          <w:bCs/>
          <w:sz w:val="22"/>
          <w:szCs w:val="22"/>
          <w:u w:val="single"/>
          <w:lang w:eastAsia="ar-SA"/>
        </w:rPr>
        <w:t>__________________</w:t>
      </w:r>
    </w:p>
    <w:p w14:paraId="7E45785E" w14:textId="77777777" w:rsidR="005F6B74" w:rsidRPr="00D2428C" w:rsidRDefault="005F6B74" w:rsidP="005F6B74">
      <w:pPr>
        <w:shd w:val="clear" w:color="auto" w:fill="FFFFFF"/>
        <w:jc w:val="center"/>
        <w:rPr>
          <w:rFonts w:ascii="Times New Roman" w:eastAsia="Calibri" w:hAnsi="Times New Roman" w:cs="Times New Roman"/>
          <w:bCs/>
          <w:sz w:val="22"/>
          <w:szCs w:val="22"/>
          <w:lang w:eastAsia="en-US"/>
        </w:rPr>
      </w:pPr>
      <w:r w:rsidRPr="00D2428C">
        <w:rPr>
          <w:rFonts w:ascii="Times New Roman" w:eastAsia="Calibri" w:hAnsi="Times New Roman" w:cs="Times New Roman"/>
          <w:bCs/>
          <w:sz w:val="22"/>
          <w:szCs w:val="22"/>
          <w:lang w:eastAsia="en-US"/>
        </w:rPr>
        <w:t>(Data)</w:t>
      </w:r>
    </w:p>
    <w:p w14:paraId="4A27A25D" w14:textId="77777777" w:rsidR="005F6B74" w:rsidRPr="00D2428C" w:rsidRDefault="005F6B74" w:rsidP="005F6B74">
      <w:pPr>
        <w:shd w:val="clear" w:color="auto" w:fill="FFFFFF"/>
        <w:jc w:val="center"/>
        <w:rPr>
          <w:rFonts w:ascii="Times New Roman" w:eastAsia="Calibri" w:hAnsi="Times New Roman" w:cs="Times New Roman"/>
          <w:bCs/>
          <w:sz w:val="22"/>
          <w:szCs w:val="22"/>
          <w:lang w:eastAsia="en-US"/>
        </w:rPr>
      </w:pPr>
      <w:r w:rsidRPr="00D2428C">
        <w:rPr>
          <w:rFonts w:ascii="Times New Roman" w:eastAsia="Calibri" w:hAnsi="Times New Roman" w:cs="Times New Roman"/>
          <w:bCs/>
          <w:sz w:val="22"/>
          <w:szCs w:val="22"/>
          <w:lang w:eastAsia="en-US"/>
        </w:rPr>
        <w:t>_____________</w:t>
      </w:r>
    </w:p>
    <w:p w14:paraId="6D8C9922" w14:textId="77777777" w:rsidR="005F6B74" w:rsidRPr="00D2428C" w:rsidRDefault="005F6B74" w:rsidP="005F6B74">
      <w:pPr>
        <w:shd w:val="clear" w:color="auto" w:fill="FFFFFF"/>
        <w:jc w:val="center"/>
        <w:rPr>
          <w:rFonts w:ascii="Times New Roman" w:eastAsia="Calibri" w:hAnsi="Times New Roman" w:cs="Times New Roman"/>
          <w:bCs/>
          <w:sz w:val="22"/>
          <w:szCs w:val="22"/>
          <w:lang w:eastAsia="en-US"/>
        </w:rPr>
      </w:pPr>
      <w:r w:rsidRPr="00D2428C">
        <w:rPr>
          <w:rFonts w:ascii="Times New Roman" w:eastAsia="Calibri" w:hAnsi="Times New Roman" w:cs="Times New Roman"/>
          <w:bCs/>
          <w:sz w:val="22"/>
          <w:szCs w:val="22"/>
          <w:lang w:eastAsia="en-US"/>
        </w:rPr>
        <w:t>(Sudarymo vieta)</w:t>
      </w:r>
    </w:p>
    <w:p w14:paraId="45DB94E7" w14:textId="77777777" w:rsidR="005F6B74" w:rsidRPr="00D2428C" w:rsidRDefault="005F6B74" w:rsidP="005F6B74">
      <w:pPr>
        <w:jc w:val="center"/>
        <w:rPr>
          <w:rFonts w:ascii="Times New Roman" w:eastAsia="Calibri" w:hAnsi="Times New Roman" w:cs="Times New Roman"/>
          <w:sz w:val="22"/>
          <w:szCs w:val="22"/>
          <w:highlight w:val="yellow"/>
          <w:lang w:eastAsia="en-US"/>
        </w:rPr>
      </w:pPr>
    </w:p>
    <w:tbl>
      <w:tblPr>
        <w:tblW w:w="9588" w:type="dxa"/>
        <w:tblInd w:w="177" w:type="dxa"/>
        <w:tblLayout w:type="fixed"/>
        <w:tblCellMar>
          <w:left w:w="10" w:type="dxa"/>
          <w:right w:w="10" w:type="dxa"/>
        </w:tblCellMar>
        <w:tblLook w:val="0000" w:firstRow="0" w:lastRow="0" w:firstColumn="0" w:lastColumn="0" w:noHBand="0" w:noVBand="0"/>
      </w:tblPr>
      <w:tblGrid>
        <w:gridCol w:w="5815"/>
        <w:gridCol w:w="3773"/>
      </w:tblGrid>
      <w:tr w:rsidR="005F6B74" w:rsidRPr="00D2428C" w14:paraId="26925072" w14:textId="77777777" w:rsidTr="007A0E46">
        <w:trPr>
          <w:trHeight w:val="854"/>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3EC3CF5" w14:textId="77777777" w:rsidR="005F6B74" w:rsidRPr="00D2428C" w:rsidRDefault="005F6B74" w:rsidP="007A0E46">
            <w:pPr>
              <w:snapToGrid w:val="0"/>
              <w:rPr>
                <w:rFonts w:ascii="Times New Roman" w:hAnsi="Times New Roman" w:cs="Times New Roman"/>
                <w:sz w:val="22"/>
                <w:szCs w:val="22"/>
              </w:rPr>
            </w:pPr>
            <w:r w:rsidRPr="00D2428C">
              <w:rPr>
                <w:rFonts w:ascii="Times New Roman" w:hAnsi="Times New Roman" w:cs="Times New Roman"/>
                <w:sz w:val="22"/>
                <w:szCs w:val="22"/>
              </w:rPr>
              <w:t>Tiekėjo arba tiekėjų grupės narių pavadinimas (-ai) (</w:t>
            </w:r>
            <w:r w:rsidRPr="00D2428C">
              <w:rPr>
                <w:rFonts w:ascii="Times New Roman" w:hAnsi="Times New Roman" w:cs="Times New Roman"/>
                <w:i/>
                <w:iCs/>
                <w:sz w:val="22"/>
                <w:szCs w:val="22"/>
              </w:rPr>
              <w:t>Jeigu dalyvauja ūkio subjektų grupė, surašomi visi dalyvių pavadinimai</w:t>
            </w:r>
            <w:r w:rsidRPr="00D2428C">
              <w:rPr>
                <w:rFonts w:ascii="Times New Roman" w:hAnsi="Times New Roman" w:cs="Times New Roman"/>
                <w:sz w:val="22"/>
                <w:szCs w:val="22"/>
              </w:rPr>
              <w:t xml:space="preserve">)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EB5114" w14:textId="77777777" w:rsidR="005F6B74" w:rsidRPr="00D2428C" w:rsidRDefault="005F6B74" w:rsidP="007A0E46">
            <w:pPr>
              <w:rPr>
                <w:rFonts w:ascii="Times New Roman" w:hAnsi="Times New Roman" w:cs="Times New Roman"/>
                <w:color w:val="000000"/>
                <w:sz w:val="22"/>
                <w:szCs w:val="22"/>
              </w:rPr>
            </w:pPr>
          </w:p>
        </w:tc>
      </w:tr>
      <w:tr w:rsidR="005F6B74" w:rsidRPr="00D2428C" w14:paraId="3131EE1C" w14:textId="77777777" w:rsidTr="007A0E46">
        <w:trPr>
          <w:trHeight w:val="838"/>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624F9A2" w14:textId="77777777" w:rsidR="005F6B74" w:rsidRPr="00D2428C" w:rsidRDefault="005F6B74" w:rsidP="007A0E46">
            <w:pPr>
              <w:snapToGrid w:val="0"/>
              <w:rPr>
                <w:rFonts w:ascii="Times New Roman" w:hAnsi="Times New Roman" w:cs="Times New Roman"/>
                <w:sz w:val="22"/>
                <w:szCs w:val="22"/>
              </w:rPr>
            </w:pPr>
            <w:r w:rsidRPr="00D2428C">
              <w:rPr>
                <w:rFonts w:ascii="Times New Roman" w:hAnsi="Times New Roman" w:cs="Times New Roman"/>
                <w:sz w:val="22"/>
                <w:szCs w:val="22"/>
              </w:rPr>
              <w:t xml:space="preserve">Tiekėjo arba tiekėjų grupės narių juridinio asmens </w:t>
            </w:r>
            <w:r w:rsidRPr="00D2428C">
              <w:rPr>
                <w:rFonts w:ascii="Times New Roman" w:hAnsi="Times New Roman" w:cs="Times New Roman"/>
                <w:b/>
                <w:bCs/>
                <w:sz w:val="22"/>
                <w:szCs w:val="22"/>
              </w:rPr>
              <w:t>kodas</w:t>
            </w:r>
            <w:r w:rsidRPr="00D2428C">
              <w:rPr>
                <w:rFonts w:ascii="Times New Roman" w:hAnsi="Times New Roman" w:cs="Times New Roman"/>
                <w:sz w:val="22"/>
                <w:szCs w:val="22"/>
              </w:rPr>
              <w:t xml:space="preserve"> (-ai) </w:t>
            </w:r>
            <w:r w:rsidRPr="00D2428C">
              <w:rPr>
                <w:rFonts w:ascii="Times New Roman" w:hAnsi="Times New Roman" w:cs="Times New Roman"/>
                <w:i/>
                <w:iCs/>
                <w:sz w:val="22"/>
                <w:szCs w:val="22"/>
              </w:rPr>
              <w:t xml:space="preserve">(tuo atveju, jei pasiūlymą teikia fizinis asmuo – verslo pažymėjimo Nr. ar pan.), </w:t>
            </w:r>
            <w:r w:rsidRPr="00D2428C">
              <w:rPr>
                <w:rFonts w:ascii="Times New Roman" w:hAnsi="Times New Roman" w:cs="Times New Roman"/>
                <w:b/>
                <w:bCs/>
                <w:sz w:val="22"/>
                <w:szCs w:val="22"/>
              </w:rPr>
              <w:t>adresas</w:t>
            </w:r>
            <w:r w:rsidRPr="00D2428C">
              <w:rPr>
                <w:rFonts w:ascii="Times New Roman" w:hAnsi="Times New Roman" w:cs="Times New Roman"/>
                <w:sz w:val="22"/>
                <w:szCs w:val="22"/>
              </w:rPr>
              <w:t xml:space="preserve"> (-ai)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899BFC" w14:textId="77777777" w:rsidR="005F6B74" w:rsidRPr="00D2428C" w:rsidRDefault="005F6B74" w:rsidP="007A0E46">
            <w:pPr>
              <w:rPr>
                <w:rFonts w:ascii="Times New Roman" w:hAnsi="Times New Roman" w:cs="Times New Roman"/>
                <w:color w:val="000000"/>
                <w:sz w:val="22"/>
                <w:szCs w:val="22"/>
              </w:rPr>
            </w:pPr>
          </w:p>
        </w:tc>
      </w:tr>
      <w:tr w:rsidR="005F6B74" w:rsidRPr="00D2428C" w14:paraId="11663828" w14:textId="77777777" w:rsidTr="007A0E46">
        <w:trPr>
          <w:trHeight w:hRule="exact" w:val="742"/>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38880A9" w14:textId="77777777" w:rsidR="005F6B74" w:rsidRPr="00D2428C" w:rsidRDefault="005F6B74" w:rsidP="007A0E46">
            <w:pPr>
              <w:snapToGrid w:val="0"/>
              <w:rPr>
                <w:rFonts w:ascii="Times New Roman" w:hAnsi="Times New Roman" w:cs="Times New Roman"/>
                <w:color w:val="000000"/>
                <w:sz w:val="22"/>
                <w:szCs w:val="22"/>
              </w:rPr>
            </w:pPr>
            <w:r w:rsidRPr="00D2428C">
              <w:rPr>
                <w:rFonts w:ascii="Times New Roman" w:hAnsi="Times New Roman" w:cs="Times New Roman"/>
                <w:sz w:val="22"/>
                <w:szCs w:val="22"/>
              </w:rPr>
              <w:t xml:space="preserve">Tiekėjų grupės narys, atstovaujantis grupei </w:t>
            </w:r>
            <w:r w:rsidRPr="00D2428C">
              <w:rPr>
                <w:rFonts w:ascii="Times New Roman" w:hAnsi="Times New Roman" w:cs="Times New Roman"/>
                <w:i/>
                <w:iCs/>
                <w:sz w:val="22"/>
                <w:szCs w:val="22"/>
              </w:rPr>
              <w:t xml:space="preserve">(pildoma, jei pasiūlymą teikia tiekėjų grupė)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BCC118" w14:textId="77777777" w:rsidR="005F6B74" w:rsidRPr="00D2428C" w:rsidRDefault="005F6B74" w:rsidP="007A0E46">
            <w:pPr>
              <w:snapToGrid w:val="0"/>
              <w:rPr>
                <w:rFonts w:ascii="Times New Roman" w:hAnsi="Times New Roman" w:cs="Times New Roman"/>
                <w:color w:val="000000"/>
                <w:sz w:val="22"/>
                <w:szCs w:val="22"/>
              </w:rPr>
            </w:pPr>
          </w:p>
          <w:p w14:paraId="12486633" w14:textId="77777777" w:rsidR="005F6B74" w:rsidRPr="00D2428C" w:rsidRDefault="005F6B74" w:rsidP="007A0E46">
            <w:pPr>
              <w:snapToGrid w:val="0"/>
              <w:rPr>
                <w:rFonts w:ascii="Times New Roman" w:hAnsi="Times New Roman" w:cs="Times New Roman"/>
                <w:color w:val="000000"/>
                <w:sz w:val="22"/>
                <w:szCs w:val="22"/>
              </w:rPr>
            </w:pPr>
          </w:p>
          <w:p w14:paraId="7E857A01" w14:textId="77777777" w:rsidR="005F6B74" w:rsidRPr="00D2428C" w:rsidRDefault="005F6B74" w:rsidP="007A0E46">
            <w:pPr>
              <w:snapToGrid w:val="0"/>
              <w:rPr>
                <w:rFonts w:ascii="Times New Roman" w:hAnsi="Times New Roman" w:cs="Times New Roman"/>
                <w:color w:val="000000"/>
                <w:sz w:val="22"/>
                <w:szCs w:val="22"/>
              </w:rPr>
            </w:pPr>
          </w:p>
          <w:p w14:paraId="61A68381" w14:textId="77777777" w:rsidR="005F6B74" w:rsidRPr="00D2428C" w:rsidRDefault="005F6B74" w:rsidP="007A0E46">
            <w:pPr>
              <w:snapToGrid w:val="0"/>
              <w:rPr>
                <w:rFonts w:ascii="Times New Roman" w:hAnsi="Times New Roman" w:cs="Times New Roman"/>
                <w:color w:val="000000"/>
                <w:sz w:val="22"/>
                <w:szCs w:val="22"/>
              </w:rPr>
            </w:pPr>
          </w:p>
          <w:p w14:paraId="4C0FD18A" w14:textId="77777777" w:rsidR="005F6B74" w:rsidRPr="00D2428C" w:rsidRDefault="005F6B74" w:rsidP="007A0E46">
            <w:pPr>
              <w:snapToGrid w:val="0"/>
              <w:rPr>
                <w:rFonts w:ascii="Times New Roman" w:hAnsi="Times New Roman" w:cs="Times New Roman"/>
                <w:color w:val="000000"/>
                <w:sz w:val="22"/>
                <w:szCs w:val="22"/>
              </w:rPr>
            </w:pPr>
          </w:p>
          <w:p w14:paraId="15E687A2" w14:textId="77777777" w:rsidR="005F6B74" w:rsidRPr="00D2428C" w:rsidRDefault="005F6B74" w:rsidP="007A0E46">
            <w:pPr>
              <w:snapToGrid w:val="0"/>
              <w:rPr>
                <w:rFonts w:ascii="Times New Roman" w:hAnsi="Times New Roman" w:cs="Times New Roman"/>
                <w:color w:val="000000"/>
                <w:sz w:val="22"/>
                <w:szCs w:val="22"/>
              </w:rPr>
            </w:pPr>
          </w:p>
          <w:p w14:paraId="47EE05ED" w14:textId="77777777" w:rsidR="005F6B74" w:rsidRPr="00D2428C" w:rsidRDefault="005F6B74" w:rsidP="007A0E46">
            <w:pPr>
              <w:snapToGrid w:val="0"/>
              <w:rPr>
                <w:rFonts w:ascii="Times New Roman" w:hAnsi="Times New Roman" w:cs="Times New Roman"/>
                <w:color w:val="000000"/>
                <w:sz w:val="22"/>
                <w:szCs w:val="22"/>
              </w:rPr>
            </w:pPr>
          </w:p>
        </w:tc>
      </w:tr>
      <w:tr w:rsidR="005F6B74" w:rsidRPr="00D2428C" w14:paraId="07522F3B" w14:textId="77777777" w:rsidTr="007A0E46">
        <w:trPr>
          <w:trHeight w:val="820"/>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9850EF4" w14:textId="77777777" w:rsidR="005F6B74" w:rsidRPr="00D2428C" w:rsidRDefault="005F6B74" w:rsidP="007A0E46">
            <w:pPr>
              <w:snapToGrid w:val="0"/>
              <w:rPr>
                <w:rFonts w:ascii="Times New Roman" w:hAnsi="Times New Roman" w:cs="Times New Roman"/>
                <w:color w:val="000000"/>
                <w:sz w:val="22"/>
                <w:szCs w:val="22"/>
              </w:rPr>
            </w:pPr>
            <w:r w:rsidRPr="00D2428C">
              <w:rPr>
                <w:rFonts w:ascii="Times New Roman" w:hAnsi="Times New Roman" w:cs="Times New Roman"/>
                <w:sz w:val="22"/>
                <w:szCs w:val="22"/>
              </w:rPr>
              <w:t xml:space="preserve">Asmens, įgalioto bendrauti su perkančiąją organizacija, kontaktinė informacija (vardas, pavardė, tel., el. p. adresas)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9B77DD" w14:textId="77777777" w:rsidR="005F6B74" w:rsidRPr="00D2428C" w:rsidRDefault="005F6B74" w:rsidP="007A0E46">
            <w:pPr>
              <w:rPr>
                <w:rFonts w:ascii="Times New Roman" w:hAnsi="Times New Roman" w:cs="Times New Roman"/>
                <w:color w:val="000000"/>
                <w:sz w:val="22"/>
                <w:szCs w:val="22"/>
              </w:rPr>
            </w:pPr>
          </w:p>
        </w:tc>
      </w:tr>
    </w:tbl>
    <w:p w14:paraId="76EAAB05" w14:textId="77777777" w:rsidR="005F6B74" w:rsidRPr="00D2428C" w:rsidRDefault="005F6B74" w:rsidP="005F6B74">
      <w:pPr>
        <w:ind w:firstLine="1296"/>
        <w:rPr>
          <w:rFonts w:ascii="Times New Roman" w:eastAsia="Calibri" w:hAnsi="Times New Roman" w:cs="Times New Roman"/>
          <w:sz w:val="22"/>
          <w:szCs w:val="22"/>
          <w:lang w:eastAsia="en-US"/>
        </w:rPr>
      </w:pPr>
      <w:r w:rsidRPr="00D2428C">
        <w:rPr>
          <w:rFonts w:ascii="Times New Roman" w:hAnsi="Times New Roman" w:cs="Times New Roman"/>
          <w:i/>
          <w:spacing w:val="-4"/>
          <w:sz w:val="22"/>
          <w:szCs w:val="22"/>
          <w:lang w:eastAsia="en-US"/>
        </w:rPr>
        <w:t>/Pastaba. Pildoma, jei tiekėjas ketina pasitelkti subrangovą (-</w:t>
      </w:r>
      <w:proofErr w:type="spellStart"/>
      <w:r w:rsidRPr="00D2428C">
        <w:rPr>
          <w:rFonts w:ascii="Times New Roman" w:hAnsi="Times New Roman" w:cs="Times New Roman"/>
          <w:i/>
          <w:spacing w:val="-4"/>
          <w:sz w:val="22"/>
          <w:szCs w:val="22"/>
          <w:lang w:eastAsia="en-US"/>
        </w:rPr>
        <w:t>us</w:t>
      </w:r>
      <w:proofErr w:type="spellEnd"/>
      <w:r w:rsidRPr="00D2428C">
        <w:rPr>
          <w:rFonts w:ascii="Times New Roman" w:hAnsi="Times New Roman" w:cs="Times New Roman"/>
          <w:i/>
          <w:spacing w:val="-4"/>
          <w:sz w:val="22"/>
          <w:szCs w:val="22"/>
          <w:lang w:eastAsia="en-US"/>
        </w:rPr>
        <w:t>), subtiekėją (-</w:t>
      </w:r>
      <w:proofErr w:type="spellStart"/>
      <w:r w:rsidRPr="00D2428C">
        <w:rPr>
          <w:rFonts w:ascii="Times New Roman" w:hAnsi="Times New Roman" w:cs="Times New Roman"/>
          <w:i/>
          <w:spacing w:val="-4"/>
          <w:sz w:val="22"/>
          <w:szCs w:val="22"/>
          <w:lang w:eastAsia="en-US"/>
        </w:rPr>
        <w:t>us</w:t>
      </w:r>
      <w:proofErr w:type="spellEnd"/>
      <w:r w:rsidRPr="00D2428C">
        <w:rPr>
          <w:rFonts w:ascii="Times New Roman" w:hAnsi="Times New Roman" w:cs="Times New Roman"/>
          <w:i/>
          <w:spacing w:val="-4"/>
          <w:sz w:val="22"/>
          <w:szCs w:val="22"/>
          <w:lang w:eastAsia="en-US"/>
        </w:rPr>
        <w:t>)</w:t>
      </w:r>
      <w:r w:rsidRPr="00D2428C">
        <w:rPr>
          <w:rFonts w:ascii="Times New Roman" w:hAnsi="Times New Roman" w:cs="Times New Roman"/>
          <w:i/>
          <w:strike/>
          <w:spacing w:val="-4"/>
          <w:sz w:val="22"/>
          <w:szCs w:val="22"/>
          <w:lang w:eastAsia="en-US"/>
        </w:rPr>
        <w:t>,</w:t>
      </w:r>
      <w:r w:rsidRPr="00D2428C">
        <w:rPr>
          <w:rFonts w:ascii="Times New Roman" w:hAnsi="Times New Roman" w:cs="Times New Roman"/>
          <w:i/>
          <w:spacing w:val="-4"/>
          <w:sz w:val="22"/>
          <w:szCs w:val="22"/>
          <w:lang w:eastAsia="en-US"/>
        </w:rPr>
        <w:t xml:space="preserve"> ar subteikėją (-</w:t>
      </w:r>
      <w:proofErr w:type="spellStart"/>
      <w:r w:rsidRPr="00D2428C">
        <w:rPr>
          <w:rFonts w:ascii="Times New Roman" w:hAnsi="Times New Roman" w:cs="Times New Roman"/>
          <w:i/>
          <w:spacing w:val="-4"/>
          <w:sz w:val="22"/>
          <w:szCs w:val="22"/>
          <w:lang w:eastAsia="en-US"/>
        </w:rPr>
        <w:t>us</w:t>
      </w:r>
      <w:proofErr w:type="spellEnd"/>
      <w:r w:rsidRPr="00D2428C">
        <w:rPr>
          <w:rFonts w:ascii="Times New Roman" w:hAnsi="Times New Roman" w:cs="Times New Roman"/>
          <w:i/>
          <w:spacing w:val="-4"/>
          <w:sz w:val="22"/>
          <w:szCs w:val="22"/>
          <w:lang w:eastAsia="en-US"/>
        </w:rPr>
        <w:t>)/</w:t>
      </w:r>
    </w:p>
    <w:tbl>
      <w:tblPr>
        <w:tblW w:w="9639" w:type="dxa"/>
        <w:tblInd w:w="250" w:type="dxa"/>
        <w:tblLayout w:type="fixed"/>
        <w:tblCellMar>
          <w:left w:w="10" w:type="dxa"/>
          <w:right w:w="10" w:type="dxa"/>
        </w:tblCellMar>
        <w:tblLook w:val="04A0" w:firstRow="1" w:lastRow="0" w:firstColumn="1" w:lastColumn="0" w:noHBand="0" w:noVBand="1"/>
      </w:tblPr>
      <w:tblGrid>
        <w:gridCol w:w="5812"/>
        <w:gridCol w:w="3827"/>
      </w:tblGrid>
      <w:tr w:rsidR="005F6B74" w:rsidRPr="00D2428C" w14:paraId="48590C81" w14:textId="77777777" w:rsidTr="007A0E46">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3AFCEB0" w14:textId="77777777" w:rsidR="005F6B74" w:rsidRPr="00D2428C" w:rsidRDefault="005F6B74" w:rsidP="007A0E46">
            <w:pPr>
              <w:rPr>
                <w:rFonts w:ascii="Times New Roman" w:eastAsia="Calibri" w:hAnsi="Times New Roman" w:cs="Times New Roman"/>
                <w:sz w:val="22"/>
                <w:szCs w:val="22"/>
                <w:lang w:eastAsia="en-US"/>
              </w:rPr>
            </w:pPr>
            <w:r w:rsidRPr="00D2428C">
              <w:rPr>
                <w:rFonts w:ascii="Times New Roman" w:hAnsi="Times New Roman" w:cs="Times New Roman"/>
                <w:spacing w:val="-4"/>
                <w:sz w:val="22"/>
                <w:szCs w:val="22"/>
                <w:lang w:eastAsia="en-US"/>
              </w:rPr>
              <w:t>Subrangovo (-ų), subtiekėjo (-ų) ar subteikėjo (</w:t>
            </w:r>
            <w:r w:rsidRPr="00D2428C">
              <w:rPr>
                <w:rFonts w:ascii="Times New Roman" w:hAnsi="Times New Roman" w:cs="Times New Roman"/>
                <w:spacing w:val="-4"/>
                <w:sz w:val="22"/>
                <w:szCs w:val="22"/>
                <w:lang w:eastAsia="en-US"/>
              </w:rPr>
              <w:noBreakHyphen/>
              <w:t xml:space="preserve">ų) </w:t>
            </w:r>
            <w:r w:rsidRPr="00D2428C">
              <w:rPr>
                <w:rFonts w:ascii="Times New Roman" w:hAnsi="Times New Roman" w:cs="Times New Roman"/>
                <w:sz w:val="22"/>
                <w:szCs w:val="22"/>
                <w:lang w:eastAsia="en-US"/>
              </w:rPr>
              <w:t xml:space="preserve">pavadinimas (-ai)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8F0C2" w14:textId="77777777" w:rsidR="005F6B74" w:rsidRPr="00D2428C" w:rsidRDefault="005F6B74" w:rsidP="007A0E46">
            <w:pPr>
              <w:rPr>
                <w:rFonts w:ascii="Times New Roman" w:hAnsi="Times New Roman" w:cs="Times New Roman"/>
                <w:sz w:val="22"/>
                <w:szCs w:val="22"/>
                <w:lang w:eastAsia="en-US"/>
              </w:rPr>
            </w:pPr>
          </w:p>
        </w:tc>
      </w:tr>
      <w:tr w:rsidR="005F6B74" w:rsidRPr="00D2428C" w14:paraId="48E6F666" w14:textId="77777777" w:rsidTr="007A0E46">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B419C63" w14:textId="77777777" w:rsidR="005F6B74" w:rsidRPr="00D2428C" w:rsidRDefault="005F6B74" w:rsidP="007A0E46">
            <w:pPr>
              <w:rPr>
                <w:rFonts w:ascii="Times New Roman" w:eastAsia="Calibri" w:hAnsi="Times New Roman" w:cs="Times New Roman"/>
                <w:sz w:val="22"/>
                <w:szCs w:val="22"/>
                <w:lang w:eastAsia="en-US"/>
              </w:rPr>
            </w:pPr>
            <w:r w:rsidRPr="00D2428C">
              <w:rPr>
                <w:rFonts w:ascii="Times New Roman" w:hAnsi="Times New Roman" w:cs="Times New Roman"/>
                <w:spacing w:val="-4"/>
                <w:sz w:val="22"/>
                <w:szCs w:val="22"/>
                <w:lang w:eastAsia="en-US"/>
              </w:rPr>
              <w:t>Subrangovo (-ų), subtiekėjo (-ų) ar subteikėjo (</w:t>
            </w:r>
            <w:r w:rsidRPr="00D2428C">
              <w:rPr>
                <w:rFonts w:ascii="Times New Roman" w:hAnsi="Times New Roman" w:cs="Times New Roman"/>
                <w:spacing w:val="-4"/>
                <w:sz w:val="22"/>
                <w:szCs w:val="22"/>
                <w:lang w:eastAsia="en-US"/>
              </w:rPr>
              <w:noBreakHyphen/>
              <w:t xml:space="preserve">ų) juridinio asmens kodas (-ai), </w:t>
            </w:r>
            <w:r w:rsidRPr="00D2428C">
              <w:rPr>
                <w:rFonts w:ascii="Times New Roman" w:hAnsi="Times New Roman" w:cs="Times New Roman"/>
                <w:sz w:val="22"/>
                <w:szCs w:val="22"/>
                <w:lang w:eastAsia="en-US"/>
              </w:rPr>
              <w:t xml:space="preserve">adresas (-ai)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94E8B" w14:textId="77777777" w:rsidR="005F6B74" w:rsidRPr="00D2428C" w:rsidRDefault="005F6B74" w:rsidP="007A0E46">
            <w:pPr>
              <w:rPr>
                <w:rFonts w:ascii="Times New Roman" w:hAnsi="Times New Roman" w:cs="Times New Roman"/>
                <w:sz w:val="22"/>
                <w:szCs w:val="22"/>
                <w:lang w:eastAsia="en-US"/>
              </w:rPr>
            </w:pPr>
          </w:p>
        </w:tc>
      </w:tr>
      <w:tr w:rsidR="005F6B74" w:rsidRPr="00D2428C" w14:paraId="73833B90" w14:textId="77777777" w:rsidTr="007A0E46">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F8780F8" w14:textId="77777777" w:rsidR="005F6B74" w:rsidRPr="00D2428C" w:rsidRDefault="005F6B74" w:rsidP="007A0E46">
            <w:pPr>
              <w:rPr>
                <w:rFonts w:ascii="Times New Roman" w:hAnsi="Times New Roman" w:cs="Times New Roman"/>
                <w:sz w:val="22"/>
                <w:szCs w:val="22"/>
                <w:lang w:eastAsia="en-US"/>
              </w:rPr>
            </w:pPr>
            <w:r w:rsidRPr="00D2428C">
              <w:rPr>
                <w:rFonts w:ascii="Times New Roman" w:hAnsi="Times New Roman" w:cs="Times New Roman"/>
                <w:sz w:val="22"/>
                <w:szCs w:val="22"/>
                <w:lang w:eastAsia="en-US"/>
              </w:rPr>
              <w:t xml:space="preserve">Įsipareigojimų dalis (procentais), kuriai ketinama pasitelkti </w:t>
            </w:r>
            <w:r w:rsidRPr="00D2428C">
              <w:rPr>
                <w:rFonts w:ascii="Times New Roman" w:hAnsi="Times New Roman" w:cs="Times New Roman"/>
                <w:spacing w:val="-4"/>
                <w:sz w:val="22"/>
                <w:szCs w:val="22"/>
                <w:lang w:eastAsia="en-US"/>
              </w:rPr>
              <w:t>subrangovą (-</w:t>
            </w:r>
            <w:proofErr w:type="spellStart"/>
            <w:r w:rsidRPr="00D2428C">
              <w:rPr>
                <w:rFonts w:ascii="Times New Roman" w:hAnsi="Times New Roman" w:cs="Times New Roman"/>
                <w:spacing w:val="-4"/>
                <w:sz w:val="22"/>
                <w:szCs w:val="22"/>
                <w:lang w:eastAsia="en-US"/>
              </w:rPr>
              <w:t>us</w:t>
            </w:r>
            <w:proofErr w:type="spellEnd"/>
            <w:r w:rsidRPr="00D2428C">
              <w:rPr>
                <w:rFonts w:ascii="Times New Roman" w:hAnsi="Times New Roman" w:cs="Times New Roman"/>
                <w:spacing w:val="-4"/>
                <w:sz w:val="22"/>
                <w:szCs w:val="22"/>
                <w:lang w:eastAsia="en-US"/>
              </w:rPr>
              <w:t>), subtiekėją (-</w:t>
            </w:r>
            <w:proofErr w:type="spellStart"/>
            <w:r w:rsidRPr="00D2428C">
              <w:rPr>
                <w:rFonts w:ascii="Times New Roman" w:hAnsi="Times New Roman" w:cs="Times New Roman"/>
                <w:spacing w:val="-4"/>
                <w:sz w:val="22"/>
                <w:szCs w:val="22"/>
                <w:lang w:eastAsia="en-US"/>
              </w:rPr>
              <w:t>us</w:t>
            </w:r>
            <w:proofErr w:type="spellEnd"/>
            <w:r w:rsidRPr="00D2428C">
              <w:rPr>
                <w:rFonts w:ascii="Times New Roman" w:hAnsi="Times New Roman" w:cs="Times New Roman"/>
                <w:spacing w:val="-4"/>
                <w:sz w:val="22"/>
                <w:szCs w:val="22"/>
                <w:lang w:eastAsia="en-US"/>
              </w:rPr>
              <w:t>) ar subteikėją (</w:t>
            </w:r>
            <w:r w:rsidRPr="00D2428C">
              <w:rPr>
                <w:rFonts w:ascii="Times New Roman" w:hAnsi="Times New Roman" w:cs="Times New Roman"/>
                <w:spacing w:val="-4"/>
                <w:sz w:val="22"/>
                <w:szCs w:val="22"/>
                <w:lang w:eastAsia="en-US"/>
              </w:rPr>
              <w:noBreakHyphen/>
            </w:r>
            <w:proofErr w:type="spellStart"/>
            <w:r w:rsidRPr="00D2428C">
              <w:rPr>
                <w:rFonts w:ascii="Times New Roman" w:hAnsi="Times New Roman" w:cs="Times New Roman"/>
                <w:spacing w:val="-4"/>
                <w:sz w:val="22"/>
                <w:szCs w:val="22"/>
                <w:lang w:eastAsia="en-US"/>
              </w:rPr>
              <w:t>us</w:t>
            </w:r>
            <w:proofErr w:type="spellEnd"/>
            <w:r w:rsidRPr="00D2428C">
              <w:rPr>
                <w:rFonts w:ascii="Times New Roman" w:hAnsi="Times New Roman" w:cs="Times New Roman"/>
                <w:spacing w:val="-4"/>
                <w:sz w:val="22"/>
                <w:szCs w:val="22"/>
                <w:lang w:eastAsia="en-US"/>
              </w:rPr>
              <w:t xml:space="preserve">), ir </w:t>
            </w:r>
            <w:r w:rsidRPr="00D2428C">
              <w:rPr>
                <w:rFonts w:ascii="Times New Roman" w:hAnsi="Times New Roman" w:cs="Times New Roman"/>
                <w:bCs/>
                <w:sz w:val="22"/>
                <w:szCs w:val="22"/>
              </w:rPr>
              <w:t>perduodamos Pirkimo sutarties objekto dalies aprašymas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B82BB" w14:textId="77777777" w:rsidR="005F6B74" w:rsidRPr="00D2428C" w:rsidRDefault="005F6B74" w:rsidP="007A0E46">
            <w:pPr>
              <w:rPr>
                <w:rFonts w:ascii="Times New Roman" w:hAnsi="Times New Roman" w:cs="Times New Roman"/>
                <w:sz w:val="22"/>
                <w:szCs w:val="22"/>
                <w:lang w:eastAsia="en-US"/>
              </w:rPr>
            </w:pPr>
          </w:p>
        </w:tc>
      </w:tr>
    </w:tbl>
    <w:p w14:paraId="0C90F86E" w14:textId="77777777" w:rsidR="005F6B74" w:rsidRPr="00D2428C" w:rsidRDefault="005F6B74" w:rsidP="005F6B74">
      <w:pPr>
        <w:pBdr>
          <w:top w:val="nil"/>
          <w:left w:val="nil"/>
          <w:bottom w:val="nil"/>
          <w:right w:val="nil"/>
          <w:between w:val="nil"/>
          <w:bar w:val="nil"/>
        </w:pBdr>
        <w:tabs>
          <w:tab w:val="left" w:pos="567"/>
        </w:tabs>
        <w:spacing w:line="276" w:lineRule="auto"/>
        <w:rPr>
          <w:rFonts w:ascii="Times New Roman" w:hAnsi="Times New Roman" w:cs="Times New Roman"/>
          <w:color w:val="000000"/>
          <w:sz w:val="22"/>
          <w:szCs w:val="22"/>
        </w:rPr>
      </w:pPr>
      <w:r w:rsidRPr="00D2428C">
        <w:rPr>
          <w:rFonts w:ascii="Times New Roman" w:hAnsi="Times New Roman" w:cs="Times New Roman"/>
          <w:color w:val="000000"/>
          <w:sz w:val="22"/>
          <w:szCs w:val="22"/>
        </w:rPr>
        <w:tab/>
      </w:r>
    </w:p>
    <w:p w14:paraId="309743D7" w14:textId="77777777" w:rsidR="005F6B74" w:rsidRPr="00D2428C" w:rsidRDefault="005F6B74" w:rsidP="005F6B74">
      <w:pPr>
        <w:pBdr>
          <w:top w:val="nil"/>
          <w:left w:val="nil"/>
          <w:bottom w:val="nil"/>
          <w:right w:val="nil"/>
          <w:between w:val="nil"/>
          <w:bar w:val="nil"/>
        </w:pBdr>
        <w:tabs>
          <w:tab w:val="left" w:pos="567"/>
        </w:tabs>
        <w:spacing w:line="276" w:lineRule="auto"/>
        <w:rPr>
          <w:rFonts w:ascii="Times New Roman" w:hAnsi="Times New Roman" w:cs="Times New Roman"/>
          <w:color w:val="000000"/>
          <w:sz w:val="22"/>
          <w:szCs w:val="22"/>
        </w:rPr>
      </w:pPr>
      <w:r w:rsidRPr="00D2428C">
        <w:rPr>
          <w:rFonts w:ascii="Times New Roman" w:hAnsi="Times New Roman" w:cs="Times New Roman"/>
          <w:color w:val="000000"/>
          <w:sz w:val="22"/>
          <w:szCs w:val="22"/>
        </w:rPr>
        <w:tab/>
        <w:t>1. Šiuo pasiūlymu pažymime, kad atidžiai perskaitėme visas pirkimo dokumentų sąlygas ir įsipareigojame jų laikytis vykdydami sutartį jeigu teisės aktų tvarka būsime pripažinti laimėtoju.</w:t>
      </w:r>
    </w:p>
    <w:p w14:paraId="36126B91" w14:textId="77777777" w:rsidR="005F6B74" w:rsidRPr="00D2428C" w:rsidRDefault="005F6B74" w:rsidP="005F6B74">
      <w:pPr>
        <w:pBdr>
          <w:top w:val="nil"/>
          <w:left w:val="nil"/>
          <w:bottom w:val="nil"/>
          <w:right w:val="nil"/>
          <w:between w:val="nil"/>
          <w:bar w:val="nil"/>
        </w:pBdr>
        <w:tabs>
          <w:tab w:val="left" w:pos="567"/>
        </w:tabs>
        <w:spacing w:line="276" w:lineRule="auto"/>
        <w:rPr>
          <w:rFonts w:ascii="Times New Roman" w:hAnsi="Times New Roman" w:cs="Times New Roman"/>
          <w:color w:val="000000"/>
          <w:sz w:val="22"/>
          <w:szCs w:val="22"/>
        </w:rPr>
      </w:pPr>
      <w:r w:rsidRPr="00D2428C">
        <w:rPr>
          <w:rFonts w:ascii="Times New Roman" w:hAnsi="Times New Roman" w:cs="Times New Roman"/>
          <w:color w:val="000000"/>
          <w:sz w:val="22"/>
          <w:szCs w:val="22"/>
        </w:rPr>
        <w:lastRenderedPageBreak/>
        <w:t>Įsipareigojame laikytis ir kitų Lietuvos Respublikoje galiojančių pirkimo objektui bei viešojo pirkimo sutarčiai taikomų teisės aktų reikalavimų.</w:t>
      </w:r>
    </w:p>
    <w:p w14:paraId="7BB5790E" w14:textId="77777777" w:rsidR="005F6B74" w:rsidRPr="00D2428C" w:rsidRDefault="005F6B74" w:rsidP="005F6B74">
      <w:pPr>
        <w:pBdr>
          <w:top w:val="nil"/>
          <w:left w:val="nil"/>
          <w:bottom w:val="nil"/>
          <w:right w:val="nil"/>
          <w:between w:val="nil"/>
          <w:bar w:val="nil"/>
        </w:pBdr>
        <w:tabs>
          <w:tab w:val="left" w:pos="567"/>
        </w:tabs>
        <w:spacing w:line="276" w:lineRule="auto"/>
        <w:rPr>
          <w:rFonts w:ascii="Times New Roman" w:hAnsi="Times New Roman" w:cs="Times New Roman"/>
          <w:sz w:val="22"/>
          <w:szCs w:val="22"/>
        </w:rPr>
      </w:pPr>
      <w:r w:rsidRPr="00D2428C">
        <w:rPr>
          <w:rFonts w:ascii="Times New Roman" w:hAnsi="Times New Roman" w:cs="Times New Roman"/>
          <w:color w:val="000000"/>
          <w:sz w:val="22"/>
          <w:szCs w:val="22"/>
        </w:rPr>
        <w:tab/>
        <w:t>2. Šiuo pasiūlymu patvirtiname, kad dokumentų skaitmeninės kopijos ir elektroninėmis priemonėmis pateikti duomenys yra tikri.</w:t>
      </w:r>
      <w:r w:rsidRPr="00D2428C">
        <w:rPr>
          <w:rFonts w:ascii="Times New Roman" w:hAnsi="Times New Roman" w:cs="Times New Roman"/>
          <w:sz w:val="22"/>
          <w:szCs w:val="22"/>
        </w:rPr>
        <w:t xml:space="preserve"> Patvirtiname, kad į pasiūlymo kainą įskaičiuotos visos sutarties vykdymo išlaidos ir kad mes prisiimame riziką už visas išlaidas, kurias teikdami pasiūlymą ir laikydamiesi pirkimo dokumentuose nustatytų reikalavimų, privalėjome įskaičiuoti į pasiūlymo kainą.</w:t>
      </w:r>
    </w:p>
    <w:p w14:paraId="7BF2170D" w14:textId="77777777" w:rsidR="005F6B74" w:rsidRPr="00D2428C" w:rsidRDefault="005F6B74" w:rsidP="005F6B74">
      <w:pPr>
        <w:tabs>
          <w:tab w:val="left" w:pos="-1550"/>
          <w:tab w:val="left" w:pos="992"/>
          <w:tab w:val="left" w:pos="1843"/>
        </w:tabs>
        <w:spacing w:before="120" w:line="320" w:lineRule="exact"/>
        <w:ind w:firstLine="992"/>
        <w:rPr>
          <w:rFonts w:ascii="Times New Roman" w:hAnsi="Times New Roman" w:cs="Times New Roman"/>
          <w:b/>
          <w:sz w:val="22"/>
          <w:szCs w:val="22"/>
        </w:rPr>
      </w:pPr>
      <w:r w:rsidRPr="00D2428C">
        <w:rPr>
          <w:rFonts w:ascii="Times New Roman" w:hAnsi="Times New Roman" w:cs="Times New Roman"/>
          <w:b/>
          <w:sz w:val="22"/>
          <w:szCs w:val="22"/>
        </w:rPr>
        <w:t>Mes siūlome*:</w:t>
      </w:r>
    </w:p>
    <w:tbl>
      <w:tblPr>
        <w:tblStyle w:val="Lentelstinklelis2"/>
        <w:tblW w:w="0" w:type="auto"/>
        <w:tblInd w:w="-5" w:type="dxa"/>
        <w:tblLook w:val="04A0" w:firstRow="1" w:lastRow="0" w:firstColumn="1" w:lastColumn="0" w:noHBand="0" w:noVBand="1"/>
      </w:tblPr>
      <w:tblGrid>
        <w:gridCol w:w="695"/>
        <w:gridCol w:w="3274"/>
        <w:gridCol w:w="1439"/>
        <w:gridCol w:w="1316"/>
        <w:gridCol w:w="1738"/>
      </w:tblGrid>
      <w:tr w:rsidR="00602FF2" w:rsidRPr="00D2428C" w14:paraId="007106C6" w14:textId="7204C6D9" w:rsidTr="00093C35">
        <w:trPr>
          <w:trHeight w:val="773"/>
        </w:trPr>
        <w:tc>
          <w:tcPr>
            <w:tcW w:w="695" w:type="dxa"/>
            <w:shd w:val="clear" w:color="auto" w:fill="E7E6E6" w:themeFill="background2"/>
          </w:tcPr>
          <w:p w14:paraId="233716A2" w14:textId="77777777" w:rsidR="00602FF2" w:rsidRPr="00093C35" w:rsidRDefault="00602FF2" w:rsidP="006514E1">
            <w:pPr>
              <w:spacing w:line="240" w:lineRule="auto"/>
              <w:ind w:firstLine="0"/>
              <w:jc w:val="center"/>
              <w:rPr>
                <w:rFonts w:ascii="Times New Roman" w:eastAsia="Times New Roman" w:hAnsi="Times New Roman" w:cs="Times New Roman"/>
                <w:b/>
                <w:bCs/>
                <w:iCs/>
                <w:sz w:val="22"/>
                <w:szCs w:val="22"/>
                <w:lang w:val="lt-LT" w:eastAsia="en-GB"/>
              </w:rPr>
            </w:pPr>
            <w:r w:rsidRPr="00093C35">
              <w:rPr>
                <w:rFonts w:ascii="Times New Roman" w:eastAsia="Times New Roman" w:hAnsi="Times New Roman" w:cs="Times New Roman"/>
                <w:b/>
                <w:bCs/>
                <w:iCs/>
                <w:sz w:val="22"/>
                <w:szCs w:val="22"/>
                <w:lang w:val="lt-LT" w:eastAsia="en-GB"/>
              </w:rPr>
              <w:t>Eil.</w:t>
            </w:r>
          </w:p>
          <w:p w14:paraId="136C1687" w14:textId="77777777" w:rsidR="00602FF2" w:rsidRPr="00093C35" w:rsidRDefault="00602FF2" w:rsidP="006514E1">
            <w:pPr>
              <w:spacing w:line="240" w:lineRule="auto"/>
              <w:ind w:firstLine="0"/>
              <w:jc w:val="center"/>
              <w:rPr>
                <w:rFonts w:ascii="Times New Roman" w:eastAsia="Times New Roman" w:hAnsi="Times New Roman" w:cs="Times New Roman"/>
                <w:b/>
                <w:bCs/>
                <w:iCs/>
                <w:sz w:val="22"/>
                <w:szCs w:val="22"/>
                <w:lang w:val="lt-LT" w:eastAsia="en-GB"/>
              </w:rPr>
            </w:pPr>
            <w:r w:rsidRPr="00093C35">
              <w:rPr>
                <w:rFonts w:ascii="Times New Roman" w:eastAsia="Times New Roman" w:hAnsi="Times New Roman" w:cs="Times New Roman"/>
                <w:b/>
                <w:bCs/>
                <w:iCs/>
                <w:sz w:val="22"/>
                <w:szCs w:val="22"/>
                <w:lang w:val="lt-LT" w:eastAsia="en-GB"/>
              </w:rPr>
              <w:t>Nr.</w:t>
            </w:r>
          </w:p>
        </w:tc>
        <w:tc>
          <w:tcPr>
            <w:tcW w:w="3274" w:type="dxa"/>
            <w:shd w:val="clear" w:color="auto" w:fill="E7E6E6" w:themeFill="background2"/>
          </w:tcPr>
          <w:p w14:paraId="34A8EC12" w14:textId="77777777" w:rsidR="00602FF2" w:rsidRPr="00093C35" w:rsidRDefault="00602FF2" w:rsidP="006514E1">
            <w:pPr>
              <w:spacing w:line="240" w:lineRule="auto"/>
              <w:ind w:firstLine="0"/>
              <w:jc w:val="center"/>
              <w:rPr>
                <w:rFonts w:ascii="Times New Roman" w:eastAsia="Times New Roman" w:hAnsi="Times New Roman" w:cs="Times New Roman"/>
                <w:b/>
                <w:bCs/>
                <w:iCs/>
                <w:sz w:val="22"/>
                <w:szCs w:val="22"/>
                <w:lang w:val="lt-LT" w:eastAsia="en-GB"/>
              </w:rPr>
            </w:pPr>
          </w:p>
          <w:p w14:paraId="541D1CF9" w14:textId="77777777" w:rsidR="00602FF2" w:rsidRPr="00093C35" w:rsidRDefault="00602FF2" w:rsidP="006514E1">
            <w:pPr>
              <w:spacing w:line="240" w:lineRule="auto"/>
              <w:ind w:firstLine="0"/>
              <w:jc w:val="center"/>
              <w:rPr>
                <w:rFonts w:ascii="Times New Roman" w:eastAsia="Times New Roman" w:hAnsi="Times New Roman" w:cs="Times New Roman"/>
                <w:b/>
                <w:bCs/>
                <w:iCs/>
                <w:sz w:val="22"/>
                <w:szCs w:val="22"/>
                <w:lang w:val="lt-LT" w:eastAsia="en-GB"/>
              </w:rPr>
            </w:pPr>
            <w:r w:rsidRPr="00093C35">
              <w:rPr>
                <w:rFonts w:ascii="Times New Roman" w:eastAsia="Times New Roman" w:hAnsi="Times New Roman" w:cs="Times New Roman"/>
                <w:b/>
                <w:bCs/>
                <w:iCs/>
                <w:sz w:val="22"/>
                <w:szCs w:val="22"/>
                <w:lang w:val="lt-LT" w:eastAsia="en-GB"/>
              </w:rPr>
              <w:t>Bandymų ir tyrimų pavadinimas</w:t>
            </w:r>
            <w:r w:rsidRPr="00093C35">
              <w:rPr>
                <w:rFonts w:ascii="Times New Roman" w:eastAsia="Times New Roman" w:hAnsi="Times New Roman" w:cs="Times New Roman"/>
                <w:b/>
                <w:bCs/>
                <w:iCs/>
                <w:sz w:val="22"/>
                <w:szCs w:val="22"/>
                <w:lang w:val="lt-LT" w:eastAsia="en-GB"/>
              </w:rPr>
              <w:t xml:space="preserve"> </w:t>
            </w:r>
          </w:p>
          <w:p w14:paraId="4F753CC3" w14:textId="6DD9B5B7" w:rsidR="00602FF2" w:rsidRPr="00093C35" w:rsidRDefault="00602FF2" w:rsidP="006514E1">
            <w:pPr>
              <w:spacing w:line="240" w:lineRule="auto"/>
              <w:ind w:firstLine="0"/>
              <w:jc w:val="center"/>
              <w:rPr>
                <w:rFonts w:ascii="Times New Roman" w:eastAsia="Times New Roman" w:hAnsi="Times New Roman" w:cs="Times New Roman"/>
                <w:b/>
                <w:bCs/>
                <w:iCs/>
                <w:sz w:val="22"/>
                <w:szCs w:val="22"/>
                <w:lang w:val="lt-LT" w:eastAsia="en-GB"/>
              </w:rPr>
            </w:pPr>
            <w:r w:rsidRPr="00093C35">
              <w:rPr>
                <w:rFonts w:ascii="Times New Roman" w:eastAsia="Times New Roman" w:hAnsi="Times New Roman" w:cs="Times New Roman"/>
                <w:b/>
                <w:bCs/>
                <w:iCs/>
                <w:sz w:val="22"/>
                <w:szCs w:val="22"/>
                <w:lang w:val="lt-LT" w:eastAsia="en-GB"/>
              </w:rPr>
              <w:t>/ Bandymo metodas</w:t>
            </w:r>
          </w:p>
        </w:tc>
        <w:tc>
          <w:tcPr>
            <w:tcW w:w="1341" w:type="dxa"/>
            <w:shd w:val="clear" w:color="auto" w:fill="E7E6E6" w:themeFill="background2"/>
          </w:tcPr>
          <w:p w14:paraId="38C1DE11" w14:textId="77777777" w:rsidR="00602FF2" w:rsidRPr="00093C35" w:rsidRDefault="00602FF2" w:rsidP="006514E1">
            <w:pPr>
              <w:spacing w:line="240" w:lineRule="auto"/>
              <w:ind w:firstLine="0"/>
              <w:jc w:val="center"/>
              <w:rPr>
                <w:rFonts w:ascii="Times New Roman" w:eastAsia="Times New Roman" w:hAnsi="Times New Roman" w:cs="Times New Roman"/>
                <w:b/>
                <w:bCs/>
                <w:iCs/>
                <w:sz w:val="22"/>
                <w:szCs w:val="22"/>
                <w:lang w:val="lt-LT" w:eastAsia="en-GB"/>
              </w:rPr>
            </w:pPr>
            <w:r w:rsidRPr="00093C35">
              <w:rPr>
                <w:rFonts w:ascii="Times New Roman" w:eastAsia="Times New Roman" w:hAnsi="Times New Roman" w:cs="Times New Roman"/>
                <w:b/>
                <w:bCs/>
                <w:iCs/>
                <w:sz w:val="22"/>
                <w:szCs w:val="22"/>
                <w:lang w:val="lt-LT" w:eastAsia="en-GB"/>
              </w:rPr>
              <w:t>Planuojamas bandymų skaičius per 12 mėn. (vnt.)</w:t>
            </w:r>
          </w:p>
        </w:tc>
        <w:tc>
          <w:tcPr>
            <w:tcW w:w="1316" w:type="dxa"/>
            <w:shd w:val="clear" w:color="auto" w:fill="E7E6E6" w:themeFill="background2"/>
          </w:tcPr>
          <w:p w14:paraId="17111092" w14:textId="4E2537A5" w:rsidR="00602FF2" w:rsidRPr="00093C35" w:rsidRDefault="00602FF2" w:rsidP="006514E1">
            <w:pPr>
              <w:spacing w:line="240" w:lineRule="auto"/>
              <w:ind w:firstLine="0"/>
              <w:jc w:val="center"/>
              <w:rPr>
                <w:rFonts w:ascii="Times New Roman" w:eastAsia="Times New Roman" w:hAnsi="Times New Roman" w:cs="Times New Roman"/>
                <w:b/>
                <w:bCs/>
                <w:iCs/>
                <w:sz w:val="22"/>
                <w:szCs w:val="22"/>
                <w:lang w:eastAsia="en-GB"/>
              </w:rPr>
            </w:pPr>
            <w:r w:rsidRPr="00093C35">
              <w:rPr>
                <w:rFonts w:ascii="Times New Roman" w:eastAsia="Times New Roman" w:hAnsi="Times New Roman" w:cs="Times New Roman"/>
                <w:b/>
                <w:bCs/>
                <w:iCs/>
                <w:sz w:val="22"/>
                <w:szCs w:val="22"/>
                <w:lang w:eastAsia="en-GB"/>
              </w:rPr>
              <w:t xml:space="preserve">1 </w:t>
            </w:r>
            <w:proofErr w:type="spellStart"/>
            <w:r w:rsidRPr="00093C35">
              <w:rPr>
                <w:rFonts w:ascii="Times New Roman" w:eastAsia="Times New Roman" w:hAnsi="Times New Roman" w:cs="Times New Roman"/>
                <w:b/>
                <w:bCs/>
                <w:iCs/>
                <w:sz w:val="22"/>
                <w:szCs w:val="22"/>
                <w:lang w:eastAsia="en-GB"/>
              </w:rPr>
              <w:t>vnt</w:t>
            </w:r>
            <w:proofErr w:type="spellEnd"/>
            <w:r w:rsidRPr="00093C35">
              <w:rPr>
                <w:rFonts w:ascii="Times New Roman" w:eastAsia="Times New Roman" w:hAnsi="Times New Roman" w:cs="Times New Roman"/>
                <w:b/>
                <w:bCs/>
                <w:iCs/>
                <w:sz w:val="22"/>
                <w:szCs w:val="22"/>
                <w:lang w:eastAsia="en-GB"/>
              </w:rPr>
              <w:t xml:space="preserve">. </w:t>
            </w:r>
            <w:proofErr w:type="spellStart"/>
            <w:r w:rsidRPr="00093C35">
              <w:rPr>
                <w:rFonts w:ascii="Times New Roman" w:eastAsia="Times New Roman" w:hAnsi="Times New Roman" w:cs="Times New Roman"/>
                <w:b/>
                <w:bCs/>
                <w:iCs/>
                <w:sz w:val="22"/>
                <w:szCs w:val="22"/>
                <w:lang w:eastAsia="en-GB"/>
              </w:rPr>
              <w:t>kaina</w:t>
            </w:r>
            <w:proofErr w:type="spellEnd"/>
            <w:r w:rsidRPr="00093C35">
              <w:rPr>
                <w:rFonts w:ascii="Times New Roman" w:eastAsia="Times New Roman" w:hAnsi="Times New Roman" w:cs="Times New Roman"/>
                <w:b/>
                <w:bCs/>
                <w:iCs/>
                <w:sz w:val="22"/>
                <w:szCs w:val="22"/>
                <w:lang w:eastAsia="en-GB"/>
              </w:rPr>
              <w:t xml:space="preserve"> </w:t>
            </w:r>
            <w:proofErr w:type="spellStart"/>
            <w:r w:rsidRPr="00093C35">
              <w:rPr>
                <w:rFonts w:ascii="Times New Roman" w:eastAsia="Times New Roman" w:hAnsi="Times New Roman" w:cs="Times New Roman"/>
                <w:b/>
                <w:bCs/>
                <w:iCs/>
                <w:sz w:val="22"/>
                <w:szCs w:val="22"/>
                <w:lang w:eastAsia="en-GB"/>
              </w:rPr>
              <w:t>Eur</w:t>
            </w:r>
            <w:proofErr w:type="spellEnd"/>
            <w:r w:rsidRPr="00093C35">
              <w:rPr>
                <w:rFonts w:ascii="Times New Roman" w:eastAsia="Times New Roman" w:hAnsi="Times New Roman" w:cs="Times New Roman"/>
                <w:b/>
                <w:bCs/>
                <w:iCs/>
                <w:sz w:val="22"/>
                <w:szCs w:val="22"/>
                <w:lang w:eastAsia="en-GB"/>
              </w:rPr>
              <w:t xml:space="preserve"> be PVM</w:t>
            </w:r>
          </w:p>
        </w:tc>
        <w:tc>
          <w:tcPr>
            <w:tcW w:w="1738" w:type="dxa"/>
            <w:shd w:val="clear" w:color="auto" w:fill="E7E6E6" w:themeFill="background2"/>
          </w:tcPr>
          <w:p w14:paraId="7BACA52B" w14:textId="032C1B57" w:rsidR="00602FF2" w:rsidRPr="00093C35" w:rsidRDefault="00602FF2" w:rsidP="006514E1">
            <w:pPr>
              <w:spacing w:line="240" w:lineRule="auto"/>
              <w:ind w:firstLine="0"/>
              <w:jc w:val="center"/>
              <w:rPr>
                <w:rFonts w:ascii="Times New Roman" w:eastAsia="Times New Roman" w:hAnsi="Times New Roman" w:cs="Times New Roman"/>
                <w:b/>
                <w:bCs/>
                <w:iCs/>
                <w:sz w:val="22"/>
                <w:szCs w:val="22"/>
                <w:lang w:val="lt-LT" w:eastAsia="en-GB"/>
              </w:rPr>
            </w:pPr>
            <w:r w:rsidRPr="00093C35">
              <w:rPr>
                <w:rFonts w:ascii="Times New Roman" w:eastAsia="Times New Roman" w:hAnsi="Times New Roman" w:cs="Times New Roman"/>
                <w:b/>
                <w:bCs/>
                <w:iCs/>
                <w:sz w:val="22"/>
                <w:szCs w:val="22"/>
                <w:lang w:val="lt-LT" w:eastAsia="en-GB"/>
              </w:rPr>
              <w:t xml:space="preserve">Suma </w:t>
            </w:r>
            <w:proofErr w:type="spellStart"/>
            <w:r w:rsidRPr="00093C35">
              <w:rPr>
                <w:rFonts w:ascii="Times New Roman" w:eastAsia="Times New Roman" w:hAnsi="Times New Roman" w:cs="Times New Roman"/>
                <w:b/>
                <w:bCs/>
                <w:iCs/>
                <w:sz w:val="22"/>
                <w:szCs w:val="22"/>
                <w:lang w:val="lt-LT" w:eastAsia="en-GB"/>
              </w:rPr>
              <w:t>Eru</w:t>
            </w:r>
            <w:proofErr w:type="spellEnd"/>
            <w:r w:rsidRPr="00093C35">
              <w:rPr>
                <w:rFonts w:ascii="Times New Roman" w:eastAsia="Times New Roman" w:hAnsi="Times New Roman" w:cs="Times New Roman"/>
                <w:b/>
                <w:bCs/>
                <w:iCs/>
                <w:sz w:val="22"/>
                <w:szCs w:val="22"/>
                <w:lang w:val="lt-LT" w:eastAsia="en-GB"/>
              </w:rPr>
              <w:t xml:space="preserve"> be PVM</w:t>
            </w:r>
          </w:p>
        </w:tc>
      </w:tr>
      <w:tr w:rsidR="00602FF2" w:rsidRPr="00602FF2" w14:paraId="6EBCCF74" w14:textId="77777777" w:rsidTr="00093C35">
        <w:trPr>
          <w:trHeight w:val="214"/>
        </w:trPr>
        <w:tc>
          <w:tcPr>
            <w:tcW w:w="695" w:type="dxa"/>
          </w:tcPr>
          <w:p w14:paraId="3E90DB30" w14:textId="5C6F769F" w:rsidR="00602FF2" w:rsidRPr="00602FF2" w:rsidRDefault="00602FF2" w:rsidP="006514E1">
            <w:pPr>
              <w:spacing w:line="240" w:lineRule="auto"/>
              <w:ind w:firstLine="0"/>
              <w:jc w:val="center"/>
              <w:rPr>
                <w:rFonts w:ascii="Times New Roman" w:eastAsia="Times New Roman" w:hAnsi="Times New Roman" w:cs="Times New Roman"/>
                <w:i/>
                <w:sz w:val="18"/>
                <w:szCs w:val="18"/>
                <w:lang w:eastAsia="en-GB"/>
              </w:rPr>
            </w:pPr>
            <w:r w:rsidRPr="00602FF2">
              <w:rPr>
                <w:rFonts w:ascii="Times New Roman" w:eastAsia="Times New Roman" w:hAnsi="Times New Roman" w:cs="Times New Roman"/>
                <w:i/>
                <w:sz w:val="18"/>
                <w:szCs w:val="18"/>
                <w:lang w:eastAsia="en-GB"/>
              </w:rPr>
              <w:t>1</w:t>
            </w:r>
          </w:p>
        </w:tc>
        <w:tc>
          <w:tcPr>
            <w:tcW w:w="3274" w:type="dxa"/>
          </w:tcPr>
          <w:p w14:paraId="56359C00" w14:textId="3B2697BD" w:rsidR="00602FF2" w:rsidRPr="00602FF2" w:rsidRDefault="00602FF2" w:rsidP="006514E1">
            <w:pPr>
              <w:spacing w:line="240" w:lineRule="auto"/>
              <w:ind w:firstLine="0"/>
              <w:jc w:val="center"/>
              <w:rPr>
                <w:rFonts w:ascii="Times New Roman" w:eastAsia="Times New Roman" w:hAnsi="Times New Roman" w:cs="Times New Roman"/>
                <w:iCs/>
                <w:sz w:val="18"/>
                <w:szCs w:val="18"/>
                <w:lang w:eastAsia="en-GB"/>
              </w:rPr>
            </w:pPr>
            <w:r w:rsidRPr="00602FF2">
              <w:rPr>
                <w:rFonts w:ascii="Times New Roman" w:eastAsia="Times New Roman" w:hAnsi="Times New Roman" w:cs="Times New Roman"/>
                <w:iCs/>
                <w:sz w:val="18"/>
                <w:szCs w:val="18"/>
                <w:lang w:eastAsia="en-GB"/>
              </w:rPr>
              <w:t>2</w:t>
            </w:r>
          </w:p>
        </w:tc>
        <w:tc>
          <w:tcPr>
            <w:tcW w:w="1341" w:type="dxa"/>
          </w:tcPr>
          <w:p w14:paraId="61AE847D" w14:textId="52980FAA" w:rsidR="00602FF2" w:rsidRPr="00602FF2" w:rsidRDefault="00602FF2" w:rsidP="006514E1">
            <w:pPr>
              <w:spacing w:line="240" w:lineRule="auto"/>
              <w:ind w:firstLine="0"/>
              <w:jc w:val="center"/>
              <w:rPr>
                <w:rFonts w:ascii="Times New Roman" w:eastAsia="Times New Roman" w:hAnsi="Times New Roman" w:cs="Times New Roman"/>
                <w:iCs/>
                <w:sz w:val="18"/>
                <w:szCs w:val="18"/>
                <w:lang w:eastAsia="en-GB"/>
              </w:rPr>
            </w:pPr>
            <w:r w:rsidRPr="00602FF2">
              <w:rPr>
                <w:rFonts w:ascii="Times New Roman" w:eastAsia="Times New Roman" w:hAnsi="Times New Roman" w:cs="Times New Roman"/>
                <w:iCs/>
                <w:sz w:val="18"/>
                <w:szCs w:val="18"/>
                <w:lang w:eastAsia="en-GB"/>
              </w:rPr>
              <w:t>3</w:t>
            </w:r>
          </w:p>
        </w:tc>
        <w:tc>
          <w:tcPr>
            <w:tcW w:w="1316" w:type="dxa"/>
          </w:tcPr>
          <w:p w14:paraId="7F1D9D1A" w14:textId="5D50EA04" w:rsidR="00602FF2" w:rsidRPr="00602FF2" w:rsidRDefault="00602FF2" w:rsidP="006514E1">
            <w:pPr>
              <w:spacing w:line="240" w:lineRule="auto"/>
              <w:ind w:firstLine="0"/>
              <w:jc w:val="center"/>
              <w:rPr>
                <w:rFonts w:ascii="Times New Roman" w:eastAsia="Times New Roman" w:hAnsi="Times New Roman" w:cs="Times New Roman"/>
                <w:iCs/>
                <w:sz w:val="18"/>
                <w:szCs w:val="18"/>
                <w:lang w:eastAsia="en-GB"/>
              </w:rPr>
            </w:pPr>
            <w:r w:rsidRPr="00602FF2">
              <w:rPr>
                <w:rFonts w:ascii="Times New Roman" w:eastAsia="Times New Roman" w:hAnsi="Times New Roman" w:cs="Times New Roman"/>
                <w:iCs/>
                <w:sz w:val="18"/>
                <w:szCs w:val="18"/>
                <w:lang w:eastAsia="en-GB"/>
              </w:rPr>
              <w:t>4</w:t>
            </w:r>
          </w:p>
        </w:tc>
        <w:tc>
          <w:tcPr>
            <w:tcW w:w="1738" w:type="dxa"/>
          </w:tcPr>
          <w:p w14:paraId="2E20EBA7" w14:textId="472DA3AF" w:rsidR="00602FF2" w:rsidRPr="00602FF2" w:rsidRDefault="00602FF2" w:rsidP="006514E1">
            <w:pPr>
              <w:spacing w:line="240" w:lineRule="auto"/>
              <w:ind w:firstLine="0"/>
              <w:jc w:val="center"/>
              <w:rPr>
                <w:rFonts w:ascii="Times New Roman" w:eastAsia="Times New Roman" w:hAnsi="Times New Roman" w:cs="Times New Roman"/>
                <w:iCs/>
                <w:sz w:val="18"/>
                <w:szCs w:val="18"/>
                <w:lang w:eastAsia="en-GB"/>
              </w:rPr>
            </w:pPr>
            <w:r w:rsidRPr="00602FF2">
              <w:rPr>
                <w:rFonts w:ascii="Times New Roman" w:eastAsia="Times New Roman" w:hAnsi="Times New Roman" w:cs="Times New Roman"/>
                <w:iCs/>
                <w:sz w:val="18"/>
                <w:szCs w:val="18"/>
                <w:lang w:eastAsia="en-GB"/>
              </w:rPr>
              <w:t>5</w:t>
            </w:r>
            <w:proofErr w:type="gramStart"/>
            <w:r w:rsidRPr="00602FF2">
              <w:rPr>
                <w:rFonts w:ascii="Times New Roman" w:eastAsia="Times New Roman" w:hAnsi="Times New Roman" w:cs="Times New Roman"/>
                <w:iCs/>
                <w:sz w:val="18"/>
                <w:szCs w:val="18"/>
                <w:lang w:eastAsia="en-GB"/>
              </w:rPr>
              <w:t>=(</w:t>
            </w:r>
            <w:proofErr w:type="gramEnd"/>
            <w:r w:rsidRPr="00602FF2">
              <w:rPr>
                <w:rFonts w:ascii="Times New Roman" w:eastAsia="Times New Roman" w:hAnsi="Times New Roman" w:cs="Times New Roman"/>
                <w:iCs/>
                <w:sz w:val="18"/>
                <w:szCs w:val="18"/>
                <w:lang w:eastAsia="en-GB"/>
              </w:rPr>
              <w:t>3*4)</w:t>
            </w:r>
          </w:p>
        </w:tc>
      </w:tr>
      <w:tr w:rsidR="00602FF2" w:rsidRPr="00D2428C" w14:paraId="4CD13783" w14:textId="7DF043E1" w:rsidTr="00093C35">
        <w:tc>
          <w:tcPr>
            <w:tcW w:w="695" w:type="dxa"/>
            <w:shd w:val="clear" w:color="auto" w:fill="F2F2F2" w:themeFill="background1" w:themeFillShade="F2"/>
          </w:tcPr>
          <w:p w14:paraId="0B1D902E" w14:textId="77777777" w:rsidR="00602FF2" w:rsidRPr="00D2428C" w:rsidRDefault="00602FF2" w:rsidP="006514E1">
            <w:pPr>
              <w:spacing w:line="240" w:lineRule="auto"/>
              <w:ind w:firstLine="0"/>
              <w:jc w:val="left"/>
              <w:rPr>
                <w:rFonts w:ascii="Times New Roman" w:eastAsia="Times New Roman" w:hAnsi="Times New Roman" w:cs="Times New Roman"/>
                <w:b/>
                <w:bCs/>
                <w:iCs/>
                <w:sz w:val="20"/>
                <w:szCs w:val="20"/>
                <w:lang w:val="lt-LT" w:eastAsia="en-GB"/>
              </w:rPr>
            </w:pPr>
            <w:r w:rsidRPr="00D2428C">
              <w:rPr>
                <w:rFonts w:ascii="Times New Roman" w:eastAsia="Times New Roman" w:hAnsi="Times New Roman" w:cs="Times New Roman"/>
                <w:b/>
                <w:bCs/>
                <w:iCs/>
                <w:sz w:val="20"/>
                <w:szCs w:val="20"/>
                <w:lang w:val="lt-LT" w:eastAsia="en-GB"/>
              </w:rPr>
              <w:t>1.</w:t>
            </w:r>
          </w:p>
        </w:tc>
        <w:tc>
          <w:tcPr>
            <w:tcW w:w="3274" w:type="dxa"/>
            <w:shd w:val="clear" w:color="auto" w:fill="F2F2F2" w:themeFill="background1" w:themeFillShade="F2"/>
          </w:tcPr>
          <w:p w14:paraId="0830FBAC" w14:textId="77777777" w:rsidR="00602FF2" w:rsidRPr="00AE0B16" w:rsidRDefault="00602FF2" w:rsidP="006514E1">
            <w:pPr>
              <w:spacing w:line="240" w:lineRule="auto"/>
              <w:ind w:firstLine="0"/>
              <w:jc w:val="center"/>
              <w:rPr>
                <w:rFonts w:ascii="Times New Roman" w:eastAsia="Times New Roman" w:hAnsi="Times New Roman" w:cs="Times New Roman"/>
                <w:b/>
                <w:bCs/>
                <w:iCs/>
                <w:sz w:val="20"/>
                <w:szCs w:val="20"/>
                <w:lang w:val="lt-LT" w:eastAsia="en-GB"/>
              </w:rPr>
            </w:pPr>
            <w:r w:rsidRPr="00AE0B16">
              <w:rPr>
                <w:rFonts w:ascii="Times New Roman" w:eastAsia="Times New Roman" w:hAnsi="Times New Roman" w:cs="Times New Roman"/>
                <w:b/>
                <w:bCs/>
                <w:iCs/>
                <w:sz w:val="20"/>
                <w:szCs w:val="20"/>
                <w:lang w:val="lt-LT" w:eastAsia="en-GB"/>
              </w:rPr>
              <w:t>Dangos konstrukcijos sluoksnių be rišiklių bandymas</w:t>
            </w:r>
          </w:p>
        </w:tc>
        <w:tc>
          <w:tcPr>
            <w:tcW w:w="1341" w:type="dxa"/>
            <w:shd w:val="clear" w:color="auto" w:fill="F2F2F2" w:themeFill="background1" w:themeFillShade="F2"/>
          </w:tcPr>
          <w:p w14:paraId="0CB31249" w14:textId="77777777" w:rsidR="00602FF2" w:rsidRPr="00D2428C" w:rsidRDefault="00602FF2" w:rsidP="006514E1">
            <w:pPr>
              <w:spacing w:line="240" w:lineRule="auto"/>
              <w:ind w:firstLine="0"/>
              <w:jc w:val="center"/>
              <w:rPr>
                <w:rFonts w:ascii="Times New Roman" w:eastAsia="Times New Roman" w:hAnsi="Times New Roman" w:cs="Times New Roman"/>
                <w:iCs/>
                <w:sz w:val="22"/>
                <w:szCs w:val="22"/>
                <w:lang w:val="lt-LT" w:eastAsia="en-GB"/>
              </w:rPr>
            </w:pPr>
          </w:p>
        </w:tc>
        <w:tc>
          <w:tcPr>
            <w:tcW w:w="1316" w:type="dxa"/>
            <w:shd w:val="clear" w:color="auto" w:fill="F2F2F2" w:themeFill="background1" w:themeFillShade="F2"/>
          </w:tcPr>
          <w:p w14:paraId="3F78FB22" w14:textId="77777777" w:rsidR="00602FF2" w:rsidRPr="00D2428C" w:rsidRDefault="00602FF2" w:rsidP="006514E1">
            <w:pPr>
              <w:spacing w:line="240" w:lineRule="auto"/>
              <w:ind w:firstLine="0"/>
              <w:jc w:val="center"/>
              <w:rPr>
                <w:rFonts w:ascii="Times New Roman" w:eastAsia="Times New Roman" w:hAnsi="Times New Roman" w:cs="Times New Roman"/>
                <w:iCs/>
                <w:sz w:val="22"/>
                <w:szCs w:val="22"/>
                <w:lang w:eastAsia="en-GB"/>
              </w:rPr>
            </w:pPr>
          </w:p>
        </w:tc>
        <w:tc>
          <w:tcPr>
            <w:tcW w:w="1738" w:type="dxa"/>
            <w:shd w:val="clear" w:color="auto" w:fill="F2F2F2" w:themeFill="background1" w:themeFillShade="F2"/>
          </w:tcPr>
          <w:p w14:paraId="7FBFE60E" w14:textId="04B56F3C" w:rsidR="00602FF2" w:rsidRPr="00D2428C" w:rsidRDefault="00602FF2" w:rsidP="006514E1">
            <w:pPr>
              <w:spacing w:line="240" w:lineRule="auto"/>
              <w:ind w:firstLine="0"/>
              <w:jc w:val="center"/>
              <w:rPr>
                <w:rFonts w:ascii="Times New Roman" w:eastAsia="Times New Roman" w:hAnsi="Times New Roman" w:cs="Times New Roman"/>
                <w:iCs/>
                <w:sz w:val="22"/>
                <w:szCs w:val="22"/>
                <w:lang w:val="lt-LT" w:eastAsia="en-GB"/>
              </w:rPr>
            </w:pPr>
          </w:p>
        </w:tc>
      </w:tr>
      <w:tr w:rsidR="00602FF2" w:rsidRPr="00D2428C" w14:paraId="05D7FF33" w14:textId="28C2B8A5" w:rsidTr="00093C35">
        <w:tc>
          <w:tcPr>
            <w:tcW w:w="695" w:type="dxa"/>
            <w:shd w:val="clear" w:color="auto" w:fill="F2F2F2" w:themeFill="background1" w:themeFillShade="F2"/>
          </w:tcPr>
          <w:p w14:paraId="114B70E3" w14:textId="77777777" w:rsidR="00602FF2" w:rsidRPr="00D2428C" w:rsidRDefault="00602FF2" w:rsidP="006514E1">
            <w:pPr>
              <w:spacing w:line="240" w:lineRule="auto"/>
              <w:ind w:firstLine="0"/>
              <w:jc w:val="left"/>
              <w:rPr>
                <w:rFonts w:ascii="Times New Roman" w:eastAsia="Times New Roman" w:hAnsi="Times New Roman" w:cs="Times New Roman"/>
                <w:iCs/>
                <w:sz w:val="20"/>
                <w:szCs w:val="20"/>
                <w:lang w:val="lt-LT" w:eastAsia="en-GB"/>
              </w:rPr>
            </w:pPr>
          </w:p>
        </w:tc>
        <w:tc>
          <w:tcPr>
            <w:tcW w:w="3274" w:type="dxa"/>
            <w:shd w:val="clear" w:color="auto" w:fill="F2F2F2" w:themeFill="background1" w:themeFillShade="F2"/>
          </w:tcPr>
          <w:p w14:paraId="16367535" w14:textId="77777777" w:rsidR="00602FF2" w:rsidRPr="00AE0B16" w:rsidRDefault="00602FF2" w:rsidP="006514E1">
            <w:pPr>
              <w:spacing w:line="240" w:lineRule="auto"/>
              <w:ind w:firstLine="0"/>
              <w:jc w:val="left"/>
              <w:rPr>
                <w:rFonts w:ascii="Times New Roman" w:eastAsia="Times New Roman" w:hAnsi="Times New Roman" w:cs="Times New Roman"/>
                <w:b/>
                <w:bCs/>
                <w:iCs/>
                <w:sz w:val="20"/>
                <w:szCs w:val="20"/>
                <w:lang w:val="lt-LT" w:eastAsia="en-GB"/>
              </w:rPr>
            </w:pPr>
            <w:r w:rsidRPr="00AE0B16">
              <w:rPr>
                <w:rFonts w:ascii="Times New Roman" w:eastAsia="Times New Roman" w:hAnsi="Times New Roman" w:cs="Times New Roman"/>
                <w:b/>
                <w:bCs/>
                <w:iCs/>
                <w:sz w:val="20"/>
                <w:szCs w:val="20"/>
                <w:lang w:val="lt-LT" w:eastAsia="en-GB"/>
              </w:rPr>
              <w:t>Birios medžiagos (smėlis, žvyras, skalda ir kt.)</w:t>
            </w:r>
          </w:p>
        </w:tc>
        <w:tc>
          <w:tcPr>
            <w:tcW w:w="1341" w:type="dxa"/>
            <w:shd w:val="clear" w:color="auto" w:fill="F2F2F2" w:themeFill="background1" w:themeFillShade="F2"/>
          </w:tcPr>
          <w:p w14:paraId="71C74CBE" w14:textId="77777777" w:rsidR="00602FF2" w:rsidRPr="00D2428C" w:rsidRDefault="00602FF2" w:rsidP="006514E1">
            <w:pPr>
              <w:spacing w:line="240" w:lineRule="auto"/>
              <w:ind w:firstLine="0"/>
              <w:jc w:val="center"/>
              <w:rPr>
                <w:rFonts w:ascii="Times New Roman" w:eastAsia="Times New Roman" w:hAnsi="Times New Roman" w:cs="Times New Roman"/>
                <w:iCs/>
                <w:sz w:val="22"/>
                <w:szCs w:val="22"/>
                <w:lang w:val="lt-LT" w:eastAsia="en-GB"/>
              </w:rPr>
            </w:pPr>
          </w:p>
        </w:tc>
        <w:tc>
          <w:tcPr>
            <w:tcW w:w="1316" w:type="dxa"/>
            <w:shd w:val="clear" w:color="auto" w:fill="F2F2F2" w:themeFill="background1" w:themeFillShade="F2"/>
          </w:tcPr>
          <w:p w14:paraId="04AC1F2E" w14:textId="77777777" w:rsidR="00602FF2" w:rsidRPr="00D2428C" w:rsidRDefault="00602FF2" w:rsidP="006514E1">
            <w:pPr>
              <w:spacing w:line="240" w:lineRule="auto"/>
              <w:ind w:firstLine="0"/>
              <w:jc w:val="center"/>
              <w:rPr>
                <w:rFonts w:ascii="Times New Roman" w:eastAsia="Times New Roman" w:hAnsi="Times New Roman" w:cs="Times New Roman"/>
                <w:iCs/>
                <w:sz w:val="22"/>
                <w:szCs w:val="22"/>
                <w:lang w:eastAsia="en-GB"/>
              </w:rPr>
            </w:pPr>
          </w:p>
        </w:tc>
        <w:tc>
          <w:tcPr>
            <w:tcW w:w="1738" w:type="dxa"/>
            <w:shd w:val="clear" w:color="auto" w:fill="F2F2F2" w:themeFill="background1" w:themeFillShade="F2"/>
          </w:tcPr>
          <w:p w14:paraId="3E905890" w14:textId="1F4712E2" w:rsidR="00602FF2" w:rsidRPr="00D2428C" w:rsidRDefault="00602FF2" w:rsidP="006514E1">
            <w:pPr>
              <w:spacing w:line="240" w:lineRule="auto"/>
              <w:ind w:firstLine="0"/>
              <w:jc w:val="center"/>
              <w:rPr>
                <w:rFonts w:ascii="Times New Roman" w:eastAsia="Times New Roman" w:hAnsi="Times New Roman" w:cs="Times New Roman"/>
                <w:iCs/>
                <w:sz w:val="22"/>
                <w:szCs w:val="22"/>
                <w:lang w:val="lt-LT" w:eastAsia="en-GB"/>
              </w:rPr>
            </w:pPr>
          </w:p>
        </w:tc>
      </w:tr>
      <w:tr w:rsidR="00602FF2" w:rsidRPr="00D2428C" w14:paraId="7E9A3492" w14:textId="12ABF3E1" w:rsidTr="00602FF2">
        <w:tc>
          <w:tcPr>
            <w:tcW w:w="695" w:type="dxa"/>
          </w:tcPr>
          <w:p w14:paraId="4A6609D7" w14:textId="77777777" w:rsidR="00602FF2" w:rsidRPr="00D2428C" w:rsidRDefault="00602FF2" w:rsidP="006514E1">
            <w:pPr>
              <w:spacing w:line="240" w:lineRule="auto"/>
              <w:ind w:firstLine="0"/>
              <w:jc w:val="left"/>
              <w:rPr>
                <w:rFonts w:ascii="Times New Roman" w:eastAsia="Times New Roman" w:hAnsi="Times New Roman" w:cs="Times New Roman"/>
                <w:iCs/>
                <w:sz w:val="20"/>
                <w:szCs w:val="20"/>
                <w:lang w:val="lt-LT" w:eastAsia="en-GB"/>
              </w:rPr>
            </w:pPr>
            <w:r w:rsidRPr="00D2428C">
              <w:rPr>
                <w:rFonts w:ascii="Times New Roman" w:eastAsia="Times New Roman" w:hAnsi="Times New Roman" w:cs="Times New Roman"/>
                <w:iCs/>
                <w:sz w:val="20"/>
                <w:szCs w:val="20"/>
                <w:lang w:val="lt-LT" w:eastAsia="en-GB"/>
              </w:rPr>
              <w:t>1.1.</w:t>
            </w:r>
          </w:p>
        </w:tc>
        <w:tc>
          <w:tcPr>
            <w:tcW w:w="3274" w:type="dxa"/>
          </w:tcPr>
          <w:p w14:paraId="22F360EA" w14:textId="77777777" w:rsidR="00602FF2" w:rsidRPr="00D2428C" w:rsidRDefault="00602FF2" w:rsidP="006514E1">
            <w:pPr>
              <w:spacing w:line="240" w:lineRule="auto"/>
              <w:ind w:firstLine="0"/>
              <w:jc w:val="left"/>
              <w:rPr>
                <w:rFonts w:ascii="Times New Roman" w:eastAsia="Times New Roman" w:hAnsi="Times New Roman" w:cs="Times New Roman"/>
                <w:iCs/>
                <w:sz w:val="22"/>
                <w:szCs w:val="22"/>
                <w:lang w:val="lt-LT" w:eastAsia="en-GB"/>
              </w:rPr>
            </w:pPr>
            <w:proofErr w:type="spellStart"/>
            <w:r w:rsidRPr="00D2428C">
              <w:rPr>
                <w:rFonts w:ascii="Times New Roman" w:eastAsia="Times New Roman" w:hAnsi="Times New Roman" w:cs="Times New Roman"/>
                <w:iCs/>
                <w:sz w:val="22"/>
                <w:szCs w:val="22"/>
                <w:lang w:val="lt-LT" w:eastAsia="en-GB"/>
              </w:rPr>
              <w:t>Granulometrinė</w:t>
            </w:r>
            <w:proofErr w:type="spellEnd"/>
            <w:r w:rsidRPr="00D2428C">
              <w:rPr>
                <w:rFonts w:ascii="Times New Roman" w:eastAsia="Times New Roman" w:hAnsi="Times New Roman" w:cs="Times New Roman"/>
                <w:iCs/>
                <w:sz w:val="22"/>
                <w:szCs w:val="22"/>
                <w:lang w:val="lt-LT" w:eastAsia="en-GB"/>
              </w:rPr>
              <w:t xml:space="preserve"> sudėtis ir smulkiųjų dalelių kiekis</w:t>
            </w:r>
            <w:r w:rsidRPr="00D2428C">
              <w:rPr>
                <w:rFonts w:ascii="Times New Roman" w:eastAsia="Times New Roman" w:hAnsi="Times New Roman" w:cs="Times New Roman"/>
                <w:iCs/>
                <w:sz w:val="22"/>
                <w:szCs w:val="22"/>
                <w:lang w:val="lt-LT" w:eastAsia="en-GB"/>
              </w:rPr>
              <w:t xml:space="preserve"> </w:t>
            </w:r>
          </w:p>
          <w:p w14:paraId="47944D6E" w14:textId="2F95DAB0" w:rsidR="00602FF2" w:rsidRPr="00D2428C" w:rsidRDefault="00602FF2" w:rsidP="006514E1">
            <w:pPr>
              <w:spacing w:line="240" w:lineRule="auto"/>
              <w:ind w:firstLine="0"/>
              <w:jc w:val="left"/>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2"/>
                <w:szCs w:val="22"/>
                <w:lang w:val="lt-LT" w:eastAsia="en-GB"/>
              </w:rPr>
              <w:t xml:space="preserve">/ </w:t>
            </w:r>
            <w:r w:rsidRPr="00D2428C">
              <w:rPr>
                <w:rFonts w:ascii="Times New Roman" w:eastAsia="Times New Roman" w:hAnsi="Times New Roman" w:cs="Times New Roman"/>
                <w:iCs/>
                <w:sz w:val="20"/>
                <w:szCs w:val="20"/>
                <w:lang w:val="lt-LT" w:eastAsia="en-GB"/>
              </w:rPr>
              <w:t>LST EN 933-1</w:t>
            </w:r>
            <w:r w:rsidRPr="00D2428C">
              <w:rPr>
                <w:rFonts w:ascii="Times New Roman" w:eastAsia="Times New Roman" w:hAnsi="Times New Roman" w:cs="Times New Roman"/>
                <w:iCs/>
                <w:sz w:val="22"/>
                <w:szCs w:val="22"/>
                <w:lang w:val="lt-LT" w:eastAsia="en-GB"/>
              </w:rPr>
              <w:t xml:space="preserve"> </w:t>
            </w:r>
          </w:p>
        </w:tc>
        <w:tc>
          <w:tcPr>
            <w:tcW w:w="1341" w:type="dxa"/>
          </w:tcPr>
          <w:p w14:paraId="711CF2C4" w14:textId="77777777" w:rsidR="00602FF2" w:rsidRPr="00D2428C" w:rsidRDefault="00602FF2" w:rsidP="006514E1">
            <w:pPr>
              <w:spacing w:line="240" w:lineRule="auto"/>
              <w:ind w:firstLine="0"/>
              <w:jc w:val="center"/>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2"/>
                <w:szCs w:val="22"/>
                <w:lang w:val="lt-LT" w:eastAsia="en-GB"/>
              </w:rPr>
              <w:t>12</w:t>
            </w:r>
          </w:p>
        </w:tc>
        <w:tc>
          <w:tcPr>
            <w:tcW w:w="1316" w:type="dxa"/>
          </w:tcPr>
          <w:p w14:paraId="35F252D4" w14:textId="77777777" w:rsidR="00602FF2" w:rsidRPr="00D2428C" w:rsidRDefault="00602FF2" w:rsidP="006514E1">
            <w:pPr>
              <w:spacing w:line="240" w:lineRule="auto"/>
              <w:ind w:firstLine="0"/>
              <w:jc w:val="center"/>
              <w:rPr>
                <w:rFonts w:ascii="Times New Roman" w:eastAsia="Times New Roman" w:hAnsi="Times New Roman" w:cs="Times New Roman"/>
                <w:iCs/>
                <w:sz w:val="22"/>
                <w:szCs w:val="22"/>
                <w:lang w:eastAsia="en-GB"/>
              </w:rPr>
            </w:pPr>
          </w:p>
        </w:tc>
        <w:tc>
          <w:tcPr>
            <w:tcW w:w="1738" w:type="dxa"/>
          </w:tcPr>
          <w:p w14:paraId="6B07B9E8" w14:textId="5A34C83B" w:rsidR="00602FF2" w:rsidRPr="00D2428C" w:rsidRDefault="00602FF2" w:rsidP="006514E1">
            <w:pPr>
              <w:spacing w:line="240" w:lineRule="auto"/>
              <w:ind w:firstLine="0"/>
              <w:jc w:val="center"/>
              <w:rPr>
                <w:rFonts w:ascii="Times New Roman" w:eastAsia="Times New Roman" w:hAnsi="Times New Roman" w:cs="Times New Roman"/>
                <w:iCs/>
                <w:sz w:val="22"/>
                <w:szCs w:val="22"/>
                <w:lang w:val="lt-LT" w:eastAsia="en-GB"/>
              </w:rPr>
            </w:pPr>
          </w:p>
        </w:tc>
      </w:tr>
      <w:tr w:rsidR="00602FF2" w:rsidRPr="00D2428C" w14:paraId="05F133C3" w14:textId="492283CC" w:rsidTr="00602FF2">
        <w:tc>
          <w:tcPr>
            <w:tcW w:w="695" w:type="dxa"/>
          </w:tcPr>
          <w:p w14:paraId="7CDFD07A" w14:textId="77777777" w:rsidR="00602FF2" w:rsidRPr="00D2428C" w:rsidRDefault="00602FF2" w:rsidP="006514E1">
            <w:pPr>
              <w:spacing w:line="240" w:lineRule="auto"/>
              <w:ind w:firstLine="0"/>
              <w:jc w:val="left"/>
              <w:rPr>
                <w:rFonts w:ascii="Times New Roman" w:eastAsia="Times New Roman" w:hAnsi="Times New Roman" w:cs="Times New Roman"/>
                <w:iCs/>
                <w:sz w:val="20"/>
                <w:szCs w:val="20"/>
                <w:lang w:val="lt-LT" w:eastAsia="en-GB"/>
              </w:rPr>
            </w:pPr>
            <w:r w:rsidRPr="00D2428C">
              <w:rPr>
                <w:rFonts w:ascii="Times New Roman" w:eastAsia="Times New Roman" w:hAnsi="Times New Roman" w:cs="Times New Roman"/>
                <w:iCs/>
                <w:sz w:val="20"/>
                <w:szCs w:val="20"/>
                <w:lang w:val="lt-LT" w:eastAsia="en-GB"/>
              </w:rPr>
              <w:t>1.2.</w:t>
            </w:r>
          </w:p>
        </w:tc>
        <w:tc>
          <w:tcPr>
            <w:tcW w:w="3274" w:type="dxa"/>
          </w:tcPr>
          <w:p w14:paraId="757E266A" w14:textId="77777777" w:rsidR="00602FF2" w:rsidRDefault="00602FF2" w:rsidP="006514E1">
            <w:pPr>
              <w:spacing w:line="240" w:lineRule="auto"/>
              <w:ind w:firstLine="0"/>
              <w:jc w:val="left"/>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2"/>
                <w:szCs w:val="22"/>
                <w:lang w:val="lt-LT" w:eastAsia="en-GB"/>
              </w:rPr>
              <w:t>Pralaidumas vandeniui</w:t>
            </w:r>
            <w:r>
              <w:rPr>
                <w:rFonts w:ascii="Times New Roman" w:eastAsia="Times New Roman" w:hAnsi="Times New Roman" w:cs="Times New Roman"/>
                <w:iCs/>
                <w:sz w:val="22"/>
                <w:szCs w:val="22"/>
                <w:lang w:val="lt-LT" w:eastAsia="en-GB"/>
              </w:rPr>
              <w:t xml:space="preserve"> </w:t>
            </w:r>
          </w:p>
          <w:p w14:paraId="2E4B07FD" w14:textId="77777777" w:rsidR="00602FF2" w:rsidRDefault="00602FF2" w:rsidP="006514E1">
            <w:pPr>
              <w:spacing w:line="240" w:lineRule="auto"/>
              <w:ind w:firstLine="0"/>
              <w:jc w:val="left"/>
              <w:rPr>
                <w:rFonts w:ascii="Times New Roman" w:eastAsia="Times New Roman" w:hAnsi="Times New Roman" w:cs="Times New Roman"/>
                <w:iCs/>
                <w:sz w:val="20"/>
                <w:szCs w:val="20"/>
                <w:lang w:val="lt-LT" w:eastAsia="en-GB"/>
              </w:rPr>
            </w:pPr>
            <w:r>
              <w:rPr>
                <w:rFonts w:ascii="Times New Roman" w:eastAsia="Times New Roman" w:hAnsi="Times New Roman" w:cs="Times New Roman"/>
                <w:iCs/>
                <w:sz w:val="22"/>
                <w:szCs w:val="22"/>
                <w:lang w:val="lt-LT" w:eastAsia="en-GB"/>
              </w:rPr>
              <w:t>/</w:t>
            </w:r>
            <w:r w:rsidRPr="00D2428C">
              <w:rPr>
                <w:rFonts w:ascii="Times New Roman" w:eastAsia="Times New Roman" w:hAnsi="Times New Roman" w:cs="Times New Roman"/>
                <w:iCs/>
                <w:sz w:val="20"/>
                <w:szCs w:val="20"/>
                <w:lang w:val="lt-LT" w:eastAsia="en-GB"/>
              </w:rPr>
              <w:t xml:space="preserve"> </w:t>
            </w:r>
            <w:r w:rsidRPr="00D2428C">
              <w:rPr>
                <w:rFonts w:ascii="Times New Roman" w:eastAsia="Times New Roman" w:hAnsi="Times New Roman" w:cs="Times New Roman"/>
                <w:iCs/>
                <w:sz w:val="20"/>
                <w:szCs w:val="20"/>
                <w:lang w:val="lt-LT" w:eastAsia="en-GB"/>
              </w:rPr>
              <w:t xml:space="preserve">LST EN ISO 17892-11, </w:t>
            </w:r>
          </w:p>
          <w:p w14:paraId="314DD9DF" w14:textId="1184CA21" w:rsidR="00602FF2" w:rsidRPr="00D2428C" w:rsidRDefault="00602FF2" w:rsidP="006514E1">
            <w:pPr>
              <w:spacing w:line="240" w:lineRule="auto"/>
              <w:ind w:firstLine="0"/>
              <w:jc w:val="left"/>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0"/>
                <w:szCs w:val="20"/>
                <w:lang w:val="lt-LT" w:eastAsia="en-GB"/>
              </w:rPr>
              <w:t>LST EN 13286-2</w:t>
            </w:r>
          </w:p>
        </w:tc>
        <w:tc>
          <w:tcPr>
            <w:tcW w:w="1341" w:type="dxa"/>
          </w:tcPr>
          <w:p w14:paraId="6FBECDFC" w14:textId="77777777" w:rsidR="00602FF2" w:rsidRPr="00D2428C" w:rsidRDefault="00602FF2" w:rsidP="006514E1">
            <w:pPr>
              <w:spacing w:line="240" w:lineRule="auto"/>
              <w:ind w:firstLine="0"/>
              <w:jc w:val="center"/>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2"/>
                <w:szCs w:val="22"/>
                <w:lang w:val="lt-LT" w:eastAsia="en-GB"/>
              </w:rPr>
              <w:t>12</w:t>
            </w:r>
          </w:p>
        </w:tc>
        <w:tc>
          <w:tcPr>
            <w:tcW w:w="1316" w:type="dxa"/>
          </w:tcPr>
          <w:p w14:paraId="0A97C03E" w14:textId="77777777" w:rsidR="00602FF2" w:rsidRPr="00D2428C" w:rsidRDefault="00602FF2" w:rsidP="006514E1">
            <w:pPr>
              <w:spacing w:line="240" w:lineRule="auto"/>
              <w:ind w:firstLine="0"/>
              <w:jc w:val="center"/>
              <w:rPr>
                <w:rFonts w:ascii="Times New Roman" w:eastAsia="Times New Roman" w:hAnsi="Times New Roman" w:cs="Times New Roman"/>
                <w:iCs/>
                <w:sz w:val="22"/>
                <w:szCs w:val="22"/>
                <w:lang w:eastAsia="en-GB"/>
              </w:rPr>
            </w:pPr>
          </w:p>
        </w:tc>
        <w:tc>
          <w:tcPr>
            <w:tcW w:w="1738" w:type="dxa"/>
          </w:tcPr>
          <w:p w14:paraId="5487AF31" w14:textId="2C606F3A" w:rsidR="00602FF2" w:rsidRPr="00D2428C" w:rsidRDefault="00602FF2" w:rsidP="006514E1">
            <w:pPr>
              <w:spacing w:line="240" w:lineRule="auto"/>
              <w:ind w:firstLine="0"/>
              <w:jc w:val="center"/>
              <w:rPr>
                <w:rFonts w:ascii="Times New Roman" w:eastAsia="Times New Roman" w:hAnsi="Times New Roman" w:cs="Times New Roman"/>
                <w:iCs/>
                <w:sz w:val="22"/>
                <w:szCs w:val="22"/>
                <w:lang w:val="lt-LT" w:eastAsia="en-GB"/>
              </w:rPr>
            </w:pPr>
          </w:p>
        </w:tc>
      </w:tr>
      <w:tr w:rsidR="00602FF2" w:rsidRPr="00D2428C" w14:paraId="27828D39" w14:textId="0EB4A0F2" w:rsidTr="00602FF2">
        <w:tc>
          <w:tcPr>
            <w:tcW w:w="695" w:type="dxa"/>
          </w:tcPr>
          <w:p w14:paraId="115B7305" w14:textId="77777777" w:rsidR="00602FF2" w:rsidRPr="00D2428C" w:rsidRDefault="00602FF2" w:rsidP="006514E1">
            <w:pPr>
              <w:spacing w:line="240" w:lineRule="auto"/>
              <w:ind w:firstLine="0"/>
              <w:jc w:val="left"/>
              <w:rPr>
                <w:rFonts w:ascii="Times New Roman" w:eastAsia="Times New Roman" w:hAnsi="Times New Roman" w:cs="Times New Roman"/>
                <w:iCs/>
                <w:sz w:val="20"/>
                <w:szCs w:val="20"/>
                <w:lang w:val="lt-LT" w:eastAsia="en-GB"/>
              </w:rPr>
            </w:pPr>
            <w:r w:rsidRPr="00D2428C">
              <w:rPr>
                <w:rFonts w:ascii="Times New Roman" w:eastAsia="Times New Roman" w:hAnsi="Times New Roman" w:cs="Times New Roman"/>
                <w:iCs/>
                <w:sz w:val="20"/>
                <w:szCs w:val="20"/>
                <w:lang w:val="lt-LT" w:eastAsia="en-GB"/>
              </w:rPr>
              <w:t>1.3.</w:t>
            </w:r>
          </w:p>
        </w:tc>
        <w:tc>
          <w:tcPr>
            <w:tcW w:w="3274" w:type="dxa"/>
          </w:tcPr>
          <w:p w14:paraId="17385D8B" w14:textId="77777777" w:rsidR="00602FF2" w:rsidRDefault="00602FF2" w:rsidP="006514E1">
            <w:pPr>
              <w:spacing w:line="240" w:lineRule="auto"/>
              <w:ind w:firstLine="0"/>
              <w:jc w:val="left"/>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2"/>
                <w:szCs w:val="22"/>
                <w:lang w:val="lt-LT" w:eastAsia="en-GB"/>
              </w:rPr>
              <w:t>Trupintųjų ir skaldytųjų dalelių santykinis kiekis</w:t>
            </w:r>
            <w:r>
              <w:rPr>
                <w:rFonts w:ascii="Times New Roman" w:eastAsia="Times New Roman" w:hAnsi="Times New Roman" w:cs="Times New Roman"/>
                <w:iCs/>
                <w:sz w:val="22"/>
                <w:szCs w:val="22"/>
                <w:lang w:val="lt-LT" w:eastAsia="en-GB"/>
              </w:rPr>
              <w:t xml:space="preserve"> </w:t>
            </w:r>
          </w:p>
          <w:p w14:paraId="7C583C9D" w14:textId="3A8CEAE3" w:rsidR="00602FF2" w:rsidRPr="00D2428C" w:rsidRDefault="00602FF2" w:rsidP="006514E1">
            <w:pPr>
              <w:spacing w:line="240" w:lineRule="auto"/>
              <w:ind w:firstLine="0"/>
              <w:jc w:val="left"/>
              <w:rPr>
                <w:rFonts w:ascii="Times New Roman" w:eastAsia="Times New Roman" w:hAnsi="Times New Roman" w:cs="Times New Roman"/>
                <w:iCs/>
                <w:sz w:val="22"/>
                <w:szCs w:val="22"/>
                <w:lang w:val="lt-LT" w:eastAsia="en-GB"/>
              </w:rPr>
            </w:pPr>
            <w:r>
              <w:rPr>
                <w:rFonts w:ascii="Times New Roman" w:eastAsia="Times New Roman" w:hAnsi="Times New Roman" w:cs="Times New Roman"/>
                <w:iCs/>
                <w:sz w:val="22"/>
                <w:szCs w:val="22"/>
                <w:lang w:val="lt-LT" w:eastAsia="en-GB"/>
              </w:rPr>
              <w:t xml:space="preserve">/ </w:t>
            </w:r>
            <w:r w:rsidRPr="00D2428C">
              <w:rPr>
                <w:rFonts w:ascii="Times New Roman" w:eastAsia="Times New Roman" w:hAnsi="Times New Roman" w:cs="Times New Roman"/>
                <w:iCs/>
                <w:sz w:val="20"/>
                <w:szCs w:val="20"/>
                <w:lang w:val="lt-LT" w:eastAsia="en-GB"/>
              </w:rPr>
              <w:t>LST EN 933-5</w:t>
            </w:r>
          </w:p>
        </w:tc>
        <w:tc>
          <w:tcPr>
            <w:tcW w:w="1341" w:type="dxa"/>
          </w:tcPr>
          <w:p w14:paraId="699F8372" w14:textId="77777777" w:rsidR="00602FF2" w:rsidRPr="00D2428C" w:rsidRDefault="00602FF2" w:rsidP="006514E1">
            <w:pPr>
              <w:spacing w:line="240" w:lineRule="auto"/>
              <w:ind w:firstLine="0"/>
              <w:jc w:val="center"/>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2"/>
                <w:szCs w:val="22"/>
                <w:lang w:val="lt-LT" w:eastAsia="en-GB"/>
              </w:rPr>
              <w:t>12</w:t>
            </w:r>
          </w:p>
        </w:tc>
        <w:tc>
          <w:tcPr>
            <w:tcW w:w="1316" w:type="dxa"/>
          </w:tcPr>
          <w:p w14:paraId="4ED2011D" w14:textId="77777777" w:rsidR="00602FF2" w:rsidRPr="00D2428C" w:rsidRDefault="00602FF2" w:rsidP="006514E1">
            <w:pPr>
              <w:spacing w:line="240" w:lineRule="auto"/>
              <w:ind w:firstLine="0"/>
              <w:jc w:val="center"/>
              <w:rPr>
                <w:rFonts w:ascii="Times New Roman" w:eastAsia="Times New Roman" w:hAnsi="Times New Roman" w:cs="Times New Roman"/>
                <w:iCs/>
                <w:sz w:val="22"/>
                <w:szCs w:val="22"/>
                <w:lang w:eastAsia="en-GB"/>
              </w:rPr>
            </w:pPr>
          </w:p>
        </w:tc>
        <w:tc>
          <w:tcPr>
            <w:tcW w:w="1738" w:type="dxa"/>
          </w:tcPr>
          <w:p w14:paraId="0E1D6680" w14:textId="7AB6B887" w:rsidR="00602FF2" w:rsidRPr="00D2428C" w:rsidRDefault="00602FF2" w:rsidP="006514E1">
            <w:pPr>
              <w:spacing w:line="240" w:lineRule="auto"/>
              <w:ind w:firstLine="0"/>
              <w:jc w:val="center"/>
              <w:rPr>
                <w:rFonts w:ascii="Times New Roman" w:eastAsia="Times New Roman" w:hAnsi="Times New Roman" w:cs="Times New Roman"/>
                <w:iCs/>
                <w:sz w:val="22"/>
                <w:szCs w:val="22"/>
                <w:lang w:val="lt-LT" w:eastAsia="en-GB"/>
              </w:rPr>
            </w:pPr>
          </w:p>
        </w:tc>
      </w:tr>
      <w:tr w:rsidR="00602FF2" w:rsidRPr="00D2428C" w14:paraId="5A1E497A" w14:textId="0730811D" w:rsidTr="00093C35">
        <w:tc>
          <w:tcPr>
            <w:tcW w:w="695" w:type="dxa"/>
            <w:shd w:val="clear" w:color="auto" w:fill="F2F2F2" w:themeFill="background1" w:themeFillShade="F2"/>
          </w:tcPr>
          <w:p w14:paraId="56709142" w14:textId="77777777" w:rsidR="00602FF2" w:rsidRPr="00D2428C" w:rsidRDefault="00602FF2" w:rsidP="006514E1">
            <w:pPr>
              <w:spacing w:line="240" w:lineRule="auto"/>
              <w:ind w:firstLine="0"/>
              <w:jc w:val="left"/>
              <w:rPr>
                <w:rFonts w:ascii="Times New Roman" w:eastAsia="Times New Roman" w:hAnsi="Times New Roman" w:cs="Times New Roman"/>
                <w:iCs/>
                <w:sz w:val="20"/>
                <w:szCs w:val="20"/>
                <w:lang w:val="lt-LT" w:eastAsia="en-GB"/>
              </w:rPr>
            </w:pPr>
          </w:p>
        </w:tc>
        <w:tc>
          <w:tcPr>
            <w:tcW w:w="3274" w:type="dxa"/>
            <w:shd w:val="clear" w:color="auto" w:fill="F2F2F2" w:themeFill="background1" w:themeFillShade="F2"/>
          </w:tcPr>
          <w:p w14:paraId="37816ABE" w14:textId="77777777" w:rsidR="00602FF2" w:rsidRPr="00D2428C" w:rsidRDefault="00602FF2" w:rsidP="006514E1">
            <w:pPr>
              <w:spacing w:line="240" w:lineRule="auto"/>
              <w:ind w:firstLine="0"/>
              <w:jc w:val="left"/>
              <w:rPr>
                <w:rFonts w:ascii="Times New Roman" w:eastAsia="Times New Roman" w:hAnsi="Times New Roman" w:cs="Times New Roman"/>
                <w:b/>
                <w:bCs/>
                <w:iCs/>
                <w:sz w:val="22"/>
                <w:szCs w:val="22"/>
                <w:lang w:val="lt-LT" w:eastAsia="en-GB"/>
              </w:rPr>
            </w:pPr>
            <w:r w:rsidRPr="00D2428C">
              <w:rPr>
                <w:rFonts w:ascii="Times New Roman" w:eastAsia="Times New Roman" w:hAnsi="Times New Roman" w:cs="Times New Roman"/>
                <w:b/>
                <w:bCs/>
                <w:iCs/>
                <w:sz w:val="22"/>
                <w:szCs w:val="22"/>
                <w:lang w:val="lt-LT" w:eastAsia="en-GB"/>
              </w:rPr>
              <w:t>Betonas</w:t>
            </w:r>
          </w:p>
        </w:tc>
        <w:tc>
          <w:tcPr>
            <w:tcW w:w="1341" w:type="dxa"/>
            <w:shd w:val="clear" w:color="auto" w:fill="F2F2F2" w:themeFill="background1" w:themeFillShade="F2"/>
          </w:tcPr>
          <w:p w14:paraId="4EF64E15" w14:textId="77777777" w:rsidR="00602FF2" w:rsidRPr="00D2428C" w:rsidRDefault="00602FF2" w:rsidP="006514E1">
            <w:pPr>
              <w:spacing w:line="240" w:lineRule="auto"/>
              <w:ind w:firstLine="0"/>
              <w:jc w:val="center"/>
              <w:rPr>
                <w:rFonts w:ascii="Times New Roman" w:eastAsia="Times New Roman" w:hAnsi="Times New Roman" w:cs="Times New Roman"/>
                <w:iCs/>
                <w:sz w:val="22"/>
                <w:szCs w:val="22"/>
                <w:lang w:val="lt-LT" w:eastAsia="en-GB"/>
              </w:rPr>
            </w:pPr>
          </w:p>
        </w:tc>
        <w:tc>
          <w:tcPr>
            <w:tcW w:w="1316" w:type="dxa"/>
            <w:shd w:val="clear" w:color="auto" w:fill="F2F2F2" w:themeFill="background1" w:themeFillShade="F2"/>
          </w:tcPr>
          <w:p w14:paraId="296EF2AC" w14:textId="77777777" w:rsidR="00602FF2" w:rsidRPr="00D2428C" w:rsidRDefault="00602FF2" w:rsidP="006514E1">
            <w:pPr>
              <w:spacing w:line="240" w:lineRule="auto"/>
              <w:ind w:firstLine="0"/>
              <w:jc w:val="center"/>
              <w:rPr>
                <w:rFonts w:ascii="Times New Roman" w:eastAsia="Times New Roman" w:hAnsi="Times New Roman" w:cs="Times New Roman"/>
                <w:iCs/>
                <w:sz w:val="22"/>
                <w:szCs w:val="22"/>
                <w:lang w:eastAsia="en-GB"/>
              </w:rPr>
            </w:pPr>
          </w:p>
        </w:tc>
        <w:tc>
          <w:tcPr>
            <w:tcW w:w="1738" w:type="dxa"/>
            <w:shd w:val="clear" w:color="auto" w:fill="F2F2F2" w:themeFill="background1" w:themeFillShade="F2"/>
          </w:tcPr>
          <w:p w14:paraId="16F18014" w14:textId="698188EE" w:rsidR="00602FF2" w:rsidRPr="00D2428C" w:rsidRDefault="00602FF2" w:rsidP="006514E1">
            <w:pPr>
              <w:spacing w:line="240" w:lineRule="auto"/>
              <w:ind w:firstLine="0"/>
              <w:jc w:val="center"/>
              <w:rPr>
                <w:rFonts w:ascii="Times New Roman" w:eastAsia="Times New Roman" w:hAnsi="Times New Roman" w:cs="Times New Roman"/>
                <w:iCs/>
                <w:sz w:val="22"/>
                <w:szCs w:val="22"/>
                <w:lang w:val="lt-LT" w:eastAsia="en-GB"/>
              </w:rPr>
            </w:pPr>
          </w:p>
        </w:tc>
      </w:tr>
      <w:tr w:rsidR="00602FF2" w:rsidRPr="00D2428C" w14:paraId="61DB6411" w14:textId="2DD9ECEC" w:rsidTr="00602FF2">
        <w:tc>
          <w:tcPr>
            <w:tcW w:w="695" w:type="dxa"/>
          </w:tcPr>
          <w:p w14:paraId="56F5C2F5" w14:textId="77777777" w:rsidR="00602FF2" w:rsidRPr="00D2428C" w:rsidRDefault="00602FF2" w:rsidP="006514E1">
            <w:pPr>
              <w:spacing w:line="240" w:lineRule="auto"/>
              <w:ind w:firstLine="0"/>
              <w:jc w:val="left"/>
              <w:rPr>
                <w:rFonts w:ascii="Times New Roman" w:eastAsia="Times New Roman" w:hAnsi="Times New Roman" w:cs="Times New Roman"/>
                <w:iCs/>
                <w:sz w:val="20"/>
                <w:szCs w:val="20"/>
                <w:lang w:val="lt-LT" w:eastAsia="en-GB"/>
              </w:rPr>
            </w:pPr>
            <w:r w:rsidRPr="00D2428C">
              <w:rPr>
                <w:rFonts w:ascii="Times New Roman" w:eastAsia="Times New Roman" w:hAnsi="Times New Roman" w:cs="Times New Roman"/>
                <w:iCs/>
                <w:sz w:val="20"/>
                <w:szCs w:val="20"/>
                <w:lang w:val="lt-LT" w:eastAsia="en-GB"/>
              </w:rPr>
              <w:t>1.4.</w:t>
            </w:r>
          </w:p>
        </w:tc>
        <w:tc>
          <w:tcPr>
            <w:tcW w:w="3274" w:type="dxa"/>
          </w:tcPr>
          <w:p w14:paraId="071166AB" w14:textId="77777777" w:rsidR="00602FF2" w:rsidRDefault="00602FF2" w:rsidP="006514E1">
            <w:pPr>
              <w:spacing w:line="240" w:lineRule="auto"/>
              <w:ind w:firstLine="0"/>
              <w:jc w:val="left"/>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2"/>
                <w:szCs w:val="22"/>
                <w:lang w:val="lt-LT" w:eastAsia="en-GB"/>
              </w:rPr>
              <w:t>Atsparumas trupinimui</w:t>
            </w:r>
          </w:p>
          <w:p w14:paraId="2D451197" w14:textId="6A906C4D" w:rsidR="00602FF2" w:rsidRPr="00D2428C" w:rsidRDefault="00602FF2" w:rsidP="006514E1">
            <w:pPr>
              <w:spacing w:line="240" w:lineRule="auto"/>
              <w:ind w:firstLine="0"/>
              <w:jc w:val="left"/>
              <w:rPr>
                <w:rFonts w:ascii="Times New Roman" w:eastAsia="Times New Roman" w:hAnsi="Times New Roman" w:cs="Times New Roman"/>
                <w:iCs/>
                <w:sz w:val="22"/>
                <w:szCs w:val="22"/>
                <w:lang w:val="lt-LT" w:eastAsia="en-GB"/>
              </w:rPr>
            </w:pPr>
            <w:r>
              <w:rPr>
                <w:rFonts w:ascii="Times New Roman" w:eastAsia="Times New Roman" w:hAnsi="Times New Roman" w:cs="Times New Roman"/>
                <w:iCs/>
                <w:sz w:val="22"/>
                <w:szCs w:val="22"/>
                <w:lang w:val="lt-LT" w:eastAsia="en-GB"/>
              </w:rPr>
              <w:t xml:space="preserve">/ </w:t>
            </w:r>
            <w:r w:rsidRPr="00D2428C">
              <w:rPr>
                <w:rFonts w:ascii="Times New Roman" w:eastAsia="Times New Roman" w:hAnsi="Times New Roman" w:cs="Times New Roman"/>
                <w:iCs/>
                <w:sz w:val="20"/>
                <w:szCs w:val="20"/>
                <w:lang w:val="lt-LT" w:eastAsia="en-GB"/>
              </w:rPr>
              <w:t>LST EN 1097-2</w:t>
            </w:r>
          </w:p>
        </w:tc>
        <w:tc>
          <w:tcPr>
            <w:tcW w:w="1341" w:type="dxa"/>
          </w:tcPr>
          <w:p w14:paraId="6DF4C2A0" w14:textId="77777777" w:rsidR="00602FF2" w:rsidRPr="00D2428C" w:rsidRDefault="00602FF2" w:rsidP="006514E1">
            <w:pPr>
              <w:spacing w:line="240" w:lineRule="auto"/>
              <w:ind w:firstLine="0"/>
              <w:jc w:val="center"/>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2"/>
                <w:szCs w:val="22"/>
                <w:lang w:val="lt-LT" w:eastAsia="en-GB"/>
              </w:rPr>
              <w:t>12</w:t>
            </w:r>
          </w:p>
        </w:tc>
        <w:tc>
          <w:tcPr>
            <w:tcW w:w="1316" w:type="dxa"/>
          </w:tcPr>
          <w:p w14:paraId="2E35170A" w14:textId="77777777" w:rsidR="00602FF2" w:rsidRPr="00D2428C" w:rsidRDefault="00602FF2" w:rsidP="006514E1">
            <w:pPr>
              <w:spacing w:line="240" w:lineRule="auto"/>
              <w:ind w:firstLine="0"/>
              <w:jc w:val="center"/>
              <w:rPr>
                <w:rFonts w:ascii="Times New Roman" w:eastAsia="Times New Roman" w:hAnsi="Times New Roman" w:cs="Times New Roman"/>
                <w:iCs/>
                <w:sz w:val="22"/>
                <w:szCs w:val="22"/>
                <w:lang w:eastAsia="en-GB"/>
              </w:rPr>
            </w:pPr>
          </w:p>
        </w:tc>
        <w:tc>
          <w:tcPr>
            <w:tcW w:w="1738" w:type="dxa"/>
          </w:tcPr>
          <w:p w14:paraId="14A2A679" w14:textId="20606CA7" w:rsidR="00602FF2" w:rsidRPr="00D2428C" w:rsidRDefault="00602FF2" w:rsidP="006514E1">
            <w:pPr>
              <w:spacing w:line="240" w:lineRule="auto"/>
              <w:ind w:firstLine="0"/>
              <w:jc w:val="center"/>
              <w:rPr>
                <w:rFonts w:ascii="Times New Roman" w:eastAsia="Times New Roman" w:hAnsi="Times New Roman" w:cs="Times New Roman"/>
                <w:iCs/>
                <w:sz w:val="22"/>
                <w:szCs w:val="22"/>
                <w:lang w:val="lt-LT" w:eastAsia="en-GB"/>
              </w:rPr>
            </w:pPr>
          </w:p>
        </w:tc>
      </w:tr>
      <w:tr w:rsidR="00602FF2" w:rsidRPr="00D2428C" w14:paraId="329F4ED0" w14:textId="1B5ADDC0" w:rsidTr="00602FF2">
        <w:tc>
          <w:tcPr>
            <w:tcW w:w="695" w:type="dxa"/>
          </w:tcPr>
          <w:p w14:paraId="389AC867" w14:textId="77777777" w:rsidR="00602FF2" w:rsidRPr="00D2428C" w:rsidRDefault="00602FF2" w:rsidP="006514E1">
            <w:pPr>
              <w:spacing w:line="240" w:lineRule="auto"/>
              <w:ind w:firstLine="0"/>
              <w:jc w:val="left"/>
              <w:rPr>
                <w:rFonts w:ascii="Times New Roman" w:eastAsia="Times New Roman" w:hAnsi="Times New Roman" w:cs="Times New Roman"/>
                <w:iCs/>
                <w:sz w:val="20"/>
                <w:szCs w:val="20"/>
                <w:lang w:val="lt-LT" w:eastAsia="en-GB"/>
              </w:rPr>
            </w:pPr>
            <w:r w:rsidRPr="00D2428C">
              <w:rPr>
                <w:rFonts w:ascii="Times New Roman" w:eastAsia="Times New Roman" w:hAnsi="Times New Roman" w:cs="Times New Roman"/>
                <w:iCs/>
                <w:sz w:val="20"/>
                <w:szCs w:val="20"/>
                <w:lang w:val="lt-LT" w:eastAsia="en-GB"/>
              </w:rPr>
              <w:t>1.5.</w:t>
            </w:r>
          </w:p>
        </w:tc>
        <w:tc>
          <w:tcPr>
            <w:tcW w:w="3274" w:type="dxa"/>
          </w:tcPr>
          <w:p w14:paraId="1E199840" w14:textId="77777777" w:rsidR="00602FF2" w:rsidRDefault="00602FF2" w:rsidP="006514E1">
            <w:pPr>
              <w:spacing w:line="240" w:lineRule="auto"/>
              <w:ind w:firstLine="0"/>
              <w:jc w:val="left"/>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2"/>
                <w:szCs w:val="22"/>
                <w:lang w:val="lt-LT" w:eastAsia="en-GB"/>
              </w:rPr>
              <w:t>Atsparumas smūgiams</w:t>
            </w:r>
            <w:r>
              <w:rPr>
                <w:rFonts w:ascii="Times New Roman" w:eastAsia="Times New Roman" w:hAnsi="Times New Roman" w:cs="Times New Roman"/>
                <w:iCs/>
                <w:sz w:val="22"/>
                <w:szCs w:val="22"/>
                <w:lang w:val="lt-LT" w:eastAsia="en-GB"/>
              </w:rPr>
              <w:t xml:space="preserve"> </w:t>
            </w:r>
          </w:p>
          <w:p w14:paraId="2506E44C" w14:textId="59F0B499" w:rsidR="00602FF2" w:rsidRPr="00D2428C" w:rsidRDefault="00602FF2" w:rsidP="006514E1">
            <w:pPr>
              <w:spacing w:line="240" w:lineRule="auto"/>
              <w:ind w:firstLine="0"/>
              <w:jc w:val="left"/>
              <w:rPr>
                <w:rFonts w:ascii="Times New Roman" w:eastAsia="Times New Roman" w:hAnsi="Times New Roman" w:cs="Times New Roman"/>
                <w:iCs/>
                <w:sz w:val="22"/>
                <w:szCs w:val="22"/>
                <w:lang w:val="lt-LT" w:eastAsia="en-GB"/>
              </w:rPr>
            </w:pPr>
            <w:r>
              <w:rPr>
                <w:rFonts w:ascii="Times New Roman" w:eastAsia="Times New Roman" w:hAnsi="Times New Roman" w:cs="Times New Roman"/>
                <w:iCs/>
                <w:sz w:val="22"/>
                <w:szCs w:val="22"/>
                <w:lang w:val="lt-LT" w:eastAsia="en-GB"/>
              </w:rPr>
              <w:t xml:space="preserve">/ </w:t>
            </w:r>
            <w:r w:rsidRPr="00D2428C">
              <w:rPr>
                <w:rFonts w:ascii="Times New Roman" w:eastAsia="Times New Roman" w:hAnsi="Times New Roman" w:cs="Times New Roman"/>
                <w:iCs/>
                <w:sz w:val="20"/>
                <w:szCs w:val="20"/>
                <w:lang w:val="lt-LT" w:eastAsia="en-GB"/>
              </w:rPr>
              <w:t>LST EN 1097-2</w:t>
            </w:r>
          </w:p>
        </w:tc>
        <w:tc>
          <w:tcPr>
            <w:tcW w:w="1341" w:type="dxa"/>
          </w:tcPr>
          <w:p w14:paraId="4D0E249C" w14:textId="77777777" w:rsidR="00602FF2" w:rsidRPr="00D2428C" w:rsidRDefault="00602FF2" w:rsidP="006514E1">
            <w:pPr>
              <w:spacing w:line="240" w:lineRule="auto"/>
              <w:ind w:firstLine="0"/>
              <w:jc w:val="center"/>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2"/>
                <w:szCs w:val="22"/>
                <w:lang w:val="lt-LT" w:eastAsia="en-GB"/>
              </w:rPr>
              <w:t>12</w:t>
            </w:r>
          </w:p>
        </w:tc>
        <w:tc>
          <w:tcPr>
            <w:tcW w:w="1316" w:type="dxa"/>
          </w:tcPr>
          <w:p w14:paraId="307DB6ED" w14:textId="77777777" w:rsidR="00602FF2" w:rsidRPr="00D2428C" w:rsidRDefault="00602FF2" w:rsidP="006514E1">
            <w:pPr>
              <w:spacing w:line="240" w:lineRule="auto"/>
              <w:ind w:firstLine="0"/>
              <w:jc w:val="center"/>
              <w:rPr>
                <w:rFonts w:ascii="Times New Roman" w:eastAsia="Times New Roman" w:hAnsi="Times New Roman" w:cs="Times New Roman"/>
                <w:iCs/>
                <w:sz w:val="22"/>
                <w:szCs w:val="22"/>
                <w:lang w:eastAsia="en-GB"/>
              </w:rPr>
            </w:pPr>
          </w:p>
        </w:tc>
        <w:tc>
          <w:tcPr>
            <w:tcW w:w="1738" w:type="dxa"/>
          </w:tcPr>
          <w:p w14:paraId="2C2E1F9E" w14:textId="45C1A257" w:rsidR="00602FF2" w:rsidRPr="00D2428C" w:rsidRDefault="00602FF2" w:rsidP="006514E1">
            <w:pPr>
              <w:spacing w:line="240" w:lineRule="auto"/>
              <w:ind w:firstLine="0"/>
              <w:jc w:val="center"/>
              <w:rPr>
                <w:rFonts w:ascii="Times New Roman" w:eastAsia="Times New Roman" w:hAnsi="Times New Roman" w:cs="Times New Roman"/>
                <w:iCs/>
                <w:sz w:val="22"/>
                <w:szCs w:val="22"/>
                <w:lang w:val="lt-LT" w:eastAsia="en-GB"/>
              </w:rPr>
            </w:pPr>
          </w:p>
        </w:tc>
      </w:tr>
      <w:tr w:rsidR="00602FF2" w:rsidRPr="00D2428C" w14:paraId="7A22E3E8" w14:textId="13ED7920" w:rsidTr="00602FF2">
        <w:tc>
          <w:tcPr>
            <w:tcW w:w="695" w:type="dxa"/>
          </w:tcPr>
          <w:p w14:paraId="249F48BF" w14:textId="77777777" w:rsidR="00602FF2" w:rsidRPr="00D2428C" w:rsidRDefault="00602FF2" w:rsidP="006514E1">
            <w:pPr>
              <w:spacing w:line="240" w:lineRule="auto"/>
              <w:ind w:firstLine="0"/>
              <w:jc w:val="left"/>
              <w:rPr>
                <w:rFonts w:ascii="Times New Roman" w:eastAsia="Times New Roman" w:hAnsi="Times New Roman" w:cs="Times New Roman"/>
                <w:iCs/>
                <w:sz w:val="20"/>
                <w:szCs w:val="20"/>
                <w:lang w:val="lt-LT" w:eastAsia="en-GB"/>
              </w:rPr>
            </w:pPr>
            <w:r w:rsidRPr="00D2428C">
              <w:rPr>
                <w:rFonts w:ascii="Times New Roman" w:eastAsia="Times New Roman" w:hAnsi="Times New Roman" w:cs="Times New Roman"/>
                <w:iCs/>
                <w:sz w:val="20"/>
                <w:szCs w:val="20"/>
                <w:lang w:val="lt-LT" w:eastAsia="en-GB"/>
              </w:rPr>
              <w:t>1.6.</w:t>
            </w:r>
          </w:p>
        </w:tc>
        <w:tc>
          <w:tcPr>
            <w:tcW w:w="3274" w:type="dxa"/>
          </w:tcPr>
          <w:p w14:paraId="0C9A1BED" w14:textId="77777777" w:rsidR="00602FF2" w:rsidRDefault="00602FF2" w:rsidP="006514E1">
            <w:pPr>
              <w:spacing w:line="240" w:lineRule="auto"/>
              <w:ind w:firstLine="0"/>
              <w:jc w:val="left"/>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2"/>
                <w:szCs w:val="22"/>
                <w:lang w:val="lt-LT" w:eastAsia="en-GB"/>
              </w:rPr>
              <w:t>Betono bandinių gniuždymo stiprio nustatymas</w:t>
            </w:r>
            <w:r>
              <w:rPr>
                <w:rFonts w:ascii="Times New Roman" w:eastAsia="Times New Roman" w:hAnsi="Times New Roman" w:cs="Times New Roman"/>
                <w:iCs/>
                <w:sz w:val="22"/>
                <w:szCs w:val="22"/>
                <w:lang w:val="lt-LT" w:eastAsia="en-GB"/>
              </w:rPr>
              <w:t xml:space="preserve"> </w:t>
            </w:r>
          </w:p>
          <w:p w14:paraId="0DB6904C" w14:textId="798C10A1" w:rsidR="00602FF2" w:rsidRPr="00D2428C" w:rsidRDefault="00602FF2" w:rsidP="006514E1">
            <w:pPr>
              <w:spacing w:line="240" w:lineRule="auto"/>
              <w:ind w:firstLine="0"/>
              <w:jc w:val="left"/>
              <w:rPr>
                <w:rFonts w:ascii="Times New Roman" w:eastAsia="Times New Roman" w:hAnsi="Times New Roman" w:cs="Times New Roman"/>
                <w:iCs/>
                <w:sz w:val="22"/>
                <w:szCs w:val="22"/>
                <w:lang w:val="lt-LT" w:eastAsia="en-GB"/>
              </w:rPr>
            </w:pPr>
            <w:r>
              <w:rPr>
                <w:rFonts w:ascii="Times New Roman" w:eastAsia="Times New Roman" w:hAnsi="Times New Roman" w:cs="Times New Roman"/>
                <w:iCs/>
                <w:sz w:val="22"/>
                <w:szCs w:val="22"/>
                <w:lang w:val="lt-LT" w:eastAsia="en-GB"/>
              </w:rPr>
              <w:t xml:space="preserve">/ </w:t>
            </w:r>
            <w:r w:rsidRPr="00D2428C">
              <w:rPr>
                <w:rFonts w:ascii="Times New Roman" w:eastAsia="Times New Roman" w:hAnsi="Times New Roman" w:cs="Times New Roman"/>
                <w:iCs/>
                <w:sz w:val="20"/>
                <w:szCs w:val="20"/>
                <w:lang w:val="lt-LT" w:eastAsia="en-GB"/>
              </w:rPr>
              <w:t>LST EN 12390-3</w:t>
            </w:r>
          </w:p>
        </w:tc>
        <w:tc>
          <w:tcPr>
            <w:tcW w:w="1341" w:type="dxa"/>
          </w:tcPr>
          <w:p w14:paraId="015D7A21" w14:textId="77777777" w:rsidR="00602FF2" w:rsidRPr="00D2428C" w:rsidRDefault="00602FF2" w:rsidP="006514E1">
            <w:pPr>
              <w:spacing w:line="240" w:lineRule="auto"/>
              <w:ind w:firstLine="0"/>
              <w:jc w:val="center"/>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2"/>
                <w:szCs w:val="22"/>
                <w:lang w:val="lt-LT" w:eastAsia="en-GB"/>
              </w:rPr>
              <w:t>12</w:t>
            </w:r>
          </w:p>
        </w:tc>
        <w:tc>
          <w:tcPr>
            <w:tcW w:w="1316" w:type="dxa"/>
          </w:tcPr>
          <w:p w14:paraId="558B78E5" w14:textId="77777777" w:rsidR="00602FF2" w:rsidRPr="00D2428C" w:rsidRDefault="00602FF2" w:rsidP="006514E1">
            <w:pPr>
              <w:spacing w:line="240" w:lineRule="auto"/>
              <w:ind w:firstLine="0"/>
              <w:jc w:val="center"/>
              <w:rPr>
                <w:rFonts w:ascii="Times New Roman" w:eastAsia="Times New Roman" w:hAnsi="Times New Roman" w:cs="Times New Roman"/>
                <w:iCs/>
                <w:sz w:val="22"/>
                <w:szCs w:val="22"/>
                <w:lang w:eastAsia="en-GB"/>
              </w:rPr>
            </w:pPr>
          </w:p>
        </w:tc>
        <w:tc>
          <w:tcPr>
            <w:tcW w:w="1738" w:type="dxa"/>
          </w:tcPr>
          <w:p w14:paraId="3ED2369D" w14:textId="61DF7B56" w:rsidR="00602FF2" w:rsidRPr="00D2428C" w:rsidRDefault="00602FF2" w:rsidP="006514E1">
            <w:pPr>
              <w:spacing w:line="240" w:lineRule="auto"/>
              <w:ind w:firstLine="0"/>
              <w:jc w:val="center"/>
              <w:rPr>
                <w:rFonts w:ascii="Times New Roman" w:eastAsia="Times New Roman" w:hAnsi="Times New Roman" w:cs="Times New Roman"/>
                <w:iCs/>
                <w:sz w:val="22"/>
                <w:szCs w:val="22"/>
                <w:lang w:val="lt-LT" w:eastAsia="en-GB"/>
              </w:rPr>
            </w:pPr>
          </w:p>
        </w:tc>
      </w:tr>
      <w:tr w:rsidR="00602FF2" w:rsidRPr="00D2428C" w14:paraId="364ACB05" w14:textId="47F21C69" w:rsidTr="00602FF2">
        <w:tc>
          <w:tcPr>
            <w:tcW w:w="695" w:type="dxa"/>
          </w:tcPr>
          <w:p w14:paraId="278E23A9" w14:textId="77777777" w:rsidR="00602FF2" w:rsidRPr="00D2428C" w:rsidRDefault="00602FF2" w:rsidP="006514E1">
            <w:pPr>
              <w:spacing w:line="240" w:lineRule="auto"/>
              <w:ind w:firstLine="0"/>
              <w:jc w:val="left"/>
              <w:rPr>
                <w:rFonts w:ascii="Times New Roman" w:eastAsia="Times New Roman" w:hAnsi="Times New Roman" w:cs="Times New Roman"/>
                <w:iCs/>
                <w:sz w:val="20"/>
                <w:szCs w:val="20"/>
                <w:lang w:val="lt-LT" w:eastAsia="en-GB"/>
              </w:rPr>
            </w:pPr>
          </w:p>
        </w:tc>
        <w:tc>
          <w:tcPr>
            <w:tcW w:w="3274" w:type="dxa"/>
          </w:tcPr>
          <w:p w14:paraId="12FACA76" w14:textId="77777777" w:rsidR="00602FF2" w:rsidRPr="00D2428C" w:rsidRDefault="00602FF2" w:rsidP="006514E1">
            <w:pPr>
              <w:spacing w:line="240" w:lineRule="auto"/>
              <w:ind w:firstLine="0"/>
              <w:jc w:val="left"/>
              <w:rPr>
                <w:rFonts w:ascii="Times New Roman" w:eastAsia="Times New Roman" w:hAnsi="Times New Roman" w:cs="Times New Roman"/>
                <w:b/>
                <w:bCs/>
                <w:iCs/>
                <w:sz w:val="22"/>
                <w:szCs w:val="22"/>
                <w:lang w:val="lt-LT" w:eastAsia="en-GB"/>
              </w:rPr>
            </w:pPr>
            <w:r w:rsidRPr="00D2428C">
              <w:rPr>
                <w:rFonts w:ascii="Times New Roman" w:eastAsia="Times New Roman" w:hAnsi="Times New Roman" w:cs="Times New Roman"/>
                <w:b/>
                <w:bCs/>
                <w:iCs/>
                <w:sz w:val="22"/>
                <w:szCs w:val="22"/>
                <w:lang w:val="lt-LT" w:eastAsia="en-GB"/>
              </w:rPr>
              <w:t>Dangos konstrukcijos</w:t>
            </w:r>
          </w:p>
        </w:tc>
        <w:tc>
          <w:tcPr>
            <w:tcW w:w="1341" w:type="dxa"/>
          </w:tcPr>
          <w:p w14:paraId="3D77C198" w14:textId="77777777" w:rsidR="00602FF2" w:rsidRPr="00D2428C" w:rsidRDefault="00602FF2" w:rsidP="006514E1">
            <w:pPr>
              <w:spacing w:line="240" w:lineRule="auto"/>
              <w:ind w:firstLine="0"/>
              <w:jc w:val="center"/>
              <w:rPr>
                <w:rFonts w:ascii="Times New Roman" w:eastAsia="Times New Roman" w:hAnsi="Times New Roman" w:cs="Times New Roman"/>
                <w:iCs/>
                <w:sz w:val="22"/>
                <w:szCs w:val="22"/>
                <w:lang w:val="lt-LT" w:eastAsia="en-GB"/>
              </w:rPr>
            </w:pPr>
          </w:p>
        </w:tc>
        <w:tc>
          <w:tcPr>
            <w:tcW w:w="1316" w:type="dxa"/>
          </w:tcPr>
          <w:p w14:paraId="24CBA5AB" w14:textId="77777777" w:rsidR="00602FF2" w:rsidRPr="00D2428C" w:rsidRDefault="00602FF2" w:rsidP="006514E1">
            <w:pPr>
              <w:spacing w:line="240" w:lineRule="auto"/>
              <w:ind w:firstLine="0"/>
              <w:jc w:val="center"/>
              <w:rPr>
                <w:rFonts w:ascii="Times New Roman" w:eastAsia="Times New Roman" w:hAnsi="Times New Roman" w:cs="Times New Roman"/>
                <w:iCs/>
                <w:sz w:val="22"/>
                <w:szCs w:val="22"/>
                <w:lang w:eastAsia="en-GB"/>
              </w:rPr>
            </w:pPr>
          </w:p>
        </w:tc>
        <w:tc>
          <w:tcPr>
            <w:tcW w:w="1738" w:type="dxa"/>
          </w:tcPr>
          <w:p w14:paraId="2A005200" w14:textId="62A9BD2F" w:rsidR="00602FF2" w:rsidRPr="00D2428C" w:rsidRDefault="00602FF2" w:rsidP="006514E1">
            <w:pPr>
              <w:spacing w:line="240" w:lineRule="auto"/>
              <w:ind w:firstLine="0"/>
              <w:jc w:val="center"/>
              <w:rPr>
                <w:rFonts w:ascii="Times New Roman" w:eastAsia="Times New Roman" w:hAnsi="Times New Roman" w:cs="Times New Roman"/>
                <w:iCs/>
                <w:sz w:val="22"/>
                <w:szCs w:val="22"/>
                <w:lang w:val="lt-LT" w:eastAsia="en-GB"/>
              </w:rPr>
            </w:pPr>
          </w:p>
        </w:tc>
      </w:tr>
      <w:tr w:rsidR="00602FF2" w:rsidRPr="00D2428C" w14:paraId="4AFAF77D" w14:textId="52D2AE14" w:rsidTr="00602FF2">
        <w:tc>
          <w:tcPr>
            <w:tcW w:w="695" w:type="dxa"/>
          </w:tcPr>
          <w:p w14:paraId="6E5B60BF" w14:textId="77777777" w:rsidR="00602FF2" w:rsidRPr="00D2428C" w:rsidRDefault="00602FF2" w:rsidP="006514E1">
            <w:pPr>
              <w:spacing w:line="240" w:lineRule="auto"/>
              <w:ind w:firstLine="0"/>
              <w:jc w:val="left"/>
              <w:rPr>
                <w:rFonts w:ascii="Times New Roman" w:eastAsia="Times New Roman" w:hAnsi="Times New Roman" w:cs="Times New Roman"/>
                <w:iCs/>
                <w:sz w:val="20"/>
                <w:szCs w:val="20"/>
                <w:lang w:val="lt-LT" w:eastAsia="en-GB"/>
              </w:rPr>
            </w:pPr>
            <w:r w:rsidRPr="00D2428C">
              <w:rPr>
                <w:rFonts w:ascii="Times New Roman" w:eastAsia="Times New Roman" w:hAnsi="Times New Roman" w:cs="Times New Roman"/>
                <w:iCs/>
                <w:sz w:val="20"/>
                <w:szCs w:val="20"/>
                <w:lang w:val="lt-LT" w:eastAsia="en-GB"/>
              </w:rPr>
              <w:t>1.7.</w:t>
            </w:r>
          </w:p>
        </w:tc>
        <w:tc>
          <w:tcPr>
            <w:tcW w:w="3274" w:type="dxa"/>
          </w:tcPr>
          <w:p w14:paraId="41C7C110" w14:textId="77777777" w:rsidR="00602FF2" w:rsidRDefault="00602FF2" w:rsidP="006514E1">
            <w:pPr>
              <w:spacing w:line="240" w:lineRule="auto"/>
              <w:ind w:firstLine="0"/>
              <w:jc w:val="left"/>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2"/>
                <w:szCs w:val="22"/>
                <w:lang w:val="lt-LT" w:eastAsia="en-GB"/>
              </w:rPr>
              <w:t>Sutankinimo rodiklis</w:t>
            </w:r>
          </w:p>
          <w:p w14:paraId="7BF6298A" w14:textId="77777777" w:rsidR="00602FF2" w:rsidRDefault="00602FF2" w:rsidP="006514E1">
            <w:pPr>
              <w:spacing w:line="240" w:lineRule="auto"/>
              <w:ind w:firstLine="0"/>
              <w:jc w:val="left"/>
              <w:rPr>
                <w:rFonts w:ascii="Times New Roman" w:eastAsia="Times New Roman" w:hAnsi="Times New Roman" w:cs="Times New Roman"/>
                <w:iCs/>
                <w:sz w:val="20"/>
                <w:szCs w:val="20"/>
                <w:lang w:val="lt-LT" w:eastAsia="en-GB"/>
              </w:rPr>
            </w:pPr>
            <w:r>
              <w:rPr>
                <w:rFonts w:ascii="Times New Roman" w:eastAsia="Times New Roman" w:hAnsi="Times New Roman" w:cs="Times New Roman"/>
                <w:iCs/>
                <w:sz w:val="22"/>
                <w:szCs w:val="22"/>
                <w:lang w:val="lt-LT" w:eastAsia="en-GB"/>
              </w:rPr>
              <w:t xml:space="preserve">/ </w:t>
            </w:r>
            <w:r w:rsidRPr="00D2428C">
              <w:rPr>
                <w:rFonts w:ascii="Times New Roman" w:eastAsia="Times New Roman" w:hAnsi="Times New Roman" w:cs="Times New Roman"/>
                <w:iCs/>
                <w:sz w:val="20"/>
                <w:szCs w:val="20"/>
                <w:lang w:val="lt-LT" w:eastAsia="en-GB"/>
              </w:rPr>
              <w:t xml:space="preserve">LST 1360-6, </w:t>
            </w:r>
          </w:p>
          <w:p w14:paraId="429B68BC" w14:textId="0F7E5100" w:rsidR="00602FF2" w:rsidRPr="00D2428C" w:rsidRDefault="00602FF2" w:rsidP="006514E1">
            <w:pPr>
              <w:spacing w:line="240" w:lineRule="auto"/>
              <w:ind w:firstLine="0"/>
              <w:jc w:val="left"/>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0"/>
                <w:szCs w:val="20"/>
                <w:lang w:val="lt-LT" w:eastAsia="en-GB"/>
              </w:rPr>
              <w:t>LST EN 13286-2</w:t>
            </w:r>
          </w:p>
        </w:tc>
        <w:tc>
          <w:tcPr>
            <w:tcW w:w="1341" w:type="dxa"/>
          </w:tcPr>
          <w:p w14:paraId="31E8CC86" w14:textId="77777777" w:rsidR="00602FF2" w:rsidRPr="00D2428C" w:rsidRDefault="00602FF2" w:rsidP="006514E1">
            <w:pPr>
              <w:spacing w:line="240" w:lineRule="auto"/>
              <w:ind w:firstLine="0"/>
              <w:jc w:val="center"/>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2"/>
                <w:szCs w:val="22"/>
                <w:lang w:val="lt-LT" w:eastAsia="en-GB"/>
              </w:rPr>
              <w:t>12</w:t>
            </w:r>
          </w:p>
        </w:tc>
        <w:tc>
          <w:tcPr>
            <w:tcW w:w="1316" w:type="dxa"/>
          </w:tcPr>
          <w:p w14:paraId="0233DAF2" w14:textId="77777777" w:rsidR="00602FF2" w:rsidRPr="00D2428C" w:rsidRDefault="00602FF2" w:rsidP="006514E1">
            <w:pPr>
              <w:spacing w:line="240" w:lineRule="auto"/>
              <w:ind w:firstLine="0"/>
              <w:jc w:val="center"/>
              <w:rPr>
                <w:rFonts w:ascii="Times New Roman" w:eastAsia="Times New Roman" w:hAnsi="Times New Roman" w:cs="Times New Roman"/>
                <w:iCs/>
                <w:sz w:val="22"/>
                <w:szCs w:val="22"/>
                <w:lang w:eastAsia="en-GB"/>
              </w:rPr>
            </w:pPr>
          </w:p>
        </w:tc>
        <w:tc>
          <w:tcPr>
            <w:tcW w:w="1738" w:type="dxa"/>
          </w:tcPr>
          <w:p w14:paraId="37A81104" w14:textId="339F52AF" w:rsidR="00602FF2" w:rsidRPr="00D2428C" w:rsidRDefault="00602FF2" w:rsidP="006514E1">
            <w:pPr>
              <w:spacing w:line="240" w:lineRule="auto"/>
              <w:ind w:firstLine="0"/>
              <w:jc w:val="center"/>
              <w:rPr>
                <w:rFonts w:ascii="Times New Roman" w:eastAsia="Times New Roman" w:hAnsi="Times New Roman" w:cs="Times New Roman"/>
                <w:iCs/>
                <w:sz w:val="22"/>
                <w:szCs w:val="22"/>
                <w:lang w:val="lt-LT" w:eastAsia="en-GB"/>
              </w:rPr>
            </w:pPr>
          </w:p>
        </w:tc>
      </w:tr>
      <w:tr w:rsidR="00602FF2" w:rsidRPr="00D2428C" w14:paraId="396DFBE6" w14:textId="3113EC03" w:rsidTr="00602FF2">
        <w:tc>
          <w:tcPr>
            <w:tcW w:w="695" w:type="dxa"/>
          </w:tcPr>
          <w:p w14:paraId="18F542D7" w14:textId="77777777" w:rsidR="00602FF2" w:rsidRPr="00D2428C" w:rsidRDefault="00602FF2" w:rsidP="006514E1">
            <w:pPr>
              <w:spacing w:line="240" w:lineRule="auto"/>
              <w:ind w:firstLine="0"/>
              <w:jc w:val="left"/>
              <w:rPr>
                <w:rFonts w:ascii="Times New Roman" w:eastAsia="Times New Roman" w:hAnsi="Times New Roman" w:cs="Times New Roman"/>
                <w:iCs/>
                <w:sz w:val="20"/>
                <w:szCs w:val="20"/>
                <w:lang w:val="lt-LT" w:eastAsia="en-GB"/>
              </w:rPr>
            </w:pPr>
            <w:r w:rsidRPr="00D2428C">
              <w:rPr>
                <w:rFonts w:ascii="Times New Roman" w:eastAsia="Times New Roman" w:hAnsi="Times New Roman" w:cs="Times New Roman"/>
                <w:iCs/>
                <w:sz w:val="20"/>
                <w:szCs w:val="20"/>
                <w:lang w:val="lt-LT" w:eastAsia="en-GB"/>
              </w:rPr>
              <w:t>1.8.</w:t>
            </w:r>
          </w:p>
        </w:tc>
        <w:tc>
          <w:tcPr>
            <w:tcW w:w="3274" w:type="dxa"/>
          </w:tcPr>
          <w:p w14:paraId="4550D568" w14:textId="77777777" w:rsidR="00602FF2" w:rsidRDefault="00602FF2" w:rsidP="006514E1">
            <w:pPr>
              <w:spacing w:line="240" w:lineRule="auto"/>
              <w:ind w:firstLine="0"/>
              <w:jc w:val="left"/>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2"/>
                <w:szCs w:val="22"/>
                <w:lang w:val="lt-LT" w:eastAsia="en-GB"/>
              </w:rPr>
              <w:t>Deformacijos modulis</w:t>
            </w:r>
          </w:p>
          <w:p w14:paraId="1411F013" w14:textId="51B77427" w:rsidR="00602FF2" w:rsidRPr="00D2428C" w:rsidRDefault="00602FF2" w:rsidP="006514E1">
            <w:pPr>
              <w:spacing w:line="240" w:lineRule="auto"/>
              <w:ind w:firstLine="0"/>
              <w:jc w:val="left"/>
              <w:rPr>
                <w:rFonts w:ascii="Times New Roman" w:eastAsia="Times New Roman" w:hAnsi="Times New Roman" w:cs="Times New Roman"/>
                <w:iCs/>
                <w:sz w:val="22"/>
                <w:szCs w:val="22"/>
                <w:lang w:val="lt-LT" w:eastAsia="en-GB"/>
              </w:rPr>
            </w:pPr>
            <w:r>
              <w:rPr>
                <w:rFonts w:ascii="Times New Roman" w:eastAsia="Times New Roman" w:hAnsi="Times New Roman" w:cs="Times New Roman"/>
                <w:iCs/>
                <w:sz w:val="22"/>
                <w:szCs w:val="22"/>
                <w:lang w:val="lt-LT" w:eastAsia="en-GB"/>
              </w:rPr>
              <w:t xml:space="preserve">/ </w:t>
            </w:r>
            <w:r w:rsidRPr="00D2428C">
              <w:rPr>
                <w:rFonts w:ascii="Times New Roman" w:eastAsia="Times New Roman" w:hAnsi="Times New Roman" w:cs="Times New Roman"/>
                <w:iCs/>
                <w:sz w:val="20"/>
                <w:szCs w:val="20"/>
                <w:lang w:val="lt-LT" w:eastAsia="en-GB"/>
              </w:rPr>
              <w:t>LST 1360-5</w:t>
            </w:r>
          </w:p>
        </w:tc>
        <w:tc>
          <w:tcPr>
            <w:tcW w:w="1341" w:type="dxa"/>
          </w:tcPr>
          <w:p w14:paraId="500DB88E" w14:textId="77777777" w:rsidR="00602FF2" w:rsidRPr="00D2428C" w:rsidRDefault="00602FF2" w:rsidP="006514E1">
            <w:pPr>
              <w:spacing w:line="240" w:lineRule="auto"/>
              <w:ind w:firstLine="0"/>
              <w:jc w:val="center"/>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2"/>
                <w:szCs w:val="22"/>
                <w:lang w:val="lt-LT" w:eastAsia="en-GB"/>
              </w:rPr>
              <w:t>12</w:t>
            </w:r>
          </w:p>
        </w:tc>
        <w:tc>
          <w:tcPr>
            <w:tcW w:w="1316" w:type="dxa"/>
          </w:tcPr>
          <w:p w14:paraId="680700B5" w14:textId="77777777" w:rsidR="00602FF2" w:rsidRPr="00D2428C" w:rsidRDefault="00602FF2" w:rsidP="006514E1">
            <w:pPr>
              <w:spacing w:line="240" w:lineRule="auto"/>
              <w:ind w:firstLine="0"/>
              <w:jc w:val="center"/>
              <w:rPr>
                <w:rFonts w:ascii="Times New Roman" w:eastAsia="Times New Roman" w:hAnsi="Times New Roman" w:cs="Times New Roman"/>
                <w:iCs/>
                <w:sz w:val="22"/>
                <w:szCs w:val="22"/>
                <w:lang w:eastAsia="en-GB"/>
              </w:rPr>
            </w:pPr>
          </w:p>
        </w:tc>
        <w:tc>
          <w:tcPr>
            <w:tcW w:w="1738" w:type="dxa"/>
          </w:tcPr>
          <w:p w14:paraId="64E28B2A" w14:textId="1A632173" w:rsidR="00602FF2" w:rsidRPr="00D2428C" w:rsidRDefault="00602FF2" w:rsidP="006514E1">
            <w:pPr>
              <w:spacing w:line="240" w:lineRule="auto"/>
              <w:ind w:firstLine="0"/>
              <w:jc w:val="center"/>
              <w:rPr>
                <w:rFonts w:ascii="Times New Roman" w:eastAsia="Times New Roman" w:hAnsi="Times New Roman" w:cs="Times New Roman"/>
                <w:iCs/>
                <w:sz w:val="22"/>
                <w:szCs w:val="22"/>
                <w:lang w:val="lt-LT" w:eastAsia="en-GB"/>
              </w:rPr>
            </w:pPr>
          </w:p>
        </w:tc>
      </w:tr>
      <w:tr w:rsidR="00602FF2" w:rsidRPr="00D2428C" w14:paraId="559C8AD4" w14:textId="386CF84F" w:rsidTr="00093C35">
        <w:tc>
          <w:tcPr>
            <w:tcW w:w="695" w:type="dxa"/>
            <w:shd w:val="clear" w:color="auto" w:fill="F2F2F2" w:themeFill="background1" w:themeFillShade="F2"/>
          </w:tcPr>
          <w:p w14:paraId="4B657800" w14:textId="77777777" w:rsidR="00602FF2" w:rsidRPr="00D2428C" w:rsidRDefault="00602FF2" w:rsidP="006514E1">
            <w:pPr>
              <w:spacing w:line="240" w:lineRule="auto"/>
              <w:ind w:firstLine="0"/>
              <w:jc w:val="left"/>
              <w:rPr>
                <w:rFonts w:ascii="Times New Roman" w:eastAsia="Times New Roman" w:hAnsi="Times New Roman" w:cs="Times New Roman"/>
                <w:b/>
                <w:bCs/>
                <w:iCs/>
                <w:sz w:val="20"/>
                <w:szCs w:val="20"/>
                <w:lang w:val="lt-LT" w:eastAsia="en-GB"/>
              </w:rPr>
            </w:pPr>
            <w:r w:rsidRPr="00D2428C">
              <w:rPr>
                <w:rFonts w:ascii="Times New Roman" w:eastAsia="Times New Roman" w:hAnsi="Times New Roman" w:cs="Times New Roman"/>
                <w:b/>
                <w:bCs/>
                <w:iCs/>
                <w:sz w:val="20"/>
                <w:szCs w:val="20"/>
                <w:lang w:val="lt-LT" w:eastAsia="en-GB"/>
              </w:rPr>
              <w:t>2.</w:t>
            </w:r>
          </w:p>
        </w:tc>
        <w:tc>
          <w:tcPr>
            <w:tcW w:w="3274" w:type="dxa"/>
            <w:shd w:val="clear" w:color="auto" w:fill="F2F2F2" w:themeFill="background1" w:themeFillShade="F2"/>
          </w:tcPr>
          <w:p w14:paraId="0EB982DA" w14:textId="77777777" w:rsidR="00602FF2" w:rsidRPr="00D2428C" w:rsidRDefault="00602FF2" w:rsidP="006514E1">
            <w:pPr>
              <w:spacing w:line="240" w:lineRule="auto"/>
              <w:ind w:firstLine="0"/>
              <w:jc w:val="center"/>
              <w:rPr>
                <w:rFonts w:ascii="Times New Roman" w:eastAsia="Times New Roman" w:hAnsi="Times New Roman" w:cs="Times New Roman"/>
                <w:b/>
                <w:bCs/>
                <w:iCs/>
                <w:sz w:val="22"/>
                <w:szCs w:val="22"/>
                <w:lang w:val="lt-LT" w:eastAsia="en-GB"/>
              </w:rPr>
            </w:pPr>
            <w:r w:rsidRPr="00D2428C">
              <w:rPr>
                <w:rFonts w:ascii="Times New Roman" w:eastAsia="Times New Roman" w:hAnsi="Times New Roman" w:cs="Times New Roman"/>
                <w:b/>
                <w:bCs/>
                <w:iCs/>
                <w:sz w:val="22"/>
                <w:szCs w:val="22"/>
                <w:lang w:val="lt-LT" w:eastAsia="en-GB"/>
              </w:rPr>
              <w:t>Asfalto sluoksnių bei asfalto mišinio bandymas</w:t>
            </w:r>
          </w:p>
        </w:tc>
        <w:tc>
          <w:tcPr>
            <w:tcW w:w="1341" w:type="dxa"/>
            <w:shd w:val="clear" w:color="auto" w:fill="F2F2F2" w:themeFill="background1" w:themeFillShade="F2"/>
          </w:tcPr>
          <w:p w14:paraId="39538EDD" w14:textId="77777777" w:rsidR="00602FF2" w:rsidRPr="00D2428C" w:rsidRDefault="00602FF2" w:rsidP="006514E1">
            <w:pPr>
              <w:spacing w:line="240" w:lineRule="auto"/>
              <w:ind w:firstLine="0"/>
              <w:jc w:val="center"/>
              <w:rPr>
                <w:rFonts w:ascii="Times New Roman" w:eastAsia="Times New Roman" w:hAnsi="Times New Roman" w:cs="Times New Roman"/>
                <w:iCs/>
                <w:sz w:val="22"/>
                <w:szCs w:val="22"/>
                <w:lang w:val="lt-LT" w:eastAsia="en-GB"/>
              </w:rPr>
            </w:pPr>
          </w:p>
        </w:tc>
        <w:tc>
          <w:tcPr>
            <w:tcW w:w="1316" w:type="dxa"/>
            <w:shd w:val="clear" w:color="auto" w:fill="F2F2F2" w:themeFill="background1" w:themeFillShade="F2"/>
          </w:tcPr>
          <w:p w14:paraId="45B86D5B" w14:textId="77777777" w:rsidR="00602FF2" w:rsidRPr="00D2428C" w:rsidRDefault="00602FF2" w:rsidP="006514E1">
            <w:pPr>
              <w:spacing w:line="240" w:lineRule="auto"/>
              <w:ind w:firstLine="0"/>
              <w:jc w:val="center"/>
              <w:rPr>
                <w:rFonts w:ascii="Times New Roman" w:eastAsia="Times New Roman" w:hAnsi="Times New Roman" w:cs="Times New Roman"/>
                <w:iCs/>
                <w:sz w:val="22"/>
                <w:szCs w:val="22"/>
                <w:lang w:eastAsia="en-GB"/>
              </w:rPr>
            </w:pPr>
          </w:p>
        </w:tc>
        <w:tc>
          <w:tcPr>
            <w:tcW w:w="1738" w:type="dxa"/>
            <w:shd w:val="clear" w:color="auto" w:fill="F2F2F2" w:themeFill="background1" w:themeFillShade="F2"/>
          </w:tcPr>
          <w:p w14:paraId="79060AF1" w14:textId="6FB31EFB" w:rsidR="00602FF2" w:rsidRPr="00D2428C" w:rsidRDefault="00602FF2" w:rsidP="006514E1">
            <w:pPr>
              <w:spacing w:line="240" w:lineRule="auto"/>
              <w:ind w:firstLine="0"/>
              <w:jc w:val="center"/>
              <w:rPr>
                <w:rFonts w:ascii="Times New Roman" w:eastAsia="Times New Roman" w:hAnsi="Times New Roman" w:cs="Times New Roman"/>
                <w:iCs/>
                <w:sz w:val="22"/>
                <w:szCs w:val="22"/>
                <w:lang w:val="lt-LT" w:eastAsia="en-GB"/>
              </w:rPr>
            </w:pPr>
          </w:p>
        </w:tc>
      </w:tr>
      <w:tr w:rsidR="00602FF2" w:rsidRPr="00D2428C" w14:paraId="4E1DF2A3" w14:textId="646A789D" w:rsidTr="00093C35">
        <w:tc>
          <w:tcPr>
            <w:tcW w:w="695" w:type="dxa"/>
            <w:shd w:val="clear" w:color="auto" w:fill="F2F2F2" w:themeFill="background1" w:themeFillShade="F2"/>
          </w:tcPr>
          <w:p w14:paraId="7186B8FC" w14:textId="77777777" w:rsidR="00602FF2" w:rsidRPr="00D2428C" w:rsidRDefault="00602FF2" w:rsidP="006514E1">
            <w:pPr>
              <w:spacing w:line="240" w:lineRule="auto"/>
              <w:ind w:firstLine="0"/>
              <w:jc w:val="left"/>
              <w:rPr>
                <w:rFonts w:ascii="Times New Roman" w:eastAsia="Times New Roman" w:hAnsi="Times New Roman" w:cs="Times New Roman"/>
                <w:b/>
                <w:bCs/>
                <w:iCs/>
                <w:sz w:val="20"/>
                <w:szCs w:val="20"/>
                <w:lang w:val="lt-LT" w:eastAsia="en-GB"/>
              </w:rPr>
            </w:pPr>
            <w:r w:rsidRPr="00D2428C">
              <w:rPr>
                <w:rFonts w:ascii="Times New Roman" w:eastAsia="Times New Roman" w:hAnsi="Times New Roman" w:cs="Times New Roman"/>
                <w:b/>
                <w:bCs/>
                <w:iCs/>
                <w:sz w:val="20"/>
                <w:szCs w:val="20"/>
                <w:lang w:val="lt-LT" w:eastAsia="en-GB"/>
              </w:rPr>
              <w:t>2.1.</w:t>
            </w:r>
          </w:p>
        </w:tc>
        <w:tc>
          <w:tcPr>
            <w:tcW w:w="3274" w:type="dxa"/>
            <w:shd w:val="clear" w:color="auto" w:fill="F2F2F2" w:themeFill="background1" w:themeFillShade="F2"/>
          </w:tcPr>
          <w:p w14:paraId="587390CF" w14:textId="77777777" w:rsidR="00602FF2" w:rsidRPr="00D2428C" w:rsidRDefault="00602FF2" w:rsidP="006514E1">
            <w:pPr>
              <w:spacing w:line="240" w:lineRule="auto"/>
              <w:ind w:firstLine="0"/>
              <w:jc w:val="left"/>
              <w:rPr>
                <w:rFonts w:ascii="Times New Roman" w:eastAsia="Times New Roman" w:hAnsi="Times New Roman" w:cs="Times New Roman"/>
                <w:b/>
                <w:bCs/>
                <w:iCs/>
                <w:sz w:val="22"/>
                <w:szCs w:val="22"/>
                <w:lang w:val="lt-LT" w:eastAsia="en-GB"/>
              </w:rPr>
            </w:pPr>
            <w:r w:rsidRPr="00D2428C">
              <w:rPr>
                <w:rFonts w:ascii="Times New Roman" w:eastAsia="Times New Roman" w:hAnsi="Times New Roman" w:cs="Times New Roman"/>
                <w:b/>
                <w:bCs/>
                <w:iCs/>
                <w:sz w:val="22"/>
                <w:szCs w:val="22"/>
                <w:lang w:val="lt-LT" w:eastAsia="en-GB"/>
              </w:rPr>
              <w:t>Įrengtas sluoksnis</w:t>
            </w:r>
          </w:p>
        </w:tc>
        <w:tc>
          <w:tcPr>
            <w:tcW w:w="1341" w:type="dxa"/>
            <w:shd w:val="clear" w:color="auto" w:fill="F2F2F2" w:themeFill="background1" w:themeFillShade="F2"/>
          </w:tcPr>
          <w:p w14:paraId="32B11275" w14:textId="77777777" w:rsidR="00602FF2" w:rsidRPr="00D2428C" w:rsidRDefault="00602FF2" w:rsidP="006514E1">
            <w:pPr>
              <w:spacing w:line="240" w:lineRule="auto"/>
              <w:ind w:firstLine="0"/>
              <w:jc w:val="center"/>
              <w:rPr>
                <w:rFonts w:ascii="Times New Roman" w:eastAsia="Times New Roman" w:hAnsi="Times New Roman" w:cs="Times New Roman"/>
                <w:iCs/>
                <w:sz w:val="22"/>
                <w:szCs w:val="22"/>
                <w:lang w:val="lt-LT" w:eastAsia="en-GB"/>
              </w:rPr>
            </w:pPr>
          </w:p>
        </w:tc>
        <w:tc>
          <w:tcPr>
            <w:tcW w:w="1316" w:type="dxa"/>
            <w:shd w:val="clear" w:color="auto" w:fill="F2F2F2" w:themeFill="background1" w:themeFillShade="F2"/>
          </w:tcPr>
          <w:p w14:paraId="1DB6109F" w14:textId="77777777" w:rsidR="00602FF2" w:rsidRPr="00D2428C" w:rsidRDefault="00602FF2" w:rsidP="006514E1">
            <w:pPr>
              <w:spacing w:line="240" w:lineRule="auto"/>
              <w:ind w:firstLine="0"/>
              <w:jc w:val="center"/>
              <w:rPr>
                <w:rFonts w:ascii="Times New Roman" w:eastAsia="Times New Roman" w:hAnsi="Times New Roman" w:cs="Times New Roman"/>
                <w:iCs/>
                <w:sz w:val="22"/>
                <w:szCs w:val="22"/>
                <w:lang w:eastAsia="en-GB"/>
              </w:rPr>
            </w:pPr>
          </w:p>
        </w:tc>
        <w:tc>
          <w:tcPr>
            <w:tcW w:w="1738" w:type="dxa"/>
            <w:shd w:val="clear" w:color="auto" w:fill="F2F2F2" w:themeFill="background1" w:themeFillShade="F2"/>
          </w:tcPr>
          <w:p w14:paraId="374402BA" w14:textId="4F4824BC" w:rsidR="00602FF2" w:rsidRPr="00D2428C" w:rsidRDefault="00602FF2" w:rsidP="006514E1">
            <w:pPr>
              <w:spacing w:line="240" w:lineRule="auto"/>
              <w:ind w:firstLine="0"/>
              <w:jc w:val="center"/>
              <w:rPr>
                <w:rFonts w:ascii="Times New Roman" w:eastAsia="Times New Roman" w:hAnsi="Times New Roman" w:cs="Times New Roman"/>
                <w:iCs/>
                <w:sz w:val="22"/>
                <w:szCs w:val="22"/>
                <w:lang w:val="lt-LT" w:eastAsia="en-GB"/>
              </w:rPr>
            </w:pPr>
          </w:p>
        </w:tc>
      </w:tr>
      <w:tr w:rsidR="00602FF2" w:rsidRPr="00D2428C" w14:paraId="5447A060" w14:textId="5D503BEF" w:rsidTr="00602FF2">
        <w:tc>
          <w:tcPr>
            <w:tcW w:w="695" w:type="dxa"/>
          </w:tcPr>
          <w:p w14:paraId="6DF232C6" w14:textId="77777777" w:rsidR="00602FF2" w:rsidRPr="00D2428C" w:rsidRDefault="00602FF2" w:rsidP="006514E1">
            <w:pPr>
              <w:spacing w:line="240" w:lineRule="auto"/>
              <w:ind w:firstLine="0"/>
              <w:jc w:val="left"/>
              <w:rPr>
                <w:rFonts w:ascii="Times New Roman" w:eastAsia="Times New Roman" w:hAnsi="Times New Roman" w:cs="Times New Roman"/>
                <w:iCs/>
                <w:sz w:val="20"/>
                <w:szCs w:val="20"/>
                <w:lang w:val="lt-LT" w:eastAsia="en-GB"/>
              </w:rPr>
            </w:pPr>
            <w:bookmarkStart w:id="0" w:name="_Hlk135208027"/>
            <w:r w:rsidRPr="00D2428C">
              <w:rPr>
                <w:rFonts w:ascii="Times New Roman" w:eastAsia="Times New Roman" w:hAnsi="Times New Roman" w:cs="Times New Roman"/>
                <w:iCs/>
                <w:sz w:val="20"/>
                <w:szCs w:val="20"/>
                <w:lang w:val="lt-LT" w:eastAsia="en-GB"/>
              </w:rPr>
              <w:t>2.1.1.</w:t>
            </w:r>
          </w:p>
        </w:tc>
        <w:tc>
          <w:tcPr>
            <w:tcW w:w="3274" w:type="dxa"/>
          </w:tcPr>
          <w:p w14:paraId="5F5900B9" w14:textId="77777777" w:rsidR="00602FF2" w:rsidRDefault="00602FF2" w:rsidP="006514E1">
            <w:pPr>
              <w:spacing w:line="240" w:lineRule="auto"/>
              <w:ind w:firstLine="0"/>
              <w:jc w:val="left"/>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2"/>
                <w:szCs w:val="22"/>
                <w:lang w:val="lt-LT" w:eastAsia="en-GB"/>
              </w:rPr>
              <w:t>Kernų oro tuštymių ir sutankinimo laipsnio nustatymas</w:t>
            </w:r>
          </w:p>
          <w:p w14:paraId="572E28C1" w14:textId="77777777" w:rsidR="00602FF2" w:rsidRDefault="00602FF2" w:rsidP="006514E1">
            <w:pPr>
              <w:spacing w:line="240" w:lineRule="auto"/>
              <w:ind w:firstLine="0"/>
              <w:jc w:val="left"/>
              <w:rPr>
                <w:rFonts w:ascii="Times New Roman" w:eastAsia="Times New Roman" w:hAnsi="Times New Roman" w:cs="Times New Roman"/>
                <w:iCs/>
                <w:sz w:val="20"/>
                <w:szCs w:val="20"/>
                <w:lang w:val="lt-LT" w:eastAsia="en-GB"/>
              </w:rPr>
            </w:pPr>
            <w:r>
              <w:rPr>
                <w:rFonts w:ascii="Times New Roman" w:eastAsia="Times New Roman" w:hAnsi="Times New Roman" w:cs="Times New Roman"/>
                <w:iCs/>
                <w:sz w:val="22"/>
                <w:szCs w:val="22"/>
                <w:lang w:val="lt-LT" w:eastAsia="en-GB"/>
              </w:rPr>
              <w:t xml:space="preserve">/ </w:t>
            </w:r>
            <w:r w:rsidRPr="00D2428C">
              <w:rPr>
                <w:rFonts w:ascii="Times New Roman" w:eastAsia="Times New Roman" w:hAnsi="Times New Roman" w:cs="Times New Roman"/>
                <w:iCs/>
                <w:sz w:val="20"/>
                <w:szCs w:val="20"/>
                <w:lang w:val="lt-LT" w:eastAsia="en-GB"/>
              </w:rPr>
              <w:t xml:space="preserve">LST EN 12697-30, </w:t>
            </w:r>
          </w:p>
          <w:p w14:paraId="0F8EAB35" w14:textId="77777777" w:rsidR="00602FF2" w:rsidRDefault="00602FF2" w:rsidP="006514E1">
            <w:pPr>
              <w:spacing w:line="240" w:lineRule="auto"/>
              <w:ind w:firstLine="0"/>
              <w:jc w:val="left"/>
              <w:rPr>
                <w:rFonts w:ascii="Times New Roman" w:eastAsia="Times New Roman" w:hAnsi="Times New Roman" w:cs="Times New Roman"/>
                <w:iCs/>
                <w:sz w:val="20"/>
                <w:szCs w:val="20"/>
                <w:lang w:val="lt-LT" w:eastAsia="en-GB"/>
              </w:rPr>
            </w:pPr>
            <w:r w:rsidRPr="00D2428C">
              <w:rPr>
                <w:rFonts w:ascii="Times New Roman" w:eastAsia="Times New Roman" w:hAnsi="Times New Roman" w:cs="Times New Roman"/>
                <w:iCs/>
                <w:sz w:val="20"/>
                <w:szCs w:val="20"/>
                <w:lang w:val="lt-LT" w:eastAsia="en-GB"/>
              </w:rPr>
              <w:t>LST EN 12697-5,</w:t>
            </w:r>
          </w:p>
          <w:p w14:paraId="2168142B" w14:textId="77777777" w:rsidR="00602FF2" w:rsidRDefault="00602FF2" w:rsidP="006514E1">
            <w:pPr>
              <w:spacing w:line="240" w:lineRule="auto"/>
              <w:ind w:firstLine="0"/>
              <w:jc w:val="left"/>
              <w:rPr>
                <w:rFonts w:ascii="Times New Roman" w:eastAsia="Times New Roman" w:hAnsi="Times New Roman" w:cs="Times New Roman"/>
                <w:iCs/>
                <w:sz w:val="20"/>
                <w:szCs w:val="20"/>
                <w:lang w:val="lt-LT" w:eastAsia="en-GB"/>
              </w:rPr>
            </w:pPr>
            <w:r w:rsidRPr="00D2428C">
              <w:rPr>
                <w:rFonts w:ascii="Times New Roman" w:eastAsia="Times New Roman" w:hAnsi="Times New Roman" w:cs="Times New Roman"/>
                <w:iCs/>
                <w:sz w:val="20"/>
                <w:szCs w:val="20"/>
                <w:lang w:val="lt-LT" w:eastAsia="en-GB"/>
              </w:rPr>
              <w:t xml:space="preserve">LST EN 12697-6, </w:t>
            </w:r>
          </w:p>
          <w:p w14:paraId="7F92D4C8" w14:textId="226BECCC" w:rsidR="00602FF2" w:rsidRPr="00D2428C" w:rsidRDefault="00602FF2" w:rsidP="006514E1">
            <w:pPr>
              <w:spacing w:line="240" w:lineRule="auto"/>
              <w:ind w:firstLine="0"/>
              <w:jc w:val="left"/>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0"/>
                <w:szCs w:val="20"/>
                <w:lang w:val="lt-LT" w:eastAsia="en-GB"/>
              </w:rPr>
              <w:t>LST EN 12697-8</w:t>
            </w:r>
          </w:p>
        </w:tc>
        <w:tc>
          <w:tcPr>
            <w:tcW w:w="1341" w:type="dxa"/>
          </w:tcPr>
          <w:p w14:paraId="14A3357C" w14:textId="77777777" w:rsidR="00602FF2" w:rsidRPr="00D2428C" w:rsidRDefault="00602FF2" w:rsidP="006514E1">
            <w:pPr>
              <w:spacing w:line="240" w:lineRule="auto"/>
              <w:ind w:firstLine="0"/>
              <w:jc w:val="center"/>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2"/>
                <w:szCs w:val="22"/>
                <w:lang w:val="lt-LT" w:eastAsia="en-GB"/>
              </w:rPr>
              <w:t>12</w:t>
            </w:r>
          </w:p>
        </w:tc>
        <w:tc>
          <w:tcPr>
            <w:tcW w:w="1316" w:type="dxa"/>
          </w:tcPr>
          <w:p w14:paraId="1549613E" w14:textId="77777777" w:rsidR="00602FF2" w:rsidRPr="00D2428C" w:rsidRDefault="00602FF2" w:rsidP="006514E1">
            <w:pPr>
              <w:spacing w:line="240" w:lineRule="auto"/>
              <w:ind w:firstLine="0"/>
              <w:jc w:val="center"/>
              <w:rPr>
                <w:rFonts w:ascii="Times New Roman" w:eastAsia="Times New Roman" w:hAnsi="Times New Roman" w:cs="Times New Roman"/>
                <w:iCs/>
                <w:sz w:val="22"/>
                <w:szCs w:val="22"/>
                <w:lang w:eastAsia="en-GB"/>
              </w:rPr>
            </w:pPr>
          </w:p>
        </w:tc>
        <w:tc>
          <w:tcPr>
            <w:tcW w:w="1738" w:type="dxa"/>
          </w:tcPr>
          <w:p w14:paraId="19F2EF34" w14:textId="6CA872CF" w:rsidR="00602FF2" w:rsidRPr="00D2428C" w:rsidRDefault="00602FF2" w:rsidP="006514E1">
            <w:pPr>
              <w:spacing w:line="240" w:lineRule="auto"/>
              <w:ind w:firstLine="0"/>
              <w:jc w:val="center"/>
              <w:rPr>
                <w:rFonts w:ascii="Times New Roman" w:eastAsia="Times New Roman" w:hAnsi="Times New Roman" w:cs="Times New Roman"/>
                <w:iCs/>
                <w:sz w:val="22"/>
                <w:szCs w:val="22"/>
                <w:lang w:val="lt-LT" w:eastAsia="en-GB"/>
              </w:rPr>
            </w:pPr>
          </w:p>
        </w:tc>
      </w:tr>
      <w:bookmarkEnd w:id="0"/>
      <w:tr w:rsidR="00602FF2" w:rsidRPr="00D2428C" w14:paraId="2D814479" w14:textId="3CDEFAED" w:rsidTr="00602FF2">
        <w:tc>
          <w:tcPr>
            <w:tcW w:w="695" w:type="dxa"/>
          </w:tcPr>
          <w:p w14:paraId="5AE063E8" w14:textId="77777777" w:rsidR="00602FF2" w:rsidRPr="00D2428C" w:rsidRDefault="00602FF2" w:rsidP="006514E1">
            <w:pPr>
              <w:spacing w:line="240" w:lineRule="auto"/>
              <w:ind w:firstLine="0"/>
              <w:jc w:val="left"/>
              <w:rPr>
                <w:rFonts w:ascii="Times New Roman" w:eastAsia="Times New Roman" w:hAnsi="Times New Roman" w:cs="Times New Roman"/>
                <w:iCs/>
                <w:sz w:val="20"/>
                <w:szCs w:val="20"/>
                <w:lang w:val="lt-LT" w:eastAsia="en-GB"/>
              </w:rPr>
            </w:pPr>
            <w:r w:rsidRPr="00D2428C">
              <w:rPr>
                <w:rFonts w:ascii="Times New Roman" w:eastAsia="Times New Roman" w:hAnsi="Times New Roman" w:cs="Times New Roman"/>
                <w:iCs/>
                <w:sz w:val="20"/>
                <w:szCs w:val="20"/>
                <w:lang w:val="lt-LT" w:eastAsia="en-GB"/>
              </w:rPr>
              <w:t>2.1.2.</w:t>
            </w:r>
          </w:p>
        </w:tc>
        <w:tc>
          <w:tcPr>
            <w:tcW w:w="3274" w:type="dxa"/>
          </w:tcPr>
          <w:p w14:paraId="65B59B68" w14:textId="77777777" w:rsidR="00602FF2" w:rsidRDefault="00602FF2" w:rsidP="006514E1">
            <w:pPr>
              <w:spacing w:line="240" w:lineRule="auto"/>
              <w:ind w:firstLine="0"/>
              <w:jc w:val="left"/>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2"/>
                <w:szCs w:val="22"/>
                <w:lang w:val="lt-LT" w:eastAsia="en-GB"/>
              </w:rPr>
              <w:t>Kerno ėmimas ir storio matavimas (vienas sluoksnis)</w:t>
            </w:r>
          </w:p>
          <w:p w14:paraId="6E420D77" w14:textId="77777777" w:rsidR="00602FF2" w:rsidRDefault="00602FF2" w:rsidP="006514E1">
            <w:pPr>
              <w:spacing w:line="240" w:lineRule="auto"/>
              <w:ind w:firstLine="0"/>
              <w:jc w:val="left"/>
              <w:rPr>
                <w:rFonts w:ascii="Times New Roman" w:eastAsia="Times New Roman" w:hAnsi="Times New Roman" w:cs="Times New Roman"/>
                <w:iCs/>
                <w:sz w:val="20"/>
                <w:szCs w:val="20"/>
                <w:lang w:val="lt-LT" w:eastAsia="en-GB"/>
              </w:rPr>
            </w:pPr>
            <w:r>
              <w:rPr>
                <w:rFonts w:ascii="Times New Roman" w:eastAsia="Times New Roman" w:hAnsi="Times New Roman" w:cs="Times New Roman"/>
                <w:iCs/>
                <w:sz w:val="22"/>
                <w:szCs w:val="22"/>
                <w:lang w:val="lt-LT" w:eastAsia="en-GB"/>
              </w:rPr>
              <w:t xml:space="preserve">/ </w:t>
            </w:r>
            <w:r w:rsidRPr="00D2428C">
              <w:rPr>
                <w:rFonts w:ascii="Times New Roman" w:eastAsia="Times New Roman" w:hAnsi="Times New Roman" w:cs="Times New Roman"/>
                <w:iCs/>
                <w:sz w:val="20"/>
                <w:szCs w:val="20"/>
                <w:lang w:val="lt-LT" w:eastAsia="en-GB"/>
              </w:rPr>
              <w:t xml:space="preserve">LST EN 12697-27, </w:t>
            </w:r>
          </w:p>
          <w:p w14:paraId="6D659DBC" w14:textId="4EA6C0DF" w:rsidR="00602FF2" w:rsidRPr="00D2428C" w:rsidRDefault="00602FF2" w:rsidP="006514E1">
            <w:pPr>
              <w:spacing w:line="240" w:lineRule="auto"/>
              <w:ind w:firstLine="0"/>
              <w:jc w:val="left"/>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0"/>
                <w:szCs w:val="20"/>
                <w:lang w:val="lt-LT" w:eastAsia="en-GB"/>
              </w:rPr>
              <w:t>LST EN 12697-36</w:t>
            </w:r>
          </w:p>
        </w:tc>
        <w:tc>
          <w:tcPr>
            <w:tcW w:w="1341" w:type="dxa"/>
          </w:tcPr>
          <w:p w14:paraId="207116B8" w14:textId="77777777" w:rsidR="00602FF2" w:rsidRPr="00D2428C" w:rsidRDefault="00602FF2" w:rsidP="006514E1">
            <w:pPr>
              <w:spacing w:line="240" w:lineRule="auto"/>
              <w:ind w:firstLine="0"/>
              <w:jc w:val="center"/>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2"/>
                <w:szCs w:val="22"/>
                <w:lang w:val="lt-LT" w:eastAsia="en-GB"/>
              </w:rPr>
              <w:t>12</w:t>
            </w:r>
          </w:p>
        </w:tc>
        <w:tc>
          <w:tcPr>
            <w:tcW w:w="1316" w:type="dxa"/>
          </w:tcPr>
          <w:p w14:paraId="7A9EA226" w14:textId="77777777" w:rsidR="00602FF2" w:rsidRPr="00D2428C" w:rsidRDefault="00602FF2" w:rsidP="006514E1">
            <w:pPr>
              <w:spacing w:line="240" w:lineRule="auto"/>
              <w:ind w:firstLine="0"/>
              <w:jc w:val="center"/>
              <w:rPr>
                <w:rFonts w:ascii="Times New Roman" w:eastAsia="Times New Roman" w:hAnsi="Times New Roman" w:cs="Times New Roman"/>
                <w:iCs/>
                <w:sz w:val="22"/>
                <w:szCs w:val="22"/>
                <w:lang w:eastAsia="en-GB"/>
              </w:rPr>
            </w:pPr>
          </w:p>
        </w:tc>
        <w:tc>
          <w:tcPr>
            <w:tcW w:w="1738" w:type="dxa"/>
          </w:tcPr>
          <w:p w14:paraId="06E19B4A" w14:textId="3B244CAF" w:rsidR="00602FF2" w:rsidRPr="00D2428C" w:rsidRDefault="00602FF2" w:rsidP="006514E1">
            <w:pPr>
              <w:spacing w:line="240" w:lineRule="auto"/>
              <w:ind w:firstLine="0"/>
              <w:jc w:val="center"/>
              <w:rPr>
                <w:rFonts w:ascii="Times New Roman" w:eastAsia="Times New Roman" w:hAnsi="Times New Roman" w:cs="Times New Roman"/>
                <w:iCs/>
                <w:sz w:val="22"/>
                <w:szCs w:val="22"/>
                <w:lang w:val="lt-LT" w:eastAsia="en-GB"/>
              </w:rPr>
            </w:pPr>
          </w:p>
        </w:tc>
      </w:tr>
      <w:tr w:rsidR="00602FF2" w:rsidRPr="00D2428C" w14:paraId="3EC2B279" w14:textId="184366BA" w:rsidTr="00093C35">
        <w:tc>
          <w:tcPr>
            <w:tcW w:w="695" w:type="dxa"/>
            <w:shd w:val="clear" w:color="auto" w:fill="F2F2F2" w:themeFill="background1" w:themeFillShade="F2"/>
          </w:tcPr>
          <w:p w14:paraId="532C8F34" w14:textId="77777777" w:rsidR="00602FF2" w:rsidRPr="00D2428C" w:rsidRDefault="00602FF2" w:rsidP="006514E1">
            <w:pPr>
              <w:spacing w:line="240" w:lineRule="auto"/>
              <w:ind w:firstLine="0"/>
              <w:jc w:val="left"/>
              <w:rPr>
                <w:rFonts w:ascii="Times New Roman" w:eastAsia="Times New Roman" w:hAnsi="Times New Roman" w:cs="Times New Roman"/>
                <w:iCs/>
                <w:sz w:val="20"/>
                <w:szCs w:val="20"/>
                <w:lang w:val="lt-LT" w:eastAsia="en-GB"/>
              </w:rPr>
            </w:pPr>
            <w:r w:rsidRPr="00D2428C">
              <w:rPr>
                <w:rFonts w:ascii="Times New Roman" w:eastAsia="Times New Roman" w:hAnsi="Times New Roman" w:cs="Times New Roman"/>
                <w:b/>
                <w:bCs/>
                <w:iCs/>
                <w:sz w:val="20"/>
                <w:szCs w:val="20"/>
                <w:lang w:val="lt-LT" w:eastAsia="en-GB"/>
              </w:rPr>
              <w:lastRenderedPageBreak/>
              <w:t>2.2.</w:t>
            </w:r>
          </w:p>
        </w:tc>
        <w:tc>
          <w:tcPr>
            <w:tcW w:w="3274" w:type="dxa"/>
            <w:shd w:val="clear" w:color="auto" w:fill="F2F2F2" w:themeFill="background1" w:themeFillShade="F2"/>
          </w:tcPr>
          <w:p w14:paraId="6F7E8F09" w14:textId="77777777" w:rsidR="00602FF2" w:rsidRPr="00D2428C" w:rsidRDefault="00602FF2" w:rsidP="006514E1">
            <w:pPr>
              <w:spacing w:line="240" w:lineRule="auto"/>
              <w:ind w:firstLine="0"/>
              <w:jc w:val="left"/>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b/>
                <w:bCs/>
                <w:iCs/>
                <w:sz w:val="22"/>
                <w:szCs w:val="22"/>
                <w:lang w:val="lt-LT" w:eastAsia="en-GB"/>
              </w:rPr>
              <w:t>Asfalto mišinys</w:t>
            </w:r>
          </w:p>
        </w:tc>
        <w:tc>
          <w:tcPr>
            <w:tcW w:w="1341" w:type="dxa"/>
            <w:shd w:val="clear" w:color="auto" w:fill="F2F2F2" w:themeFill="background1" w:themeFillShade="F2"/>
          </w:tcPr>
          <w:p w14:paraId="39DBC288" w14:textId="77777777" w:rsidR="00602FF2" w:rsidRPr="00D2428C" w:rsidRDefault="00602FF2" w:rsidP="006514E1">
            <w:pPr>
              <w:spacing w:line="240" w:lineRule="auto"/>
              <w:ind w:firstLine="0"/>
              <w:jc w:val="center"/>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2"/>
                <w:szCs w:val="22"/>
                <w:lang w:val="lt-LT" w:eastAsia="en-GB"/>
              </w:rPr>
              <w:t>12</w:t>
            </w:r>
          </w:p>
        </w:tc>
        <w:tc>
          <w:tcPr>
            <w:tcW w:w="1316" w:type="dxa"/>
            <w:shd w:val="clear" w:color="auto" w:fill="F2F2F2" w:themeFill="background1" w:themeFillShade="F2"/>
          </w:tcPr>
          <w:p w14:paraId="77545286" w14:textId="77777777" w:rsidR="00602FF2" w:rsidRPr="00D2428C" w:rsidRDefault="00602FF2" w:rsidP="006514E1">
            <w:pPr>
              <w:spacing w:line="240" w:lineRule="auto"/>
              <w:ind w:firstLine="0"/>
              <w:jc w:val="center"/>
              <w:rPr>
                <w:rFonts w:ascii="Times New Roman" w:eastAsia="Times New Roman" w:hAnsi="Times New Roman" w:cs="Times New Roman"/>
                <w:iCs/>
                <w:sz w:val="22"/>
                <w:szCs w:val="22"/>
                <w:lang w:eastAsia="en-GB"/>
              </w:rPr>
            </w:pPr>
          </w:p>
        </w:tc>
        <w:tc>
          <w:tcPr>
            <w:tcW w:w="1738" w:type="dxa"/>
            <w:shd w:val="clear" w:color="auto" w:fill="F2F2F2" w:themeFill="background1" w:themeFillShade="F2"/>
          </w:tcPr>
          <w:p w14:paraId="185D984D" w14:textId="32BF7E12" w:rsidR="00602FF2" w:rsidRPr="00D2428C" w:rsidRDefault="00602FF2" w:rsidP="006514E1">
            <w:pPr>
              <w:spacing w:line="240" w:lineRule="auto"/>
              <w:ind w:firstLine="0"/>
              <w:jc w:val="center"/>
              <w:rPr>
                <w:rFonts w:ascii="Times New Roman" w:eastAsia="Times New Roman" w:hAnsi="Times New Roman" w:cs="Times New Roman"/>
                <w:iCs/>
                <w:sz w:val="22"/>
                <w:szCs w:val="22"/>
                <w:lang w:val="lt-LT" w:eastAsia="en-GB"/>
              </w:rPr>
            </w:pPr>
          </w:p>
        </w:tc>
      </w:tr>
      <w:tr w:rsidR="00602FF2" w:rsidRPr="00D2428C" w14:paraId="2DC258CB" w14:textId="67E85A41" w:rsidTr="00602FF2">
        <w:tc>
          <w:tcPr>
            <w:tcW w:w="695" w:type="dxa"/>
          </w:tcPr>
          <w:p w14:paraId="4E45A858" w14:textId="77777777" w:rsidR="00602FF2" w:rsidRPr="00D2428C" w:rsidRDefault="00602FF2" w:rsidP="006514E1">
            <w:pPr>
              <w:spacing w:line="240" w:lineRule="auto"/>
              <w:ind w:firstLine="0"/>
              <w:jc w:val="left"/>
              <w:rPr>
                <w:rFonts w:ascii="Times New Roman" w:eastAsia="Times New Roman" w:hAnsi="Times New Roman" w:cs="Times New Roman"/>
                <w:iCs/>
                <w:sz w:val="20"/>
                <w:szCs w:val="20"/>
                <w:lang w:val="lt-LT" w:eastAsia="en-GB"/>
              </w:rPr>
            </w:pPr>
            <w:r w:rsidRPr="00D2428C">
              <w:rPr>
                <w:rFonts w:ascii="Times New Roman" w:eastAsia="Times New Roman" w:hAnsi="Times New Roman" w:cs="Times New Roman"/>
                <w:iCs/>
                <w:sz w:val="20"/>
                <w:szCs w:val="20"/>
                <w:lang w:val="lt-LT" w:eastAsia="en-GB"/>
              </w:rPr>
              <w:t>2.2.1.</w:t>
            </w:r>
          </w:p>
        </w:tc>
        <w:tc>
          <w:tcPr>
            <w:tcW w:w="3274" w:type="dxa"/>
          </w:tcPr>
          <w:p w14:paraId="4FF42C3D" w14:textId="77777777" w:rsidR="00602FF2" w:rsidRDefault="00602FF2" w:rsidP="006514E1">
            <w:pPr>
              <w:spacing w:line="240" w:lineRule="auto"/>
              <w:ind w:firstLine="0"/>
              <w:jc w:val="left"/>
              <w:rPr>
                <w:rFonts w:ascii="Times New Roman" w:eastAsia="Times New Roman" w:hAnsi="Times New Roman" w:cs="Times New Roman"/>
                <w:iCs/>
                <w:sz w:val="22"/>
                <w:szCs w:val="22"/>
                <w:lang w:val="lt-LT" w:eastAsia="en-GB"/>
              </w:rPr>
            </w:pPr>
            <w:proofErr w:type="spellStart"/>
            <w:r w:rsidRPr="00D2428C">
              <w:rPr>
                <w:rFonts w:ascii="Times New Roman" w:eastAsia="Times New Roman" w:hAnsi="Times New Roman" w:cs="Times New Roman"/>
                <w:iCs/>
                <w:sz w:val="22"/>
                <w:szCs w:val="22"/>
                <w:lang w:val="lt-LT" w:eastAsia="en-GB"/>
              </w:rPr>
              <w:t>Granulometrinė</w:t>
            </w:r>
            <w:proofErr w:type="spellEnd"/>
            <w:r w:rsidRPr="00D2428C">
              <w:rPr>
                <w:rFonts w:ascii="Times New Roman" w:eastAsia="Times New Roman" w:hAnsi="Times New Roman" w:cs="Times New Roman"/>
                <w:iCs/>
                <w:sz w:val="22"/>
                <w:szCs w:val="22"/>
                <w:lang w:val="lt-LT" w:eastAsia="en-GB"/>
              </w:rPr>
              <w:t xml:space="preserve"> sudėtis</w:t>
            </w:r>
          </w:p>
          <w:p w14:paraId="3E401C1B" w14:textId="7624DA34" w:rsidR="00602FF2" w:rsidRDefault="00602FF2" w:rsidP="006514E1">
            <w:pPr>
              <w:spacing w:line="240" w:lineRule="auto"/>
              <w:ind w:firstLine="0"/>
              <w:jc w:val="left"/>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0"/>
                <w:szCs w:val="20"/>
                <w:lang w:val="lt-LT" w:eastAsia="en-GB"/>
              </w:rPr>
              <w:t>LST EN 12697-2</w:t>
            </w:r>
          </w:p>
          <w:p w14:paraId="61581062" w14:textId="77777777" w:rsidR="00602FF2" w:rsidRPr="00D2428C" w:rsidRDefault="00602FF2" w:rsidP="006514E1">
            <w:pPr>
              <w:spacing w:line="240" w:lineRule="auto"/>
              <w:ind w:firstLine="0"/>
              <w:jc w:val="left"/>
              <w:rPr>
                <w:rFonts w:ascii="Times New Roman" w:eastAsia="Times New Roman" w:hAnsi="Times New Roman" w:cs="Times New Roman"/>
                <w:iCs/>
                <w:sz w:val="22"/>
                <w:szCs w:val="22"/>
                <w:lang w:val="lt-LT" w:eastAsia="en-GB"/>
              </w:rPr>
            </w:pPr>
          </w:p>
        </w:tc>
        <w:tc>
          <w:tcPr>
            <w:tcW w:w="1341" w:type="dxa"/>
          </w:tcPr>
          <w:p w14:paraId="6E577F7A" w14:textId="77777777" w:rsidR="00602FF2" w:rsidRPr="00D2428C" w:rsidRDefault="00602FF2" w:rsidP="006514E1">
            <w:pPr>
              <w:spacing w:line="240" w:lineRule="auto"/>
              <w:ind w:firstLine="0"/>
              <w:jc w:val="center"/>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2"/>
                <w:szCs w:val="22"/>
                <w:lang w:val="lt-LT" w:eastAsia="en-GB"/>
              </w:rPr>
              <w:t>12</w:t>
            </w:r>
          </w:p>
        </w:tc>
        <w:tc>
          <w:tcPr>
            <w:tcW w:w="1316" w:type="dxa"/>
          </w:tcPr>
          <w:p w14:paraId="7FC6ABD0" w14:textId="77777777" w:rsidR="00602FF2" w:rsidRPr="00D2428C" w:rsidRDefault="00602FF2" w:rsidP="006514E1">
            <w:pPr>
              <w:spacing w:line="240" w:lineRule="auto"/>
              <w:ind w:firstLine="0"/>
              <w:jc w:val="center"/>
              <w:rPr>
                <w:rFonts w:ascii="Times New Roman" w:eastAsia="Times New Roman" w:hAnsi="Times New Roman" w:cs="Times New Roman"/>
                <w:iCs/>
                <w:sz w:val="22"/>
                <w:szCs w:val="22"/>
                <w:lang w:eastAsia="en-GB"/>
              </w:rPr>
            </w:pPr>
          </w:p>
        </w:tc>
        <w:tc>
          <w:tcPr>
            <w:tcW w:w="1738" w:type="dxa"/>
          </w:tcPr>
          <w:p w14:paraId="2FF63FB5" w14:textId="78EEE4A6" w:rsidR="00602FF2" w:rsidRPr="00D2428C" w:rsidRDefault="00602FF2" w:rsidP="006514E1">
            <w:pPr>
              <w:spacing w:line="240" w:lineRule="auto"/>
              <w:ind w:firstLine="0"/>
              <w:jc w:val="center"/>
              <w:rPr>
                <w:rFonts w:ascii="Times New Roman" w:eastAsia="Times New Roman" w:hAnsi="Times New Roman" w:cs="Times New Roman"/>
                <w:iCs/>
                <w:sz w:val="22"/>
                <w:szCs w:val="22"/>
                <w:lang w:val="lt-LT" w:eastAsia="en-GB"/>
              </w:rPr>
            </w:pPr>
          </w:p>
        </w:tc>
      </w:tr>
      <w:tr w:rsidR="00602FF2" w:rsidRPr="00D2428C" w14:paraId="6F2A48B0" w14:textId="1497A20E" w:rsidTr="00602FF2">
        <w:tc>
          <w:tcPr>
            <w:tcW w:w="695" w:type="dxa"/>
          </w:tcPr>
          <w:p w14:paraId="13D525C3" w14:textId="77777777" w:rsidR="00602FF2" w:rsidRPr="00D2428C" w:rsidRDefault="00602FF2" w:rsidP="006514E1">
            <w:pPr>
              <w:spacing w:line="240" w:lineRule="auto"/>
              <w:ind w:firstLine="0"/>
              <w:jc w:val="left"/>
              <w:rPr>
                <w:rFonts w:ascii="Times New Roman" w:eastAsia="Times New Roman" w:hAnsi="Times New Roman" w:cs="Times New Roman"/>
                <w:iCs/>
                <w:sz w:val="20"/>
                <w:szCs w:val="20"/>
                <w:lang w:val="lt-LT" w:eastAsia="en-GB"/>
              </w:rPr>
            </w:pPr>
            <w:r w:rsidRPr="00D2428C">
              <w:rPr>
                <w:rFonts w:ascii="Times New Roman" w:eastAsia="Times New Roman" w:hAnsi="Times New Roman" w:cs="Times New Roman"/>
                <w:iCs/>
                <w:sz w:val="20"/>
                <w:szCs w:val="20"/>
                <w:lang w:val="lt-LT" w:eastAsia="en-GB"/>
              </w:rPr>
              <w:t>2.2.2.</w:t>
            </w:r>
          </w:p>
        </w:tc>
        <w:tc>
          <w:tcPr>
            <w:tcW w:w="3274" w:type="dxa"/>
          </w:tcPr>
          <w:p w14:paraId="23990AF3" w14:textId="77777777" w:rsidR="00602FF2" w:rsidRDefault="00602FF2" w:rsidP="006514E1">
            <w:pPr>
              <w:spacing w:line="240" w:lineRule="auto"/>
              <w:ind w:firstLine="0"/>
              <w:jc w:val="left"/>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2"/>
                <w:szCs w:val="22"/>
                <w:lang w:val="lt-LT" w:eastAsia="en-GB"/>
              </w:rPr>
              <w:t>Rišiklio kiekis</w:t>
            </w:r>
          </w:p>
          <w:p w14:paraId="38E94E4C" w14:textId="5AA4F740" w:rsidR="00602FF2" w:rsidRDefault="00602FF2" w:rsidP="006514E1">
            <w:pPr>
              <w:spacing w:line="240" w:lineRule="auto"/>
              <w:ind w:firstLine="0"/>
              <w:jc w:val="left"/>
              <w:rPr>
                <w:rFonts w:ascii="Times New Roman" w:eastAsia="Times New Roman" w:hAnsi="Times New Roman" w:cs="Times New Roman"/>
                <w:iCs/>
                <w:sz w:val="22"/>
                <w:szCs w:val="22"/>
                <w:lang w:val="lt-LT" w:eastAsia="en-GB"/>
              </w:rPr>
            </w:pPr>
            <w:r>
              <w:rPr>
                <w:rFonts w:ascii="Times New Roman" w:eastAsia="Times New Roman" w:hAnsi="Times New Roman" w:cs="Times New Roman"/>
                <w:iCs/>
                <w:sz w:val="22"/>
                <w:szCs w:val="22"/>
                <w:lang w:val="lt-LT" w:eastAsia="en-GB"/>
              </w:rPr>
              <w:t xml:space="preserve">/ </w:t>
            </w:r>
            <w:r w:rsidRPr="00D2428C">
              <w:rPr>
                <w:rFonts w:ascii="Times New Roman" w:eastAsia="Times New Roman" w:hAnsi="Times New Roman" w:cs="Times New Roman"/>
                <w:iCs/>
                <w:sz w:val="20"/>
                <w:szCs w:val="20"/>
                <w:lang w:val="lt-LT" w:eastAsia="en-GB"/>
              </w:rPr>
              <w:t>LST EN 12697-1</w:t>
            </w:r>
          </w:p>
          <w:p w14:paraId="6A6CBA4F" w14:textId="77777777" w:rsidR="00602FF2" w:rsidRDefault="00602FF2" w:rsidP="006514E1">
            <w:pPr>
              <w:spacing w:line="240" w:lineRule="auto"/>
              <w:ind w:firstLine="0"/>
              <w:jc w:val="left"/>
              <w:rPr>
                <w:rFonts w:ascii="Times New Roman" w:eastAsia="Times New Roman" w:hAnsi="Times New Roman" w:cs="Times New Roman"/>
                <w:iCs/>
                <w:sz w:val="22"/>
                <w:szCs w:val="22"/>
                <w:lang w:val="lt-LT" w:eastAsia="en-GB"/>
              </w:rPr>
            </w:pPr>
          </w:p>
          <w:p w14:paraId="73165E49" w14:textId="77777777" w:rsidR="00602FF2" w:rsidRPr="00D2428C" w:rsidRDefault="00602FF2" w:rsidP="006514E1">
            <w:pPr>
              <w:spacing w:line="240" w:lineRule="auto"/>
              <w:ind w:firstLine="0"/>
              <w:jc w:val="left"/>
              <w:rPr>
                <w:rFonts w:ascii="Times New Roman" w:eastAsia="Times New Roman" w:hAnsi="Times New Roman" w:cs="Times New Roman"/>
                <w:iCs/>
                <w:sz w:val="22"/>
                <w:szCs w:val="22"/>
                <w:lang w:val="lt-LT" w:eastAsia="en-GB"/>
              </w:rPr>
            </w:pPr>
          </w:p>
        </w:tc>
        <w:tc>
          <w:tcPr>
            <w:tcW w:w="1341" w:type="dxa"/>
          </w:tcPr>
          <w:p w14:paraId="034AFF21" w14:textId="77777777" w:rsidR="00602FF2" w:rsidRPr="00D2428C" w:rsidRDefault="00602FF2" w:rsidP="006514E1">
            <w:pPr>
              <w:spacing w:line="240" w:lineRule="auto"/>
              <w:ind w:firstLine="0"/>
              <w:jc w:val="center"/>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2"/>
                <w:szCs w:val="22"/>
                <w:lang w:val="lt-LT" w:eastAsia="en-GB"/>
              </w:rPr>
              <w:t>12</w:t>
            </w:r>
          </w:p>
        </w:tc>
        <w:tc>
          <w:tcPr>
            <w:tcW w:w="1316" w:type="dxa"/>
          </w:tcPr>
          <w:p w14:paraId="1B352593" w14:textId="77777777" w:rsidR="00602FF2" w:rsidRPr="00D2428C" w:rsidRDefault="00602FF2" w:rsidP="006514E1">
            <w:pPr>
              <w:spacing w:line="240" w:lineRule="auto"/>
              <w:ind w:firstLine="0"/>
              <w:jc w:val="center"/>
              <w:rPr>
                <w:rFonts w:ascii="Times New Roman" w:eastAsia="Times New Roman" w:hAnsi="Times New Roman" w:cs="Times New Roman"/>
                <w:iCs/>
                <w:sz w:val="22"/>
                <w:szCs w:val="22"/>
                <w:lang w:eastAsia="en-GB"/>
              </w:rPr>
            </w:pPr>
          </w:p>
        </w:tc>
        <w:tc>
          <w:tcPr>
            <w:tcW w:w="1738" w:type="dxa"/>
          </w:tcPr>
          <w:p w14:paraId="5BFE15F6" w14:textId="03BA3FFB" w:rsidR="00602FF2" w:rsidRPr="00D2428C" w:rsidRDefault="00602FF2" w:rsidP="006514E1">
            <w:pPr>
              <w:spacing w:line="240" w:lineRule="auto"/>
              <w:ind w:firstLine="0"/>
              <w:jc w:val="center"/>
              <w:rPr>
                <w:rFonts w:ascii="Times New Roman" w:eastAsia="Times New Roman" w:hAnsi="Times New Roman" w:cs="Times New Roman"/>
                <w:iCs/>
                <w:sz w:val="22"/>
                <w:szCs w:val="22"/>
                <w:lang w:val="lt-LT" w:eastAsia="en-GB"/>
              </w:rPr>
            </w:pPr>
          </w:p>
        </w:tc>
      </w:tr>
      <w:tr w:rsidR="00602FF2" w:rsidRPr="00D2428C" w14:paraId="1A516625" w14:textId="1DEB6E8E" w:rsidTr="00093C35">
        <w:trPr>
          <w:trHeight w:val="1370"/>
        </w:trPr>
        <w:tc>
          <w:tcPr>
            <w:tcW w:w="695" w:type="dxa"/>
          </w:tcPr>
          <w:p w14:paraId="44336E84" w14:textId="77777777" w:rsidR="00602FF2" w:rsidRPr="00D2428C" w:rsidRDefault="00602FF2" w:rsidP="006514E1">
            <w:pPr>
              <w:spacing w:line="240" w:lineRule="auto"/>
              <w:ind w:firstLine="0"/>
              <w:jc w:val="left"/>
              <w:rPr>
                <w:rFonts w:ascii="Times New Roman" w:eastAsia="Times New Roman" w:hAnsi="Times New Roman" w:cs="Times New Roman"/>
                <w:iCs/>
                <w:sz w:val="20"/>
                <w:szCs w:val="20"/>
                <w:lang w:val="lt-LT" w:eastAsia="en-GB"/>
              </w:rPr>
            </w:pPr>
            <w:r w:rsidRPr="00D2428C">
              <w:rPr>
                <w:rFonts w:ascii="Times New Roman" w:eastAsia="Times New Roman" w:hAnsi="Times New Roman" w:cs="Times New Roman"/>
                <w:iCs/>
                <w:sz w:val="20"/>
                <w:szCs w:val="20"/>
                <w:lang w:val="lt-LT" w:eastAsia="en-GB"/>
              </w:rPr>
              <w:t>2.2.3.</w:t>
            </w:r>
          </w:p>
        </w:tc>
        <w:tc>
          <w:tcPr>
            <w:tcW w:w="3274" w:type="dxa"/>
          </w:tcPr>
          <w:p w14:paraId="0822E5E8" w14:textId="77777777" w:rsidR="00602FF2" w:rsidRDefault="00602FF2" w:rsidP="006514E1">
            <w:pPr>
              <w:spacing w:line="240" w:lineRule="auto"/>
              <w:ind w:firstLine="0"/>
              <w:jc w:val="left"/>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2"/>
                <w:szCs w:val="22"/>
                <w:lang w:val="lt-LT" w:eastAsia="en-GB"/>
              </w:rPr>
              <w:t>Mišinio oro tuštymių kiekis</w:t>
            </w:r>
          </w:p>
          <w:p w14:paraId="4C1719EC" w14:textId="77777777" w:rsidR="00602FF2" w:rsidRDefault="00602FF2" w:rsidP="006514E1">
            <w:pPr>
              <w:spacing w:line="240" w:lineRule="auto"/>
              <w:ind w:firstLine="0"/>
              <w:jc w:val="left"/>
              <w:rPr>
                <w:rFonts w:ascii="Times New Roman" w:eastAsia="Times New Roman" w:hAnsi="Times New Roman" w:cs="Times New Roman"/>
                <w:iCs/>
                <w:sz w:val="20"/>
                <w:szCs w:val="20"/>
                <w:lang w:val="lt-LT" w:eastAsia="en-GB"/>
              </w:rPr>
            </w:pPr>
            <w:r>
              <w:rPr>
                <w:rFonts w:ascii="Times New Roman" w:eastAsia="Times New Roman" w:hAnsi="Times New Roman" w:cs="Times New Roman"/>
                <w:iCs/>
                <w:sz w:val="22"/>
                <w:szCs w:val="22"/>
                <w:lang w:val="lt-LT" w:eastAsia="en-GB"/>
              </w:rPr>
              <w:t xml:space="preserve">/ </w:t>
            </w:r>
            <w:r w:rsidRPr="00D2428C">
              <w:rPr>
                <w:rFonts w:ascii="Times New Roman" w:eastAsia="Times New Roman" w:hAnsi="Times New Roman" w:cs="Times New Roman"/>
                <w:iCs/>
                <w:sz w:val="20"/>
                <w:szCs w:val="20"/>
                <w:lang w:val="lt-LT" w:eastAsia="en-GB"/>
              </w:rPr>
              <w:t xml:space="preserve">LST EN 12697-30, </w:t>
            </w:r>
          </w:p>
          <w:p w14:paraId="1565C0B7" w14:textId="77777777" w:rsidR="00602FF2" w:rsidRDefault="00602FF2" w:rsidP="006514E1">
            <w:pPr>
              <w:spacing w:line="240" w:lineRule="auto"/>
              <w:ind w:firstLine="0"/>
              <w:jc w:val="left"/>
              <w:rPr>
                <w:rFonts w:ascii="Times New Roman" w:eastAsia="Times New Roman" w:hAnsi="Times New Roman" w:cs="Times New Roman"/>
                <w:iCs/>
                <w:sz w:val="20"/>
                <w:szCs w:val="20"/>
                <w:lang w:val="lt-LT" w:eastAsia="en-GB"/>
              </w:rPr>
            </w:pPr>
            <w:r w:rsidRPr="00D2428C">
              <w:rPr>
                <w:rFonts w:ascii="Times New Roman" w:eastAsia="Times New Roman" w:hAnsi="Times New Roman" w:cs="Times New Roman"/>
                <w:iCs/>
                <w:sz w:val="20"/>
                <w:szCs w:val="20"/>
                <w:lang w:val="lt-LT" w:eastAsia="en-GB"/>
              </w:rPr>
              <w:t>LST EN 12697-5,</w:t>
            </w:r>
          </w:p>
          <w:p w14:paraId="4E2040A6" w14:textId="77777777" w:rsidR="00602FF2" w:rsidRDefault="00602FF2" w:rsidP="006514E1">
            <w:pPr>
              <w:spacing w:line="240" w:lineRule="auto"/>
              <w:ind w:firstLine="0"/>
              <w:jc w:val="left"/>
              <w:rPr>
                <w:rFonts w:ascii="Times New Roman" w:eastAsia="Times New Roman" w:hAnsi="Times New Roman" w:cs="Times New Roman"/>
                <w:iCs/>
                <w:sz w:val="20"/>
                <w:szCs w:val="20"/>
                <w:lang w:val="lt-LT" w:eastAsia="en-GB"/>
              </w:rPr>
            </w:pPr>
            <w:r w:rsidRPr="00D2428C">
              <w:rPr>
                <w:rFonts w:ascii="Times New Roman" w:eastAsia="Times New Roman" w:hAnsi="Times New Roman" w:cs="Times New Roman"/>
                <w:iCs/>
                <w:sz w:val="20"/>
                <w:szCs w:val="20"/>
                <w:lang w:val="lt-LT" w:eastAsia="en-GB"/>
              </w:rPr>
              <w:t xml:space="preserve">LST EN 12697-6, </w:t>
            </w:r>
          </w:p>
          <w:p w14:paraId="0423A1FD" w14:textId="1CC8603A" w:rsidR="00602FF2" w:rsidRPr="00D2428C" w:rsidRDefault="00602FF2" w:rsidP="006514E1">
            <w:pPr>
              <w:spacing w:line="240" w:lineRule="auto"/>
              <w:ind w:firstLine="0"/>
              <w:jc w:val="left"/>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0"/>
                <w:szCs w:val="20"/>
                <w:lang w:val="lt-LT" w:eastAsia="en-GB"/>
              </w:rPr>
              <w:t>LST EN 1297-8</w:t>
            </w:r>
          </w:p>
        </w:tc>
        <w:tc>
          <w:tcPr>
            <w:tcW w:w="1341" w:type="dxa"/>
          </w:tcPr>
          <w:p w14:paraId="29B4DB64" w14:textId="77777777" w:rsidR="00602FF2" w:rsidRPr="00D2428C" w:rsidRDefault="00602FF2" w:rsidP="006514E1">
            <w:pPr>
              <w:spacing w:line="240" w:lineRule="auto"/>
              <w:ind w:firstLine="0"/>
              <w:jc w:val="center"/>
              <w:rPr>
                <w:rFonts w:ascii="Times New Roman" w:eastAsia="Times New Roman" w:hAnsi="Times New Roman" w:cs="Times New Roman"/>
                <w:iCs/>
                <w:sz w:val="22"/>
                <w:szCs w:val="22"/>
                <w:lang w:val="lt-LT" w:eastAsia="en-GB"/>
              </w:rPr>
            </w:pPr>
            <w:r w:rsidRPr="00D2428C">
              <w:rPr>
                <w:rFonts w:ascii="Times New Roman" w:eastAsia="Times New Roman" w:hAnsi="Times New Roman" w:cs="Times New Roman"/>
                <w:iCs/>
                <w:sz w:val="22"/>
                <w:szCs w:val="22"/>
                <w:lang w:val="lt-LT" w:eastAsia="en-GB"/>
              </w:rPr>
              <w:t>12</w:t>
            </w:r>
          </w:p>
        </w:tc>
        <w:tc>
          <w:tcPr>
            <w:tcW w:w="1316" w:type="dxa"/>
          </w:tcPr>
          <w:p w14:paraId="561F1E1F" w14:textId="77777777" w:rsidR="00602FF2" w:rsidRPr="00D2428C" w:rsidRDefault="00602FF2" w:rsidP="006514E1">
            <w:pPr>
              <w:spacing w:line="240" w:lineRule="auto"/>
              <w:ind w:firstLine="0"/>
              <w:jc w:val="center"/>
              <w:rPr>
                <w:rFonts w:ascii="Times New Roman" w:eastAsia="Times New Roman" w:hAnsi="Times New Roman" w:cs="Times New Roman"/>
                <w:iCs/>
                <w:sz w:val="22"/>
                <w:szCs w:val="22"/>
                <w:lang w:eastAsia="en-GB"/>
              </w:rPr>
            </w:pPr>
          </w:p>
        </w:tc>
        <w:tc>
          <w:tcPr>
            <w:tcW w:w="1738" w:type="dxa"/>
          </w:tcPr>
          <w:p w14:paraId="5944EFCD" w14:textId="60EF4461" w:rsidR="00602FF2" w:rsidRPr="00D2428C" w:rsidRDefault="00602FF2" w:rsidP="006514E1">
            <w:pPr>
              <w:spacing w:line="240" w:lineRule="auto"/>
              <w:ind w:firstLine="0"/>
              <w:jc w:val="center"/>
              <w:rPr>
                <w:rFonts w:ascii="Times New Roman" w:eastAsia="Times New Roman" w:hAnsi="Times New Roman" w:cs="Times New Roman"/>
                <w:iCs/>
                <w:sz w:val="22"/>
                <w:szCs w:val="22"/>
                <w:lang w:val="lt-LT" w:eastAsia="en-GB"/>
              </w:rPr>
            </w:pPr>
          </w:p>
        </w:tc>
      </w:tr>
      <w:tr w:rsidR="00093C35" w:rsidRPr="00D2428C" w14:paraId="5C6DAE98" w14:textId="647624ED" w:rsidTr="000B1676">
        <w:tc>
          <w:tcPr>
            <w:tcW w:w="6626" w:type="dxa"/>
            <w:gridSpan w:val="4"/>
          </w:tcPr>
          <w:p w14:paraId="020E514E" w14:textId="5B5734C8" w:rsidR="00093C35" w:rsidRPr="00093C35" w:rsidRDefault="00093C35" w:rsidP="00093C35">
            <w:pPr>
              <w:spacing w:line="240" w:lineRule="auto"/>
              <w:ind w:firstLine="0"/>
              <w:jc w:val="right"/>
              <w:rPr>
                <w:rFonts w:ascii="Times New Roman" w:eastAsia="Times New Roman" w:hAnsi="Times New Roman" w:cs="Times New Roman"/>
                <w:b/>
                <w:bCs/>
                <w:iCs/>
                <w:sz w:val="22"/>
                <w:szCs w:val="22"/>
                <w:lang w:eastAsia="en-GB"/>
              </w:rPr>
            </w:pPr>
            <w:r w:rsidRPr="00093C35">
              <w:rPr>
                <w:rFonts w:ascii="Times New Roman" w:eastAsia="Times New Roman" w:hAnsi="Times New Roman" w:cs="Times New Roman"/>
                <w:b/>
                <w:bCs/>
                <w:iCs/>
                <w:sz w:val="22"/>
                <w:szCs w:val="22"/>
                <w:lang w:val="lt-LT" w:eastAsia="en-GB"/>
              </w:rPr>
              <w:t>Bendra kaina Eur be PVM</w:t>
            </w:r>
          </w:p>
        </w:tc>
        <w:tc>
          <w:tcPr>
            <w:tcW w:w="1738" w:type="dxa"/>
          </w:tcPr>
          <w:p w14:paraId="427B4E13" w14:textId="02D35FC9" w:rsidR="00093C35" w:rsidRPr="00D2428C" w:rsidRDefault="00093C35" w:rsidP="006514E1">
            <w:pPr>
              <w:spacing w:line="240" w:lineRule="auto"/>
              <w:ind w:firstLine="0"/>
              <w:jc w:val="center"/>
              <w:rPr>
                <w:rFonts w:ascii="Times New Roman" w:eastAsia="Times New Roman" w:hAnsi="Times New Roman" w:cs="Times New Roman"/>
                <w:iCs/>
                <w:sz w:val="22"/>
                <w:szCs w:val="22"/>
                <w:lang w:val="lt-LT" w:eastAsia="en-GB"/>
              </w:rPr>
            </w:pPr>
          </w:p>
        </w:tc>
      </w:tr>
      <w:tr w:rsidR="00093C35" w:rsidRPr="00D2428C" w14:paraId="73B5BC9F" w14:textId="77777777" w:rsidTr="00845A84">
        <w:tc>
          <w:tcPr>
            <w:tcW w:w="6626" w:type="dxa"/>
            <w:gridSpan w:val="4"/>
          </w:tcPr>
          <w:p w14:paraId="7D0385E3" w14:textId="3CF8A46F" w:rsidR="00093C35" w:rsidRPr="00093C35" w:rsidRDefault="00093C35" w:rsidP="00093C35">
            <w:pPr>
              <w:spacing w:line="240" w:lineRule="auto"/>
              <w:ind w:firstLine="0"/>
              <w:jc w:val="right"/>
              <w:rPr>
                <w:rFonts w:ascii="Times New Roman" w:eastAsia="Times New Roman" w:hAnsi="Times New Roman" w:cs="Times New Roman"/>
                <w:b/>
                <w:bCs/>
                <w:iCs/>
                <w:sz w:val="22"/>
                <w:szCs w:val="22"/>
                <w:lang w:eastAsia="en-GB"/>
              </w:rPr>
            </w:pPr>
            <w:r w:rsidRPr="00093C35">
              <w:rPr>
                <w:rFonts w:ascii="Times New Roman" w:eastAsia="Times New Roman" w:hAnsi="Times New Roman" w:cs="Times New Roman"/>
                <w:b/>
                <w:bCs/>
                <w:iCs/>
                <w:sz w:val="22"/>
                <w:szCs w:val="22"/>
                <w:lang w:eastAsia="en-GB"/>
              </w:rPr>
              <w:t>PVM 21 %</w:t>
            </w:r>
          </w:p>
        </w:tc>
        <w:tc>
          <w:tcPr>
            <w:tcW w:w="1738" w:type="dxa"/>
          </w:tcPr>
          <w:p w14:paraId="0B34628F" w14:textId="77777777" w:rsidR="00093C35" w:rsidRPr="00D2428C" w:rsidRDefault="00093C35" w:rsidP="00093C35">
            <w:pPr>
              <w:spacing w:line="240" w:lineRule="auto"/>
              <w:ind w:firstLine="0"/>
              <w:jc w:val="center"/>
              <w:rPr>
                <w:rFonts w:ascii="Times New Roman" w:eastAsia="Times New Roman" w:hAnsi="Times New Roman" w:cs="Times New Roman"/>
                <w:iCs/>
                <w:sz w:val="22"/>
                <w:szCs w:val="22"/>
                <w:lang w:eastAsia="en-GB"/>
              </w:rPr>
            </w:pPr>
          </w:p>
        </w:tc>
      </w:tr>
      <w:tr w:rsidR="00093C35" w:rsidRPr="00D2428C" w14:paraId="386CF501" w14:textId="77777777" w:rsidTr="00BC7636">
        <w:tc>
          <w:tcPr>
            <w:tcW w:w="6626" w:type="dxa"/>
            <w:gridSpan w:val="4"/>
          </w:tcPr>
          <w:p w14:paraId="7296D31C" w14:textId="470D13C2" w:rsidR="00093C35" w:rsidRPr="00093C35" w:rsidRDefault="00093C35" w:rsidP="00093C35">
            <w:pPr>
              <w:spacing w:line="240" w:lineRule="auto"/>
              <w:ind w:firstLine="0"/>
              <w:jc w:val="right"/>
              <w:rPr>
                <w:rFonts w:ascii="Times New Roman" w:eastAsia="Times New Roman" w:hAnsi="Times New Roman" w:cs="Times New Roman"/>
                <w:b/>
                <w:bCs/>
                <w:iCs/>
                <w:sz w:val="22"/>
                <w:szCs w:val="22"/>
                <w:lang w:eastAsia="en-GB"/>
              </w:rPr>
            </w:pPr>
            <w:proofErr w:type="spellStart"/>
            <w:r w:rsidRPr="00093C35">
              <w:rPr>
                <w:rFonts w:ascii="Times New Roman" w:eastAsia="Times New Roman" w:hAnsi="Times New Roman" w:cs="Times New Roman"/>
                <w:b/>
                <w:bCs/>
                <w:iCs/>
                <w:sz w:val="22"/>
                <w:szCs w:val="22"/>
                <w:lang w:eastAsia="en-GB"/>
              </w:rPr>
              <w:t>Bendra</w:t>
            </w:r>
            <w:proofErr w:type="spellEnd"/>
            <w:r w:rsidRPr="00093C35">
              <w:rPr>
                <w:rFonts w:ascii="Times New Roman" w:eastAsia="Times New Roman" w:hAnsi="Times New Roman" w:cs="Times New Roman"/>
                <w:b/>
                <w:bCs/>
                <w:iCs/>
                <w:sz w:val="22"/>
                <w:szCs w:val="22"/>
                <w:lang w:eastAsia="en-GB"/>
              </w:rPr>
              <w:t xml:space="preserve"> </w:t>
            </w:r>
            <w:proofErr w:type="spellStart"/>
            <w:r w:rsidRPr="00093C35">
              <w:rPr>
                <w:rFonts w:ascii="Times New Roman" w:eastAsia="Times New Roman" w:hAnsi="Times New Roman" w:cs="Times New Roman"/>
                <w:b/>
                <w:bCs/>
                <w:iCs/>
                <w:sz w:val="22"/>
                <w:szCs w:val="22"/>
                <w:lang w:eastAsia="en-GB"/>
              </w:rPr>
              <w:t>kaina</w:t>
            </w:r>
            <w:proofErr w:type="spellEnd"/>
            <w:r w:rsidRPr="00093C35">
              <w:rPr>
                <w:rFonts w:ascii="Times New Roman" w:eastAsia="Times New Roman" w:hAnsi="Times New Roman" w:cs="Times New Roman"/>
                <w:b/>
                <w:bCs/>
                <w:iCs/>
                <w:sz w:val="22"/>
                <w:szCs w:val="22"/>
                <w:lang w:eastAsia="en-GB"/>
              </w:rPr>
              <w:t xml:space="preserve"> </w:t>
            </w:r>
            <w:proofErr w:type="spellStart"/>
            <w:r w:rsidRPr="00093C35">
              <w:rPr>
                <w:rFonts w:ascii="Times New Roman" w:eastAsia="Times New Roman" w:hAnsi="Times New Roman" w:cs="Times New Roman"/>
                <w:b/>
                <w:bCs/>
                <w:iCs/>
                <w:sz w:val="22"/>
                <w:szCs w:val="22"/>
                <w:lang w:eastAsia="en-GB"/>
              </w:rPr>
              <w:t>Eur</w:t>
            </w:r>
            <w:proofErr w:type="spellEnd"/>
            <w:r w:rsidRPr="00093C35">
              <w:rPr>
                <w:rFonts w:ascii="Times New Roman" w:eastAsia="Times New Roman" w:hAnsi="Times New Roman" w:cs="Times New Roman"/>
                <w:b/>
                <w:bCs/>
                <w:iCs/>
                <w:sz w:val="22"/>
                <w:szCs w:val="22"/>
                <w:lang w:eastAsia="en-GB"/>
              </w:rPr>
              <w:t xml:space="preserve"> </w:t>
            </w:r>
            <w:proofErr w:type="spellStart"/>
            <w:r w:rsidRPr="00093C35">
              <w:rPr>
                <w:rFonts w:ascii="Times New Roman" w:eastAsia="Times New Roman" w:hAnsi="Times New Roman" w:cs="Times New Roman"/>
                <w:b/>
                <w:bCs/>
                <w:iCs/>
                <w:sz w:val="22"/>
                <w:szCs w:val="22"/>
                <w:lang w:eastAsia="en-GB"/>
              </w:rPr>
              <w:t>su</w:t>
            </w:r>
            <w:proofErr w:type="spellEnd"/>
            <w:r w:rsidRPr="00093C35">
              <w:rPr>
                <w:rFonts w:ascii="Times New Roman" w:eastAsia="Times New Roman" w:hAnsi="Times New Roman" w:cs="Times New Roman"/>
                <w:b/>
                <w:bCs/>
                <w:iCs/>
                <w:sz w:val="22"/>
                <w:szCs w:val="22"/>
                <w:lang w:eastAsia="en-GB"/>
              </w:rPr>
              <w:t xml:space="preserve"> PVM</w:t>
            </w:r>
          </w:p>
        </w:tc>
        <w:tc>
          <w:tcPr>
            <w:tcW w:w="1738" w:type="dxa"/>
          </w:tcPr>
          <w:p w14:paraId="1F2DBB08" w14:textId="77777777" w:rsidR="00093C35" w:rsidRPr="00D2428C" w:rsidRDefault="00093C35" w:rsidP="00093C35">
            <w:pPr>
              <w:spacing w:line="240" w:lineRule="auto"/>
              <w:ind w:firstLine="0"/>
              <w:jc w:val="center"/>
              <w:rPr>
                <w:rFonts w:ascii="Times New Roman" w:eastAsia="Times New Roman" w:hAnsi="Times New Roman" w:cs="Times New Roman"/>
                <w:iCs/>
                <w:sz w:val="22"/>
                <w:szCs w:val="22"/>
                <w:lang w:eastAsia="en-GB"/>
              </w:rPr>
            </w:pPr>
          </w:p>
        </w:tc>
      </w:tr>
    </w:tbl>
    <w:p w14:paraId="3AB92989" w14:textId="77777777" w:rsidR="005F6B74" w:rsidRPr="00D2428C" w:rsidRDefault="005F6B74" w:rsidP="005F6B74">
      <w:pPr>
        <w:spacing w:line="240" w:lineRule="atLeast"/>
        <w:rPr>
          <w:rFonts w:ascii="Times New Roman" w:hAnsi="Times New Roman" w:cs="Times New Roman"/>
          <w:sz w:val="24"/>
          <w:szCs w:val="24"/>
          <w:vertAlign w:val="superscript"/>
        </w:rPr>
      </w:pPr>
    </w:p>
    <w:p w14:paraId="6C7B2D95" w14:textId="69EB9402" w:rsidR="005F6B74" w:rsidRPr="00D2428C" w:rsidRDefault="005F6B74" w:rsidP="005F6B74">
      <w:pPr>
        <w:spacing w:line="240" w:lineRule="atLeast"/>
        <w:rPr>
          <w:rFonts w:ascii="Times New Roman" w:hAnsi="Times New Roman" w:cs="Times New Roman"/>
          <w:sz w:val="22"/>
          <w:szCs w:val="22"/>
        </w:rPr>
      </w:pPr>
      <w:r w:rsidRPr="00D2428C">
        <w:rPr>
          <w:rFonts w:ascii="Times New Roman" w:hAnsi="Times New Roman" w:cs="Times New Roman"/>
          <w:sz w:val="22"/>
          <w:szCs w:val="22"/>
          <w:vertAlign w:val="superscript"/>
        </w:rPr>
        <w:t>1</w:t>
      </w:r>
      <w:r w:rsidRPr="00D2428C">
        <w:rPr>
          <w:rFonts w:ascii="Times New Roman" w:hAnsi="Times New Roman" w:cs="Times New Roman"/>
          <w:sz w:val="22"/>
          <w:szCs w:val="22"/>
        </w:rPr>
        <w:t xml:space="preserve"> nurodytas kiekis yra naudojamas tik pasiūlymų palyginimui (bendra pasiūlymo kaina bus naudojama pasiūlymų eilei sudaryti ir laimėtojui nustatyti). Perkančioji organizacija paslaugas įsigys pagal poreikį iki sutartyje nustatytos maksimalios sumos. Galutiniai paslaugų kiekiai bus patikslinti pagal faktišką poreikį. Teikėjas teikdamas pasiūlymą įsivertina visas papildomas paslaugas</w:t>
      </w:r>
      <w:r w:rsidR="000823DF">
        <w:rPr>
          <w:rFonts w:ascii="Times New Roman" w:hAnsi="Times New Roman" w:cs="Times New Roman"/>
          <w:sz w:val="22"/>
          <w:szCs w:val="22"/>
        </w:rPr>
        <w:t xml:space="preserve"> susijusiais su Paslaugos </w:t>
      </w:r>
      <w:r w:rsidRPr="00D2428C">
        <w:rPr>
          <w:rFonts w:ascii="Times New Roman" w:hAnsi="Times New Roman" w:cs="Times New Roman"/>
          <w:sz w:val="22"/>
          <w:szCs w:val="22"/>
        </w:rPr>
        <w:t>atlik</w:t>
      </w:r>
      <w:r w:rsidR="000823DF">
        <w:rPr>
          <w:rFonts w:ascii="Times New Roman" w:hAnsi="Times New Roman" w:cs="Times New Roman"/>
          <w:sz w:val="22"/>
          <w:szCs w:val="22"/>
        </w:rPr>
        <w:t>imu</w:t>
      </w:r>
      <w:r w:rsidRPr="00D2428C">
        <w:rPr>
          <w:rFonts w:ascii="Times New Roman" w:hAnsi="Times New Roman" w:cs="Times New Roman"/>
          <w:sz w:val="22"/>
          <w:szCs w:val="22"/>
        </w:rPr>
        <w:t>.</w:t>
      </w:r>
    </w:p>
    <w:p w14:paraId="4C224FBB" w14:textId="77777777" w:rsidR="008046CA" w:rsidRDefault="008046CA" w:rsidP="005F6B74">
      <w:pPr>
        <w:spacing w:line="240" w:lineRule="atLeast"/>
        <w:rPr>
          <w:rFonts w:ascii="Times New Roman" w:hAnsi="Times New Roman" w:cs="Times New Roman"/>
          <w:i/>
          <w:iCs/>
          <w:sz w:val="22"/>
          <w:szCs w:val="22"/>
        </w:rPr>
      </w:pPr>
    </w:p>
    <w:p w14:paraId="604601E0" w14:textId="0573F247" w:rsidR="005F6B74" w:rsidRPr="00D2428C" w:rsidRDefault="005F6B74" w:rsidP="005F6B74">
      <w:pPr>
        <w:spacing w:line="240" w:lineRule="atLeast"/>
        <w:rPr>
          <w:rFonts w:ascii="Times New Roman" w:hAnsi="Times New Roman" w:cs="Times New Roman"/>
          <w:i/>
          <w:iCs/>
          <w:sz w:val="22"/>
          <w:szCs w:val="22"/>
        </w:rPr>
      </w:pPr>
      <w:r w:rsidRPr="00D2428C">
        <w:rPr>
          <w:rFonts w:ascii="Times New Roman" w:hAnsi="Times New Roman" w:cs="Times New Roman"/>
          <w:i/>
          <w:iCs/>
          <w:sz w:val="22"/>
          <w:szCs w:val="22"/>
        </w:rPr>
        <w:t>Pastabos:</w:t>
      </w:r>
    </w:p>
    <w:p w14:paraId="78C2D8EB" w14:textId="77777777" w:rsidR="005F6B74" w:rsidRPr="00D2428C" w:rsidRDefault="005F6B74" w:rsidP="005F6B74">
      <w:pPr>
        <w:pStyle w:val="Sraopastraipa"/>
        <w:numPr>
          <w:ilvl w:val="0"/>
          <w:numId w:val="2"/>
        </w:numPr>
        <w:suppressAutoHyphens/>
        <w:autoSpaceDN w:val="0"/>
        <w:spacing w:line="240" w:lineRule="atLeast"/>
        <w:ind w:left="1276" w:hanging="319"/>
        <w:contextualSpacing w:val="0"/>
        <w:jc w:val="left"/>
        <w:textAlignment w:val="baseline"/>
        <w:rPr>
          <w:rFonts w:ascii="Times New Roman" w:hAnsi="Times New Roman" w:cs="Times New Roman"/>
          <w:i/>
          <w:iCs/>
          <w:sz w:val="22"/>
          <w:szCs w:val="22"/>
        </w:rPr>
      </w:pPr>
      <w:r w:rsidRPr="00D2428C">
        <w:rPr>
          <w:rFonts w:ascii="Times New Roman" w:hAnsi="Times New Roman" w:cs="Times New Roman"/>
          <w:i/>
          <w:iCs/>
          <w:sz w:val="22"/>
          <w:szCs w:val="22"/>
        </w:rPr>
        <w:t>*kainos pasiūlyme nurodomos paliekant du skaitmenis po kablelio;</w:t>
      </w:r>
    </w:p>
    <w:p w14:paraId="6608BAD0" w14:textId="77777777" w:rsidR="005F6B74" w:rsidRPr="00D2428C" w:rsidRDefault="005F6B74" w:rsidP="005F6B74">
      <w:pPr>
        <w:pStyle w:val="Sraopastraipa"/>
        <w:numPr>
          <w:ilvl w:val="0"/>
          <w:numId w:val="2"/>
        </w:numPr>
        <w:suppressAutoHyphens/>
        <w:autoSpaceDN w:val="0"/>
        <w:spacing w:line="240" w:lineRule="atLeast"/>
        <w:ind w:left="1276" w:hanging="319"/>
        <w:contextualSpacing w:val="0"/>
        <w:textAlignment w:val="baseline"/>
        <w:rPr>
          <w:rFonts w:ascii="Times New Roman" w:hAnsi="Times New Roman" w:cs="Times New Roman"/>
          <w:i/>
          <w:iCs/>
          <w:sz w:val="22"/>
          <w:szCs w:val="22"/>
        </w:rPr>
      </w:pPr>
      <w:r w:rsidRPr="00D2428C">
        <w:rPr>
          <w:rFonts w:ascii="Times New Roman" w:hAnsi="Times New Roman" w:cs="Times New Roman"/>
          <w:i/>
          <w:iCs/>
          <w:sz w:val="22"/>
          <w:szCs w:val="22"/>
        </w:rPr>
        <w:t>tais atvejais, kai pagal galiojančius teisės aktus tiekėjui nereikia mokėti PVM, jis lentelės skilčių, susijusių su PVM, nepildo ir nurodo priežastis, dėl kurių PVM nemokamas:______________________________________________________________</w:t>
      </w:r>
    </w:p>
    <w:p w14:paraId="77F398BF" w14:textId="6D6E42EE" w:rsidR="005F6B74" w:rsidRPr="00D2428C" w:rsidRDefault="008046CA" w:rsidP="005F6B74">
      <w:pPr>
        <w:tabs>
          <w:tab w:val="left" w:pos="-1550"/>
          <w:tab w:val="left" w:pos="992"/>
          <w:tab w:val="left" w:pos="1843"/>
        </w:tabs>
        <w:spacing w:before="120" w:line="320" w:lineRule="exact"/>
        <w:ind w:firstLine="992"/>
        <w:rPr>
          <w:rFonts w:ascii="Times New Roman" w:hAnsi="Times New Roman" w:cs="Times New Roman"/>
          <w:b/>
          <w:sz w:val="22"/>
          <w:szCs w:val="22"/>
        </w:rPr>
      </w:pPr>
      <w:r>
        <w:rPr>
          <w:rFonts w:ascii="Times New Roman" w:hAnsi="Times New Roman" w:cs="Times New Roman"/>
          <w:b/>
          <w:sz w:val="22"/>
          <w:szCs w:val="22"/>
        </w:rPr>
        <w:t>Kelių ir gatvių laboratoriniai bandymai ir tyrinėjimai</w:t>
      </w:r>
      <w:r w:rsidR="005F6B74" w:rsidRPr="00D2428C">
        <w:rPr>
          <w:rFonts w:ascii="Times New Roman" w:hAnsi="Times New Roman" w:cs="Times New Roman"/>
          <w:b/>
          <w:sz w:val="22"/>
          <w:szCs w:val="22"/>
        </w:rPr>
        <w:t xml:space="preserve"> b</w:t>
      </w:r>
      <w:r w:rsidR="005F6B74" w:rsidRPr="00D2428C">
        <w:rPr>
          <w:rFonts w:ascii="Times New Roman" w:hAnsi="Times New Roman" w:cs="Times New Roman"/>
          <w:b/>
          <w:bCs/>
          <w:sz w:val="22"/>
          <w:szCs w:val="22"/>
        </w:rPr>
        <w:t>endra pasiūlymo kaina su PVM</w:t>
      </w:r>
      <w:r w:rsidR="005F6B74" w:rsidRPr="00D2428C">
        <w:rPr>
          <w:rFonts w:ascii="Times New Roman" w:hAnsi="Times New Roman" w:cs="Times New Roman"/>
          <w:sz w:val="22"/>
          <w:szCs w:val="22"/>
        </w:rPr>
        <w:t xml:space="preserve"> – _________________ Eur (</w:t>
      </w:r>
      <w:r w:rsidR="005F6B74" w:rsidRPr="00D2428C">
        <w:rPr>
          <w:rFonts w:ascii="Times New Roman" w:hAnsi="Times New Roman" w:cs="Times New Roman"/>
          <w:b/>
          <w:bCs/>
          <w:i/>
          <w:iCs/>
          <w:sz w:val="22"/>
          <w:szCs w:val="22"/>
        </w:rPr>
        <w:t>suma žodžiais</w:t>
      </w:r>
      <w:r w:rsidR="005F6B74" w:rsidRPr="00D2428C">
        <w:rPr>
          <w:rFonts w:ascii="Times New Roman" w:hAnsi="Times New Roman" w:cs="Times New Roman"/>
          <w:sz w:val="22"/>
          <w:szCs w:val="22"/>
        </w:rPr>
        <w:t>). Į šią sumą įeina visos išlaidos ir visi mokesčiai, taip pat PVM</w:t>
      </w:r>
      <w:r w:rsidR="005F6B74" w:rsidRPr="00D2428C">
        <w:rPr>
          <w:rFonts w:ascii="Times New Roman" w:hAnsi="Times New Roman" w:cs="Times New Roman"/>
          <w:b/>
          <w:sz w:val="22"/>
          <w:szCs w:val="22"/>
        </w:rPr>
        <w:t xml:space="preserve">, </w:t>
      </w:r>
      <w:r w:rsidR="005F6B74" w:rsidRPr="00D2428C">
        <w:rPr>
          <w:rFonts w:ascii="Times New Roman" w:hAnsi="Times New Roman" w:cs="Times New Roman"/>
          <w:sz w:val="22"/>
          <w:szCs w:val="22"/>
        </w:rPr>
        <w:t>kuris sudaro ________________ Eur (</w:t>
      </w:r>
      <w:r w:rsidR="005F6B74" w:rsidRPr="00D2428C">
        <w:rPr>
          <w:rFonts w:ascii="Times New Roman" w:hAnsi="Times New Roman" w:cs="Times New Roman"/>
          <w:i/>
          <w:iCs/>
          <w:sz w:val="22"/>
          <w:szCs w:val="22"/>
        </w:rPr>
        <w:t>suma žodžiais</w:t>
      </w:r>
      <w:r w:rsidR="005F6B74" w:rsidRPr="00D2428C">
        <w:rPr>
          <w:rFonts w:ascii="Times New Roman" w:hAnsi="Times New Roman" w:cs="Times New Roman"/>
          <w:sz w:val="22"/>
          <w:szCs w:val="22"/>
        </w:rPr>
        <w:t>).</w:t>
      </w:r>
    </w:p>
    <w:p w14:paraId="5737D9C3" w14:textId="77777777" w:rsidR="005F6B74" w:rsidRPr="00D2428C" w:rsidRDefault="005F6B74" w:rsidP="005F6B74">
      <w:pPr>
        <w:spacing w:line="276" w:lineRule="auto"/>
        <w:rPr>
          <w:rFonts w:ascii="Times New Roman" w:hAnsi="Times New Roman" w:cs="Times New Roman"/>
          <w:i/>
          <w:sz w:val="22"/>
          <w:szCs w:val="22"/>
        </w:rPr>
      </w:pPr>
      <w:r w:rsidRPr="00D2428C">
        <w:rPr>
          <w:rFonts w:ascii="Times New Roman" w:hAnsi="Times New Roman" w:cs="Times New Roman"/>
          <w:bCs/>
          <w:sz w:val="22"/>
          <w:szCs w:val="22"/>
        </w:rPr>
        <w:t xml:space="preserve">Jei suma skaičiais neatitinka sumos žodžiais, teisinga laikoma suma žodžiais. </w:t>
      </w:r>
    </w:p>
    <w:p w14:paraId="14A9E9C8" w14:textId="77777777" w:rsidR="005F6B74" w:rsidRPr="00D2428C" w:rsidRDefault="005F6B74" w:rsidP="005F6B7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2"/>
          <w:szCs w:val="22"/>
          <w:lang w:eastAsia="hi-IN" w:bidi="hi-IN"/>
        </w:rPr>
      </w:pPr>
      <w:r w:rsidRPr="00D2428C">
        <w:rPr>
          <w:rFonts w:ascii="Times New Roman" w:eastAsia="Lucida Sans Unicode" w:hAnsi="Times New Roman" w:cs="Times New Roman"/>
          <w:color w:val="000000"/>
          <w:kern w:val="3"/>
          <w:sz w:val="22"/>
          <w:szCs w:val="22"/>
          <w:lang w:eastAsia="hi-IN" w:bidi="hi-IN"/>
        </w:rPr>
        <w:tab/>
      </w:r>
      <w:r w:rsidRPr="00D2428C">
        <w:rPr>
          <w:rFonts w:ascii="Times New Roman" w:eastAsia="Lucida Sans Unicode" w:hAnsi="Times New Roman" w:cs="Times New Roman"/>
          <w:b/>
          <w:bCs/>
          <w:color w:val="000000"/>
          <w:kern w:val="3"/>
          <w:sz w:val="22"/>
          <w:szCs w:val="22"/>
          <w:lang w:eastAsia="hi-IN" w:bidi="hi-IN"/>
        </w:rPr>
        <w:t>3.Kartu su pasiūlymu pateikiami šie dokumentai:</w:t>
      </w:r>
    </w:p>
    <w:tbl>
      <w:tblPr>
        <w:tblW w:w="9508" w:type="dxa"/>
        <w:tblInd w:w="-5" w:type="dxa"/>
        <w:tblLayout w:type="fixed"/>
        <w:tblCellMar>
          <w:left w:w="10" w:type="dxa"/>
          <w:right w:w="10" w:type="dxa"/>
        </w:tblCellMar>
        <w:tblLook w:val="0000" w:firstRow="0" w:lastRow="0" w:firstColumn="0" w:lastColumn="0" w:noHBand="0" w:noVBand="0"/>
      </w:tblPr>
      <w:tblGrid>
        <w:gridCol w:w="719"/>
        <w:gridCol w:w="5935"/>
        <w:gridCol w:w="2854"/>
      </w:tblGrid>
      <w:tr w:rsidR="005F6B74" w:rsidRPr="00D2428C" w14:paraId="31990416" w14:textId="77777777" w:rsidTr="007A0E46">
        <w:trPr>
          <w:trHeight w:val="333"/>
        </w:trPr>
        <w:tc>
          <w:tcPr>
            <w:tcW w:w="7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557A4C43" w14:textId="77777777" w:rsidR="005F6B74" w:rsidRPr="00D2428C" w:rsidRDefault="005F6B74" w:rsidP="007A0E46">
            <w:pPr>
              <w:snapToGrid w:val="0"/>
              <w:jc w:val="center"/>
              <w:rPr>
                <w:rFonts w:ascii="Times New Roman" w:eastAsia="Lucida Sans Unicode" w:hAnsi="Times New Roman" w:cs="Times New Roman"/>
                <w:b/>
                <w:color w:val="000000"/>
                <w:kern w:val="3"/>
                <w:sz w:val="22"/>
                <w:szCs w:val="22"/>
                <w:lang w:eastAsia="hi-IN" w:bidi="hi-IN"/>
              </w:rPr>
            </w:pPr>
            <w:r w:rsidRPr="00D2428C">
              <w:rPr>
                <w:rFonts w:ascii="Times New Roman" w:eastAsia="Lucida Sans Unicode" w:hAnsi="Times New Roman" w:cs="Times New Roman"/>
                <w:b/>
                <w:color w:val="000000"/>
                <w:kern w:val="3"/>
                <w:sz w:val="22"/>
                <w:szCs w:val="22"/>
                <w:lang w:eastAsia="hi-IN" w:bidi="hi-IN"/>
              </w:rPr>
              <w:t>Eil. Nr.</w:t>
            </w:r>
          </w:p>
        </w:tc>
        <w:tc>
          <w:tcPr>
            <w:tcW w:w="59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4FCC7F6E" w14:textId="77777777" w:rsidR="005F6B74" w:rsidRPr="00D2428C" w:rsidRDefault="005F6B74" w:rsidP="007A0E46">
            <w:pPr>
              <w:snapToGrid w:val="0"/>
              <w:jc w:val="center"/>
              <w:rPr>
                <w:rFonts w:ascii="Times New Roman" w:eastAsia="Lucida Sans Unicode" w:hAnsi="Times New Roman" w:cs="Times New Roman"/>
                <w:b/>
                <w:color w:val="000000"/>
                <w:kern w:val="3"/>
                <w:sz w:val="22"/>
                <w:szCs w:val="22"/>
                <w:lang w:eastAsia="hi-IN" w:bidi="hi-IN"/>
              </w:rPr>
            </w:pPr>
            <w:r w:rsidRPr="00D2428C">
              <w:rPr>
                <w:rFonts w:ascii="Times New Roman" w:eastAsia="Lucida Sans Unicode" w:hAnsi="Times New Roman" w:cs="Times New Roman"/>
                <w:b/>
                <w:color w:val="000000"/>
                <w:kern w:val="3"/>
                <w:sz w:val="22"/>
                <w:szCs w:val="22"/>
                <w:lang w:eastAsia="hi-IN" w:bidi="hi-IN"/>
              </w:rPr>
              <w:t>Pavadinimas</w:t>
            </w:r>
          </w:p>
        </w:tc>
        <w:tc>
          <w:tcPr>
            <w:tcW w:w="28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734177AC" w14:textId="77777777" w:rsidR="005F6B74" w:rsidRPr="00D2428C" w:rsidRDefault="005F6B74" w:rsidP="007A0E46">
            <w:pPr>
              <w:snapToGrid w:val="0"/>
              <w:jc w:val="center"/>
              <w:rPr>
                <w:rFonts w:ascii="Times New Roman" w:eastAsia="Lucida Sans Unicode" w:hAnsi="Times New Roman" w:cs="Times New Roman"/>
                <w:b/>
                <w:color w:val="000000"/>
                <w:kern w:val="3"/>
                <w:sz w:val="22"/>
                <w:szCs w:val="22"/>
                <w:lang w:eastAsia="hi-IN" w:bidi="hi-IN"/>
              </w:rPr>
            </w:pPr>
            <w:r w:rsidRPr="00D2428C">
              <w:rPr>
                <w:rFonts w:ascii="Times New Roman" w:eastAsia="Lucida Sans Unicode" w:hAnsi="Times New Roman" w:cs="Times New Roman"/>
                <w:b/>
                <w:color w:val="000000"/>
                <w:kern w:val="3"/>
                <w:sz w:val="22"/>
                <w:szCs w:val="22"/>
                <w:lang w:eastAsia="hi-IN" w:bidi="hi-IN"/>
              </w:rPr>
              <w:t>Dokumento puslapių skaičius</w:t>
            </w:r>
          </w:p>
        </w:tc>
      </w:tr>
      <w:tr w:rsidR="005F6B74" w:rsidRPr="00D2428C" w14:paraId="1353BB66" w14:textId="77777777" w:rsidTr="007A0E46">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3E8A8B" w14:textId="77777777" w:rsidR="005F6B74" w:rsidRPr="00D2428C" w:rsidRDefault="005F6B74" w:rsidP="007A0E46">
            <w:pPr>
              <w:snapToGrid w:val="0"/>
              <w:ind w:firstLine="567"/>
              <w:jc w:val="center"/>
              <w:rPr>
                <w:rFonts w:ascii="Times New Roman" w:hAnsi="Times New Roman" w:cs="Times New Roman"/>
                <w:color w:val="000000"/>
                <w:kern w:val="3"/>
                <w:sz w:val="22"/>
                <w:szCs w:val="22"/>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55EC6F" w14:textId="77777777" w:rsidR="005F6B74" w:rsidRPr="00D2428C" w:rsidRDefault="005F6B74" w:rsidP="007A0E46">
            <w:pPr>
              <w:snapToGrid w:val="0"/>
              <w:rPr>
                <w:rFonts w:ascii="Times New Roman" w:eastAsia="Lucida Sans Unicode" w:hAnsi="Times New Roman" w:cs="Times New Roman"/>
                <w:color w:val="000000"/>
                <w:kern w:val="3"/>
                <w:sz w:val="22"/>
                <w:szCs w:val="22"/>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5C346A" w14:textId="77777777" w:rsidR="005F6B74" w:rsidRPr="00D2428C" w:rsidRDefault="005F6B74" w:rsidP="007A0E46">
            <w:pPr>
              <w:snapToGrid w:val="0"/>
              <w:ind w:firstLine="567"/>
              <w:jc w:val="right"/>
              <w:rPr>
                <w:rFonts w:ascii="Times New Roman" w:eastAsia="Lucida Sans Unicode" w:hAnsi="Times New Roman" w:cs="Times New Roman"/>
                <w:color w:val="000000"/>
                <w:kern w:val="3"/>
                <w:sz w:val="22"/>
                <w:szCs w:val="22"/>
                <w:lang w:eastAsia="hi-IN" w:bidi="hi-IN"/>
              </w:rPr>
            </w:pPr>
          </w:p>
        </w:tc>
      </w:tr>
      <w:tr w:rsidR="005F6B74" w:rsidRPr="00D2428C" w14:paraId="758DBA90" w14:textId="77777777" w:rsidTr="007A0E46">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48F952" w14:textId="77777777" w:rsidR="005F6B74" w:rsidRPr="00D2428C" w:rsidRDefault="005F6B74" w:rsidP="007A0E46">
            <w:pPr>
              <w:snapToGrid w:val="0"/>
              <w:ind w:firstLine="567"/>
              <w:jc w:val="center"/>
              <w:rPr>
                <w:rFonts w:ascii="Times New Roman" w:hAnsi="Times New Roman" w:cs="Times New Roman"/>
                <w:color w:val="000000"/>
                <w:kern w:val="3"/>
                <w:sz w:val="22"/>
                <w:szCs w:val="22"/>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917A49" w14:textId="77777777" w:rsidR="005F6B74" w:rsidRPr="00D2428C" w:rsidRDefault="005F6B74" w:rsidP="007A0E46">
            <w:pPr>
              <w:snapToGrid w:val="0"/>
              <w:rPr>
                <w:rFonts w:ascii="Times New Roman" w:eastAsia="Lucida Sans Unicode" w:hAnsi="Times New Roman" w:cs="Times New Roman"/>
                <w:color w:val="000000"/>
                <w:kern w:val="3"/>
                <w:sz w:val="22"/>
                <w:szCs w:val="22"/>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0CFE8A" w14:textId="77777777" w:rsidR="005F6B74" w:rsidRPr="00D2428C" w:rsidRDefault="005F6B74" w:rsidP="007A0E46">
            <w:pPr>
              <w:snapToGrid w:val="0"/>
              <w:ind w:firstLine="567"/>
              <w:jc w:val="right"/>
              <w:rPr>
                <w:rFonts w:ascii="Times New Roman" w:eastAsia="Lucida Sans Unicode" w:hAnsi="Times New Roman" w:cs="Times New Roman"/>
                <w:color w:val="000000"/>
                <w:kern w:val="3"/>
                <w:sz w:val="22"/>
                <w:szCs w:val="22"/>
                <w:lang w:eastAsia="hi-IN" w:bidi="hi-IN"/>
              </w:rPr>
            </w:pPr>
          </w:p>
        </w:tc>
      </w:tr>
      <w:tr w:rsidR="005F6B74" w:rsidRPr="00D2428C" w14:paraId="74252B4D" w14:textId="77777777" w:rsidTr="007A0E46">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3B1CA0" w14:textId="77777777" w:rsidR="005F6B74" w:rsidRPr="00D2428C" w:rsidRDefault="005F6B74" w:rsidP="007A0E46">
            <w:pPr>
              <w:snapToGrid w:val="0"/>
              <w:ind w:firstLine="567"/>
              <w:jc w:val="center"/>
              <w:rPr>
                <w:rFonts w:ascii="Times New Roman" w:hAnsi="Times New Roman" w:cs="Times New Roman"/>
                <w:color w:val="000000"/>
                <w:kern w:val="3"/>
                <w:sz w:val="22"/>
                <w:szCs w:val="22"/>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C5F8C5" w14:textId="77777777" w:rsidR="005F6B74" w:rsidRPr="00D2428C" w:rsidRDefault="005F6B74" w:rsidP="007A0E46">
            <w:pPr>
              <w:snapToGrid w:val="0"/>
              <w:rPr>
                <w:rFonts w:ascii="Times New Roman" w:eastAsia="Lucida Sans Unicode" w:hAnsi="Times New Roman" w:cs="Times New Roman"/>
                <w:color w:val="000000"/>
                <w:kern w:val="3"/>
                <w:sz w:val="22"/>
                <w:szCs w:val="22"/>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E584D2" w14:textId="77777777" w:rsidR="005F6B74" w:rsidRPr="00D2428C" w:rsidRDefault="005F6B74" w:rsidP="007A0E46">
            <w:pPr>
              <w:snapToGrid w:val="0"/>
              <w:ind w:firstLine="567"/>
              <w:jc w:val="right"/>
              <w:rPr>
                <w:rFonts w:ascii="Times New Roman" w:eastAsia="Lucida Sans Unicode" w:hAnsi="Times New Roman" w:cs="Times New Roman"/>
                <w:color w:val="000000"/>
                <w:kern w:val="3"/>
                <w:sz w:val="22"/>
                <w:szCs w:val="22"/>
                <w:lang w:eastAsia="hi-IN" w:bidi="hi-IN"/>
              </w:rPr>
            </w:pPr>
          </w:p>
        </w:tc>
      </w:tr>
      <w:tr w:rsidR="005F6B74" w:rsidRPr="00D2428C" w14:paraId="19ACA88B" w14:textId="77777777" w:rsidTr="007A0E46">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FB1FF5" w14:textId="77777777" w:rsidR="005F6B74" w:rsidRPr="00D2428C" w:rsidRDefault="005F6B74" w:rsidP="007A0E46">
            <w:pPr>
              <w:snapToGrid w:val="0"/>
              <w:ind w:firstLine="567"/>
              <w:jc w:val="center"/>
              <w:rPr>
                <w:rFonts w:ascii="Times New Roman" w:hAnsi="Times New Roman" w:cs="Times New Roman"/>
                <w:color w:val="000000"/>
                <w:kern w:val="3"/>
                <w:sz w:val="22"/>
                <w:szCs w:val="22"/>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05E4ED" w14:textId="77777777" w:rsidR="005F6B74" w:rsidRPr="00D2428C" w:rsidRDefault="005F6B74" w:rsidP="007A0E46">
            <w:pPr>
              <w:snapToGrid w:val="0"/>
              <w:rPr>
                <w:rFonts w:ascii="Times New Roman" w:eastAsia="Lucida Sans Unicode" w:hAnsi="Times New Roman" w:cs="Times New Roman"/>
                <w:color w:val="000000"/>
                <w:kern w:val="3"/>
                <w:sz w:val="22"/>
                <w:szCs w:val="22"/>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2C39A7" w14:textId="77777777" w:rsidR="005F6B74" w:rsidRPr="00D2428C" w:rsidRDefault="005F6B74" w:rsidP="007A0E46">
            <w:pPr>
              <w:snapToGrid w:val="0"/>
              <w:ind w:firstLine="567"/>
              <w:jc w:val="right"/>
              <w:rPr>
                <w:rFonts w:ascii="Times New Roman" w:eastAsia="Lucida Sans Unicode" w:hAnsi="Times New Roman" w:cs="Times New Roman"/>
                <w:color w:val="000000"/>
                <w:kern w:val="3"/>
                <w:sz w:val="22"/>
                <w:szCs w:val="22"/>
                <w:lang w:eastAsia="hi-IN" w:bidi="hi-IN"/>
              </w:rPr>
            </w:pPr>
          </w:p>
        </w:tc>
      </w:tr>
      <w:tr w:rsidR="005F6B74" w:rsidRPr="00D2428C" w14:paraId="3E83ABC2" w14:textId="77777777" w:rsidTr="007A0E46">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CA8D21" w14:textId="77777777" w:rsidR="005F6B74" w:rsidRPr="00D2428C" w:rsidRDefault="005F6B74" w:rsidP="007A0E46">
            <w:pPr>
              <w:snapToGrid w:val="0"/>
              <w:ind w:firstLine="567"/>
              <w:jc w:val="center"/>
              <w:rPr>
                <w:rFonts w:ascii="Times New Roman" w:hAnsi="Times New Roman" w:cs="Times New Roman"/>
                <w:color w:val="000000"/>
                <w:kern w:val="3"/>
                <w:sz w:val="22"/>
                <w:szCs w:val="22"/>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94DA0B" w14:textId="77777777" w:rsidR="005F6B74" w:rsidRPr="00D2428C" w:rsidRDefault="005F6B74" w:rsidP="007A0E46">
            <w:pPr>
              <w:snapToGrid w:val="0"/>
              <w:rPr>
                <w:rFonts w:ascii="Times New Roman" w:eastAsia="Lucida Sans Unicode" w:hAnsi="Times New Roman" w:cs="Times New Roman"/>
                <w:color w:val="000000"/>
                <w:kern w:val="3"/>
                <w:sz w:val="22"/>
                <w:szCs w:val="22"/>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7DB489" w14:textId="77777777" w:rsidR="005F6B74" w:rsidRPr="00D2428C" w:rsidRDefault="005F6B74" w:rsidP="007A0E46">
            <w:pPr>
              <w:snapToGrid w:val="0"/>
              <w:ind w:firstLine="567"/>
              <w:jc w:val="right"/>
              <w:rPr>
                <w:rFonts w:ascii="Times New Roman" w:eastAsia="Lucida Sans Unicode" w:hAnsi="Times New Roman" w:cs="Times New Roman"/>
                <w:color w:val="000000"/>
                <w:kern w:val="3"/>
                <w:sz w:val="22"/>
                <w:szCs w:val="22"/>
                <w:lang w:eastAsia="hi-IN" w:bidi="hi-IN"/>
              </w:rPr>
            </w:pPr>
          </w:p>
        </w:tc>
      </w:tr>
    </w:tbl>
    <w:p w14:paraId="5C610FF6" w14:textId="77777777" w:rsidR="005F6B74" w:rsidRPr="00D2428C" w:rsidRDefault="005F6B74" w:rsidP="005F6B7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2"/>
          <w:szCs w:val="22"/>
          <w:lang w:eastAsia="hi-IN" w:bidi="hi-IN"/>
        </w:rPr>
      </w:pPr>
      <w:r w:rsidRPr="00D2428C">
        <w:rPr>
          <w:rFonts w:ascii="Times New Roman" w:eastAsia="Lucida Sans Unicode" w:hAnsi="Times New Roman" w:cs="Times New Roman"/>
          <w:b/>
          <w:bCs/>
          <w:color w:val="000000"/>
          <w:kern w:val="3"/>
          <w:sz w:val="22"/>
          <w:szCs w:val="22"/>
          <w:lang w:eastAsia="hi-IN" w:bidi="hi-IN"/>
        </w:rPr>
        <w:tab/>
        <w:t>4. Vykdant sutartį pasitelksime šiuos subtiekėjus/subteikėjus/subrangovus*:</w:t>
      </w:r>
    </w:p>
    <w:p w14:paraId="12AE2C15" w14:textId="77777777" w:rsidR="005F6B74" w:rsidRPr="00D2428C" w:rsidRDefault="005F6B74" w:rsidP="005F6B7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2"/>
          <w:szCs w:val="22"/>
          <w:lang w:eastAsia="hi-IN" w:bidi="hi-IN"/>
        </w:rPr>
      </w:pPr>
      <w:r w:rsidRPr="00D2428C">
        <w:rPr>
          <w:rFonts w:ascii="Times New Roman" w:eastAsia="Lucida Sans Unicode" w:hAnsi="Times New Roman" w:cs="Times New Roman"/>
          <w:b/>
          <w:bCs/>
          <w:color w:val="000000"/>
          <w:kern w:val="3"/>
          <w:sz w:val="22"/>
          <w:szCs w:val="22"/>
          <w:lang w:eastAsia="hi-IN" w:bidi="hi-IN"/>
        </w:rPr>
        <w:tab/>
        <w:t xml:space="preserve">Informacija apie visus subtiekėjus, kurie bus pasitelkiami vykdant pirkimo sutartį: </w:t>
      </w:r>
    </w:p>
    <w:tbl>
      <w:tblPr>
        <w:tblW w:w="9639" w:type="dxa"/>
        <w:tblInd w:w="-5" w:type="dxa"/>
        <w:tblCellMar>
          <w:left w:w="10" w:type="dxa"/>
          <w:right w:w="10" w:type="dxa"/>
        </w:tblCellMar>
        <w:tblLook w:val="0000" w:firstRow="0" w:lastRow="0" w:firstColumn="0" w:lastColumn="0" w:noHBand="0" w:noVBand="0"/>
      </w:tblPr>
      <w:tblGrid>
        <w:gridCol w:w="1108"/>
        <w:gridCol w:w="1943"/>
        <w:gridCol w:w="2277"/>
        <w:gridCol w:w="2083"/>
        <w:gridCol w:w="2228"/>
      </w:tblGrid>
      <w:tr w:rsidR="005F6B74" w:rsidRPr="00D2428C" w14:paraId="0D4AC1B5" w14:textId="77777777" w:rsidTr="007A0E46">
        <w:trPr>
          <w:trHeight w:val="872"/>
        </w:trPr>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EDDE1B1" w14:textId="77777777" w:rsidR="005F6B74" w:rsidRPr="00D2428C" w:rsidRDefault="005F6B74" w:rsidP="007A0E46">
            <w:pPr>
              <w:pStyle w:val="Pagrindinistekstas"/>
              <w:jc w:val="center"/>
              <w:rPr>
                <w:rFonts w:ascii="Times New Roman" w:hAnsi="Times New Roman" w:cs="Times New Roman"/>
                <w:b/>
                <w:sz w:val="22"/>
                <w:szCs w:val="22"/>
              </w:rPr>
            </w:pPr>
            <w:r w:rsidRPr="00D2428C">
              <w:rPr>
                <w:rFonts w:ascii="Times New Roman" w:hAnsi="Times New Roman" w:cs="Times New Roman"/>
                <w:b/>
                <w:sz w:val="22"/>
                <w:szCs w:val="22"/>
              </w:rPr>
              <w:t>Eil. Nr.</w:t>
            </w:r>
          </w:p>
        </w:tc>
        <w:tc>
          <w:tcPr>
            <w:tcW w:w="19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12828C1" w14:textId="77777777" w:rsidR="005F6B74" w:rsidRPr="00D2428C" w:rsidRDefault="005F6B74" w:rsidP="007A0E46">
            <w:pPr>
              <w:pStyle w:val="Pagrindinistekstas"/>
              <w:jc w:val="center"/>
              <w:rPr>
                <w:rFonts w:ascii="Times New Roman" w:hAnsi="Times New Roman" w:cs="Times New Roman"/>
                <w:b/>
                <w:sz w:val="22"/>
                <w:szCs w:val="22"/>
              </w:rPr>
            </w:pPr>
            <w:r w:rsidRPr="00D2428C">
              <w:rPr>
                <w:rFonts w:ascii="Times New Roman" w:hAnsi="Times New Roman" w:cs="Times New Roman"/>
                <w:b/>
                <w:sz w:val="22"/>
                <w:szCs w:val="22"/>
              </w:rPr>
              <w:t>Subtiekėjo pavadinimas, kodas ir adresas</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CB04BB4" w14:textId="77777777" w:rsidR="005F6B74" w:rsidRPr="00D2428C" w:rsidRDefault="005F6B74" w:rsidP="007A0E46">
            <w:pPr>
              <w:pStyle w:val="Pagrindinistekstas"/>
              <w:jc w:val="center"/>
              <w:rPr>
                <w:rFonts w:ascii="Times New Roman" w:hAnsi="Times New Roman" w:cs="Times New Roman"/>
                <w:b/>
                <w:sz w:val="22"/>
                <w:szCs w:val="22"/>
              </w:rPr>
            </w:pPr>
            <w:r w:rsidRPr="00D2428C">
              <w:rPr>
                <w:rFonts w:ascii="Times New Roman" w:hAnsi="Times New Roman" w:cs="Times New Roman"/>
                <w:b/>
                <w:sz w:val="22"/>
                <w:szCs w:val="22"/>
              </w:rPr>
              <w:t>Subtiekėjo pajėgumais remiamasi siekiant atitikti kvalifikacijos reikalavimus</w:t>
            </w:r>
          </w:p>
          <w:p w14:paraId="72551F31" w14:textId="77777777" w:rsidR="005F6B74" w:rsidRPr="00D2428C" w:rsidRDefault="005F6B74" w:rsidP="007A0E46">
            <w:pPr>
              <w:pStyle w:val="Pagrindinistekstas"/>
              <w:jc w:val="center"/>
              <w:rPr>
                <w:rFonts w:ascii="Times New Roman" w:hAnsi="Times New Roman" w:cs="Times New Roman"/>
                <w:b/>
                <w:sz w:val="22"/>
                <w:szCs w:val="22"/>
              </w:rPr>
            </w:pPr>
            <w:r w:rsidRPr="00D2428C">
              <w:rPr>
                <w:rFonts w:ascii="Times New Roman" w:hAnsi="Times New Roman" w:cs="Times New Roman"/>
                <w:b/>
                <w:sz w:val="22"/>
                <w:szCs w:val="22"/>
              </w:rPr>
              <w:lastRenderedPageBreak/>
              <w:t>(Taip/Ne)</w:t>
            </w:r>
          </w:p>
        </w:tc>
        <w:tc>
          <w:tcPr>
            <w:tcW w:w="21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69A7CBB" w14:textId="77777777" w:rsidR="005F6B74" w:rsidRPr="00D2428C" w:rsidRDefault="005F6B74" w:rsidP="007A0E46">
            <w:pPr>
              <w:pStyle w:val="Pagrindinistekstas"/>
              <w:jc w:val="center"/>
              <w:rPr>
                <w:rFonts w:ascii="Times New Roman" w:hAnsi="Times New Roman" w:cs="Times New Roman"/>
                <w:b/>
                <w:sz w:val="22"/>
                <w:szCs w:val="22"/>
              </w:rPr>
            </w:pPr>
            <w:r w:rsidRPr="00D2428C">
              <w:rPr>
                <w:rFonts w:ascii="Times New Roman" w:hAnsi="Times New Roman" w:cs="Times New Roman"/>
                <w:b/>
                <w:sz w:val="22"/>
                <w:szCs w:val="22"/>
              </w:rPr>
              <w:lastRenderedPageBreak/>
              <w:t xml:space="preserve">Numatomos atlikti paslaugos </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FAFFB5C" w14:textId="77777777" w:rsidR="005F6B74" w:rsidRPr="00D2428C" w:rsidRDefault="005F6B74" w:rsidP="007A0E46">
            <w:pPr>
              <w:pStyle w:val="Pagrindinistekstas"/>
              <w:jc w:val="center"/>
              <w:rPr>
                <w:rFonts w:ascii="Times New Roman" w:hAnsi="Times New Roman" w:cs="Times New Roman"/>
                <w:b/>
                <w:sz w:val="22"/>
                <w:szCs w:val="22"/>
              </w:rPr>
            </w:pPr>
            <w:r w:rsidRPr="00D2428C">
              <w:rPr>
                <w:rFonts w:ascii="Times New Roman" w:hAnsi="Times New Roman" w:cs="Times New Roman"/>
                <w:b/>
                <w:sz w:val="22"/>
                <w:szCs w:val="22"/>
              </w:rPr>
              <w:t xml:space="preserve">Pirkimo sutarties dalis (procentais) pasiūlymo kainoje, </w:t>
            </w:r>
            <w:r w:rsidRPr="00D2428C">
              <w:rPr>
                <w:rFonts w:ascii="Times New Roman" w:hAnsi="Times New Roman" w:cs="Times New Roman"/>
                <w:b/>
                <w:sz w:val="22"/>
                <w:szCs w:val="22"/>
              </w:rPr>
              <w:lastRenderedPageBreak/>
              <w:t>kuriai ketinama pasitelkti subtiekėjus</w:t>
            </w:r>
          </w:p>
        </w:tc>
      </w:tr>
      <w:tr w:rsidR="005F6B74" w:rsidRPr="00D2428C" w14:paraId="1123888C" w14:textId="77777777" w:rsidTr="007A0E46">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5E299" w14:textId="77777777" w:rsidR="005F6B74" w:rsidRPr="00D2428C" w:rsidRDefault="005F6B74" w:rsidP="007A0E46">
            <w:pPr>
              <w:pStyle w:val="Pagrindinistekstas"/>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2B0A4" w14:textId="77777777" w:rsidR="005F6B74" w:rsidRPr="00D2428C" w:rsidRDefault="005F6B74" w:rsidP="007A0E46">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F7219" w14:textId="77777777" w:rsidR="005F6B74" w:rsidRPr="00D2428C" w:rsidRDefault="005F6B74" w:rsidP="007A0E46">
            <w:pPr>
              <w:pStyle w:val="Pagrindinistekstas"/>
              <w:rPr>
                <w:rFonts w:ascii="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8FFED" w14:textId="77777777" w:rsidR="005F6B74" w:rsidRPr="00D2428C" w:rsidRDefault="005F6B74" w:rsidP="007A0E46">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EEE95" w14:textId="77777777" w:rsidR="005F6B74" w:rsidRPr="00D2428C" w:rsidRDefault="005F6B74" w:rsidP="007A0E46">
            <w:pPr>
              <w:pStyle w:val="Pagrindinistekstas"/>
              <w:rPr>
                <w:rFonts w:ascii="Times New Roman" w:hAnsi="Times New Roman" w:cs="Times New Roman"/>
                <w:sz w:val="22"/>
                <w:szCs w:val="22"/>
              </w:rPr>
            </w:pPr>
          </w:p>
        </w:tc>
      </w:tr>
      <w:tr w:rsidR="005F6B74" w:rsidRPr="00D2428C" w14:paraId="25B4D2EF" w14:textId="77777777" w:rsidTr="007A0E46">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A221A" w14:textId="77777777" w:rsidR="005F6B74" w:rsidRPr="00D2428C" w:rsidRDefault="005F6B74" w:rsidP="007A0E46">
            <w:pPr>
              <w:pStyle w:val="Pagrindinistekstas"/>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AFE9D" w14:textId="77777777" w:rsidR="005F6B74" w:rsidRPr="00D2428C" w:rsidRDefault="005F6B74" w:rsidP="007A0E46">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6853C" w14:textId="77777777" w:rsidR="005F6B74" w:rsidRPr="00D2428C" w:rsidRDefault="005F6B74" w:rsidP="007A0E46">
            <w:pPr>
              <w:pStyle w:val="Pagrindinistekstas"/>
              <w:rPr>
                <w:rFonts w:ascii="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20B1D" w14:textId="77777777" w:rsidR="005F6B74" w:rsidRPr="00D2428C" w:rsidRDefault="005F6B74" w:rsidP="007A0E46">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139D7" w14:textId="77777777" w:rsidR="005F6B74" w:rsidRPr="00D2428C" w:rsidRDefault="005F6B74" w:rsidP="007A0E46">
            <w:pPr>
              <w:pStyle w:val="Pagrindinistekstas"/>
              <w:rPr>
                <w:rFonts w:ascii="Times New Roman" w:hAnsi="Times New Roman" w:cs="Times New Roman"/>
                <w:sz w:val="22"/>
                <w:szCs w:val="22"/>
              </w:rPr>
            </w:pPr>
          </w:p>
        </w:tc>
      </w:tr>
      <w:tr w:rsidR="005F6B74" w:rsidRPr="00D2428C" w14:paraId="5CD12E97" w14:textId="77777777" w:rsidTr="007A0E46">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CEEE5" w14:textId="77777777" w:rsidR="005F6B74" w:rsidRPr="00D2428C" w:rsidRDefault="005F6B74" w:rsidP="007A0E46">
            <w:pPr>
              <w:pStyle w:val="Pagrindinistekstas"/>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59962" w14:textId="77777777" w:rsidR="005F6B74" w:rsidRPr="00D2428C" w:rsidRDefault="005F6B74" w:rsidP="007A0E46">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A4EC5" w14:textId="77777777" w:rsidR="005F6B74" w:rsidRPr="00D2428C" w:rsidRDefault="005F6B74" w:rsidP="007A0E46">
            <w:pPr>
              <w:pStyle w:val="Pagrindinistekstas"/>
              <w:rPr>
                <w:rFonts w:ascii="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CB34F" w14:textId="77777777" w:rsidR="005F6B74" w:rsidRPr="00D2428C" w:rsidRDefault="005F6B74" w:rsidP="007A0E46">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7AC12" w14:textId="77777777" w:rsidR="005F6B74" w:rsidRPr="00D2428C" w:rsidRDefault="005F6B74" w:rsidP="007A0E46">
            <w:pPr>
              <w:pStyle w:val="Pagrindinistekstas"/>
              <w:rPr>
                <w:rFonts w:ascii="Times New Roman" w:hAnsi="Times New Roman" w:cs="Times New Roman"/>
                <w:sz w:val="22"/>
                <w:szCs w:val="22"/>
              </w:rPr>
            </w:pPr>
          </w:p>
        </w:tc>
      </w:tr>
      <w:tr w:rsidR="005F6B74" w:rsidRPr="00D2428C" w14:paraId="352DBB66" w14:textId="77777777" w:rsidTr="007A0E46">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54107" w14:textId="77777777" w:rsidR="005F6B74" w:rsidRPr="00D2428C" w:rsidRDefault="005F6B74" w:rsidP="007A0E46">
            <w:pPr>
              <w:pStyle w:val="Pagrindinistekstas"/>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C9224" w14:textId="77777777" w:rsidR="005F6B74" w:rsidRPr="00D2428C" w:rsidRDefault="005F6B74" w:rsidP="007A0E46">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F5ECB" w14:textId="77777777" w:rsidR="005F6B74" w:rsidRPr="00D2428C" w:rsidRDefault="005F6B74" w:rsidP="007A0E46">
            <w:pPr>
              <w:pStyle w:val="Pagrindinistekstas"/>
              <w:rPr>
                <w:rFonts w:ascii="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48B48" w14:textId="77777777" w:rsidR="005F6B74" w:rsidRPr="00D2428C" w:rsidRDefault="005F6B74" w:rsidP="007A0E46">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01475" w14:textId="77777777" w:rsidR="005F6B74" w:rsidRPr="00D2428C" w:rsidRDefault="005F6B74" w:rsidP="007A0E46">
            <w:pPr>
              <w:pStyle w:val="Pagrindinistekstas"/>
              <w:rPr>
                <w:rFonts w:ascii="Times New Roman" w:hAnsi="Times New Roman" w:cs="Times New Roman"/>
                <w:sz w:val="22"/>
                <w:szCs w:val="22"/>
              </w:rPr>
            </w:pPr>
          </w:p>
        </w:tc>
      </w:tr>
      <w:tr w:rsidR="005F6B74" w:rsidRPr="00D2428C" w14:paraId="6612EB3A" w14:textId="77777777" w:rsidTr="007A0E46">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B0B4D" w14:textId="77777777" w:rsidR="005F6B74" w:rsidRPr="00D2428C" w:rsidRDefault="005F6B74" w:rsidP="007A0E46">
            <w:pPr>
              <w:pStyle w:val="Pagrindinistekstas"/>
              <w:jc w:val="right"/>
              <w:rPr>
                <w:rFonts w:ascii="Times New Roman" w:hAnsi="Times New Roman" w:cs="Times New Roman"/>
                <w:b/>
                <w:sz w:val="22"/>
                <w:szCs w:val="22"/>
              </w:rPr>
            </w:pPr>
          </w:p>
        </w:tc>
        <w:tc>
          <w:tcPr>
            <w:tcW w:w="652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D5B3F" w14:textId="77777777" w:rsidR="005F6B74" w:rsidRPr="00D2428C" w:rsidRDefault="005F6B74" w:rsidP="007A0E46">
            <w:pPr>
              <w:pStyle w:val="Pagrindinistekstas"/>
              <w:jc w:val="right"/>
              <w:rPr>
                <w:rFonts w:ascii="Times New Roman" w:hAnsi="Times New Roman" w:cs="Times New Roman"/>
                <w:b/>
                <w:sz w:val="22"/>
                <w:szCs w:val="22"/>
              </w:rPr>
            </w:pPr>
            <w:r w:rsidRPr="00D2428C">
              <w:rPr>
                <w:rFonts w:ascii="Times New Roman" w:hAnsi="Times New Roman" w:cs="Times New Roman"/>
                <w:b/>
                <w:sz w:val="22"/>
                <w:szCs w:val="22"/>
              </w:rPr>
              <w:t>Viso:</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2444B" w14:textId="77777777" w:rsidR="005F6B74" w:rsidRPr="00D2428C" w:rsidRDefault="005F6B74" w:rsidP="007A0E46">
            <w:pPr>
              <w:pStyle w:val="Pagrindinistekstas"/>
              <w:rPr>
                <w:rFonts w:ascii="Times New Roman" w:hAnsi="Times New Roman" w:cs="Times New Roman"/>
                <w:sz w:val="22"/>
                <w:szCs w:val="22"/>
              </w:rPr>
            </w:pPr>
          </w:p>
        </w:tc>
      </w:tr>
    </w:tbl>
    <w:p w14:paraId="7ED7052E" w14:textId="77777777" w:rsidR="005F6B74" w:rsidRPr="00D2428C" w:rsidRDefault="005F6B74" w:rsidP="005F6B74">
      <w:pPr>
        <w:ind w:firstLine="709"/>
        <w:rPr>
          <w:rFonts w:ascii="Times New Roman" w:hAnsi="Times New Roman" w:cs="Times New Roman"/>
          <w:sz w:val="22"/>
          <w:szCs w:val="22"/>
        </w:rPr>
      </w:pPr>
      <w:r w:rsidRPr="00D2428C">
        <w:rPr>
          <w:rFonts w:ascii="Times New Roman" w:hAnsi="Times New Roman" w:cs="Times New Roman"/>
          <w:i/>
          <w:sz w:val="22"/>
          <w:szCs w:val="22"/>
        </w:rPr>
        <w:t>*Pildyti tuomet, jei sutarties vykdymui bus pasitelkti subtiekėjai/subteikėjai/subrangovai</w:t>
      </w:r>
    </w:p>
    <w:p w14:paraId="19EEB23F" w14:textId="77777777" w:rsidR="005F6B74" w:rsidRPr="00D2428C" w:rsidRDefault="005F6B74" w:rsidP="005F6B74">
      <w:pPr>
        <w:pStyle w:val="Pagrindinistekstas"/>
        <w:ind w:firstLine="709"/>
        <w:rPr>
          <w:rFonts w:ascii="Times New Roman" w:hAnsi="Times New Roman" w:cs="Times New Roman"/>
          <w:b/>
          <w:bCs/>
          <w:sz w:val="22"/>
          <w:szCs w:val="22"/>
        </w:rPr>
      </w:pPr>
      <w:r w:rsidRPr="00D2428C">
        <w:rPr>
          <w:rFonts w:ascii="Times New Roman" w:hAnsi="Times New Roman" w:cs="Times New Roman"/>
          <w:b/>
          <w:bCs/>
          <w:sz w:val="22"/>
          <w:szCs w:val="22"/>
        </w:rPr>
        <w:t>5.</w:t>
      </w:r>
      <w:r w:rsidRPr="00D2428C">
        <w:rPr>
          <w:rFonts w:ascii="Times New Roman" w:hAnsi="Times New Roman" w:cs="Times New Roman"/>
          <w:sz w:val="22"/>
          <w:szCs w:val="22"/>
        </w:rPr>
        <w:t xml:space="preserve"> </w:t>
      </w:r>
      <w:r w:rsidRPr="00D2428C">
        <w:rPr>
          <w:rFonts w:ascii="Times New Roman" w:hAnsi="Times New Roman" w:cs="Times New Roman"/>
          <w:b/>
          <w:bCs/>
          <w:sz w:val="22"/>
          <w:szCs w:val="22"/>
        </w:rPr>
        <w:t>Informacija apie visus ūkio subjektus, kurie bus pasitelkiami vykdant pirkimo sutartį:</w:t>
      </w:r>
    </w:p>
    <w:tbl>
      <w:tblPr>
        <w:tblW w:w="9634" w:type="dxa"/>
        <w:tblCellMar>
          <w:left w:w="10" w:type="dxa"/>
          <w:right w:w="10" w:type="dxa"/>
        </w:tblCellMar>
        <w:tblLook w:val="0000" w:firstRow="0" w:lastRow="0" w:firstColumn="0" w:lastColumn="0" w:noHBand="0" w:noVBand="0"/>
      </w:tblPr>
      <w:tblGrid>
        <w:gridCol w:w="1107"/>
        <w:gridCol w:w="3828"/>
        <w:gridCol w:w="4699"/>
      </w:tblGrid>
      <w:tr w:rsidR="005F6B74" w:rsidRPr="00D2428C" w14:paraId="4A39EAE4" w14:textId="77777777" w:rsidTr="007A0E46">
        <w:tc>
          <w:tcPr>
            <w:tcW w:w="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538CA2A" w14:textId="77777777" w:rsidR="005F6B74" w:rsidRPr="00D2428C" w:rsidRDefault="005F6B74" w:rsidP="007A0E46">
            <w:pPr>
              <w:pStyle w:val="Pagrindinistekstas"/>
              <w:contextualSpacing/>
              <w:jc w:val="center"/>
              <w:rPr>
                <w:rFonts w:ascii="Times New Roman" w:hAnsi="Times New Roman" w:cs="Times New Roman"/>
                <w:b/>
                <w:sz w:val="22"/>
                <w:szCs w:val="22"/>
              </w:rPr>
            </w:pPr>
            <w:r w:rsidRPr="00D2428C">
              <w:rPr>
                <w:rFonts w:ascii="Times New Roman" w:hAnsi="Times New Roman" w:cs="Times New Roman"/>
                <w:b/>
                <w:sz w:val="22"/>
                <w:szCs w:val="22"/>
              </w:rPr>
              <w:t>Eil. Nr.</w:t>
            </w:r>
          </w:p>
        </w:tc>
        <w:tc>
          <w:tcPr>
            <w:tcW w:w="40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EB09EB4" w14:textId="77777777" w:rsidR="005F6B74" w:rsidRPr="00D2428C" w:rsidRDefault="005F6B74" w:rsidP="007A0E46">
            <w:pPr>
              <w:pStyle w:val="Pagrindinistekstas"/>
              <w:contextualSpacing/>
              <w:jc w:val="center"/>
              <w:rPr>
                <w:rFonts w:ascii="Times New Roman" w:hAnsi="Times New Roman" w:cs="Times New Roman"/>
                <w:b/>
                <w:sz w:val="22"/>
                <w:szCs w:val="22"/>
              </w:rPr>
            </w:pPr>
            <w:r w:rsidRPr="00D2428C">
              <w:rPr>
                <w:rFonts w:ascii="Times New Roman" w:hAnsi="Times New Roman" w:cs="Times New Roman"/>
                <w:b/>
                <w:sz w:val="22"/>
                <w:szCs w:val="22"/>
              </w:rPr>
              <w:t>Ūkio subjekto pavadinimas, kodas ir adresas</w:t>
            </w:r>
          </w:p>
        </w:tc>
        <w:tc>
          <w:tcPr>
            <w:tcW w:w="49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8C5132A" w14:textId="77777777" w:rsidR="005F6B74" w:rsidRPr="00D2428C" w:rsidRDefault="005F6B74" w:rsidP="007A0E46">
            <w:pPr>
              <w:pStyle w:val="Pagrindinistekstas"/>
              <w:contextualSpacing/>
              <w:jc w:val="center"/>
              <w:rPr>
                <w:rFonts w:ascii="Times New Roman" w:hAnsi="Times New Roman" w:cs="Times New Roman"/>
                <w:b/>
                <w:sz w:val="22"/>
                <w:szCs w:val="22"/>
              </w:rPr>
            </w:pPr>
            <w:r w:rsidRPr="00D2428C">
              <w:rPr>
                <w:rFonts w:ascii="Times New Roman" w:hAnsi="Times New Roman" w:cs="Times New Roman"/>
                <w:b/>
                <w:sz w:val="22"/>
                <w:szCs w:val="22"/>
              </w:rPr>
              <w:t>Ūkio subjekto pajėgumais remiamasi siekiant atitikti kvalifikacijos reikalavimus</w:t>
            </w:r>
          </w:p>
          <w:p w14:paraId="3B7D1FCE" w14:textId="77777777" w:rsidR="005F6B74" w:rsidRPr="00D2428C" w:rsidRDefault="005F6B74" w:rsidP="007A0E46">
            <w:pPr>
              <w:pStyle w:val="Pagrindinistekstas"/>
              <w:contextualSpacing/>
              <w:jc w:val="center"/>
              <w:rPr>
                <w:rFonts w:ascii="Times New Roman" w:hAnsi="Times New Roman" w:cs="Times New Roman"/>
                <w:b/>
                <w:sz w:val="22"/>
                <w:szCs w:val="22"/>
              </w:rPr>
            </w:pPr>
            <w:r w:rsidRPr="00D2428C">
              <w:rPr>
                <w:rFonts w:ascii="Times New Roman" w:hAnsi="Times New Roman" w:cs="Times New Roman"/>
                <w:b/>
                <w:sz w:val="22"/>
                <w:szCs w:val="22"/>
              </w:rPr>
              <w:t>(Taip/Ne)</w:t>
            </w:r>
          </w:p>
        </w:tc>
      </w:tr>
      <w:tr w:rsidR="005F6B74" w:rsidRPr="00D2428C" w14:paraId="4550EF48" w14:textId="77777777" w:rsidTr="007A0E46">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50A7D" w14:textId="77777777" w:rsidR="005F6B74" w:rsidRPr="00D2428C" w:rsidRDefault="005F6B74" w:rsidP="007A0E46">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03933" w14:textId="77777777" w:rsidR="005F6B74" w:rsidRPr="00D2428C" w:rsidRDefault="005F6B74" w:rsidP="007A0E46">
            <w:pPr>
              <w:pStyle w:val="Pagrindinistekstas"/>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F208F" w14:textId="77777777" w:rsidR="005F6B74" w:rsidRPr="00D2428C" w:rsidRDefault="005F6B74" w:rsidP="007A0E46">
            <w:pPr>
              <w:pStyle w:val="Pagrindinistekstas"/>
              <w:contextualSpacing/>
              <w:rPr>
                <w:rFonts w:ascii="Times New Roman" w:hAnsi="Times New Roman" w:cs="Times New Roman"/>
                <w:sz w:val="22"/>
                <w:szCs w:val="22"/>
              </w:rPr>
            </w:pPr>
          </w:p>
        </w:tc>
      </w:tr>
      <w:tr w:rsidR="005F6B74" w:rsidRPr="00D2428C" w14:paraId="29B7F183" w14:textId="77777777" w:rsidTr="007A0E46">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8751F" w14:textId="77777777" w:rsidR="005F6B74" w:rsidRPr="00D2428C" w:rsidRDefault="005F6B74" w:rsidP="007A0E46">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2098A" w14:textId="77777777" w:rsidR="005F6B74" w:rsidRPr="00D2428C" w:rsidRDefault="005F6B74" w:rsidP="007A0E46">
            <w:pPr>
              <w:pStyle w:val="Pagrindinistekstas"/>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4E6D3" w14:textId="77777777" w:rsidR="005F6B74" w:rsidRPr="00D2428C" w:rsidRDefault="005F6B74" w:rsidP="007A0E46">
            <w:pPr>
              <w:pStyle w:val="Pagrindinistekstas"/>
              <w:contextualSpacing/>
              <w:rPr>
                <w:rFonts w:ascii="Times New Roman" w:hAnsi="Times New Roman" w:cs="Times New Roman"/>
                <w:sz w:val="22"/>
                <w:szCs w:val="22"/>
              </w:rPr>
            </w:pPr>
          </w:p>
        </w:tc>
      </w:tr>
    </w:tbl>
    <w:p w14:paraId="10B905A9" w14:textId="77777777" w:rsidR="005F6B74" w:rsidRPr="00D2428C" w:rsidRDefault="005F6B74" w:rsidP="005F6B7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2"/>
          <w:szCs w:val="22"/>
          <w:lang w:eastAsia="hi-IN" w:bidi="hi-IN"/>
        </w:rPr>
      </w:pPr>
      <w:r w:rsidRPr="00D2428C">
        <w:rPr>
          <w:rFonts w:ascii="Times New Roman" w:eastAsia="Lucida Sans Unicode" w:hAnsi="Times New Roman" w:cs="Times New Roman"/>
          <w:b/>
          <w:bCs/>
          <w:color w:val="000000"/>
          <w:kern w:val="3"/>
          <w:sz w:val="22"/>
          <w:szCs w:val="22"/>
          <w:lang w:eastAsia="hi-IN" w:bidi="hi-IN"/>
        </w:rPr>
        <w:tab/>
        <w:t>6. Informacija apie specialistus ir ekspertus (</w:t>
      </w:r>
      <w:proofErr w:type="spellStart"/>
      <w:r w:rsidRPr="00D2428C">
        <w:rPr>
          <w:rFonts w:ascii="Times New Roman" w:eastAsia="Lucida Sans Unicode" w:hAnsi="Times New Roman" w:cs="Times New Roman"/>
          <w:b/>
          <w:bCs/>
          <w:color w:val="000000"/>
          <w:kern w:val="3"/>
          <w:sz w:val="22"/>
          <w:szCs w:val="22"/>
          <w:lang w:eastAsia="hi-IN" w:bidi="hi-IN"/>
        </w:rPr>
        <w:t>kvazisubtiekėjus</w:t>
      </w:r>
      <w:proofErr w:type="spellEnd"/>
      <w:r w:rsidRPr="00D2428C">
        <w:rPr>
          <w:rFonts w:ascii="Times New Roman" w:eastAsia="Lucida Sans Unicode" w:hAnsi="Times New Roman" w:cs="Times New Roman"/>
          <w:b/>
          <w:bCs/>
          <w:color w:val="000000"/>
          <w:kern w:val="3"/>
          <w:sz w:val="22"/>
          <w:szCs w:val="22"/>
          <w:lang w:eastAsia="hi-IN" w:bidi="hi-IN"/>
        </w:rPr>
        <w:t>), kurie bus pasitelkiami vykdant pirkimo sutartį, tačiau jie nėra tiekėjo ar tiekėjo pasitelkiamo subtiekėjo darbuotojai pasiūlymo pateikimo metu, bet laimėjimo atveju būtų įdarbinti:</w:t>
      </w:r>
    </w:p>
    <w:tbl>
      <w:tblPr>
        <w:tblW w:w="9634" w:type="dxa"/>
        <w:tblCellMar>
          <w:left w:w="10" w:type="dxa"/>
          <w:right w:w="10" w:type="dxa"/>
        </w:tblCellMar>
        <w:tblLook w:val="0000" w:firstRow="0" w:lastRow="0" w:firstColumn="0" w:lastColumn="0" w:noHBand="0" w:noVBand="0"/>
      </w:tblPr>
      <w:tblGrid>
        <w:gridCol w:w="1237"/>
        <w:gridCol w:w="1832"/>
        <w:gridCol w:w="2800"/>
        <w:gridCol w:w="3765"/>
      </w:tblGrid>
      <w:tr w:rsidR="005F6B74" w:rsidRPr="00D2428C" w14:paraId="63E47545" w14:textId="77777777" w:rsidTr="007A0E46">
        <w:tc>
          <w:tcPr>
            <w:tcW w:w="6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51ADA6B" w14:textId="77777777" w:rsidR="005F6B74" w:rsidRPr="00D2428C" w:rsidRDefault="005F6B74" w:rsidP="007A0E46">
            <w:pPr>
              <w:snapToGrid w:val="0"/>
              <w:rPr>
                <w:rFonts w:ascii="Times New Roman" w:hAnsi="Times New Roman" w:cs="Times New Roman"/>
                <w:b/>
                <w:sz w:val="22"/>
                <w:szCs w:val="22"/>
              </w:rPr>
            </w:pPr>
            <w:r w:rsidRPr="00D2428C">
              <w:rPr>
                <w:rFonts w:ascii="Times New Roman" w:hAnsi="Times New Roman" w:cs="Times New Roman"/>
                <w:b/>
                <w:sz w:val="22"/>
                <w:szCs w:val="22"/>
              </w:rPr>
              <w:t xml:space="preserve">Eil. </w:t>
            </w:r>
            <w:r w:rsidRPr="00D2428C">
              <w:rPr>
                <w:rFonts w:ascii="Times New Roman" w:eastAsia="Lucida Sans Unicode" w:hAnsi="Times New Roman" w:cs="Times New Roman"/>
                <w:b/>
                <w:color w:val="000000"/>
                <w:kern w:val="3"/>
                <w:sz w:val="22"/>
                <w:szCs w:val="22"/>
                <w:lang w:eastAsia="hi-IN" w:bidi="hi-IN"/>
              </w:rPr>
              <w:t>Nr</w:t>
            </w:r>
            <w:r w:rsidRPr="00D2428C">
              <w:rPr>
                <w:rFonts w:ascii="Times New Roman" w:hAnsi="Times New Roman" w:cs="Times New Roman"/>
                <w:b/>
                <w:sz w:val="22"/>
                <w:szCs w:val="22"/>
              </w:rPr>
              <w:t>.</w:t>
            </w:r>
          </w:p>
        </w:tc>
        <w:tc>
          <w:tcPr>
            <w:tcW w:w="18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23A134A" w14:textId="77777777" w:rsidR="005F6B74" w:rsidRPr="00D2428C" w:rsidRDefault="005F6B74" w:rsidP="007A0E46">
            <w:pPr>
              <w:pStyle w:val="Pagrindinistekstas"/>
              <w:contextualSpacing/>
              <w:jc w:val="center"/>
              <w:rPr>
                <w:rFonts w:ascii="Times New Roman" w:hAnsi="Times New Roman" w:cs="Times New Roman"/>
                <w:b/>
                <w:sz w:val="22"/>
                <w:szCs w:val="22"/>
              </w:rPr>
            </w:pPr>
            <w:r w:rsidRPr="00D2428C">
              <w:rPr>
                <w:rFonts w:ascii="Times New Roman" w:hAnsi="Times New Roman" w:cs="Times New Roman"/>
                <w:b/>
                <w:sz w:val="22"/>
                <w:szCs w:val="22"/>
              </w:rPr>
              <w:t>Vardas ir pavardė</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902BE3F" w14:textId="77777777" w:rsidR="005F6B74" w:rsidRPr="00D2428C" w:rsidRDefault="005F6B74" w:rsidP="007A0E46">
            <w:pPr>
              <w:pStyle w:val="Pagrindinistekstas"/>
              <w:contextualSpacing/>
              <w:jc w:val="center"/>
              <w:rPr>
                <w:rFonts w:ascii="Times New Roman" w:hAnsi="Times New Roman" w:cs="Times New Roman"/>
                <w:b/>
                <w:sz w:val="22"/>
                <w:szCs w:val="22"/>
              </w:rPr>
            </w:pPr>
            <w:r w:rsidRPr="00D2428C">
              <w:rPr>
                <w:rFonts w:ascii="Times New Roman" w:hAnsi="Times New Roman" w:cs="Times New Roman"/>
                <w:b/>
                <w:sz w:val="22"/>
                <w:szCs w:val="22"/>
              </w:rPr>
              <w:t>Specialisto ir eksperto dabartinė darbovietė</w:t>
            </w:r>
          </w:p>
        </w:tc>
        <w:tc>
          <w:tcPr>
            <w:tcW w:w="41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94951D9" w14:textId="77777777" w:rsidR="005F6B74" w:rsidRPr="00D2428C" w:rsidRDefault="005F6B74" w:rsidP="007A0E46">
            <w:pPr>
              <w:pStyle w:val="Pagrindinistekstas"/>
              <w:contextualSpacing/>
              <w:jc w:val="center"/>
              <w:rPr>
                <w:rFonts w:ascii="Times New Roman" w:hAnsi="Times New Roman" w:cs="Times New Roman"/>
                <w:b/>
                <w:sz w:val="22"/>
                <w:szCs w:val="22"/>
              </w:rPr>
            </w:pPr>
            <w:r w:rsidRPr="00D2428C">
              <w:rPr>
                <w:rFonts w:ascii="Times New Roman" w:hAnsi="Times New Roman" w:cs="Times New Roman"/>
                <w:b/>
                <w:sz w:val="22"/>
                <w:szCs w:val="22"/>
              </w:rPr>
              <w:t>Specialisto pajėgumais remiamasi siekiant atitikti kvalifikacijos reikalavimus</w:t>
            </w:r>
          </w:p>
          <w:p w14:paraId="6CD5DF4D" w14:textId="77777777" w:rsidR="005F6B74" w:rsidRPr="00D2428C" w:rsidRDefault="005F6B74" w:rsidP="007A0E46">
            <w:pPr>
              <w:pStyle w:val="Pagrindinistekstas"/>
              <w:contextualSpacing/>
              <w:jc w:val="center"/>
              <w:rPr>
                <w:rFonts w:ascii="Times New Roman" w:hAnsi="Times New Roman" w:cs="Times New Roman"/>
                <w:b/>
                <w:sz w:val="22"/>
                <w:szCs w:val="22"/>
              </w:rPr>
            </w:pPr>
            <w:r w:rsidRPr="00D2428C">
              <w:rPr>
                <w:rFonts w:ascii="Times New Roman" w:hAnsi="Times New Roman" w:cs="Times New Roman"/>
                <w:b/>
                <w:sz w:val="22"/>
                <w:szCs w:val="22"/>
              </w:rPr>
              <w:t>(Taip/Ne)</w:t>
            </w:r>
          </w:p>
        </w:tc>
      </w:tr>
      <w:tr w:rsidR="005F6B74" w:rsidRPr="00D2428C" w14:paraId="59C85482" w14:textId="77777777" w:rsidTr="007A0E46">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3D246" w14:textId="77777777" w:rsidR="005F6B74" w:rsidRPr="00D2428C" w:rsidRDefault="005F6B74" w:rsidP="007A0E46">
            <w:pPr>
              <w:pStyle w:val="Pagrindinistekstas"/>
              <w:contextualSpacing/>
              <w:rPr>
                <w:rFonts w:ascii="Times New Roman" w:hAnsi="Times New Roman" w:cs="Times New Roman"/>
                <w:sz w:val="22"/>
                <w:szCs w:val="22"/>
              </w:rPr>
            </w:pP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6AB15" w14:textId="77777777" w:rsidR="005F6B74" w:rsidRPr="00D2428C" w:rsidRDefault="005F6B74" w:rsidP="007A0E46">
            <w:pPr>
              <w:pStyle w:val="Pagrindinistekstas"/>
              <w:contextualSpacing/>
              <w:rPr>
                <w:rFonts w:ascii="Times New Roman" w:hAnsi="Times New Roman" w:cs="Times New Roman"/>
                <w:sz w:val="22"/>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E34CC" w14:textId="77777777" w:rsidR="005F6B74" w:rsidRPr="00D2428C" w:rsidRDefault="005F6B74" w:rsidP="007A0E46">
            <w:pPr>
              <w:pStyle w:val="Pagrindinistekstas"/>
              <w:contextualSpacing/>
              <w:rPr>
                <w:rFonts w:ascii="Times New Roman" w:hAnsi="Times New Roman" w:cs="Times New Roman"/>
                <w:sz w:val="22"/>
                <w:szCs w:val="22"/>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C4CBA" w14:textId="77777777" w:rsidR="005F6B74" w:rsidRPr="00D2428C" w:rsidRDefault="005F6B74" w:rsidP="007A0E46">
            <w:pPr>
              <w:pStyle w:val="Pagrindinistekstas"/>
              <w:contextualSpacing/>
              <w:rPr>
                <w:rFonts w:ascii="Times New Roman" w:hAnsi="Times New Roman" w:cs="Times New Roman"/>
                <w:sz w:val="22"/>
                <w:szCs w:val="22"/>
              </w:rPr>
            </w:pPr>
          </w:p>
        </w:tc>
      </w:tr>
      <w:tr w:rsidR="005F6B74" w:rsidRPr="00D2428C" w14:paraId="5A656A39" w14:textId="77777777" w:rsidTr="007A0E46">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EF05E" w14:textId="77777777" w:rsidR="005F6B74" w:rsidRPr="00D2428C" w:rsidRDefault="005F6B74" w:rsidP="007A0E46">
            <w:pPr>
              <w:pStyle w:val="Pagrindinistekstas"/>
              <w:contextualSpacing/>
              <w:rPr>
                <w:rFonts w:ascii="Times New Roman" w:hAnsi="Times New Roman" w:cs="Times New Roman"/>
                <w:sz w:val="22"/>
                <w:szCs w:val="22"/>
              </w:rPr>
            </w:pP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82AA0" w14:textId="77777777" w:rsidR="005F6B74" w:rsidRPr="00D2428C" w:rsidRDefault="005F6B74" w:rsidP="007A0E46">
            <w:pPr>
              <w:pStyle w:val="Pagrindinistekstas"/>
              <w:contextualSpacing/>
              <w:rPr>
                <w:rFonts w:ascii="Times New Roman" w:hAnsi="Times New Roman" w:cs="Times New Roman"/>
                <w:sz w:val="22"/>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82C4B" w14:textId="77777777" w:rsidR="005F6B74" w:rsidRPr="00D2428C" w:rsidRDefault="005F6B74" w:rsidP="007A0E46">
            <w:pPr>
              <w:pStyle w:val="Pagrindinistekstas"/>
              <w:contextualSpacing/>
              <w:rPr>
                <w:rFonts w:ascii="Times New Roman" w:hAnsi="Times New Roman" w:cs="Times New Roman"/>
                <w:sz w:val="22"/>
                <w:szCs w:val="22"/>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80FDC" w14:textId="77777777" w:rsidR="005F6B74" w:rsidRPr="00D2428C" w:rsidRDefault="005F6B74" w:rsidP="007A0E46">
            <w:pPr>
              <w:pStyle w:val="Pagrindinistekstas"/>
              <w:contextualSpacing/>
              <w:rPr>
                <w:rFonts w:ascii="Times New Roman" w:hAnsi="Times New Roman" w:cs="Times New Roman"/>
                <w:sz w:val="22"/>
                <w:szCs w:val="22"/>
              </w:rPr>
            </w:pPr>
          </w:p>
        </w:tc>
      </w:tr>
      <w:tr w:rsidR="005F6B74" w:rsidRPr="00D2428C" w14:paraId="760E29E6" w14:textId="77777777" w:rsidTr="007A0E46">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8FDEC" w14:textId="77777777" w:rsidR="005F6B74" w:rsidRPr="00D2428C" w:rsidRDefault="005F6B74" w:rsidP="007A0E46">
            <w:pPr>
              <w:pStyle w:val="Pagrindinistekstas"/>
              <w:contextualSpacing/>
              <w:rPr>
                <w:rFonts w:ascii="Times New Roman" w:hAnsi="Times New Roman" w:cs="Times New Roman"/>
                <w:sz w:val="22"/>
                <w:szCs w:val="22"/>
              </w:rPr>
            </w:pP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2322F" w14:textId="77777777" w:rsidR="005F6B74" w:rsidRPr="00D2428C" w:rsidRDefault="005F6B74" w:rsidP="007A0E46">
            <w:pPr>
              <w:pStyle w:val="Pagrindinistekstas"/>
              <w:contextualSpacing/>
              <w:rPr>
                <w:rFonts w:ascii="Times New Roman" w:hAnsi="Times New Roman" w:cs="Times New Roman"/>
                <w:sz w:val="22"/>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BFAD5" w14:textId="77777777" w:rsidR="005F6B74" w:rsidRPr="00D2428C" w:rsidRDefault="005F6B74" w:rsidP="007A0E46">
            <w:pPr>
              <w:pStyle w:val="Pagrindinistekstas"/>
              <w:contextualSpacing/>
              <w:rPr>
                <w:rFonts w:ascii="Times New Roman" w:hAnsi="Times New Roman" w:cs="Times New Roman"/>
                <w:sz w:val="22"/>
                <w:szCs w:val="22"/>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29B56" w14:textId="77777777" w:rsidR="005F6B74" w:rsidRPr="00D2428C" w:rsidRDefault="005F6B74" w:rsidP="007A0E46">
            <w:pPr>
              <w:pStyle w:val="Pagrindinistekstas"/>
              <w:contextualSpacing/>
              <w:rPr>
                <w:rFonts w:ascii="Times New Roman" w:hAnsi="Times New Roman" w:cs="Times New Roman"/>
                <w:sz w:val="22"/>
                <w:szCs w:val="22"/>
              </w:rPr>
            </w:pPr>
          </w:p>
        </w:tc>
      </w:tr>
    </w:tbl>
    <w:p w14:paraId="186A5FD5" w14:textId="77777777" w:rsidR="005F6B74" w:rsidRPr="00D2428C" w:rsidRDefault="005F6B74" w:rsidP="005F6B74">
      <w:pPr>
        <w:pStyle w:val="Sraopastraipa"/>
        <w:numPr>
          <w:ilvl w:val="0"/>
          <w:numId w:val="1"/>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2"/>
          <w:szCs w:val="22"/>
          <w:lang w:eastAsia="hi-IN" w:bidi="hi-IN"/>
        </w:rPr>
      </w:pPr>
      <w:r w:rsidRPr="00D2428C">
        <w:rPr>
          <w:rFonts w:ascii="Times New Roman" w:eastAsia="Lucida Sans Unicode" w:hAnsi="Times New Roman" w:cs="Times New Roman"/>
          <w:b/>
          <w:bCs/>
          <w:color w:val="000000"/>
          <w:kern w:val="3"/>
          <w:sz w:val="22"/>
          <w:szCs w:val="22"/>
          <w:lang w:eastAsia="hi-IN" w:bidi="hi-IN"/>
        </w:rPr>
        <w:t>Ši pasiūlyme nurodyta informacija yra konfidenciali (perkančioji organizacija šios informacijos negali atskleisti tretiesiems asmenims):</w:t>
      </w:r>
    </w:p>
    <w:p w14:paraId="43EB2AD9" w14:textId="77777777" w:rsidR="005F6B74" w:rsidRPr="00D2428C" w:rsidRDefault="005F6B74" w:rsidP="005F6B74">
      <w:pPr>
        <w:pStyle w:val="Sraopastraipa"/>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ind w:left="360" w:firstLine="0"/>
        <w:rPr>
          <w:rFonts w:ascii="Times New Roman" w:eastAsia="Lucida Sans Unicode" w:hAnsi="Times New Roman" w:cs="Times New Roman"/>
          <w:b/>
          <w:bCs/>
          <w:color w:val="000000"/>
          <w:kern w:val="3"/>
          <w:sz w:val="22"/>
          <w:szCs w:val="22"/>
          <w:lang w:eastAsia="hi-IN" w:bidi="hi-IN"/>
        </w:rPr>
      </w:pPr>
    </w:p>
    <w:tbl>
      <w:tblPr>
        <w:tblW w:w="9498" w:type="dxa"/>
        <w:tblInd w:w="108" w:type="dxa"/>
        <w:tblLayout w:type="fixed"/>
        <w:tblCellMar>
          <w:left w:w="10" w:type="dxa"/>
          <w:right w:w="10" w:type="dxa"/>
        </w:tblCellMar>
        <w:tblLook w:val="0000" w:firstRow="0" w:lastRow="0" w:firstColumn="0" w:lastColumn="0" w:noHBand="0" w:noVBand="0"/>
      </w:tblPr>
      <w:tblGrid>
        <w:gridCol w:w="709"/>
        <w:gridCol w:w="5528"/>
        <w:gridCol w:w="3261"/>
      </w:tblGrid>
      <w:tr w:rsidR="005F6B74" w:rsidRPr="00D2428C" w14:paraId="7A2F03C4" w14:textId="77777777" w:rsidTr="007A0E46">
        <w:tc>
          <w:tcPr>
            <w:tcW w:w="709"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2FD790B6" w14:textId="77777777" w:rsidR="005F6B74" w:rsidRPr="00D2428C" w:rsidRDefault="005F6B74" w:rsidP="007A0E46">
            <w:pPr>
              <w:snapToGrid w:val="0"/>
              <w:rPr>
                <w:rFonts w:ascii="Times New Roman" w:eastAsia="Lucida Sans Unicode" w:hAnsi="Times New Roman" w:cs="Times New Roman"/>
                <w:b/>
                <w:color w:val="000000"/>
                <w:kern w:val="3"/>
                <w:sz w:val="22"/>
                <w:szCs w:val="22"/>
                <w:lang w:eastAsia="hi-IN" w:bidi="hi-IN"/>
              </w:rPr>
            </w:pPr>
            <w:r w:rsidRPr="00D2428C">
              <w:rPr>
                <w:rFonts w:ascii="Times New Roman" w:eastAsia="Lucida Sans Unicode" w:hAnsi="Times New Roman" w:cs="Times New Roman"/>
                <w:b/>
                <w:color w:val="000000"/>
                <w:kern w:val="3"/>
                <w:sz w:val="22"/>
                <w:szCs w:val="22"/>
                <w:lang w:eastAsia="hi-IN" w:bidi="hi-IN"/>
              </w:rPr>
              <w:t>Eil. Nr.</w:t>
            </w:r>
          </w:p>
        </w:tc>
        <w:tc>
          <w:tcPr>
            <w:tcW w:w="5528"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7BD773B3" w14:textId="77777777" w:rsidR="005F6B74" w:rsidRPr="00D2428C" w:rsidRDefault="005F6B74" w:rsidP="007A0E46">
            <w:pPr>
              <w:snapToGrid w:val="0"/>
              <w:jc w:val="center"/>
              <w:rPr>
                <w:rFonts w:ascii="Times New Roman" w:hAnsi="Times New Roman" w:cs="Times New Roman"/>
                <w:b/>
                <w:color w:val="000000"/>
                <w:kern w:val="3"/>
                <w:sz w:val="22"/>
                <w:szCs w:val="22"/>
                <w:lang w:eastAsia="hi-IN" w:bidi="hi-IN"/>
              </w:rPr>
            </w:pPr>
            <w:r w:rsidRPr="00D2428C">
              <w:rPr>
                <w:rFonts w:ascii="Times New Roman" w:hAnsi="Times New Roman" w:cs="Times New Roman"/>
                <w:b/>
                <w:color w:val="000000"/>
                <w:kern w:val="3"/>
                <w:sz w:val="22"/>
                <w:szCs w:val="22"/>
                <w:lang w:eastAsia="hi-IN" w:bidi="hi-IN"/>
              </w:rPr>
              <w:t>Pateikto dokumento pavadinimas (rekomenduojama pavadinime vartoti žodį „Konfidencialu“)</w:t>
            </w:r>
          </w:p>
        </w:tc>
        <w:tc>
          <w:tcPr>
            <w:tcW w:w="3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37E9536" w14:textId="77777777" w:rsidR="005F6B74" w:rsidRPr="00D2428C" w:rsidRDefault="005F6B74" w:rsidP="007A0E46">
            <w:pPr>
              <w:snapToGrid w:val="0"/>
              <w:jc w:val="center"/>
              <w:rPr>
                <w:rFonts w:ascii="Times New Roman" w:hAnsi="Times New Roman" w:cs="Times New Roman"/>
                <w:b/>
                <w:color w:val="000000"/>
                <w:kern w:val="3"/>
                <w:sz w:val="22"/>
                <w:szCs w:val="22"/>
                <w:lang w:eastAsia="hi-IN" w:bidi="hi-IN"/>
              </w:rPr>
            </w:pPr>
            <w:r w:rsidRPr="00D2428C">
              <w:rPr>
                <w:rFonts w:ascii="Times New Roman" w:hAnsi="Times New Roman" w:cs="Times New Roman"/>
                <w:b/>
                <w:color w:val="000000"/>
                <w:kern w:val="3"/>
                <w:sz w:val="22"/>
                <w:szCs w:val="22"/>
                <w:lang w:eastAsia="hi-IN" w:bidi="hi-IN"/>
              </w:rPr>
              <w:t>Dokumentas yra įkeltas šioje CVP IS pasiūlymo lango eilutėje („Prisegti dokumentai“)</w:t>
            </w:r>
          </w:p>
        </w:tc>
      </w:tr>
      <w:tr w:rsidR="005F6B74" w:rsidRPr="00D2428C" w14:paraId="1BBA428C" w14:textId="77777777" w:rsidTr="007A0E46">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8B07D85" w14:textId="77777777" w:rsidR="005F6B74" w:rsidRPr="00D2428C" w:rsidRDefault="005F6B74" w:rsidP="007A0E46">
            <w:pPr>
              <w:snapToGrid w:val="0"/>
              <w:rPr>
                <w:rFonts w:ascii="Times New Roman" w:eastAsia="Lucida Sans Unicode" w:hAnsi="Times New Roman" w:cs="Times New Roman"/>
                <w:color w:val="000000"/>
                <w:kern w:val="3"/>
                <w:sz w:val="22"/>
                <w:szCs w:val="22"/>
                <w:lang w:eastAsia="hi-IN" w:bidi="hi-IN"/>
              </w:rPr>
            </w:pPr>
          </w:p>
        </w:tc>
        <w:tc>
          <w:tcPr>
            <w:tcW w:w="5528" w:type="dxa"/>
            <w:tcBorders>
              <w:top w:val="single" w:sz="4" w:space="0" w:color="000000"/>
              <w:left w:val="single" w:sz="4" w:space="0" w:color="000000"/>
              <w:bottom w:val="single" w:sz="4" w:space="0" w:color="000000"/>
            </w:tcBorders>
            <w:tcMar>
              <w:top w:w="0" w:type="dxa"/>
              <w:left w:w="108" w:type="dxa"/>
              <w:bottom w:w="0" w:type="dxa"/>
              <w:right w:w="108" w:type="dxa"/>
            </w:tcMar>
          </w:tcPr>
          <w:p w14:paraId="25CC5952" w14:textId="77777777" w:rsidR="005F6B74" w:rsidRPr="00D2428C" w:rsidRDefault="005F6B74" w:rsidP="007A0E46">
            <w:pPr>
              <w:snapToGrid w:val="0"/>
              <w:rPr>
                <w:rFonts w:ascii="Times New Roman" w:hAnsi="Times New Roman" w:cs="Times New Roman"/>
                <w:color w:val="000000"/>
                <w:kern w:val="3"/>
                <w:sz w:val="22"/>
                <w:szCs w:val="22"/>
                <w:lang w:eastAsia="hi-IN" w:bidi="hi-IN"/>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B57F6" w14:textId="77777777" w:rsidR="005F6B74" w:rsidRPr="00D2428C" w:rsidRDefault="005F6B74" w:rsidP="007A0E46">
            <w:pPr>
              <w:snapToGrid w:val="0"/>
              <w:rPr>
                <w:rFonts w:ascii="Times New Roman" w:hAnsi="Times New Roman" w:cs="Times New Roman"/>
                <w:color w:val="000000"/>
                <w:kern w:val="3"/>
                <w:sz w:val="22"/>
                <w:szCs w:val="22"/>
                <w:lang w:eastAsia="hi-IN" w:bidi="hi-IN"/>
              </w:rPr>
            </w:pPr>
          </w:p>
        </w:tc>
      </w:tr>
      <w:tr w:rsidR="005F6B74" w:rsidRPr="00D2428C" w14:paraId="2A54EADA" w14:textId="77777777" w:rsidTr="007A0E46">
        <w:tc>
          <w:tcPr>
            <w:tcW w:w="709" w:type="dxa"/>
            <w:tcBorders>
              <w:left w:val="single" w:sz="4" w:space="0" w:color="000000"/>
              <w:bottom w:val="single" w:sz="4" w:space="0" w:color="000000"/>
            </w:tcBorders>
            <w:tcMar>
              <w:top w:w="0" w:type="dxa"/>
              <w:left w:w="108" w:type="dxa"/>
              <w:bottom w:w="0" w:type="dxa"/>
              <w:right w:w="108" w:type="dxa"/>
            </w:tcMar>
          </w:tcPr>
          <w:p w14:paraId="5397C7F4" w14:textId="77777777" w:rsidR="005F6B74" w:rsidRPr="00D2428C" w:rsidRDefault="005F6B74" w:rsidP="007A0E46">
            <w:pPr>
              <w:snapToGrid w:val="0"/>
              <w:rPr>
                <w:rFonts w:ascii="Times New Roman" w:hAnsi="Times New Roman" w:cs="Times New Roman"/>
                <w:color w:val="000000"/>
                <w:kern w:val="3"/>
                <w:sz w:val="22"/>
                <w:szCs w:val="22"/>
                <w:lang w:eastAsia="hi-IN" w:bidi="hi-IN"/>
              </w:rPr>
            </w:pPr>
          </w:p>
        </w:tc>
        <w:tc>
          <w:tcPr>
            <w:tcW w:w="5528" w:type="dxa"/>
            <w:tcBorders>
              <w:left w:val="single" w:sz="4" w:space="0" w:color="000000"/>
              <w:bottom w:val="single" w:sz="4" w:space="0" w:color="000000"/>
            </w:tcBorders>
            <w:tcMar>
              <w:top w:w="0" w:type="dxa"/>
              <w:left w:w="108" w:type="dxa"/>
              <w:bottom w:w="0" w:type="dxa"/>
              <w:right w:w="108" w:type="dxa"/>
            </w:tcMar>
          </w:tcPr>
          <w:p w14:paraId="00DEC658" w14:textId="77777777" w:rsidR="005F6B74" w:rsidRPr="00D2428C" w:rsidRDefault="005F6B74" w:rsidP="007A0E46">
            <w:pPr>
              <w:snapToGrid w:val="0"/>
              <w:rPr>
                <w:rFonts w:ascii="Times New Roman" w:eastAsia="Lucida Sans Unicode" w:hAnsi="Times New Roman" w:cs="Times New Roman"/>
                <w:color w:val="000000"/>
                <w:kern w:val="3"/>
                <w:sz w:val="22"/>
                <w:szCs w:val="22"/>
                <w:lang w:eastAsia="hi-IN" w:bidi="hi-IN"/>
              </w:rPr>
            </w:pPr>
          </w:p>
        </w:tc>
        <w:tc>
          <w:tcPr>
            <w:tcW w:w="32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7D6BC441" w14:textId="77777777" w:rsidR="005F6B74" w:rsidRPr="00D2428C" w:rsidRDefault="005F6B74" w:rsidP="007A0E46">
            <w:pPr>
              <w:snapToGrid w:val="0"/>
              <w:rPr>
                <w:rFonts w:ascii="Times New Roman" w:eastAsia="Lucida Sans Unicode" w:hAnsi="Times New Roman" w:cs="Times New Roman"/>
                <w:color w:val="000000"/>
                <w:kern w:val="3"/>
                <w:sz w:val="22"/>
                <w:szCs w:val="22"/>
                <w:lang w:eastAsia="hi-IN" w:bidi="hi-IN"/>
              </w:rPr>
            </w:pPr>
          </w:p>
        </w:tc>
      </w:tr>
    </w:tbl>
    <w:p w14:paraId="16C2682B" w14:textId="77777777" w:rsidR="005F6B74" w:rsidRPr="00D2428C" w:rsidRDefault="005F6B74" w:rsidP="005F6B74">
      <w:pPr>
        <w:spacing w:before="120"/>
        <w:rPr>
          <w:rFonts w:ascii="Times New Roman" w:hAnsi="Times New Roman" w:cs="Times New Roman"/>
          <w:i/>
          <w:iCs/>
          <w:sz w:val="22"/>
          <w:szCs w:val="22"/>
        </w:rPr>
      </w:pPr>
      <w:r w:rsidRPr="00D2428C">
        <w:rPr>
          <w:rFonts w:ascii="Times New Roman" w:eastAsia="Lucida Sans Unicode" w:hAnsi="Times New Roman" w:cs="Times New Roman"/>
          <w:i/>
          <w:iCs/>
          <w:color w:val="000000"/>
          <w:kern w:val="3"/>
          <w:sz w:val="22"/>
          <w:szCs w:val="22"/>
          <w:lang w:eastAsia="hi-IN" w:bidi="hi-IN"/>
        </w:rPr>
        <w:t xml:space="preserve">Pastaba. </w:t>
      </w:r>
      <w:r w:rsidRPr="00D2428C">
        <w:rPr>
          <w:rFonts w:ascii="Times New Roman" w:hAnsi="Times New Roman" w:cs="Times New Roman"/>
          <w:i/>
          <w:iCs/>
          <w:sz w:val="22"/>
          <w:szCs w:val="22"/>
        </w:rPr>
        <w:t>Tiekėjui nenurodžius, kokia informacija yra konfidenciali, laikoma, kad konfidencialios informacijos pasiūlyme nėra. Tiekėjas negali nurodyti, kad konfidenciali yra pasiūlymo kaina arba, kad visas pasiūlymas yra konfidencialus.</w:t>
      </w:r>
    </w:p>
    <w:p w14:paraId="3B22EB39" w14:textId="77777777" w:rsidR="005F6B74" w:rsidRPr="00D2428C" w:rsidRDefault="005F6B74" w:rsidP="005F6B74">
      <w:pPr>
        <w:spacing w:before="120"/>
        <w:rPr>
          <w:rFonts w:ascii="Times New Roman" w:hAnsi="Times New Roman" w:cs="Times New Roman"/>
          <w:sz w:val="22"/>
          <w:szCs w:val="22"/>
        </w:rPr>
      </w:pPr>
    </w:p>
    <w:p w14:paraId="45A6CCFD" w14:textId="77777777" w:rsidR="005F6B74" w:rsidRPr="00D2428C" w:rsidRDefault="005F6B74" w:rsidP="005F6B74">
      <w:pPr>
        <w:rPr>
          <w:rFonts w:ascii="Times New Roman" w:hAnsi="Times New Roman" w:cs="Times New Roman"/>
          <w:sz w:val="22"/>
          <w:szCs w:val="22"/>
        </w:rPr>
      </w:pPr>
      <w:r w:rsidRPr="00D2428C">
        <w:rPr>
          <w:rFonts w:ascii="Times New Roman" w:hAnsi="Times New Roman" w:cs="Times New Roman"/>
          <w:sz w:val="22"/>
          <w:szCs w:val="22"/>
        </w:rPr>
        <w:t xml:space="preserve">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w:t>
      </w:r>
      <w:r w:rsidRPr="00D2428C">
        <w:rPr>
          <w:rFonts w:ascii="Times New Roman" w:hAnsi="Times New Roman" w:cs="Times New Roman"/>
          <w:sz w:val="22"/>
          <w:szCs w:val="22"/>
        </w:rPr>
        <w:lastRenderedPageBreak/>
        <w:t>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D2428C">
        <w:rPr>
          <w:rFonts w:ascii="Times New Roman" w:hAnsi="Times New Roman" w:cs="Times New Roman"/>
          <w:sz w:val="22"/>
          <w:szCs w:val="22"/>
        </w:rPr>
        <w:t>ais</w:t>
      </w:r>
      <w:proofErr w:type="spellEnd"/>
      <w:r w:rsidRPr="00D2428C">
        <w:rPr>
          <w:rFonts w:ascii="Times New Roman" w:hAnsi="Times New Roman" w:cs="Times New Roman"/>
          <w:sz w:val="22"/>
          <w:szCs w:val="22"/>
        </w:rPr>
        <w:t>) dokumentu (-</w:t>
      </w:r>
      <w:proofErr w:type="spellStart"/>
      <w:r w:rsidRPr="00D2428C">
        <w:rPr>
          <w:rFonts w:ascii="Times New Roman" w:hAnsi="Times New Roman" w:cs="Times New Roman"/>
          <w:sz w:val="22"/>
          <w:szCs w:val="22"/>
        </w:rPr>
        <w:t>ais</w:t>
      </w:r>
      <w:proofErr w:type="spellEnd"/>
      <w:r w:rsidRPr="00D2428C">
        <w:rPr>
          <w:rFonts w:ascii="Times New Roman" w:hAnsi="Times New Roman" w:cs="Times New Roman"/>
          <w:sz w:val="22"/>
          <w:szCs w:val="22"/>
        </w:rPr>
        <w:t>).</w:t>
      </w:r>
    </w:p>
    <w:p w14:paraId="2B12D33D" w14:textId="77777777" w:rsidR="005F6B74" w:rsidRPr="00D2428C" w:rsidRDefault="005F6B74" w:rsidP="005F6B74">
      <w:pPr>
        <w:rPr>
          <w:rFonts w:ascii="Times New Roman" w:hAnsi="Times New Roman" w:cs="Times New Roman"/>
          <w:i/>
          <w:iCs/>
          <w:sz w:val="22"/>
          <w:szCs w:val="22"/>
        </w:rPr>
      </w:pPr>
    </w:p>
    <w:p w14:paraId="0C3E9006" w14:textId="77777777" w:rsidR="005F6B74" w:rsidRPr="00D2428C" w:rsidRDefault="005F6B74" w:rsidP="005F6B7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2"/>
          <w:szCs w:val="22"/>
          <w:lang w:eastAsia="hi-IN" w:bidi="hi-IN"/>
        </w:rPr>
      </w:pPr>
      <w:r w:rsidRPr="00D2428C">
        <w:rPr>
          <w:rFonts w:ascii="Times New Roman" w:eastAsia="Lucida Sans Unicode" w:hAnsi="Times New Roman" w:cs="Times New Roman"/>
          <w:color w:val="000000"/>
          <w:kern w:val="3"/>
          <w:sz w:val="22"/>
          <w:szCs w:val="22"/>
          <w:lang w:eastAsia="hi-IN" w:bidi="hi-IN"/>
        </w:rPr>
        <w:t>Pasiūlymas galioja iki pirkimo dokumentuose nurodyto termino.</w:t>
      </w:r>
    </w:p>
    <w:p w14:paraId="5727E6E2" w14:textId="77777777" w:rsidR="005F6B74" w:rsidRPr="00D2428C" w:rsidRDefault="005F6B74" w:rsidP="005F6B7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2"/>
          <w:szCs w:val="22"/>
          <w:lang w:eastAsia="hi-IN" w:bidi="hi-IN"/>
        </w:rPr>
      </w:pPr>
    </w:p>
    <w:p w14:paraId="30D1487D" w14:textId="77777777" w:rsidR="005F6B74" w:rsidRPr="00D2428C" w:rsidRDefault="005F6B74" w:rsidP="005F6B74">
      <w:pPr>
        <w:rPr>
          <w:rFonts w:ascii="Times New Roman" w:hAnsi="Times New Roman" w:cs="Times New Roman"/>
          <w:iCs/>
          <w:sz w:val="22"/>
          <w:szCs w:val="22"/>
        </w:rPr>
      </w:pPr>
      <w:r w:rsidRPr="00D2428C">
        <w:rPr>
          <w:rFonts w:ascii="Times New Roman" w:hAnsi="Times New Roman" w:cs="Times New Roman"/>
          <w:iCs/>
          <w:sz w:val="22"/>
          <w:szCs w:val="22"/>
        </w:rPr>
        <w:t xml:space="preserve">Pastaba. Jeigu pasiūlymas pasirašomas tiekėjo įgalioto asmens, kartu su pasiūlymu </w:t>
      </w:r>
      <w:r w:rsidRPr="00D2428C">
        <w:rPr>
          <w:rFonts w:ascii="Times New Roman" w:hAnsi="Times New Roman" w:cs="Times New Roman"/>
          <w:b/>
          <w:iCs/>
          <w:sz w:val="22"/>
          <w:szCs w:val="22"/>
        </w:rPr>
        <w:t xml:space="preserve">turi būti pateiktas įgaliojimas </w:t>
      </w:r>
      <w:r w:rsidRPr="00D2428C">
        <w:rPr>
          <w:rFonts w:ascii="Times New Roman" w:hAnsi="Times New Roman" w:cs="Times New Roman"/>
          <w:iCs/>
          <w:sz w:val="22"/>
          <w:szCs w:val="22"/>
        </w:rPr>
        <w:t>asmeniui pateikti ir pasirašyti pasiūlymą (ir kitus su pirkimu susijusius dokumentus).</w:t>
      </w:r>
    </w:p>
    <w:sectPr w:rsidR="005F6B74" w:rsidRPr="00D2428C" w:rsidSect="00F678DD">
      <w:pgSz w:w="11906" w:h="16838" w:code="9"/>
      <w:pgMar w:top="1701"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1" w15:restartNumberingAfterBreak="0">
    <w:nsid w:val="40A70A85"/>
    <w:multiLevelType w:val="multilevel"/>
    <w:tmpl w:val="1088A7A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num w:numId="1" w16cid:durableId="921110088">
    <w:abstractNumId w:val="1"/>
  </w:num>
  <w:num w:numId="2" w16cid:durableId="209658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74"/>
    <w:rsid w:val="000602DC"/>
    <w:rsid w:val="000823DF"/>
    <w:rsid w:val="00093C35"/>
    <w:rsid w:val="003A615A"/>
    <w:rsid w:val="0059115A"/>
    <w:rsid w:val="005E114D"/>
    <w:rsid w:val="005F6B74"/>
    <w:rsid w:val="00602FF2"/>
    <w:rsid w:val="006514E1"/>
    <w:rsid w:val="00702815"/>
    <w:rsid w:val="00741812"/>
    <w:rsid w:val="008046CA"/>
    <w:rsid w:val="0087154F"/>
    <w:rsid w:val="00A6777F"/>
    <w:rsid w:val="00AE0B16"/>
    <w:rsid w:val="00CF4E56"/>
    <w:rsid w:val="00D2428C"/>
    <w:rsid w:val="00E73210"/>
    <w:rsid w:val="00F678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B1EF5"/>
  <w15:chartTrackingRefBased/>
  <w15:docId w15:val="{C6FC4428-54C8-4650-B788-16CB6F7E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6B74"/>
    <w:pPr>
      <w:spacing w:after="0" w:line="300" w:lineRule="auto"/>
      <w:ind w:firstLine="697"/>
      <w:jc w:val="both"/>
    </w:pPr>
    <w:rPr>
      <w:rFonts w:eastAsiaTheme="minorEastAsia"/>
      <w:sz w:val="21"/>
      <w:szCs w:val="21"/>
      <w:lang w:eastAsia="lt-LT"/>
    </w:rPr>
  </w:style>
  <w:style w:type="paragraph" w:styleId="Antrat1">
    <w:name w:val="heading 1"/>
    <w:basedOn w:val="prastasis"/>
    <w:next w:val="prastasis"/>
    <w:link w:val="Antrat1Diagrama"/>
    <w:uiPriority w:val="9"/>
    <w:qFormat/>
    <w:rsid w:val="005F6B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F6B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F6B7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F6B7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F6B7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F6B7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F6B7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F6B7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F6B7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6B7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F6B7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F6B7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F6B7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F6B7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F6B7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F6B7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F6B7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F6B7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F6B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F6B7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F6B7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F6B7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F6B7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F6B7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F6B74"/>
    <w:pPr>
      <w:ind w:left="720"/>
      <w:contextualSpacing/>
    </w:pPr>
  </w:style>
  <w:style w:type="character" w:styleId="Rykuspabraukimas">
    <w:name w:val="Intense Emphasis"/>
    <w:basedOn w:val="Numatytasispastraiposriftas"/>
    <w:uiPriority w:val="21"/>
    <w:qFormat/>
    <w:rsid w:val="005F6B74"/>
    <w:rPr>
      <w:i/>
      <w:iCs/>
      <w:color w:val="2F5496" w:themeColor="accent1" w:themeShade="BF"/>
    </w:rPr>
  </w:style>
  <w:style w:type="paragraph" w:styleId="Iskirtacitata">
    <w:name w:val="Intense Quote"/>
    <w:basedOn w:val="prastasis"/>
    <w:next w:val="prastasis"/>
    <w:link w:val="IskirtacitataDiagrama"/>
    <w:uiPriority w:val="30"/>
    <w:qFormat/>
    <w:rsid w:val="005F6B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F6B74"/>
    <w:rPr>
      <w:i/>
      <w:iCs/>
      <w:color w:val="2F5496" w:themeColor="accent1" w:themeShade="BF"/>
    </w:rPr>
  </w:style>
  <w:style w:type="character" w:styleId="Rykinuoroda">
    <w:name w:val="Intense Reference"/>
    <w:basedOn w:val="Numatytasispastraiposriftas"/>
    <w:uiPriority w:val="32"/>
    <w:qFormat/>
    <w:rsid w:val="005F6B74"/>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F6B7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F6B74"/>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F6B74"/>
    <w:rPr>
      <w:rFonts w:eastAsiaTheme="minorEastAsia"/>
      <w:sz w:val="21"/>
      <w:szCs w:val="20"/>
      <w:lang w:eastAsia="lt-LT"/>
    </w:rPr>
  </w:style>
  <w:style w:type="table" w:customStyle="1" w:styleId="Lentelstinklelis1">
    <w:name w:val="Lentelės tinklelis1"/>
    <w:basedOn w:val="prastojilentel"/>
    <w:next w:val="Lentelstinklelis"/>
    <w:uiPriority w:val="39"/>
    <w:rsid w:val="005F6B7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F6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6514E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5</Pages>
  <Words>4952</Words>
  <Characters>2823</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Liucija Vaicekauskienė</dc:creator>
  <cp:keywords/>
  <dc:description/>
  <cp:lastModifiedBy>Liucija Vaicekauskienė</cp:lastModifiedBy>
  <cp:revision>9</cp:revision>
  <dcterms:created xsi:type="dcterms:W3CDTF">2026-06-04T09:56:00Z</dcterms:created>
  <dcterms:modified xsi:type="dcterms:W3CDTF">2026-06-04T11:58:00Z</dcterms:modified>
</cp:coreProperties>
</file>